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339D970B" w:rsidR="00243F0D" w:rsidRPr="00823962" w:rsidRDefault="0005780E" w:rsidP="00BD2B91">
      <w:pPr>
        <w:pStyle w:val="VCAAHeading1"/>
      </w:pPr>
      <w:bookmarkStart w:id="0" w:name="TemplateOverview"/>
      <w:bookmarkEnd w:id="0"/>
      <w:r w:rsidRPr="00823962">
        <w:t>V</w:t>
      </w:r>
      <w:r w:rsidR="007D3F7C">
        <w:t xml:space="preserve">CE Vocational Major (VM) </w:t>
      </w:r>
      <w:r w:rsidR="006575A3">
        <w:t xml:space="preserve">Implementation </w:t>
      </w:r>
      <w:r w:rsidR="31EEE30F">
        <w:t>Continua of Practice</w:t>
      </w:r>
      <w:r w:rsidR="007D3F7C">
        <w:t xml:space="preserve">  </w:t>
      </w:r>
    </w:p>
    <w:p w14:paraId="3D659880" w14:textId="64A8638D" w:rsidR="002754C1" w:rsidRPr="008D2107" w:rsidRDefault="008D2107" w:rsidP="00B01578">
      <w:pPr>
        <w:pStyle w:val="VCAAbody"/>
        <w:rPr>
          <w:rStyle w:val="eop"/>
          <w:rFonts w:asciiTheme="minorHAnsi" w:hAnsiTheme="minorHAnsi" w:cstheme="minorBidi"/>
        </w:rPr>
      </w:pPr>
      <w:r w:rsidRPr="5435B80E">
        <w:rPr>
          <w:rStyle w:val="normaltextrun"/>
          <w:rFonts w:asciiTheme="minorHAnsi" w:hAnsiTheme="minorHAnsi" w:cstheme="minorBidi"/>
          <w:color w:val="000000"/>
          <w:shd w:val="clear" w:color="auto" w:fill="FFFFFF"/>
          <w:lang w:val="en-GB"/>
        </w:rPr>
        <w:t xml:space="preserve">The VCE </w:t>
      </w:r>
      <w:r w:rsidR="0461ECF3" w:rsidRPr="5435B80E">
        <w:rPr>
          <w:rStyle w:val="normaltextrun"/>
          <w:rFonts w:asciiTheme="minorHAnsi" w:hAnsiTheme="minorHAnsi" w:cstheme="minorBidi"/>
          <w:color w:val="000000"/>
          <w:shd w:val="clear" w:color="auto" w:fill="FFFFFF"/>
          <w:lang w:val="en-GB"/>
        </w:rPr>
        <w:t xml:space="preserve">Vocational Major (VCE </w:t>
      </w:r>
      <w:r w:rsidRPr="5435B80E">
        <w:rPr>
          <w:rStyle w:val="normaltextrun"/>
          <w:rFonts w:asciiTheme="minorHAnsi" w:hAnsiTheme="minorHAnsi" w:cstheme="minorBidi"/>
          <w:color w:val="000000"/>
          <w:shd w:val="clear" w:color="auto" w:fill="FFFFFF"/>
          <w:lang w:val="en-GB"/>
        </w:rPr>
        <w:t>VM</w:t>
      </w:r>
      <w:r w:rsidR="2593AC7C" w:rsidRPr="5435B80E">
        <w:rPr>
          <w:rStyle w:val="normaltextrun"/>
          <w:rFonts w:asciiTheme="minorHAnsi" w:hAnsiTheme="minorHAnsi" w:cstheme="minorBidi"/>
          <w:color w:val="000000"/>
          <w:shd w:val="clear" w:color="auto" w:fill="FFFFFF"/>
          <w:lang w:val="en-GB"/>
        </w:rPr>
        <w:t>)</w:t>
      </w:r>
      <w:r w:rsidRPr="5435B80E">
        <w:rPr>
          <w:rStyle w:val="normaltextrun"/>
          <w:rFonts w:asciiTheme="minorHAnsi" w:hAnsiTheme="minorHAnsi" w:cstheme="minorBidi"/>
          <w:color w:val="000000"/>
          <w:shd w:val="clear" w:color="auto" w:fill="FFFFFF"/>
          <w:lang w:val="en-GB"/>
        </w:rPr>
        <w:t xml:space="preserve"> </w:t>
      </w:r>
      <w:r w:rsidR="67AD5C30" w:rsidRPr="5435B80E">
        <w:rPr>
          <w:rStyle w:val="normaltextrun"/>
          <w:rFonts w:asciiTheme="minorHAnsi" w:hAnsiTheme="minorHAnsi" w:cstheme="minorBidi"/>
          <w:color w:val="000000"/>
          <w:shd w:val="clear" w:color="auto" w:fill="FFFFFF"/>
          <w:lang w:val="en-GB"/>
        </w:rPr>
        <w:t xml:space="preserve">Continua of Practice is </w:t>
      </w:r>
      <w:r w:rsidRPr="5435B80E">
        <w:rPr>
          <w:rStyle w:val="normaltextrun"/>
          <w:rFonts w:asciiTheme="minorHAnsi" w:hAnsiTheme="minorHAnsi" w:cstheme="minorBidi"/>
          <w:color w:val="000000"/>
          <w:shd w:val="clear" w:color="auto" w:fill="FFFFFF"/>
          <w:lang w:val="en-GB"/>
        </w:rPr>
        <w:t xml:space="preserve">provided to support </w:t>
      </w:r>
      <w:r w:rsidR="1BF2AE59" w:rsidRPr="5435B80E">
        <w:rPr>
          <w:rStyle w:val="normaltextrun"/>
          <w:rFonts w:asciiTheme="minorHAnsi" w:hAnsiTheme="minorHAnsi" w:cstheme="minorBidi"/>
          <w:color w:val="000000"/>
          <w:shd w:val="clear" w:color="auto" w:fill="FFFFFF"/>
          <w:lang w:val="en-GB"/>
        </w:rPr>
        <w:t xml:space="preserve">and guide </w:t>
      </w:r>
      <w:r w:rsidRPr="5435B80E">
        <w:rPr>
          <w:rStyle w:val="normaltextrun"/>
          <w:rFonts w:asciiTheme="minorHAnsi" w:hAnsiTheme="minorHAnsi" w:cstheme="minorBidi"/>
          <w:color w:val="000000"/>
          <w:shd w:val="clear" w:color="auto" w:fill="FFFFFF"/>
          <w:lang w:val="en-GB"/>
        </w:rPr>
        <w:t xml:space="preserve">school leadership and VCE VM teachers </w:t>
      </w:r>
      <w:r w:rsidR="7B4520F1" w:rsidRPr="5435B80E">
        <w:rPr>
          <w:rStyle w:val="normaltextrun"/>
          <w:rFonts w:asciiTheme="minorHAnsi" w:hAnsiTheme="minorHAnsi" w:cstheme="minorBidi"/>
          <w:color w:val="000000"/>
          <w:shd w:val="clear" w:color="auto" w:fill="FFFFFF"/>
          <w:lang w:val="en-GB"/>
        </w:rPr>
        <w:t xml:space="preserve">in their reflections on </w:t>
      </w:r>
      <w:r w:rsidR="004E333D">
        <w:rPr>
          <w:rStyle w:val="normaltextrun"/>
          <w:rFonts w:asciiTheme="minorHAnsi" w:hAnsiTheme="minorHAnsi" w:cstheme="minorBidi"/>
          <w:color w:val="000000"/>
          <w:shd w:val="clear" w:color="auto" w:fill="FFFFFF"/>
          <w:lang w:val="en-GB"/>
        </w:rPr>
        <w:t xml:space="preserve">the </w:t>
      </w:r>
      <w:r w:rsidR="60FE29EE" w:rsidRPr="5435B80E">
        <w:rPr>
          <w:rStyle w:val="normaltextrun"/>
          <w:rFonts w:asciiTheme="minorHAnsi" w:hAnsiTheme="minorHAnsi" w:cstheme="minorBidi"/>
          <w:color w:val="000000"/>
          <w:shd w:val="clear" w:color="auto" w:fill="FFFFFF"/>
          <w:lang w:val="en-GB"/>
        </w:rPr>
        <w:t>implementation</w:t>
      </w:r>
      <w:r w:rsidR="7B4520F1" w:rsidRPr="5435B80E">
        <w:rPr>
          <w:rStyle w:val="normaltextrun"/>
          <w:rFonts w:asciiTheme="minorHAnsi" w:hAnsiTheme="minorHAnsi" w:cstheme="minorBidi"/>
          <w:color w:val="000000"/>
          <w:shd w:val="clear" w:color="auto" w:fill="FFFFFF"/>
          <w:lang w:val="en-GB"/>
        </w:rPr>
        <w:t xml:space="preserve"> and </w:t>
      </w:r>
      <w:r w:rsidRPr="5435B80E">
        <w:rPr>
          <w:rStyle w:val="normaltextrun"/>
          <w:rFonts w:asciiTheme="minorHAnsi" w:hAnsiTheme="minorHAnsi" w:cstheme="minorBidi"/>
          <w:color w:val="000000"/>
          <w:shd w:val="clear" w:color="auto" w:fill="FFFFFF"/>
          <w:lang w:val="en-GB"/>
        </w:rPr>
        <w:t xml:space="preserve">delivery </w:t>
      </w:r>
      <w:r w:rsidR="75D8B5B7" w:rsidRPr="5435B80E">
        <w:rPr>
          <w:rStyle w:val="normaltextrun"/>
          <w:rFonts w:asciiTheme="minorHAnsi" w:hAnsiTheme="minorHAnsi" w:cstheme="minorBidi"/>
          <w:color w:val="000000"/>
          <w:shd w:val="clear" w:color="auto" w:fill="FFFFFF"/>
          <w:lang w:val="en-GB"/>
        </w:rPr>
        <w:t xml:space="preserve">of </w:t>
      </w:r>
      <w:r w:rsidRPr="5435B80E">
        <w:rPr>
          <w:rStyle w:val="normaltextrun"/>
          <w:rFonts w:asciiTheme="minorHAnsi" w:hAnsiTheme="minorHAnsi" w:cstheme="minorBidi"/>
          <w:color w:val="000000"/>
          <w:shd w:val="clear" w:color="auto" w:fill="FFFFFF"/>
          <w:lang w:val="en-GB"/>
        </w:rPr>
        <w:t>high quality applied learning studies and/or programs. </w:t>
      </w:r>
      <w:r w:rsidR="47A2FD59" w:rsidRPr="5435B80E">
        <w:rPr>
          <w:rStyle w:val="eop"/>
          <w:rFonts w:asciiTheme="minorHAnsi" w:hAnsiTheme="minorHAnsi" w:cstheme="minorBidi"/>
          <w:color w:val="000000"/>
          <w:shd w:val="clear" w:color="auto" w:fill="FFFFFF"/>
        </w:rPr>
        <w:t xml:space="preserve">Each school and each class will be at different stages on the continuum of </w:t>
      </w:r>
      <w:r w:rsidR="765C7FBB" w:rsidRPr="5435B80E">
        <w:rPr>
          <w:rStyle w:val="eop"/>
          <w:rFonts w:asciiTheme="minorHAnsi" w:hAnsiTheme="minorHAnsi" w:cstheme="minorBidi"/>
          <w:color w:val="000000"/>
          <w:shd w:val="clear" w:color="auto" w:fill="FFFFFF"/>
        </w:rPr>
        <w:t>practice. Many schools have been able to adapt outstanding applied learning practice developed over years</w:t>
      </w:r>
      <w:r w:rsidR="004E333D">
        <w:rPr>
          <w:rStyle w:val="eop"/>
          <w:rFonts w:asciiTheme="minorHAnsi" w:hAnsiTheme="minorHAnsi" w:cstheme="minorBidi"/>
          <w:color w:val="000000"/>
          <w:shd w:val="clear" w:color="auto" w:fill="FFFFFF"/>
        </w:rPr>
        <w:t>, while o</w:t>
      </w:r>
      <w:r w:rsidR="765C7FBB" w:rsidRPr="5435B80E">
        <w:rPr>
          <w:rStyle w:val="eop"/>
          <w:rFonts w:asciiTheme="minorHAnsi" w:hAnsiTheme="minorHAnsi" w:cstheme="minorBidi"/>
          <w:color w:val="000000"/>
          <w:shd w:val="clear" w:color="auto" w:fill="FFFFFF"/>
        </w:rPr>
        <w:t>thers are at the very beginning of the journey.</w:t>
      </w:r>
    </w:p>
    <w:p w14:paraId="44A4EA6C" w14:textId="239CC5F8" w:rsidR="34823F92" w:rsidRDefault="004E333D" w:rsidP="5435B80E">
      <w:pPr>
        <w:pStyle w:val="VCAAbody"/>
        <w:rPr>
          <w:rStyle w:val="eop"/>
          <w:rFonts w:asciiTheme="minorHAnsi" w:hAnsiTheme="minorHAnsi" w:cstheme="minorBidi"/>
        </w:rPr>
      </w:pPr>
      <w:r>
        <w:rPr>
          <w:rStyle w:val="eop"/>
          <w:rFonts w:asciiTheme="minorHAnsi" w:hAnsiTheme="minorHAnsi" w:cstheme="minorBidi"/>
        </w:rPr>
        <w:t xml:space="preserve">This checklist </w:t>
      </w:r>
      <w:r w:rsidR="6CCA22D0" w:rsidRPr="5435B80E">
        <w:rPr>
          <w:rStyle w:val="eop"/>
          <w:rFonts w:asciiTheme="minorHAnsi" w:hAnsiTheme="minorHAnsi" w:cstheme="minorBidi"/>
        </w:rPr>
        <w:t xml:space="preserve">is designed to </w:t>
      </w:r>
      <w:r w:rsidR="34823F92" w:rsidRPr="5435B80E">
        <w:rPr>
          <w:rStyle w:val="eop"/>
          <w:rFonts w:asciiTheme="minorHAnsi" w:hAnsiTheme="minorHAnsi" w:cstheme="minorBidi"/>
        </w:rPr>
        <w:t>prompt thinking and aide</w:t>
      </w:r>
      <w:r w:rsidR="437336BB" w:rsidRPr="5435B80E">
        <w:rPr>
          <w:rStyle w:val="eop"/>
          <w:rFonts w:asciiTheme="minorHAnsi" w:hAnsiTheme="minorHAnsi" w:cstheme="minorBidi"/>
        </w:rPr>
        <w:t xml:space="preserve"> planning</w:t>
      </w:r>
      <w:r w:rsidR="31516C44" w:rsidRPr="5435B80E">
        <w:rPr>
          <w:rStyle w:val="eop"/>
          <w:rFonts w:asciiTheme="minorHAnsi" w:hAnsiTheme="minorHAnsi" w:cstheme="minorBidi"/>
        </w:rPr>
        <w:t xml:space="preserve"> for the next steps of implementation of these important reforms.</w:t>
      </w:r>
      <w:r>
        <w:rPr>
          <w:rStyle w:val="eop"/>
          <w:rFonts w:asciiTheme="minorHAnsi" w:hAnsiTheme="minorHAnsi" w:cstheme="minorBidi"/>
        </w:rPr>
        <w:t xml:space="preserve"> </w:t>
      </w:r>
      <w:r w:rsidRPr="5435B80E">
        <w:rPr>
          <w:rStyle w:val="eop"/>
          <w:rFonts w:asciiTheme="minorHAnsi" w:hAnsiTheme="minorHAnsi" w:cstheme="minorBidi"/>
        </w:rPr>
        <w:t>This is not a mandatory checklist and has no compliance application.</w:t>
      </w:r>
    </w:p>
    <w:p w14:paraId="7D984E1F" w14:textId="28F354A3" w:rsidR="00B62480" w:rsidRPr="00823962" w:rsidRDefault="007D3F7C" w:rsidP="000F16FD">
      <w:pPr>
        <w:pStyle w:val="VCAAHeading2"/>
      </w:pPr>
      <w:r>
        <w:t>School Leadership</w:t>
      </w:r>
    </w:p>
    <w:p w14:paraId="6F7A3281" w14:textId="404FEB66" w:rsidR="00302FB8" w:rsidRPr="008A6716" w:rsidRDefault="008D2107" w:rsidP="008A6716">
      <w:pPr>
        <w:pStyle w:val="VCAAbody"/>
        <w:rPr>
          <w:rStyle w:val="normaltextrun"/>
          <w:color w:val="000000"/>
          <w:shd w:val="clear" w:color="auto" w:fill="FFFFFF"/>
          <w:lang w:val="en-GB"/>
        </w:rPr>
      </w:pPr>
      <w:r w:rsidRPr="008A6716">
        <w:rPr>
          <w:rStyle w:val="normaltextrun"/>
          <w:rFonts w:asciiTheme="minorHAnsi" w:hAnsiTheme="minorHAnsi" w:cstheme="minorBidi"/>
          <w:color w:val="000000"/>
          <w:shd w:val="clear" w:color="auto" w:fill="FFFFFF"/>
          <w:lang w:val="en-GB"/>
        </w:rPr>
        <w:t xml:space="preserve">School leaders </w:t>
      </w:r>
      <w:r w:rsidR="7DF8F27B" w:rsidRPr="008A6716">
        <w:rPr>
          <w:rStyle w:val="normaltextrun"/>
          <w:rFonts w:asciiTheme="minorHAnsi" w:hAnsiTheme="minorHAnsi" w:cstheme="minorBidi"/>
          <w:color w:val="000000"/>
          <w:shd w:val="clear" w:color="auto" w:fill="FFFFFF"/>
          <w:lang w:val="en-GB"/>
        </w:rPr>
        <w:t>could</w:t>
      </w:r>
      <w:r w:rsidRPr="008A6716">
        <w:rPr>
          <w:rStyle w:val="normaltextrun"/>
          <w:rFonts w:asciiTheme="minorHAnsi" w:hAnsiTheme="minorHAnsi" w:cstheme="minorBidi"/>
          <w:color w:val="000000"/>
          <w:shd w:val="clear" w:color="auto" w:fill="FFFFFF"/>
          <w:lang w:val="en-GB"/>
        </w:rPr>
        <w:t xml:space="preserve"> start by </w:t>
      </w:r>
      <w:r w:rsidR="00F41885">
        <w:rPr>
          <w:rStyle w:val="normaltextrun"/>
          <w:rFonts w:asciiTheme="minorHAnsi" w:hAnsiTheme="minorHAnsi" w:cstheme="minorBidi"/>
          <w:color w:val="000000"/>
          <w:shd w:val="clear" w:color="auto" w:fill="FFFFFF"/>
          <w:lang w:val="en-GB"/>
        </w:rPr>
        <w:t xml:space="preserve">individually reflecting </w:t>
      </w:r>
      <w:r w:rsidR="2BDDD0AC" w:rsidRPr="008A6716">
        <w:rPr>
          <w:rStyle w:val="normaltextrun"/>
          <w:rFonts w:asciiTheme="minorHAnsi" w:hAnsiTheme="minorHAnsi" w:cstheme="minorBidi"/>
          <w:color w:val="000000"/>
          <w:shd w:val="clear" w:color="auto" w:fill="FFFFFF"/>
          <w:lang w:val="en-GB"/>
        </w:rPr>
        <w:t>on the</w:t>
      </w:r>
      <w:r w:rsidRPr="008A6716">
        <w:rPr>
          <w:rStyle w:val="normaltextrun"/>
          <w:rFonts w:asciiTheme="minorHAnsi" w:hAnsiTheme="minorHAnsi" w:cstheme="minorBidi"/>
          <w:color w:val="000000"/>
          <w:shd w:val="clear" w:color="auto" w:fill="FFFFFF"/>
          <w:lang w:val="en-GB"/>
        </w:rPr>
        <w:t xml:space="preserve"> </w:t>
      </w:r>
      <w:r w:rsidR="045F88E0" w:rsidRPr="008A6716">
        <w:rPr>
          <w:rStyle w:val="normaltextrun"/>
          <w:rFonts w:asciiTheme="minorHAnsi" w:hAnsiTheme="minorHAnsi" w:cstheme="minorBidi"/>
          <w:color w:val="000000"/>
          <w:shd w:val="clear" w:color="auto" w:fill="FFFFFF"/>
          <w:lang w:val="en-GB"/>
        </w:rPr>
        <w:t>continua</w:t>
      </w:r>
      <w:r w:rsidRPr="008A6716">
        <w:rPr>
          <w:rStyle w:val="normaltextrun"/>
          <w:rFonts w:asciiTheme="minorHAnsi" w:hAnsiTheme="minorHAnsi" w:cstheme="minorBidi"/>
          <w:color w:val="000000"/>
          <w:shd w:val="clear" w:color="auto" w:fill="FFFFFF"/>
          <w:lang w:val="en-GB"/>
        </w:rPr>
        <w:t xml:space="preserve"> </w:t>
      </w:r>
      <w:r w:rsidR="0F467996" w:rsidRPr="008A6716">
        <w:rPr>
          <w:rStyle w:val="normaltextrun"/>
          <w:rFonts w:asciiTheme="minorHAnsi" w:hAnsiTheme="minorHAnsi" w:cstheme="minorBidi"/>
          <w:color w:val="000000"/>
          <w:shd w:val="clear" w:color="auto" w:fill="FFFFFF"/>
          <w:lang w:val="en-GB"/>
        </w:rPr>
        <w:t>and their leadership role in</w:t>
      </w:r>
      <w:r w:rsidRPr="008A6716">
        <w:rPr>
          <w:rStyle w:val="normaltextrun"/>
          <w:rFonts w:asciiTheme="minorHAnsi" w:hAnsiTheme="minorHAnsi" w:cstheme="minorBidi"/>
          <w:color w:val="000000"/>
          <w:shd w:val="clear" w:color="auto" w:fill="FFFFFF"/>
          <w:lang w:val="en-GB"/>
        </w:rPr>
        <w:t xml:space="preserve"> implementation of the VCE </w:t>
      </w:r>
      <w:r w:rsidR="4F48C40E" w:rsidRPr="008A6716">
        <w:rPr>
          <w:rStyle w:val="normaltextrun"/>
          <w:rFonts w:asciiTheme="minorHAnsi" w:hAnsiTheme="minorHAnsi" w:cstheme="minorBidi"/>
          <w:color w:val="000000"/>
          <w:shd w:val="clear" w:color="auto" w:fill="FFFFFF"/>
          <w:lang w:val="en-GB"/>
        </w:rPr>
        <w:t>VM.</w:t>
      </w:r>
      <w:r w:rsidRPr="008A6716">
        <w:rPr>
          <w:rStyle w:val="normaltextrun"/>
          <w:rFonts w:asciiTheme="minorHAnsi" w:hAnsiTheme="minorHAnsi" w:cstheme="minorBidi"/>
          <w:color w:val="000000"/>
          <w:shd w:val="clear" w:color="auto" w:fill="FFFFFF"/>
          <w:lang w:val="en-GB"/>
        </w:rPr>
        <w:t xml:space="preserve"> </w:t>
      </w:r>
      <w:r w:rsidR="49665FCC" w:rsidRPr="008A6716">
        <w:rPr>
          <w:rStyle w:val="normaltextrun"/>
          <w:rFonts w:asciiTheme="minorHAnsi" w:hAnsiTheme="minorHAnsi" w:cstheme="minorBidi"/>
          <w:color w:val="000000"/>
          <w:shd w:val="clear" w:color="auto" w:fill="FFFFFF"/>
          <w:lang w:val="en-GB"/>
        </w:rPr>
        <w:t xml:space="preserve">Subsequent reflections could </w:t>
      </w:r>
      <w:r w:rsidRPr="008A6716">
        <w:rPr>
          <w:rStyle w:val="normaltextrun"/>
          <w:rFonts w:asciiTheme="minorHAnsi" w:hAnsiTheme="minorHAnsi" w:cstheme="minorBidi"/>
          <w:color w:val="000000"/>
          <w:shd w:val="clear" w:color="auto" w:fill="FFFFFF"/>
          <w:lang w:val="en-GB"/>
        </w:rPr>
        <w:t>include other school staff who should be involved and responsible for aspects</w:t>
      </w:r>
      <w:r w:rsidR="414AC7B1" w:rsidRPr="008A6716">
        <w:rPr>
          <w:rStyle w:val="normaltextrun"/>
          <w:rFonts w:asciiTheme="minorHAnsi" w:hAnsiTheme="minorHAnsi" w:cstheme="minorBidi"/>
          <w:color w:val="000000"/>
          <w:shd w:val="clear" w:color="auto" w:fill="FFFFFF"/>
          <w:lang w:val="en-GB"/>
        </w:rPr>
        <w:t xml:space="preserve"> of the work</w:t>
      </w:r>
      <w:r w:rsidRPr="008A6716">
        <w:rPr>
          <w:rStyle w:val="normaltextrun"/>
          <w:rFonts w:asciiTheme="minorHAnsi" w:hAnsiTheme="minorHAnsi" w:cstheme="minorBidi"/>
          <w:color w:val="000000"/>
          <w:shd w:val="clear" w:color="auto" w:fill="FFFFFF"/>
          <w:lang w:val="en-GB"/>
        </w:rPr>
        <w:t>.</w:t>
      </w:r>
      <w:r w:rsidRPr="008A6716">
        <w:rPr>
          <w:rStyle w:val="normaltextrun"/>
          <w:color w:val="000000"/>
          <w:shd w:val="clear" w:color="auto" w:fill="FFFFFF"/>
          <w:lang w:val="en-GB"/>
        </w:rPr>
        <w:t> </w:t>
      </w:r>
      <w:r w:rsidRPr="008A6716">
        <w:rPr>
          <w:rStyle w:val="normaltextrun"/>
          <w:rFonts w:asciiTheme="minorHAnsi" w:hAnsiTheme="minorHAnsi" w:cstheme="minorBidi"/>
          <w:color w:val="000000"/>
          <w:shd w:val="clear" w:color="auto" w:fill="FFFFFF"/>
          <w:lang w:val="en-GB"/>
        </w:rPr>
        <w:t xml:space="preserve">School leaders are responsible for supporting teachers </w:t>
      </w:r>
      <w:r w:rsidR="00F41885">
        <w:rPr>
          <w:rStyle w:val="normaltextrun"/>
          <w:rFonts w:asciiTheme="minorHAnsi" w:hAnsiTheme="minorHAnsi" w:cstheme="minorBidi"/>
          <w:color w:val="000000"/>
          <w:shd w:val="clear" w:color="auto" w:fill="FFFFFF"/>
          <w:lang w:val="en-GB"/>
        </w:rPr>
        <w:t>to access</w:t>
      </w:r>
      <w:r w:rsidRPr="008A6716">
        <w:rPr>
          <w:rStyle w:val="normaltextrun"/>
          <w:rFonts w:asciiTheme="minorHAnsi" w:hAnsiTheme="minorHAnsi" w:cstheme="minorBidi"/>
          <w:color w:val="000000"/>
          <w:shd w:val="clear" w:color="auto" w:fill="FFFFFF"/>
          <w:lang w:val="en-GB"/>
        </w:rPr>
        <w:t xml:space="preserve"> the resources need</w:t>
      </w:r>
      <w:r w:rsidR="00F41885">
        <w:rPr>
          <w:rStyle w:val="normaltextrun"/>
          <w:rFonts w:asciiTheme="minorHAnsi" w:hAnsiTheme="minorHAnsi" w:cstheme="minorBidi"/>
          <w:color w:val="000000"/>
          <w:shd w:val="clear" w:color="auto" w:fill="FFFFFF"/>
          <w:lang w:val="en-GB"/>
        </w:rPr>
        <w:t>ed</w:t>
      </w:r>
      <w:r w:rsidRPr="008A6716">
        <w:rPr>
          <w:rStyle w:val="normaltextrun"/>
          <w:rFonts w:asciiTheme="minorHAnsi" w:hAnsiTheme="minorHAnsi" w:cstheme="minorBidi"/>
          <w:color w:val="000000"/>
          <w:shd w:val="clear" w:color="auto" w:fill="FFFFFF"/>
          <w:lang w:val="en-GB"/>
        </w:rPr>
        <w:t xml:space="preserve"> to undertake their professional responsibilities </w:t>
      </w:r>
      <w:r w:rsidR="00F41885">
        <w:rPr>
          <w:rStyle w:val="normaltextrun"/>
          <w:rFonts w:asciiTheme="minorHAnsi" w:hAnsiTheme="minorHAnsi" w:cstheme="minorBidi"/>
          <w:color w:val="000000"/>
          <w:shd w:val="clear" w:color="auto" w:fill="FFFFFF"/>
          <w:lang w:val="en-GB"/>
        </w:rPr>
        <w:t xml:space="preserve">and </w:t>
      </w:r>
      <w:r w:rsidRPr="008A6716">
        <w:rPr>
          <w:rStyle w:val="normaltextrun"/>
          <w:rFonts w:asciiTheme="minorHAnsi" w:hAnsiTheme="minorHAnsi" w:cstheme="minorBidi"/>
          <w:color w:val="000000"/>
          <w:shd w:val="clear" w:color="auto" w:fill="FFFFFF"/>
          <w:lang w:val="en-GB"/>
        </w:rPr>
        <w:t xml:space="preserve">deliver high quality educational programs.  </w:t>
      </w:r>
    </w:p>
    <w:p w14:paraId="614EFF82" w14:textId="180D679D" w:rsidR="00302FB8" w:rsidRPr="008A6716" w:rsidRDefault="357095B5" w:rsidP="008A6716">
      <w:pPr>
        <w:pStyle w:val="VCAAbody"/>
        <w:rPr>
          <w:rStyle w:val="normaltextrun"/>
          <w:color w:val="000000"/>
          <w:shd w:val="clear" w:color="auto" w:fill="FFFFFF"/>
          <w:lang w:val="en-GB"/>
        </w:rPr>
      </w:pPr>
      <w:r w:rsidRPr="008A6716">
        <w:rPr>
          <w:rStyle w:val="normaltextrun"/>
          <w:rFonts w:asciiTheme="minorHAnsi" w:hAnsiTheme="minorHAnsi" w:cstheme="minorBidi"/>
          <w:color w:val="000000"/>
          <w:shd w:val="clear" w:color="auto" w:fill="FFFFFF"/>
          <w:lang w:val="en-GB"/>
        </w:rPr>
        <w:t xml:space="preserve">The </w:t>
      </w:r>
      <w:r w:rsidR="00B44FA9">
        <w:rPr>
          <w:rStyle w:val="normaltextrun"/>
          <w:rFonts w:asciiTheme="minorHAnsi" w:hAnsiTheme="minorHAnsi" w:cstheme="minorBidi"/>
          <w:color w:val="000000"/>
          <w:shd w:val="clear" w:color="auto" w:fill="FFFFFF"/>
          <w:lang w:val="en-GB"/>
        </w:rPr>
        <w:t>c</w:t>
      </w:r>
      <w:r w:rsidRPr="008A6716">
        <w:rPr>
          <w:rStyle w:val="normaltextrun"/>
          <w:rFonts w:asciiTheme="minorHAnsi" w:hAnsiTheme="minorHAnsi" w:cstheme="minorBidi"/>
          <w:color w:val="000000"/>
          <w:shd w:val="clear" w:color="auto" w:fill="FFFFFF"/>
          <w:lang w:val="en-GB"/>
        </w:rPr>
        <w:t>ontinua below is an</w:t>
      </w:r>
      <w:r w:rsidR="008D2107" w:rsidRPr="008A6716">
        <w:rPr>
          <w:rStyle w:val="normaltextrun"/>
          <w:rFonts w:asciiTheme="minorHAnsi" w:hAnsiTheme="minorHAnsi" w:cstheme="minorBidi"/>
          <w:color w:val="000000"/>
          <w:shd w:val="clear" w:color="auto" w:fill="FFFFFF"/>
          <w:lang w:val="en-GB"/>
        </w:rPr>
        <w:t xml:space="preserve"> overview of </w:t>
      </w:r>
      <w:r w:rsidR="716D7E63" w:rsidRPr="008A6716">
        <w:rPr>
          <w:rStyle w:val="normaltextrun"/>
          <w:rFonts w:asciiTheme="minorHAnsi" w:hAnsiTheme="minorHAnsi" w:cstheme="minorBidi"/>
          <w:color w:val="000000"/>
          <w:shd w:val="clear" w:color="auto" w:fill="FFFFFF"/>
          <w:lang w:val="en-GB"/>
        </w:rPr>
        <w:t xml:space="preserve">the stages of </w:t>
      </w:r>
      <w:r w:rsidR="008D2107" w:rsidRPr="008A6716">
        <w:rPr>
          <w:rStyle w:val="normaltextrun"/>
          <w:rFonts w:asciiTheme="minorHAnsi" w:hAnsiTheme="minorHAnsi" w:cstheme="minorBidi"/>
          <w:color w:val="000000"/>
          <w:shd w:val="clear" w:color="auto" w:fill="FFFFFF"/>
          <w:lang w:val="en-GB"/>
        </w:rPr>
        <w:t>implementation a</w:t>
      </w:r>
      <w:r w:rsidR="3FAA3AC3" w:rsidRPr="008A6716">
        <w:rPr>
          <w:rStyle w:val="normaltextrun"/>
          <w:rFonts w:asciiTheme="minorHAnsi" w:hAnsiTheme="minorHAnsi" w:cstheme="minorBidi"/>
          <w:color w:val="000000"/>
          <w:shd w:val="clear" w:color="auto" w:fill="FFFFFF"/>
          <w:lang w:val="en-GB"/>
        </w:rPr>
        <w:t xml:space="preserve"> school could go through to move</w:t>
      </w:r>
      <w:r w:rsidR="008D2107" w:rsidRPr="008A6716">
        <w:rPr>
          <w:rStyle w:val="normaltextrun"/>
          <w:rFonts w:asciiTheme="minorHAnsi" w:hAnsiTheme="minorHAnsi" w:cstheme="minorBidi"/>
          <w:color w:val="000000"/>
          <w:shd w:val="clear" w:color="auto" w:fill="FFFFFF"/>
          <w:lang w:val="en-GB"/>
        </w:rPr>
        <w:t xml:space="preserve"> towards a best practice delivery model. </w:t>
      </w:r>
      <w:r w:rsidR="008D2107" w:rsidRPr="008A6716">
        <w:rPr>
          <w:rStyle w:val="normaltextrun"/>
          <w:color w:val="000000"/>
          <w:shd w:val="clear" w:color="auto" w:fill="FFFFFF"/>
          <w:lang w:val="en-GB"/>
        </w:rPr>
        <w:t> </w:t>
      </w:r>
    </w:p>
    <w:p w14:paraId="3FC83DE8" w14:textId="3048A2D9" w:rsidR="5435B80E" w:rsidRPr="008A6716" w:rsidRDefault="5435B80E" w:rsidP="008A6716">
      <w:pPr>
        <w:pStyle w:val="VCAAbody"/>
        <w:rPr>
          <w:rStyle w:val="normaltextrun"/>
          <w:color w:val="000000"/>
          <w:shd w:val="clear" w:color="auto" w:fill="FFFFFF"/>
          <w:lang w:val="en-GB"/>
        </w:rPr>
      </w:pPr>
    </w:p>
    <w:p w14:paraId="0CE151C7" w14:textId="67F035FF" w:rsidR="5435B80E" w:rsidRDefault="5435B80E" w:rsidP="5435B80E">
      <w:pPr>
        <w:pStyle w:val="paragraph"/>
        <w:spacing w:before="0" w:beforeAutospacing="0" w:after="0" w:afterAutospacing="0"/>
        <w:rPr>
          <w:rStyle w:val="eop"/>
          <w:rFonts w:asciiTheme="minorHAnsi" w:hAnsiTheme="minorHAnsi" w:cstheme="minorBidi"/>
          <w:sz w:val="20"/>
          <w:szCs w:val="20"/>
        </w:rPr>
      </w:pPr>
    </w:p>
    <w:p w14:paraId="7F06C685" w14:textId="77777777" w:rsidR="006575A3" w:rsidRDefault="5435B80E" w:rsidP="008D2107">
      <w:pPr>
        <w:pStyle w:val="paragraph"/>
        <w:spacing w:before="0" w:beforeAutospacing="0" w:after="0" w:afterAutospacing="0"/>
        <w:textAlignment w:val="baseline"/>
        <w:rPr>
          <w:rStyle w:val="normaltextrun"/>
          <w:rFonts w:asciiTheme="minorHAnsi" w:hAnsiTheme="minorHAnsi" w:cstheme="minorHAnsi"/>
          <w:sz w:val="20"/>
          <w:szCs w:val="20"/>
          <w:lang w:val="en-GB"/>
        </w:rPr>
      </w:pPr>
      <w:r>
        <w:br w:type="page"/>
      </w:r>
    </w:p>
    <w:tbl>
      <w:tblPr>
        <w:tblStyle w:val="VCAATableClosed"/>
        <w:tblW w:w="0" w:type="auto"/>
        <w:tblLook w:val="04A0" w:firstRow="1" w:lastRow="0" w:firstColumn="1" w:lastColumn="0" w:noHBand="0" w:noVBand="1"/>
      </w:tblPr>
      <w:tblGrid>
        <w:gridCol w:w="2773"/>
        <w:gridCol w:w="2772"/>
        <w:gridCol w:w="2388"/>
        <w:gridCol w:w="2560"/>
        <w:gridCol w:w="2685"/>
        <w:gridCol w:w="1667"/>
      </w:tblGrid>
      <w:tr w:rsidR="00C70208" w:rsidRPr="00DD2D20" w14:paraId="2AFCD341" w14:textId="77777777" w:rsidTr="00B53DA8">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012F8B19" w14:textId="77777777" w:rsidR="00C70208" w:rsidRPr="00DD2D20" w:rsidRDefault="00C70208" w:rsidP="00B53DA8">
            <w:pPr>
              <w:pStyle w:val="VCAAtablecondensedheading"/>
              <w:rPr>
                <w:szCs w:val="20"/>
              </w:rPr>
            </w:pPr>
            <w:bookmarkStart w:id="1" w:name="_Hlk164257825"/>
          </w:p>
        </w:tc>
        <w:tc>
          <w:tcPr>
            <w:tcW w:w="2772" w:type="dxa"/>
          </w:tcPr>
          <w:p w14:paraId="17F7EB6B" w14:textId="77777777" w:rsidR="00C70208" w:rsidRPr="00DD2D20" w:rsidRDefault="00C70208" w:rsidP="00B53DA8">
            <w:pPr>
              <w:pStyle w:val="VCAAtablecondensedheading"/>
              <w:jc w:val="center"/>
              <w:rPr>
                <w:szCs w:val="20"/>
              </w:rPr>
            </w:pPr>
            <w:r w:rsidRPr="00DD2D20">
              <w:rPr>
                <w:szCs w:val="20"/>
              </w:rPr>
              <w:t>Emerging (1)</w:t>
            </w:r>
          </w:p>
        </w:tc>
        <w:tc>
          <w:tcPr>
            <w:tcW w:w="2388" w:type="dxa"/>
          </w:tcPr>
          <w:p w14:paraId="1D0F173B" w14:textId="77777777" w:rsidR="00C70208" w:rsidRPr="00DD2D20" w:rsidRDefault="00C70208" w:rsidP="00B53DA8">
            <w:pPr>
              <w:pStyle w:val="VCAAtablecondensedheading"/>
              <w:jc w:val="center"/>
              <w:rPr>
                <w:szCs w:val="20"/>
              </w:rPr>
            </w:pPr>
            <w:r w:rsidRPr="00DD2D20">
              <w:rPr>
                <w:szCs w:val="20"/>
              </w:rPr>
              <w:t>Evolving (2)</w:t>
            </w:r>
          </w:p>
        </w:tc>
        <w:tc>
          <w:tcPr>
            <w:tcW w:w="2560" w:type="dxa"/>
          </w:tcPr>
          <w:p w14:paraId="66FAE99E" w14:textId="77777777" w:rsidR="00C70208" w:rsidRPr="00DD2D20" w:rsidRDefault="00C70208" w:rsidP="00B53DA8">
            <w:pPr>
              <w:pStyle w:val="VCAAtablecondensedheading"/>
              <w:jc w:val="center"/>
              <w:rPr>
                <w:szCs w:val="20"/>
              </w:rPr>
            </w:pPr>
            <w:r w:rsidRPr="00DD2D20">
              <w:rPr>
                <w:szCs w:val="20"/>
              </w:rPr>
              <w:t>Embedding (3)</w:t>
            </w:r>
          </w:p>
        </w:tc>
        <w:tc>
          <w:tcPr>
            <w:tcW w:w="2685" w:type="dxa"/>
          </w:tcPr>
          <w:p w14:paraId="42E136EA" w14:textId="77777777" w:rsidR="00C70208" w:rsidRPr="00DD2D20" w:rsidRDefault="00C70208" w:rsidP="00B53DA8">
            <w:pPr>
              <w:pStyle w:val="VCAAtablecondensedheading"/>
              <w:jc w:val="center"/>
              <w:rPr>
                <w:szCs w:val="20"/>
              </w:rPr>
            </w:pPr>
            <w:r w:rsidRPr="00DD2D20">
              <w:rPr>
                <w:szCs w:val="20"/>
              </w:rPr>
              <w:t>Excelling (4)</w:t>
            </w:r>
          </w:p>
        </w:tc>
        <w:tc>
          <w:tcPr>
            <w:tcW w:w="1667" w:type="dxa"/>
          </w:tcPr>
          <w:p w14:paraId="55048F5D" w14:textId="77777777" w:rsidR="00C70208" w:rsidRPr="00DD2D20" w:rsidRDefault="00C70208" w:rsidP="00B53DA8">
            <w:pPr>
              <w:pStyle w:val="VCAAtablecondensedheading"/>
              <w:jc w:val="center"/>
              <w:rPr>
                <w:szCs w:val="20"/>
              </w:rPr>
            </w:pPr>
            <w:r w:rsidRPr="00DD2D20">
              <w:rPr>
                <w:szCs w:val="20"/>
              </w:rPr>
              <w:t>Score</w:t>
            </w:r>
          </w:p>
        </w:tc>
      </w:tr>
      <w:bookmarkEnd w:id="1"/>
      <w:tr w:rsidR="00C70208" w:rsidRPr="00DD2D20" w14:paraId="49A56F33" w14:textId="77777777" w:rsidTr="00B53DA8">
        <w:tc>
          <w:tcPr>
            <w:tcW w:w="2773" w:type="dxa"/>
            <w:shd w:val="clear" w:color="auto" w:fill="0F7EB4"/>
          </w:tcPr>
          <w:p w14:paraId="404130BE" w14:textId="77777777" w:rsidR="00C70208" w:rsidRPr="00DD2D20" w:rsidRDefault="00C70208" w:rsidP="00B53DA8">
            <w:pPr>
              <w:pStyle w:val="VCAAtablecondensed"/>
              <w:rPr>
                <w:szCs w:val="20"/>
              </w:rPr>
            </w:pPr>
            <w:r w:rsidRPr="00DD2D20">
              <w:rPr>
                <w:b/>
                <w:color w:val="FFFFFF" w:themeColor="background1"/>
                <w:szCs w:val="20"/>
              </w:rPr>
              <w:t>Strategic and Annual Implementation Plans (AIP)</w:t>
            </w:r>
          </w:p>
        </w:tc>
        <w:tc>
          <w:tcPr>
            <w:tcW w:w="2772" w:type="dxa"/>
          </w:tcPr>
          <w:p w14:paraId="1FF7B17B" w14:textId="77777777" w:rsidR="00C70208" w:rsidRPr="00DD2D20" w:rsidRDefault="00C70208" w:rsidP="00B53DA8">
            <w:pPr>
              <w:pStyle w:val="VCAAtablecondensed"/>
              <w:rPr>
                <w:szCs w:val="20"/>
              </w:rPr>
            </w:pPr>
            <w:r w:rsidRPr="00DD2D20">
              <w:rPr>
                <w:rStyle w:val="normaltextrun"/>
                <w:color w:val="000000"/>
                <w:szCs w:val="20"/>
                <w:shd w:val="clear" w:color="auto" w:fill="FFFFFF"/>
                <w:lang w:val="en-GB"/>
              </w:rPr>
              <w:t>The school is planning to include VCE VM study and/or program related key implementation strategies (</w:t>
            </w:r>
            <w:proofErr w:type="spellStart"/>
            <w:r w:rsidRPr="00DD2D20">
              <w:rPr>
                <w:rStyle w:val="normaltextrun"/>
                <w:color w:val="000000"/>
                <w:szCs w:val="20"/>
                <w:shd w:val="clear" w:color="auto" w:fill="FFFFFF"/>
                <w:lang w:val="en-GB"/>
              </w:rPr>
              <w:t>KIS</w:t>
            </w:r>
            <w:proofErr w:type="spellEnd"/>
            <w:r w:rsidRPr="00DD2D20">
              <w:rPr>
                <w:rStyle w:val="normaltextrun"/>
                <w:color w:val="000000"/>
                <w:szCs w:val="20"/>
                <w:shd w:val="clear" w:color="auto" w:fill="FFFFFF"/>
                <w:lang w:val="en-GB"/>
              </w:rPr>
              <w:t>) and goals within the schools strategic and annual implementation plan (AIP) documentation related to improving student outcomes.  </w:t>
            </w:r>
            <w:r w:rsidRPr="00DD2D20">
              <w:rPr>
                <w:rStyle w:val="eop"/>
                <w:color w:val="000000"/>
                <w:szCs w:val="20"/>
                <w:shd w:val="clear" w:color="auto" w:fill="FFFFFF"/>
              </w:rPr>
              <w:t> </w:t>
            </w:r>
          </w:p>
        </w:tc>
        <w:tc>
          <w:tcPr>
            <w:tcW w:w="2388" w:type="dxa"/>
          </w:tcPr>
          <w:p w14:paraId="7C6087F5" w14:textId="77777777" w:rsidR="00C70208" w:rsidRPr="00DD2D20" w:rsidRDefault="00C70208" w:rsidP="00B53DA8">
            <w:pPr>
              <w:pStyle w:val="VCAAtablecondensed"/>
              <w:rPr>
                <w:szCs w:val="20"/>
              </w:rPr>
            </w:pPr>
            <w:r w:rsidRPr="00DD2D20">
              <w:rPr>
                <w:rStyle w:val="normaltextrun"/>
                <w:color w:val="000000"/>
                <w:szCs w:val="20"/>
                <w:shd w:val="clear" w:color="auto" w:fill="FFFFFF"/>
                <w:lang w:val="en-GB"/>
              </w:rPr>
              <w:t xml:space="preserve">The school includes VCE VM study and/or program related goals for improving student outcomes within the school's strategic plan and AIP documentation. The </w:t>
            </w:r>
            <w:proofErr w:type="spellStart"/>
            <w:r w:rsidRPr="00DD2D20">
              <w:rPr>
                <w:rStyle w:val="normaltextrun"/>
                <w:color w:val="000000"/>
                <w:szCs w:val="20"/>
                <w:shd w:val="clear" w:color="auto" w:fill="FFFFFF"/>
                <w:lang w:val="en-GB"/>
              </w:rPr>
              <w:t>KIS</w:t>
            </w:r>
            <w:proofErr w:type="spellEnd"/>
            <w:r w:rsidRPr="00DD2D20">
              <w:rPr>
                <w:rStyle w:val="normaltextrun"/>
                <w:color w:val="000000"/>
                <w:szCs w:val="20"/>
                <w:shd w:val="clear" w:color="auto" w:fill="FFFFFF"/>
                <w:lang w:val="en-GB"/>
              </w:rPr>
              <w:t xml:space="preserve"> and goals have broad acceptance from VCE VM teachers. </w:t>
            </w:r>
            <w:r w:rsidRPr="00DD2D20">
              <w:rPr>
                <w:rStyle w:val="eop"/>
                <w:color w:val="000000"/>
                <w:szCs w:val="20"/>
                <w:shd w:val="clear" w:color="auto" w:fill="FFFFFF"/>
              </w:rPr>
              <w:t> </w:t>
            </w:r>
          </w:p>
        </w:tc>
        <w:tc>
          <w:tcPr>
            <w:tcW w:w="2560" w:type="dxa"/>
          </w:tcPr>
          <w:p w14:paraId="1E4CBEC3" w14:textId="77777777" w:rsidR="00C70208" w:rsidRPr="00DD2D20" w:rsidRDefault="00C70208" w:rsidP="00B53DA8">
            <w:pPr>
              <w:pStyle w:val="VCAAtablecondensed"/>
              <w:rPr>
                <w:szCs w:val="20"/>
              </w:rPr>
            </w:pPr>
            <w:r w:rsidRPr="00DD2D20">
              <w:rPr>
                <w:rStyle w:val="normaltextrun"/>
                <w:color w:val="000000"/>
                <w:szCs w:val="20"/>
                <w:shd w:val="clear" w:color="auto" w:fill="FFFFFF"/>
              </w:rPr>
              <w:t xml:space="preserve">The school has a documented plan that outlines detailed </w:t>
            </w:r>
            <w:proofErr w:type="spellStart"/>
            <w:r w:rsidRPr="00DD2D20">
              <w:rPr>
                <w:rStyle w:val="normaltextrun"/>
                <w:color w:val="000000"/>
                <w:szCs w:val="20"/>
                <w:shd w:val="clear" w:color="auto" w:fill="FFFFFF"/>
              </w:rPr>
              <w:t>KIS</w:t>
            </w:r>
            <w:proofErr w:type="spellEnd"/>
            <w:r w:rsidRPr="00DD2D20">
              <w:rPr>
                <w:rStyle w:val="normaltextrun"/>
                <w:color w:val="000000"/>
                <w:szCs w:val="20"/>
                <w:shd w:val="clear" w:color="auto" w:fill="FFFFFF"/>
              </w:rPr>
              <w:t xml:space="preserve"> and goals for the establishment and/or improvement of the VCE VM studies and/or program delivery. Improvement plans for the VCE VM are visible in both the strategic and AIP plan. The </w:t>
            </w:r>
            <w:proofErr w:type="spellStart"/>
            <w:r w:rsidRPr="00DD2D20">
              <w:rPr>
                <w:rStyle w:val="normaltextrun"/>
                <w:color w:val="000000"/>
                <w:szCs w:val="20"/>
                <w:shd w:val="clear" w:color="auto" w:fill="FFFFFF"/>
              </w:rPr>
              <w:t>KIS</w:t>
            </w:r>
            <w:proofErr w:type="spellEnd"/>
            <w:r w:rsidRPr="00DD2D20">
              <w:rPr>
                <w:rStyle w:val="normaltextrun"/>
                <w:color w:val="000000"/>
                <w:szCs w:val="20"/>
                <w:shd w:val="clear" w:color="auto" w:fill="FFFFFF"/>
              </w:rPr>
              <w:t xml:space="preserve"> and goals are endorsed by relevant leadership and VCE VM staff. </w:t>
            </w:r>
            <w:r w:rsidRPr="00DD2D20">
              <w:rPr>
                <w:rStyle w:val="eop"/>
                <w:color w:val="000000"/>
                <w:szCs w:val="20"/>
                <w:shd w:val="clear" w:color="auto" w:fill="FFFFFF"/>
              </w:rPr>
              <w:t> </w:t>
            </w:r>
          </w:p>
        </w:tc>
        <w:tc>
          <w:tcPr>
            <w:tcW w:w="2685" w:type="dxa"/>
          </w:tcPr>
          <w:p w14:paraId="318CE7FE" w14:textId="517BB4F0" w:rsidR="00C70208" w:rsidRPr="00DD2D20" w:rsidRDefault="00C70208" w:rsidP="62F0917A">
            <w:pPr>
              <w:pStyle w:val="VCAAtablecondensedbullet"/>
              <w:numPr>
                <w:ilvl w:val="0"/>
                <w:numId w:val="0"/>
              </w:numPr>
            </w:pPr>
            <w:r w:rsidRPr="62F0917A">
              <w:rPr>
                <w:rStyle w:val="normaltextrun"/>
                <w:color w:val="000000"/>
                <w:shd w:val="clear" w:color="auto" w:fill="FFFFFF"/>
              </w:rPr>
              <w:t xml:space="preserve">The school has a comprehensive and documented plan including </w:t>
            </w:r>
            <w:proofErr w:type="spellStart"/>
            <w:r w:rsidRPr="62F0917A">
              <w:rPr>
                <w:rStyle w:val="normaltextrun"/>
                <w:color w:val="000000"/>
                <w:shd w:val="clear" w:color="auto" w:fill="FFFFFF"/>
              </w:rPr>
              <w:t>KIS</w:t>
            </w:r>
            <w:proofErr w:type="spellEnd"/>
            <w:r w:rsidRPr="62F0917A">
              <w:rPr>
                <w:rStyle w:val="normaltextrun"/>
                <w:color w:val="000000"/>
                <w:shd w:val="clear" w:color="auto" w:fill="FFFFFF"/>
              </w:rPr>
              <w:t>, goals and monitoring and evaluation tools for the establishment and/or improvement of VCE VM studies and/or program delivery. This planning is reflected in both the school's strategic and AIP documentation as a priority area of work. The plan has a clarity of purpose and outlines a targeted approach for improving student outcomes. Planning goals reflect</w:t>
            </w:r>
            <w:r w:rsidRPr="62F0917A">
              <w:rPr>
                <w:rStyle w:val="normaltextrun"/>
                <w:color w:val="auto"/>
                <w:shd w:val="clear" w:color="auto" w:fill="FFFFFF"/>
              </w:rPr>
              <w:t xml:space="preserve"> </w:t>
            </w:r>
            <w:r w:rsidR="4E078AC6" w:rsidRPr="62F0917A">
              <w:rPr>
                <w:rStyle w:val="normaltextrun"/>
                <w:color w:val="auto"/>
              </w:rPr>
              <w:t>the schools' values and are actively supported and endorsed by relevant leadership and VCE VM staff.  </w:t>
            </w:r>
            <w:r w:rsidR="4E078AC6" w:rsidRPr="62F0917A">
              <w:rPr>
                <w:rStyle w:val="normaltextrun"/>
                <w:color w:val="FF0000"/>
              </w:rPr>
              <w:t>  </w:t>
            </w:r>
          </w:p>
          <w:p w14:paraId="013F02F4" w14:textId="156B9C98" w:rsidR="00C70208" w:rsidRPr="00DD2D20" w:rsidRDefault="00C70208" w:rsidP="00B53DA8">
            <w:pPr>
              <w:pStyle w:val="VCAAtablecondensed"/>
              <w:rPr>
                <w:rStyle w:val="normaltextrun"/>
              </w:rPr>
            </w:pPr>
          </w:p>
        </w:tc>
        <w:tc>
          <w:tcPr>
            <w:tcW w:w="1667" w:type="dxa"/>
          </w:tcPr>
          <w:p w14:paraId="69610263" w14:textId="77777777" w:rsidR="00C70208" w:rsidRPr="00DD2D20" w:rsidRDefault="00C70208" w:rsidP="00B53DA8">
            <w:pPr>
              <w:pStyle w:val="VCAAtablecondensed"/>
              <w:rPr>
                <w:szCs w:val="20"/>
              </w:rPr>
            </w:pPr>
          </w:p>
        </w:tc>
      </w:tr>
      <w:tr w:rsidR="00C70208" w:rsidRPr="00DD2D20" w14:paraId="00F7E767" w14:textId="77777777" w:rsidTr="00B53DA8">
        <w:tc>
          <w:tcPr>
            <w:tcW w:w="14845" w:type="dxa"/>
            <w:gridSpan w:val="6"/>
          </w:tcPr>
          <w:p w14:paraId="6AA7D7A8" w14:textId="77777777" w:rsidR="00C70208" w:rsidRPr="00DD2D20" w:rsidRDefault="00C70208" w:rsidP="00B53DA8">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92587625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49657900"/>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440949F5" w14:textId="77777777" w:rsidR="00C70208" w:rsidRPr="00DD2D20" w:rsidRDefault="00C70208" w:rsidP="00B53DA8">
            <w:pPr>
              <w:pStyle w:val="VCAAtablecondensedbullet"/>
              <w:numPr>
                <w:ilvl w:val="0"/>
                <w:numId w:val="0"/>
              </w:numPr>
              <w:rPr>
                <w:szCs w:val="20"/>
              </w:rPr>
            </w:pPr>
            <w:r w:rsidRPr="00DD2D20">
              <w:rPr>
                <w:szCs w:val="20"/>
              </w:rPr>
              <w:t xml:space="preserve">If yes, outline what actions are needed here: </w:t>
            </w:r>
          </w:p>
          <w:p w14:paraId="3367147F" w14:textId="77777777" w:rsidR="00C70208" w:rsidRPr="00DD2D20" w:rsidRDefault="00C70208" w:rsidP="00B53DA8">
            <w:pPr>
              <w:pStyle w:val="VCAAtablecondensedbullet"/>
              <w:numPr>
                <w:ilvl w:val="0"/>
                <w:numId w:val="0"/>
              </w:numPr>
              <w:rPr>
                <w:b/>
                <w:bCs/>
                <w:szCs w:val="20"/>
              </w:rPr>
            </w:pPr>
            <w:r w:rsidRPr="00DD2D20">
              <w:rPr>
                <w:b/>
                <w:bCs/>
                <w:szCs w:val="20"/>
              </w:rPr>
              <w:t xml:space="preserve">Responsible person:  </w:t>
            </w:r>
          </w:p>
          <w:p w14:paraId="148A1379" w14:textId="77777777" w:rsidR="00C70208" w:rsidRPr="00DD2D20" w:rsidRDefault="00C70208" w:rsidP="00B53DA8">
            <w:pPr>
              <w:pStyle w:val="VCAAtablecondensedbullet"/>
              <w:numPr>
                <w:ilvl w:val="0"/>
                <w:numId w:val="0"/>
              </w:numPr>
              <w:rPr>
                <w:b/>
                <w:bCs/>
                <w:szCs w:val="20"/>
              </w:rPr>
            </w:pPr>
            <w:r w:rsidRPr="00DD2D20">
              <w:rPr>
                <w:b/>
                <w:bCs/>
                <w:szCs w:val="20"/>
              </w:rPr>
              <w:t xml:space="preserve">Links to VCAA Professional Learning supports: </w:t>
            </w:r>
          </w:p>
          <w:p w14:paraId="1019B970" w14:textId="77777777" w:rsidR="00C70208" w:rsidRPr="00DD2D20" w:rsidRDefault="00D1622A" w:rsidP="00B53DA8">
            <w:pPr>
              <w:pStyle w:val="VCAAtablecondensedbullet"/>
              <w:numPr>
                <w:ilvl w:val="0"/>
                <w:numId w:val="0"/>
              </w:numPr>
              <w:rPr>
                <w:b/>
                <w:bCs/>
                <w:szCs w:val="20"/>
              </w:rPr>
            </w:pPr>
            <w:hyperlink r:id="rId11" w:history="1">
              <w:r w:rsidR="00C70208" w:rsidRPr="00DD2D20">
                <w:rPr>
                  <w:rStyle w:val="Hyperlink"/>
                  <w:b/>
                  <w:bCs/>
                  <w:szCs w:val="20"/>
                </w:rPr>
                <w:t>VCAA VPC and VCE VM Professional Learning Platform</w:t>
              </w:r>
            </w:hyperlink>
            <w:r w:rsidR="00C70208" w:rsidRPr="00DD2D20">
              <w:rPr>
                <w:b/>
                <w:bCs/>
                <w:szCs w:val="20"/>
              </w:rPr>
              <w:t xml:space="preserve"> </w:t>
            </w:r>
          </w:p>
          <w:p w14:paraId="45EBC52B" w14:textId="1B374C4B" w:rsidR="00C70208" w:rsidRPr="00DD2D20" w:rsidRDefault="00D1622A" w:rsidP="00B53DA8">
            <w:pPr>
              <w:pStyle w:val="VCAAtablecondensedbullet"/>
              <w:numPr>
                <w:ilvl w:val="0"/>
                <w:numId w:val="0"/>
              </w:numPr>
              <w:rPr>
                <w:b/>
                <w:bCs/>
                <w:szCs w:val="20"/>
              </w:rPr>
            </w:pPr>
            <w:hyperlink r:id="rId12" w:history="1">
              <w:r w:rsidR="00286382">
                <w:rPr>
                  <w:rStyle w:val="Hyperlink"/>
                  <w:b/>
                  <w:bCs/>
                  <w:szCs w:val="20"/>
                </w:rPr>
                <w:t>VCAA Past Professional Learning webinars and materials</w:t>
              </w:r>
            </w:hyperlink>
          </w:p>
        </w:tc>
      </w:tr>
    </w:tbl>
    <w:p w14:paraId="756C79BE" w14:textId="41FADD6B" w:rsidR="00C70208" w:rsidRPr="00DD2D20" w:rsidRDefault="00C70208" w:rsidP="008D2107">
      <w:pPr>
        <w:pStyle w:val="paragraph"/>
        <w:spacing w:before="0" w:beforeAutospacing="0" w:after="0" w:afterAutospacing="0"/>
        <w:textAlignment w:val="baseline"/>
        <w:rPr>
          <w:rStyle w:val="eop"/>
          <w:rFonts w:ascii="Arial Narrow" w:hAnsi="Arial Narrow" w:cstheme="minorHAnsi"/>
          <w:sz w:val="20"/>
          <w:szCs w:val="20"/>
        </w:rPr>
      </w:pPr>
    </w:p>
    <w:p w14:paraId="7D43D804" w14:textId="2717E958" w:rsidR="008A6716" w:rsidRPr="00DD2D20" w:rsidRDefault="008A6716">
      <w:pPr>
        <w:rPr>
          <w:rStyle w:val="eop"/>
          <w:rFonts w:ascii="Arial Narrow" w:eastAsia="Times New Roman" w:hAnsi="Arial Narrow" w:cstheme="minorHAnsi"/>
          <w:sz w:val="20"/>
          <w:szCs w:val="20"/>
          <w:lang w:val="en-AU" w:eastAsia="en-AU"/>
        </w:rPr>
      </w:pPr>
      <w:r w:rsidRPr="00DD2D20">
        <w:rPr>
          <w:rStyle w:val="eop"/>
          <w:rFonts w:ascii="Arial Narrow" w:hAnsi="Arial Narrow" w:cstheme="minorHAnsi"/>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8A6716" w:rsidRPr="00DD2D20" w14:paraId="27BFE34A" w14:textId="0E146CA9" w:rsidTr="001D684E">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2EAD0C86" w14:textId="6375D0A7" w:rsidR="008A6716" w:rsidRPr="00DD2D20" w:rsidRDefault="008A6716" w:rsidP="008A6716">
            <w:pPr>
              <w:pStyle w:val="VCAAtablecondensedheading"/>
              <w:rPr>
                <w:szCs w:val="20"/>
              </w:rPr>
            </w:pPr>
          </w:p>
        </w:tc>
        <w:tc>
          <w:tcPr>
            <w:tcW w:w="2772" w:type="dxa"/>
          </w:tcPr>
          <w:p w14:paraId="3FC6328B" w14:textId="54A7E1D5" w:rsidR="008A6716" w:rsidRPr="00DD2D20" w:rsidRDefault="008A6716" w:rsidP="008A6716">
            <w:pPr>
              <w:pStyle w:val="VCAAtablecondensedheading"/>
              <w:jc w:val="center"/>
              <w:rPr>
                <w:szCs w:val="20"/>
              </w:rPr>
            </w:pPr>
            <w:r w:rsidRPr="00DD2D20">
              <w:rPr>
                <w:szCs w:val="20"/>
              </w:rPr>
              <w:t>Emerging (1)</w:t>
            </w:r>
          </w:p>
        </w:tc>
        <w:tc>
          <w:tcPr>
            <w:tcW w:w="2388" w:type="dxa"/>
          </w:tcPr>
          <w:p w14:paraId="4290A887" w14:textId="478F9374" w:rsidR="008A6716" w:rsidRPr="00DD2D20" w:rsidRDefault="008A6716" w:rsidP="008A6716">
            <w:pPr>
              <w:pStyle w:val="VCAAtablecondensedheading"/>
              <w:jc w:val="center"/>
              <w:rPr>
                <w:szCs w:val="20"/>
              </w:rPr>
            </w:pPr>
            <w:r w:rsidRPr="00DD2D20">
              <w:rPr>
                <w:szCs w:val="20"/>
              </w:rPr>
              <w:t>Evolving (2)</w:t>
            </w:r>
          </w:p>
        </w:tc>
        <w:tc>
          <w:tcPr>
            <w:tcW w:w="2560" w:type="dxa"/>
          </w:tcPr>
          <w:p w14:paraId="318DCB60" w14:textId="6A189245" w:rsidR="008A6716" w:rsidRPr="00DD2D20" w:rsidRDefault="008A6716" w:rsidP="008A6716">
            <w:pPr>
              <w:pStyle w:val="VCAAtablecondensedheading"/>
              <w:jc w:val="center"/>
              <w:rPr>
                <w:szCs w:val="20"/>
              </w:rPr>
            </w:pPr>
            <w:r w:rsidRPr="00DD2D20">
              <w:rPr>
                <w:szCs w:val="20"/>
              </w:rPr>
              <w:t>Embedding (3)</w:t>
            </w:r>
          </w:p>
        </w:tc>
        <w:tc>
          <w:tcPr>
            <w:tcW w:w="2685" w:type="dxa"/>
          </w:tcPr>
          <w:p w14:paraId="264F3940" w14:textId="4BB045B2" w:rsidR="008A6716" w:rsidRPr="00DD2D20" w:rsidRDefault="008A6716" w:rsidP="008A6716">
            <w:pPr>
              <w:pStyle w:val="VCAAtablecondensedheading"/>
              <w:jc w:val="center"/>
              <w:rPr>
                <w:szCs w:val="20"/>
              </w:rPr>
            </w:pPr>
            <w:r w:rsidRPr="00DD2D20">
              <w:rPr>
                <w:szCs w:val="20"/>
              </w:rPr>
              <w:t>Excelling (4)</w:t>
            </w:r>
          </w:p>
        </w:tc>
        <w:tc>
          <w:tcPr>
            <w:tcW w:w="1667" w:type="dxa"/>
          </w:tcPr>
          <w:p w14:paraId="40995AB3" w14:textId="446E9555" w:rsidR="008A6716" w:rsidRPr="00DD2D20" w:rsidRDefault="008A6716" w:rsidP="008A6716">
            <w:pPr>
              <w:pStyle w:val="VCAAtablecondensedheading"/>
              <w:jc w:val="center"/>
              <w:rPr>
                <w:szCs w:val="20"/>
              </w:rPr>
            </w:pPr>
            <w:r w:rsidRPr="00DD2D20">
              <w:rPr>
                <w:szCs w:val="20"/>
              </w:rPr>
              <w:t>Score</w:t>
            </w:r>
          </w:p>
        </w:tc>
      </w:tr>
      <w:tr w:rsidR="007D3F7C" w:rsidRPr="00DD2D20" w14:paraId="3D634474" w14:textId="77777777" w:rsidTr="001D684E">
        <w:tc>
          <w:tcPr>
            <w:tcW w:w="2773" w:type="dxa"/>
            <w:shd w:val="clear" w:color="auto" w:fill="0F7EB4"/>
          </w:tcPr>
          <w:p w14:paraId="338419A6" w14:textId="5357FF7C" w:rsidR="007D3F7C" w:rsidRPr="00DD2D20" w:rsidRDefault="008A6716" w:rsidP="001D684E">
            <w:pPr>
              <w:pStyle w:val="VCAAtablecondensedbullet2"/>
              <w:numPr>
                <w:ilvl w:val="0"/>
                <w:numId w:val="0"/>
              </w:numPr>
              <w:rPr>
                <w:szCs w:val="20"/>
              </w:rPr>
            </w:pPr>
            <w:r w:rsidRPr="00DD2D20">
              <w:rPr>
                <w:b/>
                <w:bCs/>
                <w:color w:val="FFFFFF" w:themeColor="background1"/>
                <w:szCs w:val="20"/>
              </w:rPr>
              <w:t>Culture</w:t>
            </w:r>
            <w:r w:rsidR="001D684E" w:rsidRPr="00DD2D20">
              <w:rPr>
                <w:b/>
                <w:color w:val="FFFFFF" w:themeColor="background1"/>
                <w:szCs w:val="20"/>
              </w:rPr>
              <w:t xml:space="preserve"> </w:t>
            </w:r>
          </w:p>
        </w:tc>
        <w:tc>
          <w:tcPr>
            <w:tcW w:w="2772" w:type="dxa"/>
          </w:tcPr>
          <w:p w14:paraId="035F8485" w14:textId="77777777" w:rsidR="008D2107" w:rsidRPr="00DD2D20" w:rsidRDefault="008D2107" w:rsidP="5435B80E">
            <w:pPr>
              <w:pStyle w:val="VCAAtablecondensedbullet2"/>
              <w:numPr>
                <w:ilvl w:val="0"/>
                <w:numId w:val="0"/>
              </w:numPr>
              <w:ind w:left="65"/>
              <w:rPr>
                <w:rFonts w:cs="Segoe UI"/>
                <w:szCs w:val="20"/>
              </w:rPr>
            </w:pPr>
            <w:r w:rsidRPr="00DD2D20">
              <w:rPr>
                <w:rStyle w:val="normaltextrun"/>
                <w:szCs w:val="20"/>
              </w:rPr>
              <w:t>The school is developing plans to ensure that the school community equally values, represents and celebrates all senior secondary qualifications. </w:t>
            </w:r>
            <w:r w:rsidRPr="00DD2D20">
              <w:rPr>
                <w:rStyle w:val="eop"/>
                <w:szCs w:val="20"/>
              </w:rPr>
              <w:t> </w:t>
            </w:r>
          </w:p>
          <w:p w14:paraId="026B8949"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727E5403"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is aware of the need to establish equitable processes that will ensure a balanced promotion of senior secondary certificates.</w:t>
            </w:r>
            <w:r w:rsidRPr="00DD2D20">
              <w:rPr>
                <w:rStyle w:val="eop"/>
                <w:rFonts w:ascii="Arial Narrow" w:hAnsi="Arial Narrow" w:cs="Arial"/>
                <w:sz w:val="20"/>
                <w:szCs w:val="20"/>
              </w:rPr>
              <w:t> </w:t>
            </w:r>
          </w:p>
          <w:p w14:paraId="6DD8D729" w14:textId="77777777" w:rsidR="007D3F7C" w:rsidRPr="00DD2D20" w:rsidRDefault="007D3F7C" w:rsidP="008D2107">
            <w:pPr>
              <w:pStyle w:val="VCAAtablecondensedbullet"/>
              <w:numPr>
                <w:ilvl w:val="0"/>
                <w:numId w:val="0"/>
              </w:numPr>
              <w:ind w:left="425" w:hanging="425"/>
              <w:rPr>
                <w:szCs w:val="20"/>
              </w:rPr>
            </w:pPr>
          </w:p>
        </w:tc>
        <w:tc>
          <w:tcPr>
            <w:tcW w:w="2388" w:type="dxa"/>
          </w:tcPr>
          <w:p w14:paraId="525048A9"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The school has plans and is in the process of working towards ensuring that the school community equally values, represents and celebrates all senior secondary qualifications. </w:t>
            </w:r>
            <w:r w:rsidRPr="00DD2D20">
              <w:rPr>
                <w:rStyle w:val="eop"/>
                <w:rFonts w:ascii="Arial Narrow" w:hAnsi="Arial Narrow" w:cs="Arial"/>
                <w:sz w:val="20"/>
                <w:szCs w:val="20"/>
              </w:rPr>
              <w:t> </w:t>
            </w:r>
          </w:p>
          <w:p w14:paraId="6D004CEA"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3F939ED3"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is developing equitable processes that will ensure a balanced promotion of senior secondary certificates. </w:t>
            </w:r>
            <w:r w:rsidRPr="00DD2D20">
              <w:rPr>
                <w:rStyle w:val="eop"/>
                <w:rFonts w:ascii="Arial Narrow" w:hAnsi="Arial Narrow" w:cs="Arial"/>
                <w:sz w:val="20"/>
                <w:szCs w:val="20"/>
              </w:rPr>
              <w:t> </w:t>
            </w:r>
          </w:p>
          <w:p w14:paraId="32C32247" w14:textId="77777777" w:rsidR="007D3F7C" w:rsidRPr="00DD2D20" w:rsidRDefault="007D3F7C" w:rsidP="008D2107">
            <w:pPr>
              <w:pStyle w:val="VCAAtablecondensedbullet"/>
              <w:numPr>
                <w:ilvl w:val="0"/>
                <w:numId w:val="0"/>
              </w:numPr>
              <w:ind w:left="425" w:hanging="425"/>
              <w:rPr>
                <w:szCs w:val="20"/>
              </w:rPr>
            </w:pPr>
          </w:p>
        </w:tc>
        <w:tc>
          <w:tcPr>
            <w:tcW w:w="2560" w:type="dxa"/>
          </w:tcPr>
          <w:p w14:paraId="25FE9097"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has a detailed plan and clear focus for changing perceptions and the school community is shifting towards equal value, representation and celebration for all senior secondary certificate qualifications. </w:t>
            </w:r>
            <w:r w:rsidRPr="00DD2D20">
              <w:rPr>
                <w:rStyle w:val="eop"/>
                <w:rFonts w:ascii="Arial Narrow" w:hAnsi="Arial Narrow" w:cs="Arial"/>
                <w:sz w:val="20"/>
                <w:szCs w:val="20"/>
              </w:rPr>
              <w:t> </w:t>
            </w:r>
          </w:p>
          <w:p w14:paraId="31FDC274"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0306C44E" w14:textId="4C75102A" w:rsidR="007D3F7C" w:rsidRPr="00DD2D20" w:rsidRDefault="008D2107" w:rsidP="00AE65EC">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is implementing equitable processes to ensure balanced promotion of senior secondary certificates, student awards, whole school events and student representation in school-based forums and leadership positions. </w:t>
            </w:r>
            <w:r w:rsidRPr="00DD2D20">
              <w:rPr>
                <w:rStyle w:val="eop"/>
                <w:rFonts w:ascii="Arial Narrow" w:hAnsi="Arial Narrow" w:cs="Arial"/>
                <w:sz w:val="20"/>
                <w:szCs w:val="20"/>
              </w:rPr>
              <w:t> </w:t>
            </w:r>
          </w:p>
        </w:tc>
        <w:tc>
          <w:tcPr>
            <w:tcW w:w="2685" w:type="dxa"/>
          </w:tcPr>
          <w:p w14:paraId="3D4E48C7"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equally values, represents and celebrates all senior secondary certificate qualifications. </w:t>
            </w:r>
            <w:r w:rsidRPr="00DD2D20">
              <w:rPr>
                <w:rStyle w:val="eop"/>
                <w:rFonts w:ascii="Arial Narrow" w:hAnsi="Arial Narrow" w:cs="Arial"/>
                <w:sz w:val="20"/>
                <w:szCs w:val="20"/>
              </w:rPr>
              <w:t> </w:t>
            </w:r>
          </w:p>
          <w:p w14:paraId="7F4AC4FE"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72744825"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The school has equitable processes in place to ensure balanced promotion of senior secondary certificates, student awards and student representation in school-based forums, whole school events and leadership positions. </w:t>
            </w:r>
            <w:r w:rsidRPr="00DD2D20">
              <w:rPr>
                <w:rStyle w:val="eop"/>
                <w:rFonts w:ascii="Arial Narrow" w:hAnsi="Arial Narrow" w:cs="Arial"/>
                <w:sz w:val="20"/>
                <w:szCs w:val="20"/>
              </w:rPr>
              <w:t> </w:t>
            </w:r>
          </w:p>
          <w:p w14:paraId="35A594E4" w14:textId="77777777" w:rsidR="007D3F7C" w:rsidRPr="00DD2D20" w:rsidRDefault="007D3F7C" w:rsidP="008D2107">
            <w:pPr>
              <w:pStyle w:val="VCAAtablecondensedbullet"/>
              <w:numPr>
                <w:ilvl w:val="0"/>
                <w:numId w:val="0"/>
              </w:numPr>
              <w:rPr>
                <w:szCs w:val="20"/>
              </w:rPr>
            </w:pPr>
          </w:p>
        </w:tc>
        <w:tc>
          <w:tcPr>
            <w:tcW w:w="1667" w:type="dxa"/>
          </w:tcPr>
          <w:p w14:paraId="2C4DBD48" w14:textId="77777777" w:rsidR="007D3F7C" w:rsidRPr="00DD2D20" w:rsidRDefault="007D3F7C" w:rsidP="007D3F7C">
            <w:pPr>
              <w:pStyle w:val="VCAAtablecondensedbullet"/>
              <w:numPr>
                <w:ilvl w:val="0"/>
                <w:numId w:val="0"/>
              </w:numPr>
              <w:ind w:left="425" w:hanging="425"/>
              <w:rPr>
                <w:szCs w:val="20"/>
              </w:rPr>
            </w:pPr>
          </w:p>
        </w:tc>
      </w:tr>
      <w:tr w:rsidR="001D684E" w:rsidRPr="00DD2D20" w14:paraId="11182520" w14:textId="77777777" w:rsidTr="008A6716">
        <w:tc>
          <w:tcPr>
            <w:tcW w:w="14845" w:type="dxa"/>
            <w:gridSpan w:val="6"/>
          </w:tcPr>
          <w:p w14:paraId="347F0722" w14:textId="77777777" w:rsidR="001D684E" w:rsidRPr="00DD2D20" w:rsidRDefault="001D684E" w:rsidP="001D684E">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285002400"/>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51396565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084180DE" w14:textId="77777777" w:rsidR="001D684E" w:rsidRPr="00DD2D20" w:rsidRDefault="001D684E" w:rsidP="001D684E">
            <w:pPr>
              <w:pStyle w:val="VCAAtablecondensedbullet"/>
              <w:numPr>
                <w:ilvl w:val="0"/>
                <w:numId w:val="0"/>
              </w:numPr>
              <w:ind w:left="425" w:hanging="425"/>
              <w:rPr>
                <w:szCs w:val="20"/>
              </w:rPr>
            </w:pPr>
            <w:r w:rsidRPr="00DD2D20">
              <w:rPr>
                <w:szCs w:val="20"/>
              </w:rPr>
              <w:t xml:space="preserve">If yes, outline what actions are needed here: </w:t>
            </w:r>
          </w:p>
          <w:p w14:paraId="53F96C22" w14:textId="77777777" w:rsidR="001D684E" w:rsidRPr="00DD2D20" w:rsidRDefault="001D684E" w:rsidP="001D684E">
            <w:pPr>
              <w:pStyle w:val="VCAAtablecondensedbullet"/>
              <w:numPr>
                <w:ilvl w:val="0"/>
                <w:numId w:val="0"/>
              </w:numPr>
              <w:rPr>
                <w:b/>
                <w:bCs/>
                <w:szCs w:val="20"/>
              </w:rPr>
            </w:pPr>
            <w:r w:rsidRPr="00DD2D20">
              <w:rPr>
                <w:b/>
                <w:bCs/>
                <w:szCs w:val="20"/>
              </w:rPr>
              <w:t xml:space="preserve">Responsible person:  </w:t>
            </w:r>
          </w:p>
          <w:p w14:paraId="57EB42E4" w14:textId="77777777" w:rsidR="001D684E" w:rsidRPr="00DD2D20" w:rsidRDefault="001D684E" w:rsidP="001D684E">
            <w:pPr>
              <w:pStyle w:val="VCAAtablecondensedbullet"/>
              <w:numPr>
                <w:ilvl w:val="0"/>
                <w:numId w:val="0"/>
              </w:numPr>
              <w:ind w:left="425" w:hanging="425"/>
              <w:rPr>
                <w:b/>
                <w:bCs/>
                <w:szCs w:val="20"/>
              </w:rPr>
            </w:pPr>
            <w:r w:rsidRPr="00DD2D20">
              <w:rPr>
                <w:b/>
                <w:bCs/>
                <w:szCs w:val="20"/>
              </w:rPr>
              <w:t>Links to VCAA Professional Learning supports:</w:t>
            </w:r>
          </w:p>
          <w:p w14:paraId="790006F7" w14:textId="16F5B8C1" w:rsidR="008D2107" w:rsidRPr="00DD2D20" w:rsidRDefault="00D1622A" w:rsidP="00AE65EC">
            <w:pPr>
              <w:pStyle w:val="VCAAtablecondensedbullet"/>
              <w:numPr>
                <w:ilvl w:val="0"/>
                <w:numId w:val="0"/>
              </w:numPr>
              <w:rPr>
                <w:b/>
                <w:bCs/>
                <w:szCs w:val="20"/>
              </w:rPr>
            </w:pPr>
            <w:hyperlink r:id="rId13" w:history="1">
              <w:r w:rsidR="00AE65EC" w:rsidRPr="00DD2D20">
                <w:rPr>
                  <w:rStyle w:val="Hyperlink"/>
                  <w:b/>
                  <w:bCs/>
                  <w:szCs w:val="20"/>
                </w:rPr>
                <w:t>VCAA VPC and VCE VM Professional Learning Platform</w:t>
              </w:r>
            </w:hyperlink>
            <w:r w:rsidR="00AE65EC" w:rsidRPr="00DD2D20">
              <w:rPr>
                <w:b/>
                <w:bCs/>
                <w:szCs w:val="20"/>
              </w:rPr>
              <w:t xml:space="preserve"> </w:t>
            </w:r>
          </w:p>
        </w:tc>
      </w:tr>
    </w:tbl>
    <w:p w14:paraId="7804D777" w14:textId="2E7C5CEC" w:rsidR="008A6716" w:rsidRPr="00DD2D20" w:rsidRDefault="008A6716">
      <w:pPr>
        <w:rPr>
          <w:rFonts w:ascii="Arial Narrow" w:hAnsi="Arial Narrow"/>
          <w:sz w:val="20"/>
          <w:szCs w:val="20"/>
        </w:rPr>
      </w:pPr>
    </w:p>
    <w:p w14:paraId="7405A239" w14:textId="77777777" w:rsidR="008A6716" w:rsidRPr="00DD2D20" w:rsidRDefault="008A6716">
      <w:pPr>
        <w:rPr>
          <w:rFonts w:ascii="Arial Narrow" w:hAnsi="Arial Narrow"/>
          <w:sz w:val="20"/>
          <w:szCs w:val="20"/>
        </w:rPr>
      </w:pPr>
      <w:r w:rsidRPr="00DD2D20">
        <w:rPr>
          <w:rFonts w:ascii="Arial Narrow" w:hAnsi="Arial Narrow"/>
          <w:sz w:val="20"/>
          <w:szCs w:val="20"/>
        </w:rPr>
        <w:br w:type="page"/>
      </w:r>
    </w:p>
    <w:tbl>
      <w:tblPr>
        <w:tblStyle w:val="VCAATableClosed"/>
        <w:tblW w:w="0" w:type="auto"/>
        <w:jc w:val="center"/>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DD2D20" w:rsidRPr="00DD2D20" w14:paraId="69924767" w14:textId="77777777" w:rsidTr="00DD2D20">
        <w:trPr>
          <w:cnfStyle w:val="100000000000" w:firstRow="1" w:lastRow="0" w:firstColumn="0" w:lastColumn="0" w:oddVBand="0" w:evenVBand="0" w:oddHBand="0" w:evenHBand="0" w:firstRowFirstColumn="0" w:firstRowLastColumn="0" w:lastRowFirstColumn="0" w:lastRowLastColumn="0"/>
          <w:jc w:val="center"/>
        </w:trPr>
        <w:tc>
          <w:tcPr>
            <w:tcW w:w="2773" w:type="dxa"/>
            <w:shd w:val="clear" w:color="auto" w:fill="auto"/>
          </w:tcPr>
          <w:p w14:paraId="0FBB59A4" w14:textId="77777777" w:rsidR="00DD2D20" w:rsidRPr="00DD2D20" w:rsidRDefault="00DD2D20" w:rsidP="00DD2D20">
            <w:pPr>
              <w:pStyle w:val="VCAAtablecondensedbullet2"/>
              <w:numPr>
                <w:ilvl w:val="0"/>
                <w:numId w:val="0"/>
              </w:numPr>
              <w:rPr>
                <w:b w:val="0"/>
                <w:color w:val="FFFFFF" w:themeColor="background1"/>
                <w:szCs w:val="20"/>
              </w:rPr>
            </w:pPr>
          </w:p>
        </w:tc>
        <w:tc>
          <w:tcPr>
            <w:tcW w:w="2772" w:type="dxa"/>
            <w:vAlign w:val="center"/>
          </w:tcPr>
          <w:p w14:paraId="216A9C81" w14:textId="5FC83A06" w:rsidR="00DD2D20" w:rsidRPr="00DD2D20" w:rsidRDefault="00DD2D20"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Emerging (1)</w:t>
            </w:r>
          </w:p>
        </w:tc>
        <w:tc>
          <w:tcPr>
            <w:tcW w:w="2388" w:type="dxa"/>
            <w:vAlign w:val="center"/>
          </w:tcPr>
          <w:p w14:paraId="1202D5FC" w14:textId="4BCF5F39" w:rsidR="00DD2D20" w:rsidRPr="00DD2D20" w:rsidRDefault="00DD2D20"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Evolving (2)</w:t>
            </w:r>
          </w:p>
        </w:tc>
        <w:tc>
          <w:tcPr>
            <w:tcW w:w="2560" w:type="dxa"/>
            <w:vAlign w:val="center"/>
          </w:tcPr>
          <w:p w14:paraId="11D7E537" w14:textId="1E4C3C30" w:rsidR="00DD2D20" w:rsidRPr="00DD2D20" w:rsidRDefault="00DD2D20"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Embedding (3)</w:t>
            </w:r>
          </w:p>
        </w:tc>
        <w:tc>
          <w:tcPr>
            <w:tcW w:w="2685" w:type="dxa"/>
            <w:vAlign w:val="center"/>
          </w:tcPr>
          <w:p w14:paraId="22811918" w14:textId="405999C7" w:rsidR="00DD2D20" w:rsidRPr="00DD2D20" w:rsidRDefault="00DD2D20"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Excelling (4)</w:t>
            </w:r>
          </w:p>
        </w:tc>
        <w:tc>
          <w:tcPr>
            <w:tcW w:w="1667" w:type="dxa"/>
            <w:vAlign w:val="center"/>
          </w:tcPr>
          <w:p w14:paraId="4DAC6457" w14:textId="20D61922" w:rsidR="00DD2D20" w:rsidRPr="00DD2D20" w:rsidRDefault="00DD2D20" w:rsidP="00DD2D20">
            <w:pPr>
              <w:pStyle w:val="VCAAtablecondensedbullet"/>
              <w:numPr>
                <w:ilvl w:val="0"/>
                <w:numId w:val="0"/>
              </w:numPr>
              <w:ind w:left="425" w:hanging="425"/>
              <w:jc w:val="center"/>
              <w:rPr>
                <w:szCs w:val="20"/>
              </w:rPr>
            </w:pPr>
            <w:r w:rsidRPr="00DD2D20">
              <w:rPr>
                <w:szCs w:val="20"/>
              </w:rPr>
              <w:t>Score</w:t>
            </w:r>
          </w:p>
        </w:tc>
      </w:tr>
      <w:tr w:rsidR="001D684E" w:rsidRPr="00DD2D20" w14:paraId="79A99EF9" w14:textId="77777777" w:rsidTr="00DD2D20">
        <w:trPr>
          <w:jc w:val="center"/>
        </w:trPr>
        <w:tc>
          <w:tcPr>
            <w:tcW w:w="2773" w:type="dxa"/>
            <w:shd w:val="clear" w:color="auto" w:fill="0F7EB4"/>
          </w:tcPr>
          <w:p w14:paraId="535C90A0" w14:textId="70C8F969" w:rsidR="001D684E" w:rsidRPr="00DD2D20" w:rsidRDefault="001D684E" w:rsidP="001D684E">
            <w:pPr>
              <w:pStyle w:val="VCAAtablecondensedbullet2"/>
              <w:numPr>
                <w:ilvl w:val="0"/>
                <w:numId w:val="0"/>
              </w:numPr>
              <w:rPr>
                <w:szCs w:val="20"/>
              </w:rPr>
            </w:pPr>
            <w:r w:rsidRPr="00DD2D20">
              <w:rPr>
                <w:b/>
                <w:color w:val="FFFFFF" w:themeColor="background1"/>
                <w:szCs w:val="20"/>
              </w:rPr>
              <w:t>Leadership and teacher awareness of applied learning pedagogical practice for VCE VM delivery</w:t>
            </w:r>
          </w:p>
        </w:tc>
        <w:tc>
          <w:tcPr>
            <w:tcW w:w="2772" w:type="dxa"/>
          </w:tcPr>
          <w:p w14:paraId="1CB25547"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Relevant school leadership team members and VCE VM teachers are planning to engage in specific applied learning professional learning in person or through the VCAA online professional learning platform. </w:t>
            </w:r>
            <w:r w:rsidRPr="00DD2D20">
              <w:rPr>
                <w:rStyle w:val="eop"/>
                <w:rFonts w:ascii="Arial Narrow" w:hAnsi="Arial Narrow" w:cs="Arial"/>
                <w:sz w:val="20"/>
                <w:szCs w:val="20"/>
              </w:rPr>
              <w:t> </w:t>
            </w:r>
          </w:p>
          <w:p w14:paraId="007E4516"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21252085" w14:textId="29A53B55" w:rsidR="001D684E" w:rsidRPr="00DD2D20" w:rsidRDefault="008D2107" w:rsidP="0F49043E">
            <w:pPr>
              <w:pStyle w:val="paragraph"/>
              <w:spacing w:before="0" w:beforeAutospacing="0" w:after="0" w:afterAutospacing="0"/>
              <w:rPr>
                <w:rFonts w:ascii="Arial Narrow" w:hAnsi="Arial Narrow" w:cs="Segoe UI"/>
                <w:sz w:val="20"/>
                <w:szCs w:val="20"/>
              </w:rPr>
            </w:pPr>
            <w:r w:rsidRPr="00DD2D20">
              <w:rPr>
                <w:rStyle w:val="normaltextrun"/>
                <w:rFonts w:ascii="Arial Narrow" w:hAnsi="Arial Narrow" w:cs="Arial"/>
                <w:sz w:val="20"/>
                <w:szCs w:val="20"/>
                <w:lang w:val="en-GB"/>
              </w:rPr>
              <w:t>The school is developing an awareness of applied learning as an essential pedagogical approach for VCE VM study and/or program delivery.   </w:t>
            </w:r>
            <w:r w:rsidRPr="00DD2D20">
              <w:rPr>
                <w:rStyle w:val="eop"/>
                <w:rFonts w:ascii="Arial Narrow" w:hAnsi="Arial Narrow" w:cs="Arial"/>
                <w:sz w:val="20"/>
                <w:szCs w:val="20"/>
              </w:rPr>
              <w:t> </w:t>
            </w:r>
          </w:p>
        </w:tc>
        <w:tc>
          <w:tcPr>
            <w:tcW w:w="2388" w:type="dxa"/>
          </w:tcPr>
          <w:p w14:paraId="45DA4CF8"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Relevant school leadership team members and VCE VM teachers have engaged in specific applied learning professional learning in person or through the VCAA online professional learning platform.</w:t>
            </w:r>
            <w:r w:rsidRPr="00DD2D20">
              <w:rPr>
                <w:rStyle w:val="eop"/>
                <w:rFonts w:ascii="Arial Narrow" w:hAnsi="Arial Narrow" w:cs="Arial"/>
                <w:sz w:val="20"/>
                <w:szCs w:val="20"/>
              </w:rPr>
              <w:t> </w:t>
            </w:r>
          </w:p>
          <w:p w14:paraId="62C796F1"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eop"/>
                <w:rFonts w:ascii="Arial Narrow" w:hAnsi="Arial Narrow" w:cs="Arial"/>
                <w:sz w:val="20"/>
                <w:szCs w:val="20"/>
              </w:rPr>
              <w:t> </w:t>
            </w:r>
          </w:p>
          <w:p w14:paraId="1DF67504"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School leaders and VCE VM teachers have an awareness of the Pillars of Applied Learning and that applied learning strategies are required for the delivery of the VCE VM studies and/or program.</w:t>
            </w:r>
            <w:r w:rsidRPr="00DD2D20">
              <w:rPr>
                <w:rStyle w:val="eop"/>
                <w:rFonts w:ascii="Arial Narrow" w:hAnsi="Arial Narrow" w:cs="Arial"/>
                <w:sz w:val="20"/>
                <w:szCs w:val="20"/>
              </w:rPr>
              <w:t> </w:t>
            </w:r>
          </w:p>
          <w:p w14:paraId="285D525A" w14:textId="77777777" w:rsidR="001D684E" w:rsidRPr="00DD2D20" w:rsidRDefault="001D684E" w:rsidP="008D2107">
            <w:pPr>
              <w:pStyle w:val="VCAAtablecondensedbullet"/>
              <w:numPr>
                <w:ilvl w:val="0"/>
                <w:numId w:val="0"/>
              </w:numPr>
              <w:ind w:left="425" w:hanging="425"/>
              <w:rPr>
                <w:szCs w:val="20"/>
              </w:rPr>
            </w:pPr>
          </w:p>
        </w:tc>
        <w:tc>
          <w:tcPr>
            <w:tcW w:w="2560" w:type="dxa"/>
          </w:tcPr>
          <w:p w14:paraId="6359EFAB"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Relevant school leadership team members and VCE VM teachers have engaged in specific applied learning professional learning in person or through the VCAA online professional learning platform.</w:t>
            </w:r>
            <w:r w:rsidRPr="00DD2D20">
              <w:rPr>
                <w:rStyle w:val="eop"/>
                <w:rFonts w:ascii="Arial Narrow" w:hAnsi="Arial Narrow" w:cs="Arial"/>
                <w:sz w:val="20"/>
                <w:szCs w:val="20"/>
              </w:rPr>
              <w:t> </w:t>
            </w:r>
          </w:p>
          <w:p w14:paraId="0C4C59DA"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  </w:t>
            </w:r>
            <w:r w:rsidRPr="00DD2D20">
              <w:rPr>
                <w:rStyle w:val="eop"/>
                <w:rFonts w:ascii="Arial Narrow" w:hAnsi="Arial Narrow" w:cs="Arial"/>
                <w:sz w:val="20"/>
                <w:szCs w:val="20"/>
              </w:rPr>
              <w:t> </w:t>
            </w:r>
          </w:p>
          <w:p w14:paraId="681FB4CB"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GB"/>
              </w:rPr>
              <w:t>School leadership and VCE VM teachers are aware that applied learning pedagogical practice is an essential requirement for the delivery of the VCE VM studies and/or program. </w:t>
            </w:r>
          </w:p>
          <w:p w14:paraId="1F2D1DD7" w14:textId="77777777" w:rsidR="001D684E" w:rsidRPr="00DD2D20" w:rsidRDefault="001D684E" w:rsidP="008D2107">
            <w:pPr>
              <w:pStyle w:val="VCAAtablecondensedbullet"/>
              <w:numPr>
                <w:ilvl w:val="0"/>
                <w:numId w:val="0"/>
              </w:numPr>
              <w:rPr>
                <w:szCs w:val="20"/>
              </w:rPr>
            </w:pPr>
          </w:p>
        </w:tc>
        <w:tc>
          <w:tcPr>
            <w:tcW w:w="2685" w:type="dxa"/>
          </w:tcPr>
          <w:p w14:paraId="2D1E41EC"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 xml:space="preserve">Relevant school leadership members and VCE VM teachers have participated in a range of </w:t>
            </w:r>
            <w:r w:rsidRPr="00DD2D20">
              <w:rPr>
                <w:rStyle w:val="normaltextrun"/>
                <w:rFonts w:ascii="Arial Narrow" w:hAnsi="Arial Narrow" w:cs="Arial"/>
                <w:sz w:val="20"/>
                <w:szCs w:val="20"/>
                <w:lang w:val="en-GB"/>
              </w:rPr>
              <w:t>specific applied learning professional learning in person or through the VCAA online professional learning platform.</w:t>
            </w:r>
            <w:r w:rsidRPr="00DD2D20">
              <w:rPr>
                <w:rStyle w:val="eop"/>
                <w:rFonts w:ascii="Arial Narrow" w:hAnsi="Arial Narrow" w:cs="Arial"/>
                <w:sz w:val="20"/>
                <w:szCs w:val="20"/>
              </w:rPr>
              <w:t> </w:t>
            </w:r>
          </w:p>
          <w:p w14:paraId="7CD3C104"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  </w:t>
            </w:r>
            <w:r w:rsidRPr="00DD2D20">
              <w:rPr>
                <w:rStyle w:val="eop"/>
                <w:rFonts w:ascii="Arial Narrow" w:hAnsi="Arial Narrow" w:cs="Arial"/>
                <w:sz w:val="20"/>
                <w:szCs w:val="20"/>
              </w:rPr>
              <w:t> </w:t>
            </w:r>
          </w:p>
          <w:p w14:paraId="62A09ED4" w14:textId="77777777" w:rsidR="008D2107" w:rsidRPr="00DD2D20" w:rsidRDefault="008D2107" w:rsidP="008D2107">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Arial"/>
                <w:sz w:val="20"/>
                <w:szCs w:val="20"/>
                <w:lang w:val="en-US"/>
              </w:rPr>
              <w:t>School leadership and VCE VM teachers have a shared understanding and ongoing commitment to prioritising applied learning pedagogical practice for delivery of the VCE VM studies and/or program. Experienced applied learning practitioners share their professional practice both within and outside their school contexts. </w:t>
            </w:r>
          </w:p>
          <w:p w14:paraId="20DE7E19" w14:textId="77777777" w:rsidR="001D684E" w:rsidRPr="00DD2D20" w:rsidRDefault="001D684E" w:rsidP="007D3F7C">
            <w:pPr>
              <w:pStyle w:val="VCAAtablecondensedbullet"/>
              <w:numPr>
                <w:ilvl w:val="0"/>
                <w:numId w:val="0"/>
              </w:numPr>
              <w:ind w:left="425" w:hanging="425"/>
              <w:rPr>
                <w:szCs w:val="20"/>
              </w:rPr>
            </w:pPr>
          </w:p>
        </w:tc>
        <w:tc>
          <w:tcPr>
            <w:tcW w:w="1667" w:type="dxa"/>
          </w:tcPr>
          <w:p w14:paraId="12985961" w14:textId="77777777" w:rsidR="001D684E" w:rsidRPr="00DD2D20" w:rsidRDefault="001D684E" w:rsidP="007D3F7C">
            <w:pPr>
              <w:pStyle w:val="VCAAtablecondensedbullet"/>
              <w:numPr>
                <w:ilvl w:val="0"/>
                <w:numId w:val="0"/>
              </w:numPr>
              <w:ind w:left="425" w:hanging="425"/>
              <w:rPr>
                <w:szCs w:val="20"/>
              </w:rPr>
            </w:pPr>
          </w:p>
        </w:tc>
      </w:tr>
      <w:tr w:rsidR="008D2107" w:rsidRPr="00DD2D20" w14:paraId="119D2D4E" w14:textId="77777777" w:rsidTr="00DD2D20">
        <w:trPr>
          <w:jc w:val="center"/>
        </w:trPr>
        <w:tc>
          <w:tcPr>
            <w:tcW w:w="14845" w:type="dxa"/>
            <w:gridSpan w:val="6"/>
          </w:tcPr>
          <w:p w14:paraId="4C9C55B4" w14:textId="77777777" w:rsidR="008D2107" w:rsidRPr="00DD2D20" w:rsidRDefault="008D2107" w:rsidP="008D210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189808930"/>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1587729950"/>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2490B761" w14:textId="77777777" w:rsidR="008D2107" w:rsidRPr="00DD2D20" w:rsidRDefault="008D2107" w:rsidP="008D2107">
            <w:pPr>
              <w:pStyle w:val="VCAAtablecondensedbullet"/>
              <w:numPr>
                <w:ilvl w:val="0"/>
                <w:numId w:val="0"/>
              </w:numPr>
              <w:ind w:left="425" w:hanging="425"/>
              <w:rPr>
                <w:szCs w:val="20"/>
              </w:rPr>
            </w:pPr>
            <w:r w:rsidRPr="00DD2D20">
              <w:rPr>
                <w:szCs w:val="20"/>
              </w:rPr>
              <w:t xml:space="preserve">If yes, outline what actions are needed here: </w:t>
            </w:r>
          </w:p>
          <w:p w14:paraId="5ED7C7AC" w14:textId="77777777" w:rsidR="008D2107" w:rsidRPr="00DD2D20" w:rsidRDefault="008D2107" w:rsidP="008D2107">
            <w:pPr>
              <w:pStyle w:val="VCAAtablecondensedbullet"/>
              <w:numPr>
                <w:ilvl w:val="0"/>
                <w:numId w:val="0"/>
              </w:numPr>
              <w:rPr>
                <w:b/>
                <w:bCs/>
                <w:szCs w:val="20"/>
              </w:rPr>
            </w:pPr>
            <w:r w:rsidRPr="00DD2D20">
              <w:rPr>
                <w:b/>
                <w:bCs/>
                <w:szCs w:val="20"/>
              </w:rPr>
              <w:t xml:space="preserve">Responsible person:  </w:t>
            </w:r>
          </w:p>
          <w:p w14:paraId="50C8D3C7" w14:textId="77777777" w:rsidR="008D2107" w:rsidRPr="00DD2D20" w:rsidRDefault="008D2107" w:rsidP="008D2107">
            <w:pPr>
              <w:pStyle w:val="VCAAtablecondensedbullet"/>
              <w:numPr>
                <w:ilvl w:val="0"/>
                <w:numId w:val="0"/>
              </w:numPr>
              <w:ind w:left="425" w:hanging="425"/>
              <w:rPr>
                <w:b/>
                <w:bCs/>
                <w:szCs w:val="20"/>
              </w:rPr>
            </w:pPr>
            <w:r w:rsidRPr="00DD2D20">
              <w:rPr>
                <w:b/>
                <w:bCs/>
                <w:szCs w:val="20"/>
              </w:rPr>
              <w:t>Links to VCAA Professional Learning supports:</w:t>
            </w:r>
          </w:p>
          <w:p w14:paraId="791669E7" w14:textId="77777777" w:rsidR="00AE65EC" w:rsidRPr="00DD2D20" w:rsidRDefault="00D1622A" w:rsidP="00AE65EC">
            <w:pPr>
              <w:pStyle w:val="VCAAtablecondensedbullet"/>
              <w:numPr>
                <w:ilvl w:val="0"/>
                <w:numId w:val="0"/>
              </w:numPr>
              <w:rPr>
                <w:b/>
                <w:bCs/>
                <w:szCs w:val="20"/>
              </w:rPr>
            </w:pPr>
            <w:hyperlink r:id="rId14" w:history="1">
              <w:r w:rsidR="00AE65EC" w:rsidRPr="00DD2D20">
                <w:rPr>
                  <w:rStyle w:val="Hyperlink"/>
                  <w:b/>
                  <w:bCs/>
                  <w:szCs w:val="20"/>
                </w:rPr>
                <w:t>VCAA VPC and VCE VM Professional Learning Platform</w:t>
              </w:r>
            </w:hyperlink>
            <w:r w:rsidR="00AE65EC" w:rsidRPr="00DD2D20">
              <w:rPr>
                <w:b/>
                <w:bCs/>
                <w:szCs w:val="20"/>
              </w:rPr>
              <w:t xml:space="preserve"> </w:t>
            </w:r>
          </w:p>
          <w:p w14:paraId="6BE9AC7D" w14:textId="43A1320B" w:rsidR="00AE65EC" w:rsidRPr="00DD2D20" w:rsidRDefault="00D1622A" w:rsidP="00AE65EC">
            <w:pPr>
              <w:pStyle w:val="VCAAtablecondensedbullet"/>
              <w:numPr>
                <w:ilvl w:val="0"/>
                <w:numId w:val="0"/>
              </w:numPr>
              <w:rPr>
                <w:b/>
                <w:bCs/>
                <w:szCs w:val="20"/>
              </w:rPr>
            </w:pPr>
            <w:hyperlink r:id="rId15" w:history="1">
              <w:r w:rsidR="00286382">
                <w:rPr>
                  <w:rStyle w:val="Hyperlink"/>
                  <w:b/>
                  <w:bCs/>
                  <w:szCs w:val="20"/>
                </w:rPr>
                <w:t>VCAA Past Professional Learning webinars and materials</w:t>
              </w:r>
            </w:hyperlink>
            <w:r w:rsidR="00AE65EC" w:rsidRPr="00DD2D20">
              <w:rPr>
                <w:b/>
                <w:bCs/>
                <w:szCs w:val="20"/>
              </w:rPr>
              <w:t xml:space="preserve"> </w:t>
            </w:r>
          </w:p>
          <w:p w14:paraId="6A7124C9" w14:textId="3C402567" w:rsidR="008D2107" w:rsidRPr="00DD2D20" w:rsidRDefault="00D1622A" w:rsidP="00DD2D20">
            <w:pPr>
              <w:pStyle w:val="VCAAtablecondensedbullet"/>
              <w:numPr>
                <w:ilvl w:val="0"/>
                <w:numId w:val="0"/>
              </w:numPr>
              <w:ind w:left="425" w:hanging="425"/>
              <w:rPr>
                <w:b/>
                <w:bCs/>
                <w:szCs w:val="20"/>
              </w:rPr>
            </w:pPr>
            <w:hyperlink r:id="rId16" w:history="1">
              <w:r w:rsidR="00AE65EC" w:rsidRPr="00DD2D20">
                <w:rPr>
                  <w:rStyle w:val="Hyperlink"/>
                  <w:b/>
                  <w:bCs/>
                  <w:szCs w:val="20"/>
                </w:rPr>
                <w:t>VCAA Pillars of Applied Learning summaries and references</w:t>
              </w:r>
            </w:hyperlink>
          </w:p>
        </w:tc>
      </w:tr>
    </w:tbl>
    <w:p w14:paraId="3CCB4F7B" w14:textId="7D79C716" w:rsidR="004B4DDC" w:rsidRDefault="004B4DDC">
      <w:pPr>
        <w:rPr>
          <w:rFonts w:ascii="Arial Narrow" w:hAnsi="Arial Narrow"/>
          <w:sz w:val="20"/>
          <w:szCs w:val="20"/>
        </w:rPr>
      </w:pPr>
      <w:r>
        <w:rPr>
          <w:rFonts w:ascii="Arial Narrow" w:hAnsi="Arial Narrow"/>
          <w:sz w:val="20"/>
          <w:szCs w:val="20"/>
        </w:rPr>
        <w:br w:type="page"/>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able one"/>
        <w:tblDescription w:val="VCAA closed table style"/>
      </w:tblPr>
      <w:tblGrid>
        <w:gridCol w:w="2773"/>
        <w:gridCol w:w="2772"/>
        <w:gridCol w:w="2388"/>
        <w:gridCol w:w="2560"/>
        <w:gridCol w:w="2685"/>
        <w:gridCol w:w="1667"/>
      </w:tblGrid>
      <w:tr w:rsidR="008A6716" w:rsidRPr="00DD2D20" w14:paraId="260DD76F" w14:textId="77777777" w:rsidTr="004B4DDC">
        <w:tc>
          <w:tcPr>
            <w:tcW w:w="2773" w:type="dxa"/>
          </w:tcPr>
          <w:p w14:paraId="17A1880F" w14:textId="77777777" w:rsidR="008A6716" w:rsidRPr="00DD2D20" w:rsidRDefault="008A6716" w:rsidP="008A6716">
            <w:pPr>
              <w:pStyle w:val="VCAAtablecondensedbullet2"/>
              <w:numPr>
                <w:ilvl w:val="0"/>
                <w:numId w:val="0"/>
              </w:numPr>
              <w:rPr>
                <w:b/>
                <w:color w:val="FFFFFF" w:themeColor="background1"/>
                <w:szCs w:val="20"/>
              </w:rPr>
            </w:pPr>
          </w:p>
        </w:tc>
        <w:tc>
          <w:tcPr>
            <w:tcW w:w="2772" w:type="dxa"/>
            <w:shd w:val="clear" w:color="auto" w:fill="0072AA" w:themeFill="accent1" w:themeFillShade="BF"/>
            <w:vAlign w:val="center"/>
          </w:tcPr>
          <w:p w14:paraId="2AED73A7" w14:textId="38C0D930" w:rsidR="008A6716" w:rsidRPr="004B4DDC" w:rsidRDefault="008A6716" w:rsidP="00DD2D20">
            <w:pPr>
              <w:pStyle w:val="paragraph"/>
              <w:spacing w:before="0" w:beforeAutospacing="0" w:after="0" w:afterAutospacing="0"/>
              <w:jc w:val="center"/>
              <w:textAlignment w:val="baseline"/>
              <w:rPr>
                <w:rStyle w:val="normaltextrun"/>
                <w:rFonts w:ascii="Arial Narrow" w:hAnsi="Arial Narrow" w:cs="Arial"/>
                <w:b/>
                <w:bCs/>
                <w:color w:val="FFFFFF" w:themeColor="background1"/>
                <w:sz w:val="20"/>
                <w:szCs w:val="20"/>
                <w:lang w:val="en-US"/>
              </w:rPr>
            </w:pPr>
            <w:r w:rsidRPr="004B4DDC">
              <w:rPr>
                <w:rFonts w:ascii="Arial Narrow" w:hAnsi="Arial Narrow"/>
                <w:b/>
                <w:bCs/>
                <w:color w:val="FFFFFF" w:themeColor="background1"/>
                <w:sz w:val="20"/>
                <w:szCs w:val="20"/>
              </w:rPr>
              <w:t>Emerging (1)</w:t>
            </w:r>
          </w:p>
        </w:tc>
        <w:tc>
          <w:tcPr>
            <w:tcW w:w="2388" w:type="dxa"/>
            <w:shd w:val="clear" w:color="auto" w:fill="0072AA" w:themeFill="accent1" w:themeFillShade="BF"/>
            <w:vAlign w:val="center"/>
          </w:tcPr>
          <w:p w14:paraId="727A9D17" w14:textId="5958CA8C" w:rsidR="008A6716" w:rsidRPr="004B4DDC" w:rsidRDefault="008A6716" w:rsidP="00DD2D20">
            <w:pPr>
              <w:pStyle w:val="paragraph"/>
              <w:spacing w:before="0" w:beforeAutospacing="0" w:after="0" w:afterAutospacing="0"/>
              <w:jc w:val="center"/>
              <w:textAlignment w:val="baseline"/>
              <w:rPr>
                <w:rStyle w:val="normaltextrun"/>
                <w:rFonts w:ascii="Arial Narrow" w:hAnsi="Arial Narrow" w:cs="Arial"/>
                <w:b/>
                <w:bCs/>
                <w:color w:val="FFFFFF" w:themeColor="background1"/>
                <w:sz w:val="20"/>
                <w:szCs w:val="20"/>
                <w:lang w:val="en-US"/>
              </w:rPr>
            </w:pPr>
            <w:r w:rsidRPr="004B4DDC">
              <w:rPr>
                <w:rFonts w:ascii="Arial Narrow" w:hAnsi="Arial Narrow"/>
                <w:b/>
                <w:bCs/>
                <w:color w:val="FFFFFF" w:themeColor="background1"/>
                <w:sz w:val="20"/>
                <w:szCs w:val="20"/>
              </w:rPr>
              <w:t>Evolving (2)</w:t>
            </w:r>
          </w:p>
        </w:tc>
        <w:tc>
          <w:tcPr>
            <w:tcW w:w="2560" w:type="dxa"/>
            <w:shd w:val="clear" w:color="auto" w:fill="0072AA" w:themeFill="accent1" w:themeFillShade="BF"/>
            <w:vAlign w:val="center"/>
          </w:tcPr>
          <w:p w14:paraId="64E969DF" w14:textId="3E5F3AF8" w:rsidR="008A6716" w:rsidRPr="004B4DDC" w:rsidRDefault="008A6716" w:rsidP="00DD2D20">
            <w:pPr>
              <w:pStyle w:val="paragraph"/>
              <w:spacing w:before="0" w:beforeAutospacing="0" w:after="0" w:afterAutospacing="0"/>
              <w:jc w:val="center"/>
              <w:textAlignment w:val="baseline"/>
              <w:rPr>
                <w:rStyle w:val="normaltextrun"/>
                <w:rFonts w:ascii="Arial Narrow" w:hAnsi="Arial Narrow" w:cs="Arial"/>
                <w:b/>
                <w:bCs/>
                <w:color w:val="FFFFFF" w:themeColor="background1"/>
                <w:sz w:val="20"/>
                <w:szCs w:val="20"/>
                <w:lang w:val="en-US"/>
              </w:rPr>
            </w:pPr>
            <w:r w:rsidRPr="004B4DDC">
              <w:rPr>
                <w:rFonts w:ascii="Arial Narrow" w:hAnsi="Arial Narrow"/>
                <w:b/>
                <w:bCs/>
                <w:color w:val="FFFFFF" w:themeColor="background1"/>
                <w:sz w:val="20"/>
                <w:szCs w:val="20"/>
              </w:rPr>
              <w:t>Embedding (3)</w:t>
            </w:r>
          </w:p>
        </w:tc>
        <w:tc>
          <w:tcPr>
            <w:tcW w:w="2685" w:type="dxa"/>
            <w:shd w:val="clear" w:color="auto" w:fill="0072AA" w:themeFill="accent1" w:themeFillShade="BF"/>
            <w:vAlign w:val="center"/>
          </w:tcPr>
          <w:p w14:paraId="698F8D37" w14:textId="66661B53" w:rsidR="008A6716" w:rsidRPr="004B4DDC" w:rsidRDefault="008A6716" w:rsidP="00DD2D20">
            <w:pPr>
              <w:pStyle w:val="paragraph"/>
              <w:spacing w:before="0" w:beforeAutospacing="0" w:after="0" w:afterAutospacing="0"/>
              <w:jc w:val="center"/>
              <w:textAlignment w:val="baseline"/>
              <w:rPr>
                <w:rStyle w:val="normaltextrun"/>
                <w:rFonts w:ascii="Arial Narrow" w:hAnsi="Arial Narrow" w:cs="Arial"/>
                <w:b/>
                <w:bCs/>
                <w:color w:val="FFFFFF" w:themeColor="background1"/>
                <w:sz w:val="20"/>
                <w:szCs w:val="20"/>
                <w:lang w:val="en-US"/>
              </w:rPr>
            </w:pPr>
            <w:r w:rsidRPr="004B4DDC">
              <w:rPr>
                <w:rFonts w:ascii="Arial Narrow" w:hAnsi="Arial Narrow"/>
                <w:b/>
                <w:bCs/>
                <w:color w:val="FFFFFF" w:themeColor="background1"/>
                <w:sz w:val="20"/>
                <w:szCs w:val="20"/>
              </w:rPr>
              <w:t>Excelling (4)</w:t>
            </w:r>
          </w:p>
        </w:tc>
        <w:tc>
          <w:tcPr>
            <w:tcW w:w="1667" w:type="dxa"/>
            <w:shd w:val="clear" w:color="auto" w:fill="0072AA" w:themeFill="accent1" w:themeFillShade="BF"/>
            <w:vAlign w:val="center"/>
          </w:tcPr>
          <w:p w14:paraId="432964D3" w14:textId="76333A2E" w:rsidR="008A6716" w:rsidRPr="004B4DDC" w:rsidRDefault="008A6716" w:rsidP="00DD2D20">
            <w:pPr>
              <w:pStyle w:val="VCAAtablecondensedbullet"/>
              <w:numPr>
                <w:ilvl w:val="0"/>
                <w:numId w:val="0"/>
              </w:numPr>
              <w:ind w:left="425" w:hanging="425"/>
              <w:jc w:val="center"/>
              <w:rPr>
                <w:b/>
                <w:bCs/>
                <w:color w:val="FFFFFF" w:themeColor="background1"/>
                <w:szCs w:val="20"/>
              </w:rPr>
            </w:pPr>
            <w:r w:rsidRPr="004B4DDC">
              <w:rPr>
                <w:b/>
                <w:bCs/>
                <w:color w:val="FFFFFF" w:themeColor="background1"/>
                <w:szCs w:val="20"/>
              </w:rPr>
              <w:t>Score</w:t>
            </w:r>
          </w:p>
        </w:tc>
      </w:tr>
      <w:tr w:rsidR="001D684E" w:rsidRPr="00DD2D20" w14:paraId="19F10186" w14:textId="77777777" w:rsidTr="004B4DDC">
        <w:tc>
          <w:tcPr>
            <w:tcW w:w="2773" w:type="dxa"/>
            <w:shd w:val="clear" w:color="auto" w:fill="0072AA" w:themeFill="accent1" w:themeFillShade="BF"/>
          </w:tcPr>
          <w:p w14:paraId="0799DF83" w14:textId="146C373D" w:rsidR="001D684E" w:rsidRPr="004B4DDC" w:rsidRDefault="001D684E" w:rsidP="001D684E">
            <w:pPr>
              <w:pStyle w:val="VCAAtablecondensedbullet2"/>
              <w:numPr>
                <w:ilvl w:val="0"/>
                <w:numId w:val="0"/>
              </w:numPr>
              <w:rPr>
                <w:b/>
                <w:bCs/>
                <w:szCs w:val="20"/>
              </w:rPr>
            </w:pPr>
            <w:r w:rsidRPr="004B4DDC">
              <w:rPr>
                <w:b/>
                <w:bCs/>
                <w:color w:val="FFFFFF" w:themeColor="background1"/>
                <w:szCs w:val="20"/>
              </w:rPr>
              <w:t xml:space="preserve">Time and resources </w:t>
            </w:r>
          </w:p>
        </w:tc>
        <w:tc>
          <w:tcPr>
            <w:tcW w:w="2772" w:type="dxa"/>
          </w:tcPr>
          <w:p w14:paraId="3962FBC3" w14:textId="2E3A39DE"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School leadership is aware of the need for VCE VM teachers to meet to engage in collegial discussions and work on strategic and AIP goals related to VCE VM. School leadership is aware of the need for VCE VM teachers to participate in a school-based professional learning community focused on implementing and improving applied learning pedagogical practice to improve student outcomes.</w:t>
            </w:r>
            <w:r w:rsidRPr="00DD2D20">
              <w:rPr>
                <w:rStyle w:val="eop"/>
                <w:rFonts w:ascii="Arial Narrow" w:hAnsi="Arial Narrow" w:cs="Arial"/>
                <w:color w:val="auto"/>
                <w:sz w:val="20"/>
                <w:szCs w:val="20"/>
              </w:rPr>
              <w:t> </w:t>
            </w:r>
          </w:p>
          <w:p w14:paraId="25612BCD"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352056A5" w14:textId="1AD65277" w:rsidR="001D684E"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VCE VM studies and/or program budget does not reflect the school context, cohort needs and enrolment numbers or show an understanding of the obligations to provide applied learning students with a broad range of experiences (e.g. excursions, incursions, working with community). </w:t>
            </w:r>
            <w:r w:rsidRPr="00DD2D20">
              <w:rPr>
                <w:rStyle w:val="eop"/>
                <w:rFonts w:ascii="Arial Narrow" w:hAnsi="Arial Narrow" w:cs="Arial"/>
                <w:color w:val="auto"/>
                <w:sz w:val="20"/>
                <w:szCs w:val="20"/>
              </w:rPr>
              <w:t> </w:t>
            </w:r>
          </w:p>
        </w:tc>
        <w:tc>
          <w:tcPr>
            <w:tcW w:w="2388" w:type="dxa"/>
          </w:tcPr>
          <w:p w14:paraId="0445869E"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School leadership has allocated time for VCE VM teachers to meet so they can engage in collegial discussions and work on strategic and AIP goals related to VCE VM. VCE VM teachers participate in a school-based professional learning community focused on implementing and improving applied learning pedagogical practice to improve student outcomes.</w:t>
            </w:r>
            <w:r w:rsidRPr="00DD2D20">
              <w:rPr>
                <w:rStyle w:val="eop"/>
                <w:rFonts w:ascii="Arial Narrow" w:hAnsi="Arial Narrow" w:cs="Arial"/>
                <w:color w:val="auto"/>
                <w:sz w:val="20"/>
                <w:szCs w:val="20"/>
              </w:rPr>
              <w:t> </w:t>
            </w:r>
          </w:p>
          <w:p w14:paraId="3BB6C204" w14:textId="77777777" w:rsidR="00AE65EC" w:rsidRPr="00DD2D20" w:rsidRDefault="0019354F" w:rsidP="0019354F">
            <w:pPr>
              <w:pStyle w:val="paragraph"/>
              <w:spacing w:before="0" w:beforeAutospacing="0" w:after="0" w:afterAutospacing="0"/>
              <w:textAlignment w:val="baseline"/>
              <w:rPr>
                <w:rStyle w:val="eop"/>
                <w:rFonts w:ascii="Arial Narrow" w:hAnsi="Arial Narrow" w:cs="Arial"/>
                <w:color w:val="auto"/>
                <w:sz w:val="20"/>
                <w:szCs w:val="20"/>
              </w:rPr>
            </w:pPr>
            <w:r w:rsidRPr="00DD2D20">
              <w:rPr>
                <w:rStyle w:val="eop"/>
                <w:rFonts w:ascii="Arial Narrow" w:hAnsi="Arial Narrow" w:cs="Arial"/>
                <w:color w:val="auto"/>
                <w:sz w:val="20"/>
                <w:szCs w:val="20"/>
              </w:rPr>
              <w:t> </w:t>
            </w:r>
          </w:p>
          <w:p w14:paraId="34A8B84E" w14:textId="519E29CF" w:rsidR="001D684E"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VCE VM studies and/or program Budget allocation does not show an understanding of the obligations to provide applied learning students with a broad range of experiences (e.g. excursions, incursions, working with community).</w:t>
            </w:r>
            <w:r w:rsidRPr="00DD2D20">
              <w:rPr>
                <w:rStyle w:val="eop"/>
                <w:rFonts w:ascii="Arial Narrow" w:hAnsi="Arial Narrow" w:cs="Arial"/>
                <w:color w:val="auto"/>
                <w:sz w:val="20"/>
                <w:szCs w:val="20"/>
              </w:rPr>
              <w:t> </w:t>
            </w:r>
          </w:p>
        </w:tc>
        <w:tc>
          <w:tcPr>
            <w:tcW w:w="2560" w:type="dxa"/>
          </w:tcPr>
          <w:p w14:paraId="13E3DF35" w14:textId="77777777" w:rsidR="0019354F" w:rsidRPr="00D1622A" w:rsidRDefault="0019354F" w:rsidP="0019354F">
            <w:pPr>
              <w:pStyle w:val="paragraph"/>
              <w:spacing w:before="0" w:beforeAutospacing="0" w:after="0" w:afterAutospacing="0"/>
              <w:textAlignment w:val="baseline"/>
              <w:rPr>
                <w:rFonts w:ascii="Arial Narrow" w:hAnsi="Arial Narrow" w:cs="Segoe UI"/>
                <w:color w:val="auto"/>
                <w:sz w:val="18"/>
                <w:szCs w:val="18"/>
              </w:rPr>
            </w:pPr>
            <w:r w:rsidRPr="00D1622A">
              <w:rPr>
                <w:rStyle w:val="normaltextrun"/>
                <w:rFonts w:ascii="Arial Narrow" w:hAnsi="Arial Narrow" w:cs="Arial"/>
                <w:color w:val="auto"/>
                <w:sz w:val="18"/>
                <w:szCs w:val="18"/>
                <w:lang w:val="en-US"/>
              </w:rPr>
              <w:t>School leadership has implemented appropriate allocation of time for VCE VM teachers to engage in more frequent collegial discussions, undertake work on strategic and AIP goals related to the VCE VM. VCE VM teachers engage in professional learning communities focused on implementing and improving applied learning pedagogical practice to improve student outcomes.</w:t>
            </w:r>
            <w:r w:rsidRPr="00D1622A">
              <w:rPr>
                <w:rStyle w:val="eop"/>
                <w:rFonts w:ascii="Arial Narrow" w:hAnsi="Arial Narrow" w:cs="Arial"/>
                <w:color w:val="auto"/>
                <w:sz w:val="18"/>
                <w:szCs w:val="18"/>
              </w:rPr>
              <w:t> </w:t>
            </w:r>
          </w:p>
          <w:p w14:paraId="7D186A78" w14:textId="77777777" w:rsidR="00AE65EC" w:rsidRPr="00D1622A" w:rsidRDefault="00AE65EC" w:rsidP="0019354F">
            <w:pPr>
              <w:pStyle w:val="paragraph"/>
              <w:spacing w:before="0" w:beforeAutospacing="0" w:after="0" w:afterAutospacing="0"/>
              <w:textAlignment w:val="baseline"/>
              <w:rPr>
                <w:rStyle w:val="normaltextrun"/>
                <w:rFonts w:ascii="Arial Narrow" w:hAnsi="Arial Narrow" w:cs="Arial"/>
                <w:color w:val="auto"/>
                <w:sz w:val="18"/>
                <w:szCs w:val="18"/>
              </w:rPr>
            </w:pPr>
          </w:p>
          <w:p w14:paraId="47B3634C" w14:textId="7B18AFAD" w:rsidR="001D684E"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1622A">
              <w:rPr>
                <w:rStyle w:val="normaltextrun"/>
                <w:rFonts w:ascii="Arial Narrow" w:hAnsi="Arial Narrow" w:cs="Arial"/>
                <w:color w:val="auto"/>
                <w:sz w:val="18"/>
                <w:szCs w:val="18"/>
                <w:lang w:val="en-US"/>
              </w:rPr>
              <w:t>VCE VM studies and/or program are allocated a budget showing an understanding of the school context, cohort needs and numbers. Further improvements are needed within the budget allocation for VCE VM studies and/or programs to show that the school understands the obligations to provide applied learning students with a broad range of experiences (e.g. excursions, incursions, working with community). </w:t>
            </w:r>
            <w:r w:rsidRPr="00D1622A">
              <w:rPr>
                <w:rStyle w:val="eop"/>
                <w:rFonts w:ascii="Arial Narrow" w:hAnsi="Arial Narrow" w:cs="Arial"/>
                <w:color w:val="auto"/>
                <w:sz w:val="18"/>
                <w:szCs w:val="18"/>
              </w:rPr>
              <w:t> </w:t>
            </w:r>
          </w:p>
        </w:tc>
        <w:tc>
          <w:tcPr>
            <w:tcW w:w="2685" w:type="dxa"/>
          </w:tcPr>
          <w:p w14:paraId="203F7C25"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School leadership prioritises the ongoing allocation of time for VCE VM teachers to regularly engage in collegial discussions, undertake work on strategic and AIP goals related to the VCE VM. VCE VM teachers prioritise professional learning communities focused on implementing and improving applied learning pedagogical practice to improve student outcomes. </w:t>
            </w:r>
            <w:r w:rsidRPr="00DD2D20">
              <w:rPr>
                <w:rStyle w:val="eop"/>
                <w:rFonts w:ascii="Arial Narrow" w:hAnsi="Arial Narrow" w:cs="Arial"/>
                <w:color w:val="auto"/>
                <w:sz w:val="20"/>
                <w:szCs w:val="20"/>
              </w:rPr>
              <w:t> </w:t>
            </w:r>
          </w:p>
          <w:p w14:paraId="4AD7F338" w14:textId="77777777" w:rsidR="00AE65EC" w:rsidRPr="00DD2D20" w:rsidRDefault="00AE65EC" w:rsidP="0019354F">
            <w:pPr>
              <w:pStyle w:val="paragraph"/>
              <w:spacing w:before="0" w:beforeAutospacing="0" w:after="0" w:afterAutospacing="0"/>
              <w:textAlignment w:val="baseline"/>
              <w:rPr>
                <w:rStyle w:val="normaltextrun"/>
                <w:rFonts w:ascii="Arial Narrow" w:hAnsi="Arial Narrow" w:cs="Arial"/>
                <w:color w:val="auto"/>
                <w:sz w:val="20"/>
                <w:szCs w:val="20"/>
              </w:rPr>
            </w:pPr>
          </w:p>
          <w:p w14:paraId="5D3D4A74" w14:textId="60196F84"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VCE VM studies and/or programs are allocated an equitable budget which reflects the school context, cohort needs and numbers. Budget allocation is equitable and demonstrates the school’s understanding of its obligations to provide applied learning students with a broad range of experiences (e.g. excursions, incursions, working with community). </w:t>
            </w:r>
          </w:p>
          <w:p w14:paraId="47F54814" w14:textId="77777777" w:rsidR="001D684E" w:rsidRPr="00DD2D20" w:rsidRDefault="001D684E" w:rsidP="007D3F7C">
            <w:pPr>
              <w:pStyle w:val="VCAAtablecondensedbullet"/>
              <w:numPr>
                <w:ilvl w:val="0"/>
                <w:numId w:val="0"/>
              </w:numPr>
              <w:ind w:left="425" w:hanging="425"/>
              <w:rPr>
                <w:color w:val="auto"/>
                <w:szCs w:val="20"/>
              </w:rPr>
            </w:pPr>
          </w:p>
        </w:tc>
        <w:tc>
          <w:tcPr>
            <w:tcW w:w="1667" w:type="dxa"/>
          </w:tcPr>
          <w:p w14:paraId="27DB0F91" w14:textId="77777777" w:rsidR="001D684E" w:rsidRPr="00DD2D20" w:rsidRDefault="001D684E" w:rsidP="007D3F7C">
            <w:pPr>
              <w:pStyle w:val="VCAAtablecondensedbullet"/>
              <w:numPr>
                <w:ilvl w:val="0"/>
                <w:numId w:val="0"/>
              </w:numPr>
              <w:ind w:left="425" w:hanging="425"/>
              <w:rPr>
                <w:color w:val="auto"/>
                <w:szCs w:val="20"/>
              </w:rPr>
            </w:pPr>
          </w:p>
        </w:tc>
      </w:tr>
      <w:tr w:rsidR="001D684E" w:rsidRPr="00DD2D20" w14:paraId="664BFCD2" w14:textId="77777777" w:rsidTr="004B4DDC">
        <w:tc>
          <w:tcPr>
            <w:tcW w:w="14845" w:type="dxa"/>
            <w:gridSpan w:val="6"/>
            <w:shd w:val="clear" w:color="auto" w:fill="FFFFFF" w:themeFill="background1"/>
          </w:tcPr>
          <w:p w14:paraId="4CD9D0B7" w14:textId="77777777" w:rsidR="001D684E" w:rsidRPr="00DD2D20" w:rsidRDefault="001D684E" w:rsidP="001D684E">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430578973"/>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10223153"/>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5B28DD96" w14:textId="77777777" w:rsidR="001D684E" w:rsidRPr="00DD2D20" w:rsidRDefault="001D684E" w:rsidP="001D684E">
            <w:pPr>
              <w:pStyle w:val="VCAAtablecondensedbullet"/>
              <w:numPr>
                <w:ilvl w:val="0"/>
                <w:numId w:val="0"/>
              </w:numPr>
              <w:ind w:left="425" w:hanging="425"/>
              <w:rPr>
                <w:szCs w:val="20"/>
              </w:rPr>
            </w:pPr>
            <w:r w:rsidRPr="00DD2D20">
              <w:rPr>
                <w:szCs w:val="20"/>
              </w:rPr>
              <w:t xml:space="preserve">If yes, outline what actions are needed here: </w:t>
            </w:r>
          </w:p>
          <w:p w14:paraId="49C9B861" w14:textId="77777777" w:rsidR="001D684E" w:rsidRPr="00DD2D20" w:rsidRDefault="001D684E" w:rsidP="001D684E">
            <w:pPr>
              <w:pStyle w:val="VCAAtablecondensedbullet"/>
              <w:numPr>
                <w:ilvl w:val="0"/>
                <w:numId w:val="0"/>
              </w:numPr>
              <w:rPr>
                <w:b/>
                <w:bCs/>
                <w:szCs w:val="20"/>
              </w:rPr>
            </w:pPr>
            <w:r w:rsidRPr="00DD2D20">
              <w:rPr>
                <w:b/>
                <w:bCs/>
                <w:szCs w:val="20"/>
              </w:rPr>
              <w:t xml:space="preserve">Responsible person:  </w:t>
            </w:r>
          </w:p>
          <w:p w14:paraId="5BE77825" w14:textId="77777777" w:rsidR="001D684E" w:rsidRPr="00DD2D20" w:rsidRDefault="001D684E" w:rsidP="001D684E">
            <w:pPr>
              <w:pStyle w:val="VCAAtablecondensedbullet"/>
              <w:numPr>
                <w:ilvl w:val="0"/>
                <w:numId w:val="0"/>
              </w:numPr>
              <w:ind w:left="425" w:hanging="425"/>
              <w:rPr>
                <w:b/>
                <w:bCs/>
                <w:szCs w:val="20"/>
              </w:rPr>
            </w:pPr>
            <w:r w:rsidRPr="00DD2D20">
              <w:rPr>
                <w:b/>
                <w:bCs/>
                <w:szCs w:val="20"/>
              </w:rPr>
              <w:t>Links to VCAA Professional Learning supports:</w:t>
            </w:r>
          </w:p>
          <w:p w14:paraId="1A8F534D" w14:textId="77777777" w:rsidR="00AE65EC" w:rsidRPr="00DD2D20" w:rsidRDefault="00D1622A" w:rsidP="00AE65EC">
            <w:pPr>
              <w:pStyle w:val="VCAAtablecondensedbullet"/>
              <w:numPr>
                <w:ilvl w:val="0"/>
                <w:numId w:val="0"/>
              </w:numPr>
              <w:rPr>
                <w:b/>
                <w:bCs/>
                <w:szCs w:val="20"/>
              </w:rPr>
            </w:pPr>
            <w:hyperlink r:id="rId17" w:history="1">
              <w:r w:rsidR="00AE65EC" w:rsidRPr="00DD2D20">
                <w:rPr>
                  <w:rStyle w:val="Hyperlink"/>
                  <w:b/>
                  <w:bCs/>
                  <w:szCs w:val="20"/>
                </w:rPr>
                <w:t>VCAA VPC and VCE VM Professional Learning Platform</w:t>
              </w:r>
            </w:hyperlink>
            <w:r w:rsidR="00AE65EC" w:rsidRPr="00DD2D20">
              <w:rPr>
                <w:b/>
                <w:bCs/>
                <w:szCs w:val="20"/>
              </w:rPr>
              <w:t xml:space="preserve"> </w:t>
            </w:r>
          </w:p>
          <w:p w14:paraId="36654670" w14:textId="71A2AF54" w:rsidR="00AE65EC" w:rsidRPr="00DD2D20" w:rsidRDefault="00D1622A" w:rsidP="001D684E">
            <w:pPr>
              <w:pStyle w:val="VCAAtablecondensedbullet"/>
              <w:numPr>
                <w:ilvl w:val="0"/>
                <w:numId w:val="0"/>
              </w:numPr>
              <w:ind w:left="425" w:hanging="425"/>
              <w:rPr>
                <w:b/>
                <w:bCs/>
                <w:szCs w:val="20"/>
              </w:rPr>
            </w:pPr>
            <w:hyperlink r:id="rId18" w:history="1">
              <w:r w:rsidR="00AE65EC" w:rsidRPr="00DD2D20">
                <w:rPr>
                  <w:rStyle w:val="Hyperlink"/>
                  <w:b/>
                  <w:bCs/>
                  <w:szCs w:val="20"/>
                </w:rPr>
                <w:t xml:space="preserve">VCAA Lynne </w:t>
              </w:r>
              <w:proofErr w:type="spellStart"/>
              <w:r w:rsidR="00AE65EC" w:rsidRPr="00DD2D20">
                <w:rPr>
                  <w:rStyle w:val="Hyperlink"/>
                  <w:b/>
                  <w:bCs/>
                  <w:szCs w:val="20"/>
                </w:rPr>
                <w:t>Kosky</w:t>
              </w:r>
              <w:proofErr w:type="spellEnd"/>
              <w:r w:rsidR="00AE65EC" w:rsidRPr="00DD2D20">
                <w:rPr>
                  <w:rStyle w:val="Hyperlink"/>
                  <w:b/>
                  <w:bCs/>
                  <w:szCs w:val="20"/>
                </w:rPr>
                <w:t xml:space="preserve"> Memorial Applied Learning Grants</w:t>
              </w:r>
            </w:hyperlink>
            <w:r w:rsidR="00AE65EC" w:rsidRPr="00DD2D20">
              <w:rPr>
                <w:b/>
                <w:bCs/>
                <w:szCs w:val="20"/>
              </w:rPr>
              <w:t xml:space="preserve"> </w:t>
            </w:r>
          </w:p>
        </w:tc>
      </w:tr>
      <w:tr w:rsidR="008A6716" w:rsidRPr="00DD2D20" w14:paraId="1AEE1843" w14:textId="77777777" w:rsidTr="00DD2D20">
        <w:tblPrEx>
          <w:tblLook w:val="04A0" w:firstRow="1" w:lastRow="0" w:firstColumn="1" w:lastColumn="0" w:noHBand="0" w:noVBand="1"/>
        </w:tblPrEx>
        <w:tc>
          <w:tcPr>
            <w:tcW w:w="2773" w:type="dxa"/>
          </w:tcPr>
          <w:p w14:paraId="07626A0C" w14:textId="77777777" w:rsidR="008A6716" w:rsidRPr="00DD2D20" w:rsidRDefault="008A6716" w:rsidP="008A6716">
            <w:pPr>
              <w:pStyle w:val="VCAAtablecondensedbullet2"/>
              <w:numPr>
                <w:ilvl w:val="0"/>
                <w:numId w:val="0"/>
              </w:numPr>
              <w:rPr>
                <w:b/>
                <w:color w:val="FFFFFF" w:themeColor="background1"/>
                <w:szCs w:val="20"/>
              </w:rPr>
            </w:pPr>
          </w:p>
        </w:tc>
        <w:tc>
          <w:tcPr>
            <w:tcW w:w="2772" w:type="dxa"/>
            <w:vAlign w:val="center"/>
          </w:tcPr>
          <w:p w14:paraId="658B128B" w14:textId="32D08D5A"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Emerging (1)</w:t>
            </w:r>
          </w:p>
        </w:tc>
        <w:tc>
          <w:tcPr>
            <w:tcW w:w="2388" w:type="dxa"/>
            <w:vAlign w:val="center"/>
          </w:tcPr>
          <w:p w14:paraId="23534394" w14:textId="05CB71F1"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Evolving (2)</w:t>
            </w:r>
          </w:p>
        </w:tc>
        <w:tc>
          <w:tcPr>
            <w:tcW w:w="2560" w:type="dxa"/>
            <w:vAlign w:val="center"/>
          </w:tcPr>
          <w:p w14:paraId="4C543984" w14:textId="68DEDF86"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Embedding (3)</w:t>
            </w:r>
          </w:p>
        </w:tc>
        <w:tc>
          <w:tcPr>
            <w:tcW w:w="2685" w:type="dxa"/>
            <w:vAlign w:val="center"/>
          </w:tcPr>
          <w:p w14:paraId="562F51FF" w14:textId="493201A1"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Excelling (4)</w:t>
            </w:r>
          </w:p>
        </w:tc>
        <w:tc>
          <w:tcPr>
            <w:tcW w:w="1667" w:type="dxa"/>
            <w:vAlign w:val="center"/>
          </w:tcPr>
          <w:p w14:paraId="706983B1" w14:textId="1E755130" w:rsidR="008A6716" w:rsidRPr="00DD2D20" w:rsidRDefault="008A6716" w:rsidP="00DD2D20">
            <w:pPr>
              <w:pStyle w:val="VCAAtablecondensedbullet"/>
              <w:numPr>
                <w:ilvl w:val="0"/>
                <w:numId w:val="0"/>
              </w:numPr>
              <w:ind w:left="425" w:hanging="425"/>
              <w:jc w:val="center"/>
              <w:rPr>
                <w:szCs w:val="20"/>
              </w:rPr>
            </w:pPr>
            <w:r w:rsidRPr="00DD2D20">
              <w:rPr>
                <w:szCs w:val="20"/>
              </w:rPr>
              <w:t>Score</w:t>
            </w:r>
          </w:p>
        </w:tc>
      </w:tr>
      <w:tr w:rsidR="001D684E" w:rsidRPr="00DD2D20" w14:paraId="75A94E64" w14:textId="77777777" w:rsidTr="004B4DDC">
        <w:tblPrEx>
          <w:tblLook w:val="04A0" w:firstRow="1" w:lastRow="0" w:firstColumn="1" w:lastColumn="0" w:noHBand="0" w:noVBand="1"/>
        </w:tblPrEx>
        <w:tc>
          <w:tcPr>
            <w:tcW w:w="2773" w:type="dxa"/>
            <w:shd w:val="clear" w:color="auto" w:fill="0072AA" w:themeFill="accent1" w:themeFillShade="BF"/>
          </w:tcPr>
          <w:p w14:paraId="7FF8DAE7" w14:textId="403232E6" w:rsidR="001D684E" w:rsidRPr="004B4DDC" w:rsidRDefault="001D684E" w:rsidP="001D684E">
            <w:pPr>
              <w:pStyle w:val="VCAAtablecondensedbullet2"/>
              <w:numPr>
                <w:ilvl w:val="0"/>
                <w:numId w:val="0"/>
              </w:numPr>
              <w:rPr>
                <w:b/>
                <w:bCs/>
                <w:color w:val="FFFFFF" w:themeColor="background1"/>
                <w:szCs w:val="20"/>
              </w:rPr>
            </w:pPr>
            <w:r w:rsidRPr="004B4DDC">
              <w:rPr>
                <w:b/>
                <w:bCs/>
                <w:color w:val="FFFFFF" w:themeColor="background1"/>
                <w:szCs w:val="20"/>
              </w:rPr>
              <w:t>Flexibility for students to access VDSS and SBAT programs</w:t>
            </w:r>
          </w:p>
        </w:tc>
        <w:tc>
          <w:tcPr>
            <w:tcW w:w="2772" w:type="dxa"/>
          </w:tcPr>
          <w:p w14:paraId="3E75255C"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Relevant administration, school leadership and VCE VM staff are aware of the minimum VET requirements students need to achieve the VCE VM, through a VDSS or SBAT program.</w:t>
            </w:r>
            <w:r w:rsidRPr="00DD2D20">
              <w:rPr>
                <w:rStyle w:val="eop"/>
                <w:rFonts w:ascii="Arial Narrow" w:hAnsi="Arial Narrow" w:cs="Arial"/>
                <w:color w:val="auto"/>
                <w:sz w:val="20"/>
                <w:szCs w:val="20"/>
              </w:rPr>
              <w:t> </w:t>
            </w:r>
          </w:p>
          <w:p w14:paraId="2F272293"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0B662750" w14:textId="34A267AE"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xml:space="preserve">Administration, school leadership and VCE VM teachers have a </w:t>
            </w:r>
            <w:r w:rsidR="696775F0" w:rsidRPr="00DD2D20">
              <w:rPr>
                <w:rStyle w:val="normaltextrun"/>
                <w:rFonts w:ascii="Arial Narrow" w:hAnsi="Arial Narrow" w:cs="Arial"/>
                <w:color w:val="auto"/>
                <w:sz w:val="20"/>
                <w:szCs w:val="20"/>
                <w:lang w:val="en-US"/>
              </w:rPr>
              <w:t>set</w:t>
            </w:r>
            <w:r w:rsidRPr="00DD2D20">
              <w:rPr>
                <w:rStyle w:val="normaltextrun"/>
                <w:rFonts w:ascii="Arial Narrow" w:hAnsi="Arial Narrow" w:cs="Arial"/>
                <w:color w:val="auto"/>
                <w:sz w:val="20"/>
                <w:szCs w:val="20"/>
                <w:lang w:val="en-US"/>
              </w:rPr>
              <w:t xml:space="preserve"> approach to timetabling and are hesitant to modify or develop flexible arrangements to be negotiated based on individual student needs to support access to VDSS or SBAT programs.</w:t>
            </w:r>
            <w:r w:rsidRPr="00DD2D20">
              <w:rPr>
                <w:rStyle w:val="eop"/>
                <w:rFonts w:ascii="Arial Narrow" w:hAnsi="Arial Narrow" w:cs="Arial"/>
                <w:color w:val="auto"/>
                <w:sz w:val="20"/>
                <w:szCs w:val="20"/>
              </w:rPr>
              <w:t> </w:t>
            </w:r>
          </w:p>
          <w:p w14:paraId="08F2D3DF" w14:textId="77777777" w:rsidR="001D684E" w:rsidRPr="00DD2D20" w:rsidRDefault="001D684E" w:rsidP="0019354F">
            <w:pPr>
              <w:pStyle w:val="VCAAtablecondensedbullet"/>
              <w:numPr>
                <w:ilvl w:val="0"/>
                <w:numId w:val="0"/>
              </w:numPr>
              <w:rPr>
                <w:color w:val="auto"/>
                <w:szCs w:val="20"/>
              </w:rPr>
            </w:pPr>
          </w:p>
        </w:tc>
        <w:tc>
          <w:tcPr>
            <w:tcW w:w="2388" w:type="dxa"/>
          </w:tcPr>
          <w:p w14:paraId="39620F14"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Relevant administration, school leadership and VCE VM staff are developing plans to improve VCE VM student access to VDSS and SBAT programs. The school understands the minimum VET requirements for the VCE VM. </w:t>
            </w:r>
            <w:r w:rsidRPr="00DD2D20">
              <w:rPr>
                <w:rStyle w:val="eop"/>
                <w:rFonts w:ascii="Arial Narrow" w:hAnsi="Arial Narrow" w:cs="Arial"/>
                <w:color w:val="auto"/>
                <w:sz w:val="20"/>
                <w:szCs w:val="20"/>
              </w:rPr>
              <w:t> </w:t>
            </w:r>
          </w:p>
          <w:p w14:paraId="01E95314"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w:t>
            </w:r>
            <w:r w:rsidRPr="00DD2D20">
              <w:rPr>
                <w:rStyle w:val="eop"/>
                <w:rFonts w:ascii="Arial Narrow" w:hAnsi="Arial Narrow" w:cs="Arial"/>
                <w:color w:val="auto"/>
                <w:sz w:val="20"/>
                <w:szCs w:val="20"/>
              </w:rPr>
              <w:t> </w:t>
            </w:r>
          </w:p>
          <w:p w14:paraId="6F24CD73"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Administration, school leadership and VCE VM teachers are investigating ways to take a more flexible approach to timetabling and ways the school and VCE VM teachers can modify their teaching approaches to support students to have access to VDSS or SBAT programs while completing their VCE VM certificate.</w:t>
            </w:r>
            <w:r w:rsidRPr="00DD2D20">
              <w:rPr>
                <w:rStyle w:val="eop"/>
                <w:rFonts w:ascii="Arial Narrow" w:hAnsi="Arial Narrow" w:cs="Arial"/>
                <w:color w:val="auto"/>
                <w:sz w:val="20"/>
                <w:szCs w:val="20"/>
              </w:rPr>
              <w:t> </w:t>
            </w:r>
          </w:p>
          <w:p w14:paraId="66B6C08A" w14:textId="77777777" w:rsidR="001D684E" w:rsidRPr="00DD2D20" w:rsidRDefault="001D684E" w:rsidP="0019354F">
            <w:pPr>
              <w:pStyle w:val="VCAAtablecondensedbullet"/>
              <w:numPr>
                <w:ilvl w:val="0"/>
                <w:numId w:val="0"/>
              </w:numPr>
              <w:rPr>
                <w:color w:val="auto"/>
                <w:szCs w:val="20"/>
              </w:rPr>
            </w:pPr>
          </w:p>
        </w:tc>
        <w:tc>
          <w:tcPr>
            <w:tcW w:w="2560" w:type="dxa"/>
          </w:tcPr>
          <w:p w14:paraId="4C37F239"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Relevant administration, school leadership and VCE VM staff are implementing plans to improve VCE VM student access to VDSS and SBAT programs. The school understands the minimum VET requirements for the VCE VM. </w:t>
            </w:r>
            <w:r w:rsidRPr="00DD2D20">
              <w:rPr>
                <w:rStyle w:val="eop"/>
                <w:rFonts w:ascii="Arial Narrow" w:hAnsi="Arial Narrow" w:cs="Arial"/>
                <w:color w:val="auto"/>
                <w:sz w:val="20"/>
                <w:szCs w:val="20"/>
              </w:rPr>
              <w:t> </w:t>
            </w:r>
          </w:p>
          <w:p w14:paraId="19544389"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50AF958B" w14:textId="6FD00D61"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xml:space="preserve">Administration, school leadership and VCE VM teachers are </w:t>
            </w:r>
            <w:bookmarkStart w:id="2" w:name="_Int_SuLBcsWu"/>
            <w:r w:rsidR="09E075C7" w:rsidRPr="00DD2D20">
              <w:rPr>
                <w:rStyle w:val="normaltextrun"/>
                <w:rFonts w:ascii="Arial Narrow" w:hAnsi="Arial Narrow" w:cs="Arial"/>
                <w:color w:val="auto"/>
                <w:sz w:val="20"/>
                <w:szCs w:val="20"/>
                <w:lang w:val="en-US"/>
              </w:rPr>
              <w:t>trialing</w:t>
            </w:r>
            <w:bookmarkEnd w:id="2"/>
            <w:r w:rsidRPr="00DD2D20">
              <w:rPr>
                <w:rStyle w:val="normaltextrun"/>
                <w:rFonts w:ascii="Arial Narrow" w:hAnsi="Arial Narrow" w:cs="Arial"/>
                <w:color w:val="auto"/>
                <w:sz w:val="20"/>
                <w:szCs w:val="20"/>
                <w:lang w:val="en-US"/>
              </w:rPr>
              <w:t xml:space="preserve"> new ways to be flexible in their structures and teaching approaches to support all students to have access to VDSS or SBAT programs while completing their VCE VM certificate. </w:t>
            </w:r>
          </w:p>
          <w:p w14:paraId="0C05669F" w14:textId="77777777" w:rsidR="001D684E" w:rsidRPr="00DD2D20" w:rsidRDefault="001D684E" w:rsidP="007D3F7C">
            <w:pPr>
              <w:pStyle w:val="VCAAtablecondensedbullet"/>
              <w:numPr>
                <w:ilvl w:val="0"/>
                <w:numId w:val="0"/>
              </w:numPr>
              <w:ind w:left="425" w:hanging="425"/>
              <w:rPr>
                <w:color w:val="auto"/>
                <w:szCs w:val="20"/>
              </w:rPr>
            </w:pPr>
          </w:p>
        </w:tc>
        <w:tc>
          <w:tcPr>
            <w:tcW w:w="2685" w:type="dxa"/>
          </w:tcPr>
          <w:p w14:paraId="7F0AA917"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Relevant administration, school leadership and VCE VM staff have strategically improved student access to VDSS and SBAT programs. The school supports students undertaking the VCE VM certificate and understands the minimum VET requirements for the VCE VM. </w:t>
            </w:r>
            <w:r w:rsidRPr="00DD2D20">
              <w:rPr>
                <w:rStyle w:val="eop"/>
                <w:rFonts w:ascii="Arial Narrow" w:hAnsi="Arial Narrow" w:cs="Arial"/>
                <w:color w:val="auto"/>
                <w:sz w:val="20"/>
                <w:szCs w:val="20"/>
              </w:rPr>
              <w:t> </w:t>
            </w:r>
          </w:p>
          <w:p w14:paraId="5705D72F"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161CFB6C"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Administration, school leadership and VCE VM teachers demonstrate a strong commitment to flexibility in their structures and teaching approaches which support all students to have access to VDSS or SBAT programs while completing their VCE VM certificate.  </w:t>
            </w:r>
            <w:r w:rsidRPr="00DD2D20">
              <w:rPr>
                <w:rStyle w:val="eop"/>
                <w:rFonts w:ascii="Arial Narrow" w:hAnsi="Arial Narrow" w:cs="Arial"/>
                <w:color w:val="auto"/>
                <w:sz w:val="20"/>
                <w:szCs w:val="20"/>
              </w:rPr>
              <w:t> </w:t>
            </w:r>
          </w:p>
          <w:p w14:paraId="463E983C" w14:textId="77777777" w:rsidR="001D684E" w:rsidRPr="00DD2D20" w:rsidRDefault="001D684E" w:rsidP="007D3F7C">
            <w:pPr>
              <w:pStyle w:val="VCAAtablecondensedbullet"/>
              <w:numPr>
                <w:ilvl w:val="0"/>
                <w:numId w:val="0"/>
              </w:numPr>
              <w:ind w:left="425" w:hanging="425"/>
              <w:rPr>
                <w:color w:val="auto"/>
                <w:szCs w:val="20"/>
              </w:rPr>
            </w:pPr>
          </w:p>
        </w:tc>
        <w:tc>
          <w:tcPr>
            <w:tcW w:w="1667" w:type="dxa"/>
          </w:tcPr>
          <w:p w14:paraId="6A6311A8" w14:textId="77777777" w:rsidR="001D684E" w:rsidRPr="00DD2D20" w:rsidRDefault="001D684E" w:rsidP="007D3F7C">
            <w:pPr>
              <w:pStyle w:val="VCAAtablecondensedbullet"/>
              <w:numPr>
                <w:ilvl w:val="0"/>
                <w:numId w:val="0"/>
              </w:numPr>
              <w:ind w:left="425" w:hanging="425"/>
              <w:rPr>
                <w:color w:val="auto"/>
                <w:szCs w:val="20"/>
              </w:rPr>
            </w:pPr>
          </w:p>
        </w:tc>
      </w:tr>
      <w:tr w:rsidR="001D684E" w:rsidRPr="00DD2D20" w14:paraId="4DBB52C5" w14:textId="77777777" w:rsidTr="00DD2D20">
        <w:tblPrEx>
          <w:tblLook w:val="04A0" w:firstRow="1" w:lastRow="0" w:firstColumn="1" w:lastColumn="0" w:noHBand="0" w:noVBand="1"/>
        </w:tblPrEx>
        <w:tc>
          <w:tcPr>
            <w:tcW w:w="14845" w:type="dxa"/>
            <w:gridSpan w:val="6"/>
            <w:shd w:val="clear" w:color="auto" w:fill="FFFFFF" w:themeFill="background1"/>
          </w:tcPr>
          <w:p w14:paraId="2B54F6CE" w14:textId="77777777" w:rsidR="001D684E" w:rsidRPr="00DD2D20" w:rsidRDefault="001D684E" w:rsidP="001D684E">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290898552"/>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2135135814"/>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758D04EA" w14:textId="77777777" w:rsidR="001D684E" w:rsidRPr="00DD2D20" w:rsidRDefault="001D684E" w:rsidP="001D684E">
            <w:pPr>
              <w:pStyle w:val="VCAAtablecondensedbullet"/>
              <w:numPr>
                <w:ilvl w:val="0"/>
                <w:numId w:val="0"/>
              </w:numPr>
              <w:ind w:left="425" w:hanging="425"/>
              <w:rPr>
                <w:szCs w:val="20"/>
              </w:rPr>
            </w:pPr>
            <w:r w:rsidRPr="00DD2D20">
              <w:rPr>
                <w:szCs w:val="20"/>
              </w:rPr>
              <w:t xml:space="preserve">If yes, outline what actions are needed here: </w:t>
            </w:r>
          </w:p>
          <w:p w14:paraId="3E027B2C" w14:textId="77777777" w:rsidR="001D684E" w:rsidRPr="00DD2D20" w:rsidRDefault="001D684E" w:rsidP="001D684E">
            <w:pPr>
              <w:pStyle w:val="VCAAtablecondensedbullet"/>
              <w:numPr>
                <w:ilvl w:val="0"/>
                <w:numId w:val="0"/>
              </w:numPr>
              <w:rPr>
                <w:b/>
                <w:bCs/>
                <w:szCs w:val="20"/>
              </w:rPr>
            </w:pPr>
            <w:r w:rsidRPr="00DD2D20">
              <w:rPr>
                <w:b/>
                <w:bCs/>
                <w:szCs w:val="20"/>
              </w:rPr>
              <w:t xml:space="preserve">Responsible person:  </w:t>
            </w:r>
          </w:p>
          <w:p w14:paraId="006F79E0" w14:textId="77777777" w:rsidR="001D684E" w:rsidRPr="00DD2D20" w:rsidRDefault="001D684E" w:rsidP="001D684E">
            <w:pPr>
              <w:pStyle w:val="VCAAtablecondensedbullet"/>
              <w:numPr>
                <w:ilvl w:val="0"/>
                <w:numId w:val="0"/>
              </w:numPr>
              <w:ind w:left="425" w:hanging="425"/>
              <w:rPr>
                <w:b/>
                <w:bCs/>
                <w:szCs w:val="20"/>
              </w:rPr>
            </w:pPr>
            <w:r w:rsidRPr="00DD2D20">
              <w:rPr>
                <w:b/>
                <w:bCs/>
                <w:szCs w:val="20"/>
              </w:rPr>
              <w:t>Links to VCAA Professional Learning supports:</w:t>
            </w:r>
          </w:p>
          <w:p w14:paraId="19CF2AAF" w14:textId="7EC853CB" w:rsidR="00AE65EC" w:rsidRPr="00DD2D20" w:rsidRDefault="00D1622A" w:rsidP="00AE65EC">
            <w:pPr>
              <w:pStyle w:val="VCAAtablecondensedbullet"/>
              <w:numPr>
                <w:ilvl w:val="0"/>
                <w:numId w:val="0"/>
              </w:numPr>
              <w:rPr>
                <w:b/>
                <w:bCs/>
                <w:szCs w:val="20"/>
              </w:rPr>
            </w:pPr>
            <w:hyperlink r:id="rId19" w:history="1">
              <w:r w:rsidR="00AE65EC" w:rsidRPr="00DD2D20">
                <w:rPr>
                  <w:rStyle w:val="Hyperlink"/>
                  <w:b/>
                  <w:bCs/>
                  <w:szCs w:val="20"/>
                </w:rPr>
                <w:t>VCAA VPC and VCE VM Professional Learning Platform</w:t>
              </w:r>
            </w:hyperlink>
            <w:r w:rsidR="00AE65EC" w:rsidRPr="00DD2D20">
              <w:rPr>
                <w:b/>
                <w:bCs/>
                <w:szCs w:val="20"/>
              </w:rPr>
              <w:t xml:space="preserve">  </w:t>
            </w:r>
          </w:p>
          <w:p w14:paraId="642DD7C3" w14:textId="003C0BB3" w:rsidR="0019354F" w:rsidRPr="00DD2D20" w:rsidRDefault="0019354F" w:rsidP="001D684E">
            <w:pPr>
              <w:pStyle w:val="VCAAtablecondensedbullet"/>
              <w:numPr>
                <w:ilvl w:val="0"/>
                <w:numId w:val="0"/>
              </w:numPr>
              <w:ind w:left="425" w:hanging="425"/>
              <w:rPr>
                <w:szCs w:val="20"/>
              </w:rPr>
            </w:pPr>
          </w:p>
        </w:tc>
      </w:tr>
    </w:tbl>
    <w:p w14:paraId="21504B3D" w14:textId="77777777" w:rsidR="00225BF4" w:rsidRDefault="00225BF4">
      <w:pPr>
        <w:rPr>
          <w:rFonts w:ascii="Arial Narrow" w:hAnsi="Arial Narrow"/>
          <w:sz w:val="20"/>
          <w:szCs w:val="20"/>
        </w:rPr>
      </w:pPr>
    </w:p>
    <w:p w14:paraId="4B215E6E" w14:textId="77777777" w:rsidR="00225BF4" w:rsidRDefault="00225BF4">
      <w:pPr>
        <w:rPr>
          <w:rFonts w:ascii="Arial Narrow" w:hAnsi="Arial Narrow"/>
          <w:sz w:val="20"/>
          <w:szCs w:val="20"/>
        </w:rPr>
      </w:pPr>
      <w:r>
        <w:rPr>
          <w:rFonts w:ascii="Arial Narrow" w:hAnsi="Arial Narrow"/>
          <w:sz w:val="20"/>
          <w:szCs w:val="20"/>
        </w:rPr>
        <w:br w:type="page"/>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8A6716" w:rsidRPr="00DD2D20" w14:paraId="4CE6170E" w14:textId="77777777" w:rsidTr="00DD2D20">
        <w:trPr>
          <w:cnfStyle w:val="100000000000" w:firstRow="1" w:lastRow="0" w:firstColumn="0" w:lastColumn="0" w:oddVBand="0" w:evenVBand="0" w:oddHBand="0" w:evenHBand="0" w:firstRowFirstColumn="0" w:firstRowLastColumn="0" w:lastRowFirstColumn="0" w:lastRowLastColumn="0"/>
        </w:trPr>
        <w:tc>
          <w:tcPr>
            <w:tcW w:w="2773" w:type="dxa"/>
            <w:tcBorders>
              <w:right w:val="none" w:sz="0" w:space="0" w:color="auto"/>
            </w:tcBorders>
            <w:shd w:val="clear" w:color="auto" w:fill="auto"/>
            <w:vAlign w:val="center"/>
          </w:tcPr>
          <w:p w14:paraId="2B6280EE" w14:textId="77777777" w:rsidR="008A6716" w:rsidRPr="00DD2D20" w:rsidRDefault="008A6716" w:rsidP="00DD2D20">
            <w:pPr>
              <w:pStyle w:val="VCAAtablecondensedbullet2"/>
              <w:numPr>
                <w:ilvl w:val="0"/>
                <w:numId w:val="0"/>
              </w:numPr>
              <w:jc w:val="center"/>
              <w:rPr>
                <w:b w:val="0"/>
                <w:color w:val="FFFFFF" w:themeColor="background1"/>
                <w:szCs w:val="20"/>
              </w:rPr>
            </w:pPr>
          </w:p>
        </w:tc>
        <w:tc>
          <w:tcPr>
            <w:tcW w:w="2772" w:type="dxa"/>
            <w:tcBorders>
              <w:left w:val="none" w:sz="0" w:space="0" w:color="auto"/>
              <w:right w:val="none" w:sz="0" w:space="0" w:color="auto"/>
            </w:tcBorders>
            <w:vAlign w:val="center"/>
          </w:tcPr>
          <w:p w14:paraId="7CF8F157" w14:textId="3C40C196"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Emerging (1)</w:t>
            </w:r>
          </w:p>
        </w:tc>
        <w:tc>
          <w:tcPr>
            <w:tcW w:w="2388" w:type="dxa"/>
            <w:tcBorders>
              <w:left w:val="none" w:sz="0" w:space="0" w:color="auto"/>
              <w:right w:val="none" w:sz="0" w:space="0" w:color="auto"/>
            </w:tcBorders>
            <w:vAlign w:val="center"/>
          </w:tcPr>
          <w:p w14:paraId="754F905C" w14:textId="1B4F6EA3"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Evolving (2)</w:t>
            </w:r>
          </w:p>
        </w:tc>
        <w:tc>
          <w:tcPr>
            <w:tcW w:w="2560" w:type="dxa"/>
            <w:tcBorders>
              <w:left w:val="none" w:sz="0" w:space="0" w:color="auto"/>
              <w:right w:val="none" w:sz="0" w:space="0" w:color="auto"/>
            </w:tcBorders>
            <w:vAlign w:val="center"/>
          </w:tcPr>
          <w:p w14:paraId="08622012" w14:textId="51542035"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GB"/>
              </w:rPr>
            </w:pPr>
            <w:r w:rsidRPr="00DD2D20">
              <w:rPr>
                <w:rFonts w:ascii="Arial Narrow" w:hAnsi="Arial Narrow"/>
                <w:sz w:val="20"/>
                <w:szCs w:val="20"/>
              </w:rPr>
              <w:t>Embedding (3)</w:t>
            </w:r>
          </w:p>
        </w:tc>
        <w:tc>
          <w:tcPr>
            <w:tcW w:w="2685" w:type="dxa"/>
            <w:tcBorders>
              <w:left w:val="none" w:sz="0" w:space="0" w:color="auto"/>
              <w:right w:val="none" w:sz="0" w:space="0" w:color="auto"/>
            </w:tcBorders>
            <w:vAlign w:val="center"/>
          </w:tcPr>
          <w:p w14:paraId="377515C0" w14:textId="2364658D"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Excelling (4)</w:t>
            </w:r>
          </w:p>
        </w:tc>
        <w:tc>
          <w:tcPr>
            <w:tcW w:w="1667" w:type="dxa"/>
            <w:tcBorders>
              <w:left w:val="none" w:sz="0" w:space="0" w:color="auto"/>
            </w:tcBorders>
            <w:vAlign w:val="center"/>
          </w:tcPr>
          <w:p w14:paraId="21D03DF8" w14:textId="5D9892F6" w:rsidR="008A6716" w:rsidRPr="00DD2D20" w:rsidRDefault="008A6716" w:rsidP="00DD2D20">
            <w:pPr>
              <w:pStyle w:val="VCAAtablecondensedbullet"/>
              <w:numPr>
                <w:ilvl w:val="0"/>
                <w:numId w:val="0"/>
              </w:numPr>
              <w:ind w:left="425" w:hanging="425"/>
              <w:jc w:val="center"/>
              <w:rPr>
                <w:szCs w:val="20"/>
              </w:rPr>
            </w:pPr>
            <w:r w:rsidRPr="00DD2D20">
              <w:rPr>
                <w:szCs w:val="20"/>
              </w:rPr>
              <w:t>Score</w:t>
            </w:r>
          </w:p>
        </w:tc>
      </w:tr>
      <w:tr w:rsidR="001D684E" w:rsidRPr="00DD2D20" w14:paraId="2B4A03CB" w14:textId="77777777" w:rsidTr="004B4DDC">
        <w:tc>
          <w:tcPr>
            <w:tcW w:w="2773" w:type="dxa"/>
            <w:shd w:val="clear" w:color="auto" w:fill="0072AA" w:themeFill="accent1" w:themeFillShade="BF"/>
          </w:tcPr>
          <w:p w14:paraId="3B6A43CD" w14:textId="1537CF80" w:rsidR="001D684E" w:rsidRPr="004B4DDC" w:rsidRDefault="0019354F" w:rsidP="001D684E">
            <w:pPr>
              <w:pStyle w:val="VCAAtablecondensedbullet2"/>
              <w:numPr>
                <w:ilvl w:val="0"/>
                <w:numId w:val="0"/>
              </w:numPr>
              <w:rPr>
                <w:b/>
                <w:bCs/>
                <w:color w:val="FFFFFF" w:themeColor="background1"/>
                <w:szCs w:val="20"/>
              </w:rPr>
            </w:pPr>
            <w:r w:rsidRPr="004B4DDC">
              <w:rPr>
                <w:b/>
                <w:bCs/>
                <w:color w:val="FFFFFF" w:themeColor="background1"/>
                <w:szCs w:val="20"/>
              </w:rPr>
              <w:t>Understanding that students may require a tailored approach to meet individual learning needs.</w:t>
            </w:r>
          </w:p>
        </w:tc>
        <w:tc>
          <w:tcPr>
            <w:tcW w:w="2772" w:type="dxa"/>
          </w:tcPr>
          <w:p w14:paraId="7080ADE4" w14:textId="77777777" w:rsidR="0019354F"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normaltextrun"/>
                <w:rFonts w:ascii="Arial Narrow" w:hAnsi="Arial Narrow" w:cs="Arial"/>
                <w:color w:val="auto"/>
                <w:sz w:val="20"/>
                <w:szCs w:val="20"/>
                <w:lang w:val="en-GB"/>
              </w:rPr>
              <w:t xml:space="preserve">The school is aware of the need to develop procedures and processes to document and tailor individualised learning programs to ensure all students receive equitable support to complete their VCE VM certificate. The school is in the process of reviewing advice provided in the </w:t>
            </w:r>
            <w:r w:rsidRPr="00DD2D20">
              <w:rPr>
                <w:rStyle w:val="normaltextrun"/>
                <w:rFonts w:ascii="Arial Narrow" w:hAnsi="Arial Narrow" w:cs="Arial"/>
                <w:i/>
                <w:color w:val="auto"/>
                <w:sz w:val="20"/>
                <w:szCs w:val="20"/>
                <w:lang w:val="en-US"/>
              </w:rPr>
              <w:t>VCAA administration handbook</w:t>
            </w:r>
            <w:r w:rsidRPr="00DD2D20">
              <w:rPr>
                <w:rStyle w:val="normaltextrun"/>
                <w:rFonts w:ascii="Arial Narrow" w:hAnsi="Arial Narrow" w:cs="Arial"/>
                <w:color w:val="auto"/>
                <w:sz w:val="20"/>
                <w:szCs w:val="20"/>
                <w:lang w:val="en-US"/>
              </w:rPr>
              <w:t>.</w:t>
            </w:r>
            <w:r w:rsidRPr="00DD2D20">
              <w:rPr>
                <w:rStyle w:val="eop"/>
                <w:rFonts w:ascii="Arial Narrow" w:hAnsi="Arial Narrow" w:cs="Arial"/>
                <w:color w:val="auto"/>
                <w:sz w:val="20"/>
                <w:szCs w:val="20"/>
              </w:rPr>
              <w:t> </w:t>
            </w:r>
          </w:p>
          <w:p w14:paraId="139BFAF8" w14:textId="77777777" w:rsidR="0019354F"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eop"/>
                <w:rFonts w:ascii="Arial Narrow" w:hAnsi="Arial Narrow" w:cs="Arial"/>
                <w:color w:val="auto"/>
                <w:sz w:val="20"/>
                <w:szCs w:val="20"/>
              </w:rPr>
              <w:t> </w:t>
            </w:r>
          </w:p>
          <w:p w14:paraId="76B7D36E" w14:textId="146B40D7" w:rsidR="001D684E"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normaltextrun"/>
                <w:rFonts w:ascii="Arial Narrow" w:hAnsi="Arial Narrow" w:cs="Arial"/>
                <w:color w:val="auto"/>
                <w:sz w:val="20"/>
                <w:szCs w:val="20"/>
                <w:lang w:val="en-US"/>
              </w:rPr>
              <w:t>The school leadership and VCE VM teachers are improving their understanding of the VCE VM certificate and tailoring individual student learning programs through professional learning. School leadership is committed to adequately resourcing and providing support to VCE VM teachers to deliver high quality VCE VM studies and/or programs which support all students to experience success in their learning. </w:t>
            </w:r>
          </w:p>
        </w:tc>
        <w:tc>
          <w:tcPr>
            <w:tcW w:w="2388" w:type="dxa"/>
          </w:tcPr>
          <w:p w14:paraId="39631DA8" w14:textId="77777777" w:rsidR="0019354F" w:rsidRPr="00D1622A" w:rsidRDefault="0019354F" w:rsidP="0019354F">
            <w:pPr>
              <w:pStyle w:val="paragraph"/>
              <w:spacing w:before="0" w:beforeAutospacing="0" w:after="0" w:afterAutospacing="0"/>
              <w:textAlignment w:val="baseline"/>
              <w:rPr>
                <w:rFonts w:ascii="Arial Narrow" w:hAnsi="Arial Narrow" w:cs="Arial"/>
                <w:color w:val="auto"/>
                <w:sz w:val="18"/>
                <w:szCs w:val="18"/>
              </w:rPr>
            </w:pPr>
            <w:r w:rsidRPr="00D1622A">
              <w:rPr>
                <w:rStyle w:val="normaltextrun"/>
                <w:rFonts w:ascii="Arial Narrow" w:hAnsi="Arial Narrow" w:cs="Arial"/>
                <w:color w:val="auto"/>
                <w:sz w:val="18"/>
                <w:szCs w:val="18"/>
                <w:lang w:val="en-GB"/>
              </w:rPr>
              <w:t xml:space="preserve">School leadership is developing procedures and processes to document and tailor individualised learning programs to ensure all students receive equitable support to complete their VCE VM certificate. School procedures and processes are underpinned by advice provided in the </w:t>
            </w:r>
            <w:r w:rsidRPr="00D1622A">
              <w:rPr>
                <w:rStyle w:val="normaltextrun"/>
                <w:rFonts w:ascii="Arial Narrow" w:hAnsi="Arial Narrow" w:cs="Arial"/>
                <w:i/>
                <w:color w:val="auto"/>
                <w:sz w:val="18"/>
                <w:szCs w:val="18"/>
                <w:lang w:val="en-US"/>
              </w:rPr>
              <w:t>VCAA administration handbook</w:t>
            </w:r>
            <w:r w:rsidRPr="00D1622A">
              <w:rPr>
                <w:rStyle w:val="normaltextrun"/>
                <w:rFonts w:ascii="Arial Narrow" w:hAnsi="Arial Narrow" w:cs="Arial"/>
                <w:color w:val="auto"/>
                <w:sz w:val="18"/>
                <w:szCs w:val="18"/>
                <w:lang w:val="en-US"/>
              </w:rPr>
              <w:t>.</w:t>
            </w:r>
            <w:r w:rsidRPr="00D1622A">
              <w:rPr>
                <w:rStyle w:val="eop"/>
                <w:rFonts w:ascii="Arial Narrow" w:hAnsi="Arial Narrow" w:cs="Arial"/>
                <w:color w:val="auto"/>
                <w:sz w:val="18"/>
                <w:szCs w:val="18"/>
              </w:rPr>
              <w:t> </w:t>
            </w:r>
          </w:p>
          <w:p w14:paraId="2A758143" w14:textId="77777777" w:rsidR="0019354F" w:rsidRPr="00D1622A" w:rsidRDefault="0019354F" w:rsidP="0019354F">
            <w:pPr>
              <w:pStyle w:val="paragraph"/>
              <w:spacing w:before="0" w:beforeAutospacing="0" w:after="0" w:afterAutospacing="0"/>
              <w:textAlignment w:val="baseline"/>
              <w:rPr>
                <w:rFonts w:ascii="Arial Narrow" w:hAnsi="Arial Narrow" w:cs="Arial"/>
                <w:color w:val="auto"/>
                <w:sz w:val="18"/>
                <w:szCs w:val="18"/>
              </w:rPr>
            </w:pPr>
            <w:r w:rsidRPr="00D1622A">
              <w:rPr>
                <w:rStyle w:val="eop"/>
                <w:rFonts w:ascii="Arial Narrow" w:hAnsi="Arial Narrow" w:cs="Arial"/>
                <w:color w:val="auto"/>
                <w:sz w:val="18"/>
                <w:szCs w:val="18"/>
              </w:rPr>
              <w:t> </w:t>
            </w:r>
          </w:p>
          <w:p w14:paraId="05371980" w14:textId="77B32181" w:rsidR="001D684E" w:rsidRPr="00D1622A" w:rsidRDefault="0019354F" w:rsidP="00AE65EC">
            <w:pPr>
              <w:pStyle w:val="paragraph"/>
              <w:spacing w:before="0" w:beforeAutospacing="0" w:after="0" w:afterAutospacing="0"/>
              <w:textAlignment w:val="baseline"/>
              <w:rPr>
                <w:rFonts w:ascii="Arial Narrow" w:hAnsi="Arial Narrow" w:cs="Arial"/>
                <w:color w:val="auto"/>
                <w:sz w:val="18"/>
                <w:szCs w:val="18"/>
              </w:rPr>
            </w:pPr>
            <w:r w:rsidRPr="00D1622A">
              <w:rPr>
                <w:rStyle w:val="normaltextrun"/>
                <w:rFonts w:ascii="Arial Narrow" w:hAnsi="Arial Narrow" w:cs="Arial"/>
                <w:color w:val="auto"/>
                <w:sz w:val="18"/>
                <w:szCs w:val="18"/>
                <w:lang w:val="en-US"/>
              </w:rPr>
              <w:t>The school leadership and VCE VM teachers understand the VCE VM certificate and the ways in which students may require modifications or adjustments to their learning programs. School leadership is engaging in consultation with VCE VM teachers to gain insight and establish processes about what support, time and resources are needed for VCE VM teachers to deliver high quality VCE VM studies and/or programs. </w:t>
            </w:r>
          </w:p>
        </w:tc>
        <w:tc>
          <w:tcPr>
            <w:tcW w:w="2560" w:type="dxa"/>
          </w:tcPr>
          <w:p w14:paraId="19A32793" w14:textId="77777777" w:rsidR="0019354F" w:rsidRPr="00D1622A" w:rsidRDefault="0019354F" w:rsidP="0019354F">
            <w:pPr>
              <w:pStyle w:val="paragraph"/>
              <w:spacing w:before="0" w:beforeAutospacing="0" w:after="0" w:afterAutospacing="0"/>
              <w:textAlignment w:val="baseline"/>
              <w:rPr>
                <w:rFonts w:ascii="Arial Narrow" w:hAnsi="Arial Narrow" w:cs="Arial"/>
                <w:color w:val="auto"/>
                <w:sz w:val="18"/>
                <w:szCs w:val="18"/>
              </w:rPr>
            </w:pPr>
            <w:r w:rsidRPr="00D1622A">
              <w:rPr>
                <w:rStyle w:val="normaltextrun"/>
                <w:rFonts w:ascii="Arial Narrow" w:hAnsi="Arial Narrow" w:cs="Arial"/>
                <w:color w:val="auto"/>
                <w:sz w:val="18"/>
                <w:szCs w:val="18"/>
                <w:lang w:val="en-GB"/>
              </w:rPr>
              <w:t xml:space="preserve">School leadership and VCE VM teachers are implementing and evaluating new procedures and processes to document and tailor individualised learning programs to ensure all students receive equitable support to complete their VCE VM certificate. School procedures and processes are underpinned by advice provided in the </w:t>
            </w:r>
            <w:r w:rsidRPr="00D1622A">
              <w:rPr>
                <w:rStyle w:val="normaltextrun"/>
                <w:rFonts w:ascii="Arial Narrow" w:hAnsi="Arial Narrow" w:cs="Arial"/>
                <w:i/>
                <w:color w:val="auto"/>
                <w:sz w:val="18"/>
                <w:szCs w:val="18"/>
                <w:lang w:val="en-US"/>
              </w:rPr>
              <w:t>VCAA administration handbook</w:t>
            </w:r>
            <w:r w:rsidRPr="00D1622A">
              <w:rPr>
                <w:rStyle w:val="normaltextrun"/>
                <w:rFonts w:ascii="Arial Narrow" w:hAnsi="Arial Narrow" w:cs="Arial"/>
                <w:color w:val="auto"/>
                <w:sz w:val="18"/>
                <w:szCs w:val="18"/>
                <w:lang w:val="en-US"/>
              </w:rPr>
              <w:t>.</w:t>
            </w:r>
            <w:r w:rsidRPr="00D1622A">
              <w:rPr>
                <w:rStyle w:val="eop"/>
                <w:rFonts w:ascii="Arial Narrow" w:hAnsi="Arial Narrow" w:cs="Arial"/>
                <w:color w:val="auto"/>
                <w:sz w:val="18"/>
                <w:szCs w:val="18"/>
              </w:rPr>
              <w:t> </w:t>
            </w:r>
          </w:p>
          <w:p w14:paraId="2331F949" w14:textId="77777777" w:rsidR="0019354F" w:rsidRPr="00D1622A" w:rsidRDefault="0019354F" w:rsidP="0019354F">
            <w:pPr>
              <w:pStyle w:val="paragraph"/>
              <w:spacing w:before="0" w:beforeAutospacing="0" w:after="0" w:afterAutospacing="0"/>
              <w:textAlignment w:val="baseline"/>
              <w:rPr>
                <w:rFonts w:ascii="Arial Narrow" w:hAnsi="Arial Narrow" w:cs="Arial"/>
                <w:color w:val="auto"/>
                <w:sz w:val="18"/>
                <w:szCs w:val="18"/>
              </w:rPr>
            </w:pPr>
            <w:r w:rsidRPr="00D1622A">
              <w:rPr>
                <w:rStyle w:val="eop"/>
                <w:rFonts w:ascii="Arial Narrow" w:hAnsi="Arial Narrow" w:cs="Arial"/>
                <w:color w:val="auto"/>
                <w:sz w:val="18"/>
                <w:szCs w:val="18"/>
              </w:rPr>
              <w:t> </w:t>
            </w:r>
          </w:p>
          <w:p w14:paraId="4F3538EA" w14:textId="77777777" w:rsidR="0019354F" w:rsidRPr="00D1622A" w:rsidRDefault="0019354F" w:rsidP="0019354F">
            <w:pPr>
              <w:pStyle w:val="paragraph"/>
              <w:spacing w:before="0" w:beforeAutospacing="0" w:after="0" w:afterAutospacing="0"/>
              <w:textAlignment w:val="baseline"/>
              <w:rPr>
                <w:rFonts w:ascii="Arial Narrow" w:hAnsi="Arial Narrow" w:cs="Arial"/>
                <w:color w:val="auto"/>
                <w:sz w:val="18"/>
                <w:szCs w:val="18"/>
              </w:rPr>
            </w:pPr>
            <w:r w:rsidRPr="00D1622A">
              <w:rPr>
                <w:rStyle w:val="normaltextrun"/>
                <w:rFonts w:ascii="Arial Narrow" w:hAnsi="Arial Narrow" w:cs="Arial"/>
                <w:color w:val="auto"/>
                <w:sz w:val="18"/>
                <w:szCs w:val="18"/>
                <w:lang w:val="en-US"/>
              </w:rPr>
              <w:t>School leadership is developing an awareness of the dynamic nature of the VCE VM certificate and that some students may require modifications and adjustments to their learning program. The school is trialing a process to review these considerations and is committed to adjusting leadership supports, time and resources accordingly to support VCE VM teachers to deliver a high quality VCE VM study and/or program.</w:t>
            </w:r>
            <w:r w:rsidRPr="00D1622A">
              <w:rPr>
                <w:rStyle w:val="eop"/>
                <w:rFonts w:ascii="Arial Narrow" w:hAnsi="Arial Narrow" w:cs="Arial"/>
                <w:color w:val="auto"/>
                <w:sz w:val="18"/>
                <w:szCs w:val="18"/>
              </w:rPr>
              <w:t> </w:t>
            </w:r>
          </w:p>
          <w:p w14:paraId="2DDA04C4" w14:textId="77777777" w:rsidR="001D684E" w:rsidRPr="00D1622A" w:rsidRDefault="001D684E" w:rsidP="007D3F7C">
            <w:pPr>
              <w:pStyle w:val="VCAAtablecondensedbullet"/>
              <w:numPr>
                <w:ilvl w:val="0"/>
                <w:numId w:val="0"/>
              </w:numPr>
              <w:ind w:left="425" w:hanging="425"/>
              <w:rPr>
                <w:color w:val="auto"/>
                <w:sz w:val="18"/>
                <w:szCs w:val="18"/>
              </w:rPr>
            </w:pPr>
          </w:p>
        </w:tc>
        <w:tc>
          <w:tcPr>
            <w:tcW w:w="2685" w:type="dxa"/>
          </w:tcPr>
          <w:p w14:paraId="6E6AE170" w14:textId="77777777" w:rsidR="0019354F"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normaltextrun"/>
                <w:rFonts w:ascii="Arial Narrow" w:hAnsi="Arial Narrow" w:cs="Arial"/>
                <w:color w:val="auto"/>
                <w:sz w:val="20"/>
                <w:szCs w:val="20"/>
                <w:lang w:val="en-US"/>
              </w:rPr>
              <w:t xml:space="preserve">Through school leadership support and co-design with VCE VM teachers, the school has established procedures and processes to document tailored learning programs to support VCE VM individual student learning needs within the guidelines outlined in the </w:t>
            </w:r>
            <w:r w:rsidRPr="00DD2D20">
              <w:rPr>
                <w:rStyle w:val="normaltextrun"/>
                <w:rFonts w:ascii="Arial Narrow" w:hAnsi="Arial Narrow" w:cs="Arial"/>
                <w:i/>
                <w:color w:val="auto"/>
                <w:sz w:val="20"/>
                <w:szCs w:val="20"/>
                <w:lang w:val="en-US"/>
              </w:rPr>
              <w:t>VCAA administration handbook</w:t>
            </w:r>
            <w:r w:rsidRPr="00DD2D20">
              <w:rPr>
                <w:rStyle w:val="normaltextrun"/>
                <w:rFonts w:ascii="Arial Narrow" w:hAnsi="Arial Narrow" w:cs="Arial"/>
                <w:color w:val="auto"/>
                <w:sz w:val="20"/>
                <w:szCs w:val="20"/>
                <w:lang w:val="en-US"/>
              </w:rPr>
              <w:t>. </w:t>
            </w:r>
            <w:r w:rsidRPr="00DD2D20">
              <w:rPr>
                <w:rStyle w:val="eop"/>
                <w:rFonts w:ascii="Arial Narrow" w:hAnsi="Arial Narrow" w:cs="Arial"/>
                <w:color w:val="auto"/>
                <w:sz w:val="20"/>
                <w:szCs w:val="20"/>
              </w:rPr>
              <w:t> </w:t>
            </w:r>
          </w:p>
          <w:p w14:paraId="155771E3" w14:textId="77777777" w:rsidR="0019354F"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eop"/>
                <w:rFonts w:ascii="Arial Narrow" w:hAnsi="Arial Narrow" w:cs="Arial"/>
                <w:color w:val="auto"/>
                <w:sz w:val="20"/>
                <w:szCs w:val="20"/>
              </w:rPr>
              <w:t> </w:t>
            </w:r>
          </w:p>
          <w:p w14:paraId="56B8D007" w14:textId="77777777" w:rsidR="0019354F" w:rsidRPr="00DD2D20" w:rsidRDefault="0019354F" w:rsidP="0019354F">
            <w:pPr>
              <w:pStyle w:val="paragraph"/>
              <w:spacing w:before="0" w:beforeAutospacing="0" w:after="0" w:afterAutospacing="0"/>
              <w:textAlignment w:val="baseline"/>
              <w:rPr>
                <w:rFonts w:ascii="Arial Narrow" w:hAnsi="Arial Narrow" w:cs="Arial"/>
                <w:color w:val="auto"/>
                <w:sz w:val="20"/>
                <w:szCs w:val="20"/>
              </w:rPr>
            </w:pPr>
            <w:r w:rsidRPr="00DD2D20">
              <w:rPr>
                <w:rStyle w:val="normaltextrun"/>
                <w:rFonts w:ascii="Arial Narrow" w:hAnsi="Arial Narrow" w:cs="Arial"/>
                <w:color w:val="auto"/>
                <w:sz w:val="20"/>
                <w:szCs w:val="20"/>
                <w:lang w:val="en-US"/>
              </w:rPr>
              <w:t>School leadership understands the dynamic nature of the VCE VM certificate and the number of students who may require modifications and adjustments to their learning program. The school has an established process to review these considerations annually and adjusts leadership supports, time and resources accordingly to equitably support VCE VM teachers to deliver a high quality VCE VM study and/or program.</w:t>
            </w:r>
          </w:p>
          <w:p w14:paraId="1FF58EB3" w14:textId="77777777" w:rsidR="001D684E" w:rsidRPr="00DD2D20" w:rsidRDefault="001D684E" w:rsidP="007D3F7C">
            <w:pPr>
              <w:pStyle w:val="VCAAtablecondensedbullet"/>
              <w:numPr>
                <w:ilvl w:val="0"/>
                <w:numId w:val="0"/>
              </w:numPr>
              <w:ind w:left="425" w:hanging="425"/>
              <w:rPr>
                <w:color w:val="auto"/>
                <w:szCs w:val="20"/>
              </w:rPr>
            </w:pPr>
          </w:p>
        </w:tc>
        <w:tc>
          <w:tcPr>
            <w:tcW w:w="1667" w:type="dxa"/>
          </w:tcPr>
          <w:p w14:paraId="2A70250C" w14:textId="77777777" w:rsidR="001D684E" w:rsidRPr="00DD2D20" w:rsidRDefault="001D684E" w:rsidP="007D3F7C">
            <w:pPr>
              <w:pStyle w:val="VCAAtablecondensedbullet"/>
              <w:numPr>
                <w:ilvl w:val="0"/>
                <w:numId w:val="0"/>
              </w:numPr>
              <w:ind w:left="425" w:hanging="425"/>
              <w:rPr>
                <w:color w:val="auto"/>
                <w:szCs w:val="20"/>
              </w:rPr>
            </w:pPr>
          </w:p>
        </w:tc>
      </w:tr>
      <w:tr w:rsidR="001D684E" w:rsidRPr="00DD2D20" w14:paraId="30FB3332" w14:textId="77777777" w:rsidTr="00DD2D20">
        <w:tc>
          <w:tcPr>
            <w:tcW w:w="14845" w:type="dxa"/>
            <w:gridSpan w:val="6"/>
            <w:shd w:val="clear" w:color="auto" w:fill="FFFFFF" w:themeFill="background1"/>
          </w:tcPr>
          <w:p w14:paraId="0B01DF5F" w14:textId="77777777" w:rsidR="001D684E" w:rsidRPr="00DD2D20" w:rsidRDefault="001D684E" w:rsidP="001D684E">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16650053"/>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51743116"/>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61E2FE73" w14:textId="77777777" w:rsidR="001D684E" w:rsidRPr="00DD2D20" w:rsidRDefault="001D684E" w:rsidP="001D684E">
            <w:pPr>
              <w:pStyle w:val="VCAAtablecondensedbullet"/>
              <w:numPr>
                <w:ilvl w:val="0"/>
                <w:numId w:val="0"/>
              </w:numPr>
              <w:ind w:left="425" w:hanging="425"/>
              <w:rPr>
                <w:szCs w:val="20"/>
              </w:rPr>
            </w:pPr>
            <w:r w:rsidRPr="00DD2D20">
              <w:rPr>
                <w:szCs w:val="20"/>
              </w:rPr>
              <w:t xml:space="preserve">If yes, outline what actions are needed here: </w:t>
            </w:r>
          </w:p>
          <w:p w14:paraId="5C4871CB" w14:textId="77777777" w:rsidR="001D684E" w:rsidRPr="00DD2D20" w:rsidRDefault="001D684E" w:rsidP="001D684E">
            <w:pPr>
              <w:pStyle w:val="VCAAtablecondensedbullet"/>
              <w:numPr>
                <w:ilvl w:val="0"/>
                <w:numId w:val="0"/>
              </w:numPr>
              <w:rPr>
                <w:b/>
                <w:bCs/>
                <w:szCs w:val="20"/>
              </w:rPr>
            </w:pPr>
            <w:r w:rsidRPr="00DD2D20">
              <w:rPr>
                <w:b/>
                <w:bCs/>
                <w:szCs w:val="20"/>
              </w:rPr>
              <w:t xml:space="preserve">Responsible person:  </w:t>
            </w:r>
          </w:p>
          <w:p w14:paraId="18B3D2DD" w14:textId="77777777" w:rsidR="001D684E" w:rsidRPr="00DD2D20" w:rsidRDefault="001D684E" w:rsidP="001D684E">
            <w:pPr>
              <w:pStyle w:val="VCAAtablecondensedbullet"/>
              <w:numPr>
                <w:ilvl w:val="0"/>
                <w:numId w:val="0"/>
              </w:numPr>
              <w:ind w:left="425" w:hanging="425"/>
              <w:rPr>
                <w:b/>
                <w:bCs/>
                <w:szCs w:val="20"/>
              </w:rPr>
            </w:pPr>
            <w:r w:rsidRPr="00DD2D20">
              <w:rPr>
                <w:b/>
                <w:bCs/>
                <w:szCs w:val="20"/>
              </w:rPr>
              <w:t>Links to VCAA Professional Learning supports:</w:t>
            </w:r>
          </w:p>
          <w:p w14:paraId="45AD1564" w14:textId="77777777" w:rsidR="00AE65EC" w:rsidRPr="00DD2D20" w:rsidRDefault="00D1622A" w:rsidP="00AE65EC">
            <w:pPr>
              <w:pStyle w:val="VCAAtablecondensedbullet"/>
              <w:numPr>
                <w:ilvl w:val="0"/>
                <w:numId w:val="0"/>
              </w:numPr>
              <w:rPr>
                <w:b/>
                <w:bCs/>
                <w:szCs w:val="20"/>
              </w:rPr>
            </w:pPr>
            <w:hyperlink r:id="rId20" w:history="1">
              <w:r w:rsidR="00AE65EC" w:rsidRPr="00DD2D20">
                <w:rPr>
                  <w:rStyle w:val="Hyperlink"/>
                  <w:b/>
                  <w:bCs/>
                  <w:szCs w:val="20"/>
                </w:rPr>
                <w:t>VCAA VPC and VCE VM Professional Learning Platform</w:t>
              </w:r>
            </w:hyperlink>
            <w:r w:rsidR="00AE65EC" w:rsidRPr="00DD2D20">
              <w:rPr>
                <w:b/>
                <w:bCs/>
                <w:szCs w:val="20"/>
              </w:rPr>
              <w:t xml:space="preserve"> </w:t>
            </w:r>
          </w:p>
          <w:p w14:paraId="41BAA93C" w14:textId="1BE5C87D" w:rsidR="00AE65EC" w:rsidRPr="00DD2D20" w:rsidRDefault="00D1622A" w:rsidP="00AE65EC">
            <w:pPr>
              <w:pStyle w:val="VCAAtablecondensedbullet"/>
              <w:numPr>
                <w:ilvl w:val="0"/>
                <w:numId w:val="0"/>
              </w:numPr>
              <w:rPr>
                <w:b/>
                <w:bCs/>
                <w:szCs w:val="20"/>
              </w:rPr>
            </w:pPr>
            <w:hyperlink r:id="rId21" w:history="1">
              <w:r w:rsidR="00286382">
                <w:rPr>
                  <w:rStyle w:val="Hyperlink"/>
                  <w:b/>
                  <w:bCs/>
                  <w:szCs w:val="20"/>
                </w:rPr>
                <w:t xml:space="preserve">VCAA Past Professional Learning webinars and materials </w:t>
              </w:r>
            </w:hyperlink>
            <w:r w:rsidR="00AE65EC" w:rsidRPr="00DD2D20">
              <w:rPr>
                <w:b/>
                <w:bCs/>
                <w:szCs w:val="20"/>
              </w:rPr>
              <w:t xml:space="preserve"> </w:t>
            </w:r>
          </w:p>
        </w:tc>
      </w:tr>
    </w:tbl>
    <w:p w14:paraId="7879FB21" w14:textId="77777777" w:rsidR="004B4DDC" w:rsidRDefault="004B4DDC">
      <w:pPr>
        <w:rPr>
          <w:rFonts w:ascii="Arial Narrow" w:hAnsi="Arial Narrow"/>
          <w:sz w:val="20"/>
          <w:szCs w:val="20"/>
        </w:rPr>
      </w:pP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8A6716" w:rsidRPr="00DD2D20" w14:paraId="4206A1B6" w14:textId="77777777" w:rsidTr="00DD2D20">
        <w:trPr>
          <w:cnfStyle w:val="100000000000" w:firstRow="1" w:lastRow="0" w:firstColumn="0" w:lastColumn="0" w:oddVBand="0" w:evenVBand="0" w:oddHBand="0" w:evenHBand="0" w:firstRowFirstColumn="0" w:firstRowLastColumn="0" w:lastRowFirstColumn="0" w:lastRowLastColumn="0"/>
        </w:trPr>
        <w:tc>
          <w:tcPr>
            <w:tcW w:w="2773" w:type="dxa"/>
            <w:tcBorders>
              <w:right w:val="none" w:sz="0" w:space="0" w:color="auto"/>
            </w:tcBorders>
            <w:shd w:val="clear" w:color="auto" w:fill="auto"/>
            <w:vAlign w:val="center"/>
          </w:tcPr>
          <w:p w14:paraId="12977EB7" w14:textId="77777777" w:rsidR="008A6716" w:rsidRPr="00DD2D20" w:rsidRDefault="008A6716" w:rsidP="00DD2D20">
            <w:pPr>
              <w:pStyle w:val="VCAAtablecondensedbullet2"/>
              <w:numPr>
                <w:ilvl w:val="0"/>
                <w:numId w:val="0"/>
              </w:numPr>
              <w:jc w:val="center"/>
              <w:rPr>
                <w:b w:val="0"/>
                <w:color w:val="FFFFFF" w:themeColor="background1"/>
                <w:szCs w:val="20"/>
              </w:rPr>
            </w:pPr>
          </w:p>
        </w:tc>
        <w:tc>
          <w:tcPr>
            <w:tcW w:w="2772" w:type="dxa"/>
            <w:tcBorders>
              <w:left w:val="none" w:sz="0" w:space="0" w:color="auto"/>
              <w:right w:val="none" w:sz="0" w:space="0" w:color="auto"/>
            </w:tcBorders>
            <w:vAlign w:val="center"/>
          </w:tcPr>
          <w:p w14:paraId="58E4EBA6" w14:textId="75C54687"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Emerging (1)</w:t>
            </w:r>
          </w:p>
        </w:tc>
        <w:tc>
          <w:tcPr>
            <w:tcW w:w="2388" w:type="dxa"/>
            <w:tcBorders>
              <w:left w:val="none" w:sz="0" w:space="0" w:color="auto"/>
              <w:right w:val="none" w:sz="0" w:space="0" w:color="auto"/>
            </w:tcBorders>
            <w:vAlign w:val="center"/>
          </w:tcPr>
          <w:p w14:paraId="61312FD8" w14:textId="2C2F98B0"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Evolving (2)</w:t>
            </w:r>
          </w:p>
        </w:tc>
        <w:tc>
          <w:tcPr>
            <w:tcW w:w="2560" w:type="dxa"/>
            <w:tcBorders>
              <w:left w:val="none" w:sz="0" w:space="0" w:color="auto"/>
              <w:right w:val="none" w:sz="0" w:space="0" w:color="auto"/>
            </w:tcBorders>
            <w:vAlign w:val="center"/>
          </w:tcPr>
          <w:p w14:paraId="37056AEE" w14:textId="3901644A"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highlight w:val="yellow"/>
                <w:lang w:val="en-US"/>
              </w:rPr>
            </w:pPr>
            <w:r w:rsidRPr="00DD2D20">
              <w:rPr>
                <w:rFonts w:ascii="Arial Narrow" w:hAnsi="Arial Narrow"/>
                <w:sz w:val="20"/>
                <w:szCs w:val="20"/>
              </w:rPr>
              <w:t>Embedding (3)</w:t>
            </w:r>
          </w:p>
        </w:tc>
        <w:tc>
          <w:tcPr>
            <w:tcW w:w="2685" w:type="dxa"/>
            <w:tcBorders>
              <w:left w:val="none" w:sz="0" w:space="0" w:color="auto"/>
              <w:right w:val="none" w:sz="0" w:space="0" w:color="auto"/>
            </w:tcBorders>
            <w:vAlign w:val="center"/>
          </w:tcPr>
          <w:p w14:paraId="65E3F0CB" w14:textId="0571483F" w:rsidR="008A6716" w:rsidRPr="00DD2D20" w:rsidRDefault="008A6716" w:rsidP="00DD2D20">
            <w:pPr>
              <w:pStyle w:val="paragraph"/>
              <w:spacing w:before="0" w:beforeAutospacing="0" w:after="0" w:afterAutospacing="0"/>
              <w:jc w:val="center"/>
              <w:textAlignment w:val="baseline"/>
              <w:rPr>
                <w:rStyle w:val="normaltextrun"/>
                <w:rFonts w:ascii="Arial Narrow" w:hAnsi="Arial Narrow" w:cs="Arial"/>
                <w:sz w:val="20"/>
                <w:szCs w:val="20"/>
                <w:lang w:val="en-US"/>
              </w:rPr>
            </w:pPr>
            <w:r w:rsidRPr="00DD2D20">
              <w:rPr>
                <w:rFonts w:ascii="Arial Narrow" w:hAnsi="Arial Narrow"/>
                <w:sz w:val="20"/>
                <w:szCs w:val="20"/>
              </w:rPr>
              <w:t>Excelling (4)</w:t>
            </w:r>
          </w:p>
        </w:tc>
        <w:tc>
          <w:tcPr>
            <w:tcW w:w="1667" w:type="dxa"/>
            <w:tcBorders>
              <w:left w:val="none" w:sz="0" w:space="0" w:color="auto"/>
            </w:tcBorders>
            <w:vAlign w:val="center"/>
          </w:tcPr>
          <w:p w14:paraId="74998EC2" w14:textId="65ED58CC" w:rsidR="008A6716" w:rsidRPr="00DD2D20" w:rsidRDefault="008A6716" w:rsidP="00DD2D20">
            <w:pPr>
              <w:pStyle w:val="VCAAtablecondensedbullet"/>
              <w:numPr>
                <w:ilvl w:val="0"/>
                <w:numId w:val="0"/>
              </w:numPr>
              <w:ind w:left="425" w:hanging="425"/>
              <w:jc w:val="center"/>
              <w:rPr>
                <w:szCs w:val="20"/>
              </w:rPr>
            </w:pPr>
            <w:r w:rsidRPr="00DD2D20">
              <w:rPr>
                <w:szCs w:val="20"/>
              </w:rPr>
              <w:t>Score</w:t>
            </w:r>
          </w:p>
        </w:tc>
      </w:tr>
      <w:tr w:rsidR="001D684E" w:rsidRPr="00DD2D20" w14:paraId="443469B6" w14:textId="77777777" w:rsidTr="004B4DDC">
        <w:tc>
          <w:tcPr>
            <w:tcW w:w="2773" w:type="dxa"/>
            <w:shd w:val="clear" w:color="auto" w:fill="0072AA" w:themeFill="accent1" w:themeFillShade="BF"/>
          </w:tcPr>
          <w:p w14:paraId="67A3F7DF" w14:textId="464B9F17" w:rsidR="001D684E" w:rsidRPr="004B4DDC" w:rsidRDefault="001D684E" w:rsidP="001D684E">
            <w:pPr>
              <w:pStyle w:val="VCAAtablecondensedbullet2"/>
              <w:numPr>
                <w:ilvl w:val="0"/>
                <w:numId w:val="0"/>
              </w:numPr>
              <w:rPr>
                <w:b/>
                <w:bCs/>
                <w:color w:val="FFFFFF" w:themeColor="background1"/>
                <w:szCs w:val="20"/>
              </w:rPr>
            </w:pPr>
            <w:r w:rsidRPr="004B4DDC">
              <w:rPr>
                <w:b/>
                <w:bCs/>
                <w:color w:val="FFFFFF" w:themeColor="background1"/>
                <w:szCs w:val="20"/>
              </w:rPr>
              <w:t xml:space="preserve">Careers </w:t>
            </w:r>
            <w:r w:rsidR="0019354F" w:rsidRPr="004B4DDC">
              <w:rPr>
                <w:b/>
                <w:bCs/>
                <w:color w:val="FFFFFF" w:themeColor="background1"/>
                <w:szCs w:val="20"/>
              </w:rPr>
              <w:t>E</w:t>
            </w:r>
            <w:r w:rsidRPr="004B4DDC">
              <w:rPr>
                <w:b/>
                <w:bCs/>
                <w:color w:val="FFFFFF" w:themeColor="background1"/>
                <w:szCs w:val="20"/>
              </w:rPr>
              <w:t xml:space="preserve">ducation  </w:t>
            </w:r>
          </w:p>
        </w:tc>
        <w:tc>
          <w:tcPr>
            <w:tcW w:w="2772" w:type="dxa"/>
          </w:tcPr>
          <w:p w14:paraId="377B5BC8" w14:textId="5F4A6D49"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xml:space="preserve">The school intends to investigate how it can structure and </w:t>
            </w:r>
            <w:bookmarkStart w:id="3" w:name="_Int_xNHwFTLi"/>
            <w:r w:rsidRPr="00DD2D20">
              <w:rPr>
                <w:rStyle w:val="normaltextrun"/>
                <w:rFonts w:ascii="Arial Narrow" w:hAnsi="Arial Narrow" w:cs="Arial"/>
                <w:color w:val="auto"/>
                <w:sz w:val="20"/>
                <w:szCs w:val="20"/>
                <w:lang w:val="en-US"/>
              </w:rPr>
              <w:t>prioritise</w:t>
            </w:r>
            <w:bookmarkEnd w:id="3"/>
            <w:r w:rsidRPr="00DD2D20">
              <w:rPr>
                <w:rStyle w:val="normaltextrun"/>
                <w:rFonts w:ascii="Arial Narrow" w:hAnsi="Arial Narrow" w:cs="Arial"/>
                <w:color w:val="auto"/>
                <w:sz w:val="20"/>
                <w:szCs w:val="20"/>
                <w:lang w:val="en-US"/>
              </w:rPr>
              <w:t xml:space="preserve"> careers education curriculum to be embedded across learning area programs for </w:t>
            </w:r>
            <w:r w:rsidR="7730E4BC" w:rsidRPr="00DD2D20">
              <w:rPr>
                <w:rStyle w:val="normaltextrun"/>
                <w:rFonts w:ascii="Arial Narrow" w:hAnsi="Arial Narrow" w:cs="Arial"/>
                <w:color w:val="auto"/>
                <w:sz w:val="20"/>
                <w:szCs w:val="20"/>
                <w:lang w:val="en-US"/>
              </w:rPr>
              <w:t>Y</w:t>
            </w:r>
            <w:r w:rsidRPr="00DD2D20">
              <w:rPr>
                <w:rStyle w:val="normaltextrun"/>
                <w:rFonts w:ascii="Arial Narrow" w:hAnsi="Arial Narrow" w:cs="Arial"/>
                <w:color w:val="auto"/>
                <w:sz w:val="20"/>
                <w:szCs w:val="20"/>
                <w:lang w:val="en-US"/>
              </w:rPr>
              <w:t>ear 9-12 students.</w:t>
            </w:r>
            <w:r w:rsidRPr="00DD2D20">
              <w:rPr>
                <w:rStyle w:val="eop"/>
                <w:rFonts w:ascii="Arial Narrow" w:hAnsi="Arial Narrow" w:cs="Arial"/>
                <w:color w:val="auto"/>
                <w:sz w:val="20"/>
                <w:szCs w:val="20"/>
              </w:rPr>
              <w:t> </w:t>
            </w:r>
          </w:p>
          <w:p w14:paraId="127CE4A5"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5C5C5160"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The school is aware of the need for the school community to develop a broader awareness of the vast range of different educational, training and employment options available to students.</w:t>
            </w:r>
            <w:r w:rsidRPr="00DD2D20">
              <w:rPr>
                <w:rStyle w:val="eop"/>
                <w:rFonts w:ascii="Arial Narrow" w:hAnsi="Arial Narrow" w:cs="Arial"/>
                <w:color w:val="auto"/>
                <w:sz w:val="20"/>
                <w:szCs w:val="20"/>
              </w:rPr>
              <w:t> </w:t>
            </w:r>
          </w:p>
          <w:p w14:paraId="18690326" w14:textId="77777777" w:rsidR="001D684E" w:rsidRPr="00DD2D20" w:rsidRDefault="001D684E" w:rsidP="0019354F">
            <w:pPr>
              <w:pStyle w:val="VCAAtablecondensedbullet"/>
              <w:numPr>
                <w:ilvl w:val="0"/>
                <w:numId w:val="0"/>
              </w:numPr>
              <w:ind w:left="425" w:hanging="425"/>
              <w:rPr>
                <w:color w:val="auto"/>
                <w:szCs w:val="20"/>
              </w:rPr>
            </w:pPr>
          </w:p>
        </w:tc>
        <w:tc>
          <w:tcPr>
            <w:tcW w:w="2388" w:type="dxa"/>
          </w:tcPr>
          <w:p w14:paraId="655B00A6" w14:textId="6A1CA47E"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xml:space="preserve">The school is actively planning how to structure and prioritise careers education curriculum to be embedded across learning area programs for </w:t>
            </w:r>
            <w:r w:rsidR="3751D5E5" w:rsidRPr="00DD2D20">
              <w:rPr>
                <w:rStyle w:val="normaltextrun"/>
                <w:rFonts w:ascii="Arial Narrow" w:hAnsi="Arial Narrow" w:cs="Arial"/>
                <w:color w:val="auto"/>
                <w:sz w:val="20"/>
                <w:szCs w:val="20"/>
                <w:lang w:val="en-US"/>
              </w:rPr>
              <w:t>Y</w:t>
            </w:r>
            <w:r w:rsidRPr="00DD2D20">
              <w:rPr>
                <w:rStyle w:val="normaltextrun"/>
                <w:rFonts w:ascii="Arial Narrow" w:hAnsi="Arial Narrow" w:cs="Arial"/>
                <w:color w:val="auto"/>
                <w:sz w:val="20"/>
                <w:szCs w:val="20"/>
                <w:lang w:val="en-US"/>
              </w:rPr>
              <w:t>ear 9-12 students.</w:t>
            </w:r>
            <w:r w:rsidRPr="00DD2D20">
              <w:rPr>
                <w:rStyle w:val="eop"/>
                <w:rFonts w:ascii="Arial Narrow" w:hAnsi="Arial Narrow" w:cs="Arial"/>
                <w:color w:val="auto"/>
                <w:sz w:val="20"/>
                <w:szCs w:val="20"/>
              </w:rPr>
              <w:t> </w:t>
            </w:r>
          </w:p>
          <w:p w14:paraId="6F34C59B"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568DBB53" w14:textId="32B83F0D"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The school is collecting feedback from the broader school community to develop an understanding of current perceptions. The feedback will be used to develop a targeted approach to create a broader awareness of the vast range of different educational, training and employment options available to students.</w:t>
            </w:r>
          </w:p>
          <w:p w14:paraId="0FAA9A2E" w14:textId="77777777" w:rsidR="001D684E" w:rsidRPr="00DD2D20" w:rsidRDefault="001D684E" w:rsidP="0019354F">
            <w:pPr>
              <w:pStyle w:val="VCAAtablecondensedbullet"/>
              <w:numPr>
                <w:ilvl w:val="0"/>
                <w:numId w:val="0"/>
              </w:numPr>
              <w:ind w:left="425" w:hanging="425"/>
              <w:rPr>
                <w:color w:val="auto"/>
                <w:szCs w:val="20"/>
              </w:rPr>
            </w:pPr>
          </w:p>
        </w:tc>
        <w:tc>
          <w:tcPr>
            <w:tcW w:w="2560" w:type="dxa"/>
          </w:tcPr>
          <w:p w14:paraId="49068609" w14:textId="578D3DDB" w:rsidR="0019354F" w:rsidRPr="00DD2D20" w:rsidRDefault="00604F56" w:rsidP="0019354F">
            <w:pPr>
              <w:pStyle w:val="paragraph"/>
              <w:spacing w:before="0" w:beforeAutospacing="0" w:after="0" w:afterAutospacing="0"/>
              <w:textAlignment w:val="baseline"/>
              <w:rPr>
                <w:rFonts w:ascii="Arial Narrow" w:hAnsi="Arial Narrow" w:cs="Segoe UI"/>
                <w:color w:val="auto"/>
                <w:sz w:val="20"/>
                <w:szCs w:val="20"/>
              </w:rPr>
            </w:pPr>
            <w:r>
              <w:rPr>
                <w:rStyle w:val="normaltextrun"/>
                <w:rFonts w:ascii="Arial Narrow" w:hAnsi="Arial Narrow"/>
                <w:color w:val="000000"/>
                <w:sz w:val="20"/>
                <w:szCs w:val="20"/>
                <w:bdr w:val="none" w:sz="0" w:space="0" w:color="auto" w:frame="1"/>
                <w:lang w:val="en-US"/>
              </w:rPr>
              <w:t xml:space="preserve">The school is trialing a process for careers </w:t>
            </w:r>
            <w:r w:rsidR="0019354F" w:rsidRPr="00DD2D20">
              <w:rPr>
                <w:rStyle w:val="normaltextrun"/>
                <w:rFonts w:ascii="Arial Narrow" w:hAnsi="Arial Narrow" w:cs="Arial"/>
                <w:color w:val="auto"/>
                <w:sz w:val="20"/>
                <w:szCs w:val="20"/>
                <w:lang w:val="en-US"/>
              </w:rPr>
              <w:t xml:space="preserve">education curriculum to be embedded across learning area programs for </w:t>
            </w:r>
            <w:r w:rsidR="2A34FAAA" w:rsidRPr="00DD2D20">
              <w:rPr>
                <w:rStyle w:val="normaltextrun"/>
                <w:rFonts w:ascii="Arial Narrow" w:hAnsi="Arial Narrow" w:cs="Arial"/>
                <w:color w:val="auto"/>
                <w:sz w:val="20"/>
                <w:szCs w:val="20"/>
                <w:lang w:val="en-US"/>
              </w:rPr>
              <w:t>Y</w:t>
            </w:r>
            <w:r w:rsidR="0019354F" w:rsidRPr="00DD2D20">
              <w:rPr>
                <w:rStyle w:val="normaltextrun"/>
                <w:rFonts w:ascii="Arial Narrow" w:hAnsi="Arial Narrow" w:cs="Arial"/>
                <w:color w:val="auto"/>
                <w:sz w:val="20"/>
                <w:szCs w:val="20"/>
                <w:lang w:val="en-US"/>
              </w:rPr>
              <w:t>ear 7-12 students.</w:t>
            </w:r>
            <w:r w:rsidR="0019354F" w:rsidRPr="00DD2D20">
              <w:rPr>
                <w:rStyle w:val="eop"/>
                <w:rFonts w:ascii="Arial Narrow" w:hAnsi="Arial Narrow" w:cs="Arial"/>
                <w:color w:val="auto"/>
                <w:sz w:val="20"/>
                <w:szCs w:val="20"/>
              </w:rPr>
              <w:t> </w:t>
            </w:r>
          </w:p>
          <w:p w14:paraId="1A50D0C7"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29661D0A"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From broader school community feedback, the school is implementing a targeted approach to create a broader awareness of the vast range of different educational, training and employment options available to students.</w:t>
            </w:r>
            <w:r w:rsidRPr="00DD2D20">
              <w:rPr>
                <w:rStyle w:val="eop"/>
                <w:rFonts w:ascii="Arial Narrow" w:hAnsi="Arial Narrow" w:cs="Arial"/>
                <w:color w:val="auto"/>
                <w:sz w:val="20"/>
                <w:szCs w:val="20"/>
              </w:rPr>
              <w:t> </w:t>
            </w:r>
          </w:p>
          <w:p w14:paraId="1EE9943B" w14:textId="77777777" w:rsidR="001D684E" w:rsidRPr="00DD2D20" w:rsidRDefault="001D684E" w:rsidP="007D3F7C">
            <w:pPr>
              <w:pStyle w:val="VCAAtablecondensedbullet"/>
              <w:numPr>
                <w:ilvl w:val="0"/>
                <w:numId w:val="0"/>
              </w:numPr>
              <w:ind w:left="425" w:hanging="425"/>
              <w:rPr>
                <w:color w:val="auto"/>
                <w:szCs w:val="20"/>
              </w:rPr>
            </w:pPr>
          </w:p>
        </w:tc>
        <w:tc>
          <w:tcPr>
            <w:tcW w:w="2685" w:type="dxa"/>
          </w:tcPr>
          <w:p w14:paraId="7750E332" w14:textId="5F82D879"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 xml:space="preserve">The school's </w:t>
            </w:r>
            <w:bookmarkStart w:id="4" w:name="_Int_ilbtp0yz"/>
            <w:r w:rsidRPr="00DD2D20">
              <w:rPr>
                <w:rStyle w:val="normaltextrun"/>
                <w:rFonts w:ascii="Arial Narrow" w:hAnsi="Arial Narrow" w:cs="Arial"/>
                <w:color w:val="auto"/>
                <w:sz w:val="20"/>
                <w:szCs w:val="20"/>
                <w:lang w:val="en-US"/>
              </w:rPr>
              <w:t>organisational</w:t>
            </w:r>
            <w:bookmarkEnd w:id="4"/>
            <w:r w:rsidRPr="00DD2D20">
              <w:rPr>
                <w:rStyle w:val="normaltextrun"/>
                <w:rFonts w:ascii="Arial Narrow" w:hAnsi="Arial Narrow" w:cs="Arial"/>
                <w:color w:val="auto"/>
                <w:sz w:val="20"/>
                <w:szCs w:val="20"/>
                <w:lang w:val="en-US"/>
              </w:rPr>
              <w:t xml:space="preserve"> structure </w:t>
            </w:r>
            <w:bookmarkStart w:id="5" w:name="_Int_uirH80MX"/>
            <w:r w:rsidRPr="00DD2D20">
              <w:rPr>
                <w:rStyle w:val="normaltextrun"/>
                <w:rFonts w:ascii="Arial Narrow" w:hAnsi="Arial Narrow" w:cs="Arial"/>
                <w:color w:val="auto"/>
                <w:sz w:val="20"/>
                <w:szCs w:val="20"/>
                <w:lang w:val="en-US"/>
              </w:rPr>
              <w:t>prioritises</w:t>
            </w:r>
            <w:bookmarkEnd w:id="5"/>
            <w:r w:rsidRPr="00DD2D20">
              <w:rPr>
                <w:rStyle w:val="normaltextrun"/>
                <w:rFonts w:ascii="Arial Narrow" w:hAnsi="Arial Narrow" w:cs="Arial"/>
                <w:color w:val="auto"/>
                <w:sz w:val="20"/>
                <w:szCs w:val="20"/>
                <w:lang w:val="en-US"/>
              </w:rPr>
              <w:t xml:space="preserve"> protected time for careers education curriculum to be embedded and delivered across learning area programs for </w:t>
            </w:r>
            <w:r w:rsidR="42AD7E4C" w:rsidRPr="00DD2D20">
              <w:rPr>
                <w:rStyle w:val="normaltextrun"/>
                <w:rFonts w:ascii="Arial Narrow" w:hAnsi="Arial Narrow" w:cs="Arial"/>
                <w:color w:val="auto"/>
                <w:sz w:val="20"/>
                <w:szCs w:val="20"/>
                <w:lang w:val="en-US"/>
              </w:rPr>
              <w:t>Y</w:t>
            </w:r>
            <w:r w:rsidRPr="00DD2D20">
              <w:rPr>
                <w:rStyle w:val="normaltextrun"/>
                <w:rFonts w:ascii="Arial Narrow" w:hAnsi="Arial Narrow" w:cs="Arial"/>
                <w:color w:val="auto"/>
                <w:sz w:val="20"/>
                <w:szCs w:val="20"/>
                <w:lang w:val="en-US"/>
              </w:rPr>
              <w:t>ear 7-12 students. This supports students to make informed decisions about their senior secondary and post schooling pathway options in their senior years. </w:t>
            </w:r>
            <w:r w:rsidRPr="00DD2D20">
              <w:rPr>
                <w:rStyle w:val="eop"/>
                <w:rFonts w:ascii="Arial Narrow" w:hAnsi="Arial Narrow" w:cs="Arial"/>
                <w:color w:val="auto"/>
                <w:sz w:val="20"/>
                <w:szCs w:val="20"/>
              </w:rPr>
              <w:t> </w:t>
            </w:r>
          </w:p>
          <w:p w14:paraId="7528F5D0" w14:textId="77777777"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eop"/>
                <w:rFonts w:ascii="Arial Narrow" w:hAnsi="Arial Narrow" w:cs="Arial"/>
                <w:color w:val="auto"/>
                <w:sz w:val="20"/>
                <w:szCs w:val="20"/>
              </w:rPr>
              <w:t> </w:t>
            </w:r>
          </w:p>
          <w:p w14:paraId="3F6B281F" w14:textId="5E2E3B41" w:rsidR="0019354F" w:rsidRPr="00DD2D20" w:rsidRDefault="0019354F" w:rsidP="0019354F">
            <w:pPr>
              <w:pStyle w:val="paragraph"/>
              <w:spacing w:before="0" w:beforeAutospacing="0" w:after="0" w:afterAutospacing="0"/>
              <w:textAlignment w:val="baseline"/>
              <w:rPr>
                <w:rFonts w:ascii="Arial Narrow" w:hAnsi="Arial Narrow" w:cs="Segoe UI"/>
                <w:color w:val="auto"/>
                <w:sz w:val="20"/>
                <w:szCs w:val="20"/>
              </w:rPr>
            </w:pPr>
            <w:r w:rsidRPr="00DD2D20">
              <w:rPr>
                <w:rStyle w:val="normaltextrun"/>
                <w:rFonts w:ascii="Arial Narrow" w:hAnsi="Arial Narrow" w:cs="Arial"/>
                <w:color w:val="auto"/>
                <w:sz w:val="20"/>
                <w:szCs w:val="20"/>
                <w:lang w:val="en-US"/>
              </w:rPr>
              <w:t>The school has responded to broader school community feedback and has a range of processes in place to upskill school-wide staff, caregivers and students about the vast range of different educational, training and employment options available to students.</w:t>
            </w:r>
            <w:r w:rsidRPr="00DD2D20">
              <w:rPr>
                <w:rStyle w:val="eop"/>
                <w:rFonts w:ascii="Arial Narrow" w:hAnsi="Arial Narrow" w:cs="Arial"/>
                <w:color w:val="auto"/>
                <w:sz w:val="20"/>
                <w:szCs w:val="20"/>
              </w:rPr>
              <w:t> </w:t>
            </w:r>
          </w:p>
          <w:p w14:paraId="01E853C9" w14:textId="77777777" w:rsidR="001D684E" w:rsidRPr="00DD2D20" w:rsidRDefault="001D684E" w:rsidP="007D3F7C">
            <w:pPr>
              <w:pStyle w:val="VCAAtablecondensedbullet"/>
              <w:numPr>
                <w:ilvl w:val="0"/>
                <w:numId w:val="0"/>
              </w:numPr>
              <w:ind w:left="425" w:hanging="425"/>
              <w:rPr>
                <w:color w:val="auto"/>
                <w:szCs w:val="20"/>
              </w:rPr>
            </w:pPr>
          </w:p>
        </w:tc>
        <w:tc>
          <w:tcPr>
            <w:tcW w:w="1667" w:type="dxa"/>
          </w:tcPr>
          <w:p w14:paraId="48E2E9E9" w14:textId="77777777" w:rsidR="001D684E" w:rsidRPr="00DD2D20" w:rsidRDefault="001D684E" w:rsidP="007D3F7C">
            <w:pPr>
              <w:pStyle w:val="VCAAtablecondensedbullet"/>
              <w:numPr>
                <w:ilvl w:val="0"/>
                <w:numId w:val="0"/>
              </w:numPr>
              <w:ind w:left="425" w:hanging="425"/>
              <w:rPr>
                <w:color w:val="auto"/>
                <w:szCs w:val="20"/>
              </w:rPr>
            </w:pPr>
          </w:p>
        </w:tc>
      </w:tr>
      <w:tr w:rsidR="001D684E" w:rsidRPr="00DD2D20" w14:paraId="41309DFC" w14:textId="77777777" w:rsidTr="004121A7">
        <w:tc>
          <w:tcPr>
            <w:tcW w:w="14845" w:type="dxa"/>
            <w:gridSpan w:val="6"/>
            <w:shd w:val="clear" w:color="auto" w:fill="FFFFFF" w:themeFill="background1"/>
          </w:tcPr>
          <w:p w14:paraId="7E474D8B" w14:textId="77777777" w:rsidR="001D684E" w:rsidRPr="00DD2D20" w:rsidRDefault="001D684E" w:rsidP="001D684E">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310678736"/>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1317689442"/>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1076C276" w14:textId="77777777" w:rsidR="001D684E" w:rsidRPr="00DD2D20" w:rsidRDefault="001D684E" w:rsidP="001D684E">
            <w:pPr>
              <w:pStyle w:val="VCAAtablecondensedbullet"/>
              <w:numPr>
                <w:ilvl w:val="0"/>
                <w:numId w:val="0"/>
              </w:numPr>
              <w:ind w:left="425" w:hanging="425"/>
              <w:rPr>
                <w:szCs w:val="20"/>
              </w:rPr>
            </w:pPr>
            <w:r w:rsidRPr="00DD2D20">
              <w:rPr>
                <w:szCs w:val="20"/>
              </w:rPr>
              <w:t xml:space="preserve">If yes, outline what actions are needed here: </w:t>
            </w:r>
          </w:p>
          <w:p w14:paraId="370EF12D" w14:textId="77777777" w:rsidR="001D684E" w:rsidRPr="00DD2D20" w:rsidRDefault="001D684E" w:rsidP="001D684E">
            <w:pPr>
              <w:pStyle w:val="VCAAtablecondensedbullet"/>
              <w:numPr>
                <w:ilvl w:val="0"/>
                <w:numId w:val="0"/>
              </w:numPr>
              <w:rPr>
                <w:b/>
                <w:bCs/>
                <w:szCs w:val="20"/>
              </w:rPr>
            </w:pPr>
            <w:r w:rsidRPr="00DD2D20">
              <w:rPr>
                <w:b/>
                <w:bCs/>
                <w:szCs w:val="20"/>
              </w:rPr>
              <w:t xml:space="preserve">Responsible person:  </w:t>
            </w:r>
          </w:p>
          <w:p w14:paraId="040A6BD2" w14:textId="77777777" w:rsidR="001D684E" w:rsidRPr="00DD2D20" w:rsidRDefault="001D684E" w:rsidP="001D684E">
            <w:pPr>
              <w:pStyle w:val="VCAAtablecondensedbullet"/>
              <w:numPr>
                <w:ilvl w:val="0"/>
                <w:numId w:val="0"/>
              </w:numPr>
              <w:ind w:left="425" w:hanging="425"/>
              <w:rPr>
                <w:b/>
                <w:bCs/>
                <w:szCs w:val="20"/>
              </w:rPr>
            </w:pPr>
            <w:r w:rsidRPr="00DD2D20">
              <w:rPr>
                <w:b/>
                <w:bCs/>
                <w:szCs w:val="20"/>
              </w:rPr>
              <w:t>Links to VCAA Professional Learning supports:</w:t>
            </w:r>
          </w:p>
          <w:p w14:paraId="04B57AB1" w14:textId="4663CA5F" w:rsidR="0019354F" w:rsidRPr="00DD2D20" w:rsidRDefault="00D1622A" w:rsidP="001D684E">
            <w:pPr>
              <w:pStyle w:val="VCAAtablecondensedbullet"/>
              <w:numPr>
                <w:ilvl w:val="0"/>
                <w:numId w:val="0"/>
              </w:numPr>
              <w:ind w:left="425" w:hanging="425"/>
              <w:rPr>
                <w:b/>
                <w:szCs w:val="20"/>
              </w:rPr>
            </w:pPr>
            <w:hyperlink r:id="rId22" w:history="1">
              <w:r w:rsidR="0019354F" w:rsidRPr="00DD2D20">
                <w:rPr>
                  <w:rStyle w:val="Hyperlink"/>
                  <w:b/>
                  <w:szCs w:val="20"/>
                </w:rPr>
                <w:t xml:space="preserve">VCAA </w:t>
              </w:r>
              <w:r w:rsidR="00B52F1B" w:rsidRPr="00DD2D20">
                <w:rPr>
                  <w:rStyle w:val="Hyperlink"/>
                  <w:b/>
                  <w:szCs w:val="20"/>
                </w:rPr>
                <w:t>Careers</w:t>
              </w:r>
              <w:r w:rsidR="0019354F" w:rsidRPr="00DD2D20">
                <w:rPr>
                  <w:rStyle w:val="Hyperlink"/>
                  <w:b/>
                  <w:szCs w:val="20"/>
                </w:rPr>
                <w:t xml:space="preserve"> Education curriculum</w:t>
              </w:r>
            </w:hyperlink>
            <w:r w:rsidR="0019354F" w:rsidRPr="00DD2D20">
              <w:rPr>
                <w:b/>
                <w:szCs w:val="20"/>
              </w:rPr>
              <w:t xml:space="preserve"> </w:t>
            </w:r>
          </w:p>
        </w:tc>
      </w:tr>
    </w:tbl>
    <w:p w14:paraId="37CEB347" w14:textId="008061F8" w:rsidR="008A6716" w:rsidRDefault="008A6716"/>
    <w:p w14:paraId="583B1B9E" w14:textId="77777777" w:rsidR="008A6716" w:rsidRDefault="008A6716">
      <w:r>
        <w:br w:type="page"/>
      </w:r>
    </w:p>
    <w:p w14:paraId="5E322AD7" w14:textId="60160CCE" w:rsidR="001D684E" w:rsidRPr="00823962" w:rsidRDefault="001D684E" w:rsidP="001D684E">
      <w:pPr>
        <w:pStyle w:val="VCAAHeading2"/>
      </w:pPr>
      <w:r>
        <w:lastRenderedPageBreak/>
        <w:t xml:space="preserve">VCE VM Teachers </w:t>
      </w:r>
    </w:p>
    <w:p w14:paraId="7E9D2F8E" w14:textId="12718037" w:rsidR="00604F56" w:rsidRPr="00604F56" w:rsidRDefault="00F41885" w:rsidP="00F41885">
      <w:pPr>
        <w:pStyle w:val="paragraph"/>
        <w:spacing w:before="0" w:beforeAutospacing="0" w:after="0" w:afterAutospacing="0"/>
        <w:textAlignment w:val="baseline"/>
        <w:rPr>
          <w:rStyle w:val="eop"/>
          <w:rFonts w:ascii="Arial" w:hAnsi="Arial" w:cs="Arial"/>
          <w:sz w:val="20"/>
          <w:szCs w:val="20"/>
          <w:lang w:val="en-GB"/>
        </w:rPr>
      </w:pPr>
      <w:r>
        <w:rPr>
          <w:rStyle w:val="normaltextrun"/>
          <w:rFonts w:ascii="Arial" w:hAnsi="Arial" w:cs="Arial"/>
          <w:sz w:val="20"/>
          <w:szCs w:val="20"/>
          <w:lang w:val="en-GB"/>
        </w:rPr>
        <w:t xml:space="preserve">Teachers could start by </w:t>
      </w:r>
      <w:r w:rsidRPr="00F41885">
        <w:rPr>
          <w:rStyle w:val="normaltextrun"/>
          <w:rFonts w:asciiTheme="minorHAnsi" w:hAnsiTheme="minorHAnsi" w:cstheme="minorBidi"/>
          <w:color w:val="000000"/>
          <w:sz w:val="20"/>
          <w:szCs w:val="20"/>
          <w:shd w:val="clear" w:color="auto" w:fill="FFFFFF"/>
          <w:lang w:val="en-GB"/>
        </w:rPr>
        <w:t xml:space="preserve">individually reflecting on the continua </w:t>
      </w:r>
      <w:r>
        <w:rPr>
          <w:rStyle w:val="normaltextrun"/>
          <w:rFonts w:ascii="Arial" w:hAnsi="Arial" w:cs="Arial"/>
          <w:sz w:val="20"/>
          <w:szCs w:val="20"/>
          <w:lang w:val="en-GB"/>
        </w:rPr>
        <w:t xml:space="preserve">and reflecting first on their essential role in implementation of the VCE VM and studies. </w:t>
      </w:r>
      <w:r w:rsidRPr="00F41885">
        <w:rPr>
          <w:rStyle w:val="normaltextrun"/>
          <w:rFonts w:asciiTheme="minorHAnsi" w:hAnsiTheme="minorHAnsi" w:cstheme="minorBidi"/>
          <w:color w:val="000000"/>
          <w:sz w:val="20"/>
          <w:szCs w:val="20"/>
          <w:shd w:val="clear" w:color="auto" w:fill="FFFFFF"/>
          <w:lang w:val="en-GB"/>
        </w:rPr>
        <w:t xml:space="preserve">Subsequent reflections could include </w:t>
      </w:r>
      <w:r>
        <w:rPr>
          <w:rStyle w:val="normaltextrun"/>
          <w:rFonts w:ascii="Arial" w:hAnsi="Arial" w:cs="Arial"/>
          <w:sz w:val="20"/>
          <w:szCs w:val="20"/>
          <w:lang w:val="en-GB"/>
        </w:rPr>
        <w:t>other school staff who should be involved and responsible for aspects</w:t>
      </w:r>
      <w:r w:rsidR="00604F56">
        <w:rPr>
          <w:rStyle w:val="normaltextrun"/>
          <w:rFonts w:ascii="Arial" w:hAnsi="Arial" w:cs="Arial"/>
          <w:sz w:val="20"/>
          <w:szCs w:val="20"/>
          <w:lang w:val="en-GB"/>
        </w:rPr>
        <w:t xml:space="preserve"> of the work</w:t>
      </w:r>
      <w:r>
        <w:rPr>
          <w:rStyle w:val="normaltextrun"/>
          <w:rFonts w:ascii="Arial" w:hAnsi="Arial" w:cs="Arial"/>
          <w:sz w:val="20"/>
          <w:szCs w:val="20"/>
          <w:lang w:val="en-GB"/>
        </w:rPr>
        <w:t>.</w:t>
      </w:r>
      <w:r>
        <w:rPr>
          <w:rStyle w:val="normaltextrun"/>
          <w:rFonts w:ascii="Arial" w:hAnsi="Arial" w:cs="Arial"/>
          <w:sz w:val="20"/>
          <w:szCs w:val="20"/>
        </w:rPr>
        <w:t> </w:t>
      </w:r>
      <w:r w:rsidR="00604F56" w:rsidRPr="00604F56">
        <w:rPr>
          <w:rFonts w:ascii="Arial" w:hAnsi="Arial" w:cs="Arial"/>
          <w:sz w:val="20"/>
          <w:szCs w:val="20"/>
          <w:lang w:val="en-GB"/>
        </w:rPr>
        <w:t xml:space="preserve"> </w:t>
      </w:r>
      <w:r w:rsidR="00604F56">
        <w:rPr>
          <w:rStyle w:val="normaltextrun"/>
          <w:rFonts w:ascii="Arial" w:hAnsi="Arial" w:cs="Arial"/>
          <w:sz w:val="20"/>
          <w:szCs w:val="20"/>
          <w:lang w:val="en-GB"/>
        </w:rPr>
        <w:t xml:space="preserve">VCE VM teachers are responsible for delivering the VCE VM studies through an applied learning pedagogical approach while supporting students to experience success and growth in their learning. </w:t>
      </w:r>
    </w:p>
    <w:p w14:paraId="24B3EC63" w14:textId="78486654" w:rsidR="00604F56" w:rsidRDefault="00604F56" w:rsidP="00604F56">
      <w:pPr>
        <w:pStyle w:val="VCAAbody"/>
      </w:pPr>
      <w:r w:rsidRPr="008A6716">
        <w:rPr>
          <w:rStyle w:val="normaltextrun"/>
          <w:rFonts w:asciiTheme="minorHAnsi" w:hAnsiTheme="minorHAnsi" w:cstheme="minorBidi"/>
          <w:color w:val="000000"/>
          <w:shd w:val="clear" w:color="auto" w:fill="FFFFFF"/>
          <w:lang w:val="en-GB"/>
        </w:rPr>
        <w:t xml:space="preserve">The </w:t>
      </w:r>
      <w:r w:rsidR="00B44FA9">
        <w:rPr>
          <w:rStyle w:val="normaltextrun"/>
          <w:rFonts w:asciiTheme="minorHAnsi" w:hAnsiTheme="minorHAnsi" w:cstheme="minorBidi"/>
          <w:color w:val="000000"/>
          <w:shd w:val="clear" w:color="auto" w:fill="FFFFFF"/>
          <w:lang w:val="en-GB"/>
        </w:rPr>
        <w:t>c</w:t>
      </w:r>
      <w:r w:rsidRPr="008A6716">
        <w:rPr>
          <w:rStyle w:val="normaltextrun"/>
          <w:rFonts w:asciiTheme="minorHAnsi" w:hAnsiTheme="minorHAnsi" w:cstheme="minorBidi"/>
          <w:color w:val="000000"/>
          <w:shd w:val="clear" w:color="auto" w:fill="FFFFFF"/>
          <w:lang w:val="en-GB"/>
        </w:rPr>
        <w:t xml:space="preserve">ontinua below </w:t>
      </w:r>
      <w:r>
        <w:rPr>
          <w:rStyle w:val="normaltextrun"/>
          <w:rFonts w:asciiTheme="minorHAnsi" w:hAnsiTheme="minorHAnsi" w:cstheme="minorBidi"/>
          <w:color w:val="000000"/>
          <w:shd w:val="clear" w:color="auto" w:fill="FFFFFF"/>
          <w:lang w:val="en-GB"/>
        </w:rPr>
        <w:t xml:space="preserve">is an </w:t>
      </w:r>
      <w:r>
        <w:rPr>
          <w:rStyle w:val="normaltextrun"/>
          <w:szCs w:val="20"/>
          <w:lang w:val="en-GB"/>
        </w:rPr>
        <w:t>overview of implementation and advice about how VCE VM Teachers can reflect on their current applied learning pedagogical practice, identify areas for improvement to move towards best practice delivery.</w:t>
      </w:r>
      <w:r>
        <w:rPr>
          <w:rStyle w:val="normaltextrun"/>
          <w:szCs w:val="20"/>
        </w:rPr>
        <w:t> </w:t>
      </w:r>
      <w:r>
        <w:rPr>
          <w:rStyle w:val="eop"/>
          <w:szCs w:val="20"/>
        </w:rPr>
        <w:t> </w:t>
      </w:r>
    </w:p>
    <w:p w14:paraId="125A13BD" w14:textId="77777777" w:rsidR="00604F56" w:rsidRDefault="00604F56" w:rsidP="00F41885">
      <w:pPr>
        <w:pStyle w:val="paragraph"/>
        <w:spacing w:before="0" w:beforeAutospacing="0" w:after="0" w:afterAutospacing="0"/>
        <w:textAlignment w:val="baseline"/>
        <w:rPr>
          <w:rStyle w:val="eop"/>
          <w:rFonts w:ascii="Arial" w:hAnsi="Arial" w:cs="Arial"/>
          <w:sz w:val="20"/>
          <w:szCs w:val="20"/>
        </w:rPr>
      </w:pPr>
    </w:p>
    <w:p w14:paraId="7ED5FAC7" w14:textId="6F3654A4" w:rsidR="00F41885" w:rsidRDefault="00F41885" w:rsidP="00F4188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CB5CF0" w14:textId="77777777" w:rsidR="00604F56" w:rsidRDefault="00604F56" w:rsidP="00F41885">
      <w:pPr>
        <w:pStyle w:val="paragraph"/>
        <w:spacing w:before="0" w:beforeAutospacing="0" w:after="0" w:afterAutospacing="0"/>
        <w:textAlignment w:val="baseline"/>
        <w:rPr>
          <w:rStyle w:val="normaltextrun"/>
          <w:rFonts w:ascii="Arial" w:hAnsi="Arial" w:cs="Arial"/>
          <w:sz w:val="20"/>
          <w:szCs w:val="20"/>
          <w:lang w:val="en-GB"/>
        </w:rPr>
      </w:pPr>
    </w:p>
    <w:p w14:paraId="736D02F9" w14:textId="7709D7CF" w:rsidR="004121A7" w:rsidRDefault="004121A7">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1D684E" w:rsidRPr="00DD2D20" w14:paraId="35EE6E56" w14:textId="77777777" w:rsidTr="00AD5BC9">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0C5ACAA5" w14:textId="77777777" w:rsidR="001D684E" w:rsidRPr="00DD2D20" w:rsidRDefault="001D684E" w:rsidP="00AD5BC9">
            <w:pPr>
              <w:pStyle w:val="VCAAtablecondensedheading"/>
              <w:rPr>
                <w:szCs w:val="20"/>
              </w:rPr>
            </w:pPr>
            <w:bookmarkStart w:id="6" w:name="_Hlk164257021"/>
          </w:p>
        </w:tc>
        <w:tc>
          <w:tcPr>
            <w:tcW w:w="2772" w:type="dxa"/>
          </w:tcPr>
          <w:p w14:paraId="121CE407" w14:textId="77777777" w:rsidR="001D684E" w:rsidRPr="00DD2D20" w:rsidRDefault="001D684E" w:rsidP="00AD5BC9">
            <w:pPr>
              <w:pStyle w:val="VCAAtablecondensedheading"/>
              <w:jc w:val="center"/>
              <w:rPr>
                <w:szCs w:val="20"/>
              </w:rPr>
            </w:pPr>
            <w:r w:rsidRPr="00DD2D20">
              <w:rPr>
                <w:szCs w:val="20"/>
              </w:rPr>
              <w:t>Emerging (1)</w:t>
            </w:r>
          </w:p>
        </w:tc>
        <w:tc>
          <w:tcPr>
            <w:tcW w:w="2388" w:type="dxa"/>
          </w:tcPr>
          <w:p w14:paraId="796489FA" w14:textId="77777777" w:rsidR="001D684E" w:rsidRPr="00DD2D20" w:rsidRDefault="001D684E" w:rsidP="00AD5BC9">
            <w:pPr>
              <w:pStyle w:val="VCAAtablecondensedheading"/>
              <w:jc w:val="center"/>
              <w:rPr>
                <w:szCs w:val="20"/>
              </w:rPr>
            </w:pPr>
            <w:r w:rsidRPr="00DD2D20">
              <w:rPr>
                <w:szCs w:val="20"/>
              </w:rPr>
              <w:t>Evolving (2)</w:t>
            </w:r>
          </w:p>
        </w:tc>
        <w:tc>
          <w:tcPr>
            <w:tcW w:w="2560" w:type="dxa"/>
          </w:tcPr>
          <w:p w14:paraId="210E26D2" w14:textId="77777777" w:rsidR="001D684E" w:rsidRPr="00DD2D20" w:rsidRDefault="001D684E" w:rsidP="00AD5BC9">
            <w:pPr>
              <w:pStyle w:val="VCAAtablecondensedheading"/>
              <w:jc w:val="center"/>
              <w:rPr>
                <w:szCs w:val="20"/>
              </w:rPr>
            </w:pPr>
            <w:r w:rsidRPr="00DD2D20">
              <w:rPr>
                <w:szCs w:val="20"/>
              </w:rPr>
              <w:t>Embedding (3)</w:t>
            </w:r>
          </w:p>
        </w:tc>
        <w:tc>
          <w:tcPr>
            <w:tcW w:w="2685" w:type="dxa"/>
          </w:tcPr>
          <w:p w14:paraId="36F40874" w14:textId="77777777" w:rsidR="001D684E" w:rsidRPr="00DD2D20" w:rsidRDefault="001D684E" w:rsidP="00AD5BC9">
            <w:pPr>
              <w:pStyle w:val="VCAAtablecondensedheading"/>
              <w:jc w:val="center"/>
              <w:rPr>
                <w:szCs w:val="20"/>
              </w:rPr>
            </w:pPr>
            <w:r w:rsidRPr="00DD2D20">
              <w:rPr>
                <w:szCs w:val="20"/>
              </w:rPr>
              <w:t>Excelling (4)</w:t>
            </w:r>
          </w:p>
        </w:tc>
        <w:tc>
          <w:tcPr>
            <w:tcW w:w="1667" w:type="dxa"/>
          </w:tcPr>
          <w:p w14:paraId="4AF50C87" w14:textId="77777777" w:rsidR="001D684E" w:rsidRPr="00DD2D20" w:rsidRDefault="001D684E" w:rsidP="00AD5BC9">
            <w:pPr>
              <w:pStyle w:val="VCAAtablecondensedheading"/>
              <w:jc w:val="center"/>
              <w:rPr>
                <w:szCs w:val="20"/>
              </w:rPr>
            </w:pPr>
            <w:r w:rsidRPr="00DD2D20">
              <w:rPr>
                <w:szCs w:val="20"/>
              </w:rPr>
              <w:t>Score</w:t>
            </w:r>
          </w:p>
        </w:tc>
      </w:tr>
      <w:bookmarkEnd w:id="6"/>
      <w:tr w:rsidR="001D684E" w:rsidRPr="00DD2D20" w14:paraId="06403690" w14:textId="77777777" w:rsidTr="00AD5BC9">
        <w:tc>
          <w:tcPr>
            <w:tcW w:w="2773" w:type="dxa"/>
            <w:shd w:val="clear" w:color="auto" w:fill="0F7EB4"/>
          </w:tcPr>
          <w:p w14:paraId="170BA42C" w14:textId="6506CEDF" w:rsidR="001D684E" w:rsidRPr="00DD2D20" w:rsidRDefault="0019354F" w:rsidP="00AD5BC9">
            <w:pPr>
              <w:pStyle w:val="VCAAtablecondensed"/>
              <w:rPr>
                <w:szCs w:val="20"/>
              </w:rPr>
            </w:pPr>
            <w:r w:rsidRPr="00DD2D20">
              <w:rPr>
                <w:b/>
                <w:color w:val="FFFFFF" w:themeColor="background1"/>
                <w:szCs w:val="20"/>
              </w:rPr>
              <w:t>Knowledge of and fidelity to study designs</w:t>
            </w:r>
          </w:p>
        </w:tc>
        <w:tc>
          <w:tcPr>
            <w:tcW w:w="2772" w:type="dxa"/>
          </w:tcPr>
          <w:p w14:paraId="34A5F80A" w14:textId="73585258" w:rsidR="001D684E" w:rsidRPr="00DD2D20" w:rsidRDefault="0019354F" w:rsidP="00AD5BC9">
            <w:pPr>
              <w:pStyle w:val="VCAAtablecondensed"/>
              <w:rPr>
                <w:szCs w:val="20"/>
              </w:rPr>
            </w:pPr>
            <w:r w:rsidRPr="00DD2D20">
              <w:rPr>
                <w:rStyle w:val="normaltextrun"/>
                <w:color w:val="000000"/>
                <w:szCs w:val="20"/>
                <w:shd w:val="clear" w:color="auto" w:fill="FFFFFF"/>
                <w:lang w:val="en-GB"/>
              </w:rPr>
              <w:t>Teachers are using the current VCE VM study designs in their planning and delivery of a learning program that covers the curriculum. These programs may not engage with applied learning opportunities. Teachers may not be aware of the VCE VM study design accreditation period.</w:t>
            </w:r>
            <w:r w:rsidRPr="00DD2D20">
              <w:rPr>
                <w:rStyle w:val="eop"/>
                <w:color w:val="000000"/>
                <w:szCs w:val="20"/>
                <w:shd w:val="clear" w:color="auto" w:fill="FFFFFF"/>
              </w:rPr>
              <w:t> </w:t>
            </w:r>
          </w:p>
        </w:tc>
        <w:tc>
          <w:tcPr>
            <w:tcW w:w="2388" w:type="dxa"/>
          </w:tcPr>
          <w:p w14:paraId="5E29591E" w14:textId="545DF6DA" w:rsidR="001D684E" w:rsidRPr="00DD2D20" w:rsidRDefault="0019354F" w:rsidP="00AD5BC9">
            <w:pPr>
              <w:pStyle w:val="VCAAtablecondensed"/>
              <w:rPr>
                <w:szCs w:val="20"/>
              </w:rPr>
            </w:pPr>
            <w:r w:rsidRPr="00DD2D20">
              <w:rPr>
                <w:rStyle w:val="normaltextrun"/>
                <w:color w:val="000000"/>
                <w:szCs w:val="20"/>
                <w:shd w:val="clear" w:color="auto" w:fill="FFFFFF"/>
                <w:lang w:val="en-GB"/>
              </w:rPr>
              <w:t>Teachers are knowledgeable in the delivery of the current study designs and use this knowledge to plan and deliver a learning program that offers some applied learning opportunities. They are aware of the VCE VM study design accreditation period.</w:t>
            </w:r>
            <w:r w:rsidRPr="00DD2D20">
              <w:rPr>
                <w:rStyle w:val="eop"/>
                <w:color w:val="000000"/>
                <w:szCs w:val="20"/>
                <w:shd w:val="clear" w:color="auto" w:fill="FFFFFF"/>
              </w:rPr>
              <w:t> </w:t>
            </w:r>
          </w:p>
        </w:tc>
        <w:tc>
          <w:tcPr>
            <w:tcW w:w="2560" w:type="dxa"/>
          </w:tcPr>
          <w:p w14:paraId="734CCAA8" w14:textId="489F881F" w:rsidR="001D684E" w:rsidRPr="00DD2D20" w:rsidRDefault="0019354F" w:rsidP="00AD5BC9">
            <w:pPr>
              <w:pStyle w:val="VCAAtablecondensed"/>
              <w:rPr>
                <w:szCs w:val="20"/>
              </w:rPr>
            </w:pPr>
            <w:r w:rsidRPr="00DD2D20">
              <w:rPr>
                <w:rStyle w:val="normaltextrun"/>
                <w:color w:val="000000"/>
                <w:szCs w:val="20"/>
                <w:shd w:val="clear" w:color="auto" w:fill="FFFFFF"/>
                <w:lang w:val="en-GB"/>
              </w:rPr>
              <w:t xml:space="preserve">Teachers are well informed in the delivery of the current VCE VM study designs and use this to plan and deliver a </w:t>
            </w:r>
            <w:r w:rsidR="4A0CA43D" w:rsidRPr="00DD2D20">
              <w:rPr>
                <w:rStyle w:val="normaltextrun"/>
                <w:color w:val="000000"/>
                <w:szCs w:val="20"/>
                <w:shd w:val="clear" w:color="auto" w:fill="FFFFFF"/>
                <w:lang w:val="en-GB"/>
              </w:rPr>
              <w:t xml:space="preserve">strong </w:t>
            </w:r>
            <w:r w:rsidRPr="00DD2D20">
              <w:rPr>
                <w:rStyle w:val="normaltextrun"/>
                <w:color w:val="000000"/>
                <w:szCs w:val="20"/>
                <w:shd w:val="clear" w:color="auto" w:fill="FFFFFF"/>
                <w:lang w:val="en-GB"/>
              </w:rPr>
              <w:t>learning program that is grounded in applied learning practices. They are aware of the VCE VM study design accreditation period and when changes may occur.</w:t>
            </w:r>
            <w:r w:rsidRPr="00DD2D20">
              <w:rPr>
                <w:rStyle w:val="eop"/>
                <w:color w:val="000000"/>
                <w:szCs w:val="20"/>
                <w:shd w:val="clear" w:color="auto" w:fill="FFFFFF"/>
              </w:rPr>
              <w:t> </w:t>
            </w:r>
          </w:p>
        </w:tc>
        <w:tc>
          <w:tcPr>
            <w:tcW w:w="2685" w:type="dxa"/>
          </w:tcPr>
          <w:p w14:paraId="64078B69" w14:textId="0984B033" w:rsidR="001D684E" w:rsidRPr="00DD2D20" w:rsidRDefault="0019354F" w:rsidP="00AD5BC9">
            <w:pPr>
              <w:pStyle w:val="VCAAtablecondensed"/>
              <w:rPr>
                <w:szCs w:val="20"/>
              </w:rPr>
            </w:pPr>
            <w:r w:rsidRPr="00DD2D20">
              <w:rPr>
                <w:rStyle w:val="normaltextrun"/>
                <w:color w:val="000000"/>
                <w:szCs w:val="20"/>
                <w:shd w:val="clear" w:color="auto" w:fill="FFFFFF"/>
              </w:rPr>
              <w:t xml:space="preserve">Teachers have a detailed and extensive understanding of the current VCE VM study designs and use this to plan and deliver effective learning programs that fully engage students in applied learning. </w:t>
            </w:r>
            <w:r w:rsidRPr="00DD2D20">
              <w:rPr>
                <w:rStyle w:val="normaltextrun"/>
                <w:color w:val="000000"/>
                <w:szCs w:val="20"/>
                <w:shd w:val="clear" w:color="auto" w:fill="FFFFFF"/>
                <w:lang w:val="en-GB"/>
              </w:rPr>
              <w:t>They are aware of the VCE VM study design accreditation period, engage in consultation opportunities with the VCAA to provide feedback on improvements and proactively plan for when changes are expected to occur.</w:t>
            </w:r>
            <w:r w:rsidRPr="00DD2D20">
              <w:rPr>
                <w:rStyle w:val="normaltextrun"/>
                <w:color w:val="000000"/>
                <w:szCs w:val="20"/>
                <w:shd w:val="clear" w:color="auto" w:fill="FFFFFF"/>
              </w:rPr>
              <w:t> </w:t>
            </w:r>
            <w:r w:rsidRPr="00DD2D20">
              <w:rPr>
                <w:rStyle w:val="eop"/>
                <w:color w:val="000000"/>
                <w:szCs w:val="20"/>
                <w:shd w:val="clear" w:color="auto" w:fill="FFFFFF"/>
              </w:rPr>
              <w:t> </w:t>
            </w:r>
          </w:p>
        </w:tc>
        <w:tc>
          <w:tcPr>
            <w:tcW w:w="1667" w:type="dxa"/>
          </w:tcPr>
          <w:p w14:paraId="107C2911" w14:textId="77777777" w:rsidR="001D684E" w:rsidRPr="00DD2D20" w:rsidRDefault="001D684E" w:rsidP="00AD5BC9">
            <w:pPr>
              <w:pStyle w:val="VCAAtablecondensed"/>
              <w:rPr>
                <w:szCs w:val="20"/>
              </w:rPr>
            </w:pPr>
          </w:p>
        </w:tc>
      </w:tr>
      <w:tr w:rsidR="001D684E" w:rsidRPr="00DD2D20" w14:paraId="29A2FE40" w14:textId="77777777" w:rsidTr="004121A7">
        <w:tc>
          <w:tcPr>
            <w:tcW w:w="14845" w:type="dxa"/>
            <w:gridSpan w:val="6"/>
          </w:tcPr>
          <w:p w14:paraId="6879ED6E" w14:textId="77777777" w:rsidR="001D684E" w:rsidRPr="00DD2D20" w:rsidRDefault="001D684E" w:rsidP="00AD5BC9">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87499795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500860036"/>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28967ADD" w14:textId="77777777" w:rsidR="001D684E" w:rsidRPr="00DD2D20" w:rsidRDefault="001D684E" w:rsidP="00AD5BC9">
            <w:pPr>
              <w:pStyle w:val="VCAAtablecondensedbullet"/>
              <w:numPr>
                <w:ilvl w:val="0"/>
                <w:numId w:val="0"/>
              </w:numPr>
              <w:ind w:left="425" w:hanging="425"/>
              <w:rPr>
                <w:szCs w:val="20"/>
              </w:rPr>
            </w:pPr>
            <w:r w:rsidRPr="00DD2D20">
              <w:rPr>
                <w:szCs w:val="20"/>
              </w:rPr>
              <w:t xml:space="preserve">If yes, outline what actions are needed here: </w:t>
            </w:r>
          </w:p>
          <w:p w14:paraId="2FF44B53" w14:textId="77777777" w:rsidR="001D684E" w:rsidRPr="00DD2D20" w:rsidRDefault="001D684E" w:rsidP="00AD5BC9">
            <w:pPr>
              <w:pStyle w:val="VCAAtablecondensedbullet"/>
              <w:numPr>
                <w:ilvl w:val="0"/>
                <w:numId w:val="0"/>
              </w:numPr>
              <w:rPr>
                <w:b/>
                <w:bCs/>
                <w:szCs w:val="20"/>
              </w:rPr>
            </w:pPr>
            <w:r w:rsidRPr="00DD2D20">
              <w:rPr>
                <w:b/>
                <w:bCs/>
                <w:szCs w:val="20"/>
              </w:rPr>
              <w:t xml:space="preserve">Responsible person:  </w:t>
            </w:r>
          </w:p>
          <w:p w14:paraId="3CE6071B" w14:textId="77777777" w:rsidR="001D684E" w:rsidRPr="00DD2D20" w:rsidRDefault="001D684E" w:rsidP="00AD5BC9">
            <w:pPr>
              <w:pStyle w:val="VCAAtablecondensedbullet"/>
              <w:numPr>
                <w:ilvl w:val="0"/>
                <w:numId w:val="0"/>
              </w:numPr>
              <w:rPr>
                <w:b/>
                <w:bCs/>
                <w:szCs w:val="20"/>
              </w:rPr>
            </w:pPr>
            <w:r w:rsidRPr="00DD2D20">
              <w:rPr>
                <w:b/>
                <w:bCs/>
                <w:szCs w:val="20"/>
              </w:rPr>
              <w:t xml:space="preserve">Links to VCAA Professional Learning supports: </w:t>
            </w:r>
          </w:p>
          <w:p w14:paraId="4ABCE529" w14:textId="77777777" w:rsidR="00B52F1B" w:rsidRPr="00DD2D20" w:rsidRDefault="00D1622A" w:rsidP="00B52F1B">
            <w:pPr>
              <w:pStyle w:val="VCAAtablecondensedbullet"/>
              <w:numPr>
                <w:ilvl w:val="0"/>
                <w:numId w:val="0"/>
              </w:numPr>
              <w:rPr>
                <w:b/>
                <w:bCs/>
                <w:szCs w:val="20"/>
              </w:rPr>
            </w:pPr>
            <w:hyperlink r:id="rId23" w:history="1">
              <w:r w:rsidR="00B52F1B" w:rsidRPr="00DD2D20">
                <w:rPr>
                  <w:rStyle w:val="Hyperlink"/>
                  <w:b/>
                  <w:bCs/>
                  <w:szCs w:val="20"/>
                </w:rPr>
                <w:t>VCAA VPC and VCE VM Professional Learning Platform</w:t>
              </w:r>
            </w:hyperlink>
            <w:r w:rsidR="00B52F1B" w:rsidRPr="00DD2D20">
              <w:rPr>
                <w:b/>
                <w:bCs/>
                <w:szCs w:val="20"/>
              </w:rPr>
              <w:t xml:space="preserve"> </w:t>
            </w:r>
          </w:p>
          <w:p w14:paraId="49FA7D3A" w14:textId="28A92E34" w:rsidR="0019354F" w:rsidRPr="00DD2D20" w:rsidRDefault="00D1622A" w:rsidP="004121A7">
            <w:pPr>
              <w:pStyle w:val="VCAAtablecondensedbullet"/>
              <w:numPr>
                <w:ilvl w:val="0"/>
                <w:numId w:val="0"/>
              </w:numPr>
              <w:rPr>
                <w:b/>
                <w:bCs/>
                <w:szCs w:val="20"/>
              </w:rPr>
            </w:pPr>
            <w:hyperlink r:id="rId24" w:history="1">
              <w:r w:rsidR="00286382">
                <w:rPr>
                  <w:rStyle w:val="Hyperlink"/>
                  <w:b/>
                  <w:bCs/>
                  <w:szCs w:val="20"/>
                </w:rPr>
                <w:t xml:space="preserve">VCAA Past Professional Learning webinars and materials </w:t>
              </w:r>
            </w:hyperlink>
          </w:p>
        </w:tc>
      </w:tr>
    </w:tbl>
    <w:p w14:paraId="3DFCE312" w14:textId="1ABB0546" w:rsidR="004121A7" w:rsidRPr="00DD2D20" w:rsidRDefault="004121A7">
      <w:pPr>
        <w:rPr>
          <w:rFonts w:ascii="Arial Narrow" w:hAnsi="Arial Narrow"/>
          <w:sz w:val="20"/>
          <w:szCs w:val="20"/>
        </w:rPr>
      </w:pPr>
    </w:p>
    <w:p w14:paraId="13C611DE" w14:textId="77777777" w:rsidR="004121A7" w:rsidRPr="00DD2D20" w:rsidRDefault="004121A7">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73A301A7"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47DA0A2D" w14:textId="77777777" w:rsidR="004121A7" w:rsidRPr="00DD2D20" w:rsidRDefault="004121A7" w:rsidP="004121A7">
            <w:pPr>
              <w:pStyle w:val="VCAAtablecondensedbullet2"/>
              <w:numPr>
                <w:ilvl w:val="0"/>
                <w:numId w:val="0"/>
              </w:numPr>
              <w:rPr>
                <w:b w:val="0"/>
                <w:color w:val="FFFFFF" w:themeColor="background1"/>
                <w:szCs w:val="20"/>
              </w:rPr>
            </w:pPr>
            <w:bookmarkStart w:id="7" w:name="_Hlk164257098"/>
          </w:p>
        </w:tc>
        <w:tc>
          <w:tcPr>
            <w:tcW w:w="2772" w:type="dxa"/>
            <w:vAlign w:val="center"/>
          </w:tcPr>
          <w:p w14:paraId="12C543A1" w14:textId="0D09E196"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34C044D1" w14:textId="4F1FF4DC"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Evolving (2)</w:t>
            </w:r>
          </w:p>
        </w:tc>
        <w:tc>
          <w:tcPr>
            <w:tcW w:w="2560" w:type="dxa"/>
            <w:vAlign w:val="center"/>
          </w:tcPr>
          <w:p w14:paraId="4F1CCAC9" w14:textId="18016CB3"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Embedding (3)</w:t>
            </w:r>
          </w:p>
        </w:tc>
        <w:tc>
          <w:tcPr>
            <w:tcW w:w="2685" w:type="dxa"/>
            <w:vAlign w:val="center"/>
          </w:tcPr>
          <w:p w14:paraId="1E9C5817" w14:textId="09B3BB2A"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Excelling (4)</w:t>
            </w:r>
          </w:p>
        </w:tc>
        <w:tc>
          <w:tcPr>
            <w:tcW w:w="1667" w:type="dxa"/>
            <w:vAlign w:val="center"/>
          </w:tcPr>
          <w:p w14:paraId="6EEC2060" w14:textId="4F1FED35" w:rsidR="004121A7" w:rsidRPr="00DD2D20" w:rsidRDefault="004121A7" w:rsidP="00DD2D20">
            <w:pPr>
              <w:pStyle w:val="VCAAtablecondensedbullet"/>
              <w:numPr>
                <w:ilvl w:val="0"/>
                <w:numId w:val="0"/>
              </w:numPr>
              <w:ind w:left="425" w:hanging="425"/>
              <w:jc w:val="center"/>
              <w:rPr>
                <w:szCs w:val="20"/>
              </w:rPr>
            </w:pPr>
            <w:r w:rsidRPr="00DD2D20">
              <w:rPr>
                <w:szCs w:val="20"/>
              </w:rPr>
              <w:t>Score</w:t>
            </w:r>
          </w:p>
        </w:tc>
      </w:tr>
      <w:bookmarkEnd w:id="7"/>
      <w:tr w:rsidR="004121A7" w:rsidRPr="00DD2D20" w14:paraId="50272547" w14:textId="77777777" w:rsidTr="00AD5BC9">
        <w:tc>
          <w:tcPr>
            <w:tcW w:w="2773" w:type="dxa"/>
            <w:shd w:val="clear" w:color="auto" w:fill="0F7EB4"/>
          </w:tcPr>
          <w:p w14:paraId="6D00B178" w14:textId="7F01EFBB" w:rsidR="004121A7" w:rsidRPr="00DD2D20" w:rsidRDefault="004121A7" w:rsidP="004121A7">
            <w:pPr>
              <w:pStyle w:val="VCAAtablecondensedbullet2"/>
              <w:numPr>
                <w:ilvl w:val="0"/>
                <w:numId w:val="0"/>
              </w:numPr>
              <w:rPr>
                <w:szCs w:val="20"/>
              </w:rPr>
            </w:pPr>
            <w:r w:rsidRPr="00DD2D20">
              <w:rPr>
                <w:b/>
                <w:color w:val="FFFFFF" w:themeColor="background1"/>
                <w:szCs w:val="20"/>
              </w:rPr>
              <w:t>Applied learning pedagogy (Pillars of Applied Learning)</w:t>
            </w:r>
          </w:p>
        </w:tc>
        <w:tc>
          <w:tcPr>
            <w:tcW w:w="2772" w:type="dxa"/>
          </w:tcPr>
          <w:p w14:paraId="4EA528BA" w14:textId="38E2B059"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VCE VM teachers are working towards a shared understanding about applied learning pedagogical practices. Their delivery of VCE VM studies is beginning to be informed by the applied learning practices embodied in the VCAA’s Pillars of Applied Learning.</w:t>
            </w:r>
            <w:r w:rsidRPr="00DD2D20">
              <w:rPr>
                <w:rStyle w:val="eop"/>
                <w:color w:val="000000"/>
                <w:szCs w:val="20"/>
                <w:shd w:val="clear" w:color="auto" w:fill="FFFFFF"/>
              </w:rPr>
              <w:t> </w:t>
            </w:r>
          </w:p>
        </w:tc>
        <w:tc>
          <w:tcPr>
            <w:tcW w:w="2388" w:type="dxa"/>
          </w:tcPr>
          <w:p w14:paraId="31184335" w14:textId="71978DCE"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VCE VM teachers have shared understanding about and are developing a commitment to applied learning pedagogical practices.  They are working towards delivery of VCE VM studies in a manner informed by the applied learning practices embodied in the VCAA’s Pillars of Applied Learning.</w:t>
            </w:r>
            <w:r w:rsidRPr="00DD2D20">
              <w:rPr>
                <w:rStyle w:val="eop"/>
                <w:color w:val="000000"/>
                <w:szCs w:val="20"/>
                <w:shd w:val="clear" w:color="auto" w:fill="FFFFFF"/>
              </w:rPr>
              <w:t> </w:t>
            </w:r>
          </w:p>
        </w:tc>
        <w:tc>
          <w:tcPr>
            <w:tcW w:w="2560" w:type="dxa"/>
          </w:tcPr>
          <w:p w14:paraId="0AD727B7" w14:textId="5A778CBC"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VCE VM teachers have a shared understanding and commitment to applied learning pedagogical practices.  Their delivery of VCE VM studies is informed by the applied learning practices embodied in the VCAA’s Pillars of Applied Learning.</w:t>
            </w:r>
            <w:r w:rsidRPr="00DD2D20">
              <w:rPr>
                <w:rStyle w:val="eop"/>
                <w:color w:val="000000"/>
                <w:szCs w:val="20"/>
                <w:shd w:val="clear" w:color="auto" w:fill="FFFFFF"/>
              </w:rPr>
              <w:t> </w:t>
            </w:r>
          </w:p>
        </w:tc>
        <w:tc>
          <w:tcPr>
            <w:tcW w:w="2685" w:type="dxa"/>
          </w:tcPr>
          <w:p w14:paraId="7B1B5AB0" w14:textId="0971561C"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VCE VM teachers have a shared understanding and commitment to the ongoing growth and expert skill development in applied learning pedagogical practices.  Their delivery of all aspects of the VCE VM studies is deeply informed by the applied learning practices embodied in the VCAA’s Pillars of Applied Learning.</w:t>
            </w:r>
            <w:r w:rsidRPr="00DD2D20">
              <w:rPr>
                <w:rStyle w:val="eop"/>
                <w:color w:val="000000"/>
                <w:szCs w:val="20"/>
                <w:shd w:val="clear" w:color="auto" w:fill="FFFFFF"/>
              </w:rPr>
              <w:t> </w:t>
            </w:r>
          </w:p>
        </w:tc>
        <w:tc>
          <w:tcPr>
            <w:tcW w:w="1667" w:type="dxa"/>
          </w:tcPr>
          <w:p w14:paraId="63730F84" w14:textId="77777777" w:rsidR="004121A7" w:rsidRPr="00DD2D20" w:rsidRDefault="004121A7" w:rsidP="004121A7">
            <w:pPr>
              <w:pStyle w:val="VCAAtablecondensedbullet"/>
              <w:numPr>
                <w:ilvl w:val="0"/>
                <w:numId w:val="0"/>
              </w:numPr>
              <w:ind w:left="425" w:hanging="425"/>
              <w:rPr>
                <w:szCs w:val="20"/>
              </w:rPr>
            </w:pPr>
          </w:p>
        </w:tc>
      </w:tr>
      <w:tr w:rsidR="004121A7" w:rsidRPr="00DD2D20" w14:paraId="29AAC86F" w14:textId="77777777" w:rsidTr="00AD5BC9">
        <w:tc>
          <w:tcPr>
            <w:tcW w:w="14845" w:type="dxa"/>
            <w:gridSpan w:val="6"/>
          </w:tcPr>
          <w:p w14:paraId="08CDE4F8"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354856930"/>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440690088"/>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5DD5BF34"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6C15282C"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430127F5"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02B30A9D" w14:textId="0D8539FC" w:rsidR="004121A7" w:rsidRPr="00DD2D20" w:rsidRDefault="00D1622A" w:rsidP="004121A7">
            <w:pPr>
              <w:pStyle w:val="VCAAtablecondensedbullet"/>
              <w:numPr>
                <w:ilvl w:val="0"/>
                <w:numId w:val="0"/>
              </w:numPr>
              <w:rPr>
                <w:b/>
                <w:bCs/>
                <w:szCs w:val="20"/>
              </w:rPr>
            </w:pPr>
            <w:hyperlink r:id="rId25" w:history="1">
              <w:r w:rsidR="004121A7" w:rsidRPr="00DD2D20">
                <w:rPr>
                  <w:rStyle w:val="Hyperlink"/>
                  <w:b/>
                  <w:bCs/>
                  <w:szCs w:val="20"/>
                </w:rPr>
                <w:t>VCAA VPC and VCE VM Professional Learning Platform</w:t>
              </w:r>
            </w:hyperlink>
            <w:r w:rsidR="004121A7" w:rsidRPr="00DD2D20">
              <w:rPr>
                <w:b/>
                <w:bCs/>
                <w:szCs w:val="20"/>
              </w:rPr>
              <w:t xml:space="preserve"> </w:t>
            </w:r>
          </w:p>
        </w:tc>
      </w:tr>
    </w:tbl>
    <w:p w14:paraId="1B3F4053" w14:textId="5B5A31F4" w:rsidR="004121A7" w:rsidRPr="00DD2D20" w:rsidRDefault="004121A7">
      <w:pPr>
        <w:rPr>
          <w:rFonts w:ascii="Arial Narrow" w:hAnsi="Arial Narrow"/>
          <w:sz w:val="20"/>
          <w:szCs w:val="20"/>
        </w:rPr>
      </w:pPr>
    </w:p>
    <w:p w14:paraId="2E3B35AF" w14:textId="77777777" w:rsidR="004121A7" w:rsidRPr="00DD2D20" w:rsidRDefault="004121A7">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3D502B4E"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15E66EDE" w14:textId="77777777" w:rsidR="004121A7" w:rsidRPr="00DD2D20" w:rsidRDefault="004121A7" w:rsidP="00AA4982">
            <w:pPr>
              <w:pStyle w:val="VCAAtablecondensedbullet2"/>
              <w:numPr>
                <w:ilvl w:val="0"/>
                <w:numId w:val="0"/>
              </w:numPr>
              <w:rPr>
                <w:b w:val="0"/>
                <w:color w:val="FFFFFF" w:themeColor="background1"/>
                <w:szCs w:val="20"/>
              </w:rPr>
            </w:pPr>
          </w:p>
        </w:tc>
        <w:tc>
          <w:tcPr>
            <w:tcW w:w="2772" w:type="dxa"/>
            <w:vAlign w:val="center"/>
          </w:tcPr>
          <w:p w14:paraId="4437F4CB" w14:textId="77777777"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31B6E7CA" w14:textId="77777777"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Evolving (2)</w:t>
            </w:r>
          </w:p>
        </w:tc>
        <w:tc>
          <w:tcPr>
            <w:tcW w:w="2560" w:type="dxa"/>
            <w:vAlign w:val="center"/>
          </w:tcPr>
          <w:p w14:paraId="50E6F444" w14:textId="77777777"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Embedding (3)</w:t>
            </w:r>
          </w:p>
        </w:tc>
        <w:tc>
          <w:tcPr>
            <w:tcW w:w="2685" w:type="dxa"/>
            <w:vAlign w:val="center"/>
          </w:tcPr>
          <w:p w14:paraId="4735C445" w14:textId="77777777"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Excelling (4)</w:t>
            </w:r>
          </w:p>
        </w:tc>
        <w:tc>
          <w:tcPr>
            <w:tcW w:w="1667" w:type="dxa"/>
            <w:vAlign w:val="center"/>
          </w:tcPr>
          <w:p w14:paraId="74B776A9" w14:textId="77777777" w:rsidR="004121A7" w:rsidRPr="00DD2D20" w:rsidRDefault="004121A7" w:rsidP="00DD2D20">
            <w:pPr>
              <w:pStyle w:val="VCAAtablecondensedbullet"/>
              <w:numPr>
                <w:ilvl w:val="0"/>
                <w:numId w:val="0"/>
              </w:numPr>
              <w:ind w:left="425" w:hanging="425"/>
              <w:jc w:val="center"/>
              <w:rPr>
                <w:szCs w:val="20"/>
              </w:rPr>
            </w:pPr>
            <w:r w:rsidRPr="00DD2D20">
              <w:rPr>
                <w:szCs w:val="20"/>
              </w:rPr>
              <w:t>Score</w:t>
            </w:r>
          </w:p>
        </w:tc>
      </w:tr>
      <w:tr w:rsidR="004121A7" w:rsidRPr="00DD2D20" w14:paraId="79B9E609" w14:textId="77777777" w:rsidTr="004121A7">
        <w:tblPrEx>
          <w:tblLook w:val="0480" w:firstRow="0" w:lastRow="0" w:firstColumn="1" w:lastColumn="0" w:noHBand="0" w:noVBand="1"/>
        </w:tblPrEx>
        <w:tc>
          <w:tcPr>
            <w:tcW w:w="2773" w:type="dxa"/>
            <w:shd w:val="clear" w:color="auto" w:fill="0F7EB4"/>
          </w:tcPr>
          <w:p w14:paraId="17D801ED" w14:textId="115C9FBF" w:rsidR="004121A7" w:rsidRPr="00DD2D20" w:rsidRDefault="004121A7" w:rsidP="004121A7">
            <w:pPr>
              <w:pStyle w:val="VCAAtablecondensedbullet2"/>
              <w:numPr>
                <w:ilvl w:val="0"/>
                <w:numId w:val="0"/>
              </w:numPr>
              <w:rPr>
                <w:szCs w:val="20"/>
              </w:rPr>
            </w:pPr>
            <w:r w:rsidRPr="00DD2D20">
              <w:rPr>
                <w:b/>
                <w:color w:val="FFFFFF" w:themeColor="background1"/>
                <w:szCs w:val="20"/>
              </w:rPr>
              <w:t xml:space="preserve">Applied learning assessment practices </w:t>
            </w:r>
          </w:p>
        </w:tc>
        <w:tc>
          <w:tcPr>
            <w:tcW w:w="2772" w:type="dxa"/>
          </w:tcPr>
          <w:p w14:paraId="54CEA309" w14:textId="7C049100" w:rsidR="004121A7" w:rsidRPr="00DD2D20" w:rsidRDefault="004121A7" w:rsidP="004121A7">
            <w:pPr>
              <w:pStyle w:val="VCAAtablecondensedbullet"/>
              <w:numPr>
                <w:ilvl w:val="0"/>
                <w:numId w:val="0"/>
              </w:numPr>
              <w:rPr>
                <w:rStyle w:val="normaltextrun"/>
                <w:szCs w:val="20"/>
              </w:rPr>
            </w:pPr>
            <w:r w:rsidRPr="00DD2D20">
              <w:rPr>
                <w:rStyle w:val="normaltextrun"/>
                <w:color w:val="000000"/>
                <w:szCs w:val="20"/>
                <w:shd w:val="clear" w:color="auto" w:fill="FFFFFF"/>
              </w:rPr>
              <w:t>Teachers are planning to align the assessment schedules for their VCE VM studies. Student assessment workload may be unbalanced or inconsistent. Teachers infrequently meet to plan for and implement consistent applied learning approaches to the design and delivery of assessment. Teachers are planning to cater for a range of levels of student performance. Teachers provide students with the assessment structure for each VCE VM unit, but rarely include performance descriptors.</w:t>
            </w:r>
          </w:p>
        </w:tc>
        <w:tc>
          <w:tcPr>
            <w:tcW w:w="2388" w:type="dxa"/>
          </w:tcPr>
          <w:p w14:paraId="1651641E" w14:textId="38B22350"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align their assessment schedules to balance student assessment workload across studies and are planning a way to monitor this throughout the year. Teachers occasionally meet to plan for and implement a consistency of applied learning approaches to the design and delivery of assessment that attempts to cater for achievement of a range of student performance.  They provide students with the assessment structure for each VCE VM unit, sometimes including performance descriptors for outcomes where applicable.</w:t>
            </w:r>
            <w:r w:rsidRPr="00DD2D20">
              <w:rPr>
                <w:rStyle w:val="eop"/>
                <w:color w:val="000000"/>
                <w:szCs w:val="20"/>
                <w:shd w:val="clear" w:color="auto" w:fill="FFFFFF"/>
              </w:rPr>
              <w:t> </w:t>
            </w:r>
          </w:p>
        </w:tc>
        <w:tc>
          <w:tcPr>
            <w:tcW w:w="2560" w:type="dxa"/>
          </w:tcPr>
          <w:p w14:paraId="4B7A9030" w14:textId="5CD54F85"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align their assessment schedules to balance student assessment workload across studies. Teachers meet to plan for and implement a consistency of applied learning approaches to the design and delivery of assessment that ensures achievement of a range of student performance.  They provide students with the assessment structure for each VCE VM unit, often including performance descriptors for outcomes where applicable.</w:t>
            </w:r>
            <w:r w:rsidRPr="00DD2D20">
              <w:rPr>
                <w:rStyle w:val="eop"/>
                <w:color w:val="000000"/>
                <w:szCs w:val="20"/>
                <w:shd w:val="clear" w:color="auto" w:fill="FFFFFF"/>
              </w:rPr>
              <w:t> </w:t>
            </w:r>
          </w:p>
        </w:tc>
        <w:tc>
          <w:tcPr>
            <w:tcW w:w="2685" w:type="dxa"/>
          </w:tcPr>
          <w:p w14:paraId="37FA719B" w14:textId="038BA155"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effectively align and monitor their assessment schedules, and this leads to balance student assessment workload across studies. Teachers meet regularly to plan for and implement a consistency of applied learning approaches to the design and delivery of assessment that ensures achievement of the full range of student performance.  They provide students with the assessment structure for each VCE VM unit, including performance descriptors for outcomes where applicable.</w:t>
            </w:r>
            <w:r w:rsidRPr="00DD2D20">
              <w:rPr>
                <w:rStyle w:val="eop"/>
                <w:color w:val="000000"/>
                <w:szCs w:val="20"/>
                <w:shd w:val="clear" w:color="auto" w:fill="FFFFFF"/>
              </w:rPr>
              <w:t> </w:t>
            </w:r>
          </w:p>
        </w:tc>
        <w:tc>
          <w:tcPr>
            <w:tcW w:w="1667" w:type="dxa"/>
          </w:tcPr>
          <w:p w14:paraId="1DE51DEE" w14:textId="77777777" w:rsidR="004121A7" w:rsidRPr="00DD2D20" w:rsidRDefault="004121A7" w:rsidP="004121A7">
            <w:pPr>
              <w:pStyle w:val="VCAAtablecondensedbullet"/>
              <w:numPr>
                <w:ilvl w:val="0"/>
                <w:numId w:val="0"/>
              </w:numPr>
              <w:ind w:left="425" w:hanging="425"/>
              <w:rPr>
                <w:szCs w:val="20"/>
              </w:rPr>
            </w:pPr>
          </w:p>
        </w:tc>
      </w:tr>
      <w:tr w:rsidR="00D1622A" w:rsidRPr="00DD2D20" w14:paraId="6084AA27" w14:textId="77777777" w:rsidTr="00D1622A">
        <w:tblPrEx>
          <w:tblLook w:val="0480" w:firstRow="0" w:lastRow="0" w:firstColumn="1" w:lastColumn="0" w:noHBand="0" w:noVBand="1"/>
        </w:tblPrEx>
        <w:tc>
          <w:tcPr>
            <w:tcW w:w="14845" w:type="dxa"/>
            <w:gridSpan w:val="6"/>
          </w:tcPr>
          <w:p w14:paraId="6886B195" w14:textId="77777777" w:rsidR="00D1622A" w:rsidRDefault="00D1622A" w:rsidP="00D1622A">
            <w:pPr>
              <w:pStyle w:val="VCAAtablecondensedbullet"/>
              <w:numPr>
                <w:ilvl w:val="0"/>
                <w:numId w:val="0"/>
              </w:numPr>
              <w:ind w:left="425" w:hanging="425"/>
            </w:pPr>
            <w:r w:rsidRPr="00787059">
              <w:rPr>
                <w:b/>
                <w:bCs/>
              </w:rPr>
              <w:t>Further actions required?</w:t>
            </w:r>
            <w:r>
              <w:t xml:space="preserve">   </w:t>
            </w:r>
            <w:sdt>
              <w:sdtPr>
                <w:id w:val="-3710042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620730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1257889C" w14:textId="77777777" w:rsidR="00D1622A" w:rsidRDefault="00D1622A" w:rsidP="00D1622A">
            <w:pPr>
              <w:pStyle w:val="VCAAtablecondensedbullet"/>
              <w:numPr>
                <w:ilvl w:val="0"/>
                <w:numId w:val="0"/>
              </w:numPr>
              <w:ind w:left="425" w:hanging="425"/>
            </w:pPr>
            <w:r>
              <w:t xml:space="preserve">If yes, outline what actions are needed here: </w:t>
            </w:r>
          </w:p>
          <w:p w14:paraId="4320763A" w14:textId="77777777" w:rsidR="00D1622A" w:rsidRPr="00787059" w:rsidRDefault="00D1622A" w:rsidP="00D1622A">
            <w:pPr>
              <w:pStyle w:val="VCAAtablecondensedbullet"/>
              <w:numPr>
                <w:ilvl w:val="0"/>
                <w:numId w:val="0"/>
              </w:numPr>
              <w:rPr>
                <w:b/>
                <w:bCs/>
              </w:rPr>
            </w:pPr>
            <w:r w:rsidRPr="00787059">
              <w:rPr>
                <w:b/>
                <w:bCs/>
              </w:rPr>
              <w:t xml:space="preserve">Responsible person: </w:t>
            </w:r>
            <w:r>
              <w:rPr>
                <w:b/>
                <w:bCs/>
              </w:rPr>
              <w:t xml:space="preserve"> </w:t>
            </w:r>
          </w:p>
          <w:p w14:paraId="4F6479B1" w14:textId="77777777" w:rsidR="00D1622A" w:rsidRDefault="00D1622A" w:rsidP="00D1622A">
            <w:pPr>
              <w:pStyle w:val="VCAAtablecondensedbullet"/>
              <w:numPr>
                <w:ilvl w:val="0"/>
                <w:numId w:val="0"/>
              </w:numPr>
              <w:ind w:left="425" w:hanging="425"/>
              <w:rPr>
                <w:b/>
                <w:bCs/>
              </w:rPr>
            </w:pPr>
            <w:r>
              <w:rPr>
                <w:b/>
                <w:bCs/>
              </w:rPr>
              <w:t>Links to VCAA Professional Learning supports:</w:t>
            </w:r>
          </w:p>
          <w:p w14:paraId="5C9D6759" w14:textId="77777777" w:rsidR="00D1622A" w:rsidRDefault="00D1622A" w:rsidP="00D1622A">
            <w:pPr>
              <w:pStyle w:val="VCAAtablecondensedbullet"/>
              <w:numPr>
                <w:ilvl w:val="0"/>
                <w:numId w:val="0"/>
              </w:numPr>
              <w:rPr>
                <w:b/>
                <w:bCs/>
                <w:sz w:val="19"/>
                <w:szCs w:val="19"/>
              </w:rPr>
            </w:pPr>
            <w:hyperlink r:id="rId26" w:history="1">
              <w:r w:rsidRPr="00EB7408">
                <w:rPr>
                  <w:rStyle w:val="Hyperlink"/>
                  <w:b/>
                  <w:bCs/>
                  <w:szCs w:val="20"/>
                </w:rPr>
                <w:t>VCAA VPC and VCE VM Professional Learning Platform</w:t>
              </w:r>
            </w:hyperlink>
            <w:r>
              <w:rPr>
                <w:b/>
                <w:bCs/>
                <w:sz w:val="19"/>
                <w:szCs w:val="19"/>
              </w:rPr>
              <w:t xml:space="preserve"> </w:t>
            </w:r>
          </w:p>
          <w:p w14:paraId="1D929854" w14:textId="77777777" w:rsidR="00D1622A" w:rsidRDefault="00D1622A" w:rsidP="00D1622A">
            <w:pPr>
              <w:pStyle w:val="VCAAtablecondensedbullet"/>
              <w:numPr>
                <w:ilvl w:val="0"/>
                <w:numId w:val="0"/>
              </w:numPr>
              <w:ind w:left="425" w:hanging="425"/>
              <w:rPr>
                <w:bCs/>
              </w:rPr>
            </w:pPr>
            <w:hyperlink r:id="rId27" w:history="1">
              <w:r w:rsidRPr="00AE65EC">
                <w:rPr>
                  <w:rStyle w:val="Hyperlink"/>
                  <w:b/>
                  <w:bCs/>
                  <w:szCs w:val="20"/>
                </w:rPr>
                <w:t>VCAA Past Professional Learning webinars and materials (2023)</w:t>
              </w:r>
            </w:hyperlink>
          </w:p>
          <w:p w14:paraId="4BBE59B7" w14:textId="4A409212" w:rsidR="00D1622A" w:rsidRPr="00D1622A" w:rsidRDefault="00D1622A" w:rsidP="00D1622A">
            <w:pPr>
              <w:pStyle w:val="VCAAtablecondensedbullet"/>
              <w:numPr>
                <w:ilvl w:val="0"/>
                <w:numId w:val="0"/>
              </w:numPr>
              <w:ind w:left="425" w:hanging="425"/>
              <w:rPr>
                <w:b/>
                <w:bCs/>
              </w:rPr>
            </w:pPr>
            <w:hyperlink r:id="rId28" w:history="1">
              <w:r w:rsidRPr="00C94A8C">
                <w:rPr>
                  <w:rStyle w:val="Hyperlink"/>
                  <w:b/>
                  <w:bCs/>
                  <w:szCs w:val="20"/>
                </w:rPr>
                <w:t>VCAA Pillars of Applied Learning summaries and references</w:t>
              </w:r>
            </w:hyperlink>
          </w:p>
        </w:tc>
      </w:tr>
    </w:tbl>
    <w:p w14:paraId="792A9886" w14:textId="63F6061E" w:rsidR="004121A7" w:rsidRPr="00DD2D20" w:rsidRDefault="004121A7">
      <w:pPr>
        <w:rPr>
          <w:rFonts w:ascii="Arial Narrow" w:hAnsi="Arial Narrow"/>
          <w:sz w:val="20"/>
          <w:szCs w:val="20"/>
        </w:rPr>
      </w:pP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177865AC"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30C467CE" w14:textId="77777777" w:rsidR="004121A7" w:rsidRPr="00DD2D20" w:rsidRDefault="004121A7" w:rsidP="004121A7">
            <w:pPr>
              <w:pStyle w:val="VCAAtablecondensedbullet2"/>
              <w:numPr>
                <w:ilvl w:val="0"/>
                <w:numId w:val="0"/>
              </w:numPr>
              <w:rPr>
                <w:b w:val="0"/>
                <w:color w:val="FFFFFF" w:themeColor="background1"/>
                <w:szCs w:val="20"/>
              </w:rPr>
            </w:pPr>
          </w:p>
        </w:tc>
        <w:tc>
          <w:tcPr>
            <w:tcW w:w="2772" w:type="dxa"/>
            <w:vAlign w:val="center"/>
          </w:tcPr>
          <w:p w14:paraId="79CF10A4" w14:textId="5E1D20C1"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17BE565F" w14:textId="1E7E770A"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Evolving (2)</w:t>
            </w:r>
          </w:p>
        </w:tc>
        <w:tc>
          <w:tcPr>
            <w:tcW w:w="2560" w:type="dxa"/>
            <w:vAlign w:val="center"/>
          </w:tcPr>
          <w:p w14:paraId="7C043879" w14:textId="74A975D3"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Embedding (3)</w:t>
            </w:r>
          </w:p>
        </w:tc>
        <w:tc>
          <w:tcPr>
            <w:tcW w:w="2685" w:type="dxa"/>
            <w:vAlign w:val="center"/>
          </w:tcPr>
          <w:p w14:paraId="48F7827A" w14:textId="241A0C86"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Excelling (4)</w:t>
            </w:r>
          </w:p>
        </w:tc>
        <w:tc>
          <w:tcPr>
            <w:tcW w:w="1667" w:type="dxa"/>
            <w:vAlign w:val="center"/>
          </w:tcPr>
          <w:p w14:paraId="5A555A5C" w14:textId="165F47AD" w:rsidR="004121A7" w:rsidRPr="00DD2D20" w:rsidRDefault="004121A7" w:rsidP="00DD2D20">
            <w:pPr>
              <w:pStyle w:val="VCAAtablecondensedbullet"/>
              <w:numPr>
                <w:ilvl w:val="0"/>
                <w:numId w:val="0"/>
              </w:numPr>
              <w:ind w:left="425" w:hanging="425"/>
              <w:jc w:val="center"/>
              <w:rPr>
                <w:szCs w:val="20"/>
              </w:rPr>
            </w:pPr>
            <w:r w:rsidRPr="00DD2D20">
              <w:rPr>
                <w:szCs w:val="20"/>
              </w:rPr>
              <w:t>Score</w:t>
            </w:r>
          </w:p>
        </w:tc>
      </w:tr>
      <w:tr w:rsidR="004121A7" w:rsidRPr="00DD2D20" w14:paraId="3A9F5F11" w14:textId="77777777" w:rsidTr="00AD5BC9">
        <w:tc>
          <w:tcPr>
            <w:tcW w:w="2773" w:type="dxa"/>
            <w:shd w:val="clear" w:color="auto" w:fill="0F7EB4"/>
          </w:tcPr>
          <w:p w14:paraId="637C3BAB" w14:textId="772996B3" w:rsidR="004121A7" w:rsidRPr="00DD2D20" w:rsidRDefault="004121A7" w:rsidP="004121A7">
            <w:pPr>
              <w:pStyle w:val="VCAAtablecondensedbullet2"/>
              <w:numPr>
                <w:ilvl w:val="0"/>
                <w:numId w:val="0"/>
              </w:numPr>
              <w:rPr>
                <w:szCs w:val="20"/>
              </w:rPr>
            </w:pPr>
            <w:r w:rsidRPr="00DD2D20">
              <w:rPr>
                <w:b/>
                <w:color w:val="FFFFFF" w:themeColor="background1"/>
                <w:szCs w:val="20"/>
              </w:rPr>
              <w:t xml:space="preserve">Impact of assessments </w:t>
            </w:r>
            <w:r w:rsidRPr="00DD2D20">
              <w:rPr>
                <w:b/>
                <w:bCs/>
                <w:color w:val="FFFFFF" w:themeColor="background1"/>
                <w:szCs w:val="20"/>
              </w:rPr>
              <w:t>on teaching</w:t>
            </w:r>
          </w:p>
        </w:tc>
        <w:tc>
          <w:tcPr>
            <w:tcW w:w="2772" w:type="dxa"/>
          </w:tcPr>
          <w:p w14:paraId="300A03F0" w14:textId="28254C37"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may use formative and summative assessments but are still learning how these assessment types can inform effective teaching strategies and/or assist them to reflect on their own practice.</w:t>
            </w:r>
            <w:r w:rsidRPr="00DD2D20">
              <w:rPr>
                <w:rStyle w:val="eop"/>
                <w:color w:val="000000"/>
                <w:szCs w:val="20"/>
                <w:shd w:val="clear" w:color="auto" w:fill="FFFFFF"/>
              </w:rPr>
              <w:t> </w:t>
            </w:r>
          </w:p>
        </w:tc>
        <w:tc>
          <w:tcPr>
            <w:tcW w:w="2388" w:type="dxa"/>
          </w:tcPr>
          <w:p w14:paraId="0B45C87C" w14:textId="2B233899"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understand the importance of using formative and summative assessments to inform effective teaching strategies and to reflect on their own practice. </w:t>
            </w:r>
            <w:r w:rsidRPr="00DD2D20">
              <w:rPr>
                <w:rStyle w:val="eop"/>
                <w:color w:val="000000"/>
                <w:szCs w:val="20"/>
                <w:shd w:val="clear" w:color="auto" w:fill="FFFFFF"/>
              </w:rPr>
              <w:t> </w:t>
            </w:r>
          </w:p>
        </w:tc>
        <w:tc>
          <w:tcPr>
            <w:tcW w:w="2560" w:type="dxa"/>
          </w:tcPr>
          <w:p w14:paraId="0F28FCAA" w14:textId="22D7667C"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use formative and summative student assessments to evaluate the impact of their teaching practice on VCE VM student outcomes and to reflect on their own teaching practice.</w:t>
            </w:r>
            <w:r w:rsidRPr="00DD2D20">
              <w:rPr>
                <w:rStyle w:val="eop"/>
                <w:color w:val="000000"/>
                <w:szCs w:val="20"/>
                <w:shd w:val="clear" w:color="auto" w:fill="FFFFFF"/>
              </w:rPr>
              <w:t> </w:t>
            </w:r>
          </w:p>
        </w:tc>
        <w:tc>
          <w:tcPr>
            <w:tcW w:w="2685" w:type="dxa"/>
          </w:tcPr>
          <w:p w14:paraId="3271C167" w14:textId="35544A26"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use and collaboratively analyse the impact of formative and summative student assessments to reflect on and evaluate the efficacy of their applied learning teaching practice.</w:t>
            </w:r>
            <w:r w:rsidRPr="00DD2D20">
              <w:rPr>
                <w:rStyle w:val="eop"/>
                <w:color w:val="000000"/>
                <w:szCs w:val="20"/>
                <w:shd w:val="clear" w:color="auto" w:fill="FFFFFF"/>
              </w:rPr>
              <w:t> </w:t>
            </w:r>
          </w:p>
        </w:tc>
        <w:tc>
          <w:tcPr>
            <w:tcW w:w="1667" w:type="dxa"/>
          </w:tcPr>
          <w:p w14:paraId="5115565F" w14:textId="77777777" w:rsidR="004121A7" w:rsidRPr="00DD2D20" w:rsidRDefault="004121A7" w:rsidP="004121A7">
            <w:pPr>
              <w:pStyle w:val="VCAAtablecondensedbullet"/>
              <w:numPr>
                <w:ilvl w:val="0"/>
                <w:numId w:val="0"/>
              </w:numPr>
              <w:ind w:left="425" w:hanging="425"/>
              <w:rPr>
                <w:szCs w:val="20"/>
              </w:rPr>
            </w:pPr>
          </w:p>
        </w:tc>
      </w:tr>
      <w:tr w:rsidR="004121A7" w:rsidRPr="00DD2D20" w14:paraId="451A83F2" w14:textId="77777777" w:rsidTr="00AD5BC9">
        <w:tc>
          <w:tcPr>
            <w:tcW w:w="14845" w:type="dxa"/>
            <w:gridSpan w:val="6"/>
            <w:shd w:val="clear" w:color="auto" w:fill="FFFFFF" w:themeFill="background1"/>
          </w:tcPr>
          <w:p w14:paraId="0F0EDFE0"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2057852799"/>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802625172"/>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48AF5FE7"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0AFEFE5B"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495B2223"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56C2C606" w14:textId="77777777" w:rsidR="004121A7" w:rsidRPr="00DD2D20" w:rsidRDefault="00D1622A" w:rsidP="004121A7">
            <w:pPr>
              <w:pStyle w:val="VCAAtablecondensedbullet"/>
              <w:numPr>
                <w:ilvl w:val="0"/>
                <w:numId w:val="0"/>
              </w:numPr>
              <w:rPr>
                <w:b/>
                <w:bCs/>
                <w:szCs w:val="20"/>
              </w:rPr>
            </w:pPr>
            <w:hyperlink r:id="rId29" w:history="1">
              <w:r w:rsidR="004121A7" w:rsidRPr="00DD2D20">
                <w:rPr>
                  <w:rStyle w:val="Hyperlink"/>
                  <w:b/>
                  <w:bCs/>
                  <w:szCs w:val="20"/>
                </w:rPr>
                <w:t>VCAA VPC and VCE VM Professional Learning Platform</w:t>
              </w:r>
            </w:hyperlink>
            <w:r w:rsidR="004121A7" w:rsidRPr="00DD2D20">
              <w:rPr>
                <w:b/>
                <w:bCs/>
                <w:szCs w:val="20"/>
              </w:rPr>
              <w:t xml:space="preserve"> </w:t>
            </w:r>
          </w:p>
          <w:p w14:paraId="0933AF72" w14:textId="646C87F0" w:rsidR="004121A7" w:rsidRPr="00DD2D20" w:rsidRDefault="00D1622A" w:rsidP="004121A7">
            <w:pPr>
              <w:pStyle w:val="VCAAtablecondensedbullet"/>
              <w:numPr>
                <w:ilvl w:val="0"/>
                <w:numId w:val="0"/>
              </w:numPr>
              <w:ind w:left="425" w:hanging="425"/>
              <w:rPr>
                <w:bCs/>
                <w:szCs w:val="20"/>
              </w:rPr>
            </w:pPr>
            <w:hyperlink r:id="rId30" w:history="1">
              <w:r w:rsidR="00286382">
                <w:rPr>
                  <w:rStyle w:val="Hyperlink"/>
                  <w:b/>
                  <w:bCs/>
                  <w:szCs w:val="20"/>
                </w:rPr>
                <w:t>VCAA Past Professional Learning webinars and materials</w:t>
              </w:r>
            </w:hyperlink>
          </w:p>
          <w:p w14:paraId="7370AFF0" w14:textId="27995FCB" w:rsidR="004121A7" w:rsidRPr="00DD2D20" w:rsidRDefault="00D1622A" w:rsidP="004121A7">
            <w:pPr>
              <w:pStyle w:val="VCAAtablecondensedbullet"/>
              <w:numPr>
                <w:ilvl w:val="0"/>
                <w:numId w:val="0"/>
              </w:numPr>
              <w:ind w:left="425" w:hanging="425"/>
              <w:rPr>
                <w:b/>
                <w:bCs/>
                <w:szCs w:val="20"/>
              </w:rPr>
            </w:pPr>
            <w:hyperlink r:id="rId31" w:history="1">
              <w:r w:rsidR="004121A7" w:rsidRPr="00DD2D20">
                <w:rPr>
                  <w:rStyle w:val="Hyperlink"/>
                  <w:b/>
                  <w:bCs/>
                  <w:szCs w:val="20"/>
                </w:rPr>
                <w:t>VCAA Pillars of Applied Learning summaries and references</w:t>
              </w:r>
            </w:hyperlink>
          </w:p>
        </w:tc>
      </w:tr>
    </w:tbl>
    <w:p w14:paraId="6C5ACF51" w14:textId="267D1FBA" w:rsidR="004121A7" w:rsidRPr="00DD2D20" w:rsidRDefault="004121A7">
      <w:pPr>
        <w:rPr>
          <w:rFonts w:ascii="Arial Narrow" w:hAnsi="Arial Narrow"/>
          <w:sz w:val="20"/>
          <w:szCs w:val="20"/>
        </w:rPr>
      </w:pPr>
    </w:p>
    <w:p w14:paraId="2936DE11" w14:textId="77777777" w:rsidR="004121A7" w:rsidRPr="00DD2D20" w:rsidRDefault="004121A7">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6D0276E4"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6D9EF4C2" w14:textId="77777777" w:rsidR="004121A7" w:rsidRPr="00DD2D20" w:rsidRDefault="004121A7" w:rsidP="004121A7">
            <w:pPr>
              <w:pStyle w:val="VCAAtablecondensedbullet2"/>
              <w:numPr>
                <w:ilvl w:val="0"/>
                <w:numId w:val="0"/>
              </w:numPr>
              <w:rPr>
                <w:b w:val="0"/>
                <w:color w:val="FFFFFF" w:themeColor="background1"/>
                <w:szCs w:val="20"/>
              </w:rPr>
            </w:pPr>
          </w:p>
        </w:tc>
        <w:tc>
          <w:tcPr>
            <w:tcW w:w="2772" w:type="dxa"/>
            <w:vAlign w:val="center"/>
          </w:tcPr>
          <w:p w14:paraId="0620AA9F" w14:textId="18E8B47C"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2E3E37DB" w14:textId="3260BCC9"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Evolving (2)</w:t>
            </w:r>
          </w:p>
        </w:tc>
        <w:tc>
          <w:tcPr>
            <w:tcW w:w="2560" w:type="dxa"/>
            <w:vAlign w:val="center"/>
          </w:tcPr>
          <w:p w14:paraId="23F198D6" w14:textId="4437264A" w:rsidR="004121A7" w:rsidRPr="00DD2D20" w:rsidRDefault="004121A7" w:rsidP="00DD2D20">
            <w:pPr>
              <w:pStyle w:val="VCAAtablecondensedbullet"/>
              <w:numPr>
                <w:ilvl w:val="0"/>
                <w:numId w:val="0"/>
              </w:numPr>
              <w:jc w:val="center"/>
              <w:rPr>
                <w:rStyle w:val="normaltextrun"/>
                <w:color w:val="000000"/>
                <w:szCs w:val="20"/>
                <w:shd w:val="clear" w:color="auto" w:fill="FFFFFF"/>
              </w:rPr>
            </w:pPr>
            <w:r w:rsidRPr="00DD2D20">
              <w:rPr>
                <w:szCs w:val="20"/>
              </w:rPr>
              <w:t>Embedding (3)</w:t>
            </w:r>
          </w:p>
        </w:tc>
        <w:tc>
          <w:tcPr>
            <w:tcW w:w="2685" w:type="dxa"/>
            <w:vAlign w:val="center"/>
          </w:tcPr>
          <w:p w14:paraId="06812023" w14:textId="12C4B25D" w:rsidR="004121A7" w:rsidRPr="00DD2D20" w:rsidRDefault="004121A7" w:rsidP="00DD2D20">
            <w:pPr>
              <w:pStyle w:val="VCAAtablecondensedbullet"/>
              <w:numPr>
                <w:ilvl w:val="0"/>
                <w:numId w:val="0"/>
              </w:numPr>
              <w:jc w:val="center"/>
              <w:rPr>
                <w:rStyle w:val="normaltextrun"/>
                <w:color w:val="000000"/>
                <w:szCs w:val="20"/>
                <w:shd w:val="clear" w:color="auto" w:fill="FFFFFF"/>
                <w:lang w:val="en-US"/>
              </w:rPr>
            </w:pPr>
            <w:r w:rsidRPr="00DD2D20">
              <w:rPr>
                <w:szCs w:val="20"/>
              </w:rPr>
              <w:t>Excelling (4)</w:t>
            </w:r>
          </w:p>
        </w:tc>
        <w:tc>
          <w:tcPr>
            <w:tcW w:w="1667" w:type="dxa"/>
            <w:vAlign w:val="center"/>
          </w:tcPr>
          <w:p w14:paraId="22BAA2C0" w14:textId="1EFB4638" w:rsidR="004121A7" w:rsidRPr="00DD2D20" w:rsidRDefault="004121A7" w:rsidP="00DD2D20">
            <w:pPr>
              <w:pStyle w:val="VCAAtablecondensedbullet"/>
              <w:numPr>
                <w:ilvl w:val="0"/>
                <w:numId w:val="0"/>
              </w:numPr>
              <w:ind w:left="425" w:hanging="425"/>
              <w:jc w:val="center"/>
              <w:rPr>
                <w:szCs w:val="20"/>
              </w:rPr>
            </w:pPr>
            <w:r w:rsidRPr="00DD2D20">
              <w:rPr>
                <w:szCs w:val="20"/>
              </w:rPr>
              <w:t>Score</w:t>
            </w:r>
          </w:p>
        </w:tc>
      </w:tr>
      <w:tr w:rsidR="004121A7" w:rsidRPr="00DD2D20" w14:paraId="0C2FE050" w14:textId="77777777" w:rsidTr="004B4DDC">
        <w:tc>
          <w:tcPr>
            <w:tcW w:w="2773" w:type="dxa"/>
            <w:shd w:val="clear" w:color="auto" w:fill="0072AA" w:themeFill="accent1" w:themeFillShade="BF"/>
          </w:tcPr>
          <w:p w14:paraId="2544BB33" w14:textId="4E6B9306" w:rsidR="004121A7" w:rsidRPr="004B4DDC" w:rsidRDefault="004121A7" w:rsidP="004121A7">
            <w:pPr>
              <w:pStyle w:val="VCAAtablecondensedbullet2"/>
              <w:numPr>
                <w:ilvl w:val="0"/>
                <w:numId w:val="0"/>
              </w:numPr>
              <w:rPr>
                <w:b/>
                <w:bCs/>
                <w:color w:val="FFFFFF" w:themeColor="background1"/>
                <w:szCs w:val="20"/>
              </w:rPr>
            </w:pPr>
            <w:r w:rsidRPr="004B4DDC">
              <w:rPr>
                <w:b/>
                <w:bCs/>
                <w:color w:val="FFFFFF" w:themeColor="background1"/>
                <w:szCs w:val="20"/>
              </w:rPr>
              <w:t xml:space="preserve">Dialogue with students </w:t>
            </w:r>
          </w:p>
        </w:tc>
        <w:tc>
          <w:tcPr>
            <w:tcW w:w="2772" w:type="dxa"/>
          </w:tcPr>
          <w:p w14:paraId="58CE56A9" w14:textId="6F36D733" w:rsidR="004121A7" w:rsidRPr="00DD2D20" w:rsidRDefault="004121A7" w:rsidP="004121A7">
            <w:pPr>
              <w:pStyle w:val="VCAAtablecondensedbullet"/>
              <w:numPr>
                <w:ilvl w:val="0"/>
                <w:numId w:val="0"/>
              </w:numPr>
              <w:rPr>
                <w:color w:val="auto"/>
                <w:szCs w:val="20"/>
              </w:rPr>
            </w:pPr>
            <w:r w:rsidRPr="00DD2D20">
              <w:rPr>
                <w:rStyle w:val="normaltextrun"/>
                <w:color w:val="auto"/>
                <w:szCs w:val="20"/>
                <w:shd w:val="clear" w:color="auto" w:fill="FFFFFF"/>
              </w:rPr>
              <w:t>Teachers inform VCE VM students of the content and outcomes of each unit and may occasionally seek feedback from them regarding their experiences in engaging with their VCE VM study.</w:t>
            </w:r>
            <w:r w:rsidRPr="00DD2D20">
              <w:rPr>
                <w:rStyle w:val="eop"/>
                <w:color w:val="auto"/>
                <w:szCs w:val="20"/>
                <w:shd w:val="clear" w:color="auto" w:fill="FFFFFF"/>
              </w:rPr>
              <w:t> </w:t>
            </w:r>
          </w:p>
        </w:tc>
        <w:tc>
          <w:tcPr>
            <w:tcW w:w="2388" w:type="dxa"/>
          </w:tcPr>
          <w:p w14:paraId="7EDF8801" w14:textId="0AAF7A44" w:rsidR="004121A7" w:rsidRPr="00DD2D20" w:rsidRDefault="004121A7" w:rsidP="004121A7">
            <w:pPr>
              <w:pStyle w:val="VCAAtablecondensedbullet"/>
              <w:numPr>
                <w:ilvl w:val="0"/>
                <w:numId w:val="0"/>
              </w:numPr>
              <w:rPr>
                <w:color w:val="auto"/>
                <w:szCs w:val="20"/>
              </w:rPr>
            </w:pPr>
            <w:r w:rsidRPr="00DD2D20">
              <w:rPr>
                <w:rStyle w:val="normaltextrun"/>
                <w:color w:val="auto"/>
                <w:szCs w:val="20"/>
                <w:shd w:val="clear" w:color="auto" w:fill="FFFFFF"/>
              </w:rPr>
              <w:t>Teachers seek feedback from students and make some adjustments to content. Teachers build an informative learning partnership with VCE VM students to encourage self-efficacy and self-directed learning.</w:t>
            </w:r>
            <w:r w:rsidRPr="00DD2D20">
              <w:rPr>
                <w:rStyle w:val="eop"/>
                <w:color w:val="auto"/>
                <w:szCs w:val="20"/>
                <w:shd w:val="clear" w:color="auto" w:fill="FFFFFF"/>
              </w:rPr>
              <w:t> </w:t>
            </w:r>
          </w:p>
        </w:tc>
        <w:tc>
          <w:tcPr>
            <w:tcW w:w="2560" w:type="dxa"/>
          </w:tcPr>
          <w:p w14:paraId="60717CCE" w14:textId="37A79981" w:rsidR="004121A7" w:rsidRPr="00DD2D20" w:rsidRDefault="004121A7" w:rsidP="004121A7">
            <w:pPr>
              <w:pStyle w:val="VCAAtablecondensedbullet"/>
              <w:numPr>
                <w:ilvl w:val="0"/>
                <w:numId w:val="0"/>
              </w:numPr>
              <w:rPr>
                <w:color w:val="auto"/>
                <w:szCs w:val="20"/>
              </w:rPr>
            </w:pPr>
            <w:r w:rsidRPr="00DD2D20">
              <w:rPr>
                <w:rStyle w:val="normaltextrun"/>
                <w:color w:val="auto"/>
                <w:szCs w:val="20"/>
                <w:shd w:val="clear" w:color="auto" w:fill="FFFFFF"/>
              </w:rPr>
              <w:t>Teachers promote VCE VM student self-efficacy and self-esteem through a learning partnership with students that is committed to fostering student engagement and performance in their study.</w:t>
            </w:r>
            <w:r w:rsidRPr="00DD2D20">
              <w:rPr>
                <w:rStyle w:val="eop"/>
                <w:color w:val="auto"/>
                <w:szCs w:val="20"/>
                <w:shd w:val="clear" w:color="auto" w:fill="FFFFFF"/>
              </w:rPr>
              <w:t> </w:t>
            </w:r>
          </w:p>
        </w:tc>
        <w:tc>
          <w:tcPr>
            <w:tcW w:w="2685" w:type="dxa"/>
          </w:tcPr>
          <w:p w14:paraId="7CCDE125" w14:textId="3F69B6A5" w:rsidR="004121A7" w:rsidRPr="00DD2D20" w:rsidRDefault="004121A7" w:rsidP="004121A7">
            <w:pPr>
              <w:pStyle w:val="VCAAtablecondensedbullet"/>
              <w:numPr>
                <w:ilvl w:val="0"/>
                <w:numId w:val="0"/>
              </w:numPr>
              <w:rPr>
                <w:color w:val="auto"/>
                <w:szCs w:val="20"/>
              </w:rPr>
            </w:pPr>
            <w:r w:rsidRPr="00DD2D20">
              <w:rPr>
                <w:rStyle w:val="normaltextrun"/>
                <w:color w:val="auto"/>
                <w:szCs w:val="20"/>
                <w:shd w:val="clear" w:color="auto" w:fill="FFFFFF"/>
                <w:lang w:val="en-US"/>
              </w:rPr>
              <w:t xml:space="preserve">Teachers engage in frequent, open and constructive dialogue with their students to promote strong self-efficacy for the explicit purpose of </w:t>
            </w:r>
            <w:bookmarkStart w:id="8" w:name="_Int_jtOgHj5p"/>
            <w:r w:rsidRPr="00DD2D20">
              <w:rPr>
                <w:rStyle w:val="normaltextrun"/>
                <w:color w:val="auto"/>
                <w:szCs w:val="20"/>
                <w:shd w:val="clear" w:color="auto" w:fill="FFFFFF"/>
                <w:lang w:val="en-US"/>
              </w:rPr>
              <w:t>optimising</w:t>
            </w:r>
            <w:bookmarkEnd w:id="8"/>
            <w:r w:rsidRPr="00DD2D20">
              <w:rPr>
                <w:rStyle w:val="normaltextrun"/>
                <w:color w:val="auto"/>
                <w:szCs w:val="20"/>
                <w:shd w:val="clear" w:color="auto" w:fill="FFFFFF"/>
                <w:lang w:val="en-US"/>
              </w:rPr>
              <w:t xml:space="preserve"> student engagement and performance in their VCE VM study and chosen pathway.</w:t>
            </w:r>
            <w:r w:rsidRPr="00DD2D20">
              <w:rPr>
                <w:rStyle w:val="eop"/>
                <w:color w:val="auto"/>
                <w:szCs w:val="20"/>
                <w:shd w:val="clear" w:color="auto" w:fill="FFFFFF"/>
              </w:rPr>
              <w:t> </w:t>
            </w:r>
          </w:p>
        </w:tc>
        <w:tc>
          <w:tcPr>
            <w:tcW w:w="1667" w:type="dxa"/>
          </w:tcPr>
          <w:p w14:paraId="01434161" w14:textId="77777777" w:rsidR="004121A7" w:rsidRPr="00DD2D20" w:rsidRDefault="004121A7" w:rsidP="004121A7">
            <w:pPr>
              <w:pStyle w:val="VCAAtablecondensedbullet"/>
              <w:numPr>
                <w:ilvl w:val="0"/>
                <w:numId w:val="0"/>
              </w:numPr>
              <w:ind w:left="425" w:hanging="425"/>
              <w:rPr>
                <w:color w:val="auto"/>
                <w:szCs w:val="20"/>
              </w:rPr>
            </w:pPr>
          </w:p>
        </w:tc>
      </w:tr>
      <w:tr w:rsidR="004121A7" w:rsidRPr="00DD2D20" w14:paraId="5855FE50" w14:textId="77777777" w:rsidTr="00AD5BC9">
        <w:tc>
          <w:tcPr>
            <w:tcW w:w="14845" w:type="dxa"/>
            <w:gridSpan w:val="6"/>
            <w:shd w:val="clear" w:color="auto" w:fill="FFFFFF" w:themeFill="background1"/>
          </w:tcPr>
          <w:p w14:paraId="23BD07C6"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044650861"/>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2002393896"/>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25E00A70"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1EFD422B"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72130E10"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74E034C9" w14:textId="1FF4724D" w:rsidR="004121A7" w:rsidRPr="00DD2D20" w:rsidRDefault="00D1622A" w:rsidP="004121A7">
            <w:pPr>
              <w:pStyle w:val="VCAAtablecondensedbullet"/>
              <w:numPr>
                <w:ilvl w:val="0"/>
                <w:numId w:val="0"/>
              </w:numPr>
              <w:rPr>
                <w:b/>
                <w:bCs/>
                <w:szCs w:val="20"/>
              </w:rPr>
            </w:pPr>
            <w:hyperlink r:id="rId32" w:history="1">
              <w:r w:rsidR="004121A7" w:rsidRPr="00DD2D20">
                <w:rPr>
                  <w:rStyle w:val="Hyperlink"/>
                  <w:b/>
                  <w:bCs/>
                  <w:szCs w:val="20"/>
                </w:rPr>
                <w:t>VCAA VPC and VCE VM Professional Learning Platform</w:t>
              </w:r>
            </w:hyperlink>
            <w:r w:rsidR="004121A7" w:rsidRPr="00DD2D20">
              <w:rPr>
                <w:b/>
                <w:bCs/>
                <w:szCs w:val="20"/>
              </w:rPr>
              <w:t xml:space="preserve"> </w:t>
            </w:r>
          </w:p>
        </w:tc>
      </w:tr>
    </w:tbl>
    <w:p w14:paraId="19211C6C" w14:textId="075DB4DA" w:rsidR="004121A7" w:rsidRPr="00DD2D20" w:rsidRDefault="004121A7">
      <w:pPr>
        <w:rPr>
          <w:rFonts w:ascii="Arial Narrow" w:hAnsi="Arial Narrow"/>
          <w:sz w:val="20"/>
          <w:szCs w:val="20"/>
        </w:rPr>
      </w:pPr>
    </w:p>
    <w:p w14:paraId="30EFC12C" w14:textId="77777777" w:rsidR="004121A7" w:rsidRPr="00DD2D20" w:rsidRDefault="004121A7">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1F98F6AD"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272969F0" w14:textId="77777777" w:rsidR="004121A7" w:rsidRPr="00DD2D20" w:rsidRDefault="004121A7" w:rsidP="004121A7">
            <w:pPr>
              <w:pStyle w:val="VCAAtablecondensedbullet2"/>
              <w:numPr>
                <w:ilvl w:val="0"/>
                <w:numId w:val="0"/>
              </w:numPr>
              <w:rPr>
                <w:b w:val="0"/>
                <w:color w:val="FFFFFF" w:themeColor="background1"/>
                <w:szCs w:val="20"/>
              </w:rPr>
            </w:pPr>
          </w:p>
        </w:tc>
        <w:tc>
          <w:tcPr>
            <w:tcW w:w="2772" w:type="dxa"/>
            <w:vAlign w:val="center"/>
          </w:tcPr>
          <w:p w14:paraId="7AD1E76A" w14:textId="233E9796" w:rsidR="004121A7" w:rsidRPr="00DD2D20" w:rsidRDefault="004121A7" w:rsidP="00DD2D20">
            <w:pPr>
              <w:pStyle w:val="VCAAtablecondensedbullet"/>
              <w:numPr>
                <w:ilvl w:val="0"/>
                <w:numId w:val="0"/>
              </w:numPr>
              <w:jc w:val="center"/>
              <w:rPr>
                <w:rStyle w:val="normaltextrun"/>
                <w:rFonts w:cstheme="minorHAnsi"/>
                <w:szCs w:val="20"/>
                <w:shd w:val="clear" w:color="auto" w:fill="FFFFFF"/>
                <w:lang w:val="en-US"/>
              </w:rPr>
            </w:pPr>
            <w:r w:rsidRPr="00DD2D20">
              <w:rPr>
                <w:szCs w:val="20"/>
              </w:rPr>
              <w:t>Emerging (1)</w:t>
            </w:r>
          </w:p>
        </w:tc>
        <w:tc>
          <w:tcPr>
            <w:tcW w:w="2388" w:type="dxa"/>
            <w:vAlign w:val="center"/>
          </w:tcPr>
          <w:p w14:paraId="61A7B56E" w14:textId="334A0F7D" w:rsidR="004121A7" w:rsidRPr="00DD2D20" w:rsidRDefault="004121A7" w:rsidP="00DD2D20">
            <w:pPr>
              <w:pStyle w:val="VCAAtablecondensedbullet"/>
              <w:numPr>
                <w:ilvl w:val="0"/>
                <w:numId w:val="0"/>
              </w:numPr>
              <w:jc w:val="center"/>
              <w:rPr>
                <w:rStyle w:val="normaltextrun"/>
                <w:rFonts w:cstheme="minorHAnsi"/>
                <w:szCs w:val="20"/>
                <w:shd w:val="clear" w:color="auto" w:fill="FFFFFF"/>
                <w:lang w:val="en-US"/>
              </w:rPr>
            </w:pPr>
            <w:r w:rsidRPr="00DD2D20">
              <w:rPr>
                <w:szCs w:val="20"/>
              </w:rPr>
              <w:t>Evolving (2)</w:t>
            </w:r>
          </w:p>
        </w:tc>
        <w:tc>
          <w:tcPr>
            <w:tcW w:w="2560" w:type="dxa"/>
            <w:vAlign w:val="center"/>
          </w:tcPr>
          <w:p w14:paraId="79E83AC3" w14:textId="3B40F884" w:rsidR="004121A7" w:rsidRPr="00DD2D20" w:rsidRDefault="004121A7" w:rsidP="00DD2D20">
            <w:pPr>
              <w:pStyle w:val="VCAAtablecondensedbullet"/>
              <w:numPr>
                <w:ilvl w:val="0"/>
                <w:numId w:val="0"/>
              </w:numPr>
              <w:jc w:val="center"/>
              <w:rPr>
                <w:rStyle w:val="normaltextrun"/>
                <w:rFonts w:cstheme="minorBidi"/>
                <w:szCs w:val="20"/>
                <w:shd w:val="clear" w:color="auto" w:fill="FFFFFF"/>
                <w:lang w:val="en-US"/>
              </w:rPr>
            </w:pPr>
            <w:r w:rsidRPr="00DD2D20">
              <w:rPr>
                <w:szCs w:val="20"/>
              </w:rPr>
              <w:t>Embedding (3)</w:t>
            </w:r>
          </w:p>
        </w:tc>
        <w:tc>
          <w:tcPr>
            <w:tcW w:w="2685" w:type="dxa"/>
            <w:vAlign w:val="center"/>
          </w:tcPr>
          <w:p w14:paraId="5D234A11" w14:textId="468AAC15" w:rsidR="004121A7" w:rsidRPr="00DD2D20" w:rsidRDefault="004121A7" w:rsidP="00DD2D20">
            <w:pPr>
              <w:pStyle w:val="VCAAtablecondensedbullet"/>
              <w:numPr>
                <w:ilvl w:val="0"/>
                <w:numId w:val="0"/>
              </w:numPr>
              <w:jc w:val="center"/>
              <w:rPr>
                <w:rStyle w:val="normaltextrun"/>
                <w:rFonts w:cstheme="minorHAnsi"/>
                <w:szCs w:val="20"/>
                <w:shd w:val="clear" w:color="auto" w:fill="FFFFFF"/>
                <w:lang w:val="en-US"/>
              </w:rPr>
            </w:pPr>
            <w:r w:rsidRPr="00DD2D20">
              <w:rPr>
                <w:szCs w:val="20"/>
              </w:rPr>
              <w:t>Excelling (4)</w:t>
            </w:r>
          </w:p>
        </w:tc>
        <w:tc>
          <w:tcPr>
            <w:tcW w:w="1667" w:type="dxa"/>
            <w:vAlign w:val="center"/>
          </w:tcPr>
          <w:p w14:paraId="2DDD5880" w14:textId="50F86A15" w:rsidR="004121A7" w:rsidRPr="00DD2D20" w:rsidRDefault="004121A7" w:rsidP="00DD2D20">
            <w:pPr>
              <w:pStyle w:val="VCAAtablecondensedbullet"/>
              <w:numPr>
                <w:ilvl w:val="0"/>
                <w:numId w:val="0"/>
              </w:numPr>
              <w:ind w:left="425" w:hanging="425"/>
              <w:jc w:val="center"/>
              <w:rPr>
                <w:szCs w:val="20"/>
              </w:rPr>
            </w:pPr>
            <w:r w:rsidRPr="00DD2D20">
              <w:rPr>
                <w:szCs w:val="20"/>
              </w:rPr>
              <w:t>Score</w:t>
            </w:r>
          </w:p>
        </w:tc>
      </w:tr>
      <w:tr w:rsidR="004121A7" w:rsidRPr="00DD2D20" w14:paraId="3B12A8A3" w14:textId="77777777" w:rsidTr="00AD5BC9">
        <w:tc>
          <w:tcPr>
            <w:tcW w:w="2773" w:type="dxa"/>
            <w:shd w:val="clear" w:color="auto" w:fill="0F7EB4"/>
          </w:tcPr>
          <w:p w14:paraId="760A2BE2" w14:textId="6ACE7F5F" w:rsidR="004121A7" w:rsidRPr="00DD2D20" w:rsidRDefault="004121A7" w:rsidP="004121A7">
            <w:pPr>
              <w:pStyle w:val="VCAAtablecondensedbullet2"/>
              <w:numPr>
                <w:ilvl w:val="0"/>
                <w:numId w:val="0"/>
              </w:numPr>
              <w:rPr>
                <w:b/>
                <w:color w:val="FFFFFF" w:themeColor="background1"/>
                <w:szCs w:val="20"/>
              </w:rPr>
            </w:pPr>
            <w:r w:rsidRPr="00DD2D20">
              <w:rPr>
                <w:b/>
                <w:color w:val="FFFFFF" w:themeColor="background1"/>
                <w:szCs w:val="20"/>
              </w:rPr>
              <w:t>Student participation and experiences</w:t>
            </w:r>
          </w:p>
        </w:tc>
        <w:tc>
          <w:tcPr>
            <w:tcW w:w="2772" w:type="dxa"/>
          </w:tcPr>
          <w:p w14:paraId="7F4281B9" w14:textId="0D232369" w:rsidR="004121A7" w:rsidRPr="00DD2D20" w:rsidRDefault="004121A7" w:rsidP="004121A7">
            <w:pPr>
              <w:pStyle w:val="VCAAtablecondensedbullet"/>
              <w:numPr>
                <w:ilvl w:val="0"/>
                <w:numId w:val="0"/>
              </w:numPr>
              <w:rPr>
                <w:rFonts w:cstheme="minorHAnsi"/>
                <w:color w:val="auto"/>
                <w:szCs w:val="20"/>
              </w:rPr>
            </w:pPr>
            <w:r w:rsidRPr="00DD2D20">
              <w:rPr>
                <w:rStyle w:val="normaltextrun"/>
                <w:rFonts w:cstheme="minorHAnsi"/>
                <w:color w:val="auto"/>
                <w:szCs w:val="20"/>
                <w:shd w:val="clear" w:color="auto" w:fill="FFFFFF"/>
                <w:lang w:val="en-US"/>
              </w:rPr>
              <w:t>Teachers are considering ways of seeking student input and participation in the various aspects that make up the VCE VM subjects they teach, though these still need to be put into practice</w:t>
            </w:r>
            <w:r w:rsidRPr="00DD2D20">
              <w:rPr>
                <w:rStyle w:val="normaltextrun"/>
                <w:rFonts w:cstheme="minorHAnsi"/>
                <w:color w:val="auto"/>
                <w:szCs w:val="20"/>
                <w:shd w:val="clear" w:color="auto" w:fill="FFFFFF"/>
              </w:rPr>
              <w:t>.</w:t>
            </w:r>
            <w:r w:rsidRPr="00DD2D20">
              <w:rPr>
                <w:rStyle w:val="normaltextrun"/>
                <w:rFonts w:cstheme="minorHAnsi"/>
                <w:color w:val="auto"/>
                <w:szCs w:val="20"/>
                <w:shd w:val="clear" w:color="auto" w:fill="FFFFFF"/>
                <w:lang w:val="en-US"/>
              </w:rPr>
              <w:t xml:space="preserve"> Teachers rarely rely on student experiences to inform teaching and learning. Teachers sometimes seek student feedback but when they do, are not yet ready to take it into consideration as a means of making improvements</w:t>
            </w:r>
          </w:p>
        </w:tc>
        <w:tc>
          <w:tcPr>
            <w:tcW w:w="2388" w:type="dxa"/>
          </w:tcPr>
          <w:p w14:paraId="35778387" w14:textId="07D2D903" w:rsidR="004121A7" w:rsidRPr="00DD2D20" w:rsidRDefault="004121A7" w:rsidP="004121A7">
            <w:pPr>
              <w:pStyle w:val="VCAAtablecondensedbullet"/>
              <w:numPr>
                <w:ilvl w:val="0"/>
                <w:numId w:val="0"/>
              </w:numPr>
              <w:rPr>
                <w:rFonts w:cstheme="minorHAnsi"/>
                <w:color w:val="auto"/>
                <w:szCs w:val="20"/>
              </w:rPr>
            </w:pPr>
            <w:r w:rsidRPr="00DD2D20">
              <w:rPr>
                <w:rStyle w:val="normaltextrun"/>
                <w:rFonts w:cstheme="minorHAnsi"/>
                <w:color w:val="auto"/>
                <w:szCs w:val="20"/>
                <w:shd w:val="clear" w:color="auto" w:fill="FFFFFF"/>
                <w:lang w:val="en-US"/>
              </w:rPr>
              <w:t>Teachers occasionally seek student input and participation across some aspects of the VCE VM subjects they teach</w:t>
            </w:r>
            <w:r w:rsidRPr="00DD2D20">
              <w:rPr>
                <w:rStyle w:val="normaltextrun"/>
                <w:rFonts w:cstheme="minorHAnsi"/>
                <w:color w:val="auto"/>
                <w:szCs w:val="20"/>
                <w:shd w:val="clear" w:color="auto" w:fill="FFFFFF"/>
              </w:rPr>
              <w:t>.</w:t>
            </w:r>
            <w:r w:rsidRPr="00DD2D20">
              <w:rPr>
                <w:rStyle w:val="normaltextrun"/>
                <w:rFonts w:cstheme="minorHAnsi"/>
                <w:color w:val="auto"/>
                <w:szCs w:val="20"/>
                <w:shd w:val="clear" w:color="auto" w:fill="FFFFFF"/>
                <w:lang w:val="en-US"/>
              </w:rPr>
              <w:t xml:space="preserve"> Student experiences as a means of applying learning are at times part of teaching and learning, whether in the classroom, off campus, online or through inviting community members into the classroom. Teachers build their applied learning practices by trying ways of providing students with experiences, occasionally seeking student feedback to improve.</w:t>
            </w:r>
            <w:r w:rsidRPr="00DD2D20">
              <w:rPr>
                <w:rStyle w:val="eop"/>
                <w:rFonts w:cstheme="minorHAnsi"/>
                <w:color w:val="auto"/>
                <w:szCs w:val="20"/>
                <w:shd w:val="clear" w:color="auto" w:fill="FFFFFF"/>
              </w:rPr>
              <w:t> </w:t>
            </w:r>
          </w:p>
        </w:tc>
        <w:tc>
          <w:tcPr>
            <w:tcW w:w="2560" w:type="dxa"/>
          </w:tcPr>
          <w:p w14:paraId="44FDAC7B" w14:textId="17819DA1" w:rsidR="004121A7" w:rsidRPr="00DD2D20" w:rsidRDefault="004121A7" w:rsidP="004121A7">
            <w:pPr>
              <w:pStyle w:val="VCAAtablecondensedbullet"/>
              <w:numPr>
                <w:ilvl w:val="0"/>
                <w:numId w:val="0"/>
              </w:numPr>
              <w:rPr>
                <w:rFonts w:cstheme="minorBidi"/>
                <w:color w:val="auto"/>
              </w:rPr>
            </w:pPr>
            <w:r w:rsidRPr="12A21E8F">
              <w:rPr>
                <w:rStyle w:val="normaltextrun"/>
                <w:rFonts w:cstheme="minorBidi"/>
                <w:color w:val="auto"/>
                <w:shd w:val="clear" w:color="auto" w:fill="FFFFFF"/>
                <w:lang w:val="en-US"/>
              </w:rPr>
              <w:t>Teachers foster student input and participation across several aspects of the VCE VM subjects they teach, including in</w:t>
            </w:r>
            <w:r w:rsidRPr="12A21E8F">
              <w:rPr>
                <w:rStyle w:val="normaltextrun"/>
                <w:rFonts w:cstheme="minorBidi"/>
                <w:color w:val="auto"/>
                <w:shd w:val="clear" w:color="auto" w:fill="FFFFFF"/>
              </w:rPr>
              <w:t xml:space="preserve"> the scheduling of VCE VM assessments.</w:t>
            </w:r>
            <w:r w:rsidRPr="12A21E8F">
              <w:rPr>
                <w:rStyle w:val="normaltextrun"/>
                <w:rFonts w:cstheme="minorBidi"/>
                <w:color w:val="auto"/>
                <w:shd w:val="clear" w:color="auto" w:fill="FFFFFF"/>
                <w:lang w:val="en-US"/>
              </w:rPr>
              <w:t xml:space="preserve"> Student experiences as a means of applying a learning experience or project-based </w:t>
            </w:r>
            <w:r w:rsidRPr="00F53CBE">
              <w:rPr>
                <w:rStyle w:val="normaltextrun"/>
                <w:rFonts w:cstheme="minorBidi"/>
                <w:color w:val="auto"/>
                <w:shd w:val="clear" w:color="auto" w:fill="FFFFFF"/>
                <w:lang w:val="en-US"/>
              </w:rPr>
              <w:t>learning</w:t>
            </w:r>
            <w:r w:rsidRPr="00F53CBE">
              <w:rPr>
                <w:rStyle w:val="normaltextrun"/>
                <w:rFonts w:cstheme="minorBidi"/>
                <w:color w:val="auto"/>
                <w:szCs w:val="20"/>
                <w:shd w:val="clear" w:color="auto" w:fill="FFFFFF"/>
                <w:lang w:val="en-US"/>
              </w:rPr>
              <w:t xml:space="preserve"> are </w:t>
            </w:r>
            <w:r w:rsidRPr="12A21E8F">
              <w:rPr>
                <w:rStyle w:val="normaltextrun"/>
                <w:rFonts w:cstheme="minorBidi"/>
                <w:color w:val="auto"/>
                <w:shd w:val="clear" w:color="auto" w:fill="FFFFFF"/>
                <w:lang w:val="en-US"/>
              </w:rPr>
              <w:t>part of teaching and learning, whether in the classroom, off campus, online or through inviting community members into the classroom. Teachers build their applied learning practices by trying ways of providing students with experiences and seeking student feedback to improve.</w:t>
            </w:r>
            <w:r w:rsidRPr="12A21E8F">
              <w:rPr>
                <w:rStyle w:val="eop"/>
                <w:rFonts w:cstheme="minorBidi"/>
                <w:color w:val="auto"/>
                <w:shd w:val="clear" w:color="auto" w:fill="FFFFFF"/>
              </w:rPr>
              <w:t> </w:t>
            </w:r>
          </w:p>
        </w:tc>
        <w:tc>
          <w:tcPr>
            <w:tcW w:w="2685" w:type="dxa"/>
          </w:tcPr>
          <w:p w14:paraId="52CECDBD" w14:textId="5387D259" w:rsidR="004121A7" w:rsidRPr="00DD2D20" w:rsidRDefault="004121A7" w:rsidP="004121A7">
            <w:pPr>
              <w:pStyle w:val="VCAAtablecondensedbullet"/>
              <w:numPr>
                <w:ilvl w:val="0"/>
                <w:numId w:val="0"/>
              </w:numPr>
              <w:rPr>
                <w:rFonts w:cstheme="minorHAnsi"/>
                <w:color w:val="auto"/>
                <w:szCs w:val="20"/>
              </w:rPr>
            </w:pPr>
            <w:r w:rsidRPr="00DD2D20">
              <w:rPr>
                <w:rStyle w:val="normaltextrun"/>
                <w:rFonts w:cstheme="minorHAnsi"/>
                <w:color w:val="auto"/>
                <w:szCs w:val="20"/>
                <w:shd w:val="clear" w:color="auto" w:fill="FFFFFF"/>
                <w:lang w:val="en-US"/>
              </w:rPr>
              <w:t>Teachers foster student input and participation across all aspects of the VCE VM subjects they teach, including in</w:t>
            </w:r>
            <w:r w:rsidRPr="00DD2D20">
              <w:rPr>
                <w:rStyle w:val="normaltextrun"/>
                <w:rFonts w:cstheme="minorHAnsi"/>
                <w:color w:val="auto"/>
                <w:szCs w:val="20"/>
                <w:shd w:val="clear" w:color="auto" w:fill="FFFFFF"/>
              </w:rPr>
              <w:t xml:space="preserve"> the scheduling of VCE VM assessments.</w:t>
            </w:r>
            <w:r w:rsidRPr="00DD2D20">
              <w:rPr>
                <w:rStyle w:val="normaltextrun"/>
                <w:rFonts w:cstheme="minorHAnsi"/>
                <w:color w:val="auto"/>
                <w:szCs w:val="20"/>
                <w:shd w:val="clear" w:color="auto" w:fill="FFFFFF"/>
                <w:lang w:val="en-US"/>
              </w:rPr>
              <w:t xml:space="preserve"> Student experiences as a means of applying learning are at the forefront of teaching and learning, whether in the classroom, off campus, online or through inviting community members into the classroom. Teachers conscientiously build their applied learning practices by trying new ways of providing students with experiences and external partnerships that are built over time, with student input and feedback as integral to the process.</w:t>
            </w:r>
            <w:r w:rsidRPr="00DD2D20">
              <w:rPr>
                <w:rStyle w:val="eop"/>
                <w:rFonts w:cstheme="minorHAnsi"/>
                <w:color w:val="auto"/>
                <w:szCs w:val="20"/>
                <w:shd w:val="clear" w:color="auto" w:fill="FFFFFF"/>
              </w:rPr>
              <w:t> </w:t>
            </w:r>
          </w:p>
        </w:tc>
        <w:tc>
          <w:tcPr>
            <w:tcW w:w="1667" w:type="dxa"/>
          </w:tcPr>
          <w:p w14:paraId="62B7AA71" w14:textId="77777777" w:rsidR="004121A7" w:rsidRPr="00DD2D20" w:rsidRDefault="004121A7" w:rsidP="004121A7">
            <w:pPr>
              <w:pStyle w:val="VCAAtablecondensedbullet"/>
              <w:numPr>
                <w:ilvl w:val="0"/>
                <w:numId w:val="0"/>
              </w:numPr>
              <w:ind w:left="425" w:hanging="425"/>
              <w:rPr>
                <w:szCs w:val="20"/>
              </w:rPr>
            </w:pPr>
          </w:p>
        </w:tc>
      </w:tr>
      <w:tr w:rsidR="004121A7" w:rsidRPr="00DD2D20" w14:paraId="3D169BD0" w14:textId="77777777" w:rsidTr="00AD5BC9">
        <w:tc>
          <w:tcPr>
            <w:tcW w:w="14845" w:type="dxa"/>
            <w:gridSpan w:val="6"/>
            <w:shd w:val="clear" w:color="auto" w:fill="FFFFFF" w:themeFill="background1"/>
          </w:tcPr>
          <w:p w14:paraId="55DC4B28"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227820548"/>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155346590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7F3C247B"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4150728D"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1B77FA4A"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46476C68" w14:textId="39AB9994" w:rsidR="004121A7" w:rsidRPr="00DD2D20" w:rsidRDefault="00D1622A" w:rsidP="00C15FAF">
            <w:pPr>
              <w:pStyle w:val="VCAAtablecondensedbullet"/>
              <w:numPr>
                <w:ilvl w:val="0"/>
                <w:numId w:val="0"/>
              </w:numPr>
              <w:rPr>
                <w:szCs w:val="20"/>
              </w:rPr>
            </w:pPr>
            <w:hyperlink r:id="rId33" w:history="1">
              <w:r w:rsidR="004121A7" w:rsidRPr="00DD2D20">
                <w:rPr>
                  <w:rStyle w:val="Hyperlink"/>
                  <w:b/>
                  <w:bCs/>
                  <w:szCs w:val="20"/>
                </w:rPr>
                <w:t>VCAA VPC and VCE VM Professional Learning Platform</w:t>
              </w:r>
            </w:hyperlink>
          </w:p>
        </w:tc>
      </w:tr>
    </w:tbl>
    <w:p w14:paraId="55691AA7" w14:textId="1BE48BF8" w:rsidR="00225BF4" w:rsidRPr="00F53CBE" w:rsidRDefault="12A21E8F">
      <w: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4121A7" w:rsidRPr="00DD2D20" w14:paraId="62A60DCB" w14:textId="77777777" w:rsidTr="12A21E8F">
        <w:trPr>
          <w:cnfStyle w:val="100000000000" w:firstRow="1" w:lastRow="0" w:firstColumn="0" w:lastColumn="0" w:oddVBand="0" w:evenVBand="0" w:oddHBand="0" w:evenHBand="0" w:firstRowFirstColumn="0" w:firstRowLastColumn="0" w:lastRowFirstColumn="0" w:lastRowLastColumn="0"/>
        </w:trPr>
        <w:tc>
          <w:tcPr>
            <w:tcW w:w="2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93D4FFC" w14:textId="77777777" w:rsidR="004121A7" w:rsidRPr="00DD2D20" w:rsidRDefault="004121A7" w:rsidP="004121A7">
            <w:pPr>
              <w:pStyle w:val="VCAAtablecondensedbullet2"/>
              <w:numPr>
                <w:ilvl w:val="0"/>
                <w:numId w:val="0"/>
              </w:numPr>
              <w:rPr>
                <w:b w:val="0"/>
                <w:color w:val="FFFFFF" w:themeColor="background1"/>
                <w:szCs w:val="20"/>
              </w:rPr>
            </w:pPr>
          </w:p>
        </w:tc>
        <w:tc>
          <w:tcPr>
            <w:tcW w:w="2772" w:type="dxa"/>
            <w:tcBorders>
              <w:top w:val="single" w:sz="4" w:space="0" w:color="auto"/>
              <w:left w:val="single" w:sz="4" w:space="0" w:color="auto"/>
              <w:bottom w:val="single" w:sz="4" w:space="0" w:color="auto"/>
              <w:right w:val="single" w:sz="4" w:space="0" w:color="auto"/>
            </w:tcBorders>
          </w:tcPr>
          <w:p w14:paraId="70326DE8" w14:textId="3945C255" w:rsidR="004121A7" w:rsidRPr="00DD2D20" w:rsidRDefault="004121A7" w:rsidP="004121A7">
            <w:pPr>
              <w:pStyle w:val="VCAAtablecondensedbullet"/>
              <w:numPr>
                <w:ilvl w:val="0"/>
                <w:numId w:val="0"/>
              </w:numPr>
              <w:rPr>
                <w:rStyle w:val="normaltextrun"/>
                <w:color w:val="000000"/>
                <w:szCs w:val="20"/>
                <w:shd w:val="clear" w:color="auto" w:fill="FFFFFF"/>
              </w:rPr>
            </w:pPr>
            <w:r w:rsidRPr="00DD2D20">
              <w:rPr>
                <w:szCs w:val="20"/>
              </w:rPr>
              <w:t>Emerging (1)</w:t>
            </w:r>
          </w:p>
        </w:tc>
        <w:tc>
          <w:tcPr>
            <w:tcW w:w="2388" w:type="dxa"/>
            <w:tcBorders>
              <w:top w:val="single" w:sz="4" w:space="0" w:color="auto"/>
              <w:left w:val="single" w:sz="4" w:space="0" w:color="auto"/>
              <w:bottom w:val="single" w:sz="4" w:space="0" w:color="auto"/>
              <w:right w:val="single" w:sz="4" w:space="0" w:color="auto"/>
            </w:tcBorders>
          </w:tcPr>
          <w:p w14:paraId="59AF44AE" w14:textId="443D0328" w:rsidR="004121A7" w:rsidRPr="00DD2D20" w:rsidRDefault="004121A7" w:rsidP="004121A7">
            <w:pPr>
              <w:pStyle w:val="VCAAtablecondensedbullet"/>
              <w:numPr>
                <w:ilvl w:val="0"/>
                <w:numId w:val="0"/>
              </w:numPr>
              <w:rPr>
                <w:rStyle w:val="normaltextrun"/>
                <w:color w:val="000000"/>
                <w:szCs w:val="20"/>
                <w:shd w:val="clear" w:color="auto" w:fill="FFFFFF"/>
              </w:rPr>
            </w:pPr>
            <w:r w:rsidRPr="00DD2D20">
              <w:rPr>
                <w:szCs w:val="20"/>
              </w:rPr>
              <w:t>Evolving (2)</w:t>
            </w:r>
          </w:p>
        </w:tc>
        <w:tc>
          <w:tcPr>
            <w:tcW w:w="2560" w:type="dxa"/>
            <w:tcBorders>
              <w:top w:val="single" w:sz="4" w:space="0" w:color="auto"/>
              <w:left w:val="single" w:sz="4" w:space="0" w:color="auto"/>
              <w:bottom w:val="single" w:sz="4" w:space="0" w:color="auto"/>
              <w:right w:val="single" w:sz="4" w:space="0" w:color="auto"/>
            </w:tcBorders>
          </w:tcPr>
          <w:p w14:paraId="33EABA87" w14:textId="73AEEBEC" w:rsidR="004121A7" w:rsidRPr="00DD2D20" w:rsidRDefault="004121A7" w:rsidP="004121A7">
            <w:pPr>
              <w:pStyle w:val="VCAAtablecondensedbullet"/>
              <w:numPr>
                <w:ilvl w:val="0"/>
                <w:numId w:val="0"/>
              </w:numPr>
              <w:rPr>
                <w:rStyle w:val="normaltextrun"/>
                <w:color w:val="000000"/>
                <w:szCs w:val="20"/>
                <w:shd w:val="clear" w:color="auto" w:fill="FFFFFF"/>
              </w:rPr>
            </w:pPr>
            <w:r w:rsidRPr="00DD2D20">
              <w:rPr>
                <w:szCs w:val="20"/>
              </w:rPr>
              <w:t>Embedding (3)</w:t>
            </w:r>
          </w:p>
        </w:tc>
        <w:tc>
          <w:tcPr>
            <w:tcW w:w="2685" w:type="dxa"/>
            <w:tcBorders>
              <w:top w:val="single" w:sz="4" w:space="0" w:color="auto"/>
              <w:left w:val="single" w:sz="4" w:space="0" w:color="auto"/>
              <w:bottom w:val="single" w:sz="4" w:space="0" w:color="auto"/>
              <w:right w:val="single" w:sz="4" w:space="0" w:color="auto"/>
            </w:tcBorders>
          </w:tcPr>
          <w:p w14:paraId="4F02956C" w14:textId="189DA723" w:rsidR="004121A7" w:rsidRPr="00DD2D20" w:rsidRDefault="004121A7" w:rsidP="004121A7">
            <w:pPr>
              <w:pStyle w:val="VCAAtablecondensedbullet"/>
              <w:numPr>
                <w:ilvl w:val="0"/>
                <w:numId w:val="0"/>
              </w:numPr>
              <w:rPr>
                <w:rStyle w:val="normaltextrun"/>
                <w:color w:val="000000"/>
                <w:szCs w:val="20"/>
                <w:shd w:val="clear" w:color="auto" w:fill="FFFFFF"/>
              </w:rPr>
            </w:pPr>
            <w:r w:rsidRPr="00DD2D20">
              <w:rPr>
                <w:szCs w:val="20"/>
              </w:rPr>
              <w:t>Excelling (4)</w:t>
            </w:r>
          </w:p>
        </w:tc>
        <w:tc>
          <w:tcPr>
            <w:tcW w:w="1667" w:type="dxa"/>
            <w:tcBorders>
              <w:top w:val="single" w:sz="4" w:space="0" w:color="auto"/>
              <w:left w:val="single" w:sz="4" w:space="0" w:color="auto"/>
              <w:bottom w:val="single" w:sz="4" w:space="0" w:color="auto"/>
              <w:right w:val="single" w:sz="4" w:space="0" w:color="auto"/>
            </w:tcBorders>
          </w:tcPr>
          <w:p w14:paraId="312B3BE8" w14:textId="73219A7E" w:rsidR="004121A7" w:rsidRPr="00DD2D20" w:rsidRDefault="004121A7" w:rsidP="004121A7">
            <w:pPr>
              <w:pStyle w:val="VCAAtablecondensedbullet"/>
              <w:numPr>
                <w:ilvl w:val="0"/>
                <w:numId w:val="0"/>
              </w:numPr>
              <w:ind w:left="425" w:hanging="425"/>
              <w:rPr>
                <w:szCs w:val="20"/>
              </w:rPr>
            </w:pPr>
            <w:r w:rsidRPr="00DD2D20">
              <w:rPr>
                <w:szCs w:val="20"/>
              </w:rPr>
              <w:t>Score</w:t>
            </w:r>
          </w:p>
        </w:tc>
      </w:tr>
      <w:tr w:rsidR="004121A7" w:rsidRPr="00DD2D20" w14:paraId="4456CBAD" w14:textId="77777777" w:rsidTr="004B4DDC">
        <w:tc>
          <w:tcPr>
            <w:tcW w:w="2773" w:type="dxa"/>
            <w:tcBorders>
              <w:top w:val="single" w:sz="4" w:space="0" w:color="auto"/>
              <w:left w:val="single" w:sz="4" w:space="0" w:color="auto"/>
              <w:bottom w:val="single" w:sz="4" w:space="0" w:color="auto"/>
              <w:right w:val="single" w:sz="4" w:space="0" w:color="auto"/>
            </w:tcBorders>
            <w:shd w:val="clear" w:color="auto" w:fill="0072AA" w:themeFill="accent1" w:themeFillShade="BF"/>
          </w:tcPr>
          <w:p w14:paraId="27643FB9" w14:textId="6E678AAC" w:rsidR="004121A7" w:rsidRPr="004B4DDC" w:rsidRDefault="004121A7" w:rsidP="004121A7">
            <w:pPr>
              <w:pStyle w:val="VCAAtablecondensedbullet2"/>
              <w:numPr>
                <w:ilvl w:val="0"/>
                <w:numId w:val="0"/>
              </w:numPr>
              <w:rPr>
                <w:b/>
                <w:bCs/>
                <w:color w:val="FFFFFF" w:themeColor="background1"/>
                <w:szCs w:val="20"/>
              </w:rPr>
            </w:pPr>
            <w:r w:rsidRPr="004B4DDC">
              <w:rPr>
                <w:b/>
                <w:bCs/>
                <w:color w:val="FFFFFF" w:themeColor="background1"/>
                <w:szCs w:val="20"/>
              </w:rPr>
              <w:t>Supporting students with additional needs</w:t>
            </w:r>
          </w:p>
        </w:tc>
        <w:tc>
          <w:tcPr>
            <w:tcW w:w="2772" w:type="dxa"/>
            <w:tcBorders>
              <w:top w:val="single" w:sz="4" w:space="0" w:color="auto"/>
              <w:left w:val="single" w:sz="4" w:space="0" w:color="auto"/>
              <w:bottom w:val="single" w:sz="4" w:space="0" w:color="auto"/>
              <w:right w:val="single" w:sz="4" w:space="0" w:color="auto"/>
            </w:tcBorders>
          </w:tcPr>
          <w:p w14:paraId="4BED68C9" w14:textId="1A1A93BA"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are considering ways to take into account the range of student abilities in the design of VCE VM programs.</w:t>
            </w:r>
            <w:r w:rsidRPr="00DD2D20">
              <w:rPr>
                <w:rStyle w:val="eop"/>
                <w:color w:val="000000"/>
                <w:szCs w:val="20"/>
                <w:shd w:val="clear" w:color="auto" w:fill="FFFFFF"/>
              </w:rPr>
              <w:t> </w:t>
            </w:r>
          </w:p>
        </w:tc>
        <w:tc>
          <w:tcPr>
            <w:tcW w:w="2388" w:type="dxa"/>
            <w:tcBorders>
              <w:top w:val="single" w:sz="4" w:space="0" w:color="auto"/>
              <w:left w:val="single" w:sz="4" w:space="0" w:color="auto"/>
              <w:bottom w:val="single" w:sz="4" w:space="0" w:color="auto"/>
              <w:right w:val="single" w:sz="4" w:space="0" w:color="auto"/>
            </w:tcBorders>
          </w:tcPr>
          <w:p w14:paraId="6DD9B2EB" w14:textId="75E1F413"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design VCE VM programs that accommodate the range of student abilities and support students with additional learning needs.</w:t>
            </w:r>
            <w:r w:rsidRPr="00DD2D20">
              <w:rPr>
                <w:rStyle w:val="eop"/>
                <w:color w:val="000000"/>
                <w:szCs w:val="20"/>
                <w:shd w:val="clear" w:color="auto" w:fill="FFFFFF"/>
              </w:rPr>
              <w:t> </w:t>
            </w:r>
          </w:p>
        </w:tc>
        <w:tc>
          <w:tcPr>
            <w:tcW w:w="2560" w:type="dxa"/>
            <w:tcBorders>
              <w:top w:val="single" w:sz="4" w:space="0" w:color="auto"/>
              <w:left w:val="single" w:sz="4" w:space="0" w:color="auto"/>
              <w:bottom w:val="single" w:sz="4" w:space="0" w:color="auto"/>
              <w:right w:val="single" w:sz="4" w:space="0" w:color="auto"/>
            </w:tcBorders>
          </w:tcPr>
          <w:p w14:paraId="53B1E1A6" w14:textId="5AA53A39"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Supporting students with additional learning needs forms part of a comprehensive approach to the development of learning opportunities and assessment tasks.</w:t>
            </w:r>
            <w:r w:rsidRPr="00DD2D20">
              <w:rPr>
                <w:rStyle w:val="eop"/>
                <w:color w:val="000000"/>
                <w:szCs w:val="20"/>
                <w:shd w:val="clear" w:color="auto" w:fill="FFFFFF"/>
              </w:rPr>
              <w:t> </w:t>
            </w:r>
          </w:p>
        </w:tc>
        <w:tc>
          <w:tcPr>
            <w:tcW w:w="2685" w:type="dxa"/>
            <w:tcBorders>
              <w:top w:val="single" w:sz="4" w:space="0" w:color="auto"/>
              <w:left w:val="single" w:sz="4" w:space="0" w:color="auto"/>
              <w:bottom w:val="single" w:sz="4" w:space="0" w:color="auto"/>
              <w:right w:val="single" w:sz="4" w:space="0" w:color="auto"/>
            </w:tcBorders>
          </w:tcPr>
          <w:p w14:paraId="6A2A75F1" w14:textId="48A490B9" w:rsidR="004121A7" w:rsidRPr="00DD2D20" w:rsidRDefault="004121A7" w:rsidP="004121A7">
            <w:pPr>
              <w:pStyle w:val="VCAAtablecondensedbullet"/>
              <w:numPr>
                <w:ilvl w:val="0"/>
                <w:numId w:val="0"/>
              </w:numPr>
              <w:rPr>
                <w:rStyle w:val="normaltextrun"/>
                <w:szCs w:val="20"/>
              </w:rPr>
            </w:pPr>
            <w:r w:rsidRPr="00DD2D20">
              <w:rPr>
                <w:rStyle w:val="normaltextrun"/>
                <w:color w:val="000000"/>
                <w:szCs w:val="20"/>
                <w:shd w:val="clear" w:color="auto" w:fill="FFFFFF"/>
              </w:rPr>
              <w:t xml:space="preserve">Teachers plan and proactively develop learning opportunities and assessment tasks that support students across the full spectrum of learning needs. </w:t>
            </w:r>
          </w:p>
        </w:tc>
        <w:tc>
          <w:tcPr>
            <w:tcW w:w="1667" w:type="dxa"/>
            <w:tcBorders>
              <w:top w:val="single" w:sz="4" w:space="0" w:color="auto"/>
              <w:left w:val="single" w:sz="4" w:space="0" w:color="auto"/>
              <w:bottom w:val="single" w:sz="4" w:space="0" w:color="auto"/>
              <w:right w:val="single" w:sz="4" w:space="0" w:color="auto"/>
            </w:tcBorders>
          </w:tcPr>
          <w:p w14:paraId="79FB9A2E" w14:textId="77777777" w:rsidR="004121A7" w:rsidRPr="00DD2D20" w:rsidRDefault="004121A7" w:rsidP="004121A7">
            <w:pPr>
              <w:pStyle w:val="VCAAtablecondensedbullet"/>
              <w:numPr>
                <w:ilvl w:val="0"/>
                <w:numId w:val="0"/>
              </w:numPr>
              <w:ind w:left="425" w:hanging="425"/>
              <w:rPr>
                <w:szCs w:val="20"/>
              </w:rPr>
            </w:pPr>
          </w:p>
        </w:tc>
      </w:tr>
      <w:tr w:rsidR="004121A7" w:rsidRPr="00DD2D20" w14:paraId="2922272F" w14:textId="77777777" w:rsidTr="00C15FAF">
        <w:tc>
          <w:tcPr>
            <w:tcW w:w="14845" w:type="dxa"/>
            <w:gridSpan w:val="6"/>
            <w:tcBorders>
              <w:top w:val="single" w:sz="4" w:space="0" w:color="auto"/>
            </w:tcBorders>
          </w:tcPr>
          <w:p w14:paraId="64CE3B03"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716806658"/>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906533013"/>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56BACC0A"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57326F54"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1AA6C6AF"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0B20D6DC" w14:textId="77777777" w:rsidR="004121A7" w:rsidRPr="00DD2D20" w:rsidRDefault="00D1622A" w:rsidP="004121A7">
            <w:pPr>
              <w:pStyle w:val="VCAAtablecondensedbullet"/>
              <w:numPr>
                <w:ilvl w:val="0"/>
                <w:numId w:val="0"/>
              </w:numPr>
              <w:rPr>
                <w:b/>
                <w:bCs/>
                <w:szCs w:val="20"/>
              </w:rPr>
            </w:pPr>
            <w:hyperlink r:id="rId34" w:history="1">
              <w:r w:rsidR="004121A7" w:rsidRPr="00DD2D20">
                <w:rPr>
                  <w:rStyle w:val="Hyperlink"/>
                  <w:b/>
                  <w:bCs/>
                  <w:szCs w:val="20"/>
                </w:rPr>
                <w:t>VCAA VPC and VCE VM Professional Learning Platform</w:t>
              </w:r>
            </w:hyperlink>
            <w:r w:rsidR="004121A7" w:rsidRPr="00DD2D20">
              <w:rPr>
                <w:b/>
                <w:bCs/>
                <w:szCs w:val="20"/>
              </w:rPr>
              <w:t xml:space="preserve"> </w:t>
            </w:r>
          </w:p>
          <w:p w14:paraId="05DF5AA4" w14:textId="37A2B44C" w:rsidR="004121A7" w:rsidRPr="00DD2D20" w:rsidRDefault="00D1622A" w:rsidP="004121A7">
            <w:pPr>
              <w:pStyle w:val="VCAAtablecondensedbullet"/>
              <w:numPr>
                <w:ilvl w:val="0"/>
                <w:numId w:val="0"/>
              </w:numPr>
              <w:ind w:left="425" w:hanging="425"/>
              <w:rPr>
                <w:bCs/>
                <w:szCs w:val="20"/>
              </w:rPr>
            </w:pPr>
            <w:hyperlink r:id="rId35" w:history="1">
              <w:r w:rsidR="00286382">
                <w:rPr>
                  <w:rStyle w:val="Hyperlink"/>
                  <w:b/>
                  <w:bCs/>
                  <w:szCs w:val="20"/>
                </w:rPr>
                <w:t xml:space="preserve">VCAA Past Professional Learning webinars and materials </w:t>
              </w:r>
            </w:hyperlink>
          </w:p>
          <w:p w14:paraId="027DA4A6" w14:textId="64A4F934" w:rsidR="004121A7" w:rsidRPr="00DD2D20" w:rsidRDefault="00D1622A" w:rsidP="004121A7">
            <w:pPr>
              <w:pStyle w:val="VCAAtablecondensedbullet"/>
              <w:numPr>
                <w:ilvl w:val="0"/>
                <w:numId w:val="0"/>
              </w:numPr>
              <w:ind w:left="425" w:hanging="425"/>
              <w:rPr>
                <w:szCs w:val="20"/>
              </w:rPr>
            </w:pPr>
            <w:hyperlink r:id="rId36" w:history="1">
              <w:r w:rsidR="004121A7" w:rsidRPr="00DD2D20">
                <w:rPr>
                  <w:rStyle w:val="Hyperlink"/>
                  <w:b/>
                  <w:bCs/>
                  <w:szCs w:val="20"/>
                </w:rPr>
                <w:t>VCAA Pillars of Applied Learning summaries and references</w:t>
              </w:r>
            </w:hyperlink>
          </w:p>
        </w:tc>
      </w:tr>
    </w:tbl>
    <w:p w14:paraId="2AB8900E" w14:textId="0A9E4717" w:rsidR="00DD2D20" w:rsidRPr="00DD2D20" w:rsidRDefault="00DD2D20">
      <w:pPr>
        <w:rPr>
          <w:rFonts w:ascii="Arial Narrow" w:hAnsi="Arial Narrow"/>
          <w:sz w:val="20"/>
          <w:szCs w:val="20"/>
        </w:rPr>
      </w:pPr>
    </w:p>
    <w:p w14:paraId="7519E151" w14:textId="77777777" w:rsidR="00DD2D20" w:rsidRPr="00DD2D20" w:rsidRDefault="00DD2D20">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DD2D20" w:rsidRPr="00DD2D20" w14:paraId="34A69389" w14:textId="77777777" w:rsidTr="00DD2D20">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313752BC" w14:textId="77777777" w:rsidR="00DD2D20" w:rsidRPr="00DD2D20" w:rsidRDefault="00DD2D20" w:rsidP="00DD2D20">
            <w:pPr>
              <w:pStyle w:val="VCAAtablecondensedbullet2"/>
              <w:numPr>
                <w:ilvl w:val="0"/>
                <w:numId w:val="0"/>
              </w:numPr>
              <w:rPr>
                <w:b w:val="0"/>
                <w:color w:val="FFFFFF" w:themeColor="background1"/>
                <w:szCs w:val="20"/>
              </w:rPr>
            </w:pPr>
          </w:p>
        </w:tc>
        <w:tc>
          <w:tcPr>
            <w:tcW w:w="2772" w:type="dxa"/>
          </w:tcPr>
          <w:p w14:paraId="326DD1A3" w14:textId="7209D650" w:rsidR="00DD2D20" w:rsidRPr="00DD2D20" w:rsidRDefault="00DD2D20" w:rsidP="00DD2D20">
            <w:pPr>
              <w:pStyle w:val="VCAAtablecondensedbullet"/>
              <w:numPr>
                <w:ilvl w:val="0"/>
                <w:numId w:val="0"/>
              </w:numPr>
              <w:rPr>
                <w:rStyle w:val="normaltextrun"/>
                <w:color w:val="000000"/>
                <w:szCs w:val="20"/>
                <w:shd w:val="clear" w:color="auto" w:fill="FFFFFF"/>
              </w:rPr>
            </w:pPr>
            <w:r w:rsidRPr="00DD2D20">
              <w:rPr>
                <w:szCs w:val="20"/>
              </w:rPr>
              <w:t>Emerging (1)</w:t>
            </w:r>
          </w:p>
        </w:tc>
        <w:tc>
          <w:tcPr>
            <w:tcW w:w="2388" w:type="dxa"/>
          </w:tcPr>
          <w:p w14:paraId="3A101DCD" w14:textId="7E6FABC0" w:rsidR="00DD2D20" w:rsidRPr="00DD2D20" w:rsidRDefault="00DD2D20" w:rsidP="00DD2D20">
            <w:pPr>
              <w:pStyle w:val="VCAAtablecondensedbullet"/>
              <w:numPr>
                <w:ilvl w:val="0"/>
                <w:numId w:val="0"/>
              </w:numPr>
              <w:rPr>
                <w:rStyle w:val="normaltextrun"/>
                <w:color w:val="000000"/>
                <w:szCs w:val="20"/>
                <w:shd w:val="clear" w:color="auto" w:fill="FFFFFF"/>
              </w:rPr>
            </w:pPr>
            <w:r w:rsidRPr="00DD2D20">
              <w:rPr>
                <w:szCs w:val="20"/>
              </w:rPr>
              <w:t>Evolving (2)</w:t>
            </w:r>
          </w:p>
        </w:tc>
        <w:tc>
          <w:tcPr>
            <w:tcW w:w="2560" w:type="dxa"/>
          </w:tcPr>
          <w:p w14:paraId="1754152C" w14:textId="1D1CEC26" w:rsidR="00DD2D20" w:rsidRPr="00DD2D20" w:rsidRDefault="00DD2D20" w:rsidP="00DD2D20">
            <w:pPr>
              <w:pStyle w:val="VCAAtablecondensedbullet"/>
              <w:numPr>
                <w:ilvl w:val="0"/>
                <w:numId w:val="0"/>
              </w:numPr>
              <w:rPr>
                <w:rStyle w:val="normaltextrun"/>
                <w:color w:val="000000"/>
                <w:szCs w:val="20"/>
                <w:shd w:val="clear" w:color="auto" w:fill="FFFFFF"/>
              </w:rPr>
            </w:pPr>
            <w:r w:rsidRPr="00DD2D20">
              <w:rPr>
                <w:szCs w:val="20"/>
              </w:rPr>
              <w:t>Embedding (3)</w:t>
            </w:r>
          </w:p>
        </w:tc>
        <w:tc>
          <w:tcPr>
            <w:tcW w:w="2685" w:type="dxa"/>
          </w:tcPr>
          <w:p w14:paraId="0FBCE858" w14:textId="799C29F8" w:rsidR="00DD2D20" w:rsidRPr="00DD2D20" w:rsidRDefault="00DD2D20" w:rsidP="00DD2D20">
            <w:pPr>
              <w:pStyle w:val="VCAAtablecondensedbullet"/>
              <w:numPr>
                <w:ilvl w:val="0"/>
                <w:numId w:val="0"/>
              </w:numPr>
              <w:rPr>
                <w:rStyle w:val="normaltextrun"/>
                <w:color w:val="000000"/>
                <w:szCs w:val="20"/>
                <w:shd w:val="clear" w:color="auto" w:fill="FFFFFF"/>
                <w:lang w:val="en-US"/>
              </w:rPr>
            </w:pPr>
            <w:r w:rsidRPr="00DD2D20">
              <w:rPr>
                <w:szCs w:val="20"/>
              </w:rPr>
              <w:t>Excelling (4)</w:t>
            </w:r>
          </w:p>
        </w:tc>
        <w:tc>
          <w:tcPr>
            <w:tcW w:w="1667" w:type="dxa"/>
          </w:tcPr>
          <w:p w14:paraId="5D2A23A7" w14:textId="770309D3" w:rsidR="00DD2D20" w:rsidRPr="00DD2D20" w:rsidRDefault="00DD2D20" w:rsidP="00DD2D20">
            <w:pPr>
              <w:pStyle w:val="VCAAtablecondensedbullet"/>
              <w:numPr>
                <w:ilvl w:val="0"/>
                <w:numId w:val="0"/>
              </w:numPr>
              <w:ind w:left="425" w:hanging="425"/>
              <w:rPr>
                <w:szCs w:val="20"/>
              </w:rPr>
            </w:pPr>
            <w:r w:rsidRPr="00DD2D20">
              <w:rPr>
                <w:szCs w:val="20"/>
              </w:rPr>
              <w:t>Score</w:t>
            </w:r>
          </w:p>
        </w:tc>
      </w:tr>
      <w:tr w:rsidR="004121A7" w:rsidRPr="00DD2D20" w14:paraId="3093379B" w14:textId="77777777" w:rsidTr="004B4DDC">
        <w:tc>
          <w:tcPr>
            <w:tcW w:w="2773" w:type="dxa"/>
            <w:shd w:val="clear" w:color="auto" w:fill="0072AA" w:themeFill="accent1" w:themeFillShade="BF"/>
          </w:tcPr>
          <w:p w14:paraId="2D754DE9" w14:textId="58AD9E53" w:rsidR="004121A7" w:rsidRPr="004B4DDC" w:rsidRDefault="004121A7" w:rsidP="004121A7">
            <w:pPr>
              <w:pStyle w:val="VCAAtablecondensedbullet2"/>
              <w:numPr>
                <w:ilvl w:val="0"/>
                <w:numId w:val="0"/>
              </w:numPr>
              <w:rPr>
                <w:b/>
                <w:bCs/>
                <w:color w:val="FFFFFF" w:themeColor="background1"/>
                <w:szCs w:val="20"/>
              </w:rPr>
            </w:pPr>
            <w:r w:rsidRPr="004B4DDC">
              <w:rPr>
                <w:b/>
                <w:bCs/>
                <w:color w:val="FFFFFF" w:themeColor="background1"/>
                <w:szCs w:val="20"/>
              </w:rPr>
              <w:t xml:space="preserve">Reflection for improving student outcomes </w:t>
            </w:r>
          </w:p>
        </w:tc>
        <w:tc>
          <w:tcPr>
            <w:tcW w:w="2772" w:type="dxa"/>
          </w:tcPr>
          <w:p w14:paraId="083AA19D" w14:textId="174BA270"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are working on ways to bring reflective process to their practice but rarely have the opportunity to undertake such reflection as a means of improving practice.</w:t>
            </w:r>
            <w:r w:rsidRPr="00DD2D20">
              <w:rPr>
                <w:rStyle w:val="eop"/>
                <w:color w:val="000000"/>
                <w:szCs w:val="20"/>
                <w:shd w:val="clear" w:color="auto" w:fill="FFFFFF"/>
              </w:rPr>
              <w:t> </w:t>
            </w:r>
          </w:p>
        </w:tc>
        <w:tc>
          <w:tcPr>
            <w:tcW w:w="2388" w:type="dxa"/>
          </w:tcPr>
          <w:p w14:paraId="4C56BFD4" w14:textId="114E9EE1"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occasionally plan for and undertake reflection.  Some of this reflection informs planning for improvement in VCE VM student outcomes.</w:t>
            </w:r>
            <w:r w:rsidRPr="00DD2D20">
              <w:rPr>
                <w:rStyle w:val="eop"/>
                <w:color w:val="000000"/>
                <w:szCs w:val="20"/>
                <w:shd w:val="clear" w:color="auto" w:fill="FFFFFF"/>
              </w:rPr>
              <w:t> </w:t>
            </w:r>
          </w:p>
        </w:tc>
        <w:tc>
          <w:tcPr>
            <w:tcW w:w="2560" w:type="dxa"/>
          </w:tcPr>
          <w:p w14:paraId="3709FFE8" w14:textId="58A3EF48"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rPr>
              <w:t>Teachers regularly plan for and undertake reflection, individually and as a teaching team, to inform their planning for improvement related to VCE VM student outcomes.</w:t>
            </w:r>
            <w:r w:rsidRPr="00DD2D20">
              <w:rPr>
                <w:rStyle w:val="eop"/>
                <w:color w:val="000000"/>
                <w:szCs w:val="20"/>
                <w:shd w:val="clear" w:color="auto" w:fill="FFFFFF"/>
              </w:rPr>
              <w:t> </w:t>
            </w:r>
          </w:p>
        </w:tc>
        <w:tc>
          <w:tcPr>
            <w:tcW w:w="2685" w:type="dxa"/>
          </w:tcPr>
          <w:p w14:paraId="15AB4399" w14:textId="589EEABD" w:rsidR="004121A7" w:rsidRPr="00DD2D20" w:rsidRDefault="004121A7" w:rsidP="004121A7">
            <w:pPr>
              <w:pStyle w:val="VCAAtablecondensedbullet"/>
              <w:numPr>
                <w:ilvl w:val="0"/>
                <w:numId w:val="0"/>
              </w:numPr>
              <w:rPr>
                <w:szCs w:val="20"/>
              </w:rPr>
            </w:pPr>
            <w:r w:rsidRPr="00DD2D20">
              <w:rPr>
                <w:rStyle w:val="normaltextrun"/>
                <w:color w:val="000000"/>
                <w:szCs w:val="20"/>
                <w:shd w:val="clear" w:color="auto" w:fill="FFFFFF"/>
                <w:lang w:val="en-US"/>
              </w:rPr>
              <w:t>Teachers frequently and conscientiously undertake reflection, individually and as a teaching team, to inform their planning for improvement related to VCE VM student outcomes.</w:t>
            </w:r>
            <w:r w:rsidRPr="00DD2D20">
              <w:rPr>
                <w:rStyle w:val="eop"/>
                <w:color w:val="000000"/>
                <w:szCs w:val="20"/>
                <w:shd w:val="clear" w:color="auto" w:fill="FFFFFF"/>
              </w:rPr>
              <w:t> </w:t>
            </w:r>
          </w:p>
        </w:tc>
        <w:tc>
          <w:tcPr>
            <w:tcW w:w="1667" w:type="dxa"/>
          </w:tcPr>
          <w:p w14:paraId="664CEFAA" w14:textId="77777777" w:rsidR="004121A7" w:rsidRPr="00DD2D20" w:rsidRDefault="004121A7" w:rsidP="004121A7">
            <w:pPr>
              <w:pStyle w:val="VCAAtablecondensedbullet"/>
              <w:numPr>
                <w:ilvl w:val="0"/>
                <w:numId w:val="0"/>
              </w:numPr>
              <w:ind w:left="425" w:hanging="425"/>
              <w:rPr>
                <w:szCs w:val="20"/>
              </w:rPr>
            </w:pPr>
          </w:p>
        </w:tc>
      </w:tr>
      <w:tr w:rsidR="004121A7" w:rsidRPr="00DD2D20" w14:paraId="7F566709" w14:textId="77777777" w:rsidTr="00AD5BC9">
        <w:tc>
          <w:tcPr>
            <w:tcW w:w="14845" w:type="dxa"/>
            <w:gridSpan w:val="6"/>
            <w:shd w:val="clear" w:color="auto" w:fill="FFFFFF" w:themeFill="background1"/>
          </w:tcPr>
          <w:p w14:paraId="50D07427" w14:textId="77777777" w:rsidR="004121A7" w:rsidRPr="00DD2D20" w:rsidRDefault="004121A7" w:rsidP="004121A7">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569245721"/>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116447971"/>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6804E0DF" w14:textId="77777777" w:rsidR="004121A7" w:rsidRPr="00DD2D20" w:rsidRDefault="004121A7" w:rsidP="004121A7">
            <w:pPr>
              <w:pStyle w:val="VCAAtablecondensedbullet"/>
              <w:numPr>
                <w:ilvl w:val="0"/>
                <w:numId w:val="0"/>
              </w:numPr>
              <w:ind w:left="425" w:hanging="425"/>
              <w:rPr>
                <w:szCs w:val="20"/>
              </w:rPr>
            </w:pPr>
            <w:r w:rsidRPr="00DD2D20">
              <w:rPr>
                <w:szCs w:val="20"/>
              </w:rPr>
              <w:t xml:space="preserve">If yes, outline what actions are needed here: </w:t>
            </w:r>
          </w:p>
          <w:p w14:paraId="1E33A9A6" w14:textId="77777777" w:rsidR="004121A7" w:rsidRPr="00DD2D20" w:rsidRDefault="004121A7" w:rsidP="004121A7">
            <w:pPr>
              <w:pStyle w:val="VCAAtablecondensedbullet"/>
              <w:numPr>
                <w:ilvl w:val="0"/>
                <w:numId w:val="0"/>
              </w:numPr>
              <w:rPr>
                <w:b/>
                <w:bCs/>
                <w:szCs w:val="20"/>
              </w:rPr>
            </w:pPr>
            <w:r w:rsidRPr="00DD2D20">
              <w:rPr>
                <w:b/>
                <w:bCs/>
                <w:szCs w:val="20"/>
              </w:rPr>
              <w:t xml:space="preserve">Responsible person:  </w:t>
            </w:r>
          </w:p>
          <w:p w14:paraId="174D54C8" w14:textId="77777777" w:rsidR="004121A7" w:rsidRPr="00DD2D20" w:rsidRDefault="004121A7" w:rsidP="004121A7">
            <w:pPr>
              <w:pStyle w:val="VCAAtablecondensedbullet"/>
              <w:numPr>
                <w:ilvl w:val="0"/>
                <w:numId w:val="0"/>
              </w:numPr>
              <w:ind w:left="425" w:hanging="425"/>
              <w:rPr>
                <w:b/>
                <w:bCs/>
                <w:szCs w:val="20"/>
              </w:rPr>
            </w:pPr>
            <w:r w:rsidRPr="00DD2D20">
              <w:rPr>
                <w:b/>
                <w:bCs/>
                <w:szCs w:val="20"/>
              </w:rPr>
              <w:t>Links to VCAA Professional Learning supports:</w:t>
            </w:r>
          </w:p>
          <w:p w14:paraId="2A5DD977" w14:textId="77777777" w:rsidR="004121A7" w:rsidRPr="00DD2D20" w:rsidRDefault="00D1622A" w:rsidP="004121A7">
            <w:pPr>
              <w:pStyle w:val="VCAAtablecondensedbullet"/>
              <w:numPr>
                <w:ilvl w:val="0"/>
                <w:numId w:val="0"/>
              </w:numPr>
              <w:rPr>
                <w:b/>
                <w:bCs/>
                <w:szCs w:val="20"/>
              </w:rPr>
            </w:pPr>
            <w:hyperlink r:id="rId37" w:history="1">
              <w:r w:rsidR="004121A7" w:rsidRPr="00DD2D20">
                <w:rPr>
                  <w:rStyle w:val="Hyperlink"/>
                  <w:b/>
                  <w:bCs/>
                  <w:szCs w:val="20"/>
                </w:rPr>
                <w:t>VCAA VPC and VCE VM Professional Learning Platform</w:t>
              </w:r>
            </w:hyperlink>
            <w:r w:rsidR="004121A7" w:rsidRPr="00DD2D20">
              <w:rPr>
                <w:b/>
                <w:bCs/>
                <w:szCs w:val="20"/>
              </w:rPr>
              <w:t xml:space="preserve"> </w:t>
            </w:r>
          </w:p>
          <w:p w14:paraId="3F000897" w14:textId="47C0404B" w:rsidR="004121A7" w:rsidRPr="00DD2D20" w:rsidRDefault="00D1622A" w:rsidP="004121A7">
            <w:pPr>
              <w:pStyle w:val="VCAAtablecondensedbullet"/>
              <w:numPr>
                <w:ilvl w:val="0"/>
                <w:numId w:val="0"/>
              </w:numPr>
              <w:ind w:left="425" w:hanging="425"/>
              <w:rPr>
                <w:bCs/>
                <w:szCs w:val="20"/>
              </w:rPr>
            </w:pPr>
            <w:hyperlink r:id="rId38" w:history="1">
              <w:r w:rsidR="00286382">
                <w:rPr>
                  <w:rStyle w:val="Hyperlink"/>
                  <w:b/>
                  <w:bCs/>
                  <w:szCs w:val="20"/>
                </w:rPr>
                <w:t>VCAA Past Professional Learning webinars and materials</w:t>
              </w:r>
            </w:hyperlink>
          </w:p>
        </w:tc>
      </w:tr>
      <w:tr w:rsidR="004121A7" w:rsidRPr="00DD2D20" w14:paraId="3047724B" w14:textId="77777777" w:rsidTr="00AD5BC9">
        <w:tc>
          <w:tcPr>
            <w:tcW w:w="14845" w:type="dxa"/>
            <w:gridSpan w:val="6"/>
            <w:shd w:val="clear" w:color="auto" w:fill="FFFFFF" w:themeFill="background1"/>
          </w:tcPr>
          <w:p w14:paraId="2EDF79B9" w14:textId="77777777" w:rsidR="004121A7" w:rsidRPr="00DD2D20" w:rsidRDefault="004121A7" w:rsidP="004121A7">
            <w:pPr>
              <w:pStyle w:val="VCAAtablecondensedbullet"/>
              <w:numPr>
                <w:ilvl w:val="0"/>
                <w:numId w:val="0"/>
              </w:numPr>
              <w:rPr>
                <w:b/>
                <w:bCs/>
                <w:szCs w:val="20"/>
              </w:rPr>
            </w:pPr>
            <w:r w:rsidRPr="00DD2D20">
              <w:rPr>
                <w:b/>
                <w:bCs/>
                <w:szCs w:val="20"/>
              </w:rPr>
              <w:t xml:space="preserve">VCE VM Teachers additional notes: </w:t>
            </w:r>
          </w:p>
          <w:p w14:paraId="4E4D8340" w14:textId="77777777" w:rsidR="004121A7" w:rsidRPr="00DD2D20" w:rsidRDefault="004121A7" w:rsidP="004121A7">
            <w:pPr>
              <w:pStyle w:val="VCAAtablecondensedbullet"/>
              <w:numPr>
                <w:ilvl w:val="0"/>
                <w:numId w:val="0"/>
              </w:numPr>
              <w:rPr>
                <w:b/>
                <w:bCs/>
                <w:szCs w:val="20"/>
              </w:rPr>
            </w:pPr>
          </w:p>
          <w:p w14:paraId="0EB10E50" w14:textId="77777777" w:rsidR="004121A7" w:rsidRPr="00DD2D20" w:rsidRDefault="004121A7" w:rsidP="004121A7">
            <w:pPr>
              <w:pStyle w:val="VCAAtablecondensedbullet"/>
              <w:numPr>
                <w:ilvl w:val="0"/>
                <w:numId w:val="0"/>
              </w:numPr>
              <w:rPr>
                <w:b/>
                <w:bCs/>
                <w:szCs w:val="20"/>
              </w:rPr>
            </w:pPr>
          </w:p>
          <w:p w14:paraId="30BBD0D6" w14:textId="1CAF2FFD" w:rsidR="004121A7" w:rsidRPr="00DD2D20" w:rsidRDefault="004121A7" w:rsidP="004121A7">
            <w:pPr>
              <w:pStyle w:val="VCAAtablecondensedbullet"/>
              <w:numPr>
                <w:ilvl w:val="0"/>
                <w:numId w:val="0"/>
              </w:numPr>
              <w:ind w:left="425" w:hanging="425"/>
              <w:rPr>
                <w:szCs w:val="20"/>
              </w:rPr>
            </w:pPr>
            <w:r w:rsidRPr="00DD2D20">
              <w:rPr>
                <w:b/>
                <w:bCs/>
                <w:szCs w:val="20"/>
              </w:rPr>
              <w:t>Teacher total score:        /32</w:t>
            </w:r>
          </w:p>
        </w:tc>
      </w:tr>
    </w:tbl>
    <w:p w14:paraId="37414B6C" w14:textId="77777777" w:rsidR="001D684E" w:rsidRPr="00DD2D20" w:rsidRDefault="001D684E" w:rsidP="001D684E">
      <w:pPr>
        <w:pStyle w:val="VCAAfigures"/>
        <w:jc w:val="left"/>
        <w:rPr>
          <w:rFonts w:ascii="Arial Narrow" w:hAnsi="Arial Narrow"/>
          <w:szCs w:val="20"/>
        </w:rPr>
      </w:pPr>
    </w:p>
    <w:p w14:paraId="6569496C" w14:textId="77777777" w:rsidR="00DD2D20" w:rsidRDefault="00DD2D20">
      <w:pPr>
        <w:rPr>
          <w:rFonts w:ascii="Arial" w:hAnsi="Arial" w:cs="Arial"/>
          <w:color w:val="0F7EB4"/>
          <w:sz w:val="40"/>
          <w:szCs w:val="28"/>
        </w:rPr>
      </w:pPr>
      <w:r>
        <w:br w:type="page"/>
      </w:r>
    </w:p>
    <w:p w14:paraId="21671BF8" w14:textId="62976778" w:rsidR="001D684E" w:rsidRPr="00823962" w:rsidRDefault="001D684E" w:rsidP="001D684E">
      <w:pPr>
        <w:pStyle w:val="VCAAHeading2"/>
      </w:pPr>
      <w:r>
        <w:lastRenderedPageBreak/>
        <w:t>Professional Learning</w:t>
      </w:r>
      <w:r w:rsidR="00B45E22">
        <w:t xml:space="preserve"> for school leaders and VCE VM teachers </w:t>
      </w:r>
    </w:p>
    <w:p w14:paraId="640F2302" w14:textId="1A0C9D4C" w:rsidR="00051233" w:rsidRPr="00051233" w:rsidRDefault="00051233" w:rsidP="00051233">
      <w:pPr>
        <w:pStyle w:val="paragraph"/>
        <w:spacing w:before="0" w:beforeAutospacing="0" w:after="0" w:afterAutospacing="0"/>
        <w:textAlignment w:val="baseline"/>
        <w:rPr>
          <w:rFonts w:asciiTheme="minorHAnsi" w:hAnsiTheme="minorHAnsi" w:cstheme="minorBidi"/>
          <w:sz w:val="20"/>
          <w:szCs w:val="20"/>
        </w:rPr>
      </w:pPr>
      <w:r w:rsidRPr="5435B80E">
        <w:rPr>
          <w:rStyle w:val="normaltextrun"/>
          <w:rFonts w:asciiTheme="minorHAnsi" w:hAnsiTheme="minorHAnsi" w:cstheme="minorBidi"/>
          <w:sz w:val="20"/>
          <w:szCs w:val="20"/>
          <w:lang w:val="en-GB"/>
        </w:rPr>
        <w:t xml:space="preserve">School leadership and VCE VM teachers </w:t>
      </w:r>
      <w:r w:rsidR="0E0806A5" w:rsidRPr="5435B80E">
        <w:rPr>
          <w:rStyle w:val="normaltextrun"/>
          <w:rFonts w:asciiTheme="minorHAnsi" w:hAnsiTheme="minorHAnsi" w:cstheme="minorBidi"/>
          <w:sz w:val="20"/>
          <w:szCs w:val="20"/>
          <w:lang w:val="en-GB"/>
        </w:rPr>
        <w:t>could</w:t>
      </w:r>
      <w:r w:rsidRPr="5435B80E">
        <w:rPr>
          <w:rStyle w:val="normaltextrun"/>
          <w:rFonts w:asciiTheme="minorHAnsi" w:hAnsiTheme="minorHAnsi" w:cstheme="minorBidi"/>
          <w:sz w:val="20"/>
          <w:szCs w:val="20"/>
          <w:lang w:val="en-GB"/>
        </w:rPr>
        <w:t xml:space="preserve"> start by </w:t>
      </w:r>
      <w:r w:rsidR="00F53CBE">
        <w:rPr>
          <w:rStyle w:val="normaltextrun"/>
          <w:rFonts w:asciiTheme="minorHAnsi" w:hAnsiTheme="minorHAnsi" w:cstheme="minorBidi"/>
          <w:sz w:val="20"/>
          <w:szCs w:val="20"/>
          <w:lang w:val="en-GB"/>
        </w:rPr>
        <w:t xml:space="preserve">individual reflecting on </w:t>
      </w:r>
      <w:r w:rsidRPr="5435B80E">
        <w:rPr>
          <w:rStyle w:val="normaltextrun"/>
          <w:rFonts w:asciiTheme="minorHAnsi" w:hAnsiTheme="minorHAnsi" w:cstheme="minorBidi"/>
          <w:sz w:val="20"/>
          <w:szCs w:val="20"/>
          <w:lang w:val="en-GB"/>
        </w:rPr>
        <w:t>the guidance and advice below</w:t>
      </w:r>
      <w:r w:rsidR="00F53CBE">
        <w:rPr>
          <w:rStyle w:val="normaltextrun"/>
          <w:rFonts w:asciiTheme="minorHAnsi" w:hAnsiTheme="minorHAnsi" w:cstheme="minorBidi"/>
          <w:sz w:val="20"/>
          <w:szCs w:val="20"/>
          <w:lang w:val="en-GB"/>
        </w:rPr>
        <w:t xml:space="preserve">, </w:t>
      </w:r>
      <w:r w:rsidRPr="5435B80E">
        <w:rPr>
          <w:rStyle w:val="normaltextrun"/>
          <w:rFonts w:asciiTheme="minorHAnsi" w:hAnsiTheme="minorHAnsi" w:cstheme="minorBidi"/>
          <w:sz w:val="20"/>
          <w:szCs w:val="20"/>
          <w:lang w:val="en-GB"/>
        </w:rPr>
        <w:t>reflect</w:t>
      </w:r>
      <w:r w:rsidR="00F53CBE">
        <w:rPr>
          <w:rStyle w:val="normaltextrun"/>
          <w:rFonts w:asciiTheme="minorHAnsi" w:hAnsiTheme="minorHAnsi" w:cstheme="minorBidi"/>
          <w:sz w:val="20"/>
          <w:szCs w:val="20"/>
          <w:lang w:val="en-GB"/>
        </w:rPr>
        <w:t>ing</w:t>
      </w:r>
      <w:r w:rsidRPr="5435B80E">
        <w:rPr>
          <w:rStyle w:val="normaltextrun"/>
          <w:rFonts w:asciiTheme="minorHAnsi" w:hAnsiTheme="minorHAnsi" w:cstheme="minorBidi"/>
          <w:sz w:val="20"/>
          <w:szCs w:val="20"/>
          <w:lang w:val="en-GB"/>
        </w:rPr>
        <w:t xml:space="preserve"> first on their own professional learning requirements</w:t>
      </w:r>
      <w:r w:rsidR="00F53CBE">
        <w:rPr>
          <w:rStyle w:val="normaltextrun"/>
          <w:rFonts w:asciiTheme="minorHAnsi" w:hAnsiTheme="minorHAnsi" w:cstheme="minorBidi"/>
          <w:sz w:val="20"/>
          <w:szCs w:val="20"/>
          <w:lang w:val="en-GB"/>
        </w:rPr>
        <w:t xml:space="preserve"> and </w:t>
      </w:r>
      <w:r w:rsidRPr="5435B80E">
        <w:rPr>
          <w:rStyle w:val="normaltextrun"/>
          <w:rFonts w:asciiTheme="minorHAnsi" w:hAnsiTheme="minorHAnsi" w:cstheme="minorBidi"/>
          <w:sz w:val="20"/>
          <w:szCs w:val="20"/>
          <w:lang w:val="en-GB"/>
        </w:rPr>
        <w:t>needs</w:t>
      </w:r>
      <w:r w:rsidR="00F53CBE">
        <w:rPr>
          <w:rStyle w:val="normaltextrun"/>
          <w:rFonts w:asciiTheme="minorHAnsi" w:hAnsiTheme="minorHAnsi" w:cstheme="minorBidi"/>
          <w:sz w:val="20"/>
          <w:szCs w:val="20"/>
          <w:lang w:val="en-GB"/>
        </w:rPr>
        <w:t>,</w:t>
      </w:r>
      <w:r w:rsidRPr="5435B80E">
        <w:rPr>
          <w:rStyle w:val="normaltextrun"/>
          <w:rFonts w:asciiTheme="minorHAnsi" w:hAnsiTheme="minorHAnsi" w:cstheme="minorBidi"/>
          <w:sz w:val="20"/>
          <w:szCs w:val="20"/>
          <w:lang w:val="en-GB"/>
        </w:rPr>
        <w:t xml:space="preserve"> and then collaborate </w:t>
      </w:r>
      <w:r w:rsidR="07A17041" w:rsidRPr="5435B80E">
        <w:rPr>
          <w:rStyle w:val="normaltextrun"/>
          <w:rFonts w:asciiTheme="minorHAnsi" w:hAnsiTheme="minorHAnsi" w:cstheme="minorBidi"/>
          <w:sz w:val="20"/>
          <w:szCs w:val="20"/>
          <w:lang w:val="en-GB"/>
        </w:rPr>
        <w:t>with</w:t>
      </w:r>
      <w:r w:rsidRPr="5435B80E">
        <w:rPr>
          <w:rStyle w:val="normaltextrun"/>
          <w:rFonts w:asciiTheme="minorHAnsi" w:hAnsiTheme="minorHAnsi" w:cstheme="minorBidi"/>
          <w:sz w:val="20"/>
          <w:szCs w:val="20"/>
          <w:lang w:val="en-GB"/>
        </w:rPr>
        <w:t xml:space="preserve"> other school staff who should be involved and responsible for supporting the facilitation and engagement in professional learning opportunities.</w:t>
      </w:r>
      <w:r w:rsidRPr="5435B80E">
        <w:rPr>
          <w:rStyle w:val="eop"/>
          <w:rFonts w:asciiTheme="minorHAnsi" w:hAnsiTheme="minorHAnsi" w:cstheme="minorBidi"/>
          <w:sz w:val="20"/>
          <w:szCs w:val="20"/>
        </w:rPr>
        <w:t> </w:t>
      </w:r>
    </w:p>
    <w:p w14:paraId="7A824B6A" w14:textId="77777777" w:rsidR="00051233" w:rsidRPr="00051233" w:rsidRDefault="00051233" w:rsidP="00051233">
      <w:pPr>
        <w:pStyle w:val="paragraph"/>
        <w:spacing w:before="0" w:beforeAutospacing="0" w:after="0" w:afterAutospacing="0"/>
        <w:textAlignment w:val="baseline"/>
        <w:rPr>
          <w:rStyle w:val="normaltextrun"/>
          <w:rFonts w:asciiTheme="minorHAnsi" w:hAnsiTheme="minorHAnsi" w:cstheme="minorHAnsi"/>
          <w:sz w:val="20"/>
          <w:szCs w:val="20"/>
          <w:lang w:val="en-GB"/>
        </w:rPr>
      </w:pPr>
    </w:p>
    <w:p w14:paraId="06F5CCF7" w14:textId="2EAB9440" w:rsidR="00DD2D20" w:rsidRDefault="00051233" w:rsidP="00051233">
      <w:pPr>
        <w:pStyle w:val="paragraph"/>
        <w:spacing w:before="0" w:beforeAutospacing="0" w:after="0" w:afterAutospacing="0"/>
        <w:textAlignment w:val="baseline"/>
        <w:rPr>
          <w:rStyle w:val="eop"/>
          <w:rFonts w:asciiTheme="minorHAnsi" w:hAnsiTheme="minorHAnsi" w:cstheme="minorBidi"/>
          <w:sz w:val="20"/>
          <w:szCs w:val="20"/>
        </w:rPr>
      </w:pPr>
      <w:r w:rsidRPr="5435B80E">
        <w:rPr>
          <w:rStyle w:val="normaltextrun"/>
          <w:rFonts w:asciiTheme="minorHAnsi" w:hAnsiTheme="minorHAnsi" w:cstheme="minorBidi"/>
          <w:sz w:val="20"/>
          <w:szCs w:val="20"/>
          <w:lang w:val="en-GB"/>
        </w:rPr>
        <w:t xml:space="preserve">School leadership and VCE VM teachers are responsible for supporting </w:t>
      </w:r>
      <w:r w:rsidR="044BFEEF" w:rsidRPr="5435B80E">
        <w:rPr>
          <w:rStyle w:val="normaltextrun"/>
          <w:rFonts w:asciiTheme="minorHAnsi" w:hAnsiTheme="minorHAnsi" w:cstheme="minorBidi"/>
          <w:sz w:val="20"/>
          <w:szCs w:val="20"/>
          <w:lang w:val="en-GB"/>
        </w:rPr>
        <w:t xml:space="preserve">and </w:t>
      </w:r>
      <w:r w:rsidRPr="5435B80E">
        <w:rPr>
          <w:rStyle w:val="normaltextrun"/>
          <w:rFonts w:asciiTheme="minorHAnsi" w:hAnsiTheme="minorHAnsi" w:cstheme="minorBidi"/>
          <w:sz w:val="20"/>
          <w:szCs w:val="20"/>
          <w:lang w:val="en-GB"/>
        </w:rPr>
        <w:t>engaging professional learning opportunities</w:t>
      </w:r>
      <w:r w:rsidR="5B82D96C" w:rsidRPr="5435B80E">
        <w:rPr>
          <w:rStyle w:val="normaltextrun"/>
          <w:rFonts w:asciiTheme="minorHAnsi" w:hAnsiTheme="minorHAnsi" w:cstheme="minorBidi"/>
          <w:sz w:val="20"/>
          <w:szCs w:val="20"/>
          <w:lang w:val="en-GB"/>
        </w:rPr>
        <w:t>,</w:t>
      </w:r>
      <w:r w:rsidRPr="5435B80E">
        <w:rPr>
          <w:rStyle w:val="normaltextrun"/>
          <w:rFonts w:asciiTheme="minorHAnsi" w:hAnsiTheme="minorHAnsi" w:cstheme="minorBidi"/>
          <w:sz w:val="20"/>
          <w:szCs w:val="20"/>
          <w:lang w:val="en-GB"/>
        </w:rPr>
        <w:t xml:space="preserve"> to support the delivery of the VCE VM studies through an applied learning pedagogical approach. </w:t>
      </w:r>
      <w:r w:rsidR="00F53CBE">
        <w:rPr>
          <w:rStyle w:val="normaltextrun"/>
          <w:rFonts w:asciiTheme="minorHAnsi" w:hAnsiTheme="minorHAnsi" w:cstheme="minorBidi"/>
          <w:sz w:val="20"/>
          <w:szCs w:val="20"/>
          <w:lang w:val="en-GB"/>
        </w:rPr>
        <w:t xml:space="preserve">The continua </w:t>
      </w:r>
      <w:r w:rsidRPr="5435B80E">
        <w:rPr>
          <w:rStyle w:val="normaltextrun"/>
          <w:rFonts w:asciiTheme="minorHAnsi" w:hAnsiTheme="minorHAnsi" w:cstheme="minorBidi"/>
          <w:sz w:val="20"/>
          <w:szCs w:val="20"/>
          <w:lang w:val="en-GB"/>
        </w:rPr>
        <w:t xml:space="preserve">below </w:t>
      </w:r>
      <w:r w:rsidR="00F53CBE">
        <w:rPr>
          <w:rStyle w:val="normaltextrun"/>
          <w:rFonts w:asciiTheme="minorHAnsi" w:hAnsiTheme="minorHAnsi" w:cstheme="minorBidi"/>
          <w:sz w:val="20"/>
          <w:szCs w:val="20"/>
          <w:lang w:val="en-GB"/>
        </w:rPr>
        <w:t xml:space="preserve">is </w:t>
      </w:r>
      <w:r w:rsidRPr="5435B80E">
        <w:rPr>
          <w:rStyle w:val="normaltextrun"/>
          <w:rFonts w:asciiTheme="minorHAnsi" w:hAnsiTheme="minorHAnsi" w:cstheme="minorBidi"/>
          <w:sz w:val="20"/>
          <w:szCs w:val="20"/>
          <w:lang w:val="en-GB"/>
        </w:rPr>
        <w:t>an overview of implementation and advice outlining professional learning opportunities available to support both school leadership and VCE VM teachers to delivery high quality applied learning studies and programs.</w:t>
      </w:r>
      <w:r w:rsidRPr="5435B80E">
        <w:rPr>
          <w:rStyle w:val="eop"/>
          <w:rFonts w:asciiTheme="minorHAnsi" w:hAnsiTheme="minorHAnsi" w:cstheme="minorBidi"/>
          <w:sz w:val="20"/>
          <w:szCs w:val="20"/>
        </w:rPr>
        <w:t> </w:t>
      </w:r>
    </w:p>
    <w:p w14:paraId="3C0F3CD4" w14:textId="77777777" w:rsidR="00F53CBE" w:rsidRDefault="00F53CBE" w:rsidP="00051233">
      <w:pPr>
        <w:pStyle w:val="paragraph"/>
        <w:spacing w:before="0" w:beforeAutospacing="0" w:after="0" w:afterAutospacing="0"/>
        <w:textAlignment w:val="baseline"/>
        <w:rPr>
          <w:rStyle w:val="eop"/>
          <w:rFonts w:asciiTheme="minorHAnsi" w:hAnsiTheme="minorHAnsi" w:cstheme="minorBidi"/>
          <w:sz w:val="20"/>
          <w:szCs w:val="20"/>
        </w:rPr>
      </w:pPr>
    </w:p>
    <w:p w14:paraId="44332F94" w14:textId="77777777" w:rsidR="00F53CBE" w:rsidRDefault="00F53CBE" w:rsidP="00051233">
      <w:pPr>
        <w:pStyle w:val="paragraph"/>
        <w:spacing w:before="0" w:beforeAutospacing="0" w:after="0" w:afterAutospacing="0"/>
        <w:textAlignment w:val="baseline"/>
        <w:rPr>
          <w:rStyle w:val="eop"/>
          <w:rFonts w:asciiTheme="minorHAnsi" w:hAnsiTheme="minorHAnsi" w:cstheme="minorBidi"/>
          <w:sz w:val="20"/>
          <w:szCs w:val="20"/>
        </w:rPr>
      </w:pPr>
    </w:p>
    <w:p w14:paraId="0CF3869A" w14:textId="77777777" w:rsidR="00DD2D20" w:rsidRDefault="00DD2D20">
      <w:pPr>
        <w:rPr>
          <w:rStyle w:val="eop"/>
          <w:rFonts w:eastAsia="Times New Roman"/>
          <w:sz w:val="20"/>
          <w:szCs w:val="20"/>
          <w:lang w:val="en-AU" w:eastAsia="en-AU"/>
        </w:rPr>
      </w:pPr>
      <w:r>
        <w:rPr>
          <w:rStyle w:val="eop"/>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1D684E" w:rsidRPr="00DD2D20" w14:paraId="698525B2" w14:textId="77777777" w:rsidTr="00AD5BC9">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FFFFFF" w:themeFill="background1"/>
          </w:tcPr>
          <w:p w14:paraId="20FC4FC9" w14:textId="77777777" w:rsidR="001D684E" w:rsidRPr="00DD2D20" w:rsidRDefault="001D684E" w:rsidP="00AD5BC9">
            <w:pPr>
              <w:pStyle w:val="VCAAtablecondensedheading"/>
              <w:rPr>
                <w:szCs w:val="20"/>
              </w:rPr>
            </w:pPr>
          </w:p>
        </w:tc>
        <w:tc>
          <w:tcPr>
            <w:tcW w:w="2772" w:type="dxa"/>
          </w:tcPr>
          <w:p w14:paraId="0A8DA498" w14:textId="77777777" w:rsidR="001D684E" w:rsidRPr="00DD2D20" w:rsidRDefault="001D684E" w:rsidP="00AD5BC9">
            <w:pPr>
              <w:pStyle w:val="VCAAtablecondensedheading"/>
              <w:jc w:val="center"/>
              <w:rPr>
                <w:szCs w:val="20"/>
              </w:rPr>
            </w:pPr>
            <w:r w:rsidRPr="00DD2D20">
              <w:rPr>
                <w:szCs w:val="20"/>
              </w:rPr>
              <w:t>Emerging (1)</w:t>
            </w:r>
          </w:p>
        </w:tc>
        <w:tc>
          <w:tcPr>
            <w:tcW w:w="2388" w:type="dxa"/>
          </w:tcPr>
          <w:p w14:paraId="76F01523" w14:textId="77777777" w:rsidR="001D684E" w:rsidRPr="00DD2D20" w:rsidRDefault="001D684E" w:rsidP="00AD5BC9">
            <w:pPr>
              <w:pStyle w:val="VCAAtablecondensedheading"/>
              <w:jc w:val="center"/>
              <w:rPr>
                <w:szCs w:val="20"/>
              </w:rPr>
            </w:pPr>
            <w:r w:rsidRPr="00DD2D20">
              <w:rPr>
                <w:szCs w:val="20"/>
              </w:rPr>
              <w:t>Evolving (2)</w:t>
            </w:r>
          </w:p>
        </w:tc>
        <w:tc>
          <w:tcPr>
            <w:tcW w:w="2560" w:type="dxa"/>
          </w:tcPr>
          <w:p w14:paraId="7367C936" w14:textId="77777777" w:rsidR="001D684E" w:rsidRPr="00DD2D20" w:rsidRDefault="001D684E" w:rsidP="00AD5BC9">
            <w:pPr>
              <w:pStyle w:val="VCAAtablecondensedheading"/>
              <w:jc w:val="center"/>
              <w:rPr>
                <w:szCs w:val="20"/>
              </w:rPr>
            </w:pPr>
            <w:r w:rsidRPr="00DD2D20">
              <w:rPr>
                <w:szCs w:val="20"/>
              </w:rPr>
              <w:t>Embedding (3)</w:t>
            </w:r>
          </w:p>
        </w:tc>
        <w:tc>
          <w:tcPr>
            <w:tcW w:w="2685" w:type="dxa"/>
          </w:tcPr>
          <w:p w14:paraId="6F9F133A" w14:textId="77777777" w:rsidR="001D684E" w:rsidRPr="00DD2D20" w:rsidRDefault="001D684E" w:rsidP="00AD5BC9">
            <w:pPr>
              <w:pStyle w:val="VCAAtablecondensedheading"/>
              <w:jc w:val="center"/>
              <w:rPr>
                <w:szCs w:val="20"/>
              </w:rPr>
            </w:pPr>
            <w:r w:rsidRPr="00DD2D20">
              <w:rPr>
                <w:szCs w:val="20"/>
              </w:rPr>
              <w:t>Excelling (4)</w:t>
            </w:r>
          </w:p>
        </w:tc>
        <w:tc>
          <w:tcPr>
            <w:tcW w:w="1667" w:type="dxa"/>
          </w:tcPr>
          <w:p w14:paraId="44B18697" w14:textId="77777777" w:rsidR="001D684E" w:rsidRPr="00DD2D20" w:rsidRDefault="001D684E" w:rsidP="00AD5BC9">
            <w:pPr>
              <w:pStyle w:val="VCAAtablecondensedheading"/>
              <w:jc w:val="center"/>
              <w:rPr>
                <w:szCs w:val="20"/>
              </w:rPr>
            </w:pPr>
            <w:r w:rsidRPr="00DD2D20">
              <w:rPr>
                <w:szCs w:val="20"/>
              </w:rPr>
              <w:t>Score</w:t>
            </w:r>
          </w:p>
        </w:tc>
      </w:tr>
      <w:tr w:rsidR="001D684E" w:rsidRPr="00DD2D20" w14:paraId="39FE2CD3" w14:textId="77777777" w:rsidTr="00AD5BC9">
        <w:tc>
          <w:tcPr>
            <w:tcW w:w="2773" w:type="dxa"/>
            <w:shd w:val="clear" w:color="auto" w:fill="0F7EB4"/>
          </w:tcPr>
          <w:p w14:paraId="34040B83" w14:textId="4E191E7A" w:rsidR="001D684E" w:rsidRPr="00DD2D20" w:rsidRDefault="00051233" w:rsidP="00AD5BC9">
            <w:pPr>
              <w:pStyle w:val="VCAAtablecondensed"/>
              <w:rPr>
                <w:szCs w:val="20"/>
              </w:rPr>
            </w:pPr>
            <w:r w:rsidRPr="00DD2D20">
              <w:rPr>
                <w:b/>
                <w:color w:val="FFFFFF" w:themeColor="background1"/>
                <w:szCs w:val="20"/>
              </w:rPr>
              <w:t>External professional learning opportunities</w:t>
            </w:r>
          </w:p>
        </w:tc>
        <w:tc>
          <w:tcPr>
            <w:tcW w:w="2772" w:type="dxa"/>
          </w:tcPr>
          <w:p w14:paraId="2DB2A181" w14:textId="77777777" w:rsidR="00051233" w:rsidRPr="00DD2D20" w:rsidRDefault="00051233" w:rsidP="00051233">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Segoe UI"/>
                <w:sz w:val="20"/>
                <w:szCs w:val="20"/>
                <w:lang w:val="en-US"/>
              </w:rPr>
              <w:t>The school leadership team informs VCE VM staff of the range of professional learning activities available to them. These activities include:</w:t>
            </w:r>
            <w:r w:rsidRPr="00DD2D20">
              <w:rPr>
                <w:rStyle w:val="eop"/>
                <w:rFonts w:ascii="Arial Narrow" w:hAnsi="Arial Narrow" w:cs="Segoe UI"/>
                <w:sz w:val="20"/>
                <w:szCs w:val="20"/>
              </w:rPr>
              <w:t> </w:t>
            </w:r>
          </w:p>
          <w:p w14:paraId="1CAABCE6" w14:textId="77777777" w:rsidR="00051233" w:rsidRPr="00DD2D20" w:rsidRDefault="00051233" w:rsidP="00051233">
            <w:pPr>
              <w:pStyle w:val="paragraph"/>
              <w:spacing w:before="0" w:beforeAutospacing="0" w:after="0" w:afterAutospacing="0"/>
              <w:textAlignment w:val="baseline"/>
              <w:rPr>
                <w:rStyle w:val="normaltextrun"/>
                <w:rFonts w:ascii="Arial Narrow" w:hAnsi="Arial Narrow" w:cs="Arial"/>
                <w:sz w:val="20"/>
                <w:szCs w:val="20"/>
                <w:lang w:val="en-US"/>
              </w:rPr>
            </w:pPr>
          </w:p>
          <w:p w14:paraId="38EA996C" w14:textId="6F2940E0" w:rsidR="00051233" w:rsidRPr="00DD2D20" w:rsidRDefault="00051233" w:rsidP="00051233">
            <w:pPr>
              <w:pStyle w:val="paragraph"/>
              <w:numPr>
                <w:ilvl w:val="0"/>
                <w:numId w:val="8"/>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US"/>
              </w:rPr>
              <w:t>Relevant senior secondary reform updates via the VCAA bulletin. </w:t>
            </w:r>
            <w:r w:rsidRPr="00DD2D20">
              <w:rPr>
                <w:rStyle w:val="eop"/>
                <w:rFonts w:ascii="Arial Narrow" w:hAnsi="Arial Narrow" w:cs="Arial"/>
                <w:sz w:val="20"/>
                <w:szCs w:val="20"/>
              </w:rPr>
              <w:t> </w:t>
            </w:r>
          </w:p>
          <w:p w14:paraId="1B0C899F" w14:textId="77777777" w:rsidR="00051233" w:rsidRPr="00DD2D20" w:rsidRDefault="00051233" w:rsidP="00051233">
            <w:pPr>
              <w:pStyle w:val="paragraph"/>
              <w:numPr>
                <w:ilvl w:val="0"/>
                <w:numId w:val="8"/>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Statewide VCE VM study-specific information and workshop sessions.</w:t>
            </w:r>
            <w:r w:rsidRPr="00DD2D20">
              <w:rPr>
                <w:rStyle w:val="eop"/>
                <w:rFonts w:ascii="Arial Narrow" w:hAnsi="Arial Narrow" w:cs="Arial"/>
                <w:sz w:val="20"/>
                <w:szCs w:val="20"/>
              </w:rPr>
              <w:t> </w:t>
            </w:r>
          </w:p>
          <w:p w14:paraId="4B0853E1" w14:textId="3EF41FC4" w:rsidR="00051233" w:rsidRPr="00DD2D20" w:rsidRDefault="00051233" w:rsidP="00051233">
            <w:pPr>
              <w:pStyle w:val="paragraph"/>
              <w:numPr>
                <w:ilvl w:val="0"/>
                <w:numId w:val="8"/>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C</w:t>
            </w:r>
            <w:r w:rsidR="200A22E0" w:rsidRPr="00DD2D20">
              <w:rPr>
                <w:rStyle w:val="normaltextrun"/>
                <w:rFonts w:ascii="Arial Narrow" w:hAnsi="Arial Narrow" w:cs="Arial"/>
                <w:sz w:val="20"/>
                <w:szCs w:val="20"/>
                <w:lang w:val="en-GB"/>
              </w:rPr>
              <w:t>oP</w:t>
            </w:r>
            <w:r w:rsidRPr="00DD2D20">
              <w:rPr>
                <w:rStyle w:val="normaltextrun"/>
                <w:rFonts w:ascii="Arial Narrow" w:hAnsi="Arial Narrow" w:cs="Arial"/>
                <w:sz w:val="20"/>
                <w:szCs w:val="20"/>
                <w:lang w:val="en-GB"/>
              </w:rPr>
              <w:t xml:space="preserve"> network in local area/region.</w:t>
            </w:r>
            <w:r w:rsidRPr="00DD2D20">
              <w:rPr>
                <w:rStyle w:val="eop"/>
                <w:rFonts w:ascii="Arial Narrow" w:hAnsi="Arial Narrow" w:cs="Arial"/>
                <w:sz w:val="20"/>
                <w:szCs w:val="20"/>
              </w:rPr>
              <w:t> </w:t>
            </w:r>
          </w:p>
          <w:p w14:paraId="1986C4A5" w14:textId="77777777" w:rsidR="00051233" w:rsidRPr="00DD2D20" w:rsidRDefault="00051233" w:rsidP="00051233">
            <w:pPr>
              <w:pStyle w:val="paragraph"/>
              <w:numPr>
                <w:ilvl w:val="0"/>
                <w:numId w:val="8"/>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VCE VM subject association professional learning sessions. </w:t>
            </w:r>
            <w:r w:rsidRPr="00DD2D20">
              <w:rPr>
                <w:rStyle w:val="eop"/>
                <w:rFonts w:ascii="Arial Narrow" w:hAnsi="Arial Narrow" w:cs="Arial"/>
                <w:sz w:val="20"/>
                <w:szCs w:val="20"/>
              </w:rPr>
              <w:t> </w:t>
            </w:r>
          </w:p>
          <w:p w14:paraId="6232A29D" w14:textId="77777777" w:rsidR="00051233" w:rsidRPr="00DD2D20" w:rsidRDefault="00051233" w:rsidP="00051233">
            <w:pPr>
              <w:pStyle w:val="paragraph"/>
              <w:numPr>
                <w:ilvl w:val="0"/>
                <w:numId w:val="8"/>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professional learning (online and in person). </w:t>
            </w:r>
            <w:r w:rsidRPr="00DD2D20">
              <w:rPr>
                <w:rStyle w:val="eop"/>
                <w:rFonts w:ascii="Arial Narrow" w:hAnsi="Arial Narrow" w:cs="Arial"/>
                <w:sz w:val="20"/>
                <w:szCs w:val="20"/>
              </w:rPr>
              <w:t> </w:t>
            </w:r>
          </w:p>
          <w:p w14:paraId="1A3A5F02" w14:textId="77777777" w:rsidR="001D684E" w:rsidRPr="00DD2D20" w:rsidRDefault="001D684E" w:rsidP="00AD5BC9">
            <w:pPr>
              <w:pStyle w:val="VCAAtablecondensed"/>
              <w:rPr>
                <w:szCs w:val="20"/>
              </w:rPr>
            </w:pPr>
          </w:p>
        </w:tc>
        <w:tc>
          <w:tcPr>
            <w:tcW w:w="2388" w:type="dxa"/>
          </w:tcPr>
          <w:p w14:paraId="6A3ED1DF" w14:textId="619012AC" w:rsidR="00051233" w:rsidRPr="00DD2D20" w:rsidRDefault="00051233" w:rsidP="00051233">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Segoe UI"/>
                <w:sz w:val="20"/>
                <w:szCs w:val="20"/>
                <w:lang w:val="en-US"/>
              </w:rPr>
              <w:t>The school leadership team encourages VCE VM staff to attend a range of professional learning activities available to them. These activities include:</w:t>
            </w:r>
            <w:r w:rsidRPr="00DD2D20">
              <w:rPr>
                <w:rStyle w:val="eop"/>
                <w:rFonts w:ascii="Arial Narrow" w:hAnsi="Arial Narrow" w:cs="Segoe UI"/>
                <w:sz w:val="20"/>
                <w:szCs w:val="20"/>
              </w:rPr>
              <w:t> </w:t>
            </w:r>
          </w:p>
          <w:p w14:paraId="7D1AE54F" w14:textId="77777777" w:rsidR="00051233" w:rsidRPr="00DD2D20" w:rsidRDefault="00051233" w:rsidP="00051233">
            <w:pPr>
              <w:pStyle w:val="paragraph"/>
              <w:spacing w:before="0" w:beforeAutospacing="0" w:after="0" w:afterAutospacing="0"/>
              <w:textAlignment w:val="baseline"/>
              <w:rPr>
                <w:rStyle w:val="normaltextrun"/>
                <w:rFonts w:ascii="Arial Narrow" w:hAnsi="Arial Narrow" w:cs="Arial"/>
                <w:sz w:val="20"/>
                <w:szCs w:val="20"/>
                <w:lang w:val="en-GB"/>
              </w:rPr>
            </w:pPr>
          </w:p>
          <w:p w14:paraId="6A2898DC" w14:textId="7E9033A9" w:rsidR="00051233" w:rsidRPr="00DD2D20" w:rsidRDefault="00051233" w:rsidP="00051233">
            <w:pPr>
              <w:pStyle w:val="paragraph"/>
              <w:numPr>
                <w:ilvl w:val="0"/>
                <w:numId w:val="9"/>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Relevant senior secondary reform updates via the VCAA bulletin. </w:t>
            </w:r>
            <w:r w:rsidRPr="00DD2D20">
              <w:rPr>
                <w:rStyle w:val="eop"/>
                <w:rFonts w:ascii="Arial Narrow" w:hAnsi="Arial Narrow" w:cs="Arial"/>
                <w:sz w:val="20"/>
                <w:szCs w:val="20"/>
              </w:rPr>
              <w:t> </w:t>
            </w:r>
          </w:p>
          <w:p w14:paraId="327D2FC0" w14:textId="77777777" w:rsidR="00051233" w:rsidRPr="00DD2D20" w:rsidRDefault="00051233" w:rsidP="00051233">
            <w:pPr>
              <w:pStyle w:val="paragraph"/>
              <w:numPr>
                <w:ilvl w:val="0"/>
                <w:numId w:val="9"/>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Statewide VCE VM study-specific information and workshop sessions.</w:t>
            </w:r>
            <w:r w:rsidRPr="00DD2D20">
              <w:rPr>
                <w:rStyle w:val="eop"/>
                <w:rFonts w:ascii="Arial Narrow" w:hAnsi="Arial Narrow" w:cs="Arial"/>
                <w:sz w:val="20"/>
                <w:szCs w:val="20"/>
              </w:rPr>
              <w:t> </w:t>
            </w:r>
          </w:p>
          <w:p w14:paraId="079DADF2" w14:textId="5E12EEE5" w:rsidR="00051233" w:rsidRPr="00DD2D20" w:rsidRDefault="00051233" w:rsidP="00051233">
            <w:pPr>
              <w:pStyle w:val="paragraph"/>
              <w:numPr>
                <w:ilvl w:val="0"/>
                <w:numId w:val="9"/>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C</w:t>
            </w:r>
            <w:r w:rsidR="2EFB1A09" w:rsidRPr="00DD2D20">
              <w:rPr>
                <w:rStyle w:val="normaltextrun"/>
                <w:rFonts w:ascii="Arial Narrow" w:hAnsi="Arial Narrow" w:cs="Arial"/>
                <w:sz w:val="20"/>
                <w:szCs w:val="20"/>
                <w:lang w:val="en-GB"/>
              </w:rPr>
              <w:t>oP</w:t>
            </w:r>
            <w:r w:rsidRPr="00DD2D20">
              <w:rPr>
                <w:rStyle w:val="normaltextrun"/>
                <w:rFonts w:ascii="Arial Narrow" w:hAnsi="Arial Narrow" w:cs="Arial"/>
                <w:sz w:val="20"/>
                <w:szCs w:val="20"/>
                <w:lang w:val="en-GB"/>
              </w:rPr>
              <w:t xml:space="preserve"> network in local area/region.</w:t>
            </w:r>
            <w:r w:rsidRPr="00DD2D20">
              <w:rPr>
                <w:rStyle w:val="eop"/>
                <w:rFonts w:ascii="Arial Narrow" w:hAnsi="Arial Narrow" w:cs="Arial"/>
                <w:sz w:val="20"/>
                <w:szCs w:val="20"/>
              </w:rPr>
              <w:t> </w:t>
            </w:r>
          </w:p>
          <w:p w14:paraId="4726E48C" w14:textId="77777777" w:rsidR="00051233" w:rsidRPr="00DD2D20" w:rsidRDefault="00051233" w:rsidP="00051233">
            <w:pPr>
              <w:pStyle w:val="paragraph"/>
              <w:numPr>
                <w:ilvl w:val="0"/>
                <w:numId w:val="9"/>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VCE VM subject association professional learning sessions. </w:t>
            </w:r>
            <w:r w:rsidRPr="00DD2D20">
              <w:rPr>
                <w:rStyle w:val="eop"/>
                <w:rFonts w:ascii="Arial Narrow" w:hAnsi="Arial Narrow" w:cs="Arial"/>
                <w:sz w:val="20"/>
                <w:szCs w:val="20"/>
              </w:rPr>
              <w:t> </w:t>
            </w:r>
          </w:p>
          <w:p w14:paraId="3A1A9B36" w14:textId="77777777" w:rsidR="00051233" w:rsidRPr="00DD2D20" w:rsidRDefault="00051233" w:rsidP="00051233">
            <w:pPr>
              <w:pStyle w:val="paragraph"/>
              <w:numPr>
                <w:ilvl w:val="0"/>
                <w:numId w:val="9"/>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professional learning (online and in person)</w:t>
            </w:r>
          </w:p>
          <w:p w14:paraId="4C5B8EF7" w14:textId="77777777" w:rsidR="001D684E" w:rsidRPr="00DD2D20" w:rsidRDefault="001D684E" w:rsidP="00AD5BC9">
            <w:pPr>
              <w:pStyle w:val="VCAAtablecondensed"/>
              <w:rPr>
                <w:szCs w:val="20"/>
              </w:rPr>
            </w:pPr>
          </w:p>
        </w:tc>
        <w:tc>
          <w:tcPr>
            <w:tcW w:w="2560" w:type="dxa"/>
          </w:tcPr>
          <w:p w14:paraId="4BA6B059" w14:textId="77777777" w:rsidR="00051233" w:rsidRPr="00DD2D20" w:rsidRDefault="00051233" w:rsidP="00051233">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Segoe UI"/>
                <w:sz w:val="20"/>
                <w:szCs w:val="20"/>
                <w:lang w:val="en-US"/>
              </w:rPr>
              <w:t>The school leadership team expects VCE VM staff to attend a range of VCE VM professional learning activities available to them and that they share this information to build internal knowledge and expertise. These activities include:</w:t>
            </w:r>
            <w:r w:rsidRPr="00DD2D20">
              <w:rPr>
                <w:rStyle w:val="eop"/>
                <w:rFonts w:ascii="Arial Narrow" w:hAnsi="Arial Narrow" w:cs="Segoe UI"/>
                <w:sz w:val="20"/>
                <w:szCs w:val="20"/>
              </w:rPr>
              <w:t> </w:t>
            </w:r>
          </w:p>
          <w:p w14:paraId="0BF8F73F" w14:textId="77777777" w:rsidR="00051233" w:rsidRPr="00DD2D20" w:rsidRDefault="00051233" w:rsidP="00051233">
            <w:pPr>
              <w:pStyle w:val="paragraph"/>
              <w:spacing w:before="0" w:beforeAutospacing="0" w:after="0" w:afterAutospacing="0"/>
              <w:textAlignment w:val="baseline"/>
              <w:rPr>
                <w:rStyle w:val="normaltextrun"/>
                <w:rFonts w:ascii="Arial Narrow" w:hAnsi="Arial Narrow" w:cs="Arial"/>
                <w:sz w:val="20"/>
                <w:szCs w:val="20"/>
                <w:lang w:val="en-GB"/>
              </w:rPr>
            </w:pPr>
          </w:p>
          <w:p w14:paraId="54C825A4" w14:textId="294D0D03" w:rsidR="00051233" w:rsidRPr="00DD2D20" w:rsidRDefault="00051233" w:rsidP="00051233">
            <w:pPr>
              <w:pStyle w:val="paragraph"/>
              <w:numPr>
                <w:ilvl w:val="0"/>
                <w:numId w:val="11"/>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Relevant senior secondary reform updates via the VCAA bulletin. </w:t>
            </w:r>
            <w:r w:rsidRPr="00DD2D20">
              <w:rPr>
                <w:rStyle w:val="eop"/>
                <w:rFonts w:ascii="Arial Narrow" w:hAnsi="Arial Narrow" w:cs="Arial"/>
                <w:sz w:val="20"/>
                <w:szCs w:val="20"/>
              </w:rPr>
              <w:t> </w:t>
            </w:r>
          </w:p>
          <w:p w14:paraId="1D58E038" w14:textId="77777777" w:rsidR="00051233" w:rsidRPr="00DD2D20" w:rsidRDefault="00051233" w:rsidP="00051233">
            <w:pPr>
              <w:pStyle w:val="paragraph"/>
              <w:numPr>
                <w:ilvl w:val="0"/>
                <w:numId w:val="11"/>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Statewide VCE VM study-specific information and workshop sessions.</w:t>
            </w:r>
            <w:r w:rsidRPr="00DD2D20">
              <w:rPr>
                <w:rStyle w:val="eop"/>
                <w:rFonts w:ascii="Arial Narrow" w:hAnsi="Arial Narrow" w:cs="Arial"/>
                <w:sz w:val="20"/>
                <w:szCs w:val="20"/>
              </w:rPr>
              <w:t> </w:t>
            </w:r>
          </w:p>
          <w:p w14:paraId="759E7D70" w14:textId="09786411" w:rsidR="00051233" w:rsidRPr="00DD2D20" w:rsidRDefault="00051233" w:rsidP="00051233">
            <w:pPr>
              <w:pStyle w:val="paragraph"/>
              <w:numPr>
                <w:ilvl w:val="0"/>
                <w:numId w:val="11"/>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C</w:t>
            </w:r>
            <w:r w:rsidR="1E90B250" w:rsidRPr="00DD2D20">
              <w:rPr>
                <w:rStyle w:val="normaltextrun"/>
                <w:rFonts w:ascii="Arial Narrow" w:hAnsi="Arial Narrow" w:cs="Arial"/>
                <w:sz w:val="20"/>
                <w:szCs w:val="20"/>
                <w:lang w:val="en-GB"/>
              </w:rPr>
              <w:t>oP</w:t>
            </w:r>
            <w:r w:rsidRPr="00DD2D20">
              <w:rPr>
                <w:rStyle w:val="normaltextrun"/>
                <w:rFonts w:ascii="Arial Narrow" w:hAnsi="Arial Narrow" w:cs="Arial"/>
                <w:sz w:val="20"/>
                <w:szCs w:val="20"/>
                <w:lang w:val="en-GB"/>
              </w:rPr>
              <w:t xml:space="preserve"> network in local area/region.</w:t>
            </w:r>
            <w:r w:rsidRPr="00DD2D20">
              <w:rPr>
                <w:rStyle w:val="eop"/>
                <w:rFonts w:ascii="Arial Narrow" w:hAnsi="Arial Narrow" w:cs="Arial"/>
                <w:sz w:val="20"/>
                <w:szCs w:val="20"/>
              </w:rPr>
              <w:t> </w:t>
            </w:r>
          </w:p>
          <w:p w14:paraId="5C3F1B43" w14:textId="77777777" w:rsidR="00051233" w:rsidRPr="00DD2D20" w:rsidRDefault="00051233" w:rsidP="00051233">
            <w:pPr>
              <w:pStyle w:val="paragraph"/>
              <w:numPr>
                <w:ilvl w:val="0"/>
                <w:numId w:val="11"/>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VCE VM subject association professional learning sessions. </w:t>
            </w:r>
            <w:r w:rsidRPr="00DD2D20">
              <w:rPr>
                <w:rStyle w:val="eop"/>
                <w:rFonts w:ascii="Arial Narrow" w:hAnsi="Arial Narrow" w:cs="Arial"/>
                <w:sz w:val="20"/>
                <w:szCs w:val="20"/>
              </w:rPr>
              <w:t> </w:t>
            </w:r>
          </w:p>
          <w:p w14:paraId="7C05B0A1" w14:textId="77777777" w:rsidR="00051233" w:rsidRPr="00DD2D20" w:rsidRDefault="00051233" w:rsidP="00051233">
            <w:pPr>
              <w:pStyle w:val="paragraph"/>
              <w:numPr>
                <w:ilvl w:val="0"/>
                <w:numId w:val="11"/>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professional learning (online and in person).</w:t>
            </w:r>
            <w:r w:rsidRPr="00DD2D20">
              <w:rPr>
                <w:rStyle w:val="eop"/>
                <w:rFonts w:ascii="Arial Narrow" w:hAnsi="Arial Narrow" w:cs="Arial"/>
                <w:sz w:val="20"/>
                <w:szCs w:val="20"/>
              </w:rPr>
              <w:t> </w:t>
            </w:r>
          </w:p>
          <w:p w14:paraId="6F887F41" w14:textId="77777777" w:rsidR="001D684E" w:rsidRPr="00DD2D20" w:rsidRDefault="001D684E" w:rsidP="00AD5BC9">
            <w:pPr>
              <w:pStyle w:val="VCAAtablecondensed"/>
              <w:rPr>
                <w:szCs w:val="20"/>
              </w:rPr>
            </w:pPr>
          </w:p>
        </w:tc>
        <w:tc>
          <w:tcPr>
            <w:tcW w:w="2685" w:type="dxa"/>
          </w:tcPr>
          <w:p w14:paraId="06232FB8" w14:textId="77777777" w:rsidR="00B45E22" w:rsidRPr="00DD2D20" w:rsidRDefault="00B45E22" w:rsidP="00B45E22">
            <w:pPr>
              <w:pStyle w:val="paragraph"/>
              <w:spacing w:before="0" w:beforeAutospacing="0" w:after="0" w:afterAutospacing="0"/>
              <w:textAlignment w:val="baseline"/>
              <w:rPr>
                <w:rFonts w:ascii="Arial Narrow" w:hAnsi="Arial Narrow" w:cs="Segoe UI"/>
                <w:sz w:val="20"/>
                <w:szCs w:val="20"/>
              </w:rPr>
            </w:pPr>
            <w:r w:rsidRPr="00DD2D20">
              <w:rPr>
                <w:rStyle w:val="normaltextrun"/>
                <w:rFonts w:ascii="Arial Narrow" w:hAnsi="Arial Narrow" w:cs="Segoe UI"/>
                <w:sz w:val="20"/>
                <w:szCs w:val="20"/>
                <w:lang w:val="en-US"/>
              </w:rPr>
              <w:t>The school leadership team prioritises all VCE VM staff attend a range of VCE VM professional learning activities available to them and conduct forums where this information is shared with colleagues to build internal knowledge and expertise. These activities include:</w:t>
            </w:r>
            <w:r w:rsidRPr="00DD2D20">
              <w:rPr>
                <w:rStyle w:val="eop"/>
                <w:rFonts w:ascii="Arial Narrow" w:hAnsi="Arial Narrow" w:cs="Segoe UI"/>
                <w:sz w:val="20"/>
                <w:szCs w:val="20"/>
              </w:rPr>
              <w:t> </w:t>
            </w:r>
          </w:p>
          <w:p w14:paraId="50FCC910" w14:textId="77777777" w:rsidR="00B45E22" w:rsidRPr="00DD2D20" w:rsidRDefault="00B45E22" w:rsidP="00B45E22">
            <w:pPr>
              <w:pStyle w:val="paragraph"/>
              <w:spacing w:before="0" w:beforeAutospacing="0" w:after="0" w:afterAutospacing="0"/>
              <w:textAlignment w:val="baseline"/>
              <w:rPr>
                <w:rStyle w:val="normaltextrun"/>
                <w:rFonts w:ascii="Arial Narrow" w:hAnsi="Arial Narrow" w:cs="Arial"/>
                <w:sz w:val="20"/>
                <w:szCs w:val="20"/>
                <w:lang w:val="en-GB"/>
              </w:rPr>
            </w:pPr>
          </w:p>
          <w:p w14:paraId="0EEA4A7D" w14:textId="16FF08AE" w:rsidR="00B45E22" w:rsidRPr="00DD2D20" w:rsidRDefault="00B45E22" w:rsidP="00B45E22">
            <w:pPr>
              <w:pStyle w:val="paragraph"/>
              <w:numPr>
                <w:ilvl w:val="0"/>
                <w:numId w:val="13"/>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Relevant senior secondary reform updates via the VCAA bulletin. </w:t>
            </w:r>
            <w:r w:rsidRPr="00DD2D20">
              <w:rPr>
                <w:rStyle w:val="eop"/>
                <w:rFonts w:ascii="Arial Narrow" w:hAnsi="Arial Narrow" w:cs="Arial"/>
                <w:sz w:val="20"/>
                <w:szCs w:val="20"/>
              </w:rPr>
              <w:t> </w:t>
            </w:r>
          </w:p>
          <w:p w14:paraId="4D384A11" w14:textId="77777777" w:rsidR="00B45E22" w:rsidRPr="00DD2D20" w:rsidRDefault="00B45E22" w:rsidP="00B45E22">
            <w:pPr>
              <w:pStyle w:val="paragraph"/>
              <w:numPr>
                <w:ilvl w:val="0"/>
                <w:numId w:val="13"/>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Statewide VCE VM study-specific information and workshop sessions.</w:t>
            </w:r>
            <w:r w:rsidRPr="00DD2D20">
              <w:rPr>
                <w:rStyle w:val="eop"/>
                <w:rFonts w:ascii="Arial Narrow" w:hAnsi="Arial Narrow" w:cs="Arial"/>
                <w:sz w:val="20"/>
                <w:szCs w:val="20"/>
              </w:rPr>
              <w:t> </w:t>
            </w:r>
          </w:p>
          <w:p w14:paraId="037E51E9" w14:textId="315D1DD2" w:rsidR="00B45E22" w:rsidRPr="00DD2D20" w:rsidRDefault="00B45E22" w:rsidP="00B45E22">
            <w:pPr>
              <w:pStyle w:val="paragraph"/>
              <w:numPr>
                <w:ilvl w:val="0"/>
                <w:numId w:val="13"/>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Co</w:t>
            </w:r>
            <w:r w:rsidR="7FB07D55" w:rsidRPr="00DD2D20">
              <w:rPr>
                <w:rStyle w:val="normaltextrun"/>
                <w:rFonts w:ascii="Arial Narrow" w:hAnsi="Arial Narrow" w:cs="Arial"/>
                <w:sz w:val="20"/>
                <w:szCs w:val="20"/>
                <w:lang w:val="en-GB"/>
              </w:rPr>
              <w:t>P</w:t>
            </w:r>
            <w:r w:rsidRPr="00DD2D20">
              <w:rPr>
                <w:rStyle w:val="normaltextrun"/>
                <w:rFonts w:ascii="Arial Narrow" w:hAnsi="Arial Narrow" w:cs="Arial"/>
                <w:sz w:val="20"/>
                <w:szCs w:val="20"/>
                <w:lang w:val="en-GB"/>
              </w:rPr>
              <w:t xml:space="preserve"> network in local area/region.</w:t>
            </w:r>
            <w:r w:rsidRPr="00DD2D20">
              <w:rPr>
                <w:rStyle w:val="eop"/>
                <w:rFonts w:ascii="Arial Narrow" w:hAnsi="Arial Narrow" w:cs="Arial"/>
                <w:sz w:val="20"/>
                <w:szCs w:val="20"/>
              </w:rPr>
              <w:t> </w:t>
            </w:r>
          </w:p>
          <w:p w14:paraId="2019020E" w14:textId="77777777" w:rsidR="00B45E22" w:rsidRPr="00DD2D20" w:rsidRDefault="00B45E22" w:rsidP="00B45E22">
            <w:pPr>
              <w:pStyle w:val="paragraph"/>
              <w:numPr>
                <w:ilvl w:val="0"/>
                <w:numId w:val="13"/>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VCE VM subject association professional learning sessions. </w:t>
            </w:r>
            <w:r w:rsidRPr="00DD2D20">
              <w:rPr>
                <w:rStyle w:val="eop"/>
                <w:rFonts w:ascii="Arial Narrow" w:hAnsi="Arial Narrow" w:cs="Arial"/>
                <w:sz w:val="20"/>
                <w:szCs w:val="20"/>
              </w:rPr>
              <w:t> </w:t>
            </w:r>
          </w:p>
          <w:p w14:paraId="7A70A594" w14:textId="77777777" w:rsidR="00B45E22" w:rsidRPr="00DD2D20" w:rsidRDefault="00B45E22" w:rsidP="00B45E22">
            <w:pPr>
              <w:pStyle w:val="paragraph"/>
              <w:numPr>
                <w:ilvl w:val="0"/>
                <w:numId w:val="13"/>
              </w:numPr>
              <w:spacing w:before="0" w:beforeAutospacing="0" w:after="0" w:afterAutospacing="0"/>
              <w:textAlignment w:val="baseline"/>
              <w:rPr>
                <w:rFonts w:ascii="Arial Narrow" w:hAnsi="Arial Narrow" w:cs="Arial"/>
                <w:sz w:val="20"/>
                <w:szCs w:val="20"/>
              </w:rPr>
            </w:pPr>
            <w:r w:rsidRPr="00DD2D20">
              <w:rPr>
                <w:rStyle w:val="normaltextrun"/>
                <w:rFonts w:ascii="Arial Narrow" w:hAnsi="Arial Narrow" w:cs="Arial"/>
                <w:sz w:val="20"/>
                <w:szCs w:val="20"/>
                <w:lang w:val="en-GB"/>
              </w:rPr>
              <w:t>VCAA VCE VM professional learning (online and in person).</w:t>
            </w:r>
            <w:r w:rsidRPr="00DD2D20">
              <w:rPr>
                <w:rStyle w:val="eop"/>
                <w:rFonts w:ascii="Arial Narrow" w:hAnsi="Arial Narrow" w:cs="Arial"/>
                <w:sz w:val="20"/>
                <w:szCs w:val="20"/>
              </w:rPr>
              <w:t> </w:t>
            </w:r>
          </w:p>
          <w:p w14:paraId="6286E589" w14:textId="77777777" w:rsidR="001D684E" w:rsidRPr="00DD2D20" w:rsidRDefault="001D684E" w:rsidP="00AD5BC9">
            <w:pPr>
              <w:pStyle w:val="VCAAtablecondensed"/>
              <w:rPr>
                <w:szCs w:val="20"/>
              </w:rPr>
            </w:pPr>
          </w:p>
        </w:tc>
        <w:tc>
          <w:tcPr>
            <w:tcW w:w="1667" w:type="dxa"/>
          </w:tcPr>
          <w:p w14:paraId="6C209B99" w14:textId="77777777" w:rsidR="001D684E" w:rsidRPr="00DD2D20" w:rsidRDefault="001D684E" w:rsidP="00AD5BC9">
            <w:pPr>
              <w:pStyle w:val="VCAAtablecondensed"/>
              <w:rPr>
                <w:szCs w:val="20"/>
              </w:rPr>
            </w:pPr>
          </w:p>
        </w:tc>
      </w:tr>
      <w:tr w:rsidR="001D684E" w:rsidRPr="00DD2D20" w14:paraId="6C27DAC0" w14:textId="77777777" w:rsidTr="00AD5BC9">
        <w:tc>
          <w:tcPr>
            <w:tcW w:w="14845" w:type="dxa"/>
            <w:gridSpan w:val="6"/>
          </w:tcPr>
          <w:p w14:paraId="670A7863" w14:textId="77777777" w:rsidR="001D684E" w:rsidRPr="00DD2D20" w:rsidRDefault="001D684E" w:rsidP="00AD5BC9">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277448836"/>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573199139"/>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17B950B9" w14:textId="77777777" w:rsidR="001D684E" w:rsidRPr="00DD2D20" w:rsidRDefault="001D684E" w:rsidP="00AD5BC9">
            <w:pPr>
              <w:pStyle w:val="VCAAtablecondensedbullet"/>
              <w:numPr>
                <w:ilvl w:val="0"/>
                <w:numId w:val="0"/>
              </w:numPr>
              <w:ind w:left="425" w:hanging="425"/>
              <w:rPr>
                <w:szCs w:val="20"/>
              </w:rPr>
            </w:pPr>
            <w:r w:rsidRPr="00DD2D20">
              <w:rPr>
                <w:szCs w:val="20"/>
              </w:rPr>
              <w:t xml:space="preserve">If yes, outline what actions are needed here: </w:t>
            </w:r>
          </w:p>
          <w:p w14:paraId="3B5A8C1E" w14:textId="77777777" w:rsidR="001D684E" w:rsidRPr="00DD2D20" w:rsidRDefault="001D684E" w:rsidP="00AD5BC9">
            <w:pPr>
              <w:pStyle w:val="VCAAtablecondensedbullet"/>
              <w:numPr>
                <w:ilvl w:val="0"/>
                <w:numId w:val="0"/>
              </w:numPr>
              <w:rPr>
                <w:b/>
                <w:bCs/>
                <w:szCs w:val="20"/>
              </w:rPr>
            </w:pPr>
            <w:r w:rsidRPr="00DD2D20">
              <w:rPr>
                <w:b/>
                <w:bCs/>
                <w:szCs w:val="20"/>
              </w:rPr>
              <w:t xml:space="preserve">Responsible person:  </w:t>
            </w:r>
          </w:p>
          <w:p w14:paraId="54C3AA98" w14:textId="77777777" w:rsidR="001D684E" w:rsidRPr="00DD2D20" w:rsidRDefault="001D684E" w:rsidP="00AD5BC9">
            <w:pPr>
              <w:pStyle w:val="VCAAtablecondensedbullet"/>
              <w:numPr>
                <w:ilvl w:val="0"/>
                <w:numId w:val="0"/>
              </w:numPr>
              <w:rPr>
                <w:b/>
                <w:bCs/>
                <w:szCs w:val="20"/>
              </w:rPr>
            </w:pPr>
            <w:r w:rsidRPr="00DD2D20">
              <w:rPr>
                <w:b/>
                <w:bCs/>
                <w:szCs w:val="20"/>
              </w:rPr>
              <w:t xml:space="preserve">Links to VCAA Professional Learning supports: </w:t>
            </w:r>
          </w:p>
          <w:p w14:paraId="4F96B9FC" w14:textId="77777777" w:rsidR="00B52F1B" w:rsidRPr="00DD2D20" w:rsidRDefault="00D1622A" w:rsidP="00B52F1B">
            <w:pPr>
              <w:pStyle w:val="VCAAtablecondensedbullet"/>
              <w:numPr>
                <w:ilvl w:val="0"/>
                <w:numId w:val="0"/>
              </w:numPr>
              <w:rPr>
                <w:b/>
                <w:bCs/>
                <w:szCs w:val="20"/>
              </w:rPr>
            </w:pPr>
            <w:hyperlink r:id="rId39" w:history="1">
              <w:r w:rsidR="00B52F1B" w:rsidRPr="00DD2D20">
                <w:rPr>
                  <w:rStyle w:val="Hyperlink"/>
                  <w:b/>
                  <w:bCs/>
                  <w:szCs w:val="20"/>
                </w:rPr>
                <w:t>VCAA VPC and VCE VM Professional Learning Platform</w:t>
              </w:r>
            </w:hyperlink>
            <w:r w:rsidR="00B52F1B" w:rsidRPr="00DD2D20">
              <w:rPr>
                <w:b/>
                <w:bCs/>
                <w:szCs w:val="20"/>
              </w:rPr>
              <w:t xml:space="preserve"> </w:t>
            </w:r>
          </w:p>
          <w:p w14:paraId="440F8322" w14:textId="69E4561E" w:rsidR="00B52F1B" w:rsidRPr="00DD2D20" w:rsidRDefault="00D1622A" w:rsidP="00AD5BC9">
            <w:pPr>
              <w:pStyle w:val="VCAAtablecondensedbullet"/>
              <w:numPr>
                <w:ilvl w:val="0"/>
                <w:numId w:val="0"/>
              </w:numPr>
              <w:rPr>
                <w:rStyle w:val="Hyperlink"/>
                <w:b/>
                <w:bCs/>
                <w:color w:val="000000" w:themeColor="text1"/>
                <w:szCs w:val="20"/>
              </w:rPr>
            </w:pPr>
            <w:hyperlink r:id="rId40" w:history="1">
              <w:r w:rsidR="00B52F1B" w:rsidRPr="00DD2D20">
                <w:rPr>
                  <w:rStyle w:val="Hyperlink"/>
                  <w:b/>
                  <w:bCs/>
                  <w:szCs w:val="20"/>
                </w:rPr>
                <w:t>VCAA Communities of Practice</w:t>
              </w:r>
            </w:hyperlink>
            <w:r w:rsidR="00B52F1B" w:rsidRPr="00DD2D20">
              <w:rPr>
                <w:rStyle w:val="Hyperlink"/>
                <w:b/>
                <w:bCs/>
                <w:color w:val="000000" w:themeColor="text1"/>
                <w:szCs w:val="20"/>
              </w:rPr>
              <w:t xml:space="preserve"> </w:t>
            </w:r>
          </w:p>
          <w:p w14:paraId="1BBE3C9C" w14:textId="0E2B0D37" w:rsidR="00B52F1B" w:rsidRPr="00DD2D20" w:rsidRDefault="00D1622A" w:rsidP="00AD5BC9">
            <w:pPr>
              <w:pStyle w:val="VCAAtablecondensedbullet"/>
              <w:numPr>
                <w:ilvl w:val="0"/>
                <w:numId w:val="0"/>
              </w:numPr>
              <w:rPr>
                <w:b/>
                <w:bCs/>
                <w:szCs w:val="20"/>
                <w:u w:val="single"/>
              </w:rPr>
            </w:pPr>
            <w:hyperlink r:id="rId41" w:history="1">
              <w:r w:rsidR="00B52F1B" w:rsidRPr="00DD2D20">
                <w:rPr>
                  <w:rStyle w:val="Hyperlink"/>
                  <w:b/>
                  <w:bCs/>
                  <w:szCs w:val="20"/>
                </w:rPr>
                <w:t>VCAA Bulletin</w:t>
              </w:r>
            </w:hyperlink>
            <w:r w:rsidR="00B52F1B" w:rsidRPr="00DD2D20">
              <w:rPr>
                <w:rStyle w:val="Hyperlink"/>
                <w:b/>
                <w:bCs/>
                <w:color w:val="000000" w:themeColor="text1"/>
                <w:szCs w:val="20"/>
              </w:rPr>
              <w:t xml:space="preserve"> </w:t>
            </w:r>
          </w:p>
        </w:tc>
      </w:tr>
    </w:tbl>
    <w:p w14:paraId="7938489D" w14:textId="77777777" w:rsidR="00225BF4" w:rsidRDefault="00225BF4">
      <w:pPr>
        <w:rPr>
          <w:rFonts w:ascii="Arial Narrow" w:hAnsi="Arial Narrow"/>
          <w:sz w:val="20"/>
          <w:szCs w:val="20"/>
        </w:rPr>
      </w:pPr>
      <w:r>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DD2D20" w:rsidRPr="00DD2D20" w14:paraId="6993EFA4" w14:textId="77777777" w:rsidTr="00C15FA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06319E26" w14:textId="77777777" w:rsidR="00DD2D20" w:rsidRPr="00DD2D20" w:rsidRDefault="00DD2D20" w:rsidP="00DD2D20">
            <w:pPr>
              <w:pStyle w:val="VCAAtablecondensedbullet2"/>
              <w:numPr>
                <w:ilvl w:val="0"/>
                <w:numId w:val="0"/>
              </w:numPr>
              <w:rPr>
                <w:b w:val="0"/>
                <w:color w:val="FFFFFF" w:themeColor="background1"/>
                <w:szCs w:val="20"/>
              </w:rPr>
            </w:pPr>
          </w:p>
        </w:tc>
        <w:tc>
          <w:tcPr>
            <w:tcW w:w="2772" w:type="dxa"/>
            <w:vAlign w:val="center"/>
          </w:tcPr>
          <w:p w14:paraId="388CC417" w14:textId="54B242D0" w:rsidR="00DD2D20" w:rsidRPr="00DD2D20" w:rsidRDefault="00DD2D20" w:rsidP="00C15FAF">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0B4B673F" w14:textId="55BA0F6F" w:rsidR="00DD2D20" w:rsidRPr="00DD2D20" w:rsidRDefault="00DD2D20" w:rsidP="00C15FAF">
            <w:pPr>
              <w:pStyle w:val="VCAAtablecondensedbullet"/>
              <w:numPr>
                <w:ilvl w:val="0"/>
                <w:numId w:val="0"/>
              </w:numPr>
              <w:jc w:val="center"/>
              <w:rPr>
                <w:rStyle w:val="normaltextrun"/>
                <w:color w:val="000000"/>
                <w:szCs w:val="20"/>
                <w:shd w:val="clear" w:color="auto" w:fill="FFFFFF"/>
                <w:lang w:val="en-US"/>
              </w:rPr>
            </w:pPr>
            <w:r w:rsidRPr="00DD2D20">
              <w:rPr>
                <w:szCs w:val="20"/>
              </w:rPr>
              <w:t>Evolving (2)</w:t>
            </w:r>
          </w:p>
        </w:tc>
        <w:tc>
          <w:tcPr>
            <w:tcW w:w="2560" w:type="dxa"/>
            <w:vAlign w:val="center"/>
          </w:tcPr>
          <w:p w14:paraId="66C49AE6" w14:textId="5DEF086A" w:rsidR="00DD2D20" w:rsidRPr="00DD2D20" w:rsidRDefault="00DD2D20" w:rsidP="00C15FAF">
            <w:pPr>
              <w:pStyle w:val="VCAAtablecondensedbullet"/>
              <w:numPr>
                <w:ilvl w:val="0"/>
                <w:numId w:val="0"/>
              </w:numPr>
              <w:jc w:val="center"/>
              <w:rPr>
                <w:rStyle w:val="normaltextrun"/>
                <w:color w:val="000000"/>
                <w:szCs w:val="20"/>
                <w:shd w:val="clear" w:color="auto" w:fill="FFFFFF"/>
                <w:lang w:val="en-US"/>
              </w:rPr>
            </w:pPr>
            <w:r w:rsidRPr="00DD2D20">
              <w:rPr>
                <w:szCs w:val="20"/>
              </w:rPr>
              <w:t>Embedding (3)</w:t>
            </w:r>
          </w:p>
        </w:tc>
        <w:tc>
          <w:tcPr>
            <w:tcW w:w="2685" w:type="dxa"/>
            <w:vAlign w:val="center"/>
          </w:tcPr>
          <w:p w14:paraId="1F77608B" w14:textId="3622A459" w:rsidR="00DD2D20" w:rsidRPr="00DD2D20" w:rsidRDefault="00DD2D20" w:rsidP="00C15FAF">
            <w:pPr>
              <w:pStyle w:val="VCAAtablecondensedbullet"/>
              <w:numPr>
                <w:ilvl w:val="0"/>
                <w:numId w:val="0"/>
              </w:numPr>
              <w:jc w:val="center"/>
              <w:rPr>
                <w:rStyle w:val="normaltextrun"/>
                <w:color w:val="000000"/>
                <w:szCs w:val="20"/>
                <w:shd w:val="clear" w:color="auto" w:fill="FFFFFF"/>
                <w:lang w:val="en-US"/>
              </w:rPr>
            </w:pPr>
            <w:r w:rsidRPr="00DD2D20">
              <w:rPr>
                <w:szCs w:val="20"/>
              </w:rPr>
              <w:t>Excelling (4)</w:t>
            </w:r>
          </w:p>
        </w:tc>
        <w:tc>
          <w:tcPr>
            <w:tcW w:w="1667" w:type="dxa"/>
            <w:vAlign w:val="center"/>
          </w:tcPr>
          <w:p w14:paraId="41BF790E" w14:textId="6A07BC00" w:rsidR="00DD2D20" w:rsidRPr="00DD2D20" w:rsidRDefault="00DD2D20" w:rsidP="00C15FAF">
            <w:pPr>
              <w:pStyle w:val="VCAAtablecondensedbullet"/>
              <w:numPr>
                <w:ilvl w:val="0"/>
                <w:numId w:val="0"/>
              </w:numPr>
              <w:ind w:left="425" w:hanging="425"/>
              <w:jc w:val="center"/>
              <w:rPr>
                <w:szCs w:val="20"/>
              </w:rPr>
            </w:pPr>
            <w:r w:rsidRPr="00DD2D20">
              <w:rPr>
                <w:szCs w:val="20"/>
              </w:rPr>
              <w:t>Score</w:t>
            </w:r>
          </w:p>
        </w:tc>
      </w:tr>
      <w:tr w:rsidR="001D684E" w:rsidRPr="00DD2D20" w14:paraId="24C52DF3" w14:textId="77777777" w:rsidTr="00AD5BC9">
        <w:tc>
          <w:tcPr>
            <w:tcW w:w="2773" w:type="dxa"/>
            <w:shd w:val="clear" w:color="auto" w:fill="0F7EB4"/>
          </w:tcPr>
          <w:p w14:paraId="4FFFECCA" w14:textId="3866CBC6" w:rsidR="001D684E" w:rsidRPr="00DD2D20" w:rsidRDefault="00B45E22" w:rsidP="00AD5BC9">
            <w:pPr>
              <w:pStyle w:val="VCAAtablecondensedbullet2"/>
              <w:numPr>
                <w:ilvl w:val="0"/>
                <w:numId w:val="0"/>
              </w:numPr>
              <w:rPr>
                <w:szCs w:val="20"/>
              </w:rPr>
            </w:pPr>
            <w:r w:rsidRPr="00DD2D20">
              <w:rPr>
                <w:b/>
                <w:color w:val="FFFFFF" w:themeColor="background1"/>
                <w:szCs w:val="20"/>
              </w:rPr>
              <w:t>Teacher observation as professional learning</w:t>
            </w:r>
          </w:p>
        </w:tc>
        <w:tc>
          <w:tcPr>
            <w:tcW w:w="2772" w:type="dxa"/>
          </w:tcPr>
          <w:p w14:paraId="282BD0BC" w14:textId="437F94B3" w:rsidR="001D684E" w:rsidRPr="00DD2D20" w:rsidRDefault="00B45E22" w:rsidP="00B45E22">
            <w:pPr>
              <w:pStyle w:val="VCAAtablecondensedbullet"/>
              <w:numPr>
                <w:ilvl w:val="0"/>
                <w:numId w:val="0"/>
              </w:numPr>
              <w:rPr>
                <w:szCs w:val="20"/>
              </w:rPr>
            </w:pPr>
            <w:r w:rsidRPr="00DD2D20">
              <w:rPr>
                <w:rStyle w:val="normaltextrun"/>
                <w:color w:val="000000"/>
                <w:szCs w:val="20"/>
                <w:shd w:val="clear" w:color="auto" w:fill="FFFFFF"/>
              </w:rPr>
              <w:t>The school allows for professional learning activities to plan for improving VCE VM student outcomes.</w:t>
            </w:r>
            <w:r w:rsidRPr="00DD2D20">
              <w:rPr>
                <w:rStyle w:val="eop"/>
                <w:color w:val="000000"/>
                <w:szCs w:val="20"/>
                <w:shd w:val="clear" w:color="auto" w:fill="FFFFFF"/>
              </w:rPr>
              <w:t> </w:t>
            </w:r>
          </w:p>
        </w:tc>
        <w:tc>
          <w:tcPr>
            <w:tcW w:w="2388" w:type="dxa"/>
          </w:tcPr>
          <w:p w14:paraId="33F37D7C" w14:textId="64F3CC8B" w:rsidR="001D684E" w:rsidRPr="00DD2D20" w:rsidRDefault="00B45E22" w:rsidP="00B45E22">
            <w:pPr>
              <w:pStyle w:val="VCAAtablecondensedbullet"/>
              <w:numPr>
                <w:ilvl w:val="0"/>
                <w:numId w:val="0"/>
              </w:numPr>
              <w:rPr>
                <w:szCs w:val="20"/>
              </w:rPr>
            </w:pPr>
            <w:r w:rsidRPr="00DD2D20">
              <w:rPr>
                <w:rStyle w:val="normaltextrun"/>
                <w:color w:val="000000"/>
                <w:szCs w:val="20"/>
                <w:shd w:val="clear" w:color="auto" w:fill="FFFFFF"/>
                <w:lang w:val="en-US"/>
              </w:rPr>
              <w:t>The school encourages VCE VM teachers to observe other applied learning practitioners and discuss best practice teaching.</w:t>
            </w:r>
            <w:r w:rsidRPr="00DD2D20">
              <w:rPr>
                <w:rStyle w:val="eop"/>
                <w:color w:val="000000"/>
                <w:szCs w:val="20"/>
                <w:shd w:val="clear" w:color="auto" w:fill="FFFFFF"/>
              </w:rPr>
              <w:t> </w:t>
            </w:r>
          </w:p>
        </w:tc>
        <w:tc>
          <w:tcPr>
            <w:tcW w:w="2560" w:type="dxa"/>
          </w:tcPr>
          <w:p w14:paraId="1F21D8F0" w14:textId="46DC1E96" w:rsidR="001D684E" w:rsidRPr="00DD2D20" w:rsidRDefault="00B45E22" w:rsidP="00B45E22">
            <w:pPr>
              <w:pStyle w:val="VCAAtablecondensedbullet"/>
              <w:numPr>
                <w:ilvl w:val="0"/>
                <w:numId w:val="0"/>
              </w:numPr>
              <w:rPr>
                <w:szCs w:val="20"/>
              </w:rPr>
            </w:pPr>
            <w:r w:rsidRPr="00DD2D20">
              <w:rPr>
                <w:rStyle w:val="normaltextrun"/>
                <w:color w:val="000000"/>
                <w:szCs w:val="20"/>
                <w:shd w:val="clear" w:color="auto" w:fill="FFFFFF"/>
                <w:lang w:val="en-US"/>
              </w:rPr>
              <w:t>The school expects VCE VM teachers to observe other applied learning practitioners and discuss and evaluate teaching practice and assessment designed to build an understanding of applied learning pedagogical practice both within their school context as well as connect with a broader community of practice network.</w:t>
            </w:r>
            <w:r w:rsidRPr="00DD2D20">
              <w:rPr>
                <w:rStyle w:val="eop"/>
                <w:color w:val="000000"/>
                <w:szCs w:val="20"/>
                <w:shd w:val="clear" w:color="auto" w:fill="FFFFFF"/>
              </w:rPr>
              <w:t> </w:t>
            </w:r>
          </w:p>
        </w:tc>
        <w:tc>
          <w:tcPr>
            <w:tcW w:w="2685" w:type="dxa"/>
          </w:tcPr>
          <w:p w14:paraId="708C2F53" w14:textId="0286F850" w:rsidR="001D684E" w:rsidRPr="00DD2D20" w:rsidRDefault="00B45E22" w:rsidP="00B45E22">
            <w:pPr>
              <w:pStyle w:val="VCAAtablecondensedbullet"/>
              <w:numPr>
                <w:ilvl w:val="0"/>
                <w:numId w:val="0"/>
              </w:numPr>
              <w:rPr>
                <w:szCs w:val="20"/>
              </w:rPr>
            </w:pPr>
            <w:r w:rsidRPr="00DD2D20">
              <w:rPr>
                <w:rStyle w:val="normaltextrun"/>
                <w:color w:val="000000"/>
                <w:szCs w:val="20"/>
                <w:shd w:val="clear" w:color="auto" w:fill="FFFFFF"/>
                <w:lang w:val="en-US"/>
              </w:rPr>
              <w:t>The school requires VCE VM teachers to observe other applied learning practitioners and regularly discuss and evaluate teaching practice and assessment designed to build a strong understanding of applied learning pedagogical practice both within their school context as well as connect with a broader community of practice network.</w:t>
            </w:r>
            <w:r w:rsidRPr="00DD2D20">
              <w:rPr>
                <w:rStyle w:val="eop"/>
                <w:color w:val="000000"/>
                <w:szCs w:val="20"/>
                <w:shd w:val="clear" w:color="auto" w:fill="FFFFFF"/>
              </w:rPr>
              <w:t> </w:t>
            </w:r>
          </w:p>
        </w:tc>
        <w:tc>
          <w:tcPr>
            <w:tcW w:w="1667" w:type="dxa"/>
          </w:tcPr>
          <w:p w14:paraId="4D006F93" w14:textId="77777777" w:rsidR="001D684E" w:rsidRPr="00DD2D20" w:rsidRDefault="001D684E" w:rsidP="00AD5BC9">
            <w:pPr>
              <w:pStyle w:val="VCAAtablecondensedbullet"/>
              <w:numPr>
                <w:ilvl w:val="0"/>
                <w:numId w:val="0"/>
              </w:numPr>
              <w:ind w:left="425" w:hanging="425"/>
              <w:rPr>
                <w:szCs w:val="20"/>
              </w:rPr>
            </w:pPr>
          </w:p>
        </w:tc>
      </w:tr>
      <w:tr w:rsidR="001D684E" w:rsidRPr="00DD2D20" w14:paraId="38E0E644" w14:textId="77777777" w:rsidTr="00AD5BC9">
        <w:tc>
          <w:tcPr>
            <w:tcW w:w="14845" w:type="dxa"/>
            <w:gridSpan w:val="6"/>
          </w:tcPr>
          <w:p w14:paraId="3B808B0F" w14:textId="77777777" w:rsidR="001D684E" w:rsidRPr="00DD2D20" w:rsidRDefault="001D684E" w:rsidP="00AD5BC9">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11336693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928617401"/>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4D6398BD" w14:textId="77777777" w:rsidR="001D684E" w:rsidRPr="00DD2D20" w:rsidRDefault="001D684E" w:rsidP="00AD5BC9">
            <w:pPr>
              <w:pStyle w:val="VCAAtablecondensedbullet"/>
              <w:numPr>
                <w:ilvl w:val="0"/>
                <w:numId w:val="0"/>
              </w:numPr>
              <w:ind w:left="425" w:hanging="425"/>
              <w:rPr>
                <w:szCs w:val="20"/>
              </w:rPr>
            </w:pPr>
            <w:r w:rsidRPr="00DD2D20">
              <w:rPr>
                <w:szCs w:val="20"/>
              </w:rPr>
              <w:t xml:space="preserve">If yes, outline what actions are needed here: </w:t>
            </w:r>
          </w:p>
          <w:p w14:paraId="00E75FC8" w14:textId="77777777" w:rsidR="001D684E" w:rsidRPr="00DD2D20" w:rsidRDefault="001D684E" w:rsidP="00AD5BC9">
            <w:pPr>
              <w:pStyle w:val="VCAAtablecondensedbullet"/>
              <w:numPr>
                <w:ilvl w:val="0"/>
                <w:numId w:val="0"/>
              </w:numPr>
              <w:rPr>
                <w:b/>
                <w:bCs/>
                <w:szCs w:val="20"/>
              </w:rPr>
            </w:pPr>
            <w:r w:rsidRPr="00DD2D20">
              <w:rPr>
                <w:b/>
                <w:bCs/>
                <w:szCs w:val="20"/>
              </w:rPr>
              <w:t xml:space="preserve">Responsible person:  </w:t>
            </w:r>
          </w:p>
          <w:p w14:paraId="666C99F4" w14:textId="77777777" w:rsidR="001D684E" w:rsidRPr="00DD2D20" w:rsidRDefault="001D684E" w:rsidP="00AD5BC9">
            <w:pPr>
              <w:pStyle w:val="VCAAtablecondensedbullet"/>
              <w:numPr>
                <w:ilvl w:val="0"/>
                <w:numId w:val="0"/>
              </w:numPr>
              <w:ind w:left="425" w:hanging="425"/>
              <w:rPr>
                <w:b/>
                <w:bCs/>
                <w:szCs w:val="20"/>
              </w:rPr>
            </w:pPr>
            <w:r w:rsidRPr="00DD2D20">
              <w:rPr>
                <w:b/>
                <w:bCs/>
                <w:szCs w:val="20"/>
              </w:rPr>
              <w:t>Links to VCAA Professional Learning supports:</w:t>
            </w:r>
          </w:p>
          <w:p w14:paraId="47523C52" w14:textId="1A1487F4" w:rsidR="00B45E22" w:rsidRPr="00DD2D20" w:rsidRDefault="00D1622A" w:rsidP="00DD2D20">
            <w:pPr>
              <w:pStyle w:val="VCAAtablecondensedbullet"/>
              <w:numPr>
                <w:ilvl w:val="0"/>
                <w:numId w:val="0"/>
              </w:numPr>
              <w:rPr>
                <w:b/>
                <w:bCs/>
                <w:szCs w:val="20"/>
                <w:u w:val="single"/>
              </w:rPr>
            </w:pPr>
            <w:hyperlink r:id="rId42" w:history="1">
              <w:r w:rsidR="00B52F1B" w:rsidRPr="00DD2D20">
                <w:rPr>
                  <w:rStyle w:val="Hyperlink"/>
                  <w:b/>
                  <w:bCs/>
                  <w:szCs w:val="20"/>
                </w:rPr>
                <w:t>VCAA Communities of Practice</w:t>
              </w:r>
            </w:hyperlink>
            <w:r w:rsidR="00B52F1B" w:rsidRPr="00DD2D20">
              <w:rPr>
                <w:rStyle w:val="Hyperlink"/>
                <w:b/>
                <w:bCs/>
                <w:color w:val="000000" w:themeColor="text1"/>
                <w:szCs w:val="20"/>
              </w:rPr>
              <w:t xml:space="preserve"> </w:t>
            </w:r>
          </w:p>
        </w:tc>
      </w:tr>
    </w:tbl>
    <w:p w14:paraId="20B06885" w14:textId="1B42BB4A" w:rsidR="00DD2D20" w:rsidRPr="00DD2D20" w:rsidRDefault="00DD2D20">
      <w:pPr>
        <w:rPr>
          <w:rFonts w:ascii="Arial Narrow" w:hAnsi="Arial Narrow"/>
          <w:sz w:val="20"/>
          <w:szCs w:val="20"/>
        </w:rPr>
      </w:pPr>
    </w:p>
    <w:p w14:paraId="6A17BB87" w14:textId="77777777" w:rsidR="00DD2D20" w:rsidRPr="00DD2D20" w:rsidRDefault="00DD2D20">
      <w:pPr>
        <w:rPr>
          <w:rFonts w:ascii="Arial Narrow" w:hAnsi="Arial Narrow"/>
          <w:sz w:val="20"/>
          <w:szCs w:val="20"/>
        </w:rPr>
      </w:pPr>
      <w:r w:rsidRPr="00DD2D20">
        <w:rPr>
          <w:rFonts w:ascii="Arial Narrow" w:hAnsi="Arial Narrow"/>
          <w:sz w:val="20"/>
          <w:szCs w:val="20"/>
        </w:rPr>
        <w:br w:type="page"/>
      </w:r>
    </w:p>
    <w:tbl>
      <w:tblPr>
        <w:tblStyle w:val="VCAATableClosed"/>
        <w:tblW w:w="0" w:type="auto"/>
        <w:tblLook w:val="04A0" w:firstRow="1" w:lastRow="0" w:firstColumn="1" w:lastColumn="0" w:noHBand="0" w:noVBand="1"/>
        <w:tblCaption w:val="Table one"/>
        <w:tblDescription w:val="VCAA closed table style"/>
      </w:tblPr>
      <w:tblGrid>
        <w:gridCol w:w="2773"/>
        <w:gridCol w:w="2772"/>
        <w:gridCol w:w="2388"/>
        <w:gridCol w:w="2560"/>
        <w:gridCol w:w="2685"/>
        <w:gridCol w:w="1667"/>
      </w:tblGrid>
      <w:tr w:rsidR="00DD2D20" w:rsidRPr="00DD2D20" w14:paraId="69EE935B" w14:textId="77777777" w:rsidTr="00C15FAF">
        <w:trPr>
          <w:cnfStyle w:val="100000000000" w:firstRow="1" w:lastRow="0" w:firstColumn="0" w:lastColumn="0" w:oddVBand="0" w:evenVBand="0" w:oddHBand="0" w:evenHBand="0" w:firstRowFirstColumn="0" w:firstRowLastColumn="0" w:lastRowFirstColumn="0" w:lastRowLastColumn="0"/>
        </w:trPr>
        <w:tc>
          <w:tcPr>
            <w:tcW w:w="2773" w:type="dxa"/>
            <w:shd w:val="clear" w:color="auto" w:fill="auto"/>
          </w:tcPr>
          <w:p w14:paraId="3392E9CD" w14:textId="77777777" w:rsidR="00DD2D20" w:rsidRPr="00DD2D20" w:rsidRDefault="00DD2D20" w:rsidP="00DD2D20">
            <w:pPr>
              <w:pStyle w:val="VCAAtablecondensedbullet2"/>
              <w:numPr>
                <w:ilvl w:val="0"/>
                <w:numId w:val="0"/>
              </w:numPr>
              <w:rPr>
                <w:b w:val="0"/>
                <w:color w:val="FFFFFF" w:themeColor="background1"/>
                <w:szCs w:val="20"/>
              </w:rPr>
            </w:pPr>
          </w:p>
        </w:tc>
        <w:tc>
          <w:tcPr>
            <w:tcW w:w="2772" w:type="dxa"/>
            <w:vAlign w:val="center"/>
          </w:tcPr>
          <w:p w14:paraId="262023C2" w14:textId="214DB86A" w:rsidR="00DD2D20" w:rsidRPr="00DD2D20" w:rsidRDefault="00DD2D20" w:rsidP="00C15FAF">
            <w:pPr>
              <w:pStyle w:val="VCAAtablecondensedbullet"/>
              <w:numPr>
                <w:ilvl w:val="0"/>
                <w:numId w:val="0"/>
              </w:numPr>
              <w:jc w:val="center"/>
              <w:rPr>
                <w:rStyle w:val="normaltextrun"/>
                <w:color w:val="000000"/>
                <w:szCs w:val="20"/>
                <w:shd w:val="clear" w:color="auto" w:fill="FFFFFF"/>
              </w:rPr>
            </w:pPr>
            <w:r w:rsidRPr="00DD2D20">
              <w:rPr>
                <w:szCs w:val="20"/>
              </w:rPr>
              <w:t>Emerging (1)</w:t>
            </w:r>
          </w:p>
        </w:tc>
        <w:tc>
          <w:tcPr>
            <w:tcW w:w="2388" w:type="dxa"/>
            <w:vAlign w:val="center"/>
          </w:tcPr>
          <w:p w14:paraId="3A088B7D" w14:textId="3DA8904D" w:rsidR="00DD2D20" w:rsidRPr="00DD2D20" w:rsidRDefault="00DD2D20" w:rsidP="00C15FAF">
            <w:pPr>
              <w:pStyle w:val="VCAAtablecondensedbullet"/>
              <w:numPr>
                <w:ilvl w:val="0"/>
                <w:numId w:val="0"/>
              </w:numPr>
              <w:jc w:val="center"/>
              <w:rPr>
                <w:rStyle w:val="normaltextrun"/>
                <w:color w:val="000000"/>
                <w:szCs w:val="20"/>
                <w:shd w:val="clear" w:color="auto" w:fill="FFFFFF"/>
              </w:rPr>
            </w:pPr>
            <w:r w:rsidRPr="00DD2D20">
              <w:rPr>
                <w:szCs w:val="20"/>
              </w:rPr>
              <w:t>Evolving (2)</w:t>
            </w:r>
          </w:p>
        </w:tc>
        <w:tc>
          <w:tcPr>
            <w:tcW w:w="2560" w:type="dxa"/>
            <w:vAlign w:val="center"/>
          </w:tcPr>
          <w:p w14:paraId="74DC1538" w14:textId="06B4B2FE" w:rsidR="00DD2D20" w:rsidRPr="00DD2D20" w:rsidRDefault="00DD2D20" w:rsidP="00C15FAF">
            <w:pPr>
              <w:pStyle w:val="VCAAtablecondensedbullet"/>
              <w:numPr>
                <w:ilvl w:val="0"/>
                <w:numId w:val="0"/>
              </w:numPr>
              <w:jc w:val="center"/>
              <w:rPr>
                <w:rStyle w:val="normaltextrun"/>
                <w:color w:val="000000"/>
                <w:szCs w:val="20"/>
                <w:shd w:val="clear" w:color="auto" w:fill="FFFFFF"/>
              </w:rPr>
            </w:pPr>
            <w:r w:rsidRPr="00DD2D20">
              <w:rPr>
                <w:szCs w:val="20"/>
              </w:rPr>
              <w:t>Embedding (3)</w:t>
            </w:r>
          </w:p>
        </w:tc>
        <w:tc>
          <w:tcPr>
            <w:tcW w:w="2685" w:type="dxa"/>
            <w:vAlign w:val="center"/>
          </w:tcPr>
          <w:p w14:paraId="3A270B3E" w14:textId="5D4365A8" w:rsidR="00DD2D20" w:rsidRPr="00DD2D20" w:rsidRDefault="00DD2D20" w:rsidP="00C15FAF">
            <w:pPr>
              <w:pStyle w:val="VCAAtablecondensedbullet"/>
              <w:numPr>
                <w:ilvl w:val="0"/>
                <w:numId w:val="0"/>
              </w:numPr>
              <w:jc w:val="center"/>
              <w:rPr>
                <w:rStyle w:val="normaltextrun"/>
                <w:color w:val="000000"/>
                <w:szCs w:val="20"/>
                <w:shd w:val="clear" w:color="auto" w:fill="FFFFFF"/>
              </w:rPr>
            </w:pPr>
            <w:r w:rsidRPr="00DD2D20">
              <w:rPr>
                <w:szCs w:val="20"/>
              </w:rPr>
              <w:t>Excelling (4)</w:t>
            </w:r>
          </w:p>
        </w:tc>
        <w:tc>
          <w:tcPr>
            <w:tcW w:w="1667" w:type="dxa"/>
            <w:vAlign w:val="center"/>
          </w:tcPr>
          <w:p w14:paraId="06E713C8" w14:textId="7D9FBE63" w:rsidR="00DD2D20" w:rsidRPr="00DD2D20" w:rsidRDefault="00DD2D20" w:rsidP="00C15FAF">
            <w:pPr>
              <w:pStyle w:val="VCAAtablecondensedbullet"/>
              <w:numPr>
                <w:ilvl w:val="0"/>
                <w:numId w:val="0"/>
              </w:numPr>
              <w:ind w:left="425" w:hanging="425"/>
              <w:jc w:val="center"/>
              <w:rPr>
                <w:szCs w:val="20"/>
              </w:rPr>
            </w:pPr>
            <w:r w:rsidRPr="00DD2D20">
              <w:rPr>
                <w:szCs w:val="20"/>
              </w:rPr>
              <w:t>Score</w:t>
            </w:r>
          </w:p>
        </w:tc>
      </w:tr>
      <w:tr w:rsidR="00DD2D20" w:rsidRPr="00DD2D20" w14:paraId="7095ECDB" w14:textId="77777777" w:rsidTr="00AD5BC9">
        <w:tc>
          <w:tcPr>
            <w:tcW w:w="2773" w:type="dxa"/>
            <w:shd w:val="clear" w:color="auto" w:fill="0F7EB4"/>
          </w:tcPr>
          <w:p w14:paraId="232CA88C" w14:textId="2F19044A" w:rsidR="00DD2D20" w:rsidRPr="00DD2D20" w:rsidRDefault="00DD2D20" w:rsidP="00DD2D20">
            <w:pPr>
              <w:pStyle w:val="VCAAtablecondensedbullet2"/>
              <w:numPr>
                <w:ilvl w:val="0"/>
                <w:numId w:val="0"/>
              </w:numPr>
              <w:rPr>
                <w:b/>
                <w:color w:val="FFFFFF" w:themeColor="background1"/>
                <w:szCs w:val="20"/>
              </w:rPr>
            </w:pPr>
            <w:r w:rsidRPr="00DD2D20">
              <w:rPr>
                <w:b/>
                <w:color w:val="FFFFFF" w:themeColor="background1"/>
                <w:szCs w:val="20"/>
              </w:rPr>
              <w:t xml:space="preserve">Curriculum leaders </w:t>
            </w:r>
          </w:p>
          <w:p w14:paraId="08717BC6" w14:textId="419770B6" w:rsidR="00DD2D20" w:rsidRPr="00DD2D20" w:rsidRDefault="00DD2D20" w:rsidP="00DD2D20">
            <w:pPr>
              <w:pStyle w:val="VCAAtablecondensedbullet2"/>
              <w:numPr>
                <w:ilvl w:val="0"/>
                <w:numId w:val="0"/>
              </w:numPr>
              <w:rPr>
                <w:bCs/>
                <w:color w:val="FFFFFF" w:themeColor="background1"/>
                <w:szCs w:val="20"/>
              </w:rPr>
            </w:pPr>
            <w:r w:rsidRPr="00DD2D20">
              <w:rPr>
                <w:bCs/>
                <w:color w:val="FFFFFF" w:themeColor="background1"/>
                <w:szCs w:val="20"/>
              </w:rPr>
              <w:t xml:space="preserve">(And/or applied learning specialists or leading teachers) </w:t>
            </w:r>
          </w:p>
          <w:p w14:paraId="26EE80CB" w14:textId="2BD9048D" w:rsidR="00DD2D20" w:rsidRPr="00DD2D20" w:rsidRDefault="00DD2D20" w:rsidP="00DD2D20">
            <w:pPr>
              <w:pStyle w:val="VCAAtablecondensedbullet2"/>
              <w:numPr>
                <w:ilvl w:val="0"/>
                <w:numId w:val="0"/>
              </w:numPr>
              <w:rPr>
                <w:szCs w:val="20"/>
              </w:rPr>
            </w:pPr>
          </w:p>
        </w:tc>
        <w:tc>
          <w:tcPr>
            <w:tcW w:w="2772" w:type="dxa"/>
          </w:tcPr>
          <w:p w14:paraId="26CFA72B" w14:textId="1397FF95" w:rsidR="00DD2D20" w:rsidRPr="00DD2D20" w:rsidRDefault="00DD2D20" w:rsidP="00DD2D20">
            <w:pPr>
              <w:pStyle w:val="VCAAtablecondensedbullet"/>
              <w:numPr>
                <w:ilvl w:val="0"/>
                <w:numId w:val="0"/>
              </w:numPr>
              <w:rPr>
                <w:szCs w:val="20"/>
              </w:rPr>
            </w:pPr>
            <w:r w:rsidRPr="00DD2D20">
              <w:rPr>
                <w:rStyle w:val="normaltextrun"/>
                <w:color w:val="000000"/>
                <w:szCs w:val="20"/>
                <w:shd w:val="clear" w:color="auto" w:fill="FFFFFF"/>
              </w:rPr>
              <w:t xml:space="preserve">Curriculum leaders share experience and expertise with VCE VM colleagues. They draw on some evidence, including VCE VM data sources to inform planning. Curriculum leaders inform their colleagues of the range of professional learning activities available to them. They keep up to date with current information published in the </w:t>
            </w:r>
            <w:r w:rsidRPr="00DD2D20">
              <w:rPr>
                <w:rStyle w:val="normaltextrun"/>
                <w:i/>
                <w:iCs/>
                <w:color w:val="000000"/>
                <w:szCs w:val="20"/>
                <w:shd w:val="clear" w:color="auto" w:fill="FFFFFF"/>
              </w:rPr>
              <w:t>VCAA Bulletin</w:t>
            </w:r>
            <w:r w:rsidRPr="00DD2D20">
              <w:rPr>
                <w:rStyle w:val="normaltextrun"/>
                <w:color w:val="000000"/>
                <w:szCs w:val="20"/>
                <w:shd w:val="clear" w:color="auto" w:fill="FFFFFF"/>
              </w:rPr>
              <w:t>.</w:t>
            </w:r>
            <w:r w:rsidRPr="00DD2D20">
              <w:rPr>
                <w:rStyle w:val="eop"/>
                <w:color w:val="000000"/>
                <w:szCs w:val="20"/>
                <w:shd w:val="clear" w:color="auto" w:fill="FFFFFF"/>
              </w:rPr>
              <w:t> </w:t>
            </w:r>
          </w:p>
        </w:tc>
        <w:tc>
          <w:tcPr>
            <w:tcW w:w="2388" w:type="dxa"/>
          </w:tcPr>
          <w:p w14:paraId="074CD1AD" w14:textId="19C92561" w:rsidR="00DD2D20" w:rsidRPr="00DD2D20" w:rsidRDefault="00DD2D20" w:rsidP="00DD2D20">
            <w:pPr>
              <w:pStyle w:val="VCAAtablecondensedbullet"/>
              <w:numPr>
                <w:ilvl w:val="0"/>
                <w:numId w:val="0"/>
              </w:numPr>
              <w:rPr>
                <w:szCs w:val="20"/>
              </w:rPr>
            </w:pPr>
            <w:r w:rsidRPr="00DD2D20">
              <w:rPr>
                <w:rStyle w:val="normaltextrun"/>
                <w:color w:val="000000"/>
                <w:szCs w:val="20"/>
                <w:shd w:val="clear" w:color="auto" w:fill="FFFFFF"/>
              </w:rPr>
              <w:t xml:space="preserve">Curriculum leaders promote attendance and participation by their VCE VM colleagues in the range of professional learning activities available to them. They encourage the sharing of information and expertise with colleagues. They advise VCE VM teachers of current information published in the </w:t>
            </w:r>
            <w:r w:rsidRPr="00DD2D20">
              <w:rPr>
                <w:rStyle w:val="normaltextrun"/>
                <w:i/>
                <w:iCs/>
                <w:color w:val="000000"/>
                <w:szCs w:val="20"/>
                <w:shd w:val="clear" w:color="auto" w:fill="FFFFFF"/>
              </w:rPr>
              <w:t>VCAA Bulletin</w:t>
            </w:r>
            <w:r w:rsidRPr="00DD2D20">
              <w:rPr>
                <w:rStyle w:val="normaltextrun"/>
                <w:color w:val="000000"/>
                <w:szCs w:val="20"/>
                <w:shd w:val="clear" w:color="auto" w:fill="FFFFFF"/>
              </w:rPr>
              <w:t>.</w:t>
            </w:r>
            <w:r w:rsidRPr="00DD2D20">
              <w:rPr>
                <w:rStyle w:val="eop"/>
                <w:color w:val="000000"/>
                <w:szCs w:val="20"/>
                <w:shd w:val="clear" w:color="auto" w:fill="FFFFFF"/>
              </w:rPr>
              <w:t> </w:t>
            </w:r>
          </w:p>
        </w:tc>
        <w:tc>
          <w:tcPr>
            <w:tcW w:w="2560" w:type="dxa"/>
          </w:tcPr>
          <w:p w14:paraId="29147E0A" w14:textId="51E40651" w:rsidR="00DD2D20" w:rsidRPr="00DD2D20" w:rsidRDefault="00DD2D20" w:rsidP="00DD2D20">
            <w:pPr>
              <w:pStyle w:val="VCAAtablecondensedbullet"/>
              <w:numPr>
                <w:ilvl w:val="0"/>
                <w:numId w:val="0"/>
              </w:numPr>
              <w:rPr>
                <w:szCs w:val="20"/>
              </w:rPr>
            </w:pPr>
            <w:r w:rsidRPr="00DD2D20">
              <w:rPr>
                <w:rStyle w:val="normaltextrun"/>
                <w:color w:val="000000"/>
                <w:szCs w:val="20"/>
                <w:shd w:val="clear" w:color="auto" w:fill="FFFFFF"/>
              </w:rPr>
              <w:t xml:space="preserve">Curriculum leaders' model good professional learning practice by promoting and attending the range of professional learning activities available to them. They incorporate the sharing of information and expertise with colleagues as standard practice in their role. They ensure that VCE VM teachers have current information published in the </w:t>
            </w:r>
            <w:r w:rsidRPr="00DD2D20">
              <w:rPr>
                <w:rStyle w:val="normaltextrun"/>
                <w:i/>
                <w:iCs/>
                <w:color w:val="000000"/>
                <w:szCs w:val="20"/>
                <w:shd w:val="clear" w:color="auto" w:fill="FFFFFF"/>
              </w:rPr>
              <w:t>VCAA Bulletin</w:t>
            </w:r>
            <w:r w:rsidRPr="00DD2D20">
              <w:rPr>
                <w:rStyle w:val="normaltextrun"/>
                <w:color w:val="000000"/>
                <w:szCs w:val="20"/>
                <w:shd w:val="clear" w:color="auto" w:fill="FFFFFF"/>
              </w:rPr>
              <w:t xml:space="preserve"> and discuss this in regular meetings.</w:t>
            </w:r>
            <w:r w:rsidRPr="00DD2D20">
              <w:rPr>
                <w:rStyle w:val="eop"/>
                <w:color w:val="000000"/>
                <w:szCs w:val="20"/>
                <w:shd w:val="clear" w:color="auto" w:fill="FFFFFF"/>
              </w:rPr>
              <w:t> </w:t>
            </w:r>
          </w:p>
        </w:tc>
        <w:tc>
          <w:tcPr>
            <w:tcW w:w="2685" w:type="dxa"/>
          </w:tcPr>
          <w:p w14:paraId="12341536" w14:textId="15F73C76" w:rsidR="00DD2D20" w:rsidRPr="00DD2D20" w:rsidRDefault="00DD2D20" w:rsidP="00DD2D20">
            <w:pPr>
              <w:pStyle w:val="VCAAtablecondensedbullet"/>
              <w:numPr>
                <w:ilvl w:val="0"/>
                <w:numId w:val="0"/>
              </w:numPr>
              <w:rPr>
                <w:szCs w:val="20"/>
              </w:rPr>
            </w:pPr>
            <w:r w:rsidRPr="00DD2D20">
              <w:rPr>
                <w:rStyle w:val="normaltextrun"/>
                <w:color w:val="000000"/>
                <w:szCs w:val="20"/>
                <w:shd w:val="clear" w:color="auto" w:fill="FFFFFF"/>
              </w:rPr>
              <w:t xml:space="preserve">Curriculum leaders' model excellent professional learning practice by promoting and participating in the full range of professional learning activities available to them. They promote the sharing of information and expertise with colleagues as a strategic and important function of their role. They ensure that all VCE VM teachers have current information published in the </w:t>
            </w:r>
            <w:r w:rsidRPr="00DD2D20">
              <w:rPr>
                <w:rStyle w:val="normaltextrun"/>
                <w:i/>
                <w:iCs/>
                <w:color w:val="000000"/>
                <w:szCs w:val="20"/>
                <w:shd w:val="clear" w:color="auto" w:fill="FFFFFF"/>
              </w:rPr>
              <w:t>VCAA Bulletin</w:t>
            </w:r>
            <w:r w:rsidRPr="00DD2D20">
              <w:rPr>
                <w:rStyle w:val="normaltextrun"/>
                <w:color w:val="000000"/>
                <w:szCs w:val="20"/>
                <w:shd w:val="clear" w:color="auto" w:fill="FFFFFF"/>
              </w:rPr>
              <w:t xml:space="preserve"> and discuss this in regular meetings.</w:t>
            </w:r>
            <w:r w:rsidRPr="00DD2D20">
              <w:rPr>
                <w:rStyle w:val="eop"/>
                <w:color w:val="000000"/>
                <w:szCs w:val="20"/>
                <w:shd w:val="clear" w:color="auto" w:fill="FFFFFF"/>
              </w:rPr>
              <w:t> </w:t>
            </w:r>
          </w:p>
        </w:tc>
        <w:tc>
          <w:tcPr>
            <w:tcW w:w="1667" w:type="dxa"/>
          </w:tcPr>
          <w:p w14:paraId="731E6858" w14:textId="77777777" w:rsidR="00DD2D20" w:rsidRPr="00DD2D20" w:rsidRDefault="00DD2D20" w:rsidP="00DD2D20">
            <w:pPr>
              <w:pStyle w:val="VCAAtablecondensedbullet"/>
              <w:numPr>
                <w:ilvl w:val="0"/>
                <w:numId w:val="0"/>
              </w:numPr>
              <w:ind w:left="425" w:hanging="425"/>
              <w:rPr>
                <w:szCs w:val="20"/>
              </w:rPr>
            </w:pPr>
          </w:p>
        </w:tc>
      </w:tr>
      <w:tr w:rsidR="00DD2D20" w:rsidRPr="00DD2D20" w14:paraId="6D186E01" w14:textId="77777777" w:rsidTr="00AD5BC9">
        <w:tc>
          <w:tcPr>
            <w:tcW w:w="14845" w:type="dxa"/>
            <w:gridSpan w:val="6"/>
            <w:shd w:val="clear" w:color="auto" w:fill="FFFFFF" w:themeFill="background1"/>
          </w:tcPr>
          <w:p w14:paraId="6B75A7C6" w14:textId="77777777" w:rsidR="00DD2D20" w:rsidRPr="00DD2D20" w:rsidRDefault="00DD2D20" w:rsidP="00DD2D20">
            <w:pPr>
              <w:pStyle w:val="VCAAtablecondensedbullet"/>
              <w:numPr>
                <w:ilvl w:val="0"/>
                <w:numId w:val="0"/>
              </w:numPr>
              <w:ind w:left="425" w:hanging="425"/>
              <w:rPr>
                <w:szCs w:val="20"/>
              </w:rPr>
            </w:pPr>
            <w:r w:rsidRPr="00DD2D20">
              <w:rPr>
                <w:b/>
                <w:bCs/>
                <w:szCs w:val="20"/>
              </w:rPr>
              <w:t>Further actions required?</w:t>
            </w:r>
            <w:r w:rsidRPr="00DD2D20">
              <w:rPr>
                <w:szCs w:val="20"/>
              </w:rPr>
              <w:t xml:space="preserve">   </w:t>
            </w:r>
            <w:sdt>
              <w:sdtPr>
                <w:rPr>
                  <w:szCs w:val="20"/>
                </w:rPr>
                <w:id w:val="993535927"/>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YES     </w:t>
            </w:r>
            <w:sdt>
              <w:sdtPr>
                <w:rPr>
                  <w:szCs w:val="20"/>
                </w:rPr>
                <w:id w:val="-260220958"/>
                <w14:checkbox>
                  <w14:checked w14:val="0"/>
                  <w14:checkedState w14:val="2612" w14:font="MS Gothic"/>
                  <w14:uncheckedState w14:val="2610" w14:font="MS Gothic"/>
                </w14:checkbox>
              </w:sdtPr>
              <w:sdtEndPr/>
              <w:sdtContent>
                <w:r w:rsidRPr="00DD2D20">
                  <w:rPr>
                    <w:rFonts w:ascii="Segoe UI Symbol" w:eastAsia="MS Gothic" w:hAnsi="Segoe UI Symbol" w:cs="Segoe UI Symbol"/>
                    <w:szCs w:val="20"/>
                  </w:rPr>
                  <w:t>☐</w:t>
                </w:r>
              </w:sdtContent>
            </w:sdt>
            <w:r w:rsidRPr="00DD2D20">
              <w:rPr>
                <w:szCs w:val="20"/>
              </w:rPr>
              <w:t xml:space="preserve"> NO </w:t>
            </w:r>
          </w:p>
          <w:p w14:paraId="1BB23F62" w14:textId="77777777" w:rsidR="00DD2D20" w:rsidRPr="00DD2D20" w:rsidRDefault="00DD2D20" w:rsidP="00DD2D20">
            <w:pPr>
              <w:pStyle w:val="VCAAtablecondensedbullet"/>
              <w:numPr>
                <w:ilvl w:val="0"/>
                <w:numId w:val="0"/>
              </w:numPr>
              <w:ind w:left="425" w:hanging="425"/>
              <w:rPr>
                <w:szCs w:val="20"/>
              </w:rPr>
            </w:pPr>
            <w:r w:rsidRPr="00DD2D20">
              <w:rPr>
                <w:szCs w:val="20"/>
              </w:rPr>
              <w:t xml:space="preserve">If yes, outline what actions are needed here: </w:t>
            </w:r>
          </w:p>
          <w:p w14:paraId="20364E2C" w14:textId="77777777" w:rsidR="00DD2D20" w:rsidRPr="00DD2D20" w:rsidRDefault="00DD2D20" w:rsidP="00DD2D20">
            <w:pPr>
              <w:pStyle w:val="VCAAtablecondensedbullet"/>
              <w:numPr>
                <w:ilvl w:val="0"/>
                <w:numId w:val="0"/>
              </w:numPr>
              <w:rPr>
                <w:b/>
                <w:bCs/>
                <w:szCs w:val="20"/>
              </w:rPr>
            </w:pPr>
            <w:r w:rsidRPr="00DD2D20">
              <w:rPr>
                <w:b/>
                <w:bCs/>
                <w:szCs w:val="20"/>
              </w:rPr>
              <w:t xml:space="preserve">Responsible person:  </w:t>
            </w:r>
          </w:p>
          <w:p w14:paraId="69D092B0" w14:textId="77777777" w:rsidR="00DD2D20" w:rsidRPr="00DD2D20" w:rsidRDefault="00DD2D20" w:rsidP="00DD2D20">
            <w:pPr>
              <w:pStyle w:val="VCAAtablecondensedbullet"/>
              <w:numPr>
                <w:ilvl w:val="0"/>
                <w:numId w:val="0"/>
              </w:numPr>
              <w:ind w:left="425" w:hanging="425"/>
              <w:rPr>
                <w:b/>
                <w:bCs/>
                <w:szCs w:val="20"/>
              </w:rPr>
            </w:pPr>
            <w:r w:rsidRPr="00DD2D20">
              <w:rPr>
                <w:b/>
                <w:bCs/>
                <w:szCs w:val="20"/>
              </w:rPr>
              <w:t>Links to VCAA Professional Learning supports:</w:t>
            </w:r>
          </w:p>
          <w:p w14:paraId="72BF90D7" w14:textId="77777777" w:rsidR="00DD2D20" w:rsidRPr="00DD2D20" w:rsidRDefault="00D1622A" w:rsidP="00DD2D20">
            <w:pPr>
              <w:pStyle w:val="VCAAtablecondensedbullet"/>
              <w:numPr>
                <w:ilvl w:val="0"/>
                <w:numId w:val="0"/>
              </w:numPr>
              <w:rPr>
                <w:b/>
                <w:bCs/>
                <w:szCs w:val="20"/>
              </w:rPr>
            </w:pPr>
            <w:hyperlink r:id="rId43" w:history="1">
              <w:r w:rsidR="00DD2D20" w:rsidRPr="00DD2D20">
                <w:rPr>
                  <w:rStyle w:val="Hyperlink"/>
                  <w:b/>
                  <w:bCs/>
                  <w:szCs w:val="20"/>
                </w:rPr>
                <w:t>VCAA VPC and VCE VM Professional Learning Platform</w:t>
              </w:r>
            </w:hyperlink>
            <w:r w:rsidR="00DD2D20" w:rsidRPr="00DD2D20">
              <w:rPr>
                <w:b/>
                <w:bCs/>
                <w:szCs w:val="20"/>
              </w:rPr>
              <w:t xml:space="preserve"> </w:t>
            </w:r>
          </w:p>
          <w:p w14:paraId="5F216C00" w14:textId="0A2122FC" w:rsidR="00DD2D20" w:rsidRPr="00DD2D20" w:rsidRDefault="00D1622A" w:rsidP="00DD2D20">
            <w:pPr>
              <w:pStyle w:val="VCAAtablecondensedbullet"/>
              <w:numPr>
                <w:ilvl w:val="0"/>
                <w:numId w:val="0"/>
              </w:numPr>
              <w:ind w:left="425" w:hanging="425"/>
              <w:rPr>
                <w:bCs/>
                <w:szCs w:val="20"/>
              </w:rPr>
            </w:pPr>
            <w:hyperlink r:id="rId44" w:history="1">
              <w:r w:rsidR="00286382">
                <w:rPr>
                  <w:rStyle w:val="Hyperlink"/>
                  <w:b/>
                  <w:bCs/>
                  <w:szCs w:val="20"/>
                </w:rPr>
                <w:t>VCAA Past Professional Learning webinars and materials</w:t>
              </w:r>
            </w:hyperlink>
          </w:p>
          <w:p w14:paraId="4F0781A0" w14:textId="20391A56" w:rsidR="00DD2D20" w:rsidRPr="00DD2D20" w:rsidRDefault="00D1622A" w:rsidP="00DD2D20">
            <w:pPr>
              <w:pStyle w:val="VCAAtablecondensedbullet"/>
              <w:numPr>
                <w:ilvl w:val="0"/>
                <w:numId w:val="0"/>
              </w:numPr>
              <w:rPr>
                <w:b/>
                <w:bCs/>
                <w:szCs w:val="20"/>
              </w:rPr>
            </w:pPr>
            <w:hyperlink r:id="rId45" w:history="1">
              <w:r w:rsidR="00DD2D20" w:rsidRPr="00DD2D20">
                <w:rPr>
                  <w:rStyle w:val="Hyperlink"/>
                  <w:b/>
                  <w:bCs/>
                  <w:szCs w:val="20"/>
                </w:rPr>
                <w:t>VCAA Pillars of Applied Learning summaries and references</w:t>
              </w:r>
            </w:hyperlink>
          </w:p>
          <w:p w14:paraId="3A248503" w14:textId="77777777" w:rsidR="00DD2D20" w:rsidRPr="00DD2D20" w:rsidRDefault="00D1622A" w:rsidP="00DD2D20">
            <w:pPr>
              <w:pStyle w:val="VCAAtablecondensedbullet"/>
              <w:numPr>
                <w:ilvl w:val="0"/>
                <w:numId w:val="0"/>
              </w:numPr>
              <w:rPr>
                <w:rStyle w:val="Hyperlink"/>
                <w:b/>
                <w:bCs/>
                <w:color w:val="000000" w:themeColor="text1"/>
                <w:szCs w:val="20"/>
              </w:rPr>
            </w:pPr>
            <w:hyperlink r:id="rId46" w:history="1">
              <w:r w:rsidR="00DD2D20" w:rsidRPr="00DD2D20">
                <w:rPr>
                  <w:rStyle w:val="Hyperlink"/>
                  <w:b/>
                  <w:bCs/>
                  <w:szCs w:val="20"/>
                </w:rPr>
                <w:t>VCAA Communities of Practice</w:t>
              </w:r>
            </w:hyperlink>
            <w:r w:rsidR="00DD2D20" w:rsidRPr="00DD2D20">
              <w:rPr>
                <w:rStyle w:val="Hyperlink"/>
                <w:b/>
                <w:bCs/>
                <w:color w:val="000000" w:themeColor="text1"/>
                <w:szCs w:val="20"/>
              </w:rPr>
              <w:t xml:space="preserve"> </w:t>
            </w:r>
          </w:p>
          <w:p w14:paraId="42AC752F" w14:textId="0558BF70" w:rsidR="00DD2D20" w:rsidRPr="00DD2D20" w:rsidRDefault="00D1622A" w:rsidP="00DD2D20">
            <w:pPr>
              <w:pStyle w:val="VCAAtablecondensedbullet"/>
              <w:numPr>
                <w:ilvl w:val="0"/>
                <w:numId w:val="0"/>
              </w:numPr>
              <w:rPr>
                <w:b/>
                <w:bCs/>
                <w:szCs w:val="20"/>
                <w:u w:val="single"/>
              </w:rPr>
            </w:pPr>
            <w:hyperlink r:id="rId47" w:history="1">
              <w:r w:rsidR="00DD2D20" w:rsidRPr="00DD2D20">
                <w:rPr>
                  <w:rStyle w:val="Hyperlink"/>
                  <w:b/>
                  <w:bCs/>
                  <w:szCs w:val="20"/>
                </w:rPr>
                <w:t>VCAA Bulletin</w:t>
              </w:r>
            </w:hyperlink>
            <w:r w:rsidR="00DD2D20" w:rsidRPr="00DD2D20">
              <w:rPr>
                <w:rStyle w:val="Hyperlink"/>
                <w:b/>
                <w:bCs/>
                <w:color w:val="000000" w:themeColor="text1"/>
                <w:szCs w:val="20"/>
              </w:rPr>
              <w:t xml:space="preserve"> </w:t>
            </w:r>
          </w:p>
        </w:tc>
      </w:tr>
      <w:tr w:rsidR="00DD2D20" w:rsidRPr="00DD2D20" w14:paraId="57878B8E" w14:textId="77777777" w:rsidTr="00AD5BC9">
        <w:tc>
          <w:tcPr>
            <w:tcW w:w="14845" w:type="dxa"/>
            <w:gridSpan w:val="6"/>
            <w:shd w:val="clear" w:color="auto" w:fill="FFFFFF" w:themeFill="background1"/>
          </w:tcPr>
          <w:p w14:paraId="140F3508" w14:textId="77777777" w:rsidR="00DD2D20" w:rsidRPr="00DD2D20" w:rsidRDefault="00DD2D20" w:rsidP="00DD2D20">
            <w:pPr>
              <w:pStyle w:val="VCAAtablecondensedbullet"/>
              <w:numPr>
                <w:ilvl w:val="0"/>
                <w:numId w:val="0"/>
              </w:numPr>
              <w:rPr>
                <w:b/>
                <w:bCs/>
                <w:szCs w:val="20"/>
              </w:rPr>
            </w:pPr>
            <w:r w:rsidRPr="00DD2D20">
              <w:rPr>
                <w:b/>
                <w:bCs/>
                <w:szCs w:val="20"/>
              </w:rPr>
              <w:t xml:space="preserve">Professional Learning additional notes: </w:t>
            </w:r>
          </w:p>
          <w:p w14:paraId="7B0059F2" w14:textId="10AA5DA0" w:rsidR="00DD2D20" w:rsidRPr="00DD2D20" w:rsidRDefault="00DD2D20" w:rsidP="00DD2D20">
            <w:pPr>
              <w:pStyle w:val="VCAAtablecondensedbullet"/>
              <w:numPr>
                <w:ilvl w:val="0"/>
                <w:numId w:val="0"/>
              </w:numPr>
              <w:ind w:left="425" w:hanging="425"/>
              <w:rPr>
                <w:szCs w:val="20"/>
              </w:rPr>
            </w:pPr>
            <w:r w:rsidRPr="00DD2D20">
              <w:rPr>
                <w:b/>
                <w:bCs/>
                <w:szCs w:val="20"/>
              </w:rPr>
              <w:t>Professional Learning total score:        / 12</w:t>
            </w:r>
          </w:p>
        </w:tc>
      </w:tr>
    </w:tbl>
    <w:p w14:paraId="2B976676" w14:textId="1EA02806" w:rsidR="002647BB" w:rsidRPr="003A00B4" w:rsidRDefault="002647BB" w:rsidP="005D3D78">
      <w:pPr>
        <w:rPr>
          <w:rFonts w:ascii="Arial" w:hAnsi="Arial" w:cs="Arial"/>
          <w:noProof/>
          <w:sz w:val="18"/>
          <w:szCs w:val="18"/>
        </w:rPr>
      </w:pPr>
    </w:p>
    <w:sectPr w:rsidR="002647BB" w:rsidRPr="003A00B4" w:rsidSect="00060A23">
      <w:headerReference w:type="even" r:id="rId48"/>
      <w:headerReference w:type="default" r:id="rId49"/>
      <w:footerReference w:type="even" r:id="rId50"/>
      <w:footerReference w:type="default" r:id="rId51"/>
      <w:headerReference w:type="first" r:id="rId52"/>
      <w:footerReference w:type="first" r:id="rId53"/>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A60F" w14:textId="77777777" w:rsidR="00FD29D3" w:rsidRDefault="00FD29D3" w:rsidP="00304EA1">
      <w:pPr>
        <w:spacing w:after="0" w:line="240" w:lineRule="auto"/>
      </w:pPr>
      <w:r>
        <w:separator/>
      </w:r>
    </w:p>
  </w:endnote>
  <w:endnote w:type="continuationSeparator" w:id="0">
    <w:p w14:paraId="55D621F8" w14:textId="77777777" w:rsidR="00FD29D3" w:rsidRDefault="00FD29D3" w:rsidP="00304EA1">
      <w:pPr>
        <w:spacing w:after="0" w:line="240" w:lineRule="auto"/>
      </w:pPr>
      <w:r>
        <w:continuationSeparator/>
      </w:r>
    </w:p>
  </w:endnote>
  <w:endnote w:type="continuationNotice" w:id="1">
    <w:p w14:paraId="02D7A7AC" w14:textId="77777777" w:rsidR="000A2C24" w:rsidRDefault="000A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9EAB" w14:textId="77777777" w:rsidR="00B44FA9" w:rsidRDefault="00B44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58243"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33E4" w14:textId="77777777" w:rsidR="00FD29D3" w:rsidRDefault="00FD29D3" w:rsidP="00304EA1">
      <w:pPr>
        <w:spacing w:after="0" w:line="240" w:lineRule="auto"/>
      </w:pPr>
      <w:r>
        <w:separator/>
      </w:r>
    </w:p>
  </w:footnote>
  <w:footnote w:type="continuationSeparator" w:id="0">
    <w:p w14:paraId="21610457" w14:textId="77777777" w:rsidR="00FD29D3" w:rsidRDefault="00FD29D3" w:rsidP="00304EA1">
      <w:pPr>
        <w:spacing w:after="0" w:line="240" w:lineRule="auto"/>
      </w:pPr>
      <w:r>
        <w:continuationSeparator/>
      </w:r>
    </w:p>
  </w:footnote>
  <w:footnote w:type="continuationNotice" w:id="1">
    <w:p w14:paraId="1ADC1329" w14:textId="77777777" w:rsidR="000A2C24" w:rsidRDefault="000A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CBFD" w14:textId="77777777" w:rsidR="00B44FA9" w:rsidRDefault="00B44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19F0" w14:textId="253C2FE9" w:rsidR="00B45E22" w:rsidRPr="00D86DE4" w:rsidRDefault="00B45E22" w:rsidP="00D86DE4">
    <w:pPr>
      <w:pStyle w:val="VCAAcaptionsandfootnotes"/>
      <w:rPr>
        <w:color w:val="999999" w:themeColor="accent2"/>
      </w:rPr>
    </w:pPr>
    <w:r>
      <w:rPr>
        <w:color w:val="999999" w:themeColor="accent2"/>
      </w:rPr>
      <w:t xml:space="preserve">VCE VM implementation </w:t>
    </w:r>
    <w:r w:rsidR="006575A3">
      <w:rPr>
        <w:color w:val="999999" w:themeColor="accent2"/>
      </w:rPr>
      <w:t>Continua of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jtOgHj5p" int2:invalidationBookmarkName="" int2:hashCode="oLH6i02lq/5q0v" int2:id="PKdDPGma">
      <int2:state int2:value="Rejected" int2:type="AugLoop_Text_Critique"/>
    </int2:bookmark>
    <int2:bookmark int2:bookmarkName="_Int_ilbtp0yz" int2:invalidationBookmarkName="" int2:hashCode="kv4UVae7TQCfC0" int2:id="gpyqmf3B">
      <int2:state int2:value="Rejected" int2:type="AugLoop_Text_Critique"/>
    </int2:bookmark>
    <int2:bookmark int2:bookmarkName="_Int_xNHwFTLi" int2:invalidationBookmarkName="" int2:hashCode="aG+z44WpgrTp0l" int2:id="tol7GJ49">
      <int2:state int2:value="Rejected" int2:type="AugLoop_Text_Critique"/>
    </int2:bookmark>
    <int2:bookmark int2:bookmarkName="_Int_uirH80MX" int2:invalidationBookmarkName="" int2:hashCode="naXxkq3lfNt95p" int2:id="tvGAOyCV">
      <int2:state int2:value="Rejected" int2:type="AugLoop_Text_Critique"/>
    </int2:bookmark>
    <int2:bookmark int2:bookmarkName="_Int_SuLBcsWu" int2:invalidationBookmarkName="" int2:hashCode="6a8u/zz5f9Xy3A" int2:id="zCPaWu5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D2"/>
    <w:multiLevelType w:val="hybridMultilevel"/>
    <w:tmpl w:val="B7D4B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26A7B"/>
    <w:multiLevelType w:val="multilevel"/>
    <w:tmpl w:val="6D22118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05B2DE2"/>
    <w:multiLevelType w:val="multilevel"/>
    <w:tmpl w:val="012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2945ED"/>
    <w:multiLevelType w:val="hybridMultilevel"/>
    <w:tmpl w:val="20B41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FD7DDB"/>
    <w:multiLevelType w:val="hybridMultilevel"/>
    <w:tmpl w:val="223EF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3D34EB"/>
    <w:multiLevelType w:val="multilevel"/>
    <w:tmpl w:val="C77A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335274"/>
    <w:multiLevelType w:val="hybridMultilevel"/>
    <w:tmpl w:val="BF862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7E60720C"/>
    <w:multiLevelType w:val="multilevel"/>
    <w:tmpl w:val="EA5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9695466">
    <w:abstractNumId w:val="11"/>
  </w:num>
  <w:num w:numId="2" w16cid:durableId="1897623620">
    <w:abstractNumId w:val="8"/>
  </w:num>
  <w:num w:numId="3" w16cid:durableId="1060520528">
    <w:abstractNumId w:val="3"/>
  </w:num>
  <w:num w:numId="4" w16cid:durableId="200823337">
    <w:abstractNumId w:val="1"/>
  </w:num>
  <w:num w:numId="5" w16cid:durableId="98573766">
    <w:abstractNumId w:val="9"/>
  </w:num>
  <w:num w:numId="6" w16cid:durableId="1100180503">
    <w:abstractNumId w:val="4"/>
  </w:num>
  <w:num w:numId="7" w16cid:durableId="1891382707">
    <w:abstractNumId w:val="2"/>
  </w:num>
  <w:num w:numId="8" w16cid:durableId="2101219911">
    <w:abstractNumId w:val="10"/>
  </w:num>
  <w:num w:numId="9" w16cid:durableId="1614096276">
    <w:abstractNumId w:val="0"/>
  </w:num>
  <w:num w:numId="10" w16cid:durableId="1164467916">
    <w:abstractNumId w:val="7"/>
  </w:num>
  <w:num w:numId="11" w16cid:durableId="589508038">
    <w:abstractNumId w:val="6"/>
  </w:num>
  <w:num w:numId="12" w16cid:durableId="102502636">
    <w:abstractNumId w:val="12"/>
  </w:num>
  <w:num w:numId="13" w16cid:durableId="838886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1233"/>
    <w:rsid w:val="0005780E"/>
    <w:rsid w:val="00060A23"/>
    <w:rsid w:val="00065CC6"/>
    <w:rsid w:val="000728D4"/>
    <w:rsid w:val="000A2C24"/>
    <w:rsid w:val="000A71F7"/>
    <w:rsid w:val="000B6B61"/>
    <w:rsid w:val="000F09E4"/>
    <w:rsid w:val="000F16FD"/>
    <w:rsid w:val="000F5AAF"/>
    <w:rsid w:val="0011582C"/>
    <w:rsid w:val="00143520"/>
    <w:rsid w:val="00153AD2"/>
    <w:rsid w:val="001779EA"/>
    <w:rsid w:val="0019354F"/>
    <w:rsid w:val="001D3246"/>
    <w:rsid w:val="001D684E"/>
    <w:rsid w:val="001E377A"/>
    <w:rsid w:val="00225BF4"/>
    <w:rsid w:val="002279BA"/>
    <w:rsid w:val="002329F3"/>
    <w:rsid w:val="00243F0D"/>
    <w:rsid w:val="00260767"/>
    <w:rsid w:val="002647BB"/>
    <w:rsid w:val="002754C1"/>
    <w:rsid w:val="002841C8"/>
    <w:rsid w:val="0028516B"/>
    <w:rsid w:val="00286382"/>
    <w:rsid w:val="002C696A"/>
    <w:rsid w:val="002C6F90"/>
    <w:rsid w:val="002E2D1D"/>
    <w:rsid w:val="002E4FB5"/>
    <w:rsid w:val="00302FB8"/>
    <w:rsid w:val="00304EA1"/>
    <w:rsid w:val="00313C4C"/>
    <w:rsid w:val="00314D81"/>
    <w:rsid w:val="00322FC6"/>
    <w:rsid w:val="0032720A"/>
    <w:rsid w:val="0035293F"/>
    <w:rsid w:val="00391986"/>
    <w:rsid w:val="003A00B4"/>
    <w:rsid w:val="003A1D82"/>
    <w:rsid w:val="003C5E71"/>
    <w:rsid w:val="003D2B18"/>
    <w:rsid w:val="004121A7"/>
    <w:rsid w:val="00417AA3"/>
    <w:rsid w:val="00425DFE"/>
    <w:rsid w:val="00434EDB"/>
    <w:rsid w:val="00440B32"/>
    <w:rsid w:val="0046078D"/>
    <w:rsid w:val="00495A1D"/>
    <w:rsid w:val="00495C80"/>
    <w:rsid w:val="004A2ED8"/>
    <w:rsid w:val="004B4DDC"/>
    <w:rsid w:val="004E333D"/>
    <w:rsid w:val="004F5BDA"/>
    <w:rsid w:val="0051631E"/>
    <w:rsid w:val="00537A1F"/>
    <w:rsid w:val="00564B07"/>
    <w:rsid w:val="00566029"/>
    <w:rsid w:val="005923CB"/>
    <w:rsid w:val="005B391B"/>
    <w:rsid w:val="005D3D78"/>
    <w:rsid w:val="005E2EF0"/>
    <w:rsid w:val="005F1BB1"/>
    <w:rsid w:val="005F4092"/>
    <w:rsid w:val="00604F56"/>
    <w:rsid w:val="006575A3"/>
    <w:rsid w:val="00665225"/>
    <w:rsid w:val="0068471E"/>
    <w:rsid w:val="00684F98"/>
    <w:rsid w:val="00693FFD"/>
    <w:rsid w:val="006B21AA"/>
    <w:rsid w:val="006D12FC"/>
    <w:rsid w:val="006D1FC9"/>
    <w:rsid w:val="006D2159"/>
    <w:rsid w:val="006F787C"/>
    <w:rsid w:val="00702636"/>
    <w:rsid w:val="00724507"/>
    <w:rsid w:val="00773E6C"/>
    <w:rsid w:val="00775BEF"/>
    <w:rsid w:val="00781FB1"/>
    <w:rsid w:val="007B4B14"/>
    <w:rsid w:val="007D1B6D"/>
    <w:rsid w:val="007D3F7C"/>
    <w:rsid w:val="00813C37"/>
    <w:rsid w:val="008154B5"/>
    <w:rsid w:val="00823962"/>
    <w:rsid w:val="00850028"/>
    <w:rsid w:val="00852719"/>
    <w:rsid w:val="00860115"/>
    <w:rsid w:val="00872FC1"/>
    <w:rsid w:val="0088783C"/>
    <w:rsid w:val="008A6716"/>
    <w:rsid w:val="008D2107"/>
    <w:rsid w:val="009370BC"/>
    <w:rsid w:val="00970580"/>
    <w:rsid w:val="0098739B"/>
    <w:rsid w:val="009B61E5"/>
    <w:rsid w:val="009D1E89"/>
    <w:rsid w:val="009E5707"/>
    <w:rsid w:val="00A17661"/>
    <w:rsid w:val="00A24B2D"/>
    <w:rsid w:val="00A40966"/>
    <w:rsid w:val="00A74AA8"/>
    <w:rsid w:val="00A921E0"/>
    <w:rsid w:val="00A922F4"/>
    <w:rsid w:val="00AE5526"/>
    <w:rsid w:val="00AE65EC"/>
    <w:rsid w:val="00AF051B"/>
    <w:rsid w:val="00B01578"/>
    <w:rsid w:val="00B0738F"/>
    <w:rsid w:val="00B13D3B"/>
    <w:rsid w:val="00B26601"/>
    <w:rsid w:val="00B41951"/>
    <w:rsid w:val="00B44FA9"/>
    <w:rsid w:val="00B45E22"/>
    <w:rsid w:val="00B52F1B"/>
    <w:rsid w:val="00B53229"/>
    <w:rsid w:val="00B62480"/>
    <w:rsid w:val="00B81B70"/>
    <w:rsid w:val="00BB3BAB"/>
    <w:rsid w:val="00BD0724"/>
    <w:rsid w:val="00BD2B91"/>
    <w:rsid w:val="00BE1A67"/>
    <w:rsid w:val="00BE5521"/>
    <w:rsid w:val="00BF6C23"/>
    <w:rsid w:val="00C15FAF"/>
    <w:rsid w:val="00C2592B"/>
    <w:rsid w:val="00C53263"/>
    <w:rsid w:val="00C70208"/>
    <w:rsid w:val="00C75F1D"/>
    <w:rsid w:val="00C95156"/>
    <w:rsid w:val="00CA0DC2"/>
    <w:rsid w:val="00CB68E8"/>
    <w:rsid w:val="00D04F01"/>
    <w:rsid w:val="00D06414"/>
    <w:rsid w:val="00D1024C"/>
    <w:rsid w:val="00D1622A"/>
    <w:rsid w:val="00D24E5A"/>
    <w:rsid w:val="00D338E4"/>
    <w:rsid w:val="00D51947"/>
    <w:rsid w:val="00D532F0"/>
    <w:rsid w:val="00D77413"/>
    <w:rsid w:val="00D82759"/>
    <w:rsid w:val="00D86DE4"/>
    <w:rsid w:val="00DA13F9"/>
    <w:rsid w:val="00DD2D20"/>
    <w:rsid w:val="00DE1909"/>
    <w:rsid w:val="00DE51DB"/>
    <w:rsid w:val="00E11C28"/>
    <w:rsid w:val="00E22DFA"/>
    <w:rsid w:val="00E23F1D"/>
    <w:rsid w:val="00E30E05"/>
    <w:rsid w:val="00E36361"/>
    <w:rsid w:val="00E538E6"/>
    <w:rsid w:val="00E55AE9"/>
    <w:rsid w:val="00E57855"/>
    <w:rsid w:val="00E71D67"/>
    <w:rsid w:val="00EB0C84"/>
    <w:rsid w:val="00EC5E1D"/>
    <w:rsid w:val="00F17FDE"/>
    <w:rsid w:val="00F40D53"/>
    <w:rsid w:val="00F41885"/>
    <w:rsid w:val="00F4525C"/>
    <w:rsid w:val="00F46888"/>
    <w:rsid w:val="00F50D86"/>
    <w:rsid w:val="00F51C78"/>
    <w:rsid w:val="00F53CBE"/>
    <w:rsid w:val="00F574D0"/>
    <w:rsid w:val="00FD29D3"/>
    <w:rsid w:val="00FE3F0B"/>
    <w:rsid w:val="00FE4EAC"/>
    <w:rsid w:val="013AD9DD"/>
    <w:rsid w:val="019DB070"/>
    <w:rsid w:val="0253B03E"/>
    <w:rsid w:val="044BFEEF"/>
    <w:rsid w:val="045F88E0"/>
    <w:rsid w:val="0461ECF3"/>
    <w:rsid w:val="05A7467C"/>
    <w:rsid w:val="05AFEBC8"/>
    <w:rsid w:val="07A17041"/>
    <w:rsid w:val="09E075C7"/>
    <w:rsid w:val="0BB2FA57"/>
    <w:rsid w:val="0BD8E624"/>
    <w:rsid w:val="0D242B16"/>
    <w:rsid w:val="0DBAFDAD"/>
    <w:rsid w:val="0E0806A5"/>
    <w:rsid w:val="0E850571"/>
    <w:rsid w:val="0E93EDB1"/>
    <w:rsid w:val="0F467996"/>
    <w:rsid w:val="0F49043E"/>
    <w:rsid w:val="0F56CE0E"/>
    <w:rsid w:val="0FEAA654"/>
    <w:rsid w:val="10BE3C42"/>
    <w:rsid w:val="1109DF1B"/>
    <w:rsid w:val="12754673"/>
    <w:rsid w:val="12A21E8F"/>
    <w:rsid w:val="136FA6B3"/>
    <w:rsid w:val="16047ABC"/>
    <w:rsid w:val="19559F12"/>
    <w:rsid w:val="1A979904"/>
    <w:rsid w:val="1ABB7B0B"/>
    <w:rsid w:val="1BF2AE59"/>
    <w:rsid w:val="1BF6F774"/>
    <w:rsid w:val="1C6B4F45"/>
    <w:rsid w:val="1CD9111B"/>
    <w:rsid w:val="1E90B250"/>
    <w:rsid w:val="1F8E59F0"/>
    <w:rsid w:val="200A22E0"/>
    <w:rsid w:val="2091F1BA"/>
    <w:rsid w:val="21F5694F"/>
    <w:rsid w:val="224D109B"/>
    <w:rsid w:val="248CAEFD"/>
    <w:rsid w:val="2593AC7C"/>
    <w:rsid w:val="2624AF17"/>
    <w:rsid w:val="291D6108"/>
    <w:rsid w:val="2A34FAAA"/>
    <w:rsid w:val="2BDDD0AC"/>
    <w:rsid w:val="2C8B457B"/>
    <w:rsid w:val="2D28AE62"/>
    <w:rsid w:val="2EA53295"/>
    <w:rsid w:val="2EBFF826"/>
    <w:rsid w:val="2EFB1A09"/>
    <w:rsid w:val="305BC887"/>
    <w:rsid w:val="309833BB"/>
    <w:rsid w:val="31516C44"/>
    <w:rsid w:val="31D7B2F0"/>
    <w:rsid w:val="31EEE30F"/>
    <w:rsid w:val="31F798E8"/>
    <w:rsid w:val="34454BEE"/>
    <w:rsid w:val="34823F92"/>
    <w:rsid w:val="34E79043"/>
    <w:rsid w:val="357095B5"/>
    <w:rsid w:val="36CB0A0B"/>
    <w:rsid w:val="36D4DF42"/>
    <w:rsid w:val="3751D5E5"/>
    <w:rsid w:val="3870AFA3"/>
    <w:rsid w:val="3A6E3845"/>
    <w:rsid w:val="3C505DD3"/>
    <w:rsid w:val="3E8081A2"/>
    <w:rsid w:val="3FAA3AC3"/>
    <w:rsid w:val="3FE590BB"/>
    <w:rsid w:val="414AC7B1"/>
    <w:rsid w:val="421E20E7"/>
    <w:rsid w:val="424690DF"/>
    <w:rsid w:val="42AD7E4C"/>
    <w:rsid w:val="4353F2C5"/>
    <w:rsid w:val="4368DBB5"/>
    <w:rsid w:val="437336BB"/>
    <w:rsid w:val="43A60DD9"/>
    <w:rsid w:val="44860F5A"/>
    <w:rsid w:val="44B05A5F"/>
    <w:rsid w:val="454F32AB"/>
    <w:rsid w:val="45AA26F2"/>
    <w:rsid w:val="468B9387"/>
    <w:rsid w:val="47A2FD59"/>
    <w:rsid w:val="489EE7FF"/>
    <w:rsid w:val="49665FCC"/>
    <w:rsid w:val="4A097B71"/>
    <w:rsid w:val="4A0CA43D"/>
    <w:rsid w:val="4A3AB860"/>
    <w:rsid w:val="4D631689"/>
    <w:rsid w:val="4D725922"/>
    <w:rsid w:val="4E078AC6"/>
    <w:rsid w:val="4F48C40E"/>
    <w:rsid w:val="4F92EC62"/>
    <w:rsid w:val="5091E552"/>
    <w:rsid w:val="530062C3"/>
    <w:rsid w:val="5435B80E"/>
    <w:rsid w:val="56022DE6"/>
    <w:rsid w:val="561E2362"/>
    <w:rsid w:val="5709F8CF"/>
    <w:rsid w:val="5B82D96C"/>
    <w:rsid w:val="5F0102BE"/>
    <w:rsid w:val="60FBC5DB"/>
    <w:rsid w:val="60FE29EE"/>
    <w:rsid w:val="62F0917A"/>
    <w:rsid w:val="671E245B"/>
    <w:rsid w:val="67AD5C30"/>
    <w:rsid w:val="696775F0"/>
    <w:rsid w:val="6B302AAC"/>
    <w:rsid w:val="6B7A900A"/>
    <w:rsid w:val="6CC55659"/>
    <w:rsid w:val="6CCA22D0"/>
    <w:rsid w:val="6D11A25B"/>
    <w:rsid w:val="6DB9194C"/>
    <w:rsid w:val="6F293640"/>
    <w:rsid w:val="6F3D18EC"/>
    <w:rsid w:val="6F5D6DB0"/>
    <w:rsid w:val="6FA5751C"/>
    <w:rsid w:val="6FE3CEBE"/>
    <w:rsid w:val="70A603EE"/>
    <w:rsid w:val="71128EEE"/>
    <w:rsid w:val="716D7E63"/>
    <w:rsid w:val="71DD341E"/>
    <w:rsid w:val="72519469"/>
    <w:rsid w:val="72E28E23"/>
    <w:rsid w:val="732724C3"/>
    <w:rsid w:val="75ABC5DD"/>
    <w:rsid w:val="75D8B5B7"/>
    <w:rsid w:val="75FB8E43"/>
    <w:rsid w:val="765C7FBB"/>
    <w:rsid w:val="76D4E1C5"/>
    <w:rsid w:val="7730E4BC"/>
    <w:rsid w:val="798AB104"/>
    <w:rsid w:val="7B4520F1"/>
    <w:rsid w:val="7CCA3F4C"/>
    <w:rsid w:val="7DF8F27B"/>
    <w:rsid w:val="7ECB840C"/>
    <w:rsid w:val="7FB0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normaltextrun">
    <w:name w:val="normaltextrun"/>
    <w:basedOn w:val="DefaultParagraphFont"/>
    <w:rsid w:val="008D2107"/>
  </w:style>
  <w:style w:type="character" w:customStyle="1" w:styleId="eop">
    <w:name w:val="eop"/>
    <w:basedOn w:val="DefaultParagraphFont"/>
    <w:rsid w:val="008D2107"/>
  </w:style>
  <w:style w:type="paragraph" w:customStyle="1" w:styleId="paragraph">
    <w:name w:val="paragraph"/>
    <w:basedOn w:val="Normal"/>
    <w:rsid w:val="008D210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AE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07">
      <w:bodyDiv w:val="1"/>
      <w:marLeft w:val="0"/>
      <w:marRight w:val="0"/>
      <w:marTop w:val="0"/>
      <w:marBottom w:val="0"/>
      <w:divBdr>
        <w:top w:val="none" w:sz="0" w:space="0" w:color="auto"/>
        <w:left w:val="none" w:sz="0" w:space="0" w:color="auto"/>
        <w:bottom w:val="none" w:sz="0" w:space="0" w:color="auto"/>
        <w:right w:val="none" w:sz="0" w:space="0" w:color="auto"/>
      </w:divBdr>
      <w:divsChild>
        <w:div w:id="1287198593">
          <w:marLeft w:val="0"/>
          <w:marRight w:val="0"/>
          <w:marTop w:val="0"/>
          <w:marBottom w:val="0"/>
          <w:divBdr>
            <w:top w:val="none" w:sz="0" w:space="0" w:color="auto"/>
            <w:left w:val="none" w:sz="0" w:space="0" w:color="auto"/>
            <w:bottom w:val="none" w:sz="0" w:space="0" w:color="auto"/>
            <w:right w:val="none" w:sz="0" w:space="0" w:color="auto"/>
          </w:divBdr>
        </w:div>
        <w:div w:id="855316117">
          <w:marLeft w:val="0"/>
          <w:marRight w:val="0"/>
          <w:marTop w:val="0"/>
          <w:marBottom w:val="0"/>
          <w:divBdr>
            <w:top w:val="none" w:sz="0" w:space="0" w:color="auto"/>
            <w:left w:val="none" w:sz="0" w:space="0" w:color="auto"/>
            <w:bottom w:val="none" w:sz="0" w:space="0" w:color="auto"/>
            <w:right w:val="none" w:sz="0" w:space="0" w:color="auto"/>
          </w:divBdr>
        </w:div>
        <w:div w:id="1706831221">
          <w:marLeft w:val="0"/>
          <w:marRight w:val="0"/>
          <w:marTop w:val="0"/>
          <w:marBottom w:val="0"/>
          <w:divBdr>
            <w:top w:val="none" w:sz="0" w:space="0" w:color="auto"/>
            <w:left w:val="none" w:sz="0" w:space="0" w:color="auto"/>
            <w:bottom w:val="none" w:sz="0" w:space="0" w:color="auto"/>
            <w:right w:val="none" w:sz="0" w:space="0" w:color="auto"/>
          </w:divBdr>
        </w:div>
      </w:divsChild>
    </w:div>
    <w:div w:id="72317172">
      <w:bodyDiv w:val="1"/>
      <w:marLeft w:val="0"/>
      <w:marRight w:val="0"/>
      <w:marTop w:val="0"/>
      <w:marBottom w:val="0"/>
      <w:divBdr>
        <w:top w:val="none" w:sz="0" w:space="0" w:color="auto"/>
        <w:left w:val="none" w:sz="0" w:space="0" w:color="auto"/>
        <w:bottom w:val="none" w:sz="0" w:space="0" w:color="auto"/>
        <w:right w:val="none" w:sz="0" w:space="0" w:color="auto"/>
      </w:divBdr>
      <w:divsChild>
        <w:div w:id="1588802899">
          <w:marLeft w:val="0"/>
          <w:marRight w:val="0"/>
          <w:marTop w:val="0"/>
          <w:marBottom w:val="0"/>
          <w:divBdr>
            <w:top w:val="none" w:sz="0" w:space="0" w:color="auto"/>
            <w:left w:val="none" w:sz="0" w:space="0" w:color="auto"/>
            <w:bottom w:val="none" w:sz="0" w:space="0" w:color="auto"/>
            <w:right w:val="none" w:sz="0" w:space="0" w:color="auto"/>
          </w:divBdr>
        </w:div>
        <w:div w:id="989990407">
          <w:marLeft w:val="0"/>
          <w:marRight w:val="0"/>
          <w:marTop w:val="0"/>
          <w:marBottom w:val="0"/>
          <w:divBdr>
            <w:top w:val="none" w:sz="0" w:space="0" w:color="auto"/>
            <w:left w:val="none" w:sz="0" w:space="0" w:color="auto"/>
            <w:bottom w:val="none" w:sz="0" w:space="0" w:color="auto"/>
            <w:right w:val="none" w:sz="0" w:space="0" w:color="auto"/>
          </w:divBdr>
        </w:div>
        <w:div w:id="765343901">
          <w:marLeft w:val="0"/>
          <w:marRight w:val="0"/>
          <w:marTop w:val="0"/>
          <w:marBottom w:val="0"/>
          <w:divBdr>
            <w:top w:val="none" w:sz="0" w:space="0" w:color="auto"/>
            <w:left w:val="none" w:sz="0" w:space="0" w:color="auto"/>
            <w:bottom w:val="none" w:sz="0" w:space="0" w:color="auto"/>
            <w:right w:val="none" w:sz="0" w:space="0" w:color="auto"/>
          </w:divBdr>
        </w:div>
      </w:divsChild>
    </w:div>
    <w:div w:id="139537365">
      <w:bodyDiv w:val="1"/>
      <w:marLeft w:val="0"/>
      <w:marRight w:val="0"/>
      <w:marTop w:val="0"/>
      <w:marBottom w:val="0"/>
      <w:divBdr>
        <w:top w:val="none" w:sz="0" w:space="0" w:color="auto"/>
        <w:left w:val="none" w:sz="0" w:space="0" w:color="auto"/>
        <w:bottom w:val="none" w:sz="0" w:space="0" w:color="auto"/>
        <w:right w:val="none" w:sz="0" w:space="0" w:color="auto"/>
      </w:divBdr>
      <w:divsChild>
        <w:div w:id="2123263619">
          <w:marLeft w:val="0"/>
          <w:marRight w:val="0"/>
          <w:marTop w:val="0"/>
          <w:marBottom w:val="0"/>
          <w:divBdr>
            <w:top w:val="none" w:sz="0" w:space="0" w:color="auto"/>
            <w:left w:val="none" w:sz="0" w:space="0" w:color="auto"/>
            <w:bottom w:val="none" w:sz="0" w:space="0" w:color="auto"/>
            <w:right w:val="none" w:sz="0" w:space="0" w:color="auto"/>
          </w:divBdr>
        </w:div>
        <w:div w:id="1050497564">
          <w:marLeft w:val="0"/>
          <w:marRight w:val="0"/>
          <w:marTop w:val="0"/>
          <w:marBottom w:val="0"/>
          <w:divBdr>
            <w:top w:val="none" w:sz="0" w:space="0" w:color="auto"/>
            <w:left w:val="none" w:sz="0" w:space="0" w:color="auto"/>
            <w:bottom w:val="none" w:sz="0" w:space="0" w:color="auto"/>
            <w:right w:val="none" w:sz="0" w:space="0" w:color="auto"/>
          </w:divBdr>
        </w:div>
        <w:div w:id="419789412">
          <w:marLeft w:val="0"/>
          <w:marRight w:val="0"/>
          <w:marTop w:val="0"/>
          <w:marBottom w:val="0"/>
          <w:divBdr>
            <w:top w:val="none" w:sz="0" w:space="0" w:color="auto"/>
            <w:left w:val="none" w:sz="0" w:space="0" w:color="auto"/>
            <w:bottom w:val="none" w:sz="0" w:space="0" w:color="auto"/>
            <w:right w:val="none" w:sz="0" w:space="0" w:color="auto"/>
          </w:divBdr>
        </w:div>
      </w:divsChild>
    </w:div>
    <w:div w:id="187108471">
      <w:bodyDiv w:val="1"/>
      <w:marLeft w:val="0"/>
      <w:marRight w:val="0"/>
      <w:marTop w:val="0"/>
      <w:marBottom w:val="0"/>
      <w:divBdr>
        <w:top w:val="none" w:sz="0" w:space="0" w:color="auto"/>
        <w:left w:val="none" w:sz="0" w:space="0" w:color="auto"/>
        <w:bottom w:val="none" w:sz="0" w:space="0" w:color="auto"/>
        <w:right w:val="none" w:sz="0" w:space="0" w:color="auto"/>
      </w:divBdr>
      <w:divsChild>
        <w:div w:id="1057822700">
          <w:marLeft w:val="0"/>
          <w:marRight w:val="0"/>
          <w:marTop w:val="0"/>
          <w:marBottom w:val="0"/>
          <w:divBdr>
            <w:top w:val="none" w:sz="0" w:space="0" w:color="auto"/>
            <w:left w:val="none" w:sz="0" w:space="0" w:color="auto"/>
            <w:bottom w:val="none" w:sz="0" w:space="0" w:color="auto"/>
            <w:right w:val="none" w:sz="0" w:space="0" w:color="auto"/>
          </w:divBdr>
        </w:div>
        <w:div w:id="228425534">
          <w:marLeft w:val="0"/>
          <w:marRight w:val="0"/>
          <w:marTop w:val="0"/>
          <w:marBottom w:val="0"/>
          <w:divBdr>
            <w:top w:val="none" w:sz="0" w:space="0" w:color="auto"/>
            <w:left w:val="none" w:sz="0" w:space="0" w:color="auto"/>
            <w:bottom w:val="none" w:sz="0" w:space="0" w:color="auto"/>
            <w:right w:val="none" w:sz="0" w:space="0" w:color="auto"/>
          </w:divBdr>
        </w:div>
      </w:divsChild>
    </w:div>
    <w:div w:id="293371137">
      <w:bodyDiv w:val="1"/>
      <w:marLeft w:val="0"/>
      <w:marRight w:val="0"/>
      <w:marTop w:val="0"/>
      <w:marBottom w:val="0"/>
      <w:divBdr>
        <w:top w:val="none" w:sz="0" w:space="0" w:color="auto"/>
        <w:left w:val="none" w:sz="0" w:space="0" w:color="auto"/>
        <w:bottom w:val="none" w:sz="0" w:space="0" w:color="auto"/>
        <w:right w:val="none" w:sz="0" w:space="0" w:color="auto"/>
      </w:divBdr>
      <w:divsChild>
        <w:div w:id="1431046090">
          <w:marLeft w:val="0"/>
          <w:marRight w:val="0"/>
          <w:marTop w:val="0"/>
          <w:marBottom w:val="0"/>
          <w:divBdr>
            <w:top w:val="none" w:sz="0" w:space="0" w:color="auto"/>
            <w:left w:val="none" w:sz="0" w:space="0" w:color="auto"/>
            <w:bottom w:val="none" w:sz="0" w:space="0" w:color="auto"/>
            <w:right w:val="none" w:sz="0" w:space="0" w:color="auto"/>
          </w:divBdr>
        </w:div>
        <w:div w:id="1435058218">
          <w:marLeft w:val="0"/>
          <w:marRight w:val="0"/>
          <w:marTop w:val="0"/>
          <w:marBottom w:val="0"/>
          <w:divBdr>
            <w:top w:val="none" w:sz="0" w:space="0" w:color="auto"/>
            <w:left w:val="none" w:sz="0" w:space="0" w:color="auto"/>
            <w:bottom w:val="none" w:sz="0" w:space="0" w:color="auto"/>
            <w:right w:val="none" w:sz="0" w:space="0" w:color="auto"/>
          </w:divBdr>
        </w:div>
        <w:div w:id="692657605">
          <w:marLeft w:val="0"/>
          <w:marRight w:val="0"/>
          <w:marTop w:val="0"/>
          <w:marBottom w:val="0"/>
          <w:divBdr>
            <w:top w:val="none" w:sz="0" w:space="0" w:color="auto"/>
            <w:left w:val="none" w:sz="0" w:space="0" w:color="auto"/>
            <w:bottom w:val="none" w:sz="0" w:space="0" w:color="auto"/>
            <w:right w:val="none" w:sz="0" w:space="0" w:color="auto"/>
          </w:divBdr>
        </w:div>
      </w:divsChild>
    </w:div>
    <w:div w:id="359405077">
      <w:bodyDiv w:val="1"/>
      <w:marLeft w:val="0"/>
      <w:marRight w:val="0"/>
      <w:marTop w:val="0"/>
      <w:marBottom w:val="0"/>
      <w:divBdr>
        <w:top w:val="none" w:sz="0" w:space="0" w:color="auto"/>
        <w:left w:val="none" w:sz="0" w:space="0" w:color="auto"/>
        <w:bottom w:val="none" w:sz="0" w:space="0" w:color="auto"/>
        <w:right w:val="none" w:sz="0" w:space="0" w:color="auto"/>
      </w:divBdr>
      <w:divsChild>
        <w:div w:id="2002997947">
          <w:marLeft w:val="0"/>
          <w:marRight w:val="0"/>
          <w:marTop w:val="0"/>
          <w:marBottom w:val="0"/>
          <w:divBdr>
            <w:top w:val="none" w:sz="0" w:space="0" w:color="auto"/>
            <w:left w:val="none" w:sz="0" w:space="0" w:color="auto"/>
            <w:bottom w:val="none" w:sz="0" w:space="0" w:color="auto"/>
            <w:right w:val="none" w:sz="0" w:space="0" w:color="auto"/>
          </w:divBdr>
        </w:div>
        <w:div w:id="1968848003">
          <w:marLeft w:val="0"/>
          <w:marRight w:val="0"/>
          <w:marTop w:val="0"/>
          <w:marBottom w:val="0"/>
          <w:divBdr>
            <w:top w:val="none" w:sz="0" w:space="0" w:color="auto"/>
            <w:left w:val="none" w:sz="0" w:space="0" w:color="auto"/>
            <w:bottom w:val="none" w:sz="0" w:space="0" w:color="auto"/>
            <w:right w:val="none" w:sz="0" w:space="0" w:color="auto"/>
          </w:divBdr>
        </w:div>
        <w:div w:id="281499298">
          <w:marLeft w:val="0"/>
          <w:marRight w:val="0"/>
          <w:marTop w:val="0"/>
          <w:marBottom w:val="0"/>
          <w:divBdr>
            <w:top w:val="none" w:sz="0" w:space="0" w:color="auto"/>
            <w:left w:val="none" w:sz="0" w:space="0" w:color="auto"/>
            <w:bottom w:val="none" w:sz="0" w:space="0" w:color="auto"/>
            <w:right w:val="none" w:sz="0" w:space="0" w:color="auto"/>
          </w:divBdr>
        </w:div>
      </w:divsChild>
    </w:div>
    <w:div w:id="45737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64714">
          <w:marLeft w:val="0"/>
          <w:marRight w:val="0"/>
          <w:marTop w:val="0"/>
          <w:marBottom w:val="0"/>
          <w:divBdr>
            <w:top w:val="none" w:sz="0" w:space="0" w:color="auto"/>
            <w:left w:val="none" w:sz="0" w:space="0" w:color="auto"/>
            <w:bottom w:val="none" w:sz="0" w:space="0" w:color="auto"/>
            <w:right w:val="none" w:sz="0" w:space="0" w:color="auto"/>
          </w:divBdr>
        </w:div>
        <w:div w:id="646518036">
          <w:marLeft w:val="0"/>
          <w:marRight w:val="0"/>
          <w:marTop w:val="0"/>
          <w:marBottom w:val="0"/>
          <w:divBdr>
            <w:top w:val="none" w:sz="0" w:space="0" w:color="auto"/>
            <w:left w:val="none" w:sz="0" w:space="0" w:color="auto"/>
            <w:bottom w:val="none" w:sz="0" w:space="0" w:color="auto"/>
            <w:right w:val="none" w:sz="0" w:space="0" w:color="auto"/>
          </w:divBdr>
        </w:div>
        <w:div w:id="827675858">
          <w:marLeft w:val="0"/>
          <w:marRight w:val="0"/>
          <w:marTop w:val="0"/>
          <w:marBottom w:val="0"/>
          <w:divBdr>
            <w:top w:val="none" w:sz="0" w:space="0" w:color="auto"/>
            <w:left w:val="none" w:sz="0" w:space="0" w:color="auto"/>
            <w:bottom w:val="none" w:sz="0" w:space="0" w:color="auto"/>
            <w:right w:val="none" w:sz="0" w:space="0" w:color="auto"/>
          </w:divBdr>
        </w:div>
      </w:divsChild>
    </w:div>
    <w:div w:id="588738273">
      <w:bodyDiv w:val="1"/>
      <w:marLeft w:val="0"/>
      <w:marRight w:val="0"/>
      <w:marTop w:val="0"/>
      <w:marBottom w:val="0"/>
      <w:divBdr>
        <w:top w:val="none" w:sz="0" w:space="0" w:color="auto"/>
        <w:left w:val="none" w:sz="0" w:space="0" w:color="auto"/>
        <w:bottom w:val="none" w:sz="0" w:space="0" w:color="auto"/>
        <w:right w:val="none" w:sz="0" w:space="0" w:color="auto"/>
      </w:divBdr>
      <w:divsChild>
        <w:div w:id="1897088882">
          <w:marLeft w:val="0"/>
          <w:marRight w:val="0"/>
          <w:marTop w:val="0"/>
          <w:marBottom w:val="0"/>
          <w:divBdr>
            <w:top w:val="none" w:sz="0" w:space="0" w:color="auto"/>
            <w:left w:val="none" w:sz="0" w:space="0" w:color="auto"/>
            <w:bottom w:val="none" w:sz="0" w:space="0" w:color="auto"/>
            <w:right w:val="none" w:sz="0" w:space="0" w:color="auto"/>
          </w:divBdr>
        </w:div>
        <w:div w:id="1967084336">
          <w:marLeft w:val="0"/>
          <w:marRight w:val="0"/>
          <w:marTop w:val="0"/>
          <w:marBottom w:val="0"/>
          <w:divBdr>
            <w:top w:val="none" w:sz="0" w:space="0" w:color="auto"/>
            <w:left w:val="none" w:sz="0" w:space="0" w:color="auto"/>
            <w:bottom w:val="none" w:sz="0" w:space="0" w:color="auto"/>
            <w:right w:val="none" w:sz="0" w:space="0" w:color="auto"/>
          </w:divBdr>
        </w:div>
        <w:div w:id="1929002369">
          <w:marLeft w:val="0"/>
          <w:marRight w:val="0"/>
          <w:marTop w:val="0"/>
          <w:marBottom w:val="0"/>
          <w:divBdr>
            <w:top w:val="none" w:sz="0" w:space="0" w:color="auto"/>
            <w:left w:val="none" w:sz="0" w:space="0" w:color="auto"/>
            <w:bottom w:val="none" w:sz="0" w:space="0" w:color="auto"/>
            <w:right w:val="none" w:sz="0" w:space="0" w:color="auto"/>
          </w:divBdr>
        </w:div>
      </w:divsChild>
    </w:div>
    <w:div w:id="903831687">
      <w:bodyDiv w:val="1"/>
      <w:marLeft w:val="0"/>
      <w:marRight w:val="0"/>
      <w:marTop w:val="0"/>
      <w:marBottom w:val="0"/>
      <w:divBdr>
        <w:top w:val="none" w:sz="0" w:space="0" w:color="auto"/>
        <w:left w:val="none" w:sz="0" w:space="0" w:color="auto"/>
        <w:bottom w:val="none" w:sz="0" w:space="0" w:color="auto"/>
        <w:right w:val="none" w:sz="0" w:space="0" w:color="auto"/>
      </w:divBdr>
      <w:divsChild>
        <w:div w:id="1293365657">
          <w:marLeft w:val="0"/>
          <w:marRight w:val="0"/>
          <w:marTop w:val="0"/>
          <w:marBottom w:val="0"/>
          <w:divBdr>
            <w:top w:val="none" w:sz="0" w:space="0" w:color="auto"/>
            <w:left w:val="none" w:sz="0" w:space="0" w:color="auto"/>
            <w:bottom w:val="none" w:sz="0" w:space="0" w:color="auto"/>
            <w:right w:val="none" w:sz="0" w:space="0" w:color="auto"/>
          </w:divBdr>
        </w:div>
        <w:div w:id="1393039224">
          <w:marLeft w:val="0"/>
          <w:marRight w:val="0"/>
          <w:marTop w:val="0"/>
          <w:marBottom w:val="0"/>
          <w:divBdr>
            <w:top w:val="none" w:sz="0" w:space="0" w:color="auto"/>
            <w:left w:val="none" w:sz="0" w:space="0" w:color="auto"/>
            <w:bottom w:val="none" w:sz="0" w:space="0" w:color="auto"/>
            <w:right w:val="none" w:sz="0" w:space="0" w:color="auto"/>
          </w:divBdr>
        </w:div>
        <w:div w:id="1712264992">
          <w:marLeft w:val="0"/>
          <w:marRight w:val="0"/>
          <w:marTop w:val="0"/>
          <w:marBottom w:val="0"/>
          <w:divBdr>
            <w:top w:val="none" w:sz="0" w:space="0" w:color="auto"/>
            <w:left w:val="none" w:sz="0" w:space="0" w:color="auto"/>
            <w:bottom w:val="none" w:sz="0" w:space="0" w:color="auto"/>
            <w:right w:val="none" w:sz="0" w:space="0" w:color="auto"/>
          </w:divBdr>
        </w:div>
      </w:divsChild>
    </w:div>
    <w:div w:id="926692641">
      <w:bodyDiv w:val="1"/>
      <w:marLeft w:val="0"/>
      <w:marRight w:val="0"/>
      <w:marTop w:val="0"/>
      <w:marBottom w:val="0"/>
      <w:divBdr>
        <w:top w:val="none" w:sz="0" w:space="0" w:color="auto"/>
        <w:left w:val="none" w:sz="0" w:space="0" w:color="auto"/>
        <w:bottom w:val="none" w:sz="0" w:space="0" w:color="auto"/>
        <w:right w:val="none" w:sz="0" w:space="0" w:color="auto"/>
      </w:divBdr>
      <w:divsChild>
        <w:div w:id="98793024">
          <w:marLeft w:val="0"/>
          <w:marRight w:val="0"/>
          <w:marTop w:val="0"/>
          <w:marBottom w:val="0"/>
          <w:divBdr>
            <w:top w:val="none" w:sz="0" w:space="0" w:color="auto"/>
            <w:left w:val="none" w:sz="0" w:space="0" w:color="auto"/>
            <w:bottom w:val="none" w:sz="0" w:space="0" w:color="auto"/>
            <w:right w:val="none" w:sz="0" w:space="0" w:color="auto"/>
          </w:divBdr>
        </w:div>
        <w:div w:id="636497540">
          <w:marLeft w:val="0"/>
          <w:marRight w:val="0"/>
          <w:marTop w:val="0"/>
          <w:marBottom w:val="0"/>
          <w:divBdr>
            <w:top w:val="none" w:sz="0" w:space="0" w:color="auto"/>
            <w:left w:val="none" w:sz="0" w:space="0" w:color="auto"/>
            <w:bottom w:val="none" w:sz="0" w:space="0" w:color="auto"/>
            <w:right w:val="none" w:sz="0" w:space="0" w:color="auto"/>
          </w:divBdr>
        </w:div>
        <w:div w:id="582107973">
          <w:marLeft w:val="0"/>
          <w:marRight w:val="0"/>
          <w:marTop w:val="0"/>
          <w:marBottom w:val="0"/>
          <w:divBdr>
            <w:top w:val="none" w:sz="0" w:space="0" w:color="auto"/>
            <w:left w:val="none" w:sz="0" w:space="0" w:color="auto"/>
            <w:bottom w:val="none" w:sz="0" w:space="0" w:color="auto"/>
            <w:right w:val="none" w:sz="0" w:space="0" w:color="auto"/>
          </w:divBdr>
        </w:div>
      </w:divsChild>
    </w:div>
    <w:div w:id="931353171">
      <w:bodyDiv w:val="1"/>
      <w:marLeft w:val="0"/>
      <w:marRight w:val="0"/>
      <w:marTop w:val="0"/>
      <w:marBottom w:val="0"/>
      <w:divBdr>
        <w:top w:val="none" w:sz="0" w:space="0" w:color="auto"/>
        <w:left w:val="none" w:sz="0" w:space="0" w:color="auto"/>
        <w:bottom w:val="none" w:sz="0" w:space="0" w:color="auto"/>
        <w:right w:val="none" w:sz="0" w:space="0" w:color="auto"/>
      </w:divBdr>
      <w:divsChild>
        <w:div w:id="1404260221">
          <w:marLeft w:val="0"/>
          <w:marRight w:val="0"/>
          <w:marTop w:val="0"/>
          <w:marBottom w:val="0"/>
          <w:divBdr>
            <w:top w:val="none" w:sz="0" w:space="0" w:color="auto"/>
            <w:left w:val="none" w:sz="0" w:space="0" w:color="auto"/>
            <w:bottom w:val="none" w:sz="0" w:space="0" w:color="auto"/>
            <w:right w:val="none" w:sz="0" w:space="0" w:color="auto"/>
          </w:divBdr>
        </w:div>
        <w:div w:id="280918829">
          <w:marLeft w:val="0"/>
          <w:marRight w:val="0"/>
          <w:marTop w:val="0"/>
          <w:marBottom w:val="0"/>
          <w:divBdr>
            <w:top w:val="none" w:sz="0" w:space="0" w:color="auto"/>
            <w:left w:val="none" w:sz="0" w:space="0" w:color="auto"/>
            <w:bottom w:val="none" w:sz="0" w:space="0" w:color="auto"/>
            <w:right w:val="none" w:sz="0" w:space="0" w:color="auto"/>
          </w:divBdr>
        </w:div>
        <w:div w:id="506560025">
          <w:marLeft w:val="0"/>
          <w:marRight w:val="0"/>
          <w:marTop w:val="0"/>
          <w:marBottom w:val="0"/>
          <w:divBdr>
            <w:top w:val="none" w:sz="0" w:space="0" w:color="auto"/>
            <w:left w:val="none" w:sz="0" w:space="0" w:color="auto"/>
            <w:bottom w:val="none" w:sz="0" w:space="0" w:color="auto"/>
            <w:right w:val="none" w:sz="0" w:space="0" w:color="auto"/>
          </w:divBdr>
        </w:div>
      </w:divsChild>
    </w:div>
    <w:div w:id="1014768234">
      <w:bodyDiv w:val="1"/>
      <w:marLeft w:val="0"/>
      <w:marRight w:val="0"/>
      <w:marTop w:val="0"/>
      <w:marBottom w:val="0"/>
      <w:divBdr>
        <w:top w:val="none" w:sz="0" w:space="0" w:color="auto"/>
        <w:left w:val="none" w:sz="0" w:space="0" w:color="auto"/>
        <w:bottom w:val="none" w:sz="0" w:space="0" w:color="auto"/>
        <w:right w:val="none" w:sz="0" w:space="0" w:color="auto"/>
      </w:divBdr>
      <w:divsChild>
        <w:div w:id="306790339">
          <w:marLeft w:val="0"/>
          <w:marRight w:val="0"/>
          <w:marTop w:val="0"/>
          <w:marBottom w:val="0"/>
          <w:divBdr>
            <w:top w:val="none" w:sz="0" w:space="0" w:color="auto"/>
            <w:left w:val="none" w:sz="0" w:space="0" w:color="auto"/>
            <w:bottom w:val="none" w:sz="0" w:space="0" w:color="auto"/>
            <w:right w:val="none" w:sz="0" w:space="0" w:color="auto"/>
          </w:divBdr>
        </w:div>
        <w:div w:id="1139225845">
          <w:marLeft w:val="0"/>
          <w:marRight w:val="0"/>
          <w:marTop w:val="0"/>
          <w:marBottom w:val="0"/>
          <w:divBdr>
            <w:top w:val="none" w:sz="0" w:space="0" w:color="auto"/>
            <w:left w:val="none" w:sz="0" w:space="0" w:color="auto"/>
            <w:bottom w:val="none" w:sz="0" w:space="0" w:color="auto"/>
            <w:right w:val="none" w:sz="0" w:space="0" w:color="auto"/>
          </w:divBdr>
        </w:div>
      </w:divsChild>
    </w:div>
    <w:div w:id="1117913939">
      <w:bodyDiv w:val="1"/>
      <w:marLeft w:val="0"/>
      <w:marRight w:val="0"/>
      <w:marTop w:val="0"/>
      <w:marBottom w:val="0"/>
      <w:divBdr>
        <w:top w:val="none" w:sz="0" w:space="0" w:color="auto"/>
        <w:left w:val="none" w:sz="0" w:space="0" w:color="auto"/>
        <w:bottom w:val="none" w:sz="0" w:space="0" w:color="auto"/>
        <w:right w:val="none" w:sz="0" w:space="0" w:color="auto"/>
      </w:divBdr>
      <w:divsChild>
        <w:div w:id="262029691">
          <w:marLeft w:val="0"/>
          <w:marRight w:val="0"/>
          <w:marTop w:val="0"/>
          <w:marBottom w:val="0"/>
          <w:divBdr>
            <w:top w:val="none" w:sz="0" w:space="0" w:color="auto"/>
            <w:left w:val="none" w:sz="0" w:space="0" w:color="auto"/>
            <w:bottom w:val="none" w:sz="0" w:space="0" w:color="auto"/>
            <w:right w:val="none" w:sz="0" w:space="0" w:color="auto"/>
          </w:divBdr>
        </w:div>
        <w:div w:id="467818507">
          <w:marLeft w:val="0"/>
          <w:marRight w:val="0"/>
          <w:marTop w:val="0"/>
          <w:marBottom w:val="0"/>
          <w:divBdr>
            <w:top w:val="none" w:sz="0" w:space="0" w:color="auto"/>
            <w:left w:val="none" w:sz="0" w:space="0" w:color="auto"/>
            <w:bottom w:val="none" w:sz="0" w:space="0" w:color="auto"/>
            <w:right w:val="none" w:sz="0" w:space="0" w:color="auto"/>
          </w:divBdr>
        </w:div>
        <w:div w:id="1335379251">
          <w:marLeft w:val="0"/>
          <w:marRight w:val="0"/>
          <w:marTop w:val="0"/>
          <w:marBottom w:val="0"/>
          <w:divBdr>
            <w:top w:val="none" w:sz="0" w:space="0" w:color="auto"/>
            <w:left w:val="none" w:sz="0" w:space="0" w:color="auto"/>
            <w:bottom w:val="none" w:sz="0" w:space="0" w:color="auto"/>
            <w:right w:val="none" w:sz="0" w:space="0" w:color="auto"/>
          </w:divBdr>
        </w:div>
      </w:divsChild>
    </w:div>
    <w:div w:id="1201161837">
      <w:bodyDiv w:val="1"/>
      <w:marLeft w:val="0"/>
      <w:marRight w:val="0"/>
      <w:marTop w:val="0"/>
      <w:marBottom w:val="0"/>
      <w:divBdr>
        <w:top w:val="none" w:sz="0" w:space="0" w:color="auto"/>
        <w:left w:val="none" w:sz="0" w:space="0" w:color="auto"/>
        <w:bottom w:val="none" w:sz="0" w:space="0" w:color="auto"/>
        <w:right w:val="none" w:sz="0" w:space="0" w:color="auto"/>
      </w:divBdr>
      <w:divsChild>
        <w:div w:id="1158380389">
          <w:marLeft w:val="0"/>
          <w:marRight w:val="0"/>
          <w:marTop w:val="0"/>
          <w:marBottom w:val="0"/>
          <w:divBdr>
            <w:top w:val="none" w:sz="0" w:space="0" w:color="auto"/>
            <w:left w:val="none" w:sz="0" w:space="0" w:color="auto"/>
            <w:bottom w:val="none" w:sz="0" w:space="0" w:color="auto"/>
            <w:right w:val="none" w:sz="0" w:space="0" w:color="auto"/>
          </w:divBdr>
        </w:div>
        <w:div w:id="1942030377">
          <w:marLeft w:val="0"/>
          <w:marRight w:val="0"/>
          <w:marTop w:val="0"/>
          <w:marBottom w:val="0"/>
          <w:divBdr>
            <w:top w:val="none" w:sz="0" w:space="0" w:color="auto"/>
            <w:left w:val="none" w:sz="0" w:space="0" w:color="auto"/>
            <w:bottom w:val="none" w:sz="0" w:space="0" w:color="auto"/>
            <w:right w:val="none" w:sz="0" w:space="0" w:color="auto"/>
          </w:divBdr>
        </w:div>
        <w:div w:id="568688047">
          <w:marLeft w:val="0"/>
          <w:marRight w:val="0"/>
          <w:marTop w:val="0"/>
          <w:marBottom w:val="0"/>
          <w:divBdr>
            <w:top w:val="none" w:sz="0" w:space="0" w:color="auto"/>
            <w:left w:val="none" w:sz="0" w:space="0" w:color="auto"/>
            <w:bottom w:val="none" w:sz="0" w:space="0" w:color="auto"/>
            <w:right w:val="none" w:sz="0" w:space="0" w:color="auto"/>
          </w:divBdr>
        </w:div>
      </w:divsChild>
    </w:div>
    <w:div w:id="1215699020">
      <w:bodyDiv w:val="1"/>
      <w:marLeft w:val="0"/>
      <w:marRight w:val="0"/>
      <w:marTop w:val="0"/>
      <w:marBottom w:val="0"/>
      <w:divBdr>
        <w:top w:val="none" w:sz="0" w:space="0" w:color="auto"/>
        <w:left w:val="none" w:sz="0" w:space="0" w:color="auto"/>
        <w:bottom w:val="none" w:sz="0" w:space="0" w:color="auto"/>
        <w:right w:val="none" w:sz="0" w:space="0" w:color="auto"/>
      </w:divBdr>
      <w:divsChild>
        <w:div w:id="360984467">
          <w:marLeft w:val="0"/>
          <w:marRight w:val="0"/>
          <w:marTop w:val="0"/>
          <w:marBottom w:val="0"/>
          <w:divBdr>
            <w:top w:val="none" w:sz="0" w:space="0" w:color="auto"/>
            <w:left w:val="none" w:sz="0" w:space="0" w:color="auto"/>
            <w:bottom w:val="none" w:sz="0" w:space="0" w:color="auto"/>
            <w:right w:val="none" w:sz="0" w:space="0" w:color="auto"/>
          </w:divBdr>
        </w:div>
        <w:div w:id="66462040">
          <w:marLeft w:val="0"/>
          <w:marRight w:val="0"/>
          <w:marTop w:val="0"/>
          <w:marBottom w:val="0"/>
          <w:divBdr>
            <w:top w:val="none" w:sz="0" w:space="0" w:color="auto"/>
            <w:left w:val="none" w:sz="0" w:space="0" w:color="auto"/>
            <w:bottom w:val="none" w:sz="0" w:space="0" w:color="auto"/>
            <w:right w:val="none" w:sz="0" w:space="0" w:color="auto"/>
          </w:divBdr>
        </w:div>
      </w:divsChild>
    </w:div>
    <w:div w:id="1225213537">
      <w:bodyDiv w:val="1"/>
      <w:marLeft w:val="0"/>
      <w:marRight w:val="0"/>
      <w:marTop w:val="0"/>
      <w:marBottom w:val="0"/>
      <w:divBdr>
        <w:top w:val="none" w:sz="0" w:space="0" w:color="auto"/>
        <w:left w:val="none" w:sz="0" w:space="0" w:color="auto"/>
        <w:bottom w:val="none" w:sz="0" w:space="0" w:color="auto"/>
        <w:right w:val="none" w:sz="0" w:space="0" w:color="auto"/>
      </w:divBdr>
      <w:divsChild>
        <w:div w:id="477308279">
          <w:marLeft w:val="0"/>
          <w:marRight w:val="0"/>
          <w:marTop w:val="0"/>
          <w:marBottom w:val="0"/>
          <w:divBdr>
            <w:top w:val="none" w:sz="0" w:space="0" w:color="auto"/>
            <w:left w:val="none" w:sz="0" w:space="0" w:color="auto"/>
            <w:bottom w:val="none" w:sz="0" w:space="0" w:color="auto"/>
            <w:right w:val="none" w:sz="0" w:space="0" w:color="auto"/>
          </w:divBdr>
        </w:div>
        <w:div w:id="1401907149">
          <w:marLeft w:val="0"/>
          <w:marRight w:val="0"/>
          <w:marTop w:val="0"/>
          <w:marBottom w:val="0"/>
          <w:divBdr>
            <w:top w:val="none" w:sz="0" w:space="0" w:color="auto"/>
            <w:left w:val="none" w:sz="0" w:space="0" w:color="auto"/>
            <w:bottom w:val="none" w:sz="0" w:space="0" w:color="auto"/>
            <w:right w:val="none" w:sz="0" w:space="0" w:color="auto"/>
          </w:divBdr>
        </w:div>
      </w:divsChild>
    </w:div>
    <w:div w:id="1277716417">
      <w:bodyDiv w:val="1"/>
      <w:marLeft w:val="0"/>
      <w:marRight w:val="0"/>
      <w:marTop w:val="0"/>
      <w:marBottom w:val="0"/>
      <w:divBdr>
        <w:top w:val="none" w:sz="0" w:space="0" w:color="auto"/>
        <w:left w:val="none" w:sz="0" w:space="0" w:color="auto"/>
        <w:bottom w:val="none" w:sz="0" w:space="0" w:color="auto"/>
        <w:right w:val="none" w:sz="0" w:space="0" w:color="auto"/>
      </w:divBdr>
      <w:divsChild>
        <w:div w:id="1926261600">
          <w:marLeft w:val="0"/>
          <w:marRight w:val="0"/>
          <w:marTop w:val="0"/>
          <w:marBottom w:val="0"/>
          <w:divBdr>
            <w:top w:val="none" w:sz="0" w:space="0" w:color="auto"/>
            <w:left w:val="none" w:sz="0" w:space="0" w:color="auto"/>
            <w:bottom w:val="none" w:sz="0" w:space="0" w:color="auto"/>
            <w:right w:val="none" w:sz="0" w:space="0" w:color="auto"/>
          </w:divBdr>
        </w:div>
        <w:div w:id="1913586538">
          <w:marLeft w:val="0"/>
          <w:marRight w:val="0"/>
          <w:marTop w:val="0"/>
          <w:marBottom w:val="0"/>
          <w:divBdr>
            <w:top w:val="none" w:sz="0" w:space="0" w:color="auto"/>
            <w:left w:val="none" w:sz="0" w:space="0" w:color="auto"/>
            <w:bottom w:val="none" w:sz="0" w:space="0" w:color="auto"/>
            <w:right w:val="none" w:sz="0" w:space="0" w:color="auto"/>
          </w:divBdr>
        </w:div>
        <w:div w:id="1943998053">
          <w:marLeft w:val="0"/>
          <w:marRight w:val="0"/>
          <w:marTop w:val="0"/>
          <w:marBottom w:val="0"/>
          <w:divBdr>
            <w:top w:val="none" w:sz="0" w:space="0" w:color="auto"/>
            <w:left w:val="none" w:sz="0" w:space="0" w:color="auto"/>
            <w:bottom w:val="none" w:sz="0" w:space="0" w:color="auto"/>
            <w:right w:val="none" w:sz="0" w:space="0" w:color="auto"/>
          </w:divBdr>
        </w:div>
      </w:divsChild>
    </w:div>
    <w:div w:id="1310211023">
      <w:bodyDiv w:val="1"/>
      <w:marLeft w:val="0"/>
      <w:marRight w:val="0"/>
      <w:marTop w:val="0"/>
      <w:marBottom w:val="0"/>
      <w:divBdr>
        <w:top w:val="none" w:sz="0" w:space="0" w:color="auto"/>
        <w:left w:val="none" w:sz="0" w:space="0" w:color="auto"/>
        <w:bottom w:val="none" w:sz="0" w:space="0" w:color="auto"/>
        <w:right w:val="none" w:sz="0" w:space="0" w:color="auto"/>
      </w:divBdr>
      <w:divsChild>
        <w:div w:id="1824661146">
          <w:marLeft w:val="0"/>
          <w:marRight w:val="0"/>
          <w:marTop w:val="0"/>
          <w:marBottom w:val="0"/>
          <w:divBdr>
            <w:top w:val="none" w:sz="0" w:space="0" w:color="auto"/>
            <w:left w:val="none" w:sz="0" w:space="0" w:color="auto"/>
            <w:bottom w:val="none" w:sz="0" w:space="0" w:color="auto"/>
            <w:right w:val="none" w:sz="0" w:space="0" w:color="auto"/>
          </w:divBdr>
        </w:div>
        <w:div w:id="302273174">
          <w:marLeft w:val="0"/>
          <w:marRight w:val="0"/>
          <w:marTop w:val="0"/>
          <w:marBottom w:val="0"/>
          <w:divBdr>
            <w:top w:val="none" w:sz="0" w:space="0" w:color="auto"/>
            <w:left w:val="none" w:sz="0" w:space="0" w:color="auto"/>
            <w:bottom w:val="none" w:sz="0" w:space="0" w:color="auto"/>
            <w:right w:val="none" w:sz="0" w:space="0" w:color="auto"/>
          </w:divBdr>
        </w:div>
        <w:div w:id="2017152758">
          <w:marLeft w:val="0"/>
          <w:marRight w:val="0"/>
          <w:marTop w:val="0"/>
          <w:marBottom w:val="0"/>
          <w:divBdr>
            <w:top w:val="none" w:sz="0" w:space="0" w:color="auto"/>
            <w:left w:val="none" w:sz="0" w:space="0" w:color="auto"/>
            <w:bottom w:val="none" w:sz="0" w:space="0" w:color="auto"/>
            <w:right w:val="none" w:sz="0" w:space="0" w:color="auto"/>
          </w:divBdr>
        </w:div>
      </w:divsChild>
    </w:div>
    <w:div w:id="1312758796">
      <w:bodyDiv w:val="1"/>
      <w:marLeft w:val="0"/>
      <w:marRight w:val="0"/>
      <w:marTop w:val="0"/>
      <w:marBottom w:val="0"/>
      <w:divBdr>
        <w:top w:val="none" w:sz="0" w:space="0" w:color="auto"/>
        <w:left w:val="none" w:sz="0" w:space="0" w:color="auto"/>
        <w:bottom w:val="none" w:sz="0" w:space="0" w:color="auto"/>
        <w:right w:val="none" w:sz="0" w:space="0" w:color="auto"/>
      </w:divBdr>
      <w:divsChild>
        <w:div w:id="1671909402">
          <w:marLeft w:val="0"/>
          <w:marRight w:val="0"/>
          <w:marTop w:val="0"/>
          <w:marBottom w:val="0"/>
          <w:divBdr>
            <w:top w:val="none" w:sz="0" w:space="0" w:color="auto"/>
            <w:left w:val="none" w:sz="0" w:space="0" w:color="auto"/>
            <w:bottom w:val="none" w:sz="0" w:space="0" w:color="auto"/>
            <w:right w:val="none" w:sz="0" w:space="0" w:color="auto"/>
          </w:divBdr>
        </w:div>
        <w:div w:id="515388165">
          <w:marLeft w:val="0"/>
          <w:marRight w:val="0"/>
          <w:marTop w:val="0"/>
          <w:marBottom w:val="0"/>
          <w:divBdr>
            <w:top w:val="none" w:sz="0" w:space="0" w:color="auto"/>
            <w:left w:val="none" w:sz="0" w:space="0" w:color="auto"/>
            <w:bottom w:val="none" w:sz="0" w:space="0" w:color="auto"/>
            <w:right w:val="none" w:sz="0" w:space="0" w:color="auto"/>
          </w:divBdr>
        </w:div>
      </w:divsChild>
    </w:div>
    <w:div w:id="1377317358">
      <w:bodyDiv w:val="1"/>
      <w:marLeft w:val="0"/>
      <w:marRight w:val="0"/>
      <w:marTop w:val="0"/>
      <w:marBottom w:val="0"/>
      <w:divBdr>
        <w:top w:val="none" w:sz="0" w:space="0" w:color="auto"/>
        <w:left w:val="none" w:sz="0" w:space="0" w:color="auto"/>
        <w:bottom w:val="none" w:sz="0" w:space="0" w:color="auto"/>
        <w:right w:val="none" w:sz="0" w:space="0" w:color="auto"/>
      </w:divBdr>
      <w:divsChild>
        <w:div w:id="1847742027">
          <w:marLeft w:val="0"/>
          <w:marRight w:val="0"/>
          <w:marTop w:val="0"/>
          <w:marBottom w:val="0"/>
          <w:divBdr>
            <w:top w:val="none" w:sz="0" w:space="0" w:color="auto"/>
            <w:left w:val="none" w:sz="0" w:space="0" w:color="auto"/>
            <w:bottom w:val="none" w:sz="0" w:space="0" w:color="auto"/>
            <w:right w:val="none" w:sz="0" w:space="0" w:color="auto"/>
          </w:divBdr>
        </w:div>
        <w:div w:id="798566967">
          <w:marLeft w:val="0"/>
          <w:marRight w:val="0"/>
          <w:marTop w:val="0"/>
          <w:marBottom w:val="0"/>
          <w:divBdr>
            <w:top w:val="none" w:sz="0" w:space="0" w:color="auto"/>
            <w:left w:val="none" w:sz="0" w:space="0" w:color="auto"/>
            <w:bottom w:val="none" w:sz="0" w:space="0" w:color="auto"/>
            <w:right w:val="none" w:sz="0" w:space="0" w:color="auto"/>
          </w:divBdr>
        </w:div>
        <w:div w:id="582450781">
          <w:marLeft w:val="0"/>
          <w:marRight w:val="0"/>
          <w:marTop w:val="0"/>
          <w:marBottom w:val="0"/>
          <w:divBdr>
            <w:top w:val="none" w:sz="0" w:space="0" w:color="auto"/>
            <w:left w:val="none" w:sz="0" w:space="0" w:color="auto"/>
            <w:bottom w:val="none" w:sz="0" w:space="0" w:color="auto"/>
            <w:right w:val="none" w:sz="0" w:space="0" w:color="auto"/>
          </w:divBdr>
        </w:div>
      </w:divsChild>
    </w:div>
    <w:div w:id="1440762042">
      <w:bodyDiv w:val="1"/>
      <w:marLeft w:val="0"/>
      <w:marRight w:val="0"/>
      <w:marTop w:val="0"/>
      <w:marBottom w:val="0"/>
      <w:divBdr>
        <w:top w:val="none" w:sz="0" w:space="0" w:color="auto"/>
        <w:left w:val="none" w:sz="0" w:space="0" w:color="auto"/>
        <w:bottom w:val="none" w:sz="0" w:space="0" w:color="auto"/>
        <w:right w:val="none" w:sz="0" w:space="0" w:color="auto"/>
      </w:divBdr>
      <w:divsChild>
        <w:div w:id="1868566308">
          <w:marLeft w:val="0"/>
          <w:marRight w:val="0"/>
          <w:marTop w:val="0"/>
          <w:marBottom w:val="0"/>
          <w:divBdr>
            <w:top w:val="none" w:sz="0" w:space="0" w:color="auto"/>
            <w:left w:val="none" w:sz="0" w:space="0" w:color="auto"/>
            <w:bottom w:val="none" w:sz="0" w:space="0" w:color="auto"/>
            <w:right w:val="none" w:sz="0" w:space="0" w:color="auto"/>
          </w:divBdr>
        </w:div>
        <w:div w:id="1772628714">
          <w:marLeft w:val="0"/>
          <w:marRight w:val="0"/>
          <w:marTop w:val="0"/>
          <w:marBottom w:val="0"/>
          <w:divBdr>
            <w:top w:val="none" w:sz="0" w:space="0" w:color="auto"/>
            <w:left w:val="none" w:sz="0" w:space="0" w:color="auto"/>
            <w:bottom w:val="none" w:sz="0" w:space="0" w:color="auto"/>
            <w:right w:val="none" w:sz="0" w:space="0" w:color="auto"/>
          </w:divBdr>
        </w:div>
      </w:divsChild>
    </w:div>
    <w:div w:id="1488668191">
      <w:bodyDiv w:val="1"/>
      <w:marLeft w:val="0"/>
      <w:marRight w:val="0"/>
      <w:marTop w:val="0"/>
      <w:marBottom w:val="0"/>
      <w:divBdr>
        <w:top w:val="none" w:sz="0" w:space="0" w:color="auto"/>
        <w:left w:val="none" w:sz="0" w:space="0" w:color="auto"/>
        <w:bottom w:val="none" w:sz="0" w:space="0" w:color="auto"/>
        <w:right w:val="none" w:sz="0" w:space="0" w:color="auto"/>
      </w:divBdr>
      <w:divsChild>
        <w:div w:id="423109881">
          <w:marLeft w:val="0"/>
          <w:marRight w:val="0"/>
          <w:marTop w:val="0"/>
          <w:marBottom w:val="0"/>
          <w:divBdr>
            <w:top w:val="none" w:sz="0" w:space="0" w:color="auto"/>
            <w:left w:val="none" w:sz="0" w:space="0" w:color="auto"/>
            <w:bottom w:val="none" w:sz="0" w:space="0" w:color="auto"/>
            <w:right w:val="none" w:sz="0" w:space="0" w:color="auto"/>
          </w:divBdr>
        </w:div>
        <w:div w:id="1776829938">
          <w:marLeft w:val="0"/>
          <w:marRight w:val="0"/>
          <w:marTop w:val="0"/>
          <w:marBottom w:val="0"/>
          <w:divBdr>
            <w:top w:val="none" w:sz="0" w:space="0" w:color="auto"/>
            <w:left w:val="none" w:sz="0" w:space="0" w:color="auto"/>
            <w:bottom w:val="none" w:sz="0" w:space="0" w:color="auto"/>
            <w:right w:val="none" w:sz="0" w:space="0" w:color="auto"/>
          </w:divBdr>
        </w:div>
        <w:div w:id="2064985057">
          <w:marLeft w:val="0"/>
          <w:marRight w:val="0"/>
          <w:marTop w:val="0"/>
          <w:marBottom w:val="0"/>
          <w:divBdr>
            <w:top w:val="none" w:sz="0" w:space="0" w:color="auto"/>
            <w:left w:val="none" w:sz="0" w:space="0" w:color="auto"/>
            <w:bottom w:val="none" w:sz="0" w:space="0" w:color="auto"/>
            <w:right w:val="none" w:sz="0" w:space="0" w:color="auto"/>
          </w:divBdr>
        </w:div>
      </w:divsChild>
    </w:div>
    <w:div w:id="1524712244">
      <w:bodyDiv w:val="1"/>
      <w:marLeft w:val="0"/>
      <w:marRight w:val="0"/>
      <w:marTop w:val="0"/>
      <w:marBottom w:val="0"/>
      <w:divBdr>
        <w:top w:val="none" w:sz="0" w:space="0" w:color="auto"/>
        <w:left w:val="none" w:sz="0" w:space="0" w:color="auto"/>
        <w:bottom w:val="none" w:sz="0" w:space="0" w:color="auto"/>
        <w:right w:val="none" w:sz="0" w:space="0" w:color="auto"/>
      </w:divBdr>
      <w:divsChild>
        <w:div w:id="1456219293">
          <w:marLeft w:val="0"/>
          <w:marRight w:val="0"/>
          <w:marTop w:val="0"/>
          <w:marBottom w:val="0"/>
          <w:divBdr>
            <w:top w:val="none" w:sz="0" w:space="0" w:color="auto"/>
            <w:left w:val="none" w:sz="0" w:space="0" w:color="auto"/>
            <w:bottom w:val="none" w:sz="0" w:space="0" w:color="auto"/>
            <w:right w:val="none" w:sz="0" w:space="0" w:color="auto"/>
          </w:divBdr>
        </w:div>
        <w:div w:id="544490597">
          <w:marLeft w:val="0"/>
          <w:marRight w:val="0"/>
          <w:marTop w:val="0"/>
          <w:marBottom w:val="0"/>
          <w:divBdr>
            <w:top w:val="none" w:sz="0" w:space="0" w:color="auto"/>
            <w:left w:val="none" w:sz="0" w:space="0" w:color="auto"/>
            <w:bottom w:val="none" w:sz="0" w:space="0" w:color="auto"/>
            <w:right w:val="none" w:sz="0" w:space="0" w:color="auto"/>
          </w:divBdr>
        </w:div>
        <w:div w:id="1851026612">
          <w:marLeft w:val="0"/>
          <w:marRight w:val="0"/>
          <w:marTop w:val="0"/>
          <w:marBottom w:val="0"/>
          <w:divBdr>
            <w:top w:val="none" w:sz="0" w:space="0" w:color="auto"/>
            <w:left w:val="none" w:sz="0" w:space="0" w:color="auto"/>
            <w:bottom w:val="none" w:sz="0" w:space="0" w:color="auto"/>
            <w:right w:val="none" w:sz="0" w:space="0" w:color="auto"/>
          </w:divBdr>
        </w:div>
      </w:divsChild>
    </w:div>
    <w:div w:id="1564023601">
      <w:bodyDiv w:val="1"/>
      <w:marLeft w:val="0"/>
      <w:marRight w:val="0"/>
      <w:marTop w:val="0"/>
      <w:marBottom w:val="0"/>
      <w:divBdr>
        <w:top w:val="none" w:sz="0" w:space="0" w:color="auto"/>
        <w:left w:val="none" w:sz="0" w:space="0" w:color="auto"/>
        <w:bottom w:val="none" w:sz="0" w:space="0" w:color="auto"/>
        <w:right w:val="none" w:sz="0" w:space="0" w:color="auto"/>
      </w:divBdr>
      <w:divsChild>
        <w:div w:id="438791574">
          <w:marLeft w:val="0"/>
          <w:marRight w:val="0"/>
          <w:marTop w:val="0"/>
          <w:marBottom w:val="0"/>
          <w:divBdr>
            <w:top w:val="none" w:sz="0" w:space="0" w:color="auto"/>
            <w:left w:val="none" w:sz="0" w:space="0" w:color="auto"/>
            <w:bottom w:val="none" w:sz="0" w:space="0" w:color="auto"/>
            <w:right w:val="none" w:sz="0" w:space="0" w:color="auto"/>
          </w:divBdr>
        </w:div>
        <w:div w:id="834104579">
          <w:marLeft w:val="0"/>
          <w:marRight w:val="0"/>
          <w:marTop w:val="0"/>
          <w:marBottom w:val="0"/>
          <w:divBdr>
            <w:top w:val="none" w:sz="0" w:space="0" w:color="auto"/>
            <w:left w:val="none" w:sz="0" w:space="0" w:color="auto"/>
            <w:bottom w:val="none" w:sz="0" w:space="0" w:color="auto"/>
            <w:right w:val="none" w:sz="0" w:space="0" w:color="auto"/>
          </w:divBdr>
        </w:div>
        <w:div w:id="578295655">
          <w:marLeft w:val="0"/>
          <w:marRight w:val="0"/>
          <w:marTop w:val="0"/>
          <w:marBottom w:val="0"/>
          <w:divBdr>
            <w:top w:val="none" w:sz="0" w:space="0" w:color="auto"/>
            <w:left w:val="none" w:sz="0" w:space="0" w:color="auto"/>
            <w:bottom w:val="none" w:sz="0" w:space="0" w:color="auto"/>
            <w:right w:val="none" w:sz="0" w:space="0" w:color="auto"/>
          </w:divBdr>
        </w:div>
      </w:divsChild>
    </w:div>
    <w:div w:id="1588726874">
      <w:bodyDiv w:val="1"/>
      <w:marLeft w:val="0"/>
      <w:marRight w:val="0"/>
      <w:marTop w:val="0"/>
      <w:marBottom w:val="0"/>
      <w:divBdr>
        <w:top w:val="none" w:sz="0" w:space="0" w:color="auto"/>
        <w:left w:val="none" w:sz="0" w:space="0" w:color="auto"/>
        <w:bottom w:val="none" w:sz="0" w:space="0" w:color="auto"/>
        <w:right w:val="none" w:sz="0" w:space="0" w:color="auto"/>
      </w:divBdr>
      <w:divsChild>
        <w:div w:id="1409113462">
          <w:marLeft w:val="0"/>
          <w:marRight w:val="0"/>
          <w:marTop w:val="0"/>
          <w:marBottom w:val="0"/>
          <w:divBdr>
            <w:top w:val="none" w:sz="0" w:space="0" w:color="auto"/>
            <w:left w:val="none" w:sz="0" w:space="0" w:color="auto"/>
            <w:bottom w:val="none" w:sz="0" w:space="0" w:color="auto"/>
            <w:right w:val="none" w:sz="0" w:space="0" w:color="auto"/>
          </w:divBdr>
        </w:div>
        <w:div w:id="570386058">
          <w:marLeft w:val="0"/>
          <w:marRight w:val="0"/>
          <w:marTop w:val="0"/>
          <w:marBottom w:val="0"/>
          <w:divBdr>
            <w:top w:val="none" w:sz="0" w:space="0" w:color="auto"/>
            <w:left w:val="none" w:sz="0" w:space="0" w:color="auto"/>
            <w:bottom w:val="none" w:sz="0" w:space="0" w:color="auto"/>
            <w:right w:val="none" w:sz="0" w:space="0" w:color="auto"/>
          </w:divBdr>
        </w:div>
        <w:div w:id="1670404925">
          <w:marLeft w:val="0"/>
          <w:marRight w:val="0"/>
          <w:marTop w:val="0"/>
          <w:marBottom w:val="0"/>
          <w:divBdr>
            <w:top w:val="none" w:sz="0" w:space="0" w:color="auto"/>
            <w:left w:val="none" w:sz="0" w:space="0" w:color="auto"/>
            <w:bottom w:val="none" w:sz="0" w:space="0" w:color="auto"/>
            <w:right w:val="none" w:sz="0" w:space="0" w:color="auto"/>
          </w:divBdr>
        </w:div>
      </w:divsChild>
    </w:div>
    <w:div w:id="1689982849">
      <w:bodyDiv w:val="1"/>
      <w:marLeft w:val="0"/>
      <w:marRight w:val="0"/>
      <w:marTop w:val="0"/>
      <w:marBottom w:val="0"/>
      <w:divBdr>
        <w:top w:val="none" w:sz="0" w:space="0" w:color="auto"/>
        <w:left w:val="none" w:sz="0" w:space="0" w:color="auto"/>
        <w:bottom w:val="none" w:sz="0" w:space="0" w:color="auto"/>
        <w:right w:val="none" w:sz="0" w:space="0" w:color="auto"/>
      </w:divBdr>
      <w:divsChild>
        <w:div w:id="935944084">
          <w:marLeft w:val="0"/>
          <w:marRight w:val="0"/>
          <w:marTop w:val="0"/>
          <w:marBottom w:val="0"/>
          <w:divBdr>
            <w:top w:val="none" w:sz="0" w:space="0" w:color="auto"/>
            <w:left w:val="none" w:sz="0" w:space="0" w:color="auto"/>
            <w:bottom w:val="none" w:sz="0" w:space="0" w:color="auto"/>
            <w:right w:val="none" w:sz="0" w:space="0" w:color="auto"/>
          </w:divBdr>
        </w:div>
        <w:div w:id="1625236675">
          <w:marLeft w:val="0"/>
          <w:marRight w:val="0"/>
          <w:marTop w:val="0"/>
          <w:marBottom w:val="0"/>
          <w:divBdr>
            <w:top w:val="none" w:sz="0" w:space="0" w:color="auto"/>
            <w:left w:val="none" w:sz="0" w:space="0" w:color="auto"/>
            <w:bottom w:val="none" w:sz="0" w:space="0" w:color="auto"/>
            <w:right w:val="none" w:sz="0" w:space="0" w:color="auto"/>
          </w:divBdr>
        </w:div>
        <w:div w:id="1454790198">
          <w:marLeft w:val="0"/>
          <w:marRight w:val="0"/>
          <w:marTop w:val="0"/>
          <w:marBottom w:val="0"/>
          <w:divBdr>
            <w:top w:val="none" w:sz="0" w:space="0" w:color="auto"/>
            <w:left w:val="none" w:sz="0" w:space="0" w:color="auto"/>
            <w:bottom w:val="none" w:sz="0" w:space="0" w:color="auto"/>
            <w:right w:val="none" w:sz="0" w:space="0" w:color="auto"/>
          </w:divBdr>
        </w:div>
      </w:divsChild>
    </w:div>
    <w:div w:id="1703246395">
      <w:bodyDiv w:val="1"/>
      <w:marLeft w:val="0"/>
      <w:marRight w:val="0"/>
      <w:marTop w:val="0"/>
      <w:marBottom w:val="0"/>
      <w:divBdr>
        <w:top w:val="none" w:sz="0" w:space="0" w:color="auto"/>
        <w:left w:val="none" w:sz="0" w:space="0" w:color="auto"/>
        <w:bottom w:val="none" w:sz="0" w:space="0" w:color="auto"/>
        <w:right w:val="none" w:sz="0" w:space="0" w:color="auto"/>
      </w:divBdr>
      <w:divsChild>
        <w:div w:id="307592685">
          <w:marLeft w:val="0"/>
          <w:marRight w:val="0"/>
          <w:marTop w:val="0"/>
          <w:marBottom w:val="0"/>
          <w:divBdr>
            <w:top w:val="none" w:sz="0" w:space="0" w:color="auto"/>
            <w:left w:val="none" w:sz="0" w:space="0" w:color="auto"/>
            <w:bottom w:val="none" w:sz="0" w:space="0" w:color="auto"/>
            <w:right w:val="none" w:sz="0" w:space="0" w:color="auto"/>
          </w:divBdr>
        </w:div>
        <w:div w:id="658115210">
          <w:marLeft w:val="0"/>
          <w:marRight w:val="0"/>
          <w:marTop w:val="0"/>
          <w:marBottom w:val="0"/>
          <w:divBdr>
            <w:top w:val="none" w:sz="0" w:space="0" w:color="auto"/>
            <w:left w:val="none" w:sz="0" w:space="0" w:color="auto"/>
            <w:bottom w:val="none" w:sz="0" w:space="0" w:color="auto"/>
            <w:right w:val="none" w:sz="0" w:space="0" w:color="auto"/>
          </w:divBdr>
        </w:div>
        <w:div w:id="1699157123">
          <w:marLeft w:val="0"/>
          <w:marRight w:val="0"/>
          <w:marTop w:val="0"/>
          <w:marBottom w:val="0"/>
          <w:divBdr>
            <w:top w:val="none" w:sz="0" w:space="0" w:color="auto"/>
            <w:left w:val="none" w:sz="0" w:space="0" w:color="auto"/>
            <w:bottom w:val="none" w:sz="0" w:space="0" w:color="auto"/>
            <w:right w:val="none" w:sz="0" w:space="0" w:color="auto"/>
          </w:divBdr>
        </w:div>
      </w:divsChild>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sChild>
        <w:div w:id="243950767">
          <w:marLeft w:val="0"/>
          <w:marRight w:val="0"/>
          <w:marTop w:val="0"/>
          <w:marBottom w:val="0"/>
          <w:divBdr>
            <w:top w:val="none" w:sz="0" w:space="0" w:color="auto"/>
            <w:left w:val="none" w:sz="0" w:space="0" w:color="auto"/>
            <w:bottom w:val="none" w:sz="0" w:space="0" w:color="auto"/>
            <w:right w:val="none" w:sz="0" w:space="0" w:color="auto"/>
          </w:divBdr>
        </w:div>
        <w:div w:id="867528296">
          <w:marLeft w:val="0"/>
          <w:marRight w:val="0"/>
          <w:marTop w:val="0"/>
          <w:marBottom w:val="0"/>
          <w:divBdr>
            <w:top w:val="none" w:sz="0" w:space="0" w:color="auto"/>
            <w:left w:val="none" w:sz="0" w:space="0" w:color="auto"/>
            <w:bottom w:val="none" w:sz="0" w:space="0" w:color="auto"/>
            <w:right w:val="none" w:sz="0" w:space="0" w:color="auto"/>
          </w:divBdr>
        </w:div>
        <w:div w:id="1187208988">
          <w:marLeft w:val="0"/>
          <w:marRight w:val="0"/>
          <w:marTop w:val="0"/>
          <w:marBottom w:val="0"/>
          <w:divBdr>
            <w:top w:val="none" w:sz="0" w:space="0" w:color="auto"/>
            <w:left w:val="none" w:sz="0" w:space="0" w:color="auto"/>
            <w:bottom w:val="none" w:sz="0" w:space="0" w:color="auto"/>
            <w:right w:val="none" w:sz="0" w:space="0" w:color="auto"/>
          </w:divBdr>
        </w:div>
      </w:divsChild>
    </w:div>
    <w:div w:id="1952131554">
      <w:bodyDiv w:val="1"/>
      <w:marLeft w:val="0"/>
      <w:marRight w:val="0"/>
      <w:marTop w:val="0"/>
      <w:marBottom w:val="0"/>
      <w:divBdr>
        <w:top w:val="none" w:sz="0" w:space="0" w:color="auto"/>
        <w:left w:val="none" w:sz="0" w:space="0" w:color="auto"/>
        <w:bottom w:val="none" w:sz="0" w:space="0" w:color="auto"/>
        <w:right w:val="none" w:sz="0" w:space="0" w:color="auto"/>
      </w:divBdr>
      <w:divsChild>
        <w:div w:id="1835955891">
          <w:marLeft w:val="0"/>
          <w:marRight w:val="0"/>
          <w:marTop w:val="0"/>
          <w:marBottom w:val="0"/>
          <w:divBdr>
            <w:top w:val="none" w:sz="0" w:space="0" w:color="auto"/>
            <w:left w:val="none" w:sz="0" w:space="0" w:color="auto"/>
            <w:bottom w:val="none" w:sz="0" w:space="0" w:color="auto"/>
            <w:right w:val="none" w:sz="0" w:space="0" w:color="auto"/>
          </w:divBdr>
        </w:div>
        <w:div w:id="1727417132">
          <w:marLeft w:val="0"/>
          <w:marRight w:val="0"/>
          <w:marTop w:val="0"/>
          <w:marBottom w:val="0"/>
          <w:divBdr>
            <w:top w:val="none" w:sz="0" w:space="0" w:color="auto"/>
            <w:left w:val="none" w:sz="0" w:space="0" w:color="auto"/>
            <w:bottom w:val="none" w:sz="0" w:space="0" w:color="auto"/>
            <w:right w:val="none" w:sz="0" w:space="0" w:color="auto"/>
          </w:divBdr>
        </w:div>
        <w:div w:id="1733036636">
          <w:marLeft w:val="0"/>
          <w:marRight w:val="0"/>
          <w:marTop w:val="0"/>
          <w:marBottom w:val="0"/>
          <w:divBdr>
            <w:top w:val="none" w:sz="0" w:space="0" w:color="auto"/>
            <w:left w:val="none" w:sz="0" w:space="0" w:color="auto"/>
            <w:bottom w:val="none" w:sz="0" w:space="0" w:color="auto"/>
            <w:right w:val="none" w:sz="0" w:space="0" w:color="auto"/>
          </w:divBdr>
        </w:div>
      </w:divsChild>
    </w:div>
    <w:div w:id="1988583561">
      <w:bodyDiv w:val="1"/>
      <w:marLeft w:val="0"/>
      <w:marRight w:val="0"/>
      <w:marTop w:val="0"/>
      <w:marBottom w:val="0"/>
      <w:divBdr>
        <w:top w:val="none" w:sz="0" w:space="0" w:color="auto"/>
        <w:left w:val="none" w:sz="0" w:space="0" w:color="auto"/>
        <w:bottom w:val="none" w:sz="0" w:space="0" w:color="auto"/>
        <w:right w:val="none" w:sz="0" w:space="0" w:color="auto"/>
      </w:divBdr>
      <w:divsChild>
        <w:div w:id="1654527297">
          <w:marLeft w:val="0"/>
          <w:marRight w:val="0"/>
          <w:marTop w:val="0"/>
          <w:marBottom w:val="0"/>
          <w:divBdr>
            <w:top w:val="none" w:sz="0" w:space="0" w:color="auto"/>
            <w:left w:val="none" w:sz="0" w:space="0" w:color="auto"/>
            <w:bottom w:val="none" w:sz="0" w:space="0" w:color="auto"/>
            <w:right w:val="none" w:sz="0" w:space="0" w:color="auto"/>
          </w:divBdr>
        </w:div>
        <w:div w:id="1827429314">
          <w:marLeft w:val="0"/>
          <w:marRight w:val="0"/>
          <w:marTop w:val="0"/>
          <w:marBottom w:val="0"/>
          <w:divBdr>
            <w:top w:val="none" w:sz="0" w:space="0" w:color="auto"/>
            <w:left w:val="none" w:sz="0" w:space="0" w:color="auto"/>
            <w:bottom w:val="none" w:sz="0" w:space="0" w:color="auto"/>
            <w:right w:val="none" w:sz="0" w:space="0" w:color="auto"/>
          </w:divBdr>
        </w:div>
        <w:div w:id="1212495138">
          <w:marLeft w:val="0"/>
          <w:marRight w:val="0"/>
          <w:marTop w:val="0"/>
          <w:marBottom w:val="0"/>
          <w:divBdr>
            <w:top w:val="none" w:sz="0" w:space="0" w:color="auto"/>
            <w:left w:val="none" w:sz="0" w:space="0" w:color="auto"/>
            <w:bottom w:val="none" w:sz="0" w:space="0" w:color="auto"/>
            <w:right w:val="none" w:sz="0" w:space="0" w:color="auto"/>
          </w:divBdr>
        </w:div>
      </w:divsChild>
    </w:div>
    <w:div w:id="1998992096">
      <w:bodyDiv w:val="1"/>
      <w:marLeft w:val="0"/>
      <w:marRight w:val="0"/>
      <w:marTop w:val="0"/>
      <w:marBottom w:val="0"/>
      <w:divBdr>
        <w:top w:val="none" w:sz="0" w:space="0" w:color="auto"/>
        <w:left w:val="none" w:sz="0" w:space="0" w:color="auto"/>
        <w:bottom w:val="none" w:sz="0" w:space="0" w:color="auto"/>
        <w:right w:val="none" w:sz="0" w:space="0" w:color="auto"/>
      </w:divBdr>
      <w:divsChild>
        <w:div w:id="718481511">
          <w:marLeft w:val="0"/>
          <w:marRight w:val="0"/>
          <w:marTop w:val="0"/>
          <w:marBottom w:val="0"/>
          <w:divBdr>
            <w:top w:val="none" w:sz="0" w:space="0" w:color="auto"/>
            <w:left w:val="none" w:sz="0" w:space="0" w:color="auto"/>
            <w:bottom w:val="none" w:sz="0" w:space="0" w:color="auto"/>
            <w:right w:val="none" w:sz="0" w:space="0" w:color="auto"/>
          </w:divBdr>
        </w:div>
        <w:div w:id="1807816325">
          <w:marLeft w:val="0"/>
          <w:marRight w:val="0"/>
          <w:marTop w:val="0"/>
          <w:marBottom w:val="0"/>
          <w:divBdr>
            <w:top w:val="none" w:sz="0" w:space="0" w:color="auto"/>
            <w:left w:val="none" w:sz="0" w:space="0" w:color="auto"/>
            <w:bottom w:val="none" w:sz="0" w:space="0" w:color="auto"/>
            <w:right w:val="none" w:sz="0" w:space="0" w:color="auto"/>
          </w:divBdr>
        </w:div>
      </w:divsChild>
    </w:div>
    <w:div w:id="2019654640">
      <w:bodyDiv w:val="1"/>
      <w:marLeft w:val="0"/>
      <w:marRight w:val="0"/>
      <w:marTop w:val="0"/>
      <w:marBottom w:val="0"/>
      <w:divBdr>
        <w:top w:val="none" w:sz="0" w:space="0" w:color="auto"/>
        <w:left w:val="none" w:sz="0" w:space="0" w:color="auto"/>
        <w:bottom w:val="none" w:sz="0" w:space="0" w:color="auto"/>
        <w:right w:val="none" w:sz="0" w:space="0" w:color="auto"/>
      </w:divBdr>
      <w:divsChild>
        <w:div w:id="1886019117">
          <w:marLeft w:val="0"/>
          <w:marRight w:val="0"/>
          <w:marTop w:val="0"/>
          <w:marBottom w:val="0"/>
          <w:divBdr>
            <w:top w:val="none" w:sz="0" w:space="0" w:color="auto"/>
            <w:left w:val="none" w:sz="0" w:space="0" w:color="auto"/>
            <w:bottom w:val="none" w:sz="0" w:space="0" w:color="auto"/>
            <w:right w:val="none" w:sz="0" w:space="0" w:color="auto"/>
          </w:divBdr>
        </w:div>
        <w:div w:id="2085835076">
          <w:marLeft w:val="0"/>
          <w:marRight w:val="0"/>
          <w:marTop w:val="0"/>
          <w:marBottom w:val="0"/>
          <w:divBdr>
            <w:top w:val="none" w:sz="0" w:space="0" w:color="auto"/>
            <w:left w:val="none" w:sz="0" w:space="0" w:color="auto"/>
            <w:bottom w:val="none" w:sz="0" w:space="0" w:color="auto"/>
            <w:right w:val="none" w:sz="0" w:space="0" w:color="auto"/>
          </w:divBdr>
        </w:div>
        <w:div w:id="118305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VCAAProfessionalLearning/ProfessionalLearningPrograms/VCEVMandVPCProfessionalLearning/Pages/ProfessionalLearningPlatform.aspx" TargetMode="External"/><Relationship Id="rId18" Type="http://schemas.openxmlformats.org/officeDocument/2006/relationships/hyperlink" Target="https://www.vcaa.vic.edu.au/news-and-events/events-and-awards/Pages/LynneKoskyMemorialVCALGrants.aspx" TargetMode="External"/><Relationship Id="rId26" Type="http://schemas.openxmlformats.org/officeDocument/2006/relationships/hyperlink" Target="https://www.vcaa.vic.edu.au/VCAAProfessionalLearning/ProfessionalLearningPrograms/VCEVMandVPCProfessionalLearning/Pages/ProfessionalLearningPlatform.aspx" TargetMode="External"/><Relationship Id="rId39" Type="http://schemas.openxmlformats.org/officeDocument/2006/relationships/hyperlink" Target="https://www.vcaa.vic.edu.au/VCAAProfessionalLearning/ProfessionalLearningPrograms/VCEVMandVPCProfessionalLearning/Pages/ProfessionalLearningPlatform.aspx" TargetMode="External"/><Relationship Id="rId21" Type="http://schemas.openxmlformats.org/officeDocument/2006/relationships/hyperlink" Target="https://www.vcaa.vic.edu.au/VCAAProfessionalLearning/ProfessionalLearningPrograms/VCEVMandVPCProfessionalLearning/Pages/PastProfessionalLearningMaterials.aspx" TargetMode="External"/><Relationship Id="rId34" Type="http://schemas.openxmlformats.org/officeDocument/2006/relationships/hyperlink" Target="https://www.vcaa.vic.edu.au/VCAAProfessionalLearning/ProfessionalLearningPrograms/VCEVMandVPCProfessionalLearning/Pages/ProfessionalLearningPlatform.aspx" TargetMode="External"/><Relationship Id="rId42" Type="http://schemas.openxmlformats.org/officeDocument/2006/relationships/hyperlink" Target="https://www.vcaa.vic.edu.au/VCAAProfessionalLearning/ProfessionalLearningPrograms/VCEVMandVPCProfessionalLearning/Pages/VCEVMandVPCCommunitiesofPractice.aspx" TargetMode="External"/><Relationship Id="rId47" Type="http://schemas.openxmlformats.org/officeDocument/2006/relationships/hyperlink" Target="https://www.vcaa.vic.edu.au/Footer/Pages/Subscribe.asp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curriculum/vce/vce-study-designs/VCEVMWorkRelatedSkills/Pages/AppliedLearning.aspx" TargetMode="External"/><Relationship Id="rId29" Type="http://schemas.openxmlformats.org/officeDocument/2006/relationships/hyperlink" Target="https://www.vcaa.vic.edu.au/VCAAProfessionalLearning/ProfessionalLearningPrograms/VCEVMandVPCProfessionalLearning/Pages/ProfessionalLearningPlatform.aspx" TargetMode="External"/><Relationship Id="rId11" Type="http://schemas.openxmlformats.org/officeDocument/2006/relationships/hyperlink" Target="https://www.vcaa.vic.edu.au/VCAAProfessionalLearning/ProfessionalLearningPrograms/VCEVMandVPCProfessionalLearning/Pages/ProfessionalLearningPlatform.aspx" TargetMode="External"/><Relationship Id="rId24" Type="http://schemas.openxmlformats.org/officeDocument/2006/relationships/hyperlink" Target="https://www.vcaa.vic.edu.au/VCAAProfessionalLearning/ProfessionalLearningPrograms/VCEVMandVPCProfessionalLearning/Pages/PastProfessionalLearningMaterials.aspx" TargetMode="External"/><Relationship Id="rId32" Type="http://schemas.openxmlformats.org/officeDocument/2006/relationships/hyperlink" Target="https://www.vcaa.vic.edu.au/VCAAProfessionalLearning/ProfessionalLearningPrograms/VCEVMandVPCProfessionalLearning/Pages/ProfessionalLearningPlatform.aspx" TargetMode="External"/><Relationship Id="rId37" Type="http://schemas.openxmlformats.org/officeDocument/2006/relationships/hyperlink" Target="https://www.vcaa.vic.edu.au/VCAAProfessionalLearning/ProfessionalLearningPrograms/VCEVMandVPCProfessionalLearning/Pages/ProfessionalLearningPlatform.aspx" TargetMode="External"/><Relationship Id="rId40" Type="http://schemas.openxmlformats.org/officeDocument/2006/relationships/hyperlink" Target="https://www.vcaa.vic.edu.au/VCAAProfessionalLearning/ProfessionalLearningPrograms/VCEVMandVPCProfessionalLearning/Pages/VCEVMandVPCCommunitiesofPractice.aspx" TargetMode="External"/><Relationship Id="rId45" Type="http://schemas.openxmlformats.org/officeDocument/2006/relationships/hyperlink" Target="https://www.vcaa.vic.edu.au/curriculum/vce/vce-study-designs/VCEVMWorkRelatedSkills/Pages/AppliedLearning.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VCAAProfessionalLearning/ProfessionalLearningPrograms/VCEVMandVPCProfessionalLearning/Pages/ProfessionalLearningPlatform.aspx" TargetMode="External"/><Relationship Id="rId31" Type="http://schemas.openxmlformats.org/officeDocument/2006/relationships/hyperlink" Target="https://www.vcaa.vic.edu.au/curriculum/vce/vce-study-designs/VCEVMWorkRelatedSkills/Pages/AppliedLearning.aspx" TargetMode="External"/><Relationship Id="rId44" Type="http://schemas.openxmlformats.org/officeDocument/2006/relationships/hyperlink" Target="https://www.vcaa.vic.edu.au/VCAAProfessionalLearning/ProfessionalLearningPrograms/VCEVMandVPCProfessionalLearning/Pages/PastProfessionalLearningMaterial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VCAAProfessionalLearning/ProfessionalLearningPrograms/VCEVMandVPCProfessionalLearning/Pages/ProfessionalLearningPlatform.aspx" TargetMode="External"/><Relationship Id="rId22" Type="http://schemas.openxmlformats.org/officeDocument/2006/relationships/hyperlink" Target="https://www.vcaa.vic.edu.au/curriculum/CareerEducation/Pages/default.aspx" TargetMode="External"/><Relationship Id="rId27" Type="http://schemas.openxmlformats.org/officeDocument/2006/relationships/hyperlink" Target="https://www.vcaa.vic.edu.au/VCAAProfessionalLearning/ProfessionalLearningPrograms/VCEVMandVPCProfessionalLearning/Pages/PastProfessionalLearningMaterials.aspx" TargetMode="External"/><Relationship Id="rId30" Type="http://schemas.openxmlformats.org/officeDocument/2006/relationships/hyperlink" Target="https://www.vcaa.vic.edu.au/VCAAProfessionalLearning/ProfessionalLearningPrograms/VCEVMandVPCProfessionalLearning/Pages/PastProfessionalLearningMaterials.aspx" TargetMode="External"/><Relationship Id="rId35" Type="http://schemas.openxmlformats.org/officeDocument/2006/relationships/hyperlink" Target="https://www.vcaa.vic.edu.au/VCAAProfessionalLearning/ProfessionalLearningPrograms/VCEVMandVPCProfessionalLearning/Pages/PastProfessionalLearningMaterials.aspx" TargetMode="External"/><Relationship Id="rId43" Type="http://schemas.openxmlformats.org/officeDocument/2006/relationships/hyperlink" Target="https://www.vcaa.vic.edu.au/VCAAProfessionalLearning/ProfessionalLearningPrograms/VCEVMandVPCProfessionalLearning/Pages/ProfessionalLearningPlatform.aspx" TargetMode="External"/><Relationship Id="rId48" Type="http://schemas.openxmlformats.org/officeDocument/2006/relationships/header" Target="header1.xml"/><Relationship Id="rId56"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vcaa.vic.edu.au/VCAAProfessionalLearning/ProfessionalLearningPrograms/VCEVMandVPCProfessionalLearning/Pages/PastProfessionalLearningMaterials.aspx" TargetMode="External"/><Relationship Id="rId17" Type="http://schemas.openxmlformats.org/officeDocument/2006/relationships/hyperlink" Target="https://www.vcaa.vic.edu.au/VCAAProfessionalLearning/ProfessionalLearningPrograms/VCEVMandVPCProfessionalLearning/Pages/ProfessionalLearningPlatform.aspx" TargetMode="External"/><Relationship Id="rId25" Type="http://schemas.openxmlformats.org/officeDocument/2006/relationships/hyperlink" Target="https://www.vcaa.vic.edu.au/VCAAProfessionalLearning/ProfessionalLearningPrograms/VCEVMandVPCProfessionalLearning/Pages/ProfessionalLearningPlatform.aspx" TargetMode="External"/><Relationship Id="rId33" Type="http://schemas.openxmlformats.org/officeDocument/2006/relationships/hyperlink" Target="https://www.vcaa.vic.edu.au/VCAAProfessionalLearning/ProfessionalLearningPrograms/VCEVMandVPCProfessionalLearning/Pages/ProfessionalLearningPlatform.aspx" TargetMode="External"/><Relationship Id="rId38" Type="http://schemas.openxmlformats.org/officeDocument/2006/relationships/hyperlink" Target="https://www.vcaa.vic.edu.au/VCAAProfessionalLearning/ProfessionalLearningPrograms/VCEVMandVPCProfessionalLearning/Pages/PastProfessionalLearningMaterials.aspx" TargetMode="External"/><Relationship Id="rId46" Type="http://schemas.openxmlformats.org/officeDocument/2006/relationships/hyperlink" Target="https://www.vcaa.vic.edu.au/VCAAProfessionalLearning/ProfessionalLearningPrograms/VCEVMandVPCProfessionalLearning/Pages/VCEVMandVPCCommunitiesofPractice.aspx" TargetMode="External"/><Relationship Id="rId20" Type="http://schemas.openxmlformats.org/officeDocument/2006/relationships/hyperlink" Target="https://www.vcaa.vic.edu.au/VCAAProfessionalLearning/ProfessionalLearningPrograms/VCEVMandVPCProfessionalLearning/Pages/ProfessionalLearningPlatform.aspx" TargetMode="External"/><Relationship Id="rId41" Type="http://schemas.openxmlformats.org/officeDocument/2006/relationships/hyperlink" Target="https://www.vcaa.vic.edu.au/Footer/Pages/Subscribe.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VCAAProfessionalLearning/ProfessionalLearningPrograms/VCEVMandVPCProfessionalLearning/Pages/PastProfessionalLearningMaterials.aspx" TargetMode="External"/><Relationship Id="rId23" Type="http://schemas.openxmlformats.org/officeDocument/2006/relationships/hyperlink" Target="https://www.vcaa.vic.edu.au/VCAAProfessionalLearning/ProfessionalLearningPrograms/VCEVMandVPCProfessionalLearning/Pages/ProfessionalLearningPlatform.aspx" TargetMode="External"/><Relationship Id="rId28" Type="http://schemas.openxmlformats.org/officeDocument/2006/relationships/hyperlink" Target="https://www.vcaa.vic.edu.au/curriculum/vce/vce-study-designs/VCEVMWorkRelatedSkills/Pages/AppliedLearning.aspx" TargetMode="External"/><Relationship Id="rId36" Type="http://schemas.openxmlformats.org/officeDocument/2006/relationships/hyperlink" Target="https://www.vcaa.vic.edu.au/curriculum/vce/vce-study-designs/VCEVMWorkRelatedSkills/Pages/AppliedLearning.aspx"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907d132a-8e63-4638-9e2b-45834443b58a"/>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aa554556-1bd6-4eb4-8e23-16f759f3cb51"/>
    <ds:schemaRef ds:uri="http://www.w3.org/XML/1998/namespace"/>
  </ds:schemaRefs>
</ds:datastoreItem>
</file>

<file path=customXml/itemProps3.xml><?xml version="1.0" encoding="utf-8"?>
<ds:datastoreItem xmlns:ds="http://schemas.openxmlformats.org/officeDocument/2006/customXml" ds:itemID="{4A20CAAF-107D-4176-9E70-36D5743917A1}"/>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Anna Fee</cp:lastModifiedBy>
  <cp:revision>4</cp:revision>
  <cp:lastPrinted>2015-05-15T02:36:00Z</cp:lastPrinted>
  <dcterms:created xsi:type="dcterms:W3CDTF">2024-04-17T06:09:00Z</dcterms:created>
  <dcterms:modified xsi:type="dcterms:W3CDTF">2024-04-29T06:59:00Z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