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6902164B" w:rsidR="00086CFC" w:rsidRPr="00557535" w:rsidRDefault="00C2005D" w:rsidP="00557535">
      <w:pPr>
        <w:pStyle w:val="VCAAHeading1"/>
      </w:pPr>
      <w:r w:rsidRPr="00557535">
        <w:t>E</w:t>
      </w:r>
      <w:r w:rsidR="00E56D1D" w:rsidRPr="00557535">
        <w:t>m</w:t>
      </w:r>
      <w:r w:rsidR="007E7D1F" w:rsidRPr="00557535">
        <w:t xml:space="preserve">bedding </w:t>
      </w:r>
      <w:r w:rsidR="003E6144" w:rsidRPr="00557535">
        <w:t>career education</w:t>
      </w:r>
      <w:r w:rsidR="007E7D1F" w:rsidRPr="00557535">
        <w:t xml:space="preserve"> in </w:t>
      </w:r>
      <w:r w:rsidR="00E56D1D" w:rsidRPr="00557535">
        <w:t>the Victorian Curriculum F–10</w:t>
      </w:r>
      <w:r w:rsidR="00086CFC" w:rsidRPr="00557535">
        <w:t xml:space="preserve"> </w:t>
      </w:r>
    </w:p>
    <w:p w14:paraId="4395E771" w14:textId="77777777" w:rsidR="00340390" w:rsidRDefault="00A71CB7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 as an Additional Language</w:t>
      </w:r>
      <w:r w:rsidR="001F66DA">
        <w:rPr>
          <w:lang w:val="en-AU"/>
        </w:rPr>
        <w:t xml:space="preserve"> (EAL)</w:t>
      </w:r>
      <w:r w:rsidR="002C68AF">
        <w:rPr>
          <w:lang w:val="en-AU"/>
        </w:rPr>
        <w:t xml:space="preserve">, </w:t>
      </w:r>
    </w:p>
    <w:p w14:paraId="309AA2D5" w14:textId="4B457B3E" w:rsidR="004F6DE0" w:rsidRPr="008C0A84" w:rsidRDefault="002C68AF" w:rsidP="004F6DE0">
      <w:pPr>
        <w:pStyle w:val="VCAAHeading2"/>
        <w:rPr>
          <w:lang w:val="en-AU"/>
        </w:rPr>
      </w:pPr>
      <w:bookmarkStart w:id="1" w:name="_GoBack"/>
      <w:bookmarkEnd w:id="1"/>
      <w:r>
        <w:rPr>
          <w:lang w:val="en-AU"/>
        </w:rPr>
        <w:t>Pathway B2: Level 5</w:t>
      </w:r>
    </w:p>
    <w:p w14:paraId="2E354ED1" w14:textId="6A65370F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3E6144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3C8B4C6B" w14:textId="6C759DC1" w:rsidR="00111EF1" w:rsidRPr="008C0A84" w:rsidRDefault="008B1278" w:rsidP="00C549D2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F674C8">
        <w:t>English as an Additional Language</w:t>
      </w:r>
      <w:r w:rsidR="001F66DA">
        <w:t xml:space="preserve"> (EAL)</w:t>
      </w:r>
      <w:r w:rsidRPr="008C0A84">
        <w:t xml:space="preserve">, </w:t>
      </w:r>
      <w:r w:rsidR="00077446">
        <w:t>Pathway</w:t>
      </w:r>
      <w:r w:rsidR="0023360F">
        <w:t xml:space="preserve"> B2</w:t>
      </w:r>
      <w:r w:rsidR="001F66DA">
        <w:t>:</w:t>
      </w:r>
      <w:r w:rsidR="00111EF1">
        <w:t xml:space="preserve"> </w:t>
      </w:r>
      <w:r w:rsidR="00C549D2">
        <w:br/>
      </w:r>
      <w:r w:rsidR="007234F8">
        <w:t>Level</w:t>
      </w:r>
      <w:r w:rsidR="0023360F">
        <w:t xml:space="preserve"> 5</w:t>
      </w:r>
      <w:r w:rsidR="00F674C8">
        <w:t xml:space="preserve"> </w:t>
      </w:r>
    </w:p>
    <w:p w14:paraId="2DFD92A9" w14:textId="6363EA9C" w:rsidR="0023360F" w:rsidRPr="00C549D2" w:rsidRDefault="00254888" w:rsidP="00171CBA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23360F" w:rsidRPr="00C549D2">
        <w:t>Write simple texts that present a point of view</w:t>
      </w:r>
      <w:r w:rsidR="00251FE1" w:rsidRPr="00C549D2">
        <w:t xml:space="preserve"> </w:t>
      </w:r>
      <w:hyperlink r:id="rId11" w:tooltip="View elaborations and additional details of VCEALC377" w:history="1">
        <w:r w:rsidR="00251FE1" w:rsidRPr="00C549D2">
          <w:t>(</w:t>
        </w:r>
        <w:r w:rsidR="00251FE1" w:rsidRPr="00C549D2">
          <w:rPr>
            <w:rStyle w:val="Hyperlink"/>
          </w:rPr>
          <w:t>VCEALC377</w:t>
        </w:r>
        <w:r w:rsidR="00251FE1" w:rsidRPr="00C549D2">
          <w:t>)</w:t>
        </w:r>
      </w:hyperlink>
    </w:p>
    <w:p w14:paraId="36A2C730" w14:textId="594738C8" w:rsidR="007E7D1F" w:rsidRPr="00C549D2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0E78EC" w:rsidRPr="00C549D2">
        <w:t xml:space="preserve">Writing </w:t>
      </w:r>
      <w:r w:rsidR="002A1962" w:rsidRPr="00C549D2">
        <w:t>a</w:t>
      </w:r>
      <w:r w:rsidR="000E78EC" w:rsidRPr="00C549D2">
        <w:t>n application for a leadership position at the school, such as for school captain or student council.</w:t>
      </w:r>
    </w:p>
    <w:p w14:paraId="2364A01C" w14:textId="42304D9B" w:rsidR="00421DB1" w:rsidRPr="00C549D2" w:rsidRDefault="00421DB1" w:rsidP="001F66DA">
      <w:pPr>
        <w:pStyle w:val="VCAAbody-withlargetabandhangingindent"/>
      </w:pPr>
      <w:r w:rsidRPr="002A1962">
        <w:rPr>
          <w:b/>
          <w:bCs/>
        </w:rPr>
        <w:t>Summary of adaptation, change, addition:</w:t>
      </w:r>
      <w:r>
        <w:tab/>
      </w:r>
      <w:r w:rsidR="000E78EC">
        <w:t xml:space="preserve">Exploring job application cover letters and </w:t>
      </w:r>
      <w:r w:rsidR="000E78EC" w:rsidRPr="00C549D2">
        <w:t>adapting the letter of application to include common cover letter features.</w:t>
      </w:r>
    </w:p>
    <w:p w14:paraId="65DFB73F" w14:textId="0C911183" w:rsidR="00254888" w:rsidRDefault="00254888" w:rsidP="00C549D2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3E6144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673"/>
        <w:gridCol w:w="5216"/>
      </w:tblGrid>
      <w:tr w:rsidR="00254888" w:rsidRPr="008C0A84" w14:paraId="47FFE019" w14:textId="77777777" w:rsidTr="00B1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216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B107DE">
        <w:tc>
          <w:tcPr>
            <w:tcW w:w="4673" w:type="dxa"/>
          </w:tcPr>
          <w:p w14:paraId="07659C46" w14:textId="521E1251" w:rsidR="0023360F" w:rsidRDefault="0023360F">
            <w:pPr>
              <w:pStyle w:val="VCAAtablecondensed"/>
            </w:pPr>
            <w:r>
              <w:t>Teacher guides students in a discussion about different positions of responsibility in a school environment, including:</w:t>
            </w:r>
          </w:p>
          <w:p w14:paraId="38F5E39D" w14:textId="66B1938D" w:rsidR="0023360F" w:rsidRDefault="0023360F" w:rsidP="00C549D2">
            <w:pPr>
              <w:pStyle w:val="VCAAtablecondensedbullet"/>
            </w:pPr>
            <w:r>
              <w:t xml:space="preserve">school captains </w:t>
            </w:r>
          </w:p>
          <w:p w14:paraId="3C256DAC" w14:textId="4576782A" w:rsidR="0023360F" w:rsidRDefault="0023360F" w:rsidP="00C549D2">
            <w:pPr>
              <w:pStyle w:val="VCAAtablecondensedbullet"/>
            </w:pPr>
            <w:r>
              <w:t>vice school captains</w:t>
            </w:r>
          </w:p>
          <w:p w14:paraId="4DC1F5D0" w14:textId="6CECCB55" w:rsidR="0023360F" w:rsidRDefault="0023360F" w:rsidP="00C549D2">
            <w:pPr>
              <w:pStyle w:val="VCAAtablecondensedbullet"/>
            </w:pPr>
            <w:r>
              <w:t>house captains</w:t>
            </w:r>
          </w:p>
          <w:p w14:paraId="738D58D5" w14:textId="0E3A11BB" w:rsidR="003E7F7E" w:rsidRPr="00C549D2" w:rsidRDefault="0023360F" w:rsidP="00C549D2">
            <w:pPr>
              <w:pStyle w:val="VCAAtablecondensedbullet"/>
              <w:rPr>
                <w:lang w:val="en-AU"/>
              </w:rPr>
            </w:pPr>
            <w:r>
              <w:t>Prep buddies</w:t>
            </w:r>
            <w:r w:rsidR="000E78EC">
              <w:t>.</w:t>
            </w:r>
            <w:r>
              <w:t xml:space="preserve"> </w:t>
            </w:r>
          </w:p>
          <w:p w14:paraId="46A85701" w14:textId="29F9A11F" w:rsidR="003E7F7E" w:rsidRPr="008C0A84" w:rsidRDefault="003E7F7E">
            <w:pPr>
              <w:pStyle w:val="VCAAtablecondensed"/>
            </w:pPr>
            <w:r>
              <w:rPr>
                <w:lang w:val="en-AU"/>
              </w:rPr>
              <w:t>Applying for these position</w:t>
            </w:r>
            <w:r w:rsidR="00B107DE">
              <w:rPr>
                <w:lang w:val="en-AU"/>
              </w:rPr>
              <w:t>s in one’s school career often</w:t>
            </w:r>
            <w:r>
              <w:rPr>
                <w:lang w:val="en-AU"/>
              </w:rPr>
              <w:t xml:space="preserve"> requires</w:t>
            </w:r>
            <w:r w:rsidR="000D5692">
              <w:rPr>
                <w:lang w:val="en-AU"/>
              </w:rPr>
              <w:t xml:space="preserve"> </w:t>
            </w:r>
            <w:r>
              <w:t xml:space="preserve">an application letter </w:t>
            </w:r>
            <w:r w:rsidR="000D5692">
              <w:t xml:space="preserve">and </w:t>
            </w:r>
            <w:r>
              <w:t>an interview or short presentation</w:t>
            </w:r>
            <w:r w:rsidR="000E78EC">
              <w:t>.</w:t>
            </w:r>
            <w:r>
              <w:t xml:space="preserve"> </w:t>
            </w:r>
          </w:p>
        </w:tc>
        <w:tc>
          <w:tcPr>
            <w:tcW w:w="5216" w:type="dxa"/>
          </w:tcPr>
          <w:p w14:paraId="73882FC9" w14:textId="43284419" w:rsidR="0023360F" w:rsidRDefault="0023360F" w:rsidP="0023360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3E7F7E">
              <w:rPr>
                <w:lang w:val="en-AU"/>
              </w:rPr>
              <w:t>eacher discusses the real-life, authentic parallels of applying for positions of responsibility in schools</w:t>
            </w:r>
            <w:r w:rsidR="000E78EC">
              <w:rPr>
                <w:lang w:val="en-AU"/>
              </w:rPr>
              <w:t xml:space="preserve">, in the context of </w:t>
            </w:r>
            <w:r w:rsidR="00B107DE">
              <w:rPr>
                <w:lang w:val="en-AU"/>
              </w:rPr>
              <w:t>applying for jobs</w:t>
            </w:r>
            <w:r w:rsidR="003E7F7E">
              <w:rPr>
                <w:lang w:val="en-AU"/>
              </w:rPr>
              <w:t>.</w:t>
            </w:r>
            <w:r w:rsidR="000E78EC">
              <w:rPr>
                <w:lang w:val="en-AU"/>
              </w:rPr>
              <w:t xml:space="preserve"> </w:t>
            </w:r>
            <w:r w:rsidR="003E7F7E">
              <w:rPr>
                <w:lang w:val="en-AU"/>
              </w:rPr>
              <w:t>T</w:t>
            </w:r>
            <w:r>
              <w:rPr>
                <w:lang w:val="en-AU"/>
              </w:rPr>
              <w:t xml:space="preserve">eacher guides students in a discussion about how individuals may present </w:t>
            </w:r>
            <w:r w:rsidR="000E78EC">
              <w:rPr>
                <w:lang w:val="en-AU"/>
              </w:rPr>
              <w:t>information about themselves when applying for a job</w:t>
            </w:r>
            <w:r>
              <w:rPr>
                <w:lang w:val="en-AU"/>
              </w:rPr>
              <w:t xml:space="preserve">. </w:t>
            </w:r>
            <w:r w:rsidR="000E78EC">
              <w:rPr>
                <w:lang w:val="en-AU"/>
              </w:rPr>
              <w:t>They explain that applying for a job usually entails:</w:t>
            </w:r>
          </w:p>
          <w:p w14:paraId="7CBAFB2F" w14:textId="5BA7ECF0" w:rsidR="0023360F" w:rsidRDefault="0023360F" w:rsidP="00C549D2">
            <w:pPr>
              <w:pStyle w:val="VCAAtablecondensedbullet"/>
            </w:pPr>
            <w:r>
              <w:t>an application</w:t>
            </w:r>
            <w:r w:rsidR="003E7F7E">
              <w:t xml:space="preserve"> form and/or</w:t>
            </w:r>
            <w:r>
              <w:t xml:space="preserve"> letter</w:t>
            </w:r>
          </w:p>
          <w:p w14:paraId="0DE0CC14" w14:textId="3DB0F608" w:rsidR="0023360F" w:rsidRDefault="0023360F" w:rsidP="00C549D2">
            <w:pPr>
              <w:pStyle w:val="VCAAtablecondensedbullet"/>
            </w:pPr>
            <w:r>
              <w:t>a curriculum vitae</w:t>
            </w:r>
            <w:r w:rsidR="00694074">
              <w:t xml:space="preserve"> (CV)</w:t>
            </w:r>
          </w:p>
          <w:p w14:paraId="092660B4" w14:textId="7986B4FE" w:rsidR="00012506" w:rsidRPr="00B107DE" w:rsidRDefault="0023360F" w:rsidP="002A1962">
            <w:pPr>
              <w:pStyle w:val="VCAAtablecondensedbullet"/>
            </w:pPr>
            <w:proofErr w:type="gramStart"/>
            <w:r>
              <w:t>an</w:t>
            </w:r>
            <w:proofErr w:type="gramEnd"/>
            <w:r>
              <w:t xml:space="preserve"> interview</w:t>
            </w:r>
            <w:r w:rsidR="000E78EC">
              <w:t>.</w:t>
            </w:r>
          </w:p>
        </w:tc>
      </w:tr>
      <w:tr w:rsidR="00254888" w:rsidRPr="008C0A84" w14:paraId="47C09381" w14:textId="77777777" w:rsidTr="00B107DE">
        <w:tc>
          <w:tcPr>
            <w:tcW w:w="4673" w:type="dxa"/>
          </w:tcPr>
          <w:p w14:paraId="098A5798" w14:textId="3C700739" w:rsidR="003E7F7E" w:rsidRDefault="003E7F7E" w:rsidP="003E7F7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 skills,</w:t>
            </w:r>
            <w:r w:rsidR="00012506">
              <w:rPr>
                <w:lang w:val="en-AU"/>
              </w:rPr>
              <w:t xml:space="preserve"> experience,</w:t>
            </w:r>
            <w:r>
              <w:rPr>
                <w:lang w:val="en-AU"/>
              </w:rPr>
              <w:t xml:space="preserve"> attributes and values required by</w:t>
            </w:r>
            <w:r w:rsidR="001F66DA">
              <w:rPr>
                <w:lang w:val="en-AU"/>
              </w:rPr>
              <w:t xml:space="preserve"> potential leaders are explored</w:t>
            </w:r>
            <w:r>
              <w:rPr>
                <w:lang w:val="en-AU"/>
              </w:rPr>
              <w:t>. These may include:</w:t>
            </w:r>
          </w:p>
          <w:p w14:paraId="1B4F1985" w14:textId="7F4E529E" w:rsidR="003E7F7E" w:rsidRDefault="003E7F7E" w:rsidP="00C549D2">
            <w:pPr>
              <w:pStyle w:val="VCAAtablecondensedbullet"/>
            </w:pPr>
            <w:r>
              <w:t>maturity</w:t>
            </w:r>
          </w:p>
          <w:p w14:paraId="4492B8BE" w14:textId="7AC466BD" w:rsidR="003E7F7E" w:rsidRDefault="003E7F7E" w:rsidP="00C549D2">
            <w:pPr>
              <w:pStyle w:val="VCAAtablecondensedbullet"/>
            </w:pPr>
            <w:r>
              <w:t>teamwork</w:t>
            </w:r>
          </w:p>
          <w:p w14:paraId="4BC6180E" w14:textId="5BA65DDD" w:rsidR="003E7F7E" w:rsidRDefault="003E7F7E" w:rsidP="00C549D2">
            <w:pPr>
              <w:pStyle w:val="VCAAtablecondensedbullet"/>
            </w:pPr>
            <w:r>
              <w:t>kindness</w:t>
            </w:r>
          </w:p>
          <w:p w14:paraId="0995B26C" w14:textId="186BD535" w:rsidR="003E7F7E" w:rsidRDefault="003E7F7E" w:rsidP="00C549D2">
            <w:pPr>
              <w:pStyle w:val="VCAAtablecondensedbullet"/>
            </w:pPr>
            <w:r>
              <w:t>community spirit</w:t>
            </w:r>
          </w:p>
          <w:p w14:paraId="4EEA8AD6" w14:textId="7BDF17A2" w:rsidR="003E7F7E" w:rsidRDefault="003E7F7E" w:rsidP="00C549D2">
            <w:pPr>
              <w:pStyle w:val="VCAAtablecondensedbullet"/>
            </w:pPr>
            <w:r>
              <w:t>commitment</w:t>
            </w:r>
          </w:p>
          <w:p w14:paraId="123E135F" w14:textId="103B6506" w:rsidR="003E7F7E" w:rsidRPr="003E7F7E" w:rsidRDefault="003E7F7E" w:rsidP="00C549D2">
            <w:pPr>
              <w:pStyle w:val="VCAAtablecondensedbullet"/>
            </w:pPr>
            <w:proofErr w:type="gramStart"/>
            <w:r>
              <w:t>resilience</w:t>
            </w:r>
            <w:proofErr w:type="gramEnd"/>
            <w:r w:rsidR="00141B4D">
              <w:t>.</w:t>
            </w:r>
            <w:r>
              <w:t xml:space="preserve">  </w:t>
            </w:r>
          </w:p>
        </w:tc>
        <w:tc>
          <w:tcPr>
            <w:tcW w:w="5216" w:type="dxa"/>
          </w:tcPr>
          <w:p w14:paraId="7279DA82" w14:textId="259E3DD6" w:rsidR="00F37C32" w:rsidRPr="00896319" w:rsidRDefault="000E78EC" w:rsidP="00B57C62">
            <w:pPr>
              <w:pStyle w:val="VCAAtablecondensed"/>
              <w:rPr>
                <w:color w:val="auto"/>
                <w:lang w:val="en-AU"/>
              </w:rPr>
            </w:pPr>
            <w:r w:rsidRPr="00C549D2">
              <w:t>Teacher shows students a simple job advertisement and leads a discussion about the general skills required in most jobs, such as the ability to be organised, work well with others</w:t>
            </w:r>
            <w:r w:rsidR="00C05AD4" w:rsidRPr="00C549D2">
              <w:t xml:space="preserve"> and being punctual. They also identify skills specifically required in the sample job advertisement.</w:t>
            </w:r>
          </w:p>
        </w:tc>
      </w:tr>
      <w:tr w:rsidR="003E7F7E" w:rsidRPr="008C0A84" w14:paraId="4CBEB260" w14:textId="77777777" w:rsidTr="00B107DE">
        <w:tc>
          <w:tcPr>
            <w:tcW w:w="4673" w:type="dxa"/>
          </w:tcPr>
          <w:p w14:paraId="5E685432" w14:textId="519F6268" w:rsidR="00012506" w:rsidRDefault="003E7F7E" w:rsidP="003E7F7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asks students to reflect on their own skills and experiences. Students may complete a personal profile, write a journal entry or make lists in pairs or small groups to </w:t>
            </w:r>
            <w:r>
              <w:rPr>
                <w:lang w:val="en-AU"/>
              </w:rPr>
              <w:lastRenderedPageBreak/>
              <w:t xml:space="preserve">facilitate discussion of their own unique personal characteristics. </w:t>
            </w:r>
          </w:p>
        </w:tc>
        <w:tc>
          <w:tcPr>
            <w:tcW w:w="5216" w:type="dxa"/>
          </w:tcPr>
          <w:p w14:paraId="6372F8C6" w14:textId="688CADE3" w:rsidR="003E7F7E" w:rsidRDefault="00C05AD4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reflect on their skills and experiences demonstrating the skills identified. They include these in the personal profile/resource created in the existing activity. </w:t>
            </w:r>
          </w:p>
        </w:tc>
      </w:tr>
      <w:tr w:rsidR="00254888" w:rsidRPr="008C0A84" w14:paraId="3F7C9F0C" w14:textId="77777777" w:rsidTr="00B107DE">
        <w:tc>
          <w:tcPr>
            <w:tcW w:w="4673" w:type="dxa"/>
            <w:tcBorders>
              <w:bottom w:val="single" w:sz="4" w:space="0" w:color="auto"/>
            </w:tcBorders>
          </w:tcPr>
          <w:p w14:paraId="34409B1C" w14:textId="6669C3CA" w:rsidR="00012506" w:rsidRDefault="00012506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models the production of a persuasive text,</w:t>
            </w:r>
            <w:r w:rsidR="000E78EC">
              <w:rPr>
                <w:lang w:val="en-AU"/>
              </w:rPr>
              <w:t xml:space="preserve"> in the form of a</w:t>
            </w:r>
            <w:r w:rsidR="000D5692">
              <w:rPr>
                <w:lang w:val="en-AU"/>
              </w:rPr>
              <w:t xml:space="preserve"> written</w:t>
            </w:r>
            <w:r w:rsidR="000E78EC">
              <w:rPr>
                <w:lang w:val="en-AU"/>
              </w:rPr>
              <w:t xml:space="preserve"> application for a</w:t>
            </w:r>
            <w:r>
              <w:rPr>
                <w:lang w:val="en-AU"/>
              </w:rPr>
              <w:t xml:space="preserve"> </w:t>
            </w:r>
            <w:r w:rsidR="001F66DA">
              <w:rPr>
                <w:lang w:val="en-AU"/>
              </w:rPr>
              <w:t xml:space="preserve">school </w:t>
            </w:r>
            <w:r w:rsidR="000E78EC">
              <w:rPr>
                <w:lang w:val="en-AU"/>
              </w:rPr>
              <w:t xml:space="preserve">leadership </w:t>
            </w:r>
            <w:r>
              <w:rPr>
                <w:lang w:val="en-AU"/>
              </w:rPr>
              <w:t>position. Teachers may explicitly teach phrases and sentences including:</w:t>
            </w:r>
          </w:p>
          <w:p w14:paraId="591A734A" w14:textId="02890E47" w:rsidR="00012506" w:rsidRDefault="00012506" w:rsidP="00B51FA6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With my skills in __________, I would be an ideal leader. </w:t>
            </w:r>
          </w:p>
          <w:p w14:paraId="796130DA" w14:textId="5EF570DD" w:rsidR="00012506" w:rsidRDefault="00012506" w:rsidP="00B51FA6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An example of my previous experience is ______.</w:t>
            </w:r>
          </w:p>
          <w:p w14:paraId="2DAA076C" w14:textId="6A8F17B4" w:rsidR="00012506" w:rsidRDefault="00012506" w:rsidP="00B51FA6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I have achieved _________</w:t>
            </w:r>
            <w:r w:rsidR="00141B4D">
              <w:rPr>
                <w:i/>
                <w:iCs/>
                <w:lang w:val="en-AU"/>
              </w:rPr>
              <w:t>,</w:t>
            </w:r>
            <w:r>
              <w:rPr>
                <w:i/>
                <w:iCs/>
                <w:lang w:val="en-AU"/>
              </w:rPr>
              <w:t xml:space="preserve"> which means I would do an excellent job ____________. </w:t>
            </w:r>
          </w:p>
          <w:p w14:paraId="446FB8DB" w14:textId="62F60972" w:rsidR="00012506" w:rsidRPr="00012506" w:rsidRDefault="00012506" w:rsidP="00B51FA6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If I were appointed in this position…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525B8AC3" w14:textId="0E5C097A" w:rsidR="000E78EC" w:rsidRDefault="000E78EC" w:rsidP="00B57C6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shows students a simple job advertisement and </w:t>
            </w:r>
            <w:r w:rsidR="00C05AD4">
              <w:rPr>
                <w:lang w:val="en-AU"/>
              </w:rPr>
              <w:t>corresponding</w:t>
            </w:r>
            <w:r>
              <w:rPr>
                <w:lang w:val="en-AU"/>
              </w:rPr>
              <w:t xml:space="preserve"> cover letter. They compare and contrast the features of a cover letter with </w:t>
            </w:r>
            <w:r w:rsidR="00C05AD4">
              <w:rPr>
                <w:lang w:val="en-AU"/>
              </w:rPr>
              <w:t xml:space="preserve">the model </w:t>
            </w:r>
            <w:r>
              <w:rPr>
                <w:lang w:val="en-AU"/>
              </w:rPr>
              <w:t>application letter</w:t>
            </w:r>
            <w:r w:rsidR="00C05AD4">
              <w:rPr>
                <w:lang w:val="en-AU"/>
              </w:rPr>
              <w:t xml:space="preserve"> from the existing activity</w:t>
            </w:r>
            <w:r>
              <w:rPr>
                <w:lang w:val="en-AU"/>
              </w:rPr>
              <w:t>.</w:t>
            </w:r>
          </w:p>
          <w:p w14:paraId="0D137BAF" w14:textId="3DE13A89" w:rsidR="00B57C62" w:rsidRPr="00B57C62" w:rsidRDefault="00B57C62" w:rsidP="00B51FA6">
            <w:pPr>
              <w:pStyle w:val="VCAAtablecondensed"/>
              <w:rPr>
                <w:i/>
                <w:iCs/>
                <w:lang w:val="en-AU"/>
              </w:rPr>
            </w:pPr>
          </w:p>
        </w:tc>
      </w:tr>
      <w:tr w:rsidR="00DB533D" w:rsidRPr="008C0A84" w14:paraId="0761D89D" w14:textId="77777777" w:rsidTr="00B107DE">
        <w:tc>
          <w:tcPr>
            <w:tcW w:w="4673" w:type="dxa"/>
          </w:tcPr>
          <w:p w14:paraId="16DC1253" w14:textId="355D59CF" w:rsidR="00DB533D" w:rsidRPr="008C0A84" w:rsidRDefault="00012506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write their own letter of application</w:t>
            </w:r>
            <w:r w:rsidR="00141B4D">
              <w:rPr>
                <w:lang w:val="en-AU"/>
              </w:rPr>
              <w:t xml:space="preserve"> for a school leadership position</w:t>
            </w:r>
            <w:r w:rsidR="000E78EC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promoting themselves as an ideal candidate for a position of responsibility in their class and/or school.  </w:t>
            </w:r>
          </w:p>
        </w:tc>
        <w:tc>
          <w:tcPr>
            <w:tcW w:w="5216" w:type="dxa"/>
          </w:tcPr>
          <w:p w14:paraId="13B7A5D7" w14:textId="58454407" w:rsidR="001D4A9B" w:rsidRPr="00B74D78" w:rsidRDefault="00850029" w:rsidP="001F66D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</w:t>
            </w:r>
            <w:r w:rsidR="00B57C62">
              <w:rPr>
                <w:lang w:val="en-AU"/>
              </w:rPr>
              <w:t xml:space="preserve"> to </w:t>
            </w:r>
            <w:r>
              <w:rPr>
                <w:lang w:val="en-AU"/>
              </w:rPr>
              <w:t xml:space="preserve">adapt their letter of application for a leadership position to become a </w:t>
            </w:r>
            <w:r w:rsidR="00C05AD4">
              <w:rPr>
                <w:lang w:val="en-AU"/>
              </w:rPr>
              <w:t>cover letter</w:t>
            </w:r>
            <w:r w:rsidR="001F66DA">
              <w:rPr>
                <w:lang w:val="en-AU"/>
              </w:rPr>
              <w:t xml:space="preserve"> that includes</w:t>
            </w:r>
            <w:r w:rsidR="00B57C62">
              <w:rPr>
                <w:lang w:val="en-AU"/>
              </w:rPr>
              <w:t xml:space="preserve"> their experience, skills and attributes</w:t>
            </w:r>
            <w:r w:rsidR="00C05AD4">
              <w:rPr>
                <w:lang w:val="en-AU"/>
              </w:rPr>
              <w:t xml:space="preserve"> as relevant to the sample job advertisement</w:t>
            </w:r>
            <w:r w:rsidR="00B57C62">
              <w:rPr>
                <w:lang w:val="en-AU"/>
              </w:rPr>
              <w:t xml:space="preserve">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05FE927" w14:textId="27E30D5D" w:rsidR="009742A6" w:rsidRDefault="00B57C62" w:rsidP="00141B4D">
      <w:pPr>
        <w:pStyle w:val="VCAAbullet"/>
      </w:pPr>
      <w:r>
        <w:t>Teachers may provide a</w:t>
      </w:r>
      <w:r w:rsidR="009742A6">
        <w:t xml:space="preserve"> partially completed template</w:t>
      </w:r>
      <w:r>
        <w:t xml:space="preserve"> </w:t>
      </w:r>
      <w:r w:rsidR="009742A6">
        <w:t>for some EAL students to support their language</w:t>
      </w:r>
      <w:r w:rsidR="00CD3DD5">
        <w:t xml:space="preserve"> and</w:t>
      </w:r>
      <w:r>
        <w:t xml:space="preserve"> graphic organisers </w:t>
      </w:r>
      <w:r w:rsidR="009742A6">
        <w:t>to support the development of personal lists of attributes and skills</w:t>
      </w:r>
      <w:r w:rsidR="00A23435">
        <w:t xml:space="preserve"> to be used in the written texts</w:t>
      </w:r>
      <w:r w:rsidR="000D5692">
        <w:t>.</w:t>
      </w:r>
    </w:p>
    <w:p w14:paraId="495A921C" w14:textId="0DCB7CE5" w:rsidR="009742A6" w:rsidRDefault="00850029" w:rsidP="00141B4D">
      <w:pPr>
        <w:pStyle w:val="VCAAbullet"/>
      </w:pPr>
      <w:r>
        <w:t xml:space="preserve">Bearing in mind that an EAL learner at Level 5 may have a chronological age within a much wider range, a cover letter may or may not be suitable as the sample document. Teachers will need to scaffold this by reflecting on which documents relating to a job application are suitable, and what other categories might be suitable alternatives for some categories in lower age brackets, for example at primary school. </w:t>
      </w:r>
    </w:p>
    <w:p w14:paraId="1FB1AEC5" w14:textId="6FCDE86D" w:rsidR="008B1278" w:rsidRPr="00896319" w:rsidRDefault="00DB533D" w:rsidP="00C549D2">
      <w:pPr>
        <w:pStyle w:val="VCAAHeading4"/>
      </w:pPr>
      <w:r>
        <w:t xml:space="preserve">Additional resources to help when adapting the learning activity </w:t>
      </w:r>
    </w:p>
    <w:p w14:paraId="00F6413D" w14:textId="470FD46E" w:rsidR="00B57C62" w:rsidRDefault="00787ED5" w:rsidP="00141B4D">
      <w:pPr>
        <w:pStyle w:val="VCAAbullet"/>
      </w:pPr>
      <w:r>
        <w:t xml:space="preserve">Sample curriculum </w:t>
      </w:r>
      <w:proofErr w:type="spellStart"/>
      <w:r>
        <w:t>vitaes</w:t>
      </w:r>
      <w:proofErr w:type="spellEnd"/>
      <w:r>
        <w:t xml:space="preserve"> (CVs)</w:t>
      </w:r>
      <w:r w:rsidR="00694074">
        <w:t xml:space="preserve"> or resumes - </w:t>
      </w:r>
      <w:hyperlink r:id="rId12" w:history="1">
        <w:r w:rsidR="00B57C62" w:rsidRPr="00850029">
          <w:rPr>
            <w:rStyle w:val="Hyperlink"/>
          </w:rPr>
          <w:t>Microsoft Office CV template</w:t>
        </w:r>
      </w:hyperlink>
      <w:r w:rsidR="00896319" w:rsidRPr="00B57C62">
        <w:t xml:space="preserve"> </w:t>
      </w:r>
      <w:r>
        <w:t xml:space="preserve">or </w:t>
      </w:r>
      <w:hyperlink r:id="rId13" w:history="1">
        <w:r w:rsidRPr="00787ED5">
          <w:rPr>
            <w:rStyle w:val="Hyperlink"/>
          </w:rPr>
          <w:t>Youth Central</w:t>
        </w:r>
      </w:hyperlink>
    </w:p>
    <w:p w14:paraId="68CC06FF" w14:textId="11943C7A" w:rsidR="00B107DE" w:rsidRDefault="00B107DE" w:rsidP="00141B4D">
      <w:pPr>
        <w:pStyle w:val="VCAAbullet"/>
      </w:pPr>
      <w:r>
        <w:t xml:space="preserve">Entry-level job advertisements which can be further simplified can be found at </w:t>
      </w:r>
      <w:hyperlink r:id="rId14" w:history="1">
        <w:r w:rsidRPr="00B107DE">
          <w:rPr>
            <w:rStyle w:val="Hyperlink"/>
          </w:rPr>
          <w:t>Jobs for Youth</w:t>
        </w:r>
      </w:hyperlink>
    </w:p>
    <w:p w14:paraId="7EE0E038" w14:textId="070D1723" w:rsidR="00B107DE" w:rsidRPr="00C549D2" w:rsidRDefault="00B107DE" w:rsidP="00141B4D">
      <w:pPr>
        <w:pStyle w:val="VCAAbullet"/>
      </w:pPr>
      <w:r>
        <w:t xml:space="preserve">The </w:t>
      </w:r>
      <w:hyperlink r:id="rId15" w:history="1">
        <w:r w:rsidRPr="00B107DE">
          <w:rPr>
            <w:rStyle w:val="Hyperlink"/>
          </w:rPr>
          <w:t>Career Education Framework</w:t>
        </w:r>
      </w:hyperlink>
      <w:r>
        <w:t xml:space="preserve"> ‘skills and attributes’ page is a good place to identify relevant skills.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2DC89FD2" w14:textId="6E793417" w:rsidR="00E62599" w:rsidRPr="00C549D2" w:rsidRDefault="00CD3DD5" w:rsidP="00C549D2">
      <w:pPr>
        <w:pStyle w:val="VCAAbody"/>
      </w:pPr>
      <w:r w:rsidRPr="00CD3DD5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5DBA3576" w14:textId="654AC10E" w:rsidR="00E62599" w:rsidRPr="00111EF1" w:rsidRDefault="00111EF1" w:rsidP="00141B4D">
      <w:pPr>
        <w:pStyle w:val="VCAAbullet"/>
      </w:pPr>
      <w:r>
        <w:t xml:space="preserve">Students </w:t>
      </w:r>
      <w:r w:rsidR="00B57C62">
        <w:t>reflect on, and recognise the importance of, their own unique skills and attributes</w:t>
      </w:r>
      <w:r w:rsidR="00CD3DD5">
        <w:t>. They also identify what skills and attributes are commonly sought after by employers.</w:t>
      </w:r>
    </w:p>
    <w:p w14:paraId="66FA02DD" w14:textId="7FDD34DC" w:rsidR="00F01253" w:rsidRPr="008C0A84" w:rsidRDefault="00CD3DD5" w:rsidP="00C549D2">
      <w:pPr>
        <w:pStyle w:val="VCAAbody"/>
        <w:rPr>
          <w:lang w:val="en-AU"/>
        </w:rPr>
      </w:pPr>
      <w:r w:rsidRPr="00CD3DD5">
        <w:rPr>
          <w:lang w:val="en-AU"/>
        </w:rPr>
        <w:t xml:space="preserve">Know your world – career exploration: </w:t>
      </w:r>
      <w:r w:rsidR="00F01253" w:rsidRPr="008C0A84">
        <w:rPr>
          <w:lang w:val="en-AU"/>
        </w:rPr>
        <w:t xml:space="preserve"> </w:t>
      </w:r>
    </w:p>
    <w:p w14:paraId="65B16D31" w14:textId="6441E903" w:rsidR="00111EF1" w:rsidRPr="00C549D2" w:rsidRDefault="00111EF1" w:rsidP="00141B4D">
      <w:pPr>
        <w:pStyle w:val="VCAAbullet"/>
      </w:pPr>
      <w:r>
        <w:t xml:space="preserve">Students </w:t>
      </w:r>
      <w:r w:rsidR="00E62599">
        <w:t>distinguish between</w:t>
      </w:r>
      <w:r w:rsidR="00B57C62">
        <w:t xml:space="preserve"> the</w:t>
      </w:r>
      <w:r w:rsidR="00E62599">
        <w:t xml:space="preserve"> distinct</w:t>
      </w:r>
      <w:r w:rsidR="00B57C62">
        <w:t xml:space="preserve"> processes required when formally applying for a position</w:t>
      </w:r>
      <w:r w:rsidR="00E62599">
        <w:t xml:space="preserve"> of responsibility</w:t>
      </w:r>
      <w:r w:rsidR="00CD3DD5">
        <w:t xml:space="preserve">, both at school and in a work context. </w:t>
      </w:r>
      <w:r w:rsidR="00E62599">
        <w:t xml:space="preserve"> </w:t>
      </w:r>
    </w:p>
    <w:p w14:paraId="235EE798" w14:textId="1DD10671" w:rsidR="00DB533D" w:rsidRPr="00077446" w:rsidRDefault="00CD3DD5" w:rsidP="00141B4D">
      <w:pPr>
        <w:pStyle w:val="VCAAbullet"/>
      </w:pPr>
      <w:r>
        <w:t>As they adapt a school task to be relevant to a job application, s</w:t>
      </w:r>
      <w:r w:rsidR="00111EF1">
        <w:t>tudents</w:t>
      </w:r>
      <w:r w:rsidR="00E62599">
        <w:t xml:space="preserve"> </w:t>
      </w:r>
      <w:r>
        <w:t xml:space="preserve">connect their learning to the world of work. </w:t>
      </w:r>
      <w:r w:rsidR="00E62599">
        <w:t xml:space="preserve"> </w:t>
      </w:r>
    </w:p>
    <w:p w14:paraId="5E11C16D" w14:textId="76F0EBCC" w:rsidR="00F01253" w:rsidRPr="008C0A84" w:rsidRDefault="00CD3DD5" w:rsidP="00C549D2">
      <w:pPr>
        <w:pStyle w:val="VCAAbody"/>
        <w:rPr>
          <w:lang w:val="en-AU"/>
        </w:rPr>
      </w:pPr>
      <w:r w:rsidRPr="00CD3DD5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01EAB87E" w14:textId="06B3823A" w:rsidR="003744A3" w:rsidRPr="00C549D2" w:rsidRDefault="00111EF1" w:rsidP="00141B4D">
      <w:pPr>
        <w:pStyle w:val="VCAAbullet"/>
      </w:pPr>
      <w:r>
        <w:t xml:space="preserve">Students </w:t>
      </w:r>
      <w:r w:rsidR="00E62599">
        <w:t>reflect on their capacity for growth and the potential to progress from one position to another, through recognising how skills a</w:t>
      </w:r>
      <w:r w:rsidR="00A23435">
        <w:t>nd attributes are transferrable</w:t>
      </w:r>
      <w:r w:rsidR="00CD3DD5">
        <w:t>.</w:t>
      </w:r>
      <w:r w:rsidR="00E62599">
        <w:t xml:space="preserve"> </w:t>
      </w:r>
    </w:p>
    <w:p w14:paraId="5DD6FFBA" w14:textId="19DDC906" w:rsidR="00F01253" w:rsidRPr="00C549D2" w:rsidRDefault="003744A3" w:rsidP="00141B4D">
      <w:pPr>
        <w:pStyle w:val="VCAAbullet"/>
      </w:pPr>
      <w:r>
        <w:t>As they create cover letters, including reflecting on the skills they possess already</w:t>
      </w:r>
      <w:r w:rsidR="0042599E">
        <w:t xml:space="preserve"> and identifying those that are often desirable</w:t>
      </w:r>
      <w:r>
        <w:t>, students develop skills to help them plan and manage their future careers.</w:t>
      </w:r>
    </w:p>
    <w:sectPr w:rsidR="00F01253" w:rsidRPr="00C549D2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FCC621" w16cid:durableId="22D7D1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787ED5" w:rsidRDefault="00787ED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87ED5" w:rsidRDefault="00787ED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87ED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87ED5" w:rsidRPr="00D06414" w:rsidRDefault="00787ED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87ED5" w:rsidRPr="00D06414" w:rsidRDefault="00787ED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0439C29" w:rsidR="00787ED5" w:rsidRPr="00D06414" w:rsidRDefault="00787ED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4039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87ED5" w:rsidRPr="00D06414" w:rsidRDefault="00787ED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87ED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87ED5" w:rsidRPr="00D06414" w:rsidRDefault="00787ED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87ED5" w:rsidRPr="00D06414" w:rsidRDefault="00787ED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87ED5" w:rsidRPr="00D06414" w:rsidRDefault="00787ED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87ED5" w:rsidRPr="00D06414" w:rsidRDefault="00787ED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787ED5" w:rsidRDefault="00787ED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87ED5" w:rsidRDefault="00787ED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120D05D" w:rsidR="00787ED5" w:rsidRPr="0038622E" w:rsidRDefault="00787ED5" w:rsidP="0038622E">
    <w:pPr>
      <w:pStyle w:val="VCAAbody"/>
      <w:rPr>
        <w:color w:val="0F7EB4"/>
      </w:rPr>
    </w:pPr>
    <w:r>
      <w:t>Embedding career education in the Victorian Curriculum F–10 – English as an Additional Language (EAL)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87ED5" w:rsidRPr="009370BC" w:rsidRDefault="00787ED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F82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BE0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AA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724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707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E9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29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C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AB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0396"/>
    <w:multiLevelType w:val="hybridMultilevel"/>
    <w:tmpl w:val="C50843AC"/>
    <w:lvl w:ilvl="0" w:tplc="431E29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8D7A9B"/>
    <w:multiLevelType w:val="hybridMultilevel"/>
    <w:tmpl w:val="E274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FA1242BE"/>
    <w:lvl w:ilvl="0" w:tplc="C0841FA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20"/>
  </w:num>
  <w:num w:numId="22">
    <w:abstractNumId w:val="1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2506"/>
    <w:rsid w:val="00033048"/>
    <w:rsid w:val="0005780E"/>
    <w:rsid w:val="00065CC6"/>
    <w:rsid w:val="00072AF1"/>
    <w:rsid w:val="00077446"/>
    <w:rsid w:val="00086CFC"/>
    <w:rsid w:val="00097F58"/>
    <w:rsid w:val="000A71F7"/>
    <w:rsid w:val="000B152F"/>
    <w:rsid w:val="000D5692"/>
    <w:rsid w:val="000E78EC"/>
    <w:rsid w:val="000F09E4"/>
    <w:rsid w:val="000F16FD"/>
    <w:rsid w:val="000F5AAF"/>
    <w:rsid w:val="00110000"/>
    <w:rsid w:val="00111EF1"/>
    <w:rsid w:val="0012374D"/>
    <w:rsid w:val="00141B4D"/>
    <w:rsid w:val="00143520"/>
    <w:rsid w:val="00153AD2"/>
    <w:rsid w:val="00171CBA"/>
    <w:rsid w:val="001779EA"/>
    <w:rsid w:val="0018112C"/>
    <w:rsid w:val="001926FE"/>
    <w:rsid w:val="001A39A9"/>
    <w:rsid w:val="001D3246"/>
    <w:rsid w:val="001D4A9B"/>
    <w:rsid w:val="001F5D88"/>
    <w:rsid w:val="001F66DA"/>
    <w:rsid w:val="002279BA"/>
    <w:rsid w:val="002329F3"/>
    <w:rsid w:val="0023360F"/>
    <w:rsid w:val="00243F0D"/>
    <w:rsid w:val="002504D0"/>
    <w:rsid w:val="00251FE1"/>
    <w:rsid w:val="00254888"/>
    <w:rsid w:val="00255852"/>
    <w:rsid w:val="00260767"/>
    <w:rsid w:val="002647BB"/>
    <w:rsid w:val="002754C1"/>
    <w:rsid w:val="002841C8"/>
    <w:rsid w:val="0028516B"/>
    <w:rsid w:val="002A1962"/>
    <w:rsid w:val="002B103A"/>
    <w:rsid w:val="002C68AF"/>
    <w:rsid w:val="002C6F90"/>
    <w:rsid w:val="002E4FB5"/>
    <w:rsid w:val="00302FB8"/>
    <w:rsid w:val="00304EA1"/>
    <w:rsid w:val="00314D81"/>
    <w:rsid w:val="00322FC6"/>
    <w:rsid w:val="00340390"/>
    <w:rsid w:val="0035293F"/>
    <w:rsid w:val="003744A3"/>
    <w:rsid w:val="0038622E"/>
    <w:rsid w:val="00391986"/>
    <w:rsid w:val="00392864"/>
    <w:rsid w:val="00393B3B"/>
    <w:rsid w:val="003A00B4"/>
    <w:rsid w:val="003C394F"/>
    <w:rsid w:val="003C5E71"/>
    <w:rsid w:val="003E6144"/>
    <w:rsid w:val="003E7F7E"/>
    <w:rsid w:val="00411D26"/>
    <w:rsid w:val="00417AA3"/>
    <w:rsid w:val="00421DB1"/>
    <w:rsid w:val="0042599E"/>
    <w:rsid w:val="00425DFE"/>
    <w:rsid w:val="00425FD1"/>
    <w:rsid w:val="00434EDB"/>
    <w:rsid w:val="00440B32"/>
    <w:rsid w:val="00457521"/>
    <w:rsid w:val="0046078D"/>
    <w:rsid w:val="00474DEC"/>
    <w:rsid w:val="00495C80"/>
    <w:rsid w:val="004A2ED8"/>
    <w:rsid w:val="004D70CD"/>
    <w:rsid w:val="004F5BDA"/>
    <w:rsid w:val="004F6DE0"/>
    <w:rsid w:val="0051631E"/>
    <w:rsid w:val="00537A1F"/>
    <w:rsid w:val="00557535"/>
    <w:rsid w:val="00563E1D"/>
    <w:rsid w:val="00566029"/>
    <w:rsid w:val="00567FD3"/>
    <w:rsid w:val="00577A86"/>
    <w:rsid w:val="005923CB"/>
    <w:rsid w:val="005B391B"/>
    <w:rsid w:val="005D3B95"/>
    <w:rsid w:val="005D3D78"/>
    <w:rsid w:val="005D7236"/>
    <w:rsid w:val="005E2EF0"/>
    <w:rsid w:val="005F4092"/>
    <w:rsid w:val="00610518"/>
    <w:rsid w:val="006822B6"/>
    <w:rsid w:val="0068471E"/>
    <w:rsid w:val="00684F98"/>
    <w:rsid w:val="00693FFD"/>
    <w:rsid w:val="00694074"/>
    <w:rsid w:val="006D2159"/>
    <w:rsid w:val="006F787C"/>
    <w:rsid w:val="00702636"/>
    <w:rsid w:val="007234F8"/>
    <w:rsid w:val="00724507"/>
    <w:rsid w:val="007623B9"/>
    <w:rsid w:val="00773E6C"/>
    <w:rsid w:val="0077656D"/>
    <w:rsid w:val="00781FB1"/>
    <w:rsid w:val="00787ED5"/>
    <w:rsid w:val="007A0E4B"/>
    <w:rsid w:val="007D1B6D"/>
    <w:rsid w:val="007D3A9B"/>
    <w:rsid w:val="007E7D1F"/>
    <w:rsid w:val="00813C37"/>
    <w:rsid w:val="008154B5"/>
    <w:rsid w:val="00823962"/>
    <w:rsid w:val="00850029"/>
    <w:rsid w:val="00852719"/>
    <w:rsid w:val="00860115"/>
    <w:rsid w:val="0088783C"/>
    <w:rsid w:val="00896319"/>
    <w:rsid w:val="008B1278"/>
    <w:rsid w:val="008C0A84"/>
    <w:rsid w:val="008D0ABF"/>
    <w:rsid w:val="008D57CA"/>
    <w:rsid w:val="00905484"/>
    <w:rsid w:val="009370BC"/>
    <w:rsid w:val="00970580"/>
    <w:rsid w:val="009742A6"/>
    <w:rsid w:val="0098739B"/>
    <w:rsid w:val="009B61E5"/>
    <w:rsid w:val="009D1E89"/>
    <w:rsid w:val="009E5707"/>
    <w:rsid w:val="00A13223"/>
    <w:rsid w:val="00A17661"/>
    <w:rsid w:val="00A23435"/>
    <w:rsid w:val="00A24B2D"/>
    <w:rsid w:val="00A27DCD"/>
    <w:rsid w:val="00A40966"/>
    <w:rsid w:val="00A50E81"/>
    <w:rsid w:val="00A71CB7"/>
    <w:rsid w:val="00A71CCF"/>
    <w:rsid w:val="00A903E1"/>
    <w:rsid w:val="00A921E0"/>
    <w:rsid w:val="00A922F4"/>
    <w:rsid w:val="00AD59D5"/>
    <w:rsid w:val="00AE5526"/>
    <w:rsid w:val="00AF051B"/>
    <w:rsid w:val="00B01578"/>
    <w:rsid w:val="00B0738F"/>
    <w:rsid w:val="00B107DE"/>
    <w:rsid w:val="00B13D3B"/>
    <w:rsid w:val="00B230DB"/>
    <w:rsid w:val="00B26601"/>
    <w:rsid w:val="00B30E01"/>
    <w:rsid w:val="00B41951"/>
    <w:rsid w:val="00B51FA6"/>
    <w:rsid w:val="00B53229"/>
    <w:rsid w:val="00B57C62"/>
    <w:rsid w:val="00B62480"/>
    <w:rsid w:val="00B659EE"/>
    <w:rsid w:val="00B71337"/>
    <w:rsid w:val="00B74D78"/>
    <w:rsid w:val="00B81B70"/>
    <w:rsid w:val="00BB3BAB"/>
    <w:rsid w:val="00BD0724"/>
    <w:rsid w:val="00BD2B91"/>
    <w:rsid w:val="00BE5521"/>
    <w:rsid w:val="00BF6C23"/>
    <w:rsid w:val="00C05AD4"/>
    <w:rsid w:val="00C2005D"/>
    <w:rsid w:val="00C53263"/>
    <w:rsid w:val="00C549D2"/>
    <w:rsid w:val="00C6415E"/>
    <w:rsid w:val="00C75F1D"/>
    <w:rsid w:val="00C95156"/>
    <w:rsid w:val="00CA0DC2"/>
    <w:rsid w:val="00CB5A0A"/>
    <w:rsid w:val="00CB68E8"/>
    <w:rsid w:val="00CD3DD5"/>
    <w:rsid w:val="00CF6F14"/>
    <w:rsid w:val="00D04F01"/>
    <w:rsid w:val="00D06414"/>
    <w:rsid w:val="00D24E5A"/>
    <w:rsid w:val="00D338E4"/>
    <w:rsid w:val="00D35D07"/>
    <w:rsid w:val="00D36FA7"/>
    <w:rsid w:val="00D4304F"/>
    <w:rsid w:val="00D50347"/>
    <w:rsid w:val="00D51947"/>
    <w:rsid w:val="00D532F0"/>
    <w:rsid w:val="00D77413"/>
    <w:rsid w:val="00D82759"/>
    <w:rsid w:val="00D86DE4"/>
    <w:rsid w:val="00DB533D"/>
    <w:rsid w:val="00DE1909"/>
    <w:rsid w:val="00DE51DB"/>
    <w:rsid w:val="00E23F1D"/>
    <w:rsid w:val="00E30E05"/>
    <w:rsid w:val="00E36361"/>
    <w:rsid w:val="00E55AE9"/>
    <w:rsid w:val="00E56D1D"/>
    <w:rsid w:val="00E62599"/>
    <w:rsid w:val="00E9592C"/>
    <w:rsid w:val="00EA2830"/>
    <w:rsid w:val="00EB0C84"/>
    <w:rsid w:val="00EF1E25"/>
    <w:rsid w:val="00F01253"/>
    <w:rsid w:val="00F17FDE"/>
    <w:rsid w:val="00F37C32"/>
    <w:rsid w:val="00F40D53"/>
    <w:rsid w:val="00F4525C"/>
    <w:rsid w:val="00F50D86"/>
    <w:rsid w:val="00F6610F"/>
    <w:rsid w:val="00F674C8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557535"/>
    <w:pPr>
      <w:spacing w:before="44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557535"/>
    <w:pPr>
      <w:spacing w:before="22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CD3DD5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41B4D"/>
    <w:pPr>
      <w:numPr>
        <w:numId w:val="1"/>
      </w:numPr>
      <w:tabs>
        <w:tab w:val="left" w:pos="425"/>
      </w:tabs>
      <w:spacing w:before="60" w:after="60" w:line="260" w:lineRule="exact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57535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6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557535"/>
    <w:pPr>
      <w:spacing w:before="24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1FE1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hcentral.vic.gov.au/jobs-and-careers/applying-for-a-job/sample-resumes-and-cover-letter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en-gb/simple-cv-tm000021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ALC37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curriculum/CareerEducation/Pages/WhatDoStudentsNeedtoLearn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obsforyouth.com.au/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5F54-C61B-4F33-8D33-DCB66DE8A580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0681FE-891C-4C44-BEE4-690A1157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English as an additional language</cp:keywords>
  <cp:lastModifiedBy>Witt, Kylie I</cp:lastModifiedBy>
  <cp:revision>6</cp:revision>
  <cp:lastPrinted>2020-03-04T04:43:00Z</cp:lastPrinted>
  <dcterms:created xsi:type="dcterms:W3CDTF">2020-08-07T02:11:00Z</dcterms:created>
  <dcterms:modified xsi:type="dcterms:W3CDTF">2020-08-11T07:27:00Z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