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A8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[Catharine Hydo</w:t>
      </w:r>
      <w:bookmarkStart w:id="0" w:name="_GoBack"/>
      <w:bookmarkEnd w:id="0"/>
      <w:r w:rsidRPr="007B5987">
        <w:rPr>
          <w:rFonts w:cstheme="minorHAnsi"/>
          <w:b/>
        </w:rPr>
        <w:t>n]:</w:t>
      </w:r>
      <w:r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Can you help us understand...?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So, why does this matter so much?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That construct is really helpful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but how do we start to say, "Why does it matter?"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what do we think we need to do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as we consider the relationship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between that idea and helping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children's development and learning?</w:t>
      </w:r>
    </w:p>
    <w:p w:rsidR="002712A8" w:rsidRPr="007B5987" w:rsidRDefault="00FF1C6C" w:rsidP="002712A8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Sure. Thanks, Catharine.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Thank you, and welcome to everybody today.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I also would like to acknowledge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 xml:space="preserve">that I'm on </w:t>
      </w:r>
      <w:proofErr w:type="spellStart"/>
      <w:r w:rsidR="002712A8" w:rsidRPr="007B5987">
        <w:rPr>
          <w:rFonts w:cstheme="minorHAnsi"/>
        </w:rPr>
        <w:t>Wadawurrung</w:t>
      </w:r>
      <w:proofErr w:type="spellEnd"/>
      <w:r w:rsidR="002712A8" w:rsidRPr="007B5987">
        <w:rPr>
          <w:rFonts w:cstheme="minorHAnsi"/>
        </w:rPr>
        <w:t xml:space="preserve"> land,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which is up near Ballarat way, in Victoria,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 it's nice and cold.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Um, I would also like to say,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 xml:space="preserve">just </w:t>
      </w:r>
      <w:proofErr w:type="gramStart"/>
      <w:r w:rsidR="002712A8" w:rsidRPr="007B5987">
        <w:rPr>
          <w:rFonts w:cstheme="minorHAnsi"/>
        </w:rPr>
        <w:t>to</w:t>
      </w:r>
      <w:proofErr w:type="gramEnd"/>
      <w:r w:rsidR="002712A8" w:rsidRPr="007B5987">
        <w:rPr>
          <w:rFonts w:cstheme="minorHAnsi"/>
        </w:rPr>
        <w:t xml:space="preserve"> also segue on from Jen's talk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about the model, is that when...I wasn't directly involved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 much with the model.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I was sent away to look at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all the assessment tools.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 xml:space="preserve">But when that model </w:t>
      </w:r>
      <w:r w:rsidR="00B91286" w:rsidRPr="007B5987">
        <w:rPr>
          <w:rFonts w:cstheme="minorHAnsi"/>
        </w:rPr>
        <w:t>was first done, I.</w:t>
      </w:r>
      <w:r w:rsidR="002712A8" w:rsidRPr="007B5987">
        <w:rPr>
          <w:rFonts w:cstheme="minorHAnsi"/>
        </w:rPr>
        <w:t>..the middle part was something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that immediately came to mind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when we were talking, in the early stages,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about identity.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But those two outside forces -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the two...th</w:t>
      </w:r>
      <w:r w:rsidR="00B91286" w:rsidRPr="007B5987">
        <w:rPr>
          <w:rFonts w:cstheme="minorHAnsi"/>
        </w:rPr>
        <w:t>e social inward and the social.</w:t>
      </w:r>
      <w:r w:rsidR="002712A8" w:rsidRPr="007B5987">
        <w:rPr>
          <w:rFonts w:cstheme="minorHAnsi"/>
        </w:rPr>
        <w:t>..they're really powerful and I don't think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they're something that we, um,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by default, automatically think of,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as professionals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even, sometimes, parents.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We think of, um, the power of</w:t>
      </w:r>
      <w:r w:rsidR="00B91286" w:rsidRPr="007B5987">
        <w:rPr>
          <w:rFonts w:cstheme="minorHAnsi"/>
        </w:rPr>
        <w:t xml:space="preserve"> those outward social, um.</w:t>
      </w:r>
      <w:r w:rsidR="002712A8" w:rsidRPr="007B5987">
        <w:rPr>
          <w:rFonts w:cstheme="minorHAnsi"/>
        </w:rPr>
        <w:t>..um, parts coming into that concept model.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So, we know that identity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deeply matters to all of us.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But in early childhood,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when it is being moulded and formed,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we look at this model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we think of the child, yet,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who has not maybe even started school.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So, the social aspects we're seeing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are predominantly made up of the family unit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or the early childhood service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that the child is attending.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So, we have a really strong sense of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the powe</w:t>
      </w:r>
      <w:r w:rsidR="00B91286" w:rsidRPr="007B5987">
        <w:rPr>
          <w:rFonts w:cstheme="minorHAnsi"/>
        </w:rPr>
        <w:t xml:space="preserve">r and the responsibility we have </w:t>
      </w:r>
      <w:r w:rsidR="002712A8" w:rsidRPr="007B5987">
        <w:rPr>
          <w:rFonts w:cstheme="minorHAnsi"/>
        </w:rPr>
        <w:t>as carers and as educators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in these child's lives,</w:t>
      </w:r>
      <w:r w:rsidR="00B91286" w:rsidRPr="007B5987">
        <w:rPr>
          <w:rFonts w:cstheme="minorHAnsi"/>
        </w:rPr>
        <w:t xml:space="preserve"> </w:t>
      </w:r>
      <w:proofErr w:type="spellStart"/>
      <w:r w:rsidR="002712A8" w:rsidRPr="007B5987">
        <w:rPr>
          <w:rFonts w:cstheme="minorHAnsi"/>
        </w:rPr>
        <w:t>'cause</w:t>
      </w:r>
      <w:proofErr w:type="spellEnd"/>
      <w:r w:rsidR="002712A8" w:rsidRPr="007B5987">
        <w:rPr>
          <w:rFonts w:cstheme="minorHAnsi"/>
        </w:rPr>
        <w:t xml:space="preserve"> it's right at the beginning.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Um, the literature that we reviewed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tells us that a strong sense of identity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is essential to many aspects of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 child's learning and development.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when you look at the components of identity...Self-expression - the ability to convey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thoughts and feelings.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Self-awareness - the ability to influence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your own behaviour.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Self-esteem - how you evaluate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and, indeed, how you value yourself.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efficacy, self-efficacy,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which is that belief that you are capable.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that's extremely powerful in learning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because we know that all these position the child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as to what type of learner they will be.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Will they be a passive learner,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um, a very curious proactive learner?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Um, will they be a risk-taker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or nervous to take risks?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These are all the components of identity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that really influence the way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that they engage in learning.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And, more importantly, they tell us, as educators,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what type of learner these children can become.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Um, if you think about...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if the participants think about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all the children they've seen over their careers,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I feel like everyone will know,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quite instinctively,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when these four components don't mesh very well.</w:t>
      </w:r>
    </w:p>
    <w:p w:rsidR="00FF1C6C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Yeah.</w:t>
      </w:r>
    </w:p>
    <w:p w:rsidR="00FF1C6C" w:rsidRPr="007B5987" w:rsidRDefault="00FF1C6C" w:rsidP="002712A8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So, you have the child who...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So, you might have a child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who has a very strong belief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that they're capable of many things,</w:t>
      </w:r>
      <w:r w:rsidR="00B91286" w:rsidRPr="007B5987">
        <w:rPr>
          <w:rFonts w:cstheme="minorHAnsi"/>
        </w:rPr>
        <w:t xml:space="preserve"> but they just.</w:t>
      </w:r>
      <w:r w:rsidR="002712A8" w:rsidRPr="007B5987">
        <w:rPr>
          <w:rFonts w:cstheme="minorHAnsi"/>
        </w:rPr>
        <w:t>..won't take the risk of showing anybody,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they don't want to show their work,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they're nervous, they hold it back.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you keep saying to that child,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"But this is amazing! This is great!</w:t>
      </w:r>
      <w:proofErr w:type="gramStart"/>
      <w:r w:rsidR="002712A8" w:rsidRPr="007B5987">
        <w:rPr>
          <w:rFonts w:cstheme="minorHAnsi"/>
        </w:rPr>
        <w:t>"</w:t>
      </w:r>
      <w:r w:rsidR="00B91286" w:rsidRPr="007B5987">
        <w:rPr>
          <w:rFonts w:cstheme="minorHAnsi"/>
        </w:rPr>
        <w:t>.</w:t>
      </w:r>
      <w:proofErr w:type="gramEnd"/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they don't value it themselves.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then you have the other...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you know, another child</w:t>
      </w:r>
      <w:r w:rsidR="00B91286" w:rsidRPr="007B5987">
        <w:rPr>
          <w:rFonts w:cstheme="minorHAnsi"/>
        </w:rPr>
        <w:t xml:space="preserve"> who, um, is possibly, um.</w:t>
      </w:r>
      <w:r w:rsidR="002712A8" w:rsidRPr="007B5987">
        <w:rPr>
          <w:rFonts w:cstheme="minorHAnsi"/>
        </w:rPr>
        <w:t>..very confident of their value.</w:t>
      </w:r>
    </w:p>
    <w:p w:rsidR="00FF1C6C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Confident</w:t>
      </w:r>
      <w:r w:rsidR="002712A8" w:rsidRPr="007B5987">
        <w:rPr>
          <w:rFonts w:cstheme="minorHAnsi"/>
        </w:rPr>
        <w:t>, yes</w:t>
      </w:r>
      <w:r w:rsidRPr="007B5987">
        <w:rPr>
          <w:rFonts w:cstheme="minorHAnsi"/>
        </w:rPr>
        <w:t>.</w:t>
      </w:r>
    </w:p>
    <w:p w:rsidR="002712A8" w:rsidRPr="007B5987" w:rsidRDefault="00FF1C6C" w:rsidP="002712A8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.</w:t>
      </w:r>
      <w:r w:rsidR="00B91286" w:rsidRPr="007B5987">
        <w:rPr>
          <w:rFonts w:cstheme="minorHAnsi"/>
        </w:rPr>
        <w:t>..but not necessarily.</w:t>
      </w:r>
      <w:r w:rsidR="002712A8" w:rsidRPr="007B5987">
        <w:rPr>
          <w:rFonts w:cstheme="minorHAnsi"/>
        </w:rPr>
        <w:t>..their self-awareness might not,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their self-expression might not,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be as developed as their self-esteem.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So, they're not sharing their ideas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in a successful way.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So, you know, the outer group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might not be receiving them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in the way that the child wants to.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So, these are things that directly affect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learning and development in children.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And, you know...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and as I said, it's difficult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not having participants to say so,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but I feel like everyone can relate to</w:t>
      </w:r>
      <w:r w:rsidR="00B91286" w:rsidRPr="007B5987">
        <w:rPr>
          <w:rFonts w:cstheme="minorHAnsi"/>
        </w:rPr>
        <w:t xml:space="preserve"> </w:t>
      </w:r>
      <w:r w:rsidR="002712A8" w:rsidRPr="007B5987">
        <w:rPr>
          <w:rFonts w:cstheme="minorHAnsi"/>
        </w:rPr>
        <w:t>those sorts of children.</w:t>
      </w:r>
    </w:p>
    <w:p w:rsidR="006472AE" w:rsidRPr="007B5987" w:rsidRDefault="00FF1C6C" w:rsidP="006472AE">
      <w:pPr>
        <w:rPr>
          <w:rFonts w:cstheme="minorHAnsi"/>
        </w:rPr>
      </w:pPr>
      <w:r w:rsidRPr="007B5987">
        <w:rPr>
          <w:rFonts w:cstheme="minorHAnsi"/>
          <w:b/>
        </w:rPr>
        <w:lastRenderedPageBreak/>
        <w:t>[Catharine Hydon]: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 think they'd be thinking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about that right now, Danielle.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They'll be going, "Yes, I had a conversation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with a child exactly like that today."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 I think...</w:t>
      </w:r>
    </w:p>
    <w:p w:rsidR="006472AE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Yeah.</w:t>
      </w:r>
    </w:p>
    <w:p w:rsidR="006472AE" w:rsidRPr="007B5987" w:rsidRDefault="006472AE" w:rsidP="006472AE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And is this true for children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in this whole sort of birth-to-eight space.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Is it...is it different for children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who are younger and older?</w:t>
      </w:r>
    </w:p>
    <w:p w:rsidR="006472AE" w:rsidRPr="007B5987" w:rsidRDefault="006472AE" w:rsidP="006472AE">
      <w:pPr>
        <w:rPr>
          <w:rFonts w:cstheme="minorHAnsi"/>
        </w:rPr>
      </w:pPr>
      <w:r w:rsidRPr="007B5987">
        <w:rPr>
          <w:rFonts w:cstheme="minorHAnsi"/>
          <w:b/>
        </w:rPr>
        <w:t xml:space="preserve">[Danielle Anzai]: </w:t>
      </w:r>
      <w:r w:rsidRPr="007B5987">
        <w:rPr>
          <w:rFonts w:cstheme="minorHAnsi"/>
        </w:rPr>
        <w:t>No. I mean, of course,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the developmental stages are different.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But I</w:t>
      </w:r>
      <w:r w:rsidR="00B91286" w:rsidRPr="007B5987">
        <w:rPr>
          <w:rFonts w:cstheme="minorHAnsi"/>
        </w:rPr>
        <w:t xml:space="preserve"> think I would argue that, um.</w:t>
      </w:r>
      <w:r w:rsidRPr="007B5987">
        <w:rPr>
          <w:rFonts w:cstheme="minorHAnsi"/>
        </w:rPr>
        <w:t>..that the...the look that you see on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 eight-month or six-month-old's face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when th</w:t>
      </w:r>
      <w:r w:rsidR="00B91286" w:rsidRPr="007B5987">
        <w:rPr>
          <w:rFonts w:cstheme="minorHAnsi"/>
        </w:rPr>
        <w:t>ey're eyeing you off from the.</w:t>
      </w:r>
      <w:r w:rsidRPr="007B5987">
        <w:rPr>
          <w:rFonts w:cstheme="minorHAnsi"/>
        </w:rPr>
        <w:t>..is the same look you're going to see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when they're four years old, or 14 years' old.</w:t>
      </w:r>
    </w:p>
    <w:p w:rsidR="00FF1C6C" w:rsidRPr="007B5987" w:rsidRDefault="006472AE" w:rsidP="006472AE">
      <w:pPr>
        <w:rPr>
          <w:rFonts w:cstheme="minorHAnsi"/>
        </w:rPr>
      </w:pPr>
      <w:r w:rsidRPr="007B5987">
        <w:rPr>
          <w:rFonts w:cstheme="minorHAnsi"/>
          <w:b/>
        </w:rPr>
        <w:t xml:space="preserve"> </w:t>
      </w:r>
      <w:r w:rsidR="00FF1C6C" w:rsidRPr="007B5987">
        <w:rPr>
          <w:rFonts w:cstheme="minorHAnsi"/>
          <w:b/>
        </w:rPr>
        <w:t>[Catharine Hydon]:</w:t>
      </w:r>
      <w:r w:rsidR="00FF1C6C" w:rsidRPr="007B5987">
        <w:rPr>
          <w:rFonts w:cstheme="minorHAnsi"/>
        </w:rPr>
        <w:t xml:space="preserve"> [Laughs]. </w:t>
      </w:r>
      <w:r w:rsidRPr="007B5987">
        <w:rPr>
          <w:rFonts w:cstheme="minorHAnsi"/>
        </w:rPr>
        <w:t>Well, and they're trying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to do that thing, aren't they?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They're going, "Are you part of my tribe?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Are you part of me?</w:t>
      </w:r>
    </w:p>
    <w:p w:rsidR="00FF1C6C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Exactly, exactly.</w:t>
      </w:r>
    </w:p>
    <w:p w:rsidR="00FF1C6C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"Is this...? Am I belonging to you?"</w:t>
      </w:r>
    </w:p>
    <w:p w:rsidR="006472AE" w:rsidRPr="007B5987" w:rsidRDefault="00FF1C6C" w:rsidP="006472AE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we do...and we did find tools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that go down to those early months,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pre-one-year-old years.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So, I would say that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it's very much...it's...it's evolving.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it's...it kicks off right at the beginning.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what we have to do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is also find ways,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as early childhood educators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professionals,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to find that and measure it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be aware of it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before sometimes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speech even occurs.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So, um...but what I wanted to say,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just quickly, back on point,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that this support and development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of a strong and healthy identity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it's important not to mix it up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with a sense of good behaviour.</w:t>
      </w:r>
    </w:p>
    <w:p w:rsidR="00FF1C6C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="006472AE" w:rsidRPr="007B5987">
        <w:rPr>
          <w:rFonts w:cstheme="minorHAnsi"/>
        </w:rPr>
        <w:t xml:space="preserve"> Mm, very important point.</w:t>
      </w:r>
    </w:p>
    <w:p w:rsidR="004D50EF" w:rsidRPr="007B5987" w:rsidRDefault="00FF1C6C" w:rsidP="006472AE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 that when we're talking about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that balance of the four components,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 hope that that was clear in that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because a child who is obedient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willing to please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is not necessarily a child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who has a healthy identity.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They might be...as I said,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they might be doing that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because they're afraid of risk-taking,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they don't value things that they want.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So, we need to be careful that we don't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subconsciously align good behaviour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with a good...with a healthy, strong identity.</w:t>
      </w:r>
      <w:r w:rsidR="00B91286" w:rsidRPr="007B5987">
        <w:rPr>
          <w:rFonts w:cstheme="minorHAnsi"/>
        </w:rPr>
        <w:t xml:space="preserve"> </w:t>
      </w:r>
    </w:p>
    <w:p w:rsidR="00FF1C6C" w:rsidRPr="007B5987" w:rsidRDefault="004D50EF" w:rsidP="006472AE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It rather is why a good model like that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helps us to pull apart some of those ideas,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 we can be a bit clear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about what we mean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we don't conflate things like that.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So, I think it's sometimes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 bit dangerous that we do that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sort of...it positions children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in a particular way.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And, you know, we know that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that's not very helpful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in terms of supporting them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to grow and learn.</w:t>
      </w:r>
    </w:p>
    <w:p w:rsidR="00FF1C6C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="006472AE" w:rsidRPr="007B5987">
        <w:rPr>
          <w:rFonts w:cstheme="minorHAnsi"/>
        </w:rPr>
        <w:t xml:space="preserve"> </w:t>
      </w:r>
      <w:r w:rsidR="004D50EF" w:rsidRPr="007B5987">
        <w:rPr>
          <w:rFonts w:cstheme="minorHAnsi"/>
        </w:rPr>
        <w:t xml:space="preserve">Yes, absolutely. </w:t>
      </w:r>
      <w:r w:rsidR="006472AE" w:rsidRPr="007B5987">
        <w:rPr>
          <w:rFonts w:cstheme="minorHAnsi"/>
        </w:rPr>
        <w:t>And that everyone is unique</w:t>
      </w:r>
      <w:r w:rsidRPr="007B5987">
        <w:rPr>
          <w:rFonts w:cstheme="minorHAnsi"/>
        </w:rPr>
        <w:t xml:space="preserve"> in their own way.</w:t>
      </w:r>
    </w:p>
    <w:p w:rsidR="00FF1C6C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</w:t>
      </w:r>
      <w:r w:rsidR="004D50EF" w:rsidRPr="007B5987">
        <w:rPr>
          <w:rFonts w:cstheme="minorHAnsi"/>
        </w:rPr>
        <w:t>Indeed</w:t>
      </w:r>
      <w:r w:rsidRPr="007B5987">
        <w:rPr>
          <w:rFonts w:cstheme="minorHAnsi"/>
        </w:rPr>
        <w:t>.</w:t>
      </w:r>
    </w:p>
    <w:p w:rsidR="00FF1C6C" w:rsidRPr="007B5987" w:rsidRDefault="00FF1C6C" w:rsidP="006472AE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</w:t>
      </w:r>
      <w:r w:rsidR="004D50EF" w:rsidRPr="007B5987">
        <w:rPr>
          <w:rFonts w:cstheme="minorHAnsi"/>
        </w:rPr>
        <w:t>…a</w:t>
      </w:r>
      <w:r w:rsidR="006472AE" w:rsidRPr="007B5987">
        <w:rPr>
          <w:rFonts w:cstheme="minorHAnsi"/>
        </w:rPr>
        <w:t>nd it's about feeling, all those components, safe and secure</w:t>
      </w:r>
      <w:r w:rsidR="004D50EF" w:rsidRPr="007B5987">
        <w:rPr>
          <w:rFonts w:cstheme="minorHAnsi"/>
        </w:rPr>
        <w:t xml:space="preserve"> and loved</w:t>
      </w:r>
      <w:r w:rsidR="006472AE" w:rsidRPr="007B5987">
        <w:rPr>
          <w:rFonts w:cstheme="minorHAnsi"/>
        </w:rPr>
        <w:t>. Yeah.</w:t>
      </w:r>
    </w:p>
    <w:p w:rsidR="006472AE" w:rsidRPr="007B5987" w:rsidRDefault="00FF1C6C" w:rsidP="006472AE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Yes.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One thing that I did notice,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as I was perusing these documents -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this is a question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for both you, Danielle, and Jen,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you might want to take it in turns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or respond, both of you, for this -is that I noticed that you said specifically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that identity was described in this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or articulated in these documents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in a way that does not focus on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attributes of a child.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So, things like gender,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things like ethnicity, for example.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Um, but I'm sure there are people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in the audience here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who are thinking, "Hold on a second.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Isn't...like, like, isn't gender part of this?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"And aren't we having conversations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around this?</w:t>
      </w:r>
      <w:proofErr w:type="gramStart"/>
      <w:r w:rsidR="006472AE" w:rsidRPr="007B5987">
        <w:rPr>
          <w:rFonts w:cstheme="minorHAnsi"/>
        </w:rPr>
        <w:t>"</w:t>
      </w:r>
      <w:r w:rsidR="00B91286" w:rsidRPr="007B5987">
        <w:rPr>
          <w:rFonts w:cstheme="minorHAnsi"/>
        </w:rPr>
        <w:t>.</w:t>
      </w:r>
      <w:proofErr w:type="gramEnd"/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So, can you talk to us a little bit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about why that decision was made,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lastRenderedPageBreak/>
        <w:t>what that's about and what are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we trying to be careful about, I guess,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in the conversations around identity?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So, maybe, Danielle, you can go first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then we'll hear from Jen.</w:t>
      </w:r>
    </w:p>
    <w:p w:rsidR="006472AE" w:rsidRPr="007B5987" w:rsidRDefault="00FF1C6C" w:rsidP="006472AE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 was going to say, do you want to go first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on this one, Jen?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I feel like Jen's got more of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the...the theoretical models...</w:t>
      </w:r>
      <w:r w:rsidR="006472AE" w:rsidRPr="007B5987">
        <w:rPr>
          <w:rFonts w:cstheme="minorHAnsi"/>
          <w:b/>
        </w:rPr>
        <w:t xml:space="preserve"> </w:t>
      </w:r>
    </w:p>
    <w:p w:rsidR="006472AE" w:rsidRPr="007B5987" w:rsidRDefault="00FF1C6C" w:rsidP="006472AE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Alright, so, let's go to Jen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then we'll come back to you, Danielle,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we'll, uh, hear from you, too.</w:t>
      </w:r>
      <w:r w:rsidR="006472AE" w:rsidRPr="007B5987">
        <w:rPr>
          <w:rFonts w:cstheme="minorHAnsi"/>
          <w:b/>
        </w:rPr>
        <w:t xml:space="preserve"> </w:t>
      </w:r>
    </w:p>
    <w:p w:rsidR="006472AE" w:rsidRPr="007B5987" w:rsidRDefault="00FF1C6C" w:rsidP="006472AE">
      <w:pPr>
        <w:rPr>
          <w:rFonts w:cstheme="minorHAnsi"/>
        </w:rPr>
      </w:pPr>
      <w:r w:rsidRPr="007B5987">
        <w:rPr>
          <w:rFonts w:cstheme="minorHAnsi"/>
          <w:b/>
        </w:rPr>
        <w:t>[Jen Mitchell]:</w:t>
      </w:r>
      <w:r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 xml:space="preserve"> I jumped in there because that was exactly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 conversation that we had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when we had this task of creating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this practice guide,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when...literature review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and practice guide.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When we started mapping the components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of identity, that's what we started doing,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which is a natural thing.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You think about gender.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You think about ethnicity.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You think about geography.</w:t>
      </w:r>
      <w:r w:rsidR="00B91286" w:rsidRPr="007B5987">
        <w:rPr>
          <w:rFonts w:cstheme="minorHAnsi"/>
        </w:rPr>
        <w:t xml:space="preserve"> </w:t>
      </w:r>
      <w:r w:rsidR="006472AE" w:rsidRPr="007B5987">
        <w:rPr>
          <w:rFonts w:cstheme="minorHAnsi"/>
        </w:rPr>
        <w:t>You know, all the...</w:t>
      </w:r>
    </w:p>
    <w:p w:rsidR="006472AE" w:rsidRPr="007B5987" w:rsidRDefault="006472AE" w:rsidP="006472AE">
      <w:pPr>
        <w:rPr>
          <w:rFonts w:cstheme="minorHAnsi"/>
        </w:rPr>
      </w:pPr>
      <w:r w:rsidRPr="007B5987">
        <w:rPr>
          <w:rFonts w:cstheme="minorHAnsi"/>
        </w:rPr>
        <w:t>You think about culture.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All of those things.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then we realised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that there were two reasons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why we didn't go down that path.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So, the first one was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because there were just too many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we realised that, firstly,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it would be impossible to list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all the things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that are important to your identity.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And, secondly,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if we tried to do that,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we'd be making decisions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around what was important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that might not actually be true to what's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important to a particular community,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 particular family or a particular child.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So, adults might think about identity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as sort of gender, ethnicity,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all of those big things.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Children might be thinking</w:t>
      </w:r>
      <w:r w:rsidR="00B91286" w:rsidRPr="007B5987">
        <w:rPr>
          <w:rFonts w:cstheme="minorHAnsi"/>
        </w:rPr>
        <w:t xml:space="preserve"> a</w:t>
      </w:r>
      <w:r w:rsidRPr="007B5987">
        <w:rPr>
          <w:rFonts w:cstheme="minorHAnsi"/>
        </w:rPr>
        <w:t xml:space="preserve">bout </w:t>
      </w:r>
      <w:proofErr w:type="spellStart"/>
      <w:r w:rsidRPr="007B5987">
        <w:rPr>
          <w:rFonts w:cstheme="minorHAnsi"/>
        </w:rPr>
        <w:t>Ninjago</w:t>
      </w:r>
      <w:proofErr w:type="spellEnd"/>
      <w:r w:rsidRPr="007B5987">
        <w:rPr>
          <w:rFonts w:cstheme="minorHAnsi"/>
        </w:rPr>
        <w:t xml:space="preserve"> characters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or something totally different.</w:t>
      </w:r>
      <w:r w:rsidR="00B91286" w:rsidRPr="007B5987">
        <w:rPr>
          <w:rFonts w:cstheme="minorHAnsi"/>
        </w:rPr>
        <w:t xml:space="preserve"> And I think that.</w:t>
      </w:r>
      <w:r w:rsidRPr="007B5987">
        <w:rPr>
          <w:rFonts w:cstheme="minorHAnsi"/>
        </w:rPr>
        <w:t>..it's a decision to be made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by individual educators,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which aspects of identity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are most important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to the...to the children and the families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that they work with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the communities that they're in.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Now, that doesn't mean just responding to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whatever people bring in,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because sometimes people can be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not thinking about aspects of identity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that perhaps they could be.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If you work in a community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 xml:space="preserve">that's, say, very </w:t>
      </w:r>
      <w:proofErr w:type="spellStart"/>
      <w:r w:rsidRPr="007B5987">
        <w:rPr>
          <w:rFonts w:cstheme="minorHAnsi"/>
        </w:rPr>
        <w:t>monocultural</w:t>
      </w:r>
      <w:proofErr w:type="spellEnd"/>
      <w:r w:rsidRPr="007B5987">
        <w:rPr>
          <w:rFonts w:cstheme="minorHAnsi"/>
        </w:rPr>
        <w:t>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you might not get a lot of chat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about different cultures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children might be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missing out on an opportunity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to learn that valuing - both the knowing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the valuing of other cultures.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So, it's not saying just respond to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whatever's in front of your nose.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But it is saying,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feel that you can prioritise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decide which aspects of identity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are really live for your community.</w:t>
      </w:r>
    </w:p>
    <w:p w:rsidR="003142A5" w:rsidRPr="007B5987" w:rsidRDefault="003142A5" w:rsidP="003142A5">
      <w:pPr>
        <w:rPr>
          <w:rFonts w:cstheme="minorHAnsi"/>
        </w:rPr>
      </w:pPr>
      <w:r w:rsidRPr="007B5987">
        <w:rPr>
          <w:rFonts w:cstheme="minorHAnsi"/>
          <w:b/>
        </w:rPr>
        <w:t xml:space="preserve"> </w:t>
      </w:r>
      <w:r w:rsidR="00FF1C6C" w:rsidRPr="007B5987">
        <w:rPr>
          <w:rFonts w:cstheme="minorHAnsi"/>
          <w:b/>
        </w:rPr>
        <w:t>[Catharine Hydon]:</w:t>
      </w:r>
      <w:r w:rsidR="00FF1C6C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So, it's a bit about tuning in,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isn't it, to your community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finding out what's...</w:t>
      </w:r>
      <w:r w:rsidR="00B91286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what's really important for your community?</w:t>
      </w:r>
      <w:r w:rsidRPr="007B5987">
        <w:rPr>
          <w:rFonts w:cstheme="minorHAnsi"/>
          <w:b/>
        </w:rPr>
        <w:t xml:space="preserve"> </w:t>
      </w:r>
    </w:p>
    <w:p w:rsidR="003142A5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[Jen Mitchell]:</w:t>
      </w:r>
      <w:r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Absolutely about tuning in.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we know that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that's the heart of reflective practice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is keeping your eyes open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thinking,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"Well, what can I do about this?"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that brings me to the second reason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that we went with that model,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that was if we described identity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just as those attributes,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it doesn't really help you know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how to support a child to develop</w:t>
      </w:r>
      <w:r w:rsidR="00B91286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that strong sense of identity.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It's a bit static.</w:t>
      </w:r>
    </w:p>
    <w:p w:rsidR="00FF1C6C" w:rsidRPr="007B5987" w:rsidRDefault="001E0262" w:rsidP="00FF1C6C">
      <w:pPr>
        <w:rPr>
          <w:rFonts w:cstheme="minorHAnsi"/>
        </w:rPr>
      </w:pPr>
      <w:r w:rsidRPr="007B5987">
        <w:rPr>
          <w:rFonts w:cstheme="minorHAnsi"/>
          <w:b/>
        </w:rPr>
        <w:t xml:space="preserve"> </w:t>
      </w:r>
      <w:r w:rsidR="00FF1C6C" w:rsidRPr="007B5987">
        <w:rPr>
          <w:rFonts w:cstheme="minorHAnsi"/>
          <w:b/>
        </w:rPr>
        <w:t>[Catharine Hydon]:</w:t>
      </w:r>
      <w:r w:rsidR="00FF1C6C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Mm.</w:t>
      </w:r>
    </w:p>
    <w:p w:rsidR="001E0262" w:rsidRPr="007B5987" w:rsidRDefault="00FF1C6C" w:rsidP="003142A5">
      <w:pPr>
        <w:rPr>
          <w:rFonts w:cstheme="minorHAnsi"/>
        </w:rPr>
      </w:pPr>
      <w:r w:rsidRPr="007B5987">
        <w:rPr>
          <w:rFonts w:cstheme="minorHAnsi"/>
          <w:b/>
        </w:rPr>
        <w:t>[Jen Mitchell]:</w:t>
      </w:r>
      <w:r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Um, whereas if you think about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that model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you think about those statements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that we've got in there about the child -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"I know who I am," "I value who I am,"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"You know who I am," "You value who I am,"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then "I know and value who you are,"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if you think about those statements,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you can actually think about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 trajectory of learning.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You can think about a way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for children to develop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from where they are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to where you might want them to be.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I think that's really helpful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with intentional teaching.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you can apply that thinking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to any aspect of identity.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So, you might take gender,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for example.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You might say, "Well, do the boys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in my class, do they value...?"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You know, "They know they're boys.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Do they value that?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"Do the girls value that - them being boys?"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You know, "What can I do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to build that up?"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Then you can try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maybe some of the trickier ones,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 xml:space="preserve">if </w:t>
      </w:r>
      <w:r w:rsidR="003142A5" w:rsidRPr="007B5987">
        <w:rPr>
          <w:rFonts w:cstheme="minorHAnsi"/>
        </w:rPr>
        <w:lastRenderedPageBreak/>
        <w:t>you've got some really tricky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challenges around identity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in your community.</w:t>
      </w:r>
      <w:r w:rsidR="001E0262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But I think that model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just is flexible enough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to be brought to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any problem that you might have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or any professional wondering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that you might have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in relation to this outcome.</w:t>
      </w:r>
      <w:r w:rsidR="005A2801" w:rsidRPr="007B5987">
        <w:rPr>
          <w:rFonts w:cstheme="minorHAnsi"/>
        </w:rPr>
        <w:t xml:space="preserve"> </w:t>
      </w:r>
    </w:p>
    <w:p w:rsidR="001E0262" w:rsidRPr="007B5987" w:rsidRDefault="001E0262" w:rsidP="003142A5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Or any possibilities that you might consider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in terms of exploring identity with children.</w:t>
      </w:r>
      <w:r w:rsidR="005A2801" w:rsidRPr="007B5987">
        <w:rPr>
          <w:rFonts w:cstheme="minorHAnsi"/>
        </w:rPr>
        <w:t xml:space="preserve"> </w:t>
      </w:r>
    </w:p>
    <w:p w:rsidR="001E0262" w:rsidRPr="007B5987" w:rsidRDefault="001E0262" w:rsidP="003142A5">
      <w:pPr>
        <w:rPr>
          <w:rFonts w:cstheme="minorHAnsi"/>
        </w:rPr>
      </w:pPr>
      <w:r w:rsidRPr="007B5987">
        <w:rPr>
          <w:rFonts w:cstheme="minorHAnsi"/>
          <w:b/>
        </w:rPr>
        <w:t xml:space="preserve">[Jen Mitchell]: </w:t>
      </w:r>
      <w:r w:rsidRPr="007B5987">
        <w:rPr>
          <w:rFonts w:cstheme="minorHAnsi"/>
        </w:rPr>
        <w:t>You got it.</w:t>
      </w:r>
    </w:p>
    <w:p w:rsidR="00FF1C6C" w:rsidRPr="007B5987" w:rsidRDefault="001E0262" w:rsidP="003142A5">
      <w:pPr>
        <w:rPr>
          <w:rFonts w:cstheme="minorHAnsi"/>
        </w:rPr>
      </w:pPr>
      <w:r w:rsidRPr="007B5987">
        <w:rPr>
          <w:rFonts w:cstheme="minorHAnsi"/>
          <w:b/>
        </w:rPr>
        <w:t>[Catharine Hydon]:</w:t>
      </w:r>
      <w:r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So, it's got a, um...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sort of depth to it, I guess,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that you can apply in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your particular context.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And, you know, what's great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about these opportunities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for everyone to join like this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is that we spark people's interest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in going and exploring it in more detail,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applying it into your local contexts.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Danielle, do you want to tell us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what you're thinking around that...</w:t>
      </w:r>
    </w:p>
    <w:p w:rsidR="003142A5" w:rsidRPr="007B5987" w:rsidRDefault="00FF1C6C" w:rsidP="00FF1C6C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="003142A5" w:rsidRPr="007B5987">
        <w:rPr>
          <w:rFonts w:cstheme="minorHAnsi"/>
        </w:rPr>
        <w:t xml:space="preserve"> Yeah.</w:t>
      </w:r>
    </w:p>
    <w:p w:rsidR="003142A5" w:rsidRPr="007B5987" w:rsidRDefault="003142A5" w:rsidP="003142A5">
      <w:pPr>
        <w:rPr>
          <w:rFonts w:cstheme="minorHAnsi"/>
        </w:rPr>
      </w:pPr>
      <w:r w:rsidRPr="007B5987">
        <w:rPr>
          <w:rFonts w:cstheme="minorHAnsi"/>
          <w:b/>
        </w:rPr>
        <w:t>[Catharine Hydon</w:t>
      </w:r>
      <w:r w:rsidRPr="007B5987">
        <w:rPr>
          <w:rFonts w:cstheme="minorHAnsi"/>
        </w:rPr>
        <w:t>]</w:t>
      </w:r>
      <w:proofErr w:type="gramStart"/>
      <w:r w:rsidRPr="007B5987">
        <w:rPr>
          <w:rFonts w:cstheme="minorHAnsi"/>
        </w:rPr>
        <w:t>: ..that</w:t>
      </w:r>
      <w:proofErr w:type="gramEnd"/>
      <w:r w:rsidRPr="007B5987">
        <w:rPr>
          <w:rFonts w:cstheme="minorHAnsi"/>
        </w:rPr>
        <w:t xml:space="preserve"> application?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You know, the ways that attributes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were or weren't used?</w:t>
      </w:r>
    </w:p>
    <w:p w:rsidR="003142A5" w:rsidRPr="007B5987" w:rsidRDefault="003142A5" w:rsidP="003142A5">
      <w:pPr>
        <w:rPr>
          <w:rFonts w:cstheme="minorHAnsi"/>
        </w:rPr>
      </w:pPr>
      <w:r w:rsidRPr="007B5987">
        <w:rPr>
          <w:rFonts w:cstheme="minorHAnsi"/>
          <w:b/>
        </w:rPr>
        <w:t xml:space="preserve">[Danielle Anzai]: </w:t>
      </w:r>
      <w:r w:rsidRPr="007B5987">
        <w:rPr>
          <w:rFonts w:cstheme="minorHAnsi"/>
        </w:rPr>
        <w:t>Yeah, as Jen was saying,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when we started the initial research,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it was a t</w:t>
      </w:r>
      <w:r w:rsidR="005A2801" w:rsidRPr="007B5987">
        <w:rPr>
          <w:rFonts w:cstheme="minorHAnsi"/>
        </w:rPr>
        <w:t>iny bit overwhelming, once we.</w:t>
      </w:r>
      <w:r w:rsidRPr="007B5987">
        <w:rPr>
          <w:rFonts w:cstheme="minorHAnsi"/>
        </w:rPr>
        <w:t>..with...with, you know, gender and culture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language and so many different things.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then, once we made the decision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not to put them in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we just went with those core units,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it felt to me like the core components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were the foundation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then the attributes -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 xml:space="preserve">these </w:t>
      </w:r>
      <w:r w:rsidR="005A2801" w:rsidRPr="007B5987">
        <w:rPr>
          <w:rFonts w:cstheme="minorHAnsi"/>
        </w:rPr>
        <w:t xml:space="preserve">attributes of gender and culture </w:t>
      </w:r>
      <w:r w:rsidRPr="007B5987">
        <w:rPr>
          <w:rFonts w:cstheme="minorHAnsi"/>
        </w:rPr>
        <w:t>and all those -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sat on these foundational components.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then it made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so much more sense to me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that you were able to then customise your...</w:t>
      </w:r>
    </w:p>
    <w:p w:rsidR="00FF1C6C" w:rsidRPr="007B5987" w:rsidRDefault="003142A5" w:rsidP="00FF1C6C">
      <w:pPr>
        <w:rPr>
          <w:rFonts w:cstheme="minorHAnsi"/>
        </w:rPr>
      </w:pPr>
      <w:r w:rsidRPr="007B5987">
        <w:rPr>
          <w:rFonts w:cstheme="minorHAnsi"/>
          <w:b/>
        </w:rPr>
        <w:t xml:space="preserve"> </w:t>
      </w:r>
      <w:r w:rsidR="00FF1C6C" w:rsidRPr="007B5987">
        <w:rPr>
          <w:rFonts w:cstheme="minorHAnsi"/>
          <w:b/>
        </w:rPr>
        <w:t>[Catharine Hydon]:</w:t>
      </w:r>
      <w:r w:rsidR="00FF1C6C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Yeah</w:t>
      </w:r>
    </w:p>
    <w:p w:rsidR="003142A5" w:rsidRPr="007B5987" w:rsidRDefault="00FF1C6C" w:rsidP="003142A5">
      <w:pPr>
        <w:rPr>
          <w:rFonts w:cstheme="minorHAnsi"/>
        </w:rPr>
      </w:pPr>
      <w:r w:rsidRPr="007B5987">
        <w:rPr>
          <w:rFonts w:cstheme="minorHAnsi"/>
          <w:b/>
        </w:rPr>
        <w:t>[Danielle Anzai]:</w:t>
      </w:r>
      <w:r w:rsidRPr="007B5987">
        <w:rPr>
          <w:rFonts w:cstheme="minorHAnsi"/>
        </w:rPr>
        <w:t xml:space="preserve"> </w:t>
      </w:r>
      <w:r w:rsidR="005A2801" w:rsidRPr="007B5987">
        <w:rPr>
          <w:rFonts w:cstheme="minorHAnsi"/>
        </w:rPr>
        <w:t>.</w:t>
      </w:r>
      <w:r w:rsidR="003142A5" w:rsidRPr="007B5987">
        <w:rPr>
          <w:rFonts w:cstheme="minorHAnsi"/>
        </w:rPr>
        <w:t>..the way that it relates to your context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how it works really well for you.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So, I found it...it didn't detract at all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from the model by not doing that.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It actually gave a really...provided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really strong and foundational components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that people could then</w:t>
      </w:r>
      <w:r w:rsidR="005A2801" w:rsidRPr="007B5987">
        <w:rPr>
          <w:rFonts w:cstheme="minorHAnsi"/>
        </w:rPr>
        <w:t>…</w:t>
      </w:r>
      <w:r w:rsidR="003142A5" w:rsidRPr="007B5987">
        <w:rPr>
          <w:rFonts w:cstheme="minorHAnsi"/>
        </w:rPr>
        <w:t>Because once you have that model,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you can then say,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"Well, in my context,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we have this and this and this,"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you can see where it fits,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you can see then...And because it fits in with the model,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you can then also see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how the interactions work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then you can...it strikes up that thinking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about how these social aspects and the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child's inner voice and so forth is working.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So, I found it really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 very...a very helpful thing,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and it was once we sort of let that go...And then bringing it back in</w:t>
      </w:r>
      <w:r w:rsidR="005A2801" w:rsidRPr="007B5987">
        <w:rPr>
          <w:rFonts w:cstheme="minorHAnsi"/>
        </w:rPr>
        <w:t xml:space="preserve"> </w:t>
      </w:r>
      <w:r w:rsidR="003142A5" w:rsidRPr="007B5987">
        <w:rPr>
          <w:rFonts w:cstheme="minorHAnsi"/>
        </w:rPr>
        <w:t>to your context was really helpful.</w:t>
      </w:r>
    </w:p>
    <w:p w:rsidR="003142A5" w:rsidRPr="007B5987" w:rsidRDefault="003142A5" w:rsidP="003142A5">
      <w:pPr>
        <w:rPr>
          <w:rFonts w:cstheme="minorHAnsi"/>
        </w:rPr>
      </w:pPr>
      <w:r w:rsidRPr="007B5987">
        <w:rPr>
          <w:rFonts w:cstheme="minorHAnsi"/>
          <w:b/>
        </w:rPr>
        <w:t xml:space="preserve"> </w:t>
      </w:r>
      <w:r w:rsidR="00FF1C6C" w:rsidRPr="007B5987">
        <w:rPr>
          <w:rFonts w:cstheme="minorHAnsi"/>
          <w:b/>
        </w:rPr>
        <w:t>[Catharine Hydon]:</w:t>
      </w:r>
      <w:r w:rsidR="00FF1C6C" w:rsidRPr="007B5987">
        <w:rPr>
          <w:rFonts w:cstheme="minorHAnsi"/>
        </w:rPr>
        <w:t xml:space="preserve"> 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So, there's a big invitation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to everybody who's online now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to go away and take that model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start to contextualise it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explore it in their space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start to see where it applies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what else is going on in your context.</w:t>
      </w:r>
      <w:r w:rsidR="005A2801" w:rsidRPr="007B5987">
        <w:rPr>
          <w:rFonts w:cstheme="minorHAnsi"/>
        </w:rPr>
        <w:t xml:space="preserve"> </w:t>
      </w:r>
      <w:proofErr w:type="spellStart"/>
      <w:r w:rsidRPr="007B5987">
        <w:rPr>
          <w:rFonts w:cstheme="minorHAnsi"/>
        </w:rPr>
        <w:t>'Cause</w:t>
      </w:r>
      <w:proofErr w:type="spellEnd"/>
      <w:r w:rsidRPr="007B5987">
        <w:rPr>
          <w:rFonts w:cstheme="minorHAnsi"/>
        </w:rPr>
        <w:t xml:space="preserve"> I would agree with both of you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in the sense that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 think there are some communities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in some places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where identity...there's some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strong roots of identity.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They're really clear in communities.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And, you know, children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are raised really strongly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into lots of conversations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around identity.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But then, other one...other communities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are emerging, you know?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They're changing all the time.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And we know the current processes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that we're going through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in terms of COVID-19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are shaping us as we speak.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So, it's a really... I like the intangibility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of this idea of identity.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It's a little bit fluid.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I'm sure some of us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are trying to hold onto it,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but it's great to have a structure</w:t>
      </w:r>
      <w:r w:rsidR="005A2801" w:rsidRPr="007B5987">
        <w:rPr>
          <w:rFonts w:cstheme="minorHAnsi"/>
        </w:rPr>
        <w:t xml:space="preserve"> </w:t>
      </w:r>
      <w:r w:rsidRPr="007B5987">
        <w:rPr>
          <w:rFonts w:cstheme="minorHAnsi"/>
        </w:rPr>
        <w:t>that we can put a few ideas into.</w:t>
      </w:r>
    </w:p>
    <w:p w:rsidR="00864248" w:rsidRPr="00B91286" w:rsidRDefault="007B5987" w:rsidP="00864248">
      <w:pPr>
        <w:pStyle w:val="Footer"/>
        <w:rPr>
          <w:rFonts w:asciiTheme="minorHAnsi" w:hAnsiTheme="minorHAnsi" w:cstheme="minorHAnsi"/>
          <w:sz w:val="22"/>
        </w:rPr>
      </w:pPr>
      <w:hyperlink r:id="rId4" w:history="1">
        <w:r w:rsidR="00864248" w:rsidRPr="007B5987">
          <w:rPr>
            <w:rStyle w:val="Hyperlink"/>
            <w:rFonts w:asciiTheme="minorHAnsi" w:hAnsiTheme="minorHAnsi" w:cstheme="minorHAnsi"/>
            <w:sz w:val="22"/>
          </w:rPr>
          <w:t xml:space="preserve">Copyright Victorian Curriculum and Assessment Authority </w:t>
        </w:r>
      </w:hyperlink>
      <w:r w:rsidR="00864248" w:rsidRPr="007B5987">
        <w:rPr>
          <w:rStyle w:val="Hyperlink"/>
          <w:rFonts w:asciiTheme="minorHAnsi" w:hAnsiTheme="minorHAnsi" w:cstheme="minorHAnsi"/>
          <w:sz w:val="22"/>
        </w:rPr>
        <w:t>2020</w:t>
      </w:r>
    </w:p>
    <w:p w:rsidR="00297DC8" w:rsidRPr="00B91286" w:rsidRDefault="007B5987">
      <w:pPr>
        <w:rPr>
          <w:rFonts w:cstheme="minorHAnsi"/>
        </w:rPr>
      </w:pPr>
    </w:p>
    <w:sectPr w:rsidR="00297DC8" w:rsidRPr="00B9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6C"/>
    <w:rsid w:val="001E0262"/>
    <w:rsid w:val="00232AA2"/>
    <w:rsid w:val="002712A8"/>
    <w:rsid w:val="003142A5"/>
    <w:rsid w:val="004D50EF"/>
    <w:rsid w:val="005A2801"/>
    <w:rsid w:val="006472AE"/>
    <w:rsid w:val="006D0524"/>
    <w:rsid w:val="007B5987"/>
    <w:rsid w:val="00864248"/>
    <w:rsid w:val="00B91286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99C55-0D13-427D-9B58-5AB16FA1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24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64248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2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7E14D47-3AF1-473E-A592-B1E10F91F0CB}"/>
</file>

<file path=customXml/itemProps2.xml><?xml version="1.0" encoding="utf-8"?>
<ds:datastoreItem xmlns:ds="http://schemas.openxmlformats.org/officeDocument/2006/customXml" ds:itemID="{F6B64569-C2A2-431E-B596-0FBB55C5EEA9}"/>
</file>

<file path=customXml/itemProps3.xml><?xml version="1.0" encoding="utf-8"?>
<ds:datastoreItem xmlns:ds="http://schemas.openxmlformats.org/officeDocument/2006/customXml" ds:itemID="{782B5367-2F71-4CE2-97F0-95F720D40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Stephanie S</dc:creator>
  <cp:keywords/>
  <dc:description/>
  <cp:lastModifiedBy>Rich, Stephanie S</cp:lastModifiedBy>
  <cp:revision>7</cp:revision>
  <dcterms:created xsi:type="dcterms:W3CDTF">2020-09-22T01:31:00Z</dcterms:created>
  <dcterms:modified xsi:type="dcterms:W3CDTF">2020-09-23T07:00:00Z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