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4B6" w14:textId="4DEA8D56" w:rsidR="007611E3" w:rsidRDefault="00024018" w:rsidP="009B61E5">
      <w:pPr>
        <w:pStyle w:val="VCAADocumenttitle"/>
      </w:pPr>
      <w:r>
        <w:t>202</w:t>
      </w:r>
      <w:r w:rsidR="007611E3">
        <w:t>3</w:t>
      </w:r>
      <w:r>
        <w:t xml:space="preserve"> </w:t>
      </w:r>
      <w:r w:rsidR="009403B9">
        <w:t xml:space="preserve">VCE </w:t>
      </w:r>
      <w:r w:rsidR="00412A1B">
        <w:t>Accounting</w:t>
      </w:r>
      <w:r>
        <w:t xml:space="preserve"> </w:t>
      </w:r>
      <w:r w:rsidR="00596C59">
        <w:t>(</w:t>
      </w:r>
      <w:r w:rsidR="009403B9">
        <w:t>NHT</w:t>
      </w:r>
      <w:r w:rsidR="00596C59">
        <w:t>)</w:t>
      </w:r>
      <w:r w:rsidR="009403B9">
        <w:t xml:space="preserve"> </w:t>
      </w:r>
      <w:r w:rsidR="00F1508A">
        <w:t>external assessment</w:t>
      </w:r>
      <w:r>
        <w:t xml:space="preserve"> report</w:t>
      </w:r>
    </w:p>
    <w:p w14:paraId="7C0575F4" w14:textId="77777777" w:rsidR="00D90C55" w:rsidRDefault="00D90C55" w:rsidP="00DE4FEC">
      <w:pPr>
        <w:pStyle w:val="VCAAHeading1"/>
      </w:pPr>
      <w:r>
        <w:t>Specific information</w:t>
      </w:r>
    </w:p>
    <w:p w14:paraId="26D569D6" w14:textId="77777777" w:rsidR="00D90C55" w:rsidRDefault="00D90C55" w:rsidP="00D90C55">
      <w:pPr>
        <w:pStyle w:val="VCAAbody"/>
      </w:pPr>
      <w:r>
        <w:t>This report provides sample answers or an indication of what answers may have included. Unless otherwise stated, these are not intended to be exemplary or complete responses.</w:t>
      </w:r>
    </w:p>
    <w:p w14:paraId="40D32E12" w14:textId="2E845C4B" w:rsidR="007611E3" w:rsidRPr="001305F8" w:rsidRDefault="007611E3" w:rsidP="00D90C55">
      <w:pPr>
        <w:pStyle w:val="VCAAHeading2"/>
        <w:rPr>
          <w:lang w:val="en-AU"/>
        </w:rPr>
      </w:pPr>
      <w:r w:rsidRPr="001305F8">
        <w:rPr>
          <w:lang w:val="en-AU"/>
        </w:rPr>
        <w:t>Question 1a.</w:t>
      </w:r>
    </w:p>
    <w:p w14:paraId="009B50D9" w14:textId="77777777" w:rsidR="007611E3" w:rsidRPr="004B580F" w:rsidRDefault="007611E3" w:rsidP="004B580F">
      <w:pPr>
        <w:pStyle w:val="VCAAbody"/>
        <w:spacing w:before="240"/>
        <w:rPr>
          <w:b/>
          <w:bCs/>
        </w:rPr>
      </w:pPr>
      <w:r w:rsidRPr="004B580F">
        <w:rPr>
          <w:b/>
          <w:bCs/>
        </w:rPr>
        <w:t>Inventory Card</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904"/>
        <w:gridCol w:w="759"/>
        <w:gridCol w:w="774"/>
        <w:gridCol w:w="1003"/>
        <w:gridCol w:w="774"/>
        <w:gridCol w:w="774"/>
        <w:gridCol w:w="862"/>
        <w:gridCol w:w="686"/>
        <w:gridCol w:w="774"/>
        <w:gridCol w:w="950"/>
      </w:tblGrid>
      <w:tr w:rsidR="007611E3" w:rsidRPr="00D16FCE" w14:paraId="20E8DF92" w14:textId="77777777" w:rsidTr="00F51752">
        <w:trPr>
          <w:cantSplit/>
        </w:trPr>
        <w:tc>
          <w:tcPr>
            <w:tcW w:w="10035" w:type="dxa"/>
            <w:gridSpan w:val="11"/>
            <w:tcBorders>
              <w:top w:val="single" w:sz="2" w:space="0" w:color="auto"/>
              <w:left w:val="single" w:sz="2" w:space="0" w:color="auto"/>
              <w:bottom w:val="single" w:sz="4" w:space="0" w:color="auto"/>
              <w:right w:val="single" w:sz="2" w:space="0" w:color="auto"/>
            </w:tcBorders>
            <w:shd w:val="clear" w:color="auto" w:fill="auto"/>
          </w:tcPr>
          <w:p w14:paraId="617932F4" w14:textId="77777777" w:rsidR="007611E3" w:rsidRPr="00D16FCE" w:rsidRDefault="007611E3" w:rsidP="004B580F">
            <w:pPr>
              <w:pStyle w:val="VCAAbody"/>
              <w:rPr>
                <w:lang w:val="en-GB"/>
              </w:rPr>
            </w:pPr>
          </w:p>
          <w:p w14:paraId="01A4953C" w14:textId="19C908B2" w:rsidR="007611E3" w:rsidRPr="00D16FCE" w:rsidRDefault="007611E3" w:rsidP="004B580F">
            <w:pPr>
              <w:pStyle w:val="VCAAbody"/>
              <w:rPr>
                <w:lang w:val="en-GB"/>
              </w:rPr>
            </w:pPr>
            <w:r w:rsidRPr="00D16FCE">
              <w:rPr>
                <w:lang w:val="en-GB"/>
              </w:rPr>
              <w:t>ITEM: Extremez Bike</w:t>
            </w:r>
            <w:r w:rsidRPr="00D16FCE">
              <w:rPr>
                <w:lang w:val="en-GB"/>
              </w:rPr>
              <w:tab/>
            </w:r>
            <w:r w:rsidRPr="00D16FCE">
              <w:rPr>
                <w:lang w:val="en-GB"/>
              </w:rPr>
              <w:tab/>
            </w:r>
            <w:r w:rsidRPr="00D16FCE">
              <w:rPr>
                <w:lang w:val="en-GB"/>
              </w:rPr>
              <w:tab/>
              <w:t xml:space="preserve">                                   Cost method: Identified Cost</w:t>
            </w:r>
          </w:p>
          <w:p w14:paraId="21FDCE87" w14:textId="77777777" w:rsidR="007611E3" w:rsidRPr="00D16FCE" w:rsidRDefault="007611E3" w:rsidP="004B580F">
            <w:pPr>
              <w:pStyle w:val="VCAAbody"/>
              <w:rPr>
                <w:lang w:val="en-GB"/>
              </w:rPr>
            </w:pPr>
            <w:r w:rsidRPr="00D16FCE">
              <w:rPr>
                <w:lang w:val="en-GB"/>
              </w:rPr>
              <w:t>SUPPLIER: Pedals</w:t>
            </w:r>
          </w:p>
        </w:tc>
      </w:tr>
      <w:tr w:rsidR="007611E3" w:rsidRPr="00D16FCE" w14:paraId="2E387C70" w14:textId="77777777" w:rsidTr="00F51752">
        <w:trPr>
          <w:cantSplit/>
        </w:trPr>
        <w:tc>
          <w:tcPr>
            <w:tcW w:w="2679" w:type="dxa"/>
            <w:gridSpan w:val="2"/>
            <w:tcBorders>
              <w:top w:val="single" w:sz="4" w:space="0" w:color="auto"/>
              <w:left w:val="single" w:sz="2" w:space="0" w:color="auto"/>
              <w:bottom w:val="nil"/>
              <w:right w:val="single" w:sz="2" w:space="0" w:color="auto"/>
            </w:tcBorders>
          </w:tcPr>
          <w:p w14:paraId="20D5B0CE" w14:textId="77777777" w:rsidR="007611E3" w:rsidRPr="00D16FCE" w:rsidRDefault="007611E3" w:rsidP="004B580F">
            <w:pPr>
              <w:pStyle w:val="VCAAbody"/>
              <w:rPr>
                <w:rFonts w:eastAsia="Times New Roman"/>
                <w:lang w:val="en-GB"/>
              </w:rPr>
            </w:pPr>
          </w:p>
        </w:tc>
        <w:tc>
          <w:tcPr>
            <w:tcW w:w="2536" w:type="dxa"/>
            <w:gridSpan w:val="3"/>
            <w:tcBorders>
              <w:top w:val="single" w:sz="4" w:space="0" w:color="auto"/>
              <w:left w:val="single" w:sz="2" w:space="0" w:color="auto"/>
              <w:bottom w:val="single" w:sz="2" w:space="0" w:color="auto"/>
              <w:right w:val="single" w:sz="2" w:space="0" w:color="auto"/>
            </w:tcBorders>
            <w:hideMark/>
          </w:tcPr>
          <w:p w14:paraId="40EC98FA" w14:textId="77777777" w:rsidR="007611E3" w:rsidRPr="00D16FCE" w:rsidRDefault="007611E3" w:rsidP="004B580F">
            <w:pPr>
              <w:pStyle w:val="VCAAbody"/>
              <w:rPr>
                <w:lang w:val="en-GB"/>
              </w:rPr>
            </w:pPr>
            <w:r w:rsidRPr="00D16FCE">
              <w:rPr>
                <w:lang w:val="en-GB"/>
              </w:rPr>
              <w:t>IN</w:t>
            </w:r>
          </w:p>
        </w:tc>
        <w:tc>
          <w:tcPr>
            <w:tcW w:w="2410" w:type="dxa"/>
            <w:gridSpan w:val="3"/>
            <w:tcBorders>
              <w:top w:val="single" w:sz="4" w:space="0" w:color="auto"/>
              <w:left w:val="single" w:sz="2" w:space="0" w:color="auto"/>
              <w:bottom w:val="single" w:sz="2" w:space="0" w:color="auto"/>
              <w:right w:val="single" w:sz="2" w:space="0" w:color="auto"/>
            </w:tcBorders>
            <w:hideMark/>
          </w:tcPr>
          <w:p w14:paraId="4FB5919D" w14:textId="77777777" w:rsidR="007611E3" w:rsidRPr="00D16FCE" w:rsidRDefault="007611E3" w:rsidP="004B580F">
            <w:pPr>
              <w:pStyle w:val="VCAAbody"/>
              <w:rPr>
                <w:lang w:val="en-GB"/>
              </w:rPr>
            </w:pPr>
            <w:r w:rsidRPr="00D16FCE">
              <w:rPr>
                <w:lang w:val="en-GB"/>
              </w:rPr>
              <w:t>OUT</w:t>
            </w:r>
          </w:p>
        </w:tc>
        <w:tc>
          <w:tcPr>
            <w:tcW w:w="2410" w:type="dxa"/>
            <w:gridSpan w:val="3"/>
            <w:tcBorders>
              <w:top w:val="single" w:sz="4" w:space="0" w:color="auto"/>
              <w:left w:val="single" w:sz="2" w:space="0" w:color="auto"/>
              <w:bottom w:val="single" w:sz="2" w:space="0" w:color="auto"/>
              <w:right w:val="single" w:sz="2" w:space="0" w:color="auto"/>
            </w:tcBorders>
            <w:hideMark/>
          </w:tcPr>
          <w:p w14:paraId="03A00DA7" w14:textId="77777777" w:rsidR="007611E3" w:rsidRPr="00D16FCE" w:rsidRDefault="007611E3" w:rsidP="004B580F">
            <w:pPr>
              <w:pStyle w:val="VCAAbody"/>
              <w:rPr>
                <w:lang w:val="en-GB"/>
              </w:rPr>
            </w:pPr>
            <w:r w:rsidRPr="00D16FCE">
              <w:rPr>
                <w:lang w:val="en-GB"/>
              </w:rPr>
              <w:t>BALANCE</w:t>
            </w:r>
          </w:p>
        </w:tc>
      </w:tr>
      <w:tr w:rsidR="007611E3" w:rsidRPr="00D16FCE" w14:paraId="543480E3" w14:textId="77777777" w:rsidTr="002909E6">
        <w:tc>
          <w:tcPr>
            <w:tcW w:w="775" w:type="dxa"/>
            <w:tcBorders>
              <w:top w:val="single" w:sz="2" w:space="0" w:color="auto"/>
              <w:left w:val="single" w:sz="2" w:space="0" w:color="auto"/>
              <w:bottom w:val="single" w:sz="2" w:space="0" w:color="auto"/>
              <w:right w:val="single" w:sz="2" w:space="0" w:color="auto"/>
            </w:tcBorders>
            <w:vAlign w:val="center"/>
            <w:hideMark/>
          </w:tcPr>
          <w:p w14:paraId="480A9414" w14:textId="77777777" w:rsidR="007611E3" w:rsidRPr="00D16FCE" w:rsidRDefault="007611E3" w:rsidP="004B580F">
            <w:pPr>
              <w:pStyle w:val="VCAAbody"/>
              <w:rPr>
                <w:lang w:val="en-GB"/>
              </w:rPr>
            </w:pPr>
            <w:r w:rsidRPr="00D16FCE">
              <w:rPr>
                <w:lang w:val="en-GB"/>
              </w:rPr>
              <w:t>Date</w:t>
            </w:r>
          </w:p>
          <w:p w14:paraId="58DF905E" w14:textId="77777777" w:rsidR="007611E3" w:rsidRPr="00D16FCE" w:rsidRDefault="007611E3" w:rsidP="004B580F">
            <w:pPr>
              <w:pStyle w:val="VCAAbody"/>
              <w:rPr>
                <w:lang w:val="en-GB"/>
              </w:rPr>
            </w:pPr>
            <w:r w:rsidRPr="00D16FCE">
              <w:rPr>
                <w:lang w:val="en-GB"/>
              </w:rPr>
              <w:t>2023</w:t>
            </w:r>
          </w:p>
        </w:tc>
        <w:tc>
          <w:tcPr>
            <w:tcW w:w="1904" w:type="dxa"/>
            <w:tcBorders>
              <w:top w:val="single" w:sz="2" w:space="0" w:color="auto"/>
              <w:left w:val="single" w:sz="2" w:space="0" w:color="auto"/>
              <w:bottom w:val="single" w:sz="2" w:space="0" w:color="auto"/>
              <w:right w:val="single" w:sz="2" w:space="0" w:color="auto"/>
            </w:tcBorders>
            <w:vAlign w:val="center"/>
            <w:hideMark/>
          </w:tcPr>
          <w:p w14:paraId="13B23C78" w14:textId="77777777" w:rsidR="007611E3" w:rsidRPr="00D16FCE" w:rsidRDefault="007611E3" w:rsidP="004B580F">
            <w:pPr>
              <w:pStyle w:val="VCAAbody"/>
              <w:rPr>
                <w:lang w:val="en-GB"/>
              </w:rPr>
            </w:pPr>
            <w:r w:rsidRPr="00D16FCE">
              <w:rPr>
                <w:lang w:val="en-GB"/>
              </w:rPr>
              <w:t>Document</w:t>
            </w:r>
          </w:p>
        </w:tc>
        <w:tc>
          <w:tcPr>
            <w:tcW w:w="759" w:type="dxa"/>
            <w:tcBorders>
              <w:top w:val="single" w:sz="2" w:space="0" w:color="auto"/>
              <w:left w:val="single" w:sz="2" w:space="0" w:color="auto"/>
              <w:bottom w:val="single" w:sz="2" w:space="0" w:color="auto"/>
              <w:right w:val="nil"/>
            </w:tcBorders>
            <w:vAlign w:val="center"/>
            <w:hideMark/>
          </w:tcPr>
          <w:p w14:paraId="37C684A9" w14:textId="0B9B1589" w:rsidR="007611E3" w:rsidRPr="00D90C55" w:rsidRDefault="007611E3" w:rsidP="004B580F">
            <w:pPr>
              <w:pStyle w:val="VCAAbody"/>
              <w:rPr>
                <w:lang w:val="en-GB"/>
              </w:rPr>
            </w:pPr>
            <w:r w:rsidRPr="00D90C55">
              <w:rPr>
                <w:lang w:val="en-GB"/>
              </w:rPr>
              <w:t>Q</w:t>
            </w:r>
            <w:r w:rsidR="00F51752">
              <w:rPr>
                <w:lang w:val="en-GB"/>
              </w:rPr>
              <w:t>ty</w:t>
            </w:r>
          </w:p>
        </w:tc>
        <w:tc>
          <w:tcPr>
            <w:tcW w:w="774" w:type="dxa"/>
            <w:tcBorders>
              <w:top w:val="single" w:sz="2" w:space="0" w:color="auto"/>
              <w:left w:val="single" w:sz="4" w:space="0" w:color="auto"/>
              <w:bottom w:val="single" w:sz="2" w:space="0" w:color="auto"/>
              <w:right w:val="single" w:sz="4" w:space="0" w:color="auto"/>
            </w:tcBorders>
            <w:vAlign w:val="center"/>
            <w:hideMark/>
          </w:tcPr>
          <w:p w14:paraId="55DC22A8" w14:textId="77777777" w:rsidR="007611E3" w:rsidRPr="00D16FCE" w:rsidRDefault="007611E3" w:rsidP="004B580F">
            <w:pPr>
              <w:pStyle w:val="VCAAbody"/>
              <w:rPr>
                <w:lang w:val="en-GB"/>
              </w:rPr>
            </w:pPr>
            <w:r w:rsidRPr="00D16FCE">
              <w:rPr>
                <w:lang w:val="en-GB"/>
              </w:rPr>
              <w:t>Cost</w:t>
            </w:r>
          </w:p>
        </w:tc>
        <w:tc>
          <w:tcPr>
            <w:tcW w:w="1003" w:type="dxa"/>
            <w:tcBorders>
              <w:top w:val="single" w:sz="2" w:space="0" w:color="auto"/>
              <w:left w:val="nil"/>
              <w:bottom w:val="single" w:sz="2" w:space="0" w:color="auto"/>
              <w:right w:val="single" w:sz="2" w:space="0" w:color="auto"/>
            </w:tcBorders>
            <w:vAlign w:val="center"/>
            <w:hideMark/>
          </w:tcPr>
          <w:p w14:paraId="792A6A02" w14:textId="77777777" w:rsidR="007611E3" w:rsidRPr="00D16FCE" w:rsidRDefault="007611E3" w:rsidP="004B580F">
            <w:pPr>
              <w:pStyle w:val="VCAAbody"/>
              <w:rPr>
                <w:lang w:val="en-GB"/>
              </w:rPr>
            </w:pPr>
            <w:r w:rsidRPr="00D16FCE">
              <w:rPr>
                <w:lang w:val="en-GB"/>
              </w:rPr>
              <w:t>Total</w:t>
            </w:r>
          </w:p>
        </w:tc>
        <w:tc>
          <w:tcPr>
            <w:tcW w:w="774" w:type="dxa"/>
            <w:tcBorders>
              <w:top w:val="single" w:sz="2" w:space="0" w:color="auto"/>
              <w:left w:val="single" w:sz="2" w:space="0" w:color="auto"/>
              <w:bottom w:val="single" w:sz="2" w:space="0" w:color="auto"/>
              <w:right w:val="nil"/>
            </w:tcBorders>
            <w:vAlign w:val="center"/>
            <w:hideMark/>
          </w:tcPr>
          <w:p w14:paraId="6B31CCE7" w14:textId="42CA3A45" w:rsidR="007611E3" w:rsidRPr="00D16FCE" w:rsidRDefault="007611E3" w:rsidP="004B580F">
            <w:pPr>
              <w:pStyle w:val="VCAAbody"/>
              <w:rPr>
                <w:lang w:val="en-GB"/>
              </w:rPr>
            </w:pPr>
            <w:r w:rsidRPr="00D16FCE">
              <w:rPr>
                <w:lang w:val="en-GB"/>
              </w:rPr>
              <w:t>Q</w:t>
            </w:r>
            <w:r w:rsidR="00F51752">
              <w:rPr>
                <w:lang w:val="en-GB"/>
              </w:rPr>
              <w:t>ty</w:t>
            </w:r>
          </w:p>
        </w:tc>
        <w:tc>
          <w:tcPr>
            <w:tcW w:w="774" w:type="dxa"/>
            <w:tcBorders>
              <w:top w:val="single" w:sz="2" w:space="0" w:color="auto"/>
              <w:left w:val="single" w:sz="4" w:space="0" w:color="auto"/>
              <w:bottom w:val="single" w:sz="2" w:space="0" w:color="auto"/>
              <w:right w:val="single" w:sz="4" w:space="0" w:color="auto"/>
            </w:tcBorders>
            <w:vAlign w:val="center"/>
            <w:hideMark/>
          </w:tcPr>
          <w:p w14:paraId="708EB59F" w14:textId="77777777" w:rsidR="007611E3" w:rsidRPr="00D16FCE" w:rsidRDefault="007611E3" w:rsidP="004B580F">
            <w:pPr>
              <w:pStyle w:val="VCAAbody"/>
              <w:rPr>
                <w:lang w:val="en-GB"/>
              </w:rPr>
            </w:pPr>
            <w:r w:rsidRPr="00D16FCE">
              <w:rPr>
                <w:lang w:val="en-GB"/>
              </w:rPr>
              <w:t>Cost</w:t>
            </w:r>
          </w:p>
        </w:tc>
        <w:tc>
          <w:tcPr>
            <w:tcW w:w="862" w:type="dxa"/>
            <w:tcBorders>
              <w:top w:val="single" w:sz="2" w:space="0" w:color="auto"/>
              <w:left w:val="nil"/>
              <w:bottom w:val="single" w:sz="2" w:space="0" w:color="auto"/>
              <w:right w:val="single" w:sz="2" w:space="0" w:color="auto"/>
            </w:tcBorders>
            <w:vAlign w:val="center"/>
            <w:hideMark/>
          </w:tcPr>
          <w:p w14:paraId="2DDA90C5" w14:textId="77777777" w:rsidR="007611E3" w:rsidRPr="00D16FCE" w:rsidRDefault="007611E3" w:rsidP="004B580F">
            <w:pPr>
              <w:pStyle w:val="VCAAbody"/>
              <w:rPr>
                <w:lang w:val="en-GB"/>
              </w:rPr>
            </w:pPr>
            <w:r w:rsidRPr="00D16FCE">
              <w:rPr>
                <w:lang w:val="en-GB"/>
              </w:rPr>
              <w:t>Total</w:t>
            </w:r>
          </w:p>
        </w:tc>
        <w:tc>
          <w:tcPr>
            <w:tcW w:w="686" w:type="dxa"/>
            <w:tcBorders>
              <w:top w:val="single" w:sz="2" w:space="0" w:color="auto"/>
              <w:left w:val="single" w:sz="2" w:space="0" w:color="auto"/>
              <w:bottom w:val="single" w:sz="2" w:space="0" w:color="auto"/>
              <w:right w:val="nil"/>
            </w:tcBorders>
            <w:vAlign w:val="center"/>
            <w:hideMark/>
          </w:tcPr>
          <w:p w14:paraId="34F0A0B8" w14:textId="1D035928" w:rsidR="007611E3" w:rsidRPr="00D16FCE" w:rsidRDefault="007611E3" w:rsidP="004B580F">
            <w:pPr>
              <w:pStyle w:val="VCAAbody"/>
              <w:rPr>
                <w:lang w:val="en-GB"/>
              </w:rPr>
            </w:pPr>
            <w:r w:rsidRPr="00D16FCE">
              <w:rPr>
                <w:lang w:val="en-GB"/>
              </w:rPr>
              <w:t>Q</w:t>
            </w:r>
            <w:r w:rsidR="00F51752">
              <w:rPr>
                <w:lang w:val="en-GB"/>
              </w:rPr>
              <w:t>ty</w:t>
            </w:r>
          </w:p>
        </w:tc>
        <w:tc>
          <w:tcPr>
            <w:tcW w:w="774" w:type="dxa"/>
            <w:tcBorders>
              <w:top w:val="single" w:sz="2" w:space="0" w:color="auto"/>
              <w:left w:val="single" w:sz="4" w:space="0" w:color="auto"/>
              <w:bottom w:val="single" w:sz="2" w:space="0" w:color="auto"/>
              <w:right w:val="single" w:sz="4" w:space="0" w:color="auto"/>
            </w:tcBorders>
            <w:vAlign w:val="center"/>
            <w:hideMark/>
          </w:tcPr>
          <w:p w14:paraId="0E5293CE" w14:textId="77777777" w:rsidR="007611E3" w:rsidRPr="00D16FCE" w:rsidRDefault="007611E3" w:rsidP="004B580F">
            <w:pPr>
              <w:pStyle w:val="VCAAbody"/>
              <w:rPr>
                <w:lang w:val="en-GB"/>
              </w:rPr>
            </w:pPr>
            <w:r w:rsidRPr="00D16FCE">
              <w:rPr>
                <w:lang w:val="en-GB"/>
              </w:rPr>
              <w:t>Cost</w:t>
            </w:r>
          </w:p>
        </w:tc>
        <w:tc>
          <w:tcPr>
            <w:tcW w:w="950" w:type="dxa"/>
            <w:tcBorders>
              <w:top w:val="single" w:sz="2" w:space="0" w:color="auto"/>
              <w:left w:val="nil"/>
              <w:bottom w:val="single" w:sz="2" w:space="0" w:color="auto"/>
              <w:right w:val="single" w:sz="2" w:space="0" w:color="auto"/>
            </w:tcBorders>
            <w:vAlign w:val="center"/>
            <w:hideMark/>
          </w:tcPr>
          <w:p w14:paraId="10FCFAF7" w14:textId="77777777" w:rsidR="007611E3" w:rsidRPr="00D16FCE" w:rsidRDefault="007611E3" w:rsidP="004B580F">
            <w:pPr>
              <w:pStyle w:val="VCAAbody"/>
              <w:rPr>
                <w:lang w:val="en-GB"/>
              </w:rPr>
            </w:pPr>
            <w:r w:rsidRPr="00D16FCE">
              <w:rPr>
                <w:lang w:val="en-GB"/>
              </w:rPr>
              <w:t>Total</w:t>
            </w:r>
          </w:p>
        </w:tc>
      </w:tr>
      <w:tr w:rsidR="007611E3" w:rsidRPr="00D16FCE" w14:paraId="60F1A890"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7D417647" w14:textId="77777777" w:rsidR="007611E3" w:rsidRPr="00D16FCE" w:rsidRDefault="007611E3" w:rsidP="004B580F">
            <w:pPr>
              <w:pStyle w:val="VCAAbody"/>
              <w:rPr>
                <w:lang w:val="en-GB"/>
              </w:rPr>
            </w:pPr>
            <w:r w:rsidRPr="00D16FCE">
              <w:rPr>
                <w:lang w:val="en-GB"/>
              </w:rPr>
              <w:t xml:space="preserve">Jan 1 </w:t>
            </w:r>
          </w:p>
        </w:tc>
        <w:tc>
          <w:tcPr>
            <w:tcW w:w="1904" w:type="dxa"/>
            <w:tcBorders>
              <w:top w:val="single" w:sz="2" w:space="0" w:color="auto"/>
              <w:left w:val="single" w:sz="2" w:space="0" w:color="auto"/>
              <w:bottom w:val="single" w:sz="2" w:space="0" w:color="auto"/>
              <w:right w:val="single" w:sz="2" w:space="0" w:color="auto"/>
            </w:tcBorders>
          </w:tcPr>
          <w:p w14:paraId="53637E9F" w14:textId="77777777" w:rsidR="007611E3" w:rsidRPr="00D16FCE" w:rsidRDefault="007611E3" w:rsidP="004B580F">
            <w:pPr>
              <w:pStyle w:val="VCAAbody"/>
              <w:rPr>
                <w:lang w:val="en-GB"/>
              </w:rPr>
            </w:pPr>
            <w:r w:rsidRPr="00D16FCE">
              <w:rPr>
                <w:lang w:val="en-GB"/>
              </w:rPr>
              <w:t>Balance</w:t>
            </w:r>
          </w:p>
        </w:tc>
        <w:tc>
          <w:tcPr>
            <w:tcW w:w="759" w:type="dxa"/>
            <w:tcBorders>
              <w:top w:val="single" w:sz="2" w:space="0" w:color="auto"/>
              <w:left w:val="single" w:sz="2" w:space="0" w:color="auto"/>
              <w:bottom w:val="single" w:sz="2" w:space="0" w:color="auto"/>
              <w:right w:val="single" w:sz="4" w:space="0" w:color="auto"/>
            </w:tcBorders>
          </w:tcPr>
          <w:p w14:paraId="2AFD8B48"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5BD503C0"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15FDB83E"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4191CDAF"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118C7E08"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55CBA902"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011FA319"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35C0A2BE"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3A301064" w14:textId="77777777" w:rsidR="007611E3" w:rsidRPr="00D16FCE" w:rsidRDefault="007611E3" w:rsidP="004B580F">
            <w:pPr>
              <w:pStyle w:val="VCAAbody"/>
              <w:rPr>
                <w:lang w:val="en-GB"/>
              </w:rPr>
            </w:pPr>
            <w:r w:rsidRPr="00D16FCE">
              <w:rPr>
                <w:lang w:val="en-GB"/>
              </w:rPr>
              <w:t xml:space="preserve">  720 </w:t>
            </w:r>
          </w:p>
        </w:tc>
      </w:tr>
      <w:tr w:rsidR="007611E3" w:rsidRPr="00D16FCE" w14:paraId="2794BAAB"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31DC8D28" w14:textId="77777777" w:rsidR="007611E3" w:rsidRPr="00D16FCE" w:rsidRDefault="007611E3" w:rsidP="004B580F">
            <w:pPr>
              <w:pStyle w:val="VCAAbody"/>
              <w:rPr>
                <w:lang w:val="en-GB"/>
              </w:rPr>
            </w:pPr>
            <w:r w:rsidRPr="00D16FCE">
              <w:rPr>
                <w:lang w:val="en-GB"/>
              </w:rPr>
              <w:t>4</w:t>
            </w:r>
          </w:p>
        </w:tc>
        <w:tc>
          <w:tcPr>
            <w:tcW w:w="1904" w:type="dxa"/>
            <w:tcBorders>
              <w:top w:val="single" w:sz="2" w:space="0" w:color="auto"/>
              <w:left w:val="single" w:sz="2" w:space="0" w:color="auto"/>
              <w:bottom w:val="single" w:sz="2" w:space="0" w:color="auto"/>
              <w:right w:val="single" w:sz="2" w:space="0" w:color="auto"/>
            </w:tcBorders>
          </w:tcPr>
          <w:p w14:paraId="75200022" w14:textId="77777777" w:rsidR="007611E3" w:rsidRPr="00D16FCE" w:rsidRDefault="007611E3" w:rsidP="004B580F">
            <w:pPr>
              <w:pStyle w:val="VCAAbody"/>
              <w:rPr>
                <w:lang w:val="en-GB"/>
              </w:rPr>
            </w:pPr>
            <w:r w:rsidRPr="00D16FCE">
              <w:rPr>
                <w:lang w:val="en-GB"/>
              </w:rPr>
              <w:t>Inv. 123</w:t>
            </w:r>
          </w:p>
        </w:tc>
        <w:tc>
          <w:tcPr>
            <w:tcW w:w="759" w:type="dxa"/>
            <w:tcBorders>
              <w:top w:val="single" w:sz="2" w:space="0" w:color="auto"/>
              <w:left w:val="single" w:sz="2" w:space="0" w:color="auto"/>
              <w:bottom w:val="single" w:sz="2" w:space="0" w:color="auto"/>
              <w:right w:val="single" w:sz="4" w:space="0" w:color="auto"/>
            </w:tcBorders>
          </w:tcPr>
          <w:p w14:paraId="67B218ED" w14:textId="77777777" w:rsidR="007611E3" w:rsidRPr="00D16FCE" w:rsidRDefault="007611E3" w:rsidP="004B580F">
            <w:pPr>
              <w:pStyle w:val="VCAAbody"/>
              <w:rPr>
                <w:lang w:val="en-GB"/>
              </w:rPr>
            </w:pPr>
            <w:r w:rsidRPr="00D16FCE">
              <w:rPr>
                <w:lang w:val="en-GB"/>
              </w:rPr>
              <w:t>5</w:t>
            </w:r>
          </w:p>
        </w:tc>
        <w:tc>
          <w:tcPr>
            <w:tcW w:w="774" w:type="dxa"/>
            <w:tcBorders>
              <w:top w:val="single" w:sz="2" w:space="0" w:color="auto"/>
              <w:left w:val="single" w:sz="4" w:space="0" w:color="auto"/>
              <w:bottom w:val="single" w:sz="2" w:space="0" w:color="auto"/>
              <w:right w:val="single" w:sz="4" w:space="0" w:color="auto"/>
            </w:tcBorders>
          </w:tcPr>
          <w:p w14:paraId="3673309D" w14:textId="77777777" w:rsidR="007611E3" w:rsidRPr="00D16FCE" w:rsidRDefault="007611E3" w:rsidP="004B580F">
            <w:pPr>
              <w:pStyle w:val="VCAAbody"/>
              <w:rPr>
                <w:lang w:val="en-GB"/>
              </w:rPr>
            </w:pPr>
            <w:r w:rsidRPr="00D16FCE">
              <w:rPr>
                <w:lang w:val="en-GB"/>
              </w:rPr>
              <w:t>220</w:t>
            </w:r>
          </w:p>
        </w:tc>
        <w:tc>
          <w:tcPr>
            <w:tcW w:w="1003" w:type="dxa"/>
            <w:tcBorders>
              <w:top w:val="single" w:sz="2" w:space="0" w:color="auto"/>
              <w:left w:val="single" w:sz="4" w:space="0" w:color="auto"/>
              <w:bottom w:val="single" w:sz="2" w:space="0" w:color="auto"/>
              <w:right w:val="single" w:sz="2" w:space="0" w:color="auto"/>
            </w:tcBorders>
          </w:tcPr>
          <w:p w14:paraId="7C1CBBD1" w14:textId="77777777" w:rsidR="007611E3" w:rsidRPr="00D16FCE" w:rsidRDefault="007611E3" w:rsidP="004B580F">
            <w:pPr>
              <w:pStyle w:val="VCAAbody"/>
              <w:rPr>
                <w:lang w:val="en-GB"/>
              </w:rPr>
            </w:pPr>
            <w:r w:rsidRPr="00D16FCE">
              <w:rPr>
                <w:lang w:val="en-GB"/>
              </w:rPr>
              <w:t>1 100</w:t>
            </w:r>
          </w:p>
        </w:tc>
        <w:tc>
          <w:tcPr>
            <w:tcW w:w="774" w:type="dxa"/>
            <w:tcBorders>
              <w:top w:val="single" w:sz="2" w:space="0" w:color="auto"/>
              <w:left w:val="single" w:sz="2" w:space="0" w:color="auto"/>
              <w:bottom w:val="single" w:sz="2" w:space="0" w:color="auto"/>
              <w:right w:val="single" w:sz="4" w:space="0" w:color="auto"/>
            </w:tcBorders>
          </w:tcPr>
          <w:p w14:paraId="755E3762"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3A7FB18C"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4FCB26F1"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3FA1D8A6"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3F011DC3"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28DFAA4B" w14:textId="77777777" w:rsidR="007611E3" w:rsidRPr="00D16FCE" w:rsidRDefault="007611E3" w:rsidP="004B580F">
            <w:pPr>
              <w:pStyle w:val="VCAAbody"/>
              <w:rPr>
                <w:lang w:val="en-GB"/>
              </w:rPr>
            </w:pPr>
            <w:r w:rsidRPr="00D16FCE">
              <w:rPr>
                <w:lang w:val="en-GB"/>
              </w:rPr>
              <w:t>720</w:t>
            </w:r>
          </w:p>
        </w:tc>
      </w:tr>
      <w:tr w:rsidR="007611E3" w:rsidRPr="00D16FCE" w14:paraId="5DE8B920"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0FC9E72C" w14:textId="77777777" w:rsidR="007611E3" w:rsidRPr="00D16FCE" w:rsidRDefault="007611E3" w:rsidP="004B580F">
            <w:pPr>
              <w:pStyle w:val="VCAAbody"/>
              <w:rPr>
                <w:rFonts w:eastAsia="Times New Roman"/>
                <w:lang w:val="en-GB"/>
              </w:rPr>
            </w:pPr>
          </w:p>
        </w:tc>
        <w:tc>
          <w:tcPr>
            <w:tcW w:w="1904" w:type="dxa"/>
            <w:tcBorders>
              <w:top w:val="single" w:sz="2" w:space="0" w:color="auto"/>
              <w:left w:val="single" w:sz="2" w:space="0" w:color="auto"/>
              <w:bottom w:val="single" w:sz="2" w:space="0" w:color="auto"/>
              <w:right w:val="single" w:sz="2" w:space="0" w:color="auto"/>
            </w:tcBorders>
          </w:tcPr>
          <w:p w14:paraId="4FB64D8A" w14:textId="77777777" w:rsidR="007611E3" w:rsidRPr="00D16FCE" w:rsidRDefault="007611E3" w:rsidP="004B580F">
            <w:pPr>
              <w:pStyle w:val="VCAAbody"/>
              <w:rPr>
                <w:rFonts w:eastAsia="Times New Roman"/>
                <w:lang w:val="en-GB"/>
              </w:rPr>
            </w:pPr>
          </w:p>
        </w:tc>
        <w:tc>
          <w:tcPr>
            <w:tcW w:w="759" w:type="dxa"/>
            <w:tcBorders>
              <w:top w:val="single" w:sz="2" w:space="0" w:color="auto"/>
              <w:left w:val="single" w:sz="2" w:space="0" w:color="auto"/>
              <w:bottom w:val="single" w:sz="2" w:space="0" w:color="auto"/>
              <w:right w:val="single" w:sz="4" w:space="0" w:color="auto"/>
            </w:tcBorders>
          </w:tcPr>
          <w:p w14:paraId="1FC976B5"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0EDBD3DA"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225AFA5C"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17435CB0"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0E47876F"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69236957"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0E8D1B68" w14:textId="77777777" w:rsidR="007611E3" w:rsidRPr="00D16FCE" w:rsidRDefault="007611E3" w:rsidP="004B580F">
            <w:pPr>
              <w:pStyle w:val="VCAAbody"/>
              <w:rPr>
                <w:lang w:val="en-GB"/>
              </w:rPr>
            </w:pPr>
            <w:r w:rsidRPr="00D16FCE">
              <w:rPr>
                <w:lang w:val="en-GB"/>
              </w:rPr>
              <w:t>5</w:t>
            </w:r>
          </w:p>
        </w:tc>
        <w:tc>
          <w:tcPr>
            <w:tcW w:w="774" w:type="dxa"/>
            <w:tcBorders>
              <w:top w:val="single" w:sz="2" w:space="0" w:color="auto"/>
              <w:left w:val="single" w:sz="4" w:space="0" w:color="auto"/>
              <w:bottom w:val="single" w:sz="2" w:space="0" w:color="auto"/>
              <w:right w:val="single" w:sz="4" w:space="0" w:color="auto"/>
            </w:tcBorders>
          </w:tcPr>
          <w:p w14:paraId="56610E5E" w14:textId="77777777" w:rsidR="007611E3" w:rsidRPr="00D16FCE" w:rsidRDefault="007611E3" w:rsidP="004B580F">
            <w:pPr>
              <w:pStyle w:val="VCAAbody"/>
              <w:rPr>
                <w:lang w:val="en-GB"/>
              </w:rPr>
            </w:pPr>
            <w:r w:rsidRPr="00D16FCE">
              <w:rPr>
                <w:lang w:val="en-GB"/>
              </w:rPr>
              <w:t>220</w:t>
            </w:r>
          </w:p>
        </w:tc>
        <w:tc>
          <w:tcPr>
            <w:tcW w:w="950" w:type="dxa"/>
            <w:tcBorders>
              <w:top w:val="single" w:sz="2" w:space="0" w:color="auto"/>
              <w:left w:val="single" w:sz="4" w:space="0" w:color="auto"/>
              <w:bottom w:val="single" w:sz="2" w:space="0" w:color="auto"/>
              <w:right w:val="single" w:sz="2" w:space="0" w:color="auto"/>
            </w:tcBorders>
          </w:tcPr>
          <w:p w14:paraId="6470FEB8" w14:textId="77777777" w:rsidR="007611E3" w:rsidRPr="00D16FCE" w:rsidRDefault="007611E3" w:rsidP="004B580F">
            <w:pPr>
              <w:pStyle w:val="VCAAbody"/>
              <w:rPr>
                <w:lang w:val="en-GB"/>
              </w:rPr>
            </w:pPr>
            <w:r w:rsidRPr="00D16FCE">
              <w:rPr>
                <w:lang w:val="en-GB"/>
              </w:rPr>
              <w:t>1 100</w:t>
            </w:r>
          </w:p>
        </w:tc>
      </w:tr>
      <w:tr w:rsidR="007611E3" w:rsidRPr="00D16FCE" w14:paraId="33B1BF10"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4412EA20" w14:textId="77777777" w:rsidR="007611E3" w:rsidRPr="00D16FCE" w:rsidRDefault="007611E3" w:rsidP="004B580F">
            <w:pPr>
              <w:pStyle w:val="VCAAbody"/>
              <w:rPr>
                <w:lang w:val="en-GB"/>
              </w:rPr>
            </w:pPr>
            <w:r w:rsidRPr="00D16FCE">
              <w:rPr>
                <w:lang w:val="en-GB"/>
              </w:rPr>
              <w:t>7</w:t>
            </w:r>
          </w:p>
        </w:tc>
        <w:tc>
          <w:tcPr>
            <w:tcW w:w="1904" w:type="dxa"/>
            <w:tcBorders>
              <w:top w:val="single" w:sz="2" w:space="0" w:color="auto"/>
              <w:left w:val="single" w:sz="2" w:space="0" w:color="auto"/>
              <w:bottom w:val="single" w:sz="2" w:space="0" w:color="auto"/>
              <w:right w:val="single" w:sz="2" w:space="0" w:color="auto"/>
            </w:tcBorders>
          </w:tcPr>
          <w:p w14:paraId="24AC9DE0" w14:textId="77777777" w:rsidR="007611E3" w:rsidRPr="00D16FCE" w:rsidRDefault="007611E3" w:rsidP="004B580F">
            <w:pPr>
              <w:pStyle w:val="VCAAbody"/>
              <w:rPr>
                <w:lang w:val="en-GB"/>
              </w:rPr>
            </w:pPr>
            <w:r w:rsidRPr="00D16FCE">
              <w:rPr>
                <w:lang w:val="en-GB"/>
              </w:rPr>
              <w:t>Inv 067</w:t>
            </w:r>
          </w:p>
        </w:tc>
        <w:tc>
          <w:tcPr>
            <w:tcW w:w="759" w:type="dxa"/>
            <w:tcBorders>
              <w:top w:val="single" w:sz="2" w:space="0" w:color="auto"/>
              <w:left w:val="single" w:sz="2" w:space="0" w:color="auto"/>
              <w:bottom w:val="single" w:sz="2" w:space="0" w:color="auto"/>
              <w:right w:val="single" w:sz="4" w:space="0" w:color="auto"/>
            </w:tcBorders>
          </w:tcPr>
          <w:p w14:paraId="0D316276"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3A9AF24E"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654E5EF8"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0A9E389F" w14:textId="77777777" w:rsidR="007611E3" w:rsidRPr="00D16FCE" w:rsidRDefault="007611E3" w:rsidP="004B580F">
            <w:pPr>
              <w:pStyle w:val="VCAAbody"/>
              <w:rPr>
                <w:lang w:val="en-GB"/>
              </w:rPr>
            </w:pPr>
            <w:r w:rsidRPr="00D16FCE">
              <w:rPr>
                <w:lang w:val="en-GB"/>
              </w:rPr>
              <w:t>2</w:t>
            </w:r>
          </w:p>
        </w:tc>
        <w:tc>
          <w:tcPr>
            <w:tcW w:w="774" w:type="dxa"/>
            <w:tcBorders>
              <w:top w:val="single" w:sz="2" w:space="0" w:color="auto"/>
              <w:left w:val="single" w:sz="4" w:space="0" w:color="auto"/>
              <w:bottom w:val="single" w:sz="2" w:space="0" w:color="auto"/>
              <w:right w:val="single" w:sz="4" w:space="0" w:color="auto"/>
            </w:tcBorders>
          </w:tcPr>
          <w:p w14:paraId="72EEEE25" w14:textId="77777777" w:rsidR="007611E3" w:rsidRPr="00D16FCE" w:rsidRDefault="007611E3" w:rsidP="004B580F">
            <w:pPr>
              <w:pStyle w:val="VCAAbody"/>
              <w:rPr>
                <w:lang w:val="en-GB"/>
              </w:rPr>
            </w:pPr>
            <w:r w:rsidRPr="00D16FCE">
              <w:rPr>
                <w:lang w:val="en-GB"/>
              </w:rPr>
              <w:t>220</w:t>
            </w:r>
          </w:p>
        </w:tc>
        <w:tc>
          <w:tcPr>
            <w:tcW w:w="862" w:type="dxa"/>
            <w:tcBorders>
              <w:top w:val="single" w:sz="2" w:space="0" w:color="auto"/>
              <w:left w:val="single" w:sz="4" w:space="0" w:color="auto"/>
              <w:bottom w:val="single" w:sz="2" w:space="0" w:color="auto"/>
              <w:right w:val="single" w:sz="2" w:space="0" w:color="auto"/>
            </w:tcBorders>
          </w:tcPr>
          <w:p w14:paraId="5332FF18" w14:textId="77777777" w:rsidR="007611E3" w:rsidRPr="00D16FCE" w:rsidRDefault="007611E3" w:rsidP="004B580F">
            <w:pPr>
              <w:pStyle w:val="VCAAbody"/>
              <w:rPr>
                <w:lang w:val="en-GB"/>
              </w:rPr>
            </w:pPr>
            <w:r w:rsidRPr="00D16FCE">
              <w:rPr>
                <w:lang w:val="en-GB"/>
              </w:rPr>
              <w:t>440</w:t>
            </w:r>
          </w:p>
        </w:tc>
        <w:tc>
          <w:tcPr>
            <w:tcW w:w="686" w:type="dxa"/>
            <w:tcBorders>
              <w:top w:val="single" w:sz="2" w:space="0" w:color="auto"/>
              <w:left w:val="single" w:sz="2" w:space="0" w:color="auto"/>
              <w:bottom w:val="single" w:sz="2" w:space="0" w:color="auto"/>
              <w:right w:val="single" w:sz="4" w:space="0" w:color="auto"/>
            </w:tcBorders>
          </w:tcPr>
          <w:p w14:paraId="66712D15"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1EDB7804"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6497EED1" w14:textId="77777777" w:rsidR="007611E3" w:rsidRPr="00D16FCE" w:rsidRDefault="007611E3" w:rsidP="004B580F">
            <w:pPr>
              <w:pStyle w:val="VCAAbody"/>
              <w:rPr>
                <w:lang w:val="en-GB"/>
              </w:rPr>
            </w:pPr>
            <w:r w:rsidRPr="00D16FCE">
              <w:rPr>
                <w:lang w:val="en-GB"/>
              </w:rPr>
              <w:t>720</w:t>
            </w:r>
          </w:p>
        </w:tc>
      </w:tr>
      <w:tr w:rsidR="007611E3" w:rsidRPr="00D16FCE" w14:paraId="0234D89F"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44FB9B4F" w14:textId="77777777" w:rsidR="007611E3" w:rsidRPr="00D16FCE" w:rsidRDefault="007611E3" w:rsidP="004B580F">
            <w:pPr>
              <w:pStyle w:val="VCAAbody"/>
              <w:rPr>
                <w:rFonts w:eastAsia="Times New Roman"/>
                <w:lang w:val="en-GB"/>
              </w:rPr>
            </w:pPr>
          </w:p>
        </w:tc>
        <w:tc>
          <w:tcPr>
            <w:tcW w:w="1904" w:type="dxa"/>
            <w:tcBorders>
              <w:top w:val="single" w:sz="2" w:space="0" w:color="auto"/>
              <w:left w:val="single" w:sz="2" w:space="0" w:color="auto"/>
              <w:bottom w:val="single" w:sz="2" w:space="0" w:color="auto"/>
              <w:right w:val="single" w:sz="2" w:space="0" w:color="auto"/>
            </w:tcBorders>
          </w:tcPr>
          <w:p w14:paraId="0381FF05" w14:textId="77777777" w:rsidR="007611E3" w:rsidRPr="00D16FCE" w:rsidRDefault="007611E3" w:rsidP="004B580F">
            <w:pPr>
              <w:pStyle w:val="VCAAbody"/>
              <w:rPr>
                <w:rFonts w:eastAsia="Times New Roman"/>
                <w:lang w:val="en-GB"/>
              </w:rPr>
            </w:pPr>
          </w:p>
        </w:tc>
        <w:tc>
          <w:tcPr>
            <w:tcW w:w="759" w:type="dxa"/>
            <w:tcBorders>
              <w:top w:val="single" w:sz="2" w:space="0" w:color="auto"/>
              <w:left w:val="single" w:sz="2" w:space="0" w:color="auto"/>
              <w:bottom w:val="single" w:sz="2" w:space="0" w:color="auto"/>
              <w:right w:val="single" w:sz="4" w:space="0" w:color="auto"/>
            </w:tcBorders>
          </w:tcPr>
          <w:p w14:paraId="2D2103B6"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66982CFD"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7702D7E0"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432090C7"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535F0B6B"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0045DBA5"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1307FF44"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34D8A1A2" w14:textId="77777777" w:rsidR="007611E3" w:rsidRPr="00D16FCE" w:rsidRDefault="007611E3" w:rsidP="004B580F">
            <w:pPr>
              <w:pStyle w:val="VCAAbody"/>
              <w:rPr>
                <w:lang w:val="en-GB"/>
              </w:rPr>
            </w:pPr>
            <w:r w:rsidRPr="00D16FCE">
              <w:rPr>
                <w:lang w:val="en-GB"/>
              </w:rPr>
              <w:t>220</w:t>
            </w:r>
          </w:p>
        </w:tc>
        <w:tc>
          <w:tcPr>
            <w:tcW w:w="950" w:type="dxa"/>
            <w:tcBorders>
              <w:top w:val="single" w:sz="2" w:space="0" w:color="auto"/>
              <w:left w:val="single" w:sz="4" w:space="0" w:color="auto"/>
              <w:bottom w:val="single" w:sz="2" w:space="0" w:color="auto"/>
              <w:right w:val="single" w:sz="2" w:space="0" w:color="auto"/>
            </w:tcBorders>
          </w:tcPr>
          <w:p w14:paraId="75BD8218" w14:textId="77777777" w:rsidR="007611E3" w:rsidRPr="00D16FCE" w:rsidRDefault="007611E3" w:rsidP="004B580F">
            <w:pPr>
              <w:pStyle w:val="VCAAbody"/>
              <w:rPr>
                <w:lang w:val="en-GB"/>
              </w:rPr>
            </w:pPr>
            <w:r w:rsidRPr="00D16FCE">
              <w:rPr>
                <w:lang w:val="en-GB"/>
              </w:rPr>
              <w:t>660</w:t>
            </w:r>
          </w:p>
        </w:tc>
      </w:tr>
      <w:tr w:rsidR="007611E3" w:rsidRPr="00D16FCE" w14:paraId="21653F20"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4066EFA7" w14:textId="77777777" w:rsidR="007611E3" w:rsidRPr="00D16FCE" w:rsidRDefault="007611E3" w:rsidP="004B580F">
            <w:pPr>
              <w:pStyle w:val="VCAAbody"/>
              <w:rPr>
                <w:lang w:val="en-GB"/>
              </w:rPr>
            </w:pPr>
            <w:r w:rsidRPr="00D16FCE">
              <w:rPr>
                <w:lang w:val="en-GB"/>
              </w:rPr>
              <w:t>10</w:t>
            </w:r>
          </w:p>
        </w:tc>
        <w:tc>
          <w:tcPr>
            <w:tcW w:w="1904" w:type="dxa"/>
            <w:tcBorders>
              <w:top w:val="single" w:sz="2" w:space="0" w:color="auto"/>
              <w:left w:val="single" w:sz="2" w:space="0" w:color="auto"/>
              <w:bottom w:val="single" w:sz="2" w:space="0" w:color="auto"/>
              <w:right w:val="single" w:sz="2" w:space="0" w:color="auto"/>
            </w:tcBorders>
          </w:tcPr>
          <w:p w14:paraId="4804B3BC" w14:textId="77777777" w:rsidR="007611E3" w:rsidRPr="00D16FCE" w:rsidRDefault="007611E3" w:rsidP="004B580F">
            <w:pPr>
              <w:pStyle w:val="VCAAbody"/>
              <w:rPr>
                <w:lang w:val="en-GB"/>
              </w:rPr>
            </w:pPr>
            <w:r w:rsidRPr="00D16FCE">
              <w:rPr>
                <w:lang w:val="en-GB"/>
              </w:rPr>
              <w:t>CrN 12</w:t>
            </w:r>
          </w:p>
        </w:tc>
        <w:tc>
          <w:tcPr>
            <w:tcW w:w="759" w:type="dxa"/>
            <w:tcBorders>
              <w:top w:val="single" w:sz="2" w:space="0" w:color="auto"/>
              <w:left w:val="single" w:sz="2" w:space="0" w:color="auto"/>
              <w:bottom w:val="single" w:sz="2" w:space="0" w:color="auto"/>
              <w:right w:val="single" w:sz="4" w:space="0" w:color="auto"/>
            </w:tcBorders>
          </w:tcPr>
          <w:p w14:paraId="77700A83" w14:textId="77777777" w:rsidR="007611E3" w:rsidRPr="00D16FCE" w:rsidRDefault="007611E3" w:rsidP="004B580F">
            <w:pPr>
              <w:pStyle w:val="VCAAbody"/>
              <w:rPr>
                <w:lang w:val="en-GB"/>
              </w:rPr>
            </w:pPr>
            <w:r w:rsidRPr="00D16FCE">
              <w:rPr>
                <w:lang w:val="en-GB"/>
              </w:rPr>
              <w:t>1</w:t>
            </w:r>
          </w:p>
        </w:tc>
        <w:tc>
          <w:tcPr>
            <w:tcW w:w="774" w:type="dxa"/>
            <w:tcBorders>
              <w:top w:val="single" w:sz="2" w:space="0" w:color="auto"/>
              <w:left w:val="single" w:sz="4" w:space="0" w:color="auto"/>
              <w:bottom w:val="single" w:sz="2" w:space="0" w:color="auto"/>
              <w:right w:val="single" w:sz="4" w:space="0" w:color="auto"/>
            </w:tcBorders>
          </w:tcPr>
          <w:p w14:paraId="20502DEA" w14:textId="77777777" w:rsidR="007611E3" w:rsidRPr="00D16FCE" w:rsidRDefault="007611E3" w:rsidP="004B580F">
            <w:pPr>
              <w:pStyle w:val="VCAAbody"/>
              <w:rPr>
                <w:lang w:val="en-GB"/>
              </w:rPr>
            </w:pPr>
            <w:r w:rsidRPr="00D16FCE">
              <w:rPr>
                <w:lang w:val="en-GB"/>
              </w:rPr>
              <w:t>220</w:t>
            </w:r>
          </w:p>
        </w:tc>
        <w:tc>
          <w:tcPr>
            <w:tcW w:w="1003" w:type="dxa"/>
            <w:tcBorders>
              <w:top w:val="single" w:sz="2" w:space="0" w:color="auto"/>
              <w:left w:val="single" w:sz="4" w:space="0" w:color="auto"/>
              <w:bottom w:val="single" w:sz="2" w:space="0" w:color="auto"/>
              <w:right w:val="single" w:sz="2" w:space="0" w:color="auto"/>
            </w:tcBorders>
          </w:tcPr>
          <w:p w14:paraId="3EFE3A42" w14:textId="77777777" w:rsidR="007611E3" w:rsidRPr="00D16FCE" w:rsidRDefault="007611E3" w:rsidP="004B580F">
            <w:pPr>
              <w:pStyle w:val="VCAAbody"/>
              <w:rPr>
                <w:lang w:val="en-GB"/>
              </w:rPr>
            </w:pPr>
            <w:r w:rsidRPr="00D16FCE">
              <w:rPr>
                <w:lang w:val="en-GB"/>
              </w:rPr>
              <w:t>220</w:t>
            </w:r>
          </w:p>
        </w:tc>
        <w:tc>
          <w:tcPr>
            <w:tcW w:w="774" w:type="dxa"/>
            <w:tcBorders>
              <w:top w:val="single" w:sz="2" w:space="0" w:color="auto"/>
              <w:left w:val="single" w:sz="2" w:space="0" w:color="auto"/>
              <w:bottom w:val="single" w:sz="2" w:space="0" w:color="auto"/>
              <w:right w:val="single" w:sz="4" w:space="0" w:color="auto"/>
            </w:tcBorders>
          </w:tcPr>
          <w:p w14:paraId="3A0DBE0F"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3C411540"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27D8FCE3"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4A6A52A0"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6BF0ACDF"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0B24E4AC" w14:textId="77777777" w:rsidR="007611E3" w:rsidRPr="00D16FCE" w:rsidRDefault="007611E3" w:rsidP="004B580F">
            <w:pPr>
              <w:pStyle w:val="VCAAbody"/>
              <w:rPr>
                <w:lang w:val="en-GB"/>
              </w:rPr>
            </w:pPr>
            <w:r w:rsidRPr="00D16FCE">
              <w:rPr>
                <w:lang w:val="en-GB"/>
              </w:rPr>
              <w:t>720</w:t>
            </w:r>
          </w:p>
        </w:tc>
      </w:tr>
      <w:tr w:rsidR="007611E3" w:rsidRPr="00D16FCE" w14:paraId="3F85298D"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443381A5" w14:textId="77777777" w:rsidR="007611E3" w:rsidRPr="00D16FCE" w:rsidRDefault="007611E3" w:rsidP="004B580F">
            <w:pPr>
              <w:pStyle w:val="VCAAbody"/>
              <w:rPr>
                <w:rFonts w:eastAsia="Times New Roman"/>
                <w:lang w:val="en-GB"/>
              </w:rPr>
            </w:pPr>
          </w:p>
        </w:tc>
        <w:tc>
          <w:tcPr>
            <w:tcW w:w="1904" w:type="dxa"/>
            <w:tcBorders>
              <w:top w:val="single" w:sz="2" w:space="0" w:color="auto"/>
              <w:left w:val="single" w:sz="2" w:space="0" w:color="auto"/>
              <w:bottom w:val="single" w:sz="2" w:space="0" w:color="auto"/>
              <w:right w:val="single" w:sz="2" w:space="0" w:color="auto"/>
            </w:tcBorders>
          </w:tcPr>
          <w:p w14:paraId="07017AAD" w14:textId="77777777" w:rsidR="007611E3" w:rsidRPr="00D16FCE" w:rsidRDefault="007611E3" w:rsidP="004B580F">
            <w:pPr>
              <w:pStyle w:val="VCAAbody"/>
              <w:rPr>
                <w:rFonts w:eastAsia="Times New Roman"/>
                <w:lang w:val="en-GB"/>
              </w:rPr>
            </w:pPr>
          </w:p>
        </w:tc>
        <w:tc>
          <w:tcPr>
            <w:tcW w:w="759" w:type="dxa"/>
            <w:tcBorders>
              <w:top w:val="single" w:sz="2" w:space="0" w:color="auto"/>
              <w:left w:val="single" w:sz="2" w:space="0" w:color="auto"/>
              <w:bottom w:val="single" w:sz="2" w:space="0" w:color="auto"/>
              <w:right w:val="single" w:sz="4" w:space="0" w:color="auto"/>
            </w:tcBorders>
          </w:tcPr>
          <w:p w14:paraId="5ECBE941"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4FC05B79"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21820A46"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14D0E6B1"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2D2EBDD0"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7534A02A"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7EF14FA9" w14:textId="77777777" w:rsidR="007611E3" w:rsidRPr="00D16FCE" w:rsidRDefault="007611E3" w:rsidP="004B580F">
            <w:pPr>
              <w:pStyle w:val="VCAAbody"/>
              <w:rPr>
                <w:lang w:val="en-GB"/>
              </w:rPr>
            </w:pPr>
            <w:r w:rsidRPr="00D16FCE">
              <w:rPr>
                <w:lang w:val="en-GB"/>
              </w:rPr>
              <w:t>4</w:t>
            </w:r>
          </w:p>
        </w:tc>
        <w:tc>
          <w:tcPr>
            <w:tcW w:w="774" w:type="dxa"/>
            <w:tcBorders>
              <w:top w:val="single" w:sz="2" w:space="0" w:color="auto"/>
              <w:left w:val="single" w:sz="4" w:space="0" w:color="auto"/>
              <w:bottom w:val="single" w:sz="2" w:space="0" w:color="auto"/>
              <w:right w:val="single" w:sz="4" w:space="0" w:color="auto"/>
            </w:tcBorders>
          </w:tcPr>
          <w:p w14:paraId="0A89EF86" w14:textId="77777777" w:rsidR="007611E3" w:rsidRPr="00D16FCE" w:rsidRDefault="007611E3" w:rsidP="004B580F">
            <w:pPr>
              <w:pStyle w:val="VCAAbody"/>
              <w:rPr>
                <w:lang w:val="en-GB"/>
              </w:rPr>
            </w:pPr>
            <w:r w:rsidRPr="00D16FCE">
              <w:rPr>
                <w:lang w:val="en-GB"/>
              </w:rPr>
              <w:t>220</w:t>
            </w:r>
          </w:p>
        </w:tc>
        <w:tc>
          <w:tcPr>
            <w:tcW w:w="950" w:type="dxa"/>
            <w:tcBorders>
              <w:top w:val="single" w:sz="2" w:space="0" w:color="auto"/>
              <w:left w:val="single" w:sz="4" w:space="0" w:color="auto"/>
              <w:bottom w:val="single" w:sz="2" w:space="0" w:color="auto"/>
              <w:right w:val="single" w:sz="2" w:space="0" w:color="auto"/>
            </w:tcBorders>
          </w:tcPr>
          <w:p w14:paraId="68B69529" w14:textId="77777777" w:rsidR="007611E3" w:rsidRPr="00D16FCE" w:rsidRDefault="007611E3" w:rsidP="004B580F">
            <w:pPr>
              <w:pStyle w:val="VCAAbody"/>
              <w:rPr>
                <w:lang w:val="en-GB"/>
              </w:rPr>
            </w:pPr>
            <w:r w:rsidRPr="00D16FCE">
              <w:rPr>
                <w:lang w:val="en-GB"/>
              </w:rPr>
              <w:t>880</w:t>
            </w:r>
          </w:p>
        </w:tc>
      </w:tr>
      <w:tr w:rsidR="007611E3" w:rsidRPr="00D16FCE" w14:paraId="4F3D55A8"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7297D006" w14:textId="77777777" w:rsidR="007611E3" w:rsidRPr="00D16FCE" w:rsidRDefault="007611E3" w:rsidP="004B580F">
            <w:pPr>
              <w:pStyle w:val="VCAAbody"/>
              <w:rPr>
                <w:lang w:val="en-GB"/>
              </w:rPr>
            </w:pPr>
            <w:r w:rsidRPr="00D16FCE">
              <w:rPr>
                <w:lang w:val="en-GB"/>
              </w:rPr>
              <w:t>18</w:t>
            </w:r>
          </w:p>
        </w:tc>
        <w:tc>
          <w:tcPr>
            <w:tcW w:w="1904" w:type="dxa"/>
            <w:tcBorders>
              <w:top w:val="single" w:sz="2" w:space="0" w:color="auto"/>
              <w:left w:val="single" w:sz="2" w:space="0" w:color="auto"/>
              <w:bottom w:val="single" w:sz="2" w:space="0" w:color="auto"/>
              <w:right w:val="single" w:sz="2" w:space="0" w:color="auto"/>
            </w:tcBorders>
          </w:tcPr>
          <w:p w14:paraId="45147329" w14:textId="77777777" w:rsidR="007611E3" w:rsidRPr="00D16FCE" w:rsidRDefault="007611E3" w:rsidP="004B580F">
            <w:pPr>
              <w:pStyle w:val="VCAAbody"/>
              <w:rPr>
                <w:lang w:val="en-GB"/>
              </w:rPr>
            </w:pPr>
            <w:r w:rsidRPr="00D16FCE">
              <w:rPr>
                <w:lang w:val="en-GB"/>
              </w:rPr>
              <w:t>Rec 876</w:t>
            </w:r>
          </w:p>
        </w:tc>
        <w:tc>
          <w:tcPr>
            <w:tcW w:w="759" w:type="dxa"/>
            <w:tcBorders>
              <w:top w:val="single" w:sz="2" w:space="0" w:color="auto"/>
              <w:left w:val="single" w:sz="2" w:space="0" w:color="auto"/>
              <w:bottom w:val="single" w:sz="2" w:space="0" w:color="auto"/>
              <w:right w:val="single" w:sz="4" w:space="0" w:color="auto"/>
            </w:tcBorders>
          </w:tcPr>
          <w:p w14:paraId="3C92C4D6"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65961085"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4904A2CC"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51E635D7" w14:textId="77777777" w:rsidR="007611E3" w:rsidRPr="00D16FCE" w:rsidRDefault="007611E3" w:rsidP="004B580F">
            <w:pPr>
              <w:pStyle w:val="VCAAbody"/>
              <w:rPr>
                <w:lang w:val="en-GB"/>
              </w:rPr>
            </w:pPr>
            <w:r w:rsidRPr="00D16FCE">
              <w:rPr>
                <w:lang w:val="en-GB"/>
              </w:rPr>
              <w:t>2</w:t>
            </w:r>
          </w:p>
        </w:tc>
        <w:tc>
          <w:tcPr>
            <w:tcW w:w="774" w:type="dxa"/>
            <w:tcBorders>
              <w:top w:val="single" w:sz="2" w:space="0" w:color="auto"/>
              <w:left w:val="single" w:sz="4" w:space="0" w:color="auto"/>
              <w:bottom w:val="single" w:sz="2" w:space="0" w:color="auto"/>
              <w:right w:val="single" w:sz="4" w:space="0" w:color="auto"/>
            </w:tcBorders>
          </w:tcPr>
          <w:p w14:paraId="07AC48C2" w14:textId="77777777" w:rsidR="007611E3" w:rsidRPr="00D16FCE" w:rsidRDefault="007611E3" w:rsidP="004B580F">
            <w:pPr>
              <w:pStyle w:val="VCAAbody"/>
              <w:rPr>
                <w:lang w:val="en-GB"/>
              </w:rPr>
            </w:pPr>
            <w:r w:rsidRPr="00D16FCE">
              <w:rPr>
                <w:lang w:val="en-GB"/>
              </w:rPr>
              <w:t>240</w:t>
            </w:r>
          </w:p>
        </w:tc>
        <w:tc>
          <w:tcPr>
            <w:tcW w:w="862" w:type="dxa"/>
            <w:tcBorders>
              <w:top w:val="single" w:sz="2" w:space="0" w:color="auto"/>
              <w:left w:val="single" w:sz="4" w:space="0" w:color="auto"/>
              <w:bottom w:val="single" w:sz="2" w:space="0" w:color="auto"/>
              <w:right w:val="single" w:sz="2" w:space="0" w:color="auto"/>
            </w:tcBorders>
          </w:tcPr>
          <w:p w14:paraId="776FF12C" w14:textId="77777777" w:rsidR="007611E3" w:rsidRPr="00D16FCE" w:rsidRDefault="007611E3" w:rsidP="004B580F">
            <w:pPr>
              <w:pStyle w:val="VCAAbody"/>
              <w:rPr>
                <w:lang w:val="en-GB"/>
              </w:rPr>
            </w:pPr>
            <w:r w:rsidRPr="00D16FCE">
              <w:rPr>
                <w:lang w:val="en-GB"/>
              </w:rPr>
              <w:t>480</w:t>
            </w:r>
          </w:p>
        </w:tc>
        <w:tc>
          <w:tcPr>
            <w:tcW w:w="686" w:type="dxa"/>
            <w:tcBorders>
              <w:top w:val="single" w:sz="2" w:space="0" w:color="auto"/>
              <w:left w:val="single" w:sz="2" w:space="0" w:color="auto"/>
              <w:bottom w:val="single" w:sz="2" w:space="0" w:color="auto"/>
              <w:right w:val="single" w:sz="4" w:space="0" w:color="auto"/>
            </w:tcBorders>
          </w:tcPr>
          <w:p w14:paraId="1C8415C1" w14:textId="77777777" w:rsidR="007611E3" w:rsidRPr="00D16FCE" w:rsidRDefault="007611E3" w:rsidP="004B580F">
            <w:pPr>
              <w:pStyle w:val="VCAAbody"/>
              <w:rPr>
                <w:lang w:val="en-GB"/>
              </w:rPr>
            </w:pPr>
            <w:r w:rsidRPr="00D16FCE">
              <w:rPr>
                <w:lang w:val="en-GB"/>
              </w:rPr>
              <w:t>1</w:t>
            </w:r>
          </w:p>
        </w:tc>
        <w:tc>
          <w:tcPr>
            <w:tcW w:w="774" w:type="dxa"/>
            <w:tcBorders>
              <w:top w:val="single" w:sz="2" w:space="0" w:color="auto"/>
              <w:left w:val="single" w:sz="4" w:space="0" w:color="auto"/>
              <w:bottom w:val="single" w:sz="2" w:space="0" w:color="auto"/>
              <w:right w:val="single" w:sz="4" w:space="0" w:color="auto"/>
            </w:tcBorders>
          </w:tcPr>
          <w:p w14:paraId="12434ED4"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3B33D9F5" w14:textId="77777777" w:rsidR="007611E3" w:rsidRPr="00D16FCE" w:rsidRDefault="007611E3" w:rsidP="004B580F">
            <w:pPr>
              <w:pStyle w:val="VCAAbody"/>
              <w:rPr>
                <w:lang w:val="en-GB"/>
              </w:rPr>
            </w:pPr>
            <w:r w:rsidRPr="00D16FCE">
              <w:rPr>
                <w:lang w:val="en-GB"/>
              </w:rPr>
              <w:t>240</w:t>
            </w:r>
          </w:p>
        </w:tc>
      </w:tr>
      <w:tr w:rsidR="007611E3" w:rsidRPr="00D16FCE" w14:paraId="24D638A6"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7F0BFD12" w14:textId="77777777" w:rsidR="007611E3" w:rsidRPr="00D16FCE" w:rsidRDefault="007611E3" w:rsidP="004B580F">
            <w:pPr>
              <w:pStyle w:val="VCAAbody"/>
              <w:rPr>
                <w:rFonts w:eastAsia="Times New Roman"/>
                <w:lang w:val="en-GB"/>
              </w:rPr>
            </w:pPr>
          </w:p>
        </w:tc>
        <w:tc>
          <w:tcPr>
            <w:tcW w:w="1904" w:type="dxa"/>
            <w:tcBorders>
              <w:top w:val="single" w:sz="2" w:space="0" w:color="auto"/>
              <w:left w:val="single" w:sz="2" w:space="0" w:color="auto"/>
              <w:bottom w:val="single" w:sz="2" w:space="0" w:color="auto"/>
              <w:right w:val="single" w:sz="2" w:space="0" w:color="auto"/>
            </w:tcBorders>
          </w:tcPr>
          <w:p w14:paraId="09F8A317" w14:textId="77777777" w:rsidR="007611E3" w:rsidRPr="00D16FCE" w:rsidRDefault="007611E3" w:rsidP="004B580F">
            <w:pPr>
              <w:pStyle w:val="VCAAbody"/>
              <w:rPr>
                <w:rFonts w:eastAsia="Times New Roman"/>
                <w:lang w:val="en-GB"/>
              </w:rPr>
            </w:pPr>
          </w:p>
        </w:tc>
        <w:tc>
          <w:tcPr>
            <w:tcW w:w="759" w:type="dxa"/>
            <w:tcBorders>
              <w:top w:val="single" w:sz="2" w:space="0" w:color="auto"/>
              <w:left w:val="single" w:sz="2" w:space="0" w:color="auto"/>
              <w:bottom w:val="single" w:sz="2" w:space="0" w:color="auto"/>
              <w:right w:val="single" w:sz="4" w:space="0" w:color="auto"/>
            </w:tcBorders>
          </w:tcPr>
          <w:p w14:paraId="22954D19"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54BB8435"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38CBD413"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7E93A92D" w14:textId="77777777" w:rsidR="007611E3" w:rsidRPr="00D16FCE" w:rsidRDefault="007611E3" w:rsidP="004B580F">
            <w:pPr>
              <w:pStyle w:val="VCAAbody"/>
              <w:rPr>
                <w:lang w:val="en-GB"/>
              </w:rPr>
            </w:pPr>
            <w:r w:rsidRPr="00D16FCE">
              <w:rPr>
                <w:lang w:val="en-GB"/>
              </w:rPr>
              <w:t>2</w:t>
            </w:r>
          </w:p>
        </w:tc>
        <w:tc>
          <w:tcPr>
            <w:tcW w:w="774" w:type="dxa"/>
            <w:tcBorders>
              <w:top w:val="single" w:sz="2" w:space="0" w:color="auto"/>
              <w:left w:val="single" w:sz="4" w:space="0" w:color="auto"/>
              <w:bottom w:val="single" w:sz="2" w:space="0" w:color="auto"/>
              <w:right w:val="single" w:sz="4" w:space="0" w:color="auto"/>
            </w:tcBorders>
          </w:tcPr>
          <w:p w14:paraId="01CE201B" w14:textId="77777777" w:rsidR="007611E3" w:rsidRPr="00D16FCE" w:rsidRDefault="007611E3" w:rsidP="004B580F">
            <w:pPr>
              <w:pStyle w:val="VCAAbody"/>
              <w:rPr>
                <w:lang w:val="en-GB"/>
              </w:rPr>
            </w:pPr>
            <w:r w:rsidRPr="00D16FCE">
              <w:rPr>
                <w:lang w:val="en-GB"/>
              </w:rPr>
              <w:t>220</w:t>
            </w:r>
          </w:p>
        </w:tc>
        <w:tc>
          <w:tcPr>
            <w:tcW w:w="862" w:type="dxa"/>
            <w:tcBorders>
              <w:top w:val="single" w:sz="2" w:space="0" w:color="auto"/>
              <w:left w:val="single" w:sz="4" w:space="0" w:color="auto"/>
              <w:bottom w:val="single" w:sz="2" w:space="0" w:color="auto"/>
              <w:right w:val="single" w:sz="2" w:space="0" w:color="auto"/>
            </w:tcBorders>
          </w:tcPr>
          <w:p w14:paraId="5BB26FEB" w14:textId="77777777" w:rsidR="007611E3" w:rsidRPr="00D16FCE" w:rsidRDefault="007611E3" w:rsidP="004B580F">
            <w:pPr>
              <w:pStyle w:val="VCAAbody"/>
              <w:rPr>
                <w:lang w:val="en-GB"/>
              </w:rPr>
            </w:pPr>
            <w:r w:rsidRPr="00D16FCE">
              <w:rPr>
                <w:lang w:val="en-GB"/>
              </w:rPr>
              <w:t>440</w:t>
            </w:r>
          </w:p>
        </w:tc>
        <w:tc>
          <w:tcPr>
            <w:tcW w:w="686" w:type="dxa"/>
            <w:tcBorders>
              <w:top w:val="single" w:sz="2" w:space="0" w:color="auto"/>
              <w:left w:val="single" w:sz="2" w:space="0" w:color="auto"/>
              <w:bottom w:val="single" w:sz="2" w:space="0" w:color="auto"/>
              <w:right w:val="single" w:sz="4" w:space="0" w:color="auto"/>
            </w:tcBorders>
          </w:tcPr>
          <w:p w14:paraId="677C687B" w14:textId="77777777" w:rsidR="007611E3" w:rsidRPr="00D16FCE" w:rsidRDefault="007611E3" w:rsidP="004B580F">
            <w:pPr>
              <w:pStyle w:val="VCAAbody"/>
              <w:rPr>
                <w:lang w:val="en-GB"/>
              </w:rPr>
            </w:pPr>
            <w:r w:rsidRPr="00D16FCE">
              <w:rPr>
                <w:lang w:val="en-GB"/>
              </w:rPr>
              <w:t>2</w:t>
            </w:r>
          </w:p>
        </w:tc>
        <w:tc>
          <w:tcPr>
            <w:tcW w:w="774" w:type="dxa"/>
            <w:tcBorders>
              <w:top w:val="single" w:sz="2" w:space="0" w:color="auto"/>
              <w:left w:val="single" w:sz="4" w:space="0" w:color="auto"/>
              <w:bottom w:val="single" w:sz="2" w:space="0" w:color="auto"/>
              <w:right w:val="single" w:sz="4" w:space="0" w:color="auto"/>
            </w:tcBorders>
          </w:tcPr>
          <w:p w14:paraId="2AC12CEC" w14:textId="77777777" w:rsidR="007611E3" w:rsidRPr="00D16FCE" w:rsidRDefault="007611E3" w:rsidP="004B580F">
            <w:pPr>
              <w:pStyle w:val="VCAAbody"/>
              <w:rPr>
                <w:lang w:val="en-GB"/>
              </w:rPr>
            </w:pPr>
            <w:r w:rsidRPr="00D16FCE">
              <w:rPr>
                <w:lang w:val="en-GB"/>
              </w:rPr>
              <w:t>220</w:t>
            </w:r>
          </w:p>
        </w:tc>
        <w:tc>
          <w:tcPr>
            <w:tcW w:w="950" w:type="dxa"/>
            <w:tcBorders>
              <w:top w:val="single" w:sz="2" w:space="0" w:color="auto"/>
              <w:left w:val="single" w:sz="4" w:space="0" w:color="auto"/>
              <w:bottom w:val="single" w:sz="2" w:space="0" w:color="auto"/>
              <w:right w:val="single" w:sz="2" w:space="0" w:color="auto"/>
            </w:tcBorders>
          </w:tcPr>
          <w:p w14:paraId="4FE52556" w14:textId="77777777" w:rsidR="007611E3" w:rsidRPr="00D16FCE" w:rsidRDefault="007611E3" w:rsidP="004B580F">
            <w:pPr>
              <w:pStyle w:val="VCAAbody"/>
              <w:rPr>
                <w:lang w:val="en-GB"/>
              </w:rPr>
            </w:pPr>
            <w:r w:rsidRPr="00D16FCE">
              <w:rPr>
                <w:lang w:val="en-GB"/>
              </w:rPr>
              <w:t>440</w:t>
            </w:r>
          </w:p>
        </w:tc>
      </w:tr>
      <w:tr w:rsidR="007611E3" w:rsidRPr="00D16FCE" w14:paraId="10430BFC"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4947FB11" w14:textId="77777777" w:rsidR="007611E3" w:rsidRPr="00D16FCE" w:rsidRDefault="007611E3" w:rsidP="004B580F">
            <w:pPr>
              <w:pStyle w:val="VCAAbody"/>
              <w:rPr>
                <w:lang w:val="en-GB"/>
              </w:rPr>
            </w:pPr>
            <w:r w:rsidRPr="00D16FCE">
              <w:rPr>
                <w:lang w:val="en-GB"/>
              </w:rPr>
              <w:t>31</w:t>
            </w:r>
          </w:p>
        </w:tc>
        <w:tc>
          <w:tcPr>
            <w:tcW w:w="1904" w:type="dxa"/>
            <w:tcBorders>
              <w:top w:val="single" w:sz="2" w:space="0" w:color="auto"/>
              <w:left w:val="single" w:sz="2" w:space="0" w:color="auto"/>
              <w:bottom w:val="single" w:sz="2" w:space="0" w:color="auto"/>
              <w:right w:val="single" w:sz="2" w:space="0" w:color="auto"/>
            </w:tcBorders>
          </w:tcPr>
          <w:p w14:paraId="69778EF2" w14:textId="77777777" w:rsidR="007611E3" w:rsidRPr="00D16FCE" w:rsidRDefault="007611E3" w:rsidP="004B580F">
            <w:pPr>
              <w:pStyle w:val="VCAAbody"/>
              <w:rPr>
                <w:lang w:val="en-GB"/>
              </w:rPr>
            </w:pPr>
            <w:r w:rsidRPr="00D16FCE">
              <w:rPr>
                <w:lang w:val="en-GB"/>
              </w:rPr>
              <w:t>Memo 13</w:t>
            </w:r>
          </w:p>
        </w:tc>
        <w:tc>
          <w:tcPr>
            <w:tcW w:w="759" w:type="dxa"/>
            <w:tcBorders>
              <w:top w:val="single" w:sz="2" w:space="0" w:color="auto"/>
              <w:left w:val="single" w:sz="2" w:space="0" w:color="auto"/>
              <w:bottom w:val="single" w:sz="2" w:space="0" w:color="auto"/>
              <w:right w:val="single" w:sz="4" w:space="0" w:color="auto"/>
            </w:tcBorders>
          </w:tcPr>
          <w:p w14:paraId="2AB3B69A" w14:textId="77777777" w:rsidR="007611E3" w:rsidRPr="00D16FCE" w:rsidRDefault="007611E3" w:rsidP="004B580F">
            <w:pPr>
              <w:pStyle w:val="VCAAbody"/>
              <w:rPr>
                <w:lang w:val="en-GB"/>
              </w:rPr>
            </w:pPr>
            <w:r w:rsidRPr="00D16FCE">
              <w:rPr>
                <w:lang w:val="en-GB"/>
              </w:rPr>
              <w:t>1</w:t>
            </w:r>
          </w:p>
        </w:tc>
        <w:tc>
          <w:tcPr>
            <w:tcW w:w="774" w:type="dxa"/>
            <w:tcBorders>
              <w:top w:val="single" w:sz="2" w:space="0" w:color="auto"/>
              <w:left w:val="single" w:sz="4" w:space="0" w:color="auto"/>
              <w:bottom w:val="single" w:sz="2" w:space="0" w:color="auto"/>
              <w:right w:val="single" w:sz="4" w:space="0" w:color="auto"/>
            </w:tcBorders>
          </w:tcPr>
          <w:p w14:paraId="4B70FFDF" w14:textId="77777777" w:rsidR="007611E3" w:rsidRPr="00D16FCE" w:rsidRDefault="007611E3" w:rsidP="004B580F">
            <w:pPr>
              <w:pStyle w:val="VCAAbody"/>
              <w:rPr>
                <w:lang w:val="en-GB"/>
              </w:rPr>
            </w:pPr>
            <w:r w:rsidRPr="00D16FCE">
              <w:rPr>
                <w:lang w:val="en-GB"/>
              </w:rPr>
              <w:t>220</w:t>
            </w:r>
          </w:p>
        </w:tc>
        <w:tc>
          <w:tcPr>
            <w:tcW w:w="1003" w:type="dxa"/>
            <w:tcBorders>
              <w:top w:val="single" w:sz="2" w:space="0" w:color="auto"/>
              <w:left w:val="single" w:sz="4" w:space="0" w:color="auto"/>
              <w:bottom w:val="single" w:sz="2" w:space="0" w:color="auto"/>
              <w:right w:val="single" w:sz="2" w:space="0" w:color="auto"/>
            </w:tcBorders>
          </w:tcPr>
          <w:p w14:paraId="4914E441" w14:textId="77777777" w:rsidR="007611E3" w:rsidRPr="00D16FCE" w:rsidRDefault="007611E3" w:rsidP="004B580F">
            <w:pPr>
              <w:pStyle w:val="VCAAbody"/>
              <w:rPr>
                <w:lang w:val="en-GB"/>
              </w:rPr>
            </w:pPr>
            <w:r w:rsidRPr="00D16FCE">
              <w:rPr>
                <w:lang w:val="en-GB"/>
              </w:rPr>
              <w:t>220</w:t>
            </w:r>
          </w:p>
        </w:tc>
        <w:tc>
          <w:tcPr>
            <w:tcW w:w="774" w:type="dxa"/>
            <w:tcBorders>
              <w:top w:val="single" w:sz="2" w:space="0" w:color="auto"/>
              <w:left w:val="single" w:sz="2" w:space="0" w:color="auto"/>
              <w:bottom w:val="single" w:sz="2" w:space="0" w:color="auto"/>
              <w:right w:val="single" w:sz="4" w:space="0" w:color="auto"/>
            </w:tcBorders>
          </w:tcPr>
          <w:p w14:paraId="41856E13"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36DCAE49"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4B170920"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4DC5EBF6" w14:textId="77777777" w:rsidR="007611E3" w:rsidRPr="00D16FCE" w:rsidRDefault="007611E3" w:rsidP="004B580F">
            <w:pPr>
              <w:pStyle w:val="VCAAbody"/>
              <w:rPr>
                <w:lang w:val="en-GB"/>
              </w:rPr>
            </w:pPr>
            <w:r w:rsidRPr="00D16FCE">
              <w:rPr>
                <w:lang w:val="en-GB"/>
              </w:rPr>
              <w:t>1</w:t>
            </w:r>
          </w:p>
        </w:tc>
        <w:tc>
          <w:tcPr>
            <w:tcW w:w="774" w:type="dxa"/>
            <w:tcBorders>
              <w:top w:val="single" w:sz="2" w:space="0" w:color="auto"/>
              <w:left w:val="single" w:sz="4" w:space="0" w:color="auto"/>
              <w:bottom w:val="single" w:sz="2" w:space="0" w:color="auto"/>
              <w:right w:val="single" w:sz="4" w:space="0" w:color="auto"/>
            </w:tcBorders>
          </w:tcPr>
          <w:p w14:paraId="3CFA2651" w14:textId="77777777" w:rsidR="007611E3" w:rsidRPr="00D16FCE" w:rsidRDefault="007611E3" w:rsidP="004B580F">
            <w:pPr>
              <w:pStyle w:val="VCAAbody"/>
              <w:rPr>
                <w:lang w:val="en-GB"/>
              </w:rPr>
            </w:pPr>
            <w:r w:rsidRPr="00D16FCE">
              <w:rPr>
                <w:lang w:val="en-GB"/>
              </w:rPr>
              <w:t>240</w:t>
            </w:r>
          </w:p>
        </w:tc>
        <w:tc>
          <w:tcPr>
            <w:tcW w:w="950" w:type="dxa"/>
            <w:tcBorders>
              <w:top w:val="single" w:sz="2" w:space="0" w:color="auto"/>
              <w:left w:val="single" w:sz="4" w:space="0" w:color="auto"/>
              <w:bottom w:val="single" w:sz="2" w:space="0" w:color="auto"/>
              <w:right w:val="single" w:sz="2" w:space="0" w:color="auto"/>
            </w:tcBorders>
          </w:tcPr>
          <w:p w14:paraId="639CC51E" w14:textId="77777777" w:rsidR="007611E3" w:rsidRPr="00D16FCE" w:rsidRDefault="007611E3" w:rsidP="004B580F">
            <w:pPr>
              <w:pStyle w:val="VCAAbody"/>
              <w:rPr>
                <w:lang w:val="en-GB"/>
              </w:rPr>
            </w:pPr>
            <w:r w:rsidRPr="00D16FCE">
              <w:rPr>
                <w:lang w:val="en-GB"/>
              </w:rPr>
              <w:t>240</w:t>
            </w:r>
          </w:p>
        </w:tc>
      </w:tr>
      <w:tr w:rsidR="007611E3" w:rsidRPr="00D16FCE" w14:paraId="581FEA47" w14:textId="77777777" w:rsidTr="002909E6">
        <w:trPr>
          <w:trHeight w:val="400"/>
        </w:trPr>
        <w:tc>
          <w:tcPr>
            <w:tcW w:w="775" w:type="dxa"/>
            <w:tcBorders>
              <w:top w:val="single" w:sz="2" w:space="0" w:color="auto"/>
              <w:left w:val="single" w:sz="2" w:space="0" w:color="auto"/>
              <w:bottom w:val="single" w:sz="2" w:space="0" w:color="auto"/>
              <w:right w:val="single" w:sz="2" w:space="0" w:color="auto"/>
            </w:tcBorders>
          </w:tcPr>
          <w:p w14:paraId="772F6E3A" w14:textId="77777777" w:rsidR="007611E3" w:rsidRPr="00D16FCE" w:rsidRDefault="007611E3" w:rsidP="004B580F">
            <w:pPr>
              <w:pStyle w:val="VCAAbody"/>
              <w:rPr>
                <w:rFonts w:eastAsia="Times New Roman"/>
                <w:lang w:val="en-GB"/>
              </w:rPr>
            </w:pPr>
          </w:p>
        </w:tc>
        <w:tc>
          <w:tcPr>
            <w:tcW w:w="1904" w:type="dxa"/>
            <w:tcBorders>
              <w:top w:val="single" w:sz="2" w:space="0" w:color="auto"/>
              <w:left w:val="single" w:sz="2" w:space="0" w:color="auto"/>
              <w:bottom w:val="single" w:sz="2" w:space="0" w:color="auto"/>
              <w:right w:val="single" w:sz="2" w:space="0" w:color="auto"/>
            </w:tcBorders>
          </w:tcPr>
          <w:p w14:paraId="71A4A34C" w14:textId="77777777" w:rsidR="007611E3" w:rsidRPr="00D16FCE" w:rsidRDefault="007611E3" w:rsidP="004B580F">
            <w:pPr>
              <w:pStyle w:val="VCAAbody"/>
              <w:rPr>
                <w:rFonts w:eastAsia="Times New Roman"/>
                <w:lang w:val="en-GB"/>
              </w:rPr>
            </w:pPr>
          </w:p>
        </w:tc>
        <w:tc>
          <w:tcPr>
            <w:tcW w:w="759" w:type="dxa"/>
            <w:tcBorders>
              <w:top w:val="single" w:sz="2" w:space="0" w:color="auto"/>
              <w:left w:val="single" w:sz="2" w:space="0" w:color="auto"/>
              <w:bottom w:val="single" w:sz="2" w:space="0" w:color="auto"/>
              <w:right w:val="single" w:sz="4" w:space="0" w:color="auto"/>
            </w:tcBorders>
          </w:tcPr>
          <w:p w14:paraId="5419A11B"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76466471" w14:textId="77777777" w:rsidR="007611E3" w:rsidRPr="00D16FCE" w:rsidRDefault="007611E3" w:rsidP="004B580F">
            <w:pPr>
              <w:pStyle w:val="VCAAbody"/>
              <w:rPr>
                <w:rFonts w:eastAsia="Times New Roman"/>
                <w:lang w:val="en-GB"/>
              </w:rPr>
            </w:pPr>
          </w:p>
        </w:tc>
        <w:tc>
          <w:tcPr>
            <w:tcW w:w="1003" w:type="dxa"/>
            <w:tcBorders>
              <w:top w:val="single" w:sz="2" w:space="0" w:color="auto"/>
              <w:left w:val="single" w:sz="4" w:space="0" w:color="auto"/>
              <w:bottom w:val="single" w:sz="2" w:space="0" w:color="auto"/>
              <w:right w:val="single" w:sz="2" w:space="0" w:color="auto"/>
            </w:tcBorders>
          </w:tcPr>
          <w:p w14:paraId="058848E0"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2" w:space="0" w:color="auto"/>
              <w:bottom w:val="single" w:sz="2" w:space="0" w:color="auto"/>
              <w:right w:val="single" w:sz="4" w:space="0" w:color="auto"/>
            </w:tcBorders>
          </w:tcPr>
          <w:p w14:paraId="58607CBC" w14:textId="77777777" w:rsidR="007611E3" w:rsidRPr="00D16FCE" w:rsidRDefault="007611E3" w:rsidP="004B580F">
            <w:pPr>
              <w:pStyle w:val="VCAAbody"/>
              <w:rPr>
                <w:rFonts w:eastAsia="Times New Roman"/>
                <w:lang w:val="en-GB"/>
              </w:rPr>
            </w:pPr>
          </w:p>
        </w:tc>
        <w:tc>
          <w:tcPr>
            <w:tcW w:w="774" w:type="dxa"/>
            <w:tcBorders>
              <w:top w:val="single" w:sz="2" w:space="0" w:color="auto"/>
              <w:left w:val="single" w:sz="4" w:space="0" w:color="auto"/>
              <w:bottom w:val="single" w:sz="2" w:space="0" w:color="auto"/>
              <w:right w:val="single" w:sz="4" w:space="0" w:color="auto"/>
            </w:tcBorders>
          </w:tcPr>
          <w:p w14:paraId="089E1D74" w14:textId="77777777" w:rsidR="007611E3" w:rsidRPr="00D16FCE" w:rsidRDefault="007611E3" w:rsidP="004B580F">
            <w:pPr>
              <w:pStyle w:val="VCAAbody"/>
              <w:rPr>
                <w:rFonts w:eastAsia="Times New Roman"/>
                <w:lang w:val="en-GB"/>
              </w:rPr>
            </w:pPr>
          </w:p>
        </w:tc>
        <w:tc>
          <w:tcPr>
            <w:tcW w:w="862" w:type="dxa"/>
            <w:tcBorders>
              <w:top w:val="single" w:sz="2" w:space="0" w:color="auto"/>
              <w:left w:val="single" w:sz="4" w:space="0" w:color="auto"/>
              <w:bottom w:val="single" w:sz="2" w:space="0" w:color="auto"/>
              <w:right w:val="single" w:sz="2" w:space="0" w:color="auto"/>
            </w:tcBorders>
          </w:tcPr>
          <w:p w14:paraId="34DCA6DC" w14:textId="77777777" w:rsidR="007611E3" w:rsidRPr="00D16FCE" w:rsidRDefault="007611E3" w:rsidP="004B580F">
            <w:pPr>
              <w:pStyle w:val="VCAAbody"/>
              <w:rPr>
                <w:rFonts w:eastAsia="Times New Roman"/>
                <w:lang w:val="en-GB"/>
              </w:rPr>
            </w:pPr>
          </w:p>
        </w:tc>
        <w:tc>
          <w:tcPr>
            <w:tcW w:w="686" w:type="dxa"/>
            <w:tcBorders>
              <w:top w:val="single" w:sz="2" w:space="0" w:color="auto"/>
              <w:left w:val="single" w:sz="2" w:space="0" w:color="auto"/>
              <w:bottom w:val="single" w:sz="2" w:space="0" w:color="auto"/>
              <w:right w:val="single" w:sz="4" w:space="0" w:color="auto"/>
            </w:tcBorders>
          </w:tcPr>
          <w:p w14:paraId="0FFA16D9" w14:textId="77777777" w:rsidR="007611E3" w:rsidRPr="00D16FCE" w:rsidRDefault="007611E3" w:rsidP="004B580F">
            <w:pPr>
              <w:pStyle w:val="VCAAbody"/>
              <w:rPr>
                <w:lang w:val="en-GB"/>
              </w:rPr>
            </w:pPr>
            <w:r w:rsidRPr="00D16FCE">
              <w:rPr>
                <w:lang w:val="en-GB"/>
              </w:rPr>
              <w:t>3</w:t>
            </w:r>
          </w:p>
        </w:tc>
        <w:tc>
          <w:tcPr>
            <w:tcW w:w="774" w:type="dxa"/>
            <w:tcBorders>
              <w:top w:val="single" w:sz="2" w:space="0" w:color="auto"/>
              <w:left w:val="single" w:sz="4" w:space="0" w:color="auto"/>
              <w:bottom w:val="single" w:sz="2" w:space="0" w:color="auto"/>
              <w:right w:val="single" w:sz="4" w:space="0" w:color="auto"/>
            </w:tcBorders>
          </w:tcPr>
          <w:p w14:paraId="084B3CE8" w14:textId="77777777" w:rsidR="007611E3" w:rsidRPr="00D16FCE" w:rsidRDefault="007611E3" w:rsidP="004B580F">
            <w:pPr>
              <w:pStyle w:val="VCAAbody"/>
              <w:rPr>
                <w:lang w:val="en-GB"/>
              </w:rPr>
            </w:pPr>
            <w:r w:rsidRPr="00D16FCE">
              <w:rPr>
                <w:lang w:val="en-GB"/>
              </w:rPr>
              <w:t>220</w:t>
            </w:r>
          </w:p>
        </w:tc>
        <w:tc>
          <w:tcPr>
            <w:tcW w:w="950" w:type="dxa"/>
            <w:tcBorders>
              <w:top w:val="single" w:sz="2" w:space="0" w:color="auto"/>
              <w:left w:val="single" w:sz="4" w:space="0" w:color="auto"/>
              <w:bottom w:val="single" w:sz="2" w:space="0" w:color="auto"/>
              <w:right w:val="single" w:sz="2" w:space="0" w:color="auto"/>
            </w:tcBorders>
          </w:tcPr>
          <w:p w14:paraId="496C3AFD" w14:textId="77777777" w:rsidR="007611E3" w:rsidRPr="00D16FCE" w:rsidRDefault="007611E3" w:rsidP="004B580F">
            <w:pPr>
              <w:pStyle w:val="VCAAbody"/>
              <w:rPr>
                <w:lang w:val="en-GB"/>
              </w:rPr>
            </w:pPr>
            <w:r w:rsidRPr="00D16FCE">
              <w:rPr>
                <w:lang w:val="en-GB"/>
              </w:rPr>
              <w:t>660</w:t>
            </w:r>
          </w:p>
        </w:tc>
      </w:tr>
    </w:tbl>
    <w:p w14:paraId="5B6B94FC" w14:textId="5E4F0C75" w:rsidR="007611E3" w:rsidRPr="00DE4FEC" w:rsidRDefault="008A2A38" w:rsidP="004B580F">
      <w:pPr>
        <w:pStyle w:val="VCAAbody"/>
      </w:pPr>
      <w:r>
        <w:t>One</w:t>
      </w:r>
      <w:r w:rsidR="007611E3" w:rsidRPr="00DE4FEC">
        <w:t xml:space="preserve"> mark</w:t>
      </w:r>
      <w:r>
        <w:t xml:space="preserve"> was awarded</w:t>
      </w:r>
      <w:r w:rsidR="007611E3" w:rsidRPr="00DE4FEC">
        <w:t xml:space="preserve"> for each entry</w:t>
      </w:r>
      <w:r>
        <w:t>.</w:t>
      </w:r>
    </w:p>
    <w:p w14:paraId="59C1741E" w14:textId="310F174F" w:rsidR="007611E3" w:rsidRPr="001305F8" w:rsidRDefault="007611E3" w:rsidP="00D90C55">
      <w:pPr>
        <w:pStyle w:val="VCAAHeading2"/>
        <w:rPr>
          <w:lang w:val="en-AU"/>
        </w:rPr>
      </w:pPr>
      <w:r w:rsidRPr="001305F8">
        <w:rPr>
          <w:lang w:val="en-AU"/>
        </w:rPr>
        <w:lastRenderedPageBreak/>
        <w:t>Question 1</w:t>
      </w:r>
      <w:r>
        <w:rPr>
          <w:lang w:val="en-AU"/>
        </w:rPr>
        <w:t>b</w:t>
      </w:r>
      <w:r w:rsidRPr="001305F8">
        <w:rPr>
          <w:lang w:val="en-AU"/>
        </w:rPr>
        <w:t>.</w:t>
      </w:r>
    </w:p>
    <w:p w14:paraId="6D909250" w14:textId="77777777" w:rsidR="007611E3" w:rsidRPr="004B580F" w:rsidRDefault="007611E3" w:rsidP="004B580F">
      <w:pPr>
        <w:pStyle w:val="VCAAbody"/>
        <w:spacing w:before="240"/>
        <w:rPr>
          <w:b/>
          <w:bCs/>
        </w:rPr>
      </w:pPr>
      <w:r w:rsidRPr="004B580F">
        <w:rPr>
          <w:b/>
          <w:bCs/>
        </w:rPr>
        <w:t>General Journal</w:t>
      </w:r>
    </w:p>
    <w:tbl>
      <w:tblPr>
        <w:tblStyle w:val="TableGrid"/>
        <w:tblW w:w="8353" w:type="dxa"/>
        <w:tblLook w:val="04A0" w:firstRow="1" w:lastRow="0" w:firstColumn="1" w:lastColumn="0" w:noHBand="0" w:noVBand="1"/>
      </w:tblPr>
      <w:tblGrid>
        <w:gridCol w:w="987"/>
        <w:gridCol w:w="4819"/>
        <w:gridCol w:w="1271"/>
        <w:gridCol w:w="1276"/>
      </w:tblGrid>
      <w:tr w:rsidR="003C3673" w:rsidRPr="00506173" w14:paraId="1337CB94" w14:textId="2D5F2B46" w:rsidTr="003C3673">
        <w:trPr>
          <w:trHeight w:val="73"/>
        </w:trPr>
        <w:tc>
          <w:tcPr>
            <w:tcW w:w="987" w:type="dxa"/>
          </w:tcPr>
          <w:p w14:paraId="5E4A0B16" w14:textId="77777777" w:rsidR="003C3673" w:rsidRPr="004B580F" w:rsidRDefault="003C3673" w:rsidP="004B580F">
            <w:pPr>
              <w:pStyle w:val="VCAAbody"/>
              <w:rPr>
                <w:b/>
                <w:bCs/>
              </w:rPr>
            </w:pPr>
            <w:r w:rsidRPr="004B580F">
              <w:rPr>
                <w:b/>
                <w:bCs/>
              </w:rPr>
              <w:t>Date</w:t>
            </w:r>
          </w:p>
          <w:p w14:paraId="599826EE" w14:textId="77777777" w:rsidR="003C3673" w:rsidRPr="00506173" w:rsidRDefault="003C3673" w:rsidP="004B580F">
            <w:pPr>
              <w:pStyle w:val="VCAAbody"/>
            </w:pPr>
            <w:r w:rsidRPr="00506173">
              <w:t>2023</w:t>
            </w:r>
          </w:p>
        </w:tc>
        <w:tc>
          <w:tcPr>
            <w:tcW w:w="4819" w:type="dxa"/>
          </w:tcPr>
          <w:p w14:paraId="3D1A4D6E" w14:textId="77777777" w:rsidR="003C3673" w:rsidRPr="004B580F" w:rsidRDefault="003C3673" w:rsidP="004B580F">
            <w:pPr>
              <w:pStyle w:val="VCAAbody"/>
              <w:rPr>
                <w:b/>
                <w:bCs/>
              </w:rPr>
            </w:pPr>
            <w:r w:rsidRPr="004B580F">
              <w:rPr>
                <w:b/>
                <w:bCs/>
              </w:rPr>
              <w:t>Accounts</w:t>
            </w:r>
          </w:p>
        </w:tc>
        <w:tc>
          <w:tcPr>
            <w:tcW w:w="1271" w:type="dxa"/>
          </w:tcPr>
          <w:p w14:paraId="35194E0D" w14:textId="77777777" w:rsidR="003C3673" w:rsidRPr="004B580F" w:rsidRDefault="003C3673" w:rsidP="004B580F">
            <w:pPr>
              <w:pStyle w:val="VCAAbody"/>
              <w:rPr>
                <w:b/>
                <w:bCs/>
              </w:rPr>
            </w:pPr>
            <w:r w:rsidRPr="004B580F">
              <w:rPr>
                <w:b/>
                <w:bCs/>
              </w:rPr>
              <w:t>Debit</w:t>
            </w:r>
          </w:p>
        </w:tc>
        <w:tc>
          <w:tcPr>
            <w:tcW w:w="1276" w:type="dxa"/>
          </w:tcPr>
          <w:p w14:paraId="26D42171" w14:textId="77777777" w:rsidR="003C3673" w:rsidRPr="004B580F" w:rsidRDefault="003C3673" w:rsidP="004B580F">
            <w:pPr>
              <w:pStyle w:val="VCAAbody"/>
              <w:rPr>
                <w:b/>
                <w:bCs/>
              </w:rPr>
            </w:pPr>
            <w:r w:rsidRPr="004B580F">
              <w:rPr>
                <w:b/>
                <w:bCs/>
              </w:rPr>
              <w:t>Credit</w:t>
            </w:r>
          </w:p>
        </w:tc>
      </w:tr>
      <w:tr w:rsidR="003C3673" w:rsidRPr="00506173" w14:paraId="5D3C8A05" w14:textId="5E0DE81A" w:rsidTr="003C3673">
        <w:tc>
          <w:tcPr>
            <w:tcW w:w="987" w:type="dxa"/>
          </w:tcPr>
          <w:p w14:paraId="5E89B55F" w14:textId="77777777" w:rsidR="003C3673" w:rsidRPr="00506173" w:rsidRDefault="003C3673" w:rsidP="004B580F">
            <w:pPr>
              <w:pStyle w:val="VCAAbody"/>
            </w:pPr>
            <w:r w:rsidRPr="00506173">
              <w:t>18 Jan</w:t>
            </w:r>
          </w:p>
        </w:tc>
        <w:tc>
          <w:tcPr>
            <w:tcW w:w="4819" w:type="dxa"/>
          </w:tcPr>
          <w:p w14:paraId="63FFD7B9" w14:textId="77777777" w:rsidR="003C3673" w:rsidRPr="00506173" w:rsidRDefault="003C3673" w:rsidP="004B580F">
            <w:pPr>
              <w:pStyle w:val="VCAAbody"/>
            </w:pPr>
            <w:r w:rsidRPr="00506173">
              <w:t>Bank</w:t>
            </w:r>
          </w:p>
        </w:tc>
        <w:tc>
          <w:tcPr>
            <w:tcW w:w="1271" w:type="dxa"/>
          </w:tcPr>
          <w:p w14:paraId="6903C8B8" w14:textId="77777777" w:rsidR="003C3673" w:rsidRPr="00506173" w:rsidRDefault="003C3673" w:rsidP="00F51752">
            <w:pPr>
              <w:pStyle w:val="VCAAbody"/>
              <w:jc w:val="right"/>
            </w:pPr>
            <w:r w:rsidRPr="00506173">
              <w:t>1 848</w:t>
            </w:r>
          </w:p>
        </w:tc>
        <w:tc>
          <w:tcPr>
            <w:tcW w:w="1276" w:type="dxa"/>
          </w:tcPr>
          <w:p w14:paraId="513825FE" w14:textId="77777777" w:rsidR="003C3673" w:rsidRPr="00506173" w:rsidRDefault="003C3673" w:rsidP="00F51752">
            <w:pPr>
              <w:pStyle w:val="VCAAbody"/>
              <w:jc w:val="right"/>
              <w:rPr>
                <w:szCs w:val="20"/>
              </w:rPr>
            </w:pPr>
          </w:p>
        </w:tc>
      </w:tr>
      <w:tr w:rsidR="003C3673" w:rsidRPr="00506173" w14:paraId="38066A43" w14:textId="25C51EA3" w:rsidTr="003C3673">
        <w:tc>
          <w:tcPr>
            <w:tcW w:w="987" w:type="dxa"/>
          </w:tcPr>
          <w:p w14:paraId="7687B9DB" w14:textId="77777777" w:rsidR="003C3673" w:rsidRPr="00506173" w:rsidRDefault="003C3673" w:rsidP="004B580F">
            <w:pPr>
              <w:pStyle w:val="VCAAbody"/>
              <w:rPr>
                <w:szCs w:val="20"/>
              </w:rPr>
            </w:pPr>
          </w:p>
        </w:tc>
        <w:tc>
          <w:tcPr>
            <w:tcW w:w="4819" w:type="dxa"/>
          </w:tcPr>
          <w:p w14:paraId="4FF1F0CE" w14:textId="77777777" w:rsidR="003C3673" w:rsidRPr="00506173" w:rsidRDefault="003C3673" w:rsidP="004B580F">
            <w:pPr>
              <w:pStyle w:val="VCAAbody"/>
            </w:pPr>
            <w:r w:rsidRPr="00506173">
              <w:t>GST Clearing</w:t>
            </w:r>
          </w:p>
        </w:tc>
        <w:tc>
          <w:tcPr>
            <w:tcW w:w="1271" w:type="dxa"/>
          </w:tcPr>
          <w:p w14:paraId="0FAFFE8F" w14:textId="77777777" w:rsidR="003C3673" w:rsidRPr="00506173" w:rsidRDefault="003C3673" w:rsidP="00F51752">
            <w:pPr>
              <w:pStyle w:val="VCAAbody"/>
              <w:jc w:val="right"/>
              <w:rPr>
                <w:szCs w:val="20"/>
              </w:rPr>
            </w:pPr>
          </w:p>
        </w:tc>
        <w:tc>
          <w:tcPr>
            <w:tcW w:w="1276" w:type="dxa"/>
          </w:tcPr>
          <w:p w14:paraId="6DC560C1" w14:textId="77777777" w:rsidR="003C3673" w:rsidRPr="00506173" w:rsidRDefault="003C3673" w:rsidP="00F51752">
            <w:pPr>
              <w:pStyle w:val="VCAAbody"/>
              <w:jc w:val="right"/>
            </w:pPr>
            <w:r w:rsidRPr="00506173">
              <w:t>168</w:t>
            </w:r>
          </w:p>
        </w:tc>
      </w:tr>
      <w:tr w:rsidR="003C3673" w:rsidRPr="00506173" w14:paraId="3122A420" w14:textId="0D203106" w:rsidTr="003C3673">
        <w:tc>
          <w:tcPr>
            <w:tcW w:w="987" w:type="dxa"/>
          </w:tcPr>
          <w:p w14:paraId="6927668D" w14:textId="77777777" w:rsidR="003C3673" w:rsidRPr="00506173" w:rsidRDefault="003C3673" w:rsidP="004B580F">
            <w:pPr>
              <w:pStyle w:val="VCAAbody"/>
              <w:rPr>
                <w:szCs w:val="20"/>
              </w:rPr>
            </w:pPr>
          </w:p>
        </w:tc>
        <w:tc>
          <w:tcPr>
            <w:tcW w:w="4819" w:type="dxa"/>
          </w:tcPr>
          <w:p w14:paraId="279623BD" w14:textId="77777777" w:rsidR="003C3673" w:rsidRPr="00506173" w:rsidRDefault="003C3673" w:rsidP="004B580F">
            <w:pPr>
              <w:pStyle w:val="VCAAbody"/>
            </w:pPr>
            <w:r w:rsidRPr="00506173">
              <w:t>Sales</w:t>
            </w:r>
          </w:p>
        </w:tc>
        <w:tc>
          <w:tcPr>
            <w:tcW w:w="1271" w:type="dxa"/>
          </w:tcPr>
          <w:p w14:paraId="45E5CE72" w14:textId="77777777" w:rsidR="003C3673" w:rsidRPr="00506173" w:rsidRDefault="003C3673" w:rsidP="00F51752">
            <w:pPr>
              <w:pStyle w:val="VCAAbody"/>
              <w:jc w:val="right"/>
              <w:rPr>
                <w:szCs w:val="20"/>
              </w:rPr>
            </w:pPr>
          </w:p>
        </w:tc>
        <w:tc>
          <w:tcPr>
            <w:tcW w:w="1276" w:type="dxa"/>
          </w:tcPr>
          <w:p w14:paraId="1C2DBB84" w14:textId="77777777" w:rsidR="003C3673" w:rsidRPr="00506173" w:rsidRDefault="003C3673" w:rsidP="00F51752">
            <w:pPr>
              <w:pStyle w:val="VCAAbody"/>
              <w:jc w:val="right"/>
            </w:pPr>
            <w:r w:rsidRPr="00506173">
              <w:t>1 680</w:t>
            </w:r>
          </w:p>
        </w:tc>
      </w:tr>
      <w:tr w:rsidR="003C3673" w:rsidRPr="00506173" w14:paraId="58AEF896" w14:textId="189E65E8" w:rsidTr="003C3673">
        <w:tc>
          <w:tcPr>
            <w:tcW w:w="987" w:type="dxa"/>
          </w:tcPr>
          <w:p w14:paraId="18FF2383" w14:textId="77777777" w:rsidR="003C3673" w:rsidRPr="00506173" w:rsidRDefault="003C3673" w:rsidP="004B580F">
            <w:pPr>
              <w:pStyle w:val="VCAAbody"/>
              <w:rPr>
                <w:szCs w:val="20"/>
              </w:rPr>
            </w:pPr>
          </w:p>
        </w:tc>
        <w:tc>
          <w:tcPr>
            <w:tcW w:w="4819" w:type="dxa"/>
          </w:tcPr>
          <w:p w14:paraId="0F0221CC" w14:textId="77777777" w:rsidR="003C3673" w:rsidRPr="00506173" w:rsidRDefault="003C3673" w:rsidP="004B580F">
            <w:pPr>
              <w:pStyle w:val="VCAAbody"/>
            </w:pPr>
            <w:r w:rsidRPr="00506173">
              <w:t>Cost of Sales</w:t>
            </w:r>
          </w:p>
        </w:tc>
        <w:tc>
          <w:tcPr>
            <w:tcW w:w="1271" w:type="dxa"/>
          </w:tcPr>
          <w:p w14:paraId="5FD75457" w14:textId="77777777" w:rsidR="003C3673" w:rsidRPr="00506173" w:rsidRDefault="003C3673" w:rsidP="00F51752">
            <w:pPr>
              <w:pStyle w:val="VCAAbody"/>
              <w:jc w:val="right"/>
            </w:pPr>
            <w:r w:rsidRPr="00506173">
              <w:t>920</w:t>
            </w:r>
          </w:p>
        </w:tc>
        <w:tc>
          <w:tcPr>
            <w:tcW w:w="1276" w:type="dxa"/>
          </w:tcPr>
          <w:p w14:paraId="62CB8783" w14:textId="77777777" w:rsidR="003C3673" w:rsidRPr="00506173" w:rsidRDefault="003C3673" w:rsidP="00F51752">
            <w:pPr>
              <w:pStyle w:val="VCAAbody"/>
              <w:jc w:val="right"/>
              <w:rPr>
                <w:szCs w:val="20"/>
              </w:rPr>
            </w:pPr>
          </w:p>
        </w:tc>
      </w:tr>
      <w:tr w:rsidR="003C3673" w:rsidRPr="00506173" w14:paraId="2F314261" w14:textId="2B6179B7" w:rsidTr="003C3673">
        <w:tc>
          <w:tcPr>
            <w:tcW w:w="987" w:type="dxa"/>
          </w:tcPr>
          <w:p w14:paraId="4B83679C" w14:textId="77777777" w:rsidR="003C3673" w:rsidRPr="00506173" w:rsidRDefault="003C3673" w:rsidP="004B580F">
            <w:pPr>
              <w:pStyle w:val="VCAAbody"/>
              <w:rPr>
                <w:szCs w:val="20"/>
              </w:rPr>
            </w:pPr>
          </w:p>
        </w:tc>
        <w:tc>
          <w:tcPr>
            <w:tcW w:w="4819" w:type="dxa"/>
          </w:tcPr>
          <w:p w14:paraId="0B2AB2B4" w14:textId="77777777" w:rsidR="003C3673" w:rsidRPr="00506173" w:rsidRDefault="003C3673" w:rsidP="004B580F">
            <w:pPr>
              <w:pStyle w:val="VCAAbody"/>
            </w:pPr>
            <w:r w:rsidRPr="00506173">
              <w:t>Inventory</w:t>
            </w:r>
          </w:p>
        </w:tc>
        <w:tc>
          <w:tcPr>
            <w:tcW w:w="1271" w:type="dxa"/>
          </w:tcPr>
          <w:p w14:paraId="00164D81" w14:textId="77777777" w:rsidR="003C3673" w:rsidRPr="00506173" w:rsidRDefault="003C3673" w:rsidP="00F51752">
            <w:pPr>
              <w:pStyle w:val="VCAAbody"/>
              <w:jc w:val="right"/>
              <w:rPr>
                <w:szCs w:val="20"/>
              </w:rPr>
            </w:pPr>
          </w:p>
        </w:tc>
        <w:tc>
          <w:tcPr>
            <w:tcW w:w="1276" w:type="dxa"/>
          </w:tcPr>
          <w:p w14:paraId="72A8047C" w14:textId="77777777" w:rsidR="003C3673" w:rsidRPr="00506173" w:rsidRDefault="003C3673" w:rsidP="00F51752">
            <w:pPr>
              <w:pStyle w:val="VCAAbody"/>
              <w:jc w:val="right"/>
            </w:pPr>
            <w:r w:rsidRPr="00506173">
              <w:t>920</w:t>
            </w:r>
          </w:p>
        </w:tc>
      </w:tr>
    </w:tbl>
    <w:p w14:paraId="43BED4E9" w14:textId="04720967" w:rsidR="0096561C" w:rsidRPr="000E5189" w:rsidRDefault="00F51752" w:rsidP="000E5189">
      <w:pPr>
        <w:pStyle w:val="VCAAbody"/>
      </w:pPr>
      <w:r w:rsidRPr="000E5189">
        <w:t>One mark is awarded for Bank $1 848</w:t>
      </w:r>
    </w:p>
    <w:p w14:paraId="27E896B6" w14:textId="31056F3B" w:rsidR="00F51752" w:rsidRPr="000E5189" w:rsidRDefault="00F51752" w:rsidP="000E5189">
      <w:pPr>
        <w:pStyle w:val="VCAAbody"/>
      </w:pPr>
      <w:r w:rsidRPr="000E5189">
        <w:t xml:space="preserve">One mark </w:t>
      </w:r>
      <w:r w:rsidR="00FD1B44">
        <w:t>was</w:t>
      </w:r>
      <w:r w:rsidR="00FD1B44" w:rsidRPr="000E5189" w:rsidDel="00FD1B44">
        <w:t xml:space="preserve"> </w:t>
      </w:r>
      <w:r w:rsidRPr="000E5189">
        <w:t>awarded for Sales $1 680 and GST Clearing $168</w:t>
      </w:r>
    </w:p>
    <w:p w14:paraId="02145B02" w14:textId="38890120" w:rsidR="00F51752" w:rsidRPr="000E5189" w:rsidRDefault="00F51752" w:rsidP="000E5189">
      <w:pPr>
        <w:pStyle w:val="VCAAbody"/>
      </w:pPr>
      <w:r w:rsidRPr="000E5189">
        <w:t xml:space="preserve">One mark </w:t>
      </w:r>
      <w:r w:rsidR="00FD1B44">
        <w:t>was</w:t>
      </w:r>
      <w:r w:rsidR="00FD1B44" w:rsidRPr="000E5189" w:rsidDel="00FD1B44">
        <w:t xml:space="preserve"> </w:t>
      </w:r>
      <w:r w:rsidRPr="000E5189">
        <w:t>allocated for Cost of Sales $920 and Inventory $920</w:t>
      </w:r>
    </w:p>
    <w:p w14:paraId="17630121" w14:textId="5212790B" w:rsidR="00F51752" w:rsidRPr="00F51752" w:rsidRDefault="007611E3" w:rsidP="00F51752">
      <w:pPr>
        <w:pStyle w:val="VCAAHeading2"/>
        <w:rPr>
          <w:lang w:val="en-AU"/>
        </w:rPr>
      </w:pPr>
      <w:r w:rsidRPr="001305F8">
        <w:rPr>
          <w:lang w:val="en-AU"/>
        </w:rPr>
        <w:t>Question 1</w:t>
      </w:r>
      <w:r>
        <w:rPr>
          <w:lang w:val="en-AU"/>
        </w:rPr>
        <w:t>c</w:t>
      </w:r>
      <w:r w:rsidRPr="001305F8">
        <w:rPr>
          <w:lang w:val="en-AU"/>
        </w:rPr>
        <w:t>.</w:t>
      </w:r>
    </w:p>
    <w:tbl>
      <w:tblPr>
        <w:tblStyle w:val="TableGrid"/>
        <w:tblW w:w="9776" w:type="dxa"/>
        <w:tblLook w:val="04A0" w:firstRow="1" w:lastRow="0" w:firstColumn="1" w:lastColumn="0" w:noHBand="0" w:noVBand="1"/>
      </w:tblPr>
      <w:tblGrid>
        <w:gridCol w:w="6374"/>
        <w:gridCol w:w="3402"/>
      </w:tblGrid>
      <w:tr w:rsidR="007611E3" w:rsidRPr="00E242EE" w14:paraId="1D15C1D0" w14:textId="77777777" w:rsidTr="008144E4">
        <w:tc>
          <w:tcPr>
            <w:tcW w:w="6374" w:type="dxa"/>
            <w:tcBorders>
              <w:bottom w:val="nil"/>
              <w:right w:val="nil"/>
            </w:tcBorders>
          </w:tcPr>
          <w:p w14:paraId="3D1C28DE" w14:textId="79F0104A" w:rsidR="007611E3" w:rsidRPr="006A57DD" w:rsidRDefault="007611E3" w:rsidP="006A57DD">
            <w:pPr>
              <w:pStyle w:val="VCAAbody"/>
            </w:pPr>
            <w:r w:rsidRPr="006A57DD">
              <w:t>Working Space:</w:t>
            </w:r>
          </w:p>
          <w:p w14:paraId="7C58A98E" w14:textId="77777777" w:rsidR="007611E3" w:rsidRPr="006A57DD" w:rsidRDefault="007611E3" w:rsidP="006A57DD">
            <w:pPr>
              <w:pStyle w:val="VCAAbody"/>
            </w:pPr>
            <w:r w:rsidRPr="006A57DD">
              <w:t>Sales</w:t>
            </w:r>
          </w:p>
          <w:p w14:paraId="706DB5C7" w14:textId="77777777" w:rsidR="007611E3" w:rsidRPr="006A57DD" w:rsidRDefault="007611E3" w:rsidP="006A57DD">
            <w:pPr>
              <w:pStyle w:val="VCAAbody"/>
            </w:pPr>
            <w:r w:rsidRPr="006A57DD">
              <w:t xml:space="preserve"> Jan 7           2 @ 420   =    840</w:t>
            </w:r>
          </w:p>
          <w:p w14:paraId="3BE3839C" w14:textId="64686B18" w:rsidR="007611E3" w:rsidRPr="006A57DD" w:rsidRDefault="007611E3" w:rsidP="006A57DD">
            <w:pPr>
              <w:pStyle w:val="VCAAbody"/>
            </w:pPr>
            <w:r w:rsidRPr="006A57DD">
              <w:t xml:space="preserve"> Jan 18         4 @ 420   = 1 680 </w:t>
            </w:r>
          </w:p>
          <w:p w14:paraId="223CDC4D" w14:textId="77777777" w:rsidR="007611E3" w:rsidRPr="006A57DD" w:rsidRDefault="007611E3" w:rsidP="006A57DD">
            <w:pPr>
              <w:pStyle w:val="VCAAbody"/>
            </w:pPr>
          </w:p>
          <w:p w14:paraId="059B53FD" w14:textId="203BBA7C" w:rsidR="007611E3" w:rsidRPr="006A57DD" w:rsidRDefault="007611E3" w:rsidP="006A57DD">
            <w:pPr>
              <w:pStyle w:val="VCAAbody"/>
            </w:pPr>
            <w:r w:rsidRPr="006A57DD">
              <w:t>Less Sales Returns  1 @ 420  =  420</w:t>
            </w:r>
          </w:p>
          <w:p w14:paraId="32F1C85C" w14:textId="77777777" w:rsidR="007611E3" w:rsidRPr="006A57DD" w:rsidRDefault="007611E3" w:rsidP="006A57DD">
            <w:pPr>
              <w:pStyle w:val="VCAAbody"/>
            </w:pPr>
          </w:p>
        </w:tc>
        <w:tc>
          <w:tcPr>
            <w:tcW w:w="3402" w:type="dxa"/>
            <w:tcBorders>
              <w:left w:val="nil"/>
            </w:tcBorders>
          </w:tcPr>
          <w:p w14:paraId="00A034C9" w14:textId="77777777" w:rsidR="007611E3" w:rsidRPr="006A57DD" w:rsidRDefault="007611E3" w:rsidP="006A57DD">
            <w:pPr>
              <w:pStyle w:val="VCAAbody"/>
            </w:pPr>
          </w:p>
        </w:tc>
      </w:tr>
      <w:tr w:rsidR="007611E3" w:rsidRPr="00E242EE" w14:paraId="3D3D85A2" w14:textId="77777777" w:rsidTr="008144E4">
        <w:tc>
          <w:tcPr>
            <w:tcW w:w="6374" w:type="dxa"/>
            <w:tcBorders>
              <w:top w:val="nil"/>
            </w:tcBorders>
          </w:tcPr>
          <w:p w14:paraId="62E61A94" w14:textId="77777777" w:rsidR="007611E3" w:rsidRPr="006A57DD" w:rsidRDefault="007611E3" w:rsidP="006A57DD">
            <w:pPr>
              <w:pStyle w:val="VCAAbody"/>
            </w:pPr>
            <w:r w:rsidRPr="006A57DD">
              <w:t>Net Sales of Extremez Bikes for January 2023</w:t>
            </w:r>
          </w:p>
        </w:tc>
        <w:tc>
          <w:tcPr>
            <w:tcW w:w="3402" w:type="dxa"/>
          </w:tcPr>
          <w:p w14:paraId="1AF17C62" w14:textId="77777777" w:rsidR="007611E3" w:rsidRPr="006A57DD" w:rsidRDefault="007611E3" w:rsidP="006A57DD">
            <w:pPr>
              <w:pStyle w:val="VCAAbody"/>
            </w:pPr>
            <w:r w:rsidRPr="006A57DD">
              <w:t>$ 2 100</w:t>
            </w:r>
          </w:p>
        </w:tc>
      </w:tr>
    </w:tbl>
    <w:p w14:paraId="23010176" w14:textId="7AFD0888" w:rsidR="00F51752" w:rsidRPr="00F51752" w:rsidRDefault="00F51752" w:rsidP="000E5189">
      <w:pPr>
        <w:pStyle w:val="VCAAbody"/>
      </w:pPr>
      <w:r>
        <w:t>One</w:t>
      </w:r>
      <w:r w:rsidRPr="00F51752">
        <w:t xml:space="preserve"> mark</w:t>
      </w:r>
      <w:r>
        <w:t xml:space="preserve"> </w:t>
      </w:r>
      <w:r w:rsidR="00FD1B44">
        <w:t>was</w:t>
      </w:r>
      <w:r w:rsidR="00FD1B44" w:rsidDel="00FD1B44">
        <w:t xml:space="preserve"> </w:t>
      </w:r>
      <w:r>
        <w:t xml:space="preserve">awarded </w:t>
      </w:r>
      <w:r w:rsidRPr="00F51752">
        <w:t>for Sales</w:t>
      </w:r>
      <w:r w:rsidR="000E5189">
        <w:t>.</w:t>
      </w:r>
    </w:p>
    <w:p w14:paraId="78A1D90A" w14:textId="583D366D" w:rsidR="00F51752" w:rsidRPr="00F51752" w:rsidRDefault="00F51752" w:rsidP="000E5189">
      <w:pPr>
        <w:pStyle w:val="VCAAbody"/>
      </w:pPr>
      <w:r>
        <w:t>One</w:t>
      </w:r>
      <w:r w:rsidRPr="00F51752">
        <w:t xml:space="preserve"> mark </w:t>
      </w:r>
      <w:r w:rsidR="00FD1B44">
        <w:t xml:space="preserve">was </w:t>
      </w:r>
      <w:r>
        <w:t xml:space="preserve">awarded </w:t>
      </w:r>
      <w:r w:rsidRPr="00F51752">
        <w:t>Sales Returns</w:t>
      </w:r>
    </w:p>
    <w:p w14:paraId="3D2FF924" w14:textId="6C0B7FE7" w:rsidR="007611E3" w:rsidRPr="001305F8" w:rsidRDefault="007611E3" w:rsidP="00D90C55">
      <w:pPr>
        <w:pStyle w:val="VCAAHeading2"/>
        <w:rPr>
          <w:lang w:val="en-AU"/>
        </w:rPr>
      </w:pPr>
      <w:r w:rsidRPr="001305F8">
        <w:rPr>
          <w:lang w:val="en-AU"/>
        </w:rPr>
        <w:t>Question 1</w:t>
      </w:r>
      <w:r>
        <w:rPr>
          <w:lang w:val="en-AU"/>
        </w:rPr>
        <w:t>d</w:t>
      </w:r>
      <w:r w:rsidRPr="001305F8">
        <w:rPr>
          <w:lang w:val="en-AU"/>
        </w:rPr>
        <w:t>.</w:t>
      </w:r>
    </w:p>
    <w:p w14:paraId="61F45682" w14:textId="0583FCD3" w:rsidR="007611E3" w:rsidRPr="00506173" w:rsidRDefault="007611E3" w:rsidP="00DE4FEC">
      <w:pPr>
        <w:pStyle w:val="VCAAbody"/>
      </w:pPr>
      <w:r w:rsidRPr="00506173">
        <w:t xml:space="preserve">The identified cost method provides a more accurate cost of sales and inventory valuation as it is based on the actual cost price of inventory when it is purchased and sold while the </w:t>
      </w:r>
      <w:r w:rsidR="0031337A">
        <w:t>first in first out (</w:t>
      </w:r>
      <w:r w:rsidRPr="00506173">
        <w:t>FIFO</w:t>
      </w:r>
      <w:r w:rsidR="0031337A">
        <w:t>)</w:t>
      </w:r>
      <w:r w:rsidRPr="00506173">
        <w:t xml:space="preserve"> cost assignment method assumes that the business sells the oldest inventory on hand. As NX Bikes sells inventory items that can easily be identified at the point of sale they have chosen to use the </w:t>
      </w:r>
      <w:r w:rsidR="00B62FCF">
        <w:t>i</w:t>
      </w:r>
      <w:r w:rsidRPr="00506173">
        <w:t xml:space="preserve">dentified </w:t>
      </w:r>
      <w:r w:rsidR="00B62FCF">
        <w:t>c</w:t>
      </w:r>
      <w:r w:rsidRPr="00506173">
        <w:t>ost method.</w:t>
      </w:r>
    </w:p>
    <w:p w14:paraId="75A7A0D9" w14:textId="171B5E9C" w:rsidR="007611E3" w:rsidRPr="00DE4FEC" w:rsidRDefault="0031337A" w:rsidP="00FD1B44">
      <w:pPr>
        <w:pStyle w:val="VCAAbody"/>
      </w:pPr>
      <w:r>
        <w:t>One</w:t>
      </w:r>
      <w:r w:rsidR="007611E3" w:rsidRPr="00DE4FEC">
        <w:t xml:space="preserve"> mark </w:t>
      </w:r>
      <w:r>
        <w:t xml:space="preserve">was awarded </w:t>
      </w:r>
      <w:r w:rsidR="007611E3" w:rsidRPr="00DE4FEC">
        <w:t xml:space="preserve">for definition of </w:t>
      </w:r>
      <w:r>
        <w:t>i</w:t>
      </w:r>
      <w:r w:rsidR="007611E3" w:rsidRPr="00DE4FEC">
        <w:t xml:space="preserve">dentified </w:t>
      </w:r>
      <w:r>
        <w:t xml:space="preserve">cost method </w:t>
      </w:r>
      <w:r w:rsidR="007611E3" w:rsidRPr="00DE4FEC">
        <w:t xml:space="preserve">and </w:t>
      </w:r>
      <w:r>
        <w:t xml:space="preserve">FIFO </w:t>
      </w:r>
      <w:r w:rsidRPr="00FD1B44">
        <w:t>method</w:t>
      </w:r>
      <w:r>
        <w:t>.</w:t>
      </w:r>
    </w:p>
    <w:p w14:paraId="3AD2AD0D" w14:textId="1009562D" w:rsidR="007611E3" w:rsidRPr="00DE4FEC" w:rsidRDefault="0031337A" w:rsidP="00FD1B44">
      <w:pPr>
        <w:pStyle w:val="VCAAbody"/>
      </w:pPr>
      <w:r>
        <w:t>One</w:t>
      </w:r>
      <w:r w:rsidRPr="00DE4FEC">
        <w:t xml:space="preserve"> </w:t>
      </w:r>
      <w:r w:rsidR="007611E3" w:rsidRPr="00DE4FEC">
        <w:t>mark</w:t>
      </w:r>
      <w:r>
        <w:t xml:space="preserve"> was </w:t>
      </w:r>
      <w:r w:rsidRPr="00FD1B44">
        <w:t>awarded</w:t>
      </w:r>
      <w:r w:rsidR="007611E3" w:rsidRPr="00DE4FEC">
        <w:t xml:space="preserve"> for each point about why it is appropriate</w:t>
      </w:r>
      <w:r>
        <w:t>.</w:t>
      </w:r>
    </w:p>
    <w:p w14:paraId="3BA9501A" w14:textId="25F4F194" w:rsidR="007611E3" w:rsidRPr="00616FFA" w:rsidRDefault="00020CD1" w:rsidP="00F51752">
      <w:pPr>
        <w:pStyle w:val="VCAAbody"/>
        <w:spacing w:before="0" w:after="0"/>
        <w:rPr>
          <w:szCs w:val="20"/>
        </w:rPr>
      </w:pPr>
      <w:r>
        <w:lastRenderedPageBreak/>
        <w:t>One</w:t>
      </w:r>
      <w:r w:rsidRPr="00DE4FEC">
        <w:t xml:space="preserve"> </w:t>
      </w:r>
      <w:r w:rsidR="007611E3" w:rsidRPr="00DE4FEC">
        <w:t>mark</w:t>
      </w:r>
      <w:r w:rsidR="002E4039">
        <w:t xml:space="preserve"> was awarded</w:t>
      </w:r>
      <w:r w:rsidR="007611E3" w:rsidRPr="00DE4FEC">
        <w:t xml:space="preserve"> </w:t>
      </w:r>
      <w:r w:rsidR="00292484" w:rsidRPr="00DE4FEC">
        <w:t>for</w:t>
      </w:r>
      <w:r w:rsidR="007611E3" w:rsidRPr="00DE4FEC">
        <w:t xml:space="preserve"> </w:t>
      </w:r>
      <w:r w:rsidR="00220975">
        <w:t>explaining that the identified cost method</w:t>
      </w:r>
      <w:r w:rsidR="007611E3" w:rsidRPr="00DE4FEC">
        <w:t xml:space="preserve"> produces a more accurate cost of sales and profit figure.</w:t>
      </w:r>
    </w:p>
    <w:p w14:paraId="6972D1D4" w14:textId="5C7EA2A8" w:rsidR="007611E3" w:rsidRPr="004E413B" w:rsidRDefault="007611E3" w:rsidP="00D90C55">
      <w:pPr>
        <w:pStyle w:val="VCAAHeading2"/>
        <w:rPr>
          <w:lang w:val="en-AU"/>
        </w:rPr>
      </w:pPr>
      <w:r w:rsidRPr="001305F8">
        <w:rPr>
          <w:lang w:val="en-AU"/>
        </w:rPr>
        <w:t xml:space="preserve">Question </w:t>
      </w:r>
      <w:r>
        <w:rPr>
          <w:lang w:val="en-AU"/>
        </w:rPr>
        <w:t>2a</w:t>
      </w:r>
      <w:r w:rsidRPr="001305F8">
        <w:rPr>
          <w:lang w:val="en-AU"/>
        </w:rPr>
        <w:t>.</w:t>
      </w:r>
    </w:p>
    <w:p w14:paraId="74E8B0CB" w14:textId="0132E4B2" w:rsidR="007611E3" w:rsidRPr="00D90C55" w:rsidRDefault="007611E3" w:rsidP="00F73F09">
      <w:pPr>
        <w:pStyle w:val="VCAAbullet"/>
      </w:pPr>
      <w:r w:rsidRPr="00D90C55">
        <w:t xml:space="preserve">25 March – Receipt/EFT Receipt </w:t>
      </w:r>
    </w:p>
    <w:p w14:paraId="1DD3427A" w14:textId="187C3617" w:rsidR="007611E3" w:rsidRPr="00D90C55" w:rsidRDefault="007611E3" w:rsidP="00F73F09">
      <w:pPr>
        <w:pStyle w:val="VCAAbullet"/>
      </w:pPr>
      <w:r w:rsidRPr="00D90C55">
        <w:t>28 March – Memo</w:t>
      </w:r>
    </w:p>
    <w:p w14:paraId="59A6DB97" w14:textId="0FDADDCD" w:rsidR="00D16FCE" w:rsidRDefault="00D6646F" w:rsidP="00D90C55">
      <w:pPr>
        <w:pStyle w:val="VCAAbody"/>
        <w:rPr>
          <w:lang w:val="en-AU"/>
        </w:rPr>
      </w:pPr>
      <w:r>
        <w:t>One</w:t>
      </w:r>
      <w:r w:rsidR="007611E3" w:rsidRPr="00DE4FEC">
        <w:t xml:space="preserve"> mark</w:t>
      </w:r>
      <w:r>
        <w:t xml:space="preserve"> was awarded</w:t>
      </w:r>
      <w:r w:rsidR="007611E3" w:rsidRPr="00DE4FEC">
        <w:t xml:space="preserve"> for each source document</w:t>
      </w:r>
      <w:r>
        <w:t>.</w:t>
      </w:r>
    </w:p>
    <w:p w14:paraId="2F7562B7" w14:textId="0D292BDD" w:rsidR="007611E3" w:rsidRPr="004E413B" w:rsidRDefault="007611E3" w:rsidP="00D90C55">
      <w:pPr>
        <w:pStyle w:val="VCAAHeading2"/>
        <w:rPr>
          <w:lang w:val="en-AU"/>
        </w:rPr>
      </w:pPr>
      <w:r w:rsidRPr="001305F8">
        <w:rPr>
          <w:lang w:val="en-AU"/>
        </w:rPr>
        <w:t xml:space="preserve">Question </w:t>
      </w:r>
      <w:r>
        <w:rPr>
          <w:lang w:val="en-AU"/>
        </w:rPr>
        <w:t>2b</w:t>
      </w:r>
      <w:r w:rsidRPr="001305F8">
        <w:rPr>
          <w:lang w:val="en-AU"/>
        </w:rPr>
        <w:t>.</w:t>
      </w:r>
    </w:p>
    <w:p w14:paraId="4558C44C" w14:textId="77777777" w:rsidR="007611E3" w:rsidRPr="006A57DD" w:rsidRDefault="007611E3" w:rsidP="006A57DD">
      <w:pPr>
        <w:pStyle w:val="VCAAbody"/>
        <w:spacing w:before="240"/>
        <w:rPr>
          <w:b/>
          <w:bCs/>
        </w:rPr>
      </w:pPr>
      <w:r w:rsidRPr="006A57DD">
        <w:rPr>
          <w:b/>
          <w:bCs/>
        </w:rPr>
        <w:t>General Journal</w:t>
      </w:r>
    </w:p>
    <w:tbl>
      <w:tblPr>
        <w:tblStyle w:val="TableGrid"/>
        <w:tblW w:w="8379" w:type="dxa"/>
        <w:tblLook w:val="04A0" w:firstRow="1" w:lastRow="0" w:firstColumn="1" w:lastColumn="0" w:noHBand="0" w:noVBand="1"/>
      </w:tblPr>
      <w:tblGrid>
        <w:gridCol w:w="980"/>
        <w:gridCol w:w="4735"/>
        <w:gridCol w:w="1401"/>
        <w:gridCol w:w="1263"/>
      </w:tblGrid>
      <w:tr w:rsidR="003C3673" w:rsidRPr="00506173" w14:paraId="202E1843" w14:textId="77777777" w:rsidTr="003C3673">
        <w:tc>
          <w:tcPr>
            <w:tcW w:w="980" w:type="dxa"/>
          </w:tcPr>
          <w:p w14:paraId="796F6BD3" w14:textId="77777777" w:rsidR="003C3673" w:rsidRPr="006A1BD5" w:rsidRDefault="003C3673" w:rsidP="006A57DD">
            <w:pPr>
              <w:pStyle w:val="VCAAbody"/>
              <w:rPr>
                <w:b/>
                <w:bCs/>
              </w:rPr>
            </w:pPr>
            <w:r w:rsidRPr="006A1BD5">
              <w:rPr>
                <w:b/>
                <w:bCs/>
              </w:rPr>
              <w:t>Date</w:t>
            </w:r>
          </w:p>
          <w:p w14:paraId="42888426" w14:textId="77777777" w:rsidR="003C3673" w:rsidRPr="006A1BD5" w:rsidRDefault="003C3673" w:rsidP="006A57DD">
            <w:pPr>
              <w:pStyle w:val="VCAAbody"/>
              <w:rPr>
                <w:b/>
                <w:bCs/>
              </w:rPr>
            </w:pPr>
            <w:r w:rsidRPr="006A1BD5">
              <w:rPr>
                <w:b/>
                <w:bCs/>
              </w:rPr>
              <w:t>2023</w:t>
            </w:r>
          </w:p>
        </w:tc>
        <w:tc>
          <w:tcPr>
            <w:tcW w:w="4735" w:type="dxa"/>
          </w:tcPr>
          <w:p w14:paraId="0A428172" w14:textId="77777777" w:rsidR="003C3673" w:rsidRPr="006A1BD5" w:rsidRDefault="003C3673" w:rsidP="006A57DD">
            <w:pPr>
              <w:pStyle w:val="VCAAbody"/>
              <w:rPr>
                <w:b/>
                <w:bCs/>
              </w:rPr>
            </w:pPr>
            <w:r w:rsidRPr="006A1BD5">
              <w:rPr>
                <w:b/>
                <w:bCs/>
              </w:rPr>
              <w:t>Details</w:t>
            </w:r>
          </w:p>
        </w:tc>
        <w:tc>
          <w:tcPr>
            <w:tcW w:w="1401" w:type="dxa"/>
          </w:tcPr>
          <w:p w14:paraId="346CAB83" w14:textId="77777777" w:rsidR="003C3673" w:rsidRPr="006A1BD5" w:rsidRDefault="003C3673" w:rsidP="006A57DD">
            <w:pPr>
              <w:pStyle w:val="VCAAbody"/>
              <w:rPr>
                <w:b/>
                <w:bCs/>
              </w:rPr>
            </w:pPr>
            <w:r w:rsidRPr="006A1BD5">
              <w:rPr>
                <w:b/>
                <w:bCs/>
              </w:rPr>
              <w:t>Debit</w:t>
            </w:r>
          </w:p>
        </w:tc>
        <w:tc>
          <w:tcPr>
            <w:tcW w:w="1263" w:type="dxa"/>
          </w:tcPr>
          <w:p w14:paraId="47FC83CD" w14:textId="77777777" w:rsidR="003C3673" w:rsidRPr="006A1BD5" w:rsidRDefault="003C3673" w:rsidP="006A57DD">
            <w:pPr>
              <w:pStyle w:val="VCAAbody"/>
              <w:rPr>
                <w:b/>
                <w:bCs/>
              </w:rPr>
            </w:pPr>
            <w:r w:rsidRPr="006A1BD5">
              <w:rPr>
                <w:b/>
                <w:bCs/>
              </w:rPr>
              <w:t>Credit</w:t>
            </w:r>
          </w:p>
        </w:tc>
      </w:tr>
      <w:tr w:rsidR="003C3673" w:rsidRPr="00506173" w14:paraId="1ADE7C88" w14:textId="77777777" w:rsidTr="003C3673">
        <w:tc>
          <w:tcPr>
            <w:tcW w:w="980" w:type="dxa"/>
          </w:tcPr>
          <w:p w14:paraId="23659284" w14:textId="77777777" w:rsidR="003C3673" w:rsidRPr="00506173" w:rsidRDefault="003C3673" w:rsidP="006A57DD">
            <w:pPr>
              <w:pStyle w:val="VCAAbody"/>
            </w:pPr>
            <w:r w:rsidRPr="00506173">
              <w:t>28 Mar</w:t>
            </w:r>
          </w:p>
        </w:tc>
        <w:tc>
          <w:tcPr>
            <w:tcW w:w="4735" w:type="dxa"/>
          </w:tcPr>
          <w:p w14:paraId="0AB29312" w14:textId="7F847F38" w:rsidR="003C3673" w:rsidRPr="00506173" w:rsidRDefault="003C3673" w:rsidP="006A57DD">
            <w:pPr>
              <w:pStyle w:val="VCAAbody"/>
            </w:pPr>
            <w:r w:rsidRPr="00506173">
              <w:t xml:space="preserve">Allowance for </w:t>
            </w:r>
            <w:r>
              <w:t>d</w:t>
            </w:r>
            <w:r w:rsidRPr="00506173">
              <w:t>oubtful debts</w:t>
            </w:r>
            <w:r w:rsidRPr="00506173">
              <w:tab/>
            </w:r>
          </w:p>
        </w:tc>
        <w:tc>
          <w:tcPr>
            <w:tcW w:w="1401" w:type="dxa"/>
          </w:tcPr>
          <w:p w14:paraId="7FC0C718" w14:textId="77777777" w:rsidR="003C3673" w:rsidRPr="00506173" w:rsidRDefault="003C3673" w:rsidP="006A57DD">
            <w:pPr>
              <w:pStyle w:val="VCAAbody"/>
            </w:pPr>
            <w:r w:rsidRPr="00506173">
              <w:t>800</w:t>
            </w:r>
          </w:p>
        </w:tc>
        <w:tc>
          <w:tcPr>
            <w:tcW w:w="1263" w:type="dxa"/>
          </w:tcPr>
          <w:p w14:paraId="21A2CE58" w14:textId="77777777" w:rsidR="003C3673" w:rsidRPr="00506173" w:rsidRDefault="003C3673" w:rsidP="006A57DD">
            <w:pPr>
              <w:pStyle w:val="VCAAbody"/>
            </w:pPr>
          </w:p>
        </w:tc>
      </w:tr>
      <w:tr w:rsidR="003C3673" w:rsidRPr="00506173" w14:paraId="4A30E8CF" w14:textId="77777777" w:rsidTr="003C3673">
        <w:tc>
          <w:tcPr>
            <w:tcW w:w="980" w:type="dxa"/>
          </w:tcPr>
          <w:p w14:paraId="645C3EDA" w14:textId="77777777" w:rsidR="003C3673" w:rsidRPr="00506173" w:rsidRDefault="003C3673" w:rsidP="006A57DD">
            <w:pPr>
              <w:pStyle w:val="VCAAbody"/>
            </w:pPr>
          </w:p>
        </w:tc>
        <w:tc>
          <w:tcPr>
            <w:tcW w:w="4735" w:type="dxa"/>
          </w:tcPr>
          <w:p w14:paraId="41E41C0B" w14:textId="77777777" w:rsidR="003C3673" w:rsidRPr="00506173" w:rsidRDefault="003C3673" w:rsidP="006A57DD">
            <w:pPr>
              <w:pStyle w:val="VCAAbody"/>
            </w:pPr>
            <w:r w:rsidRPr="00506173">
              <w:t xml:space="preserve">GST Clearing </w:t>
            </w:r>
            <w:r w:rsidRPr="00506173">
              <w:tab/>
            </w:r>
            <w:r w:rsidRPr="00506173">
              <w:tab/>
            </w:r>
          </w:p>
        </w:tc>
        <w:tc>
          <w:tcPr>
            <w:tcW w:w="1401" w:type="dxa"/>
          </w:tcPr>
          <w:p w14:paraId="6714AC95" w14:textId="69166E93" w:rsidR="003C3673" w:rsidRPr="00506173" w:rsidRDefault="006A57DD" w:rsidP="006A57DD">
            <w:pPr>
              <w:pStyle w:val="VCAAbody"/>
            </w:pPr>
            <w:r>
              <w:t xml:space="preserve">  </w:t>
            </w:r>
            <w:r w:rsidR="003C3673" w:rsidRPr="00506173">
              <w:t>80</w:t>
            </w:r>
          </w:p>
        </w:tc>
        <w:tc>
          <w:tcPr>
            <w:tcW w:w="1263" w:type="dxa"/>
          </w:tcPr>
          <w:p w14:paraId="1F2DC120" w14:textId="77777777" w:rsidR="003C3673" w:rsidRPr="00506173" w:rsidRDefault="003C3673" w:rsidP="006A57DD">
            <w:pPr>
              <w:pStyle w:val="VCAAbody"/>
            </w:pPr>
          </w:p>
        </w:tc>
      </w:tr>
      <w:tr w:rsidR="003C3673" w:rsidRPr="00506173" w14:paraId="06CBB2D1" w14:textId="77777777" w:rsidTr="003C3673">
        <w:tc>
          <w:tcPr>
            <w:tcW w:w="980" w:type="dxa"/>
          </w:tcPr>
          <w:p w14:paraId="51601C19" w14:textId="77777777" w:rsidR="003C3673" w:rsidRPr="00506173" w:rsidRDefault="003C3673" w:rsidP="006A57DD">
            <w:pPr>
              <w:pStyle w:val="VCAAbody"/>
            </w:pPr>
          </w:p>
        </w:tc>
        <w:tc>
          <w:tcPr>
            <w:tcW w:w="4735" w:type="dxa"/>
          </w:tcPr>
          <w:p w14:paraId="6F22CF2F" w14:textId="271A8BCC" w:rsidR="003C3673" w:rsidRPr="00506173" w:rsidRDefault="003C3673" w:rsidP="006A57DD">
            <w:pPr>
              <w:pStyle w:val="VCAAbody"/>
            </w:pPr>
            <w:r w:rsidRPr="00506173">
              <w:t xml:space="preserve">          Accounts Receivable</w:t>
            </w:r>
          </w:p>
        </w:tc>
        <w:tc>
          <w:tcPr>
            <w:tcW w:w="1401" w:type="dxa"/>
          </w:tcPr>
          <w:p w14:paraId="257331B1" w14:textId="77777777" w:rsidR="003C3673" w:rsidRPr="00506173" w:rsidRDefault="003C3673" w:rsidP="006A57DD">
            <w:pPr>
              <w:pStyle w:val="VCAAbody"/>
            </w:pPr>
          </w:p>
        </w:tc>
        <w:tc>
          <w:tcPr>
            <w:tcW w:w="1263" w:type="dxa"/>
          </w:tcPr>
          <w:p w14:paraId="4F461144" w14:textId="77777777" w:rsidR="003C3673" w:rsidRPr="00506173" w:rsidRDefault="003C3673" w:rsidP="006A57DD">
            <w:pPr>
              <w:pStyle w:val="VCAAbody"/>
            </w:pPr>
            <w:r w:rsidRPr="00506173">
              <w:t>880</w:t>
            </w:r>
          </w:p>
        </w:tc>
      </w:tr>
    </w:tbl>
    <w:p w14:paraId="04F13FC7" w14:textId="4BD85AF8" w:rsidR="00E112DB" w:rsidRDefault="00F51752" w:rsidP="006A1BD5">
      <w:pPr>
        <w:pStyle w:val="VCAAbody"/>
      </w:pPr>
      <w:r>
        <w:t>One</w:t>
      </w:r>
      <w:r w:rsidRPr="00DE4FEC">
        <w:t xml:space="preserve"> mark</w:t>
      </w:r>
      <w:r>
        <w:t xml:space="preserve"> was awarded</w:t>
      </w:r>
      <w:r w:rsidRPr="00DE4FEC">
        <w:t xml:space="preserve"> for</w:t>
      </w:r>
      <w:r>
        <w:t xml:space="preserve"> each line</w:t>
      </w:r>
    </w:p>
    <w:p w14:paraId="6E6D2F23" w14:textId="7A4984E5" w:rsidR="007611E3" w:rsidRPr="004E413B" w:rsidRDefault="007611E3" w:rsidP="00D90C55">
      <w:pPr>
        <w:pStyle w:val="VCAAHeading2"/>
        <w:rPr>
          <w:lang w:val="en-AU"/>
        </w:rPr>
      </w:pPr>
      <w:r w:rsidRPr="001305F8">
        <w:rPr>
          <w:lang w:val="en-AU"/>
        </w:rPr>
        <w:t xml:space="preserve">Question </w:t>
      </w:r>
      <w:r>
        <w:rPr>
          <w:lang w:val="en-AU"/>
        </w:rPr>
        <w:t>2c</w:t>
      </w:r>
      <w:r w:rsidRPr="001305F8">
        <w:rPr>
          <w:lang w:val="en-AU"/>
        </w:rPr>
        <w:t>.</w:t>
      </w:r>
    </w:p>
    <w:tbl>
      <w:tblPr>
        <w:tblStyle w:val="TableGrid"/>
        <w:tblW w:w="9918" w:type="dxa"/>
        <w:tblLook w:val="04A0" w:firstRow="1" w:lastRow="0" w:firstColumn="1" w:lastColumn="0" w:noHBand="0" w:noVBand="1"/>
      </w:tblPr>
      <w:tblGrid>
        <w:gridCol w:w="7650"/>
        <w:gridCol w:w="2268"/>
      </w:tblGrid>
      <w:tr w:rsidR="007611E3" w:rsidRPr="00E242EE" w14:paraId="353C32AB" w14:textId="77777777" w:rsidTr="008144E4">
        <w:tc>
          <w:tcPr>
            <w:tcW w:w="9918" w:type="dxa"/>
            <w:gridSpan w:val="2"/>
            <w:tcBorders>
              <w:bottom w:val="nil"/>
            </w:tcBorders>
          </w:tcPr>
          <w:p w14:paraId="6DB64D1F" w14:textId="77777777" w:rsidR="007611E3" w:rsidRPr="00506173" w:rsidRDefault="007611E3" w:rsidP="006A57DD">
            <w:pPr>
              <w:pStyle w:val="VCAAbody"/>
            </w:pPr>
            <w:r w:rsidRPr="00506173">
              <w:t>Working Space:</w:t>
            </w:r>
          </w:p>
          <w:p w14:paraId="05B97E66" w14:textId="77777777" w:rsidR="007611E3" w:rsidRPr="00506173" w:rsidRDefault="007611E3" w:rsidP="006A57DD">
            <w:pPr>
              <w:pStyle w:val="VCAAbody"/>
            </w:pPr>
          </w:p>
          <w:p w14:paraId="3832C454" w14:textId="77777777" w:rsidR="007611E3" w:rsidRPr="00506173" w:rsidRDefault="007611E3" w:rsidP="006A57DD">
            <w:pPr>
              <w:pStyle w:val="VCAAbody"/>
            </w:pPr>
            <w:r w:rsidRPr="00506173">
              <w:t xml:space="preserve">Collected in April:  </w:t>
            </w:r>
          </w:p>
          <w:p w14:paraId="0EA2A9FA" w14:textId="77777777" w:rsidR="007611E3" w:rsidRPr="00506173" w:rsidRDefault="007611E3" w:rsidP="006A57DD">
            <w:pPr>
              <w:pStyle w:val="VCAAbody"/>
            </w:pPr>
          </w:p>
          <w:p w14:paraId="115F9F09" w14:textId="0DD3F805" w:rsidR="007611E3" w:rsidRPr="00506173" w:rsidRDefault="007611E3" w:rsidP="006A57DD">
            <w:pPr>
              <w:pStyle w:val="VCAAbody"/>
              <w:rPr>
                <w:i/>
                <w:iCs/>
              </w:rPr>
            </w:pPr>
            <w:r w:rsidRPr="00506173">
              <w:t xml:space="preserve">March balance:                </w:t>
            </w:r>
            <w:r w:rsidRPr="00506173">
              <w:rPr>
                <w:b/>
                <w:bCs/>
              </w:rPr>
              <w:t>$38 060</w:t>
            </w:r>
            <w:r w:rsidRPr="00506173">
              <w:br/>
              <w:t xml:space="preserve"> </w:t>
            </w:r>
            <w:r w:rsidRPr="00506173">
              <w:tab/>
            </w:r>
            <w:r w:rsidRPr="00506173">
              <w:tab/>
            </w:r>
            <w:r w:rsidRPr="00506173">
              <w:tab/>
            </w:r>
            <w:r w:rsidRPr="00506173">
              <w:br/>
              <w:t>April Sales Collected        60% of April’s credit sales (including GST) less 3%.</w:t>
            </w:r>
            <w:r w:rsidRPr="00506173">
              <w:br/>
              <w:t xml:space="preserve">                                          = 88 000 * 0.6 * 0.97 = </w:t>
            </w:r>
            <w:r w:rsidRPr="00506173">
              <w:rPr>
                <w:b/>
                <w:bCs/>
              </w:rPr>
              <w:t xml:space="preserve">$51 216 </w:t>
            </w:r>
            <w:r w:rsidRPr="00506173">
              <w:rPr>
                <w:b/>
                <w:bCs/>
                <w:i/>
                <w:iCs/>
              </w:rPr>
              <w:t>(</w:t>
            </w:r>
            <w:r w:rsidRPr="00506173">
              <w:rPr>
                <w:i/>
                <w:iCs/>
              </w:rPr>
              <w:t xml:space="preserve">or 88 000 * 0.6 = 52 800 – 3% (1 584) </w:t>
            </w:r>
          </w:p>
          <w:p w14:paraId="1C64CD20" w14:textId="77777777" w:rsidR="007611E3" w:rsidRPr="00506173" w:rsidRDefault="007611E3" w:rsidP="006A57DD">
            <w:pPr>
              <w:pStyle w:val="VCAAbody"/>
              <w:rPr>
                <w:b/>
                <w:bCs/>
              </w:rPr>
            </w:pPr>
            <w:r w:rsidRPr="00506173">
              <w:t xml:space="preserve">                                          = 51 216</w:t>
            </w:r>
            <w:r w:rsidRPr="00506173">
              <w:br/>
            </w:r>
            <w:r w:rsidRPr="00506173">
              <w:br/>
            </w:r>
            <w:r w:rsidRPr="00506173">
              <w:rPr>
                <w:b/>
                <w:bCs/>
              </w:rPr>
              <w:t xml:space="preserve">                 </w:t>
            </w:r>
            <w:r w:rsidRPr="00506173">
              <w:rPr>
                <w:b/>
                <w:bCs/>
              </w:rPr>
              <w:tab/>
              <w:t xml:space="preserve">              Total:</w:t>
            </w:r>
            <w:r w:rsidRPr="00506173">
              <w:t xml:space="preserve"> 38 060 + 51 216 = $</w:t>
            </w:r>
            <w:r w:rsidRPr="00506173">
              <w:rPr>
                <w:b/>
                <w:bCs/>
              </w:rPr>
              <w:t>89 276</w:t>
            </w:r>
          </w:p>
          <w:p w14:paraId="621E0895" w14:textId="77777777" w:rsidR="007611E3" w:rsidRPr="00506173" w:rsidRDefault="007611E3" w:rsidP="006A57DD">
            <w:pPr>
              <w:pStyle w:val="VCAAbody"/>
              <w:rPr>
                <w:szCs w:val="20"/>
              </w:rPr>
            </w:pPr>
          </w:p>
        </w:tc>
      </w:tr>
      <w:tr w:rsidR="007611E3" w:rsidRPr="00E242EE" w14:paraId="7DAC84E9" w14:textId="77777777" w:rsidTr="008144E4">
        <w:tc>
          <w:tcPr>
            <w:tcW w:w="7650" w:type="dxa"/>
            <w:tcBorders>
              <w:top w:val="nil"/>
            </w:tcBorders>
          </w:tcPr>
          <w:p w14:paraId="61708B3B" w14:textId="77777777" w:rsidR="007611E3" w:rsidRPr="00E242EE" w:rsidRDefault="007611E3" w:rsidP="006A57DD">
            <w:pPr>
              <w:pStyle w:val="VCAAbody"/>
            </w:pPr>
          </w:p>
          <w:p w14:paraId="359A50B8" w14:textId="77777777" w:rsidR="007611E3" w:rsidRPr="00E242EE" w:rsidRDefault="007611E3" w:rsidP="006A57DD">
            <w:pPr>
              <w:pStyle w:val="VCAAbody"/>
            </w:pPr>
            <w:r w:rsidRPr="00E242EE">
              <w:t>Estimated cash to be collected from accounts receivable in April</w:t>
            </w:r>
          </w:p>
        </w:tc>
        <w:tc>
          <w:tcPr>
            <w:tcW w:w="2268" w:type="dxa"/>
          </w:tcPr>
          <w:p w14:paraId="7C17671A" w14:textId="77777777" w:rsidR="007611E3" w:rsidRPr="00506173" w:rsidRDefault="007611E3" w:rsidP="006A57DD">
            <w:pPr>
              <w:pStyle w:val="VCAAbody"/>
            </w:pPr>
          </w:p>
          <w:p w14:paraId="28DB3C7E" w14:textId="77777777" w:rsidR="007611E3" w:rsidRPr="00506173" w:rsidRDefault="007611E3" w:rsidP="006A57DD">
            <w:pPr>
              <w:pStyle w:val="VCAAbody"/>
            </w:pPr>
            <w:r w:rsidRPr="00506173">
              <w:t>$ 89 276</w:t>
            </w:r>
          </w:p>
        </w:tc>
      </w:tr>
    </w:tbl>
    <w:p w14:paraId="5BD4EE36" w14:textId="4CC4E236" w:rsidR="006A1BD5" w:rsidRPr="00FD1B44" w:rsidRDefault="00F51752" w:rsidP="00FD1B44">
      <w:pPr>
        <w:pStyle w:val="VCAAbody"/>
      </w:pPr>
      <w:r w:rsidRPr="00FD1B44">
        <w:t>One mark was awarded for $38 060</w:t>
      </w:r>
    </w:p>
    <w:p w14:paraId="0712D416" w14:textId="1EE592B3" w:rsidR="00F51752" w:rsidRPr="00FD1B44" w:rsidRDefault="00F51752" w:rsidP="00FD1B44">
      <w:pPr>
        <w:pStyle w:val="VCAAbody"/>
      </w:pPr>
      <w:r w:rsidRPr="00FD1B44">
        <w:t>One mark was awarded for $51 216</w:t>
      </w:r>
    </w:p>
    <w:p w14:paraId="49C60544" w14:textId="19AB1000" w:rsidR="00F51752" w:rsidRDefault="00F51752" w:rsidP="00FD1B44">
      <w:pPr>
        <w:pStyle w:val="VCAAbody"/>
      </w:pPr>
      <w:r w:rsidRPr="00FD1B44">
        <w:t>One mark was awarded for $89 276</w:t>
      </w:r>
      <w:r w:rsidR="00302A2F">
        <w:br w:type="page"/>
      </w:r>
    </w:p>
    <w:p w14:paraId="1FA60C3B" w14:textId="4924384E" w:rsidR="007611E3" w:rsidRPr="00D90C55" w:rsidRDefault="007611E3" w:rsidP="00F651B3">
      <w:pPr>
        <w:pStyle w:val="VCAAHeading1"/>
      </w:pPr>
      <w:r w:rsidRPr="00D90C55">
        <w:lastRenderedPageBreak/>
        <w:t>Question 3a.</w:t>
      </w:r>
    </w:p>
    <w:p w14:paraId="4030021C" w14:textId="77777777" w:rsidR="007611E3" w:rsidRPr="006A57DD" w:rsidRDefault="007611E3" w:rsidP="006A57DD">
      <w:pPr>
        <w:pStyle w:val="VCAAbody"/>
        <w:spacing w:before="240"/>
        <w:rPr>
          <w:b/>
          <w:bCs/>
        </w:rPr>
      </w:pPr>
      <w:r w:rsidRPr="006A57DD">
        <w:rPr>
          <w:b/>
          <w:bCs/>
        </w:rPr>
        <w:t>General Journal</w:t>
      </w:r>
    </w:p>
    <w:tbl>
      <w:tblPr>
        <w:tblStyle w:val="TableGrid"/>
        <w:tblW w:w="8095" w:type="dxa"/>
        <w:tblLook w:val="04A0" w:firstRow="1" w:lastRow="0" w:firstColumn="1" w:lastColumn="0" w:noHBand="0" w:noVBand="1"/>
      </w:tblPr>
      <w:tblGrid>
        <w:gridCol w:w="1271"/>
        <w:gridCol w:w="3494"/>
        <w:gridCol w:w="1710"/>
        <w:gridCol w:w="1620"/>
      </w:tblGrid>
      <w:tr w:rsidR="003C3673" w:rsidRPr="00506173" w14:paraId="77670C62" w14:textId="77777777" w:rsidTr="00302A2F">
        <w:tc>
          <w:tcPr>
            <w:tcW w:w="1271" w:type="dxa"/>
          </w:tcPr>
          <w:p w14:paraId="0CCDBB60" w14:textId="77777777" w:rsidR="003C3673" w:rsidRPr="006A57DD" w:rsidRDefault="003C3673" w:rsidP="006A57DD">
            <w:pPr>
              <w:pStyle w:val="VCAAbody"/>
              <w:rPr>
                <w:b/>
                <w:bCs/>
              </w:rPr>
            </w:pPr>
            <w:r w:rsidRPr="006A57DD">
              <w:rPr>
                <w:b/>
                <w:bCs/>
              </w:rPr>
              <w:t>Date</w:t>
            </w:r>
          </w:p>
          <w:p w14:paraId="4B9A0520" w14:textId="77777777" w:rsidR="003C3673" w:rsidRPr="00506173" w:rsidRDefault="003C3673" w:rsidP="006A57DD">
            <w:pPr>
              <w:pStyle w:val="VCAAbody"/>
            </w:pPr>
            <w:r w:rsidRPr="00506173">
              <w:t>2023</w:t>
            </w:r>
          </w:p>
        </w:tc>
        <w:tc>
          <w:tcPr>
            <w:tcW w:w="3494" w:type="dxa"/>
          </w:tcPr>
          <w:p w14:paraId="6EC37FC1" w14:textId="77777777" w:rsidR="003C3673" w:rsidRPr="006A57DD" w:rsidRDefault="003C3673" w:rsidP="006A57DD">
            <w:pPr>
              <w:pStyle w:val="VCAAbody"/>
              <w:rPr>
                <w:b/>
                <w:bCs/>
              </w:rPr>
            </w:pPr>
            <w:r w:rsidRPr="006A57DD">
              <w:rPr>
                <w:b/>
                <w:bCs/>
              </w:rPr>
              <w:t>Details</w:t>
            </w:r>
          </w:p>
        </w:tc>
        <w:tc>
          <w:tcPr>
            <w:tcW w:w="1710" w:type="dxa"/>
          </w:tcPr>
          <w:p w14:paraId="5D08F4DD" w14:textId="77777777" w:rsidR="003C3673" w:rsidRPr="006A57DD" w:rsidRDefault="003C3673" w:rsidP="006A57DD">
            <w:pPr>
              <w:pStyle w:val="VCAAbody"/>
              <w:rPr>
                <w:b/>
                <w:bCs/>
              </w:rPr>
            </w:pPr>
            <w:r w:rsidRPr="006A57DD">
              <w:rPr>
                <w:b/>
                <w:bCs/>
              </w:rPr>
              <w:t>Debit</w:t>
            </w:r>
          </w:p>
        </w:tc>
        <w:tc>
          <w:tcPr>
            <w:tcW w:w="1620" w:type="dxa"/>
          </w:tcPr>
          <w:p w14:paraId="3BA6B5E6" w14:textId="77777777" w:rsidR="003C3673" w:rsidRPr="006A57DD" w:rsidRDefault="003C3673" w:rsidP="006A57DD">
            <w:pPr>
              <w:pStyle w:val="VCAAbody"/>
              <w:rPr>
                <w:b/>
                <w:bCs/>
              </w:rPr>
            </w:pPr>
            <w:r w:rsidRPr="006A57DD">
              <w:rPr>
                <w:b/>
                <w:bCs/>
              </w:rPr>
              <w:t>Credit</w:t>
            </w:r>
          </w:p>
        </w:tc>
      </w:tr>
      <w:tr w:rsidR="003C3673" w:rsidRPr="00506173" w14:paraId="69859EDF" w14:textId="77777777" w:rsidTr="00302A2F">
        <w:tc>
          <w:tcPr>
            <w:tcW w:w="1271" w:type="dxa"/>
            <w:vAlign w:val="bottom"/>
          </w:tcPr>
          <w:p w14:paraId="47530DFA" w14:textId="77777777" w:rsidR="003C3673" w:rsidRPr="00506173" w:rsidRDefault="003C3673" w:rsidP="006A57DD">
            <w:pPr>
              <w:pStyle w:val="VCAAbody"/>
            </w:pPr>
            <w:r w:rsidRPr="00506173">
              <w:t>31 May</w:t>
            </w:r>
          </w:p>
        </w:tc>
        <w:tc>
          <w:tcPr>
            <w:tcW w:w="3494" w:type="dxa"/>
            <w:vAlign w:val="bottom"/>
          </w:tcPr>
          <w:p w14:paraId="584C0BC2" w14:textId="77777777" w:rsidR="003C3673" w:rsidRPr="00506173" w:rsidRDefault="003C3673" w:rsidP="006A57DD">
            <w:pPr>
              <w:pStyle w:val="VCAAbody"/>
            </w:pPr>
            <w:r w:rsidRPr="00506173">
              <w:t>Inventory loss</w:t>
            </w:r>
          </w:p>
        </w:tc>
        <w:tc>
          <w:tcPr>
            <w:tcW w:w="1710" w:type="dxa"/>
            <w:vAlign w:val="bottom"/>
          </w:tcPr>
          <w:p w14:paraId="786BE671" w14:textId="2131B9B6" w:rsidR="003C3673" w:rsidRPr="00506173" w:rsidRDefault="00302A2F" w:rsidP="006A57DD">
            <w:pPr>
              <w:pStyle w:val="VCAAbody"/>
            </w:pPr>
            <w:r w:rsidRPr="00506173">
              <w:tab/>
            </w:r>
            <w:r>
              <w:t xml:space="preserve">  </w:t>
            </w:r>
            <w:r w:rsidR="003C3673" w:rsidRPr="00506173">
              <w:t>400</w:t>
            </w:r>
          </w:p>
        </w:tc>
        <w:tc>
          <w:tcPr>
            <w:tcW w:w="1620" w:type="dxa"/>
            <w:vAlign w:val="bottom"/>
          </w:tcPr>
          <w:p w14:paraId="5E747C81" w14:textId="77777777" w:rsidR="003C3673" w:rsidRPr="00506173" w:rsidRDefault="003C3673" w:rsidP="006A57DD">
            <w:pPr>
              <w:pStyle w:val="VCAAbody"/>
            </w:pPr>
            <w:r w:rsidRPr="00506173">
              <w:t> </w:t>
            </w:r>
          </w:p>
        </w:tc>
      </w:tr>
      <w:tr w:rsidR="003C3673" w:rsidRPr="00506173" w14:paraId="6104153F" w14:textId="77777777" w:rsidTr="00302A2F">
        <w:tc>
          <w:tcPr>
            <w:tcW w:w="1271" w:type="dxa"/>
            <w:vAlign w:val="bottom"/>
          </w:tcPr>
          <w:p w14:paraId="462CBDBC" w14:textId="77777777" w:rsidR="003C3673" w:rsidRPr="00506173" w:rsidRDefault="003C3673" w:rsidP="006A57DD">
            <w:pPr>
              <w:pStyle w:val="VCAAbody"/>
            </w:pPr>
            <w:r w:rsidRPr="00506173">
              <w:t> </w:t>
            </w:r>
          </w:p>
        </w:tc>
        <w:tc>
          <w:tcPr>
            <w:tcW w:w="3494" w:type="dxa"/>
            <w:vAlign w:val="bottom"/>
          </w:tcPr>
          <w:p w14:paraId="3D779E47" w14:textId="77777777" w:rsidR="003C3673" w:rsidRPr="00506173" w:rsidRDefault="003C3673" w:rsidP="006A57DD">
            <w:pPr>
              <w:pStyle w:val="VCAAbody"/>
            </w:pPr>
            <w:r w:rsidRPr="00506173">
              <w:t xml:space="preserve">Inventory </w:t>
            </w:r>
          </w:p>
        </w:tc>
        <w:tc>
          <w:tcPr>
            <w:tcW w:w="1710" w:type="dxa"/>
            <w:vAlign w:val="bottom"/>
          </w:tcPr>
          <w:p w14:paraId="30FFE07C" w14:textId="77777777" w:rsidR="003C3673" w:rsidRPr="00506173" w:rsidRDefault="003C3673" w:rsidP="006A57DD">
            <w:pPr>
              <w:pStyle w:val="VCAAbody"/>
            </w:pPr>
            <w:r w:rsidRPr="00506173">
              <w:t> </w:t>
            </w:r>
          </w:p>
        </w:tc>
        <w:tc>
          <w:tcPr>
            <w:tcW w:w="1620" w:type="dxa"/>
            <w:vAlign w:val="bottom"/>
          </w:tcPr>
          <w:p w14:paraId="6353D4F4" w14:textId="29DF62BC" w:rsidR="003C3673" w:rsidRPr="00506173" w:rsidRDefault="00302A2F" w:rsidP="006A57DD">
            <w:pPr>
              <w:pStyle w:val="VCAAbody"/>
            </w:pPr>
            <w:r w:rsidRPr="00506173">
              <w:tab/>
            </w:r>
            <w:r>
              <w:t xml:space="preserve">  </w:t>
            </w:r>
            <w:r w:rsidR="003C3673" w:rsidRPr="00506173">
              <w:t>400</w:t>
            </w:r>
          </w:p>
        </w:tc>
      </w:tr>
      <w:tr w:rsidR="003C3673" w:rsidRPr="00506173" w14:paraId="3B9F1ED0" w14:textId="77777777" w:rsidTr="00302A2F">
        <w:tc>
          <w:tcPr>
            <w:tcW w:w="1271" w:type="dxa"/>
            <w:vAlign w:val="bottom"/>
          </w:tcPr>
          <w:p w14:paraId="74AFFE74" w14:textId="77777777" w:rsidR="003C3673" w:rsidRPr="00506173" w:rsidRDefault="003C3673" w:rsidP="006A57DD">
            <w:pPr>
              <w:pStyle w:val="VCAAbody"/>
            </w:pPr>
            <w:r w:rsidRPr="00506173">
              <w:t> </w:t>
            </w:r>
          </w:p>
        </w:tc>
        <w:tc>
          <w:tcPr>
            <w:tcW w:w="3494" w:type="dxa"/>
            <w:vAlign w:val="bottom"/>
          </w:tcPr>
          <w:p w14:paraId="1EC1AFEA" w14:textId="77777777" w:rsidR="003C3673" w:rsidRPr="00506173" w:rsidRDefault="003C3673" w:rsidP="006A57DD">
            <w:pPr>
              <w:pStyle w:val="VCAAbody"/>
            </w:pPr>
            <w:r w:rsidRPr="00506173">
              <w:t> </w:t>
            </w:r>
          </w:p>
        </w:tc>
        <w:tc>
          <w:tcPr>
            <w:tcW w:w="1710" w:type="dxa"/>
            <w:vAlign w:val="bottom"/>
          </w:tcPr>
          <w:p w14:paraId="07865C95" w14:textId="77777777" w:rsidR="003C3673" w:rsidRPr="00506173" w:rsidRDefault="003C3673" w:rsidP="006A57DD">
            <w:pPr>
              <w:pStyle w:val="VCAAbody"/>
            </w:pPr>
            <w:r w:rsidRPr="00506173">
              <w:t> </w:t>
            </w:r>
          </w:p>
        </w:tc>
        <w:tc>
          <w:tcPr>
            <w:tcW w:w="1620" w:type="dxa"/>
            <w:vAlign w:val="bottom"/>
          </w:tcPr>
          <w:p w14:paraId="489A78ED" w14:textId="77777777" w:rsidR="003C3673" w:rsidRPr="00506173" w:rsidRDefault="003C3673" w:rsidP="006A57DD">
            <w:pPr>
              <w:pStyle w:val="VCAAbody"/>
            </w:pPr>
            <w:r w:rsidRPr="00506173">
              <w:t> </w:t>
            </w:r>
          </w:p>
        </w:tc>
      </w:tr>
      <w:tr w:rsidR="003C3673" w:rsidRPr="00506173" w14:paraId="205EFCA1" w14:textId="77777777" w:rsidTr="00302A2F">
        <w:tc>
          <w:tcPr>
            <w:tcW w:w="1271" w:type="dxa"/>
            <w:vAlign w:val="bottom"/>
          </w:tcPr>
          <w:p w14:paraId="626DD406" w14:textId="77777777" w:rsidR="003C3673" w:rsidRPr="00506173" w:rsidRDefault="003C3673" w:rsidP="006A57DD">
            <w:pPr>
              <w:pStyle w:val="VCAAbody"/>
            </w:pPr>
            <w:r w:rsidRPr="00506173">
              <w:t> </w:t>
            </w:r>
          </w:p>
        </w:tc>
        <w:tc>
          <w:tcPr>
            <w:tcW w:w="3494" w:type="dxa"/>
            <w:vAlign w:val="bottom"/>
          </w:tcPr>
          <w:p w14:paraId="2A6BC871" w14:textId="2A513B8B" w:rsidR="003C3673" w:rsidRPr="00506173" w:rsidRDefault="003C3673" w:rsidP="006A57DD">
            <w:pPr>
              <w:pStyle w:val="VCAAbody"/>
            </w:pPr>
            <w:r w:rsidRPr="00506173">
              <w:t xml:space="preserve">Inventory </w:t>
            </w:r>
            <w:r>
              <w:t>w</w:t>
            </w:r>
            <w:r w:rsidRPr="00506173">
              <w:t>rite down</w:t>
            </w:r>
          </w:p>
        </w:tc>
        <w:tc>
          <w:tcPr>
            <w:tcW w:w="1710" w:type="dxa"/>
            <w:vAlign w:val="bottom"/>
          </w:tcPr>
          <w:p w14:paraId="03F55DDD" w14:textId="778A482E" w:rsidR="003C3673" w:rsidRPr="00506173" w:rsidRDefault="00302A2F" w:rsidP="006A57DD">
            <w:pPr>
              <w:pStyle w:val="VCAAbody"/>
            </w:pPr>
            <w:r w:rsidRPr="00506173">
              <w:tab/>
            </w:r>
            <w:r w:rsidR="003C3673" w:rsidRPr="00506173">
              <w:t>1 350</w:t>
            </w:r>
          </w:p>
        </w:tc>
        <w:tc>
          <w:tcPr>
            <w:tcW w:w="1620" w:type="dxa"/>
            <w:vAlign w:val="bottom"/>
          </w:tcPr>
          <w:p w14:paraId="771E8D58" w14:textId="77777777" w:rsidR="003C3673" w:rsidRPr="00506173" w:rsidRDefault="003C3673" w:rsidP="006A57DD">
            <w:pPr>
              <w:pStyle w:val="VCAAbody"/>
            </w:pPr>
            <w:r w:rsidRPr="00506173">
              <w:t> </w:t>
            </w:r>
          </w:p>
        </w:tc>
      </w:tr>
      <w:tr w:rsidR="003C3673" w:rsidRPr="00506173" w14:paraId="795C6D7F" w14:textId="77777777" w:rsidTr="00302A2F">
        <w:tc>
          <w:tcPr>
            <w:tcW w:w="1271" w:type="dxa"/>
            <w:vAlign w:val="bottom"/>
          </w:tcPr>
          <w:p w14:paraId="770E64FB" w14:textId="77777777" w:rsidR="003C3673" w:rsidRPr="00506173" w:rsidRDefault="003C3673" w:rsidP="006A57DD">
            <w:pPr>
              <w:pStyle w:val="VCAAbody"/>
            </w:pPr>
            <w:r w:rsidRPr="00506173">
              <w:t> </w:t>
            </w:r>
          </w:p>
        </w:tc>
        <w:tc>
          <w:tcPr>
            <w:tcW w:w="3494" w:type="dxa"/>
            <w:vAlign w:val="bottom"/>
          </w:tcPr>
          <w:p w14:paraId="7E44EFBC" w14:textId="77777777" w:rsidR="003C3673" w:rsidRPr="00506173" w:rsidRDefault="003C3673" w:rsidP="006A57DD">
            <w:pPr>
              <w:pStyle w:val="VCAAbody"/>
            </w:pPr>
            <w:r w:rsidRPr="00506173">
              <w:t>Inventory</w:t>
            </w:r>
          </w:p>
        </w:tc>
        <w:tc>
          <w:tcPr>
            <w:tcW w:w="1710" w:type="dxa"/>
            <w:vAlign w:val="bottom"/>
          </w:tcPr>
          <w:p w14:paraId="35ADF78F" w14:textId="77777777" w:rsidR="003C3673" w:rsidRPr="00506173" w:rsidRDefault="003C3673" w:rsidP="006A57DD">
            <w:pPr>
              <w:pStyle w:val="VCAAbody"/>
            </w:pPr>
            <w:r w:rsidRPr="00506173">
              <w:t> </w:t>
            </w:r>
          </w:p>
        </w:tc>
        <w:tc>
          <w:tcPr>
            <w:tcW w:w="1620" w:type="dxa"/>
            <w:vAlign w:val="bottom"/>
          </w:tcPr>
          <w:p w14:paraId="6DFEF0F4" w14:textId="0AF9E1C4" w:rsidR="003C3673" w:rsidRPr="00506173" w:rsidRDefault="00302A2F" w:rsidP="006A57DD">
            <w:pPr>
              <w:pStyle w:val="VCAAbody"/>
            </w:pPr>
            <w:r w:rsidRPr="00506173">
              <w:tab/>
            </w:r>
            <w:r w:rsidR="003C3673" w:rsidRPr="00506173">
              <w:t>1 350</w:t>
            </w:r>
          </w:p>
        </w:tc>
      </w:tr>
    </w:tbl>
    <w:p w14:paraId="0114496F" w14:textId="40FCE1E9" w:rsidR="00E112DB" w:rsidRDefault="00E112DB" w:rsidP="001B5637">
      <w:pPr>
        <w:pStyle w:val="VCAAbody"/>
        <w:rPr>
          <w:lang w:val="en-AU"/>
        </w:rPr>
      </w:pPr>
      <w:r>
        <w:rPr>
          <w:lang w:val="en-AU"/>
        </w:rPr>
        <w:t>One mark was awarded for each entry.</w:t>
      </w:r>
    </w:p>
    <w:p w14:paraId="0C5CA1F2" w14:textId="21637F38" w:rsidR="007611E3" w:rsidRDefault="007611E3" w:rsidP="00D90C55">
      <w:pPr>
        <w:pStyle w:val="VCAAHeading2"/>
        <w:rPr>
          <w:lang w:val="en-AU"/>
        </w:rPr>
      </w:pPr>
      <w:r w:rsidRPr="00E242EE">
        <w:rPr>
          <w:lang w:val="en-AU"/>
        </w:rPr>
        <w:t>Q</w:t>
      </w:r>
      <w:r>
        <w:rPr>
          <w:lang w:val="en-AU"/>
        </w:rPr>
        <w:t>u</w:t>
      </w:r>
      <w:r w:rsidRPr="00E242EE">
        <w:rPr>
          <w:lang w:val="en-AU"/>
        </w:rPr>
        <w:t>estion 3</w:t>
      </w:r>
      <w:r>
        <w:rPr>
          <w:lang w:val="en-AU"/>
        </w:rPr>
        <w:t>b</w:t>
      </w:r>
      <w:r w:rsidRPr="00E242EE">
        <w:rPr>
          <w:lang w:val="en-AU"/>
        </w:rPr>
        <w:t>.</w:t>
      </w:r>
    </w:p>
    <w:p w14:paraId="58BD6E05" w14:textId="3F5DD887" w:rsidR="007611E3" w:rsidRPr="00DE4FEC" w:rsidRDefault="007611E3" w:rsidP="00DE4FEC">
      <w:pPr>
        <w:pStyle w:val="VCAAbody"/>
      </w:pPr>
      <w:r w:rsidRPr="00DE4FEC">
        <w:t>The printers should be valued at $4 650 as the net realisable value of the printers is less than the cost. The cost of the printers is $200 each</w:t>
      </w:r>
      <w:r w:rsidR="000F2504">
        <w:t>,</w:t>
      </w:r>
      <w:r w:rsidRPr="00DE4FEC">
        <w:t xml:space="preserve"> which includes the $196 purchase price and $4 of delivery from the supplier. This represents the cost price plus all costs to get the printers into condition and location ready for sale</w:t>
      </w:r>
      <w:r w:rsidR="00FD1B44">
        <w:t>.</w:t>
      </w:r>
    </w:p>
    <w:p w14:paraId="0EBD9AB0" w14:textId="06C932F8" w:rsidR="007611E3" w:rsidRDefault="007611E3" w:rsidP="00D90C55">
      <w:pPr>
        <w:pStyle w:val="VCAAbody"/>
      </w:pPr>
      <w:r w:rsidRPr="00DE4FEC">
        <w:t>The net realisable value of the printer is $155. The net realisable value is determined by subtracting selling, marketing and distribution costs from the estimated selling price of the printers. In this case the estimated selling price is $160 and the estimated selling costs are $5.</w:t>
      </w:r>
    </w:p>
    <w:p w14:paraId="6FB502D9" w14:textId="5E77751F" w:rsidR="00F51752" w:rsidRPr="00506173" w:rsidRDefault="00E02E06" w:rsidP="00D90C55">
      <w:pPr>
        <w:pStyle w:val="VCAAbody"/>
        <w:rPr>
          <w:szCs w:val="20"/>
          <w:lang w:val="en-AU"/>
        </w:rPr>
      </w:pPr>
      <w:r>
        <w:t>One</w:t>
      </w:r>
      <w:r w:rsidRPr="00DE4FEC">
        <w:t xml:space="preserve"> mark</w:t>
      </w:r>
      <w:r>
        <w:t xml:space="preserve"> was awarded</w:t>
      </w:r>
      <w:r w:rsidRPr="00DE4FEC">
        <w:t xml:space="preserve"> for</w:t>
      </w:r>
      <w:r>
        <w:t xml:space="preserve"> each correct point</w:t>
      </w:r>
      <w:r w:rsidR="00FD1B44">
        <w:t>.</w:t>
      </w:r>
    </w:p>
    <w:p w14:paraId="1AE40052" w14:textId="7B3E39BD" w:rsidR="007611E3" w:rsidRPr="00194116" w:rsidRDefault="007611E3" w:rsidP="00D90C55">
      <w:pPr>
        <w:pStyle w:val="VCAAHeading2"/>
        <w:rPr>
          <w:lang w:val="en-AU"/>
        </w:rPr>
      </w:pPr>
      <w:r w:rsidRPr="00E242EE">
        <w:rPr>
          <w:lang w:val="en-AU"/>
        </w:rPr>
        <w:t>Q</w:t>
      </w:r>
      <w:r>
        <w:rPr>
          <w:lang w:val="en-AU"/>
        </w:rPr>
        <w:t>u</w:t>
      </w:r>
      <w:r w:rsidRPr="00E242EE">
        <w:rPr>
          <w:lang w:val="en-AU"/>
        </w:rPr>
        <w:t>estion 3</w:t>
      </w:r>
      <w:r>
        <w:rPr>
          <w:lang w:val="en-AU"/>
        </w:rPr>
        <w:t>c</w:t>
      </w:r>
      <w:r w:rsidRPr="00E242EE">
        <w:rPr>
          <w:lang w:val="en-AU"/>
        </w:rPr>
        <w:t>.</w:t>
      </w:r>
    </w:p>
    <w:tbl>
      <w:tblPr>
        <w:tblStyle w:val="TableGrid"/>
        <w:tblW w:w="9918" w:type="dxa"/>
        <w:tblLook w:val="04A0" w:firstRow="1" w:lastRow="0" w:firstColumn="1" w:lastColumn="0" w:noHBand="0" w:noVBand="1"/>
      </w:tblPr>
      <w:tblGrid>
        <w:gridCol w:w="6941"/>
        <w:gridCol w:w="2977"/>
      </w:tblGrid>
      <w:tr w:rsidR="007611E3" w:rsidRPr="00E242EE" w14:paraId="13510A81" w14:textId="77777777" w:rsidTr="008144E4">
        <w:tc>
          <w:tcPr>
            <w:tcW w:w="6941" w:type="dxa"/>
            <w:tcBorders>
              <w:bottom w:val="nil"/>
              <w:right w:val="nil"/>
            </w:tcBorders>
          </w:tcPr>
          <w:p w14:paraId="37ED0DFA" w14:textId="77777777" w:rsidR="007611E3" w:rsidRPr="00506173" w:rsidRDefault="007611E3" w:rsidP="006A57DD">
            <w:pPr>
              <w:pStyle w:val="VCAAbody"/>
            </w:pPr>
            <w:r w:rsidRPr="00506173">
              <w:t>Working Space:</w:t>
            </w:r>
          </w:p>
          <w:p w14:paraId="1C3DEE8A" w14:textId="0A9EBC64" w:rsidR="007611E3" w:rsidRPr="00506173" w:rsidRDefault="007611E3" w:rsidP="006A57DD">
            <w:pPr>
              <w:pStyle w:val="VCAAbody"/>
            </w:pPr>
            <w:r w:rsidRPr="00506173">
              <w:br/>
              <w:t>Tablets</w:t>
            </w:r>
            <w:r w:rsidR="0072714C">
              <w:t xml:space="preserve"> </w:t>
            </w:r>
            <w:r w:rsidRPr="00506173">
              <w:t xml:space="preserve">    60 @ $200</w:t>
            </w:r>
            <w:r w:rsidRPr="00506173">
              <w:tab/>
            </w:r>
            <w:r w:rsidR="006A57DD" w:rsidRPr="00506173">
              <w:tab/>
            </w:r>
            <w:r w:rsidRPr="00506173">
              <w:t>$12 000</w:t>
            </w:r>
            <w:r w:rsidRPr="00506173">
              <w:br/>
              <w:t>Desktops  20 @ $500</w:t>
            </w:r>
            <w:r w:rsidRPr="00506173">
              <w:tab/>
            </w:r>
            <w:r w:rsidRPr="00506173">
              <w:tab/>
              <w:t>$ 10 000</w:t>
            </w:r>
            <w:r w:rsidRPr="00506173">
              <w:br/>
              <w:t>Printers    30 @ $155</w:t>
            </w:r>
            <w:r w:rsidRPr="00506173">
              <w:tab/>
            </w:r>
            <w:r w:rsidRPr="00506173">
              <w:tab/>
              <w:t>$   4 650 (consequential)</w:t>
            </w:r>
            <w:r w:rsidRPr="00506173">
              <w:br/>
            </w:r>
            <w:r w:rsidRPr="00506173">
              <w:rPr>
                <w:bCs/>
              </w:rPr>
              <w:t>Total Inventory</w:t>
            </w:r>
            <w:r w:rsidRPr="00506173">
              <w:rPr>
                <w:bCs/>
              </w:rPr>
              <w:tab/>
            </w:r>
            <w:r w:rsidRPr="00506173">
              <w:rPr>
                <w:bCs/>
              </w:rPr>
              <w:tab/>
            </w:r>
            <w:r w:rsidR="00302A2F" w:rsidRPr="00506173">
              <w:tab/>
            </w:r>
            <w:r w:rsidRPr="00506173">
              <w:rPr>
                <w:bCs/>
              </w:rPr>
              <w:t>$ 26 650</w:t>
            </w:r>
          </w:p>
          <w:p w14:paraId="0EF4D8E3" w14:textId="77777777" w:rsidR="007611E3" w:rsidRPr="00506173" w:rsidRDefault="007611E3" w:rsidP="006A57DD">
            <w:pPr>
              <w:pStyle w:val="VCAAbody"/>
              <w:rPr>
                <w:szCs w:val="20"/>
              </w:rPr>
            </w:pPr>
          </w:p>
        </w:tc>
        <w:tc>
          <w:tcPr>
            <w:tcW w:w="2977" w:type="dxa"/>
            <w:tcBorders>
              <w:left w:val="nil"/>
            </w:tcBorders>
          </w:tcPr>
          <w:p w14:paraId="62312B25" w14:textId="77777777" w:rsidR="007611E3" w:rsidRPr="00506173" w:rsidRDefault="007611E3" w:rsidP="006A57DD">
            <w:pPr>
              <w:pStyle w:val="VCAAbody"/>
              <w:rPr>
                <w:szCs w:val="20"/>
              </w:rPr>
            </w:pPr>
          </w:p>
        </w:tc>
      </w:tr>
      <w:tr w:rsidR="007611E3" w:rsidRPr="00E242EE" w14:paraId="68997D0B" w14:textId="77777777" w:rsidTr="008144E4">
        <w:tc>
          <w:tcPr>
            <w:tcW w:w="6941" w:type="dxa"/>
            <w:tcBorders>
              <w:top w:val="nil"/>
            </w:tcBorders>
          </w:tcPr>
          <w:p w14:paraId="270CA519" w14:textId="77777777" w:rsidR="007611E3" w:rsidRPr="00506173" w:rsidRDefault="007611E3" w:rsidP="006A57DD">
            <w:pPr>
              <w:pStyle w:val="VCAAbody"/>
            </w:pPr>
          </w:p>
          <w:p w14:paraId="2B266655" w14:textId="57A28BB7" w:rsidR="007611E3" w:rsidRPr="00506173" w:rsidRDefault="007611E3" w:rsidP="006A57DD">
            <w:pPr>
              <w:pStyle w:val="VCAAbody"/>
            </w:pPr>
            <w:r w:rsidRPr="00506173">
              <w:t xml:space="preserve">Total </w:t>
            </w:r>
            <w:r w:rsidR="0072714C">
              <w:t>v</w:t>
            </w:r>
            <w:r w:rsidRPr="00506173">
              <w:t>alue of inventory to be reported as at 30 April</w:t>
            </w:r>
          </w:p>
        </w:tc>
        <w:tc>
          <w:tcPr>
            <w:tcW w:w="2977" w:type="dxa"/>
          </w:tcPr>
          <w:p w14:paraId="7B3091D5" w14:textId="77777777" w:rsidR="007611E3" w:rsidRPr="00506173" w:rsidRDefault="007611E3" w:rsidP="006A57DD">
            <w:pPr>
              <w:pStyle w:val="VCAAbody"/>
            </w:pPr>
          </w:p>
          <w:p w14:paraId="1157991C" w14:textId="77777777" w:rsidR="007611E3" w:rsidRPr="00506173" w:rsidRDefault="007611E3" w:rsidP="006A57DD">
            <w:pPr>
              <w:pStyle w:val="VCAAbody"/>
            </w:pPr>
            <w:r w:rsidRPr="00506173">
              <w:t>$ 26 650</w:t>
            </w:r>
          </w:p>
        </w:tc>
      </w:tr>
    </w:tbl>
    <w:p w14:paraId="4E89A3B6" w14:textId="720548B3" w:rsidR="007611E3" w:rsidRPr="00FD1B44" w:rsidRDefault="0072714C" w:rsidP="00FD1B44">
      <w:pPr>
        <w:pStyle w:val="VCAAbody"/>
      </w:pPr>
      <w:r w:rsidRPr="00FD1B44">
        <w:t>One</w:t>
      </w:r>
      <w:r w:rsidR="007611E3" w:rsidRPr="00FD1B44">
        <w:t xml:space="preserve"> mark</w:t>
      </w:r>
      <w:r w:rsidRPr="00FD1B44">
        <w:t xml:space="preserve"> was awarded</w:t>
      </w:r>
      <w:r w:rsidR="007611E3" w:rsidRPr="00FD1B44">
        <w:t xml:space="preserve"> for tablets</w:t>
      </w:r>
      <w:r w:rsidRPr="00FD1B44">
        <w:t>.</w:t>
      </w:r>
    </w:p>
    <w:p w14:paraId="07774EC0" w14:textId="5CBF3C0F" w:rsidR="004B580F" w:rsidRPr="00FD1B44" w:rsidRDefault="0072714C" w:rsidP="00FD1B44">
      <w:pPr>
        <w:pStyle w:val="VCAAbody"/>
      </w:pPr>
      <w:r w:rsidRPr="00FD1B44">
        <w:t>One</w:t>
      </w:r>
      <w:r w:rsidR="007611E3" w:rsidRPr="00FD1B44">
        <w:t xml:space="preserve"> mark</w:t>
      </w:r>
      <w:r w:rsidRPr="00FD1B44">
        <w:t xml:space="preserve"> was awarded</w:t>
      </w:r>
      <w:r w:rsidR="007611E3" w:rsidRPr="00FD1B44">
        <w:t xml:space="preserve"> for both desktops and printers</w:t>
      </w:r>
      <w:r w:rsidRPr="00FD1B44">
        <w:t>.</w:t>
      </w:r>
    </w:p>
    <w:p w14:paraId="2F6FF4BA" w14:textId="77777777" w:rsidR="004B580F" w:rsidRDefault="004B580F" w:rsidP="00E02E06">
      <w:pPr>
        <w:spacing w:after="0"/>
        <w:rPr>
          <w:rFonts w:ascii="Arial" w:hAnsi="Arial" w:cs="Arial"/>
          <w:color w:val="000000" w:themeColor="text1"/>
          <w:sz w:val="20"/>
        </w:rPr>
      </w:pPr>
      <w:r>
        <w:br w:type="page"/>
      </w:r>
    </w:p>
    <w:p w14:paraId="165614A4" w14:textId="15B5442A" w:rsidR="007611E3" w:rsidRPr="00194116" w:rsidRDefault="007611E3" w:rsidP="00D90C55">
      <w:pPr>
        <w:pStyle w:val="VCAAHeading2"/>
        <w:rPr>
          <w:lang w:val="en-AU"/>
        </w:rPr>
      </w:pPr>
      <w:r w:rsidRPr="00E242EE">
        <w:rPr>
          <w:lang w:val="en-AU"/>
        </w:rPr>
        <w:lastRenderedPageBreak/>
        <w:t>Q</w:t>
      </w:r>
      <w:r>
        <w:rPr>
          <w:lang w:val="en-AU"/>
        </w:rPr>
        <w:t>u</w:t>
      </w:r>
      <w:r w:rsidRPr="00E242EE">
        <w:rPr>
          <w:lang w:val="en-AU"/>
        </w:rPr>
        <w:t>estion 3</w:t>
      </w:r>
      <w:r>
        <w:rPr>
          <w:lang w:val="en-AU"/>
        </w:rPr>
        <w:t>d</w:t>
      </w:r>
      <w:r w:rsidRPr="00E242EE">
        <w:rPr>
          <w:lang w:val="en-AU"/>
        </w:rPr>
        <w:t>.</w:t>
      </w:r>
    </w:p>
    <w:tbl>
      <w:tblPr>
        <w:tblStyle w:val="TableGrid"/>
        <w:tblW w:w="9918" w:type="dxa"/>
        <w:tblLook w:val="04A0" w:firstRow="1" w:lastRow="0" w:firstColumn="1" w:lastColumn="0" w:noHBand="0" w:noVBand="1"/>
      </w:tblPr>
      <w:tblGrid>
        <w:gridCol w:w="6941"/>
        <w:gridCol w:w="2977"/>
      </w:tblGrid>
      <w:tr w:rsidR="007611E3" w:rsidRPr="00616FFA" w14:paraId="75BC5E6B" w14:textId="77777777" w:rsidTr="008144E4">
        <w:tc>
          <w:tcPr>
            <w:tcW w:w="9918" w:type="dxa"/>
            <w:gridSpan w:val="2"/>
            <w:tcBorders>
              <w:bottom w:val="nil"/>
            </w:tcBorders>
          </w:tcPr>
          <w:p w14:paraId="47900536" w14:textId="6604CC0F" w:rsidR="007611E3" w:rsidRPr="00506173" w:rsidRDefault="007611E3" w:rsidP="006A57DD">
            <w:pPr>
              <w:pStyle w:val="VCAAbody"/>
            </w:pPr>
            <w:r w:rsidRPr="00506173">
              <w:t xml:space="preserve">The 80 </w:t>
            </w:r>
            <w:r w:rsidR="00FC06E8">
              <w:t>t</w:t>
            </w:r>
            <w:r w:rsidRPr="00506173">
              <w:t>ablets sold would be assumed to be the first 80 units purchased:</w:t>
            </w:r>
          </w:p>
          <w:p w14:paraId="7B24D111" w14:textId="77777777" w:rsidR="007611E3" w:rsidRPr="00506173" w:rsidRDefault="007611E3" w:rsidP="006A57DD">
            <w:pPr>
              <w:pStyle w:val="VCAAbody"/>
            </w:pPr>
            <w:r w:rsidRPr="00506173">
              <w:br/>
              <w:t>Tablets</w:t>
            </w:r>
          </w:p>
          <w:p w14:paraId="4E7571F6" w14:textId="1C4BA740" w:rsidR="007611E3" w:rsidRPr="00506173" w:rsidRDefault="007611E3" w:rsidP="006A57DD">
            <w:pPr>
              <w:pStyle w:val="VCAAbody"/>
            </w:pPr>
            <w:r w:rsidRPr="00506173">
              <w:t xml:space="preserve">60 @ $200  </w:t>
            </w:r>
            <w:r w:rsidRPr="00506173">
              <w:tab/>
            </w:r>
            <w:r w:rsidRPr="00506173">
              <w:tab/>
              <w:t xml:space="preserve">           </w:t>
            </w:r>
            <w:r w:rsidR="00292484">
              <w:t xml:space="preserve"> </w:t>
            </w:r>
            <w:r w:rsidRPr="00506173">
              <w:t xml:space="preserve"> $12 000</w:t>
            </w:r>
            <w:r w:rsidRPr="00506173">
              <w:br/>
              <w:t>20 @ $190 (185 + $5)                 $  3 800</w:t>
            </w:r>
            <w:r w:rsidRPr="00506173">
              <w:br/>
              <w:t xml:space="preserve"> </w:t>
            </w:r>
            <w:r w:rsidRPr="00506173">
              <w:tab/>
            </w:r>
            <w:r w:rsidRPr="00506173">
              <w:tab/>
            </w:r>
            <w:r w:rsidRPr="00506173">
              <w:tab/>
              <w:t xml:space="preserve">            </w:t>
            </w:r>
            <w:r w:rsidR="00292484">
              <w:t xml:space="preserve"> </w:t>
            </w:r>
            <w:r w:rsidRPr="00506173">
              <w:rPr>
                <w:b/>
              </w:rPr>
              <w:t>$15 800</w:t>
            </w:r>
            <w:r w:rsidRPr="00506173">
              <w:rPr>
                <w:b/>
              </w:rPr>
              <w:br/>
            </w:r>
            <w:r w:rsidRPr="00506173">
              <w:t xml:space="preserve">Printers: </w:t>
            </w:r>
            <w:r w:rsidRPr="00506173">
              <w:tab/>
            </w:r>
          </w:p>
          <w:p w14:paraId="0AA1BCB8" w14:textId="47CF08BF" w:rsidR="007611E3" w:rsidRPr="00506173" w:rsidRDefault="007611E3" w:rsidP="006A57DD">
            <w:pPr>
              <w:pStyle w:val="VCAAbody"/>
            </w:pPr>
            <w:r w:rsidRPr="00506173">
              <w:t xml:space="preserve">20 @ $155 </w:t>
            </w:r>
            <w:r w:rsidR="00292484">
              <w:t xml:space="preserve">                                 </w:t>
            </w:r>
            <w:r w:rsidRPr="00506173">
              <w:t>$  3 100</w:t>
            </w:r>
            <w:r w:rsidRPr="00506173">
              <w:br/>
              <w:t>Cost of sales</w:t>
            </w:r>
            <w:r w:rsidRPr="00506173">
              <w:tab/>
            </w:r>
            <w:r w:rsidRPr="00506173">
              <w:tab/>
              <w:t xml:space="preserve">             </w:t>
            </w:r>
            <w:r w:rsidRPr="00506173">
              <w:rPr>
                <w:b/>
              </w:rPr>
              <w:t>$18 900</w:t>
            </w:r>
            <w:r w:rsidRPr="00506173">
              <w:br/>
            </w:r>
          </w:p>
          <w:p w14:paraId="79D183DB" w14:textId="77777777" w:rsidR="007611E3" w:rsidRPr="00506173" w:rsidRDefault="007611E3" w:rsidP="006A57DD">
            <w:pPr>
              <w:pStyle w:val="VCAAbody"/>
              <w:rPr>
                <w:szCs w:val="20"/>
              </w:rPr>
            </w:pPr>
          </w:p>
        </w:tc>
      </w:tr>
      <w:tr w:rsidR="007611E3" w:rsidRPr="00616FFA" w14:paraId="740F3C16" w14:textId="77777777" w:rsidTr="008144E4">
        <w:tc>
          <w:tcPr>
            <w:tcW w:w="6941" w:type="dxa"/>
            <w:tcBorders>
              <w:top w:val="nil"/>
            </w:tcBorders>
          </w:tcPr>
          <w:p w14:paraId="567F246F" w14:textId="77777777" w:rsidR="007611E3" w:rsidRPr="00506173" w:rsidRDefault="007611E3" w:rsidP="006A57DD">
            <w:pPr>
              <w:pStyle w:val="VCAAbody"/>
            </w:pPr>
          </w:p>
          <w:p w14:paraId="66A59003" w14:textId="77777777" w:rsidR="007611E3" w:rsidRPr="00506173" w:rsidRDefault="007611E3" w:rsidP="006A57DD">
            <w:pPr>
              <w:pStyle w:val="VCAAbody"/>
            </w:pPr>
            <w:r w:rsidRPr="00506173">
              <w:t>Budgeted Cost of Sales for May</w:t>
            </w:r>
          </w:p>
        </w:tc>
        <w:tc>
          <w:tcPr>
            <w:tcW w:w="2977" w:type="dxa"/>
          </w:tcPr>
          <w:p w14:paraId="7892AD2F" w14:textId="77777777" w:rsidR="007611E3" w:rsidRPr="00506173" w:rsidRDefault="007611E3" w:rsidP="006A57DD">
            <w:pPr>
              <w:pStyle w:val="VCAAbody"/>
            </w:pPr>
          </w:p>
          <w:p w14:paraId="2E0AEC12" w14:textId="77777777" w:rsidR="007611E3" w:rsidRPr="00506173" w:rsidRDefault="007611E3" w:rsidP="006A57DD">
            <w:pPr>
              <w:pStyle w:val="VCAAbody"/>
            </w:pPr>
            <w:r w:rsidRPr="00506173">
              <w:t>$ 18 900</w:t>
            </w:r>
          </w:p>
        </w:tc>
      </w:tr>
    </w:tbl>
    <w:p w14:paraId="60D8EA7B" w14:textId="45FFB99A" w:rsidR="00E112DB" w:rsidRDefault="00E112DB" w:rsidP="001B5637">
      <w:pPr>
        <w:pStyle w:val="VCAAbody"/>
        <w:rPr>
          <w:lang w:val="en-AU"/>
        </w:rPr>
      </w:pPr>
      <w:r>
        <w:rPr>
          <w:lang w:val="en-AU"/>
        </w:rPr>
        <w:t>One mark was awarded for each calculation.</w:t>
      </w:r>
    </w:p>
    <w:p w14:paraId="7910484D" w14:textId="3455F65C" w:rsidR="007611E3" w:rsidRPr="00292484" w:rsidRDefault="007611E3" w:rsidP="00D90C55">
      <w:pPr>
        <w:pStyle w:val="VCAAHeading2"/>
        <w:rPr>
          <w:lang w:val="en-AU"/>
        </w:rPr>
      </w:pPr>
      <w:r w:rsidRPr="00E242EE">
        <w:rPr>
          <w:lang w:val="en-AU"/>
        </w:rPr>
        <w:t>Q</w:t>
      </w:r>
      <w:r>
        <w:rPr>
          <w:lang w:val="en-AU"/>
        </w:rPr>
        <w:t>u</w:t>
      </w:r>
      <w:r w:rsidRPr="00E242EE">
        <w:rPr>
          <w:lang w:val="en-AU"/>
        </w:rPr>
        <w:t>estion 3</w:t>
      </w:r>
      <w:r>
        <w:rPr>
          <w:lang w:val="en-AU"/>
        </w:rPr>
        <w:t>e</w:t>
      </w:r>
      <w:r w:rsidRPr="00E242EE">
        <w:rPr>
          <w:lang w:val="en-AU"/>
        </w:rPr>
        <w:t>.</w:t>
      </w:r>
    </w:p>
    <w:p w14:paraId="00B2B64D" w14:textId="77777777" w:rsidR="007611E3" w:rsidRPr="00506173" w:rsidRDefault="007611E3" w:rsidP="006A57DD">
      <w:pPr>
        <w:pStyle w:val="VCAAbody"/>
      </w:pPr>
      <w:r w:rsidRPr="00506173">
        <w:t>GKP Bytes</w:t>
      </w:r>
    </w:p>
    <w:p w14:paraId="6308530E" w14:textId="77777777" w:rsidR="007611E3" w:rsidRPr="006A57DD" w:rsidRDefault="007611E3" w:rsidP="006A57DD">
      <w:pPr>
        <w:pStyle w:val="VCAAbody"/>
        <w:spacing w:before="240"/>
        <w:rPr>
          <w:b/>
          <w:bCs/>
        </w:rPr>
      </w:pPr>
      <w:r w:rsidRPr="006A57DD">
        <w:rPr>
          <w:b/>
          <w:bCs/>
        </w:rPr>
        <w:t>Budgeted Income Statement Extract for the month ending 31 May 2023</w:t>
      </w:r>
    </w:p>
    <w:tbl>
      <w:tblPr>
        <w:tblStyle w:val="TableGrid"/>
        <w:tblW w:w="8647" w:type="dxa"/>
        <w:tblLayout w:type="fixed"/>
        <w:tblLook w:val="04A0" w:firstRow="1" w:lastRow="0" w:firstColumn="1" w:lastColumn="0" w:noHBand="0" w:noVBand="1"/>
      </w:tblPr>
      <w:tblGrid>
        <w:gridCol w:w="6091"/>
        <w:gridCol w:w="1280"/>
        <w:gridCol w:w="1276"/>
      </w:tblGrid>
      <w:tr w:rsidR="003C3673" w:rsidRPr="00506173" w14:paraId="564C9BD7" w14:textId="77777777" w:rsidTr="003C3673">
        <w:tc>
          <w:tcPr>
            <w:tcW w:w="6091" w:type="dxa"/>
            <w:tcBorders>
              <w:top w:val="nil"/>
              <w:left w:val="nil"/>
            </w:tcBorders>
          </w:tcPr>
          <w:p w14:paraId="51672AEF" w14:textId="77777777" w:rsidR="003C3673" w:rsidRPr="00506173" w:rsidRDefault="003C3673" w:rsidP="006A57DD">
            <w:pPr>
              <w:pStyle w:val="VCAAbody"/>
              <w:rPr>
                <w:szCs w:val="20"/>
              </w:rPr>
            </w:pPr>
          </w:p>
        </w:tc>
        <w:tc>
          <w:tcPr>
            <w:tcW w:w="1280" w:type="dxa"/>
          </w:tcPr>
          <w:p w14:paraId="7DE6F8E0" w14:textId="77777777" w:rsidR="003C3673" w:rsidRPr="00506173" w:rsidRDefault="003C3673" w:rsidP="006A57DD">
            <w:pPr>
              <w:pStyle w:val="VCAAbody"/>
            </w:pPr>
            <w:r w:rsidRPr="00506173">
              <w:t>$</w:t>
            </w:r>
          </w:p>
        </w:tc>
        <w:tc>
          <w:tcPr>
            <w:tcW w:w="1276" w:type="dxa"/>
          </w:tcPr>
          <w:p w14:paraId="20E6925A" w14:textId="77777777" w:rsidR="003C3673" w:rsidRPr="00506173" w:rsidRDefault="003C3673" w:rsidP="006A57DD">
            <w:pPr>
              <w:pStyle w:val="VCAAbody"/>
            </w:pPr>
            <w:r w:rsidRPr="00506173">
              <w:t>$</w:t>
            </w:r>
          </w:p>
        </w:tc>
      </w:tr>
      <w:tr w:rsidR="003C3673" w:rsidRPr="00506173" w14:paraId="4F4A1C8A" w14:textId="77777777" w:rsidTr="003C3673">
        <w:tc>
          <w:tcPr>
            <w:tcW w:w="6091" w:type="dxa"/>
          </w:tcPr>
          <w:p w14:paraId="54037686" w14:textId="77777777" w:rsidR="003C3673" w:rsidRPr="00506173" w:rsidRDefault="003C3673" w:rsidP="006A57DD">
            <w:pPr>
              <w:pStyle w:val="VCAAbody"/>
            </w:pPr>
            <w:r w:rsidRPr="00506173">
              <w:t>Revenue</w:t>
            </w:r>
          </w:p>
        </w:tc>
        <w:tc>
          <w:tcPr>
            <w:tcW w:w="1280" w:type="dxa"/>
          </w:tcPr>
          <w:p w14:paraId="23E6D058" w14:textId="77777777" w:rsidR="003C3673" w:rsidRPr="00506173" w:rsidRDefault="003C3673" w:rsidP="006A57DD">
            <w:pPr>
              <w:pStyle w:val="VCAAbody"/>
              <w:rPr>
                <w:szCs w:val="20"/>
              </w:rPr>
            </w:pPr>
          </w:p>
        </w:tc>
        <w:tc>
          <w:tcPr>
            <w:tcW w:w="1276" w:type="dxa"/>
          </w:tcPr>
          <w:p w14:paraId="68D37564" w14:textId="77777777" w:rsidR="003C3673" w:rsidRPr="00506173" w:rsidRDefault="003C3673" w:rsidP="006A57DD">
            <w:pPr>
              <w:pStyle w:val="VCAAbody"/>
              <w:rPr>
                <w:szCs w:val="20"/>
              </w:rPr>
            </w:pPr>
          </w:p>
        </w:tc>
      </w:tr>
      <w:tr w:rsidR="003C3673" w:rsidRPr="00506173" w14:paraId="4E8063D5" w14:textId="77777777" w:rsidTr="003C3673">
        <w:tc>
          <w:tcPr>
            <w:tcW w:w="6091" w:type="dxa"/>
          </w:tcPr>
          <w:p w14:paraId="6935B219" w14:textId="77777777" w:rsidR="003C3673" w:rsidRPr="00506173" w:rsidRDefault="003C3673" w:rsidP="006A57DD">
            <w:pPr>
              <w:pStyle w:val="VCAAbody"/>
            </w:pPr>
            <w:r w:rsidRPr="00506173">
              <w:t>Sales</w:t>
            </w:r>
          </w:p>
        </w:tc>
        <w:tc>
          <w:tcPr>
            <w:tcW w:w="1280" w:type="dxa"/>
          </w:tcPr>
          <w:p w14:paraId="4BFE4C5D" w14:textId="77777777" w:rsidR="003C3673" w:rsidRPr="00506173" w:rsidRDefault="003C3673" w:rsidP="006A57DD">
            <w:pPr>
              <w:pStyle w:val="VCAAbody"/>
            </w:pPr>
            <w:r w:rsidRPr="00506173">
              <w:t>31 200</w:t>
            </w:r>
          </w:p>
        </w:tc>
        <w:tc>
          <w:tcPr>
            <w:tcW w:w="1276" w:type="dxa"/>
          </w:tcPr>
          <w:p w14:paraId="75C4591C" w14:textId="77777777" w:rsidR="003C3673" w:rsidRPr="00506173" w:rsidRDefault="003C3673" w:rsidP="006A57DD">
            <w:pPr>
              <w:pStyle w:val="VCAAbody"/>
              <w:rPr>
                <w:szCs w:val="20"/>
              </w:rPr>
            </w:pPr>
          </w:p>
        </w:tc>
      </w:tr>
      <w:tr w:rsidR="003C3673" w:rsidRPr="00506173" w14:paraId="5F955847" w14:textId="77777777" w:rsidTr="003C3673">
        <w:tc>
          <w:tcPr>
            <w:tcW w:w="6091" w:type="dxa"/>
          </w:tcPr>
          <w:p w14:paraId="2E82C5BC" w14:textId="77777777" w:rsidR="003C3673" w:rsidRPr="00506173" w:rsidRDefault="003C3673" w:rsidP="006A57DD">
            <w:pPr>
              <w:pStyle w:val="VCAAbody"/>
            </w:pPr>
            <w:r w:rsidRPr="00506173">
              <w:t>Cost of Sales</w:t>
            </w:r>
          </w:p>
        </w:tc>
        <w:tc>
          <w:tcPr>
            <w:tcW w:w="1280" w:type="dxa"/>
          </w:tcPr>
          <w:p w14:paraId="69E89197" w14:textId="77777777" w:rsidR="003C3673" w:rsidRPr="00506173" w:rsidRDefault="003C3673" w:rsidP="006A57DD">
            <w:pPr>
              <w:pStyle w:val="VCAAbody"/>
            </w:pPr>
            <w:r w:rsidRPr="00506173">
              <w:t>18 900</w:t>
            </w:r>
          </w:p>
        </w:tc>
        <w:tc>
          <w:tcPr>
            <w:tcW w:w="1276" w:type="dxa"/>
          </w:tcPr>
          <w:p w14:paraId="1A2634F6" w14:textId="77777777" w:rsidR="003C3673" w:rsidRPr="00506173" w:rsidRDefault="003C3673" w:rsidP="006A57DD">
            <w:pPr>
              <w:pStyle w:val="VCAAbody"/>
              <w:rPr>
                <w:szCs w:val="20"/>
              </w:rPr>
            </w:pPr>
          </w:p>
        </w:tc>
      </w:tr>
      <w:tr w:rsidR="003C3673" w:rsidRPr="00506173" w14:paraId="0627EC67" w14:textId="77777777" w:rsidTr="003C3673">
        <w:tc>
          <w:tcPr>
            <w:tcW w:w="6091" w:type="dxa"/>
          </w:tcPr>
          <w:p w14:paraId="7F6885F6" w14:textId="77777777" w:rsidR="003C3673" w:rsidRPr="00506173" w:rsidRDefault="003C3673" w:rsidP="006A57DD">
            <w:pPr>
              <w:pStyle w:val="VCAAbody"/>
            </w:pPr>
            <w:r w:rsidRPr="00506173">
              <w:t>Gross Profit</w:t>
            </w:r>
          </w:p>
        </w:tc>
        <w:tc>
          <w:tcPr>
            <w:tcW w:w="1280" w:type="dxa"/>
          </w:tcPr>
          <w:p w14:paraId="67E83D54" w14:textId="77777777" w:rsidR="003C3673" w:rsidRPr="00506173" w:rsidRDefault="003C3673" w:rsidP="006A57DD">
            <w:pPr>
              <w:pStyle w:val="VCAAbody"/>
              <w:rPr>
                <w:szCs w:val="20"/>
              </w:rPr>
            </w:pPr>
          </w:p>
        </w:tc>
        <w:tc>
          <w:tcPr>
            <w:tcW w:w="1276" w:type="dxa"/>
          </w:tcPr>
          <w:p w14:paraId="5385AF3C" w14:textId="77777777" w:rsidR="003C3673" w:rsidRPr="00506173" w:rsidRDefault="003C3673" w:rsidP="006A57DD">
            <w:pPr>
              <w:pStyle w:val="VCAAbody"/>
            </w:pPr>
            <w:r w:rsidRPr="00506173">
              <w:t xml:space="preserve">12 300  </w:t>
            </w:r>
          </w:p>
        </w:tc>
      </w:tr>
      <w:tr w:rsidR="003C3673" w:rsidRPr="00506173" w14:paraId="4C9A1FE1" w14:textId="77777777" w:rsidTr="003C3673">
        <w:tc>
          <w:tcPr>
            <w:tcW w:w="6091" w:type="dxa"/>
          </w:tcPr>
          <w:p w14:paraId="44A4CD96" w14:textId="77777777" w:rsidR="003C3673" w:rsidRPr="00506173" w:rsidRDefault="003C3673" w:rsidP="006A57DD">
            <w:pPr>
              <w:pStyle w:val="VCAAbody"/>
            </w:pPr>
            <w:r w:rsidRPr="00506173">
              <w:t>Less Inventory Write down</w:t>
            </w:r>
          </w:p>
        </w:tc>
        <w:tc>
          <w:tcPr>
            <w:tcW w:w="1280" w:type="dxa"/>
          </w:tcPr>
          <w:p w14:paraId="016FC6BE" w14:textId="77777777" w:rsidR="003C3673" w:rsidRPr="00506173" w:rsidRDefault="003C3673" w:rsidP="006A57DD">
            <w:pPr>
              <w:pStyle w:val="VCAAbody"/>
            </w:pPr>
            <w:r w:rsidRPr="00506173">
              <w:t>2 000</w:t>
            </w:r>
          </w:p>
        </w:tc>
        <w:tc>
          <w:tcPr>
            <w:tcW w:w="1276" w:type="dxa"/>
          </w:tcPr>
          <w:p w14:paraId="382812EF" w14:textId="77777777" w:rsidR="003C3673" w:rsidRPr="00506173" w:rsidRDefault="003C3673" w:rsidP="006A57DD">
            <w:pPr>
              <w:pStyle w:val="VCAAbody"/>
              <w:rPr>
                <w:szCs w:val="20"/>
              </w:rPr>
            </w:pPr>
          </w:p>
        </w:tc>
      </w:tr>
      <w:tr w:rsidR="003C3673" w:rsidRPr="00506173" w14:paraId="43FA5499" w14:textId="77777777" w:rsidTr="003C3673">
        <w:tc>
          <w:tcPr>
            <w:tcW w:w="6091" w:type="dxa"/>
          </w:tcPr>
          <w:p w14:paraId="4FC5E7E8" w14:textId="77777777" w:rsidR="003C3673" w:rsidRPr="00506173" w:rsidRDefault="003C3673" w:rsidP="006A57DD">
            <w:pPr>
              <w:pStyle w:val="VCAAbody"/>
            </w:pPr>
            <w:r w:rsidRPr="00506173">
              <w:t>Adjusted Gross Profit</w:t>
            </w:r>
          </w:p>
        </w:tc>
        <w:tc>
          <w:tcPr>
            <w:tcW w:w="1280" w:type="dxa"/>
          </w:tcPr>
          <w:p w14:paraId="765EA212" w14:textId="77777777" w:rsidR="003C3673" w:rsidRPr="00506173" w:rsidRDefault="003C3673" w:rsidP="006A57DD">
            <w:pPr>
              <w:pStyle w:val="VCAAbody"/>
              <w:rPr>
                <w:szCs w:val="20"/>
              </w:rPr>
            </w:pPr>
          </w:p>
        </w:tc>
        <w:tc>
          <w:tcPr>
            <w:tcW w:w="1276" w:type="dxa"/>
          </w:tcPr>
          <w:p w14:paraId="277C70DF" w14:textId="77777777" w:rsidR="003C3673" w:rsidRPr="00506173" w:rsidRDefault="003C3673" w:rsidP="006A57DD">
            <w:pPr>
              <w:pStyle w:val="VCAAbody"/>
            </w:pPr>
            <w:r w:rsidRPr="00506173">
              <w:t xml:space="preserve">10 300  </w:t>
            </w:r>
          </w:p>
        </w:tc>
      </w:tr>
      <w:tr w:rsidR="003C3673" w:rsidRPr="00506173" w14:paraId="25B2566C" w14:textId="77777777" w:rsidTr="003C3673">
        <w:tc>
          <w:tcPr>
            <w:tcW w:w="6091" w:type="dxa"/>
          </w:tcPr>
          <w:p w14:paraId="758C49EB" w14:textId="77777777" w:rsidR="003C3673" w:rsidRPr="00506173" w:rsidRDefault="003C3673" w:rsidP="006A57DD">
            <w:pPr>
              <w:pStyle w:val="VCAAbody"/>
              <w:rPr>
                <w:szCs w:val="20"/>
              </w:rPr>
            </w:pPr>
          </w:p>
        </w:tc>
        <w:tc>
          <w:tcPr>
            <w:tcW w:w="1280" w:type="dxa"/>
          </w:tcPr>
          <w:p w14:paraId="21FCC27F" w14:textId="77777777" w:rsidR="003C3673" w:rsidRPr="00506173" w:rsidRDefault="003C3673" w:rsidP="006A57DD">
            <w:pPr>
              <w:pStyle w:val="VCAAbody"/>
              <w:rPr>
                <w:szCs w:val="20"/>
              </w:rPr>
            </w:pPr>
          </w:p>
        </w:tc>
        <w:tc>
          <w:tcPr>
            <w:tcW w:w="1276" w:type="dxa"/>
          </w:tcPr>
          <w:p w14:paraId="78BE3B01" w14:textId="77777777" w:rsidR="003C3673" w:rsidRPr="00506173" w:rsidRDefault="003C3673" w:rsidP="006A57DD">
            <w:pPr>
              <w:pStyle w:val="VCAAbody"/>
              <w:rPr>
                <w:szCs w:val="20"/>
              </w:rPr>
            </w:pPr>
          </w:p>
        </w:tc>
      </w:tr>
    </w:tbl>
    <w:p w14:paraId="4F17D92D" w14:textId="170B9828" w:rsidR="004B580F" w:rsidRDefault="00E02E06" w:rsidP="00F73F09">
      <w:pPr>
        <w:pStyle w:val="VCAAbullet"/>
      </w:pPr>
      <w:r>
        <w:t>One</w:t>
      </w:r>
      <w:r w:rsidRPr="00DE4FEC">
        <w:t xml:space="preserve"> mark</w:t>
      </w:r>
      <w:r>
        <w:t xml:space="preserve"> was awarded</w:t>
      </w:r>
      <w:r w:rsidRPr="00DE4FEC">
        <w:t xml:space="preserve"> for</w:t>
      </w:r>
      <w:r>
        <w:t xml:space="preserve"> Sales of $31 200 and Cost of Sales of $18 900</w:t>
      </w:r>
      <w:r w:rsidR="00F73F09">
        <w:t>.</w:t>
      </w:r>
    </w:p>
    <w:p w14:paraId="668D609E" w14:textId="569B5838" w:rsidR="00E02E06" w:rsidRDefault="00E02E06" w:rsidP="00F73F09">
      <w:pPr>
        <w:pStyle w:val="VCAAbullet"/>
      </w:pPr>
      <w:r>
        <w:t>One mark was awarded for Gross Profit</w:t>
      </w:r>
      <w:r w:rsidR="00F73F09">
        <w:t>.</w:t>
      </w:r>
    </w:p>
    <w:p w14:paraId="3CBCD4E9" w14:textId="692DB7A1" w:rsidR="00E02E06" w:rsidRDefault="00E02E06" w:rsidP="00F73F09">
      <w:pPr>
        <w:pStyle w:val="VCAAbullet"/>
        <w:rPr>
          <w:lang w:val="en-AU"/>
        </w:rPr>
      </w:pPr>
      <w:r>
        <w:t>One mark was awarded for Inventory Write-down and Adjusted Gross Profit</w:t>
      </w:r>
      <w:r w:rsidR="00F73F09">
        <w:t>.</w:t>
      </w:r>
    </w:p>
    <w:p w14:paraId="1D6BABDC" w14:textId="77777777" w:rsidR="004B580F" w:rsidRDefault="004B580F">
      <w:pPr>
        <w:rPr>
          <w:rFonts w:ascii="Arial" w:hAnsi="Arial" w:cs="Arial"/>
          <w:color w:val="000000" w:themeColor="text1"/>
          <w:sz w:val="20"/>
          <w:lang w:val="en-AU"/>
        </w:rPr>
      </w:pPr>
      <w:r>
        <w:rPr>
          <w:lang w:val="en-AU"/>
        </w:rPr>
        <w:br w:type="page"/>
      </w:r>
    </w:p>
    <w:p w14:paraId="3743966A" w14:textId="356009B7" w:rsidR="007611E3" w:rsidRPr="00506173" w:rsidRDefault="007611E3" w:rsidP="00D90C55">
      <w:pPr>
        <w:pStyle w:val="VCAAHeading2"/>
      </w:pPr>
      <w:r w:rsidRPr="00E242EE">
        <w:rPr>
          <w:lang w:val="en-AU"/>
        </w:rPr>
        <w:lastRenderedPageBreak/>
        <w:t>Q</w:t>
      </w:r>
      <w:r>
        <w:rPr>
          <w:lang w:val="en-AU"/>
        </w:rPr>
        <w:t>u</w:t>
      </w:r>
      <w:r w:rsidRPr="00E242EE">
        <w:rPr>
          <w:lang w:val="en-AU"/>
        </w:rPr>
        <w:t xml:space="preserve">estion </w:t>
      </w:r>
      <w:r>
        <w:rPr>
          <w:lang w:val="en-AU"/>
        </w:rPr>
        <w:t>4a</w:t>
      </w:r>
      <w:r w:rsidRPr="00E242EE">
        <w:rPr>
          <w:lang w:val="en-AU"/>
        </w:rPr>
        <w:t>.</w:t>
      </w:r>
    </w:p>
    <w:p w14:paraId="36EE2345" w14:textId="77777777" w:rsidR="007611E3" w:rsidRPr="004B580F" w:rsidRDefault="007611E3" w:rsidP="004B580F">
      <w:pPr>
        <w:pStyle w:val="VCAAbody"/>
        <w:spacing w:before="240"/>
        <w:rPr>
          <w:b/>
          <w:bCs/>
        </w:rPr>
      </w:pPr>
      <w:r w:rsidRPr="004B580F">
        <w:rPr>
          <w:b/>
          <w:bCs/>
        </w:rPr>
        <w:t>Equipment</w:t>
      </w:r>
    </w:p>
    <w:tbl>
      <w:tblPr>
        <w:tblStyle w:val="TableGrid"/>
        <w:tblW w:w="9493" w:type="dxa"/>
        <w:tblLook w:val="04A0" w:firstRow="1" w:lastRow="0" w:firstColumn="1" w:lastColumn="0" w:noHBand="0" w:noVBand="1"/>
      </w:tblPr>
      <w:tblGrid>
        <w:gridCol w:w="945"/>
        <w:gridCol w:w="2198"/>
        <w:gridCol w:w="1094"/>
        <w:gridCol w:w="1469"/>
        <w:gridCol w:w="2511"/>
        <w:gridCol w:w="1276"/>
      </w:tblGrid>
      <w:tr w:rsidR="007611E3" w:rsidRPr="00506173" w14:paraId="762DE162" w14:textId="77777777" w:rsidTr="008144E4">
        <w:tc>
          <w:tcPr>
            <w:tcW w:w="945" w:type="dxa"/>
          </w:tcPr>
          <w:p w14:paraId="68CBE1D6" w14:textId="77777777" w:rsidR="007611E3" w:rsidRPr="004B580F" w:rsidRDefault="007611E3" w:rsidP="004B580F">
            <w:pPr>
              <w:pStyle w:val="VCAAbody"/>
              <w:rPr>
                <w:b/>
                <w:bCs/>
              </w:rPr>
            </w:pPr>
            <w:r w:rsidRPr="004B580F">
              <w:rPr>
                <w:b/>
                <w:bCs/>
              </w:rPr>
              <w:t>Date</w:t>
            </w:r>
          </w:p>
          <w:p w14:paraId="70A3AB6D" w14:textId="77777777" w:rsidR="007611E3" w:rsidRPr="00506173" w:rsidRDefault="007611E3" w:rsidP="004B580F">
            <w:pPr>
              <w:pStyle w:val="VCAAbody"/>
            </w:pPr>
            <w:r w:rsidRPr="00506173">
              <w:t>2022</w:t>
            </w:r>
          </w:p>
        </w:tc>
        <w:tc>
          <w:tcPr>
            <w:tcW w:w="2198" w:type="dxa"/>
          </w:tcPr>
          <w:p w14:paraId="51F468E3" w14:textId="77777777" w:rsidR="007611E3" w:rsidRPr="004B580F" w:rsidRDefault="007611E3" w:rsidP="004B580F">
            <w:pPr>
              <w:pStyle w:val="VCAAbody"/>
              <w:rPr>
                <w:b/>
                <w:bCs/>
              </w:rPr>
            </w:pPr>
            <w:r w:rsidRPr="004B580F">
              <w:rPr>
                <w:b/>
                <w:bCs/>
              </w:rPr>
              <w:t>Cross-reference</w:t>
            </w:r>
          </w:p>
        </w:tc>
        <w:tc>
          <w:tcPr>
            <w:tcW w:w="1094" w:type="dxa"/>
          </w:tcPr>
          <w:p w14:paraId="2868A2B6" w14:textId="77777777" w:rsidR="007611E3" w:rsidRPr="004B580F" w:rsidRDefault="007611E3" w:rsidP="004B580F">
            <w:pPr>
              <w:pStyle w:val="VCAAbody"/>
              <w:rPr>
                <w:b/>
                <w:bCs/>
              </w:rPr>
            </w:pPr>
            <w:r w:rsidRPr="004B580F">
              <w:rPr>
                <w:b/>
                <w:bCs/>
              </w:rPr>
              <w:t>Amount</w:t>
            </w:r>
          </w:p>
          <w:p w14:paraId="5136D637" w14:textId="77777777" w:rsidR="007611E3" w:rsidRPr="00506173" w:rsidRDefault="007611E3" w:rsidP="004B580F">
            <w:pPr>
              <w:pStyle w:val="VCAAbody"/>
              <w:rPr>
                <w:rFonts w:asciiTheme="majorHAnsi" w:hAnsiTheme="majorHAnsi" w:cstheme="majorHAnsi"/>
                <w:b/>
                <w:bCs/>
                <w:szCs w:val="20"/>
              </w:rPr>
            </w:pPr>
          </w:p>
        </w:tc>
        <w:tc>
          <w:tcPr>
            <w:tcW w:w="1469" w:type="dxa"/>
          </w:tcPr>
          <w:p w14:paraId="3FC4DB5D" w14:textId="77777777" w:rsidR="007611E3" w:rsidRPr="004B580F" w:rsidRDefault="007611E3" w:rsidP="004B580F">
            <w:pPr>
              <w:pStyle w:val="VCAAbody"/>
              <w:rPr>
                <w:b/>
                <w:bCs/>
              </w:rPr>
            </w:pPr>
            <w:r w:rsidRPr="004B580F">
              <w:rPr>
                <w:b/>
                <w:bCs/>
              </w:rPr>
              <w:t>Date</w:t>
            </w:r>
          </w:p>
          <w:p w14:paraId="7E206163" w14:textId="77777777" w:rsidR="007611E3" w:rsidRPr="00506173" w:rsidRDefault="007611E3" w:rsidP="004B580F">
            <w:pPr>
              <w:pStyle w:val="VCAAbody"/>
            </w:pPr>
            <w:r w:rsidRPr="00506173">
              <w:t>2022</w:t>
            </w:r>
          </w:p>
        </w:tc>
        <w:tc>
          <w:tcPr>
            <w:tcW w:w="2511" w:type="dxa"/>
          </w:tcPr>
          <w:p w14:paraId="3B4514AB" w14:textId="77777777" w:rsidR="007611E3" w:rsidRPr="004B580F" w:rsidRDefault="007611E3" w:rsidP="004B580F">
            <w:pPr>
              <w:pStyle w:val="VCAAbody"/>
              <w:rPr>
                <w:b/>
                <w:bCs/>
              </w:rPr>
            </w:pPr>
            <w:r w:rsidRPr="004B580F">
              <w:rPr>
                <w:b/>
                <w:bCs/>
              </w:rPr>
              <w:t>Cross-reference</w:t>
            </w:r>
          </w:p>
        </w:tc>
        <w:tc>
          <w:tcPr>
            <w:tcW w:w="1276" w:type="dxa"/>
          </w:tcPr>
          <w:p w14:paraId="6436A7C8" w14:textId="77777777" w:rsidR="007611E3" w:rsidRPr="004B580F" w:rsidRDefault="007611E3" w:rsidP="004B580F">
            <w:pPr>
              <w:pStyle w:val="VCAAbody"/>
              <w:rPr>
                <w:b/>
                <w:bCs/>
              </w:rPr>
            </w:pPr>
            <w:r w:rsidRPr="004B580F">
              <w:rPr>
                <w:b/>
                <w:bCs/>
              </w:rPr>
              <w:t>Amount</w:t>
            </w:r>
          </w:p>
          <w:p w14:paraId="1FCF7E52" w14:textId="77777777" w:rsidR="007611E3" w:rsidRPr="00506173" w:rsidRDefault="007611E3" w:rsidP="004B580F">
            <w:pPr>
              <w:pStyle w:val="VCAAbody"/>
              <w:rPr>
                <w:rFonts w:asciiTheme="majorHAnsi" w:hAnsiTheme="majorHAnsi" w:cstheme="majorHAnsi"/>
                <w:b/>
                <w:bCs/>
                <w:szCs w:val="20"/>
              </w:rPr>
            </w:pPr>
          </w:p>
        </w:tc>
      </w:tr>
      <w:tr w:rsidR="007611E3" w:rsidRPr="00506173" w14:paraId="0F90B913" w14:textId="77777777" w:rsidTr="008144E4">
        <w:tc>
          <w:tcPr>
            <w:tcW w:w="945" w:type="dxa"/>
            <w:vAlign w:val="bottom"/>
          </w:tcPr>
          <w:p w14:paraId="592C6562" w14:textId="77777777" w:rsidR="007611E3" w:rsidRPr="00506173" w:rsidRDefault="007611E3" w:rsidP="004B580F">
            <w:pPr>
              <w:pStyle w:val="VCAAbody"/>
            </w:pPr>
            <w:r w:rsidRPr="00506173">
              <w:t>1 July </w:t>
            </w:r>
          </w:p>
        </w:tc>
        <w:tc>
          <w:tcPr>
            <w:tcW w:w="2198" w:type="dxa"/>
            <w:vAlign w:val="bottom"/>
          </w:tcPr>
          <w:p w14:paraId="173A5950" w14:textId="77777777" w:rsidR="007611E3" w:rsidRPr="00506173" w:rsidRDefault="007611E3" w:rsidP="004B580F">
            <w:pPr>
              <w:pStyle w:val="VCAAbody"/>
            </w:pPr>
            <w:r w:rsidRPr="00506173">
              <w:t>Balance</w:t>
            </w:r>
          </w:p>
        </w:tc>
        <w:tc>
          <w:tcPr>
            <w:tcW w:w="1094" w:type="dxa"/>
            <w:vAlign w:val="bottom"/>
          </w:tcPr>
          <w:p w14:paraId="34811D71" w14:textId="77777777" w:rsidR="007611E3" w:rsidRPr="00506173" w:rsidRDefault="007611E3" w:rsidP="004B580F">
            <w:pPr>
              <w:pStyle w:val="VCAAbody"/>
            </w:pPr>
            <w:r w:rsidRPr="00506173">
              <w:t>350 000</w:t>
            </w:r>
          </w:p>
        </w:tc>
        <w:tc>
          <w:tcPr>
            <w:tcW w:w="1469" w:type="dxa"/>
            <w:vAlign w:val="bottom"/>
          </w:tcPr>
          <w:p w14:paraId="5853478C" w14:textId="77777777" w:rsidR="007611E3" w:rsidRPr="00506173" w:rsidRDefault="007611E3" w:rsidP="004B580F">
            <w:pPr>
              <w:pStyle w:val="VCAAbody"/>
            </w:pPr>
            <w:r w:rsidRPr="00506173">
              <w:t>18 Aug</w:t>
            </w:r>
          </w:p>
        </w:tc>
        <w:tc>
          <w:tcPr>
            <w:tcW w:w="2511" w:type="dxa"/>
            <w:vAlign w:val="bottom"/>
          </w:tcPr>
          <w:p w14:paraId="0DECBB5A" w14:textId="77777777" w:rsidR="007611E3" w:rsidRPr="00506173" w:rsidRDefault="007611E3" w:rsidP="004B580F">
            <w:pPr>
              <w:pStyle w:val="VCAAbody"/>
            </w:pPr>
            <w:r w:rsidRPr="00506173">
              <w:t>Disposal of Equipment</w:t>
            </w:r>
          </w:p>
        </w:tc>
        <w:tc>
          <w:tcPr>
            <w:tcW w:w="1276" w:type="dxa"/>
            <w:vAlign w:val="bottom"/>
          </w:tcPr>
          <w:p w14:paraId="4DDC17FA" w14:textId="77777777" w:rsidR="007611E3" w:rsidRPr="00506173" w:rsidRDefault="007611E3" w:rsidP="004B580F">
            <w:pPr>
              <w:pStyle w:val="VCAAbody"/>
            </w:pPr>
            <w:r w:rsidRPr="00506173">
              <w:t xml:space="preserve">90 000 </w:t>
            </w:r>
          </w:p>
        </w:tc>
      </w:tr>
      <w:tr w:rsidR="007611E3" w:rsidRPr="00506173" w14:paraId="273D5282" w14:textId="77777777" w:rsidTr="008144E4">
        <w:tc>
          <w:tcPr>
            <w:tcW w:w="945" w:type="dxa"/>
            <w:vAlign w:val="bottom"/>
          </w:tcPr>
          <w:p w14:paraId="3E18CCEB" w14:textId="77777777" w:rsidR="007611E3" w:rsidRPr="00506173" w:rsidRDefault="007611E3" w:rsidP="004B580F">
            <w:pPr>
              <w:pStyle w:val="VCAAbody"/>
            </w:pPr>
            <w:r w:rsidRPr="00506173">
              <w:t>13 Sept</w:t>
            </w:r>
          </w:p>
        </w:tc>
        <w:tc>
          <w:tcPr>
            <w:tcW w:w="2198" w:type="dxa"/>
            <w:vAlign w:val="bottom"/>
          </w:tcPr>
          <w:p w14:paraId="587A23FE" w14:textId="77777777" w:rsidR="007611E3" w:rsidRPr="00506173" w:rsidRDefault="007611E3" w:rsidP="004B580F">
            <w:pPr>
              <w:pStyle w:val="VCAAbody"/>
            </w:pPr>
            <w:r w:rsidRPr="00506173">
              <w:t>Bank</w:t>
            </w:r>
          </w:p>
        </w:tc>
        <w:tc>
          <w:tcPr>
            <w:tcW w:w="1094" w:type="dxa"/>
            <w:vAlign w:val="bottom"/>
          </w:tcPr>
          <w:p w14:paraId="60C3B232" w14:textId="77777777" w:rsidR="007611E3" w:rsidRPr="00506173" w:rsidRDefault="007611E3" w:rsidP="004B580F">
            <w:pPr>
              <w:pStyle w:val="VCAAbody"/>
            </w:pPr>
            <w:r w:rsidRPr="00506173">
              <w:t>130 000</w:t>
            </w:r>
          </w:p>
        </w:tc>
        <w:tc>
          <w:tcPr>
            <w:tcW w:w="1469" w:type="dxa"/>
            <w:vAlign w:val="bottom"/>
          </w:tcPr>
          <w:p w14:paraId="4E9809B8" w14:textId="77777777" w:rsidR="007611E3" w:rsidRPr="00506173" w:rsidRDefault="007611E3" w:rsidP="004B580F">
            <w:pPr>
              <w:pStyle w:val="VCAAbody"/>
            </w:pPr>
            <w:r w:rsidRPr="00506173">
              <w:t>31 Dec</w:t>
            </w:r>
          </w:p>
        </w:tc>
        <w:tc>
          <w:tcPr>
            <w:tcW w:w="2511" w:type="dxa"/>
            <w:vAlign w:val="bottom"/>
          </w:tcPr>
          <w:p w14:paraId="39B9C4B7" w14:textId="77777777" w:rsidR="007611E3" w:rsidRPr="00506173" w:rsidRDefault="007611E3" w:rsidP="004B580F">
            <w:pPr>
              <w:pStyle w:val="VCAAbody"/>
            </w:pPr>
            <w:r w:rsidRPr="00506173">
              <w:t>Balance</w:t>
            </w:r>
          </w:p>
        </w:tc>
        <w:tc>
          <w:tcPr>
            <w:tcW w:w="1276" w:type="dxa"/>
            <w:vAlign w:val="bottom"/>
          </w:tcPr>
          <w:p w14:paraId="26BC7766" w14:textId="77777777" w:rsidR="007611E3" w:rsidRPr="00506173" w:rsidRDefault="007611E3" w:rsidP="004B580F">
            <w:pPr>
              <w:pStyle w:val="VCAAbody"/>
            </w:pPr>
            <w:r w:rsidRPr="00506173">
              <w:t>390 000</w:t>
            </w:r>
          </w:p>
        </w:tc>
      </w:tr>
      <w:tr w:rsidR="007611E3" w:rsidRPr="00506173" w14:paraId="4B942241" w14:textId="77777777" w:rsidTr="008144E4">
        <w:tc>
          <w:tcPr>
            <w:tcW w:w="945" w:type="dxa"/>
            <w:vAlign w:val="bottom"/>
          </w:tcPr>
          <w:p w14:paraId="7692FF85" w14:textId="77777777" w:rsidR="007611E3" w:rsidRPr="00506173" w:rsidRDefault="007611E3" w:rsidP="004B580F">
            <w:pPr>
              <w:pStyle w:val="VCAAbody"/>
            </w:pPr>
            <w:r w:rsidRPr="00506173">
              <w:t> </w:t>
            </w:r>
          </w:p>
        </w:tc>
        <w:tc>
          <w:tcPr>
            <w:tcW w:w="2198" w:type="dxa"/>
            <w:vAlign w:val="bottom"/>
          </w:tcPr>
          <w:p w14:paraId="0061774C" w14:textId="77777777" w:rsidR="007611E3" w:rsidRPr="00506173" w:rsidRDefault="007611E3" w:rsidP="004B580F">
            <w:pPr>
              <w:pStyle w:val="VCAAbody"/>
            </w:pPr>
            <w:r w:rsidRPr="00506173">
              <w:t> </w:t>
            </w:r>
          </w:p>
        </w:tc>
        <w:tc>
          <w:tcPr>
            <w:tcW w:w="1094" w:type="dxa"/>
            <w:vAlign w:val="bottom"/>
          </w:tcPr>
          <w:p w14:paraId="362A5A54" w14:textId="77777777" w:rsidR="007611E3" w:rsidRPr="00506173" w:rsidRDefault="007611E3" w:rsidP="004B580F">
            <w:pPr>
              <w:pStyle w:val="VCAAbody"/>
            </w:pPr>
            <w:r w:rsidRPr="00506173">
              <w:t xml:space="preserve">480 000 </w:t>
            </w:r>
          </w:p>
        </w:tc>
        <w:tc>
          <w:tcPr>
            <w:tcW w:w="1469" w:type="dxa"/>
            <w:vAlign w:val="bottom"/>
          </w:tcPr>
          <w:p w14:paraId="11D81971" w14:textId="77777777" w:rsidR="007611E3" w:rsidRPr="00506173" w:rsidRDefault="007611E3" w:rsidP="004B580F">
            <w:pPr>
              <w:pStyle w:val="VCAAbody"/>
            </w:pPr>
            <w:r w:rsidRPr="00506173">
              <w:t> </w:t>
            </w:r>
          </w:p>
        </w:tc>
        <w:tc>
          <w:tcPr>
            <w:tcW w:w="2511" w:type="dxa"/>
            <w:vAlign w:val="bottom"/>
          </w:tcPr>
          <w:p w14:paraId="2A54CC82" w14:textId="77777777" w:rsidR="007611E3" w:rsidRPr="00506173" w:rsidRDefault="007611E3" w:rsidP="004B580F">
            <w:pPr>
              <w:pStyle w:val="VCAAbody"/>
            </w:pPr>
            <w:r w:rsidRPr="00506173">
              <w:t> </w:t>
            </w:r>
          </w:p>
        </w:tc>
        <w:tc>
          <w:tcPr>
            <w:tcW w:w="1276" w:type="dxa"/>
            <w:vAlign w:val="bottom"/>
          </w:tcPr>
          <w:p w14:paraId="12366382" w14:textId="77777777" w:rsidR="007611E3" w:rsidRPr="00506173" w:rsidRDefault="007611E3" w:rsidP="004B580F">
            <w:pPr>
              <w:pStyle w:val="VCAAbody"/>
            </w:pPr>
            <w:r w:rsidRPr="00506173">
              <w:t xml:space="preserve">480 000 </w:t>
            </w:r>
          </w:p>
        </w:tc>
      </w:tr>
    </w:tbl>
    <w:p w14:paraId="00356022" w14:textId="67C0F9B7" w:rsidR="007611E3" w:rsidRPr="00F73F09" w:rsidRDefault="002C016F" w:rsidP="00F73F09">
      <w:pPr>
        <w:pStyle w:val="VCAAbullet"/>
      </w:pPr>
      <w:r w:rsidRPr="00F73F09">
        <w:t>One mark was awarded for b</w:t>
      </w:r>
      <w:r w:rsidR="007611E3" w:rsidRPr="00F73F09">
        <w:t>alance</w:t>
      </w:r>
      <w:r w:rsidRPr="00F73F09">
        <w:t>s.</w:t>
      </w:r>
    </w:p>
    <w:p w14:paraId="1AB5B712" w14:textId="103F3EFF" w:rsidR="007611E3" w:rsidRPr="00F73F09" w:rsidRDefault="002C016F" w:rsidP="00F73F09">
      <w:pPr>
        <w:pStyle w:val="VCAAbullet"/>
      </w:pPr>
      <w:r w:rsidRPr="00F73F09">
        <w:t>One mark was awarded for d</w:t>
      </w:r>
      <w:r w:rsidR="007611E3" w:rsidRPr="00F73F09">
        <w:t xml:space="preserve">isposal of </w:t>
      </w:r>
      <w:r w:rsidRPr="00F73F09">
        <w:t>e</w:t>
      </w:r>
      <w:r w:rsidR="007611E3" w:rsidRPr="00F73F09">
        <w:t>quipment $90 000</w:t>
      </w:r>
      <w:r w:rsidRPr="00F73F09">
        <w:t>.</w:t>
      </w:r>
    </w:p>
    <w:p w14:paraId="4A921C53" w14:textId="20994501" w:rsidR="007611E3" w:rsidRPr="00F73F09" w:rsidRDefault="002C016F" w:rsidP="00F73F09">
      <w:pPr>
        <w:pStyle w:val="VCAAbullet"/>
      </w:pPr>
      <w:r w:rsidRPr="00F73F09">
        <w:t>One mark was awarded for b</w:t>
      </w:r>
      <w:r w:rsidR="007611E3" w:rsidRPr="00F73F09">
        <w:t>ank $130 000</w:t>
      </w:r>
      <w:r w:rsidRPr="00F73F09">
        <w:t>.</w:t>
      </w:r>
    </w:p>
    <w:p w14:paraId="62557F21" w14:textId="77777777" w:rsidR="007611E3" w:rsidRPr="006A57DD" w:rsidRDefault="007611E3" w:rsidP="006A57DD">
      <w:pPr>
        <w:pStyle w:val="VCAAbody"/>
        <w:spacing w:before="240"/>
        <w:rPr>
          <w:b/>
          <w:bCs/>
        </w:rPr>
      </w:pPr>
      <w:r w:rsidRPr="006A57DD">
        <w:rPr>
          <w:b/>
          <w:bCs/>
        </w:rPr>
        <w:t>Accumulated Depreciation - Equipment</w:t>
      </w:r>
    </w:p>
    <w:tbl>
      <w:tblPr>
        <w:tblStyle w:val="TableGrid"/>
        <w:tblW w:w="9340" w:type="dxa"/>
        <w:tblLook w:val="04A0" w:firstRow="1" w:lastRow="0" w:firstColumn="1" w:lastColumn="0" w:noHBand="0" w:noVBand="1"/>
      </w:tblPr>
      <w:tblGrid>
        <w:gridCol w:w="988"/>
        <w:gridCol w:w="2382"/>
        <w:gridCol w:w="1006"/>
        <w:gridCol w:w="1225"/>
        <w:gridCol w:w="2374"/>
        <w:gridCol w:w="1365"/>
      </w:tblGrid>
      <w:tr w:rsidR="007611E3" w:rsidRPr="00506173" w14:paraId="147D6305" w14:textId="77777777" w:rsidTr="008144E4">
        <w:tc>
          <w:tcPr>
            <w:tcW w:w="988" w:type="dxa"/>
          </w:tcPr>
          <w:p w14:paraId="04FB132C" w14:textId="77777777" w:rsidR="007611E3" w:rsidRPr="00506173" w:rsidRDefault="007611E3" w:rsidP="006A57DD">
            <w:pPr>
              <w:pStyle w:val="VCAAbody"/>
            </w:pPr>
            <w:r w:rsidRPr="00506173">
              <w:t>Date</w:t>
            </w:r>
          </w:p>
          <w:p w14:paraId="2F1B2DF7" w14:textId="77777777" w:rsidR="007611E3" w:rsidRPr="00506173" w:rsidRDefault="007611E3" w:rsidP="006A57DD">
            <w:pPr>
              <w:pStyle w:val="VCAAbody"/>
            </w:pPr>
            <w:r w:rsidRPr="00506173">
              <w:t>2022</w:t>
            </w:r>
          </w:p>
        </w:tc>
        <w:tc>
          <w:tcPr>
            <w:tcW w:w="2382" w:type="dxa"/>
          </w:tcPr>
          <w:p w14:paraId="40BF324D" w14:textId="77777777" w:rsidR="007611E3" w:rsidRPr="00506173" w:rsidRDefault="007611E3" w:rsidP="006A57DD">
            <w:pPr>
              <w:pStyle w:val="VCAAbody"/>
            </w:pPr>
            <w:r w:rsidRPr="00506173">
              <w:t>Cross-reference</w:t>
            </w:r>
          </w:p>
        </w:tc>
        <w:tc>
          <w:tcPr>
            <w:tcW w:w="1006" w:type="dxa"/>
          </w:tcPr>
          <w:p w14:paraId="01F97816" w14:textId="77777777" w:rsidR="007611E3" w:rsidRPr="00506173" w:rsidRDefault="007611E3" w:rsidP="006A57DD">
            <w:pPr>
              <w:pStyle w:val="VCAAbody"/>
            </w:pPr>
            <w:r w:rsidRPr="00506173">
              <w:t>Amount</w:t>
            </w:r>
          </w:p>
          <w:p w14:paraId="5A809BBD" w14:textId="77777777" w:rsidR="007611E3" w:rsidRPr="00506173" w:rsidRDefault="007611E3" w:rsidP="006A57DD">
            <w:pPr>
              <w:pStyle w:val="VCAAbody"/>
              <w:rPr>
                <w:rFonts w:asciiTheme="majorHAnsi" w:hAnsiTheme="majorHAnsi" w:cstheme="majorHAnsi"/>
                <w:b/>
                <w:bCs/>
                <w:szCs w:val="20"/>
              </w:rPr>
            </w:pPr>
          </w:p>
        </w:tc>
        <w:tc>
          <w:tcPr>
            <w:tcW w:w="1225" w:type="dxa"/>
          </w:tcPr>
          <w:p w14:paraId="12E380E6" w14:textId="77777777" w:rsidR="007611E3" w:rsidRPr="00506173" w:rsidRDefault="007611E3" w:rsidP="006A57DD">
            <w:pPr>
              <w:pStyle w:val="VCAAbody"/>
            </w:pPr>
            <w:r w:rsidRPr="00506173">
              <w:t>Date</w:t>
            </w:r>
          </w:p>
          <w:p w14:paraId="3CD4BCDD" w14:textId="77777777" w:rsidR="007611E3" w:rsidRPr="00506173" w:rsidRDefault="007611E3" w:rsidP="006A57DD">
            <w:pPr>
              <w:pStyle w:val="VCAAbody"/>
            </w:pPr>
            <w:r w:rsidRPr="00506173">
              <w:t>2022</w:t>
            </w:r>
          </w:p>
        </w:tc>
        <w:tc>
          <w:tcPr>
            <w:tcW w:w="2374" w:type="dxa"/>
          </w:tcPr>
          <w:p w14:paraId="485E44CC" w14:textId="77777777" w:rsidR="007611E3" w:rsidRPr="00506173" w:rsidRDefault="007611E3" w:rsidP="006A57DD">
            <w:pPr>
              <w:pStyle w:val="VCAAbody"/>
            </w:pPr>
            <w:r w:rsidRPr="00506173">
              <w:t>Cross-reference</w:t>
            </w:r>
          </w:p>
        </w:tc>
        <w:tc>
          <w:tcPr>
            <w:tcW w:w="1365" w:type="dxa"/>
          </w:tcPr>
          <w:p w14:paraId="63823022" w14:textId="77777777" w:rsidR="007611E3" w:rsidRPr="00506173" w:rsidRDefault="007611E3" w:rsidP="006A57DD">
            <w:pPr>
              <w:pStyle w:val="VCAAbody"/>
            </w:pPr>
            <w:r w:rsidRPr="00506173">
              <w:t xml:space="preserve">Amount </w:t>
            </w:r>
          </w:p>
        </w:tc>
      </w:tr>
      <w:tr w:rsidR="007611E3" w:rsidRPr="00506173" w14:paraId="67FF18C8" w14:textId="77777777" w:rsidTr="008144E4">
        <w:tc>
          <w:tcPr>
            <w:tcW w:w="988" w:type="dxa"/>
            <w:vAlign w:val="bottom"/>
          </w:tcPr>
          <w:p w14:paraId="294C620D" w14:textId="77777777" w:rsidR="007611E3" w:rsidRPr="00506173" w:rsidRDefault="007611E3" w:rsidP="006A57DD">
            <w:pPr>
              <w:pStyle w:val="VCAAbody"/>
            </w:pPr>
            <w:r w:rsidRPr="00506173">
              <w:t>18 Aug</w:t>
            </w:r>
          </w:p>
        </w:tc>
        <w:tc>
          <w:tcPr>
            <w:tcW w:w="2382" w:type="dxa"/>
            <w:vAlign w:val="bottom"/>
          </w:tcPr>
          <w:p w14:paraId="725A5F24" w14:textId="77777777" w:rsidR="007611E3" w:rsidRPr="00506173" w:rsidRDefault="007611E3" w:rsidP="006A57DD">
            <w:pPr>
              <w:pStyle w:val="VCAAbody"/>
            </w:pPr>
            <w:r w:rsidRPr="00506173">
              <w:t>Disposal of equipment</w:t>
            </w:r>
          </w:p>
        </w:tc>
        <w:tc>
          <w:tcPr>
            <w:tcW w:w="1006" w:type="dxa"/>
            <w:vAlign w:val="bottom"/>
          </w:tcPr>
          <w:p w14:paraId="1000E0CA" w14:textId="77777777" w:rsidR="007611E3" w:rsidRPr="00506173" w:rsidRDefault="007611E3" w:rsidP="006A57DD">
            <w:pPr>
              <w:pStyle w:val="VCAAbody"/>
            </w:pPr>
            <w:r w:rsidRPr="00506173">
              <w:t>60 000</w:t>
            </w:r>
          </w:p>
        </w:tc>
        <w:tc>
          <w:tcPr>
            <w:tcW w:w="1225" w:type="dxa"/>
            <w:vAlign w:val="bottom"/>
          </w:tcPr>
          <w:p w14:paraId="0CBC70D7" w14:textId="77777777" w:rsidR="007611E3" w:rsidRPr="00506173" w:rsidRDefault="007611E3" w:rsidP="006A57DD">
            <w:pPr>
              <w:pStyle w:val="VCAAbody"/>
            </w:pPr>
            <w:r w:rsidRPr="00506173">
              <w:t>1 Jul</w:t>
            </w:r>
          </w:p>
        </w:tc>
        <w:tc>
          <w:tcPr>
            <w:tcW w:w="2374" w:type="dxa"/>
            <w:vAlign w:val="bottom"/>
          </w:tcPr>
          <w:p w14:paraId="34419836" w14:textId="77777777" w:rsidR="007611E3" w:rsidRPr="00506173" w:rsidRDefault="007611E3" w:rsidP="006A57DD">
            <w:pPr>
              <w:pStyle w:val="VCAAbody"/>
            </w:pPr>
            <w:r w:rsidRPr="00506173">
              <w:t>Balance</w:t>
            </w:r>
          </w:p>
        </w:tc>
        <w:tc>
          <w:tcPr>
            <w:tcW w:w="1365" w:type="dxa"/>
            <w:vAlign w:val="bottom"/>
          </w:tcPr>
          <w:p w14:paraId="53791A9F" w14:textId="77777777" w:rsidR="007611E3" w:rsidRPr="00506173" w:rsidRDefault="007611E3" w:rsidP="006A57DD">
            <w:pPr>
              <w:pStyle w:val="VCAAbody"/>
            </w:pPr>
            <w:r w:rsidRPr="00506173">
              <w:t xml:space="preserve">135 000 </w:t>
            </w:r>
          </w:p>
        </w:tc>
      </w:tr>
      <w:tr w:rsidR="007611E3" w:rsidRPr="00506173" w14:paraId="650BEA0A" w14:textId="77777777" w:rsidTr="008144E4">
        <w:tc>
          <w:tcPr>
            <w:tcW w:w="988" w:type="dxa"/>
            <w:vAlign w:val="bottom"/>
          </w:tcPr>
          <w:p w14:paraId="40669463" w14:textId="77777777" w:rsidR="007611E3" w:rsidRPr="00506173" w:rsidRDefault="007611E3" w:rsidP="006A57DD">
            <w:pPr>
              <w:pStyle w:val="VCAAbody"/>
            </w:pPr>
            <w:r w:rsidRPr="00506173">
              <w:t>31 Dec</w:t>
            </w:r>
          </w:p>
        </w:tc>
        <w:tc>
          <w:tcPr>
            <w:tcW w:w="2382" w:type="dxa"/>
            <w:vAlign w:val="bottom"/>
          </w:tcPr>
          <w:p w14:paraId="3A576ABD" w14:textId="77777777" w:rsidR="007611E3" w:rsidRPr="00506173" w:rsidRDefault="007611E3" w:rsidP="006A57DD">
            <w:pPr>
              <w:pStyle w:val="VCAAbody"/>
            </w:pPr>
            <w:r w:rsidRPr="00506173">
              <w:t>Balance</w:t>
            </w:r>
          </w:p>
        </w:tc>
        <w:tc>
          <w:tcPr>
            <w:tcW w:w="1006" w:type="dxa"/>
            <w:vAlign w:val="bottom"/>
          </w:tcPr>
          <w:p w14:paraId="46A6A728" w14:textId="77777777" w:rsidR="007611E3" w:rsidRPr="00506173" w:rsidRDefault="007611E3" w:rsidP="006A57DD">
            <w:pPr>
              <w:pStyle w:val="VCAAbody"/>
            </w:pPr>
            <w:r w:rsidRPr="00506173">
              <w:t>147 000</w:t>
            </w:r>
          </w:p>
        </w:tc>
        <w:tc>
          <w:tcPr>
            <w:tcW w:w="1225" w:type="dxa"/>
            <w:vAlign w:val="bottom"/>
          </w:tcPr>
          <w:p w14:paraId="026782DA" w14:textId="77777777" w:rsidR="007611E3" w:rsidRPr="00506173" w:rsidRDefault="007611E3" w:rsidP="006A57DD">
            <w:pPr>
              <w:pStyle w:val="VCAAbody"/>
            </w:pPr>
            <w:r w:rsidRPr="00506173">
              <w:t>31 Dec</w:t>
            </w:r>
          </w:p>
        </w:tc>
        <w:tc>
          <w:tcPr>
            <w:tcW w:w="2374" w:type="dxa"/>
            <w:vAlign w:val="bottom"/>
          </w:tcPr>
          <w:p w14:paraId="58138616" w14:textId="77777777" w:rsidR="007611E3" w:rsidRPr="00506173" w:rsidRDefault="007611E3" w:rsidP="006A57DD">
            <w:pPr>
              <w:pStyle w:val="VCAAbody"/>
            </w:pPr>
            <w:r w:rsidRPr="00506173">
              <w:t>Depreciation of Equipment</w:t>
            </w:r>
          </w:p>
        </w:tc>
        <w:tc>
          <w:tcPr>
            <w:tcW w:w="1365" w:type="dxa"/>
            <w:vAlign w:val="bottom"/>
          </w:tcPr>
          <w:p w14:paraId="000BF03C" w14:textId="77777777" w:rsidR="007611E3" w:rsidRPr="00506173" w:rsidRDefault="007611E3" w:rsidP="006A57DD">
            <w:pPr>
              <w:pStyle w:val="VCAAbody"/>
            </w:pPr>
            <w:r w:rsidRPr="00506173">
              <w:t xml:space="preserve">72 000 </w:t>
            </w:r>
          </w:p>
        </w:tc>
      </w:tr>
      <w:tr w:rsidR="007611E3" w:rsidRPr="00506173" w14:paraId="6E4BDB1F" w14:textId="77777777" w:rsidTr="008144E4">
        <w:tc>
          <w:tcPr>
            <w:tcW w:w="988" w:type="dxa"/>
            <w:vAlign w:val="bottom"/>
          </w:tcPr>
          <w:p w14:paraId="151E5CFA" w14:textId="77777777" w:rsidR="007611E3" w:rsidRPr="00506173" w:rsidRDefault="007611E3" w:rsidP="006A57DD">
            <w:pPr>
              <w:pStyle w:val="VCAAbody"/>
            </w:pPr>
            <w:r w:rsidRPr="00506173">
              <w:t> </w:t>
            </w:r>
          </w:p>
        </w:tc>
        <w:tc>
          <w:tcPr>
            <w:tcW w:w="2382" w:type="dxa"/>
            <w:vAlign w:val="bottom"/>
          </w:tcPr>
          <w:p w14:paraId="48E18DAE" w14:textId="77777777" w:rsidR="007611E3" w:rsidRPr="00506173" w:rsidRDefault="007611E3" w:rsidP="006A57DD">
            <w:pPr>
              <w:pStyle w:val="VCAAbody"/>
            </w:pPr>
            <w:r w:rsidRPr="00506173">
              <w:t> </w:t>
            </w:r>
          </w:p>
        </w:tc>
        <w:tc>
          <w:tcPr>
            <w:tcW w:w="1006" w:type="dxa"/>
            <w:vAlign w:val="bottom"/>
          </w:tcPr>
          <w:p w14:paraId="10052228" w14:textId="77777777" w:rsidR="007611E3" w:rsidRPr="00506173" w:rsidRDefault="007611E3" w:rsidP="006A57DD">
            <w:pPr>
              <w:pStyle w:val="VCAAbody"/>
            </w:pPr>
            <w:r w:rsidRPr="00506173">
              <w:t xml:space="preserve">207 000 </w:t>
            </w:r>
          </w:p>
        </w:tc>
        <w:tc>
          <w:tcPr>
            <w:tcW w:w="1225" w:type="dxa"/>
            <w:vAlign w:val="bottom"/>
          </w:tcPr>
          <w:p w14:paraId="2FFC191F" w14:textId="77777777" w:rsidR="007611E3" w:rsidRPr="00506173" w:rsidRDefault="007611E3" w:rsidP="006A57DD">
            <w:pPr>
              <w:pStyle w:val="VCAAbody"/>
            </w:pPr>
            <w:r w:rsidRPr="00506173">
              <w:t> </w:t>
            </w:r>
          </w:p>
        </w:tc>
        <w:tc>
          <w:tcPr>
            <w:tcW w:w="2374" w:type="dxa"/>
            <w:vAlign w:val="bottom"/>
          </w:tcPr>
          <w:p w14:paraId="755C83C3" w14:textId="77777777" w:rsidR="007611E3" w:rsidRPr="00506173" w:rsidRDefault="007611E3" w:rsidP="006A57DD">
            <w:pPr>
              <w:pStyle w:val="VCAAbody"/>
            </w:pPr>
            <w:r w:rsidRPr="00506173">
              <w:t> </w:t>
            </w:r>
          </w:p>
        </w:tc>
        <w:tc>
          <w:tcPr>
            <w:tcW w:w="1365" w:type="dxa"/>
            <w:vAlign w:val="bottom"/>
          </w:tcPr>
          <w:p w14:paraId="7937D74F" w14:textId="77777777" w:rsidR="007611E3" w:rsidRPr="00506173" w:rsidRDefault="007611E3" w:rsidP="006A57DD">
            <w:pPr>
              <w:pStyle w:val="VCAAbody"/>
            </w:pPr>
            <w:r w:rsidRPr="00506173">
              <w:t xml:space="preserve">207 000 </w:t>
            </w:r>
          </w:p>
        </w:tc>
      </w:tr>
    </w:tbl>
    <w:p w14:paraId="6F2223FA" w14:textId="28BA7455" w:rsidR="007611E3" w:rsidRPr="006A57DD" w:rsidRDefault="002C016F" w:rsidP="00F73F09">
      <w:pPr>
        <w:pStyle w:val="VCAAbullet"/>
      </w:pPr>
      <w:r w:rsidRPr="006A57DD">
        <w:t>One mark was awarded for b</w:t>
      </w:r>
      <w:r w:rsidR="007611E3" w:rsidRPr="006A57DD">
        <w:t>alances</w:t>
      </w:r>
      <w:r w:rsidRPr="006A57DD">
        <w:t>.</w:t>
      </w:r>
    </w:p>
    <w:p w14:paraId="0BCB276F" w14:textId="0AA9D407" w:rsidR="007611E3" w:rsidRPr="006A57DD" w:rsidRDefault="00C8366C" w:rsidP="00F73F09">
      <w:pPr>
        <w:pStyle w:val="VCAAbullet"/>
      </w:pPr>
      <w:r w:rsidRPr="006A57DD">
        <w:t>One mark was awarded for d</w:t>
      </w:r>
      <w:r w:rsidR="007611E3" w:rsidRPr="006A57DD">
        <w:t xml:space="preserve">epreciation of </w:t>
      </w:r>
      <w:r w:rsidRPr="006A57DD">
        <w:t>e</w:t>
      </w:r>
      <w:r w:rsidR="007611E3" w:rsidRPr="006A57DD">
        <w:t>quipment $72 000</w:t>
      </w:r>
      <w:r w:rsidRPr="006A57DD">
        <w:t>.</w:t>
      </w:r>
    </w:p>
    <w:p w14:paraId="264A87F4" w14:textId="3F719889" w:rsidR="006A57DD" w:rsidRPr="006A57DD" w:rsidRDefault="00C8366C" w:rsidP="00F73F09">
      <w:pPr>
        <w:pStyle w:val="VCAAbullet"/>
      </w:pPr>
      <w:r w:rsidRPr="006A57DD">
        <w:t>One mark was awarded for d</w:t>
      </w:r>
      <w:r w:rsidR="007611E3" w:rsidRPr="006A57DD">
        <w:t xml:space="preserve">isposal of </w:t>
      </w:r>
      <w:r w:rsidRPr="006A57DD">
        <w:t>e</w:t>
      </w:r>
      <w:r w:rsidR="007611E3" w:rsidRPr="006A57DD">
        <w:t>quipment $60 000</w:t>
      </w:r>
      <w:r w:rsidRPr="006A57DD">
        <w:t>.</w:t>
      </w:r>
    </w:p>
    <w:p w14:paraId="5016A9C4" w14:textId="77777777" w:rsidR="007611E3" w:rsidRPr="006A57DD" w:rsidRDefault="007611E3" w:rsidP="006A57DD">
      <w:pPr>
        <w:pStyle w:val="VCAAbody"/>
        <w:spacing w:before="240"/>
        <w:rPr>
          <w:b/>
          <w:bCs/>
        </w:rPr>
      </w:pPr>
      <w:r w:rsidRPr="006A57DD">
        <w:rPr>
          <w:b/>
          <w:bCs/>
        </w:rPr>
        <w:t>Disposal of Equipment</w:t>
      </w:r>
    </w:p>
    <w:tbl>
      <w:tblPr>
        <w:tblStyle w:val="TableGrid"/>
        <w:tblW w:w="0" w:type="auto"/>
        <w:tblLook w:val="04A0" w:firstRow="1" w:lastRow="0" w:firstColumn="1" w:lastColumn="0" w:noHBand="0" w:noVBand="1"/>
      </w:tblPr>
      <w:tblGrid>
        <w:gridCol w:w="988"/>
        <w:gridCol w:w="2409"/>
        <w:gridCol w:w="1110"/>
        <w:gridCol w:w="1158"/>
        <w:gridCol w:w="2268"/>
        <w:gridCol w:w="1418"/>
      </w:tblGrid>
      <w:tr w:rsidR="007611E3" w:rsidRPr="00506173" w14:paraId="57B8A093" w14:textId="77777777" w:rsidTr="008144E4">
        <w:tc>
          <w:tcPr>
            <w:tcW w:w="988" w:type="dxa"/>
          </w:tcPr>
          <w:p w14:paraId="107B9355" w14:textId="77777777" w:rsidR="007611E3" w:rsidRPr="006A57DD" w:rsidRDefault="007611E3" w:rsidP="006A57DD">
            <w:pPr>
              <w:pStyle w:val="VCAAbody"/>
              <w:rPr>
                <w:b/>
                <w:bCs/>
              </w:rPr>
            </w:pPr>
            <w:r w:rsidRPr="006A57DD">
              <w:rPr>
                <w:b/>
                <w:bCs/>
              </w:rPr>
              <w:t>Date</w:t>
            </w:r>
          </w:p>
          <w:p w14:paraId="6FCFD029" w14:textId="77777777" w:rsidR="007611E3" w:rsidRPr="00506173" w:rsidRDefault="007611E3" w:rsidP="006A57DD">
            <w:pPr>
              <w:pStyle w:val="VCAAbody"/>
            </w:pPr>
            <w:r w:rsidRPr="00506173">
              <w:t>2022</w:t>
            </w:r>
          </w:p>
        </w:tc>
        <w:tc>
          <w:tcPr>
            <w:tcW w:w="2409" w:type="dxa"/>
          </w:tcPr>
          <w:p w14:paraId="12719C26" w14:textId="77777777" w:rsidR="007611E3" w:rsidRPr="006A57DD" w:rsidRDefault="007611E3" w:rsidP="006A57DD">
            <w:pPr>
              <w:pStyle w:val="VCAAbody"/>
              <w:rPr>
                <w:b/>
                <w:bCs/>
              </w:rPr>
            </w:pPr>
            <w:r w:rsidRPr="006A57DD">
              <w:rPr>
                <w:b/>
                <w:bCs/>
              </w:rPr>
              <w:t>Cross-reference</w:t>
            </w:r>
          </w:p>
        </w:tc>
        <w:tc>
          <w:tcPr>
            <w:tcW w:w="1110" w:type="dxa"/>
          </w:tcPr>
          <w:p w14:paraId="2B801CF9" w14:textId="77777777" w:rsidR="007611E3" w:rsidRPr="006A57DD" w:rsidRDefault="007611E3" w:rsidP="006A57DD">
            <w:pPr>
              <w:pStyle w:val="VCAAbody"/>
              <w:rPr>
                <w:b/>
                <w:bCs/>
              </w:rPr>
            </w:pPr>
            <w:r w:rsidRPr="006A57DD">
              <w:rPr>
                <w:b/>
                <w:bCs/>
              </w:rPr>
              <w:t>Amount</w:t>
            </w:r>
          </w:p>
          <w:p w14:paraId="6CE434A7" w14:textId="77777777" w:rsidR="007611E3" w:rsidRPr="00506173" w:rsidRDefault="007611E3" w:rsidP="006A57DD">
            <w:pPr>
              <w:pStyle w:val="VCAAbody"/>
              <w:rPr>
                <w:rFonts w:asciiTheme="majorHAnsi" w:hAnsiTheme="majorHAnsi" w:cstheme="majorHAnsi"/>
                <w:b/>
                <w:bCs/>
                <w:szCs w:val="20"/>
              </w:rPr>
            </w:pPr>
          </w:p>
        </w:tc>
        <w:tc>
          <w:tcPr>
            <w:tcW w:w="1158" w:type="dxa"/>
          </w:tcPr>
          <w:p w14:paraId="09C4CD5A" w14:textId="77777777" w:rsidR="007611E3" w:rsidRPr="006A57DD" w:rsidRDefault="007611E3" w:rsidP="006A57DD">
            <w:pPr>
              <w:pStyle w:val="VCAAbody"/>
              <w:rPr>
                <w:b/>
                <w:bCs/>
              </w:rPr>
            </w:pPr>
            <w:r w:rsidRPr="006A57DD">
              <w:rPr>
                <w:b/>
                <w:bCs/>
              </w:rPr>
              <w:t>Date</w:t>
            </w:r>
          </w:p>
          <w:p w14:paraId="5E06B1B6" w14:textId="77777777" w:rsidR="007611E3" w:rsidRPr="00506173" w:rsidRDefault="007611E3" w:rsidP="006A57DD">
            <w:pPr>
              <w:pStyle w:val="VCAAbody"/>
            </w:pPr>
            <w:r w:rsidRPr="00506173">
              <w:t>2022</w:t>
            </w:r>
          </w:p>
        </w:tc>
        <w:tc>
          <w:tcPr>
            <w:tcW w:w="2268" w:type="dxa"/>
          </w:tcPr>
          <w:p w14:paraId="41DC7FEA" w14:textId="77777777" w:rsidR="007611E3" w:rsidRPr="006A57DD" w:rsidRDefault="007611E3" w:rsidP="006A57DD">
            <w:pPr>
              <w:pStyle w:val="VCAAbody"/>
              <w:rPr>
                <w:b/>
                <w:bCs/>
              </w:rPr>
            </w:pPr>
            <w:r w:rsidRPr="006A57DD">
              <w:rPr>
                <w:b/>
                <w:bCs/>
              </w:rPr>
              <w:t>Cross-reference</w:t>
            </w:r>
          </w:p>
        </w:tc>
        <w:tc>
          <w:tcPr>
            <w:tcW w:w="1418" w:type="dxa"/>
          </w:tcPr>
          <w:p w14:paraId="432403F5" w14:textId="77777777" w:rsidR="007611E3" w:rsidRPr="006A57DD" w:rsidRDefault="007611E3" w:rsidP="006A57DD">
            <w:pPr>
              <w:pStyle w:val="VCAAbody"/>
              <w:rPr>
                <w:b/>
                <w:bCs/>
              </w:rPr>
            </w:pPr>
            <w:r w:rsidRPr="006A57DD">
              <w:rPr>
                <w:b/>
                <w:bCs/>
              </w:rPr>
              <w:t xml:space="preserve">Amount </w:t>
            </w:r>
          </w:p>
        </w:tc>
      </w:tr>
      <w:tr w:rsidR="007611E3" w:rsidRPr="00506173" w14:paraId="1AF11496" w14:textId="77777777" w:rsidTr="008144E4">
        <w:tc>
          <w:tcPr>
            <w:tcW w:w="988" w:type="dxa"/>
            <w:vAlign w:val="bottom"/>
          </w:tcPr>
          <w:p w14:paraId="60F507AF" w14:textId="77777777" w:rsidR="007611E3" w:rsidRPr="00506173" w:rsidRDefault="007611E3" w:rsidP="006A57DD">
            <w:pPr>
              <w:pStyle w:val="VCAAbody"/>
            </w:pPr>
            <w:r w:rsidRPr="00506173">
              <w:t>18 Aug</w:t>
            </w:r>
          </w:p>
        </w:tc>
        <w:tc>
          <w:tcPr>
            <w:tcW w:w="2409" w:type="dxa"/>
            <w:vAlign w:val="bottom"/>
          </w:tcPr>
          <w:p w14:paraId="3334AE13" w14:textId="77777777" w:rsidR="007611E3" w:rsidRPr="00506173" w:rsidRDefault="007611E3" w:rsidP="006A57DD">
            <w:pPr>
              <w:pStyle w:val="VCAAbody"/>
            </w:pPr>
            <w:r w:rsidRPr="00506173">
              <w:t>Equipment</w:t>
            </w:r>
          </w:p>
        </w:tc>
        <w:tc>
          <w:tcPr>
            <w:tcW w:w="1110" w:type="dxa"/>
            <w:vAlign w:val="bottom"/>
          </w:tcPr>
          <w:p w14:paraId="0706DF28" w14:textId="77777777" w:rsidR="007611E3" w:rsidRPr="00506173" w:rsidRDefault="007611E3" w:rsidP="006A57DD">
            <w:pPr>
              <w:pStyle w:val="VCAAbody"/>
            </w:pPr>
            <w:r w:rsidRPr="00506173">
              <w:t>90 000</w:t>
            </w:r>
          </w:p>
        </w:tc>
        <w:tc>
          <w:tcPr>
            <w:tcW w:w="1158" w:type="dxa"/>
            <w:vAlign w:val="bottom"/>
          </w:tcPr>
          <w:p w14:paraId="2DABA340" w14:textId="77777777" w:rsidR="007611E3" w:rsidRPr="00506173" w:rsidRDefault="007611E3" w:rsidP="006A57DD">
            <w:pPr>
              <w:pStyle w:val="VCAAbody"/>
            </w:pPr>
            <w:r w:rsidRPr="00506173">
              <w:t>18 August</w:t>
            </w:r>
          </w:p>
        </w:tc>
        <w:tc>
          <w:tcPr>
            <w:tcW w:w="2268" w:type="dxa"/>
            <w:vAlign w:val="bottom"/>
          </w:tcPr>
          <w:p w14:paraId="2CA29E0D" w14:textId="189626B5" w:rsidR="007611E3" w:rsidRPr="00506173" w:rsidRDefault="007611E3" w:rsidP="006A57DD">
            <w:pPr>
              <w:pStyle w:val="VCAAbody"/>
            </w:pPr>
            <w:r w:rsidRPr="00506173">
              <w:t>Accumulated Depreciation of Equipment</w:t>
            </w:r>
          </w:p>
        </w:tc>
        <w:tc>
          <w:tcPr>
            <w:tcW w:w="1418" w:type="dxa"/>
            <w:vAlign w:val="bottom"/>
          </w:tcPr>
          <w:p w14:paraId="75961D5B" w14:textId="77777777" w:rsidR="007611E3" w:rsidRPr="00506173" w:rsidRDefault="007611E3" w:rsidP="006A57DD">
            <w:pPr>
              <w:pStyle w:val="VCAAbody"/>
            </w:pPr>
            <w:r w:rsidRPr="00506173">
              <w:t xml:space="preserve">60 000 </w:t>
            </w:r>
          </w:p>
        </w:tc>
      </w:tr>
      <w:tr w:rsidR="007611E3" w:rsidRPr="00506173" w14:paraId="2C9FA83A" w14:textId="77777777" w:rsidTr="002909E6">
        <w:tc>
          <w:tcPr>
            <w:tcW w:w="988" w:type="dxa"/>
            <w:vAlign w:val="bottom"/>
          </w:tcPr>
          <w:p w14:paraId="2DAF80F4" w14:textId="77777777" w:rsidR="007611E3" w:rsidRPr="00506173" w:rsidRDefault="007611E3" w:rsidP="006A57DD">
            <w:pPr>
              <w:pStyle w:val="VCAAbody"/>
              <w:rPr>
                <w:rFonts w:asciiTheme="majorHAnsi" w:hAnsiTheme="majorHAnsi" w:cstheme="majorHAnsi"/>
                <w:szCs w:val="20"/>
              </w:rPr>
            </w:pPr>
          </w:p>
        </w:tc>
        <w:tc>
          <w:tcPr>
            <w:tcW w:w="2409" w:type="dxa"/>
            <w:vAlign w:val="bottom"/>
          </w:tcPr>
          <w:p w14:paraId="40F2EEE7" w14:textId="77777777" w:rsidR="007611E3" w:rsidRPr="00506173" w:rsidRDefault="007611E3" w:rsidP="006A57DD">
            <w:pPr>
              <w:pStyle w:val="VCAAbody"/>
            </w:pPr>
            <w:r w:rsidRPr="00506173">
              <w:t>Profit on Disposal of Equipment</w:t>
            </w:r>
          </w:p>
        </w:tc>
        <w:tc>
          <w:tcPr>
            <w:tcW w:w="1110" w:type="dxa"/>
            <w:tcBorders>
              <w:right w:val="single" w:sz="2" w:space="0" w:color="auto"/>
            </w:tcBorders>
            <w:vAlign w:val="bottom"/>
          </w:tcPr>
          <w:p w14:paraId="42C3DABA" w14:textId="77777777" w:rsidR="007611E3" w:rsidRPr="00506173" w:rsidRDefault="007611E3" w:rsidP="006A57DD">
            <w:pPr>
              <w:pStyle w:val="VCAAbody"/>
            </w:pPr>
            <w:r w:rsidRPr="00506173">
              <w:t>4 000</w:t>
            </w:r>
          </w:p>
        </w:tc>
        <w:tc>
          <w:tcPr>
            <w:tcW w:w="1158" w:type="dxa"/>
            <w:tcBorders>
              <w:left w:val="single" w:sz="2" w:space="0" w:color="auto"/>
            </w:tcBorders>
            <w:vAlign w:val="bottom"/>
          </w:tcPr>
          <w:p w14:paraId="6EAADDFF" w14:textId="77777777" w:rsidR="007611E3" w:rsidRPr="00506173" w:rsidRDefault="007611E3" w:rsidP="006A57DD">
            <w:pPr>
              <w:pStyle w:val="VCAAbody"/>
              <w:rPr>
                <w:rFonts w:asciiTheme="majorHAnsi" w:hAnsiTheme="majorHAnsi" w:cstheme="majorHAnsi"/>
                <w:szCs w:val="20"/>
              </w:rPr>
            </w:pPr>
          </w:p>
        </w:tc>
        <w:tc>
          <w:tcPr>
            <w:tcW w:w="2268" w:type="dxa"/>
            <w:vAlign w:val="bottom"/>
          </w:tcPr>
          <w:p w14:paraId="2C1363F8" w14:textId="77777777" w:rsidR="007611E3" w:rsidRPr="00506173" w:rsidRDefault="007611E3" w:rsidP="006A57DD">
            <w:pPr>
              <w:pStyle w:val="VCAAbody"/>
            </w:pPr>
            <w:r w:rsidRPr="00506173">
              <w:t>Bank</w:t>
            </w:r>
          </w:p>
        </w:tc>
        <w:tc>
          <w:tcPr>
            <w:tcW w:w="1418" w:type="dxa"/>
            <w:vAlign w:val="bottom"/>
          </w:tcPr>
          <w:p w14:paraId="7EEEDCF5" w14:textId="77777777" w:rsidR="007611E3" w:rsidRPr="00506173" w:rsidRDefault="007611E3" w:rsidP="006A57DD">
            <w:pPr>
              <w:pStyle w:val="VCAAbody"/>
            </w:pPr>
            <w:r w:rsidRPr="00506173">
              <w:t>34 000</w:t>
            </w:r>
          </w:p>
        </w:tc>
      </w:tr>
      <w:tr w:rsidR="007611E3" w:rsidRPr="00506173" w14:paraId="7929ADE8" w14:textId="77777777" w:rsidTr="008144E4">
        <w:tc>
          <w:tcPr>
            <w:tcW w:w="988" w:type="dxa"/>
            <w:vAlign w:val="bottom"/>
          </w:tcPr>
          <w:p w14:paraId="0405916A" w14:textId="77777777" w:rsidR="007611E3" w:rsidRPr="00506173" w:rsidRDefault="007611E3" w:rsidP="006A57DD">
            <w:pPr>
              <w:pStyle w:val="VCAAbody"/>
            </w:pPr>
            <w:r w:rsidRPr="00506173">
              <w:t> </w:t>
            </w:r>
          </w:p>
        </w:tc>
        <w:tc>
          <w:tcPr>
            <w:tcW w:w="2409" w:type="dxa"/>
            <w:vAlign w:val="bottom"/>
          </w:tcPr>
          <w:p w14:paraId="64A848E7" w14:textId="77777777" w:rsidR="007611E3" w:rsidRPr="00506173" w:rsidRDefault="007611E3" w:rsidP="006A57DD">
            <w:pPr>
              <w:pStyle w:val="VCAAbody"/>
            </w:pPr>
            <w:r w:rsidRPr="00506173">
              <w:t> </w:t>
            </w:r>
          </w:p>
        </w:tc>
        <w:tc>
          <w:tcPr>
            <w:tcW w:w="1110" w:type="dxa"/>
            <w:vAlign w:val="bottom"/>
          </w:tcPr>
          <w:p w14:paraId="2701A501" w14:textId="77777777" w:rsidR="007611E3" w:rsidRPr="00506173" w:rsidRDefault="007611E3" w:rsidP="006A57DD">
            <w:pPr>
              <w:pStyle w:val="VCAAbody"/>
            </w:pPr>
            <w:r w:rsidRPr="00506173">
              <w:t xml:space="preserve">94 000 </w:t>
            </w:r>
          </w:p>
        </w:tc>
        <w:tc>
          <w:tcPr>
            <w:tcW w:w="1158" w:type="dxa"/>
            <w:vAlign w:val="bottom"/>
          </w:tcPr>
          <w:p w14:paraId="0523DE19" w14:textId="77777777" w:rsidR="007611E3" w:rsidRPr="00506173" w:rsidRDefault="007611E3" w:rsidP="006A57DD">
            <w:pPr>
              <w:pStyle w:val="VCAAbody"/>
            </w:pPr>
            <w:r w:rsidRPr="00506173">
              <w:t> </w:t>
            </w:r>
          </w:p>
        </w:tc>
        <w:tc>
          <w:tcPr>
            <w:tcW w:w="2268" w:type="dxa"/>
            <w:vAlign w:val="bottom"/>
          </w:tcPr>
          <w:p w14:paraId="4C0C2A8A" w14:textId="77777777" w:rsidR="007611E3" w:rsidRPr="00506173" w:rsidRDefault="007611E3" w:rsidP="006A57DD">
            <w:pPr>
              <w:pStyle w:val="VCAAbody"/>
            </w:pPr>
            <w:r w:rsidRPr="00506173">
              <w:t> </w:t>
            </w:r>
          </w:p>
        </w:tc>
        <w:tc>
          <w:tcPr>
            <w:tcW w:w="1418" w:type="dxa"/>
            <w:vAlign w:val="bottom"/>
          </w:tcPr>
          <w:p w14:paraId="09C8D896" w14:textId="77777777" w:rsidR="007611E3" w:rsidRPr="00506173" w:rsidRDefault="007611E3" w:rsidP="006A57DD">
            <w:pPr>
              <w:pStyle w:val="VCAAbody"/>
            </w:pPr>
            <w:r w:rsidRPr="00506173">
              <w:t xml:space="preserve">94 000 </w:t>
            </w:r>
          </w:p>
        </w:tc>
      </w:tr>
    </w:tbl>
    <w:p w14:paraId="16F48BF7" w14:textId="6D9EB7D6" w:rsidR="007611E3" w:rsidRPr="004C4309" w:rsidRDefault="00DA5DA0" w:rsidP="00F73F09">
      <w:pPr>
        <w:pStyle w:val="VCAAbullet"/>
      </w:pPr>
      <w:r>
        <w:t>One mark was awarded for e</w:t>
      </w:r>
      <w:r w:rsidR="007611E3" w:rsidRPr="004C4309">
        <w:t xml:space="preserve">quipment $90 000 and </w:t>
      </w:r>
      <w:r>
        <w:t>a</w:t>
      </w:r>
      <w:r w:rsidR="007611E3" w:rsidRPr="004C4309">
        <w:t xml:space="preserve">ccumulated </w:t>
      </w:r>
      <w:r>
        <w:t>d</w:t>
      </w:r>
      <w:r w:rsidR="007611E3" w:rsidRPr="004C4309">
        <w:t xml:space="preserve">epreciation of </w:t>
      </w:r>
      <w:r>
        <w:t>e</w:t>
      </w:r>
      <w:r w:rsidR="007611E3" w:rsidRPr="004C4309">
        <w:t>quipment $60 000</w:t>
      </w:r>
      <w:r>
        <w:t>.</w:t>
      </w:r>
    </w:p>
    <w:p w14:paraId="3EAA493D" w14:textId="5D632A57" w:rsidR="007611E3" w:rsidRPr="004C4309" w:rsidRDefault="00DA5DA0" w:rsidP="00F73F09">
      <w:pPr>
        <w:pStyle w:val="VCAAbullet"/>
      </w:pPr>
      <w:r>
        <w:t>One mark was awarded for b</w:t>
      </w:r>
      <w:r w:rsidR="007611E3" w:rsidRPr="004C4309">
        <w:t>ank $34 000</w:t>
      </w:r>
      <w:r>
        <w:t>.</w:t>
      </w:r>
    </w:p>
    <w:p w14:paraId="4E3206D9" w14:textId="71968411" w:rsidR="00F73F09" w:rsidRDefault="00DA5DA0" w:rsidP="00F73F09">
      <w:pPr>
        <w:pStyle w:val="VCAAbullet"/>
      </w:pPr>
      <w:r>
        <w:t>One mark was awarded for p</w:t>
      </w:r>
      <w:r w:rsidR="007611E3" w:rsidRPr="004C4309">
        <w:t xml:space="preserve">rofit on </w:t>
      </w:r>
      <w:r>
        <w:t>d</w:t>
      </w:r>
      <w:r w:rsidR="007611E3" w:rsidRPr="004C4309">
        <w:t xml:space="preserve">isposal of </w:t>
      </w:r>
      <w:r>
        <w:t>e</w:t>
      </w:r>
      <w:r w:rsidR="007611E3" w:rsidRPr="004C4309">
        <w:t>quipment $4 000</w:t>
      </w:r>
      <w:r>
        <w:t>.</w:t>
      </w:r>
    </w:p>
    <w:p w14:paraId="36557F08" w14:textId="77777777" w:rsidR="00F73F09" w:rsidRDefault="00F73F09">
      <w:pPr>
        <w:rPr>
          <w:rFonts w:ascii="Arial" w:eastAsia="Arial" w:hAnsi="Arial" w:cs="Arial"/>
          <w:kern w:val="22"/>
          <w:sz w:val="20"/>
          <w:lang w:val="en-GB" w:eastAsia="ja-JP"/>
        </w:rPr>
      </w:pPr>
      <w:r>
        <w:br w:type="page"/>
      </w:r>
    </w:p>
    <w:p w14:paraId="03F4F71E" w14:textId="35C2F4C5" w:rsidR="007611E3" w:rsidRPr="00042EF7" w:rsidRDefault="007611E3" w:rsidP="00D90C55">
      <w:pPr>
        <w:pStyle w:val="VCAAHeading2"/>
        <w:rPr>
          <w:lang w:val="en-AU"/>
        </w:rPr>
      </w:pPr>
      <w:r w:rsidRPr="00E242EE">
        <w:rPr>
          <w:lang w:val="en-AU"/>
        </w:rPr>
        <w:lastRenderedPageBreak/>
        <w:t>Q</w:t>
      </w:r>
      <w:r>
        <w:rPr>
          <w:lang w:val="en-AU"/>
        </w:rPr>
        <w:t>u</w:t>
      </w:r>
      <w:r w:rsidRPr="00E242EE">
        <w:rPr>
          <w:lang w:val="en-AU"/>
        </w:rPr>
        <w:t xml:space="preserve">estion </w:t>
      </w:r>
      <w:r>
        <w:rPr>
          <w:lang w:val="en-AU"/>
        </w:rPr>
        <w:t>4b</w:t>
      </w:r>
      <w:r w:rsidRPr="00E242EE">
        <w:rPr>
          <w:lang w:val="en-AU"/>
        </w:rPr>
        <w:t>.</w:t>
      </w:r>
    </w:p>
    <w:p w14:paraId="67B8FB9C" w14:textId="77777777" w:rsidR="007611E3" w:rsidRPr="006A57DD" w:rsidRDefault="007611E3" w:rsidP="004B580F">
      <w:pPr>
        <w:pStyle w:val="VCAAbody"/>
        <w:spacing w:before="240"/>
        <w:rPr>
          <w:b/>
          <w:bCs/>
        </w:rPr>
      </w:pPr>
      <w:r w:rsidRPr="006A57DD">
        <w:rPr>
          <w:b/>
          <w:bCs/>
        </w:rPr>
        <w:t>Drivers Auto Spares</w:t>
      </w:r>
    </w:p>
    <w:p w14:paraId="3E9974FA" w14:textId="77777777" w:rsidR="007611E3" w:rsidRPr="006A57DD" w:rsidRDefault="007611E3" w:rsidP="004B580F">
      <w:pPr>
        <w:pStyle w:val="VCAAbody"/>
        <w:spacing w:before="240"/>
        <w:rPr>
          <w:b/>
          <w:bCs/>
        </w:rPr>
      </w:pPr>
      <w:r w:rsidRPr="006A57DD">
        <w:rPr>
          <w:b/>
          <w:bCs/>
        </w:rPr>
        <w:t>Cash Flow Statement Extract for the six months ending 31</w:t>
      </w:r>
      <w:r w:rsidRPr="006A57DD">
        <w:rPr>
          <w:b/>
          <w:bCs/>
          <w:vertAlign w:val="superscript"/>
        </w:rPr>
        <w:t xml:space="preserve"> </w:t>
      </w:r>
      <w:r w:rsidRPr="006A57DD">
        <w:rPr>
          <w:b/>
          <w:bCs/>
        </w:rPr>
        <w:t>December 2022</w:t>
      </w:r>
    </w:p>
    <w:tbl>
      <w:tblPr>
        <w:tblStyle w:val="TableGrid"/>
        <w:tblW w:w="8931" w:type="dxa"/>
        <w:tblLayout w:type="fixed"/>
        <w:tblLook w:val="04A0" w:firstRow="1" w:lastRow="0" w:firstColumn="1" w:lastColumn="0" w:noHBand="0" w:noVBand="1"/>
      </w:tblPr>
      <w:tblGrid>
        <w:gridCol w:w="5387"/>
        <w:gridCol w:w="1843"/>
        <w:gridCol w:w="1701"/>
      </w:tblGrid>
      <w:tr w:rsidR="003C3673" w:rsidRPr="00506173" w14:paraId="3A09B3EA" w14:textId="77777777" w:rsidTr="003C3673">
        <w:tc>
          <w:tcPr>
            <w:tcW w:w="5387" w:type="dxa"/>
            <w:tcBorders>
              <w:top w:val="nil"/>
              <w:left w:val="nil"/>
            </w:tcBorders>
          </w:tcPr>
          <w:p w14:paraId="2029647A" w14:textId="77777777" w:rsidR="003C3673" w:rsidRPr="00506173" w:rsidRDefault="003C3673" w:rsidP="006A57DD">
            <w:pPr>
              <w:pStyle w:val="VCAAbody"/>
              <w:rPr>
                <w:szCs w:val="20"/>
              </w:rPr>
            </w:pPr>
          </w:p>
        </w:tc>
        <w:tc>
          <w:tcPr>
            <w:tcW w:w="1843" w:type="dxa"/>
          </w:tcPr>
          <w:p w14:paraId="6F006500" w14:textId="77777777" w:rsidR="003C3673" w:rsidRPr="00506173" w:rsidRDefault="003C3673" w:rsidP="006A57DD">
            <w:pPr>
              <w:pStyle w:val="VCAAbody"/>
            </w:pPr>
            <w:r w:rsidRPr="00506173">
              <w:t>$</w:t>
            </w:r>
          </w:p>
        </w:tc>
        <w:tc>
          <w:tcPr>
            <w:tcW w:w="1701" w:type="dxa"/>
          </w:tcPr>
          <w:p w14:paraId="7D2F922E" w14:textId="77777777" w:rsidR="003C3673" w:rsidRPr="00506173" w:rsidRDefault="003C3673" w:rsidP="006A57DD">
            <w:pPr>
              <w:pStyle w:val="VCAAbody"/>
            </w:pPr>
            <w:r w:rsidRPr="00506173">
              <w:t>$</w:t>
            </w:r>
          </w:p>
        </w:tc>
      </w:tr>
      <w:tr w:rsidR="003C3673" w:rsidRPr="00506173" w14:paraId="24AA1F92" w14:textId="77777777" w:rsidTr="003C3673">
        <w:tc>
          <w:tcPr>
            <w:tcW w:w="5387" w:type="dxa"/>
          </w:tcPr>
          <w:p w14:paraId="2147E76F" w14:textId="77777777" w:rsidR="003C3673" w:rsidRPr="00506173" w:rsidRDefault="003C3673" w:rsidP="006A57DD">
            <w:pPr>
              <w:pStyle w:val="VCAAbody"/>
            </w:pPr>
            <w:r w:rsidRPr="00506173">
              <w:t>Cash Flow from Investing Activities</w:t>
            </w:r>
          </w:p>
        </w:tc>
        <w:tc>
          <w:tcPr>
            <w:tcW w:w="1843" w:type="dxa"/>
          </w:tcPr>
          <w:p w14:paraId="5E86557B" w14:textId="77777777" w:rsidR="003C3673" w:rsidRPr="00506173" w:rsidRDefault="003C3673" w:rsidP="006A57DD">
            <w:pPr>
              <w:pStyle w:val="VCAAbody"/>
              <w:rPr>
                <w:szCs w:val="20"/>
              </w:rPr>
            </w:pPr>
          </w:p>
        </w:tc>
        <w:tc>
          <w:tcPr>
            <w:tcW w:w="1701" w:type="dxa"/>
          </w:tcPr>
          <w:p w14:paraId="628A2673" w14:textId="77777777" w:rsidR="003C3673" w:rsidRPr="00506173" w:rsidRDefault="003C3673" w:rsidP="006A57DD">
            <w:pPr>
              <w:pStyle w:val="VCAAbody"/>
              <w:rPr>
                <w:szCs w:val="20"/>
              </w:rPr>
            </w:pPr>
          </w:p>
        </w:tc>
      </w:tr>
      <w:tr w:rsidR="003C3673" w:rsidRPr="00506173" w14:paraId="45933D8D" w14:textId="77777777" w:rsidTr="003C3673">
        <w:tc>
          <w:tcPr>
            <w:tcW w:w="5387" w:type="dxa"/>
          </w:tcPr>
          <w:p w14:paraId="2D89E2E8" w14:textId="77777777" w:rsidR="003C3673" w:rsidRPr="00506173" w:rsidRDefault="003C3673" w:rsidP="006A57DD">
            <w:pPr>
              <w:pStyle w:val="VCAAbody"/>
            </w:pPr>
            <w:r w:rsidRPr="00506173">
              <w:t>Proceeds from disposal of equipment</w:t>
            </w:r>
          </w:p>
        </w:tc>
        <w:tc>
          <w:tcPr>
            <w:tcW w:w="1843" w:type="dxa"/>
          </w:tcPr>
          <w:p w14:paraId="1DD2A0F8" w14:textId="77777777" w:rsidR="003C3673" w:rsidRPr="00506173" w:rsidRDefault="003C3673" w:rsidP="006A57DD">
            <w:pPr>
              <w:pStyle w:val="VCAAbody"/>
            </w:pPr>
            <w:r w:rsidRPr="00506173">
              <w:t>34 000</w:t>
            </w:r>
          </w:p>
        </w:tc>
        <w:tc>
          <w:tcPr>
            <w:tcW w:w="1701" w:type="dxa"/>
          </w:tcPr>
          <w:p w14:paraId="347616E5" w14:textId="77777777" w:rsidR="003C3673" w:rsidRPr="00506173" w:rsidRDefault="003C3673" w:rsidP="006A57DD">
            <w:pPr>
              <w:pStyle w:val="VCAAbody"/>
              <w:rPr>
                <w:szCs w:val="20"/>
              </w:rPr>
            </w:pPr>
          </w:p>
        </w:tc>
      </w:tr>
      <w:tr w:rsidR="003C3673" w:rsidRPr="00506173" w14:paraId="56905864" w14:textId="77777777" w:rsidTr="003C3673">
        <w:tc>
          <w:tcPr>
            <w:tcW w:w="5387" w:type="dxa"/>
          </w:tcPr>
          <w:p w14:paraId="3CAD23FD" w14:textId="77777777" w:rsidR="003C3673" w:rsidRPr="00506173" w:rsidRDefault="003C3673" w:rsidP="006A57DD">
            <w:pPr>
              <w:pStyle w:val="VCAAbody"/>
            </w:pPr>
            <w:r w:rsidRPr="00506173">
              <w:t>Purchase of new Equipment</w:t>
            </w:r>
          </w:p>
        </w:tc>
        <w:tc>
          <w:tcPr>
            <w:tcW w:w="1843" w:type="dxa"/>
          </w:tcPr>
          <w:p w14:paraId="594A6B9D" w14:textId="77777777" w:rsidR="003C3673" w:rsidRPr="00506173" w:rsidRDefault="003C3673" w:rsidP="006A57DD">
            <w:pPr>
              <w:pStyle w:val="VCAAbody"/>
            </w:pPr>
            <w:r w:rsidRPr="00506173">
              <w:t>(130 000)</w:t>
            </w:r>
          </w:p>
        </w:tc>
        <w:tc>
          <w:tcPr>
            <w:tcW w:w="1701" w:type="dxa"/>
          </w:tcPr>
          <w:p w14:paraId="170F438C" w14:textId="77777777" w:rsidR="003C3673" w:rsidRPr="00506173" w:rsidRDefault="003C3673" w:rsidP="006A57DD">
            <w:pPr>
              <w:pStyle w:val="VCAAbody"/>
              <w:rPr>
                <w:szCs w:val="20"/>
              </w:rPr>
            </w:pPr>
          </w:p>
        </w:tc>
      </w:tr>
      <w:tr w:rsidR="003C3673" w:rsidRPr="00506173" w14:paraId="20E6A404" w14:textId="77777777" w:rsidTr="003C3673">
        <w:tc>
          <w:tcPr>
            <w:tcW w:w="5387" w:type="dxa"/>
          </w:tcPr>
          <w:p w14:paraId="7A9BD4E8" w14:textId="77777777" w:rsidR="003C3673" w:rsidRPr="00506173" w:rsidRDefault="003C3673" w:rsidP="006A57DD">
            <w:pPr>
              <w:pStyle w:val="VCAAbody"/>
            </w:pPr>
            <w:r w:rsidRPr="00506173">
              <w:t>Net Cash Flow from Investing Activities</w:t>
            </w:r>
          </w:p>
        </w:tc>
        <w:tc>
          <w:tcPr>
            <w:tcW w:w="1843" w:type="dxa"/>
          </w:tcPr>
          <w:p w14:paraId="4743CDA7" w14:textId="77777777" w:rsidR="003C3673" w:rsidRPr="00506173" w:rsidRDefault="003C3673" w:rsidP="006A57DD">
            <w:pPr>
              <w:pStyle w:val="VCAAbody"/>
              <w:rPr>
                <w:szCs w:val="20"/>
              </w:rPr>
            </w:pPr>
          </w:p>
        </w:tc>
        <w:tc>
          <w:tcPr>
            <w:tcW w:w="1701" w:type="dxa"/>
          </w:tcPr>
          <w:p w14:paraId="0F3565CC" w14:textId="77777777" w:rsidR="003C3673" w:rsidRPr="00506173" w:rsidRDefault="003C3673" w:rsidP="006A57DD">
            <w:pPr>
              <w:pStyle w:val="VCAAbody"/>
            </w:pPr>
            <w:r w:rsidRPr="00506173">
              <w:t>(96 000)</w:t>
            </w:r>
          </w:p>
        </w:tc>
      </w:tr>
    </w:tbl>
    <w:p w14:paraId="79D2F606" w14:textId="0E488039" w:rsidR="007611E3" w:rsidRPr="00506173" w:rsidRDefault="00E02E06" w:rsidP="006A57DD">
      <w:pPr>
        <w:pStyle w:val="VCAAbody"/>
        <w:rPr>
          <w:szCs w:val="20"/>
        </w:rPr>
      </w:pPr>
      <w:r>
        <w:t>One</w:t>
      </w:r>
      <w:r w:rsidRPr="00DE4FEC">
        <w:t xml:space="preserve"> mark</w:t>
      </w:r>
      <w:r>
        <w:t xml:space="preserve"> was awarded</w:t>
      </w:r>
      <w:r w:rsidRPr="00DE4FEC">
        <w:t xml:space="preserve"> for</w:t>
      </w:r>
      <w:r>
        <w:t xml:space="preserve"> each amount</w:t>
      </w:r>
      <w:r w:rsidR="00F73F09">
        <w:t>.</w:t>
      </w:r>
    </w:p>
    <w:p w14:paraId="2D35371F" w14:textId="2B9DC7AF" w:rsidR="007611E3" w:rsidRPr="00042EF7"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4c</w:t>
      </w:r>
      <w:r w:rsidRPr="00E242EE">
        <w:rPr>
          <w:lang w:val="en-AU"/>
        </w:rPr>
        <w:t>.</w:t>
      </w:r>
    </w:p>
    <w:p w14:paraId="4D71A92C" w14:textId="0E6BC1A2" w:rsidR="00E02E06" w:rsidRDefault="007611E3" w:rsidP="004C4309">
      <w:pPr>
        <w:pStyle w:val="VCAAbody"/>
      </w:pPr>
      <w:r w:rsidRPr="004C4309">
        <w:t xml:space="preserve">The Cash Flow Statement improves the understandability of the information provided to the users of accounting reports by separating the cash flows into </w:t>
      </w:r>
      <w:r w:rsidR="004B574A">
        <w:t>o</w:t>
      </w:r>
      <w:r w:rsidRPr="004C4309">
        <w:t xml:space="preserve">perating, </w:t>
      </w:r>
      <w:r w:rsidR="004B574A">
        <w:t>i</w:t>
      </w:r>
      <w:r w:rsidRPr="004C4309">
        <w:t xml:space="preserve">nvesting and </w:t>
      </w:r>
      <w:r w:rsidR="004B574A">
        <w:t>f</w:t>
      </w:r>
      <w:r w:rsidRPr="004C4309">
        <w:t xml:space="preserve">inancing activities. When analysing the cash flow of a business the users would benefit from knowing whether the cash flows were generated from day-to-day trading activities rather than </w:t>
      </w:r>
      <w:r w:rsidRPr="00F73F09">
        <w:t>relying</w:t>
      </w:r>
      <w:r w:rsidRPr="004C4309">
        <w:t xml:space="preserve"> on the sale of non-current assets or the business taking on debt or relying on the owners to contribute cash to the business. If the business is relying on loans and capital contributions, this would result in a change in the financial structure of the business and could hide underlying cash flow issues. If the business is relying on the sale of non-current assets for its liquidity</w:t>
      </w:r>
      <w:r w:rsidR="00881BEF">
        <w:t>,</w:t>
      </w:r>
      <w:r w:rsidRPr="004C4309">
        <w:t xml:space="preserve"> this could have a negative impact in the long term as it would reduce the capacity of the business. </w:t>
      </w:r>
    </w:p>
    <w:tbl>
      <w:tblPr>
        <w:tblStyle w:val="VCAATableClosed"/>
        <w:tblW w:w="10080" w:type="dxa"/>
        <w:tblLayout w:type="fixed"/>
        <w:tblLook w:val="01E0" w:firstRow="1" w:lastRow="1" w:firstColumn="1" w:lastColumn="1" w:noHBand="0" w:noVBand="0"/>
      </w:tblPr>
      <w:tblGrid>
        <w:gridCol w:w="988"/>
        <w:gridCol w:w="9092"/>
      </w:tblGrid>
      <w:tr w:rsidR="00E02E06" w:rsidRPr="002C0BC3" w14:paraId="3E9ACA11" w14:textId="77777777" w:rsidTr="003A038E">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5632E3A9" w14:textId="77777777" w:rsidR="00E02E06" w:rsidRPr="002C0BC3" w:rsidRDefault="00E02E06" w:rsidP="00F73F09">
            <w:pPr>
              <w:pStyle w:val="VCAAtablecondensed"/>
            </w:pPr>
            <w:r w:rsidRPr="002C0BC3">
              <w:t>Marks</w:t>
            </w:r>
          </w:p>
        </w:tc>
        <w:tc>
          <w:tcPr>
            <w:tcW w:w="9094" w:type="dxa"/>
            <w:tcBorders>
              <w:top w:val="single" w:sz="4" w:space="0" w:color="000000" w:themeColor="text1"/>
              <w:bottom w:val="single" w:sz="4" w:space="0" w:color="000000" w:themeColor="text1"/>
              <w:right w:val="single" w:sz="4" w:space="0" w:color="000000" w:themeColor="text1"/>
            </w:tcBorders>
            <w:hideMark/>
          </w:tcPr>
          <w:p w14:paraId="7954A069" w14:textId="77777777" w:rsidR="00E02E06" w:rsidRPr="002C0BC3" w:rsidRDefault="00E02E06" w:rsidP="00F73F09">
            <w:pPr>
              <w:pStyle w:val="VCAAtablecondensed"/>
            </w:pPr>
            <w:r w:rsidRPr="002C0BC3">
              <w:t>Criteria</w:t>
            </w:r>
          </w:p>
        </w:tc>
      </w:tr>
      <w:tr w:rsidR="00E02E06" w:rsidRPr="002C0BC3" w14:paraId="4D090C86" w14:textId="77777777" w:rsidTr="003A038E">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6B3A2" w14:textId="77777777" w:rsidR="00E02E06" w:rsidRPr="00F73F09" w:rsidRDefault="00E02E06" w:rsidP="00F73F09">
            <w:pPr>
              <w:pStyle w:val="VCAAtablecondensed"/>
            </w:pPr>
            <w:r w:rsidRPr="00F73F09">
              <w:t>4</w:t>
            </w:r>
          </w:p>
        </w:tc>
        <w:tc>
          <w:tcPr>
            <w:tcW w:w="9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6364D" w14:textId="08F71D51" w:rsidR="00E02E06" w:rsidRDefault="00E02E06" w:rsidP="00F73F09">
            <w:pPr>
              <w:pStyle w:val="VCAAtablecondensed"/>
            </w:pPr>
            <w:r w:rsidRPr="002C0BC3">
              <w:t xml:space="preserve">Detailed connections between the three sections of the Cash Flow Statement </w:t>
            </w:r>
            <w:r w:rsidRPr="00F73F09">
              <w:t>understanding</w:t>
            </w:r>
            <w:r w:rsidRPr="002C0BC3">
              <w:t xml:space="preserve"> link with liquidity, surplus/deficit, or the consequences of the outcome from each section</w:t>
            </w:r>
          </w:p>
          <w:p w14:paraId="1E3E09C2" w14:textId="77777777" w:rsidR="00E02E06" w:rsidRPr="002C0BC3" w:rsidRDefault="00E02E06" w:rsidP="00F73F09">
            <w:pPr>
              <w:pStyle w:val="VCAAtablecondensed"/>
            </w:pPr>
            <w:r>
              <w:t>Explanation of the use of the report</w:t>
            </w:r>
          </w:p>
        </w:tc>
      </w:tr>
      <w:tr w:rsidR="00E02E06" w:rsidRPr="002C0BC3" w14:paraId="6BD5D677" w14:textId="77777777" w:rsidTr="003A038E">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6198" w14:textId="77777777" w:rsidR="00E02E06" w:rsidRPr="00F73F09" w:rsidRDefault="00E02E06" w:rsidP="00F73F09">
            <w:pPr>
              <w:pStyle w:val="VCAAtablecondensed"/>
            </w:pPr>
            <w:r w:rsidRPr="00F73F09">
              <w:t>3</w:t>
            </w:r>
          </w:p>
        </w:tc>
        <w:tc>
          <w:tcPr>
            <w:tcW w:w="9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6FA27" w14:textId="0B2C63E0" w:rsidR="00E02E06" w:rsidRDefault="00E02E06" w:rsidP="00F73F09">
            <w:pPr>
              <w:pStyle w:val="VCAAtablecondensed"/>
              <w:rPr>
                <w:lang w:val="en-AU"/>
              </w:rPr>
            </w:pPr>
            <w:r w:rsidRPr="002C0BC3">
              <w:rPr>
                <w:lang w:val="en-AU"/>
              </w:rPr>
              <w:t xml:space="preserve">Definitions provided for the three sections of the Cash Flow as well as at least two explanations of the </w:t>
            </w:r>
            <w:r w:rsidRPr="00F73F09">
              <w:t>connection</w:t>
            </w:r>
            <w:r w:rsidRPr="002C0BC3">
              <w:rPr>
                <w:lang w:val="en-AU"/>
              </w:rPr>
              <w:t xml:space="preserve"> between the sections</w:t>
            </w:r>
          </w:p>
          <w:p w14:paraId="2447A6C7" w14:textId="77777777" w:rsidR="00E02E06" w:rsidRPr="002C0BC3" w:rsidRDefault="00E02E06" w:rsidP="00F73F09">
            <w:pPr>
              <w:pStyle w:val="VCAAtablecondensed"/>
            </w:pPr>
            <w:r>
              <w:rPr>
                <w:lang w:val="en-AU"/>
              </w:rPr>
              <w:t xml:space="preserve">Some connections between the three sections of the </w:t>
            </w:r>
            <w:r w:rsidRPr="00F73F09">
              <w:t>Cash</w:t>
            </w:r>
            <w:r>
              <w:rPr>
                <w:lang w:val="en-AU"/>
              </w:rPr>
              <w:t xml:space="preserve"> Flow Statement explained </w:t>
            </w:r>
          </w:p>
        </w:tc>
      </w:tr>
      <w:tr w:rsidR="00E02E06" w:rsidRPr="002C0BC3" w14:paraId="3CEC4D7D" w14:textId="77777777" w:rsidTr="003A038E">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17996" w14:textId="77777777" w:rsidR="00E02E06" w:rsidRPr="00F73F09" w:rsidRDefault="00E02E06" w:rsidP="00F73F09">
            <w:pPr>
              <w:pStyle w:val="VCAAtablecondensed"/>
            </w:pPr>
            <w:r w:rsidRPr="00F73F09">
              <w:t>2</w:t>
            </w:r>
          </w:p>
        </w:tc>
        <w:tc>
          <w:tcPr>
            <w:tcW w:w="9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227C4" w14:textId="41004BBC" w:rsidR="00E02E06" w:rsidRPr="002C0BC3" w:rsidRDefault="00E02E06" w:rsidP="00F73F09">
            <w:pPr>
              <w:pStyle w:val="VCAAtablecondensed"/>
            </w:pPr>
            <w:r w:rsidRPr="002C0BC3">
              <w:t xml:space="preserve">Definitions </w:t>
            </w:r>
            <w:r w:rsidRPr="002C0BC3">
              <w:rPr>
                <w:lang w:val="en-AU"/>
              </w:rPr>
              <w:t xml:space="preserve">provided </w:t>
            </w:r>
            <w:r w:rsidRPr="00F73F09">
              <w:t>for</w:t>
            </w:r>
            <w:r w:rsidRPr="002C0BC3">
              <w:rPr>
                <w:lang w:val="en-AU"/>
              </w:rPr>
              <w:t xml:space="preserve"> the three sections of the Cash Flow as well as one explanation of the connection between the sections</w:t>
            </w:r>
          </w:p>
        </w:tc>
      </w:tr>
      <w:tr w:rsidR="00E02E06" w:rsidRPr="002C0BC3" w14:paraId="3D552E9C"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59298" w14:textId="77777777" w:rsidR="00E02E06" w:rsidRPr="00F73F09" w:rsidRDefault="00E02E06" w:rsidP="00F73F09">
            <w:pPr>
              <w:pStyle w:val="VCAAtablecondensed"/>
            </w:pPr>
            <w:r w:rsidRPr="00F73F09">
              <w:t>1</w:t>
            </w:r>
          </w:p>
        </w:tc>
        <w:tc>
          <w:tcPr>
            <w:tcW w:w="9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5B76B" w14:textId="77777777" w:rsidR="00E02E06" w:rsidRDefault="00E02E06" w:rsidP="00F73F09">
            <w:pPr>
              <w:pStyle w:val="VCAAtablecondensed"/>
            </w:pPr>
            <w:r w:rsidRPr="002C0BC3">
              <w:t xml:space="preserve">Basic definitions provided for the </w:t>
            </w:r>
            <w:r w:rsidRPr="00F73F09">
              <w:t>three</w:t>
            </w:r>
            <w:r w:rsidRPr="002C0BC3">
              <w:t xml:space="preserve"> sections of the Cash Flow Statement</w:t>
            </w:r>
          </w:p>
          <w:p w14:paraId="4D4A7AC8" w14:textId="43665073" w:rsidR="00E02E06" w:rsidRPr="002C0BC3" w:rsidRDefault="00E02E06" w:rsidP="00F73F09">
            <w:pPr>
              <w:pStyle w:val="VCAAtablecondensed"/>
            </w:pPr>
            <w:r>
              <w:t xml:space="preserve">Basic use of terminology to describe the Cash Flow </w:t>
            </w:r>
            <w:r w:rsidRPr="00F73F09">
              <w:t>Statement</w:t>
            </w:r>
          </w:p>
        </w:tc>
      </w:tr>
      <w:tr w:rsidR="00E02E06" w:rsidRPr="002C0BC3" w14:paraId="53457574" w14:textId="77777777" w:rsidTr="003A038E">
        <w:trPr>
          <w:trHeight w:val="420"/>
        </w:trPr>
        <w:tc>
          <w:tcPr>
            <w:tcW w:w="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9FC5A" w14:textId="77777777" w:rsidR="00E02E06" w:rsidRPr="00F73F09" w:rsidRDefault="00E02E06" w:rsidP="00F73F09">
            <w:pPr>
              <w:pStyle w:val="VCAAtablecondensed"/>
            </w:pPr>
            <w:r w:rsidRPr="00F73F09">
              <w:t>0</w:t>
            </w:r>
          </w:p>
        </w:tc>
        <w:tc>
          <w:tcPr>
            <w:tcW w:w="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2CED4" w14:textId="77777777" w:rsidR="00E02E06" w:rsidRPr="002C0BC3" w:rsidRDefault="00E02E06" w:rsidP="00F73F09">
            <w:pPr>
              <w:pStyle w:val="VCAAtablecondensed"/>
            </w:pPr>
            <w:r w:rsidRPr="002C0BC3">
              <w:t xml:space="preserve">Displays no knowledge of the three sections of the </w:t>
            </w:r>
            <w:r w:rsidRPr="00F73F09">
              <w:t>Cash</w:t>
            </w:r>
            <w:r w:rsidRPr="002C0BC3">
              <w:t xml:space="preserve"> Flow Statement</w:t>
            </w:r>
          </w:p>
        </w:tc>
      </w:tr>
    </w:tbl>
    <w:p w14:paraId="3362DDFE" w14:textId="77777777" w:rsidR="00F73F09" w:rsidRDefault="00F73F09">
      <w:pPr>
        <w:rPr>
          <w:rFonts w:ascii="Arial" w:hAnsi="Arial" w:cs="Arial"/>
          <w:color w:val="000000" w:themeColor="text1"/>
          <w:sz w:val="20"/>
        </w:rPr>
      </w:pPr>
      <w:r>
        <w:rPr>
          <w:color w:val="000000" w:themeColor="text1"/>
          <w:sz w:val="20"/>
        </w:rPr>
        <w:br w:type="page"/>
      </w:r>
    </w:p>
    <w:p w14:paraId="14B8DF42" w14:textId="1F0C3BE7" w:rsidR="007611E3" w:rsidRPr="00042EF7" w:rsidRDefault="007611E3" w:rsidP="00D90C55">
      <w:pPr>
        <w:pStyle w:val="VCAAHeading2"/>
        <w:rPr>
          <w:lang w:val="en-AU"/>
        </w:rPr>
      </w:pPr>
      <w:r w:rsidRPr="00E242EE">
        <w:rPr>
          <w:lang w:val="en-AU"/>
        </w:rPr>
        <w:lastRenderedPageBreak/>
        <w:t>Q</w:t>
      </w:r>
      <w:r>
        <w:rPr>
          <w:lang w:val="en-AU"/>
        </w:rPr>
        <w:t>u</w:t>
      </w:r>
      <w:r w:rsidRPr="00E242EE">
        <w:rPr>
          <w:lang w:val="en-AU"/>
        </w:rPr>
        <w:t xml:space="preserve">estion </w:t>
      </w:r>
      <w:r>
        <w:rPr>
          <w:lang w:val="en-AU"/>
        </w:rPr>
        <w:t>5</w:t>
      </w:r>
    </w:p>
    <w:p w14:paraId="13599729" w14:textId="3B18F151" w:rsidR="007611E3" w:rsidRPr="004C4309" w:rsidRDefault="007611E3" w:rsidP="004C4309">
      <w:pPr>
        <w:pStyle w:val="VCAAbody"/>
      </w:pPr>
      <w:r w:rsidRPr="004C4309">
        <w:t>The qualitative characteristic of relevance requires information</w:t>
      </w:r>
      <w:r w:rsidR="00292484" w:rsidRPr="004C4309">
        <w:t xml:space="preserve"> to be </w:t>
      </w:r>
      <w:r w:rsidRPr="004C4309">
        <w:t>capable of making a difference to the decisions made by users to be reported. Information is relevant to a decision if it helps users form predictions about the outcomes of past, present or future events, and/or confirms or changes their previous evaluations by providing suitable feedback.</w:t>
      </w:r>
    </w:p>
    <w:p w14:paraId="6F08B9DE" w14:textId="7CDD6B76" w:rsidR="007611E3" w:rsidRPr="004C4309" w:rsidRDefault="007611E3" w:rsidP="004C4309">
      <w:pPr>
        <w:pStyle w:val="VCAAbody"/>
      </w:pPr>
      <w:r w:rsidRPr="004C4309">
        <w:t>Identifying the portion of a non-current asset that has been consumed during a period (depreciation) and estimating the expected loss arising from account</w:t>
      </w:r>
      <w:r w:rsidR="00343DE1">
        <w:t>s</w:t>
      </w:r>
      <w:r w:rsidRPr="004C4309">
        <w:t xml:space="preserve"> receivable not paying amounts owing (allowance for doubtful debts) is important and relevant information affecting both the Income Statement and Balance Sheet.</w:t>
      </w:r>
    </w:p>
    <w:p w14:paraId="3CCF71F7" w14:textId="5570994F" w:rsidR="007611E3" w:rsidRPr="004C4309" w:rsidRDefault="007611E3" w:rsidP="004C4309">
      <w:pPr>
        <w:pStyle w:val="VCAAbody"/>
      </w:pPr>
      <w:r w:rsidRPr="004C4309">
        <w:t>However, both involve a significant degree of estimation that may put in question whether they meet the characteristic of verifiability. To create the allowance for doubtful debts</w:t>
      </w:r>
      <w:r w:rsidR="00292484" w:rsidRPr="004C4309">
        <w:t>,</w:t>
      </w:r>
      <w:r w:rsidRPr="004C4309">
        <w:t xml:space="preserve"> an estimate must be made as to the percentage of net credit sales that will not be collected. This can be based on historical data but will be subject to fluctuations in current and future economic conditions as well as the business’s ability to select credit</w:t>
      </w:r>
      <w:r w:rsidR="00CA4F94">
        <w:t>-</w:t>
      </w:r>
      <w:r w:rsidRPr="004C4309">
        <w:t xml:space="preserve">worthy customers, </w:t>
      </w:r>
      <w:r w:rsidR="00CA4F94">
        <w:t xml:space="preserve">and </w:t>
      </w:r>
      <w:r w:rsidRPr="004C4309">
        <w:t>monitor and follow up slow payers. Depreciation requires estimates of economic life, pattern of use and likely residual values often several years into the future.</w:t>
      </w:r>
    </w:p>
    <w:p w14:paraId="7D53E792" w14:textId="77777777" w:rsidR="007611E3" w:rsidRPr="004C4309" w:rsidRDefault="007611E3" w:rsidP="004C4309">
      <w:pPr>
        <w:pStyle w:val="VCAAbody"/>
      </w:pPr>
      <w:r w:rsidRPr="004C4309">
        <w:t>The qualitative characteristic of verifiability means the ability to ensure that independent observers can reach a consensus (arrive at the same conclusion) that a particular depiction of an event is faithfully represented. Verifiability is usually maintained by retention of source documents used to record the transaction and checked through auditing. The purpose of verifiability is to hold the accounting professional accountable for their work.</w:t>
      </w:r>
    </w:p>
    <w:p w14:paraId="07DA43DC" w14:textId="56F01CCC" w:rsidR="00E02E06" w:rsidRPr="004C4309" w:rsidRDefault="007611E3" w:rsidP="004C4309">
      <w:pPr>
        <w:pStyle w:val="VCAAbody"/>
      </w:pPr>
      <w:r w:rsidRPr="004C4309">
        <w:t>There is no external documentary evidence to support the estimates of depreciation or doubtful debts</w:t>
      </w:r>
      <w:r w:rsidR="00905D64">
        <w:t>,</w:t>
      </w:r>
      <w:r w:rsidRPr="004C4309">
        <w:t xml:space="preserve"> although accountants usually follow similar methodologies and document their assumptions by way of memoranda or working papers. Independent observers</w:t>
      </w:r>
      <w:r w:rsidR="0059566C">
        <w:t>,</w:t>
      </w:r>
      <w:r w:rsidRPr="004C4309">
        <w:t xml:space="preserve"> however</w:t>
      </w:r>
      <w:r w:rsidR="0059566C">
        <w:t>,</w:t>
      </w:r>
      <w:r w:rsidRPr="004C4309">
        <w:t xml:space="preserve"> may well arrive at a different conclusion. In these cases, the need for relevant information has outweighed the requirement for documented verifiability.</w:t>
      </w:r>
    </w:p>
    <w:tbl>
      <w:tblPr>
        <w:tblStyle w:val="VCAATableClosed"/>
        <w:tblW w:w="10080" w:type="dxa"/>
        <w:tblLayout w:type="fixed"/>
        <w:tblLook w:val="01E0" w:firstRow="1" w:lastRow="1" w:firstColumn="1" w:lastColumn="1" w:noHBand="0" w:noVBand="0"/>
      </w:tblPr>
      <w:tblGrid>
        <w:gridCol w:w="988"/>
        <w:gridCol w:w="9092"/>
      </w:tblGrid>
      <w:tr w:rsidR="00E02E06" w:rsidRPr="002C0BC3" w14:paraId="5C37C82E" w14:textId="77777777" w:rsidTr="003A038E">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34C5A424" w14:textId="77777777" w:rsidR="00E02E06" w:rsidRPr="002C0BC3" w:rsidRDefault="00E02E06" w:rsidP="00F73F09">
            <w:pPr>
              <w:pStyle w:val="VCAAtablecondensed"/>
            </w:pPr>
            <w:r w:rsidRPr="002C0BC3">
              <w:t>Marks</w:t>
            </w:r>
          </w:p>
        </w:tc>
        <w:tc>
          <w:tcPr>
            <w:tcW w:w="9092" w:type="dxa"/>
            <w:tcBorders>
              <w:top w:val="single" w:sz="4" w:space="0" w:color="000000" w:themeColor="text1"/>
              <w:bottom w:val="single" w:sz="4" w:space="0" w:color="000000" w:themeColor="text1"/>
              <w:right w:val="single" w:sz="4" w:space="0" w:color="000000" w:themeColor="text1"/>
            </w:tcBorders>
            <w:hideMark/>
          </w:tcPr>
          <w:p w14:paraId="1D36D937" w14:textId="77777777" w:rsidR="00E02E06" w:rsidRPr="002C0BC3" w:rsidRDefault="00E02E06" w:rsidP="00F73F09">
            <w:pPr>
              <w:pStyle w:val="VCAAtablecondensed"/>
            </w:pPr>
            <w:r w:rsidRPr="002C0BC3">
              <w:t>Criteria</w:t>
            </w:r>
          </w:p>
        </w:tc>
      </w:tr>
      <w:tr w:rsidR="00E02E06" w:rsidRPr="002C0BC3" w14:paraId="4C729E2B" w14:textId="77777777" w:rsidTr="003A038E">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76533" w14:textId="77777777" w:rsidR="00E02E06" w:rsidRPr="00F73F09" w:rsidRDefault="00E02E06" w:rsidP="00F73F09">
            <w:pPr>
              <w:pStyle w:val="VCAAtablecondensed"/>
            </w:pPr>
            <w:r w:rsidRPr="00F73F09">
              <w:t>4-5</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4339" w14:textId="77777777" w:rsidR="00E02E06" w:rsidRPr="00F73F09" w:rsidRDefault="00E02E06" w:rsidP="00F73F09">
            <w:pPr>
              <w:pStyle w:val="VCAAtablecondensed"/>
            </w:pPr>
            <w:r w:rsidRPr="00F73F09">
              <w:t>Clear explanation of the conflict, includes the use of examples to illustrate the issue using depreciation and allowance for doubtful debts</w:t>
            </w:r>
          </w:p>
          <w:p w14:paraId="1099B88D" w14:textId="77777777" w:rsidR="00E02E06" w:rsidRPr="00F73F09" w:rsidRDefault="00E02E06" w:rsidP="00F73F09">
            <w:pPr>
              <w:pStyle w:val="VCAAtablecondensed"/>
            </w:pPr>
            <w:r w:rsidRPr="00F73F09">
              <w:t>Accurate use of accounting terminology</w:t>
            </w:r>
          </w:p>
          <w:p w14:paraId="7449C0B4" w14:textId="77777777" w:rsidR="00E02E06" w:rsidRPr="002C0BC3" w:rsidRDefault="00E02E06" w:rsidP="00F73F09">
            <w:pPr>
              <w:pStyle w:val="VCAAtablecondensed"/>
            </w:pPr>
            <w:r w:rsidRPr="00F73F09">
              <w:t>Detailed discussion of the conflict between the qualitative characteristics of verifiability and relevance</w:t>
            </w:r>
          </w:p>
        </w:tc>
      </w:tr>
      <w:tr w:rsidR="00E02E06" w:rsidRPr="002C0BC3" w14:paraId="44DD5B3F" w14:textId="77777777" w:rsidTr="003A038E">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BD4C" w14:textId="77777777" w:rsidR="00E02E06" w:rsidRPr="00F73F09" w:rsidRDefault="00E02E06" w:rsidP="00F73F09">
            <w:pPr>
              <w:pStyle w:val="VCAAtablecondensed"/>
            </w:pPr>
            <w:r w:rsidRPr="00F73F09">
              <w:t>2 - 3</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F91B" w14:textId="548D99BF" w:rsidR="00E02E06" w:rsidRPr="00F73F09" w:rsidRDefault="00E02E06" w:rsidP="00F73F09">
            <w:pPr>
              <w:pStyle w:val="VCAAtablecondensed"/>
            </w:pPr>
            <w:r w:rsidRPr="00F73F09">
              <w:t>Demonstrates some understanding of the two characteristics and the conflict between them using the stimulus material provided</w:t>
            </w:r>
          </w:p>
        </w:tc>
      </w:tr>
      <w:tr w:rsidR="00E02E06" w:rsidRPr="002C0BC3" w14:paraId="3686328A"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262F0" w14:textId="77777777" w:rsidR="00E02E06" w:rsidRPr="00F73F09" w:rsidRDefault="00E02E06" w:rsidP="00F73F09">
            <w:pPr>
              <w:pStyle w:val="VCAAtablecondensed"/>
            </w:pPr>
            <w:r w:rsidRPr="00F73F09">
              <w:t>1</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A9656" w14:textId="77777777" w:rsidR="00E02E06" w:rsidRPr="00F73F09" w:rsidRDefault="00E02E06" w:rsidP="00F73F09">
            <w:pPr>
              <w:pStyle w:val="VCAAtablecondensed"/>
            </w:pPr>
            <w:r w:rsidRPr="00F73F09">
              <w:t>Basic definitions provided of at least one of the characteristics</w:t>
            </w:r>
          </w:p>
        </w:tc>
      </w:tr>
      <w:tr w:rsidR="00E02E06" w:rsidRPr="002C0BC3" w14:paraId="7B4813E4" w14:textId="77777777" w:rsidTr="003A038E">
        <w:trPr>
          <w:trHeight w:val="420"/>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DB50B" w14:textId="77777777" w:rsidR="00E02E06" w:rsidRPr="00F73F09" w:rsidRDefault="00E02E06" w:rsidP="00F73F09">
            <w:pPr>
              <w:pStyle w:val="VCAAtablecondensed"/>
            </w:pPr>
            <w:r w:rsidRPr="00F73F09">
              <w:t>0</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749D4" w14:textId="77777777" w:rsidR="00E02E06" w:rsidRPr="00F73F09" w:rsidRDefault="00E02E06" w:rsidP="00F73F09">
            <w:pPr>
              <w:pStyle w:val="VCAAtablecondensed"/>
            </w:pPr>
            <w:r w:rsidRPr="00F73F09">
              <w:t>Displays no knowledge of these characteristics but has attempted the question</w:t>
            </w:r>
          </w:p>
        </w:tc>
      </w:tr>
    </w:tbl>
    <w:p w14:paraId="631B0944" w14:textId="77777777" w:rsidR="00F73F09" w:rsidRDefault="00F73F09" w:rsidP="00F73F09">
      <w:pPr>
        <w:pStyle w:val="VCAAbody"/>
        <w:rPr>
          <w:lang w:val="en-AU"/>
        </w:rPr>
      </w:pPr>
      <w:r>
        <w:rPr>
          <w:lang w:val="en-AU"/>
        </w:rPr>
        <w:br w:type="page"/>
      </w:r>
    </w:p>
    <w:p w14:paraId="19D59C7C" w14:textId="17F668B1" w:rsidR="007611E3" w:rsidRPr="00292484" w:rsidRDefault="007611E3" w:rsidP="00D90C55">
      <w:pPr>
        <w:pStyle w:val="VCAAHeading2"/>
        <w:rPr>
          <w:lang w:val="en-AU"/>
        </w:rPr>
      </w:pPr>
      <w:r w:rsidRPr="00E242EE">
        <w:rPr>
          <w:lang w:val="en-AU"/>
        </w:rPr>
        <w:lastRenderedPageBreak/>
        <w:t>Q</w:t>
      </w:r>
      <w:r>
        <w:rPr>
          <w:lang w:val="en-AU"/>
        </w:rPr>
        <w:t>u</w:t>
      </w:r>
      <w:r w:rsidRPr="00E242EE">
        <w:rPr>
          <w:lang w:val="en-AU"/>
        </w:rPr>
        <w:t xml:space="preserve">estion </w:t>
      </w:r>
      <w:r>
        <w:rPr>
          <w:lang w:val="en-AU"/>
        </w:rPr>
        <w:t>6a</w:t>
      </w:r>
      <w:r w:rsidRPr="00E242EE">
        <w:rPr>
          <w:lang w:val="en-AU"/>
        </w:rPr>
        <w:t>.</w:t>
      </w:r>
    </w:p>
    <w:tbl>
      <w:tblPr>
        <w:tblStyle w:val="TableGrid"/>
        <w:tblW w:w="8541" w:type="dxa"/>
        <w:tblLook w:val="04A0" w:firstRow="1" w:lastRow="0" w:firstColumn="1" w:lastColumn="0" w:noHBand="0" w:noVBand="1"/>
      </w:tblPr>
      <w:tblGrid>
        <w:gridCol w:w="3882"/>
        <w:gridCol w:w="1164"/>
        <w:gridCol w:w="1165"/>
        <w:gridCol w:w="1165"/>
        <w:gridCol w:w="1165"/>
      </w:tblGrid>
      <w:tr w:rsidR="003C3673" w:rsidRPr="00506173" w14:paraId="1860C9ED" w14:textId="77777777" w:rsidTr="003C3673">
        <w:tc>
          <w:tcPr>
            <w:tcW w:w="3882" w:type="dxa"/>
            <w:tcBorders>
              <w:top w:val="nil"/>
              <w:left w:val="nil"/>
              <w:bottom w:val="nil"/>
            </w:tcBorders>
          </w:tcPr>
          <w:p w14:paraId="32E0EED4" w14:textId="77777777" w:rsidR="003C3673" w:rsidRPr="00506173" w:rsidRDefault="003C3673" w:rsidP="006A57DD">
            <w:pPr>
              <w:pStyle w:val="VCAAbody"/>
            </w:pPr>
          </w:p>
        </w:tc>
        <w:tc>
          <w:tcPr>
            <w:tcW w:w="2329" w:type="dxa"/>
            <w:gridSpan w:val="2"/>
          </w:tcPr>
          <w:p w14:paraId="7A37142D" w14:textId="77777777" w:rsidR="003C3673" w:rsidRPr="006A57DD" w:rsidRDefault="003C3673" w:rsidP="006A57DD">
            <w:pPr>
              <w:pStyle w:val="VCAAbody"/>
              <w:rPr>
                <w:b/>
                <w:bCs/>
              </w:rPr>
            </w:pPr>
            <w:r w:rsidRPr="006A57DD">
              <w:rPr>
                <w:b/>
                <w:bCs/>
              </w:rPr>
              <w:t>Option 1</w:t>
            </w:r>
          </w:p>
        </w:tc>
        <w:tc>
          <w:tcPr>
            <w:tcW w:w="2330" w:type="dxa"/>
            <w:gridSpan w:val="2"/>
          </w:tcPr>
          <w:p w14:paraId="2E0E0865" w14:textId="77777777" w:rsidR="003C3673" w:rsidRPr="006A57DD" w:rsidRDefault="003C3673" w:rsidP="006A57DD">
            <w:pPr>
              <w:pStyle w:val="VCAAbody"/>
              <w:rPr>
                <w:b/>
                <w:bCs/>
              </w:rPr>
            </w:pPr>
            <w:r w:rsidRPr="006A57DD">
              <w:rPr>
                <w:b/>
                <w:bCs/>
              </w:rPr>
              <w:t>Option 2</w:t>
            </w:r>
          </w:p>
        </w:tc>
      </w:tr>
      <w:tr w:rsidR="003C3673" w:rsidRPr="00506173" w14:paraId="6C9D7E67" w14:textId="77777777" w:rsidTr="003C3673">
        <w:tc>
          <w:tcPr>
            <w:tcW w:w="3882" w:type="dxa"/>
            <w:tcBorders>
              <w:top w:val="nil"/>
              <w:left w:val="nil"/>
            </w:tcBorders>
          </w:tcPr>
          <w:p w14:paraId="542F4A0F" w14:textId="77777777" w:rsidR="003C3673" w:rsidRPr="00506173" w:rsidRDefault="003C3673" w:rsidP="006A57DD">
            <w:pPr>
              <w:pStyle w:val="VCAAbody"/>
            </w:pPr>
          </w:p>
        </w:tc>
        <w:tc>
          <w:tcPr>
            <w:tcW w:w="1164" w:type="dxa"/>
          </w:tcPr>
          <w:p w14:paraId="35390DCC" w14:textId="77777777" w:rsidR="003C3673" w:rsidRPr="006A57DD" w:rsidRDefault="003C3673" w:rsidP="006A57DD">
            <w:pPr>
              <w:pStyle w:val="VCAAbody"/>
              <w:rPr>
                <w:b/>
                <w:bCs/>
              </w:rPr>
            </w:pPr>
            <w:r w:rsidRPr="006A57DD">
              <w:rPr>
                <w:b/>
                <w:bCs/>
              </w:rPr>
              <w:t>Year 1</w:t>
            </w:r>
          </w:p>
        </w:tc>
        <w:tc>
          <w:tcPr>
            <w:tcW w:w="1165" w:type="dxa"/>
          </w:tcPr>
          <w:p w14:paraId="68D3179C" w14:textId="77777777" w:rsidR="003C3673" w:rsidRPr="006A57DD" w:rsidRDefault="003C3673" w:rsidP="006A57DD">
            <w:pPr>
              <w:pStyle w:val="VCAAbody"/>
              <w:rPr>
                <w:b/>
                <w:bCs/>
              </w:rPr>
            </w:pPr>
            <w:r w:rsidRPr="006A57DD">
              <w:rPr>
                <w:b/>
                <w:bCs/>
              </w:rPr>
              <w:t>Year 2</w:t>
            </w:r>
          </w:p>
        </w:tc>
        <w:tc>
          <w:tcPr>
            <w:tcW w:w="1165" w:type="dxa"/>
          </w:tcPr>
          <w:p w14:paraId="053DA6F9" w14:textId="77777777" w:rsidR="003C3673" w:rsidRPr="006A57DD" w:rsidRDefault="003C3673" w:rsidP="006A57DD">
            <w:pPr>
              <w:pStyle w:val="VCAAbody"/>
              <w:rPr>
                <w:b/>
                <w:bCs/>
              </w:rPr>
            </w:pPr>
            <w:r w:rsidRPr="006A57DD">
              <w:rPr>
                <w:b/>
                <w:bCs/>
              </w:rPr>
              <w:t>Year 1</w:t>
            </w:r>
          </w:p>
        </w:tc>
        <w:tc>
          <w:tcPr>
            <w:tcW w:w="1165" w:type="dxa"/>
          </w:tcPr>
          <w:p w14:paraId="293B5621" w14:textId="77777777" w:rsidR="003C3673" w:rsidRPr="006A57DD" w:rsidRDefault="003C3673" w:rsidP="006A57DD">
            <w:pPr>
              <w:pStyle w:val="VCAAbody"/>
              <w:rPr>
                <w:b/>
                <w:bCs/>
              </w:rPr>
            </w:pPr>
            <w:r w:rsidRPr="006A57DD">
              <w:rPr>
                <w:b/>
                <w:bCs/>
              </w:rPr>
              <w:t>Year 2</w:t>
            </w:r>
          </w:p>
        </w:tc>
      </w:tr>
      <w:tr w:rsidR="003C3673" w:rsidRPr="00506173" w14:paraId="16F5D05F" w14:textId="77777777" w:rsidTr="003C3673">
        <w:tc>
          <w:tcPr>
            <w:tcW w:w="3882" w:type="dxa"/>
          </w:tcPr>
          <w:p w14:paraId="7107189F" w14:textId="77777777" w:rsidR="003C3673" w:rsidRPr="006A57DD" w:rsidRDefault="003C3673" w:rsidP="006A57DD">
            <w:pPr>
              <w:pStyle w:val="VCAAbody"/>
              <w:rPr>
                <w:b/>
                <w:bCs/>
              </w:rPr>
            </w:pPr>
            <w:r w:rsidRPr="006A57DD">
              <w:rPr>
                <w:b/>
                <w:bCs/>
              </w:rPr>
              <w:t>Upgrading connection and electrical meter board</w:t>
            </w:r>
          </w:p>
        </w:tc>
        <w:tc>
          <w:tcPr>
            <w:tcW w:w="1164" w:type="dxa"/>
          </w:tcPr>
          <w:p w14:paraId="3848787C" w14:textId="77777777" w:rsidR="003C3673" w:rsidRPr="00506173" w:rsidRDefault="003C3673" w:rsidP="006A57DD">
            <w:pPr>
              <w:pStyle w:val="VCAAbody"/>
            </w:pPr>
            <w:r w:rsidRPr="00506173">
              <w:t>8 000</w:t>
            </w:r>
          </w:p>
        </w:tc>
        <w:tc>
          <w:tcPr>
            <w:tcW w:w="1165" w:type="dxa"/>
          </w:tcPr>
          <w:p w14:paraId="4F42F61A" w14:textId="77777777" w:rsidR="003C3673" w:rsidRPr="00506173" w:rsidRDefault="003C3673" w:rsidP="006A57DD">
            <w:pPr>
              <w:pStyle w:val="VCAAbody"/>
            </w:pPr>
            <w:r w:rsidRPr="00506173">
              <w:t>0</w:t>
            </w:r>
          </w:p>
        </w:tc>
        <w:tc>
          <w:tcPr>
            <w:tcW w:w="1165" w:type="dxa"/>
          </w:tcPr>
          <w:p w14:paraId="56E8211B" w14:textId="77777777" w:rsidR="003C3673" w:rsidRPr="00506173" w:rsidRDefault="003C3673" w:rsidP="006A57DD">
            <w:pPr>
              <w:pStyle w:val="VCAAbody"/>
            </w:pPr>
            <w:r w:rsidRPr="00506173">
              <w:t>8 000</w:t>
            </w:r>
          </w:p>
        </w:tc>
        <w:tc>
          <w:tcPr>
            <w:tcW w:w="1165" w:type="dxa"/>
          </w:tcPr>
          <w:p w14:paraId="224AE499" w14:textId="77777777" w:rsidR="003C3673" w:rsidRPr="00506173" w:rsidRDefault="003C3673" w:rsidP="006A57DD">
            <w:pPr>
              <w:pStyle w:val="VCAAbody"/>
            </w:pPr>
            <w:r w:rsidRPr="00506173">
              <w:t>0</w:t>
            </w:r>
          </w:p>
        </w:tc>
      </w:tr>
      <w:tr w:rsidR="003C3673" w:rsidRPr="00506173" w14:paraId="3DD72B76" w14:textId="77777777" w:rsidTr="003C3673">
        <w:tc>
          <w:tcPr>
            <w:tcW w:w="3882" w:type="dxa"/>
          </w:tcPr>
          <w:p w14:paraId="6F477E1D" w14:textId="77777777" w:rsidR="003C3673" w:rsidRPr="006A57DD" w:rsidRDefault="003C3673" w:rsidP="006A57DD">
            <w:pPr>
              <w:pStyle w:val="VCAAbody"/>
              <w:rPr>
                <w:b/>
                <w:bCs/>
              </w:rPr>
            </w:pPr>
            <w:r w:rsidRPr="006A57DD">
              <w:rPr>
                <w:b/>
                <w:bCs/>
              </w:rPr>
              <w:t>Electricity Grid Usage at 25 cents per unit</w:t>
            </w:r>
          </w:p>
        </w:tc>
        <w:tc>
          <w:tcPr>
            <w:tcW w:w="1164" w:type="dxa"/>
          </w:tcPr>
          <w:p w14:paraId="24BE01D1" w14:textId="77777777" w:rsidR="003C3673" w:rsidRPr="00506173" w:rsidRDefault="003C3673" w:rsidP="006A57DD">
            <w:pPr>
              <w:pStyle w:val="VCAAbody"/>
            </w:pPr>
            <w:r w:rsidRPr="00506173">
              <w:t>12 500</w:t>
            </w:r>
          </w:p>
        </w:tc>
        <w:tc>
          <w:tcPr>
            <w:tcW w:w="1165" w:type="dxa"/>
          </w:tcPr>
          <w:p w14:paraId="28587C54" w14:textId="77777777" w:rsidR="003C3673" w:rsidRPr="00506173" w:rsidRDefault="003C3673" w:rsidP="006A57DD">
            <w:pPr>
              <w:pStyle w:val="VCAAbody"/>
            </w:pPr>
            <w:r w:rsidRPr="00506173">
              <w:t>12 500</w:t>
            </w:r>
          </w:p>
        </w:tc>
        <w:tc>
          <w:tcPr>
            <w:tcW w:w="1165" w:type="dxa"/>
          </w:tcPr>
          <w:p w14:paraId="65A66E57" w14:textId="77777777" w:rsidR="003C3673" w:rsidRPr="00506173" w:rsidRDefault="003C3673" w:rsidP="006A57DD">
            <w:pPr>
              <w:pStyle w:val="VCAAbody"/>
            </w:pPr>
            <w:r w:rsidRPr="00506173">
              <w:t>1 875</w:t>
            </w:r>
          </w:p>
        </w:tc>
        <w:tc>
          <w:tcPr>
            <w:tcW w:w="1165" w:type="dxa"/>
          </w:tcPr>
          <w:p w14:paraId="3CE3F8EA" w14:textId="77777777" w:rsidR="003C3673" w:rsidRPr="00506173" w:rsidRDefault="003C3673" w:rsidP="006A57DD">
            <w:pPr>
              <w:pStyle w:val="VCAAbody"/>
            </w:pPr>
            <w:r w:rsidRPr="00506173">
              <w:t>1 875</w:t>
            </w:r>
          </w:p>
        </w:tc>
      </w:tr>
      <w:tr w:rsidR="003C3673" w:rsidRPr="00506173" w14:paraId="4E4D2777" w14:textId="77777777" w:rsidTr="003C3673">
        <w:tc>
          <w:tcPr>
            <w:tcW w:w="3882" w:type="dxa"/>
          </w:tcPr>
          <w:p w14:paraId="02AB1FFE" w14:textId="77777777" w:rsidR="003C3673" w:rsidRPr="006A57DD" w:rsidRDefault="003C3673" w:rsidP="006A57DD">
            <w:pPr>
              <w:pStyle w:val="VCAAbody"/>
              <w:rPr>
                <w:b/>
                <w:bCs/>
              </w:rPr>
            </w:pPr>
            <w:r w:rsidRPr="006A57DD">
              <w:rPr>
                <w:b/>
                <w:bCs/>
              </w:rPr>
              <w:t>Supply Charges</w:t>
            </w:r>
          </w:p>
        </w:tc>
        <w:tc>
          <w:tcPr>
            <w:tcW w:w="1164" w:type="dxa"/>
          </w:tcPr>
          <w:p w14:paraId="79F709BE" w14:textId="77777777" w:rsidR="003C3673" w:rsidRPr="00506173" w:rsidRDefault="003C3673" w:rsidP="006A57DD">
            <w:pPr>
              <w:pStyle w:val="VCAAbody"/>
            </w:pPr>
            <w:r w:rsidRPr="00506173">
              <w:t>500</w:t>
            </w:r>
          </w:p>
        </w:tc>
        <w:tc>
          <w:tcPr>
            <w:tcW w:w="1165" w:type="dxa"/>
          </w:tcPr>
          <w:p w14:paraId="153DC041" w14:textId="77777777" w:rsidR="003C3673" w:rsidRPr="00506173" w:rsidRDefault="003C3673" w:rsidP="006A57DD">
            <w:pPr>
              <w:pStyle w:val="VCAAbody"/>
            </w:pPr>
            <w:r w:rsidRPr="00506173">
              <w:t>500</w:t>
            </w:r>
          </w:p>
        </w:tc>
        <w:tc>
          <w:tcPr>
            <w:tcW w:w="1165" w:type="dxa"/>
          </w:tcPr>
          <w:p w14:paraId="7D053C53" w14:textId="77777777" w:rsidR="003C3673" w:rsidRPr="00506173" w:rsidRDefault="003C3673" w:rsidP="006A57DD">
            <w:pPr>
              <w:pStyle w:val="VCAAbody"/>
            </w:pPr>
            <w:r w:rsidRPr="00506173">
              <w:t>500</w:t>
            </w:r>
          </w:p>
        </w:tc>
        <w:tc>
          <w:tcPr>
            <w:tcW w:w="1165" w:type="dxa"/>
          </w:tcPr>
          <w:p w14:paraId="4CE83DA1" w14:textId="77777777" w:rsidR="003C3673" w:rsidRPr="00506173" w:rsidRDefault="003C3673" w:rsidP="006A57DD">
            <w:pPr>
              <w:pStyle w:val="VCAAbody"/>
            </w:pPr>
            <w:r w:rsidRPr="00506173">
              <w:t>500</w:t>
            </w:r>
          </w:p>
        </w:tc>
      </w:tr>
      <w:tr w:rsidR="003C3673" w:rsidRPr="00506173" w14:paraId="5A61D01F" w14:textId="77777777" w:rsidTr="003C3673">
        <w:tc>
          <w:tcPr>
            <w:tcW w:w="3882" w:type="dxa"/>
          </w:tcPr>
          <w:p w14:paraId="00EFD4D4" w14:textId="77777777" w:rsidR="003C3673" w:rsidRPr="006A57DD" w:rsidRDefault="003C3673" w:rsidP="006A57DD">
            <w:pPr>
              <w:pStyle w:val="VCAAbody"/>
              <w:rPr>
                <w:b/>
                <w:bCs/>
              </w:rPr>
            </w:pPr>
            <w:r w:rsidRPr="006A57DD">
              <w:rPr>
                <w:b/>
                <w:bCs/>
              </w:rPr>
              <w:t>Solar Panel System cost</w:t>
            </w:r>
          </w:p>
        </w:tc>
        <w:tc>
          <w:tcPr>
            <w:tcW w:w="1164" w:type="dxa"/>
          </w:tcPr>
          <w:p w14:paraId="0BC47F44" w14:textId="77777777" w:rsidR="003C3673" w:rsidRPr="00506173" w:rsidRDefault="003C3673" w:rsidP="006A57DD">
            <w:pPr>
              <w:pStyle w:val="VCAAbody"/>
            </w:pPr>
            <w:r w:rsidRPr="00506173">
              <w:t>0</w:t>
            </w:r>
          </w:p>
        </w:tc>
        <w:tc>
          <w:tcPr>
            <w:tcW w:w="1165" w:type="dxa"/>
          </w:tcPr>
          <w:p w14:paraId="0C531AAA" w14:textId="77777777" w:rsidR="003C3673" w:rsidRPr="00506173" w:rsidRDefault="003C3673" w:rsidP="006A57DD">
            <w:pPr>
              <w:pStyle w:val="VCAAbody"/>
            </w:pPr>
            <w:r w:rsidRPr="00506173">
              <w:t>0</w:t>
            </w:r>
          </w:p>
        </w:tc>
        <w:tc>
          <w:tcPr>
            <w:tcW w:w="1165" w:type="dxa"/>
          </w:tcPr>
          <w:p w14:paraId="6B32AB42" w14:textId="77777777" w:rsidR="003C3673" w:rsidRPr="00506173" w:rsidRDefault="003C3673" w:rsidP="006A57DD">
            <w:pPr>
              <w:pStyle w:val="VCAAbody"/>
            </w:pPr>
            <w:r w:rsidRPr="00506173">
              <w:t>36 000</w:t>
            </w:r>
          </w:p>
        </w:tc>
        <w:tc>
          <w:tcPr>
            <w:tcW w:w="1165" w:type="dxa"/>
          </w:tcPr>
          <w:p w14:paraId="11E0EDB7" w14:textId="77777777" w:rsidR="003C3673" w:rsidRPr="00506173" w:rsidRDefault="003C3673" w:rsidP="006A57DD">
            <w:pPr>
              <w:pStyle w:val="VCAAbody"/>
            </w:pPr>
            <w:r w:rsidRPr="00506173">
              <w:t>0</w:t>
            </w:r>
          </w:p>
        </w:tc>
      </w:tr>
      <w:tr w:rsidR="003C3673" w:rsidRPr="00506173" w14:paraId="0CD463AE" w14:textId="77777777" w:rsidTr="003C3673">
        <w:tc>
          <w:tcPr>
            <w:tcW w:w="3882" w:type="dxa"/>
          </w:tcPr>
          <w:p w14:paraId="757A1864" w14:textId="77777777" w:rsidR="003C3673" w:rsidRPr="006A57DD" w:rsidRDefault="003C3673" w:rsidP="006A57DD">
            <w:pPr>
              <w:pStyle w:val="VCAAbody"/>
              <w:rPr>
                <w:b/>
                <w:bCs/>
              </w:rPr>
            </w:pPr>
            <w:r w:rsidRPr="006A57DD">
              <w:rPr>
                <w:b/>
                <w:bCs/>
              </w:rPr>
              <w:t>Maintenance Contract</w:t>
            </w:r>
          </w:p>
        </w:tc>
        <w:tc>
          <w:tcPr>
            <w:tcW w:w="1164" w:type="dxa"/>
          </w:tcPr>
          <w:p w14:paraId="68069A14" w14:textId="77777777" w:rsidR="003C3673" w:rsidRPr="00506173" w:rsidRDefault="003C3673" w:rsidP="006A57DD">
            <w:pPr>
              <w:pStyle w:val="VCAAbody"/>
            </w:pPr>
            <w:r w:rsidRPr="00506173">
              <w:t>0</w:t>
            </w:r>
          </w:p>
        </w:tc>
        <w:tc>
          <w:tcPr>
            <w:tcW w:w="1165" w:type="dxa"/>
          </w:tcPr>
          <w:p w14:paraId="6051E4E1" w14:textId="77777777" w:rsidR="003C3673" w:rsidRPr="00506173" w:rsidRDefault="003C3673" w:rsidP="006A57DD">
            <w:pPr>
              <w:pStyle w:val="VCAAbody"/>
            </w:pPr>
            <w:r w:rsidRPr="00506173">
              <w:t>0</w:t>
            </w:r>
          </w:p>
        </w:tc>
        <w:tc>
          <w:tcPr>
            <w:tcW w:w="1165" w:type="dxa"/>
          </w:tcPr>
          <w:p w14:paraId="40C66FFE" w14:textId="77777777" w:rsidR="003C3673" w:rsidRPr="00506173" w:rsidRDefault="003C3673" w:rsidP="006A57DD">
            <w:pPr>
              <w:pStyle w:val="VCAAbody"/>
            </w:pPr>
            <w:r w:rsidRPr="00506173">
              <w:t>1 625</w:t>
            </w:r>
          </w:p>
        </w:tc>
        <w:tc>
          <w:tcPr>
            <w:tcW w:w="1165" w:type="dxa"/>
          </w:tcPr>
          <w:p w14:paraId="17C33E77" w14:textId="77777777" w:rsidR="003C3673" w:rsidRPr="00506173" w:rsidRDefault="003C3673" w:rsidP="006A57DD">
            <w:pPr>
              <w:pStyle w:val="VCAAbody"/>
            </w:pPr>
            <w:r w:rsidRPr="00506173">
              <w:t>1 625</w:t>
            </w:r>
          </w:p>
        </w:tc>
      </w:tr>
      <w:tr w:rsidR="003C3673" w:rsidRPr="00506173" w14:paraId="252FC465" w14:textId="77777777" w:rsidTr="003C3673">
        <w:tc>
          <w:tcPr>
            <w:tcW w:w="3882" w:type="dxa"/>
          </w:tcPr>
          <w:p w14:paraId="4B00B8D1" w14:textId="77777777" w:rsidR="003C3673" w:rsidRPr="006A57DD" w:rsidRDefault="003C3673" w:rsidP="006A57DD">
            <w:pPr>
              <w:pStyle w:val="VCAAbody"/>
              <w:rPr>
                <w:b/>
                <w:bCs/>
              </w:rPr>
            </w:pPr>
            <w:r w:rsidRPr="006A57DD">
              <w:rPr>
                <w:b/>
                <w:bCs/>
              </w:rPr>
              <w:t>Total Costs</w:t>
            </w:r>
          </w:p>
        </w:tc>
        <w:tc>
          <w:tcPr>
            <w:tcW w:w="1164" w:type="dxa"/>
          </w:tcPr>
          <w:p w14:paraId="75BF0303" w14:textId="77777777" w:rsidR="003C3673" w:rsidRPr="00506173" w:rsidRDefault="003C3673" w:rsidP="006A57DD">
            <w:pPr>
              <w:pStyle w:val="VCAAbody"/>
            </w:pPr>
            <w:r w:rsidRPr="00506173">
              <w:t>21 000</w:t>
            </w:r>
          </w:p>
        </w:tc>
        <w:tc>
          <w:tcPr>
            <w:tcW w:w="1165" w:type="dxa"/>
          </w:tcPr>
          <w:p w14:paraId="3BE3892B" w14:textId="77777777" w:rsidR="003C3673" w:rsidRPr="00506173" w:rsidRDefault="003C3673" w:rsidP="006A57DD">
            <w:pPr>
              <w:pStyle w:val="VCAAbody"/>
            </w:pPr>
            <w:r w:rsidRPr="00506173">
              <w:t>13 000</w:t>
            </w:r>
          </w:p>
        </w:tc>
        <w:tc>
          <w:tcPr>
            <w:tcW w:w="1165" w:type="dxa"/>
          </w:tcPr>
          <w:p w14:paraId="231212DC" w14:textId="77777777" w:rsidR="003C3673" w:rsidRPr="00506173" w:rsidRDefault="003C3673" w:rsidP="006A57DD">
            <w:pPr>
              <w:pStyle w:val="VCAAbody"/>
            </w:pPr>
            <w:r w:rsidRPr="00506173">
              <w:t>48 000</w:t>
            </w:r>
          </w:p>
        </w:tc>
        <w:tc>
          <w:tcPr>
            <w:tcW w:w="1165" w:type="dxa"/>
          </w:tcPr>
          <w:p w14:paraId="076A4C68" w14:textId="77777777" w:rsidR="003C3673" w:rsidRPr="00506173" w:rsidRDefault="003C3673" w:rsidP="006A57DD">
            <w:pPr>
              <w:pStyle w:val="VCAAbody"/>
            </w:pPr>
            <w:r w:rsidRPr="00506173">
              <w:t>4 000</w:t>
            </w:r>
          </w:p>
        </w:tc>
      </w:tr>
    </w:tbl>
    <w:p w14:paraId="0100BABD" w14:textId="12BF892D" w:rsidR="00586647" w:rsidRDefault="00E02E06" w:rsidP="001B5637">
      <w:pPr>
        <w:pStyle w:val="VCAAbody"/>
        <w:rPr>
          <w:lang w:val="en-AU"/>
        </w:rPr>
      </w:pPr>
      <w:r>
        <w:rPr>
          <w:lang w:val="en-AU"/>
        </w:rPr>
        <w:t>One mark was awarded for each line</w:t>
      </w:r>
      <w:r w:rsidR="00F73F09">
        <w:rPr>
          <w:lang w:val="en-AU"/>
        </w:rPr>
        <w:t>.</w:t>
      </w:r>
    </w:p>
    <w:p w14:paraId="4C283741" w14:textId="5246CBAE" w:rsidR="007611E3"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6b</w:t>
      </w:r>
      <w:r w:rsidRPr="00E242EE">
        <w:rPr>
          <w:lang w:val="en-AU"/>
        </w:rPr>
        <w:t>.</w:t>
      </w:r>
    </w:p>
    <w:p w14:paraId="50758EA0" w14:textId="5BF693B1" w:rsidR="007611E3" w:rsidRPr="0087142B" w:rsidRDefault="007611E3" w:rsidP="0087142B">
      <w:pPr>
        <w:pStyle w:val="VCAAbody"/>
      </w:pPr>
      <w:r w:rsidRPr="0087142B">
        <w:t>Shaded area (A) represents the time period and the amount of difference when the cumulative cost of the solar panel system is greater than the cost of obtaining their electricity from the national grid</w:t>
      </w:r>
      <w:r w:rsidR="003624D2">
        <w:t xml:space="preserve"> (one mark)</w:t>
      </w:r>
      <w:r w:rsidRPr="0087142B">
        <w:t xml:space="preserve">. </w:t>
      </w:r>
      <w:r w:rsidR="003624D2">
        <w:t xml:space="preserve">That is, </w:t>
      </w:r>
      <w:r w:rsidRPr="0087142B">
        <w:t>over this period it would be cheaper to obtain electricity from the national grid. This occurs due to the higher upfront cost of installing the solar panel system.</w:t>
      </w:r>
    </w:p>
    <w:p w14:paraId="48ED682A" w14:textId="1D8CE171" w:rsidR="007611E3" w:rsidRDefault="007611E3" w:rsidP="0087142B">
      <w:pPr>
        <w:pStyle w:val="VCAAbody"/>
      </w:pPr>
      <w:r w:rsidRPr="0087142B">
        <w:t xml:space="preserve">Point B is where the cumulative costs are the same for both options. It shows the break-even point or pay-back period after which it is increasingly cheaper to use the solar panel system. The pay-back period is approximately </w:t>
      </w:r>
      <w:r w:rsidR="00DD5DE0">
        <w:t>four</w:t>
      </w:r>
      <w:r w:rsidRPr="0087142B">
        <w:t xml:space="preserve"> years before the solar panel system ‘pays for itself’. The cost of both systems at that point are approximately $60 000 over the </w:t>
      </w:r>
      <w:r w:rsidR="00DD5DE0">
        <w:t>four</w:t>
      </w:r>
      <w:r w:rsidRPr="0087142B">
        <w:t xml:space="preserve"> years.</w:t>
      </w:r>
    </w:p>
    <w:p w14:paraId="64C4E893" w14:textId="5A977904" w:rsidR="00E02E06" w:rsidRPr="0087142B" w:rsidRDefault="00E02E06" w:rsidP="0087142B">
      <w:pPr>
        <w:pStyle w:val="VCAAbody"/>
      </w:pPr>
      <w:r>
        <w:t>One mark was awarded for each correct point.</w:t>
      </w:r>
    </w:p>
    <w:p w14:paraId="45748BDC" w14:textId="35A13359" w:rsidR="007611E3" w:rsidRPr="00042EF7"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6c</w:t>
      </w:r>
      <w:r w:rsidRPr="00E242EE">
        <w:rPr>
          <w:lang w:val="en-AU"/>
        </w:rPr>
        <w:t>.</w:t>
      </w:r>
    </w:p>
    <w:p w14:paraId="1BCD417C" w14:textId="3DCF367A" w:rsidR="00F73F09" w:rsidRDefault="007611E3" w:rsidP="0087142B">
      <w:pPr>
        <w:pStyle w:val="VCAAbody"/>
      </w:pPr>
      <w:r w:rsidRPr="0087142B">
        <w:t xml:space="preserve">Assuming the business plans to continue operating in the combined premises for more than the payback period (Point B = </w:t>
      </w:r>
      <w:r w:rsidR="00474F1D">
        <w:t>four</w:t>
      </w:r>
      <w:r w:rsidRPr="0087142B">
        <w:t xml:space="preserve"> years)</w:t>
      </w:r>
      <w:r w:rsidR="00F83E0D">
        <w:t>,</w:t>
      </w:r>
      <w:r w:rsidRPr="0087142B">
        <w:t xml:space="preserve"> then it appears preferable to install the solar panel system. However, the solar panel system requires a much larger upfront cost and this may cause some short-term cash flow management issues. The owner could consider environmental issues as there would be less use of fossil fuels to generate electricity</w:t>
      </w:r>
      <w:r w:rsidR="00F83E0D">
        <w:t>,</w:t>
      </w:r>
      <w:r w:rsidRPr="0087142B">
        <w:t xml:space="preserve"> which would be beneficial to the environment. The owner should also consider electricity grid costs as usage and supply are generally variable and may rise significantly. A </w:t>
      </w:r>
      <w:r w:rsidR="00F83E0D">
        <w:t>b</w:t>
      </w:r>
      <w:r w:rsidRPr="0087142B">
        <w:t>ack-up system would be useful if the grid has outages/blackouts or when the battery storage is not sufficient at various time</w:t>
      </w:r>
      <w:r w:rsidR="0048739E">
        <w:t>s</w:t>
      </w:r>
      <w:r w:rsidRPr="0087142B">
        <w:t xml:space="preserve"> </w:t>
      </w:r>
      <w:r w:rsidR="0048739E">
        <w:t>t</w:t>
      </w:r>
      <w:r w:rsidRPr="0087142B">
        <w:t>he usage can move back and forth to the electricity grid as required. The solar panel system has a much lower cost over the 15</w:t>
      </w:r>
      <w:r w:rsidR="000C4078">
        <w:t>-</w:t>
      </w:r>
      <w:r w:rsidRPr="0087142B">
        <w:t>year life.</w:t>
      </w:r>
    </w:p>
    <w:p w14:paraId="72C9ABC2" w14:textId="5D9F5D5D" w:rsidR="00E02E06" w:rsidRPr="00F73F09" w:rsidRDefault="00F73F09" w:rsidP="00F73F09">
      <w:pPr>
        <w:rPr>
          <w:rFonts w:ascii="Arial" w:hAnsi="Arial" w:cs="Arial"/>
          <w:color w:val="000000" w:themeColor="text1"/>
          <w:sz w:val="20"/>
        </w:rPr>
      </w:pPr>
      <w:r>
        <w:br w:type="page"/>
      </w:r>
    </w:p>
    <w:tbl>
      <w:tblPr>
        <w:tblStyle w:val="VCAATableClosed"/>
        <w:tblW w:w="10080" w:type="dxa"/>
        <w:tblLayout w:type="fixed"/>
        <w:tblLook w:val="01E0" w:firstRow="1" w:lastRow="1" w:firstColumn="1" w:lastColumn="1" w:noHBand="0" w:noVBand="0"/>
      </w:tblPr>
      <w:tblGrid>
        <w:gridCol w:w="988"/>
        <w:gridCol w:w="9092"/>
      </w:tblGrid>
      <w:tr w:rsidR="00E02E06" w:rsidRPr="00616FFA" w14:paraId="08C4B3CE" w14:textId="77777777" w:rsidTr="003A038E">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64D9E69D" w14:textId="77777777" w:rsidR="00E02E06" w:rsidRPr="00616FFA" w:rsidRDefault="00E02E06" w:rsidP="00F73F09">
            <w:pPr>
              <w:pStyle w:val="VCAAtablecondensed"/>
            </w:pPr>
            <w:r w:rsidRPr="00616FFA">
              <w:lastRenderedPageBreak/>
              <w:t>Marks</w:t>
            </w:r>
          </w:p>
        </w:tc>
        <w:tc>
          <w:tcPr>
            <w:tcW w:w="9092" w:type="dxa"/>
            <w:tcBorders>
              <w:top w:val="single" w:sz="4" w:space="0" w:color="000000" w:themeColor="text1"/>
              <w:bottom w:val="single" w:sz="4" w:space="0" w:color="000000" w:themeColor="text1"/>
              <w:right w:val="single" w:sz="4" w:space="0" w:color="000000" w:themeColor="text1"/>
            </w:tcBorders>
            <w:hideMark/>
          </w:tcPr>
          <w:p w14:paraId="16710475" w14:textId="77777777" w:rsidR="00E02E06" w:rsidRPr="00616FFA" w:rsidRDefault="00E02E06" w:rsidP="00F73F09">
            <w:pPr>
              <w:pStyle w:val="VCAAtablecondensed"/>
            </w:pPr>
            <w:r w:rsidRPr="00616FFA">
              <w:t>Criteria</w:t>
            </w:r>
          </w:p>
        </w:tc>
      </w:tr>
      <w:tr w:rsidR="00E02E06" w:rsidRPr="00F73F09" w14:paraId="30A8889B" w14:textId="77777777" w:rsidTr="003A038E">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29B42" w14:textId="77777777" w:rsidR="00E02E06" w:rsidRPr="00F73F09" w:rsidRDefault="00E02E06" w:rsidP="00F73F09">
            <w:pPr>
              <w:pStyle w:val="VCAAtablecondensed"/>
            </w:pPr>
            <w:r w:rsidRPr="00F73F09">
              <w:t>5-6</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2060" w14:textId="45CD9ADE" w:rsidR="00E02E06" w:rsidRPr="00F73F09" w:rsidRDefault="00E02E06" w:rsidP="00F73F09">
            <w:pPr>
              <w:pStyle w:val="VCAAtablecondensed"/>
            </w:pPr>
            <w:r w:rsidRPr="00F73F09">
              <w:t>Detailed discussion of both options including financial and ethical considerations</w:t>
            </w:r>
          </w:p>
          <w:p w14:paraId="2395BDD8" w14:textId="77777777" w:rsidR="00E02E06" w:rsidRPr="00F73F09" w:rsidRDefault="00E02E06" w:rsidP="00F73F09">
            <w:pPr>
              <w:pStyle w:val="VCAAtablecondensed"/>
            </w:pPr>
            <w:r w:rsidRPr="00F73F09">
              <w:t>Accurate use of accounting terminology</w:t>
            </w:r>
          </w:p>
          <w:p w14:paraId="42A0DF6F" w14:textId="77777777" w:rsidR="00E02E06" w:rsidRPr="00F73F09" w:rsidRDefault="00E02E06" w:rsidP="00F73F09">
            <w:pPr>
              <w:pStyle w:val="VCAAtablecondensed"/>
            </w:pPr>
            <w:r w:rsidRPr="00F73F09">
              <w:t>Discussion of the implications of the choice of their decision</w:t>
            </w:r>
          </w:p>
        </w:tc>
      </w:tr>
      <w:tr w:rsidR="00E02E06" w:rsidRPr="00F73F09" w14:paraId="70A226CE" w14:textId="77777777" w:rsidTr="003A038E">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D6FA2" w14:textId="77777777" w:rsidR="00E02E06" w:rsidRPr="00F73F09" w:rsidRDefault="00E02E06" w:rsidP="00F73F09">
            <w:pPr>
              <w:pStyle w:val="VCAAtablecondensed"/>
            </w:pPr>
            <w:r w:rsidRPr="00F73F09">
              <w:t>3-4</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08512" w14:textId="77777777" w:rsidR="00E02E06" w:rsidRPr="00F73F09" w:rsidRDefault="00E02E06" w:rsidP="00F73F09">
            <w:pPr>
              <w:pStyle w:val="VCAAtablecondensed"/>
            </w:pPr>
            <w:r w:rsidRPr="00F73F09">
              <w:t>Demonstrates an understanding of the financial and ethical considerations</w:t>
            </w:r>
          </w:p>
          <w:p w14:paraId="53FE00F8" w14:textId="77777777" w:rsidR="00E02E06" w:rsidRPr="00F73F09" w:rsidRDefault="00E02E06" w:rsidP="00F73F09">
            <w:pPr>
              <w:pStyle w:val="VCAAtablecondensed"/>
            </w:pPr>
            <w:r w:rsidRPr="00F73F09">
              <w:t>Reference to both positive and negative implications of the decision made by the owner</w:t>
            </w:r>
          </w:p>
          <w:p w14:paraId="5278067B" w14:textId="77777777" w:rsidR="00E02E06" w:rsidRPr="00F73F09" w:rsidRDefault="00E02E06" w:rsidP="00F73F09">
            <w:pPr>
              <w:pStyle w:val="VCAAtablecondensed"/>
            </w:pPr>
            <w:r w:rsidRPr="00F73F09">
              <w:t>General use of accounting terminology</w:t>
            </w:r>
          </w:p>
          <w:p w14:paraId="619D7519" w14:textId="77777777" w:rsidR="00E02E06" w:rsidRPr="00F73F09" w:rsidRDefault="00E02E06" w:rsidP="00F73F09">
            <w:pPr>
              <w:pStyle w:val="VCAAtablecondensed"/>
            </w:pPr>
            <w:r w:rsidRPr="00F73F09">
              <w:t>Some limited discussion of the costing and other considerations</w:t>
            </w:r>
          </w:p>
        </w:tc>
      </w:tr>
      <w:tr w:rsidR="00E02E06" w:rsidRPr="00F73F09" w14:paraId="6432988B"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AE2A" w14:textId="77777777" w:rsidR="00E02E06" w:rsidRPr="00F73F09" w:rsidRDefault="00E02E06" w:rsidP="00F73F09">
            <w:pPr>
              <w:pStyle w:val="VCAAtablecondensed"/>
            </w:pPr>
            <w:r w:rsidRPr="00F73F09">
              <w:t>1-2</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14883" w14:textId="77777777" w:rsidR="00E02E06" w:rsidRPr="00F73F09" w:rsidRDefault="00E02E06" w:rsidP="00F73F09">
            <w:pPr>
              <w:pStyle w:val="VCAAtablecondensed"/>
            </w:pPr>
            <w:r w:rsidRPr="00F73F09">
              <w:t>Basic, if any reference, to ethical and/or financial considerations</w:t>
            </w:r>
          </w:p>
          <w:p w14:paraId="5267BFD3" w14:textId="77777777" w:rsidR="00E02E06" w:rsidRPr="00F73F09" w:rsidRDefault="00E02E06" w:rsidP="00F73F09">
            <w:pPr>
              <w:pStyle w:val="VCAAtablecondensed"/>
            </w:pPr>
            <w:r w:rsidRPr="00F73F09">
              <w:t>Identification of at least one ethical or one financial issue</w:t>
            </w:r>
          </w:p>
          <w:p w14:paraId="7136F3C4" w14:textId="77777777" w:rsidR="00E02E06" w:rsidRPr="00F73F09" w:rsidRDefault="00E02E06" w:rsidP="00F73F09">
            <w:pPr>
              <w:pStyle w:val="VCAAtablecondensed"/>
            </w:pPr>
            <w:r w:rsidRPr="00F73F09">
              <w:t>A very basic comment about one benefit of an option</w:t>
            </w:r>
          </w:p>
        </w:tc>
      </w:tr>
      <w:tr w:rsidR="00E02E06" w:rsidRPr="00F73F09" w14:paraId="5F4A99E6"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2ED88" w14:textId="77777777" w:rsidR="00E02E06" w:rsidRPr="00F73F09" w:rsidRDefault="00E02E06" w:rsidP="00F73F09">
            <w:pPr>
              <w:pStyle w:val="VCAAtablecondensed"/>
            </w:pPr>
            <w:r w:rsidRPr="00F73F09">
              <w:t>0</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F367F" w14:textId="77777777" w:rsidR="00E02E06" w:rsidRPr="00F73F09" w:rsidRDefault="00E02E06" w:rsidP="00F73F09">
            <w:pPr>
              <w:pStyle w:val="VCAAtablecondensed"/>
            </w:pPr>
            <w:r w:rsidRPr="00F73F09">
              <w:t>Displays no knowledge of these characteristics but has attempted the question</w:t>
            </w:r>
          </w:p>
        </w:tc>
      </w:tr>
    </w:tbl>
    <w:p w14:paraId="631B005D" w14:textId="77777777" w:rsidR="007611E3" w:rsidRPr="00506173"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6d</w:t>
      </w:r>
      <w:r w:rsidRPr="00E242EE">
        <w:rPr>
          <w:lang w:val="en-AU"/>
        </w:rPr>
        <w:t>.</w:t>
      </w:r>
    </w:p>
    <w:p w14:paraId="1DE9D5FD" w14:textId="77777777" w:rsidR="007611E3" w:rsidRPr="006A57DD" w:rsidRDefault="007611E3" w:rsidP="006A57DD">
      <w:pPr>
        <w:pStyle w:val="VCAAbody"/>
        <w:rPr>
          <w:b/>
          <w:bCs/>
        </w:rPr>
      </w:pPr>
      <w:r w:rsidRPr="006A57DD">
        <w:rPr>
          <w:b/>
          <w:bCs/>
        </w:rPr>
        <w:t>Done DIY</w:t>
      </w:r>
    </w:p>
    <w:p w14:paraId="0E013B76" w14:textId="7E66E5A1" w:rsidR="007611E3" w:rsidRPr="006A57DD" w:rsidRDefault="007611E3" w:rsidP="006A57DD">
      <w:pPr>
        <w:pStyle w:val="VCAAbody"/>
        <w:rPr>
          <w:b/>
          <w:bCs/>
        </w:rPr>
      </w:pPr>
      <w:r w:rsidRPr="006A57DD">
        <w:rPr>
          <w:b/>
          <w:bCs/>
        </w:rPr>
        <w:t>Balance Sheet Extract as at 31 December 2025</w:t>
      </w:r>
    </w:p>
    <w:tbl>
      <w:tblPr>
        <w:tblStyle w:val="TableGrid"/>
        <w:tblW w:w="8505" w:type="dxa"/>
        <w:tblLayout w:type="fixed"/>
        <w:tblLook w:val="04A0" w:firstRow="1" w:lastRow="0" w:firstColumn="1" w:lastColumn="0" w:noHBand="0" w:noVBand="1"/>
      </w:tblPr>
      <w:tblGrid>
        <w:gridCol w:w="6091"/>
        <w:gridCol w:w="1280"/>
        <w:gridCol w:w="1134"/>
      </w:tblGrid>
      <w:tr w:rsidR="003C3673" w:rsidRPr="00506173" w14:paraId="44708BD8" w14:textId="77777777" w:rsidTr="003C3673">
        <w:tc>
          <w:tcPr>
            <w:tcW w:w="6091" w:type="dxa"/>
            <w:tcBorders>
              <w:top w:val="nil"/>
              <w:left w:val="nil"/>
            </w:tcBorders>
          </w:tcPr>
          <w:p w14:paraId="6052DD2E" w14:textId="77777777" w:rsidR="003C3673" w:rsidRPr="00506173" w:rsidRDefault="003C3673" w:rsidP="006A57DD">
            <w:pPr>
              <w:pStyle w:val="VCAAbody"/>
            </w:pPr>
          </w:p>
        </w:tc>
        <w:tc>
          <w:tcPr>
            <w:tcW w:w="1280" w:type="dxa"/>
          </w:tcPr>
          <w:p w14:paraId="65FC1A35" w14:textId="77777777" w:rsidR="003C3673" w:rsidRPr="00506173" w:rsidRDefault="003C3673" w:rsidP="006A57DD">
            <w:pPr>
              <w:pStyle w:val="VCAAbody"/>
            </w:pPr>
            <w:r w:rsidRPr="00506173">
              <w:t>$</w:t>
            </w:r>
          </w:p>
        </w:tc>
        <w:tc>
          <w:tcPr>
            <w:tcW w:w="1134" w:type="dxa"/>
          </w:tcPr>
          <w:p w14:paraId="13863DB2" w14:textId="77777777" w:rsidR="003C3673" w:rsidRPr="00506173" w:rsidRDefault="003C3673" w:rsidP="006A57DD">
            <w:pPr>
              <w:pStyle w:val="VCAAbody"/>
            </w:pPr>
            <w:r w:rsidRPr="00506173">
              <w:t>$</w:t>
            </w:r>
          </w:p>
        </w:tc>
      </w:tr>
      <w:tr w:rsidR="003C3673" w:rsidRPr="00506173" w14:paraId="1D4AFFC3" w14:textId="77777777" w:rsidTr="003C3673">
        <w:tc>
          <w:tcPr>
            <w:tcW w:w="6091" w:type="dxa"/>
          </w:tcPr>
          <w:p w14:paraId="2CB1AEB1" w14:textId="77777777" w:rsidR="003C3673" w:rsidRPr="00506173" w:rsidRDefault="003C3673" w:rsidP="006A57DD">
            <w:pPr>
              <w:pStyle w:val="VCAAbody"/>
            </w:pPr>
            <w:r w:rsidRPr="00506173">
              <w:t>Non-Current Assets</w:t>
            </w:r>
          </w:p>
        </w:tc>
        <w:tc>
          <w:tcPr>
            <w:tcW w:w="1280" w:type="dxa"/>
          </w:tcPr>
          <w:p w14:paraId="3787923F" w14:textId="77777777" w:rsidR="003C3673" w:rsidRPr="00506173" w:rsidRDefault="003C3673" w:rsidP="006A57DD">
            <w:pPr>
              <w:pStyle w:val="VCAAbody"/>
            </w:pPr>
          </w:p>
        </w:tc>
        <w:tc>
          <w:tcPr>
            <w:tcW w:w="1134" w:type="dxa"/>
          </w:tcPr>
          <w:p w14:paraId="67023B79" w14:textId="77777777" w:rsidR="003C3673" w:rsidRPr="00506173" w:rsidRDefault="003C3673" w:rsidP="006A57DD">
            <w:pPr>
              <w:pStyle w:val="VCAAbody"/>
            </w:pPr>
          </w:p>
        </w:tc>
      </w:tr>
      <w:tr w:rsidR="003C3673" w:rsidRPr="00506173" w14:paraId="5CA3E394" w14:textId="77777777" w:rsidTr="003C3673">
        <w:tc>
          <w:tcPr>
            <w:tcW w:w="6091" w:type="dxa"/>
          </w:tcPr>
          <w:p w14:paraId="61429EE6" w14:textId="77777777" w:rsidR="003C3673" w:rsidRPr="00506173" w:rsidRDefault="003C3673" w:rsidP="006A57DD">
            <w:pPr>
              <w:pStyle w:val="VCAAbody"/>
            </w:pPr>
            <w:r w:rsidRPr="00506173">
              <w:t>Solar Panel System</w:t>
            </w:r>
          </w:p>
        </w:tc>
        <w:tc>
          <w:tcPr>
            <w:tcW w:w="1280" w:type="dxa"/>
          </w:tcPr>
          <w:p w14:paraId="53D6CD32" w14:textId="77777777" w:rsidR="003C3673" w:rsidRPr="00506173" w:rsidRDefault="003C3673" w:rsidP="006A57DD">
            <w:pPr>
              <w:pStyle w:val="VCAAbody"/>
            </w:pPr>
            <w:r w:rsidRPr="00506173">
              <w:t xml:space="preserve">36 000 </w:t>
            </w:r>
          </w:p>
        </w:tc>
        <w:tc>
          <w:tcPr>
            <w:tcW w:w="1134" w:type="dxa"/>
          </w:tcPr>
          <w:p w14:paraId="728AE9BA" w14:textId="77777777" w:rsidR="003C3673" w:rsidRPr="00506173" w:rsidRDefault="003C3673" w:rsidP="006A57DD">
            <w:pPr>
              <w:pStyle w:val="VCAAbody"/>
            </w:pPr>
          </w:p>
        </w:tc>
      </w:tr>
      <w:tr w:rsidR="003C3673" w:rsidRPr="00506173" w14:paraId="01878A31" w14:textId="77777777" w:rsidTr="003C3673">
        <w:tc>
          <w:tcPr>
            <w:tcW w:w="6091" w:type="dxa"/>
          </w:tcPr>
          <w:p w14:paraId="165E7B89" w14:textId="77777777" w:rsidR="003C3673" w:rsidRPr="00506173" w:rsidRDefault="003C3673" w:rsidP="006A57DD">
            <w:pPr>
              <w:pStyle w:val="VCAAbody"/>
            </w:pPr>
            <w:r w:rsidRPr="00506173">
              <w:t>Accumulated Depreciation of Solar Panel System</w:t>
            </w:r>
          </w:p>
        </w:tc>
        <w:tc>
          <w:tcPr>
            <w:tcW w:w="1280" w:type="dxa"/>
          </w:tcPr>
          <w:p w14:paraId="41B5F748" w14:textId="77777777" w:rsidR="003C3673" w:rsidRPr="00506173" w:rsidRDefault="003C3673" w:rsidP="006A57DD">
            <w:pPr>
              <w:pStyle w:val="VCAAbody"/>
            </w:pPr>
            <w:r w:rsidRPr="00506173">
              <w:t>(15 750)</w:t>
            </w:r>
          </w:p>
        </w:tc>
        <w:tc>
          <w:tcPr>
            <w:tcW w:w="1134" w:type="dxa"/>
          </w:tcPr>
          <w:p w14:paraId="7CDC6E0D" w14:textId="77777777" w:rsidR="003C3673" w:rsidRPr="00506173" w:rsidRDefault="003C3673" w:rsidP="006A57DD">
            <w:pPr>
              <w:pStyle w:val="VCAAbody"/>
            </w:pPr>
            <w:r w:rsidRPr="00506173">
              <w:t>20 250</w:t>
            </w:r>
          </w:p>
        </w:tc>
      </w:tr>
      <w:tr w:rsidR="003C3673" w:rsidRPr="00506173" w14:paraId="0F9EFB0C" w14:textId="77777777" w:rsidTr="003C3673">
        <w:tc>
          <w:tcPr>
            <w:tcW w:w="6091" w:type="dxa"/>
          </w:tcPr>
          <w:p w14:paraId="47CD2735" w14:textId="77777777" w:rsidR="003C3673" w:rsidRPr="00506173" w:rsidRDefault="003C3673" w:rsidP="006A57DD">
            <w:pPr>
              <w:pStyle w:val="VCAAbody"/>
            </w:pPr>
          </w:p>
        </w:tc>
        <w:tc>
          <w:tcPr>
            <w:tcW w:w="1280" w:type="dxa"/>
          </w:tcPr>
          <w:p w14:paraId="2465F8F2" w14:textId="77777777" w:rsidR="003C3673" w:rsidRPr="00506173" w:rsidRDefault="003C3673" w:rsidP="006A57DD">
            <w:pPr>
              <w:pStyle w:val="VCAAbody"/>
            </w:pPr>
          </w:p>
        </w:tc>
        <w:tc>
          <w:tcPr>
            <w:tcW w:w="1134" w:type="dxa"/>
          </w:tcPr>
          <w:p w14:paraId="770C0EF0" w14:textId="77777777" w:rsidR="003C3673" w:rsidRPr="00506173" w:rsidRDefault="003C3673" w:rsidP="006A57DD">
            <w:pPr>
              <w:pStyle w:val="VCAAbody"/>
            </w:pPr>
          </w:p>
        </w:tc>
      </w:tr>
    </w:tbl>
    <w:p w14:paraId="6111C756" w14:textId="1D617AC9" w:rsidR="007611E3" w:rsidRDefault="00E02E06" w:rsidP="0099573A">
      <w:pPr>
        <w:pStyle w:val="VCAAbody"/>
      </w:pPr>
      <w:r>
        <w:t>One mark was awarded for each line</w:t>
      </w:r>
      <w:r w:rsidR="00F73F09">
        <w:t>.</w:t>
      </w:r>
    </w:p>
    <w:p w14:paraId="02190F21" w14:textId="7B32587B" w:rsidR="007611E3" w:rsidRPr="00042EF7"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7</w:t>
      </w:r>
    </w:p>
    <w:p w14:paraId="07E192AC" w14:textId="3449AFD8" w:rsidR="00292484" w:rsidRPr="0087142B" w:rsidRDefault="007611E3" w:rsidP="0087142B">
      <w:pPr>
        <w:pStyle w:val="VCAAbody"/>
      </w:pPr>
      <w:r w:rsidRPr="0087142B">
        <w:t xml:space="preserve">Worrying signs are that the </w:t>
      </w:r>
      <w:r w:rsidR="005D0EF0">
        <w:t>q</w:t>
      </w:r>
      <w:r w:rsidRPr="0087142B">
        <w:t xml:space="preserve">uick asset ratio has decreased significantly and inventory turnover has slowed. The business now only has $0.89 of quick assets (cash and accounts receivable) for every dollar of current liabilities. This means they are reliant on quickly converting inventory and accounts receivable to cash if they are to meet their short-term commitments as they fall due. While accounts receivable turnover is a positive at 34 days – just over the 30-day trading terms </w:t>
      </w:r>
      <w:r w:rsidR="000A7AD3">
        <w:t>–</w:t>
      </w:r>
      <w:r w:rsidRPr="0087142B">
        <w:t xml:space="preserve"> the inventory turnover has slowed significantly from 113 to 151 days</w:t>
      </w:r>
      <w:r w:rsidR="000A7AD3">
        <w:t>,</w:t>
      </w:r>
      <w:r w:rsidRPr="0087142B">
        <w:t xml:space="preserve"> meaning cash is tied up for much longer in inventory. This may be due to excess inventory being purchased or a build-up of slow</w:t>
      </w:r>
      <w:r w:rsidR="000E07CF">
        <w:t>-</w:t>
      </w:r>
      <w:r w:rsidRPr="0087142B">
        <w:t>selling or obsolete inventory. The business is also not fully utilising the credit terms offered by suppliers and is increasingly paying off debts before they fall due. This means cash is being paid out faster than required and faster than it is being collected from accounts receivable.</w:t>
      </w:r>
    </w:p>
    <w:p w14:paraId="511E4C79" w14:textId="77777777" w:rsidR="00F73F09" w:rsidRDefault="00F73F09">
      <w:pPr>
        <w:rPr>
          <w:rFonts w:ascii="Arial" w:hAnsi="Arial" w:cs="Arial"/>
          <w:color w:val="000000" w:themeColor="text1"/>
          <w:sz w:val="20"/>
        </w:rPr>
      </w:pPr>
      <w:r>
        <w:br w:type="page"/>
      </w:r>
    </w:p>
    <w:p w14:paraId="64F94816" w14:textId="7BBB0791" w:rsidR="007611E3" w:rsidRPr="0087142B" w:rsidRDefault="007611E3" w:rsidP="0087142B">
      <w:pPr>
        <w:pStyle w:val="VCAAbody"/>
      </w:pPr>
      <w:r w:rsidRPr="0087142B">
        <w:lastRenderedPageBreak/>
        <w:t>Strategies</w:t>
      </w:r>
      <w:r w:rsidR="00E23DFF">
        <w:t>:</w:t>
      </w:r>
    </w:p>
    <w:p w14:paraId="4A4F5613" w14:textId="09EBBEE0" w:rsidR="007611E3" w:rsidRPr="0087142B" w:rsidRDefault="007611E3" w:rsidP="00F73F09">
      <w:pPr>
        <w:pStyle w:val="VCAAbullet"/>
      </w:pPr>
      <w:r w:rsidRPr="0087142B">
        <w:t>Review inventory holdings and purchasing requirements to ensure obsolete/slow</w:t>
      </w:r>
      <w:r w:rsidR="00E23DFF">
        <w:t>-</w:t>
      </w:r>
      <w:r w:rsidRPr="0087142B">
        <w:t xml:space="preserve">moving inventory is identified and written down if required. </w:t>
      </w:r>
      <w:r w:rsidR="00292484" w:rsidRPr="0087142B">
        <w:t>I</w:t>
      </w:r>
      <w:r w:rsidRPr="0087142B">
        <w:t>mprove the inventory mix and optimi</w:t>
      </w:r>
      <w:r w:rsidR="00292484" w:rsidRPr="0087142B">
        <w:t>s</w:t>
      </w:r>
      <w:r w:rsidRPr="0087142B">
        <w:t>e inventory levels.</w:t>
      </w:r>
    </w:p>
    <w:p w14:paraId="60A5E7D3" w14:textId="1FEAAAB2" w:rsidR="007611E3" w:rsidRPr="0087142B" w:rsidRDefault="007611E3" w:rsidP="00F73F09">
      <w:pPr>
        <w:pStyle w:val="VCAAbullet"/>
      </w:pPr>
      <w:r w:rsidRPr="0087142B">
        <w:t xml:space="preserve">Ensure supplier credit terms are fully utilised and pay accounts on time but not </w:t>
      </w:r>
      <w:r w:rsidR="00292484" w:rsidRPr="0087142B">
        <w:t>as</w:t>
      </w:r>
      <w:r w:rsidRPr="0087142B">
        <w:t xml:space="preserve"> early.</w:t>
      </w:r>
    </w:p>
    <w:p w14:paraId="57BB6A15" w14:textId="77777777" w:rsidR="007611E3" w:rsidRPr="0087142B" w:rsidRDefault="007611E3" w:rsidP="00F73F09">
      <w:pPr>
        <w:pStyle w:val="VCAAbullet"/>
      </w:pPr>
      <w:r w:rsidRPr="0087142B">
        <w:t>Improve accounts receivable turnover even more by ensuring careful granting of credit to account customers, prompt billing and follow up of late accounts.</w:t>
      </w:r>
    </w:p>
    <w:p w14:paraId="61E5519B" w14:textId="7CBE67AC" w:rsidR="00E02E06" w:rsidRDefault="007611E3" w:rsidP="00F73F09">
      <w:pPr>
        <w:pStyle w:val="VCAAbullet"/>
      </w:pPr>
      <w:r w:rsidRPr="0087142B">
        <w:t>Review other items outside of those shown in the table such as mark-up policies and expense control.</w:t>
      </w:r>
    </w:p>
    <w:tbl>
      <w:tblPr>
        <w:tblStyle w:val="VCAATableClosed"/>
        <w:tblW w:w="10080" w:type="dxa"/>
        <w:tblLayout w:type="fixed"/>
        <w:tblLook w:val="01E0" w:firstRow="1" w:lastRow="1" w:firstColumn="1" w:lastColumn="1" w:noHBand="0" w:noVBand="0"/>
      </w:tblPr>
      <w:tblGrid>
        <w:gridCol w:w="988"/>
        <w:gridCol w:w="9092"/>
      </w:tblGrid>
      <w:tr w:rsidR="00E02E06" w:rsidRPr="002C0BC3" w14:paraId="76753B37" w14:textId="77777777" w:rsidTr="003A038E">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15F1613B" w14:textId="77777777" w:rsidR="00E02E06" w:rsidRPr="002C0BC3" w:rsidRDefault="00E02E06" w:rsidP="00F73F09">
            <w:pPr>
              <w:pStyle w:val="VCAAtablecondensed"/>
            </w:pPr>
            <w:r w:rsidRPr="002C0BC3">
              <w:t>Marks</w:t>
            </w:r>
          </w:p>
        </w:tc>
        <w:tc>
          <w:tcPr>
            <w:tcW w:w="9092" w:type="dxa"/>
            <w:tcBorders>
              <w:top w:val="single" w:sz="4" w:space="0" w:color="000000" w:themeColor="text1"/>
              <w:bottom w:val="single" w:sz="4" w:space="0" w:color="000000" w:themeColor="text1"/>
              <w:right w:val="single" w:sz="4" w:space="0" w:color="000000" w:themeColor="text1"/>
            </w:tcBorders>
            <w:hideMark/>
          </w:tcPr>
          <w:p w14:paraId="682BE175" w14:textId="77777777" w:rsidR="00E02E06" w:rsidRPr="002C0BC3" w:rsidRDefault="00E02E06" w:rsidP="00F73F09">
            <w:pPr>
              <w:pStyle w:val="VCAAtablecondensed"/>
            </w:pPr>
            <w:r w:rsidRPr="002C0BC3">
              <w:t>Criteria</w:t>
            </w:r>
          </w:p>
        </w:tc>
      </w:tr>
      <w:tr w:rsidR="00E02E06" w:rsidRPr="002C0BC3" w14:paraId="4AD51697" w14:textId="77777777" w:rsidTr="003A038E">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D9489" w14:textId="77777777" w:rsidR="00E02E06" w:rsidRPr="002C0BC3" w:rsidRDefault="00E02E06" w:rsidP="00F73F09">
            <w:pPr>
              <w:pStyle w:val="VCAAtablecondensed"/>
            </w:pPr>
            <w:r w:rsidRPr="002C0BC3">
              <w:t>3-4</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80072" w14:textId="77777777" w:rsidR="00E02E06" w:rsidRDefault="00E02E06" w:rsidP="00F73F09">
            <w:pPr>
              <w:pStyle w:val="VCAAtablecondensed"/>
            </w:pPr>
            <w:r>
              <w:t>Accurate use of accounting terminology</w:t>
            </w:r>
          </w:p>
          <w:p w14:paraId="6765E37D" w14:textId="77777777" w:rsidR="00E02E06" w:rsidRPr="002C0BC3" w:rsidRDefault="00E02E06" w:rsidP="00F73F09">
            <w:pPr>
              <w:pStyle w:val="VCAAtablecondensed"/>
            </w:pPr>
            <w:r>
              <w:t>Detailed understanding of financial indicators</w:t>
            </w:r>
          </w:p>
        </w:tc>
      </w:tr>
      <w:tr w:rsidR="00E02E06" w:rsidRPr="002C0BC3" w14:paraId="2AE807BE"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07313" w14:textId="77777777" w:rsidR="00E02E06" w:rsidRPr="002C0BC3" w:rsidRDefault="00E02E06" w:rsidP="00F73F09">
            <w:pPr>
              <w:pStyle w:val="VCAAtablecondensed"/>
            </w:pPr>
            <w:r w:rsidRPr="002C0BC3">
              <w:t>2</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B8009" w14:textId="77777777" w:rsidR="00E02E06" w:rsidRDefault="00E02E06" w:rsidP="00F73F09">
            <w:pPr>
              <w:pStyle w:val="VCAAtablecondensed"/>
            </w:pPr>
            <w:r>
              <w:t>General use of accounting terminology</w:t>
            </w:r>
          </w:p>
          <w:p w14:paraId="1DCBB4E9" w14:textId="77777777" w:rsidR="00E02E06" w:rsidRPr="002C0BC3" w:rsidRDefault="00E02E06" w:rsidP="00F73F09">
            <w:pPr>
              <w:pStyle w:val="VCAAtablecondensed"/>
            </w:pPr>
            <w:r>
              <w:t>Some understanding of financial indicators</w:t>
            </w:r>
          </w:p>
        </w:tc>
      </w:tr>
      <w:tr w:rsidR="00E02E06" w:rsidRPr="002C0BC3" w14:paraId="1945FD6A" w14:textId="77777777" w:rsidTr="003A038E">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DC73C" w14:textId="77777777" w:rsidR="00E02E06" w:rsidRPr="002C0BC3" w:rsidRDefault="00E02E06" w:rsidP="00F73F09">
            <w:pPr>
              <w:pStyle w:val="VCAAtablecondensed"/>
            </w:pPr>
            <w:r w:rsidRPr="002C0BC3">
              <w:t>1</w:t>
            </w:r>
          </w:p>
        </w:tc>
        <w:tc>
          <w:tcPr>
            <w:tcW w:w="9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12003" w14:textId="77777777" w:rsidR="00E02E06" w:rsidRPr="002C0BC3" w:rsidRDefault="00E02E06" w:rsidP="00F73F09">
            <w:pPr>
              <w:pStyle w:val="VCAAtablecondensed"/>
            </w:pPr>
            <w:r>
              <w:t>Basic reference to use of financial indicators</w:t>
            </w:r>
          </w:p>
        </w:tc>
      </w:tr>
    </w:tbl>
    <w:p w14:paraId="2C10232C" w14:textId="025D8E6B" w:rsidR="007611E3" w:rsidRPr="00042EF7"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8a</w:t>
      </w:r>
      <w:r w:rsidRPr="00E242EE">
        <w:rPr>
          <w:lang w:val="en-AU"/>
        </w:rPr>
        <w:t>.</w:t>
      </w:r>
    </w:p>
    <w:p w14:paraId="02220E74" w14:textId="77777777" w:rsidR="007611E3" w:rsidRPr="006A57DD" w:rsidRDefault="007611E3" w:rsidP="006A57DD">
      <w:pPr>
        <w:pStyle w:val="VCAAbody"/>
        <w:rPr>
          <w:b/>
          <w:bCs/>
        </w:rPr>
      </w:pPr>
      <w:r w:rsidRPr="006A57DD">
        <w:rPr>
          <w:b/>
          <w:bCs/>
        </w:rPr>
        <w:t>General Journal</w:t>
      </w:r>
    </w:p>
    <w:tbl>
      <w:tblPr>
        <w:tblStyle w:val="TableGrid"/>
        <w:tblW w:w="8075" w:type="dxa"/>
        <w:tblLook w:val="04A0" w:firstRow="1" w:lastRow="0" w:firstColumn="1" w:lastColumn="0" w:noHBand="0" w:noVBand="1"/>
      </w:tblPr>
      <w:tblGrid>
        <w:gridCol w:w="846"/>
        <w:gridCol w:w="4819"/>
        <w:gridCol w:w="1276"/>
        <w:gridCol w:w="1134"/>
      </w:tblGrid>
      <w:tr w:rsidR="003C3673" w:rsidRPr="00506173" w14:paraId="032B2511" w14:textId="77777777" w:rsidTr="003C3673">
        <w:tc>
          <w:tcPr>
            <w:tcW w:w="846" w:type="dxa"/>
          </w:tcPr>
          <w:p w14:paraId="6F9125D8" w14:textId="77777777" w:rsidR="003C3673" w:rsidRPr="00506173" w:rsidRDefault="003C3673" w:rsidP="006A57DD">
            <w:pPr>
              <w:pStyle w:val="VCAAbody"/>
            </w:pPr>
            <w:r w:rsidRPr="00506173">
              <w:t>Date</w:t>
            </w:r>
          </w:p>
          <w:p w14:paraId="2E65C808" w14:textId="77777777" w:rsidR="003C3673" w:rsidRPr="00506173" w:rsidRDefault="003C3673" w:rsidP="006A57DD">
            <w:pPr>
              <w:pStyle w:val="VCAAbody"/>
            </w:pPr>
            <w:r w:rsidRPr="00506173">
              <w:t>2023</w:t>
            </w:r>
          </w:p>
        </w:tc>
        <w:tc>
          <w:tcPr>
            <w:tcW w:w="4819" w:type="dxa"/>
          </w:tcPr>
          <w:p w14:paraId="11B7AF5B" w14:textId="77777777" w:rsidR="003C3673" w:rsidRPr="00506173" w:rsidRDefault="003C3673" w:rsidP="006A57DD">
            <w:pPr>
              <w:pStyle w:val="VCAAbody"/>
            </w:pPr>
            <w:r w:rsidRPr="00506173">
              <w:t>Details</w:t>
            </w:r>
          </w:p>
        </w:tc>
        <w:tc>
          <w:tcPr>
            <w:tcW w:w="1276" w:type="dxa"/>
          </w:tcPr>
          <w:p w14:paraId="4ECEDE5F" w14:textId="77777777" w:rsidR="003C3673" w:rsidRPr="00506173" w:rsidRDefault="003C3673" w:rsidP="006A57DD">
            <w:pPr>
              <w:pStyle w:val="VCAAbody"/>
            </w:pPr>
            <w:r w:rsidRPr="00506173">
              <w:t>Debit</w:t>
            </w:r>
          </w:p>
        </w:tc>
        <w:tc>
          <w:tcPr>
            <w:tcW w:w="1134" w:type="dxa"/>
          </w:tcPr>
          <w:p w14:paraId="7135B1B5" w14:textId="77777777" w:rsidR="003C3673" w:rsidRPr="00506173" w:rsidRDefault="003C3673" w:rsidP="006A57DD">
            <w:pPr>
              <w:pStyle w:val="VCAAbody"/>
            </w:pPr>
            <w:r w:rsidRPr="00506173">
              <w:t>Credit</w:t>
            </w:r>
          </w:p>
        </w:tc>
      </w:tr>
      <w:tr w:rsidR="003C3673" w:rsidRPr="00506173" w14:paraId="4A08DFFC" w14:textId="77777777" w:rsidTr="003C3673">
        <w:tc>
          <w:tcPr>
            <w:tcW w:w="846" w:type="dxa"/>
          </w:tcPr>
          <w:p w14:paraId="2939BC91" w14:textId="77777777" w:rsidR="003C3673" w:rsidRPr="00506173" w:rsidRDefault="003C3673" w:rsidP="006A57DD">
            <w:pPr>
              <w:pStyle w:val="VCAAbody"/>
            </w:pPr>
            <w:r w:rsidRPr="00506173">
              <w:t>Jun 30</w:t>
            </w:r>
          </w:p>
        </w:tc>
        <w:tc>
          <w:tcPr>
            <w:tcW w:w="4819" w:type="dxa"/>
          </w:tcPr>
          <w:p w14:paraId="2703D3C8" w14:textId="77777777" w:rsidR="003C3673" w:rsidRPr="00506173" w:rsidRDefault="003C3673" w:rsidP="006A57DD">
            <w:pPr>
              <w:pStyle w:val="VCAAbody"/>
            </w:pPr>
            <w:r w:rsidRPr="00506173">
              <w:t>Rent Expense</w:t>
            </w:r>
          </w:p>
        </w:tc>
        <w:tc>
          <w:tcPr>
            <w:tcW w:w="1276" w:type="dxa"/>
          </w:tcPr>
          <w:p w14:paraId="58E0669D" w14:textId="77777777" w:rsidR="003C3673" w:rsidRPr="00506173" w:rsidRDefault="003C3673" w:rsidP="006A57DD">
            <w:pPr>
              <w:pStyle w:val="VCAAbody"/>
            </w:pPr>
            <w:r w:rsidRPr="00506173">
              <w:t>36 000</w:t>
            </w:r>
          </w:p>
        </w:tc>
        <w:tc>
          <w:tcPr>
            <w:tcW w:w="1134" w:type="dxa"/>
          </w:tcPr>
          <w:p w14:paraId="33CD6F66" w14:textId="77777777" w:rsidR="003C3673" w:rsidRPr="00506173" w:rsidRDefault="003C3673" w:rsidP="006A57DD">
            <w:pPr>
              <w:pStyle w:val="VCAAbody"/>
              <w:rPr>
                <w:szCs w:val="20"/>
              </w:rPr>
            </w:pPr>
          </w:p>
        </w:tc>
      </w:tr>
      <w:tr w:rsidR="003C3673" w:rsidRPr="00506173" w14:paraId="2E34C7E3" w14:textId="77777777" w:rsidTr="003C3673">
        <w:tc>
          <w:tcPr>
            <w:tcW w:w="846" w:type="dxa"/>
          </w:tcPr>
          <w:p w14:paraId="51859765" w14:textId="77777777" w:rsidR="003C3673" w:rsidRPr="00506173" w:rsidRDefault="003C3673" w:rsidP="006A57DD">
            <w:pPr>
              <w:pStyle w:val="VCAAbody"/>
              <w:rPr>
                <w:szCs w:val="20"/>
              </w:rPr>
            </w:pPr>
          </w:p>
        </w:tc>
        <w:tc>
          <w:tcPr>
            <w:tcW w:w="4819" w:type="dxa"/>
          </w:tcPr>
          <w:p w14:paraId="0D0DD729" w14:textId="77777777" w:rsidR="003C3673" w:rsidRPr="00506173" w:rsidRDefault="003C3673" w:rsidP="006A57DD">
            <w:pPr>
              <w:pStyle w:val="VCAAbody"/>
            </w:pPr>
            <w:r w:rsidRPr="00506173">
              <w:t>Prepaid Rent Expense</w:t>
            </w:r>
          </w:p>
        </w:tc>
        <w:tc>
          <w:tcPr>
            <w:tcW w:w="1276" w:type="dxa"/>
          </w:tcPr>
          <w:p w14:paraId="6703EEB9" w14:textId="77777777" w:rsidR="003C3673" w:rsidRPr="00506173" w:rsidRDefault="003C3673" w:rsidP="006A57DD">
            <w:pPr>
              <w:pStyle w:val="VCAAbody"/>
              <w:rPr>
                <w:szCs w:val="20"/>
              </w:rPr>
            </w:pPr>
          </w:p>
        </w:tc>
        <w:tc>
          <w:tcPr>
            <w:tcW w:w="1134" w:type="dxa"/>
          </w:tcPr>
          <w:p w14:paraId="1CEA1D34" w14:textId="77777777" w:rsidR="003C3673" w:rsidRPr="00506173" w:rsidRDefault="003C3673" w:rsidP="006A57DD">
            <w:pPr>
              <w:pStyle w:val="VCAAbody"/>
            </w:pPr>
            <w:r w:rsidRPr="00506173">
              <w:t>36 000</w:t>
            </w:r>
          </w:p>
        </w:tc>
      </w:tr>
      <w:tr w:rsidR="003C3673" w:rsidRPr="00506173" w14:paraId="47A60C96" w14:textId="77777777" w:rsidTr="003C3673">
        <w:tc>
          <w:tcPr>
            <w:tcW w:w="846" w:type="dxa"/>
          </w:tcPr>
          <w:p w14:paraId="39E50F61" w14:textId="77777777" w:rsidR="003C3673" w:rsidRPr="00506173" w:rsidRDefault="003C3673" w:rsidP="006A57DD">
            <w:pPr>
              <w:pStyle w:val="VCAAbody"/>
              <w:rPr>
                <w:szCs w:val="20"/>
              </w:rPr>
            </w:pPr>
          </w:p>
        </w:tc>
        <w:tc>
          <w:tcPr>
            <w:tcW w:w="4819" w:type="dxa"/>
          </w:tcPr>
          <w:p w14:paraId="238BD3C2" w14:textId="77777777" w:rsidR="003C3673" w:rsidRPr="00506173" w:rsidRDefault="003C3673" w:rsidP="006A57DD">
            <w:pPr>
              <w:pStyle w:val="VCAAbody"/>
              <w:rPr>
                <w:szCs w:val="20"/>
              </w:rPr>
            </w:pPr>
          </w:p>
        </w:tc>
        <w:tc>
          <w:tcPr>
            <w:tcW w:w="1276" w:type="dxa"/>
          </w:tcPr>
          <w:p w14:paraId="464772F2" w14:textId="77777777" w:rsidR="003C3673" w:rsidRPr="00506173" w:rsidRDefault="003C3673" w:rsidP="006A57DD">
            <w:pPr>
              <w:pStyle w:val="VCAAbody"/>
              <w:rPr>
                <w:szCs w:val="20"/>
              </w:rPr>
            </w:pPr>
          </w:p>
        </w:tc>
        <w:tc>
          <w:tcPr>
            <w:tcW w:w="1134" w:type="dxa"/>
          </w:tcPr>
          <w:p w14:paraId="3E1193F8" w14:textId="77777777" w:rsidR="003C3673" w:rsidRPr="00506173" w:rsidRDefault="003C3673" w:rsidP="006A57DD">
            <w:pPr>
              <w:pStyle w:val="VCAAbody"/>
              <w:rPr>
                <w:szCs w:val="20"/>
              </w:rPr>
            </w:pPr>
          </w:p>
        </w:tc>
      </w:tr>
      <w:tr w:rsidR="003C3673" w:rsidRPr="00506173" w14:paraId="594DC625" w14:textId="77777777" w:rsidTr="003C3673">
        <w:tc>
          <w:tcPr>
            <w:tcW w:w="846" w:type="dxa"/>
          </w:tcPr>
          <w:p w14:paraId="483DBB6C" w14:textId="77777777" w:rsidR="003C3673" w:rsidRPr="00506173" w:rsidRDefault="003C3673" w:rsidP="006A57DD">
            <w:pPr>
              <w:pStyle w:val="VCAAbody"/>
            </w:pPr>
            <w:r w:rsidRPr="00506173">
              <w:t>Jun 30</w:t>
            </w:r>
          </w:p>
        </w:tc>
        <w:tc>
          <w:tcPr>
            <w:tcW w:w="4819" w:type="dxa"/>
          </w:tcPr>
          <w:p w14:paraId="034BEB6A" w14:textId="77777777" w:rsidR="003C3673" w:rsidRPr="00506173" w:rsidRDefault="003C3673" w:rsidP="006A57DD">
            <w:pPr>
              <w:pStyle w:val="VCAAbody"/>
            </w:pPr>
            <w:r w:rsidRPr="00506173">
              <w:t>Depreciation of Shop Fittings</w:t>
            </w:r>
          </w:p>
        </w:tc>
        <w:tc>
          <w:tcPr>
            <w:tcW w:w="1276" w:type="dxa"/>
          </w:tcPr>
          <w:p w14:paraId="1292F86F" w14:textId="77777777" w:rsidR="003C3673" w:rsidRPr="00506173" w:rsidRDefault="003C3673" w:rsidP="006A57DD">
            <w:pPr>
              <w:pStyle w:val="VCAAbody"/>
            </w:pPr>
            <w:r w:rsidRPr="00506173">
              <w:t>15 600</w:t>
            </w:r>
          </w:p>
        </w:tc>
        <w:tc>
          <w:tcPr>
            <w:tcW w:w="1134" w:type="dxa"/>
          </w:tcPr>
          <w:p w14:paraId="2B517346" w14:textId="77777777" w:rsidR="003C3673" w:rsidRPr="00506173" w:rsidRDefault="003C3673" w:rsidP="006A57DD">
            <w:pPr>
              <w:pStyle w:val="VCAAbody"/>
              <w:rPr>
                <w:szCs w:val="20"/>
              </w:rPr>
            </w:pPr>
          </w:p>
        </w:tc>
      </w:tr>
      <w:tr w:rsidR="003C3673" w:rsidRPr="00506173" w14:paraId="0D243DA8" w14:textId="77777777" w:rsidTr="003C3673">
        <w:tc>
          <w:tcPr>
            <w:tcW w:w="846" w:type="dxa"/>
          </w:tcPr>
          <w:p w14:paraId="17B763EB" w14:textId="77777777" w:rsidR="003C3673" w:rsidRPr="00506173" w:rsidRDefault="003C3673" w:rsidP="006A57DD">
            <w:pPr>
              <w:pStyle w:val="VCAAbody"/>
              <w:rPr>
                <w:szCs w:val="20"/>
              </w:rPr>
            </w:pPr>
          </w:p>
        </w:tc>
        <w:tc>
          <w:tcPr>
            <w:tcW w:w="4819" w:type="dxa"/>
          </w:tcPr>
          <w:p w14:paraId="7180E61D" w14:textId="77777777" w:rsidR="003C3673" w:rsidRPr="00506173" w:rsidRDefault="003C3673" w:rsidP="006A57DD">
            <w:pPr>
              <w:pStyle w:val="VCAAbody"/>
            </w:pPr>
            <w:r w:rsidRPr="00506173">
              <w:t>Accumulated Depreciation of Shop Fittings</w:t>
            </w:r>
          </w:p>
        </w:tc>
        <w:tc>
          <w:tcPr>
            <w:tcW w:w="1276" w:type="dxa"/>
          </w:tcPr>
          <w:p w14:paraId="7908EC21" w14:textId="77777777" w:rsidR="003C3673" w:rsidRPr="00506173" w:rsidRDefault="003C3673" w:rsidP="006A57DD">
            <w:pPr>
              <w:pStyle w:val="VCAAbody"/>
              <w:rPr>
                <w:szCs w:val="20"/>
              </w:rPr>
            </w:pPr>
          </w:p>
        </w:tc>
        <w:tc>
          <w:tcPr>
            <w:tcW w:w="1134" w:type="dxa"/>
          </w:tcPr>
          <w:p w14:paraId="6657A918" w14:textId="77777777" w:rsidR="003C3673" w:rsidRPr="00506173" w:rsidRDefault="003C3673" w:rsidP="006A57DD">
            <w:pPr>
              <w:pStyle w:val="VCAAbody"/>
            </w:pPr>
            <w:r w:rsidRPr="00506173">
              <w:t>15 600</w:t>
            </w:r>
          </w:p>
        </w:tc>
      </w:tr>
      <w:tr w:rsidR="003C3673" w:rsidRPr="00506173" w14:paraId="16944BEA" w14:textId="77777777" w:rsidTr="003C3673">
        <w:tc>
          <w:tcPr>
            <w:tcW w:w="846" w:type="dxa"/>
          </w:tcPr>
          <w:p w14:paraId="425E06A9" w14:textId="77777777" w:rsidR="003C3673" w:rsidRPr="00506173" w:rsidRDefault="003C3673" w:rsidP="006A57DD">
            <w:pPr>
              <w:pStyle w:val="VCAAbody"/>
              <w:rPr>
                <w:szCs w:val="20"/>
              </w:rPr>
            </w:pPr>
          </w:p>
        </w:tc>
        <w:tc>
          <w:tcPr>
            <w:tcW w:w="4819" w:type="dxa"/>
          </w:tcPr>
          <w:p w14:paraId="2C3256D0" w14:textId="77777777" w:rsidR="003C3673" w:rsidRPr="00506173" w:rsidRDefault="003C3673" w:rsidP="006A57DD">
            <w:pPr>
              <w:pStyle w:val="VCAAbody"/>
              <w:rPr>
                <w:szCs w:val="20"/>
              </w:rPr>
            </w:pPr>
          </w:p>
        </w:tc>
        <w:tc>
          <w:tcPr>
            <w:tcW w:w="1276" w:type="dxa"/>
          </w:tcPr>
          <w:p w14:paraId="2239461A" w14:textId="77777777" w:rsidR="003C3673" w:rsidRPr="00506173" w:rsidRDefault="003C3673" w:rsidP="006A57DD">
            <w:pPr>
              <w:pStyle w:val="VCAAbody"/>
              <w:rPr>
                <w:szCs w:val="20"/>
              </w:rPr>
            </w:pPr>
          </w:p>
        </w:tc>
        <w:tc>
          <w:tcPr>
            <w:tcW w:w="1134" w:type="dxa"/>
          </w:tcPr>
          <w:p w14:paraId="0A431370" w14:textId="77777777" w:rsidR="003C3673" w:rsidRPr="00506173" w:rsidRDefault="003C3673" w:rsidP="006A57DD">
            <w:pPr>
              <w:pStyle w:val="VCAAbody"/>
              <w:rPr>
                <w:szCs w:val="20"/>
              </w:rPr>
            </w:pPr>
          </w:p>
        </w:tc>
      </w:tr>
      <w:tr w:rsidR="003C3673" w:rsidRPr="00506173" w14:paraId="50AF2715" w14:textId="77777777" w:rsidTr="003C3673">
        <w:tc>
          <w:tcPr>
            <w:tcW w:w="846" w:type="dxa"/>
          </w:tcPr>
          <w:p w14:paraId="52311012" w14:textId="77777777" w:rsidR="003C3673" w:rsidRPr="00506173" w:rsidRDefault="003C3673" w:rsidP="006A57DD">
            <w:pPr>
              <w:pStyle w:val="VCAAbody"/>
            </w:pPr>
            <w:r w:rsidRPr="00506173">
              <w:t>Jun 30</w:t>
            </w:r>
          </w:p>
        </w:tc>
        <w:tc>
          <w:tcPr>
            <w:tcW w:w="4819" w:type="dxa"/>
          </w:tcPr>
          <w:p w14:paraId="3F4267FE" w14:textId="77777777" w:rsidR="003C3673" w:rsidRPr="00506173" w:rsidRDefault="003C3673" w:rsidP="006A57DD">
            <w:pPr>
              <w:pStyle w:val="VCAAbody"/>
            </w:pPr>
            <w:r w:rsidRPr="00506173">
              <w:t>Wages Expense</w:t>
            </w:r>
          </w:p>
        </w:tc>
        <w:tc>
          <w:tcPr>
            <w:tcW w:w="1276" w:type="dxa"/>
          </w:tcPr>
          <w:p w14:paraId="719C52DD" w14:textId="77777777" w:rsidR="003C3673" w:rsidRPr="00506173" w:rsidRDefault="003C3673" w:rsidP="006A57DD">
            <w:pPr>
              <w:pStyle w:val="VCAAbody"/>
            </w:pPr>
            <w:r w:rsidRPr="00506173">
              <w:t>2 000</w:t>
            </w:r>
          </w:p>
        </w:tc>
        <w:tc>
          <w:tcPr>
            <w:tcW w:w="1134" w:type="dxa"/>
          </w:tcPr>
          <w:p w14:paraId="1523CF17" w14:textId="77777777" w:rsidR="003C3673" w:rsidRPr="00506173" w:rsidRDefault="003C3673" w:rsidP="006A57DD">
            <w:pPr>
              <w:pStyle w:val="VCAAbody"/>
              <w:rPr>
                <w:szCs w:val="20"/>
              </w:rPr>
            </w:pPr>
          </w:p>
        </w:tc>
      </w:tr>
      <w:tr w:rsidR="003C3673" w:rsidRPr="00506173" w14:paraId="393A2593" w14:textId="77777777" w:rsidTr="003C3673">
        <w:tc>
          <w:tcPr>
            <w:tcW w:w="846" w:type="dxa"/>
          </w:tcPr>
          <w:p w14:paraId="6A7B394D" w14:textId="77777777" w:rsidR="003C3673" w:rsidRPr="00506173" w:rsidRDefault="003C3673" w:rsidP="006A57DD">
            <w:pPr>
              <w:pStyle w:val="VCAAbody"/>
              <w:rPr>
                <w:szCs w:val="20"/>
              </w:rPr>
            </w:pPr>
          </w:p>
        </w:tc>
        <w:tc>
          <w:tcPr>
            <w:tcW w:w="4819" w:type="dxa"/>
          </w:tcPr>
          <w:p w14:paraId="145235A9" w14:textId="77777777" w:rsidR="003C3673" w:rsidRPr="00506173" w:rsidRDefault="003C3673" w:rsidP="006A57DD">
            <w:pPr>
              <w:pStyle w:val="VCAAbody"/>
            </w:pPr>
            <w:r w:rsidRPr="00506173">
              <w:t>Accrued Wages</w:t>
            </w:r>
          </w:p>
        </w:tc>
        <w:tc>
          <w:tcPr>
            <w:tcW w:w="1276" w:type="dxa"/>
          </w:tcPr>
          <w:p w14:paraId="30E16372" w14:textId="77777777" w:rsidR="003C3673" w:rsidRPr="00506173" w:rsidRDefault="003C3673" w:rsidP="006A57DD">
            <w:pPr>
              <w:pStyle w:val="VCAAbody"/>
              <w:rPr>
                <w:szCs w:val="20"/>
              </w:rPr>
            </w:pPr>
          </w:p>
        </w:tc>
        <w:tc>
          <w:tcPr>
            <w:tcW w:w="1134" w:type="dxa"/>
          </w:tcPr>
          <w:p w14:paraId="51B0D817" w14:textId="77777777" w:rsidR="003C3673" w:rsidRPr="00506173" w:rsidRDefault="003C3673" w:rsidP="006A57DD">
            <w:pPr>
              <w:pStyle w:val="VCAAbody"/>
            </w:pPr>
            <w:r w:rsidRPr="00506173">
              <w:t>2 000</w:t>
            </w:r>
          </w:p>
        </w:tc>
      </w:tr>
      <w:tr w:rsidR="003C3673" w:rsidRPr="00506173" w14:paraId="7F95C396" w14:textId="77777777" w:rsidTr="003C3673">
        <w:tc>
          <w:tcPr>
            <w:tcW w:w="846" w:type="dxa"/>
          </w:tcPr>
          <w:p w14:paraId="06C04C8D" w14:textId="77777777" w:rsidR="003C3673" w:rsidRPr="00506173" w:rsidRDefault="003C3673" w:rsidP="00D90C55">
            <w:pPr>
              <w:spacing w:before="120" w:after="120"/>
              <w:jc w:val="right"/>
              <w:rPr>
                <w:rFonts w:ascii="Arial" w:hAnsi="Arial" w:cs="Arial"/>
                <w:color w:val="000000" w:themeColor="text1"/>
                <w:sz w:val="20"/>
                <w:szCs w:val="20"/>
              </w:rPr>
            </w:pPr>
          </w:p>
        </w:tc>
        <w:tc>
          <w:tcPr>
            <w:tcW w:w="4819" w:type="dxa"/>
          </w:tcPr>
          <w:p w14:paraId="1A457007" w14:textId="77777777" w:rsidR="003C3673" w:rsidRPr="00506173" w:rsidRDefault="003C3673" w:rsidP="00D90C55">
            <w:pPr>
              <w:spacing w:before="120" w:after="120"/>
              <w:rPr>
                <w:rFonts w:ascii="Arial" w:hAnsi="Arial" w:cs="Arial"/>
                <w:color w:val="000000" w:themeColor="text1"/>
                <w:sz w:val="20"/>
                <w:szCs w:val="20"/>
              </w:rPr>
            </w:pPr>
          </w:p>
        </w:tc>
        <w:tc>
          <w:tcPr>
            <w:tcW w:w="1276" w:type="dxa"/>
          </w:tcPr>
          <w:p w14:paraId="74E775DC" w14:textId="77777777" w:rsidR="003C3673" w:rsidRPr="00506173" w:rsidRDefault="003C3673" w:rsidP="00D90C55">
            <w:pPr>
              <w:spacing w:before="120" w:after="120"/>
              <w:jc w:val="right"/>
              <w:rPr>
                <w:rFonts w:ascii="Arial" w:hAnsi="Arial" w:cs="Arial"/>
                <w:color w:val="000000" w:themeColor="text1"/>
                <w:sz w:val="20"/>
                <w:szCs w:val="20"/>
              </w:rPr>
            </w:pPr>
          </w:p>
        </w:tc>
        <w:tc>
          <w:tcPr>
            <w:tcW w:w="1134" w:type="dxa"/>
          </w:tcPr>
          <w:p w14:paraId="6EA17766" w14:textId="77777777" w:rsidR="003C3673" w:rsidRPr="00506173" w:rsidRDefault="003C3673" w:rsidP="00D90C55">
            <w:pPr>
              <w:spacing w:before="120" w:after="120"/>
              <w:jc w:val="right"/>
              <w:rPr>
                <w:rFonts w:ascii="Arial" w:hAnsi="Arial" w:cs="Arial"/>
                <w:color w:val="000000" w:themeColor="text1"/>
                <w:sz w:val="20"/>
                <w:szCs w:val="20"/>
              </w:rPr>
            </w:pPr>
          </w:p>
        </w:tc>
      </w:tr>
    </w:tbl>
    <w:p w14:paraId="402A9634" w14:textId="4E83EB3B" w:rsidR="00586647" w:rsidRDefault="00E02E06" w:rsidP="001B5637">
      <w:pPr>
        <w:pStyle w:val="VCAAbody"/>
        <w:rPr>
          <w:lang w:val="en-AU"/>
        </w:rPr>
      </w:pPr>
      <w:r>
        <w:rPr>
          <w:lang w:val="en-AU"/>
        </w:rPr>
        <w:t>One mark was awarded for each line</w:t>
      </w:r>
      <w:r w:rsidR="00F73F09">
        <w:rPr>
          <w:lang w:val="en-AU"/>
        </w:rPr>
        <w:t>.</w:t>
      </w:r>
    </w:p>
    <w:p w14:paraId="2CD63FF5" w14:textId="77777777" w:rsidR="00F73F09" w:rsidRDefault="00F73F09" w:rsidP="00F73F09">
      <w:pPr>
        <w:pStyle w:val="VCAAbody"/>
        <w:rPr>
          <w:lang w:val="en-AU"/>
        </w:rPr>
      </w:pPr>
      <w:r>
        <w:rPr>
          <w:lang w:val="en-AU"/>
        </w:rPr>
        <w:br w:type="page"/>
      </w:r>
    </w:p>
    <w:p w14:paraId="73B72260" w14:textId="1891CF9C" w:rsidR="007611E3" w:rsidRDefault="007611E3" w:rsidP="00D90C55">
      <w:pPr>
        <w:pStyle w:val="VCAAHeading2"/>
        <w:rPr>
          <w:lang w:val="en-AU"/>
        </w:rPr>
      </w:pPr>
      <w:r w:rsidRPr="00E242EE">
        <w:rPr>
          <w:lang w:val="en-AU"/>
        </w:rPr>
        <w:lastRenderedPageBreak/>
        <w:t>Q</w:t>
      </w:r>
      <w:r>
        <w:rPr>
          <w:lang w:val="en-AU"/>
        </w:rPr>
        <w:t>u</w:t>
      </w:r>
      <w:r w:rsidRPr="00E242EE">
        <w:rPr>
          <w:lang w:val="en-AU"/>
        </w:rPr>
        <w:t xml:space="preserve">estion </w:t>
      </w:r>
      <w:r>
        <w:rPr>
          <w:lang w:val="en-AU"/>
        </w:rPr>
        <w:t>8b</w:t>
      </w:r>
      <w:r w:rsidRPr="00E242EE">
        <w:rPr>
          <w:lang w:val="en-AU"/>
        </w:rPr>
        <w:t>.</w:t>
      </w:r>
    </w:p>
    <w:p w14:paraId="7F612CF1" w14:textId="2CF2B230" w:rsidR="00506173" w:rsidRDefault="007611E3" w:rsidP="0087142B">
      <w:pPr>
        <w:pStyle w:val="VCAAbody"/>
      </w:pPr>
      <w:r w:rsidRPr="0087142B">
        <w:t xml:space="preserve">According to the accrual basis assumption, expenses are recognised when they are incurred or consumed. Accrual basis profit is determined by subtracting expenses incurred for a period from revenue earned in that same period. In this instance, $39 000 has been paid in advance for rent and recorded as an asset. $3000 of the $9000 paid in May relates to the next accounting period and should still be reported as an asset. The other $36 000 has now been consumed and an adjustment is required to reduce the asset and recognise rent expense has been incurred. </w:t>
      </w:r>
    </w:p>
    <w:p w14:paraId="75AA961A" w14:textId="2E88FA1F" w:rsidR="00E02E06" w:rsidRPr="0087142B" w:rsidRDefault="00E02E06" w:rsidP="0087142B">
      <w:pPr>
        <w:pStyle w:val="VCAAbody"/>
      </w:pPr>
      <w:r>
        <w:t>One mark was awarded for each correct point</w:t>
      </w:r>
      <w:r w:rsidR="00F73F09">
        <w:t>.</w:t>
      </w:r>
    </w:p>
    <w:p w14:paraId="54B90268" w14:textId="319ACD75" w:rsidR="007611E3"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8c</w:t>
      </w:r>
      <w:r w:rsidRPr="00E242EE">
        <w:rPr>
          <w:lang w:val="en-AU"/>
        </w:rPr>
        <w:t>.</w:t>
      </w:r>
    </w:p>
    <w:p w14:paraId="589E26ED" w14:textId="42FDCEF6" w:rsidR="00D90C55" w:rsidRDefault="007611E3" w:rsidP="0087142B">
      <w:pPr>
        <w:pStyle w:val="VCAAbody"/>
      </w:pPr>
      <w:r w:rsidRPr="0087142B">
        <w:t>The choice of depreciation method should match the expected pattern of use of the asset. Shop fittings provide a similar benefit each year and therefore are consumed evenly over their useful life</w:t>
      </w:r>
      <w:r w:rsidR="003F5FFF">
        <w:t>, so</w:t>
      </w:r>
      <w:r w:rsidRPr="0087142B">
        <w:t xml:space="preserve"> should be depreciated by the same amount each year. Straight line allocates the same amount each year – in this case 12</w:t>
      </w:r>
      <w:r w:rsidR="00EA7C13">
        <w:t xml:space="preserve"> per cent</w:t>
      </w:r>
      <w:r w:rsidR="00EA7C13" w:rsidRPr="0087142B">
        <w:t xml:space="preserve"> </w:t>
      </w:r>
      <w:r w:rsidRPr="0087142B">
        <w:t>of the original cost of the shop fittings.</w:t>
      </w:r>
    </w:p>
    <w:p w14:paraId="3D79F47E" w14:textId="1BC86EDA" w:rsidR="00E02E06" w:rsidRDefault="00E02E06" w:rsidP="0087142B">
      <w:pPr>
        <w:pStyle w:val="VCAAbody"/>
      </w:pPr>
      <w:r>
        <w:t>One mark was awarded for each correct point</w:t>
      </w:r>
      <w:r w:rsidR="00F73F09">
        <w:t>.</w:t>
      </w:r>
    </w:p>
    <w:p w14:paraId="58EA31F2" w14:textId="67CD868F" w:rsidR="007611E3" w:rsidRPr="00377C01" w:rsidRDefault="007611E3" w:rsidP="00D90C55">
      <w:pPr>
        <w:pStyle w:val="VCAAHeading2"/>
        <w:rPr>
          <w:lang w:val="en-AU"/>
        </w:rPr>
      </w:pPr>
      <w:r w:rsidRPr="00E242EE">
        <w:rPr>
          <w:lang w:val="en-AU"/>
        </w:rPr>
        <w:t>Q</w:t>
      </w:r>
      <w:r>
        <w:rPr>
          <w:lang w:val="en-AU"/>
        </w:rPr>
        <w:t>u</w:t>
      </w:r>
      <w:r w:rsidRPr="00E242EE">
        <w:rPr>
          <w:lang w:val="en-AU"/>
        </w:rPr>
        <w:t xml:space="preserve">estion </w:t>
      </w:r>
      <w:r>
        <w:rPr>
          <w:lang w:val="en-AU"/>
        </w:rPr>
        <w:t>8d</w:t>
      </w:r>
      <w:r w:rsidRPr="00E242EE">
        <w:rPr>
          <w:lang w:val="en-AU"/>
        </w:rPr>
        <w:t>.</w:t>
      </w:r>
    </w:p>
    <w:tbl>
      <w:tblPr>
        <w:tblStyle w:val="TableGrid"/>
        <w:tblW w:w="9918" w:type="dxa"/>
        <w:tblLook w:val="04A0" w:firstRow="1" w:lastRow="0" w:firstColumn="1" w:lastColumn="0" w:noHBand="0" w:noVBand="1"/>
      </w:tblPr>
      <w:tblGrid>
        <w:gridCol w:w="6941"/>
        <w:gridCol w:w="2977"/>
      </w:tblGrid>
      <w:tr w:rsidR="007611E3" w:rsidRPr="00506173" w14:paraId="70A2E221" w14:textId="77777777" w:rsidTr="008144E4">
        <w:tc>
          <w:tcPr>
            <w:tcW w:w="6941" w:type="dxa"/>
            <w:tcBorders>
              <w:bottom w:val="nil"/>
              <w:right w:val="nil"/>
            </w:tcBorders>
          </w:tcPr>
          <w:p w14:paraId="2B8AF8D7" w14:textId="77777777" w:rsidR="007611E3" w:rsidRPr="00506173" w:rsidRDefault="007611E3" w:rsidP="006A57DD">
            <w:pPr>
              <w:pStyle w:val="VCAAbody"/>
            </w:pPr>
            <w:r w:rsidRPr="00506173">
              <w:t>Working Space:</w:t>
            </w:r>
          </w:p>
          <w:p w14:paraId="0D79277A" w14:textId="77777777" w:rsidR="007611E3" w:rsidRPr="002909E6" w:rsidRDefault="007611E3" w:rsidP="002909E6">
            <w:pPr>
              <w:pStyle w:val="VCAAbody"/>
            </w:pPr>
          </w:p>
          <w:p w14:paraId="7BEC1EDA" w14:textId="77777777" w:rsidR="007611E3" w:rsidRPr="002909E6" w:rsidRDefault="007611E3" w:rsidP="002909E6">
            <w:pPr>
              <w:pStyle w:val="VCAAbody"/>
            </w:pPr>
            <w:r w:rsidRPr="002909E6">
              <w:t>Cost of Sales</w:t>
            </w:r>
            <w:r w:rsidRPr="002909E6">
              <w:tab/>
            </w:r>
            <w:r w:rsidRPr="002909E6">
              <w:tab/>
              <w:t>260 000</w:t>
            </w:r>
            <w:r w:rsidRPr="002909E6">
              <w:br/>
              <w:t>Rent                                 36 000</w:t>
            </w:r>
            <w:r w:rsidRPr="002909E6">
              <w:br/>
              <w:t>Wages                            127 000</w:t>
            </w:r>
          </w:p>
          <w:p w14:paraId="2C687F7E" w14:textId="77777777" w:rsidR="007611E3" w:rsidRPr="002909E6" w:rsidRDefault="007611E3" w:rsidP="002909E6">
            <w:pPr>
              <w:pStyle w:val="VCAAbody"/>
            </w:pPr>
            <w:r w:rsidRPr="002909E6">
              <w:t xml:space="preserve">Depreciation                     15 600       </w:t>
            </w:r>
          </w:p>
          <w:p w14:paraId="3FEFC6A3" w14:textId="77777777" w:rsidR="007611E3" w:rsidRPr="00506173" w:rsidRDefault="007611E3" w:rsidP="00D90C55">
            <w:pPr>
              <w:spacing w:before="120" w:after="120"/>
              <w:rPr>
                <w:rFonts w:ascii="Arial" w:hAnsi="Arial" w:cs="Arial"/>
                <w:sz w:val="20"/>
                <w:szCs w:val="20"/>
              </w:rPr>
            </w:pPr>
          </w:p>
        </w:tc>
        <w:tc>
          <w:tcPr>
            <w:tcW w:w="2977" w:type="dxa"/>
            <w:tcBorders>
              <w:left w:val="nil"/>
            </w:tcBorders>
          </w:tcPr>
          <w:p w14:paraId="6CA42817" w14:textId="77777777" w:rsidR="007611E3" w:rsidRPr="00506173" w:rsidRDefault="007611E3" w:rsidP="00D90C55">
            <w:pPr>
              <w:spacing w:before="120" w:after="120"/>
              <w:rPr>
                <w:rFonts w:ascii="Arial" w:hAnsi="Arial" w:cs="Arial"/>
                <w:sz w:val="20"/>
                <w:szCs w:val="20"/>
              </w:rPr>
            </w:pPr>
          </w:p>
        </w:tc>
      </w:tr>
      <w:tr w:rsidR="007611E3" w:rsidRPr="00506173" w14:paraId="4824E377" w14:textId="77777777" w:rsidTr="008144E4">
        <w:tc>
          <w:tcPr>
            <w:tcW w:w="6941" w:type="dxa"/>
            <w:tcBorders>
              <w:top w:val="nil"/>
            </w:tcBorders>
          </w:tcPr>
          <w:p w14:paraId="33C9FBDB" w14:textId="77777777" w:rsidR="007611E3" w:rsidRPr="00506173" w:rsidRDefault="007611E3" w:rsidP="006A57DD">
            <w:pPr>
              <w:pStyle w:val="VCAAbody"/>
            </w:pPr>
          </w:p>
          <w:p w14:paraId="66CFE1BD" w14:textId="77777777" w:rsidR="007611E3" w:rsidRPr="00506173" w:rsidRDefault="007611E3" w:rsidP="006A57DD">
            <w:pPr>
              <w:pStyle w:val="VCAAbody"/>
            </w:pPr>
            <w:r w:rsidRPr="00506173">
              <w:t>Total Expenses for the period</w:t>
            </w:r>
          </w:p>
        </w:tc>
        <w:tc>
          <w:tcPr>
            <w:tcW w:w="2977" w:type="dxa"/>
          </w:tcPr>
          <w:p w14:paraId="5014000D" w14:textId="77777777" w:rsidR="007611E3" w:rsidRPr="00506173" w:rsidRDefault="007611E3" w:rsidP="006A1BD5">
            <w:pPr>
              <w:pStyle w:val="TableText"/>
            </w:pPr>
          </w:p>
          <w:p w14:paraId="2A52DE3F" w14:textId="77777777" w:rsidR="007611E3" w:rsidRPr="00506173" w:rsidRDefault="007611E3" w:rsidP="002909E6">
            <w:pPr>
              <w:pStyle w:val="VCAAbody"/>
            </w:pPr>
            <w:r w:rsidRPr="00506173">
              <w:t>$ 438 600</w:t>
            </w:r>
          </w:p>
        </w:tc>
      </w:tr>
    </w:tbl>
    <w:p w14:paraId="4A371822" w14:textId="5419A0E8" w:rsidR="00F73F09" w:rsidRDefault="00DE1A6B" w:rsidP="0087142B">
      <w:pPr>
        <w:pStyle w:val="VCAAbody"/>
      </w:pPr>
      <w:r>
        <w:t>One</w:t>
      </w:r>
      <w:r w:rsidR="007611E3" w:rsidRPr="00506173">
        <w:t xml:space="preserve"> mark</w:t>
      </w:r>
      <w:r>
        <w:t xml:space="preserve"> was awarded</w:t>
      </w:r>
      <w:r w:rsidR="007611E3" w:rsidRPr="00506173">
        <w:t xml:space="preserve"> for each </w:t>
      </w:r>
      <w:r w:rsidR="00B455D5">
        <w:t xml:space="preserve">of the </w:t>
      </w:r>
      <w:r w:rsidR="00F51752">
        <w:t xml:space="preserve">two </w:t>
      </w:r>
      <w:r w:rsidR="00E02E06">
        <w:t>c</w:t>
      </w:r>
      <w:r w:rsidR="007611E3" w:rsidRPr="00506173">
        <w:t>orrect expense</w:t>
      </w:r>
      <w:r w:rsidR="00B455D5">
        <w:t>s</w:t>
      </w:r>
      <w:r>
        <w:t>.</w:t>
      </w:r>
    </w:p>
    <w:p w14:paraId="32C90E79" w14:textId="77777777" w:rsidR="00F73F09" w:rsidRDefault="00F73F09">
      <w:pPr>
        <w:rPr>
          <w:rFonts w:ascii="Arial" w:hAnsi="Arial" w:cs="Arial"/>
          <w:color w:val="000000" w:themeColor="text1"/>
          <w:sz w:val="20"/>
        </w:rPr>
      </w:pPr>
      <w:r>
        <w:br w:type="page"/>
      </w:r>
    </w:p>
    <w:p w14:paraId="7481CB57" w14:textId="2CC7FF54" w:rsidR="007611E3" w:rsidRDefault="007611E3" w:rsidP="00D90C55">
      <w:pPr>
        <w:pStyle w:val="VCAAHeading2"/>
        <w:rPr>
          <w:lang w:val="en-AU"/>
        </w:rPr>
      </w:pPr>
      <w:r w:rsidRPr="00E242EE">
        <w:rPr>
          <w:lang w:val="en-AU"/>
        </w:rPr>
        <w:lastRenderedPageBreak/>
        <w:t>Q</w:t>
      </w:r>
      <w:r>
        <w:rPr>
          <w:lang w:val="en-AU"/>
        </w:rPr>
        <w:t>u</w:t>
      </w:r>
      <w:r w:rsidRPr="00E242EE">
        <w:rPr>
          <w:lang w:val="en-AU"/>
        </w:rPr>
        <w:t xml:space="preserve">estion </w:t>
      </w:r>
      <w:r>
        <w:rPr>
          <w:lang w:val="en-AU"/>
        </w:rPr>
        <w:t>8e</w:t>
      </w:r>
      <w:r w:rsidRPr="00E242EE">
        <w:rPr>
          <w:lang w:val="en-AU"/>
        </w:rPr>
        <w:t>.</w:t>
      </w:r>
    </w:p>
    <w:p w14:paraId="120F26EA" w14:textId="77777777" w:rsidR="007611E3" w:rsidRPr="006A57DD" w:rsidRDefault="007611E3" w:rsidP="004B580F">
      <w:pPr>
        <w:pStyle w:val="VCAAbody"/>
        <w:spacing w:before="240"/>
        <w:rPr>
          <w:b/>
          <w:bCs/>
        </w:rPr>
      </w:pPr>
      <w:r w:rsidRPr="006A57DD">
        <w:rPr>
          <w:b/>
          <w:bCs/>
        </w:rPr>
        <w:t>Profit &amp; Loss Summary</w:t>
      </w:r>
    </w:p>
    <w:tbl>
      <w:tblPr>
        <w:tblStyle w:val="TableGrid"/>
        <w:tblW w:w="9493" w:type="dxa"/>
        <w:tblLook w:val="04A0" w:firstRow="1" w:lastRow="0" w:firstColumn="1" w:lastColumn="0" w:noHBand="0" w:noVBand="1"/>
      </w:tblPr>
      <w:tblGrid>
        <w:gridCol w:w="945"/>
        <w:gridCol w:w="2198"/>
        <w:gridCol w:w="1094"/>
        <w:gridCol w:w="1145"/>
        <w:gridCol w:w="2835"/>
        <w:gridCol w:w="1276"/>
      </w:tblGrid>
      <w:tr w:rsidR="007611E3" w:rsidRPr="00506173" w14:paraId="5D2B0A78" w14:textId="77777777" w:rsidTr="008144E4">
        <w:tc>
          <w:tcPr>
            <w:tcW w:w="945" w:type="dxa"/>
          </w:tcPr>
          <w:p w14:paraId="6A548ECF" w14:textId="77777777" w:rsidR="007611E3" w:rsidRPr="004B580F" w:rsidRDefault="007611E3" w:rsidP="006A57DD">
            <w:pPr>
              <w:pStyle w:val="VCAAbody"/>
              <w:rPr>
                <w:b/>
                <w:bCs/>
              </w:rPr>
            </w:pPr>
            <w:r w:rsidRPr="004B580F">
              <w:rPr>
                <w:b/>
                <w:bCs/>
              </w:rPr>
              <w:t>Date</w:t>
            </w:r>
          </w:p>
          <w:p w14:paraId="48F7970E" w14:textId="77777777" w:rsidR="007611E3" w:rsidRPr="00506173" w:rsidRDefault="007611E3" w:rsidP="006A57DD">
            <w:pPr>
              <w:pStyle w:val="VCAAbody"/>
            </w:pPr>
            <w:r w:rsidRPr="00506173">
              <w:t>2022</w:t>
            </w:r>
          </w:p>
        </w:tc>
        <w:tc>
          <w:tcPr>
            <w:tcW w:w="2198" w:type="dxa"/>
          </w:tcPr>
          <w:p w14:paraId="5D6AD797" w14:textId="77777777" w:rsidR="007611E3" w:rsidRPr="004B580F" w:rsidRDefault="007611E3" w:rsidP="006A57DD">
            <w:pPr>
              <w:pStyle w:val="VCAAbody"/>
              <w:rPr>
                <w:b/>
                <w:bCs/>
              </w:rPr>
            </w:pPr>
            <w:r w:rsidRPr="004B580F">
              <w:rPr>
                <w:b/>
                <w:bCs/>
              </w:rPr>
              <w:t>Cross-reference</w:t>
            </w:r>
          </w:p>
        </w:tc>
        <w:tc>
          <w:tcPr>
            <w:tcW w:w="1094" w:type="dxa"/>
          </w:tcPr>
          <w:p w14:paraId="66DD9E16" w14:textId="77777777" w:rsidR="007611E3" w:rsidRPr="004B580F" w:rsidRDefault="007611E3" w:rsidP="006A57DD">
            <w:pPr>
              <w:pStyle w:val="VCAAbody"/>
              <w:rPr>
                <w:b/>
                <w:bCs/>
              </w:rPr>
            </w:pPr>
            <w:r w:rsidRPr="004B580F">
              <w:rPr>
                <w:b/>
                <w:bCs/>
              </w:rPr>
              <w:t>Amount</w:t>
            </w:r>
          </w:p>
          <w:p w14:paraId="5F0690DA" w14:textId="77777777" w:rsidR="007611E3" w:rsidRPr="00506173" w:rsidRDefault="007611E3" w:rsidP="006A57DD">
            <w:pPr>
              <w:pStyle w:val="VCAAbody"/>
            </w:pPr>
            <w:r w:rsidRPr="00506173">
              <w:t>$</w:t>
            </w:r>
          </w:p>
        </w:tc>
        <w:tc>
          <w:tcPr>
            <w:tcW w:w="1145" w:type="dxa"/>
          </w:tcPr>
          <w:p w14:paraId="19EFD363" w14:textId="77777777" w:rsidR="007611E3" w:rsidRPr="004B580F" w:rsidRDefault="007611E3" w:rsidP="006A57DD">
            <w:pPr>
              <w:pStyle w:val="VCAAbody"/>
              <w:rPr>
                <w:b/>
                <w:bCs/>
              </w:rPr>
            </w:pPr>
            <w:r w:rsidRPr="004B580F">
              <w:rPr>
                <w:b/>
                <w:bCs/>
              </w:rPr>
              <w:t>Date</w:t>
            </w:r>
          </w:p>
          <w:p w14:paraId="208D4ECA" w14:textId="77777777" w:rsidR="007611E3" w:rsidRPr="00506173" w:rsidRDefault="007611E3" w:rsidP="006A57DD">
            <w:pPr>
              <w:pStyle w:val="VCAAbody"/>
            </w:pPr>
            <w:r w:rsidRPr="00506173">
              <w:t>2022</w:t>
            </w:r>
          </w:p>
        </w:tc>
        <w:tc>
          <w:tcPr>
            <w:tcW w:w="2835" w:type="dxa"/>
          </w:tcPr>
          <w:p w14:paraId="68145C58" w14:textId="77777777" w:rsidR="007611E3" w:rsidRPr="004B580F" w:rsidRDefault="007611E3" w:rsidP="006A57DD">
            <w:pPr>
              <w:pStyle w:val="VCAAbody"/>
              <w:rPr>
                <w:b/>
                <w:bCs/>
              </w:rPr>
            </w:pPr>
            <w:r w:rsidRPr="004B580F">
              <w:rPr>
                <w:b/>
                <w:bCs/>
              </w:rPr>
              <w:t>Cross-reference</w:t>
            </w:r>
          </w:p>
        </w:tc>
        <w:tc>
          <w:tcPr>
            <w:tcW w:w="1276" w:type="dxa"/>
          </w:tcPr>
          <w:p w14:paraId="70278850" w14:textId="77777777" w:rsidR="007611E3" w:rsidRPr="004B580F" w:rsidRDefault="007611E3" w:rsidP="006A57DD">
            <w:pPr>
              <w:pStyle w:val="VCAAbody"/>
              <w:rPr>
                <w:b/>
                <w:bCs/>
              </w:rPr>
            </w:pPr>
            <w:r w:rsidRPr="004B580F">
              <w:rPr>
                <w:b/>
                <w:bCs/>
              </w:rPr>
              <w:t xml:space="preserve">Amount </w:t>
            </w:r>
          </w:p>
          <w:p w14:paraId="37A557EE" w14:textId="77777777" w:rsidR="007611E3" w:rsidRPr="00506173" w:rsidRDefault="007611E3" w:rsidP="006A57DD">
            <w:pPr>
              <w:pStyle w:val="VCAAbody"/>
            </w:pPr>
            <w:r w:rsidRPr="00506173">
              <w:t>$</w:t>
            </w:r>
          </w:p>
        </w:tc>
      </w:tr>
      <w:tr w:rsidR="007611E3" w:rsidRPr="00506173" w14:paraId="4C355994" w14:textId="77777777" w:rsidTr="008144E4">
        <w:tc>
          <w:tcPr>
            <w:tcW w:w="945" w:type="dxa"/>
            <w:vAlign w:val="bottom"/>
          </w:tcPr>
          <w:p w14:paraId="573D8299" w14:textId="17C59FF1" w:rsidR="007611E3" w:rsidRPr="00506173" w:rsidRDefault="00153EC3" w:rsidP="002909E6">
            <w:pPr>
              <w:pStyle w:val="VCAAbody"/>
            </w:pPr>
            <w:r>
              <w:t>Dec 31</w:t>
            </w:r>
          </w:p>
        </w:tc>
        <w:tc>
          <w:tcPr>
            <w:tcW w:w="2198" w:type="dxa"/>
            <w:vAlign w:val="bottom"/>
          </w:tcPr>
          <w:p w14:paraId="6DC7FBB9" w14:textId="0AFF7659" w:rsidR="007611E3" w:rsidRPr="00506173" w:rsidRDefault="007611E3" w:rsidP="002909E6">
            <w:pPr>
              <w:pStyle w:val="VCAAbody"/>
            </w:pPr>
            <w:r w:rsidRPr="00506173">
              <w:t>Expenses</w:t>
            </w:r>
          </w:p>
        </w:tc>
        <w:tc>
          <w:tcPr>
            <w:tcW w:w="1094" w:type="dxa"/>
            <w:vAlign w:val="bottom"/>
          </w:tcPr>
          <w:p w14:paraId="2C10E7BD" w14:textId="77777777" w:rsidR="007611E3" w:rsidRPr="00506173" w:rsidRDefault="007611E3" w:rsidP="002909E6">
            <w:pPr>
              <w:pStyle w:val="VCAAbody"/>
            </w:pPr>
            <w:r w:rsidRPr="00506173">
              <w:rPr>
                <w:rFonts w:eastAsia="Times New Roman"/>
                <w:lang w:eastAsia="en-AU"/>
              </w:rPr>
              <w:t>438 600</w:t>
            </w:r>
          </w:p>
        </w:tc>
        <w:tc>
          <w:tcPr>
            <w:tcW w:w="1145" w:type="dxa"/>
            <w:vAlign w:val="bottom"/>
          </w:tcPr>
          <w:p w14:paraId="1F96F722" w14:textId="3F01D287" w:rsidR="007611E3" w:rsidRPr="00506173" w:rsidRDefault="00153EC3" w:rsidP="002909E6">
            <w:pPr>
              <w:pStyle w:val="VCAAbody"/>
            </w:pPr>
            <w:r>
              <w:t>Dec 31</w:t>
            </w:r>
          </w:p>
        </w:tc>
        <w:tc>
          <w:tcPr>
            <w:tcW w:w="2835" w:type="dxa"/>
            <w:vAlign w:val="bottom"/>
          </w:tcPr>
          <w:p w14:paraId="7D93930A" w14:textId="2B8F2D77" w:rsidR="007611E3" w:rsidRPr="00506173" w:rsidRDefault="007611E3" w:rsidP="002909E6">
            <w:pPr>
              <w:pStyle w:val="VCAAbody"/>
            </w:pPr>
            <w:r w:rsidRPr="00506173">
              <w:t>Revenue</w:t>
            </w:r>
          </w:p>
        </w:tc>
        <w:tc>
          <w:tcPr>
            <w:tcW w:w="1276" w:type="dxa"/>
            <w:vAlign w:val="bottom"/>
          </w:tcPr>
          <w:p w14:paraId="217CCF9C" w14:textId="77777777" w:rsidR="007611E3" w:rsidRPr="00506173" w:rsidRDefault="007611E3" w:rsidP="002909E6">
            <w:pPr>
              <w:pStyle w:val="VCAAbody"/>
            </w:pPr>
            <w:r w:rsidRPr="00506173">
              <w:t>520 000</w:t>
            </w:r>
          </w:p>
        </w:tc>
      </w:tr>
      <w:tr w:rsidR="007611E3" w:rsidRPr="00506173" w14:paraId="5553E89B" w14:textId="77777777" w:rsidTr="008144E4">
        <w:tc>
          <w:tcPr>
            <w:tcW w:w="945" w:type="dxa"/>
            <w:vAlign w:val="bottom"/>
          </w:tcPr>
          <w:p w14:paraId="35BA6EAA" w14:textId="77777777" w:rsidR="007611E3" w:rsidRPr="00506173" w:rsidRDefault="007611E3" w:rsidP="002909E6">
            <w:pPr>
              <w:pStyle w:val="VCAAbody"/>
            </w:pPr>
          </w:p>
        </w:tc>
        <w:tc>
          <w:tcPr>
            <w:tcW w:w="2198" w:type="dxa"/>
            <w:vAlign w:val="bottom"/>
          </w:tcPr>
          <w:p w14:paraId="4C3438D0" w14:textId="29933D14" w:rsidR="007611E3" w:rsidRPr="00506173" w:rsidRDefault="007611E3" w:rsidP="002909E6">
            <w:pPr>
              <w:pStyle w:val="VCAAbody"/>
            </w:pPr>
            <w:r w:rsidRPr="00506173">
              <w:t>Capital</w:t>
            </w:r>
          </w:p>
        </w:tc>
        <w:tc>
          <w:tcPr>
            <w:tcW w:w="1094" w:type="dxa"/>
            <w:vAlign w:val="center"/>
          </w:tcPr>
          <w:p w14:paraId="0A74613A" w14:textId="77777777" w:rsidR="007611E3" w:rsidRPr="00506173" w:rsidRDefault="007611E3" w:rsidP="002909E6">
            <w:pPr>
              <w:pStyle w:val="VCAAbody"/>
            </w:pPr>
            <w:r w:rsidRPr="00506173">
              <w:rPr>
                <w:rFonts w:eastAsia="Times New Roman"/>
                <w:lang w:eastAsia="en-AU"/>
              </w:rPr>
              <w:t xml:space="preserve">  81 400</w:t>
            </w:r>
          </w:p>
        </w:tc>
        <w:tc>
          <w:tcPr>
            <w:tcW w:w="1145" w:type="dxa"/>
            <w:vAlign w:val="bottom"/>
          </w:tcPr>
          <w:p w14:paraId="2DC2A37F" w14:textId="77777777" w:rsidR="007611E3" w:rsidRPr="00506173" w:rsidRDefault="007611E3" w:rsidP="002909E6">
            <w:pPr>
              <w:pStyle w:val="VCAAbody"/>
            </w:pPr>
          </w:p>
        </w:tc>
        <w:tc>
          <w:tcPr>
            <w:tcW w:w="2835" w:type="dxa"/>
            <w:vAlign w:val="bottom"/>
          </w:tcPr>
          <w:p w14:paraId="1F07062C" w14:textId="77777777" w:rsidR="007611E3" w:rsidRPr="00506173" w:rsidRDefault="007611E3" w:rsidP="002909E6">
            <w:pPr>
              <w:pStyle w:val="VCAAbody"/>
            </w:pPr>
          </w:p>
        </w:tc>
        <w:tc>
          <w:tcPr>
            <w:tcW w:w="1276" w:type="dxa"/>
            <w:vAlign w:val="bottom"/>
          </w:tcPr>
          <w:p w14:paraId="6B8480F3" w14:textId="77777777" w:rsidR="007611E3" w:rsidRPr="00506173" w:rsidRDefault="007611E3" w:rsidP="002909E6">
            <w:pPr>
              <w:pStyle w:val="VCAAbody"/>
            </w:pPr>
          </w:p>
        </w:tc>
      </w:tr>
      <w:tr w:rsidR="007611E3" w:rsidRPr="00506173" w14:paraId="515012BB" w14:textId="77777777" w:rsidTr="008144E4">
        <w:tc>
          <w:tcPr>
            <w:tcW w:w="945" w:type="dxa"/>
            <w:vAlign w:val="bottom"/>
          </w:tcPr>
          <w:p w14:paraId="0F0F65BE" w14:textId="77777777" w:rsidR="007611E3" w:rsidRPr="00506173" w:rsidRDefault="007611E3" w:rsidP="002909E6">
            <w:pPr>
              <w:pStyle w:val="VCAAbody"/>
            </w:pPr>
          </w:p>
        </w:tc>
        <w:tc>
          <w:tcPr>
            <w:tcW w:w="2198" w:type="dxa"/>
            <w:vAlign w:val="bottom"/>
          </w:tcPr>
          <w:p w14:paraId="5CBEDEEC" w14:textId="77777777" w:rsidR="007611E3" w:rsidRPr="00506173" w:rsidRDefault="007611E3" w:rsidP="002909E6">
            <w:pPr>
              <w:pStyle w:val="VCAAbody"/>
            </w:pPr>
          </w:p>
        </w:tc>
        <w:tc>
          <w:tcPr>
            <w:tcW w:w="1094" w:type="dxa"/>
            <w:vAlign w:val="center"/>
          </w:tcPr>
          <w:p w14:paraId="217AE6B8" w14:textId="77777777" w:rsidR="007611E3" w:rsidRPr="00506173" w:rsidRDefault="007611E3" w:rsidP="002909E6">
            <w:pPr>
              <w:pStyle w:val="VCAAbody"/>
            </w:pPr>
            <w:r w:rsidRPr="00506173">
              <w:rPr>
                <w:rFonts w:eastAsia="Times New Roman"/>
                <w:b/>
                <w:bCs/>
                <w:lang w:eastAsia="en-AU"/>
              </w:rPr>
              <w:t>520 000</w:t>
            </w:r>
          </w:p>
        </w:tc>
        <w:tc>
          <w:tcPr>
            <w:tcW w:w="1145" w:type="dxa"/>
            <w:vAlign w:val="bottom"/>
          </w:tcPr>
          <w:p w14:paraId="02F1D24D" w14:textId="77777777" w:rsidR="007611E3" w:rsidRPr="00506173" w:rsidRDefault="007611E3" w:rsidP="002909E6">
            <w:pPr>
              <w:pStyle w:val="VCAAbody"/>
            </w:pPr>
          </w:p>
        </w:tc>
        <w:tc>
          <w:tcPr>
            <w:tcW w:w="2835" w:type="dxa"/>
            <w:vAlign w:val="bottom"/>
          </w:tcPr>
          <w:p w14:paraId="121D82F5" w14:textId="77777777" w:rsidR="007611E3" w:rsidRPr="00506173" w:rsidRDefault="007611E3" w:rsidP="002909E6">
            <w:pPr>
              <w:pStyle w:val="VCAAbody"/>
            </w:pPr>
          </w:p>
        </w:tc>
        <w:tc>
          <w:tcPr>
            <w:tcW w:w="1276" w:type="dxa"/>
            <w:vAlign w:val="bottom"/>
          </w:tcPr>
          <w:p w14:paraId="1135A037" w14:textId="77777777" w:rsidR="007611E3" w:rsidRPr="00506173" w:rsidRDefault="007611E3" w:rsidP="002909E6">
            <w:pPr>
              <w:pStyle w:val="VCAAbody"/>
              <w:rPr>
                <w:b/>
                <w:bCs/>
              </w:rPr>
            </w:pPr>
            <w:r w:rsidRPr="00506173">
              <w:rPr>
                <w:b/>
                <w:bCs/>
              </w:rPr>
              <w:t>520 000</w:t>
            </w:r>
          </w:p>
        </w:tc>
      </w:tr>
      <w:tr w:rsidR="007611E3" w:rsidRPr="00506173" w14:paraId="31BB82E6" w14:textId="77777777" w:rsidTr="008144E4">
        <w:tc>
          <w:tcPr>
            <w:tcW w:w="945" w:type="dxa"/>
            <w:vAlign w:val="bottom"/>
          </w:tcPr>
          <w:p w14:paraId="07EB64FB" w14:textId="77777777" w:rsidR="007611E3" w:rsidRPr="00506173" w:rsidRDefault="007611E3" w:rsidP="002909E6">
            <w:pPr>
              <w:pStyle w:val="VCAAbody"/>
            </w:pPr>
            <w:r w:rsidRPr="00506173">
              <w:rPr>
                <w:rFonts w:eastAsia="Times New Roman"/>
                <w:b/>
                <w:bCs/>
                <w:color w:val="000000"/>
                <w:lang w:eastAsia="en-AU"/>
              </w:rPr>
              <w:t> </w:t>
            </w:r>
          </w:p>
        </w:tc>
        <w:tc>
          <w:tcPr>
            <w:tcW w:w="2198" w:type="dxa"/>
            <w:vAlign w:val="bottom"/>
          </w:tcPr>
          <w:p w14:paraId="6C8DAAE0" w14:textId="77777777" w:rsidR="007611E3" w:rsidRPr="00506173" w:rsidRDefault="007611E3" w:rsidP="002909E6">
            <w:pPr>
              <w:pStyle w:val="VCAAbody"/>
            </w:pPr>
            <w:r w:rsidRPr="00506173">
              <w:rPr>
                <w:rFonts w:eastAsia="Times New Roman"/>
                <w:b/>
                <w:bCs/>
                <w:color w:val="000000"/>
                <w:lang w:eastAsia="en-AU"/>
              </w:rPr>
              <w:t> </w:t>
            </w:r>
          </w:p>
        </w:tc>
        <w:tc>
          <w:tcPr>
            <w:tcW w:w="1094" w:type="dxa"/>
            <w:vAlign w:val="bottom"/>
          </w:tcPr>
          <w:p w14:paraId="11E14E56" w14:textId="77777777" w:rsidR="007611E3" w:rsidRPr="00506173" w:rsidRDefault="007611E3" w:rsidP="002909E6">
            <w:pPr>
              <w:pStyle w:val="VCAAbody"/>
            </w:pPr>
            <w:r w:rsidRPr="00506173">
              <w:rPr>
                <w:rFonts w:eastAsia="Times New Roman"/>
                <w:b/>
                <w:bCs/>
                <w:color w:val="000000"/>
                <w:lang w:eastAsia="en-AU"/>
              </w:rPr>
              <w:t xml:space="preserve"> </w:t>
            </w:r>
          </w:p>
        </w:tc>
        <w:tc>
          <w:tcPr>
            <w:tcW w:w="1145" w:type="dxa"/>
            <w:vAlign w:val="bottom"/>
          </w:tcPr>
          <w:p w14:paraId="0B86EF92" w14:textId="77777777" w:rsidR="007611E3" w:rsidRPr="00506173" w:rsidRDefault="007611E3" w:rsidP="002909E6">
            <w:pPr>
              <w:pStyle w:val="VCAAbody"/>
            </w:pPr>
            <w:r w:rsidRPr="00506173">
              <w:rPr>
                <w:rFonts w:eastAsia="Times New Roman"/>
                <w:b/>
                <w:bCs/>
                <w:color w:val="000000"/>
                <w:lang w:eastAsia="en-AU"/>
              </w:rPr>
              <w:t> </w:t>
            </w:r>
          </w:p>
        </w:tc>
        <w:tc>
          <w:tcPr>
            <w:tcW w:w="2835" w:type="dxa"/>
            <w:vAlign w:val="bottom"/>
          </w:tcPr>
          <w:p w14:paraId="52A15B9A" w14:textId="77777777" w:rsidR="007611E3" w:rsidRPr="00506173" w:rsidRDefault="007611E3" w:rsidP="002909E6">
            <w:pPr>
              <w:pStyle w:val="VCAAbody"/>
            </w:pPr>
            <w:r w:rsidRPr="00506173">
              <w:rPr>
                <w:rFonts w:eastAsia="Times New Roman"/>
                <w:b/>
                <w:bCs/>
                <w:color w:val="000000"/>
                <w:lang w:eastAsia="en-AU"/>
              </w:rPr>
              <w:t> </w:t>
            </w:r>
          </w:p>
        </w:tc>
        <w:tc>
          <w:tcPr>
            <w:tcW w:w="1276" w:type="dxa"/>
            <w:vAlign w:val="bottom"/>
          </w:tcPr>
          <w:p w14:paraId="1343F931" w14:textId="77777777" w:rsidR="007611E3" w:rsidRPr="00506173" w:rsidRDefault="007611E3" w:rsidP="002909E6">
            <w:pPr>
              <w:pStyle w:val="VCAAbody"/>
            </w:pPr>
          </w:p>
        </w:tc>
      </w:tr>
      <w:tr w:rsidR="007611E3" w:rsidRPr="00506173" w14:paraId="0FC0CFF9" w14:textId="77777777" w:rsidTr="008144E4">
        <w:tc>
          <w:tcPr>
            <w:tcW w:w="945" w:type="dxa"/>
          </w:tcPr>
          <w:p w14:paraId="019990F1" w14:textId="77777777" w:rsidR="007611E3" w:rsidRPr="00506173" w:rsidRDefault="007611E3" w:rsidP="002909E6">
            <w:pPr>
              <w:pStyle w:val="VCAAbody"/>
            </w:pPr>
          </w:p>
        </w:tc>
        <w:tc>
          <w:tcPr>
            <w:tcW w:w="2198" w:type="dxa"/>
          </w:tcPr>
          <w:p w14:paraId="7B5A29CA" w14:textId="77777777" w:rsidR="007611E3" w:rsidRPr="00506173" w:rsidRDefault="007611E3" w:rsidP="002909E6">
            <w:pPr>
              <w:pStyle w:val="VCAAbody"/>
            </w:pPr>
          </w:p>
        </w:tc>
        <w:tc>
          <w:tcPr>
            <w:tcW w:w="1094" w:type="dxa"/>
          </w:tcPr>
          <w:p w14:paraId="4D022C16" w14:textId="77777777" w:rsidR="007611E3" w:rsidRPr="00506173" w:rsidRDefault="007611E3" w:rsidP="002909E6">
            <w:pPr>
              <w:pStyle w:val="VCAAbody"/>
            </w:pPr>
          </w:p>
        </w:tc>
        <w:tc>
          <w:tcPr>
            <w:tcW w:w="1145" w:type="dxa"/>
          </w:tcPr>
          <w:p w14:paraId="67621730" w14:textId="77777777" w:rsidR="007611E3" w:rsidRPr="00506173" w:rsidRDefault="007611E3" w:rsidP="002909E6">
            <w:pPr>
              <w:pStyle w:val="VCAAbody"/>
            </w:pPr>
          </w:p>
        </w:tc>
        <w:tc>
          <w:tcPr>
            <w:tcW w:w="2835" w:type="dxa"/>
          </w:tcPr>
          <w:p w14:paraId="39208C6A" w14:textId="77777777" w:rsidR="007611E3" w:rsidRPr="00506173" w:rsidRDefault="007611E3" w:rsidP="002909E6">
            <w:pPr>
              <w:pStyle w:val="VCAAbody"/>
            </w:pPr>
          </w:p>
        </w:tc>
        <w:tc>
          <w:tcPr>
            <w:tcW w:w="1276" w:type="dxa"/>
          </w:tcPr>
          <w:p w14:paraId="30B7A1A4" w14:textId="77777777" w:rsidR="007611E3" w:rsidRPr="00506173" w:rsidRDefault="007611E3" w:rsidP="002909E6">
            <w:pPr>
              <w:pStyle w:val="VCAAbody"/>
            </w:pPr>
          </w:p>
        </w:tc>
      </w:tr>
    </w:tbl>
    <w:p w14:paraId="6D102E2E" w14:textId="34A7C8BF" w:rsidR="007611E3" w:rsidRDefault="00E02E06" w:rsidP="0032547A">
      <w:pPr>
        <w:pStyle w:val="VCAAbody"/>
      </w:pPr>
      <w:r>
        <w:t>One mark was awarded for each entry. Totals were required</w:t>
      </w:r>
      <w:r w:rsidR="00F73F09">
        <w:t>.</w:t>
      </w:r>
    </w:p>
    <w:sectPr w:rsidR="007611E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BA95" w14:textId="77777777" w:rsidR="00C5061A" w:rsidRDefault="00C5061A" w:rsidP="00304EA1">
      <w:pPr>
        <w:spacing w:after="0" w:line="240" w:lineRule="auto"/>
      </w:pPr>
      <w:r>
        <w:separator/>
      </w:r>
    </w:p>
  </w:endnote>
  <w:endnote w:type="continuationSeparator" w:id="0">
    <w:p w14:paraId="157B6C38" w14:textId="77777777" w:rsidR="00C5061A" w:rsidRDefault="00C506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BABC1FC">
          <wp:simplePos x="0" y="0"/>
          <wp:positionH relativeFrom="column">
            <wp:posOffset>-775970</wp:posOffset>
          </wp:positionH>
          <wp:positionV relativeFrom="page">
            <wp:posOffset>10142220</wp:posOffset>
          </wp:positionV>
          <wp:extent cx="758952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E00B2">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2E9A" w14:textId="77777777" w:rsidR="00C5061A" w:rsidRDefault="00C5061A" w:rsidP="00304EA1">
      <w:pPr>
        <w:spacing w:after="0" w:line="240" w:lineRule="auto"/>
      </w:pPr>
      <w:r>
        <w:separator/>
      </w:r>
    </w:p>
  </w:footnote>
  <w:footnote w:type="continuationSeparator" w:id="0">
    <w:p w14:paraId="5366A51B" w14:textId="77777777" w:rsidR="00C5061A" w:rsidRDefault="00C506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F54B9D4" w:rsidR="008428B1" w:rsidRPr="00D86DE4" w:rsidRDefault="007767BB" w:rsidP="00D86DE4">
    <w:pPr>
      <w:pStyle w:val="VCAAcaptionsandfootnotes"/>
      <w:rPr>
        <w:color w:val="999999" w:themeColor="accent2"/>
      </w:rPr>
    </w:pPr>
    <w:r>
      <w:t>202</w:t>
    </w:r>
    <w:r w:rsidR="007611E3">
      <w:t>3</w:t>
    </w:r>
    <w:r>
      <w:t xml:space="preserve"> VCE Accounting </w:t>
    </w:r>
    <w:r w:rsidR="00596C59">
      <w:t>(</w:t>
    </w:r>
    <w:r>
      <w:t>NHT</w:t>
    </w:r>
    <w:r w:rsidR="00596C59">
      <w:t>)</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4E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349B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14C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2D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3AA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06A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4088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92A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222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06A0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C588B"/>
    <w:multiLevelType w:val="hybridMultilevel"/>
    <w:tmpl w:val="41968E40"/>
    <w:lvl w:ilvl="0" w:tplc="8F74DA86">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907915640">
    <w:abstractNumId w:val="12"/>
  </w:num>
  <w:num w:numId="2" w16cid:durableId="885144530">
    <w:abstractNumId w:val="14"/>
  </w:num>
  <w:num w:numId="3" w16cid:durableId="925530978">
    <w:abstractNumId w:val="11"/>
  </w:num>
  <w:num w:numId="4" w16cid:durableId="853885468">
    <w:abstractNumId w:val="10"/>
  </w:num>
  <w:num w:numId="5" w16cid:durableId="1937593559">
    <w:abstractNumId w:val="15"/>
  </w:num>
  <w:num w:numId="6" w16cid:durableId="687564758">
    <w:abstractNumId w:val="13"/>
  </w:num>
  <w:num w:numId="7" w16cid:durableId="1321696053">
    <w:abstractNumId w:val="9"/>
  </w:num>
  <w:num w:numId="8" w16cid:durableId="586622911">
    <w:abstractNumId w:val="7"/>
  </w:num>
  <w:num w:numId="9" w16cid:durableId="1814638934">
    <w:abstractNumId w:val="6"/>
  </w:num>
  <w:num w:numId="10" w16cid:durableId="1629897131">
    <w:abstractNumId w:val="5"/>
  </w:num>
  <w:num w:numId="11" w16cid:durableId="843327985">
    <w:abstractNumId w:val="4"/>
  </w:num>
  <w:num w:numId="12" w16cid:durableId="658775404">
    <w:abstractNumId w:val="8"/>
  </w:num>
  <w:num w:numId="13" w16cid:durableId="126826983">
    <w:abstractNumId w:val="3"/>
  </w:num>
  <w:num w:numId="14" w16cid:durableId="236324141">
    <w:abstractNumId w:val="2"/>
  </w:num>
  <w:num w:numId="15" w16cid:durableId="2081707320">
    <w:abstractNumId w:val="1"/>
  </w:num>
  <w:num w:numId="16" w16cid:durableId="271513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588"/>
    <w:rsid w:val="00002589"/>
    <w:rsid w:val="00003885"/>
    <w:rsid w:val="00015BE3"/>
    <w:rsid w:val="00020CD1"/>
    <w:rsid w:val="000221A5"/>
    <w:rsid w:val="00024018"/>
    <w:rsid w:val="000278A8"/>
    <w:rsid w:val="0005780E"/>
    <w:rsid w:val="00065CC6"/>
    <w:rsid w:val="0007389C"/>
    <w:rsid w:val="00090D46"/>
    <w:rsid w:val="000A0859"/>
    <w:rsid w:val="000A0865"/>
    <w:rsid w:val="000A25DA"/>
    <w:rsid w:val="000A2F34"/>
    <w:rsid w:val="000A71F7"/>
    <w:rsid w:val="000A7AD3"/>
    <w:rsid w:val="000B3720"/>
    <w:rsid w:val="000B6A0D"/>
    <w:rsid w:val="000C4078"/>
    <w:rsid w:val="000D60E8"/>
    <w:rsid w:val="000E00B2"/>
    <w:rsid w:val="000E07CF"/>
    <w:rsid w:val="000E0C9F"/>
    <w:rsid w:val="000E10DB"/>
    <w:rsid w:val="000E5189"/>
    <w:rsid w:val="000F09E4"/>
    <w:rsid w:val="000F16FD"/>
    <w:rsid w:val="000F2504"/>
    <w:rsid w:val="000F5AAF"/>
    <w:rsid w:val="000F6600"/>
    <w:rsid w:val="00106672"/>
    <w:rsid w:val="00116D7B"/>
    <w:rsid w:val="00120DB9"/>
    <w:rsid w:val="00126D39"/>
    <w:rsid w:val="00141796"/>
    <w:rsid w:val="00143520"/>
    <w:rsid w:val="00153AD2"/>
    <w:rsid w:val="00153EC3"/>
    <w:rsid w:val="001679C3"/>
    <w:rsid w:val="00172253"/>
    <w:rsid w:val="001779EA"/>
    <w:rsid w:val="00182027"/>
    <w:rsid w:val="00184297"/>
    <w:rsid w:val="00185CDF"/>
    <w:rsid w:val="001914CC"/>
    <w:rsid w:val="0019626C"/>
    <w:rsid w:val="001B5637"/>
    <w:rsid w:val="001C3EEA"/>
    <w:rsid w:val="001C7A2A"/>
    <w:rsid w:val="001D3246"/>
    <w:rsid w:val="001E318D"/>
    <w:rsid w:val="001E7508"/>
    <w:rsid w:val="001E7B3E"/>
    <w:rsid w:val="001F4523"/>
    <w:rsid w:val="001F6F65"/>
    <w:rsid w:val="00200C79"/>
    <w:rsid w:val="002029B2"/>
    <w:rsid w:val="002076D3"/>
    <w:rsid w:val="00213580"/>
    <w:rsid w:val="0021567A"/>
    <w:rsid w:val="00220975"/>
    <w:rsid w:val="00222A87"/>
    <w:rsid w:val="0022692A"/>
    <w:rsid w:val="00226F61"/>
    <w:rsid w:val="002279BA"/>
    <w:rsid w:val="002329F3"/>
    <w:rsid w:val="00241D68"/>
    <w:rsid w:val="00243F0D"/>
    <w:rsid w:val="00260767"/>
    <w:rsid w:val="002647BB"/>
    <w:rsid w:val="002754C1"/>
    <w:rsid w:val="002841C8"/>
    <w:rsid w:val="0028516B"/>
    <w:rsid w:val="00287264"/>
    <w:rsid w:val="002909E6"/>
    <w:rsid w:val="00292484"/>
    <w:rsid w:val="0029408D"/>
    <w:rsid w:val="00297AC3"/>
    <w:rsid w:val="002B13B0"/>
    <w:rsid w:val="002C016F"/>
    <w:rsid w:val="002C0ABA"/>
    <w:rsid w:val="002C6F90"/>
    <w:rsid w:val="002D51E7"/>
    <w:rsid w:val="002E2F90"/>
    <w:rsid w:val="002E4039"/>
    <w:rsid w:val="002E4FB5"/>
    <w:rsid w:val="002F5531"/>
    <w:rsid w:val="00302A2F"/>
    <w:rsid w:val="00302FB8"/>
    <w:rsid w:val="00304EA1"/>
    <w:rsid w:val="0031337A"/>
    <w:rsid w:val="00314D81"/>
    <w:rsid w:val="00322FC6"/>
    <w:rsid w:val="0032547A"/>
    <w:rsid w:val="00343DE1"/>
    <w:rsid w:val="00350651"/>
    <w:rsid w:val="0035293F"/>
    <w:rsid w:val="0036038B"/>
    <w:rsid w:val="003624D2"/>
    <w:rsid w:val="00364388"/>
    <w:rsid w:val="00370510"/>
    <w:rsid w:val="00371AC5"/>
    <w:rsid w:val="00372848"/>
    <w:rsid w:val="00384F83"/>
    <w:rsid w:val="00385147"/>
    <w:rsid w:val="00391986"/>
    <w:rsid w:val="003A00B4"/>
    <w:rsid w:val="003B2257"/>
    <w:rsid w:val="003B41A6"/>
    <w:rsid w:val="003C3673"/>
    <w:rsid w:val="003C5E71"/>
    <w:rsid w:val="003C6C6D"/>
    <w:rsid w:val="003C722A"/>
    <w:rsid w:val="003D6CBD"/>
    <w:rsid w:val="003F3129"/>
    <w:rsid w:val="003F5FFF"/>
    <w:rsid w:val="003F6CCA"/>
    <w:rsid w:val="00400537"/>
    <w:rsid w:val="00412A1B"/>
    <w:rsid w:val="00413B7C"/>
    <w:rsid w:val="00417AA3"/>
    <w:rsid w:val="0042232A"/>
    <w:rsid w:val="00425DFE"/>
    <w:rsid w:val="0043219E"/>
    <w:rsid w:val="00434EDB"/>
    <w:rsid w:val="004407AA"/>
    <w:rsid w:val="00440B32"/>
    <w:rsid w:val="004410FA"/>
    <w:rsid w:val="0044213C"/>
    <w:rsid w:val="00444828"/>
    <w:rsid w:val="00445BDF"/>
    <w:rsid w:val="00452374"/>
    <w:rsid w:val="0046078D"/>
    <w:rsid w:val="00470DAD"/>
    <w:rsid w:val="00471DFE"/>
    <w:rsid w:val="00474F1D"/>
    <w:rsid w:val="00476F07"/>
    <w:rsid w:val="00484294"/>
    <w:rsid w:val="0048739E"/>
    <w:rsid w:val="00493E38"/>
    <w:rsid w:val="00495C80"/>
    <w:rsid w:val="004A2ED8"/>
    <w:rsid w:val="004B574A"/>
    <w:rsid w:val="004B580F"/>
    <w:rsid w:val="004C0610"/>
    <w:rsid w:val="004C4309"/>
    <w:rsid w:val="004D5253"/>
    <w:rsid w:val="004F512D"/>
    <w:rsid w:val="004F5BDA"/>
    <w:rsid w:val="00506173"/>
    <w:rsid w:val="0051631E"/>
    <w:rsid w:val="005252CE"/>
    <w:rsid w:val="0053179B"/>
    <w:rsid w:val="00537A1F"/>
    <w:rsid w:val="00555703"/>
    <w:rsid w:val="005570CF"/>
    <w:rsid w:val="005617A0"/>
    <w:rsid w:val="00566029"/>
    <w:rsid w:val="00580F8B"/>
    <w:rsid w:val="00585C86"/>
    <w:rsid w:val="00586647"/>
    <w:rsid w:val="005923CB"/>
    <w:rsid w:val="00593932"/>
    <w:rsid w:val="0059566C"/>
    <w:rsid w:val="00596C59"/>
    <w:rsid w:val="005B391B"/>
    <w:rsid w:val="005C6104"/>
    <w:rsid w:val="005D0EF0"/>
    <w:rsid w:val="005D3D78"/>
    <w:rsid w:val="005E2EF0"/>
    <w:rsid w:val="005F0209"/>
    <w:rsid w:val="005F4092"/>
    <w:rsid w:val="00606A8A"/>
    <w:rsid w:val="0064320E"/>
    <w:rsid w:val="00651EFA"/>
    <w:rsid w:val="006532E1"/>
    <w:rsid w:val="00654195"/>
    <w:rsid w:val="00655CF6"/>
    <w:rsid w:val="006663C6"/>
    <w:rsid w:val="006666CF"/>
    <w:rsid w:val="006774A5"/>
    <w:rsid w:val="0068471E"/>
    <w:rsid w:val="00684F98"/>
    <w:rsid w:val="00693FFD"/>
    <w:rsid w:val="00696D7C"/>
    <w:rsid w:val="006A1BD5"/>
    <w:rsid w:val="006A57DD"/>
    <w:rsid w:val="006B1476"/>
    <w:rsid w:val="006D2159"/>
    <w:rsid w:val="006E1489"/>
    <w:rsid w:val="006E2D31"/>
    <w:rsid w:val="006E4AEA"/>
    <w:rsid w:val="006F0D64"/>
    <w:rsid w:val="006F1CF3"/>
    <w:rsid w:val="006F22C8"/>
    <w:rsid w:val="006F787C"/>
    <w:rsid w:val="00702031"/>
    <w:rsid w:val="00702636"/>
    <w:rsid w:val="00724120"/>
    <w:rsid w:val="007244B2"/>
    <w:rsid w:val="00724507"/>
    <w:rsid w:val="0072714C"/>
    <w:rsid w:val="00747109"/>
    <w:rsid w:val="007503BF"/>
    <w:rsid w:val="00753712"/>
    <w:rsid w:val="007611E3"/>
    <w:rsid w:val="00773E6C"/>
    <w:rsid w:val="007767BB"/>
    <w:rsid w:val="00777097"/>
    <w:rsid w:val="00780A87"/>
    <w:rsid w:val="00781FB1"/>
    <w:rsid w:val="00783739"/>
    <w:rsid w:val="007A4B91"/>
    <w:rsid w:val="007B3B7F"/>
    <w:rsid w:val="007B5212"/>
    <w:rsid w:val="007C600D"/>
    <w:rsid w:val="007D1B6D"/>
    <w:rsid w:val="007E0679"/>
    <w:rsid w:val="007E5237"/>
    <w:rsid w:val="007F0B15"/>
    <w:rsid w:val="00804DD7"/>
    <w:rsid w:val="00810D24"/>
    <w:rsid w:val="00813C37"/>
    <w:rsid w:val="008154B5"/>
    <w:rsid w:val="00822B19"/>
    <w:rsid w:val="00823962"/>
    <w:rsid w:val="00831A0E"/>
    <w:rsid w:val="008428B1"/>
    <w:rsid w:val="008468E3"/>
    <w:rsid w:val="00850410"/>
    <w:rsid w:val="00852719"/>
    <w:rsid w:val="00860115"/>
    <w:rsid w:val="0087142B"/>
    <w:rsid w:val="008815EE"/>
    <w:rsid w:val="00881BEF"/>
    <w:rsid w:val="00882C13"/>
    <w:rsid w:val="0088783C"/>
    <w:rsid w:val="00894B1F"/>
    <w:rsid w:val="008A2A38"/>
    <w:rsid w:val="008C1B45"/>
    <w:rsid w:val="008E4A76"/>
    <w:rsid w:val="00905D64"/>
    <w:rsid w:val="00921719"/>
    <w:rsid w:val="00924052"/>
    <w:rsid w:val="00924357"/>
    <w:rsid w:val="00924C0E"/>
    <w:rsid w:val="00926885"/>
    <w:rsid w:val="00927EDF"/>
    <w:rsid w:val="009310E6"/>
    <w:rsid w:val="009370BC"/>
    <w:rsid w:val="009403B9"/>
    <w:rsid w:val="009468BD"/>
    <w:rsid w:val="00947C90"/>
    <w:rsid w:val="00964019"/>
    <w:rsid w:val="0096561C"/>
    <w:rsid w:val="00970580"/>
    <w:rsid w:val="0098161A"/>
    <w:rsid w:val="0098739B"/>
    <w:rsid w:val="009906B5"/>
    <w:rsid w:val="0099573A"/>
    <w:rsid w:val="009A03A7"/>
    <w:rsid w:val="009B3F8B"/>
    <w:rsid w:val="009B61E5"/>
    <w:rsid w:val="009C1C66"/>
    <w:rsid w:val="009D0E9E"/>
    <w:rsid w:val="009D1E89"/>
    <w:rsid w:val="009E16D3"/>
    <w:rsid w:val="009E5707"/>
    <w:rsid w:val="009E58A1"/>
    <w:rsid w:val="009E7AD8"/>
    <w:rsid w:val="009F1F91"/>
    <w:rsid w:val="00A0372B"/>
    <w:rsid w:val="00A03BB8"/>
    <w:rsid w:val="00A1487C"/>
    <w:rsid w:val="00A17661"/>
    <w:rsid w:val="00A20500"/>
    <w:rsid w:val="00A24B2D"/>
    <w:rsid w:val="00A25A24"/>
    <w:rsid w:val="00A27899"/>
    <w:rsid w:val="00A3414E"/>
    <w:rsid w:val="00A37E95"/>
    <w:rsid w:val="00A40966"/>
    <w:rsid w:val="00A518C8"/>
    <w:rsid w:val="00A74CE4"/>
    <w:rsid w:val="00A775CB"/>
    <w:rsid w:val="00A823D3"/>
    <w:rsid w:val="00A85090"/>
    <w:rsid w:val="00A921E0"/>
    <w:rsid w:val="00A922F4"/>
    <w:rsid w:val="00AA6D47"/>
    <w:rsid w:val="00AB0FFE"/>
    <w:rsid w:val="00AE5526"/>
    <w:rsid w:val="00AF051B"/>
    <w:rsid w:val="00AF3A44"/>
    <w:rsid w:val="00B01578"/>
    <w:rsid w:val="00B0422E"/>
    <w:rsid w:val="00B0545D"/>
    <w:rsid w:val="00B0738F"/>
    <w:rsid w:val="00B13D3B"/>
    <w:rsid w:val="00B230DB"/>
    <w:rsid w:val="00B26601"/>
    <w:rsid w:val="00B3173A"/>
    <w:rsid w:val="00B345F4"/>
    <w:rsid w:val="00B348A0"/>
    <w:rsid w:val="00B3609E"/>
    <w:rsid w:val="00B41951"/>
    <w:rsid w:val="00B455D5"/>
    <w:rsid w:val="00B45C08"/>
    <w:rsid w:val="00B53229"/>
    <w:rsid w:val="00B5443D"/>
    <w:rsid w:val="00B62480"/>
    <w:rsid w:val="00B62FCF"/>
    <w:rsid w:val="00B717F4"/>
    <w:rsid w:val="00B81B70"/>
    <w:rsid w:val="00B951E9"/>
    <w:rsid w:val="00B96578"/>
    <w:rsid w:val="00B97D7C"/>
    <w:rsid w:val="00BA18FA"/>
    <w:rsid w:val="00BA392B"/>
    <w:rsid w:val="00BB3BAB"/>
    <w:rsid w:val="00BB4452"/>
    <w:rsid w:val="00BB6F41"/>
    <w:rsid w:val="00BD0724"/>
    <w:rsid w:val="00BD2B91"/>
    <w:rsid w:val="00BE2960"/>
    <w:rsid w:val="00BE5521"/>
    <w:rsid w:val="00BF0BBA"/>
    <w:rsid w:val="00BF14C6"/>
    <w:rsid w:val="00BF6C23"/>
    <w:rsid w:val="00C136A2"/>
    <w:rsid w:val="00C14C7F"/>
    <w:rsid w:val="00C206CE"/>
    <w:rsid w:val="00C218B0"/>
    <w:rsid w:val="00C21D29"/>
    <w:rsid w:val="00C26345"/>
    <w:rsid w:val="00C277D5"/>
    <w:rsid w:val="00C3006A"/>
    <w:rsid w:val="00C3181D"/>
    <w:rsid w:val="00C3349A"/>
    <w:rsid w:val="00C35203"/>
    <w:rsid w:val="00C404B8"/>
    <w:rsid w:val="00C44AC7"/>
    <w:rsid w:val="00C5061A"/>
    <w:rsid w:val="00C53263"/>
    <w:rsid w:val="00C71148"/>
    <w:rsid w:val="00C71F58"/>
    <w:rsid w:val="00C75F1D"/>
    <w:rsid w:val="00C80964"/>
    <w:rsid w:val="00C82921"/>
    <w:rsid w:val="00C8366C"/>
    <w:rsid w:val="00C9386E"/>
    <w:rsid w:val="00C95156"/>
    <w:rsid w:val="00CA0DC2"/>
    <w:rsid w:val="00CA154F"/>
    <w:rsid w:val="00CA28E5"/>
    <w:rsid w:val="00CA4F94"/>
    <w:rsid w:val="00CA5C09"/>
    <w:rsid w:val="00CB68E8"/>
    <w:rsid w:val="00CE0D1C"/>
    <w:rsid w:val="00D0446F"/>
    <w:rsid w:val="00D04F01"/>
    <w:rsid w:val="00D06414"/>
    <w:rsid w:val="00D06528"/>
    <w:rsid w:val="00D10AA4"/>
    <w:rsid w:val="00D12F35"/>
    <w:rsid w:val="00D16FCE"/>
    <w:rsid w:val="00D20ED9"/>
    <w:rsid w:val="00D24E5A"/>
    <w:rsid w:val="00D30B1F"/>
    <w:rsid w:val="00D338E4"/>
    <w:rsid w:val="00D51947"/>
    <w:rsid w:val="00D52258"/>
    <w:rsid w:val="00D532F0"/>
    <w:rsid w:val="00D56E0F"/>
    <w:rsid w:val="00D61EEE"/>
    <w:rsid w:val="00D63AC8"/>
    <w:rsid w:val="00D6646F"/>
    <w:rsid w:val="00D77413"/>
    <w:rsid w:val="00D82759"/>
    <w:rsid w:val="00D86DE4"/>
    <w:rsid w:val="00D87B03"/>
    <w:rsid w:val="00D90C55"/>
    <w:rsid w:val="00D90C66"/>
    <w:rsid w:val="00D9736E"/>
    <w:rsid w:val="00DA5DA0"/>
    <w:rsid w:val="00DB6F75"/>
    <w:rsid w:val="00DC5436"/>
    <w:rsid w:val="00DD303F"/>
    <w:rsid w:val="00DD5DE0"/>
    <w:rsid w:val="00DE043A"/>
    <w:rsid w:val="00DE1909"/>
    <w:rsid w:val="00DE1A6B"/>
    <w:rsid w:val="00DE4FEC"/>
    <w:rsid w:val="00DE51DB"/>
    <w:rsid w:val="00DF4A82"/>
    <w:rsid w:val="00E02E06"/>
    <w:rsid w:val="00E112DB"/>
    <w:rsid w:val="00E11D61"/>
    <w:rsid w:val="00E149DD"/>
    <w:rsid w:val="00E23DFF"/>
    <w:rsid w:val="00E23F1D"/>
    <w:rsid w:val="00E24216"/>
    <w:rsid w:val="00E30775"/>
    <w:rsid w:val="00E30E05"/>
    <w:rsid w:val="00E35622"/>
    <w:rsid w:val="00E36361"/>
    <w:rsid w:val="00E53057"/>
    <w:rsid w:val="00E55AE9"/>
    <w:rsid w:val="00E661D5"/>
    <w:rsid w:val="00E71263"/>
    <w:rsid w:val="00E810E3"/>
    <w:rsid w:val="00E91CA8"/>
    <w:rsid w:val="00E91DD1"/>
    <w:rsid w:val="00EA7C13"/>
    <w:rsid w:val="00EB0C84"/>
    <w:rsid w:val="00EC3A08"/>
    <w:rsid w:val="00EC7CDA"/>
    <w:rsid w:val="00EE179D"/>
    <w:rsid w:val="00EE5356"/>
    <w:rsid w:val="00EE6EA6"/>
    <w:rsid w:val="00EF4188"/>
    <w:rsid w:val="00EF52AF"/>
    <w:rsid w:val="00EF5EA8"/>
    <w:rsid w:val="00F1508A"/>
    <w:rsid w:val="00F17FDE"/>
    <w:rsid w:val="00F340C8"/>
    <w:rsid w:val="00F40D53"/>
    <w:rsid w:val="00F4525C"/>
    <w:rsid w:val="00F50D86"/>
    <w:rsid w:val="00F51596"/>
    <w:rsid w:val="00F51752"/>
    <w:rsid w:val="00F51A2F"/>
    <w:rsid w:val="00F645E7"/>
    <w:rsid w:val="00F651B3"/>
    <w:rsid w:val="00F73F09"/>
    <w:rsid w:val="00F77B5D"/>
    <w:rsid w:val="00F808BC"/>
    <w:rsid w:val="00F83E0D"/>
    <w:rsid w:val="00F90215"/>
    <w:rsid w:val="00F90362"/>
    <w:rsid w:val="00F91232"/>
    <w:rsid w:val="00F977C3"/>
    <w:rsid w:val="00FA51D0"/>
    <w:rsid w:val="00FB3EEF"/>
    <w:rsid w:val="00FC06E8"/>
    <w:rsid w:val="00FC26AB"/>
    <w:rsid w:val="00FC61AC"/>
    <w:rsid w:val="00FD1B44"/>
    <w:rsid w:val="00FD29D3"/>
    <w:rsid w:val="00FD3E0A"/>
    <w:rsid w:val="00FD694E"/>
    <w:rsid w:val="00FD739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1BD5"/>
  </w:style>
  <w:style w:type="paragraph" w:styleId="Heading1">
    <w:name w:val="heading 1"/>
    <w:basedOn w:val="Normal"/>
    <w:next w:val="Normal"/>
    <w:link w:val="Heading1Char"/>
    <w:uiPriority w:val="9"/>
    <w:qFormat/>
    <w:rsid w:val="007611E3"/>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link w:val="Heading3Char"/>
    <w:uiPriority w:val="1"/>
    <w:qFormat/>
    <w:rsid w:val="00593932"/>
    <w:pPr>
      <w:widowControl w:val="0"/>
      <w:autoSpaceDE w:val="0"/>
      <w:autoSpaceDN w:val="0"/>
      <w:spacing w:before="56" w:after="0" w:line="240" w:lineRule="auto"/>
      <w:ind w:left="258"/>
      <w:outlineLvl w:val="2"/>
    </w:pPr>
    <w:rPr>
      <w:rFonts w:ascii="Calibri" w:eastAsia="Calibri" w:hAnsi="Calibri" w:cs="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EC"/>
  </w:style>
  <w:style w:type="paragraph" w:styleId="Footer">
    <w:name w:val="footer"/>
    <w:basedOn w:val="Normal"/>
    <w:link w:val="FooterChar"/>
    <w:uiPriority w:val="99"/>
    <w:rsid w:val="00DE4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EC"/>
  </w:style>
  <w:style w:type="paragraph" w:styleId="BalloonText">
    <w:name w:val="Balloon Text"/>
    <w:basedOn w:val="Normal"/>
    <w:link w:val="BalloonTextChar"/>
    <w:uiPriority w:val="99"/>
    <w:semiHidden/>
    <w:unhideWhenUsed/>
    <w:rsid w:val="00DE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EC"/>
    <w:rPr>
      <w:rFonts w:ascii="Tahoma" w:hAnsi="Tahoma" w:cs="Tahoma"/>
      <w:sz w:val="16"/>
      <w:szCs w:val="16"/>
    </w:rPr>
  </w:style>
  <w:style w:type="paragraph" w:customStyle="1" w:styleId="VCAADocumenttitle">
    <w:name w:val="VCAA Document title"/>
    <w:qFormat/>
    <w:rsid w:val="00DE4FEC"/>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4FEC"/>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4FEC"/>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4FEC"/>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E4FE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DE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E4FEC"/>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E4FEC"/>
    <w:rPr>
      <w:color w:val="FFFFFF" w:themeColor="background1"/>
    </w:rPr>
  </w:style>
  <w:style w:type="paragraph" w:customStyle="1" w:styleId="VCAAbullet">
    <w:name w:val="VCAA bullet"/>
    <w:basedOn w:val="VCAAbody"/>
    <w:autoRedefine/>
    <w:qFormat/>
    <w:rsid w:val="00F73F09"/>
    <w:pPr>
      <w:widowControl w:val="0"/>
      <w:numPr>
        <w:numId w:val="6"/>
      </w:numPr>
      <w:tabs>
        <w:tab w:val="left" w:pos="425"/>
      </w:tabs>
      <w:spacing w:before="0"/>
      <w:ind w:left="360"/>
      <w:contextualSpacing/>
    </w:pPr>
    <w:rPr>
      <w:rFonts w:eastAsia="Arial"/>
      <w:color w:val="auto"/>
      <w:kern w:val="22"/>
      <w:lang w:val="en-GB" w:eastAsia="ja-JP"/>
    </w:rPr>
  </w:style>
  <w:style w:type="paragraph" w:customStyle="1" w:styleId="VCAAbulletlevel2">
    <w:name w:val="VCAA bullet level 2"/>
    <w:basedOn w:val="VCAAbullet"/>
    <w:qFormat/>
    <w:rsid w:val="00DE4FEC"/>
    <w:pPr>
      <w:numPr>
        <w:numId w:val="2"/>
      </w:numPr>
    </w:pPr>
  </w:style>
  <w:style w:type="paragraph" w:customStyle="1" w:styleId="VCAAnumbers">
    <w:name w:val="VCAA numbers"/>
    <w:basedOn w:val="VCAAbullet"/>
    <w:qFormat/>
    <w:rsid w:val="00DE4FEC"/>
    <w:pPr>
      <w:numPr>
        <w:numId w:val="3"/>
      </w:numPr>
    </w:pPr>
    <w:rPr>
      <w:lang w:val="en-US"/>
    </w:rPr>
  </w:style>
  <w:style w:type="paragraph" w:customStyle="1" w:styleId="VCAAtablecondensedbullet">
    <w:name w:val="VCAA table condensed bullet"/>
    <w:basedOn w:val="Normal"/>
    <w:qFormat/>
    <w:rsid w:val="00DE4FEC"/>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4FEC"/>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DE4FEC"/>
    <w:pPr>
      <w:spacing w:after="360"/>
    </w:pPr>
    <w:rPr>
      <w:sz w:val="18"/>
      <w:szCs w:val="18"/>
    </w:rPr>
  </w:style>
  <w:style w:type="paragraph" w:customStyle="1" w:styleId="VCAAHeading5">
    <w:name w:val="VCAA Heading 5"/>
    <w:next w:val="VCAAbody"/>
    <w:qFormat/>
    <w:rsid w:val="00DE4FEC"/>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E4FEC"/>
    <w:pPr>
      <w:spacing w:after="0" w:line="200" w:lineRule="exact"/>
    </w:pPr>
    <w:rPr>
      <w:sz w:val="16"/>
      <w:szCs w:val="16"/>
    </w:rPr>
  </w:style>
  <w:style w:type="character" w:styleId="PlaceholderText">
    <w:name w:val="Placeholder Text"/>
    <w:basedOn w:val="DefaultParagraphFont"/>
    <w:uiPriority w:val="99"/>
    <w:semiHidden/>
    <w:rsid w:val="00DE4FEC"/>
    <w:rPr>
      <w:color w:val="808080"/>
    </w:rPr>
  </w:style>
  <w:style w:type="table" w:styleId="LightShading">
    <w:name w:val="Light Shading"/>
    <w:basedOn w:val="TableNormal"/>
    <w:uiPriority w:val="60"/>
    <w:rsid w:val="00DE4F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E4FEC"/>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DE4FEC"/>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DE4FEC"/>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DE4FEC"/>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DE4FEC"/>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E4FEC"/>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E4FEC"/>
    <w:pPr>
      <w:numPr>
        <w:numId w:val="5"/>
      </w:numPr>
    </w:pPr>
    <w:rPr>
      <w:color w:val="000000" w:themeColor="text1"/>
    </w:rPr>
  </w:style>
  <w:style w:type="table" w:customStyle="1" w:styleId="VCAATableClosed">
    <w:name w:val="VCAA Table Closed"/>
    <w:basedOn w:val="VCAATable"/>
    <w:uiPriority w:val="99"/>
    <w:rsid w:val="00DE4FE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DE4FEC"/>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E4FEC"/>
    <w:rPr>
      <w:color w:val="0000FF" w:themeColor="hyperlink"/>
      <w:u w:val="single"/>
    </w:rPr>
  </w:style>
  <w:style w:type="paragraph" w:customStyle="1" w:styleId="VCAAtableheading">
    <w:name w:val="VCAA table heading"/>
    <w:basedOn w:val="VCAAbody"/>
    <w:qFormat/>
    <w:rsid w:val="00DE4FEC"/>
    <w:rPr>
      <w:color w:val="FFFFFF" w:themeColor="background1"/>
    </w:rPr>
  </w:style>
  <w:style w:type="character" w:customStyle="1" w:styleId="EmphasisBold">
    <w:name w:val="Emphasis (Bold)"/>
    <w:basedOn w:val="DefaultParagraphFont"/>
    <w:uiPriority w:val="1"/>
    <w:qFormat/>
    <w:rsid w:val="00DE4FEC"/>
    <w:rPr>
      <w:b/>
    </w:rPr>
  </w:style>
  <w:style w:type="character" w:customStyle="1" w:styleId="TitlesItalics">
    <w:name w:val="Titles (Italics)"/>
    <w:basedOn w:val="DefaultParagraphFont"/>
    <w:uiPriority w:val="1"/>
    <w:qFormat/>
    <w:rsid w:val="00DE4FEC"/>
    <w:rPr>
      <w:i/>
    </w:rPr>
  </w:style>
  <w:style w:type="paragraph" w:customStyle="1" w:styleId="VCAADocumentsubtitle">
    <w:name w:val="VCAA Document subtitle"/>
    <w:basedOn w:val="Normal"/>
    <w:qFormat/>
    <w:rsid w:val="00DE4FEC"/>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DE4FEC"/>
    <w:pPr>
      <w:spacing w:line="240" w:lineRule="auto"/>
      <w:jc w:val="center"/>
    </w:pPr>
    <w:rPr>
      <w:noProof/>
    </w:rPr>
  </w:style>
  <w:style w:type="character" w:customStyle="1" w:styleId="VCAAbodyChar">
    <w:name w:val="VCAA body Char"/>
    <w:basedOn w:val="DefaultParagraphFont"/>
    <w:link w:val="VCAAbody"/>
    <w:rsid w:val="00DE4FEC"/>
    <w:rPr>
      <w:rFonts w:ascii="Arial" w:hAnsi="Arial" w:cs="Arial"/>
      <w:color w:val="000000" w:themeColor="text1"/>
      <w:sz w:val="20"/>
    </w:rPr>
  </w:style>
  <w:style w:type="character" w:customStyle="1" w:styleId="VCAAfiguresChar">
    <w:name w:val="VCAA figures Char"/>
    <w:basedOn w:val="VCAAbodyChar"/>
    <w:link w:val="VCAAfigures"/>
    <w:rsid w:val="00DE4FEC"/>
    <w:rPr>
      <w:rFonts w:ascii="Arial" w:hAnsi="Arial" w:cs="Arial"/>
      <w:noProof/>
      <w:color w:val="000000" w:themeColor="text1"/>
      <w:sz w:val="20"/>
    </w:rPr>
  </w:style>
  <w:style w:type="paragraph" w:styleId="Quote">
    <w:name w:val="Quote"/>
    <w:basedOn w:val="Normal"/>
    <w:next w:val="Normal"/>
    <w:link w:val="QuoteChar"/>
    <w:uiPriority w:val="29"/>
    <w:qFormat/>
    <w:rsid w:val="00DE4FEC"/>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DE4FEC"/>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DE4FEC"/>
    <w:rPr>
      <w:sz w:val="16"/>
      <w:szCs w:val="16"/>
    </w:rPr>
  </w:style>
  <w:style w:type="paragraph" w:styleId="CommentText">
    <w:name w:val="annotation text"/>
    <w:basedOn w:val="Normal"/>
    <w:link w:val="CommentTextChar"/>
    <w:uiPriority w:val="99"/>
    <w:unhideWhenUsed/>
    <w:rsid w:val="00DE4FEC"/>
    <w:pPr>
      <w:spacing w:line="240" w:lineRule="auto"/>
    </w:pPr>
    <w:rPr>
      <w:sz w:val="20"/>
      <w:szCs w:val="20"/>
    </w:rPr>
  </w:style>
  <w:style w:type="character" w:customStyle="1" w:styleId="CommentTextChar">
    <w:name w:val="Comment Text Char"/>
    <w:basedOn w:val="DefaultParagraphFont"/>
    <w:link w:val="CommentText"/>
    <w:uiPriority w:val="99"/>
    <w:rsid w:val="00DE4FEC"/>
    <w:rPr>
      <w:sz w:val="20"/>
      <w:szCs w:val="20"/>
    </w:rPr>
  </w:style>
  <w:style w:type="paragraph" w:styleId="CommentSubject">
    <w:name w:val="annotation subject"/>
    <w:basedOn w:val="CommentText"/>
    <w:next w:val="CommentText"/>
    <w:link w:val="CommentSubjectChar"/>
    <w:uiPriority w:val="99"/>
    <w:semiHidden/>
    <w:unhideWhenUsed/>
    <w:rsid w:val="00DE4FEC"/>
    <w:rPr>
      <w:b/>
      <w:bCs/>
    </w:rPr>
  </w:style>
  <w:style w:type="character" w:customStyle="1" w:styleId="CommentSubjectChar">
    <w:name w:val="Comment Subject Char"/>
    <w:basedOn w:val="CommentTextChar"/>
    <w:link w:val="CommentSubject"/>
    <w:uiPriority w:val="99"/>
    <w:semiHidden/>
    <w:rsid w:val="00DE4FEC"/>
    <w:rPr>
      <w:b/>
      <w:bCs/>
      <w:sz w:val="20"/>
      <w:szCs w:val="20"/>
    </w:rPr>
  </w:style>
  <w:style w:type="character" w:styleId="FollowedHyperlink">
    <w:name w:val="FollowedHyperlink"/>
    <w:basedOn w:val="DefaultParagraphFont"/>
    <w:uiPriority w:val="99"/>
    <w:semiHidden/>
    <w:unhideWhenUsed/>
    <w:rsid w:val="00DE4FEC"/>
    <w:rPr>
      <w:color w:val="8DB3E2" w:themeColor="followedHyperlink"/>
      <w:u w:val="single"/>
    </w:rPr>
  </w:style>
  <w:style w:type="paragraph" w:customStyle="1" w:styleId="VCAAtemplatetext">
    <w:name w:val="VCAA template text"/>
    <w:basedOn w:val="VCAAbody"/>
    <w:qFormat/>
    <w:rsid w:val="00DE4FEC"/>
    <w:pPr>
      <w:ind w:left="720"/>
    </w:pPr>
    <w:rPr>
      <w:b/>
      <w:i/>
    </w:rPr>
  </w:style>
  <w:style w:type="character" w:customStyle="1" w:styleId="Heading3Char">
    <w:name w:val="Heading 3 Char"/>
    <w:basedOn w:val="DefaultParagraphFont"/>
    <w:link w:val="Heading3"/>
    <w:uiPriority w:val="1"/>
    <w:rsid w:val="00593932"/>
    <w:rPr>
      <w:rFonts w:ascii="Calibri" w:eastAsia="Calibri" w:hAnsi="Calibri" w:cs="Calibri"/>
      <w:b/>
      <w:bCs/>
      <w:lang w:val="en-AU"/>
    </w:rPr>
  </w:style>
  <w:style w:type="paragraph" w:styleId="BodyText">
    <w:name w:val="Body Text"/>
    <w:basedOn w:val="Normal"/>
    <w:link w:val="BodyTextChar"/>
    <w:uiPriority w:val="1"/>
    <w:qFormat/>
    <w:rsid w:val="00593932"/>
    <w:pPr>
      <w:widowControl w:val="0"/>
      <w:autoSpaceDE w:val="0"/>
      <w:autoSpaceDN w:val="0"/>
      <w:spacing w:after="0" w:line="240" w:lineRule="auto"/>
    </w:pPr>
    <w:rPr>
      <w:rFonts w:ascii="Calibri" w:eastAsia="Calibri" w:hAnsi="Calibri" w:cs="Calibri"/>
      <w:lang w:val="en-AU"/>
    </w:rPr>
  </w:style>
  <w:style w:type="character" w:customStyle="1" w:styleId="BodyTextChar">
    <w:name w:val="Body Text Char"/>
    <w:basedOn w:val="DefaultParagraphFont"/>
    <w:link w:val="BodyText"/>
    <w:uiPriority w:val="1"/>
    <w:rsid w:val="00593932"/>
    <w:rPr>
      <w:rFonts w:ascii="Calibri" w:eastAsia="Calibri" w:hAnsi="Calibri" w:cs="Calibri"/>
      <w:lang w:val="en-AU"/>
    </w:rPr>
  </w:style>
  <w:style w:type="paragraph" w:customStyle="1" w:styleId="TableParagraph">
    <w:name w:val="Table Paragraph"/>
    <w:basedOn w:val="Normal"/>
    <w:uiPriority w:val="1"/>
    <w:qFormat/>
    <w:rsid w:val="00593932"/>
    <w:pPr>
      <w:widowControl w:val="0"/>
      <w:autoSpaceDE w:val="0"/>
      <w:autoSpaceDN w:val="0"/>
      <w:spacing w:after="0" w:line="240" w:lineRule="auto"/>
    </w:pPr>
    <w:rPr>
      <w:rFonts w:ascii="Calibri" w:eastAsia="Calibri" w:hAnsi="Calibri" w:cs="Calibri"/>
      <w:lang w:val="en-AU"/>
    </w:rPr>
  </w:style>
  <w:style w:type="paragraph" w:styleId="ListParagraph">
    <w:name w:val="List Paragraph"/>
    <w:basedOn w:val="Normal"/>
    <w:link w:val="ListParagraphChar"/>
    <w:uiPriority w:val="34"/>
    <w:qFormat/>
    <w:rsid w:val="00DE4FEC"/>
    <w:pPr>
      <w:ind w:left="720"/>
      <w:contextualSpacing/>
    </w:pPr>
  </w:style>
  <w:style w:type="paragraph" w:styleId="Revision">
    <w:name w:val="Revision"/>
    <w:hidden/>
    <w:uiPriority w:val="99"/>
    <w:semiHidden/>
    <w:rsid w:val="00C80964"/>
    <w:pPr>
      <w:spacing w:after="0" w:line="240" w:lineRule="auto"/>
    </w:pPr>
  </w:style>
  <w:style w:type="character" w:customStyle="1" w:styleId="Heading1Char">
    <w:name w:val="Heading 1 Char"/>
    <w:basedOn w:val="DefaultParagraphFont"/>
    <w:link w:val="Heading1"/>
    <w:uiPriority w:val="9"/>
    <w:rsid w:val="007611E3"/>
    <w:rPr>
      <w:rFonts w:asciiTheme="majorHAnsi" w:eastAsiaTheme="majorEastAsia" w:hAnsiTheme="majorHAnsi" w:cstheme="majorBidi"/>
      <w:color w:val="0072AA" w:themeColor="accent1" w:themeShade="BF"/>
      <w:sz w:val="32"/>
      <w:szCs w:val="32"/>
    </w:rPr>
  </w:style>
  <w:style w:type="character" w:customStyle="1" w:styleId="ListParagraphChar">
    <w:name w:val="List Paragraph Char"/>
    <w:link w:val="ListParagraph"/>
    <w:uiPriority w:val="34"/>
    <w:locked/>
    <w:rsid w:val="007611E3"/>
  </w:style>
  <w:style w:type="paragraph" w:customStyle="1" w:styleId="TableheadCentered">
    <w:name w:val="*Table head Centered"/>
    <w:basedOn w:val="Normal"/>
    <w:rsid w:val="007611E3"/>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7611E3"/>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7611E3"/>
    <w:pPr>
      <w:spacing w:after="0" w:line="240" w:lineRule="auto"/>
    </w:pPr>
    <w:rPr>
      <w:rFonts w:ascii="Calibri" w:eastAsia="Calibri" w:hAnsi="Calibri" w:cs="Times New Roman"/>
      <w:lang w:val="en-AU"/>
    </w:rPr>
  </w:style>
  <w:style w:type="paragraph" w:customStyle="1" w:styleId="Default">
    <w:name w:val="Default"/>
    <w:rsid w:val="007611E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7611E3"/>
    <w:rPr>
      <w:color w:val="605E5C"/>
      <w:shd w:val="clear" w:color="auto" w:fill="E1DFDD"/>
    </w:rPr>
  </w:style>
  <w:style w:type="paragraph" w:styleId="NormalWeb">
    <w:name w:val="Normal (Web)"/>
    <w:basedOn w:val="Normal"/>
    <w:uiPriority w:val="99"/>
    <w:unhideWhenUsed/>
    <w:rsid w:val="007611E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NormalBullet">
    <w:name w:val="Normal Bullet"/>
    <w:basedOn w:val="Normal"/>
    <w:rsid w:val="00DE4FEC"/>
    <w:pPr>
      <w:numPr>
        <w:numId w:val="1"/>
      </w:numPr>
      <w:tabs>
        <w:tab w:val="left" w:pos="397"/>
      </w:tabs>
      <w:spacing w:before="80" w:after="0" w:line="240" w:lineRule="auto"/>
    </w:pPr>
    <w:rPr>
      <w:rFonts w:ascii="Times New Roman" w:eastAsia="Times New Roman" w:hAnsi="Times New Roman" w:cs="Times New Roman"/>
      <w:szCs w:val="20"/>
      <w:lang w:val="en-AU" w:eastAsia="en-AU"/>
    </w:rPr>
  </w:style>
  <w:style w:type="character" w:customStyle="1" w:styleId="TableTextChar">
    <w:name w:val="TableText Char"/>
    <w:rsid w:val="00DE4FEC"/>
    <w:rPr>
      <w:noProof w:val="0"/>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C7D32FA0-777D-4B51-8151-9CA22EAD720B}"/>
</file>

<file path=customXml/itemProps3.xml><?xml version="1.0" encoding="utf-8"?>
<ds:datastoreItem xmlns:ds="http://schemas.openxmlformats.org/officeDocument/2006/customXml" ds:itemID="{26AFE51A-6677-423B-B1FB-C8226130DF9B}"/>
</file>

<file path=customXml/itemProps4.xml><?xml version="1.0" encoding="utf-8"?>
<ds:datastoreItem xmlns:ds="http://schemas.openxmlformats.org/officeDocument/2006/customXml" ds:itemID="{638C1ECC-A2AD-4F6A-9BFE-BF65271CE3BD}"/>
</file>

<file path=docProps/app.xml><?xml version="1.0" encoding="utf-8"?>
<Properties xmlns="http://schemas.openxmlformats.org/officeDocument/2006/extended-properties" xmlns:vt="http://schemas.openxmlformats.org/officeDocument/2006/docPropsVTypes">
  <Template>Normal</Template>
  <TotalTime>0</TotalTime>
  <Pages>13</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2023 VCE Accounting (NHT) external assessment report</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Accounting (NHT) external assessment report</dc:title>
  <dc:creator/>
  <cp:keywords/>
  <cp:lastModifiedBy/>
  <cp:revision>1</cp:revision>
  <dcterms:created xsi:type="dcterms:W3CDTF">2023-09-22T03:54:00Z</dcterms:created>
  <dcterms:modified xsi:type="dcterms:W3CDTF">2023-09-25T09:19:00Z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