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3CF34C73" w:rsidR="00F4525C" w:rsidRDefault="00024018" w:rsidP="009B61E5">
      <w:pPr>
        <w:pStyle w:val="VCAADocumenttitle"/>
      </w:pPr>
      <w:r>
        <w:t>202</w:t>
      </w:r>
      <w:r w:rsidR="00ED6A99">
        <w:t>4</w:t>
      </w:r>
      <w:r>
        <w:t xml:space="preserve"> </w:t>
      </w:r>
      <w:r w:rsidR="009403B9">
        <w:t xml:space="preserve">VCE </w:t>
      </w:r>
      <w:r w:rsidR="0032180C">
        <w:t xml:space="preserve">Accounting (NHT) </w:t>
      </w:r>
      <w:r w:rsidR="00F1508A">
        <w:t>external assessment</w:t>
      </w:r>
      <w:r>
        <w:t xml:space="preserve"> report</w:t>
      </w:r>
    </w:p>
    <w:p w14:paraId="234A015A" w14:textId="77777777" w:rsidR="005C2054" w:rsidRDefault="005C2054" w:rsidP="005C2054">
      <w:pPr>
        <w:pStyle w:val="VCAAHeading1"/>
      </w:pPr>
      <w:r>
        <w:t>Specific information</w:t>
      </w:r>
    </w:p>
    <w:p w14:paraId="69229077" w14:textId="77777777" w:rsidR="005C2054" w:rsidRDefault="005C2054" w:rsidP="005C2054">
      <w:pPr>
        <w:pStyle w:val="VCAAbody"/>
      </w:pPr>
      <w:r>
        <w:t xml:space="preserve">This report provides sample </w:t>
      </w:r>
      <w:proofErr w:type="gramStart"/>
      <w:r>
        <w:t>answers</w:t>
      </w:r>
      <w:proofErr w:type="gramEnd"/>
      <w:r>
        <w:t xml:space="preserve"> or an indication of what answers may have included. Unless otherwise stated, these are not intended to be exemplary or complete responses.</w:t>
      </w:r>
    </w:p>
    <w:p w14:paraId="5512A67D" w14:textId="3118A436" w:rsidR="0032180C" w:rsidRDefault="0032180C" w:rsidP="00AB3972">
      <w:pPr>
        <w:pStyle w:val="VCAAHeading3"/>
      </w:pPr>
      <w:bookmarkStart w:id="0" w:name="TemplateOverview"/>
      <w:bookmarkEnd w:id="0"/>
      <w:r>
        <w:t>Question 1a.</w:t>
      </w:r>
    </w:p>
    <w:p w14:paraId="7E95E234" w14:textId="6FBD6744" w:rsidR="0032180C" w:rsidRPr="00CC0D3C" w:rsidRDefault="0032180C" w:rsidP="00CC0D3C">
      <w:pPr>
        <w:pStyle w:val="VCAAbody"/>
        <w:rPr>
          <w:rStyle w:val="VCAAbold"/>
        </w:rPr>
      </w:pPr>
      <w:r w:rsidRPr="00CC0D3C">
        <w:rPr>
          <w:rStyle w:val="VCAAbold"/>
        </w:rPr>
        <w:t>Inventory Card</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79"/>
        <w:gridCol w:w="993"/>
        <w:gridCol w:w="708"/>
        <w:gridCol w:w="709"/>
        <w:gridCol w:w="1134"/>
        <w:gridCol w:w="851"/>
        <w:gridCol w:w="850"/>
        <w:gridCol w:w="998"/>
        <w:gridCol w:w="774"/>
        <w:gridCol w:w="950"/>
      </w:tblGrid>
      <w:tr w:rsidR="0032180C" w:rsidRPr="00FB0FF5" w14:paraId="1A2940F1" w14:textId="77777777" w:rsidTr="00CC0D3C">
        <w:trPr>
          <w:cantSplit/>
        </w:trPr>
        <w:tc>
          <w:tcPr>
            <w:tcW w:w="10220" w:type="dxa"/>
            <w:gridSpan w:val="11"/>
            <w:tcBorders>
              <w:top w:val="single" w:sz="12" w:space="0" w:color="auto"/>
              <w:left w:val="single" w:sz="12" w:space="0" w:color="auto"/>
              <w:bottom w:val="single" w:sz="12" w:space="0" w:color="auto"/>
              <w:right w:val="single" w:sz="12" w:space="0" w:color="auto"/>
            </w:tcBorders>
            <w:shd w:val="clear" w:color="auto" w:fill="FFFFFF" w:themeFill="background1"/>
          </w:tcPr>
          <w:p w14:paraId="110AD27A" w14:textId="570C5F86" w:rsidR="0032180C" w:rsidRPr="00CC0D3C" w:rsidRDefault="0032180C" w:rsidP="00CC0D3C">
            <w:pPr>
              <w:pStyle w:val="VCAAbody"/>
              <w:rPr>
                <w:rStyle w:val="VCAAbold"/>
              </w:rPr>
            </w:pPr>
            <w:r w:rsidRPr="00CC0D3C">
              <w:rPr>
                <w:rStyle w:val="VCAAbold"/>
              </w:rPr>
              <w:t xml:space="preserve">ITEM: Soundbar 507 </w:t>
            </w:r>
            <w:r w:rsidR="00DB5654" w:rsidRPr="00CC0D3C">
              <w:rPr>
                <w:rStyle w:val="VCAAbold"/>
              </w:rPr>
              <w:tab/>
            </w:r>
            <w:r w:rsidR="00DB5654" w:rsidRPr="00CC0D3C">
              <w:rPr>
                <w:rStyle w:val="VCAAbold"/>
              </w:rPr>
              <w:tab/>
            </w:r>
            <w:r w:rsidR="00DB5654" w:rsidRPr="00CC0D3C">
              <w:rPr>
                <w:rStyle w:val="VCAAbold"/>
              </w:rPr>
              <w:tab/>
            </w:r>
            <w:r w:rsidRPr="00CC0D3C">
              <w:rPr>
                <w:rStyle w:val="VCAAbold"/>
              </w:rPr>
              <w:t xml:space="preserve">                             Cost assignment method:  First In, First Out</w:t>
            </w:r>
          </w:p>
          <w:p w14:paraId="67393EC0" w14:textId="10B97D36" w:rsidR="0032180C" w:rsidRPr="00FB0FF5" w:rsidRDefault="0032180C" w:rsidP="00CC0D3C">
            <w:pPr>
              <w:pStyle w:val="VCAAbody"/>
              <w:rPr>
                <w:rFonts w:ascii="Arial Narrow" w:eastAsia="Times New Roman" w:hAnsi="Arial Narrow"/>
                <w:b/>
                <w:lang w:val="en-GB"/>
              </w:rPr>
            </w:pPr>
            <w:r w:rsidRPr="00CC0D3C">
              <w:rPr>
                <w:rStyle w:val="VCAAbold"/>
              </w:rPr>
              <w:t>SUPPLIER: DMC Audio Supplies</w:t>
            </w:r>
          </w:p>
        </w:tc>
      </w:tr>
      <w:tr w:rsidR="00DB5654" w:rsidRPr="00F71D4B" w14:paraId="6A80EA84" w14:textId="77777777" w:rsidTr="00DB5654">
        <w:trPr>
          <w:cantSplit/>
        </w:trPr>
        <w:tc>
          <w:tcPr>
            <w:tcW w:w="2253" w:type="dxa"/>
            <w:gridSpan w:val="2"/>
            <w:tcBorders>
              <w:top w:val="nil"/>
              <w:left w:val="single" w:sz="12" w:space="0" w:color="auto"/>
              <w:bottom w:val="nil"/>
              <w:right w:val="single" w:sz="12" w:space="0" w:color="auto"/>
            </w:tcBorders>
          </w:tcPr>
          <w:p w14:paraId="3BAD1453" w14:textId="77777777" w:rsidR="0032180C" w:rsidRPr="00CC0D3C" w:rsidRDefault="0032180C" w:rsidP="00CC0D3C">
            <w:pPr>
              <w:pStyle w:val="VCAAtablecondensed"/>
              <w:rPr>
                <w:rStyle w:val="VCAAbold"/>
              </w:rPr>
            </w:pPr>
          </w:p>
        </w:tc>
        <w:tc>
          <w:tcPr>
            <w:tcW w:w="2410" w:type="dxa"/>
            <w:gridSpan w:val="3"/>
            <w:tcBorders>
              <w:top w:val="nil"/>
              <w:left w:val="single" w:sz="12" w:space="0" w:color="auto"/>
              <w:bottom w:val="single" w:sz="12" w:space="0" w:color="auto"/>
              <w:right w:val="single" w:sz="12" w:space="0" w:color="auto"/>
            </w:tcBorders>
          </w:tcPr>
          <w:p w14:paraId="79F18585" w14:textId="77777777" w:rsidR="0032180C" w:rsidRPr="00CC0D3C" w:rsidRDefault="0032180C" w:rsidP="00CC0D3C">
            <w:pPr>
              <w:pStyle w:val="VCAAtablecondensed"/>
              <w:rPr>
                <w:rStyle w:val="VCAAbold"/>
              </w:rPr>
            </w:pPr>
            <w:r w:rsidRPr="00CC0D3C">
              <w:rPr>
                <w:rStyle w:val="VCAAbold"/>
              </w:rPr>
              <w:t>IN</w:t>
            </w:r>
          </w:p>
        </w:tc>
        <w:tc>
          <w:tcPr>
            <w:tcW w:w="2835" w:type="dxa"/>
            <w:gridSpan w:val="3"/>
            <w:tcBorders>
              <w:top w:val="nil"/>
              <w:left w:val="single" w:sz="12" w:space="0" w:color="auto"/>
              <w:bottom w:val="single" w:sz="12" w:space="0" w:color="auto"/>
              <w:right w:val="single" w:sz="12" w:space="0" w:color="auto"/>
            </w:tcBorders>
          </w:tcPr>
          <w:p w14:paraId="419C498F" w14:textId="77777777" w:rsidR="0032180C" w:rsidRPr="00CC0D3C" w:rsidRDefault="0032180C" w:rsidP="00CC0D3C">
            <w:pPr>
              <w:pStyle w:val="VCAAtablecondensed"/>
              <w:rPr>
                <w:rStyle w:val="VCAAbold"/>
              </w:rPr>
            </w:pPr>
            <w:r w:rsidRPr="00CC0D3C">
              <w:rPr>
                <w:rStyle w:val="VCAAbold"/>
              </w:rPr>
              <w:t>OUT</w:t>
            </w:r>
          </w:p>
        </w:tc>
        <w:tc>
          <w:tcPr>
            <w:tcW w:w="2722" w:type="dxa"/>
            <w:gridSpan w:val="3"/>
            <w:tcBorders>
              <w:top w:val="nil"/>
              <w:left w:val="single" w:sz="12" w:space="0" w:color="auto"/>
              <w:bottom w:val="single" w:sz="12" w:space="0" w:color="auto"/>
              <w:right w:val="single" w:sz="12" w:space="0" w:color="auto"/>
            </w:tcBorders>
          </w:tcPr>
          <w:p w14:paraId="23BED1BC" w14:textId="77777777" w:rsidR="0032180C" w:rsidRPr="00CC0D3C" w:rsidRDefault="0032180C" w:rsidP="00CC0D3C">
            <w:pPr>
              <w:pStyle w:val="VCAAtablecondensed"/>
              <w:rPr>
                <w:rStyle w:val="VCAAbold"/>
              </w:rPr>
            </w:pPr>
            <w:r w:rsidRPr="00CC0D3C">
              <w:rPr>
                <w:rStyle w:val="VCAAbold"/>
              </w:rPr>
              <w:t>BALANCE</w:t>
            </w:r>
          </w:p>
        </w:tc>
      </w:tr>
      <w:tr w:rsidR="00B235A5" w:rsidRPr="00CC0D3C" w14:paraId="7F119795" w14:textId="77777777" w:rsidTr="00DB5654">
        <w:tc>
          <w:tcPr>
            <w:tcW w:w="774" w:type="dxa"/>
            <w:tcBorders>
              <w:top w:val="single" w:sz="12" w:space="0" w:color="auto"/>
              <w:left w:val="single" w:sz="12" w:space="0" w:color="auto"/>
              <w:bottom w:val="nil"/>
              <w:right w:val="single" w:sz="12" w:space="0" w:color="auto"/>
            </w:tcBorders>
            <w:vAlign w:val="center"/>
          </w:tcPr>
          <w:p w14:paraId="6EB1C642" w14:textId="77777777" w:rsidR="0032180C" w:rsidRPr="00CC0D3C" w:rsidRDefault="0032180C" w:rsidP="00CC0D3C">
            <w:pPr>
              <w:pStyle w:val="VCAAtablecondensed"/>
              <w:rPr>
                <w:rStyle w:val="VCAAbold"/>
              </w:rPr>
            </w:pPr>
            <w:r w:rsidRPr="00CC0D3C">
              <w:rPr>
                <w:rStyle w:val="VCAAbold"/>
              </w:rPr>
              <w:t>Date</w:t>
            </w:r>
          </w:p>
        </w:tc>
        <w:tc>
          <w:tcPr>
            <w:tcW w:w="1479" w:type="dxa"/>
            <w:tcBorders>
              <w:top w:val="single" w:sz="12" w:space="0" w:color="auto"/>
              <w:left w:val="single" w:sz="12" w:space="0" w:color="auto"/>
              <w:bottom w:val="nil"/>
              <w:right w:val="single" w:sz="12" w:space="0" w:color="auto"/>
            </w:tcBorders>
            <w:vAlign w:val="center"/>
          </w:tcPr>
          <w:p w14:paraId="350FB8EE" w14:textId="77777777" w:rsidR="0032180C" w:rsidRPr="00CC0D3C" w:rsidRDefault="0032180C" w:rsidP="00CC0D3C">
            <w:pPr>
              <w:pStyle w:val="VCAAtablecondensed"/>
              <w:rPr>
                <w:rStyle w:val="VCAAbold"/>
              </w:rPr>
            </w:pPr>
            <w:r w:rsidRPr="00CC0D3C">
              <w:rPr>
                <w:rStyle w:val="VCAAbold"/>
              </w:rPr>
              <w:t>Document</w:t>
            </w:r>
          </w:p>
        </w:tc>
        <w:tc>
          <w:tcPr>
            <w:tcW w:w="993" w:type="dxa"/>
            <w:tcBorders>
              <w:top w:val="single" w:sz="12" w:space="0" w:color="auto"/>
              <w:left w:val="nil"/>
              <w:bottom w:val="nil"/>
              <w:right w:val="nil"/>
            </w:tcBorders>
            <w:vAlign w:val="center"/>
          </w:tcPr>
          <w:p w14:paraId="37364C1E" w14:textId="77777777" w:rsidR="0032180C" w:rsidRPr="00CC0D3C" w:rsidRDefault="0032180C" w:rsidP="00CC0D3C">
            <w:pPr>
              <w:pStyle w:val="VCAAtablecondensed"/>
              <w:rPr>
                <w:rStyle w:val="VCAAbold"/>
              </w:rPr>
            </w:pPr>
            <w:r w:rsidRPr="00CC0D3C">
              <w:rPr>
                <w:rStyle w:val="VCAAbold"/>
              </w:rPr>
              <w:t>Quantity</w:t>
            </w:r>
          </w:p>
        </w:tc>
        <w:tc>
          <w:tcPr>
            <w:tcW w:w="708" w:type="dxa"/>
            <w:tcBorders>
              <w:top w:val="single" w:sz="4" w:space="0" w:color="auto"/>
              <w:left w:val="single" w:sz="4" w:space="0" w:color="auto"/>
              <w:bottom w:val="single" w:sz="4" w:space="0" w:color="auto"/>
              <w:right w:val="single" w:sz="4" w:space="0" w:color="auto"/>
            </w:tcBorders>
            <w:vAlign w:val="center"/>
          </w:tcPr>
          <w:p w14:paraId="3912E394" w14:textId="77777777" w:rsidR="0032180C" w:rsidRPr="00CC0D3C" w:rsidRDefault="0032180C" w:rsidP="00CC0D3C">
            <w:pPr>
              <w:pStyle w:val="VCAAtablecondensed"/>
              <w:rPr>
                <w:rStyle w:val="VCAAbold"/>
              </w:rPr>
            </w:pPr>
            <w:r w:rsidRPr="00CC0D3C">
              <w:rPr>
                <w:rStyle w:val="VCAAbold"/>
              </w:rPr>
              <w:t>Cost</w:t>
            </w:r>
          </w:p>
        </w:tc>
        <w:tc>
          <w:tcPr>
            <w:tcW w:w="709" w:type="dxa"/>
            <w:tcBorders>
              <w:top w:val="single" w:sz="12" w:space="0" w:color="auto"/>
              <w:left w:val="nil"/>
              <w:bottom w:val="nil"/>
              <w:right w:val="single" w:sz="12" w:space="0" w:color="auto"/>
            </w:tcBorders>
            <w:vAlign w:val="center"/>
          </w:tcPr>
          <w:p w14:paraId="24B185F3" w14:textId="13428198" w:rsidR="0032180C" w:rsidRPr="00CC0D3C" w:rsidRDefault="0032180C" w:rsidP="00CC0D3C">
            <w:pPr>
              <w:pStyle w:val="VCAAtablecondensed"/>
              <w:rPr>
                <w:rStyle w:val="VCAAbold"/>
              </w:rPr>
            </w:pPr>
            <w:r w:rsidRPr="00CC0D3C">
              <w:rPr>
                <w:rStyle w:val="VCAAbold"/>
              </w:rPr>
              <w:t>Tota</w:t>
            </w:r>
            <w:r w:rsidR="00566A99" w:rsidRPr="00CC0D3C">
              <w:rPr>
                <w:rStyle w:val="VCAAbold"/>
              </w:rPr>
              <w:t>l</w:t>
            </w:r>
          </w:p>
        </w:tc>
        <w:tc>
          <w:tcPr>
            <w:tcW w:w="1134" w:type="dxa"/>
            <w:tcBorders>
              <w:top w:val="single" w:sz="12" w:space="0" w:color="auto"/>
              <w:left w:val="single" w:sz="12" w:space="0" w:color="auto"/>
              <w:bottom w:val="nil"/>
              <w:right w:val="nil"/>
            </w:tcBorders>
            <w:vAlign w:val="center"/>
          </w:tcPr>
          <w:p w14:paraId="496C854E" w14:textId="77777777" w:rsidR="0032180C" w:rsidRPr="00CC0D3C" w:rsidRDefault="0032180C" w:rsidP="00CC0D3C">
            <w:pPr>
              <w:pStyle w:val="VCAAtablecondensed"/>
              <w:rPr>
                <w:rStyle w:val="VCAAbold"/>
              </w:rPr>
            </w:pPr>
            <w:r w:rsidRPr="00CC0D3C">
              <w:rPr>
                <w:rStyle w:val="VCAAbold"/>
              </w:rPr>
              <w:t>Quantity</w:t>
            </w:r>
          </w:p>
        </w:tc>
        <w:tc>
          <w:tcPr>
            <w:tcW w:w="851" w:type="dxa"/>
            <w:tcBorders>
              <w:top w:val="single" w:sz="4" w:space="0" w:color="auto"/>
              <w:left w:val="single" w:sz="4" w:space="0" w:color="auto"/>
              <w:bottom w:val="single" w:sz="4" w:space="0" w:color="auto"/>
              <w:right w:val="single" w:sz="4" w:space="0" w:color="auto"/>
            </w:tcBorders>
            <w:vAlign w:val="center"/>
          </w:tcPr>
          <w:p w14:paraId="6342ECDB" w14:textId="77777777" w:rsidR="0032180C" w:rsidRPr="00CC0D3C" w:rsidRDefault="0032180C" w:rsidP="00CC0D3C">
            <w:pPr>
              <w:pStyle w:val="VCAAtablecondensed"/>
              <w:rPr>
                <w:rStyle w:val="VCAAbold"/>
              </w:rPr>
            </w:pPr>
            <w:r w:rsidRPr="00CC0D3C">
              <w:rPr>
                <w:rStyle w:val="VCAAbold"/>
              </w:rPr>
              <w:t>Cost</w:t>
            </w:r>
          </w:p>
        </w:tc>
        <w:tc>
          <w:tcPr>
            <w:tcW w:w="850" w:type="dxa"/>
            <w:tcBorders>
              <w:top w:val="single" w:sz="12" w:space="0" w:color="auto"/>
              <w:left w:val="nil"/>
              <w:bottom w:val="nil"/>
              <w:right w:val="single" w:sz="12" w:space="0" w:color="auto"/>
            </w:tcBorders>
            <w:vAlign w:val="center"/>
          </w:tcPr>
          <w:p w14:paraId="19858080" w14:textId="77777777" w:rsidR="0032180C" w:rsidRPr="00CC0D3C" w:rsidRDefault="0032180C" w:rsidP="00CC0D3C">
            <w:pPr>
              <w:pStyle w:val="VCAAtablecondensed"/>
              <w:rPr>
                <w:rStyle w:val="VCAAbold"/>
              </w:rPr>
            </w:pPr>
            <w:r w:rsidRPr="00CC0D3C">
              <w:rPr>
                <w:rStyle w:val="VCAAbold"/>
              </w:rPr>
              <w:t>Total</w:t>
            </w:r>
          </w:p>
        </w:tc>
        <w:tc>
          <w:tcPr>
            <w:tcW w:w="998" w:type="dxa"/>
            <w:tcBorders>
              <w:top w:val="single" w:sz="12" w:space="0" w:color="auto"/>
              <w:left w:val="single" w:sz="12" w:space="0" w:color="auto"/>
              <w:bottom w:val="nil"/>
              <w:right w:val="nil"/>
            </w:tcBorders>
            <w:vAlign w:val="center"/>
          </w:tcPr>
          <w:p w14:paraId="319F7A67" w14:textId="77777777" w:rsidR="0032180C" w:rsidRPr="00CC0D3C" w:rsidRDefault="0032180C" w:rsidP="00CC0D3C">
            <w:pPr>
              <w:pStyle w:val="VCAAtablecondensed"/>
              <w:rPr>
                <w:rStyle w:val="VCAAbold"/>
              </w:rPr>
            </w:pPr>
            <w:r w:rsidRPr="00CC0D3C">
              <w:rPr>
                <w:rStyle w:val="VCAAbold"/>
              </w:rPr>
              <w:t>Quantity</w:t>
            </w:r>
          </w:p>
        </w:tc>
        <w:tc>
          <w:tcPr>
            <w:tcW w:w="774" w:type="dxa"/>
            <w:tcBorders>
              <w:top w:val="single" w:sz="4" w:space="0" w:color="auto"/>
              <w:left w:val="single" w:sz="4" w:space="0" w:color="auto"/>
              <w:bottom w:val="single" w:sz="4" w:space="0" w:color="auto"/>
              <w:right w:val="single" w:sz="4" w:space="0" w:color="auto"/>
            </w:tcBorders>
            <w:vAlign w:val="center"/>
          </w:tcPr>
          <w:p w14:paraId="4E279B55" w14:textId="77777777" w:rsidR="0032180C" w:rsidRPr="00CC0D3C" w:rsidRDefault="0032180C" w:rsidP="00CC0D3C">
            <w:pPr>
              <w:pStyle w:val="VCAAtablecondensed"/>
              <w:rPr>
                <w:rStyle w:val="VCAAbold"/>
              </w:rPr>
            </w:pPr>
            <w:r w:rsidRPr="00CC0D3C">
              <w:rPr>
                <w:rStyle w:val="VCAAbold"/>
              </w:rPr>
              <w:t>Cost</w:t>
            </w:r>
          </w:p>
        </w:tc>
        <w:tc>
          <w:tcPr>
            <w:tcW w:w="950" w:type="dxa"/>
            <w:tcBorders>
              <w:top w:val="single" w:sz="12" w:space="0" w:color="auto"/>
              <w:left w:val="nil"/>
              <w:bottom w:val="nil"/>
              <w:right w:val="single" w:sz="12" w:space="0" w:color="auto"/>
            </w:tcBorders>
            <w:vAlign w:val="center"/>
          </w:tcPr>
          <w:p w14:paraId="607EE484" w14:textId="77777777" w:rsidR="0032180C" w:rsidRPr="00CC0D3C" w:rsidRDefault="0032180C" w:rsidP="00CC0D3C">
            <w:pPr>
              <w:pStyle w:val="VCAAtablecondensed"/>
              <w:rPr>
                <w:rStyle w:val="VCAAbold"/>
              </w:rPr>
            </w:pPr>
            <w:r w:rsidRPr="00CC0D3C">
              <w:rPr>
                <w:rStyle w:val="VCAAbold"/>
              </w:rPr>
              <w:t>Total</w:t>
            </w:r>
          </w:p>
        </w:tc>
      </w:tr>
      <w:tr w:rsidR="00DB5654" w:rsidRPr="00FB0FF5" w14:paraId="26379842" w14:textId="77777777" w:rsidTr="00CC0D3C">
        <w:trPr>
          <w:trHeight w:val="400"/>
        </w:trPr>
        <w:tc>
          <w:tcPr>
            <w:tcW w:w="774" w:type="dxa"/>
            <w:tcBorders>
              <w:top w:val="single" w:sz="12" w:space="0" w:color="auto"/>
              <w:left w:val="single" w:sz="12" w:space="0" w:color="auto"/>
              <w:bottom w:val="single" w:sz="4" w:space="0" w:color="auto"/>
              <w:right w:val="nil"/>
            </w:tcBorders>
          </w:tcPr>
          <w:p w14:paraId="60F12417" w14:textId="77777777" w:rsidR="0032180C" w:rsidRPr="00FB0FF5" w:rsidRDefault="0032180C" w:rsidP="00CC0D3C">
            <w:pPr>
              <w:pStyle w:val="VCAAtablecondensed"/>
              <w:rPr>
                <w:rFonts w:eastAsia="Times New Roman"/>
                <w:lang w:val="en-GB"/>
              </w:rPr>
            </w:pPr>
            <w:r>
              <w:rPr>
                <w:rFonts w:eastAsia="Times New Roman"/>
                <w:lang w:val="en-GB"/>
              </w:rPr>
              <w:t>April 1</w:t>
            </w:r>
          </w:p>
        </w:tc>
        <w:tc>
          <w:tcPr>
            <w:tcW w:w="1479" w:type="dxa"/>
            <w:tcBorders>
              <w:top w:val="single" w:sz="12" w:space="0" w:color="auto"/>
              <w:left w:val="single" w:sz="12" w:space="0" w:color="auto"/>
              <w:bottom w:val="single" w:sz="4" w:space="0" w:color="auto"/>
              <w:right w:val="single" w:sz="12" w:space="0" w:color="auto"/>
            </w:tcBorders>
          </w:tcPr>
          <w:p w14:paraId="1E027507" w14:textId="77777777" w:rsidR="0032180C" w:rsidRPr="00FB0FF5" w:rsidRDefault="0032180C" w:rsidP="00CC0D3C">
            <w:pPr>
              <w:pStyle w:val="VCAAtablecondensed"/>
              <w:rPr>
                <w:rFonts w:eastAsia="Times New Roman"/>
                <w:lang w:val="en-GB"/>
              </w:rPr>
            </w:pPr>
          </w:p>
        </w:tc>
        <w:tc>
          <w:tcPr>
            <w:tcW w:w="993" w:type="dxa"/>
            <w:tcBorders>
              <w:top w:val="single" w:sz="12" w:space="0" w:color="auto"/>
              <w:left w:val="nil"/>
            </w:tcBorders>
          </w:tcPr>
          <w:p w14:paraId="5F504BE2" w14:textId="77777777" w:rsidR="0032180C" w:rsidRPr="00FB0FF5" w:rsidRDefault="0032180C" w:rsidP="00CC0D3C">
            <w:pPr>
              <w:pStyle w:val="VCAAtablecondensed"/>
              <w:rPr>
                <w:rFonts w:eastAsia="Times New Roman"/>
                <w:lang w:val="en-GB"/>
              </w:rPr>
            </w:pPr>
          </w:p>
        </w:tc>
        <w:tc>
          <w:tcPr>
            <w:tcW w:w="708" w:type="dxa"/>
            <w:tcBorders>
              <w:top w:val="single" w:sz="12" w:space="0" w:color="auto"/>
            </w:tcBorders>
          </w:tcPr>
          <w:p w14:paraId="267BFBBD" w14:textId="77777777" w:rsidR="0032180C" w:rsidRPr="00FB0FF5" w:rsidRDefault="0032180C" w:rsidP="00CC0D3C">
            <w:pPr>
              <w:pStyle w:val="VCAAtablecondensed"/>
              <w:rPr>
                <w:rFonts w:eastAsia="Times New Roman"/>
                <w:lang w:val="en-GB"/>
              </w:rPr>
            </w:pPr>
          </w:p>
        </w:tc>
        <w:tc>
          <w:tcPr>
            <w:tcW w:w="709" w:type="dxa"/>
            <w:tcBorders>
              <w:top w:val="single" w:sz="12" w:space="0" w:color="auto"/>
              <w:right w:val="nil"/>
            </w:tcBorders>
          </w:tcPr>
          <w:p w14:paraId="7D7544F1" w14:textId="77777777" w:rsidR="0032180C" w:rsidRPr="00FB0FF5" w:rsidRDefault="0032180C" w:rsidP="00CC0D3C">
            <w:pPr>
              <w:pStyle w:val="VCAAtablecondensed"/>
              <w:rPr>
                <w:rFonts w:eastAsia="Times New Roman"/>
                <w:lang w:val="en-GB"/>
              </w:rPr>
            </w:pPr>
          </w:p>
        </w:tc>
        <w:tc>
          <w:tcPr>
            <w:tcW w:w="1134" w:type="dxa"/>
            <w:tcBorders>
              <w:top w:val="single" w:sz="12" w:space="0" w:color="auto"/>
              <w:left w:val="single" w:sz="12" w:space="0" w:color="auto"/>
            </w:tcBorders>
          </w:tcPr>
          <w:p w14:paraId="16E2D61A" w14:textId="77777777" w:rsidR="0032180C" w:rsidRPr="00FB0FF5" w:rsidRDefault="0032180C" w:rsidP="00CC0D3C">
            <w:pPr>
              <w:pStyle w:val="VCAAtablecondensed"/>
              <w:rPr>
                <w:rFonts w:eastAsia="Times New Roman"/>
                <w:lang w:val="en-GB"/>
              </w:rPr>
            </w:pPr>
          </w:p>
        </w:tc>
        <w:tc>
          <w:tcPr>
            <w:tcW w:w="851" w:type="dxa"/>
            <w:tcBorders>
              <w:top w:val="single" w:sz="12" w:space="0" w:color="auto"/>
            </w:tcBorders>
          </w:tcPr>
          <w:p w14:paraId="173C635D" w14:textId="77777777" w:rsidR="0032180C" w:rsidRPr="00FB0FF5" w:rsidRDefault="0032180C" w:rsidP="00CC0D3C">
            <w:pPr>
              <w:pStyle w:val="VCAAtablecondensed"/>
              <w:rPr>
                <w:rFonts w:eastAsia="Times New Roman"/>
                <w:lang w:val="en-GB"/>
              </w:rPr>
            </w:pPr>
          </w:p>
        </w:tc>
        <w:tc>
          <w:tcPr>
            <w:tcW w:w="850" w:type="dxa"/>
            <w:tcBorders>
              <w:top w:val="single" w:sz="12" w:space="0" w:color="auto"/>
              <w:right w:val="single" w:sz="12" w:space="0" w:color="auto"/>
            </w:tcBorders>
          </w:tcPr>
          <w:p w14:paraId="02BC97F1" w14:textId="77777777" w:rsidR="0032180C" w:rsidRPr="00FB0FF5" w:rsidRDefault="0032180C" w:rsidP="00CC0D3C">
            <w:pPr>
              <w:pStyle w:val="VCAAtablecondensed"/>
              <w:rPr>
                <w:rFonts w:eastAsia="Times New Roman"/>
                <w:lang w:val="en-GB"/>
              </w:rPr>
            </w:pPr>
          </w:p>
        </w:tc>
        <w:tc>
          <w:tcPr>
            <w:tcW w:w="998" w:type="dxa"/>
            <w:tcBorders>
              <w:top w:val="single" w:sz="12" w:space="0" w:color="auto"/>
              <w:left w:val="nil"/>
            </w:tcBorders>
          </w:tcPr>
          <w:p w14:paraId="181DB206" w14:textId="77777777" w:rsidR="0032180C" w:rsidRPr="00FB0FF5" w:rsidRDefault="0032180C" w:rsidP="00CC0D3C">
            <w:pPr>
              <w:pStyle w:val="VCAAtablecondensendcentred"/>
            </w:pPr>
            <w:r>
              <w:t>38</w:t>
            </w:r>
          </w:p>
        </w:tc>
        <w:tc>
          <w:tcPr>
            <w:tcW w:w="774" w:type="dxa"/>
            <w:tcBorders>
              <w:top w:val="single" w:sz="12" w:space="0" w:color="auto"/>
            </w:tcBorders>
          </w:tcPr>
          <w:p w14:paraId="46434FDF" w14:textId="77777777" w:rsidR="0032180C" w:rsidRPr="00FB0FF5" w:rsidRDefault="0032180C" w:rsidP="00CC0D3C">
            <w:pPr>
              <w:pStyle w:val="VCAAtablecondensendcentred"/>
            </w:pPr>
            <w:r>
              <w:t>190</w:t>
            </w:r>
          </w:p>
        </w:tc>
        <w:tc>
          <w:tcPr>
            <w:tcW w:w="950" w:type="dxa"/>
            <w:tcBorders>
              <w:top w:val="single" w:sz="12" w:space="0" w:color="auto"/>
              <w:right w:val="single" w:sz="12" w:space="0" w:color="auto"/>
            </w:tcBorders>
          </w:tcPr>
          <w:p w14:paraId="1F5BF7A1" w14:textId="77777777" w:rsidR="0032180C" w:rsidRPr="00FB0FF5" w:rsidRDefault="0032180C" w:rsidP="00CC0D3C">
            <w:pPr>
              <w:pStyle w:val="VCAAtablecondensedright"/>
            </w:pPr>
            <w:r>
              <w:t>7 220</w:t>
            </w:r>
          </w:p>
        </w:tc>
      </w:tr>
      <w:tr w:rsidR="00DB5654" w:rsidRPr="00DB5654" w14:paraId="4C397048" w14:textId="77777777" w:rsidTr="00CC0D3C">
        <w:trPr>
          <w:trHeight w:val="400"/>
        </w:trPr>
        <w:tc>
          <w:tcPr>
            <w:tcW w:w="774" w:type="dxa"/>
            <w:tcBorders>
              <w:top w:val="single" w:sz="12" w:space="0" w:color="auto"/>
              <w:left w:val="single" w:sz="12" w:space="0" w:color="auto"/>
              <w:bottom w:val="single" w:sz="4" w:space="0" w:color="auto"/>
              <w:right w:val="nil"/>
            </w:tcBorders>
          </w:tcPr>
          <w:p w14:paraId="3DD8DB5E" w14:textId="77777777" w:rsidR="0032180C" w:rsidRPr="00CC0D3C" w:rsidRDefault="0032180C" w:rsidP="00CC0D3C">
            <w:pPr>
              <w:pStyle w:val="VCAAtablecondensed"/>
            </w:pPr>
            <w:r w:rsidRPr="00CC0D3C">
              <w:t xml:space="preserve">       19</w:t>
            </w:r>
          </w:p>
        </w:tc>
        <w:tc>
          <w:tcPr>
            <w:tcW w:w="1479" w:type="dxa"/>
            <w:tcBorders>
              <w:top w:val="single" w:sz="12" w:space="0" w:color="auto"/>
              <w:left w:val="single" w:sz="12" w:space="0" w:color="auto"/>
              <w:bottom w:val="single" w:sz="4" w:space="0" w:color="auto"/>
              <w:right w:val="single" w:sz="12" w:space="0" w:color="auto"/>
            </w:tcBorders>
          </w:tcPr>
          <w:p w14:paraId="43647240" w14:textId="77777777" w:rsidR="0032180C" w:rsidRPr="00CC0D3C" w:rsidRDefault="0032180C" w:rsidP="00CC0D3C">
            <w:pPr>
              <w:pStyle w:val="VCAAtablecondensed"/>
            </w:pPr>
            <w:r w:rsidRPr="00CC0D3C">
              <w:t>Invoice 4214</w:t>
            </w:r>
          </w:p>
        </w:tc>
        <w:tc>
          <w:tcPr>
            <w:tcW w:w="993" w:type="dxa"/>
            <w:tcBorders>
              <w:top w:val="single" w:sz="12" w:space="0" w:color="auto"/>
              <w:left w:val="nil"/>
            </w:tcBorders>
          </w:tcPr>
          <w:p w14:paraId="7F7FD790" w14:textId="77777777" w:rsidR="0032180C" w:rsidRPr="00CC0D3C" w:rsidRDefault="0032180C" w:rsidP="00CC0D3C">
            <w:pPr>
              <w:pStyle w:val="VCAAtablecondensendcentred"/>
            </w:pPr>
            <w:r w:rsidRPr="00CC0D3C">
              <w:t>20</w:t>
            </w:r>
          </w:p>
        </w:tc>
        <w:tc>
          <w:tcPr>
            <w:tcW w:w="708" w:type="dxa"/>
            <w:tcBorders>
              <w:top w:val="single" w:sz="12" w:space="0" w:color="auto"/>
            </w:tcBorders>
          </w:tcPr>
          <w:p w14:paraId="667DB91B" w14:textId="77777777" w:rsidR="0032180C" w:rsidRPr="00CC0D3C" w:rsidRDefault="0032180C" w:rsidP="00CC0D3C">
            <w:pPr>
              <w:pStyle w:val="VCAAtablecondensendcentred"/>
            </w:pPr>
            <w:r w:rsidRPr="00CC0D3C">
              <w:t>200</w:t>
            </w:r>
          </w:p>
        </w:tc>
        <w:tc>
          <w:tcPr>
            <w:tcW w:w="709" w:type="dxa"/>
            <w:tcBorders>
              <w:top w:val="single" w:sz="12" w:space="0" w:color="auto"/>
              <w:right w:val="nil"/>
            </w:tcBorders>
          </w:tcPr>
          <w:p w14:paraId="00331C27" w14:textId="77777777" w:rsidR="0032180C" w:rsidRPr="00CC0D3C" w:rsidRDefault="0032180C" w:rsidP="00CC0D3C">
            <w:pPr>
              <w:pStyle w:val="VCAAtablecondensedright"/>
            </w:pPr>
            <w:r w:rsidRPr="00CC0D3C">
              <w:t>4 000</w:t>
            </w:r>
          </w:p>
        </w:tc>
        <w:tc>
          <w:tcPr>
            <w:tcW w:w="1134" w:type="dxa"/>
            <w:tcBorders>
              <w:top w:val="single" w:sz="12" w:space="0" w:color="auto"/>
              <w:left w:val="single" w:sz="12" w:space="0" w:color="auto"/>
            </w:tcBorders>
          </w:tcPr>
          <w:p w14:paraId="43CBA164" w14:textId="77777777" w:rsidR="0032180C" w:rsidRPr="00CC0D3C" w:rsidRDefault="0032180C" w:rsidP="00CC0D3C">
            <w:pPr>
              <w:pStyle w:val="VCAAtablecondensed"/>
            </w:pPr>
          </w:p>
        </w:tc>
        <w:tc>
          <w:tcPr>
            <w:tcW w:w="851" w:type="dxa"/>
            <w:tcBorders>
              <w:top w:val="single" w:sz="12" w:space="0" w:color="auto"/>
            </w:tcBorders>
          </w:tcPr>
          <w:p w14:paraId="75FB4D06" w14:textId="77777777" w:rsidR="0032180C" w:rsidRPr="00CC0D3C" w:rsidRDefault="0032180C" w:rsidP="00CC0D3C">
            <w:pPr>
              <w:pStyle w:val="VCAAtablecondensed"/>
            </w:pPr>
          </w:p>
        </w:tc>
        <w:tc>
          <w:tcPr>
            <w:tcW w:w="850" w:type="dxa"/>
            <w:tcBorders>
              <w:top w:val="single" w:sz="12" w:space="0" w:color="auto"/>
              <w:right w:val="single" w:sz="12" w:space="0" w:color="auto"/>
            </w:tcBorders>
          </w:tcPr>
          <w:p w14:paraId="44C6C349" w14:textId="77777777" w:rsidR="0032180C" w:rsidRPr="00CC0D3C" w:rsidRDefault="0032180C" w:rsidP="00CC0D3C">
            <w:pPr>
              <w:pStyle w:val="VCAAtablecondensed"/>
            </w:pPr>
          </w:p>
        </w:tc>
        <w:tc>
          <w:tcPr>
            <w:tcW w:w="998" w:type="dxa"/>
            <w:tcBorders>
              <w:top w:val="single" w:sz="12" w:space="0" w:color="auto"/>
              <w:left w:val="nil"/>
            </w:tcBorders>
          </w:tcPr>
          <w:p w14:paraId="183E94C6" w14:textId="77777777" w:rsidR="0032180C" w:rsidRPr="00CC0D3C" w:rsidRDefault="0032180C" w:rsidP="00CC0D3C">
            <w:pPr>
              <w:pStyle w:val="VCAAtablecondensendcentred"/>
            </w:pPr>
            <w:r w:rsidRPr="00CC0D3C">
              <w:t>38</w:t>
            </w:r>
          </w:p>
          <w:p w14:paraId="33DE2DD2" w14:textId="77777777" w:rsidR="0032180C" w:rsidRPr="000C09BF" w:rsidRDefault="0032180C" w:rsidP="00CC0D3C">
            <w:pPr>
              <w:pStyle w:val="VCAAtablecondensendcentred"/>
            </w:pPr>
            <w:r w:rsidRPr="00CC0D3C">
              <w:t>20</w:t>
            </w:r>
          </w:p>
        </w:tc>
        <w:tc>
          <w:tcPr>
            <w:tcW w:w="774" w:type="dxa"/>
            <w:tcBorders>
              <w:top w:val="single" w:sz="12" w:space="0" w:color="auto"/>
            </w:tcBorders>
          </w:tcPr>
          <w:p w14:paraId="6D90AC79" w14:textId="77777777" w:rsidR="0032180C" w:rsidRPr="00CC0D3C" w:rsidRDefault="0032180C" w:rsidP="00CC0D3C">
            <w:pPr>
              <w:pStyle w:val="VCAAtablecondensendcentred"/>
            </w:pPr>
            <w:r w:rsidRPr="00CC0D3C">
              <w:t>190</w:t>
            </w:r>
          </w:p>
          <w:p w14:paraId="6235A055" w14:textId="77777777" w:rsidR="0032180C" w:rsidRPr="00CC0D3C" w:rsidRDefault="0032180C" w:rsidP="00CC0D3C">
            <w:pPr>
              <w:pStyle w:val="VCAAtablecondensendcentred"/>
            </w:pPr>
            <w:r w:rsidRPr="00CC0D3C">
              <w:t>200</w:t>
            </w:r>
          </w:p>
        </w:tc>
        <w:tc>
          <w:tcPr>
            <w:tcW w:w="950" w:type="dxa"/>
            <w:tcBorders>
              <w:top w:val="single" w:sz="12" w:space="0" w:color="auto"/>
              <w:right w:val="single" w:sz="12" w:space="0" w:color="auto"/>
            </w:tcBorders>
          </w:tcPr>
          <w:p w14:paraId="3E54B8D1" w14:textId="77777777" w:rsidR="0032180C" w:rsidRPr="00CC0D3C" w:rsidRDefault="0032180C" w:rsidP="00CC0D3C">
            <w:pPr>
              <w:pStyle w:val="VCAAtablecondensedright"/>
            </w:pPr>
          </w:p>
          <w:p w14:paraId="5342FEE5" w14:textId="77777777" w:rsidR="0032180C" w:rsidRPr="00CC0D3C" w:rsidRDefault="0032180C" w:rsidP="00CC0D3C">
            <w:pPr>
              <w:pStyle w:val="VCAAtablecondensedright"/>
            </w:pPr>
            <w:r w:rsidRPr="00CC0D3C">
              <w:t>11 220</w:t>
            </w:r>
          </w:p>
        </w:tc>
      </w:tr>
      <w:tr w:rsidR="00DB5654" w:rsidRPr="00DB5654" w14:paraId="55520EAA" w14:textId="77777777" w:rsidTr="00CC0D3C">
        <w:trPr>
          <w:trHeight w:val="400"/>
        </w:trPr>
        <w:tc>
          <w:tcPr>
            <w:tcW w:w="774" w:type="dxa"/>
            <w:tcBorders>
              <w:top w:val="single" w:sz="12" w:space="0" w:color="auto"/>
              <w:left w:val="single" w:sz="12" w:space="0" w:color="auto"/>
              <w:bottom w:val="single" w:sz="4" w:space="0" w:color="auto"/>
              <w:right w:val="nil"/>
            </w:tcBorders>
          </w:tcPr>
          <w:p w14:paraId="529552DF" w14:textId="77777777" w:rsidR="0032180C" w:rsidRPr="00CC0D3C" w:rsidRDefault="0032180C" w:rsidP="00CC0D3C">
            <w:pPr>
              <w:pStyle w:val="VCAAtablecondensed"/>
            </w:pPr>
            <w:r w:rsidRPr="00CC0D3C">
              <w:t xml:space="preserve">      22</w:t>
            </w:r>
          </w:p>
        </w:tc>
        <w:tc>
          <w:tcPr>
            <w:tcW w:w="1479" w:type="dxa"/>
            <w:tcBorders>
              <w:top w:val="single" w:sz="12" w:space="0" w:color="auto"/>
              <w:left w:val="single" w:sz="12" w:space="0" w:color="auto"/>
              <w:bottom w:val="single" w:sz="4" w:space="0" w:color="auto"/>
              <w:right w:val="single" w:sz="12" w:space="0" w:color="auto"/>
            </w:tcBorders>
          </w:tcPr>
          <w:p w14:paraId="45991140" w14:textId="77777777" w:rsidR="0032180C" w:rsidRPr="00CC0D3C" w:rsidRDefault="0032180C" w:rsidP="00CC0D3C">
            <w:pPr>
              <w:pStyle w:val="VCAAtablecondensed"/>
            </w:pPr>
            <w:r w:rsidRPr="00CC0D3C">
              <w:t>Invoice 11657</w:t>
            </w:r>
          </w:p>
          <w:p w14:paraId="1C378EBB" w14:textId="77777777" w:rsidR="0032180C" w:rsidRPr="00CC0D3C" w:rsidRDefault="0032180C" w:rsidP="00CC0D3C">
            <w:pPr>
              <w:pStyle w:val="VCAAtablecondensed"/>
            </w:pPr>
          </w:p>
        </w:tc>
        <w:tc>
          <w:tcPr>
            <w:tcW w:w="993" w:type="dxa"/>
            <w:tcBorders>
              <w:top w:val="single" w:sz="12" w:space="0" w:color="auto"/>
              <w:left w:val="nil"/>
            </w:tcBorders>
          </w:tcPr>
          <w:p w14:paraId="1A6B648B" w14:textId="77777777" w:rsidR="0032180C" w:rsidRPr="00CC0D3C" w:rsidRDefault="0032180C" w:rsidP="00CC0D3C">
            <w:pPr>
              <w:pStyle w:val="VCAAtablecondensed"/>
            </w:pPr>
          </w:p>
        </w:tc>
        <w:tc>
          <w:tcPr>
            <w:tcW w:w="708" w:type="dxa"/>
            <w:tcBorders>
              <w:top w:val="single" w:sz="12" w:space="0" w:color="auto"/>
            </w:tcBorders>
          </w:tcPr>
          <w:p w14:paraId="24FCDC59" w14:textId="77777777" w:rsidR="0032180C" w:rsidRPr="00CC0D3C" w:rsidRDefault="0032180C" w:rsidP="00CC0D3C">
            <w:pPr>
              <w:pStyle w:val="VCAAtablecondensed"/>
            </w:pPr>
          </w:p>
        </w:tc>
        <w:tc>
          <w:tcPr>
            <w:tcW w:w="709" w:type="dxa"/>
            <w:tcBorders>
              <w:top w:val="single" w:sz="12" w:space="0" w:color="auto"/>
              <w:right w:val="nil"/>
            </w:tcBorders>
          </w:tcPr>
          <w:p w14:paraId="139E107C" w14:textId="77777777" w:rsidR="0032180C" w:rsidRPr="00CC0D3C" w:rsidRDefault="0032180C" w:rsidP="00CC0D3C">
            <w:pPr>
              <w:pStyle w:val="VCAAtablecondensed"/>
            </w:pPr>
          </w:p>
        </w:tc>
        <w:tc>
          <w:tcPr>
            <w:tcW w:w="1134" w:type="dxa"/>
            <w:tcBorders>
              <w:top w:val="single" w:sz="12" w:space="0" w:color="auto"/>
              <w:left w:val="single" w:sz="12" w:space="0" w:color="auto"/>
            </w:tcBorders>
          </w:tcPr>
          <w:p w14:paraId="31EB29D5" w14:textId="77777777" w:rsidR="0032180C" w:rsidRPr="00CC0D3C" w:rsidRDefault="0032180C" w:rsidP="00CC0D3C">
            <w:pPr>
              <w:pStyle w:val="VCAAtablecondensendcentred"/>
            </w:pPr>
            <w:r w:rsidRPr="00CC0D3C">
              <w:t>30</w:t>
            </w:r>
          </w:p>
        </w:tc>
        <w:tc>
          <w:tcPr>
            <w:tcW w:w="851" w:type="dxa"/>
            <w:tcBorders>
              <w:top w:val="single" w:sz="12" w:space="0" w:color="auto"/>
            </w:tcBorders>
          </w:tcPr>
          <w:p w14:paraId="25B0A07B" w14:textId="77777777" w:rsidR="0032180C" w:rsidRPr="00CC0D3C" w:rsidRDefault="0032180C" w:rsidP="00CC0D3C">
            <w:pPr>
              <w:pStyle w:val="VCAAtablecondensendcentred"/>
            </w:pPr>
            <w:r w:rsidRPr="00CC0D3C">
              <w:t>190</w:t>
            </w:r>
          </w:p>
        </w:tc>
        <w:tc>
          <w:tcPr>
            <w:tcW w:w="850" w:type="dxa"/>
            <w:tcBorders>
              <w:top w:val="single" w:sz="12" w:space="0" w:color="auto"/>
              <w:right w:val="single" w:sz="12" w:space="0" w:color="auto"/>
            </w:tcBorders>
          </w:tcPr>
          <w:p w14:paraId="040948D5" w14:textId="77777777" w:rsidR="0032180C" w:rsidRPr="00CC0D3C" w:rsidRDefault="0032180C" w:rsidP="00CC0D3C">
            <w:pPr>
              <w:pStyle w:val="VCAAtablecondensedright"/>
            </w:pPr>
            <w:r w:rsidRPr="00CC0D3C">
              <w:t>5 700</w:t>
            </w:r>
          </w:p>
        </w:tc>
        <w:tc>
          <w:tcPr>
            <w:tcW w:w="998" w:type="dxa"/>
            <w:tcBorders>
              <w:top w:val="single" w:sz="12" w:space="0" w:color="auto"/>
              <w:left w:val="nil"/>
            </w:tcBorders>
          </w:tcPr>
          <w:p w14:paraId="733BC50E" w14:textId="77777777" w:rsidR="0032180C" w:rsidRPr="00CC0D3C" w:rsidRDefault="0032180C" w:rsidP="00CC0D3C">
            <w:pPr>
              <w:pStyle w:val="VCAAtablecondensendcentred"/>
            </w:pPr>
            <w:r w:rsidRPr="00CC0D3C">
              <w:t>8</w:t>
            </w:r>
          </w:p>
          <w:p w14:paraId="57039455" w14:textId="77777777" w:rsidR="0032180C" w:rsidRPr="00CC0D3C" w:rsidRDefault="0032180C" w:rsidP="00CC0D3C">
            <w:pPr>
              <w:pStyle w:val="VCAAtablecondensendcentred"/>
            </w:pPr>
            <w:r w:rsidRPr="00CC0D3C">
              <w:t>20</w:t>
            </w:r>
          </w:p>
        </w:tc>
        <w:tc>
          <w:tcPr>
            <w:tcW w:w="774" w:type="dxa"/>
            <w:tcBorders>
              <w:top w:val="single" w:sz="12" w:space="0" w:color="auto"/>
            </w:tcBorders>
          </w:tcPr>
          <w:p w14:paraId="3F5E7099" w14:textId="77777777" w:rsidR="0032180C" w:rsidRPr="00CC0D3C" w:rsidRDefault="0032180C" w:rsidP="00CC0D3C">
            <w:pPr>
              <w:pStyle w:val="VCAAtablecondensendcentred"/>
            </w:pPr>
            <w:r w:rsidRPr="00CC0D3C">
              <w:t>190</w:t>
            </w:r>
          </w:p>
          <w:p w14:paraId="251270C1" w14:textId="77777777" w:rsidR="0032180C" w:rsidRPr="00CC0D3C" w:rsidRDefault="0032180C" w:rsidP="00CC0D3C">
            <w:pPr>
              <w:pStyle w:val="VCAAtablecondensendcentred"/>
            </w:pPr>
            <w:r w:rsidRPr="00CC0D3C">
              <w:t>200</w:t>
            </w:r>
          </w:p>
        </w:tc>
        <w:tc>
          <w:tcPr>
            <w:tcW w:w="950" w:type="dxa"/>
            <w:tcBorders>
              <w:top w:val="single" w:sz="12" w:space="0" w:color="auto"/>
              <w:right w:val="single" w:sz="12" w:space="0" w:color="auto"/>
            </w:tcBorders>
          </w:tcPr>
          <w:p w14:paraId="4F7C676A" w14:textId="77777777" w:rsidR="0032180C" w:rsidRPr="00CC0D3C" w:rsidRDefault="0032180C" w:rsidP="00CC0D3C">
            <w:pPr>
              <w:pStyle w:val="VCAAtablecondensedright"/>
            </w:pPr>
          </w:p>
          <w:p w14:paraId="72983C66" w14:textId="77777777" w:rsidR="0032180C" w:rsidRPr="00CC0D3C" w:rsidRDefault="0032180C" w:rsidP="00CC0D3C">
            <w:pPr>
              <w:pStyle w:val="VCAAtablecondensedright"/>
            </w:pPr>
            <w:r w:rsidRPr="00CC0D3C">
              <w:t>5 520</w:t>
            </w:r>
          </w:p>
        </w:tc>
      </w:tr>
      <w:tr w:rsidR="00DB5654" w:rsidRPr="00DB5654" w14:paraId="23A37A97" w14:textId="77777777" w:rsidTr="00CC0D3C">
        <w:trPr>
          <w:trHeight w:val="400"/>
        </w:trPr>
        <w:tc>
          <w:tcPr>
            <w:tcW w:w="774" w:type="dxa"/>
            <w:tcBorders>
              <w:top w:val="single" w:sz="12" w:space="0" w:color="auto"/>
              <w:left w:val="single" w:sz="12" w:space="0" w:color="auto"/>
              <w:bottom w:val="single" w:sz="4" w:space="0" w:color="auto"/>
              <w:right w:val="nil"/>
            </w:tcBorders>
          </w:tcPr>
          <w:p w14:paraId="4809621B" w14:textId="0E33D7DC" w:rsidR="0032180C" w:rsidRPr="00CC0D3C" w:rsidRDefault="0032180C" w:rsidP="00CC0D3C">
            <w:pPr>
              <w:pStyle w:val="VCAAtablecondensed"/>
            </w:pPr>
            <w:r w:rsidRPr="00CC0D3C">
              <w:t xml:space="preserve">      2</w:t>
            </w:r>
            <w:r w:rsidR="005A53CC">
              <w:t>4</w:t>
            </w:r>
          </w:p>
        </w:tc>
        <w:tc>
          <w:tcPr>
            <w:tcW w:w="1479" w:type="dxa"/>
            <w:tcBorders>
              <w:top w:val="single" w:sz="12" w:space="0" w:color="auto"/>
              <w:left w:val="single" w:sz="12" w:space="0" w:color="auto"/>
              <w:bottom w:val="single" w:sz="4" w:space="0" w:color="auto"/>
              <w:right w:val="single" w:sz="12" w:space="0" w:color="auto"/>
            </w:tcBorders>
          </w:tcPr>
          <w:p w14:paraId="2B057130" w14:textId="77777777" w:rsidR="0032180C" w:rsidRPr="00CC0D3C" w:rsidRDefault="0032180C" w:rsidP="00CC0D3C">
            <w:pPr>
              <w:pStyle w:val="VCAAtablecondensed"/>
            </w:pPr>
            <w:r w:rsidRPr="00CC0D3C">
              <w:t>Credit note D63</w:t>
            </w:r>
          </w:p>
        </w:tc>
        <w:tc>
          <w:tcPr>
            <w:tcW w:w="993" w:type="dxa"/>
            <w:tcBorders>
              <w:top w:val="single" w:sz="12" w:space="0" w:color="auto"/>
              <w:left w:val="nil"/>
            </w:tcBorders>
          </w:tcPr>
          <w:p w14:paraId="0AD40DF1" w14:textId="77777777" w:rsidR="0032180C" w:rsidRPr="00CC0D3C" w:rsidRDefault="0032180C" w:rsidP="00CC0D3C">
            <w:pPr>
              <w:pStyle w:val="VCAAtablecondensed"/>
            </w:pPr>
          </w:p>
        </w:tc>
        <w:tc>
          <w:tcPr>
            <w:tcW w:w="708" w:type="dxa"/>
            <w:tcBorders>
              <w:top w:val="single" w:sz="12" w:space="0" w:color="auto"/>
            </w:tcBorders>
          </w:tcPr>
          <w:p w14:paraId="04277F51" w14:textId="77777777" w:rsidR="0032180C" w:rsidRPr="00CC0D3C" w:rsidRDefault="0032180C" w:rsidP="00CC0D3C">
            <w:pPr>
              <w:pStyle w:val="VCAAtablecondensed"/>
            </w:pPr>
          </w:p>
        </w:tc>
        <w:tc>
          <w:tcPr>
            <w:tcW w:w="709" w:type="dxa"/>
            <w:tcBorders>
              <w:top w:val="single" w:sz="12" w:space="0" w:color="auto"/>
              <w:right w:val="nil"/>
            </w:tcBorders>
          </w:tcPr>
          <w:p w14:paraId="7A4BF2B5" w14:textId="77777777" w:rsidR="0032180C" w:rsidRPr="00CC0D3C" w:rsidRDefault="0032180C" w:rsidP="00CC0D3C">
            <w:pPr>
              <w:pStyle w:val="VCAAtablecondensed"/>
            </w:pPr>
          </w:p>
        </w:tc>
        <w:tc>
          <w:tcPr>
            <w:tcW w:w="1134" w:type="dxa"/>
            <w:tcBorders>
              <w:top w:val="single" w:sz="12" w:space="0" w:color="auto"/>
              <w:left w:val="single" w:sz="12" w:space="0" w:color="auto"/>
            </w:tcBorders>
          </w:tcPr>
          <w:p w14:paraId="4EAAF101" w14:textId="77777777" w:rsidR="0032180C" w:rsidRPr="00CC0D3C" w:rsidRDefault="0032180C" w:rsidP="00CC0D3C">
            <w:pPr>
              <w:pStyle w:val="VCAAtablecondensendcentred"/>
            </w:pPr>
            <w:r w:rsidRPr="00CC0D3C">
              <w:t>2</w:t>
            </w:r>
          </w:p>
        </w:tc>
        <w:tc>
          <w:tcPr>
            <w:tcW w:w="851" w:type="dxa"/>
            <w:tcBorders>
              <w:top w:val="single" w:sz="12" w:space="0" w:color="auto"/>
            </w:tcBorders>
          </w:tcPr>
          <w:p w14:paraId="0EEC98E5" w14:textId="77777777" w:rsidR="0032180C" w:rsidRPr="00CC0D3C" w:rsidRDefault="0032180C" w:rsidP="00CC0D3C">
            <w:pPr>
              <w:pStyle w:val="VCAAtablecondensendcentred"/>
            </w:pPr>
            <w:r w:rsidRPr="00CC0D3C">
              <w:t>200</w:t>
            </w:r>
          </w:p>
        </w:tc>
        <w:tc>
          <w:tcPr>
            <w:tcW w:w="850" w:type="dxa"/>
            <w:tcBorders>
              <w:top w:val="single" w:sz="12" w:space="0" w:color="auto"/>
              <w:right w:val="single" w:sz="12" w:space="0" w:color="auto"/>
            </w:tcBorders>
          </w:tcPr>
          <w:p w14:paraId="25B24164" w14:textId="77777777" w:rsidR="0032180C" w:rsidRPr="00CC0D3C" w:rsidRDefault="0032180C" w:rsidP="00CC0D3C">
            <w:pPr>
              <w:pStyle w:val="VCAAtablecondensedright"/>
            </w:pPr>
            <w:r w:rsidRPr="00CC0D3C">
              <w:t xml:space="preserve"> 400</w:t>
            </w:r>
          </w:p>
        </w:tc>
        <w:tc>
          <w:tcPr>
            <w:tcW w:w="998" w:type="dxa"/>
            <w:tcBorders>
              <w:top w:val="single" w:sz="12" w:space="0" w:color="auto"/>
              <w:left w:val="nil"/>
            </w:tcBorders>
          </w:tcPr>
          <w:p w14:paraId="428355A5" w14:textId="77777777" w:rsidR="0032180C" w:rsidRPr="00CC0D3C" w:rsidRDefault="0032180C" w:rsidP="00CC0D3C">
            <w:pPr>
              <w:pStyle w:val="VCAAtablecondensendcentred"/>
            </w:pPr>
            <w:r w:rsidRPr="00CC0D3C">
              <w:t>8</w:t>
            </w:r>
          </w:p>
          <w:p w14:paraId="43797D3F" w14:textId="77777777" w:rsidR="0032180C" w:rsidRPr="00CC0D3C" w:rsidRDefault="0032180C" w:rsidP="00CC0D3C">
            <w:pPr>
              <w:pStyle w:val="VCAAtablecondensendcentred"/>
            </w:pPr>
            <w:r w:rsidRPr="00CC0D3C">
              <w:t>18</w:t>
            </w:r>
          </w:p>
        </w:tc>
        <w:tc>
          <w:tcPr>
            <w:tcW w:w="774" w:type="dxa"/>
            <w:tcBorders>
              <w:top w:val="single" w:sz="12" w:space="0" w:color="auto"/>
            </w:tcBorders>
          </w:tcPr>
          <w:p w14:paraId="26C6BFB7" w14:textId="77777777" w:rsidR="0032180C" w:rsidRPr="00CC0D3C" w:rsidRDefault="0032180C" w:rsidP="00CC0D3C">
            <w:pPr>
              <w:pStyle w:val="VCAAtablecondensendcentred"/>
            </w:pPr>
            <w:r w:rsidRPr="00CC0D3C">
              <w:t>190</w:t>
            </w:r>
          </w:p>
          <w:p w14:paraId="31B5A38D" w14:textId="77777777" w:rsidR="0032180C" w:rsidRPr="00CC0D3C" w:rsidRDefault="0032180C" w:rsidP="00CC0D3C">
            <w:pPr>
              <w:pStyle w:val="VCAAtablecondensendcentred"/>
            </w:pPr>
            <w:r w:rsidRPr="00CC0D3C">
              <w:t>200</w:t>
            </w:r>
          </w:p>
        </w:tc>
        <w:tc>
          <w:tcPr>
            <w:tcW w:w="950" w:type="dxa"/>
            <w:tcBorders>
              <w:top w:val="single" w:sz="12" w:space="0" w:color="auto"/>
              <w:right w:val="single" w:sz="12" w:space="0" w:color="auto"/>
            </w:tcBorders>
          </w:tcPr>
          <w:p w14:paraId="20502A6C" w14:textId="77777777" w:rsidR="0032180C" w:rsidRPr="00CC0D3C" w:rsidRDefault="0032180C" w:rsidP="00CC0D3C">
            <w:pPr>
              <w:pStyle w:val="VCAAtablecondensedright"/>
            </w:pPr>
          </w:p>
          <w:p w14:paraId="3E782EAD" w14:textId="77777777" w:rsidR="0032180C" w:rsidRPr="00CC0D3C" w:rsidRDefault="0032180C" w:rsidP="00CC0D3C">
            <w:pPr>
              <w:pStyle w:val="VCAAtablecondensedright"/>
            </w:pPr>
            <w:r w:rsidRPr="00CC0D3C">
              <w:t>5 120</w:t>
            </w:r>
          </w:p>
        </w:tc>
      </w:tr>
      <w:tr w:rsidR="00DB5654" w:rsidRPr="00DB5654" w14:paraId="2430C35B" w14:textId="77777777" w:rsidTr="00CC0D3C">
        <w:trPr>
          <w:trHeight w:val="400"/>
        </w:trPr>
        <w:tc>
          <w:tcPr>
            <w:tcW w:w="774" w:type="dxa"/>
            <w:tcBorders>
              <w:top w:val="single" w:sz="12" w:space="0" w:color="auto"/>
              <w:left w:val="single" w:sz="12" w:space="0" w:color="auto"/>
              <w:bottom w:val="single" w:sz="4" w:space="0" w:color="auto"/>
              <w:right w:val="nil"/>
            </w:tcBorders>
          </w:tcPr>
          <w:p w14:paraId="51A2C13B" w14:textId="77777777" w:rsidR="0032180C" w:rsidRPr="00CC0D3C" w:rsidRDefault="0032180C" w:rsidP="00CC0D3C">
            <w:pPr>
              <w:pStyle w:val="VCAAtablecondensed"/>
            </w:pPr>
            <w:r w:rsidRPr="00CC0D3C">
              <w:t xml:space="preserve">      30</w:t>
            </w:r>
          </w:p>
        </w:tc>
        <w:tc>
          <w:tcPr>
            <w:tcW w:w="1479" w:type="dxa"/>
            <w:tcBorders>
              <w:top w:val="single" w:sz="12" w:space="0" w:color="auto"/>
              <w:left w:val="single" w:sz="12" w:space="0" w:color="auto"/>
              <w:bottom w:val="single" w:sz="4" w:space="0" w:color="auto"/>
              <w:right w:val="single" w:sz="12" w:space="0" w:color="auto"/>
            </w:tcBorders>
          </w:tcPr>
          <w:p w14:paraId="6BDBCE1F" w14:textId="77777777" w:rsidR="0032180C" w:rsidRPr="00CC0D3C" w:rsidRDefault="0032180C" w:rsidP="00CC0D3C">
            <w:pPr>
              <w:pStyle w:val="VCAAtablecondensed"/>
            </w:pPr>
            <w:r w:rsidRPr="00CC0D3C">
              <w:t>Memo 177</w:t>
            </w:r>
          </w:p>
        </w:tc>
        <w:tc>
          <w:tcPr>
            <w:tcW w:w="993" w:type="dxa"/>
            <w:tcBorders>
              <w:top w:val="single" w:sz="12" w:space="0" w:color="auto"/>
              <w:left w:val="nil"/>
            </w:tcBorders>
          </w:tcPr>
          <w:p w14:paraId="6A7F655C" w14:textId="77777777" w:rsidR="0032180C" w:rsidRPr="00CC0D3C" w:rsidRDefault="0032180C" w:rsidP="00CC0D3C">
            <w:pPr>
              <w:pStyle w:val="VCAAtablecondensed"/>
            </w:pPr>
          </w:p>
        </w:tc>
        <w:tc>
          <w:tcPr>
            <w:tcW w:w="708" w:type="dxa"/>
            <w:tcBorders>
              <w:top w:val="single" w:sz="12" w:space="0" w:color="auto"/>
            </w:tcBorders>
          </w:tcPr>
          <w:p w14:paraId="34605C0E" w14:textId="77777777" w:rsidR="0032180C" w:rsidRPr="00CC0D3C" w:rsidRDefault="0032180C" w:rsidP="00CC0D3C">
            <w:pPr>
              <w:pStyle w:val="VCAAtablecondensed"/>
            </w:pPr>
          </w:p>
        </w:tc>
        <w:tc>
          <w:tcPr>
            <w:tcW w:w="709" w:type="dxa"/>
            <w:tcBorders>
              <w:top w:val="single" w:sz="12" w:space="0" w:color="auto"/>
              <w:right w:val="nil"/>
            </w:tcBorders>
          </w:tcPr>
          <w:p w14:paraId="6FB8528F" w14:textId="77777777" w:rsidR="0032180C" w:rsidRPr="00CC0D3C" w:rsidRDefault="0032180C" w:rsidP="00CC0D3C">
            <w:pPr>
              <w:pStyle w:val="VCAAtablecondensed"/>
            </w:pPr>
          </w:p>
        </w:tc>
        <w:tc>
          <w:tcPr>
            <w:tcW w:w="1134" w:type="dxa"/>
            <w:tcBorders>
              <w:top w:val="single" w:sz="12" w:space="0" w:color="auto"/>
              <w:left w:val="single" w:sz="12" w:space="0" w:color="auto"/>
            </w:tcBorders>
          </w:tcPr>
          <w:p w14:paraId="0D44311D" w14:textId="77777777" w:rsidR="0032180C" w:rsidRPr="00CC0D3C" w:rsidRDefault="0032180C" w:rsidP="00CC0D3C">
            <w:pPr>
              <w:pStyle w:val="VCAAtablecondensendcentred"/>
            </w:pPr>
            <w:r w:rsidRPr="00CC0D3C">
              <w:t>3</w:t>
            </w:r>
          </w:p>
        </w:tc>
        <w:tc>
          <w:tcPr>
            <w:tcW w:w="851" w:type="dxa"/>
            <w:tcBorders>
              <w:top w:val="single" w:sz="12" w:space="0" w:color="auto"/>
            </w:tcBorders>
          </w:tcPr>
          <w:p w14:paraId="0C1CCE13" w14:textId="77777777" w:rsidR="0032180C" w:rsidRPr="00CC0D3C" w:rsidRDefault="0032180C" w:rsidP="00CC0D3C">
            <w:pPr>
              <w:pStyle w:val="VCAAtablecondensendcentred"/>
            </w:pPr>
            <w:r w:rsidRPr="00CC0D3C">
              <w:t>70</w:t>
            </w:r>
          </w:p>
        </w:tc>
        <w:tc>
          <w:tcPr>
            <w:tcW w:w="850" w:type="dxa"/>
            <w:tcBorders>
              <w:top w:val="single" w:sz="12" w:space="0" w:color="auto"/>
              <w:right w:val="single" w:sz="12" w:space="0" w:color="auto"/>
            </w:tcBorders>
          </w:tcPr>
          <w:p w14:paraId="481A6CA5" w14:textId="77777777" w:rsidR="0032180C" w:rsidRPr="00CC0D3C" w:rsidRDefault="0032180C" w:rsidP="00CC0D3C">
            <w:pPr>
              <w:pStyle w:val="VCAAtablecondensedright"/>
            </w:pPr>
            <w:r w:rsidRPr="00CC0D3C">
              <w:t>210</w:t>
            </w:r>
          </w:p>
        </w:tc>
        <w:tc>
          <w:tcPr>
            <w:tcW w:w="998" w:type="dxa"/>
            <w:tcBorders>
              <w:top w:val="single" w:sz="12" w:space="0" w:color="auto"/>
              <w:left w:val="nil"/>
            </w:tcBorders>
          </w:tcPr>
          <w:p w14:paraId="38C6C331" w14:textId="77777777" w:rsidR="0032180C" w:rsidRPr="00CC0D3C" w:rsidRDefault="0032180C" w:rsidP="00CC0D3C">
            <w:pPr>
              <w:pStyle w:val="VCAAtablecondensendcentred"/>
            </w:pPr>
            <w:r w:rsidRPr="00CC0D3C">
              <w:t>3</w:t>
            </w:r>
          </w:p>
          <w:p w14:paraId="3C3B130E" w14:textId="77777777" w:rsidR="0032180C" w:rsidRPr="00CC0D3C" w:rsidRDefault="0032180C" w:rsidP="00CC0D3C">
            <w:pPr>
              <w:pStyle w:val="VCAAtablecondensendcentred"/>
            </w:pPr>
            <w:r w:rsidRPr="00CC0D3C">
              <w:t>5</w:t>
            </w:r>
          </w:p>
          <w:p w14:paraId="4156DB46" w14:textId="77777777" w:rsidR="0032180C" w:rsidRPr="00CC0D3C" w:rsidRDefault="0032180C" w:rsidP="00CC0D3C">
            <w:pPr>
              <w:pStyle w:val="VCAAtablecondensendcentred"/>
            </w:pPr>
            <w:r w:rsidRPr="00CC0D3C">
              <w:t>18</w:t>
            </w:r>
          </w:p>
        </w:tc>
        <w:tc>
          <w:tcPr>
            <w:tcW w:w="774" w:type="dxa"/>
            <w:tcBorders>
              <w:top w:val="single" w:sz="12" w:space="0" w:color="auto"/>
            </w:tcBorders>
          </w:tcPr>
          <w:p w14:paraId="3C26E871" w14:textId="77777777" w:rsidR="0032180C" w:rsidRPr="00CC0D3C" w:rsidRDefault="0032180C" w:rsidP="00CC0D3C">
            <w:pPr>
              <w:pStyle w:val="VCAAtablecondensendcentred"/>
            </w:pPr>
            <w:r w:rsidRPr="00CC0D3C">
              <w:t>120</w:t>
            </w:r>
          </w:p>
          <w:p w14:paraId="3BB012FD" w14:textId="370538D0" w:rsidR="0032180C" w:rsidRPr="00CC0D3C" w:rsidRDefault="0032180C" w:rsidP="00CC0D3C">
            <w:pPr>
              <w:pStyle w:val="VCAAtablecondensendcentred"/>
            </w:pPr>
            <w:r w:rsidRPr="00CC0D3C">
              <w:t>190</w:t>
            </w:r>
          </w:p>
          <w:p w14:paraId="6CD548E0" w14:textId="77777777" w:rsidR="0032180C" w:rsidRPr="00CC0D3C" w:rsidRDefault="0032180C" w:rsidP="00CC0D3C">
            <w:pPr>
              <w:pStyle w:val="VCAAtablecondensendcentred"/>
            </w:pPr>
            <w:r w:rsidRPr="00CC0D3C">
              <w:t>200</w:t>
            </w:r>
          </w:p>
        </w:tc>
        <w:tc>
          <w:tcPr>
            <w:tcW w:w="950" w:type="dxa"/>
            <w:tcBorders>
              <w:top w:val="single" w:sz="12" w:space="0" w:color="auto"/>
              <w:right w:val="single" w:sz="12" w:space="0" w:color="auto"/>
            </w:tcBorders>
          </w:tcPr>
          <w:p w14:paraId="4D59B8D4" w14:textId="77777777" w:rsidR="0032180C" w:rsidRPr="00CC0D3C" w:rsidRDefault="0032180C" w:rsidP="00CC0D3C">
            <w:pPr>
              <w:pStyle w:val="VCAAtablecondensedright"/>
            </w:pPr>
          </w:p>
          <w:p w14:paraId="061475CF" w14:textId="77777777" w:rsidR="0032180C" w:rsidRPr="00CC0D3C" w:rsidRDefault="0032180C" w:rsidP="00CC0D3C">
            <w:pPr>
              <w:pStyle w:val="VCAAtablecondensedright"/>
            </w:pPr>
          </w:p>
          <w:p w14:paraId="59F8430A" w14:textId="77777777" w:rsidR="0032180C" w:rsidRPr="00CC0D3C" w:rsidRDefault="0032180C" w:rsidP="00CC0D3C">
            <w:pPr>
              <w:pStyle w:val="VCAAtablecondensedright"/>
            </w:pPr>
            <w:r w:rsidRPr="00CC0D3C">
              <w:t>4 910</w:t>
            </w:r>
          </w:p>
        </w:tc>
      </w:tr>
    </w:tbl>
    <w:p w14:paraId="7DC34309" w14:textId="59B9F2C1" w:rsidR="0032180C" w:rsidRPr="00053F19" w:rsidRDefault="0032180C" w:rsidP="00CC0D3C">
      <w:pPr>
        <w:pStyle w:val="VCAAbody"/>
      </w:pPr>
      <w:r w:rsidRPr="00053F19">
        <w:t>One mark was awarded for each entry</w:t>
      </w:r>
      <w:r w:rsidR="001850B1">
        <w:t>.</w:t>
      </w:r>
      <w:r w:rsidRPr="00053F19">
        <w:t xml:space="preserve"> </w:t>
      </w:r>
    </w:p>
    <w:p w14:paraId="416FC005" w14:textId="77777777" w:rsidR="00DB5654" w:rsidRPr="00CC0D3C" w:rsidRDefault="00DB5654" w:rsidP="00CC0D3C">
      <w:pPr>
        <w:pStyle w:val="VCAAbody"/>
      </w:pPr>
      <w:r w:rsidRPr="001850B1">
        <w:br w:type="page"/>
      </w:r>
    </w:p>
    <w:p w14:paraId="6D0BF157" w14:textId="5E61663E" w:rsidR="0032180C" w:rsidRDefault="0032180C" w:rsidP="00AB3972">
      <w:pPr>
        <w:pStyle w:val="VCAAHeading3"/>
      </w:pPr>
      <w:r>
        <w:lastRenderedPageBreak/>
        <w:t>Question 1b.</w:t>
      </w:r>
    </w:p>
    <w:p w14:paraId="7E367756" w14:textId="0A4F520B" w:rsidR="0032180C" w:rsidRPr="00566A99" w:rsidRDefault="0032180C" w:rsidP="00CC0D3C">
      <w:pPr>
        <w:pStyle w:val="VCAAbody"/>
      </w:pPr>
      <w:r w:rsidRPr="00566A99">
        <w:t xml:space="preserve">The accrual basis assumption requires the business to write down the three damaged soundbar speakers on 30 April rather than when they </w:t>
      </w:r>
      <w:r w:rsidR="00450643">
        <w:t>were</w:t>
      </w:r>
      <w:r w:rsidR="00450643" w:rsidRPr="00566A99">
        <w:t xml:space="preserve"> </w:t>
      </w:r>
      <w:r w:rsidRPr="00566A99">
        <w:t xml:space="preserve">sold, </w:t>
      </w:r>
      <w:proofErr w:type="gramStart"/>
      <w:r w:rsidRPr="00566A99">
        <w:t>in order to</w:t>
      </w:r>
      <w:proofErr w:type="gramEnd"/>
      <w:r w:rsidRPr="00566A99">
        <w:t xml:space="preserve"> </w:t>
      </w:r>
      <w:proofErr w:type="spellStart"/>
      <w:r w:rsidRPr="00566A99">
        <w:t>recognise</w:t>
      </w:r>
      <w:proofErr w:type="spellEnd"/>
      <w:r w:rsidRPr="00566A99">
        <w:t xml:space="preserve"> the expense when th</w:t>
      </w:r>
      <w:r w:rsidR="00053F19">
        <w:t>e</w:t>
      </w:r>
      <w:r w:rsidRPr="00566A99">
        <w:t xml:space="preserve"> net </w:t>
      </w:r>
      <w:proofErr w:type="spellStart"/>
      <w:r w:rsidRPr="00566A99">
        <w:t>realisable</w:t>
      </w:r>
      <w:proofErr w:type="spellEnd"/>
      <w:r w:rsidRPr="00566A99">
        <w:t xml:space="preserve"> value of the soundbar speakers is less than the cost of the speakers. At this point</w:t>
      </w:r>
      <w:r w:rsidR="005105A1">
        <w:t>,</w:t>
      </w:r>
      <w:r w:rsidRPr="00566A99">
        <w:t xml:space="preserve"> </w:t>
      </w:r>
      <w:r w:rsidR="00450643">
        <w:t>the student</w:t>
      </w:r>
      <w:r w:rsidR="00450643" w:rsidRPr="00566A99">
        <w:t xml:space="preserve"> </w:t>
      </w:r>
      <w:r w:rsidRPr="00566A99">
        <w:t>need</w:t>
      </w:r>
      <w:r w:rsidR="00450643">
        <w:t>ed</w:t>
      </w:r>
      <w:r w:rsidRPr="00566A99">
        <w:t xml:space="preserve"> to </w:t>
      </w:r>
      <w:proofErr w:type="spellStart"/>
      <w:r w:rsidRPr="00566A99">
        <w:t>recognise</w:t>
      </w:r>
      <w:proofErr w:type="spellEnd"/>
      <w:r w:rsidRPr="00566A99">
        <w:t xml:space="preserve"> the expense </w:t>
      </w:r>
      <w:r w:rsidR="00450643">
        <w:t>that</w:t>
      </w:r>
      <w:r w:rsidR="00450643" w:rsidRPr="00566A99">
        <w:t xml:space="preserve"> </w:t>
      </w:r>
      <w:r w:rsidR="00450643">
        <w:t xml:space="preserve">was </w:t>
      </w:r>
      <w:r w:rsidRPr="00566A99">
        <w:t xml:space="preserve">incurred </w:t>
      </w:r>
      <w:proofErr w:type="gramStart"/>
      <w:r w:rsidRPr="00566A99">
        <w:t>in order to</w:t>
      </w:r>
      <w:proofErr w:type="gramEnd"/>
      <w:r w:rsidRPr="00566A99">
        <w:t xml:space="preserve"> calculate an accurate net profit. The expected loss of economic benefit has already been incurred on 30 April, even though the goods have not yet been sold.</w:t>
      </w:r>
    </w:p>
    <w:p w14:paraId="0A8D0B44" w14:textId="38043FFD" w:rsidR="0032180C" w:rsidRPr="00566A99" w:rsidRDefault="0032180C" w:rsidP="005A53CC">
      <w:pPr>
        <w:pStyle w:val="VCAAbullet"/>
      </w:pPr>
      <w:r w:rsidRPr="00566A99">
        <w:t xml:space="preserve">One mark </w:t>
      </w:r>
      <w:r w:rsidR="00DB5654">
        <w:t xml:space="preserve">was awarded </w:t>
      </w:r>
      <w:r w:rsidRPr="00566A99">
        <w:t xml:space="preserve">for </w:t>
      </w:r>
      <w:r w:rsidR="00053F19">
        <w:t>accrual basis or period assumption</w:t>
      </w:r>
      <w:r w:rsidR="00DB5654">
        <w:t>.</w:t>
      </w:r>
    </w:p>
    <w:p w14:paraId="5FF5EE44" w14:textId="799FD3DD" w:rsidR="0032180C" w:rsidRPr="00566A99" w:rsidRDefault="0032180C" w:rsidP="005A53CC">
      <w:pPr>
        <w:pStyle w:val="VCAAbullet"/>
      </w:pPr>
      <w:r w:rsidRPr="00566A99">
        <w:t xml:space="preserve">One mark </w:t>
      </w:r>
      <w:r w:rsidR="005105A1">
        <w:t xml:space="preserve">was awarded </w:t>
      </w:r>
      <w:r w:rsidRPr="00566A99">
        <w:t>for</w:t>
      </w:r>
      <w:r w:rsidR="001850B1">
        <w:t xml:space="preserve"> recognising</w:t>
      </w:r>
      <w:r w:rsidRPr="00566A99">
        <w:t xml:space="preserve"> the net reali</w:t>
      </w:r>
      <w:r w:rsidR="00566A99">
        <w:t>s</w:t>
      </w:r>
      <w:r w:rsidRPr="00566A99">
        <w:t>able value of the inventory is less than the cost</w:t>
      </w:r>
      <w:r w:rsidR="001850B1">
        <w:t>.</w:t>
      </w:r>
    </w:p>
    <w:p w14:paraId="78C29A3D" w14:textId="41467B36" w:rsidR="0032180C" w:rsidRPr="00566A99" w:rsidRDefault="0032180C" w:rsidP="005A53CC">
      <w:pPr>
        <w:pStyle w:val="VCAAbullet"/>
      </w:pPr>
      <w:r w:rsidRPr="00566A99">
        <w:t xml:space="preserve">One mark </w:t>
      </w:r>
      <w:r w:rsidR="00E54E6B">
        <w:t xml:space="preserve">was awarded </w:t>
      </w:r>
      <w:r w:rsidR="00DB5654">
        <w:t xml:space="preserve">for </w:t>
      </w:r>
      <w:r w:rsidRPr="00566A99">
        <w:t>recognising the expense when it is incurred to calculate an accurate net profit</w:t>
      </w:r>
      <w:r w:rsidR="005F7173">
        <w:t>.</w:t>
      </w:r>
    </w:p>
    <w:p w14:paraId="47AACDA8" w14:textId="76E339F8" w:rsidR="00566A99" w:rsidRPr="00566A99" w:rsidRDefault="0032180C" w:rsidP="00AB3972">
      <w:pPr>
        <w:pStyle w:val="VCAAHeading3"/>
      </w:pPr>
      <w:r>
        <w:t>Question 1c.</w:t>
      </w:r>
    </w:p>
    <w:p w14:paraId="21B288A7" w14:textId="5F908115" w:rsidR="0032180C" w:rsidRPr="00CC0D3C" w:rsidRDefault="0032180C" w:rsidP="00CC0D3C">
      <w:pPr>
        <w:pStyle w:val="VCAAbody"/>
        <w:rPr>
          <w:rStyle w:val="VCAAbold"/>
        </w:rPr>
      </w:pPr>
      <w:r w:rsidRPr="00CC0D3C">
        <w:rPr>
          <w:rStyle w:val="VCAAbold"/>
        </w:rPr>
        <w:t>General Journal</w:t>
      </w:r>
    </w:p>
    <w:tbl>
      <w:tblPr>
        <w:tblStyle w:val="TableGrid"/>
        <w:tblW w:w="9781" w:type="dxa"/>
        <w:tblLayout w:type="fixed"/>
        <w:tblLook w:val="01E0" w:firstRow="1" w:lastRow="1" w:firstColumn="1" w:lastColumn="1" w:noHBand="0" w:noVBand="0"/>
      </w:tblPr>
      <w:tblGrid>
        <w:gridCol w:w="1418"/>
        <w:gridCol w:w="4536"/>
        <w:gridCol w:w="1843"/>
        <w:gridCol w:w="1984"/>
      </w:tblGrid>
      <w:tr w:rsidR="0032180C" w:rsidRPr="00882C3C" w14:paraId="6E6BB350" w14:textId="77777777" w:rsidTr="006E0413">
        <w:trPr>
          <w:trHeight w:hRule="exact" w:val="572"/>
        </w:trPr>
        <w:tc>
          <w:tcPr>
            <w:tcW w:w="1418" w:type="dxa"/>
          </w:tcPr>
          <w:p w14:paraId="59314489" w14:textId="77777777" w:rsidR="0032180C" w:rsidRPr="00CC0D3C" w:rsidRDefault="0032180C" w:rsidP="006E0413">
            <w:pPr>
              <w:pStyle w:val="VCAAbodytable"/>
              <w:rPr>
                <w:rStyle w:val="VCAAbold"/>
              </w:rPr>
            </w:pPr>
            <w:r w:rsidRPr="00CC0D3C">
              <w:rPr>
                <w:rStyle w:val="VCAAbold"/>
              </w:rPr>
              <w:t>Date</w:t>
            </w:r>
          </w:p>
          <w:p w14:paraId="521F1BC0" w14:textId="7B34D4ED" w:rsidR="000C09BF" w:rsidRPr="000C09BF" w:rsidRDefault="0032180C" w:rsidP="006E0413">
            <w:pPr>
              <w:pStyle w:val="VCAAbodytable"/>
            </w:pPr>
            <w:r w:rsidRPr="000C09BF">
              <w:t>2024</w:t>
            </w:r>
          </w:p>
        </w:tc>
        <w:tc>
          <w:tcPr>
            <w:tcW w:w="4536" w:type="dxa"/>
          </w:tcPr>
          <w:p w14:paraId="0E7888BE" w14:textId="77777777" w:rsidR="0032180C" w:rsidRPr="00CC0D3C" w:rsidRDefault="0032180C" w:rsidP="006E0413">
            <w:pPr>
              <w:pStyle w:val="VCAAbodytable"/>
              <w:rPr>
                <w:rStyle w:val="VCAAbold"/>
              </w:rPr>
            </w:pPr>
            <w:r w:rsidRPr="00CC0D3C">
              <w:rPr>
                <w:rStyle w:val="VCAAbold"/>
              </w:rPr>
              <w:t>Details</w:t>
            </w:r>
          </w:p>
        </w:tc>
        <w:tc>
          <w:tcPr>
            <w:tcW w:w="1843" w:type="dxa"/>
          </w:tcPr>
          <w:p w14:paraId="41229B65" w14:textId="77777777" w:rsidR="0032180C" w:rsidRPr="00CC0D3C" w:rsidRDefault="0032180C" w:rsidP="006E0413">
            <w:pPr>
              <w:pStyle w:val="VCAAbodytable"/>
              <w:rPr>
                <w:rStyle w:val="VCAAbold"/>
              </w:rPr>
            </w:pPr>
            <w:r w:rsidRPr="00CC0D3C">
              <w:rPr>
                <w:rStyle w:val="VCAAbold"/>
              </w:rPr>
              <w:t>Debit</w:t>
            </w:r>
          </w:p>
        </w:tc>
        <w:tc>
          <w:tcPr>
            <w:tcW w:w="1984" w:type="dxa"/>
          </w:tcPr>
          <w:p w14:paraId="67B03846" w14:textId="77777777" w:rsidR="0032180C" w:rsidRPr="00CC0D3C" w:rsidRDefault="0032180C" w:rsidP="006E0413">
            <w:pPr>
              <w:pStyle w:val="VCAAbodytable"/>
              <w:rPr>
                <w:rStyle w:val="VCAAbold"/>
              </w:rPr>
            </w:pPr>
            <w:r w:rsidRPr="00CC0D3C">
              <w:rPr>
                <w:rStyle w:val="VCAAbold"/>
              </w:rPr>
              <w:t>Credit</w:t>
            </w:r>
          </w:p>
        </w:tc>
      </w:tr>
      <w:tr w:rsidR="0032180C" w:rsidRPr="00FB0FF5" w14:paraId="173C00D6" w14:textId="77777777" w:rsidTr="00CC0D3C">
        <w:trPr>
          <w:trHeight w:hRule="exact" w:val="391"/>
        </w:trPr>
        <w:tc>
          <w:tcPr>
            <w:tcW w:w="1418" w:type="dxa"/>
          </w:tcPr>
          <w:p w14:paraId="34CAF4C1" w14:textId="77777777" w:rsidR="0032180C" w:rsidRPr="00566A99" w:rsidRDefault="0032180C" w:rsidP="00CC0D3C">
            <w:pPr>
              <w:pStyle w:val="VCAAbodytable"/>
            </w:pPr>
            <w:r w:rsidRPr="00566A99">
              <w:t>30 April</w:t>
            </w:r>
          </w:p>
        </w:tc>
        <w:tc>
          <w:tcPr>
            <w:tcW w:w="4536" w:type="dxa"/>
          </w:tcPr>
          <w:p w14:paraId="691C7125" w14:textId="77777777" w:rsidR="0032180C" w:rsidRPr="00566A99" w:rsidRDefault="0032180C" w:rsidP="00CC0D3C">
            <w:pPr>
              <w:pStyle w:val="VCAAbodytable"/>
            </w:pPr>
            <w:r w:rsidRPr="00566A99">
              <w:t xml:space="preserve">Accounts Payable </w:t>
            </w:r>
          </w:p>
        </w:tc>
        <w:tc>
          <w:tcPr>
            <w:tcW w:w="1843" w:type="dxa"/>
          </w:tcPr>
          <w:p w14:paraId="032D7AE7" w14:textId="77777777" w:rsidR="0032180C" w:rsidRPr="00566A99" w:rsidRDefault="0032180C" w:rsidP="00CC0D3C">
            <w:pPr>
              <w:pStyle w:val="VCAAbodyright"/>
            </w:pPr>
            <w:r w:rsidRPr="00566A99">
              <w:t>3 960</w:t>
            </w:r>
          </w:p>
        </w:tc>
        <w:tc>
          <w:tcPr>
            <w:tcW w:w="1984" w:type="dxa"/>
          </w:tcPr>
          <w:p w14:paraId="02D096F6" w14:textId="77777777" w:rsidR="0032180C" w:rsidRPr="00566A99" w:rsidRDefault="0032180C" w:rsidP="00CC0D3C">
            <w:pPr>
              <w:pStyle w:val="VCAAtablecondensedright"/>
            </w:pPr>
          </w:p>
        </w:tc>
      </w:tr>
      <w:tr w:rsidR="0032180C" w:rsidRPr="00FB0FF5" w14:paraId="72A1AA9C" w14:textId="77777777" w:rsidTr="00CC0D3C">
        <w:trPr>
          <w:trHeight w:hRule="exact" w:val="391"/>
        </w:trPr>
        <w:tc>
          <w:tcPr>
            <w:tcW w:w="1418" w:type="dxa"/>
          </w:tcPr>
          <w:p w14:paraId="73F8D552" w14:textId="77777777" w:rsidR="0032180C" w:rsidRPr="00566A99" w:rsidRDefault="0032180C" w:rsidP="00CC0D3C">
            <w:pPr>
              <w:pStyle w:val="VCAAtablecondensed"/>
              <w:rPr>
                <w:rFonts w:eastAsia="Calibri"/>
              </w:rPr>
            </w:pPr>
          </w:p>
        </w:tc>
        <w:tc>
          <w:tcPr>
            <w:tcW w:w="4536" w:type="dxa"/>
          </w:tcPr>
          <w:p w14:paraId="2C1C9D3A" w14:textId="77777777" w:rsidR="0032180C" w:rsidRPr="00566A99" w:rsidRDefault="0032180C" w:rsidP="00CC0D3C">
            <w:pPr>
              <w:pStyle w:val="VCAAbodytable"/>
            </w:pPr>
            <w:r w:rsidRPr="00566A99">
              <w:t>Discount revenue</w:t>
            </w:r>
          </w:p>
        </w:tc>
        <w:tc>
          <w:tcPr>
            <w:tcW w:w="1843" w:type="dxa"/>
          </w:tcPr>
          <w:p w14:paraId="60C873D7" w14:textId="77777777" w:rsidR="0032180C" w:rsidRPr="00566A99" w:rsidRDefault="0032180C" w:rsidP="00CC0D3C">
            <w:pPr>
              <w:pStyle w:val="VCAAtablecondensedright"/>
            </w:pPr>
          </w:p>
        </w:tc>
        <w:tc>
          <w:tcPr>
            <w:tcW w:w="1984" w:type="dxa"/>
          </w:tcPr>
          <w:p w14:paraId="0510DAAC" w14:textId="77777777" w:rsidR="0032180C" w:rsidRPr="00566A99" w:rsidRDefault="0032180C" w:rsidP="00CC0D3C">
            <w:pPr>
              <w:pStyle w:val="VCAAbodyright"/>
            </w:pPr>
            <w:r w:rsidRPr="00566A99">
              <w:t>198</w:t>
            </w:r>
          </w:p>
        </w:tc>
      </w:tr>
      <w:tr w:rsidR="0032180C" w:rsidRPr="00FB0FF5" w14:paraId="77541B6E" w14:textId="77777777" w:rsidTr="00CC0D3C">
        <w:trPr>
          <w:trHeight w:hRule="exact" w:val="391"/>
        </w:trPr>
        <w:tc>
          <w:tcPr>
            <w:tcW w:w="1418" w:type="dxa"/>
          </w:tcPr>
          <w:p w14:paraId="3F1B105E" w14:textId="77777777" w:rsidR="0032180C" w:rsidRPr="00566A99" w:rsidRDefault="0032180C" w:rsidP="00CC0D3C">
            <w:pPr>
              <w:pStyle w:val="VCAAtablecondensed"/>
              <w:rPr>
                <w:rFonts w:eastAsia="Calibri"/>
              </w:rPr>
            </w:pPr>
          </w:p>
        </w:tc>
        <w:tc>
          <w:tcPr>
            <w:tcW w:w="4536" w:type="dxa"/>
          </w:tcPr>
          <w:p w14:paraId="0C4FBCFE" w14:textId="77777777" w:rsidR="0032180C" w:rsidRPr="00566A99" w:rsidRDefault="0032180C" w:rsidP="00CC0D3C">
            <w:pPr>
              <w:pStyle w:val="VCAAbodytable"/>
            </w:pPr>
            <w:r w:rsidRPr="00566A99">
              <w:t>Bank</w:t>
            </w:r>
          </w:p>
        </w:tc>
        <w:tc>
          <w:tcPr>
            <w:tcW w:w="1843" w:type="dxa"/>
          </w:tcPr>
          <w:p w14:paraId="6A1223C1" w14:textId="77777777" w:rsidR="0032180C" w:rsidRPr="00566A99" w:rsidRDefault="0032180C" w:rsidP="00CC0D3C">
            <w:pPr>
              <w:pStyle w:val="VCAAtablecondensedright"/>
            </w:pPr>
          </w:p>
        </w:tc>
        <w:tc>
          <w:tcPr>
            <w:tcW w:w="1984" w:type="dxa"/>
          </w:tcPr>
          <w:p w14:paraId="54F287E4" w14:textId="77777777" w:rsidR="0032180C" w:rsidRPr="00566A99" w:rsidRDefault="0032180C" w:rsidP="00CC0D3C">
            <w:pPr>
              <w:pStyle w:val="VCAAbodyright"/>
            </w:pPr>
            <w:r w:rsidRPr="00566A99">
              <w:t>3 762</w:t>
            </w:r>
          </w:p>
        </w:tc>
      </w:tr>
    </w:tbl>
    <w:p w14:paraId="0D417FC5" w14:textId="52E7BABF" w:rsidR="0032180C" w:rsidRPr="00566A99" w:rsidRDefault="0032180C" w:rsidP="00CC0D3C">
      <w:pPr>
        <w:pStyle w:val="VCAAbody"/>
      </w:pPr>
      <w:r w:rsidRPr="00566A99">
        <w:t>One mark was awarded for each line</w:t>
      </w:r>
      <w:r w:rsidR="00566A99" w:rsidRPr="00566A99">
        <w:t xml:space="preserve"> of the General Journal</w:t>
      </w:r>
      <w:r w:rsidR="000C09BF">
        <w:t>.</w:t>
      </w:r>
    </w:p>
    <w:p w14:paraId="1FACBEE8" w14:textId="5989BCD8" w:rsidR="008572FA" w:rsidRPr="005F7173" w:rsidRDefault="0032180C" w:rsidP="00CC0D3C">
      <w:pPr>
        <w:pStyle w:val="VCAAHeading3"/>
      </w:pPr>
      <w:r w:rsidRPr="005F7173">
        <w:t>Question 1d.</w:t>
      </w:r>
    </w:p>
    <w:p w14:paraId="23B50310" w14:textId="5C72156C" w:rsidR="0032180C" w:rsidRPr="00CC0D3C" w:rsidRDefault="0032180C" w:rsidP="00CC0D3C">
      <w:pPr>
        <w:pStyle w:val="VCAAbody"/>
        <w:rPr>
          <w:rStyle w:val="VCAAbold"/>
        </w:rPr>
      </w:pPr>
      <w:r w:rsidRPr="00CC0D3C">
        <w:rPr>
          <w:rStyle w:val="VCAAbold"/>
        </w:rPr>
        <w:t xml:space="preserve"> General Journal</w:t>
      </w:r>
    </w:p>
    <w:tbl>
      <w:tblPr>
        <w:tblStyle w:val="TableGrid"/>
        <w:tblW w:w="9781" w:type="dxa"/>
        <w:tblLayout w:type="fixed"/>
        <w:tblLook w:val="01E0" w:firstRow="1" w:lastRow="1" w:firstColumn="1" w:lastColumn="1" w:noHBand="0" w:noVBand="0"/>
      </w:tblPr>
      <w:tblGrid>
        <w:gridCol w:w="1418"/>
        <w:gridCol w:w="4536"/>
        <w:gridCol w:w="1843"/>
        <w:gridCol w:w="1984"/>
      </w:tblGrid>
      <w:tr w:rsidR="0032180C" w:rsidRPr="00882C3C" w14:paraId="2AE83D9E" w14:textId="77777777" w:rsidTr="006E0413">
        <w:trPr>
          <w:trHeight w:hRule="exact" w:val="578"/>
        </w:trPr>
        <w:tc>
          <w:tcPr>
            <w:tcW w:w="1418" w:type="dxa"/>
          </w:tcPr>
          <w:p w14:paraId="7243505B" w14:textId="77777777" w:rsidR="0032180C" w:rsidRPr="00CC0D3C" w:rsidRDefault="0032180C" w:rsidP="006E0413">
            <w:pPr>
              <w:pStyle w:val="VCAAbodytable"/>
              <w:rPr>
                <w:rStyle w:val="VCAAbold"/>
              </w:rPr>
            </w:pPr>
            <w:r w:rsidRPr="00CC0D3C">
              <w:rPr>
                <w:rStyle w:val="VCAAbold"/>
              </w:rPr>
              <w:t>Date</w:t>
            </w:r>
          </w:p>
          <w:p w14:paraId="1B6EA135" w14:textId="77777777" w:rsidR="0032180C" w:rsidRPr="00882C3C" w:rsidRDefault="0032180C" w:rsidP="00D74958">
            <w:pPr>
              <w:pStyle w:val="VCAAbodytable"/>
            </w:pPr>
            <w:r>
              <w:t>2024</w:t>
            </w:r>
          </w:p>
        </w:tc>
        <w:tc>
          <w:tcPr>
            <w:tcW w:w="4536" w:type="dxa"/>
          </w:tcPr>
          <w:p w14:paraId="7E2B2253" w14:textId="77777777" w:rsidR="0032180C" w:rsidRPr="00CC0D3C" w:rsidRDefault="0032180C" w:rsidP="006E0413">
            <w:pPr>
              <w:pStyle w:val="VCAAbodytable"/>
              <w:rPr>
                <w:rStyle w:val="VCAAbold"/>
              </w:rPr>
            </w:pPr>
            <w:r w:rsidRPr="00CC0D3C">
              <w:rPr>
                <w:rStyle w:val="VCAAbold"/>
              </w:rPr>
              <w:t>Details</w:t>
            </w:r>
          </w:p>
        </w:tc>
        <w:tc>
          <w:tcPr>
            <w:tcW w:w="1843" w:type="dxa"/>
          </w:tcPr>
          <w:p w14:paraId="57D0D392" w14:textId="77777777" w:rsidR="0032180C" w:rsidRPr="00CC0D3C" w:rsidRDefault="0032180C" w:rsidP="006E0413">
            <w:pPr>
              <w:pStyle w:val="VCAAbodytable"/>
              <w:rPr>
                <w:rStyle w:val="VCAAbold"/>
              </w:rPr>
            </w:pPr>
            <w:r w:rsidRPr="00CC0D3C">
              <w:rPr>
                <w:rStyle w:val="VCAAbold"/>
              </w:rPr>
              <w:t>Debit</w:t>
            </w:r>
          </w:p>
        </w:tc>
        <w:tc>
          <w:tcPr>
            <w:tcW w:w="1984" w:type="dxa"/>
          </w:tcPr>
          <w:p w14:paraId="015166FA" w14:textId="77777777" w:rsidR="0032180C" w:rsidRPr="00CC0D3C" w:rsidRDefault="0032180C" w:rsidP="006E0413">
            <w:pPr>
              <w:pStyle w:val="VCAAbodytable"/>
              <w:rPr>
                <w:rStyle w:val="VCAAbold"/>
              </w:rPr>
            </w:pPr>
            <w:r w:rsidRPr="00CC0D3C">
              <w:rPr>
                <w:rStyle w:val="VCAAbold"/>
              </w:rPr>
              <w:t>Credit</w:t>
            </w:r>
          </w:p>
        </w:tc>
      </w:tr>
      <w:tr w:rsidR="0032180C" w:rsidRPr="005F7173" w14:paraId="7DF688E1" w14:textId="77777777" w:rsidTr="00CC0D3C">
        <w:trPr>
          <w:trHeight w:hRule="exact" w:val="391"/>
        </w:trPr>
        <w:tc>
          <w:tcPr>
            <w:tcW w:w="1418" w:type="dxa"/>
          </w:tcPr>
          <w:p w14:paraId="2A90A41A" w14:textId="1E03B954" w:rsidR="0032180C" w:rsidRPr="00CC0D3C" w:rsidRDefault="00566A99" w:rsidP="00D74958">
            <w:pPr>
              <w:pStyle w:val="VCAAbodytable"/>
            </w:pPr>
            <w:r w:rsidRPr="00CC0D3C">
              <w:t xml:space="preserve">20 </w:t>
            </w:r>
            <w:r w:rsidR="0032180C" w:rsidRPr="00CC0D3C">
              <w:t>April</w:t>
            </w:r>
          </w:p>
        </w:tc>
        <w:tc>
          <w:tcPr>
            <w:tcW w:w="4536" w:type="dxa"/>
          </w:tcPr>
          <w:p w14:paraId="09F4464A" w14:textId="020F7358" w:rsidR="0032180C" w:rsidRPr="00CC0D3C" w:rsidRDefault="0032180C" w:rsidP="00D74958">
            <w:pPr>
              <w:pStyle w:val="VCAAbodytable"/>
            </w:pPr>
            <w:r w:rsidRPr="00CC0D3C">
              <w:t xml:space="preserve">Allowance for </w:t>
            </w:r>
            <w:r w:rsidR="00C63684">
              <w:t>D</w:t>
            </w:r>
            <w:r w:rsidR="00C63684" w:rsidRPr="00CC0D3C">
              <w:t xml:space="preserve">oubtful </w:t>
            </w:r>
            <w:r w:rsidR="00C63684">
              <w:t>D</w:t>
            </w:r>
            <w:r w:rsidR="00C63684" w:rsidRPr="00CC0D3C">
              <w:t>ebts</w:t>
            </w:r>
          </w:p>
        </w:tc>
        <w:tc>
          <w:tcPr>
            <w:tcW w:w="1843" w:type="dxa"/>
          </w:tcPr>
          <w:p w14:paraId="7B392FA0" w14:textId="141E7E8B" w:rsidR="0032180C" w:rsidRPr="00CC0D3C" w:rsidRDefault="0032180C" w:rsidP="00D74958">
            <w:pPr>
              <w:pStyle w:val="VCAAbodyright"/>
            </w:pPr>
            <w:r w:rsidRPr="00CC0D3C">
              <w:t>1 200</w:t>
            </w:r>
          </w:p>
        </w:tc>
        <w:tc>
          <w:tcPr>
            <w:tcW w:w="1984" w:type="dxa"/>
          </w:tcPr>
          <w:p w14:paraId="5BE51229" w14:textId="77777777" w:rsidR="0032180C" w:rsidRPr="00CC0D3C" w:rsidRDefault="0032180C" w:rsidP="00D74958">
            <w:pPr>
              <w:pStyle w:val="VCAAbodyright"/>
            </w:pPr>
          </w:p>
        </w:tc>
      </w:tr>
      <w:tr w:rsidR="0032180C" w:rsidRPr="005F7173" w14:paraId="31DD8AE8" w14:textId="77777777" w:rsidTr="00CC0D3C">
        <w:trPr>
          <w:trHeight w:hRule="exact" w:val="391"/>
        </w:trPr>
        <w:tc>
          <w:tcPr>
            <w:tcW w:w="1418" w:type="dxa"/>
          </w:tcPr>
          <w:p w14:paraId="75EE25B5" w14:textId="77777777" w:rsidR="0032180C" w:rsidRPr="00CC0D3C" w:rsidRDefault="0032180C" w:rsidP="00D74958">
            <w:pPr>
              <w:pStyle w:val="VCAAbodytable"/>
            </w:pPr>
          </w:p>
        </w:tc>
        <w:tc>
          <w:tcPr>
            <w:tcW w:w="4536" w:type="dxa"/>
          </w:tcPr>
          <w:p w14:paraId="4C298844" w14:textId="77777777" w:rsidR="0032180C" w:rsidRPr="00CC0D3C" w:rsidRDefault="0032180C" w:rsidP="00D74958">
            <w:pPr>
              <w:pStyle w:val="VCAAbodytable"/>
            </w:pPr>
            <w:r w:rsidRPr="00CC0D3C">
              <w:t>GST Clearing</w:t>
            </w:r>
          </w:p>
        </w:tc>
        <w:tc>
          <w:tcPr>
            <w:tcW w:w="1843" w:type="dxa"/>
          </w:tcPr>
          <w:p w14:paraId="705D67C0" w14:textId="77777777" w:rsidR="0032180C" w:rsidRPr="00CC0D3C" w:rsidRDefault="0032180C" w:rsidP="00D74958">
            <w:pPr>
              <w:pStyle w:val="VCAAbodyright"/>
            </w:pPr>
            <w:r w:rsidRPr="00CC0D3C">
              <w:t>120</w:t>
            </w:r>
          </w:p>
        </w:tc>
        <w:tc>
          <w:tcPr>
            <w:tcW w:w="1984" w:type="dxa"/>
          </w:tcPr>
          <w:p w14:paraId="4A6222CA" w14:textId="77777777" w:rsidR="0032180C" w:rsidRPr="00CC0D3C" w:rsidRDefault="0032180C" w:rsidP="00D74958">
            <w:pPr>
              <w:pStyle w:val="VCAAbodyright"/>
            </w:pPr>
          </w:p>
        </w:tc>
      </w:tr>
      <w:tr w:rsidR="0032180C" w:rsidRPr="005F7173" w14:paraId="486EB8C5" w14:textId="77777777" w:rsidTr="00CC0D3C">
        <w:trPr>
          <w:trHeight w:hRule="exact" w:val="391"/>
        </w:trPr>
        <w:tc>
          <w:tcPr>
            <w:tcW w:w="1418" w:type="dxa"/>
          </w:tcPr>
          <w:p w14:paraId="1B26B2DC" w14:textId="77777777" w:rsidR="0032180C" w:rsidRPr="00CC0D3C" w:rsidRDefault="0032180C" w:rsidP="00D74958">
            <w:pPr>
              <w:pStyle w:val="VCAAbodytable"/>
            </w:pPr>
          </w:p>
        </w:tc>
        <w:tc>
          <w:tcPr>
            <w:tcW w:w="4536" w:type="dxa"/>
          </w:tcPr>
          <w:p w14:paraId="36A86DD3" w14:textId="77777777" w:rsidR="0032180C" w:rsidRPr="00CC0D3C" w:rsidRDefault="0032180C" w:rsidP="00D74958">
            <w:pPr>
              <w:pStyle w:val="VCAAbodytable"/>
            </w:pPr>
            <w:r w:rsidRPr="00CC0D3C">
              <w:t>Accounts Receivable</w:t>
            </w:r>
          </w:p>
        </w:tc>
        <w:tc>
          <w:tcPr>
            <w:tcW w:w="1843" w:type="dxa"/>
          </w:tcPr>
          <w:p w14:paraId="768A1190" w14:textId="77777777" w:rsidR="0032180C" w:rsidRPr="00CC0D3C" w:rsidRDefault="0032180C" w:rsidP="00D74958">
            <w:pPr>
              <w:pStyle w:val="VCAAbodyright"/>
            </w:pPr>
          </w:p>
        </w:tc>
        <w:tc>
          <w:tcPr>
            <w:tcW w:w="1984" w:type="dxa"/>
          </w:tcPr>
          <w:p w14:paraId="29D0C051" w14:textId="77777777" w:rsidR="0032180C" w:rsidRPr="00CC0D3C" w:rsidRDefault="0032180C" w:rsidP="00D74958">
            <w:pPr>
              <w:pStyle w:val="VCAAbodyright"/>
            </w:pPr>
            <w:r w:rsidRPr="00CC0D3C">
              <w:t>1 320</w:t>
            </w:r>
          </w:p>
        </w:tc>
      </w:tr>
    </w:tbl>
    <w:p w14:paraId="63E1BAC4" w14:textId="5E6A748A" w:rsidR="0032180C" w:rsidRPr="005F7173" w:rsidRDefault="0032180C" w:rsidP="005A53CC">
      <w:pPr>
        <w:pStyle w:val="VCAAbullet"/>
      </w:pPr>
      <w:r w:rsidRPr="005F7173">
        <w:t xml:space="preserve">One mark was awarded for </w:t>
      </w:r>
      <w:r w:rsidR="00C63684">
        <w:t>A</w:t>
      </w:r>
      <w:r w:rsidR="00C63684" w:rsidRPr="005F7173">
        <w:t xml:space="preserve">llowance </w:t>
      </w:r>
      <w:r w:rsidR="00053F19" w:rsidRPr="005F7173">
        <w:t xml:space="preserve">for </w:t>
      </w:r>
      <w:r w:rsidR="00C63684">
        <w:t>D</w:t>
      </w:r>
      <w:r w:rsidR="00C63684" w:rsidRPr="005F7173">
        <w:t xml:space="preserve">oubtful </w:t>
      </w:r>
      <w:r w:rsidR="00C63684">
        <w:t>D</w:t>
      </w:r>
      <w:r w:rsidR="00C63684" w:rsidRPr="005F7173">
        <w:t xml:space="preserve">ebts </w:t>
      </w:r>
      <w:r w:rsidRPr="005F7173">
        <w:t xml:space="preserve">and GST </w:t>
      </w:r>
      <w:r w:rsidR="00C63684">
        <w:t>C</w:t>
      </w:r>
      <w:r w:rsidR="00C63684" w:rsidRPr="005F7173">
        <w:t>learing</w:t>
      </w:r>
      <w:r w:rsidR="005F7173">
        <w:t>.</w:t>
      </w:r>
    </w:p>
    <w:p w14:paraId="1ACC241B" w14:textId="5B2FE875" w:rsidR="0032180C" w:rsidRPr="005F7173" w:rsidRDefault="0032180C" w:rsidP="005A53CC">
      <w:pPr>
        <w:pStyle w:val="VCAAbullet"/>
      </w:pPr>
      <w:r w:rsidRPr="005F7173">
        <w:t xml:space="preserve">One mark was awarded for </w:t>
      </w:r>
      <w:r w:rsidR="00C63684">
        <w:t>A</w:t>
      </w:r>
      <w:r w:rsidR="00C63684" w:rsidRPr="005F7173">
        <w:t xml:space="preserve">ccounts </w:t>
      </w:r>
      <w:r w:rsidR="00C63684">
        <w:t>R</w:t>
      </w:r>
      <w:r w:rsidR="00C63684" w:rsidRPr="005F7173">
        <w:t>eceivable</w:t>
      </w:r>
      <w:r w:rsidR="005F7173">
        <w:t>.</w:t>
      </w:r>
    </w:p>
    <w:p w14:paraId="1A5F8D98" w14:textId="77777777" w:rsidR="00CC2DBD" w:rsidRPr="00CC0D3C" w:rsidRDefault="00CC2DBD" w:rsidP="00CC0D3C">
      <w:pPr>
        <w:pStyle w:val="VCAAbody"/>
      </w:pPr>
      <w:r w:rsidRPr="00CC2DBD">
        <w:br w:type="page"/>
      </w:r>
    </w:p>
    <w:p w14:paraId="094F4A1A" w14:textId="21E55B10" w:rsidR="0032180C" w:rsidRDefault="0032180C" w:rsidP="008572FA">
      <w:pPr>
        <w:pStyle w:val="VCAAHeading3"/>
      </w:pPr>
      <w:r>
        <w:lastRenderedPageBreak/>
        <w:t>Question 1e.</w:t>
      </w:r>
    </w:p>
    <w:tbl>
      <w:tblPr>
        <w:tblStyle w:val="TableGrid"/>
        <w:tblW w:w="9356" w:type="dxa"/>
        <w:tblInd w:w="-5" w:type="dxa"/>
        <w:tblLook w:val="04A0" w:firstRow="1" w:lastRow="0" w:firstColumn="1" w:lastColumn="0" w:noHBand="0" w:noVBand="1"/>
      </w:tblPr>
      <w:tblGrid>
        <w:gridCol w:w="7513"/>
        <w:gridCol w:w="1843"/>
      </w:tblGrid>
      <w:tr w:rsidR="0032180C" w14:paraId="4C3313C6" w14:textId="77777777" w:rsidTr="00CC0D3C">
        <w:tc>
          <w:tcPr>
            <w:tcW w:w="7513" w:type="dxa"/>
            <w:tcBorders>
              <w:bottom w:val="nil"/>
              <w:right w:val="nil"/>
            </w:tcBorders>
          </w:tcPr>
          <w:p w14:paraId="089DEFF8" w14:textId="34294E77" w:rsidR="00053F19" w:rsidRDefault="00053F19" w:rsidP="006E0413">
            <w:pPr>
              <w:pStyle w:val="VCAAbodytable"/>
            </w:pPr>
            <w:r>
              <w:t xml:space="preserve">                                                                                                        $</w:t>
            </w:r>
          </w:p>
          <w:p w14:paraId="41DA70F5" w14:textId="09F31CD9" w:rsidR="0032180C" w:rsidRPr="00701673" w:rsidRDefault="0032180C" w:rsidP="006E0413">
            <w:pPr>
              <w:pStyle w:val="VCAAbodytable"/>
            </w:pPr>
            <w:r w:rsidRPr="00701673">
              <w:t xml:space="preserve">Balance in Allowance for </w:t>
            </w:r>
            <w:r w:rsidR="00A248D3">
              <w:t>D</w:t>
            </w:r>
            <w:r w:rsidR="00A248D3" w:rsidRPr="00701673">
              <w:t xml:space="preserve">oubtful </w:t>
            </w:r>
            <w:r w:rsidR="00A248D3">
              <w:t>D</w:t>
            </w:r>
            <w:r w:rsidR="00A248D3" w:rsidRPr="00701673">
              <w:t xml:space="preserve">ebts </w:t>
            </w:r>
            <w:r w:rsidRPr="00701673">
              <w:t xml:space="preserve">account </w:t>
            </w:r>
            <w:proofErr w:type="gramStart"/>
            <w:r w:rsidRPr="00701673">
              <w:t>at</w:t>
            </w:r>
            <w:proofErr w:type="gramEnd"/>
            <w:r w:rsidRPr="00701673">
              <w:t xml:space="preserve"> 1 April      </w:t>
            </w:r>
            <w:r w:rsidR="00566A99" w:rsidRPr="00701673">
              <w:t xml:space="preserve"> </w:t>
            </w:r>
            <w:r w:rsidRPr="00701673">
              <w:t>1 450 Cr</w:t>
            </w:r>
          </w:p>
          <w:p w14:paraId="742C329B" w14:textId="1CB65659" w:rsidR="0032180C" w:rsidRPr="00701673" w:rsidRDefault="0032180C" w:rsidP="006E0413">
            <w:pPr>
              <w:pStyle w:val="VCAAbodytable"/>
            </w:pPr>
            <w:r w:rsidRPr="00701673">
              <w:t xml:space="preserve">Less amount written off on 20 April                                        </w:t>
            </w:r>
            <w:r w:rsidR="000201B1">
              <w:t xml:space="preserve"> </w:t>
            </w:r>
            <w:r w:rsidRPr="00701673">
              <w:t xml:space="preserve">  </w:t>
            </w:r>
            <w:r w:rsidR="00053F19" w:rsidRPr="006809A7">
              <w:t xml:space="preserve"> </w:t>
            </w:r>
            <w:r w:rsidRPr="00CC0D3C">
              <w:rPr>
                <w:rStyle w:val="VCAAunderline"/>
              </w:rPr>
              <w:t>1 200</w:t>
            </w:r>
            <w:r w:rsidR="000201B1" w:rsidRPr="00CC0D3C">
              <w:t xml:space="preserve"> </w:t>
            </w:r>
          </w:p>
          <w:p w14:paraId="5E9E48B6" w14:textId="6BFC8551" w:rsidR="0032180C" w:rsidRPr="00701673" w:rsidRDefault="0032180C" w:rsidP="006E0413">
            <w:pPr>
              <w:pStyle w:val="VCAAbodytable"/>
            </w:pPr>
            <w:r w:rsidRPr="00701673">
              <w:t xml:space="preserve">Balance remaining                                                                     </w:t>
            </w:r>
            <w:r w:rsidR="00053F19">
              <w:t xml:space="preserve"> </w:t>
            </w:r>
            <w:r w:rsidRPr="00701673">
              <w:t xml:space="preserve">  250 Cr</w:t>
            </w:r>
          </w:p>
          <w:p w14:paraId="7958573D" w14:textId="77777777" w:rsidR="0032180C" w:rsidRPr="00701673" w:rsidRDefault="0032180C" w:rsidP="006E0413">
            <w:pPr>
              <w:pStyle w:val="VCAAbodytable"/>
            </w:pPr>
          </w:p>
          <w:p w14:paraId="4D17B94B" w14:textId="519372D4" w:rsidR="0032180C" w:rsidRPr="00701673" w:rsidRDefault="0032180C" w:rsidP="006E0413">
            <w:pPr>
              <w:pStyle w:val="VCAAbodytable"/>
            </w:pPr>
            <w:r w:rsidRPr="00701673">
              <w:t xml:space="preserve">3% allowance required ($58 000-1 </w:t>
            </w:r>
            <w:proofErr w:type="gramStart"/>
            <w:r w:rsidRPr="00701673">
              <w:t>000)*</w:t>
            </w:r>
            <w:proofErr w:type="gramEnd"/>
            <w:r w:rsidRPr="00701673">
              <w:t>.03                              1 710</w:t>
            </w:r>
          </w:p>
          <w:p w14:paraId="167C65F3" w14:textId="77777777" w:rsidR="000201B1" w:rsidRPr="00CC0D3C" w:rsidRDefault="0032180C" w:rsidP="006E0413">
            <w:pPr>
              <w:pStyle w:val="VCAAbodytable"/>
            </w:pPr>
            <w:r w:rsidRPr="00CC0D3C">
              <w:rPr>
                <w:rStyle w:val="VCAAbold"/>
              </w:rPr>
              <w:t>Less</w:t>
            </w:r>
            <w:r w:rsidRPr="00701673">
              <w:t xml:space="preserve"> balance remaining last period                                           </w:t>
            </w:r>
            <w:r w:rsidRPr="00CC0D3C">
              <w:t xml:space="preserve">   </w:t>
            </w:r>
            <w:r w:rsidRPr="00CC0D3C">
              <w:rPr>
                <w:rStyle w:val="VCAAunderline"/>
              </w:rPr>
              <w:t>250</w:t>
            </w:r>
          </w:p>
          <w:p w14:paraId="222C4F16" w14:textId="4EA65B2A" w:rsidR="0032180C" w:rsidRPr="00701673" w:rsidRDefault="0032180C" w:rsidP="006E0413">
            <w:pPr>
              <w:pStyle w:val="VCAAbodytable"/>
            </w:pPr>
            <w:r w:rsidRPr="00701673">
              <w:t xml:space="preserve">Bad </w:t>
            </w:r>
            <w:r w:rsidR="00A248D3">
              <w:t>D</w:t>
            </w:r>
            <w:r w:rsidR="00A248D3" w:rsidRPr="00701673">
              <w:t xml:space="preserve">ebts </w:t>
            </w:r>
            <w:r w:rsidRPr="00701673">
              <w:t xml:space="preserve">to be reported                                                            </w:t>
            </w:r>
            <w:r w:rsidRPr="00CC0D3C">
              <w:rPr>
                <w:rStyle w:val="VCAAbold"/>
              </w:rPr>
              <w:t>1 460</w:t>
            </w:r>
          </w:p>
        </w:tc>
        <w:tc>
          <w:tcPr>
            <w:tcW w:w="1843" w:type="dxa"/>
            <w:tcBorders>
              <w:left w:val="nil"/>
            </w:tcBorders>
          </w:tcPr>
          <w:p w14:paraId="18E2B47E" w14:textId="77777777" w:rsidR="0032180C" w:rsidRPr="00701673" w:rsidRDefault="0032180C" w:rsidP="00CC0D3C">
            <w:pPr>
              <w:pStyle w:val="VCAAbody"/>
            </w:pPr>
          </w:p>
        </w:tc>
      </w:tr>
      <w:tr w:rsidR="0032180C" w14:paraId="1E85F9E1" w14:textId="77777777" w:rsidTr="00CC0D3C">
        <w:tc>
          <w:tcPr>
            <w:tcW w:w="7513" w:type="dxa"/>
            <w:tcBorders>
              <w:top w:val="nil"/>
            </w:tcBorders>
          </w:tcPr>
          <w:p w14:paraId="7FFCED6A" w14:textId="77777777" w:rsidR="0032180C" w:rsidRPr="00701673" w:rsidRDefault="0032180C" w:rsidP="00CC0D3C">
            <w:pPr>
              <w:pStyle w:val="VCAAbodyright"/>
            </w:pPr>
            <w:r w:rsidRPr="00701673">
              <w:t>Bad Debts Expense for April</w:t>
            </w:r>
          </w:p>
        </w:tc>
        <w:tc>
          <w:tcPr>
            <w:tcW w:w="1843" w:type="dxa"/>
          </w:tcPr>
          <w:p w14:paraId="4AA45CB9" w14:textId="77777777" w:rsidR="0032180C" w:rsidRPr="00701673" w:rsidRDefault="0032180C" w:rsidP="00CC0D3C">
            <w:pPr>
              <w:pStyle w:val="VCAAbodyright"/>
            </w:pPr>
            <w:r w:rsidRPr="00701673">
              <w:t xml:space="preserve">  $1 460</w:t>
            </w:r>
          </w:p>
        </w:tc>
      </w:tr>
    </w:tbl>
    <w:p w14:paraId="14CFE9F5" w14:textId="42EA2B3E" w:rsidR="0032180C" w:rsidRPr="00CC0D3C" w:rsidRDefault="00566A99" w:rsidP="005A53CC">
      <w:pPr>
        <w:pStyle w:val="VCAAbullet"/>
      </w:pPr>
      <w:r w:rsidRPr="00CC0D3C">
        <w:t xml:space="preserve">One mark was awarded for </w:t>
      </w:r>
      <w:r w:rsidR="00A248D3">
        <w:t>B</w:t>
      </w:r>
      <w:r w:rsidR="00A248D3" w:rsidRPr="00CC0D3C">
        <w:t xml:space="preserve">alance </w:t>
      </w:r>
      <w:r w:rsidR="00701673" w:rsidRPr="00CC0D3C">
        <w:t>remaining</w:t>
      </w:r>
      <w:r w:rsidRPr="00CC0D3C">
        <w:t xml:space="preserve"> of $250</w:t>
      </w:r>
      <w:r w:rsidR="000201B1">
        <w:t>.</w:t>
      </w:r>
    </w:p>
    <w:p w14:paraId="14967E9C" w14:textId="20C76F51" w:rsidR="00701673" w:rsidRPr="00CC0D3C" w:rsidRDefault="00566A99" w:rsidP="005A53CC">
      <w:pPr>
        <w:pStyle w:val="VCAAbullet"/>
      </w:pPr>
      <w:r w:rsidRPr="00CC0D3C">
        <w:t xml:space="preserve">One mark was awarded for 3% allowance </w:t>
      </w:r>
      <w:r w:rsidR="00701673" w:rsidRPr="00CC0D3C">
        <w:t>of $1710</w:t>
      </w:r>
      <w:r w:rsidR="00450643">
        <w:t>,</w:t>
      </w:r>
      <w:r w:rsidR="00701673" w:rsidRPr="00CC0D3C">
        <w:t xml:space="preserve"> less $250</w:t>
      </w:r>
      <w:r w:rsidR="000201B1">
        <w:t>.</w:t>
      </w:r>
    </w:p>
    <w:p w14:paraId="77252BB9" w14:textId="6F54C3B8" w:rsidR="00701673" w:rsidRPr="0041673D" w:rsidRDefault="00701673" w:rsidP="0041673D">
      <w:pPr>
        <w:pStyle w:val="VCAAHeading3"/>
      </w:pPr>
      <w:r w:rsidRPr="0041673D">
        <w:t>Question 1f.</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992"/>
        <w:gridCol w:w="993"/>
        <w:gridCol w:w="2693"/>
        <w:gridCol w:w="1134"/>
      </w:tblGrid>
      <w:tr w:rsidR="006809A7" w:rsidRPr="006809A7" w14:paraId="686582BA" w14:textId="77777777" w:rsidTr="00521B70">
        <w:trPr>
          <w:trHeight w:val="300"/>
        </w:trPr>
        <w:tc>
          <w:tcPr>
            <w:tcW w:w="9356" w:type="dxa"/>
            <w:gridSpan w:val="6"/>
            <w:shd w:val="clear" w:color="auto" w:fill="auto"/>
            <w:noWrap/>
            <w:vAlign w:val="bottom"/>
            <w:hideMark/>
          </w:tcPr>
          <w:p w14:paraId="5CDB695A" w14:textId="3941592D" w:rsidR="006809A7" w:rsidRPr="00CC0D3C" w:rsidRDefault="006809A7" w:rsidP="00CC0D3C">
            <w:pPr>
              <w:pStyle w:val="VCAAbodycentered"/>
            </w:pPr>
            <w:r w:rsidRPr="00CC0D3C">
              <w:rPr>
                <w:rStyle w:val="VCAAbold"/>
              </w:rPr>
              <w:t xml:space="preserve">Allowance for </w:t>
            </w:r>
            <w:r w:rsidR="00A248D3">
              <w:rPr>
                <w:rStyle w:val="VCAAbold"/>
              </w:rPr>
              <w:t>D</w:t>
            </w:r>
            <w:r w:rsidR="00A248D3" w:rsidRPr="00CC0D3C">
              <w:rPr>
                <w:rStyle w:val="VCAAbold"/>
              </w:rPr>
              <w:t xml:space="preserve">oubtful </w:t>
            </w:r>
            <w:r w:rsidR="00A248D3">
              <w:rPr>
                <w:rStyle w:val="VCAAbold"/>
              </w:rPr>
              <w:t>D</w:t>
            </w:r>
            <w:r w:rsidR="00A248D3" w:rsidRPr="00CC0D3C">
              <w:rPr>
                <w:rStyle w:val="VCAAbold"/>
              </w:rPr>
              <w:t>ebts</w:t>
            </w:r>
          </w:p>
        </w:tc>
      </w:tr>
      <w:tr w:rsidR="0032180C" w:rsidRPr="00CC0D3C" w14:paraId="16C36F57" w14:textId="77777777" w:rsidTr="00CC0D3C">
        <w:trPr>
          <w:trHeight w:val="576"/>
        </w:trPr>
        <w:tc>
          <w:tcPr>
            <w:tcW w:w="1134" w:type="dxa"/>
            <w:shd w:val="clear" w:color="auto" w:fill="auto"/>
            <w:vAlign w:val="center"/>
            <w:hideMark/>
          </w:tcPr>
          <w:p w14:paraId="79945DCB" w14:textId="77777777" w:rsidR="00D74958" w:rsidRPr="00D74958" w:rsidRDefault="0032180C" w:rsidP="006E0413">
            <w:pPr>
              <w:pStyle w:val="VCAAbodytable"/>
              <w:rPr>
                <w:rStyle w:val="VCAAbold"/>
              </w:rPr>
            </w:pPr>
            <w:r w:rsidRPr="00D74958">
              <w:rPr>
                <w:rStyle w:val="VCAAbold"/>
              </w:rPr>
              <w:t>Date</w:t>
            </w:r>
          </w:p>
          <w:p w14:paraId="1954FC07" w14:textId="5B68A6D8" w:rsidR="0032180C" w:rsidRPr="006E0413" w:rsidRDefault="0032180C" w:rsidP="006E0413">
            <w:pPr>
              <w:pStyle w:val="VCAAbodytable"/>
            </w:pPr>
            <w:r w:rsidRPr="006E0413">
              <w:t>2024</w:t>
            </w:r>
          </w:p>
        </w:tc>
        <w:tc>
          <w:tcPr>
            <w:tcW w:w="2410" w:type="dxa"/>
            <w:shd w:val="clear" w:color="auto" w:fill="auto"/>
            <w:noWrap/>
            <w:vAlign w:val="center"/>
            <w:hideMark/>
          </w:tcPr>
          <w:p w14:paraId="0F069B5B" w14:textId="77777777" w:rsidR="0032180C" w:rsidRPr="006E0413" w:rsidRDefault="0032180C" w:rsidP="00D74958">
            <w:pPr>
              <w:pStyle w:val="VCAAbodytable"/>
              <w:rPr>
                <w:rStyle w:val="VCAAbold"/>
              </w:rPr>
            </w:pPr>
            <w:r w:rsidRPr="00D74958">
              <w:rPr>
                <w:rStyle w:val="VCAAbold"/>
              </w:rPr>
              <w:t>Cross-reference</w:t>
            </w:r>
          </w:p>
          <w:p w14:paraId="6C5565F1" w14:textId="77777777" w:rsidR="00D74958" w:rsidRPr="006E0413" w:rsidRDefault="00D74958" w:rsidP="006E0413">
            <w:pPr>
              <w:pStyle w:val="VCAAbodytable"/>
            </w:pPr>
          </w:p>
        </w:tc>
        <w:tc>
          <w:tcPr>
            <w:tcW w:w="992" w:type="dxa"/>
            <w:shd w:val="clear" w:color="auto" w:fill="auto"/>
            <w:noWrap/>
            <w:vAlign w:val="center"/>
            <w:hideMark/>
          </w:tcPr>
          <w:p w14:paraId="549BC0D7" w14:textId="77777777" w:rsidR="0032180C" w:rsidRPr="006E0413" w:rsidRDefault="0032180C" w:rsidP="00D74958">
            <w:pPr>
              <w:pStyle w:val="VCAAbodytable"/>
              <w:rPr>
                <w:rStyle w:val="VCAAbold"/>
              </w:rPr>
            </w:pPr>
            <w:r w:rsidRPr="00D74958">
              <w:rPr>
                <w:rStyle w:val="VCAAbold"/>
              </w:rPr>
              <w:t>Amount</w:t>
            </w:r>
          </w:p>
          <w:p w14:paraId="2334C0BE" w14:textId="77777777" w:rsidR="00D74958" w:rsidRPr="006E0413" w:rsidRDefault="00D74958" w:rsidP="00D74958">
            <w:pPr>
              <w:pStyle w:val="VCAAbodytable"/>
            </w:pPr>
          </w:p>
        </w:tc>
        <w:tc>
          <w:tcPr>
            <w:tcW w:w="993" w:type="dxa"/>
            <w:shd w:val="clear" w:color="auto" w:fill="auto"/>
            <w:vAlign w:val="center"/>
            <w:hideMark/>
          </w:tcPr>
          <w:p w14:paraId="42AE365D" w14:textId="77777777" w:rsidR="00D74958" w:rsidRPr="00D74958" w:rsidRDefault="0032180C" w:rsidP="006E0413">
            <w:pPr>
              <w:pStyle w:val="VCAAbodytable"/>
              <w:rPr>
                <w:rStyle w:val="VCAAbold"/>
              </w:rPr>
            </w:pPr>
            <w:r w:rsidRPr="00D74958">
              <w:rPr>
                <w:rStyle w:val="VCAAbold"/>
              </w:rPr>
              <w:t>Date</w:t>
            </w:r>
          </w:p>
          <w:p w14:paraId="39D30BF8" w14:textId="58D59E49" w:rsidR="0032180C" w:rsidRPr="006E0413" w:rsidRDefault="0032180C" w:rsidP="006E0413">
            <w:pPr>
              <w:pStyle w:val="VCAAbodytable"/>
            </w:pPr>
            <w:r w:rsidRPr="006E0413">
              <w:t>2024</w:t>
            </w:r>
          </w:p>
        </w:tc>
        <w:tc>
          <w:tcPr>
            <w:tcW w:w="2693" w:type="dxa"/>
            <w:shd w:val="clear" w:color="auto" w:fill="auto"/>
            <w:noWrap/>
            <w:vAlign w:val="center"/>
            <w:hideMark/>
          </w:tcPr>
          <w:p w14:paraId="520F5582" w14:textId="77777777" w:rsidR="0032180C" w:rsidRPr="006E0413" w:rsidRDefault="0032180C" w:rsidP="00D74958">
            <w:pPr>
              <w:pStyle w:val="VCAAbodytable"/>
              <w:rPr>
                <w:rStyle w:val="VCAAbold"/>
              </w:rPr>
            </w:pPr>
            <w:r w:rsidRPr="00D74958">
              <w:rPr>
                <w:rStyle w:val="VCAAbold"/>
              </w:rPr>
              <w:t>Cross-reference</w:t>
            </w:r>
          </w:p>
          <w:p w14:paraId="707F05DA" w14:textId="77777777" w:rsidR="00D74958" w:rsidRPr="006E0413" w:rsidRDefault="00D74958" w:rsidP="006E0413">
            <w:pPr>
              <w:pStyle w:val="VCAAbodytable"/>
            </w:pPr>
          </w:p>
        </w:tc>
        <w:tc>
          <w:tcPr>
            <w:tcW w:w="1134" w:type="dxa"/>
            <w:shd w:val="clear" w:color="auto" w:fill="auto"/>
            <w:noWrap/>
            <w:vAlign w:val="center"/>
            <w:hideMark/>
          </w:tcPr>
          <w:p w14:paraId="522642FE" w14:textId="77777777" w:rsidR="0032180C" w:rsidRPr="006E0413" w:rsidRDefault="0032180C" w:rsidP="00D74958">
            <w:pPr>
              <w:pStyle w:val="VCAAbodytable"/>
              <w:rPr>
                <w:rStyle w:val="VCAAbold"/>
              </w:rPr>
            </w:pPr>
            <w:r w:rsidRPr="00D74958">
              <w:rPr>
                <w:rStyle w:val="VCAAbold"/>
              </w:rPr>
              <w:t>Amount</w:t>
            </w:r>
          </w:p>
          <w:p w14:paraId="54107774" w14:textId="77777777" w:rsidR="00D74958" w:rsidRPr="006E0413" w:rsidRDefault="00D74958" w:rsidP="006E0413">
            <w:pPr>
              <w:pStyle w:val="VCAAbodytable"/>
            </w:pPr>
          </w:p>
        </w:tc>
      </w:tr>
      <w:tr w:rsidR="0032180C" w:rsidRPr="00422FB3" w14:paraId="53AABB06" w14:textId="77777777" w:rsidTr="00CC0D3C">
        <w:trPr>
          <w:trHeight w:val="288"/>
        </w:trPr>
        <w:tc>
          <w:tcPr>
            <w:tcW w:w="1134" w:type="dxa"/>
            <w:shd w:val="clear" w:color="auto" w:fill="auto"/>
            <w:noWrap/>
            <w:vAlign w:val="center"/>
            <w:hideMark/>
          </w:tcPr>
          <w:p w14:paraId="62931A0B" w14:textId="01142EFB" w:rsidR="0032180C" w:rsidRPr="00CC0D3C" w:rsidRDefault="001D19E0" w:rsidP="006E0413">
            <w:pPr>
              <w:pStyle w:val="VCAAbodytable"/>
            </w:pPr>
            <w:r>
              <w:t xml:space="preserve">  </w:t>
            </w:r>
            <w:r w:rsidR="00701673" w:rsidRPr="00CC0D3C">
              <w:t>4 Apr</w:t>
            </w:r>
          </w:p>
        </w:tc>
        <w:tc>
          <w:tcPr>
            <w:tcW w:w="2410" w:type="dxa"/>
            <w:shd w:val="clear" w:color="auto" w:fill="auto"/>
            <w:noWrap/>
            <w:vAlign w:val="center"/>
            <w:hideMark/>
          </w:tcPr>
          <w:p w14:paraId="405B161A" w14:textId="77777777" w:rsidR="0032180C" w:rsidRPr="00CC0D3C" w:rsidRDefault="0032180C" w:rsidP="006E0413">
            <w:pPr>
              <w:pStyle w:val="VCAAbodytable"/>
            </w:pPr>
            <w:r w:rsidRPr="00CC0D3C">
              <w:t>Accounts Receivable</w:t>
            </w:r>
          </w:p>
        </w:tc>
        <w:tc>
          <w:tcPr>
            <w:tcW w:w="992" w:type="dxa"/>
            <w:shd w:val="clear" w:color="auto" w:fill="auto"/>
            <w:noWrap/>
            <w:vAlign w:val="center"/>
            <w:hideMark/>
          </w:tcPr>
          <w:p w14:paraId="016BB1D3" w14:textId="77777777" w:rsidR="0032180C" w:rsidRPr="00CC0D3C" w:rsidRDefault="0032180C" w:rsidP="006E0413">
            <w:pPr>
              <w:pStyle w:val="VCAAbodytableright"/>
            </w:pPr>
            <w:r w:rsidRPr="00CC0D3C">
              <w:t>1200</w:t>
            </w:r>
          </w:p>
        </w:tc>
        <w:tc>
          <w:tcPr>
            <w:tcW w:w="993" w:type="dxa"/>
            <w:shd w:val="clear" w:color="auto" w:fill="auto"/>
            <w:noWrap/>
            <w:vAlign w:val="center"/>
            <w:hideMark/>
          </w:tcPr>
          <w:p w14:paraId="1B919EFB" w14:textId="119D8A1A" w:rsidR="0032180C" w:rsidRPr="00CC0D3C" w:rsidRDefault="001D19E0" w:rsidP="006E0413">
            <w:pPr>
              <w:pStyle w:val="VCAAbodytable"/>
            </w:pPr>
            <w:r>
              <w:t xml:space="preserve">  </w:t>
            </w:r>
            <w:r w:rsidR="00701673" w:rsidRPr="00CC0D3C">
              <w:t>1 Apr</w:t>
            </w:r>
          </w:p>
        </w:tc>
        <w:tc>
          <w:tcPr>
            <w:tcW w:w="2693" w:type="dxa"/>
            <w:shd w:val="clear" w:color="auto" w:fill="auto"/>
            <w:noWrap/>
            <w:vAlign w:val="center"/>
            <w:hideMark/>
          </w:tcPr>
          <w:p w14:paraId="3C8CC6EC" w14:textId="77777777" w:rsidR="0032180C" w:rsidRPr="00CC0D3C" w:rsidRDefault="0032180C" w:rsidP="006E0413">
            <w:pPr>
              <w:pStyle w:val="VCAAbodytable"/>
            </w:pPr>
            <w:r w:rsidRPr="00CC0D3C">
              <w:t>Balance</w:t>
            </w:r>
          </w:p>
        </w:tc>
        <w:tc>
          <w:tcPr>
            <w:tcW w:w="1134" w:type="dxa"/>
            <w:shd w:val="clear" w:color="auto" w:fill="auto"/>
            <w:noWrap/>
            <w:vAlign w:val="center"/>
            <w:hideMark/>
          </w:tcPr>
          <w:p w14:paraId="7FB81280" w14:textId="77777777" w:rsidR="0032180C" w:rsidRPr="00CC0D3C" w:rsidRDefault="0032180C" w:rsidP="006E0413">
            <w:pPr>
              <w:pStyle w:val="VCAAbodytableright"/>
            </w:pPr>
            <w:r w:rsidRPr="00CC0D3C">
              <w:t>1450</w:t>
            </w:r>
          </w:p>
        </w:tc>
      </w:tr>
      <w:tr w:rsidR="0032180C" w:rsidRPr="00422FB3" w14:paraId="21005119" w14:textId="77777777" w:rsidTr="00CC0D3C">
        <w:trPr>
          <w:trHeight w:val="288"/>
        </w:trPr>
        <w:tc>
          <w:tcPr>
            <w:tcW w:w="1134" w:type="dxa"/>
            <w:shd w:val="clear" w:color="auto" w:fill="auto"/>
            <w:noWrap/>
            <w:vAlign w:val="center"/>
            <w:hideMark/>
          </w:tcPr>
          <w:p w14:paraId="57D5BF34" w14:textId="0C7BF731" w:rsidR="0032180C" w:rsidRPr="00CC0D3C" w:rsidRDefault="00701673" w:rsidP="006E0413">
            <w:pPr>
              <w:pStyle w:val="VCAAbodytable"/>
            </w:pPr>
            <w:r w:rsidRPr="00CC0D3C">
              <w:t>31 Apr</w:t>
            </w:r>
          </w:p>
        </w:tc>
        <w:tc>
          <w:tcPr>
            <w:tcW w:w="2410" w:type="dxa"/>
            <w:shd w:val="clear" w:color="auto" w:fill="auto"/>
            <w:noWrap/>
            <w:vAlign w:val="center"/>
            <w:hideMark/>
          </w:tcPr>
          <w:p w14:paraId="3E15088E" w14:textId="77777777" w:rsidR="0032180C" w:rsidRPr="00CC0D3C" w:rsidRDefault="0032180C" w:rsidP="006E0413">
            <w:pPr>
              <w:pStyle w:val="VCAAbodytable"/>
            </w:pPr>
            <w:r w:rsidRPr="00CC0D3C">
              <w:t>Balance</w:t>
            </w:r>
          </w:p>
        </w:tc>
        <w:tc>
          <w:tcPr>
            <w:tcW w:w="992" w:type="dxa"/>
            <w:shd w:val="clear" w:color="auto" w:fill="auto"/>
            <w:noWrap/>
            <w:vAlign w:val="center"/>
            <w:hideMark/>
          </w:tcPr>
          <w:p w14:paraId="47F6012F" w14:textId="77777777" w:rsidR="0032180C" w:rsidRPr="00CC0D3C" w:rsidRDefault="0032180C" w:rsidP="006E0413">
            <w:pPr>
              <w:pStyle w:val="VCAAbodytableright"/>
            </w:pPr>
            <w:r w:rsidRPr="00CC0D3C">
              <w:t xml:space="preserve">  1710</w:t>
            </w:r>
          </w:p>
        </w:tc>
        <w:tc>
          <w:tcPr>
            <w:tcW w:w="993" w:type="dxa"/>
            <w:shd w:val="clear" w:color="auto" w:fill="auto"/>
            <w:noWrap/>
            <w:vAlign w:val="center"/>
            <w:hideMark/>
          </w:tcPr>
          <w:p w14:paraId="43983A7F" w14:textId="79198788" w:rsidR="0032180C" w:rsidRPr="00CC0D3C" w:rsidRDefault="00701673" w:rsidP="006E0413">
            <w:pPr>
              <w:pStyle w:val="VCAAbodytable"/>
            </w:pPr>
            <w:r w:rsidRPr="00CC0D3C">
              <w:t>31 Apr</w:t>
            </w:r>
          </w:p>
        </w:tc>
        <w:tc>
          <w:tcPr>
            <w:tcW w:w="2693" w:type="dxa"/>
            <w:shd w:val="clear" w:color="auto" w:fill="auto"/>
            <w:noWrap/>
            <w:vAlign w:val="center"/>
            <w:hideMark/>
          </w:tcPr>
          <w:p w14:paraId="4208EC7C" w14:textId="77777777" w:rsidR="0032180C" w:rsidRPr="00CC0D3C" w:rsidRDefault="0032180C" w:rsidP="006E0413">
            <w:pPr>
              <w:pStyle w:val="VCAAbodytable"/>
            </w:pPr>
            <w:r w:rsidRPr="00CC0D3C">
              <w:t>Bad debts</w:t>
            </w:r>
          </w:p>
        </w:tc>
        <w:tc>
          <w:tcPr>
            <w:tcW w:w="1134" w:type="dxa"/>
            <w:shd w:val="clear" w:color="auto" w:fill="auto"/>
            <w:noWrap/>
            <w:vAlign w:val="center"/>
            <w:hideMark/>
          </w:tcPr>
          <w:p w14:paraId="6B651C6C" w14:textId="368831B8" w:rsidR="0032180C" w:rsidRPr="00CC0D3C" w:rsidRDefault="0032180C" w:rsidP="006E0413">
            <w:pPr>
              <w:pStyle w:val="VCAAbodytableright"/>
            </w:pPr>
            <w:r w:rsidRPr="00CC0D3C">
              <w:t xml:space="preserve">1460 </w:t>
            </w:r>
          </w:p>
        </w:tc>
      </w:tr>
      <w:tr w:rsidR="0032180C" w:rsidRPr="00422FB3" w14:paraId="5B1D1690" w14:textId="77777777" w:rsidTr="00CC0D3C">
        <w:trPr>
          <w:trHeight w:val="288"/>
        </w:trPr>
        <w:tc>
          <w:tcPr>
            <w:tcW w:w="1134" w:type="dxa"/>
            <w:shd w:val="clear" w:color="auto" w:fill="auto"/>
            <w:noWrap/>
            <w:vAlign w:val="center"/>
            <w:hideMark/>
          </w:tcPr>
          <w:p w14:paraId="2433FB49" w14:textId="77777777" w:rsidR="0032180C" w:rsidRPr="00701673" w:rsidRDefault="0032180C" w:rsidP="006E0413">
            <w:pPr>
              <w:pStyle w:val="VCAAbodytable"/>
              <w:rPr>
                <w:lang w:eastAsia="en-AU"/>
              </w:rPr>
            </w:pPr>
            <w:r w:rsidRPr="00701673">
              <w:rPr>
                <w:lang w:eastAsia="en-AU"/>
              </w:rPr>
              <w:t> </w:t>
            </w:r>
          </w:p>
        </w:tc>
        <w:tc>
          <w:tcPr>
            <w:tcW w:w="2410" w:type="dxa"/>
            <w:shd w:val="clear" w:color="auto" w:fill="auto"/>
            <w:noWrap/>
            <w:vAlign w:val="center"/>
            <w:hideMark/>
          </w:tcPr>
          <w:p w14:paraId="793BD2C4" w14:textId="77777777" w:rsidR="0032180C" w:rsidRPr="00701673" w:rsidRDefault="0032180C" w:rsidP="006E0413">
            <w:pPr>
              <w:pStyle w:val="VCAAbodytable"/>
              <w:rPr>
                <w:lang w:eastAsia="en-AU"/>
              </w:rPr>
            </w:pPr>
            <w:r w:rsidRPr="00701673">
              <w:rPr>
                <w:lang w:eastAsia="en-AU"/>
              </w:rPr>
              <w:t> </w:t>
            </w:r>
          </w:p>
        </w:tc>
        <w:tc>
          <w:tcPr>
            <w:tcW w:w="992" w:type="dxa"/>
            <w:shd w:val="clear" w:color="auto" w:fill="auto"/>
            <w:noWrap/>
            <w:vAlign w:val="center"/>
            <w:hideMark/>
          </w:tcPr>
          <w:p w14:paraId="0711B2B3" w14:textId="1725D77D" w:rsidR="0032180C" w:rsidRPr="00CC0D3C" w:rsidRDefault="00053F19" w:rsidP="006E0413">
            <w:pPr>
              <w:pStyle w:val="VCAAbodytableright"/>
            </w:pPr>
            <w:r w:rsidRPr="00CC0D3C">
              <w:t xml:space="preserve">     </w:t>
            </w:r>
            <w:r w:rsidR="0032180C" w:rsidRPr="00CC0D3C">
              <w:t>2910</w:t>
            </w:r>
          </w:p>
        </w:tc>
        <w:tc>
          <w:tcPr>
            <w:tcW w:w="993" w:type="dxa"/>
            <w:shd w:val="clear" w:color="auto" w:fill="auto"/>
            <w:noWrap/>
            <w:vAlign w:val="center"/>
            <w:hideMark/>
          </w:tcPr>
          <w:p w14:paraId="4D013C7E" w14:textId="77777777" w:rsidR="0032180C" w:rsidRPr="00CC0D3C" w:rsidRDefault="0032180C" w:rsidP="006E0413">
            <w:pPr>
              <w:pStyle w:val="VCAAbodytable"/>
            </w:pPr>
            <w:r w:rsidRPr="00CC0D3C">
              <w:t> </w:t>
            </w:r>
          </w:p>
        </w:tc>
        <w:tc>
          <w:tcPr>
            <w:tcW w:w="2693" w:type="dxa"/>
            <w:shd w:val="clear" w:color="auto" w:fill="auto"/>
            <w:noWrap/>
            <w:vAlign w:val="center"/>
            <w:hideMark/>
          </w:tcPr>
          <w:p w14:paraId="437A81D8" w14:textId="77777777" w:rsidR="0032180C" w:rsidRPr="00CC0D3C" w:rsidRDefault="0032180C" w:rsidP="006E0413">
            <w:pPr>
              <w:pStyle w:val="VCAAbodytable"/>
            </w:pPr>
            <w:r w:rsidRPr="00CC0D3C">
              <w:t> </w:t>
            </w:r>
          </w:p>
        </w:tc>
        <w:tc>
          <w:tcPr>
            <w:tcW w:w="1134" w:type="dxa"/>
            <w:shd w:val="clear" w:color="auto" w:fill="auto"/>
            <w:noWrap/>
            <w:vAlign w:val="center"/>
            <w:hideMark/>
          </w:tcPr>
          <w:p w14:paraId="4DD40DAA" w14:textId="77777777" w:rsidR="0032180C" w:rsidRPr="00CC0D3C" w:rsidRDefault="0032180C" w:rsidP="006E0413">
            <w:pPr>
              <w:pStyle w:val="VCAAbodytableright"/>
            </w:pPr>
            <w:r w:rsidRPr="00CC0D3C">
              <w:t>2910</w:t>
            </w:r>
          </w:p>
        </w:tc>
      </w:tr>
      <w:tr w:rsidR="0032180C" w:rsidRPr="00422FB3" w14:paraId="1A2693EF" w14:textId="77777777" w:rsidTr="00CC0D3C">
        <w:trPr>
          <w:trHeight w:val="288"/>
        </w:trPr>
        <w:tc>
          <w:tcPr>
            <w:tcW w:w="1134" w:type="dxa"/>
            <w:shd w:val="clear" w:color="auto" w:fill="auto"/>
            <w:noWrap/>
            <w:vAlign w:val="center"/>
            <w:hideMark/>
          </w:tcPr>
          <w:p w14:paraId="05F76A0F" w14:textId="77777777" w:rsidR="0032180C" w:rsidRPr="00701673" w:rsidRDefault="0032180C" w:rsidP="006E0413">
            <w:pPr>
              <w:pStyle w:val="VCAAbodytable"/>
              <w:rPr>
                <w:lang w:eastAsia="en-AU"/>
              </w:rPr>
            </w:pPr>
            <w:r w:rsidRPr="00701673">
              <w:rPr>
                <w:lang w:eastAsia="en-AU"/>
              </w:rPr>
              <w:t> </w:t>
            </w:r>
          </w:p>
        </w:tc>
        <w:tc>
          <w:tcPr>
            <w:tcW w:w="2410" w:type="dxa"/>
            <w:shd w:val="clear" w:color="auto" w:fill="auto"/>
            <w:noWrap/>
            <w:vAlign w:val="center"/>
            <w:hideMark/>
          </w:tcPr>
          <w:p w14:paraId="7FAC6975" w14:textId="77777777" w:rsidR="0032180C" w:rsidRPr="00701673" w:rsidRDefault="0032180C" w:rsidP="006E0413">
            <w:pPr>
              <w:pStyle w:val="VCAAbodytable"/>
              <w:rPr>
                <w:lang w:eastAsia="en-AU"/>
              </w:rPr>
            </w:pPr>
            <w:r w:rsidRPr="00701673">
              <w:rPr>
                <w:lang w:eastAsia="en-AU"/>
              </w:rPr>
              <w:t> </w:t>
            </w:r>
          </w:p>
        </w:tc>
        <w:tc>
          <w:tcPr>
            <w:tcW w:w="992" w:type="dxa"/>
            <w:shd w:val="clear" w:color="auto" w:fill="auto"/>
            <w:noWrap/>
            <w:vAlign w:val="center"/>
            <w:hideMark/>
          </w:tcPr>
          <w:p w14:paraId="1456AD8F" w14:textId="77777777" w:rsidR="0032180C" w:rsidRPr="00CC0D3C" w:rsidRDefault="0032180C" w:rsidP="00D74958">
            <w:pPr>
              <w:pStyle w:val="VCAAbodyright"/>
            </w:pPr>
            <w:r w:rsidRPr="00CC0D3C">
              <w:t> </w:t>
            </w:r>
          </w:p>
        </w:tc>
        <w:tc>
          <w:tcPr>
            <w:tcW w:w="993" w:type="dxa"/>
            <w:shd w:val="clear" w:color="auto" w:fill="auto"/>
            <w:noWrap/>
            <w:vAlign w:val="center"/>
            <w:hideMark/>
          </w:tcPr>
          <w:p w14:paraId="5C4D0AC2" w14:textId="036106DA" w:rsidR="0032180C" w:rsidRPr="00CC0D3C" w:rsidRDefault="001D19E0" w:rsidP="006E0413">
            <w:pPr>
              <w:pStyle w:val="VCAAbodytable"/>
            </w:pPr>
            <w:r>
              <w:t xml:space="preserve">  </w:t>
            </w:r>
            <w:r w:rsidR="00701673" w:rsidRPr="00CC0D3C">
              <w:t>1 May</w:t>
            </w:r>
          </w:p>
        </w:tc>
        <w:tc>
          <w:tcPr>
            <w:tcW w:w="2693" w:type="dxa"/>
            <w:shd w:val="clear" w:color="auto" w:fill="auto"/>
            <w:noWrap/>
            <w:vAlign w:val="center"/>
            <w:hideMark/>
          </w:tcPr>
          <w:p w14:paraId="12A29D14" w14:textId="77777777" w:rsidR="0032180C" w:rsidRPr="00CC0D3C" w:rsidRDefault="0032180C" w:rsidP="006E0413">
            <w:pPr>
              <w:pStyle w:val="VCAAbodytable"/>
            </w:pPr>
            <w:r w:rsidRPr="00CC0D3C">
              <w:t>Balance</w:t>
            </w:r>
          </w:p>
        </w:tc>
        <w:tc>
          <w:tcPr>
            <w:tcW w:w="1134" w:type="dxa"/>
            <w:shd w:val="clear" w:color="auto" w:fill="auto"/>
            <w:noWrap/>
            <w:vAlign w:val="center"/>
            <w:hideMark/>
          </w:tcPr>
          <w:p w14:paraId="0370D1A0" w14:textId="77777777" w:rsidR="0032180C" w:rsidRPr="00CC0D3C" w:rsidRDefault="0032180C" w:rsidP="006E0413">
            <w:pPr>
              <w:pStyle w:val="VCAAbodytableright"/>
            </w:pPr>
            <w:r w:rsidRPr="00CC0D3C">
              <w:t>1710</w:t>
            </w:r>
          </w:p>
        </w:tc>
      </w:tr>
    </w:tbl>
    <w:p w14:paraId="55060320" w14:textId="2F926045" w:rsidR="0032180C" w:rsidRPr="00CC0D3C" w:rsidRDefault="0032180C" w:rsidP="005A53CC">
      <w:pPr>
        <w:pStyle w:val="VCAAbullet"/>
      </w:pPr>
      <w:r w:rsidRPr="00CC0D3C">
        <w:t xml:space="preserve">One mark was awarded for </w:t>
      </w:r>
      <w:r w:rsidR="00A248D3">
        <w:t>A</w:t>
      </w:r>
      <w:r w:rsidR="00A248D3" w:rsidRPr="00CC0D3C">
        <w:t xml:space="preserve">ccounts </w:t>
      </w:r>
      <w:r w:rsidR="00A248D3">
        <w:t>R</w:t>
      </w:r>
      <w:r w:rsidRPr="00CC0D3C">
        <w:t>eceivable</w:t>
      </w:r>
      <w:r w:rsidR="00F71D4B">
        <w:t>.</w:t>
      </w:r>
    </w:p>
    <w:p w14:paraId="62B2D184" w14:textId="6BD784FD" w:rsidR="0032180C" w:rsidRPr="00CC0D3C" w:rsidRDefault="0032180C" w:rsidP="005A53CC">
      <w:pPr>
        <w:pStyle w:val="VCAAbullet"/>
      </w:pPr>
      <w:r w:rsidRPr="00CC0D3C">
        <w:t xml:space="preserve">One mark was awarded for </w:t>
      </w:r>
      <w:r w:rsidR="00A248D3">
        <w:t>B</w:t>
      </w:r>
      <w:r w:rsidRPr="00CC0D3C">
        <w:t xml:space="preserve">ad </w:t>
      </w:r>
      <w:r w:rsidR="00A248D3">
        <w:t>D</w:t>
      </w:r>
      <w:r w:rsidRPr="00CC0D3C">
        <w:t>ebts</w:t>
      </w:r>
      <w:r w:rsidR="00F71D4B">
        <w:t>.</w:t>
      </w:r>
    </w:p>
    <w:p w14:paraId="011CAE91" w14:textId="762C6B6A" w:rsidR="0032180C" w:rsidRPr="00CC0D3C" w:rsidRDefault="0032180C" w:rsidP="005A53CC">
      <w:pPr>
        <w:pStyle w:val="VCAAbullet"/>
      </w:pPr>
      <w:r w:rsidRPr="00CC0D3C">
        <w:t xml:space="preserve">One mark was awarded for </w:t>
      </w:r>
      <w:r w:rsidR="005A53CC">
        <w:t>Op</w:t>
      </w:r>
      <w:r w:rsidRPr="00CC0D3C">
        <w:t xml:space="preserve">ening </w:t>
      </w:r>
      <w:r w:rsidR="005A53CC">
        <w:t>B</w:t>
      </w:r>
      <w:r w:rsidRPr="00CC0D3C">
        <w:t>alance</w:t>
      </w:r>
      <w:r w:rsidR="00F71D4B">
        <w:t>.</w:t>
      </w:r>
    </w:p>
    <w:p w14:paraId="44619C95" w14:textId="23D55A1D" w:rsidR="0032180C" w:rsidRPr="00CC0D3C" w:rsidRDefault="0032180C" w:rsidP="005A53CC">
      <w:pPr>
        <w:pStyle w:val="VCAAbullet"/>
      </w:pPr>
      <w:r w:rsidRPr="00CC0D3C">
        <w:t xml:space="preserve">One mark was awarded for </w:t>
      </w:r>
      <w:r w:rsidR="005A53CC">
        <w:t>C</w:t>
      </w:r>
      <w:r w:rsidRPr="00CC0D3C">
        <w:t xml:space="preserve">losing </w:t>
      </w:r>
      <w:r w:rsidR="005A53CC">
        <w:t>B</w:t>
      </w:r>
      <w:r w:rsidRPr="00CC0D3C">
        <w:t>alance</w:t>
      </w:r>
      <w:r w:rsidR="00F71D4B">
        <w:t>.</w:t>
      </w:r>
    </w:p>
    <w:p w14:paraId="57007F00" w14:textId="77777777" w:rsidR="0032180C" w:rsidRPr="00CC0D3C" w:rsidRDefault="0032180C" w:rsidP="00CC0D3C">
      <w:pPr>
        <w:pStyle w:val="VCAAbody"/>
      </w:pPr>
      <w:r w:rsidRPr="000201B1">
        <w:br w:type="page"/>
      </w:r>
    </w:p>
    <w:p w14:paraId="753BF81C" w14:textId="40846962" w:rsidR="0032180C" w:rsidRDefault="0032180C" w:rsidP="008572FA">
      <w:pPr>
        <w:pStyle w:val="VCAAHeading3"/>
      </w:pPr>
      <w:r>
        <w:lastRenderedPageBreak/>
        <w:t>Question 2a</w:t>
      </w:r>
      <w:r w:rsidR="00F71D4B">
        <w:t>.</w:t>
      </w:r>
    </w:p>
    <w:tbl>
      <w:tblPr>
        <w:tblStyle w:val="VCAATableClosed"/>
        <w:tblW w:w="10080" w:type="dxa"/>
        <w:tblLayout w:type="fixed"/>
        <w:tblLook w:val="01E0" w:firstRow="1" w:lastRow="1" w:firstColumn="1" w:lastColumn="1" w:noHBand="0" w:noVBand="0"/>
      </w:tblPr>
      <w:tblGrid>
        <w:gridCol w:w="988"/>
        <w:gridCol w:w="9092"/>
      </w:tblGrid>
      <w:tr w:rsidR="0032180C" w:rsidRPr="00616FFA" w14:paraId="16EDF0F7" w14:textId="77777777" w:rsidTr="008D502D">
        <w:trPr>
          <w:cnfStyle w:val="100000000000" w:firstRow="1" w:lastRow="0" w:firstColumn="0" w:lastColumn="0" w:oddVBand="0" w:evenVBand="0" w:oddHBand="0" w:evenHBand="0" w:firstRowFirstColumn="0" w:firstRowLastColumn="0" w:lastRowFirstColumn="0" w:lastRowLastColumn="0"/>
          <w:trHeight w:val="570"/>
        </w:trPr>
        <w:tc>
          <w:tcPr>
            <w:tcW w:w="988" w:type="dxa"/>
            <w:tcBorders>
              <w:top w:val="single" w:sz="4" w:space="0" w:color="000000" w:themeColor="text1"/>
              <w:left w:val="single" w:sz="4" w:space="0" w:color="000000" w:themeColor="text1"/>
              <w:bottom w:val="single" w:sz="4" w:space="0" w:color="000000" w:themeColor="text1"/>
            </w:tcBorders>
            <w:shd w:val="clear" w:color="auto" w:fill="0070C0"/>
            <w:hideMark/>
          </w:tcPr>
          <w:p w14:paraId="18AA486E" w14:textId="77777777" w:rsidR="0032180C" w:rsidRPr="00616FFA" w:rsidRDefault="0032180C" w:rsidP="008D502D">
            <w:pPr>
              <w:pStyle w:val="VCAAtablecondensed"/>
            </w:pPr>
            <w:r w:rsidRPr="00616FFA">
              <w:t>Marks</w:t>
            </w:r>
          </w:p>
        </w:tc>
        <w:tc>
          <w:tcPr>
            <w:tcW w:w="9092" w:type="dxa"/>
            <w:tcBorders>
              <w:top w:val="single" w:sz="4" w:space="0" w:color="000000" w:themeColor="text1"/>
              <w:bottom w:val="single" w:sz="4" w:space="0" w:color="000000" w:themeColor="text1"/>
              <w:right w:val="single" w:sz="4" w:space="0" w:color="000000" w:themeColor="text1"/>
            </w:tcBorders>
            <w:shd w:val="clear" w:color="auto" w:fill="0070C0"/>
            <w:hideMark/>
          </w:tcPr>
          <w:p w14:paraId="57A959FC" w14:textId="77777777" w:rsidR="0032180C" w:rsidRPr="00616FFA" w:rsidRDefault="0032180C" w:rsidP="008D502D">
            <w:pPr>
              <w:pStyle w:val="VCAAtablecondensed"/>
            </w:pPr>
            <w:r w:rsidRPr="00616FFA">
              <w:t>Criteria</w:t>
            </w:r>
          </w:p>
        </w:tc>
      </w:tr>
      <w:tr w:rsidR="0032180C" w:rsidRPr="00F73F09" w14:paraId="5859176F" w14:textId="77777777" w:rsidTr="008D502D">
        <w:trPr>
          <w:trHeight w:val="626"/>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1F418" w14:textId="77777777" w:rsidR="0032180C" w:rsidRPr="00F73F09" w:rsidRDefault="0032180C" w:rsidP="008D502D">
            <w:pPr>
              <w:pStyle w:val="VCAAtablecondensed"/>
            </w:pPr>
            <w:r w:rsidRPr="00F73F09">
              <w:t>5-6</w:t>
            </w:r>
          </w:p>
        </w:tc>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E17AF" w14:textId="5C9F249A" w:rsidR="0032180C" w:rsidRPr="00F73F09" w:rsidRDefault="0032180C" w:rsidP="00F71D4B">
            <w:pPr>
              <w:pStyle w:val="VCAAtablecondensed"/>
            </w:pPr>
            <w:r w:rsidRPr="00F73F09">
              <w:t>Detailed discussion of both options</w:t>
            </w:r>
            <w:r w:rsidR="00700B1C">
              <w:t>,</w:t>
            </w:r>
            <w:r w:rsidRPr="00F73F09">
              <w:t xml:space="preserve"> including financial and ethical considerations</w:t>
            </w:r>
          </w:p>
          <w:p w14:paraId="5B1F5BAE" w14:textId="77777777" w:rsidR="0032180C" w:rsidRPr="00F73F09" w:rsidRDefault="0032180C" w:rsidP="00F71D4B">
            <w:pPr>
              <w:pStyle w:val="VCAAtablecondensed"/>
            </w:pPr>
            <w:r w:rsidRPr="00F73F09">
              <w:t>Accurate use of accounting terminology</w:t>
            </w:r>
          </w:p>
          <w:p w14:paraId="5D0D0A82" w14:textId="77777777" w:rsidR="0032180C" w:rsidRPr="00F73F09" w:rsidRDefault="0032180C" w:rsidP="00F71D4B">
            <w:pPr>
              <w:pStyle w:val="VCAAtablecondensed"/>
            </w:pPr>
            <w:r w:rsidRPr="00F73F09">
              <w:t>Discussion of the implications of the choice of their decision</w:t>
            </w:r>
          </w:p>
        </w:tc>
      </w:tr>
      <w:tr w:rsidR="0032180C" w:rsidRPr="00F73F09" w14:paraId="33668BD6" w14:textId="77777777" w:rsidTr="008D502D">
        <w:trPr>
          <w:trHeight w:val="68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4E0FA" w14:textId="77777777" w:rsidR="0032180C" w:rsidRPr="00F73F09" w:rsidRDefault="0032180C" w:rsidP="008D502D">
            <w:pPr>
              <w:pStyle w:val="VCAAtablecondensed"/>
            </w:pPr>
            <w:r w:rsidRPr="00F73F09">
              <w:t>3-4</w:t>
            </w:r>
          </w:p>
        </w:tc>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7C6FD" w14:textId="77777777" w:rsidR="0032180C" w:rsidRPr="00F73F09" w:rsidRDefault="0032180C" w:rsidP="00F71D4B">
            <w:pPr>
              <w:pStyle w:val="VCAAtablecondensed"/>
            </w:pPr>
            <w:r w:rsidRPr="00F73F09">
              <w:t>Demonstrates an understanding of the financial and ethical considerations</w:t>
            </w:r>
          </w:p>
          <w:p w14:paraId="10B9AE9B" w14:textId="77777777" w:rsidR="0032180C" w:rsidRPr="00F73F09" w:rsidRDefault="0032180C" w:rsidP="00F71D4B">
            <w:pPr>
              <w:pStyle w:val="VCAAtablecondensed"/>
            </w:pPr>
            <w:r w:rsidRPr="00F73F09">
              <w:t>Reference to both positive and negative implications of the decision made by the owner</w:t>
            </w:r>
          </w:p>
          <w:p w14:paraId="3E6C29DB" w14:textId="77777777" w:rsidR="0032180C" w:rsidRPr="00F73F09" w:rsidRDefault="0032180C" w:rsidP="00F71D4B">
            <w:pPr>
              <w:pStyle w:val="VCAAtablecondensed"/>
            </w:pPr>
            <w:r w:rsidRPr="00F73F09">
              <w:t>General use of accounting terminology</w:t>
            </w:r>
          </w:p>
          <w:p w14:paraId="568E7D37" w14:textId="77777777" w:rsidR="0032180C" w:rsidRPr="00F73F09" w:rsidRDefault="0032180C" w:rsidP="00F71D4B">
            <w:pPr>
              <w:pStyle w:val="VCAAtablecondensed"/>
            </w:pPr>
            <w:r w:rsidRPr="00F73F09">
              <w:t>Some limited discussion of the costing and other considerations</w:t>
            </w:r>
          </w:p>
        </w:tc>
      </w:tr>
      <w:tr w:rsidR="0032180C" w:rsidRPr="00F73F09" w14:paraId="2F5B0321" w14:textId="77777777" w:rsidTr="008D502D">
        <w:trPr>
          <w:trHeight w:val="45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F56F4" w14:textId="77777777" w:rsidR="0032180C" w:rsidRPr="00F73F09" w:rsidRDefault="0032180C" w:rsidP="008D502D">
            <w:pPr>
              <w:pStyle w:val="VCAAtablecondensed"/>
            </w:pPr>
            <w:r w:rsidRPr="00F73F09">
              <w:t>1-2</w:t>
            </w:r>
          </w:p>
        </w:tc>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789AF" w14:textId="77777777" w:rsidR="0032180C" w:rsidRPr="00F73F09" w:rsidRDefault="0032180C" w:rsidP="00F71D4B">
            <w:pPr>
              <w:pStyle w:val="VCAAtablecondensed"/>
            </w:pPr>
            <w:r w:rsidRPr="00F73F09">
              <w:t>Basic, if any</w:t>
            </w:r>
            <w:r>
              <w:t>,</w:t>
            </w:r>
            <w:r w:rsidRPr="00F73F09">
              <w:t xml:space="preserve"> reference to ethical and/or financial considerations</w:t>
            </w:r>
          </w:p>
          <w:p w14:paraId="55B9DD82" w14:textId="77777777" w:rsidR="0032180C" w:rsidRPr="00F73F09" w:rsidRDefault="0032180C" w:rsidP="00F71D4B">
            <w:pPr>
              <w:pStyle w:val="VCAAtablecondensed"/>
            </w:pPr>
            <w:r w:rsidRPr="00F73F09">
              <w:t>Identification of at least one ethical or one financial issue</w:t>
            </w:r>
          </w:p>
          <w:p w14:paraId="5673B105" w14:textId="77777777" w:rsidR="0032180C" w:rsidRPr="00F73F09" w:rsidRDefault="0032180C" w:rsidP="00F71D4B">
            <w:pPr>
              <w:pStyle w:val="VCAAtablecondensed"/>
            </w:pPr>
            <w:r w:rsidRPr="00F73F09">
              <w:t>A very basic comment about one benefit of an option</w:t>
            </w:r>
          </w:p>
        </w:tc>
      </w:tr>
      <w:tr w:rsidR="0032180C" w:rsidRPr="00F73F09" w14:paraId="28E609EF" w14:textId="77777777" w:rsidTr="008D502D">
        <w:trPr>
          <w:trHeight w:val="45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DB8F" w14:textId="77777777" w:rsidR="0032180C" w:rsidRPr="00F73F09" w:rsidRDefault="0032180C" w:rsidP="008D502D">
            <w:pPr>
              <w:pStyle w:val="VCAAtablecondensed"/>
            </w:pPr>
            <w:r w:rsidRPr="00F73F09">
              <w:t>0</w:t>
            </w:r>
          </w:p>
        </w:tc>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ADD3C" w14:textId="77777777" w:rsidR="0032180C" w:rsidRPr="00F73F09" w:rsidRDefault="0032180C" w:rsidP="00F71D4B">
            <w:pPr>
              <w:pStyle w:val="VCAAtablecondensed"/>
            </w:pPr>
            <w:r w:rsidRPr="00F73F09">
              <w:t xml:space="preserve">Displays no knowledge of </w:t>
            </w:r>
            <w:r>
              <w:t>accounts receivable</w:t>
            </w:r>
            <w:r w:rsidRPr="00F73F09">
              <w:t xml:space="preserve"> but has attempted the question</w:t>
            </w:r>
          </w:p>
        </w:tc>
      </w:tr>
    </w:tbl>
    <w:p w14:paraId="5BE22EFB" w14:textId="1E062ABA" w:rsidR="0032180C" w:rsidRPr="00CC0D3C" w:rsidRDefault="0032180C" w:rsidP="00CC0D3C">
      <w:pPr>
        <w:pStyle w:val="VCAAbody"/>
      </w:pPr>
      <w:r w:rsidRPr="00CC0D3C">
        <w:t xml:space="preserve">Accessing the database of </w:t>
      </w:r>
      <w:r w:rsidR="00F71D4B">
        <w:t xml:space="preserve">a </w:t>
      </w:r>
      <w:r w:rsidRPr="00CC0D3C">
        <w:t>competitor’s customers would provide the business with an opportunity to market to valuable customers who pay their accounts receivable on time. While this would provide opportunity for the business to grow and to improve its accounts receivable turnover, it would be unethical to access the database without the knowledge and permission of the competitor</w:t>
      </w:r>
      <w:r w:rsidR="00F71D4B">
        <w:t>’</w:t>
      </w:r>
      <w:r w:rsidRPr="00CC0D3C">
        <w:t xml:space="preserve">s business owner. </w:t>
      </w:r>
    </w:p>
    <w:p w14:paraId="0F314959" w14:textId="4AEEC222" w:rsidR="0032180C" w:rsidRPr="00CC0D3C" w:rsidRDefault="0032180C" w:rsidP="00CC0D3C">
      <w:pPr>
        <w:pStyle w:val="VCAAbody"/>
      </w:pPr>
      <w:r w:rsidRPr="00CC0D3C">
        <w:t>The accountant should operate with integrity and should value the confidentiality of all parties involved. The owner should consider the risks that come with dealing with an accountant such as this, as it also puts their information at risk.</w:t>
      </w:r>
    </w:p>
    <w:p w14:paraId="70D79FF7" w14:textId="472784D0" w:rsidR="0032180C" w:rsidRPr="00CC0D3C" w:rsidRDefault="0032180C" w:rsidP="000A4E8C">
      <w:pPr>
        <w:pStyle w:val="VCAAbody"/>
      </w:pPr>
      <w:r w:rsidRPr="00CC0D3C">
        <w:t>The owner should consider more ethical approaches to improving their accounts receivable turnover</w:t>
      </w:r>
      <w:r w:rsidR="00412B9E">
        <w:t>,</w:t>
      </w:r>
      <w:r w:rsidRPr="00CC0D3C">
        <w:t xml:space="preserve"> such </w:t>
      </w:r>
      <w:r w:rsidR="00F71D4B">
        <w:t xml:space="preserve">as </w:t>
      </w:r>
      <w:r w:rsidRPr="00CC0D3C">
        <w:t>applying more rigorous credit checking before offering credit to customers</w:t>
      </w:r>
      <w:r w:rsidR="00DF7052">
        <w:t>;</w:t>
      </w:r>
      <w:r w:rsidRPr="00CC0D3C">
        <w:t xml:space="preserve"> ensuring that invoices are dispatched promptly each month or even given to the customer at time of sale</w:t>
      </w:r>
      <w:r w:rsidR="00DF7052">
        <w:t>;</w:t>
      </w:r>
      <w:r w:rsidRPr="00CC0D3C">
        <w:t xml:space="preserve"> ensur</w:t>
      </w:r>
      <w:r w:rsidR="00F71D4B">
        <w:t>ing</w:t>
      </w:r>
      <w:r w:rsidRPr="00CC0D3C">
        <w:t xml:space="preserve"> slow payers are followed up quickly with reminder notes/emails/phone calls</w:t>
      </w:r>
      <w:r w:rsidR="00DF7052">
        <w:t>,</w:t>
      </w:r>
      <w:r w:rsidRPr="00CC0D3C">
        <w:t xml:space="preserve"> and not extending further credit until payment is received</w:t>
      </w:r>
      <w:r w:rsidR="00DF7052">
        <w:t>;</w:t>
      </w:r>
      <w:r w:rsidRPr="00CC0D3C">
        <w:t xml:space="preserve"> and reviewing credit terms.</w:t>
      </w:r>
    </w:p>
    <w:p w14:paraId="0CD93538" w14:textId="48CDCF4B" w:rsidR="00701673" w:rsidRPr="00701673" w:rsidRDefault="0032180C" w:rsidP="008572FA">
      <w:pPr>
        <w:pStyle w:val="VCAAHeading3"/>
      </w:pPr>
      <w:r>
        <w:t>Question 2b</w:t>
      </w:r>
      <w:r w:rsidR="00F71D4B">
        <w:t>.</w:t>
      </w:r>
    </w:p>
    <w:p w14:paraId="67B715F1" w14:textId="77777777" w:rsidR="0032180C" w:rsidRPr="00CC0D3C" w:rsidRDefault="0032180C" w:rsidP="00CC0D3C">
      <w:pPr>
        <w:pStyle w:val="VCAAbody"/>
        <w:rPr>
          <w:rStyle w:val="VCAAbold"/>
        </w:rPr>
      </w:pPr>
      <w:r w:rsidRPr="00CC0D3C">
        <w:rPr>
          <w:rStyle w:val="VCAAbold"/>
        </w:rPr>
        <w:t>Cash collected from account customers in April</w:t>
      </w:r>
    </w:p>
    <w:tbl>
      <w:tblPr>
        <w:tblStyle w:val="TableGrid"/>
        <w:tblW w:w="0" w:type="auto"/>
        <w:tblLook w:val="04A0" w:firstRow="1" w:lastRow="0" w:firstColumn="1" w:lastColumn="0" w:noHBand="0" w:noVBand="1"/>
      </w:tblPr>
      <w:tblGrid>
        <w:gridCol w:w="1803"/>
        <w:gridCol w:w="1803"/>
        <w:gridCol w:w="1803"/>
        <w:gridCol w:w="1803"/>
        <w:gridCol w:w="1804"/>
      </w:tblGrid>
      <w:tr w:rsidR="0032180C" w:rsidRPr="006E0413" w14:paraId="592B271A" w14:textId="77777777" w:rsidTr="008D502D">
        <w:tc>
          <w:tcPr>
            <w:tcW w:w="1803" w:type="dxa"/>
            <w:vAlign w:val="center"/>
          </w:tcPr>
          <w:p w14:paraId="3CDEDE41" w14:textId="77777777" w:rsidR="0032180C" w:rsidRPr="006E0413" w:rsidRDefault="0032180C" w:rsidP="001D19E0">
            <w:pPr>
              <w:pStyle w:val="VCAAbodytable"/>
              <w:rPr>
                <w:rStyle w:val="VCAAbold"/>
              </w:rPr>
            </w:pPr>
            <w:r w:rsidRPr="001D19E0">
              <w:rPr>
                <w:rStyle w:val="VCAAbold"/>
              </w:rPr>
              <w:t>Month</w:t>
            </w:r>
          </w:p>
          <w:p w14:paraId="0CA84E50" w14:textId="77777777" w:rsidR="001D19E0" w:rsidRPr="006E0413" w:rsidRDefault="001D19E0" w:rsidP="001D19E0">
            <w:pPr>
              <w:pStyle w:val="VCAAbodytable"/>
              <w:rPr>
                <w:rStyle w:val="VCAAbold"/>
              </w:rPr>
            </w:pPr>
          </w:p>
          <w:p w14:paraId="75D1A5CD" w14:textId="77777777" w:rsidR="001D19E0" w:rsidRPr="001D19E0" w:rsidRDefault="001D19E0" w:rsidP="006E0413">
            <w:pPr>
              <w:pStyle w:val="VCAAbodytable"/>
              <w:rPr>
                <w:rStyle w:val="VCAAbold"/>
              </w:rPr>
            </w:pPr>
          </w:p>
        </w:tc>
        <w:tc>
          <w:tcPr>
            <w:tcW w:w="1803" w:type="dxa"/>
            <w:vAlign w:val="bottom"/>
          </w:tcPr>
          <w:p w14:paraId="06D28EDB" w14:textId="77777777" w:rsidR="0032180C" w:rsidRPr="006E0413" w:rsidRDefault="0032180C" w:rsidP="006E0413">
            <w:pPr>
              <w:pStyle w:val="VCAAbodytablecentred"/>
              <w:rPr>
                <w:rStyle w:val="VCAAbold"/>
              </w:rPr>
            </w:pPr>
            <w:r w:rsidRPr="001D19E0">
              <w:rPr>
                <w:rStyle w:val="VCAAbold"/>
              </w:rPr>
              <w:t>Sales</w:t>
            </w:r>
          </w:p>
          <w:p w14:paraId="060C2D97" w14:textId="77777777" w:rsidR="001D19E0" w:rsidRPr="001D19E0" w:rsidRDefault="001D19E0" w:rsidP="006E0413">
            <w:pPr>
              <w:pStyle w:val="VCAAbodytablecentred"/>
              <w:rPr>
                <w:rStyle w:val="VCAAbold"/>
              </w:rPr>
            </w:pPr>
          </w:p>
          <w:p w14:paraId="56BF11E4" w14:textId="77777777" w:rsidR="0032180C" w:rsidRPr="001D19E0" w:rsidRDefault="0032180C" w:rsidP="006E0413">
            <w:pPr>
              <w:pStyle w:val="VCAAbodytablecentred"/>
              <w:rPr>
                <w:rStyle w:val="VCAAbold"/>
              </w:rPr>
            </w:pPr>
            <w:r w:rsidRPr="001D19E0">
              <w:rPr>
                <w:rStyle w:val="VCAAbold"/>
              </w:rPr>
              <w:t>$</w:t>
            </w:r>
          </w:p>
        </w:tc>
        <w:tc>
          <w:tcPr>
            <w:tcW w:w="1803" w:type="dxa"/>
            <w:vAlign w:val="bottom"/>
          </w:tcPr>
          <w:p w14:paraId="1F14CF18" w14:textId="1A965960" w:rsidR="0032180C" w:rsidRPr="001D19E0" w:rsidRDefault="00701673" w:rsidP="006E0413">
            <w:pPr>
              <w:pStyle w:val="VCAAbodytablecentred"/>
              <w:rPr>
                <w:rStyle w:val="VCAAbold"/>
              </w:rPr>
            </w:pPr>
            <w:r w:rsidRPr="001D19E0">
              <w:rPr>
                <w:rStyle w:val="VCAAbold"/>
              </w:rPr>
              <w:t>P</w:t>
            </w:r>
            <w:r w:rsidR="0032180C" w:rsidRPr="001D19E0">
              <w:rPr>
                <w:rStyle w:val="VCAAbold"/>
              </w:rPr>
              <w:t>ercent</w:t>
            </w:r>
            <w:r w:rsidRPr="001D19E0">
              <w:rPr>
                <w:rStyle w:val="VCAAbold"/>
              </w:rPr>
              <w:t>age</w:t>
            </w:r>
            <w:r w:rsidR="0032180C" w:rsidRPr="001D19E0">
              <w:rPr>
                <w:rStyle w:val="VCAAbold"/>
              </w:rPr>
              <w:t xml:space="preserve"> collected in</w:t>
            </w:r>
            <w:r w:rsidR="001D19E0" w:rsidRPr="006E0413">
              <w:rPr>
                <w:rStyle w:val="VCAAbold"/>
              </w:rPr>
              <w:br/>
            </w:r>
            <w:r w:rsidR="0032180C" w:rsidRPr="001D19E0">
              <w:rPr>
                <w:rStyle w:val="VCAAbold"/>
              </w:rPr>
              <w:t>April</w:t>
            </w:r>
          </w:p>
          <w:p w14:paraId="53FEF547" w14:textId="7C5989E8" w:rsidR="00701673" w:rsidRPr="001D19E0" w:rsidRDefault="00701673" w:rsidP="006E0413">
            <w:pPr>
              <w:pStyle w:val="VCAAbodytablecentred"/>
              <w:rPr>
                <w:rStyle w:val="VCAAbold"/>
              </w:rPr>
            </w:pPr>
            <w:r w:rsidRPr="001D19E0">
              <w:rPr>
                <w:rStyle w:val="VCAAbold"/>
              </w:rPr>
              <w:t>$</w:t>
            </w:r>
          </w:p>
        </w:tc>
        <w:tc>
          <w:tcPr>
            <w:tcW w:w="1803" w:type="dxa"/>
          </w:tcPr>
          <w:p w14:paraId="7714921C" w14:textId="1A82702A" w:rsidR="0032180C" w:rsidRPr="001D19E0" w:rsidRDefault="0032180C" w:rsidP="006E0413">
            <w:pPr>
              <w:pStyle w:val="VCAAbodytablecentred"/>
              <w:rPr>
                <w:rStyle w:val="VCAAbold"/>
              </w:rPr>
            </w:pPr>
            <w:r w:rsidRPr="001D19E0">
              <w:rPr>
                <w:rStyle w:val="VCAAbold"/>
              </w:rPr>
              <w:t>Discount</w:t>
            </w:r>
          </w:p>
          <w:p w14:paraId="7C039B31" w14:textId="6255FACC" w:rsidR="000A4E8C" w:rsidRPr="006E0413" w:rsidRDefault="001D19E0" w:rsidP="006E0413">
            <w:pPr>
              <w:pStyle w:val="VCAAbodytablecentred"/>
              <w:rPr>
                <w:rStyle w:val="VCAAbold"/>
              </w:rPr>
            </w:pPr>
            <w:r w:rsidRPr="006E0413">
              <w:rPr>
                <w:rStyle w:val="VCAAbold"/>
              </w:rPr>
              <w:br/>
            </w:r>
          </w:p>
          <w:p w14:paraId="6B363CE5" w14:textId="77777777" w:rsidR="0032180C" w:rsidRPr="001D19E0" w:rsidRDefault="0032180C" w:rsidP="006E0413">
            <w:pPr>
              <w:pStyle w:val="VCAAbodytablecentred"/>
              <w:rPr>
                <w:rStyle w:val="VCAAbold"/>
              </w:rPr>
            </w:pPr>
            <w:r w:rsidRPr="001D19E0">
              <w:rPr>
                <w:rStyle w:val="VCAAbold"/>
              </w:rPr>
              <w:t>$</w:t>
            </w:r>
          </w:p>
        </w:tc>
        <w:tc>
          <w:tcPr>
            <w:tcW w:w="1804" w:type="dxa"/>
            <w:vAlign w:val="bottom"/>
          </w:tcPr>
          <w:p w14:paraId="7D8F794C" w14:textId="3F0D57D8" w:rsidR="0032180C" w:rsidRPr="001D19E0" w:rsidRDefault="0032180C" w:rsidP="006E0413">
            <w:pPr>
              <w:pStyle w:val="VCAAbodytablecentred"/>
              <w:rPr>
                <w:rStyle w:val="VCAAbold"/>
              </w:rPr>
            </w:pPr>
            <w:r w:rsidRPr="001D19E0">
              <w:rPr>
                <w:rStyle w:val="VCAAbold"/>
              </w:rPr>
              <w:t>Amount</w:t>
            </w:r>
            <w:r w:rsidR="000A4E8C" w:rsidRPr="001D19E0">
              <w:rPr>
                <w:rStyle w:val="VCAAbold"/>
              </w:rPr>
              <w:t xml:space="preserve"> </w:t>
            </w:r>
            <w:r w:rsidR="001D19E0" w:rsidRPr="006E0413">
              <w:rPr>
                <w:rStyle w:val="VCAAbold"/>
              </w:rPr>
              <w:br/>
            </w:r>
            <w:r w:rsidRPr="001D19E0">
              <w:rPr>
                <w:rStyle w:val="VCAAbold"/>
              </w:rPr>
              <w:t>collected in</w:t>
            </w:r>
            <w:r w:rsidR="001D19E0" w:rsidRPr="006E0413">
              <w:rPr>
                <w:rStyle w:val="VCAAbold"/>
              </w:rPr>
              <w:br/>
            </w:r>
            <w:r w:rsidRPr="001D19E0">
              <w:rPr>
                <w:rStyle w:val="VCAAbold"/>
              </w:rPr>
              <w:t>April</w:t>
            </w:r>
          </w:p>
          <w:p w14:paraId="042D4E8D" w14:textId="77777777" w:rsidR="0032180C" w:rsidRPr="001D19E0" w:rsidRDefault="0032180C" w:rsidP="006E0413">
            <w:pPr>
              <w:pStyle w:val="VCAAbodytablecentred"/>
              <w:rPr>
                <w:rStyle w:val="VCAAbold"/>
              </w:rPr>
            </w:pPr>
            <w:r w:rsidRPr="001D19E0">
              <w:rPr>
                <w:rStyle w:val="VCAAbold"/>
              </w:rPr>
              <w:t>$</w:t>
            </w:r>
          </w:p>
        </w:tc>
      </w:tr>
      <w:tr w:rsidR="0032180C" w:rsidRPr="001D19E0" w14:paraId="32D69C50" w14:textId="77777777" w:rsidTr="008D502D">
        <w:tc>
          <w:tcPr>
            <w:tcW w:w="1803" w:type="dxa"/>
            <w:vAlign w:val="bottom"/>
          </w:tcPr>
          <w:p w14:paraId="6787ECE8" w14:textId="1ED32B95" w:rsidR="0032180C" w:rsidRPr="001D19E0" w:rsidRDefault="0032180C" w:rsidP="006E0413">
            <w:pPr>
              <w:pStyle w:val="VCAAbodytable"/>
            </w:pPr>
            <w:r w:rsidRPr="006E0413">
              <w:rPr>
                <w:rStyle w:val="VCAAbold"/>
              </w:rPr>
              <w:t>February</w:t>
            </w:r>
            <w:r w:rsidR="00F71D4B" w:rsidRPr="001D19E0">
              <w:t xml:space="preserve"> </w:t>
            </w:r>
            <w:r w:rsidRPr="001D19E0">
              <w:t>(actual)</w:t>
            </w:r>
          </w:p>
        </w:tc>
        <w:tc>
          <w:tcPr>
            <w:tcW w:w="1803" w:type="dxa"/>
            <w:vAlign w:val="center"/>
          </w:tcPr>
          <w:p w14:paraId="64985FAA" w14:textId="77777777" w:rsidR="0032180C" w:rsidRPr="001D19E0" w:rsidRDefault="0032180C" w:rsidP="006E0413">
            <w:pPr>
              <w:pStyle w:val="VCAAbodytablecentred"/>
            </w:pPr>
            <w:r w:rsidRPr="001D19E0">
              <w:t>55 000</w:t>
            </w:r>
          </w:p>
        </w:tc>
        <w:tc>
          <w:tcPr>
            <w:tcW w:w="1803" w:type="dxa"/>
            <w:vAlign w:val="center"/>
          </w:tcPr>
          <w:p w14:paraId="449ADF5D" w14:textId="77777777" w:rsidR="0032180C" w:rsidRPr="001D19E0" w:rsidRDefault="0032180C" w:rsidP="006E0413">
            <w:pPr>
              <w:pStyle w:val="VCAAbodytablecentred"/>
            </w:pPr>
            <w:r w:rsidRPr="001D19E0">
              <w:t>30%</w:t>
            </w:r>
          </w:p>
        </w:tc>
        <w:tc>
          <w:tcPr>
            <w:tcW w:w="1803" w:type="dxa"/>
          </w:tcPr>
          <w:p w14:paraId="0477CE20" w14:textId="77777777" w:rsidR="0032180C" w:rsidRPr="001D19E0" w:rsidRDefault="0032180C" w:rsidP="006E0413">
            <w:pPr>
              <w:pStyle w:val="VCAAbodytablecentred"/>
            </w:pPr>
            <w:r w:rsidRPr="001D19E0">
              <w:t>0</w:t>
            </w:r>
          </w:p>
        </w:tc>
        <w:tc>
          <w:tcPr>
            <w:tcW w:w="1804" w:type="dxa"/>
            <w:vAlign w:val="center"/>
          </w:tcPr>
          <w:p w14:paraId="032B6537" w14:textId="77777777" w:rsidR="0032180C" w:rsidRPr="001D19E0" w:rsidRDefault="0032180C" w:rsidP="006E0413">
            <w:pPr>
              <w:pStyle w:val="VCAAbodytableright"/>
            </w:pPr>
            <w:r w:rsidRPr="001D19E0">
              <w:t>16 500</w:t>
            </w:r>
          </w:p>
        </w:tc>
      </w:tr>
      <w:tr w:rsidR="0032180C" w:rsidRPr="001D19E0" w14:paraId="36664FB2" w14:textId="77777777" w:rsidTr="008D502D">
        <w:tc>
          <w:tcPr>
            <w:tcW w:w="1803" w:type="dxa"/>
            <w:vAlign w:val="bottom"/>
          </w:tcPr>
          <w:p w14:paraId="6E377EC8" w14:textId="77777777" w:rsidR="0032180C" w:rsidRPr="001D19E0" w:rsidRDefault="0032180C" w:rsidP="006E0413">
            <w:pPr>
              <w:pStyle w:val="VCAAbodytable"/>
            </w:pPr>
            <w:r w:rsidRPr="006E0413">
              <w:rPr>
                <w:rStyle w:val="VCAAbold"/>
              </w:rPr>
              <w:t>March</w:t>
            </w:r>
            <w:r w:rsidRPr="001D19E0">
              <w:t xml:space="preserve"> (actual)</w:t>
            </w:r>
          </w:p>
        </w:tc>
        <w:tc>
          <w:tcPr>
            <w:tcW w:w="1803" w:type="dxa"/>
            <w:vAlign w:val="center"/>
          </w:tcPr>
          <w:p w14:paraId="6207A7B4" w14:textId="77777777" w:rsidR="0032180C" w:rsidRPr="001D19E0" w:rsidRDefault="0032180C" w:rsidP="006E0413">
            <w:pPr>
              <w:pStyle w:val="VCAAbodytablecentred"/>
            </w:pPr>
            <w:r w:rsidRPr="001D19E0">
              <w:t>49 500</w:t>
            </w:r>
          </w:p>
        </w:tc>
        <w:tc>
          <w:tcPr>
            <w:tcW w:w="1803" w:type="dxa"/>
            <w:vAlign w:val="center"/>
          </w:tcPr>
          <w:p w14:paraId="5AB997B4" w14:textId="77777777" w:rsidR="0032180C" w:rsidRPr="001D19E0" w:rsidRDefault="0032180C" w:rsidP="006E0413">
            <w:pPr>
              <w:pStyle w:val="VCAAbodytablecentred"/>
            </w:pPr>
            <w:r w:rsidRPr="001D19E0">
              <w:t>60%</w:t>
            </w:r>
          </w:p>
        </w:tc>
        <w:tc>
          <w:tcPr>
            <w:tcW w:w="1803" w:type="dxa"/>
          </w:tcPr>
          <w:p w14:paraId="1CFDC323" w14:textId="77777777" w:rsidR="0032180C" w:rsidRPr="001D19E0" w:rsidRDefault="0032180C" w:rsidP="006E0413">
            <w:pPr>
              <w:pStyle w:val="VCAAbodytablecentred"/>
            </w:pPr>
            <w:r w:rsidRPr="001D19E0">
              <w:t>0</w:t>
            </w:r>
          </w:p>
        </w:tc>
        <w:tc>
          <w:tcPr>
            <w:tcW w:w="1804" w:type="dxa"/>
            <w:vAlign w:val="center"/>
          </w:tcPr>
          <w:p w14:paraId="4E33DB06" w14:textId="77777777" w:rsidR="0032180C" w:rsidRPr="001D19E0" w:rsidRDefault="0032180C" w:rsidP="006E0413">
            <w:pPr>
              <w:pStyle w:val="VCAAbodytableright"/>
            </w:pPr>
            <w:r w:rsidRPr="001D19E0">
              <w:t>29 700</w:t>
            </w:r>
          </w:p>
        </w:tc>
      </w:tr>
      <w:tr w:rsidR="0032180C" w:rsidRPr="001D19E0" w14:paraId="7CCB096B" w14:textId="77777777" w:rsidTr="008D502D">
        <w:tc>
          <w:tcPr>
            <w:tcW w:w="1803" w:type="dxa"/>
            <w:vAlign w:val="bottom"/>
          </w:tcPr>
          <w:p w14:paraId="0E0C2354" w14:textId="77777777" w:rsidR="0032180C" w:rsidRPr="001D19E0" w:rsidRDefault="0032180C" w:rsidP="006E0413">
            <w:pPr>
              <w:pStyle w:val="VCAAbodytable"/>
            </w:pPr>
            <w:r w:rsidRPr="006E0413">
              <w:rPr>
                <w:rStyle w:val="VCAAbold"/>
              </w:rPr>
              <w:t>April</w:t>
            </w:r>
            <w:r w:rsidRPr="001D19E0">
              <w:t xml:space="preserve"> (budgeted)</w:t>
            </w:r>
          </w:p>
        </w:tc>
        <w:tc>
          <w:tcPr>
            <w:tcW w:w="1803" w:type="dxa"/>
            <w:vAlign w:val="center"/>
          </w:tcPr>
          <w:p w14:paraId="02B401D2" w14:textId="77777777" w:rsidR="0032180C" w:rsidRPr="001D19E0" w:rsidRDefault="0032180C" w:rsidP="006E0413">
            <w:pPr>
              <w:pStyle w:val="VCAAbodytablecentred"/>
            </w:pPr>
            <w:r w:rsidRPr="001D19E0">
              <w:t>33 000</w:t>
            </w:r>
          </w:p>
        </w:tc>
        <w:tc>
          <w:tcPr>
            <w:tcW w:w="1803" w:type="dxa"/>
            <w:vAlign w:val="center"/>
          </w:tcPr>
          <w:p w14:paraId="4EB68086" w14:textId="77777777" w:rsidR="0032180C" w:rsidRPr="001D19E0" w:rsidRDefault="0032180C" w:rsidP="006E0413">
            <w:pPr>
              <w:pStyle w:val="VCAAbodytablecentred"/>
            </w:pPr>
            <w:r w:rsidRPr="001D19E0">
              <w:t>10%</w:t>
            </w:r>
          </w:p>
        </w:tc>
        <w:tc>
          <w:tcPr>
            <w:tcW w:w="1803" w:type="dxa"/>
          </w:tcPr>
          <w:p w14:paraId="4A6D671A" w14:textId="77777777" w:rsidR="0032180C" w:rsidRPr="001D19E0" w:rsidRDefault="0032180C" w:rsidP="006E0413">
            <w:pPr>
              <w:pStyle w:val="VCAAbodytablecentred"/>
            </w:pPr>
            <w:r w:rsidRPr="001D19E0">
              <w:t>99</w:t>
            </w:r>
          </w:p>
        </w:tc>
        <w:tc>
          <w:tcPr>
            <w:tcW w:w="1804" w:type="dxa"/>
            <w:vAlign w:val="center"/>
          </w:tcPr>
          <w:p w14:paraId="621939CB" w14:textId="77777777" w:rsidR="0032180C" w:rsidRPr="001D19E0" w:rsidRDefault="0032180C" w:rsidP="006E0413">
            <w:pPr>
              <w:pStyle w:val="VCAAbodytableright"/>
            </w:pPr>
            <w:r w:rsidRPr="001D19E0">
              <w:t>3 201</w:t>
            </w:r>
          </w:p>
        </w:tc>
      </w:tr>
      <w:tr w:rsidR="0032180C" w:rsidRPr="001D19E0" w14:paraId="313CDF6C" w14:textId="77777777" w:rsidTr="008D502D">
        <w:tc>
          <w:tcPr>
            <w:tcW w:w="1803" w:type="dxa"/>
          </w:tcPr>
          <w:p w14:paraId="1435448F" w14:textId="77777777" w:rsidR="0032180C" w:rsidRPr="001D19E0" w:rsidRDefault="0032180C" w:rsidP="006E0413">
            <w:pPr>
              <w:pStyle w:val="VCAAbodytable"/>
            </w:pPr>
          </w:p>
        </w:tc>
        <w:tc>
          <w:tcPr>
            <w:tcW w:w="1803" w:type="dxa"/>
          </w:tcPr>
          <w:p w14:paraId="5A93F0FF" w14:textId="77777777" w:rsidR="0032180C" w:rsidRPr="001D19E0" w:rsidRDefault="0032180C" w:rsidP="006E0413">
            <w:pPr>
              <w:pStyle w:val="VCAAbodytablecentred"/>
            </w:pPr>
          </w:p>
        </w:tc>
        <w:tc>
          <w:tcPr>
            <w:tcW w:w="1803" w:type="dxa"/>
          </w:tcPr>
          <w:p w14:paraId="789158AD" w14:textId="77777777" w:rsidR="0032180C" w:rsidRPr="001D19E0" w:rsidRDefault="0032180C" w:rsidP="006E0413">
            <w:pPr>
              <w:pStyle w:val="VCAAbodytablecentred"/>
            </w:pPr>
          </w:p>
        </w:tc>
        <w:tc>
          <w:tcPr>
            <w:tcW w:w="1803" w:type="dxa"/>
          </w:tcPr>
          <w:p w14:paraId="7B03D037" w14:textId="77777777" w:rsidR="0032180C" w:rsidRPr="001D19E0" w:rsidRDefault="0032180C" w:rsidP="006E0413">
            <w:pPr>
              <w:pStyle w:val="VCAAbodytablecentred"/>
            </w:pPr>
            <w:r w:rsidRPr="001D19E0">
              <w:t>Total</w:t>
            </w:r>
          </w:p>
        </w:tc>
        <w:tc>
          <w:tcPr>
            <w:tcW w:w="1804" w:type="dxa"/>
            <w:vAlign w:val="center"/>
          </w:tcPr>
          <w:p w14:paraId="5C57D96C" w14:textId="77777777" w:rsidR="0032180C" w:rsidRPr="001D19E0" w:rsidRDefault="0032180C" w:rsidP="006E0413">
            <w:pPr>
              <w:pStyle w:val="VCAAbodytableright"/>
            </w:pPr>
            <w:r w:rsidRPr="001D19E0">
              <w:t>49 401</w:t>
            </w:r>
          </w:p>
        </w:tc>
      </w:tr>
    </w:tbl>
    <w:p w14:paraId="07540E40" w14:textId="7880CC71" w:rsidR="0032180C" w:rsidRPr="00CC0D3C" w:rsidRDefault="0032180C" w:rsidP="005A53CC">
      <w:pPr>
        <w:pStyle w:val="VCAAbullet"/>
      </w:pPr>
      <w:r w:rsidRPr="00CC0D3C">
        <w:t>One mark was awarded for Feb</w:t>
      </w:r>
      <w:r w:rsidR="00F71D4B">
        <w:t>ruary</w:t>
      </w:r>
      <w:r w:rsidR="00930D88">
        <w:t>.</w:t>
      </w:r>
    </w:p>
    <w:p w14:paraId="3EB362D3" w14:textId="6954CCE6" w:rsidR="0032180C" w:rsidRPr="00CC0D3C" w:rsidRDefault="0032180C" w:rsidP="005A53CC">
      <w:pPr>
        <w:pStyle w:val="VCAAbullet"/>
      </w:pPr>
      <w:r w:rsidRPr="00CC0D3C">
        <w:t>One mark was awarded for March</w:t>
      </w:r>
      <w:r w:rsidR="00930D88">
        <w:t>.</w:t>
      </w:r>
    </w:p>
    <w:p w14:paraId="02E30DA0" w14:textId="73C815D0" w:rsidR="0032180C" w:rsidRPr="00CC0D3C" w:rsidRDefault="0032180C" w:rsidP="005A53CC">
      <w:pPr>
        <w:pStyle w:val="VCAAbullet"/>
      </w:pPr>
      <w:r w:rsidRPr="00CC0D3C">
        <w:t>One mark was awarded for April</w:t>
      </w:r>
      <w:r w:rsidR="00930D88">
        <w:t>.</w:t>
      </w:r>
    </w:p>
    <w:p w14:paraId="00E634EB" w14:textId="7DEFC764" w:rsidR="0032180C" w:rsidRPr="00CC0D3C" w:rsidRDefault="0032180C" w:rsidP="005A53CC">
      <w:pPr>
        <w:pStyle w:val="VCAAbullet"/>
      </w:pPr>
      <w:r w:rsidRPr="00CC0D3C">
        <w:t xml:space="preserve">One mark was awarded for </w:t>
      </w:r>
      <w:r w:rsidR="00701673" w:rsidRPr="00CC0D3C">
        <w:t>the total</w:t>
      </w:r>
      <w:r w:rsidR="00930D88">
        <w:t>.</w:t>
      </w:r>
    </w:p>
    <w:p w14:paraId="2C74D6E9" w14:textId="72C143EE" w:rsidR="0032180C" w:rsidRDefault="0032180C" w:rsidP="008572FA">
      <w:pPr>
        <w:pStyle w:val="VCAAHeading3"/>
      </w:pPr>
      <w:r>
        <w:lastRenderedPageBreak/>
        <w:t>Question 2c</w:t>
      </w:r>
      <w:r w:rsidR="00F71D4B">
        <w:t>.</w:t>
      </w:r>
    </w:p>
    <w:tbl>
      <w:tblPr>
        <w:tblStyle w:val="TableGrid"/>
        <w:tblW w:w="0" w:type="auto"/>
        <w:tblLook w:val="04A0" w:firstRow="1" w:lastRow="0" w:firstColumn="1" w:lastColumn="0" w:noHBand="0" w:noVBand="1"/>
      </w:tblPr>
      <w:tblGrid>
        <w:gridCol w:w="3535"/>
        <w:gridCol w:w="3973"/>
        <w:gridCol w:w="1508"/>
      </w:tblGrid>
      <w:tr w:rsidR="0032180C" w:rsidRPr="00B235A5" w14:paraId="16874B45" w14:textId="77777777" w:rsidTr="008D502D">
        <w:tc>
          <w:tcPr>
            <w:tcW w:w="3535" w:type="dxa"/>
          </w:tcPr>
          <w:p w14:paraId="69786C51" w14:textId="77777777" w:rsidR="001D19E0" w:rsidRDefault="0032180C" w:rsidP="001D19E0">
            <w:pPr>
              <w:pStyle w:val="VCAAbodytable"/>
              <w:rPr>
                <w:rStyle w:val="VCAAbold"/>
              </w:rPr>
            </w:pPr>
            <w:r w:rsidRPr="00CC0D3C">
              <w:rPr>
                <w:rStyle w:val="VCAAbold"/>
              </w:rPr>
              <w:t xml:space="preserve">Financial Statements – </w:t>
            </w:r>
          </w:p>
          <w:p w14:paraId="19657047" w14:textId="5C66A944" w:rsidR="0032180C" w:rsidRPr="00CC0D3C" w:rsidRDefault="0032180C" w:rsidP="006E0413">
            <w:pPr>
              <w:pStyle w:val="VCAAbodytable"/>
              <w:rPr>
                <w:rStyle w:val="VCAAbold"/>
              </w:rPr>
            </w:pPr>
            <w:r w:rsidRPr="00CC0D3C">
              <w:rPr>
                <w:rStyle w:val="VCAAbold"/>
              </w:rPr>
              <w:t>30 April</w:t>
            </w:r>
          </w:p>
        </w:tc>
        <w:tc>
          <w:tcPr>
            <w:tcW w:w="3973" w:type="dxa"/>
          </w:tcPr>
          <w:p w14:paraId="63912025" w14:textId="77777777" w:rsidR="0032180C" w:rsidRPr="00CC0D3C" w:rsidRDefault="0032180C" w:rsidP="006E0413">
            <w:pPr>
              <w:pStyle w:val="VCAAbodytable"/>
              <w:rPr>
                <w:rStyle w:val="VCAAbold"/>
              </w:rPr>
            </w:pPr>
            <w:r w:rsidRPr="00CC0D3C">
              <w:rPr>
                <w:rStyle w:val="VCAAbold"/>
              </w:rPr>
              <w:t>Item/s in the statement</w:t>
            </w:r>
          </w:p>
        </w:tc>
        <w:tc>
          <w:tcPr>
            <w:tcW w:w="1508" w:type="dxa"/>
          </w:tcPr>
          <w:p w14:paraId="518B08CD" w14:textId="77777777" w:rsidR="0032180C" w:rsidRPr="006E0413" w:rsidRDefault="0032180C" w:rsidP="006E0413">
            <w:pPr>
              <w:pStyle w:val="VCAAbodytablecentred"/>
              <w:rPr>
                <w:rStyle w:val="VCAAbold"/>
              </w:rPr>
            </w:pPr>
            <w:r w:rsidRPr="006E0413">
              <w:rPr>
                <w:rStyle w:val="VCAAbold"/>
              </w:rPr>
              <w:t>Amount</w:t>
            </w:r>
          </w:p>
          <w:p w14:paraId="5DDD86C0" w14:textId="77777777" w:rsidR="0032180C" w:rsidRPr="00CC0D3C" w:rsidRDefault="0032180C" w:rsidP="006E0413">
            <w:pPr>
              <w:pStyle w:val="VCAAbodytablecentred"/>
            </w:pPr>
            <w:r w:rsidRPr="006E0413">
              <w:rPr>
                <w:rStyle w:val="VCAAbold"/>
              </w:rPr>
              <w:t>$</w:t>
            </w:r>
          </w:p>
        </w:tc>
      </w:tr>
      <w:tr w:rsidR="0032180C" w:rsidRPr="00B235A5" w14:paraId="64D993B2" w14:textId="77777777" w:rsidTr="008D502D">
        <w:tc>
          <w:tcPr>
            <w:tcW w:w="3535" w:type="dxa"/>
          </w:tcPr>
          <w:p w14:paraId="667B20D2" w14:textId="7B58045B" w:rsidR="0032180C" w:rsidRPr="00CC0D3C" w:rsidRDefault="0032180C" w:rsidP="006E0413">
            <w:pPr>
              <w:pStyle w:val="VCAAbodytable"/>
            </w:pPr>
            <w:r w:rsidRPr="00CC0D3C">
              <w:rPr>
                <w:rStyle w:val="VCAAbold"/>
              </w:rPr>
              <w:t>Budgeted Cash Flow Statement</w:t>
            </w:r>
          </w:p>
        </w:tc>
        <w:tc>
          <w:tcPr>
            <w:tcW w:w="3973" w:type="dxa"/>
          </w:tcPr>
          <w:p w14:paraId="1CA70144" w14:textId="72D0B8EC" w:rsidR="0032180C" w:rsidRPr="00CC0D3C" w:rsidRDefault="0032180C" w:rsidP="006E0413">
            <w:pPr>
              <w:pStyle w:val="VCAAbodytable"/>
            </w:pPr>
            <w:r w:rsidRPr="00CC0D3C">
              <w:t>Cash Collected from Account</w:t>
            </w:r>
            <w:r w:rsidR="005A53CC">
              <w:t xml:space="preserve">s </w:t>
            </w:r>
            <w:r w:rsidR="00224DC4">
              <w:t>R</w:t>
            </w:r>
            <w:r w:rsidRPr="00CC0D3C">
              <w:t>eceivable</w:t>
            </w:r>
          </w:p>
        </w:tc>
        <w:tc>
          <w:tcPr>
            <w:tcW w:w="1508" w:type="dxa"/>
          </w:tcPr>
          <w:p w14:paraId="4DE85389" w14:textId="77777777" w:rsidR="0032180C" w:rsidRPr="00CC0D3C" w:rsidRDefault="0032180C" w:rsidP="006E0413">
            <w:pPr>
              <w:pStyle w:val="VCAAbodytableright"/>
            </w:pPr>
            <w:r w:rsidRPr="00CC0D3C">
              <w:t>49 401</w:t>
            </w:r>
          </w:p>
        </w:tc>
      </w:tr>
      <w:tr w:rsidR="0032180C" w:rsidRPr="00B235A5" w14:paraId="70007ED2" w14:textId="77777777" w:rsidTr="008D502D">
        <w:tc>
          <w:tcPr>
            <w:tcW w:w="3535" w:type="dxa"/>
          </w:tcPr>
          <w:p w14:paraId="0A040735" w14:textId="77777777" w:rsidR="0032180C" w:rsidRPr="00CC0D3C" w:rsidRDefault="0032180C" w:rsidP="006E0413">
            <w:pPr>
              <w:pStyle w:val="VCAAbodytable"/>
              <w:rPr>
                <w:rStyle w:val="VCAAbold"/>
              </w:rPr>
            </w:pPr>
            <w:r w:rsidRPr="00CC0D3C">
              <w:rPr>
                <w:rStyle w:val="VCAAbold"/>
              </w:rPr>
              <w:t>Budgeted Income Statement</w:t>
            </w:r>
          </w:p>
          <w:p w14:paraId="5795332D" w14:textId="77777777" w:rsidR="0032180C" w:rsidRPr="00CC0D3C" w:rsidRDefault="0032180C" w:rsidP="006E0413">
            <w:pPr>
              <w:pStyle w:val="VCAAbodytable"/>
            </w:pPr>
          </w:p>
        </w:tc>
        <w:tc>
          <w:tcPr>
            <w:tcW w:w="3973" w:type="dxa"/>
          </w:tcPr>
          <w:p w14:paraId="7160C9C0" w14:textId="7AAC23D8" w:rsidR="00701673" w:rsidRPr="00CC0D3C" w:rsidRDefault="0032180C" w:rsidP="006E0413">
            <w:pPr>
              <w:pStyle w:val="VCAAbodytable"/>
            </w:pPr>
            <w:r w:rsidRPr="00CC0D3C">
              <w:t>Sales</w:t>
            </w:r>
          </w:p>
          <w:p w14:paraId="52601CAB" w14:textId="76CB53F5" w:rsidR="0032180C" w:rsidRPr="00CC0D3C" w:rsidRDefault="0032180C" w:rsidP="006E0413">
            <w:pPr>
              <w:pStyle w:val="VCAAbodytable"/>
            </w:pPr>
            <w:r w:rsidRPr="00CC0D3C">
              <w:t>Discount expense</w:t>
            </w:r>
          </w:p>
        </w:tc>
        <w:tc>
          <w:tcPr>
            <w:tcW w:w="1508" w:type="dxa"/>
          </w:tcPr>
          <w:p w14:paraId="4C38AB94" w14:textId="77777777" w:rsidR="0032180C" w:rsidRPr="00CC0D3C" w:rsidRDefault="0032180C" w:rsidP="006E0413">
            <w:pPr>
              <w:pStyle w:val="VCAAbodytableright"/>
            </w:pPr>
            <w:r w:rsidRPr="00CC0D3C">
              <w:t>30 000</w:t>
            </w:r>
          </w:p>
          <w:p w14:paraId="351B3657" w14:textId="2928AC62" w:rsidR="0032180C" w:rsidRPr="00CC0D3C" w:rsidRDefault="0032180C" w:rsidP="006E0413">
            <w:pPr>
              <w:pStyle w:val="VCAAbodytableright"/>
            </w:pPr>
            <w:r w:rsidRPr="00CC0D3C">
              <w:t xml:space="preserve"> 99</w:t>
            </w:r>
          </w:p>
        </w:tc>
      </w:tr>
      <w:tr w:rsidR="0032180C" w:rsidRPr="00B235A5" w14:paraId="33E66492" w14:textId="77777777" w:rsidTr="008D502D">
        <w:tc>
          <w:tcPr>
            <w:tcW w:w="3535" w:type="dxa"/>
          </w:tcPr>
          <w:p w14:paraId="6038DF48" w14:textId="3C54A50F" w:rsidR="0032180C" w:rsidRPr="00CC0D3C" w:rsidRDefault="0032180C" w:rsidP="006E0413">
            <w:pPr>
              <w:pStyle w:val="VCAAbodytable"/>
            </w:pPr>
            <w:r w:rsidRPr="00CC0D3C">
              <w:rPr>
                <w:rStyle w:val="VCAAbold"/>
              </w:rPr>
              <w:t>Budgeted Balance Sheet</w:t>
            </w:r>
          </w:p>
        </w:tc>
        <w:tc>
          <w:tcPr>
            <w:tcW w:w="3973" w:type="dxa"/>
          </w:tcPr>
          <w:p w14:paraId="625BD2BE" w14:textId="164CF3BD" w:rsidR="0032180C" w:rsidRPr="00CC0D3C" w:rsidRDefault="0032180C" w:rsidP="006E0413">
            <w:pPr>
              <w:pStyle w:val="VCAAbodytable"/>
            </w:pPr>
            <w:r w:rsidRPr="00CC0D3C">
              <w:t xml:space="preserve">Accounts Receivable </w:t>
            </w:r>
          </w:p>
        </w:tc>
        <w:tc>
          <w:tcPr>
            <w:tcW w:w="1508" w:type="dxa"/>
          </w:tcPr>
          <w:p w14:paraId="5010E9CE" w14:textId="212F517C" w:rsidR="0032180C" w:rsidRPr="00CC0D3C" w:rsidRDefault="0032180C" w:rsidP="006E0413">
            <w:pPr>
              <w:pStyle w:val="VCAAbodytableright"/>
            </w:pPr>
            <w:r w:rsidRPr="00CC0D3C">
              <w:t>44 550</w:t>
            </w:r>
          </w:p>
        </w:tc>
      </w:tr>
    </w:tbl>
    <w:p w14:paraId="28ACFBA0" w14:textId="5B7608C4" w:rsidR="0032180C" w:rsidRPr="00CC0D3C" w:rsidRDefault="0032180C" w:rsidP="00CC0D3C">
      <w:pPr>
        <w:pStyle w:val="VCAAbody"/>
      </w:pPr>
      <w:r w:rsidRPr="00CC0D3C">
        <w:t>One mark was awarded for each account</w:t>
      </w:r>
      <w:r w:rsidR="00F71D4B">
        <w:t>.</w:t>
      </w:r>
    </w:p>
    <w:p w14:paraId="2BC4CC5A" w14:textId="07FBF204" w:rsidR="0032180C" w:rsidRPr="002F2892" w:rsidRDefault="0032180C" w:rsidP="008572FA">
      <w:pPr>
        <w:pStyle w:val="VCAAHeading3"/>
      </w:pPr>
      <w:r>
        <w:t>Question 3a</w:t>
      </w:r>
      <w:r w:rsidR="00D44819">
        <w:t>.</w:t>
      </w:r>
    </w:p>
    <w:p w14:paraId="163C5FC3" w14:textId="77777777" w:rsidR="0032180C" w:rsidRPr="00CC0D3C" w:rsidRDefault="0032180C" w:rsidP="00CC0D3C">
      <w:pPr>
        <w:pStyle w:val="VCAAbody"/>
        <w:rPr>
          <w:rStyle w:val="VCAAbold"/>
        </w:rPr>
      </w:pPr>
      <w:r w:rsidRPr="00CC0D3C">
        <w:rPr>
          <w:rStyle w:val="VCAAbold"/>
        </w:rPr>
        <w:t>General Journal</w:t>
      </w:r>
    </w:p>
    <w:tbl>
      <w:tblPr>
        <w:tblStyle w:val="TableGrid"/>
        <w:tblW w:w="7924" w:type="dxa"/>
        <w:tblLayout w:type="fixed"/>
        <w:tblLook w:val="01E0" w:firstRow="1" w:lastRow="1" w:firstColumn="1" w:lastColumn="1" w:noHBand="0" w:noVBand="0"/>
      </w:tblPr>
      <w:tblGrid>
        <w:gridCol w:w="1129"/>
        <w:gridCol w:w="4395"/>
        <w:gridCol w:w="1269"/>
        <w:gridCol w:w="1131"/>
      </w:tblGrid>
      <w:tr w:rsidR="0032180C" w:rsidRPr="004D505C" w14:paraId="6F8935B0" w14:textId="77777777" w:rsidTr="00CC0D3C">
        <w:trPr>
          <w:trHeight w:hRule="exact" w:val="625"/>
        </w:trPr>
        <w:tc>
          <w:tcPr>
            <w:tcW w:w="1129" w:type="dxa"/>
          </w:tcPr>
          <w:p w14:paraId="1D550C09" w14:textId="6780410B" w:rsidR="0032180C" w:rsidRPr="00CC0D3C" w:rsidRDefault="0032180C" w:rsidP="00CC0D3C">
            <w:pPr>
              <w:pStyle w:val="VCAAtablecondensed"/>
            </w:pPr>
            <w:r w:rsidRPr="00CC0D3C">
              <w:rPr>
                <w:rStyle w:val="VCAAbold"/>
              </w:rPr>
              <w:t>Date</w:t>
            </w:r>
            <w:r w:rsidR="00D44819">
              <w:rPr>
                <w:rStyle w:val="VCAAbold"/>
              </w:rPr>
              <w:br/>
            </w:r>
            <w:r w:rsidRPr="00CC0D3C">
              <w:t>2024</w:t>
            </w:r>
          </w:p>
        </w:tc>
        <w:tc>
          <w:tcPr>
            <w:tcW w:w="4395" w:type="dxa"/>
          </w:tcPr>
          <w:p w14:paraId="62BB82BE" w14:textId="77777777" w:rsidR="0032180C" w:rsidRPr="00CC0D3C" w:rsidRDefault="0032180C" w:rsidP="00CC0D3C">
            <w:pPr>
              <w:pStyle w:val="VCAAtablecondensed"/>
              <w:rPr>
                <w:rStyle w:val="VCAAbold"/>
              </w:rPr>
            </w:pPr>
            <w:r w:rsidRPr="00CC0D3C">
              <w:rPr>
                <w:rStyle w:val="VCAAbold"/>
              </w:rPr>
              <w:t>Details</w:t>
            </w:r>
          </w:p>
        </w:tc>
        <w:tc>
          <w:tcPr>
            <w:tcW w:w="1269" w:type="dxa"/>
          </w:tcPr>
          <w:p w14:paraId="4E93AC2F" w14:textId="77777777" w:rsidR="0032180C" w:rsidRPr="00CC0D3C" w:rsidRDefault="0032180C" w:rsidP="00CC0D3C">
            <w:pPr>
              <w:pStyle w:val="VCAAtablecondensedright"/>
              <w:rPr>
                <w:rStyle w:val="VCAAbold"/>
              </w:rPr>
            </w:pPr>
            <w:r w:rsidRPr="00CC0D3C">
              <w:rPr>
                <w:rStyle w:val="VCAAbold"/>
              </w:rPr>
              <w:t>Debit</w:t>
            </w:r>
          </w:p>
        </w:tc>
        <w:tc>
          <w:tcPr>
            <w:tcW w:w="1131" w:type="dxa"/>
          </w:tcPr>
          <w:p w14:paraId="124155E7" w14:textId="77777777" w:rsidR="0032180C" w:rsidRPr="00CC0D3C" w:rsidRDefault="0032180C" w:rsidP="00CC0D3C">
            <w:pPr>
              <w:pStyle w:val="VCAAtablecondensedright"/>
              <w:rPr>
                <w:rStyle w:val="VCAAbold"/>
              </w:rPr>
            </w:pPr>
            <w:r w:rsidRPr="00CC0D3C">
              <w:rPr>
                <w:rStyle w:val="VCAAbold"/>
              </w:rPr>
              <w:t>Credit</w:t>
            </w:r>
          </w:p>
        </w:tc>
      </w:tr>
      <w:tr w:rsidR="0032180C" w:rsidRPr="00D44819" w14:paraId="2C7A52B1" w14:textId="77777777" w:rsidTr="00CC0D3C">
        <w:trPr>
          <w:trHeight w:hRule="exact" w:val="391"/>
        </w:trPr>
        <w:tc>
          <w:tcPr>
            <w:tcW w:w="1129" w:type="dxa"/>
          </w:tcPr>
          <w:p w14:paraId="7DDD98AB" w14:textId="4AD8BAB3" w:rsidR="0032180C" w:rsidRPr="00CC0D3C" w:rsidRDefault="0032180C" w:rsidP="00E069C8">
            <w:pPr>
              <w:pStyle w:val="VCAAbodytable"/>
            </w:pPr>
            <w:r w:rsidRPr="00CC0D3C">
              <w:t>Mar 31</w:t>
            </w:r>
          </w:p>
        </w:tc>
        <w:tc>
          <w:tcPr>
            <w:tcW w:w="4395" w:type="dxa"/>
          </w:tcPr>
          <w:p w14:paraId="3936E284" w14:textId="77777777" w:rsidR="0032180C" w:rsidRPr="00CC0D3C" w:rsidRDefault="0032180C" w:rsidP="00E069C8">
            <w:pPr>
              <w:pStyle w:val="VCAAbodytable"/>
            </w:pPr>
            <w:r w:rsidRPr="00CC0D3C">
              <w:t>Inventory Write-down</w:t>
            </w:r>
          </w:p>
        </w:tc>
        <w:tc>
          <w:tcPr>
            <w:tcW w:w="1269" w:type="dxa"/>
          </w:tcPr>
          <w:p w14:paraId="099CA850" w14:textId="3E4C28AD" w:rsidR="0032180C" w:rsidRPr="00CC0D3C" w:rsidRDefault="0032180C" w:rsidP="00E069C8">
            <w:pPr>
              <w:pStyle w:val="VCAAbodytable"/>
            </w:pPr>
            <w:r w:rsidRPr="00CC0D3C">
              <w:t>875</w:t>
            </w:r>
          </w:p>
        </w:tc>
        <w:tc>
          <w:tcPr>
            <w:tcW w:w="1131" w:type="dxa"/>
          </w:tcPr>
          <w:p w14:paraId="59F1CE0B" w14:textId="77777777" w:rsidR="0032180C" w:rsidRPr="00CC0D3C" w:rsidRDefault="0032180C" w:rsidP="00E069C8">
            <w:pPr>
              <w:pStyle w:val="VCAAbodytable"/>
            </w:pPr>
          </w:p>
        </w:tc>
      </w:tr>
      <w:tr w:rsidR="0032180C" w:rsidRPr="00D44819" w14:paraId="1C9A03F2" w14:textId="77777777" w:rsidTr="00CC0D3C">
        <w:trPr>
          <w:trHeight w:hRule="exact" w:val="391"/>
        </w:trPr>
        <w:tc>
          <w:tcPr>
            <w:tcW w:w="1129" w:type="dxa"/>
          </w:tcPr>
          <w:p w14:paraId="6BC309D8" w14:textId="77777777" w:rsidR="0032180C" w:rsidRPr="00CC0D3C" w:rsidRDefault="0032180C" w:rsidP="00E069C8">
            <w:pPr>
              <w:pStyle w:val="VCAAbodytable"/>
            </w:pPr>
          </w:p>
        </w:tc>
        <w:tc>
          <w:tcPr>
            <w:tcW w:w="4395" w:type="dxa"/>
          </w:tcPr>
          <w:p w14:paraId="345D907E" w14:textId="77777777" w:rsidR="0032180C" w:rsidRPr="00CC0D3C" w:rsidRDefault="0032180C" w:rsidP="00E069C8">
            <w:pPr>
              <w:pStyle w:val="VCAAbodytable"/>
            </w:pPr>
            <w:r w:rsidRPr="00CC0D3C">
              <w:t>Inventory</w:t>
            </w:r>
          </w:p>
        </w:tc>
        <w:tc>
          <w:tcPr>
            <w:tcW w:w="1269" w:type="dxa"/>
          </w:tcPr>
          <w:p w14:paraId="047CF058" w14:textId="77777777" w:rsidR="0032180C" w:rsidRPr="00CC0D3C" w:rsidRDefault="0032180C" w:rsidP="00E069C8">
            <w:pPr>
              <w:pStyle w:val="VCAAbodytable"/>
            </w:pPr>
          </w:p>
        </w:tc>
        <w:tc>
          <w:tcPr>
            <w:tcW w:w="1131" w:type="dxa"/>
          </w:tcPr>
          <w:p w14:paraId="481D06C8" w14:textId="77777777" w:rsidR="0032180C" w:rsidRPr="00CC0D3C" w:rsidRDefault="0032180C" w:rsidP="00E069C8">
            <w:pPr>
              <w:pStyle w:val="VCAAbodytable"/>
            </w:pPr>
            <w:r w:rsidRPr="00CC0D3C">
              <w:t>875</w:t>
            </w:r>
          </w:p>
        </w:tc>
      </w:tr>
    </w:tbl>
    <w:p w14:paraId="5B9613DC" w14:textId="59831532" w:rsidR="0032180C" w:rsidRPr="00CC0D3C" w:rsidRDefault="0032180C" w:rsidP="005A53CC">
      <w:pPr>
        <w:pStyle w:val="VCAAbullet"/>
      </w:pPr>
      <w:r w:rsidRPr="00CC0D3C">
        <w:t xml:space="preserve">One mark was awarded for </w:t>
      </w:r>
      <w:r w:rsidR="007D2706">
        <w:t>I</w:t>
      </w:r>
      <w:r w:rsidR="007D2706" w:rsidRPr="00CC0D3C">
        <w:t xml:space="preserve">nventory </w:t>
      </w:r>
      <w:r w:rsidR="007D2706">
        <w:t>W</w:t>
      </w:r>
      <w:r w:rsidRPr="00CC0D3C">
        <w:t>rite-down</w:t>
      </w:r>
      <w:r w:rsidR="00D44819">
        <w:t>.</w:t>
      </w:r>
    </w:p>
    <w:p w14:paraId="2784BA90" w14:textId="14D0F290" w:rsidR="0032180C" w:rsidRPr="00CC0D3C" w:rsidRDefault="0032180C" w:rsidP="005A53CC">
      <w:pPr>
        <w:pStyle w:val="VCAAbullet"/>
      </w:pPr>
      <w:r w:rsidRPr="00CC0D3C">
        <w:t xml:space="preserve">One mark was awarded for </w:t>
      </w:r>
      <w:r w:rsidR="007D2706">
        <w:t>I</w:t>
      </w:r>
      <w:r w:rsidRPr="00CC0D3C">
        <w:t>nventory</w:t>
      </w:r>
      <w:r w:rsidR="00D44819">
        <w:t>.</w:t>
      </w:r>
    </w:p>
    <w:p w14:paraId="5888825B" w14:textId="0D911A58" w:rsidR="0032180C" w:rsidRPr="00CC0D3C" w:rsidRDefault="0032180C" w:rsidP="005A53CC">
      <w:pPr>
        <w:pStyle w:val="VCAAbullet"/>
      </w:pPr>
      <w:r w:rsidRPr="00CC0D3C">
        <w:t>One mark was awarded for $875</w:t>
      </w:r>
      <w:r w:rsidR="00D44819">
        <w:t>.</w:t>
      </w:r>
    </w:p>
    <w:p w14:paraId="7A90ACAF" w14:textId="12AC518D" w:rsidR="0032180C" w:rsidRPr="002A60EC" w:rsidRDefault="0032180C" w:rsidP="008572FA">
      <w:pPr>
        <w:pStyle w:val="VCAAHeading3"/>
      </w:pPr>
      <w:r>
        <w:t>Question 3b</w:t>
      </w:r>
      <w:r w:rsidR="00D44819">
        <w:t>.</w:t>
      </w:r>
    </w:p>
    <w:tbl>
      <w:tblPr>
        <w:tblStyle w:val="TableGrid"/>
        <w:tblW w:w="0" w:type="auto"/>
        <w:tblLook w:val="04A0" w:firstRow="1" w:lastRow="0" w:firstColumn="1" w:lastColumn="0" w:noHBand="0" w:noVBand="1"/>
      </w:tblPr>
      <w:tblGrid>
        <w:gridCol w:w="8217"/>
      </w:tblGrid>
      <w:tr w:rsidR="00701673" w:rsidRPr="00D44819" w14:paraId="0033CDC4" w14:textId="77777777" w:rsidTr="008D502D">
        <w:tc>
          <w:tcPr>
            <w:tcW w:w="8217" w:type="dxa"/>
          </w:tcPr>
          <w:p w14:paraId="1B3DC165" w14:textId="4DF94B11" w:rsidR="00701673" w:rsidRPr="00CC0D3C" w:rsidRDefault="00701673" w:rsidP="006E0413">
            <w:pPr>
              <w:pStyle w:val="VCAAbodytable"/>
              <w:rPr>
                <w:rStyle w:val="VCAAbold"/>
              </w:rPr>
            </w:pPr>
            <w:r w:rsidRPr="00CC0D3C">
              <w:rPr>
                <w:rStyle w:val="VCAAbold"/>
              </w:rPr>
              <w:t>Cash</w:t>
            </w:r>
            <w:r w:rsidR="00D44819">
              <w:rPr>
                <w:rStyle w:val="VCAAbold"/>
              </w:rPr>
              <w:t xml:space="preserve"> F</w:t>
            </w:r>
            <w:r w:rsidRPr="00CC0D3C">
              <w:rPr>
                <w:rStyle w:val="VCAAbold"/>
              </w:rPr>
              <w:t>low Statement:</w:t>
            </w:r>
          </w:p>
          <w:p w14:paraId="0F9D0DEB" w14:textId="6FC1AC5B" w:rsidR="00701673" w:rsidRPr="00CC0D3C" w:rsidRDefault="00701673" w:rsidP="006E0413">
            <w:pPr>
              <w:pStyle w:val="VCAAbodytable"/>
            </w:pPr>
            <w:r w:rsidRPr="00CC0D3C">
              <w:t>No Effect</w:t>
            </w:r>
            <w:r w:rsidR="00DB5735">
              <w:br/>
            </w:r>
          </w:p>
        </w:tc>
      </w:tr>
      <w:tr w:rsidR="00701673" w:rsidRPr="00D44819" w14:paraId="2E994323" w14:textId="77777777" w:rsidTr="008D502D">
        <w:tc>
          <w:tcPr>
            <w:tcW w:w="8217" w:type="dxa"/>
          </w:tcPr>
          <w:p w14:paraId="5E699378" w14:textId="73FE0F73" w:rsidR="00701673" w:rsidRPr="00CC0D3C" w:rsidRDefault="00701673" w:rsidP="006E0413">
            <w:pPr>
              <w:pStyle w:val="VCAAbodytable"/>
              <w:rPr>
                <w:rStyle w:val="VCAAbold"/>
              </w:rPr>
            </w:pPr>
            <w:r w:rsidRPr="00CC0D3C">
              <w:rPr>
                <w:rStyle w:val="VCAAbold"/>
              </w:rPr>
              <w:t>Income Statement:</w:t>
            </w:r>
          </w:p>
          <w:p w14:paraId="4C3FC181" w14:textId="74A39A4C" w:rsidR="00701673" w:rsidRPr="00CC0D3C" w:rsidRDefault="00701673" w:rsidP="006E0413">
            <w:pPr>
              <w:pStyle w:val="VCAAbodytable"/>
            </w:pPr>
            <w:r w:rsidRPr="00CC0D3C">
              <w:t>Increase Inventory Write</w:t>
            </w:r>
            <w:r w:rsidR="006E0413">
              <w:t>-</w:t>
            </w:r>
            <w:r w:rsidRPr="00CC0D3C">
              <w:t>down ($875) and Decrease Adjusted Gross Profit and Net Profit ($875)</w:t>
            </w:r>
            <w:r w:rsidR="00DB5735">
              <w:br/>
            </w:r>
          </w:p>
        </w:tc>
      </w:tr>
      <w:tr w:rsidR="00701673" w:rsidRPr="00D44819" w14:paraId="495C4106" w14:textId="77777777" w:rsidTr="008D502D">
        <w:tc>
          <w:tcPr>
            <w:tcW w:w="8217" w:type="dxa"/>
          </w:tcPr>
          <w:p w14:paraId="48B1624B" w14:textId="436348A0" w:rsidR="00701673" w:rsidRPr="00CC0D3C" w:rsidRDefault="00701673" w:rsidP="006E0413">
            <w:pPr>
              <w:pStyle w:val="VCAAbodytable"/>
              <w:rPr>
                <w:rStyle w:val="VCAAbold"/>
              </w:rPr>
            </w:pPr>
            <w:r w:rsidRPr="00CC0D3C">
              <w:rPr>
                <w:rStyle w:val="VCAAbold"/>
              </w:rPr>
              <w:t>Balance Sheet:</w:t>
            </w:r>
          </w:p>
          <w:p w14:paraId="5814A326" w14:textId="77777777" w:rsidR="00701673" w:rsidRPr="00CC0D3C" w:rsidRDefault="00701673" w:rsidP="006E0413">
            <w:pPr>
              <w:pStyle w:val="VCAAbodytable"/>
            </w:pPr>
            <w:r w:rsidRPr="00CC0D3C">
              <w:t xml:space="preserve">Decrease Current Assets Inventory by $875. </w:t>
            </w:r>
          </w:p>
          <w:p w14:paraId="3311E57C" w14:textId="238DCAA9" w:rsidR="00701673" w:rsidRPr="00CC0D3C" w:rsidRDefault="00701673" w:rsidP="006E0413">
            <w:pPr>
              <w:pStyle w:val="VCAAbodytable"/>
            </w:pPr>
            <w:r w:rsidRPr="00CC0D3C">
              <w:t>Decrease Owner</w:t>
            </w:r>
            <w:r w:rsidR="007A5702">
              <w:t>’</w:t>
            </w:r>
            <w:r w:rsidRPr="00CC0D3C">
              <w:t>s Equity by $875</w:t>
            </w:r>
            <w:r w:rsidR="00DB5735">
              <w:br/>
            </w:r>
          </w:p>
        </w:tc>
      </w:tr>
    </w:tbl>
    <w:p w14:paraId="733771C5" w14:textId="36D53910" w:rsidR="0032180C" w:rsidRPr="00DB5735" w:rsidRDefault="0032180C" w:rsidP="005A53CC">
      <w:pPr>
        <w:pStyle w:val="VCAAbullet"/>
      </w:pPr>
      <w:r w:rsidRPr="00DB5735">
        <w:t xml:space="preserve">One mark was awarded for </w:t>
      </w:r>
      <w:r w:rsidR="00B3403B">
        <w:t>N</w:t>
      </w:r>
      <w:r w:rsidRPr="00DB5735">
        <w:t xml:space="preserve">o </w:t>
      </w:r>
      <w:r w:rsidR="00B3403B">
        <w:t>E</w:t>
      </w:r>
      <w:r w:rsidRPr="00DB5735">
        <w:t xml:space="preserve">ffect on </w:t>
      </w:r>
      <w:r w:rsidR="00B442E5">
        <w:t>C</w:t>
      </w:r>
      <w:r w:rsidRPr="00DB5735">
        <w:t xml:space="preserve">ash </w:t>
      </w:r>
      <w:r w:rsidR="00B442E5">
        <w:t>F</w:t>
      </w:r>
      <w:r w:rsidRPr="00DB5735">
        <w:t xml:space="preserve">low </w:t>
      </w:r>
      <w:r w:rsidR="00B442E5">
        <w:t>S</w:t>
      </w:r>
      <w:r w:rsidRPr="00DB5735">
        <w:t>tatement</w:t>
      </w:r>
      <w:r w:rsidR="00D44819" w:rsidRPr="00DB5735">
        <w:t>.</w:t>
      </w:r>
    </w:p>
    <w:p w14:paraId="311496AB" w14:textId="0F3CF308" w:rsidR="0032180C" w:rsidRPr="00CC0D3C" w:rsidRDefault="0032180C" w:rsidP="005A53CC">
      <w:pPr>
        <w:pStyle w:val="VCAAbullet"/>
      </w:pPr>
      <w:r w:rsidRPr="00CC0D3C">
        <w:t xml:space="preserve">One mark was awarded for </w:t>
      </w:r>
      <w:r w:rsidR="00B3403B">
        <w:t>I</w:t>
      </w:r>
      <w:r w:rsidRPr="00CC0D3C">
        <w:t xml:space="preserve">ncrease </w:t>
      </w:r>
      <w:r w:rsidR="00B3403B">
        <w:t>I</w:t>
      </w:r>
      <w:r w:rsidRPr="00CC0D3C">
        <w:t xml:space="preserve">nventory </w:t>
      </w:r>
      <w:r w:rsidR="00B3403B">
        <w:t>W</w:t>
      </w:r>
      <w:r w:rsidRPr="00CC0D3C">
        <w:t xml:space="preserve">rite-down ($875) and </w:t>
      </w:r>
      <w:r w:rsidR="00B3403B">
        <w:t>D</w:t>
      </w:r>
      <w:r w:rsidR="00B3403B" w:rsidRPr="00CC0D3C">
        <w:t xml:space="preserve">ecrease </w:t>
      </w:r>
      <w:r w:rsidR="00B3403B">
        <w:t>A</w:t>
      </w:r>
      <w:r w:rsidR="00B3403B" w:rsidRPr="00CC0D3C">
        <w:t xml:space="preserve">djusted </w:t>
      </w:r>
      <w:r w:rsidR="00B3403B">
        <w:t>G</w:t>
      </w:r>
      <w:r w:rsidR="00B3403B" w:rsidRPr="00CC0D3C">
        <w:t xml:space="preserve">ross </w:t>
      </w:r>
      <w:r w:rsidR="00B3403B">
        <w:t>P</w:t>
      </w:r>
      <w:r w:rsidRPr="00CC0D3C">
        <w:t xml:space="preserve">rofit and </w:t>
      </w:r>
      <w:r w:rsidR="00B3403B">
        <w:t>N</w:t>
      </w:r>
      <w:r w:rsidRPr="00CC0D3C">
        <w:t xml:space="preserve">et </w:t>
      </w:r>
      <w:r w:rsidR="00B3403B">
        <w:t>P</w:t>
      </w:r>
      <w:r w:rsidRPr="00CC0D3C">
        <w:t xml:space="preserve">rofit ($875) in the </w:t>
      </w:r>
      <w:r w:rsidR="00B3403B">
        <w:t>I</w:t>
      </w:r>
      <w:r w:rsidRPr="00CC0D3C">
        <w:t xml:space="preserve">ncome </w:t>
      </w:r>
      <w:r w:rsidR="00B3403B">
        <w:t>S</w:t>
      </w:r>
      <w:r w:rsidRPr="00CC0D3C">
        <w:t>tatement</w:t>
      </w:r>
      <w:r w:rsidR="00D44819">
        <w:t>.</w:t>
      </w:r>
    </w:p>
    <w:p w14:paraId="7DE4DA96" w14:textId="22B7EF95" w:rsidR="0032180C" w:rsidRPr="00CC0D3C" w:rsidRDefault="0032180C" w:rsidP="005A53CC">
      <w:pPr>
        <w:pStyle w:val="VCAAbullet"/>
      </w:pPr>
      <w:r w:rsidRPr="00CC0D3C">
        <w:t xml:space="preserve">One mark was awarded for </w:t>
      </w:r>
      <w:r w:rsidR="005E052E">
        <w:t>D</w:t>
      </w:r>
      <w:r w:rsidR="005E052E" w:rsidRPr="00CC0D3C">
        <w:t xml:space="preserve">ecrease </w:t>
      </w:r>
      <w:r w:rsidR="005E052E">
        <w:t>C</w:t>
      </w:r>
      <w:r w:rsidR="005E052E" w:rsidRPr="00CC0D3C">
        <w:t xml:space="preserve">urrent </w:t>
      </w:r>
      <w:r w:rsidR="005E052E">
        <w:t>A</w:t>
      </w:r>
      <w:r w:rsidR="005E052E" w:rsidRPr="00CC0D3C">
        <w:t>ssets</w:t>
      </w:r>
      <w:r w:rsidRPr="00CC0D3C">
        <w:t xml:space="preserve"> </w:t>
      </w:r>
      <w:r w:rsidR="005E052E">
        <w:t>I</w:t>
      </w:r>
      <w:r w:rsidR="005E052E" w:rsidRPr="00CC0D3C">
        <w:t xml:space="preserve">nventory </w:t>
      </w:r>
      <w:r w:rsidRPr="00CC0D3C">
        <w:t>by $875</w:t>
      </w:r>
      <w:r w:rsidR="00D44819">
        <w:t>.</w:t>
      </w:r>
    </w:p>
    <w:p w14:paraId="4FA29CBC" w14:textId="2DF9A7D7" w:rsidR="0032180C" w:rsidRPr="00CC0D3C" w:rsidRDefault="0032180C" w:rsidP="005A53CC">
      <w:pPr>
        <w:pStyle w:val="VCAAbullet"/>
      </w:pPr>
      <w:r w:rsidRPr="00CC0D3C">
        <w:t xml:space="preserve">One mark was awarded for </w:t>
      </w:r>
      <w:r w:rsidR="005E052E">
        <w:t>D</w:t>
      </w:r>
      <w:r w:rsidR="005E052E" w:rsidRPr="00CC0D3C">
        <w:t xml:space="preserve">ecrease </w:t>
      </w:r>
      <w:r w:rsidR="005E052E">
        <w:t>O</w:t>
      </w:r>
      <w:r w:rsidRPr="00CC0D3C">
        <w:t>wner</w:t>
      </w:r>
      <w:r w:rsidR="007A5702">
        <w:t>’</w:t>
      </w:r>
      <w:r w:rsidRPr="00CC0D3C">
        <w:t xml:space="preserve">s </w:t>
      </w:r>
      <w:r w:rsidR="005E052E">
        <w:t>E</w:t>
      </w:r>
      <w:r w:rsidRPr="00CC0D3C">
        <w:t>quity by $875</w:t>
      </w:r>
      <w:r w:rsidR="00D44819">
        <w:t>.</w:t>
      </w:r>
    </w:p>
    <w:p w14:paraId="39A458D4" w14:textId="5DA8B513" w:rsidR="0032180C" w:rsidRPr="008572FA" w:rsidRDefault="00DB5735" w:rsidP="00565EBE">
      <w:pPr>
        <w:pStyle w:val="VCAAHeading3"/>
      </w:pPr>
      <w:r>
        <w:br w:type="page"/>
      </w:r>
      <w:bookmarkStart w:id="1" w:name="_Hlk177395793"/>
      <w:r w:rsidR="008D1C60">
        <w:lastRenderedPageBreak/>
        <w:t>Qu</w:t>
      </w:r>
      <w:r w:rsidR="0032180C">
        <w:t>estion 3c</w:t>
      </w:r>
      <w:r w:rsidR="004D505C">
        <w:t>.</w:t>
      </w:r>
      <w:r w:rsidR="0032180C">
        <w:t xml:space="preserve"> </w:t>
      </w:r>
    </w:p>
    <w:tbl>
      <w:tblPr>
        <w:tblStyle w:val="TableGrid"/>
        <w:tblW w:w="0" w:type="auto"/>
        <w:tblLook w:val="04A0" w:firstRow="1" w:lastRow="0" w:firstColumn="1" w:lastColumn="0" w:noHBand="0" w:noVBand="1"/>
      </w:tblPr>
      <w:tblGrid>
        <w:gridCol w:w="4508"/>
        <w:gridCol w:w="1016"/>
      </w:tblGrid>
      <w:tr w:rsidR="0032180C" w:rsidRPr="004D505C" w14:paraId="719CCD89" w14:textId="77777777" w:rsidTr="008D1C60">
        <w:tc>
          <w:tcPr>
            <w:tcW w:w="4508" w:type="dxa"/>
            <w:tcBorders>
              <w:right w:val="nil"/>
            </w:tcBorders>
          </w:tcPr>
          <w:p w14:paraId="2112088D" w14:textId="4B2CDBD1" w:rsidR="00DB5735" w:rsidRPr="00CC0D3C" w:rsidRDefault="0032180C" w:rsidP="006E0413">
            <w:pPr>
              <w:pStyle w:val="VCAAbodytable"/>
              <w:rPr>
                <w:rStyle w:val="VCAAbold"/>
              </w:rPr>
            </w:pPr>
            <w:r w:rsidRPr="00CC0D3C">
              <w:rPr>
                <w:rStyle w:val="VCAAbold"/>
              </w:rPr>
              <w:t>Working Space:</w:t>
            </w:r>
          </w:p>
          <w:p w14:paraId="58092A8A" w14:textId="77777777" w:rsidR="0032180C" w:rsidRPr="00CC0D3C" w:rsidRDefault="0032180C" w:rsidP="006E0413">
            <w:pPr>
              <w:pStyle w:val="VCAAbodytable"/>
            </w:pPr>
          </w:p>
          <w:p w14:paraId="72B1E5D8" w14:textId="77777777" w:rsidR="0032180C" w:rsidRPr="00CC0D3C" w:rsidRDefault="0032180C" w:rsidP="006E0413">
            <w:pPr>
              <w:pStyle w:val="VCAAbodytable"/>
            </w:pPr>
            <w:r w:rsidRPr="00CC0D3C">
              <w:t xml:space="preserve"> 310 + (800/20) + 25 + 10</w:t>
            </w:r>
          </w:p>
          <w:p w14:paraId="71A1D5DA" w14:textId="5C47A76C" w:rsidR="00DB5735" w:rsidRPr="00CC0D3C" w:rsidRDefault="0032180C" w:rsidP="006E0413">
            <w:pPr>
              <w:pStyle w:val="VCAAbodytable"/>
            </w:pPr>
            <w:r w:rsidRPr="00CC0D3C">
              <w:t xml:space="preserve"> 310 + 40 + 25 + 10</w:t>
            </w:r>
          </w:p>
        </w:tc>
        <w:tc>
          <w:tcPr>
            <w:tcW w:w="1016" w:type="dxa"/>
            <w:tcBorders>
              <w:left w:val="nil"/>
            </w:tcBorders>
          </w:tcPr>
          <w:p w14:paraId="689600A2" w14:textId="77777777" w:rsidR="0032180C" w:rsidRPr="00CC0D3C" w:rsidRDefault="0032180C" w:rsidP="00CC0D3C">
            <w:pPr>
              <w:pStyle w:val="VCAAbody"/>
            </w:pPr>
          </w:p>
          <w:p w14:paraId="57BC65DE" w14:textId="77777777" w:rsidR="0032180C" w:rsidRPr="00CC0D3C" w:rsidRDefault="0032180C" w:rsidP="00CC0D3C">
            <w:pPr>
              <w:pStyle w:val="VCAAbody"/>
            </w:pPr>
          </w:p>
        </w:tc>
      </w:tr>
      <w:tr w:rsidR="0032180C" w:rsidRPr="004D505C" w14:paraId="1D7B0C2A" w14:textId="77777777" w:rsidTr="008D1C60">
        <w:trPr>
          <w:trHeight w:val="169"/>
        </w:trPr>
        <w:tc>
          <w:tcPr>
            <w:tcW w:w="4508" w:type="dxa"/>
          </w:tcPr>
          <w:p w14:paraId="71635673" w14:textId="77777777" w:rsidR="00DB5735" w:rsidRPr="006E0413" w:rsidRDefault="00DB5735" w:rsidP="006E0413">
            <w:pPr>
              <w:pStyle w:val="VCAAbodytable"/>
            </w:pPr>
          </w:p>
          <w:p w14:paraId="5B3EFDDC" w14:textId="77777777" w:rsidR="0032180C" w:rsidRPr="00CC0D3C" w:rsidRDefault="0032180C" w:rsidP="006E0413">
            <w:pPr>
              <w:pStyle w:val="VCAAbodytableright"/>
            </w:pPr>
            <w:r w:rsidRPr="00CC0D3C">
              <w:rPr>
                <w:rStyle w:val="VCAAbold"/>
              </w:rPr>
              <w:t xml:space="preserve">Cost price of one </w:t>
            </w:r>
            <w:proofErr w:type="spellStart"/>
            <w:r w:rsidRPr="00CC0D3C">
              <w:rPr>
                <w:rStyle w:val="VCAAbold"/>
              </w:rPr>
              <w:t>Elex</w:t>
            </w:r>
            <w:proofErr w:type="spellEnd"/>
            <w:r w:rsidRPr="00CC0D3C">
              <w:rPr>
                <w:rStyle w:val="VCAAbold"/>
              </w:rPr>
              <w:t xml:space="preserve"> 50</w:t>
            </w:r>
          </w:p>
        </w:tc>
        <w:tc>
          <w:tcPr>
            <w:tcW w:w="1016" w:type="dxa"/>
          </w:tcPr>
          <w:p w14:paraId="52B775C0" w14:textId="77777777" w:rsidR="00DB5735" w:rsidRPr="00CC0D3C" w:rsidRDefault="00DB5735" w:rsidP="006E0413">
            <w:pPr>
              <w:pStyle w:val="VCAAbodytableright"/>
            </w:pPr>
          </w:p>
          <w:p w14:paraId="329F1F28" w14:textId="77777777" w:rsidR="0032180C" w:rsidRPr="00CC0D3C" w:rsidRDefault="0032180C" w:rsidP="006E0413">
            <w:pPr>
              <w:pStyle w:val="VCAAbodytableright"/>
            </w:pPr>
            <w:r w:rsidRPr="00CC0D3C">
              <w:t>$ 385</w:t>
            </w:r>
          </w:p>
        </w:tc>
      </w:tr>
    </w:tbl>
    <w:p w14:paraId="7FC64DC4" w14:textId="75A260B8" w:rsidR="00E069C8" w:rsidRDefault="00565EBE" w:rsidP="00E069C8">
      <w:pPr>
        <w:pStyle w:val="VCAAbody"/>
      </w:pPr>
      <w:r w:rsidRPr="00E069C8">
        <w:t>One mark was awarded for any two amounts and two marks were awarded for any four amounts</w:t>
      </w:r>
      <w:r>
        <w:t>.</w:t>
      </w:r>
      <w:bookmarkEnd w:id="1"/>
    </w:p>
    <w:p w14:paraId="782C57F0" w14:textId="44C97625" w:rsidR="008D1C60" w:rsidRPr="00CC0D3C" w:rsidRDefault="0032180C" w:rsidP="00CC0D3C">
      <w:pPr>
        <w:pStyle w:val="VCAAHeading3"/>
      </w:pPr>
      <w:r w:rsidRPr="00CC0D3C">
        <w:t>Question 3d.</w:t>
      </w:r>
    </w:p>
    <w:p w14:paraId="65FC853E" w14:textId="12F9B7B2" w:rsidR="0032180C" w:rsidRPr="00CC0D3C" w:rsidRDefault="0032180C" w:rsidP="00CC0D3C">
      <w:pPr>
        <w:pStyle w:val="VCAAbody"/>
      </w:pPr>
      <w:r w:rsidRPr="00CC0D3C">
        <w:t xml:space="preserve">Product costs can be easily assigned to items of inventory, whereas period costs cannot be </w:t>
      </w:r>
      <w:r w:rsidR="00053F19" w:rsidRPr="00CC0D3C">
        <w:t>logically</w:t>
      </w:r>
      <w:r w:rsidRPr="00CC0D3C">
        <w:t xml:space="preserve"> </w:t>
      </w:r>
      <w:r w:rsidR="00053F19" w:rsidRPr="00CC0D3C">
        <w:t>allocated</w:t>
      </w:r>
      <w:r w:rsidRPr="00CC0D3C">
        <w:t xml:space="preserve"> to individual items of inventory. Both are costs involved in </w:t>
      </w:r>
      <w:r w:rsidR="00053F19" w:rsidRPr="00CC0D3C">
        <w:t>getting</w:t>
      </w:r>
      <w:r w:rsidRPr="00CC0D3C">
        <w:t xml:space="preserve"> inventory </w:t>
      </w:r>
      <w:r w:rsidR="00053F19" w:rsidRPr="00CC0D3C">
        <w:t>into condition and location ready</w:t>
      </w:r>
      <w:r w:rsidRPr="00CC0D3C">
        <w:t xml:space="preserve"> for sale</w:t>
      </w:r>
      <w:r w:rsidR="008D1C60" w:rsidRPr="00CC0D3C">
        <w:t>.</w:t>
      </w:r>
    </w:p>
    <w:p w14:paraId="23907DAE" w14:textId="398C49A3" w:rsidR="0032180C" w:rsidRPr="00CC0D3C" w:rsidRDefault="0032180C" w:rsidP="00CC0D3C">
      <w:pPr>
        <w:pStyle w:val="VCAAbody"/>
      </w:pPr>
      <w:r w:rsidRPr="00CC0D3C">
        <w:t xml:space="preserve">Product </w:t>
      </w:r>
      <w:r w:rsidR="0041673D">
        <w:t>c</w:t>
      </w:r>
      <w:r w:rsidRPr="00CC0D3C">
        <w:t xml:space="preserve">ost example: Option 1 </w:t>
      </w:r>
      <w:r w:rsidR="004D505C">
        <w:t>–</w:t>
      </w:r>
      <w:r w:rsidR="004D505C" w:rsidRPr="00CC0D3C">
        <w:t xml:space="preserve"> </w:t>
      </w:r>
      <w:r w:rsidR="004D505C">
        <w:t>h</w:t>
      </w:r>
      <w:r w:rsidRPr="00CC0D3C">
        <w:t xml:space="preserve">igher quality </w:t>
      </w:r>
      <w:proofErr w:type="spellStart"/>
      <w:r w:rsidRPr="00CC0D3C">
        <w:t>tyres</w:t>
      </w:r>
      <w:proofErr w:type="spellEnd"/>
      <w:r w:rsidR="004D505C">
        <w:t>,</w:t>
      </w:r>
      <w:r w:rsidR="00053F19" w:rsidRPr="00CC0D3C">
        <w:t xml:space="preserve"> </w:t>
      </w:r>
      <w:r w:rsidR="004D505C">
        <w:t>i</w:t>
      </w:r>
      <w:r w:rsidR="00053F19" w:rsidRPr="00CC0D3C">
        <w:t>m</w:t>
      </w:r>
      <w:r w:rsidRPr="00CC0D3C">
        <w:t xml:space="preserve">port duties, </w:t>
      </w:r>
      <w:r w:rsidR="004D505C">
        <w:t>c</w:t>
      </w:r>
      <w:r w:rsidRPr="00CC0D3C">
        <w:t xml:space="preserve">onversion kit, </w:t>
      </w:r>
      <w:r w:rsidR="004D505C">
        <w:t>r</w:t>
      </w:r>
      <w:r w:rsidRPr="00CC0D3C">
        <w:t>ebranding</w:t>
      </w:r>
    </w:p>
    <w:p w14:paraId="1AD145C2" w14:textId="42DB27E0" w:rsidR="0032180C" w:rsidRPr="00CC0D3C" w:rsidRDefault="0032180C" w:rsidP="00CC0D3C">
      <w:pPr>
        <w:pStyle w:val="VCAAbody"/>
      </w:pPr>
      <w:r w:rsidRPr="00CC0D3C">
        <w:t xml:space="preserve">Period </w:t>
      </w:r>
      <w:r w:rsidR="0041673D">
        <w:t>c</w:t>
      </w:r>
      <w:r w:rsidRPr="00CC0D3C">
        <w:t>ost example</w:t>
      </w:r>
      <w:r w:rsidR="004D505C">
        <w:t>:</w:t>
      </w:r>
      <w:r w:rsidRPr="00CC0D3C">
        <w:t xml:space="preserve"> </w:t>
      </w:r>
      <w:r w:rsidR="004D505C">
        <w:t>d</w:t>
      </w:r>
      <w:r w:rsidR="00053F19" w:rsidRPr="00CC0D3C">
        <w:t xml:space="preserve">elivery </w:t>
      </w:r>
      <w:r w:rsidR="004D505C">
        <w:t>c</w:t>
      </w:r>
      <w:r w:rsidR="00053F19" w:rsidRPr="00CC0D3C">
        <w:t xml:space="preserve">ost, </w:t>
      </w:r>
      <w:r w:rsidR="004D505C">
        <w:t>c</w:t>
      </w:r>
      <w:r w:rsidRPr="00CC0D3C">
        <w:t>onversion</w:t>
      </w:r>
    </w:p>
    <w:p w14:paraId="696DF4EC" w14:textId="0B196B27" w:rsidR="0032180C" w:rsidRPr="00CC0D3C" w:rsidRDefault="0032180C" w:rsidP="005A53CC">
      <w:pPr>
        <w:pStyle w:val="VCAAbullet"/>
      </w:pPr>
      <w:r w:rsidRPr="00CC0D3C">
        <w:t>One mark was awarded for distinction</w:t>
      </w:r>
      <w:r w:rsidR="0041673D">
        <w:t>.</w:t>
      </w:r>
    </w:p>
    <w:p w14:paraId="3A59EC95" w14:textId="7D2549C5" w:rsidR="0032180C" w:rsidRPr="00CC0D3C" w:rsidRDefault="0032180C" w:rsidP="005A53CC">
      <w:pPr>
        <w:pStyle w:val="VCAAbullet"/>
      </w:pPr>
      <w:r w:rsidRPr="00CC0D3C">
        <w:t>One mark was awarded for product cost example</w:t>
      </w:r>
      <w:r w:rsidR="0041673D">
        <w:t>.</w:t>
      </w:r>
    </w:p>
    <w:p w14:paraId="779A5F78" w14:textId="6C958820" w:rsidR="0032180C" w:rsidRPr="00CC0D3C" w:rsidRDefault="0032180C" w:rsidP="005A53CC">
      <w:pPr>
        <w:pStyle w:val="VCAAbullet"/>
      </w:pPr>
      <w:r w:rsidRPr="00CC0D3C">
        <w:t>One mark was awarded for period cost example</w:t>
      </w:r>
      <w:r w:rsidR="0041673D">
        <w:t>.</w:t>
      </w:r>
    </w:p>
    <w:p w14:paraId="78FBFFE4" w14:textId="19B75980" w:rsidR="008D1C60" w:rsidRPr="00353383" w:rsidRDefault="0032180C" w:rsidP="008572FA">
      <w:pPr>
        <w:pStyle w:val="VCAAHeading3"/>
      </w:pPr>
      <w:r w:rsidRPr="00353383">
        <w:t>Question 3e</w:t>
      </w:r>
      <w:r w:rsidR="00F71D4B">
        <w:t>.</w:t>
      </w:r>
    </w:p>
    <w:tbl>
      <w:tblPr>
        <w:tblStyle w:val="VCAATableClosed"/>
        <w:tblW w:w="10080" w:type="dxa"/>
        <w:tblLayout w:type="fixed"/>
        <w:tblLook w:val="01E0" w:firstRow="1" w:lastRow="1" w:firstColumn="1" w:lastColumn="1" w:noHBand="0" w:noVBand="0"/>
      </w:tblPr>
      <w:tblGrid>
        <w:gridCol w:w="988"/>
        <w:gridCol w:w="9092"/>
      </w:tblGrid>
      <w:tr w:rsidR="0032180C" w:rsidRPr="00353383" w14:paraId="1135D296" w14:textId="77777777" w:rsidTr="008D502D">
        <w:trPr>
          <w:cnfStyle w:val="100000000000" w:firstRow="1" w:lastRow="0" w:firstColumn="0" w:lastColumn="0" w:oddVBand="0" w:evenVBand="0" w:oddHBand="0" w:evenHBand="0" w:firstRowFirstColumn="0" w:firstRowLastColumn="0" w:lastRowFirstColumn="0" w:lastRowLastColumn="0"/>
          <w:trHeight w:val="570"/>
        </w:trPr>
        <w:tc>
          <w:tcPr>
            <w:tcW w:w="988" w:type="dxa"/>
            <w:tcBorders>
              <w:top w:val="single" w:sz="4" w:space="0" w:color="000000" w:themeColor="text1"/>
              <w:left w:val="single" w:sz="4" w:space="0" w:color="000000" w:themeColor="text1"/>
              <w:bottom w:val="single" w:sz="4" w:space="0" w:color="000000" w:themeColor="text1"/>
            </w:tcBorders>
            <w:shd w:val="clear" w:color="auto" w:fill="0070C0"/>
            <w:hideMark/>
          </w:tcPr>
          <w:p w14:paraId="3939CF8E" w14:textId="77777777" w:rsidR="0032180C" w:rsidRPr="00353383" w:rsidRDefault="0032180C" w:rsidP="008D502D">
            <w:pPr>
              <w:pStyle w:val="VCAAtablecondensed"/>
            </w:pPr>
            <w:r w:rsidRPr="00353383">
              <w:t>Marks</w:t>
            </w:r>
          </w:p>
        </w:tc>
        <w:tc>
          <w:tcPr>
            <w:tcW w:w="9092" w:type="dxa"/>
            <w:tcBorders>
              <w:top w:val="single" w:sz="4" w:space="0" w:color="000000" w:themeColor="text1"/>
              <w:bottom w:val="single" w:sz="4" w:space="0" w:color="000000" w:themeColor="text1"/>
              <w:right w:val="single" w:sz="4" w:space="0" w:color="000000" w:themeColor="text1"/>
            </w:tcBorders>
            <w:shd w:val="clear" w:color="auto" w:fill="0070C0"/>
            <w:hideMark/>
          </w:tcPr>
          <w:p w14:paraId="79DC3DA5" w14:textId="77777777" w:rsidR="0032180C" w:rsidRPr="00353383" w:rsidRDefault="0032180C" w:rsidP="008D502D">
            <w:pPr>
              <w:pStyle w:val="VCAAtablecondensed"/>
            </w:pPr>
            <w:r w:rsidRPr="00353383">
              <w:t>Criteria</w:t>
            </w:r>
          </w:p>
        </w:tc>
      </w:tr>
      <w:tr w:rsidR="0032180C" w:rsidRPr="00353383" w14:paraId="70BFEA89" w14:textId="77777777" w:rsidTr="008D502D">
        <w:trPr>
          <w:trHeight w:val="626"/>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C90D8" w14:textId="77777777" w:rsidR="0032180C" w:rsidRPr="00353383" w:rsidRDefault="0032180C" w:rsidP="008D502D">
            <w:pPr>
              <w:pStyle w:val="VCAAtablecondensed"/>
            </w:pPr>
            <w:r w:rsidRPr="00353383">
              <w:t>4</w:t>
            </w:r>
          </w:p>
        </w:tc>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D8BD5" w14:textId="349D87EC" w:rsidR="0032180C" w:rsidRPr="00353383" w:rsidRDefault="0032180C" w:rsidP="008D502D">
            <w:pPr>
              <w:pStyle w:val="VCAAtablecondensed"/>
            </w:pPr>
            <w:r w:rsidRPr="00353383">
              <w:t xml:space="preserve">Detailed </w:t>
            </w:r>
            <w:r w:rsidR="005A53CC">
              <w:t>demonstration</w:t>
            </w:r>
            <w:r w:rsidR="005A53CC" w:rsidRPr="00353383">
              <w:t xml:space="preserve"> </w:t>
            </w:r>
            <w:r w:rsidRPr="00353383">
              <w:t>of</w:t>
            </w:r>
            <w:r w:rsidR="005A53CC">
              <w:t xml:space="preserve"> an understanding of</w:t>
            </w:r>
            <w:r w:rsidRPr="00353383">
              <w:t xml:space="preserve"> the reasons that the business would choose one of the options</w:t>
            </w:r>
          </w:p>
          <w:p w14:paraId="189556C4" w14:textId="77777777" w:rsidR="0032180C" w:rsidRPr="00353383" w:rsidRDefault="0032180C" w:rsidP="008D502D">
            <w:pPr>
              <w:pStyle w:val="VCAAtablecondensed"/>
            </w:pPr>
            <w:r w:rsidRPr="00353383">
              <w:t>Recommendation of one of the options with reference to both options</w:t>
            </w:r>
          </w:p>
          <w:p w14:paraId="342E56AD" w14:textId="77777777" w:rsidR="0032180C" w:rsidRPr="00353383" w:rsidRDefault="0032180C" w:rsidP="008D502D">
            <w:pPr>
              <w:pStyle w:val="VCAAtablecondensed"/>
            </w:pPr>
            <w:r w:rsidRPr="00353383">
              <w:t>Justification of the reasons for recommendation</w:t>
            </w:r>
          </w:p>
        </w:tc>
      </w:tr>
      <w:tr w:rsidR="0032180C" w:rsidRPr="00353383" w14:paraId="1D295EE6" w14:textId="77777777" w:rsidTr="008D502D">
        <w:trPr>
          <w:trHeight w:val="68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572BF" w14:textId="77777777" w:rsidR="0032180C" w:rsidRPr="00353383" w:rsidRDefault="0032180C" w:rsidP="008D502D">
            <w:pPr>
              <w:pStyle w:val="VCAAtablecondensed"/>
            </w:pPr>
            <w:r w:rsidRPr="00353383">
              <w:t>3</w:t>
            </w:r>
          </w:p>
        </w:tc>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FCF4C" w14:textId="77777777" w:rsidR="0032180C" w:rsidRPr="00353383" w:rsidRDefault="0032180C" w:rsidP="008D502D">
            <w:pPr>
              <w:pStyle w:val="VCAAtablecondensed"/>
            </w:pPr>
            <w:r w:rsidRPr="00353383">
              <w:t>Demonstrates an understanding of the reasons that the business would choose one of the options</w:t>
            </w:r>
          </w:p>
          <w:p w14:paraId="2BA05C25" w14:textId="77777777" w:rsidR="0032180C" w:rsidRPr="00353383" w:rsidRDefault="0032180C" w:rsidP="008D502D">
            <w:pPr>
              <w:pStyle w:val="VCAAtablecondensed"/>
            </w:pPr>
            <w:r w:rsidRPr="00353383">
              <w:t>Recommendation of one of the options with reference to both options</w:t>
            </w:r>
          </w:p>
          <w:p w14:paraId="7214A5CB" w14:textId="5DBE4551" w:rsidR="0032180C" w:rsidRPr="00353383" w:rsidRDefault="0032180C" w:rsidP="008D502D">
            <w:pPr>
              <w:pStyle w:val="VCAAtablecondensed"/>
            </w:pPr>
            <w:r w:rsidRPr="00353383">
              <w:t>Basic justification of the reasons for recommendation</w:t>
            </w:r>
          </w:p>
        </w:tc>
      </w:tr>
      <w:tr w:rsidR="0032180C" w:rsidRPr="00353383" w14:paraId="230125E2" w14:textId="77777777" w:rsidTr="008D502D">
        <w:trPr>
          <w:trHeight w:val="68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A64A9" w14:textId="77777777" w:rsidR="0032180C" w:rsidRPr="00353383" w:rsidRDefault="0032180C" w:rsidP="008D502D">
            <w:pPr>
              <w:pStyle w:val="VCAAtablecondensed"/>
            </w:pPr>
            <w:r w:rsidRPr="00353383">
              <w:t>2</w:t>
            </w:r>
          </w:p>
        </w:tc>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48FB3" w14:textId="77777777" w:rsidR="0032180C" w:rsidRPr="00353383" w:rsidRDefault="0032180C" w:rsidP="008D502D">
            <w:pPr>
              <w:pStyle w:val="VCAAtablecondensed"/>
            </w:pPr>
            <w:r w:rsidRPr="00353383">
              <w:t>Recommendation of one of the options</w:t>
            </w:r>
          </w:p>
          <w:p w14:paraId="7CE97381" w14:textId="77777777" w:rsidR="0032180C" w:rsidRPr="00353383" w:rsidRDefault="0032180C" w:rsidP="008D502D">
            <w:pPr>
              <w:pStyle w:val="VCAAtablecondensed"/>
            </w:pPr>
            <w:r w:rsidRPr="00353383">
              <w:t xml:space="preserve">Reference to a reason for justification of the recommendation </w:t>
            </w:r>
          </w:p>
        </w:tc>
      </w:tr>
      <w:tr w:rsidR="0032180C" w:rsidRPr="00353383" w14:paraId="5DBCEE6D" w14:textId="77777777" w:rsidTr="00CC0D3C">
        <w:trPr>
          <w:trHeight w:val="53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7190D" w14:textId="77777777" w:rsidR="0032180C" w:rsidRPr="00353383" w:rsidRDefault="0032180C" w:rsidP="008D502D">
            <w:pPr>
              <w:pStyle w:val="VCAAtablecondensed"/>
            </w:pPr>
            <w:r w:rsidRPr="00353383">
              <w:t>1</w:t>
            </w:r>
          </w:p>
        </w:tc>
        <w:tc>
          <w:tcPr>
            <w:tcW w:w="9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912A3" w14:textId="77777777" w:rsidR="0032180C" w:rsidRPr="00353383" w:rsidRDefault="0032180C" w:rsidP="008D502D">
            <w:pPr>
              <w:pStyle w:val="VCAAtablecondensed"/>
            </w:pPr>
            <w:r w:rsidRPr="00353383">
              <w:t>Recommendation of one of the options</w:t>
            </w:r>
          </w:p>
        </w:tc>
      </w:tr>
    </w:tbl>
    <w:p w14:paraId="01F09E1E" w14:textId="1A7448CC" w:rsidR="00353383" w:rsidRPr="00CC0D3C" w:rsidRDefault="00353383" w:rsidP="00CC0D3C">
      <w:pPr>
        <w:pStyle w:val="VCAAbody"/>
      </w:pPr>
      <w:r w:rsidRPr="00CC0D3C">
        <w:t xml:space="preserve">Both options </w:t>
      </w:r>
      <w:r w:rsidR="008905B6">
        <w:t>include</w:t>
      </w:r>
      <w:r w:rsidR="008905B6" w:rsidRPr="00CC0D3C">
        <w:t xml:space="preserve"> </w:t>
      </w:r>
      <w:r w:rsidRPr="00CC0D3C">
        <w:t>positives and negatives</w:t>
      </w:r>
      <w:r w:rsidR="007C70F6">
        <w:t>;</w:t>
      </w:r>
      <w:r w:rsidRPr="00CC0D3C">
        <w:t xml:space="preserve"> a recommendation needs to be made based on the information provided.</w:t>
      </w:r>
    </w:p>
    <w:p w14:paraId="08BA0912" w14:textId="7A196856" w:rsidR="00C473D8" w:rsidRPr="00CC0D3C" w:rsidRDefault="00E82989" w:rsidP="00CC0D3C">
      <w:pPr>
        <w:pStyle w:val="VCAAbody"/>
      </w:pPr>
      <w:r w:rsidRPr="00CC0D3C">
        <w:t>The Electro 45 is superior to the EB40 model</w:t>
      </w:r>
      <w:r w:rsidR="00512507">
        <w:t>,</w:t>
      </w:r>
      <w:r w:rsidRPr="00CC0D3C">
        <w:t xml:space="preserve"> with a comparable battery life. As </w:t>
      </w:r>
      <w:r w:rsidR="00F71D4B">
        <w:t>s</w:t>
      </w:r>
      <w:r w:rsidRPr="00CC0D3C">
        <w:t xml:space="preserve">ales </w:t>
      </w:r>
      <w:r w:rsidR="00F71D4B">
        <w:t>r</w:t>
      </w:r>
      <w:r w:rsidRPr="00CC0D3C">
        <w:t xml:space="preserve">eturns have been an issue for the business, having a superior quality bicycle will have a positive impact on the reputation of the business. The battery life is a concern, however, as it has been an issue with the </w:t>
      </w:r>
      <w:proofErr w:type="gramStart"/>
      <w:r w:rsidRPr="00CC0D3C">
        <w:t>EB40</w:t>
      </w:r>
      <w:proofErr w:type="gramEnd"/>
      <w:r w:rsidRPr="00CC0D3C">
        <w:t xml:space="preserve"> and the owner should be concerned that </w:t>
      </w:r>
      <w:r w:rsidR="00F71D4B">
        <w:t>t</w:t>
      </w:r>
      <w:r w:rsidRPr="00CC0D3C">
        <w:t>his may impact sales as this has been an issue that they are concerned about. It</w:t>
      </w:r>
      <w:r w:rsidR="00C473D8" w:rsidRPr="00CC0D3C">
        <w:t xml:space="preserve"> is supplied by one </w:t>
      </w:r>
      <w:r w:rsidR="00512507" w:rsidRPr="00CC0D3C">
        <w:t>o</w:t>
      </w:r>
      <w:r w:rsidR="00512507">
        <w:t>f</w:t>
      </w:r>
      <w:r w:rsidR="00512507" w:rsidRPr="00CC0D3C">
        <w:t xml:space="preserve"> </w:t>
      </w:r>
      <w:r w:rsidR="00C473D8" w:rsidRPr="00CC0D3C">
        <w:t xml:space="preserve">their current suppliers. The additional cost to provide better quality </w:t>
      </w:r>
      <w:proofErr w:type="spellStart"/>
      <w:r w:rsidR="00C473D8" w:rsidRPr="00CC0D3C">
        <w:t>tyres</w:t>
      </w:r>
      <w:proofErr w:type="spellEnd"/>
      <w:r w:rsidR="00C473D8" w:rsidRPr="00CC0D3C">
        <w:t xml:space="preserve"> and battery </w:t>
      </w:r>
      <w:r w:rsidR="008905B6">
        <w:t>needs</w:t>
      </w:r>
      <w:r w:rsidR="00C473D8" w:rsidRPr="00CC0D3C">
        <w:t xml:space="preserve"> to be taken into consideration as customers may be willing to pay more for these, although they could result in the bicy</w:t>
      </w:r>
      <w:r w:rsidR="006E0413">
        <w:t>c</w:t>
      </w:r>
      <w:r w:rsidR="00C473D8" w:rsidRPr="00CC0D3C">
        <w:t>le being too expensive for their consideration.</w:t>
      </w:r>
    </w:p>
    <w:p w14:paraId="1EA14935" w14:textId="54085E5D" w:rsidR="00E82989" w:rsidRPr="00CC0D3C" w:rsidRDefault="00E82989" w:rsidP="00CC0D3C">
      <w:pPr>
        <w:pStyle w:val="VCAAbody"/>
      </w:pPr>
      <w:r w:rsidRPr="00CC0D3C">
        <w:t xml:space="preserve">The </w:t>
      </w:r>
      <w:proofErr w:type="spellStart"/>
      <w:r w:rsidRPr="00CC0D3C">
        <w:t>Elex</w:t>
      </w:r>
      <w:proofErr w:type="spellEnd"/>
      <w:r w:rsidRPr="00CC0D3C">
        <w:t xml:space="preserve"> 50 could have supply issues as it is purchased from an overseas</w:t>
      </w:r>
      <w:r w:rsidR="00224174">
        <w:t xml:space="preserve"> supplier.</w:t>
      </w:r>
    </w:p>
    <w:p w14:paraId="1A2B69BA" w14:textId="6EDC35D2" w:rsidR="00E82989" w:rsidRPr="00CC0D3C" w:rsidRDefault="00E82989" w:rsidP="00CC0D3C">
      <w:pPr>
        <w:pStyle w:val="VCAAbody"/>
      </w:pPr>
      <w:r w:rsidRPr="00CC0D3C">
        <w:lastRenderedPageBreak/>
        <w:t>The bicycles required an electronic conversion kit for the battery</w:t>
      </w:r>
      <w:r w:rsidR="005E0804">
        <w:t>,</w:t>
      </w:r>
      <w:r w:rsidRPr="00CC0D3C">
        <w:t xml:space="preserve"> which adds an additional cost, although the branding would provide the opportunity for the business to sell bicycles using its own brand. While this has benefits</w:t>
      </w:r>
      <w:r w:rsidR="005E0804">
        <w:t>,</w:t>
      </w:r>
      <w:r w:rsidRPr="00CC0D3C">
        <w:t xml:space="preserve"> it will require additional advertising costs.</w:t>
      </w:r>
    </w:p>
    <w:p w14:paraId="6E76D579" w14:textId="77777777" w:rsidR="00930D88" w:rsidRDefault="0032180C" w:rsidP="007967C3">
      <w:pPr>
        <w:pStyle w:val="VCAAHeading3"/>
      </w:pPr>
      <w:r w:rsidRPr="007967C3">
        <w:t>Question 4a</w:t>
      </w:r>
      <w:r w:rsidR="00930D88">
        <w:t>.</w:t>
      </w:r>
    </w:p>
    <w:p w14:paraId="17F2DEAB" w14:textId="7EB2BD02" w:rsidR="0032180C" w:rsidRPr="00CC0D3C" w:rsidRDefault="00930D88" w:rsidP="00CC0D3C">
      <w:pPr>
        <w:pStyle w:val="VCAAbodycentered"/>
        <w:rPr>
          <w:rStyle w:val="VCAAbold"/>
        </w:rPr>
      </w:pPr>
      <w:r w:rsidRPr="00CC0D3C">
        <w:rPr>
          <w:rStyle w:val="VCAAbold"/>
        </w:rPr>
        <w:t>Capital</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993"/>
        <w:gridCol w:w="992"/>
        <w:gridCol w:w="2693"/>
        <w:gridCol w:w="1134"/>
      </w:tblGrid>
      <w:tr w:rsidR="0032180C" w:rsidRPr="004D505C" w14:paraId="334149F5" w14:textId="77777777" w:rsidTr="00CC0D3C">
        <w:trPr>
          <w:trHeight w:val="588"/>
        </w:trPr>
        <w:tc>
          <w:tcPr>
            <w:tcW w:w="1134" w:type="dxa"/>
            <w:shd w:val="clear" w:color="auto" w:fill="auto"/>
            <w:vAlign w:val="center"/>
            <w:hideMark/>
          </w:tcPr>
          <w:p w14:paraId="54BEA102" w14:textId="77777777" w:rsidR="0032180C" w:rsidRPr="00CC0D3C" w:rsidRDefault="0032180C" w:rsidP="006E0413">
            <w:pPr>
              <w:pStyle w:val="VCAAbodytable"/>
            </w:pPr>
            <w:r w:rsidRPr="00CC0D3C">
              <w:rPr>
                <w:rStyle w:val="VCAAbold"/>
              </w:rPr>
              <w:t>Date</w:t>
            </w:r>
            <w:r w:rsidRPr="00CC0D3C">
              <w:rPr>
                <w:rStyle w:val="VCAAbold"/>
              </w:rPr>
              <w:br/>
            </w:r>
            <w:r w:rsidRPr="00CC0D3C">
              <w:t xml:space="preserve">2023 </w:t>
            </w:r>
          </w:p>
        </w:tc>
        <w:tc>
          <w:tcPr>
            <w:tcW w:w="2268" w:type="dxa"/>
            <w:shd w:val="clear" w:color="auto" w:fill="auto"/>
            <w:noWrap/>
            <w:vAlign w:val="center"/>
            <w:hideMark/>
          </w:tcPr>
          <w:p w14:paraId="2AD2C72C" w14:textId="77777777" w:rsidR="0032180C" w:rsidRDefault="0032180C" w:rsidP="00DB5735">
            <w:pPr>
              <w:pStyle w:val="VCAAbodytable"/>
              <w:rPr>
                <w:rStyle w:val="VCAAbold"/>
              </w:rPr>
            </w:pPr>
            <w:r w:rsidRPr="00CC0D3C">
              <w:rPr>
                <w:rStyle w:val="VCAAbold"/>
              </w:rPr>
              <w:t>Cross-reference</w:t>
            </w:r>
          </w:p>
          <w:p w14:paraId="3033A165" w14:textId="77777777" w:rsidR="00DB5735" w:rsidRPr="00CC0D3C" w:rsidRDefault="00DB5735" w:rsidP="006E0413">
            <w:pPr>
              <w:pStyle w:val="VCAAbodytable"/>
              <w:rPr>
                <w:rStyle w:val="VCAAbold"/>
              </w:rPr>
            </w:pPr>
          </w:p>
        </w:tc>
        <w:tc>
          <w:tcPr>
            <w:tcW w:w="993" w:type="dxa"/>
            <w:shd w:val="clear" w:color="auto" w:fill="auto"/>
            <w:noWrap/>
            <w:vAlign w:val="center"/>
            <w:hideMark/>
          </w:tcPr>
          <w:p w14:paraId="4E78F1A3" w14:textId="77777777" w:rsidR="0032180C" w:rsidRDefault="0032180C" w:rsidP="00DB5735">
            <w:pPr>
              <w:pStyle w:val="VCAAbodytable"/>
              <w:rPr>
                <w:rStyle w:val="VCAAbold"/>
              </w:rPr>
            </w:pPr>
            <w:r w:rsidRPr="00CC0D3C">
              <w:rPr>
                <w:rStyle w:val="VCAAbold"/>
              </w:rPr>
              <w:t>Amount</w:t>
            </w:r>
          </w:p>
          <w:p w14:paraId="47C36719" w14:textId="77777777" w:rsidR="00DB5735" w:rsidRPr="00CC0D3C" w:rsidRDefault="00DB5735" w:rsidP="006E0413">
            <w:pPr>
              <w:pStyle w:val="VCAAbodytable"/>
              <w:rPr>
                <w:rStyle w:val="VCAAbold"/>
              </w:rPr>
            </w:pPr>
          </w:p>
        </w:tc>
        <w:tc>
          <w:tcPr>
            <w:tcW w:w="992" w:type="dxa"/>
            <w:shd w:val="clear" w:color="auto" w:fill="auto"/>
            <w:vAlign w:val="center"/>
            <w:hideMark/>
          </w:tcPr>
          <w:p w14:paraId="2E5707E5" w14:textId="77777777" w:rsidR="0032180C" w:rsidRPr="00CC0D3C" w:rsidRDefault="0032180C" w:rsidP="006E0413">
            <w:pPr>
              <w:pStyle w:val="VCAAbodytable"/>
            </w:pPr>
            <w:r w:rsidRPr="00CC0D3C">
              <w:rPr>
                <w:rStyle w:val="VCAAbold"/>
              </w:rPr>
              <w:t>Date</w:t>
            </w:r>
            <w:r w:rsidRPr="00CC0D3C">
              <w:br/>
              <w:t>2023</w:t>
            </w:r>
          </w:p>
        </w:tc>
        <w:tc>
          <w:tcPr>
            <w:tcW w:w="2693" w:type="dxa"/>
            <w:shd w:val="clear" w:color="auto" w:fill="auto"/>
            <w:noWrap/>
            <w:vAlign w:val="center"/>
            <w:hideMark/>
          </w:tcPr>
          <w:p w14:paraId="3A88BF1D" w14:textId="77777777" w:rsidR="0032180C" w:rsidRDefault="0032180C" w:rsidP="00DB5735">
            <w:pPr>
              <w:pStyle w:val="VCAAbodytable"/>
              <w:rPr>
                <w:rStyle w:val="VCAAbold"/>
              </w:rPr>
            </w:pPr>
            <w:r w:rsidRPr="00CC0D3C">
              <w:rPr>
                <w:rStyle w:val="VCAAbold"/>
              </w:rPr>
              <w:t>Cross-reference</w:t>
            </w:r>
          </w:p>
          <w:p w14:paraId="5BD69F8D" w14:textId="77777777" w:rsidR="00DB5735" w:rsidRPr="00CC0D3C" w:rsidRDefault="00DB5735" w:rsidP="006E0413">
            <w:pPr>
              <w:pStyle w:val="VCAAbodytable"/>
              <w:rPr>
                <w:rStyle w:val="VCAAbold"/>
              </w:rPr>
            </w:pPr>
          </w:p>
        </w:tc>
        <w:tc>
          <w:tcPr>
            <w:tcW w:w="1134" w:type="dxa"/>
            <w:shd w:val="clear" w:color="auto" w:fill="auto"/>
            <w:noWrap/>
            <w:vAlign w:val="center"/>
            <w:hideMark/>
          </w:tcPr>
          <w:p w14:paraId="3921A487" w14:textId="77777777" w:rsidR="0032180C" w:rsidRDefault="0032180C" w:rsidP="00DB5735">
            <w:pPr>
              <w:pStyle w:val="VCAAbodytable"/>
              <w:rPr>
                <w:rStyle w:val="VCAAbold"/>
              </w:rPr>
            </w:pPr>
            <w:r w:rsidRPr="00CC0D3C">
              <w:rPr>
                <w:rStyle w:val="VCAAbold"/>
              </w:rPr>
              <w:t>Amount</w:t>
            </w:r>
          </w:p>
          <w:p w14:paraId="53B3C960" w14:textId="77777777" w:rsidR="00DB5735" w:rsidRPr="00CC0D3C" w:rsidRDefault="00DB5735" w:rsidP="006E0413">
            <w:pPr>
              <w:pStyle w:val="VCAAbodytable"/>
              <w:rPr>
                <w:rStyle w:val="VCAAbold"/>
              </w:rPr>
            </w:pPr>
          </w:p>
        </w:tc>
      </w:tr>
      <w:tr w:rsidR="0032180C" w:rsidRPr="00930D88" w14:paraId="0B14C1DA" w14:textId="77777777" w:rsidTr="00CC0D3C">
        <w:trPr>
          <w:trHeight w:val="288"/>
        </w:trPr>
        <w:tc>
          <w:tcPr>
            <w:tcW w:w="1134" w:type="dxa"/>
            <w:shd w:val="clear" w:color="auto" w:fill="auto"/>
            <w:noWrap/>
            <w:vAlign w:val="center"/>
            <w:hideMark/>
          </w:tcPr>
          <w:p w14:paraId="6ABF0CED" w14:textId="7B1ED03C" w:rsidR="0032180C" w:rsidRPr="00CC0D3C" w:rsidRDefault="0032180C" w:rsidP="006E0413">
            <w:pPr>
              <w:pStyle w:val="VCAAbodytable"/>
            </w:pPr>
            <w:r w:rsidRPr="00CC0D3C">
              <w:t>31</w:t>
            </w:r>
            <w:r w:rsidR="008D1C60" w:rsidRPr="00CC0D3C">
              <w:t xml:space="preserve"> </w:t>
            </w:r>
            <w:r w:rsidRPr="00CC0D3C">
              <w:t>Dec</w:t>
            </w:r>
          </w:p>
        </w:tc>
        <w:tc>
          <w:tcPr>
            <w:tcW w:w="2268" w:type="dxa"/>
            <w:shd w:val="clear" w:color="auto" w:fill="auto"/>
            <w:noWrap/>
            <w:vAlign w:val="center"/>
            <w:hideMark/>
          </w:tcPr>
          <w:p w14:paraId="3E5FC088" w14:textId="77777777" w:rsidR="0032180C" w:rsidRPr="00CC0D3C" w:rsidRDefault="0032180C" w:rsidP="006E0413">
            <w:pPr>
              <w:pStyle w:val="VCAAbodytable"/>
            </w:pPr>
            <w:r w:rsidRPr="00CC0D3C">
              <w:t>Drawings</w:t>
            </w:r>
          </w:p>
        </w:tc>
        <w:tc>
          <w:tcPr>
            <w:tcW w:w="993" w:type="dxa"/>
            <w:shd w:val="clear" w:color="auto" w:fill="auto"/>
            <w:noWrap/>
            <w:vAlign w:val="center"/>
            <w:hideMark/>
          </w:tcPr>
          <w:p w14:paraId="7A69F27A" w14:textId="52A58932" w:rsidR="0032180C" w:rsidRPr="00CC0D3C" w:rsidRDefault="0032180C" w:rsidP="006E0413">
            <w:pPr>
              <w:pStyle w:val="VCAAbodytableright"/>
            </w:pPr>
            <w:r w:rsidRPr="00CC0D3C">
              <w:t>80 000</w:t>
            </w:r>
          </w:p>
        </w:tc>
        <w:tc>
          <w:tcPr>
            <w:tcW w:w="992" w:type="dxa"/>
            <w:shd w:val="clear" w:color="auto" w:fill="auto"/>
            <w:noWrap/>
            <w:vAlign w:val="center"/>
            <w:hideMark/>
          </w:tcPr>
          <w:p w14:paraId="4D8820B0" w14:textId="2A09E7EB" w:rsidR="0032180C" w:rsidRPr="00CC0D3C" w:rsidRDefault="00930D88" w:rsidP="006E0413">
            <w:pPr>
              <w:pStyle w:val="VCAAbodytable"/>
            </w:pPr>
            <w:r>
              <w:t xml:space="preserve"> </w:t>
            </w:r>
            <w:r w:rsidR="00584376" w:rsidRPr="00CC0D3C">
              <w:t xml:space="preserve"> </w:t>
            </w:r>
            <w:r w:rsidR="0032180C" w:rsidRPr="00CC0D3C">
              <w:t>1</w:t>
            </w:r>
            <w:r w:rsidR="008D1C60" w:rsidRPr="00CC0D3C">
              <w:t xml:space="preserve"> </w:t>
            </w:r>
            <w:r w:rsidR="0032180C" w:rsidRPr="00CC0D3C">
              <w:t>Jan</w:t>
            </w:r>
          </w:p>
        </w:tc>
        <w:tc>
          <w:tcPr>
            <w:tcW w:w="2693" w:type="dxa"/>
            <w:shd w:val="clear" w:color="auto" w:fill="auto"/>
            <w:noWrap/>
            <w:vAlign w:val="center"/>
            <w:hideMark/>
          </w:tcPr>
          <w:p w14:paraId="7A5AEF34" w14:textId="77777777" w:rsidR="0032180C" w:rsidRPr="00CC0D3C" w:rsidRDefault="0032180C" w:rsidP="006E0413">
            <w:pPr>
              <w:pStyle w:val="VCAAbodytable"/>
            </w:pPr>
            <w:r w:rsidRPr="00CC0D3C">
              <w:t>Balance</w:t>
            </w:r>
          </w:p>
        </w:tc>
        <w:tc>
          <w:tcPr>
            <w:tcW w:w="1134" w:type="dxa"/>
            <w:shd w:val="clear" w:color="auto" w:fill="auto"/>
            <w:noWrap/>
            <w:vAlign w:val="center"/>
            <w:hideMark/>
          </w:tcPr>
          <w:p w14:paraId="0D9793FB" w14:textId="77777777" w:rsidR="0032180C" w:rsidRPr="00CC0D3C" w:rsidRDefault="0032180C" w:rsidP="006E0413">
            <w:pPr>
              <w:pStyle w:val="VCAAbodytableright"/>
            </w:pPr>
            <w:r w:rsidRPr="00CC0D3C">
              <w:t>345 000</w:t>
            </w:r>
          </w:p>
        </w:tc>
      </w:tr>
      <w:tr w:rsidR="0032180C" w:rsidRPr="00930D88" w14:paraId="6D2442CF" w14:textId="77777777" w:rsidTr="00CC0D3C">
        <w:trPr>
          <w:trHeight w:val="288"/>
        </w:trPr>
        <w:tc>
          <w:tcPr>
            <w:tcW w:w="1134" w:type="dxa"/>
            <w:shd w:val="clear" w:color="auto" w:fill="auto"/>
            <w:noWrap/>
            <w:vAlign w:val="center"/>
            <w:hideMark/>
          </w:tcPr>
          <w:p w14:paraId="365D8E7B" w14:textId="77777777" w:rsidR="0032180C" w:rsidRPr="00CC0D3C" w:rsidRDefault="0032180C" w:rsidP="006E0413">
            <w:pPr>
              <w:pStyle w:val="VCAAbodytable"/>
            </w:pPr>
            <w:r w:rsidRPr="00CC0D3C">
              <w:t> </w:t>
            </w:r>
          </w:p>
        </w:tc>
        <w:tc>
          <w:tcPr>
            <w:tcW w:w="2268" w:type="dxa"/>
            <w:shd w:val="clear" w:color="auto" w:fill="auto"/>
            <w:noWrap/>
            <w:vAlign w:val="center"/>
            <w:hideMark/>
          </w:tcPr>
          <w:p w14:paraId="3E2FC6B2" w14:textId="77777777" w:rsidR="0032180C" w:rsidRPr="00CC0D3C" w:rsidRDefault="0032180C" w:rsidP="006E0413">
            <w:pPr>
              <w:pStyle w:val="VCAAbodytable"/>
            </w:pPr>
            <w:r w:rsidRPr="00CC0D3C">
              <w:t>Balance</w:t>
            </w:r>
          </w:p>
        </w:tc>
        <w:tc>
          <w:tcPr>
            <w:tcW w:w="993" w:type="dxa"/>
            <w:shd w:val="clear" w:color="auto" w:fill="auto"/>
            <w:noWrap/>
            <w:vAlign w:val="center"/>
            <w:hideMark/>
          </w:tcPr>
          <w:p w14:paraId="49E6757A" w14:textId="77777777" w:rsidR="0032180C" w:rsidRPr="00CC0D3C" w:rsidRDefault="0032180C" w:rsidP="006E0413">
            <w:pPr>
              <w:pStyle w:val="VCAAbodytableright"/>
            </w:pPr>
            <w:r w:rsidRPr="00CC0D3C">
              <w:t>421 000</w:t>
            </w:r>
          </w:p>
        </w:tc>
        <w:tc>
          <w:tcPr>
            <w:tcW w:w="992" w:type="dxa"/>
            <w:shd w:val="clear" w:color="auto" w:fill="auto"/>
            <w:noWrap/>
            <w:vAlign w:val="center"/>
            <w:hideMark/>
          </w:tcPr>
          <w:p w14:paraId="2935A8DB" w14:textId="04C55FB1" w:rsidR="0032180C" w:rsidRPr="00CC0D3C" w:rsidRDefault="0032180C" w:rsidP="006E0413">
            <w:pPr>
              <w:pStyle w:val="VCAAbodytable"/>
            </w:pPr>
            <w:r w:rsidRPr="00CC0D3C">
              <w:t>18</w:t>
            </w:r>
            <w:r w:rsidR="001814F8" w:rsidRPr="00CC0D3C">
              <w:t xml:space="preserve"> J</w:t>
            </w:r>
            <w:r w:rsidRPr="00CC0D3C">
              <w:t>un</w:t>
            </w:r>
          </w:p>
        </w:tc>
        <w:tc>
          <w:tcPr>
            <w:tcW w:w="2693" w:type="dxa"/>
            <w:shd w:val="clear" w:color="auto" w:fill="auto"/>
            <w:noWrap/>
            <w:vAlign w:val="center"/>
            <w:hideMark/>
          </w:tcPr>
          <w:p w14:paraId="0A9BA3BE" w14:textId="77777777" w:rsidR="0032180C" w:rsidRPr="00CC0D3C" w:rsidRDefault="0032180C" w:rsidP="006E0413">
            <w:pPr>
              <w:pStyle w:val="VCAAbodytable"/>
            </w:pPr>
            <w:r w:rsidRPr="00CC0D3C">
              <w:t>Bank</w:t>
            </w:r>
          </w:p>
        </w:tc>
        <w:tc>
          <w:tcPr>
            <w:tcW w:w="1134" w:type="dxa"/>
            <w:shd w:val="clear" w:color="auto" w:fill="auto"/>
            <w:noWrap/>
            <w:vAlign w:val="center"/>
            <w:hideMark/>
          </w:tcPr>
          <w:p w14:paraId="0FE55CC2" w14:textId="69F5C052" w:rsidR="0032180C" w:rsidRPr="00CC0D3C" w:rsidRDefault="0032180C" w:rsidP="006E0413">
            <w:pPr>
              <w:pStyle w:val="VCAAbodytableright"/>
            </w:pPr>
            <w:r w:rsidRPr="00CC0D3C">
              <w:t>50 000</w:t>
            </w:r>
          </w:p>
        </w:tc>
      </w:tr>
      <w:tr w:rsidR="0032180C" w:rsidRPr="00930D88" w14:paraId="487FD107" w14:textId="77777777" w:rsidTr="00CC0D3C">
        <w:trPr>
          <w:trHeight w:val="288"/>
        </w:trPr>
        <w:tc>
          <w:tcPr>
            <w:tcW w:w="1134" w:type="dxa"/>
            <w:shd w:val="clear" w:color="auto" w:fill="auto"/>
            <w:noWrap/>
            <w:vAlign w:val="center"/>
            <w:hideMark/>
          </w:tcPr>
          <w:p w14:paraId="2323F237" w14:textId="77777777" w:rsidR="0032180C" w:rsidRPr="00CC0D3C" w:rsidRDefault="0032180C" w:rsidP="006E0413">
            <w:pPr>
              <w:pStyle w:val="VCAAbodytable"/>
            </w:pPr>
            <w:r w:rsidRPr="00CC0D3C">
              <w:t> </w:t>
            </w:r>
          </w:p>
        </w:tc>
        <w:tc>
          <w:tcPr>
            <w:tcW w:w="2268" w:type="dxa"/>
            <w:shd w:val="clear" w:color="auto" w:fill="auto"/>
            <w:noWrap/>
            <w:vAlign w:val="center"/>
            <w:hideMark/>
          </w:tcPr>
          <w:p w14:paraId="350FFAED" w14:textId="77777777" w:rsidR="0032180C" w:rsidRPr="00CC0D3C" w:rsidRDefault="0032180C" w:rsidP="006E0413">
            <w:pPr>
              <w:pStyle w:val="VCAAbodytable"/>
            </w:pPr>
            <w:r w:rsidRPr="00CC0D3C">
              <w:t> </w:t>
            </w:r>
          </w:p>
        </w:tc>
        <w:tc>
          <w:tcPr>
            <w:tcW w:w="993" w:type="dxa"/>
            <w:shd w:val="clear" w:color="auto" w:fill="auto"/>
            <w:noWrap/>
            <w:vAlign w:val="center"/>
            <w:hideMark/>
          </w:tcPr>
          <w:p w14:paraId="411A32DC" w14:textId="77777777" w:rsidR="0032180C" w:rsidRPr="00CC0D3C" w:rsidRDefault="0032180C" w:rsidP="006E0413">
            <w:pPr>
              <w:pStyle w:val="VCAAbodytableright"/>
            </w:pPr>
            <w:r w:rsidRPr="00CC0D3C">
              <w:t> </w:t>
            </w:r>
          </w:p>
        </w:tc>
        <w:tc>
          <w:tcPr>
            <w:tcW w:w="992" w:type="dxa"/>
            <w:shd w:val="clear" w:color="auto" w:fill="auto"/>
            <w:noWrap/>
            <w:vAlign w:val="center"/>
            <w:hideMark/>
          </w:tcPr>
          <w:p w14:paraId="251DF6D1" w14:textId="3ADA7636" w:rsidR="0032180C" w:rsidRPr="00CC0D3C" w:rsidRDefault="0032180C" w:rsidP="006E0413">
            <w:pPr>
              <w:pStyle w:val="VCAAbodytable"/>
            </w:pPr>
            <w:r w:rsidRPr="00CC0D3C">
              <w:t>31</w:t>
            </w:r>
            <w:r w:rsidR="008D1C60" w:rsidRPr="00CC0D3C">
              <w:t xml:space="preserve"> </w:t>
            </w:r>
            <w:r w:rsidRPr="00CC0D3C">
              <w:t>Dec</w:t>
            </w:r>
          </w:p>
        </w:tc>
        <w:tc>
          <w:tcPr>
            <w:tcW w:w="2693" w:type="dxa"/>
            <w:shd w:val="clear" w:color="auto" w:fill="auto"/>
            <w:noWrap/>
            <w:vAlign w:val="center"/>
            <w:hideMark/>
          </w:tcPr>
          <w:p w14:paraId="0992820D" w14:textId="77777777" w:rsidR="0032180C" w:rsidRPr="00CC0D3C" w:rsidRDefault="0032180C" w:rsidP="006E0413">
            <w:pPr>
              <w:pStyle w:val="VCAAbodytable"/>
            </w:pPr>
            <w:r w:rsidRPr="00CC0D3C">
              <w:t>Profit and Loss Summary</w:t>
            </w:r>
          </w:p>
        </w:tc>
        <w:tc>
          <w:tcPr>
            <w:tcW w:w="1134" w:type="dxa"/>
            <w:shd w:val="clear" w:color="auto" w:fill="auto"/>
            <w:noWrap/>
            <w:vAlign w:val="center"/>
            <w:hideMark/>
          </w:tcPr>
          <w:p w14:paraId="5493E332" w14:textId="77777777" w:rsidR="0032180C" w:rsidRPr="00CC0D3C" w:rsidRDefault="0032180C" w:rsidP="006E0413">
            <w:pPr>
              <w:pStyle w:val="VCAAbodytableright"/>
            </w:pPr>
            <w:r w:rsidRPr="00CC0D3C">
              <w:t>106 000</w:t>
            </w:r>
          </w:p>
        </w:tc>
      </w:tr>
      <w:tr w:rsidR="0032180C" w:rsidRPr="00930D88" w14:paraId="5174B469" w14:textId="77777777" w:rsidTr="00CC0D3C">
        <w:trPr>
          <w:trHeight w:val="288"/>
        </w:trPr>
        <w:tc>
          <w:tcPr>
            <w:tcW w:w="1134" w:type="dxa"/>
            <w:shd w:val="clear" w:color="auto" w:fill="auto"/>
            <w:noWrap/>
            <w:vAlign w:val="center"/>
            <w:hideMark/>
          </w:tcPr>
          <w:p w14:paraId="6A82C78B" w14:textId="77777777" w:rsidR="0032180C" w:rsidRPr="00CC0D3C" w:rsidRDefault="0032180C" w:rsidP="006E0413">
            <w:pPr>
              <w:pStyle w:val="VCAAbodytable"/>
            </w:pPr>
            <w:r w:rsidRPr="00CC0D3C">
              <w:t> </w:t>
            </w:r>
          </w:p>
        </w:tc>
        <w:tc>
          <w:tcPr>
            <w:tcW w:w="2268" w:type="dxa"/>
            <w:shd w:val="clear" w:color="auto" w:fill="auto"/>
            <w:noWrap/>
            <w:vAlign w:val="center"/>
            <w:hideMark/>
          </w:tcPr>
          <w:p w14:paraId="362DFCB5" w14:textId="77777777" w:rsidR="0032180C" w:rsidRPr="00CC0D3C" w:rsidRDefault="0032180C" w:rsidP="006E0413">
            <w:pPr>
              <w:pStyle w:val="VCAAbodytable"/>
            </w:pPr>
            <w:r w:rsidRPr="00CC0D3C">
              <w:t> </w:t>
            </w:r>
          </w:p>
        </w:tc>
        <w:tc>
          <w:tcPr>
            <w:tcW w:w="993" w:type="dxa"/>
            <w:shd w:val="clear" w:color="auto" w:fill="auto"/>
            <w:noWrap/>
            <w:vAlign w:val="center"/>
            <w:hideMark/>
          </w:tcPr>
          <w:p w14:paraId="1D448419" w14:textId="77777777" w:rsidR="0032180C" w:rsidRPr="00CC0D3C" w:rsidRDefault="0032180C" w:rsidP="006E0413">
            <w:pPr>
              <w:pStyle w:val="VCAAbodytableright"/>
            </w:pPr>
            <w:r w:rsidRPr="00CC0D3C">
              <w:t>501 000</w:t>
            </w:r>
          </w:p>
        </w:tc>
        <w:tc>
          <w:tcPr>
            <w:tcW w:w="992" w:type="dxa"/>
            <w:shd w:val="clear" w:color="auto" w:fill="auto"/>
            <w:noWrap/>
            <w:vAlign w:val="center"/>
            <w:hideMark/>
          </w:tcPr>
          <w:p w14:paraId="688C6C7A" w14:textId="77777777" w:rsidR="0032180C" w:rsidRPr="00CC0D3C" w:rsidRDefault="0032180C" w:rsidP="006E0413">
            <w:pPr>
              <w:pStyle w:val="VCAAbodytable"/>
            </w:pPr>
            <w:r w:rsidRPr="00CC0D3C">
              <w:t> </w:t>
            </w:r>
          </w:p>
        </w:tc>
        <w:tc>
          <w:tcPr>
            <w:tcW w:w="2693" w:type="dxa"/>
            <w:shd w:val="clear" w:color="auto" w:fill="auto"/>
            <w:noWrap/>
            <w:vAlign w:val="center"/>
            <w:hideMark/>
          </w:tcPr>
          <w:p w14:paraId="6E2A6367" w14:textId="77777777" w:rsidR="0032180C" w:rsidRPr="00CC0D3C" w:rsidRDefault="0032180C" w:rsidP="006E0413">
            <w:pPr>
              <w:pStyle w:val="VCAAbodytable"/>
            </w:pPr>
            <w:r w:rsidRPr="00CC0D3C">
              <w:t> </w:t>
            </w:r>
          </w:p>
        </w:tc>
        <w:tc>
          <w:tcPr>
            <w:tcW w:w="1134" w:type="dxa"/>
            <w:shd w:val="clear" w:color="auto" w:fill="auto"/>
            <w:noWrap/>
            <w:vAlign w:val="center"/>
            <w:hideMark/>
          </w:tcPr>
          <w:p w14:paraId="6B345383" w14:textId="77777777" w:rsidR="0032180C" w:rsidRPr="00CC0D3C" w:rsidRDefault="0032180C" w:rsidP="006E0413">
            <w:pPr>
              <w:pStyle w:val="VCAAbodytableright"/>
            </w:pPr>
            <w:r w:rsidRPr="00CC0D3C">
              <w:t>501 000</w:t>
            </w:r>
          </w:p>
        </w:tc>
      </w:tr>
    </w:tbl>
    <w:p w14:paraId="1E6B70E0" w14:textId="035C614E" w:rsidR="0032180C" w:rsidRPr="00CC0D3C" w:rsidRDefault="0032180C" w:rsidP="005A53CC">
      <w:pPr>
        <w:pStyle w:val="VCAAbullet"/>
      </w:pPr>
      <w:r w:rsidRPr="00CC0D3C">
        <w:t xml:space="preserve">One mark was awarded for </w:t>
      </w:r>
      <w:r w:rsidR="00DA64C7">
        <w:t>D</w:t>
      </w:r>
      <w:r w:rsidR="00DA64C7" w:rsidRPr="00CC0D3C">
        <w:t>rawings</w:t>
      </w:r>
      <w:r w:rsidR="004D505C">
        <w:t>.</w:t>
      </w:r>
    </w:p>
    <w:p w14:paraId="1AD5F24E" w14:textId="47F33C54" w:rsidR="0032180C" w:rsidRPr="00CC0D3C" w:rsidRDefault="0032180C" w:rsidP="005A53CC">
      <w:pPr>
        <w:pStyle w:val="VCAAbullet"/>
      </w:pPr>
      <w:r w:rsidRPr="00CC0D3C">
        <w:t xml:space="preserve">One mark was awarded for </w:t>
      </w:r>
      <w:r w:rsidR="00DA64C7">
        <w:t>B</w:t>
      </w:r>
      <w:r w:rsidR="00DA64C7" w:rsidRPr="00CC0D3C">
        <w:t>ank</w:t>
      </w:r>
      <w:r w:rsidR="004D505C">
        <w:t>.</w:t>
      </w:r>
    </w:p>
    <w:p w14:paraId="1CBD6544" w14:textId="018E2C19" w:rsidR="0032180C" w:rsidRPr="00CC0D3C" w:rsidRDefault="0032180C" w:rsidP="005A53CC">
      <w:pPr>
        <w:pStyle w:val="VCAAbullet"/>
      </w:pPr>
      <w:r w:rsidRPr="00CC0D3C">
        <w:t xml:space="preserve">One mark was awarded for </w:t>
      </w:r>
      <w:r w:rsidR="00DA64C7">
        <w:t>P</w:t>
      </w:r>
      <w:r w:rsidRPr="00CC0D3C">
        <w:t xml:space="preserve">rofit and </w:t>
      </w:r>
      <w:r w:rsidR="00DA64C7">
        <w:t>L</w:t>
      </w:r>
      <w:r w:rsidRPr="00CC0D3C">
        <w:t xml:space="preserve">oss </w:t>
      </w:r>
      <w:r w:rsidR="00DA64C7">
        <w:t>S</w:t>
      </w:r>
      <w:r w:rsidRPr="00CC0D3C">
        <w:t>ummary</w:t>
      </w:r>
      <w:r w:rsidR="004D505C">
        <w:t>.</w:t>
      </w:r>
    </w:p>
    <w:p w14:paraId="1B30ACF7" w14:textId="20327B50" w:rsidR="0032180C" w:rsidRPr="00CC0D3C" w:rsidRDefault="0032180C" w:rsidP="005A53CC">
      <w:pPr>
        <w:pStyle w:val="VCAAbullet"/>
      </w:pPr>
      <w:r w:rsidRPr="00CC0D3C">
        <w:t xml:space="preserve">One mark was awarded for </w:t>
      </w:r>
      <w:r w:rsidR="004D505C">
        <w:t>b</w:t>
      </w:r>
      <w:r w:rsidRPr="00CC0D3C">
        <w:t>alances</w:t>
      </w:r>
      <w:r w:rsidR="004D505C">
        <w:t>.</w:t>
      </w:r>
    </w:p>
    <w:p w14:paraId="0B8E971F" w14:textId="34480F6F" w:rsidR="0032180C" w:rsidRPr="004D505C" w:rsidRDefault="0032180C" w:rsidP="00CC0D3C">
      <w:pPr>
        <w:pStyle w:val="VCAAHeading3"/>
      </w:pPr>
      <w:r w:rsidRPr="004D505C">
        <w:t>Question 4b</w:t>
      </w:r>
      <w:r w:rsidR="00F71D4B">
        <w:t>.</w:t>
      </w:r>
    </w:p>
    <w:p w14:paraId="326F84F0" w14:textId="77777777" w:rsidR="0032180C" w:rsidRPr="00CC0D3C" w:rsidRDefault="0032180C" w:rsidP="00CC0D3C">
      <w:pPr>
        <w:pStyle w:val="VCAAbody"/>
        <w:rPr>
          <w:rStyle w:val="VCAAbold"/>
        </w:rPr>
      </w:pPr>
      <w:r w:rsidRPr="00CC0D3C">
        <w:rPr>
          <w:rStyle w:val="VCAAbold"/>
        </w:rPr>
        <w:t>Cash Flow Statement (Extract) for the year ended 31 December 2023</w:t>
      </w:r>
    </w:p>
    <w:tbl>
      <w:tblPr>
        <w:tblStyle w:val="TableGrid"/>
        <w:tblW w:w="0" w:type="auto"/>
        <w:tblLook w:val="04A0" w:firstRow="1" w:lastRow="0" w:firstColumn="1" w:lastColumn="0" w:noHBand="0" w:noVBand="1"/>
      </w:tblPr>
      <w:tblGrid>
        <w:gridCol w:w="4815"/>
        <w:gridCol w:w="2126"/>
        <w:gridCol w:w="2075"/>
      </w:tblGrid>
      <w:tr w:rsidR="008D1C60" w:rsidRPr="008D1C60" w14:paraId="258A66F1" w14:textId="77777777" w:rsidTr="008D502D">
        <w:tc>
          <w:tcPr>
            <w:tcW w:w="9016" w:type="dxa"/>
            <w:gridSpan w:val="3"/>
          </w:tcPr>
          <w:p w14:paraId="7B4BC9D2" w14:textId="77777777" w:rsidR="0032180C" w:rsidRPr="00CC0D3C" w:rsidRDefault="0032180C" w:rsidP="00E069C8">
            <w:pPr>
              <w:pStyle w:val="VCAAbodytable"/>
            </w:pPr>
            <w:r w:rsidRPr="00CC0D3C">
              <w:t>Cash Flows from Financing Activities</w:t>
            </w:r>
          </w:p>
        </w:tc>
      </w:tr>
      <w:tr w:rsidR="008D1C60" w:rsidRPr="008D1C60" w14:paraId="791DDAFA" w14:textId="77777777" w:rsidTr="008D1C60">
        <w:trPr>
          <w:trHeight w:val="283"/>
        </w:trPr>
        <w:tc>
          <w:tcPr>
            <w:tcW w:w="4815" w:type="dxa"/>
            <w:tcBorders>
              <w:right w:val="nil"/>
            </w:tcBorders>
          </w:tcPr>
          <w:p w14:paraId="499BE386" w14:textId="77777777" w:rsidR="0032180C" w:rsidRPr="00CC0D3C" w:rsidRDefault="0032180C" w:rsidP="00E069C8">
            <w:pPr>
              <w:pStyle w:val="VCAAbodytable"/>
            </w:pPr>
            <w:r w:rsidRPr="00CC0D3C">
              <w:t>Capital</w:t>
            </w:r>
          </w:p>
        </w:tc>
        <w:tc>
          <w:tcPr>
            <w:tcW w:w="2126" w:type="dxa"/>
            <w:tcBorders>
              <w:left w:val="nil"/>
            </w:tcBorders>
          </w:tcPr>
          <w:p w14:paraId="7C745974" w14:textId="77777777" w:rsidR="0032180C" w:rsidRPr="008D1C60" w:rsidRDefault="0032180C" w:rsidP="00E069C8">
            <w:pPr>
              <w:pStyle w:val="VCAAbodytable"/>
              <w:rPr>
                <w:rFonts w:ascii="Arial Narrow" w:hAnsi="Arial Narrow"/>
                <w:bCs/>
                <w:szCs w:val="20"/>
              </w:rPr>
            </w:pPr>
          </w:p>
        </w:tc>
        <w:tc>
          <w:tcPr>
            <w:tcW w:w="2075" w:type="dxa"/>
          </w:tcPr>
          <w:p w14:paraId="1698A5D0" w14:textId="77777777" w:rsidR="0032180C" w:rsidRPr="00CC0D3C" w:rsidRDefault="0032180C" w:rsidP="00E069C8">
            <w:pPr>
              <w:pStyle w:val="VCAAbodytable"/>
            </w:pPr>
            <w:r w:rsidRPr="00CC0D3C">
              <w:t>50 000</w:t>
            </w:r>
          </w:p>
        </w:tc>
      </w:tr>
      <w:tr w:rsidR="008D1C60" w:rsidRPr="008D1C60" w14:paraId="3E5A00BC" w14:textId="77777777" w:rsidTr="008D502D">
        <w:tc>
          <w:tcPr>
            <w:tcW w:w="4815" w:type="dxa"/>
            <w:tcBorders>
              <w:right w:val="nil"/>
            </w:tcBorders>
          </w:tcPr>
          <w:p w14:paraId="09668E6D" w14:textId="77777777" w:rsidR="0032180C" w:rsidRPr="00CC0D3C" w:rsidRDefault="0032180C" w:rsidP="00E069C8">
            <w:pPr>
              <w:pStyle w:val="VCAAbodytable"/>
            </w:pPr>
            <w:r w:rsidRPr="00CC0D3C">
              <w:t>Loan Received</w:t>
            </w:r>
          </w:p>
        </w:tc>
        <w:tc>
          <w:tcPr>
            <w:tcW w:w="2126" w:type="dxa"/>
            <w:tcBorders>
              <w:left w:val="nil"/>
            </w:tcBorders>
          </w:tcPr>
          <w:p w14:paraId="3E72AAC3" w14:textId="77777777" w:rsidR="0032180C" w:rsidRPr="008D1C60" w:rsidRDefault="0032180C" w:rsidP="00E069C8">
            <w:pPr>
              <w:pStyle w:val="VCAAbodytable"/>
              <w:rPr>
                <w:rFonts w:ascii="Arial Narrow" w:hAnsi="Arial Narrow"/>
                <w:bCs/>
                <w:szCs w:val="20"/>
              </w:rPr>
            </w:pPr>
          </w:p>
        </w:tc>
        <w:tc>
          <w:tcPr>
            <w:tcW w:w="2075" w:type="dxa"/>
          </w:tcPr>
          <w:p w14:paraId="500DD966" w14:textId="77777777" w:rsidR="0032180C" w:rsidRPr="00CC0D3C" w:rsidRDefault="0032180C" w:rsidP="00E069C8">
            <w:pPr>
              <w:pStyle w:val="VCAAbodytable"/>
            </w:pPr>
            <w:r w:rsidRPr="00CC0D3C">
              <w:t>43 000</w:t>
            </w:r>
          </w:p>
        </w:tc>
      </w:tr>
      <w:tr w:rsidR="008D1C60" w:rsidRPr="008D1C60" w14:paraId="2FC81959" w14:textId="77777777" w:rsidTr="008D502D">
        <w:tc>
          <w:tcPr>
            <w:tcW w:w="4815" w:type="dxa"/>
            <w:tcBorders>
              <w:right w:val="nil"/>
            </w:tcBorders>
          </w:tcPr>
          <w:p w14:paraId="1DDB0E9B" w14:textId="77777777" w:rsidR="0032180C" w:rsidRPr="00CC0D3C" w:rsidRDefault="0032180C" w:rsidP="00E069C8">
            <w:pPr>
              <w:pStyle w:val="VCAAbodytable"/>
            </w:pPr>
            <w:r w:rsidRPr="00CC0D3C">
              <w:t>Drawings</w:t>
            </w:r>
          </w:p>
        </w:tc>
        <w:tc>
          <w:tcPr>
            <w:tcW w:w="2126" w:type="dxa"/>
            <w:tcBorders>
              <w:left w:val="nil"/>
            </w:tcBorders>
          </w:tcPr>
          <w:p w14:paraId="77CC0FC5" w14:textId="77777777" w:rsidR="0032180C" w:rsidRPr="008D1C60" w:rsidRDefault="0032180C" w:rsidP="00E069C8">
            <w:pPr>
              <w:pStyle w:val="VCAAbodytable"/>
              <w:rPr>
                <w:rFonts w:ascii="Arial Narrow" w:hAnsi="Arial Narrow"/>
                <w:bCs/>
                <w:szCs w:val="20"/>
              </w:rPr>
            </w:pPr>
          </w:p>
        </w:tc>
        <w:tc>
          <w:tcPr>
            <w:tcW w:w="2075" w:type="dxa"/>
          </w:tcPr>
          <w:p w14:paraId="6A85F2FF" w14:textId="3C3BECF1" w:rsidR="0032180C" w:rsidRPr="00CC0D3C" w:rsidRDefault="0032180C" w:rsidP="00E069C8">
            <w:pPr>
              <w:pStyle w:val="VCAAbodytable"/>
            </w:pPr>
            <w:r w:rsidRPr="00CC0D3C">
              <w:t xml:space="preserve">(80 000)  </w:t>
            </w:r>
          </w:p>
        </w:tc>
      </w:tr>
      <w:tr w:rsidR="008D1C60" w:rsidRPr="008D1C60" w14:paraId="3F797E53" w14:textId="77777777" w:rsidTr="008D502D">
        <w:tc>
          <w:tcPr>
            <w:tcW w:w="4815" w:type="dxa"/>
            <w:tcBorders>
              <w:right w:val="nil"/>
            </w:tcBorders>
          </w:tcPr>
          <w:p w14:paraId="2A8136B6" w14:textId="77777777" w:rsidR="0032180C" w:rsidRPr="00CC0D3C" w:rsidRDefault="0032180C" w:rsidP="00E069C8">
            <w:pPr>
              <w:pStyle w:val="VCAAbodytable"/>
            </w:pPr>
            <w:r w:rsidRPr="00CC0D3C">
              <w:t>Loan Repayments</w:t>
            </w:r>
          </w:p>
        </w:tc>
        <w:tc>
          <w:tcPr>
            <w:tcW w:w="2126" w:type="dxa"/>
            <w:tcBorders>
              <w:left w:val="nil"/>
            </w:tcBorders>
          </w:tcPr>
          <w:p w14:paraId="3A1CB39E" w14:textId="77777777" w:rsidR="0032180C" w:rsidRPr="008D1C60" w:rsidRDefault="0032180C" w:rsidP="00E069C8">
            <w:pPr>
              <w:pStyle w:val="VCAAbodytable"/>
              <w:rPr>
                <w:rFonts w:ascii="Arial Narrow" w:hAnsi="Arial Narrow"/>
                <w:bCs/>
                <w:szCs w:val="20"/>
              </w:rPr>
            </w:pPr>
          </w:p>
        </w:tc>
        <w:tc>
          <w:tcPr>
            <w:tcW w:w="2075" w:type="dxa"/>
          </w:tcPr>
          <w:p w14:paraId="7A238385" w14:textId="77777777" w:rsidR="0032180C" w:rsidRPr="00CC0D3C" w:rsidRDefault="0032180C" w:rsidP="00E069C8">
            <w:pPr>
              <w:pStyle w:val="VCAAbodytable"/>
            </w:pPr>
            <w:r w:rsidRPr="00CC0D3C">
              <w:t>(16 000)</w:t>
            </w:r>
          </w:p>
        </w:tc>
      </w:tr>
      <w:tr w:rsidR="008D1C60" w:rsidRPr="008D1C60" w14:paraId="495E600F" w14:textId="77777777" w:rsidTr="008D502D">
        <w:tc>
          <w:tcPr>
            <w:tcW w:w="4815" w:type="dxa"/>
            <w:tcBorders>
              <w:right w:val="nil"/>
            </w:tcBorders>
          </w:tcPr>
          <w:p w14:paraId="32F01D7B" w14:textId="77777777" w:rsidR="0032180C" w:rsidRPr="00CC0D3C" w:rsidRDefault="0032180C" w:rsidP="00E069C8">
            <w:pPr>
              <w:pStyle w:val="VCAAbodytable"/>
            </w:pPr>
            <w:r w:rsidRPr="00CC0D3C">
              <w:t>Net Cash Flow from Financing Activities</w:t>
            </w:r>
          </w:p>
        </w:tc>
        <w:tc>
          <w:tcPr>
            <w:tcW w:w="2126" w:type="dxa"/>
            <w:tcBorders>
              <w:left w:val="nil"/>
            </w:tcBorders>
          </w:tcPr>
          <w:p w14:paraId="40A7BDAB" w14:textId="77777777" w:rsidR="0032180C" w:rsidRPr="008D1C60" w:rsidRDefault="0032180C" w:rsidP="00E069C8">
            <w:pPr>
              <w:pStyle w:val="VCAAbodytable"/>
              <w:rPr>
                <w:rFonts w:ascii="Arial Narrow" w:hAnsi="Arial Narrow"/>
                <w:bCs/>
                <w:szCs w:val="20"/>
              </w:rPr>
            </w:pPr>
          </w:p>
        </w:tc>
        <w:tc>
          <w:tcPr>
            <w:tcW w:w="2075" w:type="dxa"/>
          </w:tcPr>
          <w:p w14:paraId="7E24159F" w14:textId="77777777" w:rsidR="0032180C" w:rsidRPr="00CC0D3C" w:rsidRDefault="0032180C" w:rsidP="00E069C8">
            <w:pPr>
              <w:pStyle w:val="VCAAbodytable"/>
            </w:pPr>
            <w:r w:rsidRPr="00CC0D3C">
              <w:t>(3 000)</w:t>
            </w:r>
          </w:p>
        </w:tc>
      </w:tr>
    </w:tbl>
    <w:p w14:paraId="7722B6C6" w14:textId="463E69EA" w:rsidR="0032180C" w:rsidRPr="00CC0D3C" w:rsidRDefault="0032180C" w:rsidP="005A53CC">
      <w:pPr>
        <w:pStyle w:val="VCAAbullet"/>
      </w:pPr>
      <w:r w:rsidRPr="00CC0D3C">
        <w:t xml:space="preserve">One mark was awarded for </w:t>
      </w:r>
      <w:r w:rsidR="00791241">
        <w:t>Capital</w:t>
      </w:r>
      <w:r w:rsidR="00F71D4B">
        <w:t>.</w:t>
      </w:r>
    </w:p>
    <w:p w14:paraId="09CAB947" w14:textId="271C5465" w:rsidR="0032180C" w:rsidRPr="00CC0D3C" w:rsidRDefault="0032180C" w:rsidP="005A53CC">
      <w:pPr>
        <w:pStyle w:val="VCAAbullet"/>
      </w:pPr>
      <w:r w:rsidRPr="00CC0D3C">
        <w:t xml:space="preserve">One mark was awarded for </w:t>
      </w:r>
      <w:r w:rsidR="00791241">
        <w:t>L</w:t>
      </w:r>
      <w:r w:rsidR="00F71D4B">
        <w:t xml:space="preserve">oan </w:t>
      </w:r>
      <w:r w:rsidR="00791241">
        <w:t>R</w:t>
      </w:r>
      <w:r w:rsidR="00F71D4B">
        <w:t>eceived.</w:t>
      </w:r>
    </w:p>
    <w:p w14:paraId="41328946" w14:textId="04DE7C0A" w:rsidR="0032180C" w:rsidRPr="00CC0D3C" w:rsidRDefault="0032180C" w:rsidP="005A53CC">
      <w:pPr>
        <w:pStyle w:val="VCAAbullet"/>
      </w:pPr>
      <w:r w:rsidRPr="00CC0D3C">
        <w:t>One mark was awarded for</w:t>
      </w:r>
      <w:r w:rsidR="00F71D4B">
        <w:t xml:space="preserve"> </w:t>
      </w:r>
      <w:r w:rsidR="00791241">
        <w:t>D</w:t>
      </w:r>
      <w:r w:rsidR="00F71D4B">
        <w:t>rawings.</w:t>
      </w:r>
    </w:p>
    <w:p w14:paraId="4AC909E9" w14:textId="22630E38" w:rsidR="0032180C" w:rsidRPr="00CC0D3C" w:rsidRDefault="0032180C" w:rsidP="005A53CC">
      <w:pPr>
        <w:pStyle w:val="VCAAbullet"/>
      </w:pPr>
      <w:r w:rsidRPr="00CC0D3C">
        <w:t xml:space="preserve">One mark was awarded for </w:t>
      </w:r>
      <w:r w:rsidR="00791241">
        <w:t>L</w:t>
      </w:r>
      <w:r w:rsidRPr="00CC0D3C">
        <w:t xml:space="preserve">oan </w:t>
      </w:r>
      <w:r w:rsidR="00791241">
        <w:t>R</w:t>
      </w:r>
      <w:r w:rsidRPr="00CC0D3C">
        <w:t>epayments</w:t>
      </w:r>
      <w:r w:rsidR="00F71D4B">
        <w:t>.</w:t>
      </w:r>
    </w:p>
    <w:p w14:paraId="72BA2E1E" w14:textId="5E2E292D" w:rsidR="005F7173" w:rsidRPr="00CC0D3C" w:rsidRDefault="0032180C" w:rsidP="005A53CC">
      <w:pPr>
        <w:pStyle w:val="VCAAbullet"/>
      </w:pPr>
      <w:r w:rsidRPr="00CC0D3C">
        <w:t xml:space="preserve">One mark was awarded for </w:t>
      </w:r>
      <w:r w:rsidR="00791241">
        <w:t>N</w:t>
      </w:r>
      <w:r w:rsidRPr="00CC0D3C">
        <w:t xml:space="preserve">et </w:t>
      </w:r>
      <w:r w:rsidR="00791241">
        <w:t>C</w:t>
      </w:r>
      <w:r w:rsidRPr="00CC0D3C">
        <w:t xml:space="preserve">ash </w:t>
      </w:r>
      <w:r w:rsidR="00791241">
        <w:t>F</w:t>
      </w:r>
      <w:r w:rsidRPr="00CC0D3C">
        <w:t xml:space="preserve">low from </w:t>
      </w:r>
      <w:r w:rsidR="00791241">
        <w:t>F</w:t>
      </w:r>
      <w:r w:rsidRPr="00CC0D3C">
        <w:t xml:space="preserve">inancing </w:t>
      </w:r>
      <w:r w:rsidR="00791241">
        <w:t>A</w:t>
      </w:r>
      <w:r w:rsidRPr="00CC0D3C">
        <w:t>ctivities</w:t>
      </w:r>
      <w:r w:rsidR="00F71D4B">
        <w:t>.</w:t>
      </w:r>
    </w:p>
    <w:p w14:paraId="1D8E146D" w14:textId="192D1CE5" w:rsidR="0032180C" w:rsidRPr="00CC0D3C" w:rsidRDefault="0032180C" w:rsidP="00CC0D3C">
      <w:pPr>
        <w:pStyle w:val="VCAAbody"/>
      </w:pPr>
      <w:r w:rsidRPr="00CC0D3C">
        <w:br w:type="page"/>
      </w:r>
    </w:p>
    <w:p w14:paraId="3C58A4AD" w14:textId="0E6FE19B" w:rsidR="0032180C" w:rsidRDefault="0032180C" w:rsidP="00506A8D">
      <w:pPr>
        <w:pStyle w:val="VCAAHeading3"/>
      </w:pPr>
      <w:r>
        <w:lastRenderedPageBreak/>
        <w:t>Question 5a</w:t>
      </w:r>
      <w:r w:rsidR="00F71D4B">
        <w:t>.</w:t>
      </w:r>
    </w:p>
    <w:tbl>
      <w:tblPr>
        <w:tblStyle w:val="VCAATableClosed"/>
        <w:tblW w:w="0" w:type="auto"/>
        <w:tblLook w:val="04A0" w:firstRow="1" w:lastRow="0" w:firstColumn="1" w:lastColumn="0" w:noHBand="0" w:noVBand="1"/>
      </w:tblPr>
      <w:tblGrid>
        <w:gridCol w:w="1413"/>
        <w:gridCol w:w="7603"/>
      </w:tblGrid>
      <w:tr w:rsidR="0032180C" w:rsidRPr="00930D88" w14:paraId="0B15AEB9" w14:textId="77777777" w:rsidTr="008D502D">
        <w:trPr>
          <w:cnfStyle w:val="100000000000" w:firstRow="1" w:lastRow="0" w:firstColumn="0" w:lastColumn="0" w:oddVBand="0" w:evenVBand="0" w:oddHBand="0" w:evenHBand="0" w:firstRowFirstColumn="0" w:firstRowLastColumn="0" w:lastRowFirstColumn="0" w:lastRowLastColumn="0"/>
        </w:trPr>
        <w:tc>
          <w:tcPr>
            <w:tcW w:w="1413" w:type="dxa"/>
          </w:tcPr>
          <w:p w14:paraId="2FB25F09" w14:textId="77777777" w:rsidR="0032180C" w:rsidRPr="00CC0D3C" w:rsidRDefault="0032180C" w:rsidP="00930D88">
            <w:pPr>
              <w:pStyle w:val="VCAAtablecondensed"/>
            </w:pPr>
            <w:r w:rsidRPr="00930D88">
              <w:t>Marks</w:t>
            </w:r>
          </w:p>
        </w:tc>
        <w:tc>
          <w:tcPr>
            <w:tcW w:w="7603" w:type="dxa"/>
          </w:tcPr>
          <w:p w14:paraId="68F49C1B" w14:textId="77777777" w:rsidR="0032180C" w:rsidRPr="00CC0D3C" w:rsidRDefault="0032180C" w:rsidP="00CC0D3C">
            <w:pPr>
              <w:pStyle w:val="VCAAtablecondensed"/>
            </w:pPr>
            <w:r w:rsidRPr="00930D88">
              <w:t>Criteria</w:t>
            </w:r>
          </w:p>
        </w:tc>
      </w:tr>
      <w:tr w:rsidR="0032180C" w:rsidRPr="00B53A23" w14:paraId="3ADE5284" w14:textId="77777777" w:rsidTr="008D502D">
        <w:tc>
          <w:tcPr>
            <w:tcW w:w="1413" w:type="dxa"/>
          </w:tcPr>
          <w:p w14:paraId="59DCACCC" w14:textId="77777777" w:rsidR="0032180C" w:rsidRPr="00CC0D3C" w:rsidRDefault="0032180C" w:rsidP="00CC0D3C">
            <w:pPr>
              <w:pStyle w:val="VCAAtablecondensed"/>
            </w:pPr>
            <w:r w:rsidRPr="00CC0D3C">
              <w:t>4-5</w:t>
            </w:r>
          </w:p>
        </w:tc>
        <w:tc>
          <w:tcPr>
            <w:tcW w:w="7603" w:type="dxa"/>
          </w:tcPr>
          <w:p w14:paraId="4F53FBE2" w14:textId="7A242AC0" w:rsidR="0032180C" w:rsidRPr="00CC0D3C" w:rsidRDefault="0032180C" w:rsidP="00CC0D3C">
            <w:pPr>
              <w:pStyle w:val="VCAAtablecondensed"/>
            </w:pPr>
            <w:r w:rsidRPr="00CC0D3C">
              <w:t>A detailed understand</w:t>
            </w:r>
            <w:r w:rsidR="00307CD8">
              <w:t>ing</w:t>
            </w:r>
            <w:r w:rsidRPr="00CC0D3C">
              <w:t xml:space="preserve"> of the data provided</w:t>
            </w:r>
            <w:r w:rsidR="00605412">
              <w:t>,</w:t>
            </w:r>
            <w:r w:rsidRPr="00CC0D3C">
              <w:t xml:space="preserve"> which has been explained well and the possible factors are clearly explained </w:t>
            </w:r>
          </w:p>
          <w:p w14:paraId="63C34ED0" w14:textId="0ACBE895" w:rsidR="009C300F" w:rsidRPr="00CC0D3C" w:rsidRDefault="009C300F" w:rsidP="00CC0D3C">
            <w:pPr>
              <w:pStyle w:val="VCAAtablecondensed"/>
            </w:pPr>
            <w:r w:rsidRPr="00CC0D3C">
              <w:t>Use of non-financial information to support response</w:t>
            </w:r>
          </w:p>
          <w:p w14:paraId="01DDF3CB" w14:textId="752EA71C" w:rsidR="00506A8D" w:rsidRPr="00CC0D3C" w:rsidRDefault="009C300F" w:rsidP="00CC0D3C">
            <w:pPr>
              <w:pStyle w:val="VCAAtablecondensed"/>
            </w:pPr>
            <w:r w:rsidRPr="00CC0D3C">
              <w:t>Accurate use of accounting terminology</w:t>
            </w:r>
          </w:p>
        </w:tc>
      </w:tr>
      <w:tr w:rsidR="0032180C" w:rsidRPr="00B53A23" w14:paraId="4968D5C2" w14:textId="77777777" w:rsidTr="008D502D">
        <w:tc>
          <w:tcPr>
            <w:tcW w:w="1413" w:type="dxa"/>
          </w:tcPr>
          <w:p w14:paraId="7E106C64" w14:textId="77777777" w:rsidR="0032180C" w:rsidRPr="00CC0D3C" w:rsidRDefault="0032180C" w:rsidP="00CC0D3C">
            <w:pPr>
              <w:pStyle w:val="VCAAtablecondensed"/>
            </w:pPr>
            <w:r w:rsidRPr="00CC0D3C">
              <w:t>2-3</w:t>
            </w:r>
          </w:p>
        </w:tc>
        <w:tc>
          <w:tcPr>
            <w:tcW w:w="7603" w:type="dxa"/>
          </w:tcPr>
          <w:p w14:paraId="788CBD7A" w14:textId="56B36D88" w:rsidR="0032180C" w:rsidRPr="00CC0D3C" w:rsidRDefault="0032180C" w:rsidP="00CC0D3C">
            <w:pPr>
              <w:pStyle w:val="VCAAtablecondensed"/>
            </w:pPr>
            <w:r w:rsidRPr="00CC0D3C">
              <w:t>A basic description of the changes in some of the information provided with some reasons provided</w:t>
            </w:r>
          </w:p>
          <w:p w14:paraId="6F1F4DAE" w14:textId="182F8CE5" w:rsidR="009C300F" w:rsidRPr="00CC0D3C" w:rsidRDefault="009C300F" w:rsidP="00CC0D3C">
            <w:pPr>
              <w:pStyle w:val="VCAAtablecondensed"/>
            </w:pPr>
            <w:r w:rsidRPr="00CC0D3C">
              <w:t>Reference to non-financial information</w:t>
            </w:r>
          </w:p>
          <w:p w14:paraId="571B3263" w14:textId="19CDD908" w:rsidR="00506A8D" w:rsidRPr="00CC0D3C" w:rsidRDefault="009C300F" w:rsidP="00CC0D3C">
            <w:pPr>
              <w:pStyle w:val="VCAAtablecondensed"/>
            </w:pPr>
            <w:r w:rsidRPr="00CC0D3C">
              <w:t>General use of accounting terminology</w:t>
            </w:r>
          </w:p>
        </w:tc>
      </w:tr>
      <w:tr w:rsidR="0032180C" w:rsidRPr="00B53A23" w14:paraId="2A1381AD" w14:textId="77777777" w:rsidTr="008D502D">
        <w:tc>
          <w:tcPr>
            <w:tcW w:w="1413" w:type="dxa"/>
          </w:tcPr>
          <w:p w14:paraId="55DD4C7E" w14:textId="77777777" w:rsidR="0032180C" w:rsidRPr="00CC0D3C" w:rsidRDefault="0032180C" w:rsidP="00CC0D3C">
            <w:pPr>
              <w:pStyle w:val="VCAAtablecondensed"/>
            </w:pPr>
            <w:r w:rsidRPr="00CC0D3C">
              <w:t>0-1</w:t>
            </w:r>
          </w:p>
        </w:tc>
        <w:tc>
          <w:tcPr>
            <w:tcW w:w="7603" w:type="dxa"/>
          </w:tcPr>
          <w:p w14:paraId="25CC4F86" w14:textId="090BC520" w:rsidR="00506A8D" w:rsidRPr="00CC0D3C" w:rsidRDefault="0032180C" w:rsidP="00CC0D3C">
            <w:pPr>
              <w:pStyle w:val="VCAAtablecondensed"/>
            </w:pPr>
            <w:r w:rsidRPr="00CC0D3C">
              <w:t>A basic comment about one of the indicators</w:t>
            </w:r>
          </w:p>
        </w:tc>
      </w:tr>
    </w:tbl>
    <w:p w14:paraId="07B318ED" w14:textId="2BEE7E16" w:rsidR="009C300F" w:rsidRPr="00CC0D3C" w:rsidRDefault="00506A8D" w:rsidP="00CC0D3C">
      <w:pPr>
        <w:pStyle w:val="VCAAbody"/>
      </w:pPr>
      <w:proofErr w:type="spellStart"/>
      <w:r w:rsidRPr="00CC0D3C">
        <w:t>Naylon</w:t>
      </w:r>
      <w:proofErr w:type="spellEnd"/>
      <w:r w:rsidRPr="00CC0D3C">
        <w:t xml:space="preserve"> Flooring has generated increasing sales over the period, although net profit has not increased at the same rate as the sales. </w:t>
      </w:r>
      <w:r w:rsidR="0032180C" w:rsidRPr="00CC0D3C">
        <w:t xml:space="preserve">As </w:t>
      </w:r>
      <w:r w:rsidR="00307CD8">
        <w:t>s</w:t>
      </w:r>
      <w:r w:rsidR="00307CD8" w:rsidRPr="00CC0D3C">
        <w:t xml:space="preserve">ales </w:t>
      </w:r>
      <w:r w:rsidR="0032180C" w:rsidRPr="00CC0D3C">
        <w:t>have increased</w:t>
      </w:r>
      <w:r w:rsidR="00EF0ADF">
        <w:t>,</w:t>
      </w:r>
      <w:r w:rsidR="0032180C" w:rsidRPr="00CC0D3C">
        <w:t xml:space="preserve"> </w:t>
      </w:r>
      <w:r w:rsidR="009C300F" w:rsidRPr="00CC0D3C">
        <w:t xml:space="preserve">as well as a slight increase in </w:t>
      </w:r>
      <w:r w:rsidR="00F71D4B">
        <w:t>g</w:t>
      </w:r>
      <w:r w:rsidR="0032180C" w:rsidRPr="00CC0D3C">
        <w:t xml:space="preserve">ross </w:t>
      </w:r>
      <w:r w:rsidR="00F71D4B">
        <w:t>pr</w:t>
      </w:r>
      <w:r w:rsidR="0032180C" w:rsidRPr="00CC0D3C">
        <w:t>ofit margin</w:t>
      </w:r>
      <w:r w:rsidR="009C300F" w:rsidRPr="00CC0D3C">
        <w:t xml:space="preserve">, </w:t>
      </w:r>
      <w:r w:rsidRPr="00CC0D3C">
        <w:t xml:space="preserve">other </w:t>
      </w:r>
      <w:r w:rsidR="0032180C" w:rsidRPr="00CC0D3C">
        <w:t>expense</w:t>
      </w:r>
      <w:r w:rsidRPr="00CC0D3C">
        <w:t xml:space="preserve">s </w:t>
      </w:r>
      <w:r w:rsidR="0032180C" w:rsidRPr="00CC0D3C">
        <w:t>have increased</w:t>
      </w:r>
      <w:r w:rsidRPr="00CC0D3C">
        <w:t xml:space="preserve"> over the years</w:t>
      </w:r>
      <w:r w:rsidR="0032180C" w:rsidRPr="00CC0D3C">
        <w:t xml:space="preserve"> as </w:t>
      </w:r>
      <w:r w:rsidR="009C300F" w:rsidRPr="00CC0D3C">
        <w:t>indicated</w:t>
      </w:r>
      <w:r w:rsidR="0032180C" w:rsidRPr="00CC0D3C">
        <w:t xml:space="preserve"> by a</w:t>
      </w:r>
      <w:r w:rsidR="009C300F" w:rsidRPr="00CC0D3C">
        <w:t xml:space="preserve"> decreasing</w:t>
      </w:r>
      <w:r w:rsidR="0032180C" w:rsidRPr="00CC0D3C">
        <w:t xml:space="preserve"> </w:t>
      </w:r>
      <w:r w:rsidR="00F71D4B">
        <w:t>n</w:t>
      </w:r>
      <w:r w:rsidR="0032180C" w:rsidRPr="00CC0D3C">
        <w:t xml:space="preserve">et </w:t>
      </w:r>
      <w:r w:rsidR="00F71D4B">
        <w:t>p</w:t>
      </w:r>
      <w:r w:rsidR="0032180C" w:rsidRPr="00CC0D3C">
        <w:t xml:space="preserve">rofit margin. </w:t>
      </w:r>
      <w:r w:rsidR="009C300F" w:rsidRPr="00CC0D3C">
        <w:t>The business has expanded its range of products</w:t>
      </w:r>
      <w:r w:rsidR="00F71D4B">
        <w:t>,</w:t>
      </w:r>
      <w:r w:rsidR="009C300F" w:rsidRPr="00CC0D3C">
        <w:t xml:space="preserve"> which may be part of the reason that there </w:t>
      </w:r>
      <w:r w:rsidR="005305F8" w:rsidRPr="00CC0D3C">
        <w:t>has</w:t>
      </w:r>
      <w:r w:rsidR="009C300F" w:rsidRPr="00CC0D3C">
        <w:t xml:space="preserve"> been an increase in sales, as well as the increase in adver</w:t>
      </w:r>
      <w:r w:rsidR="005305F8" w:rsidRPr="00CC0D3C">
        <w:t>tising</w:t>
      </w:r>
      <w:r w:rsidR="00F71D4B">
        <w:t>,</w:t>
      </w:r>
      <w:r w:rsidR="005305F8" w:rsidRPr="00CC0D3C">
        <w:t xml:space="preserve"> although the increased depreciation expense due to the purchase of new fittings and displays may have resulted in a</w:t>
      </w:r>
      <w:r w:rsidR="00353383" w:rsidRPr="00CC0D3C">
        <w:t xml:space="preserve">n increase in other expenses </w:t>
      </w:r>
      <w:r w:rsidR="005856E2">
        <w:t>that</w:t>
      </w:r>
      <w:r w:rsidR="005856E2" w:rsidRPr="00CC0D3C">
        <w:t xml:space="preserve"> </w:t>
      </w:r>
      <w:r w:rsidR="00353383" w:rsidRPr="00CC0D3C">
        <w:t>decreased net profit. While the business is expanding, this process could take time to generate profit as the staff may require training and the additional wages required may not result in a proportional increase in profit until the business is able to reap the benefits of the changes that have been made</w:t>
      </w:r>
      <w:r w:rsidR="00F71D4B">
        <w:t>.</w:t>
      </w:r>
    </w:p>
    <w:p w14:paraId="40B0F684" w14:textId="08AB88E6" w:rsidR="0032180C" w:rsidRPr="00930D88" w:rsidRDefault="00353383" w:rsidP="00CC0D3C">
      <w:pPr>
        <w:pStyle w:val="VCAAbody"/>
      </w:pPr>
      <w:r w:rsidRPr="00CC0D3C">
        <w:t>The loan used to finance the changes in the business will also have a negative impact on the net profit of the business.</w:t>
      </w:r>
    </w:p>
    <w:p w14:paraId="6F9C5E24" w14:textId="37AF9A73" w:rsidR="0032180C" w:rsidRPr="00B53A23" w:rsidRDefault="0032180C" w:rsidP="00B53A23">
      <w:pPr>
        <w:pStyle w:val="VCAAHeading3"/>
      </w:pPr>
      <w:r>
        <w:t>Question 5b</w:t>
      </w:r>
      <w:r w:rsidR="00F71D4B">
        <w:t>.</w:t>
      </w:r>
    </w:p>
    <w:p w14:paraId="09470F7E" w14:textId="795F71FB" w:rsidR="0032180C" w:rsidRPr="00CC0D3C" w:rsidRDefault="0032180C" w:rsidP="00CC0D3C">
      <w:pPr>
        <w:pStyle w:val="VCAAbody"/>
      </w:pPr>
      <w:r w:rsidRPr="00CC0D3C">
        <w:t xml:space="preserve">The </w:t>
      </w:r>
      <w:r w:rsidR="004448F2">
        <w:t>R</w:t>
      </w:r>
      <w:r w:rsidR="004448F2" w:rsidRPr="00CC0D3C">
        <w:t xml:space="preserve">eturn </w:t>
      </w:r>
      <w:r w:rsidRPr="00CC0D3C">
        <w:t xml:space="preserve">on </w:t>
      </w:r>
      <w:r w:rsidR="004448F2">
        <w:t>A</w:t>
      </w:r>
      <w:r w:rsidRPr="00CC0D3C">
        <w:t>ssets measures the amount of</w:t>
      </w:r>
      <w:r w:rsidR="00B53A23" w:rsidRPr="00CC0D3C">
        <w:t xml:space="preserve"> p</w:t>
      </w:r>
      <w:r w:rsidRPr="00CC0D3C">
        <w:t xml:space="preserve">rofit earned </w:t>
      </w:r>
      <w:r w:rsidR="00B53A23" w:rsidRPr="00CC0D3C">
        <w:t xml:space="preserve">compared to the </w:t>
      </w:r>
      <w:r w:rsidR="00BA4D0B" w:rsidRPr="00CC0D3C">
        <w:t>total value</w:t>
      </w:r>
      <w:r w:rsidRPr="00CC0D3C">
        <w:t xml:space="preserve"> of the assets</w:t>
      </w:r>
      <w:r w:rsidR="00F71D4B">
        <w:t xml:space="preserve"> </w:t>
      </w:r>
      <w:r w:rsidRPr="00CC0D3C">
        <w:t>of the business</w:t>
      </w:r>
      <w:r w:rsidR="00BA4D0B" w:rsidRPr="00CC0D3C">
        <w:t xml:space="preserve">, while the </w:t>
      </w:r>
      <w:r w:rsidR="004448F2">
        <w:t>R</w:t>
      </w:r>
      <w:r w:rsidR="004448F2" w:rsidRPr="00CC0D3C">
        <w:t xml:space="preserve">eturn </w:t>
      </w:r>
      <w:r w:rsidR="00BA4D0B" w:rsidRPr="00CC0D3C">
        <w:t xml:space="preserve">on </w:t>
      </w:r>
      <w:r w:rsidR="004448F2">
        <w:t>Owner’s I</w:t>
      </w:r>
      <w:r w:rsidR="00BA4D0B" w:rsidRPr="00CC0D3C">
        <w:t>nvestment</w:t>
      </w:r>
      <w:r w:rsidRPr="00CC0D3C">
        <w:t xml:space="preserve"> measures the return</w:t>
      </w:r>
      <w:r w:rsidR="00BA4D0B" w:rsidRPr="00CC0D3C">
        <w:t xml:space="preserve"> made by the owner on the capital that they have invested in the business. As a business will have liabilities and assets to fund its assets, the capital of the business will be lower than the total assets and therefore the </w:t>
      </w:r>
      <w:r w:rsidR="00AA5F58">
        <w:t>R</w:t>
      </w:r>
      <w:r w:rsidR="00AA5F58" w:rsidRPr="00CC0D3C">
        <w:t xml:space="preserve">eturn </w:t>
      </w:r>
      <w:r w:rsidR="00BA4D0B" w:rsidRPr="00CC0D3C">
        <w:t xml:space="preserve">on </w:t>
      </w:r>
      <w:r w:rsidR="00030022">
        <w:t>Owner’s I</w:t>
      </w:r>
      <w:r w:rsidR="00BA4D0B" w:rsidRPr="00CC0D3C">
        <w:t xml:space="preserve">nvestment will be calculated using a lower base than the </w:t>
      </w:r>
      <w:r w:rsidR="00030022">
        <w:t>R</w:t>
      </w:r>
      <w:r w:rsidR="00030022" w:rsidRPr="00CC0D3C">
        <w:t xml:space="preserve">eturn </w:t>
      </w:r>
      <w:r w:rsidR="00BA4D0B" w:rsidRPr="00CC0D3C">
        <w:t xml:space="preserve">on </w:t>
      </w:r>
      <w:r w:rsidR="00030022">
        <w:t>A</w:t>
      </w:r>
      <w:r w:rsidR="00030022" w:rsidRPr="00CC0D3C">
        <w:t>ssets</w:t>
      </w:r>
      <w:r w:rsidR="00BA4D0B" w:rsidRPr="00CC0D3C">
        <w:t>.</w:t>
      </w:r>
      <w:r w:rsidRPr="00CC0D3C">
        <w:t xml:space="preserve"> </w:t>
      </w:r>
    </w:p>
    <w:p w14:paraId="5152EEFF" w14:textId="049632D4" w:rsidR="00B53A23" w:rsidRPr="00CC0D3C" w:rsidRDefault="00B53A23" w:rsidP="00CC0D3C">
      <w:pPr>
        <w:pStyle w:val="VCAAbody"/>
      </w:pPr>
      <w:r w:rsidRPr="00CC0D3C">
        <w:t xml:space="preserve">Two marks </w:t>
      </w:r>
      <w:r w:rsidR="001814F8" w:rsidRPr="00CC0D3C">
        <w:t xml:space="preserve">were awarded </w:t>
      </w:r>
      <w:r w:rsidRPr="00CC0D3C">
        <w:t xml:space="preserve">for </w:t>
      </w:r>
      <w:r w:rsidR="001814F8" w:rsidRPr="00CC0D3C">
        <w:t>an</w:t>
      </w:r>
      <w:r w:rsidRPr="00CC0D3C">
        <w:t xml:space="preserve"> explanation</w:t>
      </w:r>
      <w:r w:rsidR="00F71D4B">
        <w:t>.</w:t>
      </w:r>
      <w:r w:rsidRPr="00CC0D3C">
        <w:t xml:space="preserve"> </w:t>
      </w:r>
    </w:p>
    <w:p w14:paraId="1236139C" w14:textId="108A2B20" w:rsidR="00B90F52" w:rsidRPr="00B90F52" w:rsidRDefault="0032180C" w:rsidP="008572FA">
      <w:pPr>
        <w:pStyle w:val="VCAAHeading3"/>
      </w:pPr>
      <w:r>
        <w:t>Question 5c</w:t>
      </w:r>
      <w:r w:rsidR="00AC0031">
        <w:t>.</w:t>
      </w:r>
    </w:p>
    <w:p w14:paraId="43F4E076" w14:textId="58A6769D" w:rsidR="00B90F52" w:rsidRPr="00CC0D3C" w:rsidRDefault="001814F8" w:rsidP="00CC0D3C">
      <w:pPr>
        <w:pStyle w:val="VCAAbody"/>
      </w:pPr>
      <w:r w:rsidRPr="00CC0D3C">
        <w:t xml:space="preserve">The </w:t>
      </w:r>
      <w:r w:rsidR="00DA4373">
        <w:t>R</w:t>
      </w:r>
      <w:r w:rsidRPr="00CC0D3C">
        <w:t xml:space="preserve">eturn on </w:t>
      </w:r>
      <w:r w:rsidR="00DA4373">
        <w:t>A</w:t>
      </w:r>
      <w:r w:rsidRPr="00CC0D3C">
        <w:t xml:space="preserve">ssets </w:t>
      </w:r>
      <w:r w:rsidR="0032180C" w:rsidRPr="00CC0D3C">
        <w:t xml:space="preserve">measures how profitably funds are employed in the business. </w:t>
      </w:r>
      <w:r w:rsidRPr="00CC0D3C">
        <w:t xml:space="preserve">The </w:t>
      </w:r>
      <w:r w:rsidR="00DA4373">
        <w:t>R</w:t>
      </w:r>
      <w:r w:rsidRPr="00CC0D3C">
        <w:t xml:space="preserve">eturn on </w:t>
      </w:r>
      <w:r w:rsidR="00DA4373">
        <w:t>A</w:t>
      </w:r>
      <w:r w:rsidRPr="00CC0D3C">
        <w:t>ssets allows the users of the financial information to determine how well the business has been able to use its assets to generate profit and to make decisions regarding when the assets need to be replaced.</w:t>
      </w:r>
    </w:p>
    <w:p w14:paraId="5B5A0D84" w14:textId="77777777" w:rsidR="001814F8" w:rsidRPr="00CC0D3C" w:rsidRDefault="001814F8" w:rsidP="00CC0D3C">
      <w:pPr>
        <w:pStyle w:val="VCAAbody"/>
      </w:pPr>
      <w:r w:rsidRPr="00CC0D3C">
        <w:t xml:space="preserve">Two marks were awarded for an explanation </w:t>
      </w:r>
    </w:p>
    <w:p w14:paraId="5DED9F55" w14:textId="77777777" w:rsidR="00DB5735" w:rsidRPr="006E0413" w:rsidRDefault="00DB5735" w:rsidP="006E0413">
      <w:pPr>
        <w:pStyle w:val="VCAAbody"/>
      </w:pPr>
      <w:r w:rsidRPr="00DB5735">
        <w:br w:type="page"/>
      </w:r>
    </w:p>
    <w:p w14:paraId="7367B047" w14:textId="1ACA4CB6" w:rsidR="00B90F52" w:rsidRDefault="00B90F52" w:rsidP="00B90F52">
      <w:pPr>
        <w:pStyle w:val="VCAAHeading3"/>
      </w:pPr>
      <w:r>
        <w:lastRenderedPageBreak/>
        <w:t>Question 6a</w:t>
      </w:r>
      <w:r w:rsidR="00AC0031">
        <w:t>.</w:t>
      </w:r>
    </w:p>
    <w:p w14:paraId="4837C043" w14:textId="51DCD34C" w:rsidR="0032180C" w:rsidRPr="00CC0D3C" w:rsidRDefault="0032180C" w:rsidP="00CC0D3C">
      <w:pPr>
        <w:pStyle w:val="VCAAbodycentered"/>
        <w:rPr>
          <w:rStyle w:val="VCAAbold"/>
        </w:rPr>
      </w:pPr>
      <w:r w:rsidRPr="00CC0D3C">
        <w:rPr>
          <w:rStyle w:val="VCAAbold"/>
        </w:rPr>
        <w:t>Accounts Receivable</w:t>
      </w:r>
    </w:p>
    <w:tbl>
      <w:tblPr>
        <w:tblStyle w:val="TableGrid"/>
        <w:tblW w:w="9781" w:type="dxa"/>
        <w:tblInd w:w="-5" w:type="dxa"/>
        <w:tblLook w:val="04A0" w:firstRow="1" w:lastRow="0" w:firstColumn="1" w:lastColumn="0" w:noHBand="0" w:noVBand="1"/>
      </w:tblPr>
      <w:tblGrid>
        <w:gridCol w:w="993"/>
        <w:gridCol w:w="2551"/>
        <w:gridCol w:w="972"/>
        <w:gridCol w:w="992"/>
        <w:gridCol w:w="2977"/>
        <w:gridCol w:w="1296"/>
      </w:tblGrid>
      <w:tr w:rsidR="0032180C" w:rsidRPr="00D44819" w14:paraId="4EAA0B91" w14:textId="77777777" w:rsidTr="001814F8">
        <w:tc>
          <w:tcPr>
            <w:tcW w:w="993" w:type="dxa"/>
          </w:tcPr>
          <w:p w14:paraId="601A8A98" w14:textId="77777777" w:rsidR="00D44819" w:rsidRDefault="0032180C" w:rsidP="006E0413">
            <w:pPr>
              <w:pStyle w:val="VCAAbodytable"/>
              <w:rPr>
                <w:rStyle w:val="VCAAbold"/>
              </w:rPr>
            </w:pPr>
            <w:r w:rsidRPr="00CC0D3C">
              <w:rPr>
                <w:rStyle w:val="VCAAbold"/>
              </w:rPr>
              <w:t>Date</w:t>
            </w:r>
          </w:p>
          <w:p w14:paraId="7221A8A4" w14:textId="77777777" w:rsidR="0032180C" w:rsidRPr="00CC0D3C" w:rsidRDefault="0032180C" w:rsidP="006E0413">
            <w:pPr>
              <w:pStyle w:val="VCAAbodytable"/>
              <w:rPr>
                <w:rStyle w:val="VCAAbold"/>
              </w:rPr>
            </w:pPr>
            <w:r w:rsidRPr="00CC0D3C">
              <w:t>2023</w:t>
            </w:r>
          </w:p>
        </w:tc>
        <w:tc>
          <w:tcPr>
            <w:tcW w:w="2551" w:type="dxa"/>
          </w:tcPr>
          <w:p w14:paraId="104FA094" w14:textId="77777777" w:rsidR="0032180C" w:rsidRPr="00CC0D3C" w:rsidRDefault="0032180C" w:rsidP="006E0413">
            <w:pPr>
              <w:pStyle w:val="VCAAbodytable"/>
              <w:rPr>
                <w:rStyle w:val="VCAAbold"/>
              </w:rPr>
            </w:pPr>
            <w:r w:rsidRPr="00CC0D3C">
              <w:rPr>
                <w:rStyle w:val="VCAAbold"/>
              </w:rPr>
              <w:t>Cross-reference</w:t>
            </w:r>
          </w:p>
        </w:tc>
        <w:tc>
          <w:tcPr>
            <w:tcW w:w="972" w:type="dxa"/>
          </w:tcPr>
          <w:p w14:paraId="59D01120" w14:textId="77777777" w:rsidR="0032180C" w:rsidRPr="00CC0D3C" w:rsidRDefault="0032180C" w:rsidP="006E0413">
            <w:pPr>
              <w:pStyle w:val="VCAAbodytable"/>
              <w:rPr>
                <w:rStyle w:val="VCAAbold"/>
              </w:rPr>
            </w:pPr>
            <w:r w:rsidRPr="00CC0D3C">
              <w:rPr>
                <w:rStyle w:val="VCAAbold"/>
              </w:rPr>
              <w:t>Amount</w:t>
            </w:r>
          </w:p>
        </w:tc>
        <w:tc>
          <w:tcPr>
            <w:tcW w:w="992" w:type="dxa"/>
          </w:tcPr>
          <w:p w14:paraId="60F6C774" w14:textId="77777777" w:rsidR="00D44819" w:rsidRDefault="0032180C" w:rsidP="006E0413">
            <w:pPr>
              <w:pStyle w:val="VCAAbodytable"/>
              <w:rPr>
                <w:rStyle w:val="VCAAbold"/>
              </w:rPr>
            </w:pPr>
            <w:r w:rsidRPr="00CC0D3C">
              <w:rPr>
                <w:rStyle w:val="VCAAbold"/>
              </w:rPr>
              <w:t>Date</w:t>
            </w:r>
          </w:p>
          <w:p w14:paraId="60A1FD5F" w14:textId="77777777" w:rsidR="0032180C" w:rsidRPr="00CC0D3C" w:rsidRDefault="0032180C" w:rsidP="006E0413">
            <w:pPr>
              <w:pStyle w:val="VCAAbodytable"/>
              <w:rPr>
                <w:rStyle w:val="VCAAbold"/>
              </w:rPr>
            </w:pPr>
            <w:r w:rsidRPr="00CC0D3C">
              <w:t>2023</w:t>
            </w:r>
          </w:p>
        </w:tc>
        <w:tc>
          <w:tcPr>
            <w:tcW w:w="2977" w:type="dxa"/>
          </w:tcPr>
          <w:p w14:paraId="41821CCC" w14:textId="77777777" w:rsidR="0032180C" w:rsidRPr="00CC0D3C" w:rsidRDefault="0032180C" w:rsidP="006E0413">
            <w:pPr>
              <w:pStyle w:val="VCAAbodytable"/>
              <w:rPr>
                <w:rStyle w:val="VCAAbold"/>
              </w:rPr>
            </w:pPr>
            <w:r w:rsidRPr="00CC0D3C">
              <w:rPr>
                <w:rStyle w:val="VCAAbold"/>
              </w:rPr>
              <w:t>Cross-reference</w:t>
            </w:r>
          </w:p>
        </w:tc>
        <w:tc>
          <w:tcPr>
            <w:tcW w:w="1296" w:type="dxa"/>
          </w:tcPr>
          <w:p w14:paraId="37979E8B" w14:textId="77777777" w:rsidR="0032180C" w:rsidRPr="00CC0D3C" w:rsidRDefault="0032180C" w:rsidP="006E0413">
            <w:pPr>
              <w:pStyle w:val="VCAAbodytable"/>
              <w:rPr>
                <w:rStyle w:val="VCAAbold"/>
              </w:rPr>
            </w:pPr>
            <w:r w:rsidRPr="00CC0D3C">
              <w:rPr>
                <w:rStyle w:val="VCAAbold"/>
              </w:rPr>
              <w:t>Amount</w:t>
            </w:r>
          </w:p>
        </w:tc>
      </w:tr>
      <w:tr w:rsidR="0032180C" w:rsidRPr="00D44819" w14:paraId="6D005A74" w14:textId="77777777" w:rsidTr="001814F8">
        <w:tc>
          <w:tcPr>
            <w:tcW w:w="993" w:type="dxa"/>
          </w:tcPr>
          <w:p w14:paraId="6C8AA80B" w14:textId="78317BD0" w:rsidR="0032180C" w:rsidRPr="00CC0D3C" w:rsidRDefault="001814F8" w:rsidP="006E0413">
            <w:pPr>
              <w:pStyle w:val="VCAAbodytable"/>
            </w:pPr>
            <w:r w:rsidRPr="00CC0D3C">
              <w:t xml:space="preserve">   </w:t>
            </w:r>
            <w:r w:rsidR="0032180C" w:rsidRPr="00CC0D3C">
              <w:t>1 Jan</w:t>
            </w:r>
          </w:p>
        </w:tc>
        <w:tc>
          <w:tcPr>
            <w:tcW w:w="2551" w:type="dxa"/>
          </w:tcPr>
          <w:p w14:paraId="1E5D9D31" w14:textId="1FA2F323" w:rsidR="001814F8" w:rsidRPr="00CC0D3C" w:rsidRDefault="0032180C" w:rsidP="006E0413">
            <w:pPr>
              <w:pStyle w:val="VCAAbodytable"/>
            </w:pPr>
            <w:r w:rsidRPr="00CC0D3C">
              <w:t>Balance</w:t>
            </w:r>
          </w:p>
        </w:tc>
        <w:tc>
          <w:tcPr>
            <w:tcW w:w="972" w:type="dxa"/>
          </w:tcPr>
          <w:p w14:paraId="0864298F" w14:textId="77777777" w:rsidR="0032180C" w:rsidRPr="00CC0D3C" w:rsidRDefault="0032180C" w:rsidP="006E0413">
            <w:pPr>
              <w:pStyle w:val="VCAAbodytableright"/>
            </w:pPr>
            <w:r w:rsidRPr="00CC0D3C">
              <w:t>12 400</w:t>
            </w:r>
          </w:p>
        </w:tc>
        <w:tc>
          <w:tcPr>
            <w:tcW w:w="992" w:type="dxa"/>
          </w:tcPr>
          <w:p w14:paraId="059B14BD" w14:textId="77777777" w:rsidR="0032180C" w:rsidRPr="00CC0D3C" w:rsidRDefault="0032180C" w:rsidP="006E0413">
            <w:pPr>
              <w:pStyle w:val="VCAAbodytable"/>
            </w:pPr>
            <w:r w:rsidRPr="00CC0D3C">
              <w:t>30 June</w:t>
            </w:r>
          </w:p>
        </w:tc>
        <w:tc>
          <w:tcPr>
            <w:tcW w:w="2977" w:type="dxa"/>
          </w:tcPr>
          <w:p w14:paraId="29775C92" w14:textId="77777777" w:rsidR="0032180C" w:rsidRPr="00CC0D3C" w:rsidRDefault="0032180C" w:rsidP="006E0413">
            <w:pPr>
              <w:pStyle w:val="VCAAbodytable"/>
            </w:pPr>
            <w:r w:rsidRPr="00CC0D3C">
              <w:t>Sales Returns / GST Clearing</w:t>
            </w:r>
          </w:p>
        </w:tc>
        <w:tc>
          <w:tcPr>
            <w:tcW w:w="1296" w:type="dxa"/>
          </w:tcPr>
          <w:p w14:paraId="63271292" w14:textId="77777777" w:rsidR="0032180C" w:rsidRPr="00CC0D3C" w:rsidRDefault="0032180C" w:rsidP="006E0413">
            <w:pPr>
              <w:pStyle w:val="VCAAbodytableright"/>
            </w:pPr>
            <w:r w:rsidRPr="00CC0D3C">
              <w:t>28 600</w:t>
            </w:r>
          </w:p>
        </w:tc>
      </w:tr>
      <w:tr w:rsidR="0032180C" w:rsidRPr="00D44819" w14:paraId="527AA2C0" w14:textId="77777777" w:rsidTr="001814F8">
        <w:tc>
          <w:tcPr>
            <w:tcW w:w="993" w:type="dxa"/>
          </w:tcPr>
          <w:p w14:paraId="419B182A" w14:textId="77777777" w:rsidR="0032180C" w:rsidRPr="00CC0D3C" w:rsidRDefault="0032180C" w:rsidP="006E0413">
            <w:pPr>
              <w:pStyle w:val="VCAAbodytable"/>
            </w:pPr>
            <w:r w:rsidRPr="00CC0D3C">
              <w:t>30 June</w:t>
            </w:r>
          </w:p>
        </w:tc>
        <w:tc>
          <w:tcPr>
            <w:tcW w:w="2551" w:type="dxa"/>
          </w:tcPr>
          <w:p w14:paraId="34515622" w14:textId="4956481A" w:rsidR="0032180C" w:rsidRPr="00CC0D3C" w:rsidRDefault="0032180C" w:rsidP="006E0413">
            <w:pPr>
              <w:pStyle w:val="VCAAbodytable"/>
            </w:pPr>
            <w:r w:rsidRPr="00CC0D3C">
              <w:t>Credit Sales</w:t>
            </w:r>
          </w:p>
        </w:tc>
        <w:tc>
          <w:tcPr>
            <w:tcW w:w="972" w:type="dxa"/>
          </w:tcPr>
          <w:p w14:paraId="2F622F98" w14:textId="77777777" w:rsidR="0032180C" w:rsidRPr="00CC0D3C" w:rsidRDefault="0032180C" w:rsidP="006E0413">
            <w:pPr>
              <w:pStyle w:val="VCAAbodytableright"/>
            </w:pPr>
            <w:r w:rsidRPr="00CC0D3C">
              <w:t>520 000</w:t>
            </w:r>
          </w:p>
        </w:tc>
        <w:tc>
          <w:tcPr>
            <w:tcW w:w="992" w:type="dxa"/>
          </w:tcPr>
          <w:p w14:paraId="64C89A81" w14:textId="77777777" w:rsidR="0032180C" w:rsidRPr="00CC0D3C" w:rsidRDefault="0032180C" w:rsidP="006E0413">
            <w:pPr>
              <w:pStyle w:val="VCAAbodytable"/>
            </w:pPr>
          </w:p>
        </w:tc>
        <w:tc>
          <w:tcPr>
            <w:tcW w:w="2977" w:type="dxa"/>
          </w:tcPr>
          <w:p w14:paraId="7EDC4138" w14:textId="77777777" w:rsidR="0032180C" w:rsidRPr="00CC0D3C" w:rsidRDefault="0032180C" w:rsidP="006E0413">
            <w:pPr>
              <w:pStyle w:val="VCAAbodytable"/>
            </w:pPr>
            <w:r w:rsidRPr="00CC0D3C">
              <w:t>Bank</w:t>
            </w:r>
          </w:p>
        </w:tc>
        <w:tc>
          <w:tcPr>
            <w:tcW w:w="1296" w:type="dxa"/>
          </w:tcPr>
          <w:p w14:paraId="62BEF2EF" w14:textId="77777777" w:rsidR="0032180C" w:rsidRPr="00CC0D3C" w:rsidRDefault="0032180C" w:rsidP="006E0413">
            <w:pPr>
              <w:pStyle w:val="VCAAbodytableright"/>
            </w:pPr>
            <w:r w:rsidRPr="00CC0D3C">
              <w:t>539 700</w:t>
            </w:r>
          </w:p>
        </w:tc>
      </w:tr>
      <w:tr w:rsidR="0032180C" w:rsidRPr="00D44819" w14:paraId="2061DE66" w14:textId="77777777" w:rsidTr="001814F8">
        <w:tc>
          <w:tcPr>
            <w:tcW w:w="993" w:type="dxa"/>
          </w:tcPr>
          <w:p w14:paraId="45C2771E" w14:textId="77777777" w:rsidR="0032180C" w:rsidRPr="00CC0D3C" w:rsidRDefault="0032180C" w:rsidP="006E0413">
            <w:pPr>
              <w:pStyle w:val="VCAAbodytable"/>
            </w:pPr>
          </w:p>
        </w:tc>
        <w:tc>
          <w:tcPr>
            <w:tcW w:w="2551" w:type="dxa"/>
          </w:tcPr>
          <w:p w14:paraId="50608BCB" w14:textId="0E18E4BD" w:rsidR="00B90F52" w:rsidRPr="00CC0D3C" w:rsidRDefault="0032180C" w:rsidP="006E0413">
            <w:pPr>
              <w:pStyle w:val="VCAAbodytable"/>
            </w:pPr>
            <w:r w:rsidRPr="00CC0D3C">
              <w:t>GST Clearing</w:t>
            </w:r>
          </w:p>
        </w:tc>
        <w:tc>
          <w:tcPr>
            <w:tcW w:w="972" w:type="dxa"/>
          </w:tcPr>
          <w:p w14:paraId="22DFD90B" w14:textId="77777777" w:rsidR="0032180C" w:rsidRPr="00CC0D3C" w:rsidRDefault="0032180C" w:rsidP="006E0413">
            <w:pPr>
              <w:pStyle w:val="VCAAbodytableright"/>
            </w:pPr>
            <w:r w:rsidRPr="00CC0D3C">
              <w:t>52 000</w:t>
            </w:r>
          </w:p>
        </w:tc>
        <w:tc>
          <w:tcPr>
            <w:tcW w:w="992" w:type="dxa"/>
          </w:tcPr>
          <w:p w14:paraId="00963CDD" w14:textId="77777777" w:rsidR="0032180C" w:rsidRPr="00CC0D3C" w:rsidRDefault="0032180C" w:rsidP="006E0413">
            <w:pPr>
              <w:pStyle w:val="VCAAbodytable"/>
            </w:pPr>
          </w:p>
        </w:tc>
        <w:tc>
          <w:tcPr>
            <w:tcW w:w="2977" w:type="dxa"/>
          </w:tcPr>
          <w:p w14:paraId="1EA990CD" w14:textId="77777777" w:rsidR="0032180C" w:rsidRPr="00CC0D3C" w:rsidRDefault="0032180C" w:rsidP="006E0413">
            <w:pPr>
              <w:pStyle w:val="VCAAbodytable"/>
            </w:pPr>
            <w:r w:rsidRPr="00CC0D3C">
              <w:t>Balance</w:t>
            </w:r>
          </w:p>
        </w:tc>
        <w:tc>
          <w:tcPr>
            <w:tcW w:w="1296" w:type="dxa"/>
          </w:tcPr>
          <w:p w14:paraId="6A24C9E2" w14:textId="77777777" w:rsidR="0032180C" w:rsidRPr="00CC0D3C" w:rsidRDefault="0032180C" w:rsidP="006E0413">
            <w:pPr>
              <w:pStyle w:val="VCAAbodytableright"/>
            </w:pPr>
            <w:r w:rsidRPr="00CC0D3C">
              <w:t>16 100</w:t>
            </w:r>
          </w:p>
        </w:tc>
      </w:tr>
      <w:tr w:rsidR="0032180C" w:rsidRPr="00D44819" w14:paraId="2A0FC657" w14:textId="77777777" w:rsidTr="001814F8">
        <w:tc>
          <w:tcPr>
            <w:tcW w:w="993" w:type="dxa"/>
          </w:tcPr>
          <w:p w14:paraId="659DB170" w14:textId="77777777" w:rsidR="0032180C" w:rsidRPr="00CC0D3C" w:rsidRDefault="0032180C" w:rsidP="006E0413">
            <w:pPr>
              <w:pStyle w:val="VCAAbodytable"/>
            </w:pPr>
          </w:p>
        </w:tc>
        <w:tc>
          <w:tcPr>
            <w:tcW w:w="2551" w:type="dxa"/>
          </w:tcPr>
          <w:p w14:paraId="6DAD1357" w14:textId="09A5AD8B" w:rsidR="00B90F52" w:rsidRPr="00CC0D3C" w:rsidRDefault="00B90F52" w:rsidP="006E0413">
            <w:pPr>
              <w:pStyle w:val="VCAAbodytable"/>
            </w:pPr>
          </w:p>
        </w:tc>
        <w:tc>
          <w:tcPr>
            <w:tcW w:w="972" w:type="dxa"/>
          </w:tcPr>
          <w:p w14:paraId="23CBE1E6" w14:textId="77777777" w:rsidR="0032180C" w:rsidRPr="00CC0D3C" w:rsidRDefault="0032180C" w:rsidP="006E0413">
            <w:pPr>
              <w:pStyle w:val="VCAAbodytableright"/>
            </w:pPr>
            <w:r w:rsidRPr="00CC0D3C">
              <w:t>584 400</w:t>
            </w:r>
          </w:p>
        </w:tc>
        <w:tc>
          <w:tcPr>
            <w:tcW w:w="992" w:type="dxa"/>
          </w:tcPr>
          <w:p w14:paraId="5FA6009B" w14:textId="77777777" w:rsidR="0032180C" w:rsidRPr="00CC0D3C" w:rsidRDefault="0032180C" w:rsidP="006E0413">
            <w:pPr>
              <w:pStyle w:val="VCAAbodytable"/>
            </w:pPr>
          </w:p>
        </w:tc>
        <w:tc>
          <w:tcPr>
            <w:tcW w:w="2977" w:type="dxa"/>
          </w:tcPr>
          <w:p w14:paraId="7E722228" w14:textId="77777777" w:rsidR="0032180C" w:rsidRPr="00CC0D3C" w:rsidRDefault="0032180C" w:rsidP="006E0413">
            <w:pPr>
              <w:pStyle w:val="VCAAbodytable"/>
            </w:pPr>
          </w:p>
        </w:tc>
        <w:tc>
          <w:tcPr>
            <w:tcW w:w="1296" w:type="dxa"/>
          </w:tcPr>
          <w:p w14:paraId="7B954F4A" w14:textId="6C0BF196" w:rsidR="0032180C" w:rsidRPr="00CC0D3C" w:rsidRDefault="0032180C" w:rsidP="006E0413">
            <w:pPr>
              <w:pStyle w:val="VCAAbodytableright"/>
            </w:pPr>
            <w:r w:rsidRPr="00CC0D3C">
              <w:t>584 400</w:t>
            </w:r>
          </w:p>
        </w:tc>
      </w:tr>
    </w:tbl>
    <w:p w14:paraId="0B0BFFA3" w14:textId="419336A9" w:rsidR="00B90F52" w:rsidRPr="00CC0D3C" w:rsidRDefault="0032180C" w:rsidP="005A53CC">
      <w:pPr>
        <w:pStyle w:val="VCAAbullet"/>
      </w:pPr>
      <w:r w:rsidRPr="00CC0D3C">
        <w:t xml:space="preserve">One mark was awarded for </w:t>
      </w:r>
      <w:r w:rsidR="00AC0031">
        <w:t>o</w:t>
      </w:r>
      <w:r w:rsidRPr="00CC0D3C">
        <w:t xml:space="preserve">pening </w:t>
      </w:r>
      <w:r w:rsidR="00AC0031">
        <w:t>b</w:t>
      </w:r>
      <w:r w:rsidRPr="00CC0D3C">
        <w:t xml:space="preserve">alance and </w:t>
      </w:r>
      <w:r w:rsidR="00AC0031">
        <w:t>c</w:t>
      </w:r>
      <w:r w:rsidRPr="00CC0D3C">
        <w:t xml:space="preserve">losing </w:t>
      </w:r>
      <w:r w:rsidR="00AC0031">
        <w:t>b</w:t>
      </w:r>
      <w:r w:rsidRPr="00CC0D3C">
        <w:t>alanc</w:t>
      </w:r>
      <w:r w:rsidR="00B90F52" w:rsidRPr="00CC0D3C">
        <w:t>e</w:t>
      </w:r>
      <w:r w:rsidR="00AC0031">
        <w:t>.</w:t>
      </w:r>
    </w:p>
    <w:p w14:paraId="54B20772" w14:textId="6B52BC8E" w:rsidR="0032180C" w:rsidRPr="00CC0D3C" w:rsidRDefault="0032180C" w:rsidP="005A53CC">
      <w:pPr>
        <w:pStyle w:val="VCAAbullet"/>
      </w:pPr>
      <w:r w:rsidRPr="00CC0D3C">
        <w:t xml:space="preserve">One mark was awarded for GST </w:t>
      </w:r>
      <w:r w:rsidR="00B43D21">
        <w:t>C</w:t>
      </w:r>
      <w:r w:rsidR="00B43D21" w:rsidRPr="00CC0D3C">
        <w:t>learing</w:t>
      </w:r>
      <w:r w:rsidR="00AC0031">
        <w:t>.</w:t>
      </w:r>
    </w:p>
    <w:p w14:paraId="4CD47A07" w14:textId="64E90A60" w:rsidR="0032180C" w:rsidRPr="00CC0D3C" w:rsidRDefault="0032180C" w:rsidP="005A53CC">
      <w:pPr>
        <w:pStyle w:val="VCAAbullet"/>
      </w:pPr>
      <w:r w:rsidRPr="00CC0D3C">
        <w:t xml:space="preserve">One mark was awarded for </w:t>
      </w:r>
      <w:r w:rsidR="00B43D21">
        <w:t>S</w:t>
      </w:r>
      <w:r w:rsidRPr="00CC0D3C">
        <w:t xml:space="preserve">ales </w:t>
      </w:r>
      <w:r w:rsidR="00B43D21">
        <w:t>R</w:t>
      </w:r>
      <w:r w:rsidRPr="00CC0D3C">
        <w:t>eturn</w:t>
      </w:r>
      <w:r w:rsidR="00AC0031">
        <w:t xml:space="preserve"> </w:t>
      </w:r>
      <w:r w:rsidRPr="00CC0D3C">
        <w:t>/</w:t>
      </w:r>
      <w:r w:rsidR="00AC0031">
        <w:t xml:space="preserve"> </w:t>
      </w:r>
      <w:r w:rsidRPr="00CC0D3C">
        <w:t xml:space="preserve">GST </w:t>
      </w:r>
      <w:r w:rsidR="00B43D21">
        <w:t>C</w:t>
      </w:r>
      <w:r w:rsidR="00AC0031">
        <w:t>l</w:t>
      </w:r>
      <w:r w:rsidRPr="00CC0D3C">
        <w:t>earing</w:t>
      </w:r>
      <w:r w:rsidR="00AC0031">
        <w:t>.</w:t>
      </w:r>
    </w:p>
    <w:p w14:paraId="0E5A41AD" w14:textId="40B6B175" w:rsidR="0032180C" w:rsidRPr="00CC0D3C" w:rsidRDefault="0032180C" w:rsidP="005A53CC">
      <w:pPr>
        <w:pStyle w:val="VCAAbullet"/>
      </w:pPr>
      <w:r w:rsidRPr="00CC0D3C">
        <w:t xml:space="preserve">One mark was awarded for </w:t>
      </w:r>
      <w:r w:rsidR="00B43D21">
        <w:t>B</w:t>
      </w:r>
      <w:r w:rsidR="00B43D21" w:rsidRPr="00CC0D3C">
        <w:t>ank</w:t>
      </w:r>
      <w:r w:rsidR="00AC0031">
        <w:t>.</w:t>
      </w:r>
    </w:p>
    <w:p w14:paraId="61693CF8" w14:textId="692E1F21" w:rsidR="0032180C" w:rsidRPr="00CC0D3C" w:rsidRDefault="00B90F52" w:rsidP="00CC0D3C">
      <w:pPr>
        <w:pStyle w:val="VCAAHeading3"/>
      </w:pPr>
      <w:r>
        <w:t>Question 6b</w:t>
      </w:r>
      <w:r w:rsidR="00AC0031">
        <w:t>.</w:t>
      </w:r>
    </w:p>
    <w:tbl>
      <w:tblPr>
        <w:tblStyle w:val="TableGrid"/>
        <w:tblW w:w="0" w:type="auto"/>
        <w:tblInd w:w="-5" w:type="dxa"/>
        <w:tblLook w:val="04A0" w:firstRow="1" w:lastRow="0" w:firstColumn="1" w:lastColumn="0" w:noHBand="0" w:noVBand="1"/>
      </w:tblPr>
      <w:tblGrid>
        <w:gridCol w:w="5300"/>
        <w:gridCol w:w="1646"/>
        <w:gridCol w:w="1418"/>
      </w:tblGrid>
      <w:tr w:rsidR="00D44819" w14:paraId="5CA482DB" w14:textId="77777777" w:rsidTr="00CC0D3C">
        <w:tc>
          <w:tcPr>
            <w:tcW w:w="8364" w:type="dxa"/>
            <w:gridSpan w:val="3"/>
            <w:tcBorders>
              <w:top w:val="nil"/>
              <w:left w:val="nil"/>
              <w:right w:val="nil"/>
            </w:tcBorders>
          </w:tcPr>
          <w:p w14:paraId="27D3177B" w14:textId="39D04916" w:rsidR="00D44819" w:rsidRPr="00CC0D3C" w:rsidRDefault="00D44819" w:rsidP="00CC0D3C">
            <w:pPr>
              <w:pStyle w:val="VCAAbodycentered"/>
              <w:rPr>
                <w:rStyle w:val="VCAAbold"/>
              </w:rPr>
            </w:pPr>
            <w:r w:rsidRPr="00CC0D3C">
              <w:rPr>
                <w:rStyle w:val="VCAAbold"/>
              </w:rPr>
              <w:t>CookWare4U</w:t>
            </w:r>
            <w:r w:rsidRPr="00CC0D3C">
              <w:rPr>
                <w:rStyle w:val="VCAAbold"/>
              </w:rPr>
              <w:br/>
              <w:t>Income Statement for the six months ended 31 December 2023</w:t>
            </w:r>
          </w:p>
        </w:tc>
      </w:tr>
      <w:tr w:rsidR="00D44819" w14:paraId="452BF59B" w14:textId="77777777" w:rsidTr="00532324">
        <w:tc>
          <w:tcPr>
            <w:tcW w:w="5300" w:type="dxa"/>
          </w:tcPr>
          <w:p w14:paraId="054D3C14" w14:textId="77777777" w:rsidR="00D44819" w:rsidRPr="00B90F52" w:rsidRDefault="00D44819" w:rsidP="006E0413">
            <w:pPr>
              <w:pStyle w:val="VCAAbodytable"/>
            </w:pPr>
          </w:p>
        </w:tc>
        <w:tc>
          <w:tcPr>
            <w:tcW w:w="1646" w:type="dxa"/>
          </w:tcPr>
          <w:p w14:paraId="7F066D48" w14:textId="3FA2D644" w:rsidR="00D44819" w:rsidRPr="00B90F52" w:rsidRDefault="00D44819" w:rsidP="006E0413">
            <w:pPr>
              <w:pStyle w:val="VCAAbodytablecentred"/>
            </w:pPr>
            <w:r w:rsidRPr="00B90F52">
              <w:t>$</w:t>
            </w:r>
          </w:p>
        </w:tc>
        <w:tc>
          <w:tcPr>
            <w:tcW w:w="1418" w:type="dxa"/>
          </w:tcPr>
          <w:p w14:paraId="349B4ED4" w14:textId="6502BB94" w:rsidR="00D44819" w:rsidRPr="00B90F52" w:rsidRDefault="00D44819" w:rsidP="006E0413">
            <w:pPr>
              <w:pStyle w:val="VCAAbodytablecentred"/>
            </w:pPr>
            <w:r w:rsidRPr="00B90F52">
              <w:t>$</w:t>
            </w:r>
          </w:p>
        </w:tc>
      </w:tr>
      <w:tr w:rsidR="001814F8" w14:paraId="2D571369" w14:textId="77777777" w:rsidTr="00532324">
        <w:tc>
          <w:tcPr>
            <w:tcW w:w="5300" w:type="dxa"/>
          </w:tcPr>
          <w:p w14:paraId="2E3CEACB" w14:textId="77777777" w:rsidR="001814F8" w:rsidRPr="00CC0D3C" w:rsidRDefault="001814F8" w:rsidP="006E0413">
            <w:pPr>
              <w:pStyle w:val="VCAAbodytable"/>
              <w:rPr>
                <w:rStyle w:val="VCAAbold"/>
              </w:rPr>
            </w:pPr>
            <w:r w:rsidRPr="00CC0D3C">
              <w:rPr>
                <w:rStyle w:val="VCAAbold"/>
              </w:rPr>
              <w:t>Revenue</w:t>
            </w:r>
          </w:p>
        </w:tc>
        <w:tc>
          <w:tcPr>
            <w:tcW w:w="1646" w:type="dxa"/>
          </w:tcPr>
          <w:p w14:paraId="7208426A" w14:textId="77777777" w:rsidR="001814F8" w:rsidRPr="00B90F52" w:rsidRDefault="001814F8" w:rsidP="006E0413">
            <w:pPr>
              <w:pStyle w:val="VCAAbodytable"/>
            </w:pPr>
          </w:p>
        </w:tc>
        <w:tc>
          <w:tcPr>
            <w:tcW w:w="1418" w:type="dxa"/>
          </w:tcPr>
          <w:p w14:paraId="41E8C016" w14:textId="77777777" w:rsidR="001814F8" w:rsidRPr="00B90F52" w:rsidRDefault="001814F8" w:rsidP="006E0413">
            <w:pPr>
              <w:pStyle w:val="VCAAbodytable"/>
            </w:pPr>
          </w:p>
        </w:tc>
      </w:tr>
      <w:tr w:rsidR="001814F8" w14:paraId="1A8EF615" w14:textId="77777777" w:rsidTr="00532324">
        <w:tc>
          <w:tcPr>
            <w:tcW w:w="5300" w:type="dxa"/>
          </w:tcPr>
          <w:p w14:paraId="00907798" w14:textId="77777777" w:rsidR="001814F8" w:rsidRPr="00B90F52" w:rsidRDefault="001814F8" w:rsidP="006E0413">
            <w:pPr>
              <w:pStyle w:val="VCAAbodytable"/>
            </w:pPr>
            <w:r w:rsidRPr="00B90F52">
              <w:t>Credit Sales</w:t>
            </w:r>
          </w:p>
        </w:tc>
        <w:tc>
          <w:tcPr>
            <w:tcW w:w="1646" w:type="dxa"/>
          </w:tcPr>
          <w:p w14:paraId="4148AA88" w14:textId="0690ACDC" w:rsidR="001814F8" w:rsidRPr="00B90F52" w:rsidRDefault="001814F8" w:rsidP="006E0413">
            <w:pPr>
              <w:pStyle w:val="VCAAbodytableright"/>
            </w:pPr>
            <w:r w:rsidRPr="00B90F52">
              <w:t>520 000</w:t>
            </w:r>
          </w:p>
        </w:tc>
        <w:tc>
          <w:tcPr>
            <w:tcW w:w="1418" w:type="dxa"/>
          </w:tcPr>
          <w:p w14:paraId="1BC2F29C" w14:textId="3307B4EB" w:rsidR="001814F8" w:rsidRPr="00B90F52" w:rsidRDefault="001814F8" w:rsidP="006E0413">
            <w:pPr>
              <w:pStyle w:val="VCAAbodytableright"/>
            </w:pPr>
          </w:p>
        </w:tc>
      </w:tr>
      <w:tr w:rsidR="001814F8" w14:paraId="4CD724E8" w14:textId="77777777" w:rsidTr="00532324">
        <w:tc>
          <w:tcPr>
            <w:tcW w:w="5300" w:type="dxa"/>
          </w:tcPr>
          <w:p w14:paraId="7983324E" w14:textId="77777777" w:rsidR="001814F8" w:rsidRPr="00B90F52" w:rsidRDefault="001814F8" w:rsidP="006E0413">
            <w:pPr>
              <w:pStyle w:val="VCAAbodytable"/>
            </w:pPr>
            <w:r w:rsidRPr="00B90F52">
              <w:t>Less Sales Returns</w:t>
            </w:r>
          </w:p>
        </w:tc>
        <w:tc>
          <w:tcPr>
            <w:tcW w:w="1646" w:type="dxa"/>
          </w:tcPr>
          <w:p w14:paraId="392DE0C2" w14:textId="2CC59591" w:rsidR="001814F8" w:rsidRPr="00B90F52" w:rsidRDefault="001814F8" w:rsidP="006E0413">
            <w:pPr>
              <w:pStyle w:val="VCAAbodytableright"/>
            </w:pPr>
            <w:r w:rsidRPr="00B90F52">
              <w:t xml:space="preserve">  26 000</w:t>
            </w:r>
          </w:p>
        </w:tc>
        <w:tc>
          <w:tcPr>
            <w:tcW w:w="1418" w:type="dxa"/>
          </w:tcPr>
          <w:p w14:paraId="30144739" w14:textId="573D653B" w:rsidR="001814F8" w:rsidRPr="00B90F52" w:rsidRDefault="001814F8" w:rsidP="006E0413">
            <w:pPr>
              <w:pStyle w:val="VCAAbodytableright"/>
            </w:pPr>
            <w:r>
              <w:t>494 000</w:t>
            </w:r>
          </w:p>
        </w:tc>
      </w:tr>
      <w:tr w:rsidR="001814F8" w14:paraId="5CB47CB4" w14:textId="77777777" w:rsidTr="00532324">
        <w:tc>
          <w:tcPr>
            <w:tcW w:w="5300" w:type="dxa"/>
          </w:tcPr>
          <w:p w14:paraId="2D01210F" w14:textId="77777777" w:rsidR="001814F8" w:rsidRPr="00B90F52" w:rsidRDefault="001814F8" w:rsidP="006E0413">
            <w:pPr>
              <w:pStyle w:val="VCAAbodytable"/>
            </w:pPr>
            <w:r w:rsidRPr="00B90F52">
              <w:t>Less Cost of Sales</w:t>
            </w:r>
          </w:p>
        </w:tc>
        <w:tc>
          <w:tcPr>
            <w:tcW w:w="1646" w:type="dxa"/>
          </w:tcPr>
          <w:p w14:paraId="1F5E0B0D" w14:textId="0C8C658F" w:rsidR="001814F8" w:rsidRPr="00B90F52" w:rsidRDefault="001814F8" w:rsidP="006E0413">
            <w:pPr>
              <w:pStyle w:val="VCAAbodytableright"/>
            </w:pPr>
            <w:r w:rsidRPr="00B90F52">
              <w:t>247 000</w:t>
            </w:r>
          </w:p>
        </w:tc>
        <w:tc>
          <w:tcPr>
            <w:tcW w:w="1418" w:type="dxa"/>
          </w:tcPr>
          <w:p w14:paraId="75DAB9F3" w14:textId="0120E084" w:rsidR="001814F8" w:rsidRPr="00B90F52" w:rsidRDefault="001814F8" w:rsidP="006E0413">
            <w:pPr>
              <w:pStyle w:val="VCAAbodytableright"/>
            </w:pPr>
          </w:p>
        </w:tc>
      </w:tr>
      <w:tr w:rsidR="001814F8" w14:paraId="42B6D632" w14:textId="77777777" w:rsidTr="00532324">
        <w:tc>
          <w:tcPr>
            <w:tcW w:w="5300" w:type="dxa"/>
          </w:tcPr>
          <w:p w14:paraId="1320F5A3" w14:textId="77777777" w:rsidR="001814F8" w:rsidRPr="00CC0D3C" w:rsidRDefault="001814F8" w:rsidP="006E0413">
            <w:pPr>
              <w:pStyle w:val="VCAAbodytable"/>
              <w:rPr>
                <w:rStyle w:val="VCAAbold"/>
              </w:rPr>
            </w:pPr>
            <w:r w:rsidRPr="00CC0D3C">
              <w:rPr>
                <w:rStyle w:val="VCAAbold"/>
              </w:rPr>
              <w:t>Gross Profit</w:t>
            </w:r>
          </w:p>
        </w:tc>
        <w:tc>
          <w:tcPr>
            <w:tcW w:w="1646" w:type="dxa"/>
          </w:tcPr>
          <w:p w14:paraId="727C256F" w14:textId="77777777" w:rsidR="001814F8" w:rsidRPr="00B90F52" w:rsidRDefault="001814F8" w:rsidP="006E0413">
            <w:pPr>
              <w:pStyle w:val="VCAAbodytableright"/>
            </w:pPr>
          </w:p>
        </w:tc>
        <w:tc>
          <w:tcPr>
            <w:tcW w:w="1418" w:type="dxa"/>
          </w:tcPr>
          <w:p w14:paraId="1FB50E82" w14:textId="77777777" w:rsidR="001814F8" w:rsidRPr="00B90F52" w:rsidRDefault="001814F8" w:rsidP="006E0413">
            <w:pPr>
              <w:pStyle w:val="VCAAbodytableright"/>
            </w:pPr>
            <w:r w:rsidRPr="00B90F52">
              <w:t>247 000</w:t>
            </w:r>
          </w:p>
        </w:tc>
      </w:tr>
      <w:tr w:rsidR="001814F8" w14:paraId="7C089105" w14:textId="77777777" w:rsidTr="00532324">
        <w:tc>
          <w:tcPr>
            <w:tcW w:w="5300" w:type="dxa"/>
          </w:tcPr>
          <w:p w14:paraId="7B4417CC" w14:textId="3BC2AAB3" w:rsidR="001814F8" w:rsidRPr="00B90F52" w:rsidRDefault="00957130" w:rsidP="006E0413">
            <w:pPr>
              <w:pStyle w:val="VCAAbodytable"/>
            </w:pPr>
            <w:r>
              <w:t>A</w:t>
            </w:r>
            <w:r w:rsidRPr="00B90F52">
              <w:t xml:space="preserve">dd </w:t>
            </w:r>
            <w:r w:rsidR="001814F8" w:rsidRPr="00B90F52">
              <w:t>Inventory gain</w:t>
            </w:r>
          </w:p>
        </w:tc>
        <w:tc>
          <w:tcPr>
            <w:tcW w:w="1646" w:type="dxa"/>
          </w:tcPr>
          <w:p w14:paraId="7E51F2EE" w14:textId="3EB5AB87" w:rsidR="001814F8" w:rsidRPr="00B90F52" w:rsidRDefault="001814F8" w:rsidP="006E0413">
            <w:pPr>
              <w:pStyle w:val="VCAAbodytableright"/>
            </w:pPr>
            <w:r>
              <w:t>1 500</w:t>
            </w:r>
          </w:p>
        </w:tc>
        <w:tc>
          <w:tcPr>
            <w:tcW w:w="1418" w:type="dxa"/>
          </w:tcPr>
          <w:p w14:paraId="28E17E30" w14:textId="5A822B30" w:rsidR="001814F8" w:rsidRPr="00B90F52" w:rsidRDefault="001814F8" w:rsidP="006E0413">
            <w:pPr>
              <w:pStyle w:val="VCAAbodytableright"/>
            </w:pPr>
          </w:p>
        </w:tc>
      </w:tr>
      <w:tr w:rsidR="001814F8" w14:paraId="63DC5967" w14:textId="77777777" w:rsidTr="00532324">
        <w:tc>
          <w:tcPr>
            <w:tcW w:w="5300" w:type="dxa"/>
          </w:tcPr>
          <w:p w14:paraId="6FB06021" w14:textId="77777777" w:rsidR="001814F8" w:rsidRPr="00B90F52" w:rsidRDefault="001814F8" w:rsidP="006E0413">
            <w:pPr>
              <w:pStyle w:val="VCAAbodytable"/>
            </w:pPr>
            <w:r w:rsidRPr="00B90F52">
              <w:t>Adjusted Gross Profit</w:t>
            </w:r>
          </w:p>
        </w:tc>
        <w:tc>
          <w:tcPr>
            <w:tcW w:w="1646" w:type="dxa"/>
          </w:tcPr>
          <w:p w14:paraId="5C64C0CE" w14:textId="77777777" w:rsidR="001814F8" w:rsidRPr="00B90F52" w:rsidRDefault="001814F8" w:rsidP="006E0413">
            <w:pPr>
              <w:pStyle w:val="VCAAbodytableright"/>
            </w:pPr>
          </w:p>
        </w:tc>
        <w:tc>
          <w:tcPr>
            <w:tcW w:w="1418" w:type="dxa"/>
          </w:tcPr>
          <w:p w14:paraId="2045918E" w14:textId="77777777" w:rsidR="001814F8" w:rsidRPr="00B90F52" w:rsidRDefault="001814F8" w:rsidP="006E0413">
            <w:pPr>
              <w:pStyle w:val="VCAAbodytableright"/>
            </w:pPr>
            <w:r w:rsidRPr="00B90F52">
              <w:t>248 500</w:t>
            </w:r>
          </w:p>
        </w:tc>
      </w:tr>
      <w:tr w:rsidR="001814F8" w14:paraId="53B4B911" w14:textId="77777777" w:rsidTr="00532324">
        <w:tc>
          <w:tcPr>
            <w:tcW w:w="5300" w:type="dxa"/>
          </w:tcPr>
          <w:p w14:paraId="175EC24D" w14:textId="77777777" w:rsidR="001814F8" w:rsidRPr="00CC0D3C" w:rsidRDefault="001814F8" w:rsidP="006E0413">
            <w:pPr>
              <w:pStyle w:val="VCAAbodytable"/>
              <w:rPr>
                <w:rStyle w:val="VCAAbold"/>
              </w:rPr>
            </w:pPr>
            <w:r w:rsidRPr="00CC0D3C">
              <w:rPr>
                <w:rStyle w:val="VCAAbold"/>
              </w:rPr>
              <w:t>Less Expenses</w:t>
            </w:r>
          </w:p>
        </w:tc>
        <w:tc>
          <w:tcPr>
            <w:tcW w:w="1646" w:type="dxa"/>
          </w:tcPr>
          <w:p w14:paraId="2950BD72" w14:textId="77777777" w:rsidR="001814F8" w:rsidRPr="00B90F52" w:rsidRDefault="001814F8" w:rsidP="006E0413">
            <w:pPr>
              <w:pStyle w:val="VCAAbodytableright"/>
            </w:pPr>
          </w:p>
        </w:tc>
        <w:tc>
          <w:tcPr>
            <w:tcW w:w="1418" w:type="dxa"/>
          </w:tcPr>
          <w:p w14:paraId="19807E1B" w14:textId="77777777" w:rsidR="001814F8" w:rsidRPr="00B90F52" w:rsidRDefault="001814F8" w:rsidP="006E0413">
            <w:pPr>
              <w:pStyle w:val="VCAAbodytableright"/>
            </w:pPr>
          </w:p>
        </w:tc>
      </w:tr>
      <w:tr w:rsidR="001814F8" w14:paraId="5599FB93" w14:textId="77777777" w:rsidTr="00532324">
        <w:tc>
          <w:tcPr>
            <w:tcW w:w="5300" w:type="dxa"/>
          </w:tcPr>
          <w:p w14:paraId="572CA61A" w14:textId="77777777" w:rsidR="001814F8" w:rsidRPr="00B90F52" w:rsidRDefault="001814F8" w:rsidP="006E0413">
            <w:pPr>
              <w:pStyle w:val="VCAAbodytable"/>
            </w:pPr>
            <w:r w:rsidRPr="00B90F52">
              <w:t>Interest Expense</w:t>
            </w:r>
          </w:p>
        </w:tc>
        <w:tc>
          <w:tcPr>
            <w:tcW w:w="1646" w:type="dxa"/>
          </w:tcPr>
          <w:p w14:paraId="66ED26FC" w14:textId="77777777" w:rsidR="001814F8" w:rsidRPr="00B90F52" w:rsidRDefault="001814F8" w:rsidP="006E0413">
            <w:pPr>
              <w:pStyle w:val="VCAAbodytableright"/>
            </w:pPr>
            <w:r w:rsidRPr="00B90F52">
              <w:t>1 500</w:t>
            </w:r>
          </w:p>
        </w:tc>
        <w:tc>
          <w:tcPr>
            <w:tcW w:w="1418" w:type="dxa"/>
          </w:tcPr>
          <w:p w14:paraId="32FD6ED5" w14:textId="77777777" w:rsidR="001814F8" w:rsidRPr="00B90F52" w:rsidRDefault="001814F8" w:rsidP="006E0413">
            <w:pPr>
              <w:pStyle w:val="VCAAbodytableright"/>
            </w:pPr>
          </w:p>
        </w:tc>
      </w:tr>
      <w:tr w:rsidR="001814F8" w14:paraId="462E9BFD" w14:textId="77777777" w:rsidTr="00532324">
        <w:tc>
          <w:tcPr>
            <w:tcW w:w="5300" w:type="dxa"/>
          </w:tcPr>
          <w:p w14:paraId="0F5515DD" w14:textId="77777777" w:rsidR="001814F8" w:rsidRPr="00B90F52" w:rsidRDefault="001814F8" w:rsidP="006E0413">
            <w:pPr>
              <w:pStyle w:val="VCAAbodytable"/>
            </w:pPr>
            <w:r w:rsidRPr="00B90F52">
              <w:t>Advertising Expense</w:t>
            </w:r>
          </w:p>
        </w:tc>
        <w:tc>
          <w:tcPr>
            <w:tcW w:w="1646" w:type="dxa"/>
          </w:tcPr>
          <w:p w14:paraId="4E34827F" w14:textId="77777777" w:rsidR="001814F8" w:rsidRPr="00B90F52" w:rsidRDefault="001814F8" w:rsidP="006E0413">
            <w:pPr>
              <w:pStyle w:val="VCAAbodytableright"/>
            </w:pPr>
            <w:r w:rsidRPr="00B90F52">
              <w:t>7 400</w:t>
            </w:r>
          </w:p>
        </w:tc>
        <w:tc>
          <w:tcPr>
            <w:tcW w:w="1418" w:type="dxa"/>
          </w:tcPr>
          <w:p w14:paraId="4F7F195A" w14:textId="77777777" w:rsidR="001814F8" w:rsidRPr="00B90F52" w:rsidRDefault="001814F8" w:rsidP="006E0413">
            <w:pPr>
              <w:pStyle w:val="VCAAbodytableright"/>
            </w:pPr>
          </w:p>
        </w:tc>
      </w:tr>
      <w:tr w:rsidR="001814F8" w14:paraId="5CDAFA9B" w14:textId="77777777" w:rsidTr="00532324">
        <w:tc>
          <w:tcPr>
            <w:tcW w:w="5300" w:type="dxa"/>
          </w:tcPr>
          <w:p w14:paraId="05232064" w14:textId="77777777" w:rsidR="001814F8" w:rsidRPr="00B90F52" w:rsidRDefault="001814F8" w:rsidP="006E0413">
            <w:pPr>
              <w:pStyle w:val="VCAAbodytable"/>
            </w:pPr>
            <w:r w:rsidRPr="00B90F52">
              <w:t>Depreciation of Motor Vehicles</w:t>
            </w:r>
          </w:p>
        </w:tc>
        <w:tc>
          <w:tcPr>
            <w:tcW w:w="1646" w:type="dxa"/>
          </w:tcPr>
          <w:p w14:paraId="2F9E49E3" w14:textId="77777777" w:rsidR="001814F8" w:rsidRPr="00B90F52" w:rsidRDefault="001814F8" w:rsidP="006E0413">
            <w:pPr>
              <w:pStyle w:val="VCAAbodytableright"/>
            </w:pPr>
            <w:r w:rsidRPr="00B90F52">
              <w:t>4 340</w:t>
            </w:r>
          </w:p>
        </w:tc>
        <w:tc>
          <w:tcPr>
            <w:tcW w:w="1418" w:type="dxa"/>
          </w:tcPr>
          <w:p w14:paraId="66854DB9" w14:textId="77777777" w:rsidR="001814F8" w:rsidRPr="00B90F52" w:rsidRDefault="001814F8" w:rsidP="006E0413">
            <w:pPr>
              <w:pStyle w:val="VCAAbodytableright"/>
            </w:pPr>
          </w:p>
        </w:tc>
      </w:tr>
      <w:tr w:rsidR="001814F8" w14:paraId="1FE3DAF4" w14:textId="77777777" w:rsidTr="00532324">
        <w:tc>
          <w:tcPr>
            <w:tcW w:w="5300" w:type="dxa"/>
          </w:tcPr>
          <w:p w14:paraId="57CCE1BA" w14:textId="77777777" w:rsidR="001814F8" w:rsidRPr="00B90F52" w:rsidRDefault="001814F8" w:rsidP="006E0413">
            <w:pPr>
              <w:pStyle w:val="VCAAbodytable"/>
            </w:pPr>
            <w:r w:rsidRPr="00B90F52">
              <w:t>Wages Expense</w:t>
            </w:r>
          </w:p>
        </w:tc>
        <w:tc>
          <w:tcPr>
            <w:tcW w:w="1646" w:type="dxa"/>
          </w:tcPr>
          <w:p w14:paraId="69FC791B" w14:textId="77777777" w:rsidR="001814F8" w:rsidRPr="00B90F52" w:rsidRDefault="001814F8" w:rsidP="006E0413">
            <w:pPr>
              <w:pStyle w:val="VCAAbodytableright"/>
            </w:pPr>
            <w:r w:rsidRPr="00B90F52">
              <w:t>156 200</w:t>
            </w:r>
          </w:p>
        </w:tc>
        <w:tc>
          <w:tcPr>
            <w:tcW w:w="1418" w:type="dxa"/>
          </w:tcPr>
          <w:p w14:paraId="15BEE72A" w14:textId="77777777" w:rsidR="001814F8" w:rsidRPr="00B90F52" w:rsidRDefault="001814F8" w:rsidP="006E0413">
            <w:pPr>
              <w:pStyle w:val="VCAAbodytableright"/>
            </w:pPr>
            <w:r w:rsidRPr="00B90F52">
              <w:t>169 440</w:t>
            </w:r>
          </w:p>
        </w:tc>
      </w:tr>
      <w:tr w:rsidR="001814F8" w14:paraId="6BBD9D7A" w14:textId="77777777" w:rsidTr="00532324">
        <w:tc>
          <w:tcPr>
            <w:tcW w:w="5300" w:type="dxa"/>
          </w:tcPr>
          <w:p w14:paraId="035382B5" w14:textId="0CC9E293" w:rsidR="001814F8" w:rsidRPr="00CC0D3C" w:rsidRDefault="001814F8" w:rsidP="006E0413">
            <w:pPr>
              <w:pStyle w:val="VCAAbodytable"/>
              <w:rPr>
                <w:rStyle w:val="VCAAbold"/>
              </w:rPr>
            </w:pPr>
            <w:r w:rsidRPr="00CC0D3C">
              <w:rPr>
                <w:rStyle w:val="VCAAbold"/>
              </w:rPr>
              <w:t>Net Profit</w:t>
            </w:r>
          </w:p>
        </w:tc>
        <w:tc>
          <w:tcPr>
            <w:tcW w:w="1646" w:type="dxa"/>
          </w:tcPr>
          <w:p w14:paraId="35CA18D8" w14:textId="77777777" w:rsidR="001814F8" w:rsidRPr="00B90F52" w:rsidRDefault="001814F8" w:rsidP="006E0413">
            <w:pPr>
              <w:pStyle w:val="VCAAbodytableright"/>
            </w:pPr>
          </w:p>
        </w:tc>
        <w:tc>
          <w:tcPr>
            <w:tcW w:w="1418" w:type="dxa"/>
          </w:tcPr>
          <w:p w14:paraId="2527EE10" w14:textId="77777777" w:rsidR="001814F8" w:rsidRPr="00B90F52" w:rsidRDefault="001814F8" w:rsidP="006E0413">
            <w:pPr>
              <w:pStyle w:val="VCAAbodytableright"/>
            </w:pPr>
            <w:r w:rsidRPr="00B90F52">
              <w:t>79 060</w:t>
            </w:r>
          </w:p>
        </w:tc>
      </w:tr>
    </w:tbl>
    <w:p w14:paraId="4AEFB6CE" w14:textId="52BE8BBF" w:rsidR="0032180C" w:rsidRPr="00CC0D3C" w:rsidRDefault="00B90F52" w:rsidP="005A53CC">
      <w:pPr>
        <w:pStyle w:val="VCAAbullet"/>
      </w:pPr>
      <w:r w:rsidRPr="00CC0D3C">
        <w:t xml:space="preserve">One mark </w:t>
      </w:r>
      <w:r w:rsidR="007327B6">
        <w:t xml:space="preserve">was awarded </w:t>
      </w:r>
      <w:r w:rsidRPr="00CC0D3C">
        <w:t xml:space="preserve">for </w:t>
      </w:r>
      <w:r w:rsidR="00B1277D">
        <w:t>C</w:t>
      </w:r>
      <w:r w:rsidRPr="00CC0D3C">
        <w:t xml:space="preserve">redit </w:t>
      </w:r>
      <w:r w:rsidR="00B1277D">
        <w:t>S</w:t>
      </w:r>
      <w:r w:rsidRPr="00CC0D3C">
        <w:t>ales</w:t>
      </w:r>
      <w:r w:rsidR="00AC0031">
        <w:t>.</w:t>
      </w:r>
    </w:p>
    <w:p w14:paraId="494FFD5E" w14:textId="7ADDB4A9" w:rsidR="00B90F52" w:rsidRPr="00CC0D3C" w:rsidRDefault="00B90F52" w:rsidP="005A53CC">
      <w:pPr>
        <w:pStyle w:val="VCAAbullet"/>
      </w:pPr>
      <w:r w:rsidRPr="00CC0D3C">
        <w:t xml:space="preserve">One mark </w:t>
      </w:r>
      <w:r w:rsidR="007327B6">
        <w:t xml:space="preserve">was awarded </w:t>
      </w:r>
      <w:r w:rsidRPr="00CC0D3C">
        <w:t xml:space="preserve">for </w:t>
      </w:r>
      <w:r w:rsidR="00B1277D">
        <w:t>S</w:t>
      </w:r>
      <w:r w:rsidRPr="00CC0D3C">
        <w:t xml:space="preserve">ales </w:t>
      </w:r>
      <w:r w:rsidR="00B1277D">
        <w:t>R</w:t>
      </w:r>
      <w:r w:rsidRPr="00CC0D3C">
        <w:t>eturns</w:t>
      </w:r>
      <w:r w:rsidR="00AC0031">
        <w:t>.</w:t>
      </w:r>
    </w:p>
    <w:p w14:paraId="0DD0362A" w14:textId="1A01FE36" w:rsidR="00B90F52" w:rsidRPr="00CC0D3C" w:rsidRDefault="00B90F52" w:rsidP="005A53CC">
      <w:pPr>
        <w:pStyle w:val="VCAAbullet"/>
      </w:pPr>
      <w:r w:rsidRPr="00CC0D3C">
        <w:t xml:space="preserve">One mark </w:t>
      </w:r>
      <w:r w:rsidR="007327B6">
        <w:t xml:space="preserve">was awarded </w:t>
      </w:r>
      <w:r w:rsidRPr="00CC0D3C">
        <w:t>for</w:t>
      </w:r>
      <w:r w:rsidR="00532324" w:rsidRPr="00CC0D3C">
        <w:t xml:space="preserve"> </w:t>
      </w:r>
      <w:r w:rsidR="00B1277D">
        <w:t>C</w:t>
      </w:r>
      <w:r w:rsidR="00532324" w:rsidRPr="00CC0D3C">
        <w:t xml:space="preserve">ost of </w:t>
      </w:r>
      <w:r w:rsidR="00B1277D">
        <w:t>S</w:t>
      </w:r>
      <w:r w:rsidR="00532324" w:rsidRPr="00CC0D3C">
        <w:t>ales</w:t>
      </w:r>
      <w:r w:rsidR="00AC0031">
        <w:t>.</w:t>
      </w:r>
    </w:p>
    <w:p w14:paraId="15D43784" w14:textId="00C549FB" w:rsidR="00532324" w:rsidRPr="00CC0D3C" w:rsidRDefault="00532324" w:rsidP="005A53CC">
      <w:pPr>
        <w:pStyle w:val="VCAAbullet"/>
      </w:pPr>
      <w:r w:rsidRPr="00CC0D3C">
        <w:t xml:space="preserve">One mark </w:t>
      </w:r>
      <w:r w:rsidR="007327B6">
        <w:t xml:space="preserve">was awarded </w:t>
      </w:r>
      <w:r w:rsidRPr="00CC0D3C">
        <w:t xml:space="preserve">for </w:t>
      </w:r>
      <w:r w:rsidR="00B1277D">
        <w:t>I</w:t>
      </w:r>
      <w:r w:rsidRPr="00CC0D3C">
        <w:t xml:space="preserve">nventory </w:t>
      </w:r>
      <w:r w:rsidR="00AC0031">
        <w:t>g</w:t>
      </w:r>
      <w:r w:rsidRPr="00CC0D3C">
        <w:t>ain</w:t>
      </w:r>
      <w:r w:rsidR="00AC0031">
        <w:t xml:space="preserve"> </w:t>
      </w:r>
      <w:r w:rsidRPr="00CC0D3C">
        <w:t>/</w:t>
      </w:r>
      <w:r w:rsidR="00AC0031">
        <w:t xml:space="preserve"> </w:t>
      </w:r>
      <w:r w:rsidR="00B1277D">
        <w:t>A</w:t>
      </w:r>
      <w:r w:rsidRPr="00CC0D3C">
        <w:t xml:space="preserve">djusted </w:t>
      </w:r>
      <w:r w:rsidR="00B1277D">
        <w:t>G</w:t>
      </w:r>
      <w:r w:rsidRPr="00CC0D3C">
        <w:t xml:space="preserve">ross </w:t>
      </w:r>
      <w:r w:rsidR="00B1277D">
        <w:t>P</w:t>
      </w:r>
      <w:r w:rsidRPr="00CC0D3C">
        <w:t>rofit</w:t>
      </w:r>
      <w:r w:rsidR="00AC0031">
        <w:t>.</w:t>
      </w:r>
    </w:p>
    <w:p w14:paraId="4010B8B9" w14:textId="2A7DA413" w:rsidR="00532324" w:rsidRPr="00CC0D3C" w:rsidRDefault="00532324" w:rsidP="005A53CC">
      <w:pPr>
        <w:pStyle w:val="VCAAbullet"/>
      </w:pPr>
      <w:r w:rsidRPr="00CC0D3C">
        <w:t xml:space="preserve">One mark </w:t>
      </w:r>
      <w:r w:rsidR="00B91826">
        <w:t xml:space="preserve">was awarded </w:t>
      </w:r>
      <w:r w:rsidRPr="00CC0D3C">
        <w:t xml:space="preserve">for </w:t>
      </w:r>
      <w:r w:rsidR="00B1277D">
        <w:t>I</w:t>
      </w:r>
      <w:r w:rsidRPr="00CC0D3C">
        <w:t xml:space="preserve">nterest </w:t>
      </w:r>
      <w:r w:rsidR="00B1277D">
        <w:t>E</w:t>
      </w:r>
      <w:r w:rsidRPr="00CC0D3C">
        <w:t>xpense</w:t>
      </w:r>
      <w:r w:rsidR="00AC0031">
        <w:t>.</w:t>
      </w:r>
    </w:p>
    <w:p w14:paraId="1E5BD4B3" w14:textId="3A77FD02" w:rsidR="00532324" w:rsidRPr="00CC0D3C" w:rsidRDefault="00532324" w:rsidP="005A53CC">
      <w:pPr>
        <w:pStyle w:val="VCAAbullet"/>
      </w:pPr>
      <w:r w:rsidRPr="00CC0D3C">
        <w:t xml:space="preserve">One mark </w:t>
      </w:r>
      <w:r w:rsidR="00174EF2">
        <w:t xml:space="preserve">was awarded </w:t>
      </w:r>
      <w:r w:rsidRPr="00CC0D3C">
        <w:t xml:space="preserve">for </w:t>
      </w:r>
      <w:r w:rsidR="00B1277D">
        <w:t>A</w:t>
      </w:r>
      <w:r w:rsidRPr="00CC0D3C">
        <w:t xml:space="preserve">dvertising </w:t>
      </w:r>
      <w:r w:rsidR="00B1277D">
        <w:t>E</w:t>
      </w:r>
      <w:r w:rsidRPr="00CC0D3C">
        <w:t>xpense</w:t>
      </w:r>
      <w:r w:rsidR="00AC0031">
        <w:t>.</w:t>
      </w:r>
    </w:p>
    <w:p w14:paraId="0F3AEFB2" w14:textId="296DA4FE" w:rsidR="00532324" w:rsidRPr="00CC0D3C" w:rsidRDefault="00532324" w:rsidP="005A53CC">
      <w:pPr>
        <w:pStyle w:val="VCAAbullet"/>
      </w:pPr>
      <w:r w:rsidRPr="00CC0D3C">
        <w:t xml:space="preserve">One mark </w:t>
      </w:r>
      <w:r w:rsidR="00174EF2">
        <w:t xml:space="preserve">was awarded </w:t>
      </w:r>
      <w:r w:rsidRPr="00CC0D3C">
        <w:t xml:space="preserve">for </w:t>
      </w:r>
      <w:r w:rsidR="00B1277D">
        <w:t>D</w:t>
      </w:r>
      <w:r w:rsidRPr="00CC0D3C">
        <w:t xml:space="preserve">epreciation of </w:t>
      </w:r>
      <w:r w:rsidR="00B1277D">
        <w:t>M</w:t>
      </w:r>
      <w:r w:rsidRPr="00CC0D3C">
        <w:t xml:space="preserve">otor </w:t>
      </w:r>
      <w:r w:rsidR="00B1277D">
        <w:t>V</w:t>
      </w:r>
      <w:r w:rsidRPr="00CC0D3C">
        <w:t>ehicles</w:t>
      </w:r>
      <w:r w:rsidR="00AC0031">
        <w:t>.</w:t>
      </w:r>
    </w:p>
    <w:p w14:paraId="77C86A0B" w14:textId="61EE7A04" w:rsidR="00967575" w:rsidRPr="00930D88" w:rsidRDefault="00532324" w:rsidP="005A53CC">
      <w:pPr>
        <w:pStyle w:val="VCAAbullet"/>
      </w:pPr>
      <w:r w:rsidRPr="00CC0D3C">
        <w:t xml:space="preserve">One mark </w:t>
      </w:r>
      <w:r w:rsidR="00174EF2">
        <w:t xml:space="preserve">was awarded </w:t>
      </w:r>
      <w:r w:rsidRPr="00CC0D3C">
        <w:t xml:space="preserve">for </w:t>
      </w:r>
      <w:r w:rsidR="00B1277D">
        <w:t>W</w:t>
      </w:r>
      <w:r w:rsidRPr="00CC0D3C">
        <w:t xml:space="preserve">ages </w:t>
      </w:r>
      <w:r w:rsidR="00B1277D">
        <w:t>E</w:t>
      </w:r>
      <w:r w:rsidRPr="00CC0D3C">
        <w:t>xpense</w:t>
      </w:r>
      <w:r w:rsidR="00AC0031">
        <w:t xml:space="preserve"> </w:t>
      </w:r>
      <w:r w:rsidRPr="00CC0D3C">
        <w:t>/</w:t>
      </w:r>
      <w:r w:rsidR="00B1277D">
        <w:t>N</w:t>
      </w:r>
      <w:r w:rsidRPr="00CC0D3C">
        <w:t xml:space="preserve">et </w:t>
      </w:r>
      <w:r w:rsidR="00B1277D">
        <w:t>P</w:t>
      </w:r>
      <w:r w:rsidRPr="00CC0D3C">
        <w:t>rofit</w:t>
      </w:r>
      <w:r w:rsidR="00AC0031">
        <w:t>.</w:t>
      </w:r>
    </w:p>
    <w:p w14:paraId="12766265" w14:textId="77777777" w:rsidR="00DB5735" w:rsidRPr="006E0413" w:rsidRDefault="00DB5735" w:rsidP="006E0413">
      <w:pPr>
        <w:pStyle w:val="VCAAbody"/>
      </w:pPr>
      <w:r w:rsidRPr="006E0413">
        <w:br w:type="page"/>
      </w:r>
    </w:p>
    <w:p w14:paraId="6ED90809" w14:textId="53237618" w:rsidR="0032180C" w:rsidRDefault="00532324" w:rsidP="008572FA">
      <w:pPr>
        <w:pStyle w:val="VCAAHeading3"/>
      </w:pPr>
      <w:r>
        <w:lastRenderedPageBreak/>
        <w:t>Question 6c</w:t>
      </w:r>
      <w:r w:rsidR="00E93712">
        <w:t>.</w:t>
      </w:r>
    </w:p>
    <w:p w14:paraId="4BE05072" w14:textId="3406E758" w:rsidR="0032180C" w:rsidRPr="00CC0D3C" w:rsidRDefault="0032180C" w:rsidP="00CC0D3C">
      <w:pPr>
        <w:pStyle w:val="VCAAbodycentered"/>
        <w:rPr>
          <w:rStyle w:val="VCAAbold"/>
        </w:rPr>
      </w:pPr>
      <w:r w:rsidRPr="00CC0D3C">
        <w:rPr>
          <w:rStyle w:val="VCAAbold"/>
        </w:rPr>
        <w:t>CookWare4U</w:t>
      </w:r>
      <w:r w:rsidR="00224174">
        <w:rPr>
          <w:rStyle w:val="VCAAbold"/>
        </w:rPr>
        <w:br/>
      </w:r>
      <w:r w:rsidRPr="00CC0D3C">
        <w:rPr>
          <w:rStyle w:val="VCAAbold"/>
        </w:rPr>
        <w:t xml:space="preserve">Balance Sheet (extract) as </w:t>
      </w:r>
      <w:proofErr w:type="gramStart"/>
      <w:r w:rsidRPr="00CC0D3C">
        <w:rPr>
          <w:rStyle w:val="VCAAbold"/>
        </w:rPr>
        <w:t>at</w:t>
      </w:r>
      <w:proofErr w:type="gramEnd"/>
      <w:r w:rsidRPr="00CC0D3C">
        <w:rPr>
          <w:rStyle w:val="VCAAbold"/>
        </w:rPr>
        <w:t xml:space="preserve"> 31 December 2023</w:t>
      </w:r>
    </w:p>
    <w:tbl>
      <w:tblPr>
        <w:tblStyle w:val="TableGrid"/>
        <w:tblW w:w="0" w:type="auto"/>
        <w:tblLook w:val="04A0" w:firstRow="1" w:lastRow="0" w:firstColumn="1" w:lastColumn="0" w:noHBand="0" w:noVBand="1"/>
      </w:tblPr>
      <w:tblGrid>
        <w:gridCol w:w="6804"/>
        <w:gridCol w:w="1843"/>
      </w:tblGrid>
      <w:tr w:rsidR="0032180C" w:rsidRPr="00532324" w14:paraId="42057080" w14:textId="77777777" w:rsidTr="00CC0D3C">
        <w:tc>
          <w:tcPr>
            <w:tcW w:w="6804" w:type="dxa"/>
          </w:tcPr>
          <w:p w14:paraId="777AFD87" w14:textId="77777777" w:rsidR="0032180C" w:rsidRPr="00532324" w:rsidRDefault="0032180C" w:rsidP="006E0413">
            <w:pPr>
              <w:pStyle w:val="VCAAbodytable"/>
            </w:pPr>
          </w:p>
        </w:tc>
        <w:tc>
          <w:tcPr>
            <w:tcW w:w="1843" w:type="dxa"/>
          </w:tcPr>
          <w:p w14:paraId="445D1542" w14:textId="77777777" w:rsidR="0032180C" w:rsidRPr="00532324" w:rsidRDefault="0032180C" w:rsidP="006E0413">
            <w:pPr>
              <w:pStyle w:val="VCAAbodytablecentred"/>
            </w:pPr>
            <w:r w:rsidRPr="00532324">
              <w:t>$</w:t>
            </w:r>
          </w:p>
        </w:tc>
      </w:tr>
      <w:tr w:rsidR="0032180C" w:rsidRPr="00532324" w14:paraId="4EF84D89" w14:textId="77777777" w:rsidTr="00CC0D3C">
        <w:tc>
          <w:tcPr>
            <w:tcW w:w="6804" w:type="dxa"/>
          </w:tcPr>
          <w:p w14:paraId="65B9AB13" w14:textId="77777777" w:rsidR="0032180C" w:rsidRPr="00CC0D3C" w:rsidRDefault="0032180C" w:rsidP="006E0413">
            <w:pPr>
              <w:pStyle w:val="VCAAbodytable"/>
              <w:rPr>
                <w:rStyle w:val="VCAAbold"/>
              </w:rPr>
            </w:pPr>
            <w:r w:rsidRPr="00CC0D3C">
              <w:rPr>
                <w:rStyle w:val="VCAAbold"/>
              </w:rPr>
              <w:t>Current Liabilities</w:t>
            </w:r>
          </w:p>
        </w:tc>
        <w:tc>
          <w:tcPr>
            <w:tcW w:w="1843" w:type="dxa"/>
          </w:tcPr>
          <w:p w14:paraId="1EE4EA2C" w14:textId="77777777" w:rsidR="0032180C" w:rsidRPr="00532324" w:rsidRDefault="0032180C" w:rsidP="006E0413">
            <w:pPr>
              <w:pStyle w:val="VCAAbodytable"/>
            </w:pPr>
          </w:p>
        </w:tc>
      </w:tr>
      <w:tr w:rsidR="0032180C" w:rsidRPr="00532324" w14:paraId="41193F1C" w14:textId="77777777" w:rsidTr="00CC0D3C">
        <w:tc>
          <w:tcPr>
            <w:tcW w:w="6804" w:type="dxa"/>
          </w:tcPr>
          <w:p w14:paraId="26C35969" w14:textId="77777777" w:rsidR="0032180C" w:rsidRPr="00CC0D3C" w:rsidRDefault="0032180C" w:rsidP="006E0413">
            <w:pPr>
              <w:pStyle w:val="VCAAbodytable"/>
            </w:pPr>
            <w:r w:rsidRPr="00CC0D3C">
              <w:t>Accrued Interest Expense</w:t>
            </w:r>
          </w:p>
        </w:tc>
        <w:tc>
          <w:tcPr>
            <w:tcW w:w="1843" w:type="dxa"/>
          </w:tcPr>
          <w:p w14:paraId="2F49E66A" w14:textId="77777777" w:rsidR="0032180C" w:rsidRPr="00532324" w:rsidRDefault="0032180C" w:rsidP="006E0413">
            <w:pPr>
              <w:pStyle w:val="VCAAbodytableright"/>
            </w:pPr>
            <w:r w:rsidRPr="00532324">
              <w:t>1 500</w:t>
            </w:r>
          </w:p>
        </w:tc>
      </w:tr>
      <w:tr w:rsidR="0032180C" w:rsidRPr="00532324" w14:paraId="626538EC" w14:textId="77777777" w:rsidTr="00CC0D3C">
        <w:tc>
          <w:tcPr>
            <w:tcW w:w="6804" w:type="dxa"/>
          </w:tcPr>
          <w:p w14:paraId="0096DD68" w14:textId="77777777" w:rsidR="0032180C" w:rsidRPr="00CC0D3C" w:rsidRDefault="0032180C" w:rsidP="006E0413">
            <w:pPr>
              <w:pStyle w:val="VCAAbodytable"/>
            </w:pPr>
            <w:r w:rsidRPr="00CC0D3C">
              <w:t>Accrued Wages Expense</w:t>
            </w:r>
          </w:p>
        </w:tc>
        <w:tc>
          <w:tcPr>
            <w:tcW w:w="1843" w:type="dxa"/>
          </w:tcPr>
          <w:p w14:paraId="36B89627" w14:textId="77777777" w:rsidR="0032180C" w:rsidRPr="00532324" w:rsidRDefault="0032180C" w:rsidP="006E0413">
            <w:pPr>
              <w:pStyle w:val="VCAAbodytableright"/>
            </w:pPr>
            <w:r w:rsidRPr="00532324">
              <w:t>2 000</w:t>
            </w:r>
          </w:p>
        </w:tc>
      </w:tr>
      <w:tr w:rsidR="0032180C" w:rsidRPr="00532324" w14:paraId="69DD4D0A" w14:textId="77777777" w:rsidTr="00CC0D3C">
        <w:tc>
          <w:tcPr>
            <w:tcW w:w="6804" w:type="dxa"/>
          </w:tcPr>
          <w:p w14:paraId="6045AA79" w14:textId="77777777" w:rsidR="0032180C" w:rsidRPr="00CC0D3C" w:rsidRDefault="0032180C" w:rsidP="006E0413">
            <w:pPr>
              <w:pStyle w:val="VCAAbodytable"/>
            </w:pPr>
            <w:r w:rsidRPr="00CC0D3C">
              <w:t>GST Clearing</w:t>
            </w:r>
          </w:p>
        </w:tc>
        <w:tc>
          <w:tcPr>
            <w:tcW w:w="1843" w:type="dxa"/>
          </w:tcPr>
          <w:p w14:paraId="6BA9BDA5" w14:textId="77777777" w:rsidR="0032180C" w:rsidRPr="00532324" w:rsidRDefault="0032180C" w:rsidP="006E0413">
            <w:pPr>
              <w:pStyle w:val="VCAAbodytableright"/>
            </w:pPr>
            <w:r w:rsidRPr="00532324">
              <w:t>5 250</w:t>
            </w:r>
          </w:p>
        </w:tc>
      </w:tr>
      <w:tr w:rsidR="0032180C" w:rsidRPr="00532324" w14:paraId="0383A783" w14:textId="77777777" w:rsidTr="00CC0D3C">
        <w:tc>
          <w:tcPr>
            <w:tcW w:w="6804" w:type="dxa"/>
          </w:tcPr>
          <w:p w14:paraId="69E15A43" w14:textId="77777777" w:rsidR="0032180C" w:rsidRPr="00CC0D3C" w:rsidRDefault="0032180C" w:rsidP="006E0413">
            <w:pPr>
              <w:pStyle w:val="VCAAbodytable"/>
            </w:pPr>
            <w:r w:rsidRPr="00CC0D3C">
              <w:t>Loan</w:t>
            </w:r>
          </w:p>
        </w:tc>
        <w:tc>
          <w:tcPr>
            <w:tcW w:w="1843" w:type="dxa"/>
          </w:tcPr>
          <w:p w14:paraId="0550B02F" w14:textId="77777777" w:rsidR="0032180C" w:rsidRPr="00532324" w:rsidRDefault="0032180C" w:rsidP="006E0413">
            <w:pPr>
              <w:pStyle w:val="VCAAbodytableright"/>
            </w:pPr>
            <w:r w:rsidRPr="00532324">
              <w:t>12 000</w:t>
            </w:r>
          </w:p>
        </w:tc>
      </w:tr>
      <w:tr w:rsidR="00DB5735" w:rsidRPr="00532324" w14:paraId="013C03E9" w14:textId="77777777" w:rsidTr="00CC0D3C">
        <w:tc>
          <w:tcPr>
            <w:tcW w:w="6804" w:type="dxa"/>
          </w:tcPr>
          <w:p w14:paraId="1B64AA86" w14:textId="77777777" w:rsidR="00DB5735" w:rsidRPr="00CC0D3C" w:rsidRDefault="00DB5735" w:rsidP="006E0413">
            <w:pPr>
              <w:pStyle w:val="VCAAbodytable"/>
            </w:pPr>
          </w:p>
        </w:tc>
        <w:tc>
          <w:tcPr>
            <w:tcW w:w="1843" w:type="dxa"/>
          </w:tcPr>
          <w:p w14:paraId="7FEEA4FA" w14:textId="77777777" w:rsidR="00DB5735" w:rsidRPr="00532324" w:rsidRDefault="00DB5735" w:rsidP="006E0413">
            <w:pPr>
              <w:pStyle w:val="VCAAbodytableright"/>
            </w:pPr>
          </w:p>
        </w:tc>
      </w:tr>
    </w:tbl>
    <w:p w14:paraId="1C03F23A" w14:textId="31C05ED8" w:rsidR="0032180C" w:rsidRPr="00CC0D3C" w:rsidRDefault="0032180C" w:rsidP="005A53CC">
      <w:pPr>
        <w:pStyle w:val="VCAAbullet"/>
      </w:pPr>
      <w:r w:rsidRPr="00CC0D3C">
        <w:t xml:space="preserve">One mark was awarded for </w:t>
      </w:r>
      <w:r w:rsidR="00D6565F">
        <w:t>A</w:t>
      </w:r>
      <w:r w:rsidR="00D6565F" w:rsidRPr="00CC0D3C">
        <w:t xml:space="preserve">ccrued </w:t>
      </w:r>
      <w:r w:rsidR="00D6565F">
        <w:t>I</w:t>
      </w:r>
      <w:r w:rsidRPr="00CC0D3C">
        <w:t xml:space="preserve">nterest </w:t>
      </w:r>
      <w:r w:rsidR="00D6565F">
        <w:t>E</w:t>
      </w:r>
      <w:r w:rsidRPr="00CC0D3C">
        <w:t>xpense</w:t>
      </w:r>
      <w:r w:rsidR="00186FE2">
        <w:t>.</w:t>
      </w:r>
    </w:p>
    <w:p w14:paraId="5E7065B3" w14:textId="658C4A3F" w:rsidR="0032180C" w:rsidRPr="00CC0D3C" w:rsidRDefault="0032180C" w:rsidP="005A53CC">
      <w:pPr>
        <w:pStyle w:val="VCAAbullet"/>
      </w:pPr>
      <w:r w:rsidRPr="00CC0D3C">
        <w:t xml:space="preserve">One mark was awarded for </w:t>
      </w:r>
      <w:r w:rsidR="00D6565F">
        <w:t>A</w:t>
      </w:r>
      <w:r w:rsidRPr="00CC0D3C">
        <w:t xml:space="preserve">ccrued </w:t>
      </w:r>
      <w:r w:rsidR="00D6565F">
        <w:t>W</w:t>
      </w:r>
      <w:r w:rsidRPr="00CC0D3C">
        <w:t xml:space="preserve">ages </w:t>
      </w:r>
      <w:r w:rsidR="00D6565F">
        <w:t>E</w:t>
      </w:r>
      <w:r w:rsidRPr="00CC0D3C">
        <w:t>xpense</w:t>
      </w:r>
      <w:r w:rsidR="00186FE2">
        <w:t>.</w:t>
      </w:r>
    </w:p>
    <w:p w14:paraId="18FA5A92" w14:textId="404B80B6" w:rsidR="0032180C" w:rsidRPr="00CC0D3C" w:rsidRDefault="0032180C" w:rsidP="005A53CC">
      <w:pPr>
        <w:pStyle w:val="VCAAbullet"/>
      </w:pPr>
      <w:r w:rsidRPr="00CC0D3C">
        <w:t xml:space="preserve">One mark was awarded for GST </w:t>
      </w:r>
      <w:r w:rsidR="00D6565F">
        <w:t>C</w:t>
      </w:r>
      <w:r w:rsidRPr="00CC0D3C">
        <w:t>learin</w:t>
      </w:r>
      <w:r w:rsidR="005A53CC">
        <w:t>g</w:t>
      </w:r>
    </w:p>
    <w:p w14:paraId="57716502" w14:textId="5FE085F2" w:rsidR="0032180C" w:rsidRPr="00CC0D3C" w:rsidRDefault="0032180C" w:rsidP="005A53CC">
      <w:pPr>
        <w:pStyle w:val="VCAAbullet"/>
      </w:pPr>
      <w:r w:rsidRPr="00CC0D3C">
        <w:t xml:space="preserve">One mark was awarded for </w:t>
      </w:r>
      <w:r w:rsidR="00186FE2">
        <w:t>l</w:t>
      </w:r>
      <w:r w:rsidRPr="00CC0D3C">
        <w:t>oan</w:t>
      </w:r>
      <w:r w:rsidR="00186FE2">
        <w:t>.</w:t>
      </w:r>
    </w:p>
    <w:p w14:paraId="022BE166" w14:textId="437F88E7" w:rsidR="00532324" w:rsidRPr="00967575" w:rsidRDefault="00532324" w:rsidP="00967575">
      <w:pPr>
        <w:pStyle w:val="VCAAHeading3"/>
      </w:pPr>
      <w:r>
        <w:t>Question 7a</w:t>
      </w:r>
      <w:r w:rsidR="00186FE2">
        <w:t>.</w:t>
      </w:r>
    </w:p>
    <w:p w14:paraId="4D0B047A" w14:textId="36B51195" w:rsidR="0032180C" w:rsidRPr="00CC0D3C" w:rsidRDefault="00532324" w:rsidP="005A53CC">
      <w:pPr>
        <w:pStyle w:val="VCAAbullet"/>
      </w:pPr>
      <w:r w:rsidRPr="00CC0D3C">
        <w:t xml:space="preserve">One mark </w:t>
      </w:r>
      <w:r w:rsidR="00186FE2">
        <w:t xml:space="preserve">was awarded </w:t>
      </w:r>
      <w:r w:rsidRPr="00CC0D3C">
        <w:t>for a</w:t>
      </w:r>
      <w:r w:rsidR="0032180C" w:rsidRPr="00CC0D3C">
        <w:t>ssets decrease (inventory)</w:t>
      </w:r>
      <w:r w:rsidR="00186FE2">
        <w:t>.</w:t>
      </w:r>
    </w:p>
    <w:p w14:paraId="3AB7988F" w14:textId="26A45B41" w:rsidR="0032180C" w:rsidRPr="00CC0D3C" w:rsidRDefault="00532324" w:rsidP="005A53CC">
      <w:pPr>
        <w:pStyle w:val="VCAAbullet"/>
      </w:pPr>
      <w:r w:rsidRPr="00CC0D3C">
        <w:t xml:space="preserve">One mark </w:t>
      </w:r>
      <w:r w:rsidR="00186FE2">
        <w:t xml:space="preserve">was awarded </w:t>
      </w:r>
      <w:r w:rsidRPr="00CC0D3C">
        <w:t>for l</w:t>
      </w:r>
      <w:r w:rsidR="0032180C" w:rsidRPr="00CC0D3C">
        <w:t>iabilities increase (</w:t>
      </w:r>
      <w:r w:rsidR="00F71D4B">
        <w:t>a</w:t>
      </w:r>
      <w:r w:rsidR="0032180C" w:rsidRPr="00CC0D3C">
        <w:t xml:space="preserve">ccrued </w:t>
      </w:r>
      <w:r w:rsidR="00F71D4B">
        <w:t>w</w:t>
      </w:r>
      <w:r w:rsidR="0032180C" w:rsidRPr="00CC0D3C">
        <w:t>ages)</w:t>
      </w:r>
      <w:r w:rsidR="00186FE2">
        <w:t>.</w:t>
      </w:r>
    </w:p>
    <w:p w14:paraId="3064706E" w14:textId="2B958DFA" w:rsidR="0032180C" w:rsidRPr="00CC0D3C" w:rsidRDefault="00532324" w:rsidP="005A53CC">
      <w:pPr>
        <w:pStyle w:val="VCAAbullet"/>
      </w:pPr>
      <w:r w:rsidRPr="00CC0D3C">
        <w:t xml:space="preserve">One mark </w:t>
      </w:r>
      <w:r w:rsidR="00186FE2">
        <w:t xml:space="preserve">was awarded </w:t>
      </w:r>
      <w:r w:rsidRPr="00CC0D3C">
        <w:t>for d</w:t>
      </w:r>
      <w:r w:rsidR="0032180C" w:rsidRPr="00CC0D3C">
        <w:t>ecrease in owner</w:t>
      </w:r>
      <w:r w:rsidR="006D26AA">
        <w:t>’</w:t>
      </w:r>
      <w:r w:rsidR="0032180C" w:rsidRPr="00CC0D3C">
        <w:t>s equity and not drawings</w:t>
      </w:r>
      <w:r w:rsidR="00186FE2">
        <w:t>.</w:t>
      </w:r>
    </w:p>
    <w:p w14:paraId="6FD21A36" w14:textId="28C9B746" w:rsidR="00532324" w:rsidRPr="00967575" w:rsidRDefault="0032180C" w:rsidP="00967575">
      <w:pPr>
        <w:pStyle w:val="VCAAHeading3"/>
      </w:pPr>
      <w:r>
        <w:t>Question 7</w:t>
      </w:r>
      <w:r w:rsidR="00532324">
        <w:t>b</w:t>
      </w:r>
      <w:r w:rsidR="00F71D4B">
        <w:t>.</w:t>
      </w:r>
    </w:p>
    <w:p w14:paraId="5D411B79" w14:textId="4D73D57E" w:rsidR="0032180C" w:rsidRPr="00CC0D3C" w:rsidRDefault="0032180C" w:rsidP="00CC0D3C">
      <w:pPr>
        <w:pStyle w:val="VCAAbodycentered"/>
        <w:rPr>
          <w:rStyle w:val="VCAAbold"/>
        </w:rPr>
      </w:pPr>
      <w:r w:rsidRPr="00CC0D3C">
        <w:rPr>
          <w:rStyle w:val="VCAAbold"/>
        </w:rPr>
        <w:t>Wages Expense</w:t>
      </w:r>
    </w:p>
    <w:tbl>
      <w:tblPr>
        <w:tblStyle w:val="TableGrid"/>
        <w:tblW w:w="0" w:type="auto"/>
        <w:tblInd w:w="-5" w:type="dxa"/>
        <w:tblLook w:val="04A0" w:firstRow="1" w:lastRow="0" w:firstColumn="1" w:lastColumn="0" w:noHBand="0" w:noVBand="1"/>
      </w:tblPr>
      <w:tblGrid>
        <w:gridCol w:w="993"/>
        <w:gridCol w:w="2409"/>
        <w:gridCol w:w="1134"/>
        <w:gridCol w:w="993"/>
        <w:gridCol w:w="2409"/>
        <w:gridCol w:w="1418"/>
      </w:tblGrid>
      <w:tr w:rsidR="00532324" w:rsidRPr="00532324" w14:paraId="652C7D65" w14:textId="77777777" w:rsidTr="00532324">
        <w:tc>
          <w:tcPr>
            <w:tcW w:w="993" w:type="dxa"/>
          </w:tcPr>
          <w:p w14:paraId="25C7EC11" w14:textId="77777777" w:rsidR="0032180C" w:rsidRPr="00CC0D3C" w:rsidRDefault="0032180C" w:rsidP="006E0413">
            <w:pPr>
              <w:pStyle w:val="VCAAbodytable"/>
              <w:rPr>
                <w:rStyle w:val="VCAAbold"/>
              </w:rPr>
            </w:pPr>
            <w:r w:rsidRPr="00CC0D3C">
              <w:rPr>
                <w:rStyle w:val="VCAAbold"/>
              </w:rPr>
              <w:t>Date</w:t>
            </w:r>
          </w:p>
          <w:p w14:paraId="01B80C5D" w14:textId="77777777" w:rsidR="0032180C" w:rsidRPr="00CC0D3C" w:rsidRDefault="0032180C" w:rsidP="006E0413">
            <w:pPr>
              <w:pStyle w:val="VCAAbodytable"/>
            </w:pPr>
            <w:r w:rsidRPr="00CC0D3C">
              <w:t>2024</w:t>
            </w:r>
          </w:p>
        </w:tc>
        <w:tc>
          <w:tcPr>
            <w:tcW w:w="2409" w:type="dxa"/>
          </w:tcPr>
          <w:p w14:paraId="0CBF0A81" w14:textId="77777777" w:rsidR="0032180C" w:rsidRPr="00CC0D3C" w:rsidRDefault="0032180C" w:rsidP="006E0413">
            <w:pPr>
              <w:pStyle w:val="VCAAbodytable"/>
              <w:rPr>
                <w:rStyle w:val="VCAAbold"/>
              </w:rPr>
            </w:pPr>
            <w:r w:rsidRPr="00CC0D3C">
              <w:rPr>
                <w:rStyle w:val="VCAAbold"/>
              </w:rPr>
              <w:t>Cross-reference</w:t>
            </w:r>
          </w:p>
        </w:tc>
        <w:tc>
          <w:tcPr>
            <w:tcW w:w="1134" w:type="dxa"/>
          </w:tcPr>
          <w:p w14:paraId="1802AB9E" w14:textId="77777777" w:rsidR="0032180C" w:rsidRPr="00CC0D3C" w:rsidRDefault="0032180C" w:rsidP="006E0413">
            <w:pPr>
              <w:pStyle w:val="VCAAbodytablecentred"/>
              <w:rPr>
                <w:rStyle w:val="VCAAbold"/>
              </w:rPr>
            </w:pPr>
            <w:r w:rsidRPr="00CC0D3C">
              <w:rPr>
                <w:rStyle w:val="VCAAbold"/>
              </w:rPr>
              <w:t>Amount</w:t>
            </w:r>
          </w:p>
        </w:tc>
        <w:tc>
          <w:tcPr>
            <w:tcW w:w="993" w:type="dxa"/>
          </w:tcPr>
          <w:p w14:paraId="397E9213" w14:textId="77777777" w:rsidR="0032180C" w:rsidRPr="00CC0D3C" w:rsidRDefault="0032180C" w:rsidP="006E0413">
            <w:pPr>
              <w:pStyle w:val="VCAAbodytable"/>
              <w:rPr>
                <w:rStyle w:val="VCAAbold"/>
              </w:rPr>
            </w:pPr>
            <w:r w:rsidRPr="00CC0D3C">
              <w:rPr>
                <w:rStyle w:val="VCAAbold"/>
              </w:rPr>
              <w:t>Date</w:t>
            </w:r>
          </w:p>
          <w:p w14:paraId="47B6AAA5" w14:textId="77777777" w:rsidR="0032180C" w:rsidRPr="00532324" w:rsidRDefault="0032180C" w:rsidP="006E0413">
            <w:pPr>
              <w:pStyle w:val="VCAAbodytable"/>
              <w:rPr>
                <w:szCs w:val="20"/>
              </w:rPr>
            </w:pPr>
            <w:r w:rsidRPr="00CC0D3C">
              <w:t>2024</w:t>
            </w:r>
          </w:p>
        </w:tc>
        <w:tc>
          <w:tcPr>
            <w:tcW w:w="2409" w:type="dxa"/>
          </w:tcPr>
          <w:p w14:paraId="45BD65E4" w14:textId="77777777" w:rsidR="0032180C" w:rsidRPr="00CC0D3C" w:rsidRDefault="0032180C" w:rsidP="006E0413">
            <w:pPr>
              <w:pStyle w:val="VCAAbodytable"/>
              <w:rPr>
                <w:rStyle w:val="VCAAbold"/>
              </w:rPr>
            </w:pPr>
            <w:r w:rsidRPr="00CC0D3C">
              <w:rPr>
                <w:rStyle w:val="VCAAbold"/>
              </w:rPr>
              <w:t>Cross-reference</w:t>
            </w:r>
          </w:p>
        </w:tc>
        <w:tc>
          <w:tcPr>
            <w:tcW w:w="1418" w:type="dxa"/>
          </w:tcPr>
          <w:p w14:paraId="0DFAAF87" w14:textId="77777777" w:rsidR="0032180C" w:rsidRPr="00CC0D3C" w:rsidRDefault="0032180C" w:rsidP="006E0413">
            <w:pPr>
              <w:pStyle w:val="VCAAbodytablecentred"/>
              <w:rPr>
                <w:rStyle w:val="VCAAbold"/>
              </w:rPr>
            </w:pPr>
            <w:r w:rsidRPr="00CC0D3C">
              <w:rPr>
                <w:rStyle w:val="VCAAbold"/>
              </w:rPr>
              <w:t>Amount</w:t>
            </w:r>
          </w:p>
        </w:tc>
      </w:tr>
      <w:tr w:rsidR="00532324" w:rsidRPr="00532324" w14:paraId="5EF26048" w14:textId="77777777" w:rsidTr="00532324">
        <w:tc>
          <w:tcPr>
            <w:tcW w:w="993" w:type="dxa"/>
          </w:tcPr>
          <w:p w14:paraId="76D38419" w14:textId="6977E1E2" w:rsidR="0032180C" w:rsidRPr="00CC0D3C" w:rsidRDefault="0032180C" w:rsidP="006E0413">
            <w:pPr>
              <w:pStyle w:val="VCAAbodytable"/>
            </w:pPr>
            <w:r w:rsidRPr="00CC0D3C">
              <w:t>22</w:t>
            </w:r>
            <w:r w:rsidR="00532324" w:rsidRPr="00CC0D3C">
              <w:t xml:space="preserve"> April</w:t>
            </w:r>
          </w:p>
        </w:tc>
        <w:tc>
          <w:tcPr>
            <w:tcW w:w="2409" w:type="dxa"/>
          </w:tcPr>
          <w:p w14:paraId="2B7FAF51" w14:textId="77777777" w:rsidR="0032180C" w:rsidRPr="00CC0D3C" w:rsidRDefault="0032180C" w:rsidP="006E0413">
            <w:pPr>
              <w:pStyle w:val="VCAAbodytable"/>
            </w:pPr>
            <w:r w:rsidRPr="00CC0D3C">
              <w:t>Bank</w:t>
            </w:r>
          </w:p>
        </w:tc>
        <w:tc>
          <w:tcPr>
            <w:tcW w:w="1134" w:type="dxa"/>
          </w:tcPr>
          <w:p w14:paraId="5C757032" w14:textId="77777777" w:rsidR="0032180C" w:rsidRPr="00CC0D3C" w:rsidRDefault="0032180C" w:rsidP="006E0413">
            <w:pPr>
              <w:pStyle w:val="VCAAbodytableright"/>
            </w:pPr>
            <w:r w:rsidRPr="00CC0D3C">
              <w:t>30 000</w:t>
            </w:r>
          </w:p>
        </w:tc>
        <w:tc>
          <w:tcPr>
            <w:tcW w:w="993" w:type="dxa"/>
          </w:tcPr>
          <w:p w14:paraId="205E09BB" w14:textId="2AC25B32" w:rsidR="0032180C" w:rsidRPr="00CC0D3C" w:rsidRDefault="0032180C" w:rsidP="006E0413">
            <w:pPr>
              <w:pStyle w:val="VCAAbodytable"/>
            </w:pPr>
            <w:r w:rsidRPr="00CC0D3C">
              <w:t>30</w:t>
            </w:r>
            <w:r w:rsidR="00532324" w:rsidRPr="00CC0D3C">
              <w:t xml:space="preserve"> April</w:t>
            </w:r>
          </w:p>
        </w:tc>
        <w:tc>
          <w:tcPr>
            <w:tcW w:w="2409" w:type="dxa"/>
          </w:tcPr>
          <w:p w14:paraId="52A7FD0F" w14:textId="77777777" w:rsidR="0032180C" w:rsidRPr="00CC0D3C" w:rsidRDefault="0032180C" w:rsidP="006E0413">
            <w:pPr>
              <w:pStyle w:val="VCAAbodytable"/>
            </w:pPr>
            <w:r w:rsidRPr="00CC0D3C">
              <w:t>Profit &amp; Loss Summary</w:t>
            </w:r>
          </w:p>
        </w:tc>
        <w:tc>
          <w:tcPr>
            <w:tcW w:w="1418" w:type="dxa"/>
          </w:tcPr>
          <w:p w14:paraId="11A41626" w14:textId="77777777" w:rsidR="0032180C" w:rsidRPr="00CC0D3C" w:rsidRDefault="0032180C" w:rsidP="006E0413">
            <w:pPr>
              <w:pStyle w:val="VCAAbodytableright"/>
            </w:pPr>
            <w:r w:rsidRPr="00CC0D3C">
              <w:t>38 000</w:t>
            </w:r>
          </w:p>
        </w:tc>
      </w:tr>
      <w:tr w:rsidR="00532324" w:rsidRPr="00532324" w14:paraId="62084521" w14:textId="77777777" w:rsidTr="00532324">
        <w:tc>
          <w:tcPr>
            <w:tcW w:w="993" w:type="dxa"/>
          </w:tcPr>
          <w:p w14:paraId="13649801" w14:textId="2B1A9506" w:rsidR="0032180C" w:rsidRPr="00CC0D3C" w:rsidRDefault="0032180C" w:rsidP="006E0413">
            <w:pPr>
              <w:pStyle w:val="VCAAbodytable"/>
            </w:pPr>
            <w:r w:rsidRPr="00CC0D3C">
              <w:t>30</w:t>
            </w:r>
            <w:r w:rsidR="00532324" w:rsidRPr="00CC0D3C">
              <w:t xml:space="preserve"> April</w:t>
            </w:r>
          </w:p>
        </w:tc>
        <w:tc>
          <w:tcPr>
            <w:tcW w:w="2409" w:type="dxa"/>
          </w:tcPr>
          <w:p w14:paraId="15281CC8" w14:textId="77777777" w:rsidR="0032180C" w:rsidRPr="00CC0D3C" w:rsidRDefault="0032180C" w:rsidP="006E0413">
            <w:pPr>
              <w:pStyle w:val="VCAAbodytable"/>
            </w:pPr>
            <w:r w:rsidRPr="00CC0D3C">
              <w:t>Accrued Wages</w:t>
            </w:r>
          </w:p>
        </w:tc>
        <w:tc>
          <w:tcPr>
            <w:tcW w:w="1134" w:type="dxa"/>
          </w:tcPr>
          <w:p w14:paraId="3EE4E3E5" w14:textId="77777777" w:rsidR="0032180C" w:rsidRPr="00CC0D3C" w:rsidRDefault="0032180C" w:rsidP="006E0413">
            <w:pPr>
              <w:pStyle w:val="VCAAbodytableright"/>
            </w:pPr>
            <w:r w:rsidRPr="00CC0D3C">
              <w:t>8 000</w:t>
            </w:r>
          </w:p>
        </w:tc>
        <w:tc>
          <w:tcPr>
            <w:tcW w:w="993" w:type="dxa"/>
          </w:tcPr>
          <w:p w14:paraId="6E07ADB7" w14:textId="77777777" w:rsidR="0032180C" w:rsidRPr="00CC0D3C" w:rsidRDefault="0032180C" w:rsidP="006E0413">
            <w:pPr>
              <w:pStyle w:val="VCAAbodytable"/>
            </w:pPr>
          </w:p>
        </w:tc>
        <w:tc>
          <w:tcPr>
            <w:tcW w:w="2409" w:type="dxa"/>
          </w:tcPr>
          <w:p w14:paraId="37A04A67" w14:textId="77777777" w:rsidR="0032180C" w:rsidRPr="00CC0D3C" w:rsidRDefault="0032180C" w:rsidP="006E0413">
            <w:pPr>
              <w:pStyle w:val="VCAAbodytable"/>
            </w:pPr>
          </w:p>
        </w:tc>
        <w:tc>
          <w:tcPr>
            <w:tcW w:w="1418" w:type="dxa"/>
          </w:tcPr>
          <w:p w14:paraId="1B533440" w14:textId="77777777" w:rsidR="0032180C" w:rsidRPr="00CC0D3C" w:rsidRDefault="0032180C" w:rsidP="006E0413">
            <w:pPr>
              <w:pStyle w:val="VCAAbodytableright"/>
            </w:pPr>
          </w:p>
        </w:tc>
      </w:tr>
      <w:tr w:rsidR="00532324" w:rsidRPr="00532324" w14:paraId="3D5660AC" w14:textId="77777777" w:rsidTr="00532324">
        <w:tc>
          <w:tcPr>
            <w:tcW w:w="993" w:type="dxa"/>
          </w:tcPr>
          <w:p w14:paraId="7250E092" w14:textId="77777777" w:rsidR="0032180C" w:rsidRPr="00CC0D3C" w:rsidRDefault="0032180C" w:rsidP="006E0413">
            <w:pPr>
              <w:pStyle w:val="VCAAbodytable"/>
            </w:pPr>
          </w:p>
        </w:tc>
        <w:tc>
          <w:tcPr>
            <w:tcW w:w="2409" w:type="dxa"/>
          </w:tcPr>
          <w:p w14:paraId="23C43C39" w14:textId="77777777" w:rsidR="0032180C" w:rsidRPr="00CC0D3C" w:rsidRDefault="0032180C" w:rsidP="006E0413">
            <w:pPr>
              <w:pStyle w:val="VCAAbodytable"/>
            </w:pPr>
          </w:p>
        </w:tc>
        <w:tc>
          <w:tcPr>
            <w:tcW w:w="1134" w:type="dxa"/>
          </w:tcPr>
          <w:p w14:paraId="3A4721DC" w14:textId="5AD2FD0B" w:rsidR="0032180C" w:rsidRPr="00CC0D3C" w:rsidRDefault="0032180C" w:rsidP="006E0413">
            <w:pPr>
              <w:pStyle w:val="VCAAbodytableright"/>
            </w:pPr>
            <w:r w:rsidRPr="00CC0D3C">
              <w:t>38 000</w:t>
            </w:r>
          </w:p>
        </w:tc>
        <w:tc>
          <w:tcPr>
            <w:tcW w:w="993" w:type="dxa"/>
          </w:tcPr>
          <w:p w14:paraId="55EAD5E1" w14:textId="77777777" w:rsidR="0032180C" w:rsidRPr="00CC0D3C" w:rsidRDefault="0032180C" w:rsidP="006E0413">
            <w:pPr>
              <w:pStyle w:val="VCAAbodytable"/>
            </w:pPr>
          </w:p>
        </w:tc>
        <w:tc>
          <w:tcPr>
            <w:tcW w:w="2409" w:type="dxa"/>
          </w:tcPr>
          <w:p w14:paraId="2D1BF43A" w14:textId="77777777" w:rsidR="0032180C" w:rsidRPr="00CC0D3C" w:rsidRDefault="0032180C" w:rsidP="006E0413">
            <w:pPr>
              <w:pStyle w:val="VCAAbodytable"/>
            </w:pPr>
          </w:p>
        </w:tc>
        <w:tc>
          <w:tcPr>
            <w:tcW w:w="1418" w:type="dxa"/>
          </w:tcPr>
          <w:p w14:paraId="24752698" w14:textId="77777777" w:rsidR="0032180C" w:rsidRPr="00CC0D3C" w:rsidRDefault="0032180C" w:rsidP="006E0413">
            <w:pPr>
              <w:pStyle w:val="VCAAbodytableright"/>
            </w:pPr>
            <w:r w:rsidRPr="00CC0D3C">
              <w:t>38 000</w:t>
            </w:r>
          </w:p>
        </w:tc>
      </w:tr>
      <w:tr w:rsidR="00532324" w:rsidRPr="00532324" w14:paraId="310B3967" w14:textId="77777777" w:rsidTr="00532324">
        <w:tc>
          <w:tcPr>
            <w:tcW w:w="993" w:type="dxa"/>
          </w:tcPr>
          <w:p w14:paraId="35C77CF4" w14:textId="77777777" w:rsidR="0032180C" w:rsidRPr="00CC0D3C" w:rsidRDefault="0032180C" w:rsidP="006E0413">
            <w:pPr>
              <w:pStyle w:val="VCAAbodytable"/>
            </w:pPr>
          </w:p>
        </w:tc>
        <w:tc>
          <w:tcPr>
            <w:tcW w:w="2409" w:type="dxa"/>
          </w:tcPr>
          <w:p w14:paraId="411167A5" w14:textId="77777777" w:rsidR="0032180C" w:rsidRPr="00CC0D3C" w:rsidRDefault="0032180C" w:rsidP="006E0413">
            <w:pPr>
              <w:pStyle w:val="VCAAbodytable"/>
            </w:pPr>
          </w:p>
        </w:tc>
        <w:tc>
          <w:tcPr>
            <w:tcW w:w="1134" w:type="dxa"/>
          </w:tcPr>
          <w:p w14:paraId="53C1F7F6" w14:textId="77777777" w:rsidR="0032180C" w:rsidRPr="00CC0D3C" w:rsidRDefault="0032180C" w:rsidP="006E0413">
            <w:pPr>
              <w:pStyle w:val="VCAAbodytableright"/>
            </w:pPr>
          </w:p>
        </w:tc>
        <w:tc>
          <w:tcPr>
            <w:tcW w:w="993" w:type="dxa"/>
          </w:tcPr>
          <w:p w14:paraId="53527C19" w14:textId="77777777" w:rsidR="0032180C" w:rsidRPr="00CC0D3C" w:rsidRDefault="0032180C" w:rsidP="006E0413">
            <w:pPr>
              <w:pStyle w:val="VCAAbodytable"/>
            </w:pPr>
          </w:p>
        </w:tc>
        <w:tc>
          <w:tcPr>
            <w:tcW w:w="2409" w:type="dxa"/>
          </w:tcPr>
          <w:p w14:paraId="1E6F9BDB" w14:textId="77777777" w:rsidR="0032180C" w:rsidRPr="00CC0D3C" w:rsidRDefault="0032180C" w:rsidP="006E0413">
            <w:pPr>
              <w:pStyle w:val="VCAAbodytable"/>
            </w:pPr>
          </w:p>
        </w:tc>
        <w:tc>
          <w:tcPr>
            <w:tcW w:w="1418" w:type="dxa"/>
          </w:tcPr>
          <w:p w14:paraId="3ABAF30E" w14:textId="77777777" w:rsidR="0032180C" w:rsidRPr="00CC0D3C" w:rsidRDefault="0032180C" w:rsidP="006E0413">
            <w:pPr>
              <w:pStyle w:val="VCAAbodytable"/>
            </w:pPr>
            <w:r w:rsidRPr="00CC0D3C">
              <w:t xml:space="preserve">       </w:t>
            </w:r>
          </w:p>
        </w:tc>
      </w:tr>
    </w:tbl>
    <w:p w14:paraId="16A5EBAD" w14:textId="77777777" w:rsidR="0032180C" w:rsidRPr="00CC0D3C" w:rsidRDefault="0032180C" w:rsidP="00CC0D3C">
      <w:pPr>
        <w:pStyle w:val="VCAAbody"/>
      </w:pPr>
    </w:p>
    <w:p w14:paraId="764F1BB8" w14:textId="77777777" w:rsidR="0032180C" w:rsidRPr="00CC0D3C" w:rsidRDefault="0032180C" w:rsidP="00CC0D3C">
      <w:pPr>
        <w:pStyle w:val="VCAAbodycentered"/>
        <w:rPr>
          <w:rStyle w:val="VCAAbold"/>
        </w:rPr>
      </w:pPr>
      <w:r w:rsidRPr="00CC0D3C">
        <w:rPr>
          <w:rStyle w:val="VCAAbold"/>
        </w:rPr>
        <w:t>Inventory</w:t>
      </w:r>
    </w:p>
    <w:tbl>
      <w:tblPr>
        <w:tblStyle w:val="TableGrid"/>
        <w:tblW w:w="0" w:type="auto"/>
        <w:tblInd w:w="-5" w:type="dxa"/>
        <w:tblLook w:val="04A0" w:firstRow="1" w:lastRow="0" w:firstColumn="1" w:lastColumn="0" w:noHBand="0" w:noVBand="1"/>
      </w:tblPr>
      <w:tblGrid>
        <w:gridCol w:w="993"/>
        <w:gridCol w:w="2409"/>
        <w:gridCol w:w="1134"/>
        <w:gridCol w:w="993"/>
        <w:gridCol w:w="2409"/>
        <w:gridCol w:w="1418"/>
      </w:tblGrid>
      <w:tr w:rsidR="00532324" w:rsidRPr="00532324" w14:paraId="2D92AD4F" w14:textId="77777777" w:rsidTr="00532324">
        <w:tc>
          <w:tcPr>
            <w:tcW w:w="993" w:type="dxa"/>
          </w:tcPr>
          <w:p w14:paraId="53E753CF" w14:textId="77777777" w:rsidR="0032180C" w:rsidRPr="00CC0D3C" w:rsidRDefault="0032180C" w:rsidP="006E0413">
            <w:pPr>
              <w:pStyle w:val="VCAAbodytable"/>
              <w:rPr>
                <w:rStyle w:val="VCAAbold"/>
              </w:rPr>
            </w:pPr>
            <w:r w:rsidRPr="00CC0D3C">
              <w:rPr>
                <w:rStyle w:val="VCAAbold"/>
              </w:rPr>
              <w:t>Date</w:t>
            </w:r>
          </w:p>
          <w:p w14:paraId="6C8710AD" w14:textId="77777777" w:rsidR="0032180C" w:rsidRPr="00532324" w:rsidRDefault="0032180C" w:rsidP="006E0413">
            <w:pPr>
              <w:pStyle w:val="VCAAbodytable"/>
            </w:pPr>
            <w:r w:rsidRPr="00532324">
              <w:t>2024</w:t>
            </w:r>
          </w:p>
        </w:tc>
        <w:tc>
          <w:tcPr>
            <w:tcW w:w="2409" w:type="dxa"/>
          </w:tcPr>
          <w:p w14:paraId="1497ACF1" w14:textId="77777777" w:rsidR="0032180C" w:rsidRPr="00CC0D3C" w:rsidRDefault="0032180C" w:rsidP="006E0413">
            <w:pPr>
              <w:pStyle w:val="VCAAbodytable"/>
              <w:rPr>
                <w:rStyle w:val="VCAAbold"/>
              </w:rPr>
            </w:pPr>
            <w:r w:rsidRPr="00CC0D3C">
              <w:rPr>
                <w:rStyle w:val="VCAAbold"/>
              </w:rPr>
              <w:t>Cross-reference</w:t>
            </w:r>
          </w:p>
        </w:tc>
        <w:tc>
          <w:tcPr>
            <w:tcW w:w="1134" w:type="dxa"/>
          </w:tcPr>
          <w:p w14:paraId="19D26934" w14:textId="77777777" w:rsidR="0032180C" w:rsidRPr="00CC0D3C" w:rsidRDefault="0032180C" w:rsidP="006E0413">
            <w:pPr>
              <w:pStyle w:val="VCAAbodytable"/>
              <w:rPr>
                <w:rStyle w:val="VCAAbold"/>
              </w:rPr>
            </w:pPr>
            <w:r w:rsidRPr="00CC0D3C">
              <w:rPr>
                <w:rStyle w:val="VCAAbold"/>
              </w:rPr>
              <w:t>Amount</w:t>
            </w:r>
          </w:p>
        </w:tc>
        <w:tc>
          <w:tcPr>
            <w:tcW w:w="993" w:type="dxa"/>
          </w:tcPr>
          <w:p w14:paraId="381AA697" w14:textId="77777777" w:rsidR="0032180C" w:rsidRPr="00CC0D3C" w:rsidRDefault="0032180C" w:rsidP="006E0413">
            <w:pPr>
              <w:pStyle w:val="VCAAbodytable"/>
              <w:rPr>
                <w:rStyle w:val="VCAAbold"/>
              </w:rPr>
            </w:pPr>
            <w:r w:rsidRPr="00CC0D3C">
              <w:rPr>
                <w:rStyle w:val="VCAAbold"/>
              </w:rPr>
              <w:t>Date</w:t>
            </w:r>
          </w:p>
          <w:p w14:paraId="7175B942" w14:textId="77777777" w:rsidR="0032180C" w:rsidRPr="00532324" w:rsidRDefault="0032180C" w:rsidP="006E0413">
            <w:pPr>
              <w:pStyle w:val="VCAAbodytable"/>
            </w:pPr>
            <w:r w:rsidRPr="00532324">
              <w:t>2024</w:t>
            </w:r>
          </w:p>
        </w:tc>
        <w:tc>
          <w:tcPr>
            <w:tcW w:w="2409" w:type="dxa"/>
          </w:tcPr>
          <w:p w14:paraId="4C5100FA" w14:textId="77777777" w:rsidR="0032180C" w:rsidRPr="00CC0D3C" w:rsidRDefault="0032180C" w:rsidP="006E0413">
            <w:pPr>
              <w:pStyle w:val="VCAAbodytable"/>
              <w:rPr>
                <w:rStyle w:val="VCAAbold"/>
              </w:rPr>
            </w:pPr>
            <w:r w:rsidRPr="00CC0D3C">
              <w:rPr>
                <w:rStyle w:val="VCAAbold"/>
              </w:rPr>
              <w:t>Cross-reference</w:t>
            </w:r>
          </w:p>
        </w:tc>
        <w:tc>
          <w:tcPr>
            <w:tcW w:w="1418" w:type="dxa"/>
          </w:tcPr>
          <w:p w14:paraId="5A9F5527" w14:textId="77777777" w:rsidR="0032180C" w:rsidRPr="00CC0D3C" w:rsidRDefault="0032180C" w:rsidP="006E0413">
            <w:pPr>
              <w:pStyle w:val="VCAAbodytable"/>
              <w:rPr>
                <w:rStyle w:val="VCAAbold"/>
              </w:rPr>
            </w:pPr>
            <w:r w:rsidRPr="00CC0D3C">
              <w:rPr>
                <w:rStyle w:val="VCAAbold"/>
              </w:rPr>
              <w:t>Amount</w:t>
            </w:r>
          </w:p>
        </w:tc>
      </w:tr>
      <w:tr w:rsidR="00532324" w:rsidRPr="00532324" w14:paraId="0FD4D274" w14:textId="77777777" w:rsidTr="00532324">
        <w:tc>
          <w:tcPr>
            <w:tcW w:w="993" w:type="dxa"/>
          </w:tcPr>
          <w:p w14:paraId="6F0F7801" w14:textId="4FB1FB4F" w:rsidR="0032180C" w:rsidRPr="00CC0D3C" w:rsidRDefault="0032180C" w:rsidP="006E0413">
            <w:pPr>
              <w:pStyle w:val="VCAAbodytable"/>
            </w:pPr>
            <w:r w:rsidRPr="00CC0D3C">
              <w:t>1</w:t>
            </w:r>
            <w:r w:rsidR="00532324" w:rsidRPr="00CC0D3C">
              <w:t xml:space="preserve"> April</w:t>
            </w:r>
          </w:p>
        </w:tc>
        <w:tc>
          <w:tcPr>
            <w:tcW w:w="2409" w:type="dxa"/>
          </w:tcPr>
          <w:p w14:paraId="3F7BA311" w14:textId="77777777" w:rsidR="0032180C" w:rsidRPr="00CC0D3C" w:rsidRDefault="0032180C" w:rsidP="006E0413">
            <w:pPr>
              <w:pStyle w:val="VCAAbodytable"/>
            </w:pPr>
            <w:r w:rsidRPr="00CC0D3C">
              <w:t xml:space="preserve">Balance </w:t>
            </w:r>
          </w:p>
        </w:tc>
        <w:tc>
          <w:tcPr>
            <w:tcW w:w="1134" w:type="dxa"/>
          </w:tcPr>
          <w:p w14:paraId="052BA1D0" w14:textId="77777777" w:rsidR="0032180C" w:rsidRPr="00CC0D3C" w:rsidRDefault="0032180C" w:rsidP="006E0413">
            <w:pPr>
              <w:pStyle w:val="VCAAbodytableright"/>
            </w:pPr>
            <w:r w:rsidRPr="00CC0D3C">
              <w:t>65 000</w:t>
            </w:r>
          </w:p>
        </w:tc>
        <w:tc>
          <w:tcPr>
            <w:tcW w:w="993" w:type="dxa"/>
          </w:tcPr>
          <w:p w14:paraId="75EB6BD8" w14:textId="59AF7F1F" w:rsidR="0032180C" w:rsidRPr="00CC0D3C" w:rsidRDefault="0032180C" w:rsidP="006E0413">
            <w:pPr>
              <w:pStyle w:val="VCAAbodytable"/>
            </w:pPr>
            <w:r w:rsidRPr="00CC0D3C">
              <w:t>1</w:t>
            </w:r>
            <w:r w:rsidR="00532324" w:rsidRPr="00CC0D3C">
              <w:t>2 April</w:t>
            </w:r>
          </w:p>
        </w:tc>
        <w:tc>
          <w:tcPr>
            <w:tcW w:w="2409" w:type="dxa"/>
          </w:tcPr>
          <w:p w14:paraId="63954204" w14:textId="77777777" w:rsidR="0032180C" w:rsidRPr="00CC0D3C" w:rsidRDefault="0032180C" w:rsidP="006E0413">
            <w:pPr>
              <w:pStyle w:val="VCAAbodytable"/>
            </w:pPr>
            <w:r w:rsidRPr="00CC0D3C">
              <w:t>Cost of Sales</w:t>
            </w:r>
          </w:p>
        </w:tc>
        <w:tc>
          <w:tcPr>
            <w:tcW w:w="1418" w:type="dxa"/>
          </w:tcPr>
          <w:p w14:paraId="701279BA" w14:textId="77777777" w:rsidR="0032180C" w:rsidRPr="00CC0D3C" w:rsidRDefault="0032180C" w:rsidP="006E0413">
            <w:pPr>
              <w:pStyle w:val="VCAAbodytableright"/>
            </w:pPr>
            <w:r w:rsidRPr="00CC0D3C">
              <w:t>32 800</w:t>
            </w:r>
          </w:p>
        </w:tc>
      </w:tr>
      <w:tr w:rsidR="00532324" w:rsidRPr="00532324" w14:paraId="636D59A3" w14:textId="77777777" w:rsidTr="00532324">
        <w:tc>
          <w:tcPr>
            <w:tcW w:w="993" w:type="dxa"/>
          </w:tcPr>
          <w:p w14:paraId="729A659C" w14:textId="014EF12F" w:rsidR="0032180C" w:rsidRPr="00CC0D3C" w:rsidRDefault="0032180C" w:rsidP="006E0413">
            <w:pPr>
              <w:pStyle w:val="VCAAbodytable"/>
            </w:pPr>
            <w:r w:rsidRPr="00CC0D3C">
              <w:t>16</w:t>
            </w:r>
            <w:r w:rsidR="00532324" w:rsidRPr="00CC0D3C">
              <w:t xml:space="preserve"> April</w:t>
            </w:r>
          </w:p>
        </w:tc>
        <w:tc>
          <w:tcPr>
            <w:tcW w:w="2409" w:type="dxa"/>
          </w:tcPr>
          <w:p w14:paraId="2838F7BA" w14:textId="77777777" w:rsidR="0032180C" w:rsidRPr="00CC0D3C" w:rsidRDefault="0032180C" w:rsidP="006E0413">
            <w:pPr>
              <w:pStyle w:val="VCAAbodytable"/>
            </w:pPr>
            <w:r w:rsidRPr="00CC0D3C">
              <w:t>Accounts Payable</w:t>
            </w:r>
          </w:p>
        </w:tc>
        <w:tc>
          <w:tcPr>
            <w:tcW w:w="1134" w:type="dxa"/>
          </w:tcPr>
          <w:p w14:paraId="2C845D55" w14:textId="77777777" w:rsidR="0032180C" w:rsidRPr="00CC0D3C" w:rsidRDefault="0032180C" w:rsidP="006E0413">
            <w:pPr>
              <w:pStyle w:val="VCAAbodytableright"/>
            </w:pPr>
            <w:r w:rsidRPr="00CC0D3C">
              <w:t>55 000</w:t>
            </w:r>
          </w:p>
        </w:tc>
        <w:tc>
          <w:tcPr>
            <w:tcW w:w="993" w:type="dxa"/>
          </w:tcPr>
          <w:p w14:paraId="6CFD59A5" w14:textId="1746A8FD" w:rsidR="0032180C" w:rsidRPr="00CC0D3C" w:rsidRDefault="0032180C" w:rsidP="006E0413">
            <w:pPr>
              <w:pStyle w:val="VCAAbodytable"/>
            </w:pPr>
            <w:r w:rsidRPr="00CC0D3C">
              <w:t>23</w:t>
            </w:r>
            <w:r w:rsidR="00532324" w:rsidRPr="00CC0D3C">
              <w:t xml:space="preserve"> April</w:t>
            </w:r>
          </w:p>
        </w:tc>
        <w:tc>
          <w:tcPr>
            <w:tcW w:w="2409" w:type="dxa"/>
          </w:tcPr>
          <w:p w14:paraId="4E6511FE" w14:textId="77777777" w:rsidR="0032180C" w:rsidRPr="00CC0D3C" w:rsidRDefault="0032180C" w:rsidP="006E0413">
            <w:pPr>
              <w:pStyle w:val="VCAAbodytable"/>
            </w:pPr>
            <w:r w:rsidRPr="00CC0D3C">
              <w:t>Cost of Sales</w:t>
            </w:r>
          </w:p>
        </w:tc>
        <w:tc>
          <w:tcPr>
            <w:tcW w:w="1418" w:type="dxa"/>
          </w:tcPr>
          <w:p w14:paraId="16700B47" w14:textId="77777777" w:rsidR="0032180C" w:rsidRPr="00CC0D3C" w:rsidRDefault="0032180C" w:rsidP="006E0413">
            <w:pPr>
              <w:pStyle w:val="VCAAbodytableright"/>
            </w:pPr>
            <w:r w:rsidRPr="00CC0D3C">
              <w:t>25 800</w:t>
            </w:r>
          </w:p>
        </w:tc>
      </w:tr>
      <w:tr w:rsidR="00532324" w:rsidRPr="00532324" w14:paraId="2E0AA058" w14:textId="77777777" w:rsidTr="00532324">
        <w:tc>
          <w:tcPr>
            <w:tcW w:w="993" w:type="dxa"/>
          </w:tcPr>
          <w:p w14:paraId="7514C0EA" w14:textId="77777777" w:rsidR="0032180C" w:rsidRPr="00CC0D3C" w:rsidRDefault="0032180C" w:rsidP="006E0413">
            <w:pPr>
              <w:pStyle w:val="VCAAbodytable"/>
            </w:pPr>
          </w:p>
        </w:tc>
        <w:tc>
          <w:tcPr>
            <w:tcW w:w="2409" w:type="dxa"/>
          </w:tcPr>
          <w:p w14:paraId="3839D721" w14:textId="77777777" w:rsidR="0032180C" w:rsidRPr="00CC0D3C" w:rsidRDefault="0032180C" w:rsidP="006E0413">
            <w:pPr>
              <w:pStyle w:val="VCAAbodytable"/>
            </w:pPr>
          </w:p>
        </w:tc>
        <w:tc>
          <w:tcPr>
            <w:tcW w:w="1134" w:type="dxa"/>
          </w:tcPr>
          <w:p w14:paraId="1DFEEC39" w14:textId="77777777" w:rsidR="0032180C" w:rsidRPr="00CC0D3C" w:rsidRDefault="0032180C" w:rsidP="006E0413">
            <w:pPr>
              <w:pStyle w:val="VCAAbodytableright"/>
            </w:pPr>
          </w:p>
        </w:tc>
        <w:tc>
          <w:tcPr>
            <w:tcW w:w="993" w:type="dxa"/>
          </w:tcPr>
          <w:p w14:paraId="57B91B60" w14:textId="389CA0F1" w:rsidR="0032180C" w:rsidRPr="00CC0D3C" w:rsidRDefault="0032180C" w:rsidP="006E0413">
            <w:pPr>
              <w:pStyle w:val="VCAAbodytable"/>
            </w:pPr>
            <w:r w:rsidRPr="00CC0D3C">
              <w:t>30</w:t>
            </w:r>
            <w:r w:rsidR="00532324" w:rsidRPr="00CC0D3C">
              <w:t xml:space="preserve"> April</w:t>
            </w:r>
          </w:p>
        </w:tc>
        <w:tc>
          <w:tcPr>
            <w:tcW w:w="2409" w:type="dxa"/>
          </w:tcPr>
          <w:p w14:paraId="735C1574" w14:textId="77777777" w:rsidR="0032180C" w:rsidRPr="00CC0D3C" w:rsidRDefault="0032180C" w:rsidP="006E0413">
            <w:pPr>
              <w:pStyle w:val="VCAAbodytable"/>
            </w:pPr>
            <w:r w:rsidRPr="00CC0D3C">
              <w:t>Inventory Loss</w:t>
            </w:r>
          </w:p>
        </w:tc>
        <w:tc>
          <w:tcPr>
            <w:tcW w:w="1418" w:type="dxa"/>
          </w:tcPr>
          <w:p w14:paraId="2EAFEC57" w14:textId="77777777" w:rsidR="0032180C" w:rsidRPr="00CC0D3C" w:rsidRDefault="0032180C" w:rsidP="006E0413">
            <w:pPr>
              <w:pStyle w:val="VCAAbodytableright"/>
            </w:pPr>
            <w:r w:rsidRPr="00CC0D3C">
              <w:t>2 300</w:t>
            </w:r>
          </w:p>
        </w:tc>
      </w:tr>
      <w:tr w:rsidR="00532324" w:rsidRPr="00532324" w14:paraId="5605F4BA" w14:textId="77777777" w:rsidTr="00532324">
        <w:tc>
          <w:tcPr>
            <w:tcW w:w="993" w:type="dxa"/>
          </w:tcPr>
          <w:p w14:paraId="68B62888" w14:textId="77777777" w:rsidR="0032180C" w:rsidRPr="00CC0D3C" w:rsidRDefault="0032180C" w:rsidP="006E0413">
            <w:pPr>
              <w:pStyle w:val="VCAAbodytable"/>
            </w:pPr>
          </w:p>
        </w:tc>
        <w:tc>
          <w:tcPr>
            <w:tcW w:w="2409" w:type="dxa"/>
          </w:tcPr>
          <w:p w14:paraId="2F3DDE12" w14:textId="77777777" w:rsidR="0032180C" w:rsidRPr="00CC0D3C" w:rsidRDefault="0032180C" w:rsidP="006E0413">
            <w:pPr>
              <w:pStyle w:val="VCAAbodytable"/>
            </w:pPr>
          </w:p>
        </w:tc>
        <w:tc>
          <w:tcPr>
            <w:tcW w:w="1134" w:type="dxa"/>
          </w:tcPr>
          <w:p w14:paraId="737D2B42" w14:textId="77777777" w:rsidR="0032180C" w:rsidRPr="00CC0D3C" w:rsidRDefault="0032180C" w:rsidP="006E0413">
            <w:pPr>
              <w:pStyle w:val="VCAAbodytableright"/>
            </w:pPr>
          </w:p>
        </w:tc>
        <w:tc>
          <w:tcPr>
            <w:tcW w:w="993" w:type="dxa"/>
          </w:tcPr>
          <w:p w14:paraId="23F17133" w14:textId="5FECA185" w:rsidR="0032180C" w:rsidRPr="00CC0D3C" w:rsidRDefault="0032180C" w:rsidP="006E0413">
            <w:pPr>
              <w:pStyle w:val="VCAAbodytable"/>
            </w:pPr>
            <w:r w:rsidRPr="00CC0D3C">
              <w:t>3</w:t>
            </w:r>
            <w:r w:rsidR="00532324" w:rsidRPr="00CC0D3C">
              <w:t>0 April</w:t>
            </w:r>
          </w:p>
        </w:tc>
        <w:tc>
          <w:tcPr>
            <w:tcW w:w="2409" w:type="dxa"/>
          </w:tcPr>
          <w:p w14:paraId="00906C80" w14:textId="77777777" w:rsidR="0032180C" w:rsidRPr="00CC0D3C" w:rsidRDefault="0032180C" w:rsidP="006E0413">
            <w:pPr>
              <w:pStyle w:val="VCAAbodytable"/>
            </w:pPr>
            <w:r w:rsidRPr="00CC0D3C">
              <w:t>Balance</w:t>
            </w:r>
          </w:p>
        </w:tc>
        <w:tc>
          <w:tcPr>
            <w:tcW w:w="1418" w:type="dxa"/>
          </w:tcPr>
          <w:p w14:paraId="3F9F1C1A" w14:textId="6B427007" w:rsidR="0032180C" w:rsidRPr="00CC0D3C" w:rsidRDefault="0032180C" w:rsidP="006E0413">
            <w:pPr>
              <w:pStyle w:val="VCAAbodytableright"/>
            </w:pPr>
            <w:r w:rsidRPr="00CC0D3C">
              <w:t>59 100</w:t>
            </w:r>
          </w:p>
        </w:tc>
      </w:tr>
      <w:tr w:rsidR="00532324" w:rsidRPr="00532324" w14:paraId="14461FF2" w14:textId="77777777" w:rsidTr="00532324">
        <w:tc>
          <w:tcPr>
            <w:tcW w:w="993" w:type="dxa"/>
          </w:tcPr>
          <w:p w14:paraId="3D8A5C5C" w14:textId="77777777" w:rsidR="0032180C" w:rsidRPr="00CC0D3C" w:rsidRDefault="0032180C" w:rsidP="006E0413">
            <w:pPr>
              <w:pStyle w:val="VCAAbodytable"/>
            </w:pPr>
          </w:p>
        </w:tc>
        <w:tc>
          <w:tcPr>
            <w:tcW w:w="2409" w:type="dxa"/>
          </w:tcPr>
          <w:p w14:paraId="000618A2" w14:textId="77777777" w:rsidR="0032180C" w:rsidRPr="00CC0D3C" w:rsidRDefault="0032180C" w:rsidP="006E0413">
            <w:pPr>
              <w:pStyle w:val="VCAAbodytable"/>
            </w:pPr>
          </w:p>
        </w:tc>
        <w:tc>
          <w:tcPr>
            <w:tcW w:w="1134" w:type="dxa"/>
          </w:tcPr>
          <w:p w14:paraId="04EB9EDA" w14:textId="77777777" w:rsidR="0032180C" w:rsidRPr="00CC0D3C" w:rsidRDefault="0032180C" w:rsidP="006E0413">
            <w:pPr>
              <w:pStyle w:val="VCAAbodytableright"/>
            </w:pPr>
            <w:r w:rsidRPr="00CC0D3C">
              <w:t>120 000</w:t>
            </w:r>
          </w:p>
        </w:tc>
        <w:tc>
          <w:tcPr>
            <w:tcW w:w="993" w:type="dxa"/>
          </w:tcPr>
          <w:p w14:paraId="5E39B3D0" w14:textId="77777777" w:rsidR="0032180C" w:rsidRPr="00CC0D3C" w:rsidRDefault="0032180C" w:rsidP="006E0413">
            <w:pPr>
              <w:pStyle w:val="VCAAbodytable"/>
            </w:pPr>
          </w:p>
        </w:tc>
        <w:tc>
          <w:tcPr>
            <w:tcW w:w="2409" w:type="dxa"/>
          </w:tcPr>
          <w:p w14:paraId="66B416E8" w14:textId="77777777" w:rsidR="0032180C" w:rsidRPr="00CC0D3C" w:rsidRDefault="0032180C" w:rsidP="006E0413">
            <w:pPr>
              <w:pStyle w:val="VCAAbodytable"/>
            </w:pPr>
          </w:p>
        </w:tc>
        <w:tc>
          <w:tcPr>
            <w:tcW w:w="1418" w:type="dxa"/>
          </w:tcPr>
          <w:p w14:paraId="25DFC2EF" w14:textId="77777777" w:rsidR="0032180C" w:rsidRPr="00CC0D3C" w:rsidRDefault="0032180C" w:rsidP="006E0413">
            <w:pPr>
              <w:pStyle w:val="VCAAbodytableright"/>
            </w:pPr>
            <w:r w:rsidRPr="00CC0D3C">
              <w:t>120 000</w:t>
            </w:r>
          </w:p>
        </w:tc>
      </w:tr>
      <w:tr w:rsidR="00532324" w:rsidRPr="00532324" w14:paraId="3F261732" w14:textId="77777777" w:rsidTr="00532324">
        <w:tc>
          <w:tcPr>
            <w:tcW w:w="993" w:type="dxa"/>
          </w:tcPr>
          <w:p w14:paraId="61444793" w14:textId="4C28B9ED" w:rsidR="0032180C" w:rsidRPr="00CC0D3C" w:rsidRDefault="0032180C" w:rsidP="006E0413">
            <w:pPr>
              <w:pStyle w:val="VCAAbodytable"/>
            </w:pPr>
            <w:r w:rsidRPr="00CC0D3C">
              <w:t>1</w:t>
            </w:r>
            <w:r w:rsidR="00532324" w:rsidRPr="00CC0D3C">
              <w:t xml:space="preserve"> May</w:t>
            </w:r>
          </w:p>
        </w:tc>
        <w:tc>
          <w:tcPr>
            <w:tcW w:w="2409" w:type="dxa"/>
          </w:tcPr>
          <w:p w14:paraId="137AC93E" w14:textId="77777777" w:rsidR="0032180C" w:rsidRPr="00CC0D3C" w:rsidRDefault="0032180C" w:rsidP="006E0413">
            <w:pPr>
              <w:pStyle w:val="VCAAbodytable"/>
            </w:pPr>
            <w:r w:rsidRPr="00CC0D3C">
              <w:t>Balance</w:t>
            </w:r>
          </w:p>
        </w:tc>
        <w:tc>
          <w:tcPr>
            <w:tcW w:w="1134" w:type="dxa"/>
          </w:tcPr>
          <w:p w14:paraId="68870625" w14:textId="77777777" w:rsidR="0032180C" w:rsidRPr="00CC0D3C" w:rsidRDefault="0032180C" w:rsidP="006E0413">
            <w:pPr>
              <w:pStyle w:val="VCAAbodytableright"/>
            </w:pPr>
            <w:r w:rsidRPr="00CC0D3C">
              <w:t>59 100</w:t>
            </w:r>
          </w:p>
        </w:tc>
        <w:tc>
          <w:tcPr>
            <w:tcW w:w="993" w:type="dxa"/>
          </w:tcPr>
          <w:p w14:paraId="1F03A33E" w14:textId="77777777" w:rsidR="0032180C" w:rsidRPr="00CC0D3C" w:rsidRDefault="0032180C" w:rsidP="006E0413">
            <w:pPr>
              <w:pStyle w:val="VCAAbodytable"/>
            </w:pPr>
          </w:p>
        </w:tc>
        <w:tc>
          <w:tcPr>
            <w:tcW w:w="2409" w:type="dxa"/>
          </w:tcPr>
          <w:p w14:paraId="699A4748" w14:textId="77777777" w:rsidR="0032180C" w:rsidRPr="00CC0D3C" w:rsidRDefault="0032180C" w:rsidP="006E0413">
            <w:pPr>
              <w:pStyle w:val="VCAAbodytable"/>
            </w:pPr>
          </w:p>
        </w:tc>
        <w:tc>
          <w:tcPr>
            <w:tcW w:w="1418" w:type="dxa"/>
          </w:tcPr>
          <w:p w14:paraId="5EAD731D" w14:textId="77777777" w:rsidR="0032180C" w:rsidRPr="00CC0D3C" w:rsidRDefault="0032180C" w:rsidP="006E0413">
            <w:pPr>
              <w:pStyle w:val="VCAAbodytableright"/>
            </w:pPr>
          </w:p>
        </w:tc>
      </w:tr>
    </w:tbl>
    <w:p w14:paraId="3354B614" w14:textId="442EBF7A" w:rsidR="0032180C" w:rsidRPr="00CC0D3C" w:rsidRDefault="0032180C" w:rsidP="005A53CC">
      <w:pPr>
        <w:pStyle w:val="VCAAbullet"/>
      </w:pPr>
      <w:r w:rsidRPr="00CC0D3C">
        <w:t xml:space="preserve">One mark was awarded for </w:t>
      </w:r>
      <w:r w:rsidR="002B6567">
        <w:t>A</w:t>
      </w:r>
      <w:r w:rsidR="002B6567" w:rsidRPr="00CC0D3C">
        <w:t xml:space="preserve">ccrued </w:t>
      </w:r>
      <w:r w:rsidR="002B6567">
        <w:t>W</w:t>
      </w:r>
      <w:r w:rsidR="002B6567" w:rsidRPr="00CC0D3C">
        <w:t>ages</w:t>
      </w:r>
      <w:r w:rsidR="00186FE2">
        <w:t>.</w:t>
      </w:r>
    </w:p>
    <w:p w14:paraId="53D9D9BB" w14:textId="723B9219" w:rsidR="0032180C" w:rsidRPr="00CC0D3C" w:rsidRDefault="0032180C" w:rsidP="005A53CC">
      <w:pPr>
        <w:pStyle w:val="VCAAbullet"/>
      </w:pPr>
      <w:r w:rsidRPr="00CC0D3C">
        <w:t xml:space="preserve">One mark was awarded for </w:t>
      </w:r>
      <w:r w:rsidR="002B6567">
        <w:t>P</w:t>
      </w:r>
      <w:r w:rsidRPr="00CC0D3C">
        <w:t xml:space="preserve">rofit and </w:t>
      </w:r>
      <w:r w:rsidR="002B6567">
        <w:t>L</w:t>
      </w:r>
      <w:r w:rsidRPr="00CC0D3C">
        <w:t xml:space="preserve">oss </w:t>
      </w:r>
      <w:r w:rsidR="002B6567">
        <w:t>S</w:t>
      </w:r>
      <w:r w:rsidR="002B6567" w:rsidRPr="00CC0D3C">
        <w:t>ummary</w:t>
      </w:r>
      <w:r w:rsidR="00186FE2">
        <w:t>.</w:t>
      </w:r>
    </w:p>
    <w:p w14:paraId="6782CB2D" w14:textId="0630A608" w:rsidR="0032180C" w:rsidRPr="00CC0D3C" w:rsidRDefault="0032180C" w:rsidP="005A53CC">
      <w:pPr>
        <w:pStyle w:val="VCAAbullet"/>
      </w:pPr>
      <w:r w:rsidRPr="00CC0D3C">
        <w:t xml:space="preserve">One mark was awarded for </w:t>
      </w:r>
      <w:r w:rsidR="002B6567">
        <w:t>I</w:t>
      </w:r>
      <w:r w:rsidRPr="00CC0D3C">
        <w:t xml:space="preserve">nventory </w:t>
      </w:r>
      <w:r w:rsidR="002B6567">
        <w:t>L</w:t>
      </w:r>
      <w:r w:rsidRPr="00CC0D3C">
        <w:t>oss</w:t>
      </w:r>
      <w:r w:rsidR="00186FE2">
        <w:t>.</w:t>
      </w:r>
    </w:p>
    <w:p w14:paraId="1FB95AEF" w14:textId="170AB347" w:rsidR="0032180C" w:rsidRPr="00CC0D3C" w:rsidRDefault="0032180C" w:rsidP="005A53CC">
      <w:pPr>
        <w:pStyle w:val="VCAAbullet"/>
      </w:pPr>
      <w:r w:rsidRPr="00CC0D3C">
        <w:t>One mark was awarded for balancing</w:t>
      </w:r>
      <w:r w:rsidR="00186FE2">
        <w:t>.</w:t>
      </w:r>
    </w:p>
    <w:p w14:paraId="5C7438C9" w14:textId="7B923759" w:rsidR="0032180C" w:rsidRPr="009230E0" w:rsidRDefault="0032180C" w:rsidP="00CC0D3C">
      <w:pPr>
        <w:pStyle w:val="VCAAHeading3"/>
      </w:pPr>
      <w:r w:rsidRPr="009230E0">
        <w:lastRenderedPageBreak/>
        <w:t>Question 8a</w:t>
      </w:r>
      <w:r w:rsidR="00186FE2">
        <w:t>.</w:t>
      </w:r>
    </w:p>
    <w:p w14:paraId="71B35068" w14:textId="77777777" w:rsidR="0032180C" w:rsidRPr="00CC0D3C" w:rsidRDefault="0032180C" w:rsidP="00CC0D3C">
      <w:pPr>
        <w:pStyle w:val="VCAAbody"/>
        <w:rPr>
          <w:rStyle w:val="VCAAbold"/>
        </w:rPr>
      </w:pPr>
      <w:r w:rsidRPr="00CC0D3C">
        <w:rPr>
          <w:rStyle w:val="VCAAbold"/>
        </w:rPr>
        <w:t>General Journal</w:t>
      </w:r>
    </w:p>
    <w:tbl>
      <w:tblPr>
        <w:tblStyle w:val="TableGrid"/>
        <w:tblW w:w="8359" w:type="dxa"/>
        <w:tblLayout w:type="fixed"/>
        <w:tblLook w:val="01E0" w:firstRow="1" w:lastRow="1" w:firstColumn="1" w:lastColumn="1" w:noHBand="0" w:noVBand="0"/>
      </w:tblPr>
      <w:tblGrid>
        <w:gridCol w:w="1129"/>
        <w:gridCol w:w="4395"/>
        <w:gridCol w:w="1417"/>
        <w:gridCol w:w="1418"/>
      </w:tblGrid>
      <w:tr w:rsidR="00186FE2" w:rsidRPr="00186FE2" w14:paraId="67D82CCD" w14:textId="77777777" w:rsidTr="006E0413">
        <w:trPr>
          <w:trHeight w:hRule="exact" w:val="673"/>
        </w:trPr>
        <w:tc>
          <w:tcPr>
            <w:tcW w:w="1129" w:type="dxa"/>
          </w:tcPr>
          <w:p w14:paraId="08CEFA45" w14:textId="585A767C" w:rsidR="0032180C" w:rsidRPr="00CC0D3C" w:rsidRDefault="0032180C" w:rsidP="00DB5735">
            <w:pPr>
              <w:pStyle w:val="VCAAtablecondensed"/>
            </w:pPr>
            <w:r w:rsidRPr="00CC0D3C">
              <w:rPr>
                <w:rStyle w:val="VCAAbold"/>
              </w:rPr>
              <w:t>Date</w:t>
            </w:r>
            <w:r w:rsidR="00DB5735">
              <w:rPr>
                <w:rStyle w:val="VCAAbold"/>
              </w:rPr>
              <w:br/>
            </w:r>
            <w:r w:rsidRPr="00CC0D3C">
              <w:t>2024</w:t>
            </w:r>
          </w:p>
        </w:tc>
        <w:tc>
          <w:tcPr>
            <w:tcW w:w="4395" w:type="dxa"/>
          </w:tcPr>
          <w:p w14:paraId="0763CEAF" w14:textId="77777777" w:rsidR="0032180C" w:rsidRPr="00CC0D3C" w:rsidRDefault="0032180C" w:rsidP="00CC0D3C">
            <w:pPr>
              <w:pStyle w:val="VCAAtablecondensed"/>
              <w:rPr>
                <w:rStyle w:val="VCAAbold"/>
              </w:rPr>
            </w:pPr>
            <w:r w:rsidRPr="00CC0D3C">
              <w:rPr>
                <w:rStyle w:val="VCAAbold"/>
              </w:rPr>
              <w:t>Details</w:t>
            </w:r>
          </w:p>
        </w:tc>
        <w:tc>
          <w:tcPr>
            <w:tcW w:w="1417" w:type="dxa"/>
          </w:tcPr>
          <w:p w14:paraId="1AFCCA19" w14:textId="77777777" w:rsidR="0032180C" w:rsidRPr="00CC0D3C" w:rsidRDefault="0032180C" w:rsidP="00CC0D3C">
            <w:pPr>
              <w:pStyle w:val="VCAAtablecondensendcentred"/>
              <w:rPr>
                <w:rStyle w:val="VCAAbold"/>
              </w:rPr>
            </w:pPr>
            <w:r w:rsidRPr="00CC0D3C">
              <w:rPr>
                <w:rStyle w:val="VCAAbold"/>
              </w:rPr>
              <w:t>Debit</w:t>
            </w:r>
          </w:p>
        </w:tc>
        <w:tc>
          <w:tcPr>
            <w:tcW w:w="1418" w:type="dxa"/>
          </w:tcPr>
          <w:p w14:paraId="6EE1CF3C" w14:textId="77777777" w:rsidR="0032180C" w:rsidRPr="00CC0D3C" w:rsidRDefault="0032180C" w:rsidP="00CC0D3C">
            <w:pPr>
              <w:pStyle w:val="VCAAtablecondensendcentred"/>
              <w:rPr>
                <w:rStyle w:val="VCAAbold"/>
              </w:rPr>
            </w:pPr>
            <w:r w:rsidRPr="00CC0D3C">
              <w:rPr>
                <w:rStyle w:val="VCAAbold"/>
              </w:rPr>
              <w:t>Credit</w:t>
            </w:r>
          </w:p>
        </w:tc>
      </w:tr>
      <w:tr w:rsidR="0032180C" w:rsidRPr="00FB0FF5" w14:paraId="1F4C5A66" w14:textId="77777777" w:rsidTr="00CC0D3C">
        <w:trPr>
          <w:trHeight w:hRule="exact" w:val="391"/>
        </w:trPr>
        <w:tc>
          <w:tcPr>
            <w:tcW w:w="1129" w:type="dxa"/>
          </w:tcPr>
          <w:p w14:paraId="6B3BA5FD" w14:textId="77777777" w:rsidR="0032180C" w:rsidRPr="00CC0D3C" w:rsidRDefault="0032180C" w:rsidP="00E069C8">
            <w:pPr>
              <w:pStyle w:val="VCAAbodytable"/>
            </w:pPr>
            <w:r w:rsidRPr="00CC0D3C">
              <w:t>30/4</w:t>
            </w:r>
          </w:p>
        </w:tc>
        <w:tc>
          <w:tcPr>
            <w:tcW w:w="4395" w:type="dxa"/>
          </w:tcPr>
          <w:p w14:paraId="6A5BBBDD" w14:textId="77777777" w:rsidR="0032180C" w:rsidRPr="00CC0D3C" w:rsidRDefault="0032180C" w:rsidP="00E069C8">
            <w:pPr>
              <w:pStyle w:val="VCAAbodytable"/>
            </w:pPr>
            <w:r w:rsidRPr="00CC0D3C">
              <w:t>Disposal of Computers</w:t>
            </w:r>
          </w:p>
        </w:tc>
        <w:tc>
          <w:tcPr>
            <w:tcW w:w="1417" w:type="dxa"/>
          </w:tcPr>
          <w:p w14:paraId="5C430F49" w14:textId="77777777" w:rsidR="0032180C" w:rsidRPr="00CC0D3C" w:rsidRDefault="0032180C" w:rsidP="00E069C8">
            <w:pPr>
              <w:pStyle w:val="VCAAbodytable"/>
            </w:pPr>
            <w:r w:rsidRPr="00CC0D3C">
              <w:t>85 000</w:t>
            </w:r>
          </w:p>
        </w:tc>
        <w:tc>
          <w:tcPr>
            <w:tcW w:w="1418" w:type="dxa"/>
          </w:tcPr>
          <w:p w14:paraId="13AE42FB" w14:textId="77777777" w:rsidR="0032180C" w:rsidRPr="00532324" w:rsidRDefault="0032180C" w:rsidP="00E069C8">
            <w:pPr>
              <w:pStyle w:val="VCAAbodytable"/>
              <w:rPr>
                <w:rFonts w:eastAsia="Times New Roman"/>
                <w:spacing w:val="-2"/>
                <w:szCs w:val="20"/>
              </w:rPr>
            </w:pPr>
          </w:p>
        </w:tc>
      </w:tr>
      <w:tr w:rsidR="0032180C" w:rsidRPr="00FB0FF5" w14:paraId="699211D0" w14:textId="77777777" w:rsidTr="00CC0D3C">
        <w:trPr>
          <w:trHeight w:hRule="exact" w:val="391"/>
        </w:trPr>
        <w:tc>
          <w:tcPr>
            <w:tcW w:w="1129" w:type="dxa"/>
          </w:tcPr>
          <w:p w14:paraId="4F34ABE8" w14:textId="77777777" w:rsidR="0032180C" w:rsidRPr="00532324" w:rsidRDefault="0032180C" w:rsidP="00E069C8">
            <w:pPr>
              <w:pStyle w:val="VCAAbodytable"/>
              <w:rPr>
                <w:rFonts w:eastAsia="Calibri"/>
                <w:szCs w:val="20"/>
              </w:rPr>
            </w:pPr>
          </w:p>
        </w:tc>
        <w:tc>
          <w:tcPr>
            <w:tcW w:w="4395" w:type="dxa"/>
          </w:tcPr>
          <w:p w14:paraId="32B3CD9B" w14:textId="279CF0A7" w:rsidR="0032180C" w:rsidRPr="00CC0D3C" w:rsidRDefault="0032180C" w:rsidP="00E069C8">
            <w:pPr>
              <w:pStyle w:val="VCAAbodytable"/>
            </w:pPr>
            <w:r w:rsidRPr="00CC0D3C">
              <w:t xml:space="preserve"> Computers</w:t>
            </w:r>
          </w:p>
        </w:tc>
        <w:tc>
          <w:tcPr>
            <w:tcW w:w="1417" w:type="dxa"/>
          </w:tcPr>
          <w:p w14:paraId="36E3837C" w14:textId="77777777" w:rsidR="0032180C" w:rsidRPr="00CC0D3C" w:rsidRDefault="0032180C" w:rsidP="00E069C8">
            <w:pPr>
              <w:pStyle w:val="VCAAbodytable"/>
            </w:pPr>
          </w:p>
        </w:tc>
        <w:tc>
          <w:tcPr>
            <w:tcW w:w="1418" w:type="dxa"/>
          </w:tcPr>
          <w:p w14:paraId="5137ED29" w14:textId="77777777" w:rsidR="0032180C" w:rsidRPr="00CC0D3C" w:rsidRDefault="0032180C" w:rsidP="00E069C8">
            <w:pPr>
              <w:pStyle w:val="VCAAbodytable"/>
            </w:pPr>
            <w:r w:rsidRPr="00CC0D3C">
              <w:t>85 000</w:t>
            </w:r>
          </w:p>
        </w:tc>
      </w:tr>
      <w:tr w:rsidR="0032180C" w:rsidRPr="00FB0FF5" w14:paraId="69463850" w14:textId="77777777" w:rsidTr="00CC0D3C">
        <w:trPr>
          <w:trHeight w:hRule="exact" w:val="391"/>
        </w:trPr>
        <w:tc>
          <w:tcPr>
            <w:tcW w:w="1129" w:type="dxa"/>
          </w:tcPr>
          <w:p w14:paraId="23C24330" w14:textId="77777777" w:rsidR="0032180C" w:rsidRPr="00532324" w:rsidRDefault="0032180C" w:rsidP="00E069C8">
            <w:pPr>
              <w:pStyle w:val="VCAAbodytable"/>
              <w:rPr>
                <w:rFonts w:eastAsia="Calibri"/>
                <w:szCs w:val="20"/>
              </w:rPr>
            </w:pPr>
          </w:p>
        </w:tc>
        <w:tc>
          <w:tcPr>
            <w:tcW w:w="4395" w:type="dxa"/>
          </w:tcPr>
          <w:p w14:paraId="6E984E1E" w14:textId="77777777" w:rsidR="0032180C" w:rsidRPr="00532324" w:rsidRDefault="0032180C" w:rsidP="00E069C8">
            <w:pPr>
              <w:pStyle w:val="VCAAbodytable"/>
              <w:rPr>
                <w:rFonts w:eastAsia="Calibri"/>
                <w:szCs w:val="20"/>
              </w:rPr>
            </w:pPr>
          </w:p>
        </w:tc>
        <w:tc>
          <w:tcPr>
            <w:tcW w:w="1417" w:type="dxa"/>
          </w:tcPr>
          <w:p w14:paraId="63F9D240" w14:textId="77777777" w:rsidR="0032180C" w:rsidRPr="00CC0D3C" w:rsidRDefault="0032180C" w:rsidP="00E069C8">
            <w:pPr>
              <w:pStyle w:val="VCAAbodytable"/>
            </w:pPr>
          </w:p>
        </w:tc>
        <w:tc>
          <w:tcPr>
            <w:tcW w:w="1418" w:type="dxa"/>
          </w:tcPr>
          <w:p w14:paraId="0203DD1C" w14:textId="77777777" w:rsidR="0032180C" w:rsidRPr="00532324" w:rsidRDefault="0032180C" w:rsidP="00E069C8">
            <w:pPr>
              <w:pStyle w:val="VCAAbodytable"/>
              <w:rPr>
                <w:rFonts w:eastAsia="Times New Roman"/>
                <w:spacing w:val="-2"/>
                <w:szCs w:val="20"/>
              </w:rPr>
            </w:pPr>
          </w:p>
        </w:tc>
      </w:tr>
      <w:tr w:rsidR="0032180C" w:rsidRPr="00FB0FF5" w14:paraId="2876F1DE" w14:textId="77777777" w:rsidTr="00CC0D3C">
        <w:trPr>
          <w:trHeight w:hRule="exact" w:val="391"/>
        </w:trPr>
        <w:tc>
          <w:tcPr>
            <w:tcW w:w="1129" w:type="dxa"/>
          </w:tcPr>
          <w:p w14:paraId="45EB374C" w14:textId="77777777" w:rsidR="0032180C" w:rsidRPr="00CC0D3C" w:rsidRDefault="0032180C" w:rsidP="00E069C8">
            <w:pPr>
              <w:pStyle w:val="VCAAbodytable"/>
            </w:pPr>
            <w:r w:rsidRPr="00CC0D3C">
              <w:t>30/4</w:t>
            </w:r>
          </w:p>
        </w:tc>
        <w:tc>
          <w:tcPr>
            <w:tcW w:w="4395" w:type="dxa"/>
          </w:tcPr>
          <w:p w14:paraId="6BB52E1B" w14:textId="6ED8F047" w:rsidR="0032180C" w:rsidRPr="00CC0D3C" w:rsidRDefault="0032180C" w:rsidP="00E069C8">
            <w:pPr>
              <w:pStyle w:val="VCAAbodytable"/>
            </w:pPr>
            <w:r w:rsidRPr="00CC0D3C">
              <w:t xml:space="preserve">Accumulated </w:t>
            </w:r>
            <w:r w:rsidR="00532324" w:rsidRPr="00CC0D3C">
              <w:t>Depreciation</w:t>
            </w:r>
            <w:r w:rsidRPr="00CC0D3C">
              <w:t xml:space="preserve"> of Computers</w:t>
            </w:r>
          </w:p>
        </w:tc>
        <w:tc>
          <w:tcPr>
            <w:tcW w:w="1417" w:type="dxa"/>
          </w:tcPr>
          <w:p w14:paraId="20B6B74C" w14:textId="77777777" w:rsidR="0032180C" w:rsidRPr="00CC0D3C" w:rsidRDefault="0032180C" w:rsidP="00E069C8">
            <w:pPr>
              <w:pStyle w:val="VCAAbodytable"/>
            </w:pPr>
            <w:r w:rsidRPr="00CC0D3C">
              <w:t>75 000</w:t>
            </w:r>
          </w:p>
        </w:tc>
        <w:tc>
          <w:tcPr>
            <w:tcW w:w="1418" w:type="dxa"/>
          </w:tcPr>
          <w:p w14:paraId="1CA2B142" w14:textId="77777777" w:rsidR="0032180C" w:rsidRPr="00532324" w:rsidRDefault="0032180C" w:rsidP="00E069C8">
            <w:pPr>
              <w:pStyle w:val="VCAAbodytable"/>
              <w:rPr>
                <w:rFonts w:eastAsia="Times New Roman"/>
                <w:spacing w:val="-2"/>
                <w:szCs w:val="20"/>
              </w:rPr>
            </w:pPr>
          </w:p>
        </w:tc>
      </w:tr>
      <w:tr w:rsidR="0032180C" w:rsidRPr="00FB0FF5" w14:paraId="7D8B6CA5" w14:textId="77777777" w:rsidTr="00CC0D3C">
        <w:trPr>
          <w:trHeight w:hRule="exact" w:val="391"/>
        </w:trPr>
        <w:tc>
          <w:tcPr>
            <w:tcW w:w="1129" w:type="dxa"/>
          </w:tcPr>
          <w:p w14:paraId="762990A9" w14:textId="77777777" w:rsidR="0032180C" w:rsidRPr="00532324" w:rsidRDefault="0032180C" w:rsidP="00E069C8">
            <w:pPr>
              <w:pStyle w:val="VCAAbodytable"/>
              <w:rPr>
                <w:rFonts w:eastAsia="Calibri"/>
                <w:szCs w:val="20"/>
              </w:rPr>
            </w:pPr>
          </w:p>
        </w:tc>
        <w:tc>
          <w:tcPr>
            <w:tcW w:w="4395" w:type="dxa"/>
          </w:tcPr>
          <w:p w14:paraId="339F9A62" w14:textId="03FEFE75" w:rsidR="0032180C" w:rsidRPr="00CC0D3C" w:rsidRDefault="0032180C" w:rsidP="00E069C8">
            <w:pPr>
              <w:pStyle w:val="VCAAbodytable"/>
            </w:pPr>
            <w:r w:rsidRPr="00CC0D3C">
              <w:t xml:space="preserve"> Disposal of Computers</w:t>
            </w:r>
          </w:p>
        </w:tc>
        <w:tc>
          <w:tcPr>
            <w:tcW w:w="1417" w:type="dxa"/>
          </w:tcPr>
          <w:p w14:paraId="0CF2662A" w14:textId="77777777" w:rsidR="0032180C" w:rsidRPr="00CC0D3C" w:rsidRDefault="0032180C" w:rsidP="00E069C8">
            <w:pPr>
              <w:pStyle w:val="VCAAbodytable"/>
            </w:pPr>
          </w:p>
        </w:tc>
        <w:tc>
          <w:tcPr>
            <w:tcW w:w="1418" w:type="dxa"/>
          </w:tcPr>
          <w:p w14:paraId="4A461473" w14:textId="77777777" w:rsidR="0032180C" w:rsidRPr="00CC0D3C" w:rsidRDefault="0032180C" w:rsidP="00E069C8">
            <w:pPr>
              <w:pStyle w:val="VCAAbodytable"/>
            </w:pPr>
            <w:r w:rsidRPr="00CC0D3C">
              <w:t>75 000</w:t>
            </w:r>
          </w:p>
        </w:tc>
      </w:tr>
      <w:tr w:rsidR="0032180C" w:rsidRPr="00FB0FF5" w14:paraId="4A085684" w14:textId="77777777" w:rsidTr="00CC0D3C">
        <w:trPr>
          <w:trHeight w:hRule="exact" w:val="391"/>
        </w:trPr>
        <w:tc>
          <w:tcPr>
            <w:tcW w:w="1129" w:type="dxa"/>
          </w:tcPr>
          <w:p w14:paraId="68D3F338" w14:textId="77777777" w:rsidR="0032180C" w:rsidRPr="00532324" w:rsidRDefault="0032180C" w:rsidP="00E069C8">
            <w:pPr>
              <w:pStyle w:val="VCAAbodytable"/>
              <w:rPr>
                <w:rFonts w:eastAsia="Calibri"/>
                <w:szCs w:val="20"/>
              </w:rPr>
            </w:pPr>
          </w:p>
        </w:tc>
        <w:tc>
          <w:tcPr>
            <w:tcW w:w="4395" w:type="dxa"/>
          </w:tcPr>
          <w:p w14:paraId="2626A029" w14:textId="77777777" w:rsidR="0032180C" w:rsidRPr="00532324" w:rsidRDefault="0032180C" w:rsidP="00E069C8">
            <w:pPr>
              <w:pStyle w:val="VCAAbodytable"/>
              <w:rPr>
                <w:rFonts w:eastAsia="Calibri"/>
                <w:szCs w:val="20"/>
              </w:rPr>
            </w:pPr>
          </w:p>
        </w:tc>
        <w:tc>
          <w:tcPr>
            <w:tcW w:w="1417" w:type="dxa"/>
          </w:tcPr>
          <w:p w14:paraId="32DAFF31" w14:textId="77777777" w:rsidR="0032180C" w:rsidRPr="00CC0D3C" w:rsidRDefault="0032180C" w:rsidP="00E069C8">
            <w:pPr>
              <w:pStyle w:val="VCAAbodytable"/>
            </w:pPr>
          </w:p>
        </w:tc>
        <w:tc>
          <w:tcPr>
            <w:tcW w:w="1418" w:type="dxa"/>
          </w:tcPr>
          <w:p w14:paraId="167CBA6B" w14:textId="77777777" w:rsidR="0032180C" w:rsidRPr="00532324" w:rsidRDefault="0032180C" w:rsidP="00E069C8">
            <w:pPr>
              <w:pStyle w:val="VCAAbodytable"/>
              <w:rPr>
                <w:rFonts w:eastAsia="Times New Roman"/>
                <w:spacing w:val="-2"/>
                <w:szCs w:val="20"/>
              </w:rPr>
            </w:pPr>
          </w:p>
        </w:tc>
      </w:tr>
      <w:tr w:rsidR="0032180C" w:rsidRPr="00FB0FF5" w14:paraId="2D9E5634" w14:textId="77777777" w:rsidTr="00CC0D3C">
        <w:trPr>
          <w:trHeight w:hRule="exact" w:val="391"/>
        </w:trPr>
        <w:tc>
          <w:tcPr>
            <w:tcW w:w="1129" w:type="dxa"/>
          </w:tcPr>
          <w:p w14:paraId="3CEBCFE8" w14:textId="77777777" w:rsidR="0032180C" w:rsidRPr="00CC0D3C" w:rsidRDefault="0032180C" w:rsidP="00E069C8">
            <w:pPr>
              <w:pStyle w:val="VCAAbodytable"/>
            </w:pPr>
            <w:r w:rsidRPr="00CC0D3C">
              <w:t>30/4</w:t>
            </w:r>
          </w:p>
        </w:tc>
        <w:tc>
          <w:tcPr>
            <w:tcW w:w="4395" w:type="dxa"/>
          </w:tcPr>
          <w:p w14:paraId="3D93DBD6" w14:textId="77777777" w:rsidR="0032180C" w:rsidRPr="00CC0D3C" w:rsidRDefault="0032180C" w:rsidP="00E069C8">
            <w:pPr>
              <w:pStyle w:val="VCAAbodytable"/>
            </w:pPr>
            <w:r w:rsidRPr="00CC0D3C">
              <w:t>Computers</w:t>
            </w:r>
          </w:p>
        </w:tc>
        <w:tc>
          <w:tcPr>
            <w:tcW w:w="1417" w:type="dxa"/>
          </w:tcPr>
          <w:p w14:paraId="6C657170" w14:textId="77777777" w:rsidR="0032180C" w:rsidRPr="00CC0D3C" w:rsidRDefault="0032180C" w:rsidP="00E069C8">
            <w:pPr>
              <w:pStyle w:val="VCAAbodytable"/>
            </w:pPr>
            <w:r w:rsidRPr="00CC0D3C">
              <w:t>15 000</w:t>
            </w:r>
          </w:p>
        </w:tc>
        <w:tc>
          <w:tcPr>
            <w:tcW w:w="1418" w:type="dxa"/>
          </w:tcPr>
          <w:p w14:paraId="0ABDC795" w14:textId="77777777" w:rsidR="0032180C" w:rsidRPr="00532324" w:rsidRDefault="0032180C" w:rsidP="00E069C8">
            <w:pPr>
              <w:pStyle w:val="VCAAbodytable"/>
              <w:rPr>
                <w:rFonts w:eastAsia="Times New Roman"/>
                <w:spacing w:val="-2"/>
                <w:szCs w:val="20"/>
              </w:rPr>
            </w:pPr>
          </w:p>
        </w:tc>
      </w:tr>
      <w:tr w:rsidR="0032180C" w:rsidRPr="00FB0FF5" w14:paraId="711ECE02" w14:textId="77777777" w:rsidTr="00CC0D3C">
        <w:trPr>
          <w:trHeight w:hRule="exact" w:val="391"/>
        </w:trPr>
        <w:tc>
          <w:tcPr>
            <w:tcW w:w="1129" w:type="dxa"/>
          </w:tcPr>
          <w:p w14:paraId="2E5DCFC6" w14:textId="77777777" w:rsidR="0032180C" w:rsidRPr="00532324" w:rsidRDefault="0032180C" w:rsidP="00E069C8">
            <w:pPr>
              <w:pStyle w:val="VCAAbodytable"/>
              <w:rPr>
                <w:rFonts w:eastAsia="Calibri"/>
                <w:szCs w:val="20"/>
              </w:rPr>
            </w:pPr>
          </w:p>
        </w:tc>
        <w:tc>
          <w:tcPr>
            <w:tcW w:w="4395" w:type="dxa"/>
          </w:tcPr>
          <w:p w14:paraId="5FF8B253" w14:textId="60762F4A" w:rsidR="0032180C" w:rsidRPr="00CC0D3C" w:rsidRDefault="0032180C" w:rsidP="00E069C8">
            <w:pPr>
              <w:pStyle w:val="VCAAbodytable"/>
            </w:pPr>
            <w:r w:rsidRPr="00CC0D3C">
              <w:t xml:space="preserve"> Disposal of Computers</w:t>
            </w:r>
          </w:p>
        </w:tc>
        <w:tc>
          <w:tcPr>
            <w:tcW w:w="1417" w:type="dxa"/>
          </w:tcPr>
          <w:p w14:paraId="62DDFA5C" w14:textId="77777777" w:rsidR="0032180C" w:rsidRPr="00CC0D3C" w:rsidRDefault="0032180C" w:rsidP="00E069C8">
            <w:pPr>
              <w:pStyle w:val="VCAAbodytable"/>
            </w:pPr>
          </w:p>
        </w:tc>
        <w:tc>
          <w:tcPr>
            <w:tcW w:w="1418" w:type="dxa"/>
          </w:tcPr>
          <w:p w14:paraId="78DA7DF3" w14:textId="77777777" w:rsidR="0032180C" w:rsidRPr="00CC0D3C" w:rsidRDefault="0032180C" w:rsidP="00E069C8">
            <w:pPr>
              <w:pStyle w:val="VCAAbodytable"/>
            </w:pPr>
            <w:r w:rsidRPr="00CC0D3C">
              <w:t>15 000</w:t>
            </w:r>
          </w:p>
        </w:tc>
      </w:tr>
      <w:tr w:rsidR="0032180C" w:rsidRPr="00FB0FF5" w14:paraId="1E32FCA6" w14:textId="77777777" w:rsidTr="00CC0D3C">
        <w:trPr>
          <w:trHeight w:hRule="exact" w:val="391"/>
        </w:trPr>
        <w:tc>
          <w:tcPr>
            <w:tcW w:w="1129" w:type="dxa"/>
          </w:tcPr>
          <w:p w14:paraId="45D210F2" w14:textId="77777777" w:rsidR="0032180C" w:rsidRPr="00532324" w:rsidRDefault="0032180C" w:rsidP="00E069C8">
            <w:pPr>
              <w:pStyle w:val="VCAAbodytable"/>
              <w:rPr>
                <w:rFonts w:eastAsia="Calibri"/>
                <w:szCs w:val="20"/>
              </w:rPr>
            </w:pPr>
          </w:p>
        </w:tc>
        <w:tc>
          <w:tcPr>
            <w:tcW w:w="4395" w:type="dxa"/>
          </w:tcPr>
          <w:p w14:paraId="26E0F53F" w14:textId="77777777" w:rsidR="0032180C" w:rsidRPr="00532324" w:rsidRDefault="0032180C" w:rsidP="00E069C8">
            <w:pPr>
              <w:pStyle w:val="VCAAbodytable"/>
              <w:rPr>
                <w:rFonts w:eastAsia="Calibri"/>
                <w:szCs w:val="20"/>
              </w:rPr>
            </w:pPr>
          </w:p>
        </w:tc>
        <w:tc>
          <w:tcPr>
            <w:tcW w:w="1417" w:type="dxa"/>
          </w:tcPr>
          <w:p w14:paraId="1F2D49DB" w14:textId="77777777" w:rsidR="0032180C" w:rsidRPr="00CC0D3C" w:rsidRDefault="0032180C" w:rsidP="00E069C8">
            <w:pPr>
              <w:pStyle w:val="VCAAbodytable"/>
            </w:pPr>
          </w:p>
        </w:tc>
        <w:tc>
          <w:tcPr>
            <w:tcW w:w="1418" w:type="dxa"/>
          </w:tcPr>
          <w:p w14:paraId="2777137A" w14:textId="77777777" w:rsidR="0032180C" w:rsidRPr="00532324" w:rsidRDefault="0032180C" w:rsidP="00E069C8">
            <w:pPr>
              <w:pStyle w:val="VCAAbodytable"/>
              <w:rPr>
                <w:rFonts w:eastAsia="Times New Roman"/>
                <w:spacing w:val="-2"/>
                <w:szCs w:val="20"/>
              </w:rPr>
            </w:pPr>
          </w:p>
        </w:tc>
      </w:tr>
      <w:tr w:rsidR="0032180C" w:rsidRPr="00FB0FF5" w14:paraId="3580C675" w14:textId="77777777" w:rsidTr="00CC0D3C">
        <w:trPr>
          <w:trHeight w:hRule="exact" w:val="391"/>
        </w:trPr>
        <w:tc>
          <w:tcPr>
            <w:tcW w:w="1129" w:type="dxa"/>
          </w:tcPr>
          <w:p w14:paraId="2513312A" w14:textId="77777777" w:rsidR="0032180C" w:rsidRPr="00CC0D3C" w:rsidRDefault="0032180C" w:rsidP="00E069C8">
            <w:pPr>
              <w:pStyle w:val="VCAAbodytable"/>
            </w:pPr>
            <w:r w:rsidRPr="00CC0D3C">
              <w:t>30/4</w:t>
            </w:r>
          </w:p>
        </w:tc>
        <w:tc>
          <w:tcPr>
            <w:tcW w:w="4395" w:type="dxa"/>
          </w:tcPr>
          <w:p w14:paraId="6C51EF52" w14:textId="77777777" w:rsidR="0032180C" w:rsidRPr="00CC0D3C" w:rsidRDefault="0032180C" w:rsidP="00E069C8">
            <w:pPr>
              <w:pStyle w:val="VCAAbodytable"/>
            </w:pPr>
            <w:r w:rsidRPr="00CC0D3C">
              <w:t>Disposal of Computers</w:t>
            </w:r>
          </w:p>
        </w:tc>
        <w:tc>
          <w:tcPr>
            <w:tcW w:w="1417" w:type="dxa"/>
          </w:tcPr>
          <w:p w14:paraId="1E571F8B" w14:textId="77777777" w:rsidR="0032180C" w:rsidRPr="00CC0D3C" w:rsidRDefault="0032180C" w:rsidP="00E069C8">
            <w:pPr>
              <w:pStyle w:val="VCAAbodytable"/>
            </w:pPr>
            <w:r w:rsidRPr="00CC0D3C">
              <w:t>5 000</w:t>
            </w:r>
          </w:p>
        </w:tc>
        <w:tc>
          <w:tcPr>
            <w:tcW w:w="1418" w:type="dxa"/>
          </w:tcPr>
          <w:p w14:paraId="0F61C9A0" w14:textId="77777777" w:rsidR="0032180C" w:rsidRPr="00532324" w:rsidRDefault="0032180C" w:rsidP="00E069C8">
            <w:pPr>
              <w:pStyle w:val="VCAAbodytable"/>
              <w:rPr>
                <w:rFonts w:eastAsia="Times New Roman"/>
                <w:spacing w:val="-2"/>
                <w:szCs w:val="20"/>
              </w:rPr>
            </w:pPr>
          </w:p>
        </w:tc>
      </w:tr>
      <w:tr w:rsidR="0032180C" w:rsidRPr="00FB0FF5" w14:paraId="5931A7C8" w14:textId="77777777" w:rsidTr="00CC0D3C">
        <w:trPr>
          <w:trHeight w:hRule="exact" w:val="391"/>
        </w:trPr>
        <w:tc>
          <w:tcPr>
            <w:tcW w:w="1129" w:type="dxa"/>
          </w:tcPr>
          <w:p w14:paraId="284A4D59" w14:textId="77777777" w:rsidR="0032180C" w:rsidRPr="00532324" w:rsidRDefault="0032180C" w:rsidP="00E069C8">
            <w:pPr>
              <w:pStyle w:val="VCAAbodytable"/>
              <w:rPr>
                <w:rFonts w:eastAsia="Calibri"/>
                <w:szCs w:val="20"/>
              </w:rPr>
            </w:pPr>
          </w:p>
        </w:tc>
        <w:tc>
          <w:tcPr>
            <w:tcW w:w="4395" w:type="dxa"/>
          </w:tcPr>
          <w:p w14:paraId="458616D0" w14:textId="5FFBA674" w:rsidR="0032180C" w:rsidRPr="00CC0D3C" w:rsidRDefault="0032180C" w:rsidP="00E069C8">
            <w:pPr>
              <w:pStyle w:val="VCAAbodytable"/>
            </w:pPr>
            <w:r w:rsidRPr="00CC0D3C">
              <w:t xml:space="preserve"> Profit on Sale of Computers</w:t>
            </w:r>
          </w:p>
        </w:tc>
        <w:tc>
          <w:tcPr>
            <w:tcW w:w="1417" w:type="dxa"/>
          </w:tcPr>
          <w:p w14:paraId="44260E57" w14:textId="77777777" w:rsidR="0032180C" w:rsidRPr="00CC0D3C" w:rsidRDefault="0032180C" w:rsidP="00E069C8">
            <w:pPr>
              <w:pStyle w:val="VCAAbodytable"/>
            </w:pPr>
          </w:p>
        </w:tc>
        <w:tc>
          <w:tcPr>
            <w:tcW w:w="1418" w:type="dxa"/>
          </w:tcPr>
          <w:p w14:paraId="03010536" w14:textId="77777777" w:rsidR="0032180C" w:rsidRPr="00CC0D3C" w:rsidRDefault="0032180C" w:rsidP="00E069C8">
            <w:pPr>
              <w:pStyle w:val="VCAAbodytable"/>
            </w:pPr>
            <w:r w:rsidRPr="00CC0D3C">
              <w:t>5 000</w:t>
            </w:r>
          </w:p>
        </w:tc>
      </w:tr>
      <w:tr w:rsidR="0032180C" w:rsidRPr="00FB0FF5" w14:paraId="22100AE1" w14:textId="77777777" w:rsidTr="00CC0D3C">
        <w:trPr>
          <w:trHeight w:hRule="exact" w:val="391"/>
        </w:trPr>
        <w:tc>
          <w:tcPr>
            <w:tcW w:w="1129" w:type="dxa"/>
          </w:tcPr>
          <w:p w14:paraId="60FE8237" w14:textId="77777777" w:rsidR="0032180C" w:rsidRPr="00532324" w:rsidRDefault="0032180C" w:rsidP="00E069C8">
            <w:pPr>
              <w:pStyle w:val="VCAAbodytable"/>
              <w:rPr>
                <w:rFonts w:eastAsia="Calibri"/>
                <w:szCs w:val="20"/>
              </w:rPr>
            </w:pPr>
          </w:p>
        </w:tc>
        <w:tc>
          <w:tcPr>
            <w:tcW w:w="4395" w:type="dxa"/>
          </w:tcPr>
          <w:p w14:paraId="1ED671AB" w14:textId="77777777" w:rsidR="0032180C" w:rsidRPr="00532324" w:rsidRDefault="0032180C" w:rsidP="00E069C8">
            <w:pPr>
              <w:pStyle w:val="VCAAbodytable"/>
              <w:rPr>
                <w:rFonts w:eastAsia="Calibri"/>
                <w:szCs w:val="20"/>
              </w:rPr>
            </w:pPr>
          </w:p>
        </w:tc>
        <w:tc>
          <w:tcPr>
            <w:tcW w:w="1417" w:type="dxa"/>
          </w:tcPr>
          <w:p w14:paraId="23D36000" w14:textId="77777777" w:rsidR="0032180C" w:rsidRPr="00CC0D3C" w:rsidRDefault="0032180C" w:rsidP="00E069C8">
            <w:pPr>
              <w:pStyle w:val="VCAAbodytable"/>
            </w:pPr>
          </w:p>
        </w:tc>
        <w:tc>
          <w:tcPr>
            <w:tcW w:w="1418" w:type="dxa"/>
          </w:tcPr>
          <w:p w14:paraId="7F16A049" w14:textId="77777777" w:rsidR="0032180C" w:rsidRPr="00532324" w:rsidRDefault="0032180C" w:rsidP="00E069C8">
            <w:pPr>
              <w:pStyle w:val="VCAAbodytable"/>
              <w:rPr>
                <w:rFonts w:eastAsia="Times New Roman"/>
                <w:spacing w:val="-2"/>
                <w:szCs w:val="20"/>
              </w:rPr>
            </w:pPr>
          </w:p>
        </w:tc>
      </w:tr>
      <w:tr w:rsidR="0032180C" w:rsidRPr="00FB0FF5" w14:paraId="00BCA0E4" w14:textId="77777777" w:rsidTr="00CC0D3C">
        <w:trPr>
          <w:trHeight w:hRule="exact" w:val="391"/>
        </w:trPr>
        <w:tc>
          <w:tcPr>
            <w:tcW w:w="1129" w:type="dxa"/>
          </w:tcPr>
          <w:p w14:paraId="5C7E250A" w14:textId="77777777" w:rsidR="0032180C" w:rsidRPr="00CC0D3C" w:rsidRDefault="0032180C" w:rsidP="00E069C8">
            <w:pPr>
              <w:pStyle w:val="VCAAbodytable"/>
            </w:pPr>
            <w:r w:rsidRPr="00CC0D3C">
              <w:t>30/4</w:t>
            </w:r>
          </w:p>
        </w:tc>
        <w:tc>
          <w:tcPr>
            <w:tcW w:w="4395" w:type="dxa"/>
          </w:tcPr>
          <w:p w14:paraId="6E5FDF86" w14:textId="77777777" w:rsidR="0032180C" w:rsidRPr="00CC0D3C" w:rsidRDefault="0032180C" w:rsidP="00E069C8">
            <w:pPr>
              <w:pStyle w:val="VCAAbodytable"/>
            </w:pPr>
            <w:r w:rsidRPr="00CC0D3C">
              <w:t>Computers</w:t>
            </w:r>
          </w:p>
        </w:tc>
        <w:tc>
          <w:tcPr>
            <w:tcW w:w="1417" w:type="dxa"/>
          </w:tcPr>
          <w:p w14:paraId="6F0F1149" w14:textId="77777777" w:rsidR="0032180C" w:rsidRPr="00CC0D3C" w:rsidRDefault="0032180C" w:rsidP="00E069C8">
            <w:pPr>
              <w:pStyle w:val="VCAAbodytable"/>
            </w:pPr>
            <w:r w:rsidRPr="00CC0D3C">
              <w:t>90 000</w:t>
            </w:r>
          </w:p>
        </w:tc>
        <w:tc>
          <w:tcPr>
            <w:tcW w:w="1418" w:type="dxa"/>
          </w:tcPr>
          <w:p w14:paraId="3017163B" w14:textId="77777777" w:rsidR="0032180C" w:rsidRPr="00532324" w:rsidRDefault="0032180C" w:rsidP="00E069C8">
            <w:pPr>
              <w:pStyle w:val="VCAAbodytable"/>
              <w:rPr>
                <w:rFonts w:eastAsia="Times New Roman"/>
                <w:spacing w:val="-2"/>
                <w:szCs w:val="20"/>
              </w:rPr>
            </w:pPr>
          </w:p>
        </w:tc>
      </w:tr>
      <w:tr w:rsidR="0032180C" w:rsidRPr="00FB0FF5" w14:paraId="1FB8BC0C" w14:textId="77777777" w:rsidTr="00CC0D3C">
        <w:trPr>
          <w:trHeight w:hRule="exact" w:val="391"/>
        </w:trPr>
        <w:tc>
          <w:tcPr>
            <w:tcW w:w="1129" w:type="dxa"/>
          </w:tcPr>
          <w:p w14:paraId="5F74FAEE" w14:textId="77777777" w:rsidR="0032180C" w:rsidRPr="00532324" w:rsidRDefault="0032180C" w:rsidP="00E069C8">
            <w:pPr>
              <w:pStyle w:val="VCAAbodytable"/>
              <w:rPr>
                <w:rFonts w:eastAsia="Calibri"/>
                <w:szCs w:val="20"/>
              </w:rPr>
            </w:pPr>
          </w:p>
        </w:tc>
        <w:tc>
          <w:tcPr>
            <w:tcW w:w="4395" w:type="dxa"/>
          </w:tcPr>
          <w:p w14:paraId="25CB6DD5" w14:textId="77777777" w:rsidR="0032180C" w:rsidRPr="00CC0D3C" w:rsidRDefault="0032180C" w:rsidP="00E069C8">
            <w:pPr>
              <w:pStyle w:val="VCAAbodytable"/>
            </w:pPr>
            <w:r w:rsidRPr="00CC0D3C">
              <w:t>GST Clearing</w:t>
            </w:r>
          </w:p>
        </w:tc>
        <w:tc>
          <w:tcPr>
            <w:tcW w:w="1417" w:type="dxa"/>
          </w:tcPr>
          <w:p w14:paraId="08413C81" w14:textId="77777777" w:rsidR="0032180C" w:rsidRPr="00CC0D3C" w:rsidRDefault="0032180C" w:rsidP="00E069C8">
            <w:pPr>
              <w:pStyle w:val="VCAAbodytable"/>
            </w:pPr>
            <w:r w:rsidRPr="00CC0D3C">
              <w:t>10 500</w:t>
            </w:r>
          </w:p>
        </w:tc>
        <w:tc>
          <w:tcPr>
            <w:tcW w:w="1418" w:type="dxa"/>
          </w:tcPr>
          <w:p w14:paraId="49BAD636" w14:textId="77777777" w:rsidR="0032180C" w:rsidRPr="00532324" w:rsidRDefault="0032180C" w:rsidP="00E069C8">
            <w:pPr>
              <w:pStyle w:val="VCAAbodytable"/>
              <w:rPr>
                <w:rFonts w:eastAsia="Times New Roman"/>
                <w:spacing w:val="-2"/>
                <w:szCs w:val="20"/>
              </w:rPr>
            </w:pPr>
          </w:p>
        </w:tc>
      </w:tr>
      <w:tr w:rsidR="0032180C" w:rsidRPr="00FB0FF5" w14:paraId="55D2389A" w14:textId="77777777" w:rsidTr="00CC0D3C">
        <w:trPr>
          <w:trHeight w:hRule="exact" w:val="391"/>
        </w:trPr>
        <w:tc>
          <w:tcPr>
            <w:tcW w:w="1129" w:type="dxa"/>
          </w:tcPr>
          <w:p w14:paraId="0D12D774" w14:textId="77777777" w:rsidR="0032180C" w:rsidRPr="00532324" w:rsidRDefault="0032180C" w:rsidP="00E069C8">
            <w:pPr>
              <w:pStyle w:val="VCAAbodytable"/>
              <w:rPr>
                <w:rFonts w:eastAsia="Calibri"/>
                <w:szCs w:val="20"/>
              </w:rPr>
            </w:pPr>
          </w:p>
        </w:tc>
        <w:tc>
          <w:tcPr>
            <w:tcW w:w="4395" w:type="dxa"/>
          </w:tcPr>
          <w:p w14:paraId="26E02E5F" w14:textId="4EB449A2" w:rsidR="0032180C" w:rsidRPr="00CC0D3C" w:rsidRDefault="0032180C" w:rsidP="00E069C8">
            <w:pPr>
              <w:pStyle w:val="VCAAbodytable"/>
            </w:pPr>
            <w:r w:rsidRPr="00CC0D3C">
              <w:t xml:space="preserve"> Bank</w:t>
            </w:r>
          </w:p>
        </w:tc>
        <w:tc>
          <w:tcPr>
            <w:tcW w:w="1417" w:type="dxa"/>
          </w:tcPr>
          <w:p w14:paraId="015FB2F4" w14:textId="77777777" w:rsidR="0032180C" w:rsidRPr="00CC0D3C" w:rsidRDefault="0032180C" w:rsidP="00E069C8">
            <w:pPr>
              <w:pStyle w:val="VCAAbodytable"/>
            </w:pPr>
          </w:p>
        </w:tc>
        <w:tc>
          <w:tcPr>
            <w:tcW w:w="1418" w:type="dxa"/>
          </w:tcPr>
          <w:p w14:paraId="4F60F635" w14:textId="77777777" w:rsidR="0032180C" w:rsidRPr="00CC0D3C" w:rsidRDefault="0032180C" w:rsidP="00E069C8">
            <w:pPr>
              <w:pStyle w:val="VCAAbodytable"/>
            </w:pPr>
            <w:r w:rsidRPr="00CC0D3C">
              <w:t>100 500</w:t>
            </w:r>
          </w:p>
        </w:tc>
      </w:tr>
    </w:tbl>
    <w:p w14:paraId="16663875" w14:textId="5206F2A7" w:rsidR="0032180C" w:rsidRPr="00CC0D3C" w:rsidRDefault="0032180C" w:rsidP="005A53CC">
      <w:pPr>
        <w:pStyle w:val="VCAAbullet"/>
      </w:pPr>
      <w:r w:rsidRPr="00CC0D3C">
        <w:t>One mark was awarded for each of the first four entries</w:t>
      </w:r>
      <w:r w:rsidR="00186FE2">
        <w:t>.</w:t>
      </w:r>
    </w:p>
    <w:p w14:paraId="6A908D75" w14:textId="202EE3B9" w:rsidR="0032180C" w:rsidRPr="00CC0D3C" w:rsidRDefault="0032180C" w:rsidP="005A53CC">
      <w:pPr>
        <w:pStyle w:val="VCAAbullet"/>
      </w:pPr>
      <w:r w:rsidRPr="00CC0D3C">
        <w:t xml:space="preserve">One mark </w:t>
      </w:r>
      <w:r w:rsidR="00EA0149">
        <w:t xml:space="preserve">was awarded </w:t>
      </w:r>
      <w:r w:rsidRPr="00CC0D3C">
        <w:t xml:space="preserve">for </w:t>
      </w:r>
      <w:r w:rsidR="00EA0149">
        <w:t>C</w:t>
      </w:r>
      <w:r w:rsidRPr="00CC0D3C">
        <w:t>omputers</w:t>
      </w:r>
      <w:r w:rsidR="00186FE2">
        <w:t xml:space="preserve"> </w:t>
      </w:r>
      <w:r w:rsidRPr="00CC0D3C">
        <w:t>/</w:t>
      </w:r>
      <w:r w:rsidR="00186FE2">
        <w:t xml:space="preserve"> </w:t>
      </w:r>
      <w:r w:rsidRPr="00CC0D3C">
        <w:t xml:space="preserve">GST </w:t>
      </w:r>
      <w:r w:rsidR="00EA0149">
        <w:t>C</w:t>
      </w:r>
      <w:r w:rsidRPr="00CC0D3C">
        <w:t>learing</w:t>
      </w:r>
      <w:r w:rsidR="00186FE2">
        <w:t>.</w:t>
      </w:r>
    </w:p>
    <w:p w14:paraId="45FBFE54" w14:textId="41E2FE82" w:rsidR="0032180C" w:rsidRPr="00CC0D3C" w:rsidRDefault="0032180C" w:rsidP="005A53CC">
      <w:pPr>
        <w:pStyle w:val="VCAAbullet"/>
      </w:pPr>
      <w:r w:rsidRPr="00CC0D3C">
        <w:t xml:space="preserve">One mark was awarded for </w:t>
      </w:r>
      <w:r w:rsidR="00EA0149">
        <w:t>B</w:t>
      </w:r>
      <w:r w:rsidRPr="00CC0D3C">
        <w:t>ank</w:t>
      </w:r>
      <w:r w:rsidR="00186FE2">
        <w:t>.</w:t>
      </w:r>
    </w:p>
    <w:p w14:paraId="36BAD0DD" w14:textId="336239DC" w:rsidR="0032180C" w:rsidRPr="008572FA" w:rsidRDefault="0032180C" w:rsidP="008572FA">
      <w:pPr>
        <w:pStyle w:val="VCAAHeading3"/>
      </w:pPr>
      <w:r>
        <w:t>Question 8b</w:t>
      </w:r>
      <w:r w:rsidR="00186FE2">
        <w:t>.</w:t>
      </w:r>
    </w:p>
    <w:p w14:paraId="61EEC400" w14:textId="5D4ACB88" w:rsidR="0032180C" w:rsidRPr="00CC0D3C" w:rsidRDefault="00967575" w:rsidP="00CC0D3C">
      <w:pPr>
        <w:pStyle w:val="VCAAbody"/>
      </w:pPr>
      <w:r w:rsidRPr="00CC0D3C">
        <w:t>The c</w:t>
      </w:r>
      <w:r w:rsidR="0032180C" w:rsidRPr="00CC0D3C">
        <w:t xml:space="preserve">omputer’s </w:t>
      </w:r>
      <w:r w:rsidRPr="00CC0D3C">
        <w:t>revenue earning pattern</w:t>
      </w:r>
      <w:r w:rsidR="0032180C" w:rsidRPr="00CC0D3C">
        <w:t xml:space="preserve"> </w:t>
      </w:r>
      <w:r w:rsidRPr="00CC0D3C">
        <w:t xml:space="preserve">is the main consideration when determining the depreciation method that will be used. Computers generate more revenue earlier in their life as they are likely to </w:t>
      </w:r>
      <w:r w:rsidR="0032180C" w:rsidRPr="00CC0D3C">
        <w:t xml:space="preserve">break down and be used less as they </w:t>
      </w:r>
      <w:r w:rsidRPr="00CC0D3C">
        <w:t>age.</w:t>
      </w:r>
    </w:p>
    <w:p w14:paraId="437B0641" w14:textId="3C4A93F3" w:rsidR="0032180C" w:rsidRPr="00CC0D3C" w:rsidRDefault="0032180C" w:rsidP="00CC0D3C">
      <w:pPr>
        <w:pStyle w:val="VCAAbody"/>
      </w:pPr>
      <w:r w:rsidRPr="00CC0D3C">
        <w:t>More economic benefit</w:t>
      </w:r>
      <w:r w:rsidR="00967575" w:rsidRPr="00CC0D3C">
        <w:t xml:space="preserve"> is likely to be</w:t>
      </w:r>
      <w:r w:rsidRPr="00CC0D3C">
        <w:t xml:space="preserve"> consumed in </w:t>
      </w:r>
      <w:r w:rsidR="00F71D4B">
        <w:t xml:space="preserve">the </w:t>
      </w:r>
      <w:r w:rsidRPr="00CC0D3C">
        <w:t xml:space="preserve">early </w:t>
      </w:r>
      <w:proofErr w:type="gramStart"/>
      <w:r w:rsidRPr="00CC0D3C">
        <w:t>years</w:t>
      </w:r>
      <w:proofErr w:type="gramEnd"/>
      <w:r w:rsidRPr="00CC0D3C">
        <w:t xml:space="preserve"> so this </w:t>
      </w:r>
      <w:r w:rsidR="00967575" w:rsidRPr="00CC0D3C">
        <w:t>better matches</w:t>
      </w:r>
      <w:r w:rsidRPr="00CC0D3C">
        <w:t xml:space="preserve"> the allocation of the</w:t>
      </w:r>
      <w:r w:rsidR="009230E0">
        <w:t xml:space="preserve"> </w:t>
      </w:r>
      <w:r w:rsidRPr="00CC0D3C">
        <w:t>depreciable cost under the reducing balance method.</w:t>
      </w:r>
    </w:p>
    <w:p w14:paraId="48EFF3DC" w14:textId="145E97C3" w:rsidR="00967575" w:rsidRPr="00CC0D3C" w:rsidRDefault="00967575" w:rsidP="00CC0D3C">
      <w:pPr>
        <w:pStyle w:val="VCAAbody"/>
      </w:pPr>
      <w:r w:rsidRPr="00CC0D3C">
        <w:t>Two marks</w:t>
      </w:r>
      <w:r w:rsidR="00F71D4B">
        <w:t xml:space="preserve"> were awarded</w:t>
      </w:r>
      <w:r w:rsidRPr="00CC0D3C">
        <w:t xml:space="preserve"> for </w:t>
      </w:r>
      <w:r w:rsidR="00F71D4B">
        <w:t xml:space="preserve">a </w:t>
      </w:r>
      <w:r w:rsidRPr="00CC0D3C">
        <w:t>justification of the reducing balance method for depreciation of computers</w:t>
      </w:r>
      <w:r w:rsidR="00C63684">
        <w:t>.</w:t>
      </w:r>
    </w:p>
    <w:p w14:paraId="07DCD4EB" w14:textId="5EC4DDBA" w:rsidR="0032180C" w:rsidRPr="008572FA" w:rsidRDefault="0032180C" w:rsidP="008572FA">
      <w:pPr>
        <w:pStyle w:val="VCAAHeading3"/>
      </w:pPr>
      <w:r>
        <w:t>Question 8c</w:t>
      </w:r>
      <w:r w:rsidR="00186FE2">
        <w:t>.</w:t>
      </w:r>
      <w:r>
        <w:t xml:space="preserve"> </w:t>
      </w:r>
    </w:p>
    <w:p w14:paraId="7F12ABD3" w14:textId="2AFC759E" w:rsidR="00967575" w:rsidRPr="00CC0D3C" w:rsidRDefault="00967575" w:rsidP="00CC0D3C">
      <w:pPr>
        <w:pStyle w:val="VCAAbody"/>
      </w:pPr>
      <w:r w:rsidRPr="00CC0D3C">
        <w:t>A profit on disposal occurs due to an u</w:t>
      </w:r>
      <w:r w:rsidR="0032180C" w:rsidRPr="00CC0D3C">
        <w:t xml:space="preserve">nderestimation of residual value or </w:t>
      </w:r>
      <w:r w:rsidRPr="00CC0D3C">
        <w:t>useful</w:t>
      </w:r>
      <w:r w:rsidR="0032180C" w:rsidRPr="00CC0D3C">
        <w:t xml:space="preserve"> life resulting in</w:t>
      </w:r>
      <w:r w:rsidR="00930D88">
        <w:t xml:space="preserve"> </w:t>
      </w:r>
      <w:r w:rsidR="0032180C" w:rsidRPr="00CC0D3C">
        <w:t xml:space="preserve">over depreciation </w:t>
      </w:r>
      <w:r w:rsidRPr="00CC0D3C">
        <w:t xml:space="preserve">of the computers </w:t>
      </w:r>
      <w:r w:rsidR="0032180C" w:rsidRPr="00CC0D3C">
        <w:t xml:space="preserve">during </w:t>
      </w:r>
      <w:r w:rsidRPr="00CC0D3C">
        <w:t>their useful</w:t>
      </w:r>
      <w:r w:rsidR="0032180C" w:rsidRPr="00CC0D3C">
        <w:t xml:space="preserve"> life.  When proceeds exceed carrying value a profit is</w:t>
      </w:r>
      <w:r w:rsidR="00F71D4B">
        <w:t xml:space="preserve"> </w:t>
      </w:r>
      <w:r w:rsidRPr="00CC0D3C">
        <w:t>earned.</w:t>
      </w:r>
    </w:p>
    <w:p w14:paraId="1975FA07" w14:textId="2F38704E" w:rsidR="0032180C" w:rsidRPr="00CC0D3C" w:rsidRDefault="00967575" w:rsidP="00CC0D3C">
      <w:pPr>
        <w:pStyle w:val="VCAAbody"/>
      </w:pPr>
      <w:r w:rsidRPr="00CC0D3C">
        <w:t xml:space="preserve">Two marks </w:t>
      </w:r>
      <w:r w:rsidR="00F71D4B">
        <w:t xml:space="preserve">were awarded </w:t>
      </w:r>
      <w:r w:rsidRPr="00CC0D3C">
        <w:t xml:space="preserve">for </w:t>
      </w:r>
      <w:r w:rsidR="00F71D4B">
        <w:t xml:space="preserve">an </w:t>
      </w:r>
      <w:r w:rsidRPr="00CC0D3C">
        <w:t xml:space="preserve">explanation of </w:t>
      </w:r>
      <w:r w:rsidR="00B94BD6" w:rsidRPr="00CC0D3C">
        <w:t>why a profit on disposal of a non-current asset may occur.</w:t>
      </w:r>
    </w:p>
    <w:p w14:paraId="2787E0DD" w14:textId="77777777" w:rsidR="00E069C8" w:rsidRDefault="00E069C8">
      <w:pPr>
        <w:rPr>
          <w:rFonts w:ascii="Arial" w:hAnsi="Arial" w:cs="Arial"/>
          <w:color w:val="000000" w:themeColor="text1"/>
          <w:sz w:val="20"/>
        </w:rPr>
      </w:pPr>
      <w:r>
        <w:rPr>
          <w:color w:val="000000" w:themeColor="text1"/>
          <w:sz w:val="20"/>
        </w:rPr>
        <w:br w:type="page"/>
      </w:r>
    </w:p>
    <w:p w14:paraId="0D7F97BB" w14:textId="22CA4518" w:rsidR="00B94BD6" w:rsidRPr="00186FE2" w:rsidRDefault="00532324" w:rsidP="00CC0D3C">
      <w:pPr>
        <w:pStyle w:val="VCAAHeading3"/>
      </w:pPr>
      <w:r w:rsidRPr="00186FE2">
        <w:lastRenderedPageBreak/>
        <w:t>Question 8d</w:t>
      </w:r>
      <w:r w:rsidR="00186FE2">
        <w:t>.</w:t>
      </w:r>
    </w:p>
    <w:p w14:paraId="219F7B08" w14:textId="666240BC" w:rsidR="00B94BD6" w:rsidRPr="00CC0D3C" w:rsidRDefault="00B94BD6" w:rsidP="00CC0D3C">
      <w:pPr>
        <w:pStyle w:val="VCAAbody"/>
      </w:pPr>
      <w:r w:rsidRPr="00CC0D3C">
        <w:t>When a decision is made to change the depreciation method used for the computers</w:t>
      </w:r>
      <w:r w:rsidR="00C63684">
        <w:t>,</w:t>
      </w:r>
      <w:r w:rsidRPr="00CC0D3C">
        <w:t xml:space="preserve"> the owner should consider that a change in depreciation method will impact on the user of the accounting reports</w:t>
      </w:r>
      <w:r w:rsidR="00186FE2">
        <w:t>.</w:t>
      </w:r>
      <w:r w:rsidRPr="00CC0D3C">
        <w:t xml:space="preserve"> This will impact comparability as </w:t>
      </w:r>
      <w:r w:rsidR="00506A8D" w:rsidRPr="00CC0D3C">
        <w:t>it will affect the ability of users to identify and understand similarities in, and differences among, the carrying value of the computers and depreciation expense.</w:t>
      </w:r>
    </w:p>
    <w:p w14:paraId="2CE9D8CC" w14:textId="4C4C53E4" w:rsidR="0032180C" w:rsidRPr="00CC0D3C" w:rsidRDefault="0032180C" w:rsidP="005A53CC">
      <w:pPr>
        <w:pStyle w:val="VCAAbullet"/>
      </w:pPr>
      <w:r w:rsidRPr="00CC0D3C">
        <w:t>One mark</w:t>
      </w:r>
      <w:r w:rsidR="00506A8D" w:rsidRPr="00CC0D3C">
        <w:t xml:space="preserve"> was awarded for </w:t>
      </w:r>
      <w:r w:rsidR="00186FE2">
        <w:t>c</w:t>
      </w:r>
      <w:r w:rsidR="00506A8D" w:rsidRPr="00CC0D3C">
        <w:t>omparability</w:t>
      </w:r>
      <w:r w:rsidR="00186FE2">
        <w:t>.</w:t>
      </w:r>
    </w:p>
    <w:p w14:paraId="2BCED5A0" w14:textId="273B2779" w:rsidR="00ED6A99" w:rsidRPr="00930D88" w:rsidRDefault="0032180C" w:rsidP="005A53CC">
      <w:pPr>
        <w:pStyle w:val="VCAAbullet"/>
      </w:pPr>
      <w:r w:rsidRPr="00CC0D3C">
        <w:t xml:space="preserve">Two marks were awarded for </w:t>
      </w:r>
      <w:r w:rsidR="00506A8D" w:rsidRPr="00CC0D3C">
        <w:t xml:space="preserve">the </w:t>
      </w:r>
      <w:r w:rsidRPr="00CC0D3C">
        <w:t>explanation</w:t>
      </w:r>
      <w:r w:rsidR="00186FE2">
        <w:t>.</w:t>
      </w:r>
    </w:p>
    <w:sectPr w:rsidR="00ED6A99" w:rsidRPr="00930D88"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43E9" w14:textId="77777777" w:rsidR="000732A2" w:rsidRDefault="000732A2" w:rsidP="00304EA1">
      <w:pPr>
        <w:spacing w:after="0" w:line="240" w:lineRule="auto"/>
      </w:pPr>
      <w:r>
        <w:separator/>
      </w:r>
    </w:p>
  </w:endnote>
  <w:endnote w:type="continuationSeparator" w:id="0">
    <w:p w14:paraId="40B8EC35" w14:textId="77777777" w:rsidR="000732A2" w:rsidRDefault="000732A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2BB1" w14:textId="77777777" w:rsidR="000732A2" w:rsidRDefault="000732A2" w:rsidP="00304EA1">
      <w:pPr>
        <w:spacing w:after="0" w:line="240" w:lineRule="auto"/>
      </w:pPr>
      <w:r>
        <w:separator/>
      </w:r>
    </w:p>
  </w:footnote>
  <w:footnote w:type="continuationSeparator" w:id="0">
    <w:p w14:paraId="6E51E62A" w14:textId="77777777" w:rsidR="000732A2" w:rsidRDefault="000732A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B57C0B6" w:rsidR="008428B1" w:rsidRPr="00ED6A99" w:rsidRDefault="00ED6A99" w:rsidP="00ED6A99">
    <w:pPr>
      <w:pStyle w:val="Header"/>
    </w:pPr>
    <w:r>
      <w:t>2024 VCE</w:t>
    </w:r>
    <w:r w:rsidR="00566A99">
      <w:t xml:space="preserve"> Accounting </w:t>
    </w:r>
    <w:r w:rsidR="001850B1">
      <w:t>(</w:t>
    </w:r>
    <w:r w:rsidR="00566A99">
      <w:t>NHT</w:t>
    </w:r>
    <w:r w:rsidR="001850B1">
      <w:t>)</w:t>
    </w:r>
    <w:r w:rsidR="00566A99">
      <w:t xml:space="preserve"> </w:t>
    </w:r>
    <w:r>
      <w:t>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B11"/>
    <w:multiLevelType w:val="hybridMultilevel"/>
    <w:tmpl w:val="37E47E4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47F1A25"/>
    <w:multiLevelType w:val="hybridMultilevel"/>
    <w:tmpl w:val="269464A6"/>
    <w:lvl w:ilvl="0" w:tplc="AF944F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E47E1B"/>
    <w:multiLevelType w:val="hybridMultilevel"/>
    <w:tmpl w:val="77821C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86EFD"/>
    <w:multiLevelType w:val="hybridMultilevel"/>
    <w:tmpl w:val="3A66E6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E668B"/>
    <w:multiLevelType w:val="hybridMultilevel"/>
    <w:tmpl w:val="1D8269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66BD1"/>
    <w:multiLevelType w:val="hybridMultilevel"/>
    <w:tmpl w:val="0F964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1">
    <w:nsid w:val="130561FD"/>
    <w:multiLevelType w:val="hybridMultilevel"/>
    <w:tmpl w:val="4F420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820EFB"/>
    <w:multiLevelType w:val="hybridMultilevel"/>
    <w:tmpl w:val="B4884604"/>
    <w:lvl w:ilvl="0" w:tplc="32B6B6A0">
      <w:start w:val="2"/>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8" w15:restartNumberingAfterBreak="0">
    <w:nsid w:val="18CD1CD9"/>
    <w:multiLevelType w:val="hybridMultilevel"/>
    <w:tmpl w:val="B6C63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9E14EA"/>
    <w:multiLevelType w:val="hybridMultilevel"/>
    <w:tmpl w:val="9D5A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01DAC"/>
    <w:multiLevelType w:val="hybridMultilevel"/>
    <w:tmpl w:val="C57005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D1635F"/>
    <w:multiLevelType w:val="hybridMultilevel"/>
    <w:tmpl w:val="CA6E8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9C09A8"/>
    <w:multiLevelType w:val="hybridMultilevel"/>
    <w:tmpl w:val="6FC093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903BE0"/>
    <w:multiLevelType w:val="hybridMultilevel"/>
    <w:tmpl w:val="ABD0F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54346A"/>
    <w:multiLevelType w:val="hybridMultilevel"/>
    <w:tmpl w:val="F034A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7F6EAF"/>
    <w:multiLevelType w:val="hybridMultilevel"/>
    <w:tmpl w:val="5FB28F3A"/>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900F69"/>
    <w:multiLevelType w:val="hybridMultilevel"/>
    <w:tmpl w:val="A160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726245"/>
    <w:multiLevelType w:val="hybridMultilevel"/>
    <w:tmpl w:val="CA18B7DE"/>
    <w:lvl w:ilvl="0" w:tplc="84BCA0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1">
    <w:nsid w:val="412616A2"/>
    <w:multiLevelType w:val="hybridMultilevel"/>
    <w:tmpl w:val="04B2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CE3E77"/>
    <w:multiLevelType w:val="hybridMultilevel"/>
    <w:tmpl w:val="16ECC1BC"/>
    <w:lvl w:ilvl="0" w:tplc="A85EAF6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3C0823"/>
    <w:multiLevelType w:val="hybridMultilevel"/>
    <w:tmpl w:val="ACF8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F71FE6"/>
    <w:multiLevelType w:val="hybridMultilevel"/>
    <w:tmpl w:val="3EFE0B2E"/>
    <w:lvl w:ilvl="0" w:tplc="10981656">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D7E60"/>
    <w:multiLevelType w:val="hybridMultilevel"/>
    <w:tmpl w:val="137CC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716661"/>
    <w:multiLevelType w:val="hybridMultilevel"/>
    <w:tmpl w:val="B97418E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500867"/>
    <w:multiLevelType w:val="hybridMultilevel"/>
    <w:tmpl w:val="DD50D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78F48D2"/>
    <w:multiLevelType w:val="hybridMultilevel"/>
    <w:tmpl w:val="FA2052B6"/>
    <w:lvl w:ilvl="0" w:tplc="1072370A">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4909E9"/>
    <w:multiLevelType w:val="hybridMultilevel"/>
    <w:tmpl w:val="D1D6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FD654E8"/>
    <w:multiLevelType w:val="hybridMultilevel"/>
    <w:tmpl w:val="0ED4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872B6C"/>
    <w:multiLevelType w:val="hybridMultilevel"/>
    <w:tmpl w:val="013EE792"/>
    <w:lvl w:ilvl="0" w:tplc="53F4370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5" w15:restartNumberingAfterBreak="0">
    <w:nsid w:val="6C3C759B"/>
    <w:multiLevelType w:val="hybridMultilevel"/>
    <w:tmpl w:val="A31016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ED19E4"/>
    <w:multiLevelType w:val="hybridMultilevel"/>
    <w:tmpl w:val="6C489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2306DE0"/>
    <w:multiLevelType w:val="hybridMultilevel"/>
    <w:tmpl w:val="D906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3142193"/>
    <w:multiLevelType w:val="hybridMultilevel"/>
    <w:tmpl w:val="9230D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415348"/>
    <w:multiLevelType w:val="hybridMultilevel"/>
    <w:tmpl w:val="6360C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DD3EBE"/>
    <w:multiLevelType w:val="hybridMultilevel"/>
    <w:tmpl w:val="873C8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1">
    <w:nsid w:val="7C7F70BD"/>
    <w:multiLevelType w:val="hybridMultilevel"/>
    <w:tmpl w:val="AAAC0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F750CC0"/>
    <w:multiLevelType w:val="hybridMultilevel"/>
    <w:tmpl w:val="3E5012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467505">
    <w:abstractNumId w:val="34"/>
  </w:num>
  <w:num w:numId="2" w16cid:durableId="1843738631">
    <w:abstractNumId w:val="29"/>
  </w:num>
  <w:num w:numId="3" w16cid:durableId="2059353176">
    <w:abstractNumId w:val="19"/>
  </w:num>
  <w:num w:numId="4" w16cid:durableId="892040790">
    <w:abstractNumId w:val="9"/>
  </w:num>
  <w:num w:numId="5" w16cid:durableId="549532263">
    <w:abstractNumId w:val="32"/>
  </w:num>
  <w:num w:numId="6" w16cid:durableId="721052521">
    <w:abstractNumId w:val="39"/>
  </w:num>
  <w:num w:numId="7" w16cid:durableId="1164013651">
    <w:abstractNumId w:val="44"/>
  </w:num>
  <w:num w:numId="8" w16cid:durableId="831067058">
    <w:abstractNumId w:val="26"/>
  </w:num>
  <w:num w:numId="9" w16cid:durableId="220212287">
    <w:abstractNumId w:val="37"/>
  </w:num>
  <w:num w:numId="10" w16cid:durableId="2005429346">
    <w:abstractNumId w:val="27"/>
  </w:num>
  <w:num w:numId="11" w16cid:durableId="2141458360">
    <w:abstractNumId w:val="8"/>
  </w:num>
  <w:num w:numId="12" w16cid:durableId="482889903">
    <w:abstractNumId w:val="24"/>
  </w:num>
  <w:num w:numId="13" w16cid:durableId="457072372">
    <w:abstractNumId w:val="5"/>
  </w:num>
  <w:num w:numId="14" w16cid:durableId="2071728220">
    <w:abstractNumId w:val="0"/>
  </w:num>
  <w:num w:numId="15" w16cid:durableId="1506241016">
    <w:abstractNumId w:val="42"/>
  </w:num>
  <w:num w:numId="16" w16cid:durableId="325012835">
    <w:abstractNumId w:val="41"/>
  </w:num>
  <w:num w:numId="17" w16cid:durableId="301274039">
    <w:abstractNumId w:val="15"/>
  </w:num>
  <w:num w:numId="18" w16cid:durableId="2099673740">
    <w:abstractNumId w:val="31"/>
  </w:num>
  <w:num w:numId="19" w16cid:durableId="624117682">
    <w:abstractNumId w:val="43"/>
  </w:num>
  <w:num w:numId="20" w16cid:durableId="1090393383">
    <w:abstractNumId w:val="22"/>
  </w:num>
  <w:num w:numId="21" w16cid:durableId="654184145">
    <w:abstractNumId w:val="25"/>
  </w:num>
  <w:num w:numId="22" w16cid:durableId="620964724">
    <w:abstractNumId w:val="38"/>
  </w:num>
  <w:num w:numId="23" w16cid:durableId="1211071455">
    <w:abstractNumId w:val="40"/>
  </w:num>
  <w:num w:numId="24" w16cid:durableId="1707754212">
    <w:abstractNumId w:val="20"/>
  </w:num>
  <w:num w:numId="25" w16cid:durableId="1681547120">
    <w:abstractNumId w:val="6"/>
  </w:num>
  <w:num w:numId="26" w16cid:durableId="543251389">
    <w:abstractNumId w:val="33"/>
  </w:num>
  <w:num w:numId="27" w16cid:durableId="1004011622">
    <w:abstractNumId w:val="17"/>
  </w:num>
  <w:num w:numId="28" w16cid:durableId="2083093684">
    <w:abstractNumId w:val="35"/>
  </w:num>
  <w:num w:numId="29" w16cid:durableId="1261797355">
    <w:abstractNumId w:val="12"/>
  </w:num>
  <w:num w:numId="30" w16cid:durableId="497771926">
    <w:abstractNumId w:val="14"/>
  </w:num>
  <w:num w:numId="31" w16cid:durableId="2023506332">
    <w:abstractNumId w:val="3"/>
  </w:num>
  <w:num w:numId="32" w16cid:durableId="1117067187">
    <w:abstractNumId w:val="13"/>
  </w:num>
  <w:num w:numId="33" w16cid:durableId="1872179339">
    <w:abstractNumId w:val="4"/>
  </w:num>
  <w:num w:numId="34" w16cid:durableId="1932204313">
    <w:abstractNumId w:val="1"/>
  </w:num>
  <w:num w:numId="35" w16cid:durableId="2067096766">
    <w:abstractNumId w:val="23"/>
  </w:num>
  <w:num w:numId="36" w16cid:durableId="690646991">
    <w:abstractNumId w:val="30"/>
  </w:num>
  <w:num w:numId="37" w16cid:durableId="565189725">
    <w:abstractNumId w:val="16"/>
  </w:num>
  <w:num w:numId="38" w16cid:durableId="1302418910">
    <w:abstractNumId w:val="2"/>
  </w:num>
  <w:num w:numId="39" w16cid:durableId="1925650256">
    <w:abstractNumId w:val="11"/>
  </w:num>
  <w:num w:numId="40" w16cid:durableId="169805295">
    <w:abstractNumId w:val="45"/>
  </w:num>
  <w:num w:numId="41" w16cid:durableId="1438140710">
    <w:abstractNumId w:val="36"/>
  </w:num>
  <w:num w:numId="42" w16cid:durableId="2120837265">
    <w:abstractNumId w:val="10"/>
  </w:num>
  <w:num w:numId="43" w16cid:durableId="1637222022">
    <w:abstractNumId w:val="28"/>
  </w:num>
  <w:num w:numId="44" w16cid:durableId="1755005181">
    <w:abstractNumId w:val="21"/>
  </w:num>
  <w:num w:numId="45" w16cid:durableId="1535922617">
    <w:abstractNumId w:val="7"/>
  </w:num>
  <w:num w:numId="46" w16cid:durableId="19904041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01B1"/>
    <w:rsid w:val="00024018"/>
    <w:rsid w:val="00030022"/>
    <w:rsid w:val="00053F19"/>
    <w:rsid w:val="0005780E"/>
    <w:rsid w:val="00063703"/>
    <w:rsid w:val="00065CC6"/>
    <w:rsid w:val="000732A2"/>
    <w:rsid w:val="00090D46"/>
    <w:rsid w:val="000A4E8C"/>
    <w:rsid w:val="000A71F7"/>
    <w:rsid w:val="000C09BF"/>
    <w:rsid w:val="000C3691"/>
    <w:rsid w:val="000F09E4"/>
    <w:rsid w:val="000F16FD"/>
    <w:rsid w:val="000F5AAF"/>
    <w:rsid w:val="00120DB9"/>
    <w:rsid w:val="00143520"/>
    <w:rsid w:val="00153AD2"/>
    <w:rsid w:val="00174EF2"/>
    <w:rsid w:val="001779EA"/>
    <w:rsid w:val="001814F8"/>
    <w:rsid w:val="00182027"/>
    <w:rsid w:val="00184297"/>
    <w:rsid w:val="001850B1"/>
    <w:rsid w:val="00185CDF"/>
    <w:rsid w:val="00186FE2"/>
    <w:rsid w:val="001C3EEA"/>
    <w:rsid w:val="001D097B"/>
    <w:rsid w:val="001D19E0"/>
    <w:rsid w:val="001D3246"/>
    <w:rsid w:val="002076D3"/>
    <w:rsid w:val="002144A2"/>
    <w:rsid w:val="00224174"/>
    <w:rsid w:val="00224DC4"/>
    <w:rsid w:val="0022755F"/>
    <w:rsid w:val="002279BA"/>
    <w:rsid w:val="002329F3"/>
    <w:rsid w:val="00237785"/>
    <w:rsid w:val="00243F0D"/>
    <w:rsid w:val="00260767"/>
    <w:rsid w:val="002647BB"/>
    <w:rsid w:val="002754C1"/>
    <w:rsid w:val="002841C8"/>
    <w:rsid w:val="0028516B"/>
    <w:rsid w:val="002B6567"/>
    <w:rsid w:val="002C6F90"/>
    <w:rsid w:val="002E4FB5"/>
    <w:rsid w:val="00302FB8"/>
    <w:rsid w:val="00304EA1"/>
    <w:rsid w:val="00307CD8"/>
    <w:rsid w:val="00314D81"/>
    <w:rsid w:val="0032180C"/>
    <w:rsid w:val="00322FC6"/>
    <w:rsid w:val="00334CE4"/>
    <w:rsid w:val="00350651"/>
    <w:rsid w:val="0035293F"/>
    <w:rsid w:val="00353383"/>
    <w:rsid w:val="0037596C"/>
    <w:rsid w:val="00377FD3"/>
    <w:rsid w:val="00385147"/>
    <w:rsid w:val="00391986"/>
    <w:rsid w:val="003A00B4"/>
    <w:rsid w:val="003A4198"/>
    <w:rsid w:val="003B2257"/>
    <w:rsid w:val="003B7F76"/>
    <w:rsid w:val="003C574B"/>
    <w:rsid w:val="003C5E71"/>
    <w:rsid w:val="003C6C6D"/>
    <w:rsid w:val="003D6CBD"/>
    <w:rsid w:val="00400537"/>
    <w:rsid w:val="00412B9E"/>
    <w:rsid w:val="0041673D"/>
    <w:rsid w:val="00417AA3"/>
    <w:rsid w:val="00425DFE"/>
    <w:rsid w:val="00434EDB"/>
    <w:rsid w:val="00440B32"/>
    <w:rsid w:val="0044213C"/>
    <w:rsid w:val="00442C84"/>
    <w:rsid w:val="004448F2"/>
    <w:rsid w:val="00450643"/>
    <w:rsid w:val="0046078D"/>
    <w:rsid w:val="0048264A"/>
    <w:rsid w:val="00495C80"/>
    <w:rsid w:val="004A2ED8"/>
    <w:rsid w:val="004A3889"/>
    <w:rsid w:val="004A796F"/>
    <w:rsid w:val="004B5127"/>
    <w:rsid w:val="004C69A5"/>
    <w:rsid w:val="004D4C1B"/>
    <w:rsid w:val="004D505C"/>
    <w:rsid w:val="004F5BDA"/>
    <w:rsid w:val="005020DE"/>
    <w:rsid w:val="00506A8D"/>
    <w:rsid w:val="005105A1"/>
    <w:rsid w:val="00512507"/>
    <w:rsid w:val="0051631E"/>
    <w:rsid w:val="005305F8"/>
    <w:rsid w:val="00532324"/>
    <w:rsid w:val="00537A1F"/>
    <w:rsid w:val="005570CF"/>
    <w:rsid w:val="00565EBE"/>
    <w:rsid w:val="00566029"/>
    <w:rsid w:val="00566A99"/>
    <w:rsid w:val="00584376"/>
    <w:rsid w:val="005856E2"/>
    <w:rsid w:val="005923CB"/>
    <w:rsid w:val="005A53CC"/>
    <w:rsid w:val="005B391B"/>
    <w:rsid w:val="005C2054"/>
    <w:rsid w:val="005D3D78"/>
    <w:rsid w:val="005E052E"/>
    <w:rsid w:val="005E0804"/>
    <w:rsid w:val="005E2EF0"/>
    <w:rsid w:val="005F4092"/>
    <w:rsid w:val="005F7173"/>
    <w:rsid w:val="00605412"/>
    <w:rsid w:val="0062207E"/>
    <w:rsid w:val="006532E1"/>
    <w:rsid w:val="006663C6"/>
    <w:rsid w:val="006809A7"/>
    <w:rsid w:val="0068471E"/>
    <w:rsid w:val="00684F98"/>
    <w:rsid w:val="00693FFD"/>
    <w:rsid w:val="006A4FA3"/>
    <w:rsid w:val="006D2159"/>
    <w:rsid w:val="006D26AA"/>
    <w:rsid w:val="006E0413"/>
    <w:rsid w:val="006F787C"/>
    <w:rsid w:val="00700B1C"/>
    <w:rsid w:val="00701673"/>
    <w:rsid w:val="00702636"/>
    <w:rsid w:val="00724507"/>
    <w:rsid w:val="007327B6"/>
    <w:rsid w:val="00732C10"/>
    <w:rsid w:val="00747109"/>
    <w:rsid w:val="00773E6C"/>
    <w:rsid w:val="00781FB1"/>
    <w:rsid w:val="00783F83"/>
    <w:rsid w:val="00791241"/>
    <w:rsid w:val="007967C3"/>
    <w:rsid w:val="007A39E9"/>
    <w:rsid w:val="007A4B91"/>
    <w:rsid w:val="007A5702"/>
    <w:rsid w:val="007C600D"/>
    <w:rsid w:val="007C70F6"/>
    <w:rsid w:val="007D1B6D"/>
    <w:rsid w:val="007D2706"/>
    <w:rsid w:val="00813C37"/>
    <w:rsid w:val="008154B5"/>
    <w:rsid w:val="00823962"/>
    <w:rsid w:val="00825A3B"/>
    <w:rsid w:val="008428B1"/>
    <w:rsid w:val="008468E3"/>
    <w:rsid w:val="00850410"/>
    <w:rsid w:val="00852719"/>
    <w:rsid w:val="008572FA"/>
    <w:rsid w:val="00860115"/>
    <w:rsid w:val="0088783C"/>
    <w:rsid w:val="008905B6"/>
    <w:rsid w:val="008C083A"/>
    <w:rsid w:val="008D1C60"/>
    <w:rsid w:val="008D72A6"/>
    <w:rsid w:val="00920CE5"/>
    <w:rsid w:val="009230E0"/>
    <w:rsid w:val="00930D88"/>
    <w:rsid w:val="009370BC"/>
    <w:rsid w:val="009403B9"/>
    <w:rsid w:val="00957130"/>
    <w:rsid w:val="00967575"/>
    <w:rsid w:val="00970580"/>
    <w:rsid w:val="0098739B"/>
    <w:rsid w:val="009906B5"/>
    <w:rsid w:val="009B61E5"/>
    <w:rsid w:val="009C300F"/>
    <w:rsid w:val="009D0E9E"/>
    <w:rsid w:val="009D1E89"/>
    <w:rsid w:val="009E5707"/>
    <w:rsid w:val="00A17661"/>
    <w:rsid w:val="00A248D3"/>
    <w:rsid w:val="00A24B2D"/>
    <w:rsid w:val="00A40966"/>
    <w:rsid w:val="00A83AA1"/>
    <w:rsid w:val="00A921E0"/>
    <w:rsid w:val="00A922F4"/>
    <w:rsid w:val="00AA23C3"/>
    <w:rsid w:val="00AA5F58"/>
    <w:rsid w:val="00AB1B68"/>
    <w:rsid w:val="00AB3972"/>
    <w:rsid w:val="00AC0031"/>
    <w:rsid w:val="00AE5526"/>
    <w:rsid w:val="00AF051B"/>
    <w:rsid w:val="00AF564F"/>
    <w:rsid w:val="00B01578"/>
    <w:rsid w:val="00B0738F"/>
    <w:rsid w:val="00B1277D"/>
    <w:rsid w:val="00B13D3B"/>
    <w:rsid w:val="00B230DB"/>
    <w:rsid w:val="00B235A5"/>
    <w:rsid w:val="00B26601"/>
    <w:rsid w:val="00B3403B"/>
    <w:rsid w:val="00B41951"/>
    <w:rsid w:val="00B43D21"/>
    <w:rsid w:val="00B442E5"/>
    <w:rsid w:val="00B45399"/>
    <w:rsid w:val="00B53229"/>
    <w:rsid w:val="00B53A23"/>
    <w:rsid w:val="00B5443D"/>
    <w:rsid w:val="00B62480"/>
    <w:rsid w:val="00B717F4"/>
    <w:rsid w:val="00B81B70"/>
    <w:rsid w:val="00B90F52"/>
    <w:rsid w:val="00B91826"/>
    <w:rsid w:val="00B94BD6"/>
    <w:rsid w:val="00BA4D0B"/>
    <w:rsid w:val="00BB3BAB"/>
    <w:rsid w:val="00BD0724"/>
    <w:rsid w:val="00BD2B91"/>
    <w:rsid w:val="00BD374C"/>
    <w:rsid w:val="00BD6645"/>
    <w:rsid w:val="00BE5521"/>
    <w:rsid w:val="00BF0BBA"/>
    <w:rsid w:val="00BF6C23"/>
    <w:rsid w:val="00C01B4D"/>
    <w:rsid w:val="00C35203"/>
    <w:rsid w:val="00C473D8"/>
    <w:rsid w:val="00C53263"/>
    <w:rsid w:val="00C63684"/>
    <w:rsid w:val="00C72F5A"/>
    <w:rsid w:val="00C75F1D"/>
    <w:rsid w:val="00C827FB"/>
    <w:rsid w:val="00C93BCA"/>
    <w:rsid w:val="00C95156"/>
    <w:rsid w:val="00CA0DC2"/>
    <w:rsid w:val="00CA18B5"/>
    <w:rsid w:val="00CB68E8"/>
    <w:rsid w:val="00CC0D3C"/>
    <w:rsid w:val="00CC2DBD"/>
    <w:rsid w:val="00CF26AD"/>
    <w:rsid w:val="00D04F01"/>
    <w:rsid w:val="00D06414"/>
    <w:rsid w:val="00D10AA4"/>
    <w:rsid w:val="00D20ED9"/>
    <w:rsid w:val="00D24E5A"/>
    <w:rsid w:val="00D338E4"/>
    <w:rsid w:val="00D44819"/>
    <w:rsid w:val="00D51947"/>
    <w:rsid w:val="00D532F0"/>
    <w:rsid w:val="00D55E21"/>
    <w:rsid w:val="00D56E0F"/>
    <w:rsid w:val="00D6565F"/>
    <w:rsid w:val="00D74958"/>
    <w:rsid w:val="00D77413"/>
    <w:rsid w:val="00D82759"/>
    <w:rsid w:val="00D86DE4"/>
    <w:rsid w:val="00DA4373"/>
    <w:rsid w:val="00DA64C7"/>
    <w:rsid w:val="00DB5654"/>
    <w:rsid w:val="00DB5735"/>
    <w:rsid w:val="00DE1909"/>
    <w:rsid w:val="00DE51DB"/>
    <w:rsid w:val="00DF4A82"/>
    <w:rsid w:val="00DF7052"/>
    <w:rsid w:val="00E069C8"/>
    <w:rsid w:val="00E23AFF"/>
    <w:rsid w:val="00E23F1D"/>
    <w:rsid w:val="00E24216"/>
    <w:rsid w:val="00E30E05"/>
    <w:rsid w:val="00E34D40"/>
    <w:rsid w:val="00E35622"/>
    <w:rsid w:val="00E36361"/>
    <w:rsid w:val="00E54E6B"/>
    <w:rsid w:val="00E55AE9"/>
    <w:rsid w:val="00E60ACD"/>
    <w:rsid w:val="00E742A4"/>
    <w:rsid w:val="00E82989"/>
    <w:rsid w:val="00E93712"/>
    <w:rsid w:val="00E95198"/>
    <w:rsid w:val="00EA0149"/>
    <w:rsid w:val="00EB0C84"/>
    <w:rsid w:val="00EC3A08"/>
    <w:rsid w:val="00ED6A99"/>
    <w:rsid w:val="00EF0ADF"/>
    <w:rsid w:val="00EF4188"/>
    <w:rsid w:val="00F1508A"/>
    <w:rsid w:val="00F17FDE"/>
    <w:rsid w:val="00F40D53"/>
    <w:rsid w:val="00F4525C"/>
    <w:rsid w:val="00F50D86"/>
    <w:rsid w:val="00F71D4B"/>
    <w:rsid w:val="00F875B3"/>
    <w:rsid w:val="00FB7A84"/>
    <w:rsid w:val="00FD125D"/>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D1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A53CC"/>
    <w:pPr>
      <w:widowControl w:val="0"/>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link w:val="ListParagraphChar"/>
    <w:uiPriority w:val="34"/>
    <w:qFormat/>
    <w:rsid w:val="00E742A4"/>
    <w:pPr>
      <w:spacing w:after="0" w:line="240" w:lineRule="auto"/>
      <w:ind w:left="720"/>
    </w:pPr>
    <w:rPr>
      <w:rFonts w:ascii="Calibri" w:hAnsi="Calibri" w:cs="Calibri"/>
      <w:lang w:val="en-AU"/>
    </w:rPr>
  </w:style>
  <w:style w:type="paragraph" w:customStyle="1" w:styleId="Default">
    <w:name w:val="Default"/>
    <w:rsid w:val="0032180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32180C"/>
    <w:rPr>
      <w:rFonts w:ascii="Calibri" w:hAnsi="Calibri" w:cs="Calibri"/>
      <w:lang w:val="en-AU"/>
    </w:rPr>
  </w:style>
  <w:style w:type="paragraph" w:customStyle="1" w:styleId="VCAAbodytableright">
    <w:name w:val="VCAA body table right"/>
    <w:basedOn w:val="VCAAbodytable"/>
    <w:qFormat/>
    <w:rsid w:val="00D74958"/>
    <w:pPr>
      <w:jc w:val="right"/>
    </w:pPr>
  </w:style>
  <w:style w:type="paragraph" w:styleId="NoSpacing">
    <w:name w:val="No Spacing"/>
    <w:uiPriority w:val="1"/>
    <w:qFormat/>
    <w:rsid w:val="0032180C"/>
    <w:pPr>
      <w:spacing w:after="0" w:line="240" w:lineRule="auto"/>
    </w:pPr>
    <w:rPr>
      <w:rFonts w:ascii="Calibri" w:eastAsia="Calibri" w:hAnsi="Calibri" w:cs="Times New Roman"/>
      <w:lang w:val="en-AU"/>
    </w:rPr>
  </w:style>
  <w:style w:type="character" w:customStyle="1" w:styleId="UnresolvedMention1">
    <w:name w:val="Unresolved Mention1"/>
    <w:basedOn w:val="DefaultParagraphFont"/>
    <w:uiPriority w:val="99"/>
    <w:semiHidden/>
    <w:unhideWhenUsed/>
    <w:rsid w:val="0032180C"/>
    <w:rPr>
      <w:color w:val="605E5C"/>
      <w:shd w:val="clear" w:color="auto" w:fill="E1DFDD"/>
    </w:rPr>
  </w:style>
  <w:style w:type="paragraph" w:customStyle="1" w:styleId="TableParagraph">
    <w:name w:val="Table Paragraph"/>
    <w:basedOn w:val="Normal"/>
    <w:uiPriority w:val="1"/>
    <w:qFormat/>
    <w:rsid w:val="0032180C"/>
    <w:pPr>
      <w:widowControl w:val="0"/>
      <w:spacing w:after="0" w:line="240" w:lineRule="auto"/>
    </w:pPr>
  </w:style>
  <w:style w:type="paragraph" w:styleId="Revision">
    <w:name w:val="Revision"/>
    <w:hidden/>
    <w:uiPriority w:val="99"/>
    <w:semiHidden/>
    <w:rsid w:val="0032180C"/>
    <w:pPr>
      <w:spacing w:after="0" w:line="240" w:lineRule="auto"/>
    </w:pPr>
    <w:rPr>
      <w:kern w:val="2"/>
      <w:sz w:val="24"/>
      <w:szCs w:val="24"/>
      <w:lang w:val="en-AU"/>
      <w14:ligatures w14:val="standardContextual"/>
    </w:rPr>
  </w:style>
  <w:style w:type="character" w:customStyle="1" w:styleId="VCAAbold">
    <w:name w:val="VCAA bold"/>
    <w:basedOn w:val="DefaultParagraphFont"/>
    <w:uiPriority w:val="1"/>
    <w:qFormat/>
    <w:rsid w:val="005C2054"/>
    <w:rPr>
      <w:b/>
      <w:bCs/>
    </w:rPr>
  </w:style>
  <w:style w:type="paragraph" w:customStyle="1" w:styleId="VCAAtablecondensendcentred">
    <w:name w:val="VCAA table condensend centred"/>
    <w:basedOn w:val="VCAAtablecondensed"/>
    <w:qFormat/>
    <w:rsid w:val="00FD125D"/>
    <w:pPr>
      <w:jc w:val="center"/>
    </w:pPr>
  </w:style>
  <w:style w:type="paragraph" w:customStyle="1" w:styleId="VCAAtablecondensedright">
    <w:name w:val="VCAA table condensed right"/>
    <w:basedOn w:val="VCAAtablecondensed"/>
    <w:qFormat/>
    <w:rsid w:val="000C3691"/>
    <w:pPr>
      <w:jc w:val="right"/>
    </w:pPr>
    <w:rPr>
      <w:rFonts w:eastAsia="Times New Roman"/>
      <w:lang w:val="en-GB"/>
    </w:rPr>
  </w:style>
  <w:style w:type="paragraph" w:customStyle="1" w:styleId="VCAAbodycentered">
    <w:name w:val="VCAA body centered"/>
    <w:basedOn w:val="VCAAbody"/>
    <w:qFormat/>
    <w:rsid w:val="000C09BF"/>
    <w:pPr>
      <w:jc w:val="center"/>
    </w:pPr>
  </w:style>
  <w:style w:type="paragraph" w:customStyle="1" w:styleId="VCAAbodyright">
    <w:name w:val="VCAA body right"/>
    <w:basedOn w:val="VCAAbodytable"/>
    <w:qFormat/>
    <w:rsid w:val="004D505C"/>
    <w:pPr>
      <w:spacing w:after="120" w:line="280" w:lineRule="exact"/>
      <w:jc w:val="right"/>
    </w:pPr>
  </w:style>
  <w:style w:type="paragraph" w:customStyle="1" w:styleId="VCAAbodytable">
    <w:name w:val="VCAA body table"/>
    <w:basedOn w:val="VCAAbody"/>
    <w:qFormat/>
    <w:rsid w:val="00D74958"/>
    <w:pPr>
      <w:spacing w:before="40" w:after="40" w:line="240" w:lineRule="auto"/>
    </w:pPr>
  </w:style>
  <w:style w:type="character" w:customStyle="1" w:styleId="VCAAunderline">
    <w:name w:val="VCAA underline"/>
    <w:basedOn w:val="DefaultParagraphFont"/>
    <w:uiPriority w:val="1"/>
    <w:qFormat/>
    <w:rsid w:val="000201B1"/>
    <w:rPr>
      <w:u w:val="single"/>
    </w:rPr>
  </w:style>
  <w:style w:type="paragraph" w:customStyle="1" w:styleId="VCAAbodytablecentred">
    <w:name w:val="VCAA body table centred"/>
    <w:basedOn w:val="VCAAbodytable"/>
    <w:qFormat/>
    <w:rsid w:val="001D19E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FEDD7054-7965-4EF8-B1F6-B2027255C69B}"/>
</file>

<file path=customXml/itemProps3.xml><?xml version="1.0" encoding="utf-8"?>
<ds:datastoreItem xmlns:ds="http://schemas.openxmlformats.org/officeDocument/2006/customXml" ds:itemID="{600BD69E-BD1A-415C-B585-3E30F13E1292}"/>
</file>

<file path=customXml/itemProps4.xml><?xml version="1.0" encoding="utf-8"?>
<ds:datastoreItem xmlns:ds="http://schemas.openxmlformats.org/officeDocument/2006/customXml" ds:itemID="{D70E2BD2-127F-4FC6-B84B-003BFD0F8DB3}"/>
</file>

<file path=docProps/app.xml><?xml version="1.0" encoding="utf-8"?>
<Properties xmlns="http://schemas.openxmlformats.org/officeDocument/2006/extended-properties" xmlns:vt="http://schemas.openxmlformats.org/officeDocument/2006/docPropsVTypes">
  <Template>Normal</Template>
  <TotalTime>0</TotalTime>
  <Pages>12</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Accounting (NHT) external assessment report</dc:title>
  <dc:creator/>
  <cp:lastModifiedBy/>
  <cp:revision>1</cp:revision>
  <dcterms:created xsi:type="dcterms:W3CDTF">2024-09-21T07:03:00Z</dcterms:created>
  <dcterms:modified xsi:type="dcterms:W3CDTF">2024-09-21T07:04:00Z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