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B9BE0" w14:textId="33FDDE85" w:rsidR="00A171BA" w:rsidRPr="00D06B63" w:rsidRDefault="00A171BA" w:rsidP="008537F7">
      <w:pPr>
        <w:pStyle w:val="VCAADocumenttitle"/>
        <w:rPr>
          <w:noProof w:val="0"/>
        </w:rPr>
      </w:pPr>
      <w:r w:rsidRPr="00D06B63">
        <w:rPr>
          <w:noProof w:val="0"/>
        </w:rPr>
        <w:t xml:space="preserve">2023 VCE </w:t>
      </w:r>
      <w:r w:rsidR="00F74305">
        <w:t xml:space="preserve">Agricultural and Horticultural Studies </w:t>
      </w:r>
      <w:r w:rsidRPr="00D06B63">
        <w:rPr>
          <w:noProof w:val="0"/>
        </w:rPr>
        <w:t>external assessment report</w:t>
      </w:r>
    </w:p>
    <w:p w14:paraId="0487D4E4" w14:textId="77777777" w:rsidR="00A171BA" w:rsidRPr="00D06B63" w:rsidRDefault="00A171BA" w:rsidP="008537F7">
      <w:pPr>
        <w:pStyle w:val="VCAAHeading1"/>
        <w:rPr>
          <w:lang w:val="en-AU"/>
        </w:rPr>
      </w:pPr>
      <w:bookmarkStart w:id="0" w:name="bookmark=id.gjdgxs" w:colFirst="0" w:colLast="0"/>
      <w:bookmarkEnd w:id="0"/>
      <w:r w:rsidRPr="00D06B63">
        <w:rPr>
          <w:lang w:val="en-AU"/>
        </w:rPr>
        <w:t>General comments</w:t>
      </w:r>
    </w:p>
    <w:p w14:paraId="0F17BD4A" w14:textId="77777777" w:rsidR="00F74305" w:rsidRDefault="00F74305" w:rsidP="00F74305">
      <w:pPr>
        <w:pStyle w:val="VCAAbody"/>
      </w:pPr>
      <w:r w:rsidRPr="00C36590">
        <w:t>The 202</w:t>
      </w:r>
      <w:r>
        <w:t>3</w:t>
      </w:r>
      <w:r w:rsidRPr="00C36590">
        <w:t xml:space="preserve"> VCE Agricultural and Horticultural Studies examination assessed content according to the </w:t>
      </w:r>
      <w:r w:rsidRPr="00C36590">
        <w:rPr>
          <w:rStyle w:val="VCAAitalics"/>
        </w:rPr>
        <w:t>VCE Agricultural and Horticultural Studies Study Design</w:t>
      </w:r>
      <w:r w:rsidRPr="00C36590">
        <w:t xml:space="preserve"> 2020–2025.</w:t>
      </w:r>
    </w:p>
    <w:p w14:paraId="1CC57F20" w14:textId="7174A719" w:rsidR="00F74305" w:rsidRDefault="00F74305" w:rsidP="00F74305">
      <w:pPr>
        <w:pStyle w:val="VCAAbody"/>
      </w:pPr>
      <w:r>
        <w:t>Students demonstrated a good understanding of quality assurance programs and applications of</w:t>
      </w:r>
      <w:r w:rsidR="005B07D1">
        <w:t xml:space="preserve"> innovations and</w:t>
      </w:r>
      <w:r>
        <w:t xml:space="preserve"> technology </w:t>
      </w:r>
      <w:r w:rsidR="005B07D1">
        <w:t>in Australian food and fibre production</w:t>
      </w:r>
      <w:r>
        <w:t xml:space="preserve">. They also had satisfactory knowledge of </w:t>
      </w:r>
      <w:r w:rsidR="00B4107B" w:rsidRPr="001B1AE7">
        <w:rPr>
          <w:rStyle w:val="ilfuvd"/>
        </w:rPr>
        <w:t>strategies for prevention and control</w:t>
      </w:r>
      <w:r w:rsidR="00B4107B">
        <w:t xml:space="preserve"> of </w:t>
      </w:r>
      <w:r>
        <w:t xml:space="preserve">gorse </w:t>
      </w:r>
      <w:r w:rsidRPr="00F82B1D">
        <w:t xml:space="preserve">and </w:t>
      </w:r>
      <w:r w:rsidR="00B4107B" w:rsidRPr="00B4107B">
        <w:t>sustainable strategies in agricultural and/or horticultural industries to manage and conserve resources</w:t>
      </w:r>
      <w:r w:rsidR="00033495">
        <w:t>.</w:t>
      </w:r>
    </w:p>
    <w:p w14:paraId="5FAAADCA" w14:textId="77777777" w:rsidR="00F74305" w:rsidRDefault="00F74305" w:rsidP="00F74305">
      <w:pPr>
        <w:pStyle w:val="VCAAbody"/>
      </w:pPr>
      <w:r>
        <w:t>Areas for improvement include:</w:t>
      </w:r>
    </w:p>
    <w:p w14:paraId="4891F1E2" w14:textId="77777777" w:rsidR="00033495" w:rsidRDefault="005B07D1" w:rsidP="00033495">
      <w:pPr>
        <w:pStyle w:val="VCAAbullet"/>
      </w:pPr>
      <w:r w:rsidRPr="005B07D1">
        <w:t>propos</w:t>
      </w:r>
      <w:r w:rsidRPr="00033495">
        <w:t>ing actions for prevention and control</w:t>
      </w:r>
      <w:r w:rsidRPr="00033495" w:rsidDel="005B07D1">
        <w:t xml:space="preserve"> </w:t>
      </w:r>
      <w:r w:rsidRPr="00033495">
        <w:t xml:space="preserve">of environmental degradation </w:t>
      </w:r>
    </w:p>
    <w:p w14:paraId="12C98C3C" w14:textId="233B6318" w:rsidR="00F74305" w:rsidRPr="00033495" w:rsidRDefault="005B07D1" w:rsidP="00033495">
      <w:pPr>
        <w:pStyle w:val="VCAAbullet"/>
      </w:pPr>
      <w:r w:rsidRPr="00033495">
        <w:t xml:space="preserve">knowing </w:t>
      </w:r>
      <w:r w:rsidR="00F74305" w:rsidRPr="00033495">
        <w:t xml:space="preserve">names (including year) and a summary of </w:t>
      </w:r>
      <w:r w:rsidRPr="00033495">
        <w:t>state and federal government regulations and policies affecting the sustainability of Australian agricultural and/or horticultural businesses</w:t>
      </w:r>
      <w:r w:rsidR="00F74305" w:rsidRPr="00033495">
        <w:t xml:space="preserve"> </w:t>
      </w:r>
    </w:p>
    <w:p w14:paraId="047ED21E" w14:textId="08551D85" w:rsidR="005B07D1" w:rsidRPr="00033495" w:rsidRDefault="005B07D1" w:rsidP="00033495">
      <w:pPr>
        <w:pStyle w:val="VCAAbullet"/>
      </w:pPr>
      <w:r w:rsidRPr="00033495">
        <w:t>analysing impacts of climate change on Australia’s food and fibre production</w:t>
      </w:r>
    </w:p>
    <w:p w14:paraId="7F432905" w14:textId="6CC5D6E7" w:rsidR="00B4107B" w:rsidRPr="00033495" w:rsidRDefault="00B4107B" w:rsidP="00033495">
      <w:pPr>
        <w:pStyle w:val="VCAAbullet"/>
      </w:pPr>
      <w:r w:rsidRPr="00033495">
        <w:t>discussing strategies of prevention and control for common agricultural and/or horticultural pests, diseases and weeds</w:t>
      </w:r>
    </w:p>
    <w:p w14:paraId="3FD306FD" w14:textId="5E109322" w:rsidR="005B07D1" w:rsidRPr="001B1AE7" w:rsidRDefault="00033495" w:rsidP="00033495">
      <w:pPr>
        <w:pStyle w:val="VCAAbullet"/>
      </w:pPr>
      <w:r>
        <w:t xml:space="preserve">knowledge of </w:t>
      </w:r>
      <w:r w:rsidR="005B07D1" w:rsidRPr="00033495">
        <w:t>current Australian agricultural and/or horticultural research projects and/or partnerships that aim to find solutions t</w:t>
      </w:r>
      <w:r w:rsidR="005B07D1" w:rsidRPr="001B1AE7">
        <w:t>o the challenges of climate change, waste of food produce, and increased demand due to population growth</w:t>
      </w:r>
      <w:r w:rsidR="002717E1">
        <w:t>.</w:t>
      </w:r>
    </w:p>
    <w:p w14:paraId="4F82DF8B" w14:textId="67892E4C" w:rsidR="00F74305" w:rsidRPr="00B4107B" w:rsidRDefault="00F74305" w:rsidP="00F74305">
      <w:pPr>
        <w:pStyle w:val="VCAAbody"/>
        <w:rPr>
          <w:u w:val="single"/>
        </w:rPr>
      </w:pPr>
      <w:r w:rsidRPr="00C36590">
        <w:t>Students need to develop more detailed answers to questions</w:t>
      </w:r>
      <w:r>
        <w:t>,</w:t>
      </w:r>
      <w:r w:rsidRPr="00C36590">
        <w:t xml:space="preserve"> particularly questions that are worth four or more marks. Students need to consider the command words in each question and respond accordingly. </w:t>
      </w:r>
      <w:r>
        <w:t>E</w:t>
      </w:r>
      <w:r w:rsidRPr="00C36590">
        <w:t>valuation questions were not well answered.</w:t>
      </w:r>
      <w:r w:rsidRPr="009A7302">
        <w:t xml:space="preserve"> </w:t>
      </w:r>
    </w:p>
    <w:p w14:paraId="633D8589" w14:textId="385550AF" w:rsidR="00F74305" w:rsidRDefault="00F74305" w:rsidP="009E5990">
      <w:pPr>
        <w:pStyle w:val="VCAAbody"/>
      </w:pPr>
      <w:r w:rsidRPr="00C36590">
        <w:t>In prepar</w:t>
      </w:r>
      <w:r>
        <w:t>ing students</w:t>
      </w:r>
      <w:r w:rsidRPr="009A7302">
        <w:t xml:space="preserve"> for the</w:t>
      </w:r>
      <w:r w:rsidRPr="00C36590">
        <w:t xml:space="preserve"> ex</w:t>
      </w:r>
      <w:r w:rsidRPr="009A7302">
        <w:t>amination,</w:t>
      </w:r>
      <w:r w:rsidRPr="00C36590">
        <w:t xml:space="preserve"> </w:t>
      </w:r>
      <w:r>
        <w:t>teachers</w:t>
      </w:r>
      <w:r w:rsidRPr="009A7302">
        <w:t xml:space="preserve"> must</w:t>
      </w:r>
      <w:r w:rsidRPr="00C36590">
        <w:t xml:space="preserve"> </w:t>
      </w:r>
      <w:r w:rsidRPr="009A7302">
        <w:t>r</w:t>
      </w:r>
      <w:r w:rsidRPr="00C36590">
        <w:t>efe</w:t>
      </w:r>
      <w:r w:rsidRPr="009A7302">
        <w:t>r to</w:t>
      </w:r>
      <w:r w:rsidRPr="00C36590">
        <w:t xml:space="preserve"> </w:t>
      </w:r>
      <w:r w:rsidRPr="009A7302">
        <w:t>the</w:t>
      </w:r>
      <w:r w:rsidRPr="00C36590">
        <w:t xml:space="preserve"> </w:t>
      </w:r>
      <w:r w:rsidRPr="009A7302">
        <w:t>cu</w:t>
      </w:r>
      <w:r w:rsidRPr="00C36590">
        <w:t>r</w:t>
      </w:r>
      <w:r w:rsidRPr="009A7302">
        <w:t xml:space="preserve">rent </w:t>
      </w:r>
      <w:r>
        <w:t>s</w:t>
      </w:r>
      <w:r w:rsidRPr="00C36590">
        <w:t xml:space="preserve">tudy </w:t>
      </w:r>
      <w:r>
        <w:t>d</w:t>
      </w:r>
      <w:r w:rsidRPr="00C36590">
        <w:t xml:space="preserve">esign </w:t>
      </w:r>
      <w:r w:rsidRPr="009A7302">
        <w:t>and</w:t>
      </w:r>
      <w:r w:rsidRPr="00C36590">
        <w:t xml:space="preserve"> </w:t>
      </w:r>
      <w:r w:rsidRPr="009A7302">
        <w:t>the</w:t>
      </w:r>
      <w:r w:rsidRPr="00C36590">
        <w:t xml:space="preserve"> </w:t>
      </w:r>
      <w:r w:rsidRPr="009A7302">
        <w:t>e</w:t>
      </w:r>
      <w:r w:rsidRPr="00C36590">
        <w:t>x</w:t>
      </w:r>
      <w:r w:rsidRPr="009A7302">
        <w:t xml:space="preserve">amination </w:t>
      </w:r>
      <w:r w:rsidRPr="00C36590">
        <w:t>s</w:t>
      </w:r>
      <w:r w:rsidRPr="009A7302">
        <w:t>pec</w:t>
      </w:r>
      <w:r w:rsidRPr="00C36590">
        <w:t>if</w:t>
      </w:r>
      <w:r w:rsidRPr="009A7302">
        <w:t>ic</w:t>
      </w:r>
      <w:r w:rsidRPr="00C36590">
        <w:t>a</w:t>
      </w:r>
      <w:r w:rsidRPr="009A7302">
        <w:t xml:space="preserve">tions </w:t>
      </w:r>
      <w:r w:rsidRPr="00C36590">
        <w:t>fo</w:t>
      </w:r>
      <w:r w:rsidRPr="009A7302">
        <w:t>r A</w:t>
      </w:r>
      <w:r w:rsidRPr="00C36590">
        <w:t>g</w:t>
      </w:r>
      <w:r w:rsidRPr="009A7302">
        <w:t>ricult</w:t>
      </w:r>
      <w:r w:rsidRPr="00C36590">
        <w:t>u</w:t>
      </w:r>
      <w:r w:rsidRPr="009A7302">
        <w:t>ral and</w:t>
      </w:r>
      <w:r w:rsidRPr="00C36590">
        <w:t xml:space="preserve"> </w:t>
      </w:r>
      <w:r w:rsidRPr="009A7302">
        <w:t>Horticultural Studies. Stude</w:t>
      </w:r>
      <w:r w:rsidRPr="00C36590">
        <w:t>n</w:t>
      </w:r>
      <w:r w:rsidRPr="009A7302">
        <w:t xml:space="preserve">ts </w:t>
      </w:r>
      <w:r w:rsidRPr="00C36590">
        <w:t>n</w:t>
      </w:r>
      <w:r w:rsidRPr="009A7302">
        <w:t>eed to</w:t>
      </w:r>
      <w:r w:rsidRPr="00C36590">
        <w:t xml:space="preserve"> </w:t>
      </w:r>
      <w:r w:rsidRPr="009A7302">
        <w:t>be able</w:t>
      </w:r>
      <w:r w:rsidRPr="00C36590">
        <w:t xml:space="preserve"> </w:t>
      </w:r>
      <w:r w:rsidRPr="009A7302">
        <w:t>to</w:t>
      </w:r>
      <w:r w:rsidRPr="00C36590">
        <w:t xml:space="preserve"> </w:t>
      </w:r>
      <w:r w:rsidRPr="009A7302">
        <w:t>apply their</w:t>
      </w:r>
      <w:r w:rsidRPr="00C36590">
        <w:t xml:space="preserve"> </w:t>
      </w:r>
      <w:r w:rsidRPr="009A7302">
        <w:t>under</w:t>
      </w:r>
      <w:r w:rsidRPr="00C36590">
        <w:t>s</w:t>
      </w:r>
      <w:r w:rsidRPr="009A7302">
        <w:t>tandi</w:t>
      </w:r>
      <w:r w:rsidRPr="00C36590">
        <w:t>n</w:t>
      </w:r>
      <w:r w:rsidRPr="009A7302">
        <w:t>g to a ra</w:t>
      </w:r>
      <w:r w:rsidRPr="00C36590">
        <w:t>ng</w:t>
      </w:r>
      <w:r w:rsidRPr="009A7302">
        <w:t xml:space="preserve">e </w:t>
      </w:r>
      <w:r w:rsidRPr="00C36590">
        <w:t>o</w:t>
      </w:r>
      <w:r w:rsidRPr="009A7302">
        <w:t>f</w:t>
      </w:r>
      <w:r w:rsidRPr="00C36590">
        <w:t xml:space="preserve"> </w:t>
      </w:r>
      <w:r w:rsidRPr="009A7302">
        <w:t>land</w:t>
      </w:r>
      <w:r w:rsidR="00033495">
        <w:t>-</w:t>
      </w:r>
      <w:r w:rsidRPr="009A7302">
        <w:t xml:space="preserve">management techniques and </w:t>
      </w:r>
      <w:r w:rsidR="00F50EA2">
        <w:t>food and fibre industries</w:t>
      </w:r>
      <w:r w:rsidRPr="009A7302">
        <w:t>.</w:t>
      </w:r>
    </w:p>
    <w:p w14:paraId="5088D5E5" w14:textId="77777777" w:rsidR="00A171BA" w:rsidRPr="00D06B63" w:rsidRDefault="00A171BA" w:rsidP="008537F7">
      <w:pPr>
        <w:pStyle w:val="VCAAHeading1"/>
        <w:rPr>
          <w:lang w:val="en-AU"/>
        </w:rPr>
      </w:pPr>
      <w:r w:rsidRPr="00D06B63">
        <w:rPr>
          <w:lang w:val="en-AU"/>
        </w:rPr>
        <w:t>Specific information</w:t>
      </w:r>
    </w:p>
    <w:p w14:paraId="272EC17C" w14:textId="10496211" w:rsidR="00A171BA" w:rsidRPr="0058340C" w:rsidRDefault="00A171BA" w:rsidP="008537F7">
      <w:pPr>
        <w:pStyle w:val="VCAAbody"/>
      </w:pPr>
      <w:r w:rsidRPr="0058340C">
        <w:t xml:space="preserve">This report provides sample </w:t>
      </w:r>
      <w:proofErr w:type="gramStart"/>
      <w:r w:rsidRPr="0058340C">
        <w:t>answers</w:t>
      </w:r>
      <w:proofErr w:type="gramEnd"/>
      <w:r w:rsidRPr="0058340C">
        <w:t xml:space="preserve"> or an indication of what answers may have included. Unless otherwise stated, these are not intended to be exemplary or complete responses. </w:t>
      </w:r>
    </w:p>
    <w:p w14:paraId="47C181EC" w14:textId="4169C4F1" w:rsidR="00F82B1D" w:rsidRDefault="00A171BA" w:rsidP="008537F7">
      <w:pPr>
        <w:pStyle w:val="VCAAbody"/>
      </w:pPr>
      <w:r w:rsidRPr="0058340C">
        <w:t>The statistics in this report may be subject to rounding</w:t>
      </w:r>
      <w:r w:rsidR="00431839">
        <w:t>,</w:t>
      </w:r>
      <w:r w:rsidRPr="0058340C">
        <w:t xml:space="preserve"> resulting in a total </w:t>
      </w:r>
      <w:r w:rsidR="00431839">
        <w:t xml:space="preserve">of </w:t>
      </w:r>
      <w:r w:rsidRPr="0058340C">
        <w:t>more or less than 100 per cent.</w:t>
      </w:r>
    </w:p>
    <w:p w14:paraId="11B51DAE" w14:textId="77777777" w:rsidR="00F82B1D" w:rsidRDefault="00F82B1D">
      <w:pPr>
        <w:rPr>
          <w:rFonts w:ascii="Arial" w:hAnsi="Arial" w:cs="Arial"/>
          <w:color w:val="000000" w:themeColor="text1"/>
          <w:sz w:val="20"/>
          <w:lang w:val="en-AU"/>
        </w:rPr>
      </w:pPr>
      <w:r>
        <w:br w:type="page"/>
      </w:r>
    </w:p>
    <w:p w14:paraId="13D9F5A6" w14:textId="2900E560" w:rsidR="00A171BA" w:rsidRPr="00D06B63" w:rsidRDefault="00A171BA" w:rsidP="00180E07">
      <w:pPr>
        <w:pStyle w:val="VCAAHeading2"/>
        <w:rPr>
          <w:lang w:val="en-AU"/>
        </w:rPr>
      </w:pPr>
      <w:r w:rsidRPr="00D06B63">
        <w:rPr>
          <w:lang w:val="en-AU"/>
        </w:rPr>
        <w:lastRenderedPageBreak/>
        <w:t>Question 1a.</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292B2B" w:rsidRPr="00FD498C" w14:paraId="4CDF4CC3" w14:textId="77777777" w:rsidTr="00FB37DA">
        <w:trPr>
          <w:cnfStyle w:val="100000000000" w:firstRow="1" w:lastRow="0" w:firstColumn="0" w:lastColumn="0" w:oddVBand="0" w:evenVBand="0" w:oddHBand="0" w:evenHBand="0" w:firstRowFirstColumn="0" w:firstRowLastColumn="0" w:lastRowFirstColumn="0" w:lastRowLastColumn="0"/>
        </w:trPr>
        <w:tc>
          <w:tcPr>
            <w:tcW w:w="720" w:type="dxa"/>
          </w:tcPr>
          <w:p w14:paraId="1681D786" w14:textId="77777777" w:rsidR="00292B2B" w:rsidRPr="00FD498C" w:rsidRDefault="00292B2B" w:rsidP="00FB37DA">
            <w:pPr>
              <w:pStyle w:val="VCAAtablecondensedheading"/>
              <w:rPr>
                <w:lang w:val="en-AU"/>
              </w:rPr>
            </w:pPr>
            <w:r w:rsidRPr="00FD498C">
              <w:rPr>
                <w:lang w:val="en-AU"/>
              </w:rPr>
              <w:t>Mark</w:t>
            </w:r>
          </w:p>
        </w:tc>
        <w:tc>
          <w:tcPr>
            <w:tcW w:w="576" w:type="dxa"/>
          </w:tcPr>
          <w:p w14:paraId="0E35EF39" w14:textId="77777777" w:rsidR="00292B2B" w:rsidRPr="00FD498C" w:rsidRDefault="00292B2B" w:rsidP="00FB37DA">
            <w:pPr>
              <w:pStyle w:val="VCAAtablecondensedheading"/>
              <w:rPr>
                <w:lang w:val="en-AU"/>
              </w:rPr>
            </w:pPr>
            <w:r w:rsidRPr="00FD498C">
              <w:rPr>
                <w:lang w:val="en-AU"/>
              </w:rPr>
              <w:t>0</w:t>
            </w:r>
          </w:p>
        </w:tc>
        <w:tc>
          <w:tcPr>
            <w:tcW w:w="576" w:type="dxa"/>
          </w:tcPr>
          <w:p w14:paraId="46271262" w14:textId="77777777" w:rsidR="00292B2B" w:rsidRPr="00FD498C" w:rsidRDefault="00292B2B" w:rsidP="00FB37DA">
            <w:pPr>
              <w:pStyle w:val="VCAAtablecondensedheading"/>
              <w:rPr>
                <w:lang w:val="en-AU"/>
              </w:rPr>
            </w:pPr>
            <w:r w:rsidRPr="00FD498C">
              <w:rPr>
                <w:lang w:val="en-AU"/>
              </w:rPr>
              <w:t>1</w:t>
            </w:r>
          </w:p>
        </w:tc>
        <w:tc>
          <w:tcPr>
            <w:tcW w:w="576" w:type="dxa"/>
          </w:tcPr>
          <w:p w14:paraId="63F907AD" w14:textId="77777777" w:rsidR="00292B2B" w:rsidRPr="00FD498C" w:rsidRDefault="00292B2B" w:rsidP="00FB37DA">
            <w:pPr>
              <w:pStyle w:val="VCAAtablecondensedheading"/>
              <w:rPr>
                <w:lang w:val="en-AU"/>
              </w:rPr>
            </w:pPr>
            <w:r w:rsidRPr="00FD498C">
              <w:rPr>
                <w:lang w:val="en-AU"/>
              </w:rPr>
              <w:t>2</w:t>
            </w:r>
          </w:p>
        </w:tc>
        <w:tc>
          <w:tcPr>
            <w:tcW w:w="1008" w:type="dxa"/>
          </w:tcPr>
          <w:p w14:paraId="63A85C06" w14:textId="77777777" w:rsidR="00292B2B" w:rsidRPr="00FD498C" w:rsidRDefault="00292B2B" w:rsidP="00FB37DA">
            <w:pPr>
              <w:pStyle w:val="VCAAtablecondensedheading"/>
              <w:rPr>
                <w:lang w:val="en-AU"/>
              </w:rPr>
            </w:pPr>
            <w:r w:rsidRPr="00FD498C">
              <w:rPr>
                <w:lang w:val="en-AU"/>
              </w:rPr>
              <w:t>Average</w:t>
            </w:r>
          </w:p>
        </w:tc>
      </w:tr>
      <w:tr w:rsidR="00292B2B" w:rsidRPr="00FD498C" w14:paraId="7667684E" w14:textId="77777777" w:rsidTr="00FB37DA">
        <w:tc>
          <w:tcPr>
            <w:tcW w:w="720" w:type="dxa"/>
          </w:tcPr>
          <w:p w14:paraId="2D90B4F9" w14:textId="77777777" w:rsidR="00292B2B" w:rsidRPr="00FD498C" w:rsidRDefault="00292B2B" w:rsidP="00FB37DA">
            <w:pPr>
              <w:pStyle w:val="VCAAtablecondensed"/>
              <w:rPr>
                <w:lang w:val="en-AU"/>
              </w:rPr>
            </w:pPr>
            <w:r w:rsidRPr="00FD498C">
              <w:rPr>
                <w:lang w:val="en-AU"/>
              </w:rPr>
              <w:t>%</w:t>
            </w:r>
          </w:p>
        </w:tc>
        <w:tc>
          <w:tcPr>
            <w:tcW w:w="576" w:type="dxa"/>
          </w:tcPr>
          <w:p w14:paraId="237B9005" w14:textId="2BEB90A3" w:rsidR="00292B2B" w:rsidRPr="00FD498C" w:rsidRDefault="009F7A12" w:rsidP="00FB37DA">
            <w:pPr>
              <w:pStyle w:val="VCAAtablecondensed"/>
              <w:rPr>
                <w:lang w:val="en-AU"/>
              </w:rPr>
            </w:pPr>
            <w:r>
              <w:rPr>
                <w:lang w:val="en-AU"/>
              </w:rPr>
              <w:t>18</w:t>
            </w:r>
          </w:p>
        </w:tc>
        <w:tc>
          <w:tcPr>
            <w:tcW w:w="576" w:type="dxa"/>
          </w:tcPr>
          <w:p w14:paraId="5650E84E" w14:textId="55E36032" w:rsidR="00292B2B" w:rsidRPr="00FD498C" w:rsidRDefault="009F7A12" w:rsidP="00FB37DA">
            <w:pPr>
              <w:pStyle w:val="VCAAtablecondensed"/>
              <w:rPr>
                <w:lang w:val="en-AU"/>
              </w:rPr>
            </w:pPr>
            <w:r>
              <w:rPr>
                <w:lang w:val="en-AU"/>
              </w:rPr>
              <w:t>36</w:t>
            </w:r>
          </w:p>
        </w:tc>
        <w:tc>
          <w:tcPr>
            <w:tcW w:w="576" w:type="dxa"/>
          </w:tcPr>
          <w:p w14:paraId="78ECE607" w14:textId="66069797" w:rsidR="00292B2B" w:rsidRPr="00FD498C" w:rsidRDefault="009F7A12" w:rsidP="00FB37DA">
            <w:pPr>
              <w:pStyle w:val="VCAAtablecondensed"/>
              <w:rPr>
                <w:lang w:val="en-AU"/>
              </w:rPr>
            </w:pPr>
            <w:r>
              <w:rPr>
                <w:lang w:val="en-AU"/>
              </w:rPr>
              <w:t>46</w:t>
            </w:r>
          </w:p>
        </w:tc>
        <w:tc>
          <w:tcPr>
            <w:tcW w:w="1008" w:type="dxa"/>
          </w:tcPr>
          <w:p w14:paraId="334197C0" w14:textId="26B76F42" w:rsidR="00292B2B" w:rsidRPr="00FD498C" w:rsidRDefault="009F7A12" w:rsidP="00FB37DA">
            <w:pPr>
              <w:pStyle w:val="VCAAtablecondensed"/>
              <w:rPr>
                <w:lang w:val="en-AU"/>
              </w:rPr>
            </w:pPr>
            <w:r>
              <w:rPr>
                <w:lang w:val="en-AU"/>
              </w:rPr>
              <w:t>1.3</w:t>
            </w:r>
          </w:p>
        </w:tc>
      </w:tr>
    </w:tbl>
    <w:p w14:paraId="0C117E17" w14:textId="2DEB215E" w:rsidR="00F74305" w:rsidRPr="00123745" w:rsidRDefault="000905BE" w:rsidP="00123745">
      <w:pPr>
        <w:pStyle w:val="VCAAbody"/>
      </w:pPr>
      <w:r>
        <w:t>Most students were able to give</w:t>
      </w:r>
      <w:r w:rsidR="00F74305" w:rsidRPr="00123745">
        <w:t xml:space="preserve"> </w:t>
      </w:r>
      <w:r w:rsidR="00B96280">
        <w:t>one or two</w:t>
      </w:r>
      <w:r w:rsidR="00F74305" w:rsidRPr="00123745">
        <w:t xml:space="preserve"> </w:t>
      </w:r>
      <w:r w:rsidR="00B96280">
        <w:t>implications</w:t>
      </w:r>
      <w:r w:rsidR="00F74305" w:rsidRPr="00123745">
        <w:t>.</w:t>
      </w:r>
    </w:p>
    <w:p w14:paraId="161EFF77" w14:textId="4810D30E" w:rsidR="00F74305" w:rsidRPr="00123745" w:rsidRDefault="00F74305" w:rsidP="00123745">
      <w:pPr>
        <w:pStyle w:val="VCAAbody"/>
      </w:pPr>
      <w:r w:rsidRPr="00123745">
        <w:t>Answers include</w:t>
      </w:r>
      <w:r w:rsidR="001A329D">
        <w:t>d</w:t>
      </w:r>
      <w:r w:rsidRPr="00123745">
        <w:t>:</w:t>
      </w:r>
    </w:p>
    <w:p w14:paraId="3E3B3A2B" w14:textId="487DA311" w:rsidR="00F74305" w:rsidRPr="00123745" w:rsidRDefault="009E5990" w:rsidP="00AB22F8">
      <w:pPr>
        <w:pStyle w:val="VCAAbullet"/>
        <w:rPr>
          <w:rFonts w:eastAsia="Arial"/>
        </w:rPr>
      </w:pPr>
      <w:r>
        <w:rPr>
          <w:rFonts w:eastAsia="Arial"/>
        </w:rPr>
        <w:t>f</w:t>
      </w:r>
      <w:r w:rsidR="00F74305" w:rsidRPr="00123745">
        <w:rPr>
          <w:rFonts w:eastAsia="Arial"/>
        </w:rPr>
        <w:t>ines</w:t>
      </w:r>
    </w:p>
    <w:p w14:paraId="1D80D84C" w14:textId="16E59AFF" w:rsidR="00B96280" w:rsidRDefault="009E5990" w:rsidP="00AB22F8">
      <w:pPr>
        <w:pStyle w:val="VCAAbullet"/>
        <w:rPr>
          <w:rFonts w:eastAsia="Arial"/>
        </w:rPr>
      </w:pPr>
      <w:r>
        <w:rPr>
          <w:rFonts w:eastAsia="Arial"/>
        </w:rPr>
        <w:t>r</w:t>
      </w:r>
      <w:r w:rsidR="00F74305" w:rsidRPr="00123745">
        <w:rPr>
          <w:rFonts w:eastAsia="Arial"/>
        </w:rPr>
        <w:t>educed market opportunities/access</w:t>
      </w:r>
    </w:p>
    <w:p w14:paraId="28917E7E" w14:textId="0177D79F" w:rsidR="00D43AC8" w:rsidRPr="00123745" w:rsidRDefault="00F74305" w:rsidP="00AB22F8">
      <w:pPr>
        <w:pStyle w:val="VCAAbullet"/>
        <w:rPr>
          <w:rFonts w:eastAsia="Arial"/>
        </w:rPr>
      </w:pPr>
      <w:r w:rsidRPr="00123745">
        <w:rPr>
          <w:rFonts w:eastAsia="Arial"/>
        </w:rPr>
        <w:t>loss of business</w:t>
      </w:r>
    </w:p>
    <w:p w14:paraId="29AF53E3" w14:textId="306BF1A2" w:rsidR="00F74305" w:rsidRPr="00123745" w:rsidRDefault="009E5990" w:rsidP="00AB22F8">
      <w:pPr>
        <w:pStyle w:val="VCAAbullet"/>
        <w:rPr>
          <w:rFonts w:eastAsia="Arial"/>
        </w:rPr>
      </w:pPr>
      <w:r>
        <w:rPr>
          <w:rFonts w:eastAsia="Arial"/>
        </w:rPr>
        <w:t>l</w:t>
      </w:r>
      <w:r w:rsidR="00F74305" w:rsidRPr="00123745">
        <w:rPr>
          <w:rFonts w:eastAsia="Arial"/>
        </w:rPr>
        <w:t>oss of licen</w:t>
      </w:r>
      <w:r w:rsidR="00F50EA2">
        <w:rPr>
          <w:rFonts w:eastAsia="Arial"/>
        </w:rPr>
        <w:t>c</w:t>
      </w:r>
      <w:r w:rsidR="00F74305" w:rsidRPr="00123745">
        <w:rPr>
          <w:rFonts w:eastAsia="Arial"/>
        </w:rPr>
        <w:t>es</w:t>
      </w:r>
      <w:r>
        <w:rPr>
          <w:rFonts w:eastAsia="Arial"/>
        </w:rPr>
        <w:t>.</w:t>
      </w:r>
    </w:p>
    <w:p w14:paraId="2960B4A5" w14:textId="77777777" w:rsidR="00A171BA" w:rsidRPr="00D06B63" w:rsidRDefault="00A171BA" w:rsidP="00180E07">
      <w:pPr>
        <w:pStyle w:val="VCAAHeading2"/>
        <w:rPr>
          <w:lang w:val="en-AU"/>
        </w:rPr>
      </w:pPr>
      <w:r w:rsidRPr="00D06B63">
        <w:rPr>
          <w:lang w:val="en-AU"/>
        </w:rPr>
        <w:t>Question 1b.</w:t>
      </w:r>
    </w:p>
    <w:tbl>
      <w:tblPr>
        <w:tblStyle w:val="VCAATableClosed"/>
        <w:tblW w:w="0" w:type="auto"/>
        <w:tblLook w:val="04A0" w:firstRow="1" w:lastRow="0" w:firstColumn="1" w:lastColumn="0" w:noHBand="0" w:noVBand="1"/>
      </w:tblPr>
      <w:tblGrid>
        <w:gridCol w:w="720"/>
        <w:gridCol w:w="576"/>
        <w:gridCol w:w="576"/>
        <w:gridCol w:w="576"/>
        <w:gridCol w:w="576"/>
        <w:gridCol w:w="576"/>
        <w:gridCol w:w="576"/>
        <w:gridCol w:w="576"/>
        <w:gridCol w:w="1008"/>
      </w:tblGrid>
      <w:tr w:rsidR="009F7A12" w:rsidRPr="00FD498C" w14:paraId="36025709" w14:textId="77777777" w:rsidTr="007C2221">
        <w:trPr>
          <w:cnfStyle w:val="100000000000" w:firstRow="1" w:lastRow="0" w:firstColumn="0" w:lastColumn="0" w:oddVBand="0" w:evenVBand="0" w:oddHBand="0" w:evenHBand="0" w:firstRowFirstColumn="0" w:firstRowLastColumn="0" w:lastRowFirstColumn="0" w:lastRowLastColumn="0"/>
        </w:trPr>
        <w:tc>
          <w:tcPr>
            <w:tcW w:w="720" w:type="dxa"/>
          </w:tcPr>
          <w:p w14:paraId="34BDE06D" w14:textId="77777777" w:rsidR="009F7A12" w:rsidRPr="00FD498C" w:rsidRDefault="009F7A12" w:rsidP="00FB37DA">
            <w:pPr>
              <w:pStyle w:val="VCAAtablecondensedheading"/>
              <w:rPr>
                <w:lang w:val="en-AU"/>
              </w:rPr>
            </w:pPr>
            <w:r w:rsidRPr="00FD498C">
              <w:rPr>
                <w:lang w:val="en-AU"/>
              </w:rPr>
              <w:t>Mark</w:t>
            </w:r>
          </w:p>
        </w:tc>
        <w:tc>
          <w:tcPr>
            <w:tcW w:w="576" w:type="dxa"/>
          </w:tcPr>
          <w:p w14:paraId="73578279" w14:textId="77777777" w:rsidR="009F7A12" w:rsidRPr="00FD498C" w:rsidRDefault="009F7A12" w:rsidP="00FB37DA">
            <w:pPr>
              <w:pStyle w:val="VCAAtablecondensedheading"/>
              <w:rPr>
                <w:lang w:val="en-AU"/>
              </w:rPr>
            </w:pPr>
            <w:r w:rsidRPr="00FD498C">
              <w:rPr>
                <w:lang w:val="en-AU"/>
              </w:rPr>
              <w:t>0</w:t>
            </w:r>
          </w:p>
        </w:tc>
        <w:tc>
          <w:tcPr>
            <w:tcW w:w="576" w:type="dxa"/>
          </w:tcPr>
          <w:p w14:paraId="7F3543BB" w14:textId="77777777" w:rsidR="009F7A12" w:rsidRPr="00FD498C" w:rsidRDefault="009F7A12" w:rsidP="00FB37DA">
            <w:pPr>
              <w:pStyle w:val="VCAAtablecondensedheading"/>
              <w:rPr>
                <w:lang w:val="en-AU"/>
              </w:rPr>
            </w:pPr>
            <w:r w:rsidRPr="00FD498C">
              <w:rPr>
                <w:lang w:val="en-AU"/>
              </w:rPr>
              <w:t>1</w:t>
            </w:r>
          </w:p>
        </w:tc>
        <w:tc>
          <w:tcPr>
            <w:tcW w:w="576" w:type="dxa"/>
          </w:tcPr>
          <w:p w14:paraId="39744CCD" w14:textId="77777777" w:rsidR="009F7A12" w:rsidRPr="00FD498C" w:rsidRDefault="009F7A12" w:rsidP="00FB37DA">
            <w:pPr>
              <w:pStyle w:val="VCAAtablecondensedheading"/>
              <w:rPr>
                <w:lang w:val="en-AU"/>
              </w:rPr>
            </w:pPr>
            <w:r w:rsidRPr="00FD498C">
              <w:rPr>
                <w:lang w:val="en-AU"/>
              </w:rPr>
              <w:t>2</w:t>
            </w:r>
          </w:p>
        </w:tc>
        <w:tc>
          <w:tcPr>
            <w:tcW w:w="576" w:type="dxa"/>
          </w:tcPr>
          <w:p w14:paraId="3DB335A8" w14:textId="77777777" w:rsidR="009F7A12" w:rsidRPr="00FD498C" w:rsidRDefault="009F7A12" w:rsidP="00FB37DA">
            <w:pPr>
              <w:pStyle w:val="VCAAtablecondensedheading"/>
              <w:rPr>
                <w:lang w:val="en-AU"/>
              </w:rPr>
            </w:pPr>
            <w:r w:rsidRPr="00FD498C">
              <w:rPr>
                <w:lang w:val="en-AU"/>
              </w:rPr>
              <w:t>3</w:t>
            </w:r>
          </w:p>
        </w:tc>
        <w:tc>
          <w:tcPr>
            <w:tcW w:w="576" w:type="dxa"/>
          </w:tcPr>
          <w:p w14:paraId="31D9B71C" w14:textId="368D80A4" w:rsidR="009F7A12" w:rsidRPr="00FD498C" w:rsidRDefault="009F7A12" w:rsidP="00FB37DA">
            <w:pPr>
              <w:pStyle w:val="VCAAtablecondensedheading"/>
              <w:rPr>
                <w:lang w:val="en-AU"/>
              </w:rPr>
            </w:pPr>
            <w:r>
              <w:rPr>
                <w:lang w:val="en-AU"/>
              </w:rPr>
              <w:t>4</w:t>
            </w:r>
          </w:p>
        </w:tc>
        <w:tc>
          <w:tcPr>
            <w:tcW w:w="576" w:type="dxa"/>
          </w:tcPr>
          <w:p w14:paraId="23A2AF3B" w14:textId="6D8CF01D" w:rsidR="009F7A12" w:rsidRPr="00FD498C" w:rsidRDefault="009F7A12" w:rsidP="00FB37DA">
            <w:pPr>
              <w:pStyle w:val="VCAAtablecondensedheading"/>
              <w:rPr>
                <w:lang w:val="en-AU"/>
              </w:rPr>
            </w:pPr>
            <w:r>
              <w:rPr>
                <w:lang w:val="en-AU"/>
              </w:rPr>
              <w:t>5</w:t>
            </w:r>
          </w:p>
        </w:tc>
        <w:tc>
          <w:tcPr>
            <w:tcW w:w="576" w:type="dxa"/>
          </w:tcPr>
          <w:p w14:paraId="1F1E3810" w14:textId="207ED91A" w:rsidR="009F7A12" w:rsidRPr="00FD498C" w:rsidRDefault="009F7A12" w:rsidP="00FB37DA">
            <w:pPr>
              <w:pStyle w:val="VCAAtablecondensedheading"/>
              <w:rPr>
                <w:lang w:val="en-AU"/>
              </w:rPr>
            </w:pPr>
            <w:r>
              <w:rPr>
                <w:lang w:val="en-AU"/>
              </w:rPr>
              <w:t>6</w:t>
            </w:r>
          </w:p>
        </w:tc>
        <w:tc>
          <w:tcPr>
            <w:tcW w:w="1008" w:type="dxa"/>
          </w:tcPr>
          <w:p w14:paraId="655982F8" w14:textId="77777777" w:rsidR="009F7A12" w:rsidRPr="00FD498C" w:rsidRDefault="009F7A12" w:rsidP="00FB37DA">
            <w:pPr>
              <w:pStyle w:val="VCAAtablecondensedheading"/>
              <w:rPr>
                <w:lang w:val="en-AU"/>
              </w:rPr>
            </w:pPr>
            <w:r w:rsidRPr="00FD498C">
              <w:rPr>
                <w:lang w:val="en-AU"/>
              </w:rPr>
              <w:t>Average</w:t>
            </w:r>
          </w:p>
        </w:tc>
      </w:tr>
      <w:tr w:rsidR="009F7A12" w:rsidRPr="00FD498C" w14:paraId="245D1615" w14:textId="77777777" w:rsidTr="007C2221">
        <w:tc>
          <w:tcPr>
            <w:tcW w:w="720" w:type="dxa"/>
          </w:tcPr>
          <w:p w14:paraId="12D1C02D" w14:textId="77777777" w:rsidR="009F7A12" w:rsidRPr="00FD498C" w:rsidRDefault="009F7A12" w:rsidP="00FB37DA">
            <w:pPr>
              <w:pStyle w:val="VCAAtablecondensed"/>
              <w:rPr>
                <w:lang w:val="en-AU"/>
              </w:rPr>
            </w:pPr>
            <w:r w:rsidRPr="00FD498C">
              <w:rPr>
                <w:lang w:val="en-AU"/>
              </w:rPr>
              <w:t>%</w:t>
            </w:r>
          </w:p>
        </w:tc>
        <w:tc>
          <w:tcPr>
            <w:tcW w:w="576" w:type="dxa"/>
          </w:tcPr>
          <w:p w14:paraId="13C631E7" w14:textId="79F34D1E" w:rsidR="009F7A12" w:rsidRPr="00FD498C" w:rsidRDefault="009F7A12" w:rsidP="00FB37DA">
            <w:pPr>
              <w:pStyle w:val="VCAAtablecondensed"/>
              <w:rPr>
                <w:lang w:val="en-AU"/>
              </w:rPr>
            </w:pPr>
            <w:r>
              <w:rPr>
                <w:lang w:val="en-AU"/>
              </w:rPr>
              <w:t>49</w:t>
            </w:r>
          </w:p>
        </w:tc>
        <w:tc>
          <w:tcPr>
            <w:tcW w:w="576" w:type="dxa"/>
          </w:tcPr>
          <w:p w14:paraId="35751D32" w14:textId="5840DBFE" w:rsidR="009F7A12" w:rsidRPr="00FD498C" w:rsidRDefault="009F7A12" w:rsidP="00FB37DA">
            <w:pPr>
              <w:pStyle w:val="VCAAtablecondensed"/>
              <w:rPr>
                <w:lang w:val="en-AU"/>
              </w:rPr>
            </w:pPr>
            <w:r>
              <w:rPr>
                <w:lang w:val="en-AU"/>
              </w:rPr>
              <w:t>11</w:t>
            </w:r>
          </w:p>
        </w:tc>
        <w:tc>
          <w:tcPr>
            <w:tcW w:w="576" w:type="dxa"/>
          </w:tcPr>
          <w:p w14:paraId="68EDDC6E" w14:textId="1E6B2DC0" w:rsidR="009F7A12" w:rsidRPr="00FD498C" w:rsidRDefault="009F7A12" w:rsidP="00FB37DA">
            <w:pPr>
              <w:pStyle w:val="VCAAtablecondensed"/>
              <w:rPr>
                <w:lang w:val="en-AU"/>
              </w:rPr>
            </w:pPr>
            <w:r>
              <w:rPr>
                <w:lang w:val="en-AU"/>
              </w:rPr>
              <w:t>15</w:t>
            </w:r>
          </w:p>
        </w:tc>
        <w:tc>
          <w:tcPr>
            <w:tcW w:w="576" w:type="dxa"/>
          </w:tcPr>
          <w:p w14:paraId="082E5CED" w14:textId="39478C8A" w:rsidR="009F7A12" w:rsidRPr="00FD498C" w:rsidRDefault="009F7A12" w:rsidP="00FB37DA">
            <w:pPr>
              <w:pStyle w:val="VCAAtablecondensed"/>
              <w:rPr>
                <w:lang w:val="en-AU"/>
              </w:rPr>
            </w:pPr>
            <w:r>
              <w:rPr>
                <w:lang w:val="en-AU"/>
              </w:rPr>
              <w:t>14</w:t>
            </w:r>
          </w:p>
        </w:tc>
        <w:tc>
          <w:tcPr>
            <w:tcW w:w="576" w:type="dxa"/>
          </w:tcPr>
          <w:p w14:paraId="5E0D128D" w14:textId="08E76D31" w:rsidR="009F7A12" w:rsidRPr="00FD498C" w:rsidRDefault="009F7A12" w:rsidP="00FB37DA">
            <w:pPr>
              <w:pStyle w:val="VCAAtablecondensed"/>
              <w:rPr>
                <w:lang w:val="en-AU"/>
              </w:rPr>
            </w:pPr>
            <w:r>
              <w:rPr>
                <w:lang w:val="en-AU"/>
              </w:rPr>
              <w:t>7</w:t>
            </w:r>
          </w:p>
        </w:tc>
        <w:tc>
          <w:tcPr>
            <w:tcW w:w="576" w:type="dxa"/>
          </w:tcPr>
          <w:p w14:paraId="4BB24236" w14:textId="3154A939" w:rsidR="009F7A12" w:rsidRPr="00FD498C" w:rsidRDefault="009F7A12" w:rsidP="00FB37DA">
            <w:pPr>
              <w:pStyle w:val="VCAAtablecondensed"/>
              <w:rPr>
                <w:lang w:val="en-AU"/>
              </w:rPr>
            </w:pPr>
            <w:r>
              <w:rPr>
                <w:lang w:val="en-AU"/>
              </w:rPr>
              <w:t>3</w:t>
            </w:r>
          </w:p>
        </w:tc>
        <w:tc>
          <w:tcPr>
            <w:tcW w:w="576" w:type="dxa"/>
          </w:tcPr>
          <w:p w14:paraId="75AFB853" w14:textId="17ECC0EF" w:rsidR="009F7A12" w:rsidRPr="00FD498C" w:rsidRDefault="009F7A12" w:rsidP="00FB37DA">
            <w:pPr>
              <w:pStyle w:val="VCAAtablecondensed"/>
              <w:rPr>
                <w:lang w:val="en-AU"/>
              </w:rPr>
            </w:pPr>
            <w:r>
              <w:rPr>
                <w:lang w:val="en-AU"/>
              </w:rPr>
              <w:t>1</w:t>
            </w:r>
          </w:p>
        </w:tc>
        <w:tc>
          <w:tcPr>
            <w:tcW w:w="1008" w:type="dxa"/>
          </w:tcPr>
          <w:p w14:paraId="713F4C40" w14:textId="7E5E842A" w:rsidR="009F7A12" w:rsidRPr="00FD498C" w:rsidRDefault="009F7A12" w:rsidP="00FB37DA">
            <w:pPr>
              <w:pStyle w:val="VCAAtablecondensed"/>
              <w:rPr>
                <w:lang w:val="en-AU"/>
              </w:rPr>
            </w:pPr>
            <w:r>
              <w:rPr>
                <w:lang w:val="en-AU"/>
              </w:rPr>
              <w:t>1.3</w:t>
            </w:r>
          </w:p>
        </w:tc>
      </w:tr>
    </w:tbl>
    <w:p w14:paraId="60C3C33B" w14:textId="3C050F8F" w:rsidR="00F74305" w:rsidRDefault="00F74305" w:rsidP="00F74305">
      <w:pPr>
        <w:pStyle w:val="VCAAbody"/>
      </w:pPr>
      <w:r>
        <w:t xml:space="preserve">This question required students to explain two risks that affect the quality of a product </w:t>
      </w:r>
      <w:r w:rsidR="009E5990" w:rsidRPr="007C2221">
        <w:rPr>
          <w:rStyle w:val="VCAAbold"/>
        </w:rPr>
        <w:t>during</w:t>
      </w:r>
      <w:r>
        <w:t xml:space="preserve"> production in relation to food safety.</w:t>
      </w:r>
      <w:r w:rsidR="004E7C97" w:rsidRPr="004E7C97">
        <w:t xml:space="preserve"> </w:t>
      </w:r>
      <w:r w:rsidR="004E7C97">
        <w:t>Many of the answers reflected an incorrect interpretation of the question that was related to storage or transport or was unrelated to food safety and/or the quality of a product during production</w:t>
      </w:r>
      <w:r w:rsidR="00033495">
        <w:t>.</w:t>
      </w:r>
    </w:p>
    <w:p w14:paraId="287690C4" w14:textId="228204EA" w:rsidR="00F74305" w:rsidRPr="00180E07" w:rsidRDefault="00F74305" w:rsidP="00180E07">
      <w:pPr>
        <w:pStyle w:val="VCAAbody"/>
      </w:pPr>
      <w:r w:rsidRPr="00180E07">
        <w:t>Answers included:</w:t>
      </w:r>
    </w:p>
    <w:p w14:paraId="679C7E7A" w14:textId="77777777" w:rsidR="00F74305" w:rsidRPr="00180E07" w:rsidRDefault="00F74305" w:rsidP="00AB22F8">
      <w:pPr>
        <w:pStyle w:val="VCAAbullet"/>
      </w:pPr>
      <w:r w:rsidRPr="00180E07">
        <w:t>water as a carrier of pathogens</w:t>
      </w:r>
    </w:p>
    <w:p w14:paraId="79ACEEE6" w14:textId="3821AF91" w:rsidR="00F74305" w:rsidRPr="00180E07" w:rsidRDefault="004E7C97" w:rsidP="00AB22F8">
      <w:pPr>
        <w:pStyle w:val="VCAAbullet"/>
      </w:pPr>
      <w:r>
        <w:t xml:space="preserve">presence of </w:t>
      </w:r>
      <w:r w:rsidR="00F74305" w:rsidRPr="00180E07">
        <w:t>foreign weed matter</w:t>
      </w:r>
      <w:r w:rsidR="009E5990">
        <w:t>,</w:t>
      </w:r>
      <w:r w:rsidR="00F74305" w:rsidRPr="00180E07">
        <w:t xml:space="preserve"> especially toxic </w:t>
      </w:r>
      <w:r>
        <w:t>varieties</w:t>
      </w:r>
    </w:p>
    <w:p w14:paraId="7A55F2EC" w14:textId="3F0E0721" w:rsidR="00F74305" w:rsidRPr="00180E07" w:rsidRDefault="00F74305" w:rsidP="00AB22F8">
      <w:pPr>
        <w:pStyle w:val="VCAAbullet"/>
      </w:pPr>
      <w:r w:rsidRPr="00180E07">
        <w:t xml:space="preserve">chemical contamination </w:t>
      </w:r>
      <w:r w:rsidR="009E5990">
        <w:t>–</w:t>
      </w:r>
      <w:r w:rsidR="009E5990" w:rsidRPr="00180E07">
        <w:t xml:space="preserve"> </w:t>
      </w:r>
      <w:r w:rsidRPr="00180E07">
        <w:t>withholding periods not observed</w:t>
      </w:r>
    </w:p>
    <w:p w14:paraId="4E555439" w14:textId="7F590DBC" w:rsidR="00F74305" w:rsidRPr="00180E07" w:rsidRDefault="00F74305" w:rsidP="00AB22F8">
      <w:pPr>
        <w:pStyle w:val="VCAAbullet"/>
      </w:pPr>
      <w:r w:rsidRPr="00180E07">
        <w:t>milk</w:t>
      </w:r>
      <w:r w:rsidR="00F50EA2">
        <w:t xml:space="preserve"> contamination such as manure</w:t>
      </w:r>
      <w:r w:rsidR="009E5990">
        <w:t>.</w:t>
      </w:r>
    </w:p>
    <w:p w14:paraId="452821D8" w14:textId="628923BB" w:rsidR="00A171BA" w:rsidRDefault="00A171BA" w:rsidP="00180E07">
      <w:pPr>
        <w:pStyle w:val="VCAAHeading2"/>
        <w:rPr>
          <w:lang w:val="en-AU"/>
        </w:rPr>
      </w:pPr>
      <w:r w:rsidRPr="00D06B63">
        <w:rPr>
          <w:lang w:val="en-AU"/>
        </w:rPr>
        <w:t>Question 2a.</w:t>
      </w:r>
    </w:p>
    <w:tbl>
      <w:tblPr>
        <w:tblStyle w:val="VCAATableClosed"/>
        <w:tblW w:w="0" w:type="auto"/>
        <w:tblLook w:val="04A0" w:firstRow="1" w:lastRow="0" w:firstColumn="1" w:lastColumn="0" w:noHBand="0" w:noVBand="1"/>
      </w:tblPr>
      <w:tblGrid>
        <w:gridCol w:w="720"/>
        <w:gridCol w:w="576"/>
        <w:gridCol w:w="576"/>
        <w:gridCol w:w="576"/>
        <w:gridCol w:w="576"/>
        <w:gridCol w:w="576"/>
        <w:gridCol w:w="1008"/>
      </w:tblGrid>
      <w:tr w:rsidR="00B93DE3" w:rsidRPr="00FD498C" w14:paraId="142363C8" w14:textId="77777777" w:rsidTr="002F7973">
        <w:trPr>
          <w:cnfStyle w:val="100000000000" w:firstRow="1" w:lastRow="0" w:firstColumn="0" w:lastColumn="0" w:oddVBand="0" w:evenVBand="0" w:oddHBand="0" w:evenHBand="0" w:firstRowFirstColumn="0" w:firstRowLastColumn="0" w:lastRowFirstColumn="0" w:lastRowLastColumn="0"/>
        </w:trPr>
        <w:tc>
          <w:tcPr>
            <w:tcW w:w="720" w:type="dxa"/>
          </w:tcPr>
          <w:p w14:paraId="22E05A15" w14:textId="77777777" w:rsidR="00B93DE3" w:rsidRPr="00FD498C" w:rsidRDefault="00B93DE3" w:rsidP="002F7973">
            <w:pPr>
              <w:pStyle w:val="VCAAtablecondensedheading"/>
              <w:rPr>
                <w:lang w:val="en-AU"/>
              </w:rPr>
            </w:pPr>
            <w:r w:rsidRPr="00FD498C">
              <w:rPr>
                <w:lang w:val="en-AU"/>
              </w:rPr>
              <w:t>Mark</w:t>
            </w:r>
          </w:p>
        </w:tc>
        <w:tc>
          <w:tcPr>
            <w:tcW w:w="576" w:type="dxa"/>
          </w:tcPr>
          <w:p w14:paraId="13EC9898" w14:textId="77777777" w:rsidR="00B93DE3" w:rsidRPr="00FD498C" w:rsidRDefault="00B93DE3" w:rsidP="002F7973">
            <w:pPr>
              <w:pStyle w:val="VCAAtablecondensedheading"/>
              <w:rPr>
                <w:lang w:val="en-AU"/>
              </w:rPr>
            </w:pPr>
            <w:r w:rsidRPr="00FD498C">
              <w:rPr>
                <w:lang w:val="en-AU"/>
              </w:rPr>
              <w:t>0</w:t>
            </w:r>
          </w:p>
        </w:tc>
        <w:tc>
          <w:tcPr>
            <w:tcW w:w="576" w:type="dxa"/>
          </w:tcPr>
          <w:p w14:paraId="76A6C533" w14:textId="77777777" w:rsidR="00B93DE3" w:rsidRPr="00FD498C" w:rsidRDefault="00B93DE3" w:rsidP="002F7973">
            <w:pPr>
              <w:pStyle w:val="VCAAtablecondensedheading"/>
              <w:rPr>
                <w:lang w:val="en-AU"/>
              </w:rPr>
            </w:pPr>
            <w:r w:rsidRPr="00FD498C">
              <w:rPr>
                <w:lang w:val="en-AU"/>
              </w:rPr>
              <w:t>1</w:t>
            </w:r>
          </w:p>
        </w:tc>
        <w:tc>
          <w:tcPr>
            <w:tcW w:w="576" w:type="dxa"/>
          </w:tcPr>
          <w:p w14:paraId="76E82864" w14:textId="77777777" w:rsidR="00B93DE3" w:rsidRPr="00FD498C" w:rsidRDefault="00B93DE3" w:rsidP="002F7973">
            <w:pPr>
              <w:pStyle w:val="VCAAtablecondensedheading"/>
              <w:rPr>
                <w:lang w:val="en-AU"/>
              </w:rPr>
            </w:pPr>
            <w:r w:rsidRPr="00FD498C">
              <w:rPr>
                <w:lang w:val="en-AU"/>
              </w:rPr>
              <w:t>2</w:t>
            </w:r>
          </w:p>
        </w:tc>
        <w:tc>
          <w:tcPr>
            <w:tcW w:w="576" w:type="dxa"/>
          </w:tcPr>
          <w:p w14:paraId="43626FB3" w14:textId="77777777" w:rsidR="00B93DE3" w:rsidRPr="00FD498C" w:rsidRDefault="00B93DE3" w:rsidP="002F7973">
            <w:pPr>
              <w:pStyle w:val="VCAAtablecondensedheading"/>
              <w:rPr>
                <w:lang w:val="en-AU"/>
              </w:rPr>
            </w:pPr>
            <w:r w:rsidRPr="00FD498C">
              <w:rPr>
                <w:lang w:val="en-AU"/>
              </w:rPr>
              <w:t>3</w:t>
            </w:r>
          </w:p>
        </w:tc>
        <w:tc>
          <w:tcPr>
            <w:tcW w:w="576" w:type="dxa"/>
          </w:tcPr>
          <w:p w14:paraId="32640B1B" w14:textId="77777777" w:rsidR="00B93DE3" w:rsidRPr="00FD498C" w:rsidRDefault="00B93DE3" w:rsidP="002F7973">
            <w:pPr>
              <w:pStyle w:val="VCAAtablecondensedheading"/>
              <w:rPr>
                <w:lang w:val="en-AU"/>
              </w:rPr>
            </w:pPr>
            <w:r w:rsidRPr="00FD498C">
              <w:rPr>
                <w:lang w:val="en-AU"/>
              </w:rPr>
              <w:t>4</w:t>
            </w:r>
          </w:p>
        </w:tc>
        <w:tc>
          <w:tcPr>
            <w:tcW w:w="1008" w:type="dxa"/>
          </w:tcPr>
          <w:p w14:paraId="430AE5EC" w14:textId="77777777" w:rsidR="00B93DE3" w:rsidRPr="00FD498C" w:rsidRDefault="00B93DE3" w:rsidP="002F7973">
            <w:pPr>
              <w:pStyle w:val="VCAAtablecondensedheading"/>
              <w:rPr>
                <w:lang w:val="en-AU"/>
              </w:rPr>
            </w:pPr>
            <w:r w:rsidRPr="00FD498C">
              <w:rPr>
                <w:lang w:val="en-AU"/>
              </w:rPr>
              <w:t>Average</w:t>
            </w:r>
          </w:p>
        </w:tc>
      </w:tr>
      <w:tr w:rsidR="00B93DE3" w:rsidRPr="00FD498C" w14:paraId="096D1DD1" w14:textId="77777777" w:rsidTr="002F7973">
        <w:tc>
          <w:tcPr>
            <w:tcW w:w="720" w:type="dxa"/>
          </w:tcPr>
          <w:p w14:paraId="2CB7A95A" w14:textId="77777777" w:rsidR="00B93DE3" w:rsidRPr="00FD498C" w:rsidRDefault="00B93DE3" w:rsidP="002F7973">
            <w:pPr>
              <w:pStyle w:val="VCAAtablecondensed"/>
              <w:rPr>
                <w:lang w:val="en-AU"/>
              </w:rPr>
            </w:pPr>
            <w:r w:rsidRPr="00FD498C">
              <w:rPr>
                <w:lang w:val="en-AU"/>
              </w:rPr>
              <w:t>%</w:t>
            </w:r>
          </w:p>
        </w:tc>
        <w:tc>
          <w:tcPr>
            <w:tcW w:w="576" w:type="dxa"/>
            <w:vAlign w:val="center"/>
          </w:tcPr>
          <w:p w14:paraId="1CE8B64B" w14:textId="2A15B47C" w:rsidR="00B93DE3" w:rsidRPr="00FD498C" w:rsidRDefault="009F7A12" w:rsidP="002F7973">
            <w:pPr>
              <w:pStyle w:val="VCAAtablecondensed"/>
              <w:rPr>
                <w:lang w:val="en-AU"/>
              </w:rPr>
            </w:pPr>
            <w:r>
              <w:rPr>
                <w:lang w:val="en-AU"/>
              </w:rPr>
              <w:t>13</w:t>
            </w:r>
          </w:p>
        </w:tc>
        <w:tc>
          <w:tcPr>
            <w:tcW w:w="576" w:type="dxa"/>
            <w:vAlign w:val="center"/>
          </w:tcPr>
          <w:p w14:paraId="26A6117F" w14:textId="783EB549" w:rsidR="00B93DE3" w:rsidRPr="00FD498C" w:rsidRDefault="009F7A12" w:rsidP="002F7973">
            <w:pPr>
              <w:pStyle w:val="VCAAtablecondensed"/>
              <w:rPr>
                <w:lang w:val="en-AU"/>
              </w:rPr>
            </w:pPr>
            <w:r>
              <w:rPr>
                <w:lang w:val="en-AU"/>
              </w:rPr>
              <w:t>13</w:t>
            </w:r>
          </w:p>
        </w:tc>
        <w:tc>
          <w:tcPr>
            <w:tcW w:w="576" w:type="dxa"/>
            <w:vAlign w:val="center"/>
          </w:tcPr>
          <w:p w14:paraId="4BF9FC18" w14:textId="4123EED9" w:rsidR="00B93DE3" w:rsidRPr="00FD498C" w:rsidRDefault="009F7A12" w:rsidP="002F7973">
            <w:pPr>
              <w:pStyle w:val="VCAAtablecondensed"/>
              <w:rPr>
                <w:lang w:val="en-AU"/>
              </w:rPr>
            </w:pPr>
            <w:r>
              <w:rPr>
                <w:lang w:val="en-AU"/>
              </w:rPr>
              <w:t>23</w:t>
            </w:r>
          </w:p>
        </w:tc>
        <w:tc>
          <w:tcPr>
            <w:tcW w:w="576" w:type="dxa"/>
            <w:vAlign w:val="center"/>
          </w:tcPr>
          <w:p w14:paraId="5048FF15" w14:textId="72EC4E63" w:rsidR="00B93DE3" w:rsidRPr="00FD498C" w:rsidRDefault="009F7A12" w:rsidP="002F7973">
            <w:pPr>
              <w:pStyle w:val="VCAAtablecondensed"/>
              <w:rPr>
                <w:lang w:val="en-AU"/>
              </w:rPr>
            </w:pPr>
            <w:r>
              <w:rPr>
                <w:lang w:val="en-AU"/>
              </w:rPr>
              <w:t>33</w:t>
            </w:r>
          </w:p>
        </w:tc>
        <w:tc>
          <w:tcPr>
            <w:tcW w:w="576" w:type="dxa"/>
            <w:vAlign w:val="center"/>
          </w:tcPr>
          <w:p w14:paraId="1B6EA4B8" w14:textId="79D9965E" w:rsidR="00B93DE3" w:rsidRPr="00FD498C" w:rsidRDefault="009F7A12" w:rsidP="002F7973">
            <w:pPr>
              <w:pStyle w:val="VCAAtablecondensed"/>
              <w:rPr>
                <w:lang w:val="en-AU"/>
              </w:rPr>
            </w:pPr>
            <w:r>
              <w:rPr>
                <w:lang w:val="en-AU"/>
              </w:rPr>
              <w:t>18</w:t>
            </w:r>
          </w:p>
        </w:tc>
        <w:tc>
          <w:tcPr>
            <w:tcW w:w="1008" w:type="dxa"/>
          </w:tcPr>
          <w:p w14:paraId="7EB1E362" w14:textId="01C90108" w:rsidR="00B93DE3" w:rsidRPr="00FD498C" w:rsidRDefault="009F7A12" w:rsidP="002F7973">
            <w:pPr>
              <w:pStyle w:val="VCAAtablecondensed"/>
              <w:rPr>
                <w:lang w:val="en-AU"/>
              </w:rPr>
            </w:pPr>
            <w:r>
              <w:rPr>
                <w:lang w:val="en-AU"/>
              </w:rPr>
              <w:t>2.3</w:t>
            </w:r>
          </w:p>
        </w:tc>
      </w:tr>
    </w:tbl>
    <w:p w14:paraId="35C82E35" w14:textId="6786ED73" w:rsidR="00F74305" w:rsidRDefault="00F74305" w:rsidP="00F74305">
      <w:pPr>
        <w:pStyle w:val="VCAAbody"/>
      </w:pPr>
      <w:bookmarkStart w:id="1" w:name="bookmark=id.30j0zll" w:colFirst="0" w:colLast="0"/>
      <w:bookmarkEnd w:id="1"/>
      <w:r w:rsidRPr="00180E07">
        <w:t>In this question students needed to refer to the industry</w:t>
      </w:r>
      <w:r w:rsidR="00C21003">
        <w:t>,</w:t>
      </w:r>
      <w:r w:rsidRPr="00180E07">
        <w:t xml:space="preserve"> not the farmer.</w:t>
      </w:r>
      <w:r w:rsidR="00C21003">
        <w:t xml:space="preserve"> It </w:t>
      </w:r>
      <w:r>
        <w:t>was a general question about climate change</w:t>
      </w:r>
      <w:r w:rsidR="00033495">
        <w:t>,</w:t>
      </w:r>
      <w:r>
        <w:t xml:space="preserve"> and students </w:t>
      </w:r>
      <w:r w:rsidR="00033495">
        <w:t xml:space="preserve">did not </w:t>
      </w:r>
      <w:r>
        <w:t>need to know specifically about the potato industry to answer this well.</w:t>
      </w:r>
    </w:p>
    <w:p w14:paraId="5BA189A2" w14:textId="3E5053EE" w:rsidR="00F74305" w:rsidRPr="00180E07" w:rsidRDefault="00AE33E5" w:rsidP="00180E07">
      <w:pPr>
        <w:pStyle w:val="VCAAbody"/>
      </w:pPr>
      <w:r>
        <w:t>They needed to identify one</w:t>
      </w:r>
      <w:r w:rsidR="00C21003">
        <w:t xml:space="preserve"> n</w:t>
      </w:r>
      <w:r w:rsidR="00F74305" w:rsidRPr="00180E07">
        <w:t>egative impact</w:t>
      </w:r>
      <w:r w:rsidR="00033495">
        <w:t>,</w:t>
      </w:r>
      <w:r>
        <w:t xml:space="preserve"> such as</w:t>
      </w:r>
    </w:p>
    <w:p w14:paraId="6FA65950" w14:textId="2AB0B4AB" w:rsidR="00AE33E5" w:rsidRDefault="001A329D" w:rsidP="00AB22F8">
      <w:pPr>
        <w:pStyle w:val="VCAAbullet"/>
      </w:pPr>
      <w:r>
        <w:t>c</w:t>
      </w:r>
      <w:r w:rsidR="00F74305" w:rsidRPr="00180E07">
        <w:t xml:space="preserve">rop losses due to hail, flood </w:t>
      </w:r>
      <w:r w:rsidR="002717E1">
        <w:t xml:space="preserve">or </w:t>
      </w:r>
      <w:r w:rsidR="00F74305" w:rsidRPr="00180E07">
        <w:t>wind events during growth</w:t>
      </w:r>
    </w:p>
    <w:p w14:paraId="4BF3382F" w14:textId="06C7E457" w:rsidR="00F74305" w:rsidRPr="00180E07" w:rsidRDefault="00F74305" w:rsidP="00AB22F8">
      <w:pPr>
        <w:pStyle w:val="VCAAbullet"/>
      </w:pPr>
      <w:r w:rsidRPr="00180E07">
        <w:t xml:space="preserve">low production due to </w:t>
      </w:r>
      <w:r w:rsidR="00AE33E5" w:rsidRPr="00180E07">
        <w:t xml:space="preserve">a change in rainfall patterns </w:t>
      </w:r>
      <w:r w:rsidR="00AE33E5">
        <w:t xml:space="preserve">such as </w:t>
      </w:r>
      <w:r w:rsidRPr="00180E07">
        <w:t xml:space="preserve">drought events </w:t>
      </w:r>
      <w:r w:rsidR="00AE33E5">
        <w:t xml:space="preserve">or reduced rainfall </w:t>
      </w:r>
      <w:r w:rsidR="00033495">
        <w:t xml:space="preserve">leading to </w:t>
      </w:r>
      <w:r w:rsidR="001A329D">
        <w:t>i</w:t>
      </w:r>
      <w:r w:rsidRPr="00180E07">
        <w:t>ncrease</w:t>
      </w:r>
      <w:r w:rsidR="00C21003">
        <w:t>d</w:t>
      </w:r>
      <w:r w:rsidRPr="00180E07">
        <w:t xml:space="preserve"> risk of diseases, pests and weeds</w:t>
      </w:r>
      <w:r w:rsidR="00C21003">
        <w:t>.</w:t>
      </w:r>
    </w:p>
    <w:p w14:paraId="1ED6D6B7" w14:textId="65A82708" w:rsidR="00C21003" w:rsidRDefault="00AE33E5" w:rsidP="007C2221">
      <w:pPr>
        <w:pStyle w:val="VCAAbody"/>
      </w:pPr>
      <w:r>
        <w:t>S</w:t>
      </w:r>
      <w:r w:rsidR="00C21003">
        <w:t xml:space="preserve">tudents had to </w:t>
      </w:r>
      <w:r>
        <w:t>analyse the effect of th</w:t>
      </w:r>
      <w:r w:rsidR="00A95399">
        <w:t>e</w:t>
      </w:r>
      <w:r>
        <w:t xml:space="preserve"> impact on the</w:t>
      </w:r>
      <w:r w:rsidR="00C21003">
        <w:t xml:space="preserve"> economic sustainability</w:t>
      </w:r>
      <w:r>
        <w:t xml:space="preserve"> of the potato industry</w:t>
      </w:r>
      <w:r w:rsidR="00C21003">
        <w:t>.</w:t>
      </w:r>
    </w:p>
    <w:p w14:paraId="7C630D6A" w14:textId="21312B6D" w:rsidR="00AB22F8" w:rsidRDefault="00AB22F8" w:rsidP="007C2221">
      <w:pPr>
        <w:pStyle w:val="VCAAbody"/>
      </w:pPr>
      <w:r>
        <w:t>Following is an example of a high-scoring response:</w:t>
      </w:r>
    </w:p>
    <w:p w14:paraId="1DB417B5" w14:textId="5A6A713E" w:rsidR="00AB22F8" w:rsidRPr="00AB22F8" w:rsidRDefault="00AB22F8" w:rsidP="008645C0">
      <w:pPr>
        <w:pStyle w:val="VCAAstudentsample"/>
      </w:pPr>
      <w:r w:rsidRPr="00AB22F8">
        <w:t xml:space="preserve">Increased frequency of very hot days in combination with decreased annual rainfall negatively affects potato production as plants experience wilting and heat damage and the quality and quantity of potatoes is reduced. This effects the industry as it results in a shortage of potato supply to </w:t>
      </w:r>
      <w:r w:rsidRPr="00AB22F8">
        <w:lastRenderedPageBreak/>
        <w:t>consumers meaning less sales and profits for the whole industry, which limit funding for research and development for potatoes.</w:t>
      </w:r>
    </w:p>
    <w:p w14:paraId="293FEFAD" w14:textId="6C2EB560" w:rsidR="00A171BA" w:rsidRDefault="00A171BA" w:rsidP="00180E07">
      <w:pPr>
        <w:pStyle w:val="VCAAHeading2"/>
        <w:rPr>
          <w:lang w:val="en-AU"/>
        </w:rPr>
      </w:pPr>
      <w:r w:rsidRPr="00D06B63">
        <w:rPr>
          <w:lang w:val="en-AU"/>
        </w:rPr>
        <w:t>Question 2b.</w:t>
      </w:r>
    </w:p>
    <w:tbl>
      <w:tblPr>
        <w:tblStyle w:val="VCAATableClosed"/>
        <w:tblW w:w="0" w:type="auto"/>
        <w:tblLook w:val="04A0" w:firstRow="1" w:lastRow="0" w:firstColumn="1" w:lastColumn="0" w:noHBand="0" w:noVBand="1"/>
      </w:tblPr>
      <w:tblGrid>
        <w:gridCol w:w="720"/>
        <w:gridCol w:w="576"/>
        <w:gridCol w:w="576"/>
        <w:gridCol w:w="576"/>
        <w:gridCol w:w="576"/>
        <w:gridCol w:w="576"/>
        <w:gridCol w:w="1008"/>
      </w:tblGrid>
      <w:tr w:rsidR="00F427FA" w:rsidRPr="00FD498C" w14:paraId="2965565B" w14:textId="77777777" w:rsidTr="002F7973">
        <w:trPr>
          <w:cnfStyle w:val="100000000000" w:firstRow="1" w:lastRow="0" w:firstColumn="0" w:lastColumn="0" w:oddVBand="0" w:evenVBand="0" w:oddHBand="0" w:evenHBand="0" w:firstRowFirstColumn="0" w:firstRowLastColumn="0" w:lastRowFirstColumn="0" w:lastRowLastColumn="0"/>
        </w:trPr>
        <w:tc>
          <w:tcPr>
            <w:tcW w:w="720" w:type="dxa"/>
          </w:tcPr>
          <w:p w14:paraId="4FC2928C" w14:textId="77777777" w:rsidR="00F427FA" w:rsidRPr="00FD498C" w:rsidRDefault="00F427FA" w:rsidP="002F7973">
            <w:pPr>
              <w:pStyle w:val="VCAAtablecondensedheading"/>
              <w:rPr>
                <w:lang w:val="en-AU"/>
              </w:rPr>
            </w:pPr>
            <w:r w:rsidRPr="00FD498C">
              <w:rPr>
                <w:lang w:val="en-AU"/>
              </w:rPr>
              <w:t>Mark</w:t>
            </w:r>
          </w:p>
        </w:tc>
        <w:tc>
          <w:tcPr>
            <w:tcW w:w="576" w:type="dxa"/>
          </w:tcPr>
          <w:p w14:paraId="767CE238" w14:textId="77777777" w:rsidR="00F427FA" w:rsidRPr="00FD498C" w:rsidRDefault="00F427FA" w:rsidP="002F7973">
            <w:pPr>
              <w:pStyle w:val="VCAAtablecondensedheading"/>
              <w:rPr>
                <w:lang w:val="en-AU"/>
              </w:rPr>
            </w:pPr>
            <w:r w:rsidRPr="00FD498C">
              <w:rPr>
                <w:lang w:val="en-AU"/>
              </w:rPr>
              <w:t>0</w:t>
            </w:r>
          </w:p>
        </w:tc>
        <w:tc>
          <w:tcPr>
            <w:tcW w:w="576" w:type="dxa"/>
          </w:tcPr>
          <w:p w14:paraId="2FFF649F" w14:textId="77777777" w:rsidR="00F427FA" w:rsidRPr="00FD498C" w:rsidRDefault="00F427FA" w:rsidP="002F7973">
            <w:pPr>
              <w:pStyle w:val="VCAAtablecondensedheading"/>
              <w:rPr>
                <w:lang w:val="en-AU"/>
              </w:rPr>
            </w:pPr>
            <w:r w:rsidRPr="00FD498C">
              <w:rPr>
                <w:lang w:val="en-AU"/>
              </w:rPr>
              <w:t>1</w:t>
            </w:r>
          </w:p>
        </w:tc>
        <w:tc>
          <w:tcPr>
            <w:tcW w:w="576" w:type="dxa"/>
          </w:tcPr>
          <w:p w14:paraId="73C3FF5A" w14:textId="77777777" w:rsidR="00F427FA" w:rsidRPr="00FD498C" w:rsidRDefault="00F427FA" w:rsidP="002F7973">
            <w:pPr>
              <w:pStyle w:val="VCAAtablecondensedheading"/>
              <w:rPr>
                <w:lang w:val="en-AU"/>
              </w:rPr>
            </w:pPr>
            <w:r w:rsidRPr="00FD498C">
              <w:rPr>
                <w:lang w:val="en-AU"/>
              </w:rPr>
              <w:t>2</w:t>
            </w:r>
          </w:p>
        </w:tc>
        <w:tc>
          <w:tcPr>
            <w:tcW w:w="576" w:type="dxa"/>
          </w:tcPr>
          <w:p w14:paraId="4128067F" w14:textId="77777777" w:rsidR="00F427FA" w:rsidRPr="00FD498C" w:rsidRDefault="00F427FA" w:rsidP="002F7973">
            <w:pPr>
              <w:pStyle w:val="VCAAtablecondensedheading"/>
              <w:rPr>
                <w:lang w:val="en-AU"/>
              </w:rPr>
            </w:pPr>
            <w:r w:rsidRPr="00FD498C">
              <w:rPr>
                <w:lang w:val="en-AU"/>
              </w:rPr>
              <w:t>3</w:t>
            </w:r>
          </w:p>
        </w:tc>
        <w:tc>
          <w:tcPr>
            <w:tcW w:w="576" w:type="dxa"/>
          </w:tcPr>
          <w:p w14:paraId="378E1812" w14:textId="77777777" w:rsidR="00F427FA" w:rsidRPr="00FD498C" w:rsidRDefault="00F427FA" w:rsidP="002F7973">
            <w:pPr>
              <w:pStyle w:val="VCAAtablecondensedheading"/>
              <w:rPr>
                <w:lang w:val="en-AU"/>
              </w:rPr>
            </w:pPr>
            <w:r w:rsidRPr="00FD498C">
              <w:rPr>
                <w:lang w:val="en-AU"/>
              </w:rPr>
              <w:t>4</w:t>
            </w:r>
          </w:p>
        </w:tc>
        <w:tc>
          <w:tcPr>
            <w:tcW w:w="1008" w:type="dxa"/>
          </w:tcPr>
          <w:p w14:paraId="613E2D86" w14:textId="77777777" w:rsidR="00F427FA" w:rsidRPr="00FD498C" w:rsidRDefault="00F427FA" w:rsidP="002F7973">
            <w:pPr>
              <w:pStyle w:val="VCAAtablecondensedheading"/>
              <w:rPr>
                <w:lang w:val="en-AU"/>
              </w:rPr>
            </w:pPr>
            <w:r w:rsidRPr="00FD498C">
              <w:rPr>
                <w:lang w:val="en-AU"/>
              </w:rPr>
              <w:t>Average</w:t>
            </w:r>
          </w:p>
        </w:tc>
      </w:tr>
      <w:tr w:rsidR="00F427FA" w:rsidRPr="00FD498C" w14:paraId="118A4613" w14:textId="77777777" w:rsidTr="002F7973">
        <w:tc>
          <w:tcPr>
            <w:tcW w:w="720" w:type="dxa"/>
          </w:tcPr>
          <w:p w14:paraId="2FAEB162" w14:textId="77777777" w:rsidR="00F427FA" w:rsidRPr="00FD498C" w:rsidRDefault="00F427FA" w:rsidP="002F7973">
            <w:pPr>
              <w:pStyle w:val="VCAAtablecondensed"/>
              <w:rPr>
                <w:lang w:val="en-AU"/>
              </w:rPr>
            </w:pPr>
            <w:r w:rsidRPr="00FD498C">
              <w:rPr>
                <w:lang w:val="en-AU"/>
              </w:rPr>
              <w:t>%</w:t>
            </w:r>
          </w:p>
        </w:tc>
        <w:tc>
          <w:tcPr>
            <w:tcW w:w="576" w:type="dxa"/>
            <w:vAlign w:val="center"/>
          </w:tcPr>
          <w:p w14:paraId="5BD7CBA6" w14:textId="2812D162" w:rsidR="00F427FA" w:rsidRPr="00FD498C" w:rsidRDefault="009F7A12" w:rsidP="002F7973">
            <w:pPr>
              <w:pStyle w:val="VCAAtablecondensed"/>
              <w:rPr>
                <w:lang w:val="en-AU"/>
              </w:rPr>
            </w:pPr>
            <w:r>
              <w:rPr>
                <w:lang w:val="en-AU"/>
              </w:rPr>
              <w:t>28</w:t>
            </w:r>
          </w:p>
        </w:tc>
        <w:tc>
          <w:tcPr>
            <w:tcW w:w="576" w:type="dxa"/>
            <w:vAlign w:val="center"/>
          </w:tcPr>
          <w:p w14:paraId="00AC915A" w14:textId="4F9C975E" w:rsidR="00F427FA" w:rsidRPr="00FD498C" w:rsidRDefault="009F7A12" w:rsidP="002F7973">
            <w:pPr>
              <w:pStyle w:val="VCAAtablecondensed"/>
              <w:rPr>
                <w:lang w:val="en-AU"/>
              </w:rPr>
            </w:pPr>
            <w:r>
              <w:rPr>
                <w:lang w:val="en-AU"/>
              </w:rPr>
              <w:t>10</w:t>
            </w:r>
          </w:p>
        </w:tc>
        <w:tc>
          <w:tcPr>
            <w:tcW w:w="576" w:type="dxa"/>
            <w:vAlign w:val="center"/>
          </w:tcPr>
          <w:p w14:paraId="7750C857" w14:textId="3A1C9AFF" w:rsidR="00F427FA" w:rsidRPr="00FD498C" w:rsidRDefault="009F7A12" w:rsidP="002F7973">
            <w:pPr>
              <w:pStyle w:val="VCAAtablecondensed"/>
              <w:rPr>
                <w:lang w:val="en-AU"/>
              </w:rPr>
            </w:pPr>
            <w:r>
              <w:rPr>
                <w:lang w:val="en-AU"/>
              </w:rPr>
              <w:t>37</w:t>
            </w:r>
          </w:p>
        </w:tc>
        <w:tc>
          <w:tcPr>
            <w:tcW w:w="576" w:type="dxa"/>
            <w:vAlign w:val="center"/>
          </w:tcPr>
          <w:p w14:paraId="7122969B" w14:textId="34471E99" w:rsidR="00F427FA" w:rsidRPr="00FD498C" w:rsidRDefault="009F7A12" w:rsidP="002F7973">
            <w:pPr>
              <w:pStyle w:val="VCAAtablecondensed"/>
              <w:rPr>
                <w:lang w:val="en-AU"/>
              </w:rPr>
            </w:pPr>
            <w:r>
              <w:rPr>
                <w:lang w:val="en-AU"/>
              </w:rPr>
              <w:t>12</w:t>
            </w:r>
          </w:p>
        </w:tc>
        <w:tc>
          <w:tcPr>
            <w:tcW w:w="576" w:type="dxa"/>
            <w:vAlign w:val="center"/>
          </w:tcPr>
          <w:p w14:paraId="56F8BE5B" w14:textId="3477E75B" w:rsidR="00F427FA" w:rsidRPr="00FD498C" w:rsidRDefault="009F7A12" w:rsidP="002F7973">
            <w:pPr>
              <w:pStyle w:val="VCAAtablecondensed"/>
              <w:rPr>
                <w:lang w:val="en-AU"/>
              </w:rPr>
            </w:pPr>
            <w:r>
              <w:rPr>
                <w:lang w:val="en-AU"/>
              </w:rPr>
              <w:t>14</w:t>
            </w:r>
          </w:p>
        </w:tc>
        <w:tc>
          <w:tcPr>
            <w:tcW w:w="1008" w:type="dxa"/>
          </w:tcPr>
          <w:p w14:paraId="1FAB8140" w14:textId="43CDD97F" w:rsidR="00F427FA" w:rsidRPr="00FD498C" w:rsidRDefault="009F7A12" w:rsidP="002F7973">
            <w:pPr>
              <w:pStyle w:val="VCAAtablecondensed"/>
              <w:rPr>
                <w:lang w:val="en-AU"/>
              </w:rPr>
            </w:pPr>
            <w:r>
              <w:rPr>
                <w:lang w:val="en-AU"/>
              </w:rPr>
              <w:t>1.8</w:t>
            </w:r>
          </w:p>
        </w:tc>
      </w:tr>
    </w:tbl>
    <w:p w14:paraId="00E0C3AD" w14:textId="1EBB0AEA" w:rsidR="00F74305" w:rsidRPr="00F126E1" w:rsidRDefault="00F74305" w:rsidP="00F74305">
      <w:pPr>
        <w:pStyle w:val="VCAAbody"/>
      </w:pPr>
      <w:r>
        <w:t xml:space="preserve">Examples </w:t>
      </w:r>
      <w:r w:rsidR="00A41F4C">
        <w:t xml:space="preserve">of </w:t>
      </w:r>
      <w:r w:rsidRPr="00123745">
        <w:t>strategies could be</w:t>
      </w:r>
      <w:r w:rsidR="00A41F4C">
        <w:t xml:space="preserve"> (</w:t>
      </w:r>
      <w:r w:rsidR="00A951AD">
        <w:t xml:space="preserve">any </w:t>
      </w:r>
      <w:r w:rsidR="00A41F4C">
        <w:t>two of)</w:t>
      </w:r>
      <w:r w:rsidRPr="00123745">
        <w:t>:</w:t>
      </w:r>
    </w:p>
    <w:p w14:paraId="49BF7E37" w14:textId="580FCA7A" w:rsidR="00F74305" w:rsidRPr="00123745" w:rsidRDefault="00F74305" w:rsidP="00AB22F8">
      <w:pPr>
        <w:pStyle w:val="VCAAbullet"/>
        <w:rPr>
          <w:rFonts w:eastAsia="Arial"/>
        </w:rPr>
      </w:pPr>
      <w:r w:rsidRPr="00123745">
        <w:rPr>
          <w:rFonts w:eastAsia="Arial"/>
        </w:rPr>
        <w:t xml:space="preserve">Diversify land use through growing other crops and </w:t>
      </w:r>
      <w:r w:rsidR="00A41F4C">
        <w:rPr>
          <w:rFonts w:eastAsia="Arial"/>
        </w:rPr>
        <w:t>keeping</w:t>
      </w:r>
      <w:r w:rsidR="00A41F4C" w:rsidRPr="00123745">
        <w:rPr>
          <w:rFonts w:eastAsia="Arial"/>
        </w:rPr>
        <w:t xml:space="preserve"> </w:t>
      </w:r>
      <w:r w:rsidRPr="00123745">
        <w:rPr>
          <w:rFonts w:eastAsia="Arial"/>
        </w:rPr>
        <w:t>livestock</w:t>
      </w:r>
      <w:r w:rsidR="00A951AD">
        <w:rPr>
          <w:rFonts w:eastAsia="Arial"/>
        </w:rPr>
        <w:t>,</w:t>
      </w:r>
      <w:r w:rsidRPr="00123745">
        <w:rPr>
          <w:rFonts w:eastAsia="Arial"/>
        </w:rPr>
        <w:t xml:space="preserve"> which lowers the impact of a failed potato crop </w:t>
      </w:r>
      <w:r w:rsidR="00A41F4C">
        <w:rPr>
          <w:rFonts w:eastAsia="Arial"/>
        </w:rPr>
        <w:t xml:space="preserve">and makes it </w:t>
      </w:r>
      <w:r w:rsidRPr="00123745">
        <w:rPr>
          <w:rFonts w:eastAsia="Arial"/>
        </w:rPr>
        <w:t>less important to the whole farm profitability.</w:t>
      </w:r>
    </w:p>
    <w:p w14:paraId="5259F0ED" w14:textId="1C9F766E" w:rsidR="00F74305" w:rsidRPr="00F82B1D" w:rsidRDefault="00F74305" w:rsidP="00AB22F8">
      <w:pPr>
        <w:pStyle w:val="VCAAbullet"/>
        <w:rPr>
          <w:rFonts w:eastAsia="Arial"/>
        </w:rPr>
      </w:pPr>
      <w:r w:rsidRPr="00F82B1D">
        <w:rPr>
          <w:rFonts w:eastAsia="Arial"/>
        </w:rPr>
        <w:t>Increase water-use efficiency through water monitoring, soil water sensors, efficient water application processes</w:t>
      </w:r>
      <w:r w:rsidR="00A41F4C" w:rsidRPr="00F82B1D">
        <w:rPr>
          <w:rFonts w:eastAsia="Arial"/>
        </w:rPr>
        <w:t xml:space="preserve"> and</w:t>
      </w:r>
      <w:r w:rsidRPr="00F82B1D">
        <w:rPr>
          <w:rFonts w:eastAsia="Arial"/>
        </w:rPr>
        <w:t xml:space="preserve"> improved soil </w:t>
      </w:r>
      <w:r w:rsidR="00D049E6" w:rsidRPr="00F82B1D">
        <w:rPr>
          <w:rFonts w:eastAsia="Arial"/>
        </w:rPr>
        <w:t xml:space="preserve">and </w:t>
      </w:r>
      <w:r w:rsidRPr="00F82B1D">
        <w:rPr>
          <w:rFonts w:eastAsia="Arial"/>
        </w:rPr>
        <w:t>organic matter.</w:t>
      </w:r>
    </w:p>
    <w:p w14:paraId="5F7C9D72" w14:textId="1A2EE574" w:rsidR="00F74305" w:rsidRPr="00123745" w:rsidRDefault="00F74305" w:rsidP="00AB22F8">
      <w:pPr>
        <w:pStyle w:val="VCAAbullet"/>
        <w:rPr>
          <w:rFonts w:eastAsia="Arial"/>
        </w:rPr>
      </w:pPr>
      <w:r w:rsidRPr="00123745">
        <w:rPr>
          <w:rFonts w:eastAsia="Arial"/>
        </w:rPr>
        <w:t>Use drought</w:t>
      </w:r>
      <w:r w:rsidR="00A951AD">
        <w:rPr>
          <w:rFonts w:eastAsia="Arial"/>
        </w:rPr>
        <w:t>-</w:t>
      </w:r>
      <w:r w:rsidRPr="00123745">
        <w:rPr>
          <w:rFonts w:eastAsia="Arial"/>
        </w:rPr>
        <w:t>tolerant species</w:t>
      </w:r>
      <w:r w:rsidR="00A41F4C">
        <w:rPr>
          <w:rFonts w:eastAsia="Arial"/>
        </w:rPr>
        <w:t>.</w:t>
      </w:r>
    </w:p>
    <w:p w14:paraId="4AB10717" w14:textId="386DE1DF" w:rsidR="00F74305" w:rsidRPr="00123745" w:rsidRDefault="00F74305" w:rsidP="00AB22F8">
      <w:pPr>
        <w:pStyle w:val="VCAAbullet"/>
        <w:rPr>
          <w:rFonts w:eastAsia="Arial"/>
        </w:rPr>
      </w:pPr>
      <w:r w:rsidRPr="00123745">
        <w:rPr>
          <w:rFonts w:eastAsia="Arial"/>
        </w:rPr>
        <w:t>Chang</w:t>
      </w:r>
      <w:r w:rsidR="00A41F4C">
        <w:rPr>
          <w:rFonts w:eastAsia="Arial"/>
        </w:rPr>
        <w:t>e</w:t>
      </w:r>
      <w:r w:rsidRPr="00123745">
        <w:rPr>
          <w:rFonts w:eastAsia="Arial"/>
        </w:rPr>
        <w:t xml:space="preserve"> production cycles to suit </w:t>
      </w:r>
      <w:r w:rsidR="00A951AD">
        <w:rPr>
          <w:rFonts w:eastAsia="Arial"/>
        </w:rPr>
        <w:t xml:space="preserve">the </w:t>
      </w:r>
      <w:r w:rsidRPr="00123745">
        <w:rPr>
          <w:rFonts w:eastAsia="Arial"/>
        </w:rPr>
        <w:t>change in weather conditions.</w:t>
      </w:r>
    </w:p>
    <w:p w14:paraId="4A432615" w14:textId="77777777" w:rsidR="00F74305" w:rsidRDefault="00F74305" w:rsidP="00F74305">
      <w:pPr>
        <w:pStyle w:val="VCAAHeading2"/>
      </w:pPr>
      <w:r w:rsidRPr="00A07C5B">
        <w:t xml:space="preserve">Question </w:t>
      </w:r>
      <w:r>
        <w:t>2c</w:t>
      </w:r>
      <w:r w:rsidRPr="00A07C5B">
        <w:t>.</w:t>
      </w:r>
    </w:p>
    <w:tbl>
      <w:tblPr>
        <w:tblStyle w:val="VCAATableClosed"/>
        <w:tblW w:w="5451" w:type="dxa"/>
        <w:tblLayout w:type="fixed"/>
        <w:tblLook w:val="0420" w:firstRow="1" w:lastRow="0" w:firstColumn="0" w:lastColumn="0" w:noHBand="0" w:noVBand="1"/>
      </w:tblPr>
      <w:tblGrid>
        <w:gridCol w:w="640"/>
        <w:gridCol w:w="640"/>
        <w:gridCol w:w="640"/>
        <w:gridCol w:w="640"/>
        <w:gridCol w:w="640"/>
        <w:gridCol w:w="640"/>
        <w:gridCol w:w="640"/>
        <w:gridCol w:w="971"/>
      </w:tblGrid>
      <w:tr w:rsidR="009F7A12" w:rsidRPr="0058340C" w14:paraId="2A2C8944" w14:textId="77777777" w:rsidTr="009F7A12">
        <w:trPr>
          <w:cnfStyle w:val="100000000000" w:firstRow="1" w:lastRow="0" w:firstColumn="0" w:lastColumn="0" w:oddVBand="0" w:evenVBand="0" w:oddHBand="0" w:evenHBand="0" w:firstRowFirstColumn="0" w:firstRowLastColumn="0" w:lastRowFirstColumn="0" w:lastRowLastColumn="0"/>
        </w:trPr>
        <w:tc>
          <w:tcPr>
            <w:tcW w:w="640" w:type="dxa"/>
          </w:tcPr>
          <w:p w14:paraId="0AC54A1A" w14:textId="77777777" w:rsidR="009F7A12" w:rsidRPr="003250D3" w:rsidRDefault="009F7A12" w:rsidP="00981709">
            <w:pPr>
              <w:pStyle w:val="VCAAtablecondensedheading"/>
            </w:pPr>
            <w:r w:rsidRPr="003250D3">
              <w:t>Mark</w:t>
            </w:r>
          </w:p>
        </w:tc>
        <w:tc>
          <w:tcPr>
            <w:tcW w:w="640" w:type="dxa"/>
          </w:tcPr>
          <w:p w14:paraId="4DB8735A" w14:textId="77777777" w:rsidR="009F7A12" w:rsidRPr="003250D3" w:rsidRDefault="009F7A12" w:rsidP="00981709">
            <w:pPr>
              <w:pStyle w:val="VCAAtablecondensedheading"/>
            </w:pPr>
            <w:r w:rsidRPr="003250D3">
              <w:t>0</w:t>
            </w:r>
          </w:p>
        </w:tc>
        <w:tc>
          <w:tcPr>
            <w:tcW w:w="640" w:type="dxa"/>
          </w:tcPr>
          <w:p w14:paraId="382E2E78" w14:textId="77777777" w:rsidR="009F7A12" w:rsidRPr="003250D3" w:rsidRDefault="009F7A12" w:rsidP="00981709">
            <w:pPr>
              <w:pStyle w:val="VCAAtablecondensedheading"/>
            </w:pPr>
            <w:r w:rsidRPr="003250D3">
              <w:t>1</w:t>
            </w:r>
          </w:p>
        </w:tc>
        <w:tc>
          <w:tcPr>
            <w:tcW w:w="640" w:type="dxa"/>
          </w:tcPr>
          <w:p w14:paraId="5EB98536" w14:textId="77777777" w:rsidR="009F7A12" w:rsidRPr="003250D3" w:rsidRDefault="009F7A12" w:rsidP="00981709">
            <w:pPr>
              <w:pStyle w:val="VCAAtablecondensedheading"/>
            </w:pPr>
            <w:r w:rsidRPr="003250D3">
              <w:t>2</w:t>
            </w:r>
          </w:p>
        </w:tc>
        <w:tc>
          <w:tcPr>
            <w:tcW w:w="640" w:type="dxa"/>
          </w:tcPr>
          <w:p w14:paraId="0E385DBC" w14:textId="77777777" w:rsidR="009F7A12" w:rsidRPr="003250D3" w:rsidRDefault="009F7A12" w:rsidP="00981709">
            <w:pPr>
              <w:pStyle w:val="VCAAtablecondensedheading"/>
            </w:pPr>
            <w:r w:rsidRPr="003250D3">
              <w:t>3</w:t>
            </w:r>
          </w:p>
        </w:tc>
        <w:tc>
          <w:tcPr>
            <w:tcW w:w="640" w:type="dxa"/>
          </w:tcPr>
          <w:p w14:paraId="2370A51A" w14:textId="77777777" w:rsidR="009F7A12" w:rsidRPr="003250D3" w:rsidRDefault="009F7A12" w:rsidP="00981709">
            <w:pPr>
              <w:pStyle w:val="VCAAtablecondensedheading"/>
            </w:pPr>
            <w:r w:rsidRPr="003250D3">
              <w:t>4</w:t>
            </w:r>
          </w:p>
        </w:tc>
        <w:tc>
          <w:tcPr>
            <w:tcW w:w="640" w:type="dxa"/>
          </w:tcPr>
          <w:p w14:paraId="337AABF1" w14:textId="77777777" w:rsidR="009F7A12" w:rsidRPr="003250D3" w:rsidRDefault="009F7A12" w:rsidP="00981709">
            <w:pPr>
              <w:pStyle w:val="VCAAtablecondensedheading"/>
            </w:pPr>
            <w:r w:rsidRPr="003250D3">
              <w:t>5</w:t>
            </w:r>
          </w:p>
        </w:tc>
        <w:tc>
          <w:tcPr>
            <w:tcW w:w="971" w:type="dxa"/>
          </w:tcPr>
          <w:p w14:paraId="4CD1DD88" w14:textId="77777777" w:rsidR="009F7A12" w:rsidRPr="003250D3" w:rsidRDefault="009F7A12" w:rsidP="00981709">
            <w:pPr>
              <w:pStyle w:val="VCAAtablecondensedheading"/>
            </w:pPr>
            <w:r w:rsidRPr="003250D3">
              <w:t>Average</w:t>
            </w:r>
          </w:p>
        </w:tc>
      </w:tr>
      <w:tr w:rsidR="009F7A12" w:rsidRPr="0058340C" w14:paraId="3B45A12A" w14:textId="77777777" w:rsidTr="009F7A12">
        <w:tc>
          <w:tcPr>
            <w:tcW w:w="640" w:type="dxa"/>
          </w:tcPr>
          <w:p w14:paraId="099ACDE6" w14:textId="77777777" w:rsidR="009F7A12" w:rsidRPr="003250D3" w:rsidRDefault="009F7A12" w:rsidP="00981709">
            <w:pPr>
              <w:pStyle w:val="VCAAtablecondensed"/>
            </w:pPr>
            <w:r w:rsidRPr="003250D3">
              <w:t>%</w:t>
            </w:r>
          </w:p>
        </w:tc>
        <w:tc>
          <w:tcPr>
            <w:tcW w:w="640" w:type="dxa"/>
          </w:tcPr>
          <w:p w14:paraId="12D99C04" w14:textId="53BEEC31" w:rsidR="009F7A12" w:rsidRPr="003250D3" w:rsidRDefault="009F7A12" w:rsidP="00981709">
            <w:pPr>
              <w:pStyle w:val="VCAAtablecondensed"/>
            </w:pPr>
            <w:r>
              <w:t>31</w:t>
            </w:r>
          </w:p>
        </w:tc>
        <w:tc>
          <w:tcPr>
            <w:tcW w:w="640" w:type="dxa"/>
          </w:tcPr>
          <w:p w14:paraId="4143066B" w14:textId="3DFDAF0C" w:rsidR="009F7A12" w:rsidRPr="003250D3" w:rsidRDefault="009F7A12" w:rsidP="00981709">
            <w:pPr>
              <w:pStyle w:val="VCAAtablecondensed"/>
            </w:pPr>
            <w:r>
              <w:t>16</w:t>
            </w:r>
          </w:p>
        </w:tc>
        <w:tc>
          <w:tcPr>
            <w:tcW w:w="640" w:type="dxa"/>
          </w:tcPr>
          <w:p w14:paraId="4359FCDB" w14:textId="222759D1" w:rsidR="009F7A12" w:rsidRPr="003250D3" w:rsidRDefault="009F7A12" w:rsidP="00981709">
            <w:pPr>
              <w:pStyle w:val="VCAAtablecondensed"/>
            </w:pPr>
            <w:r>
              <w:t>20</w:t>
            </w:r>
          </w:p>
        </w:tc>
        <w:tc>
          <w:tcPr>
            <w:tcW w:w="640" w:type="dxa"/>
          </w:tcPr>
          <w:p w14:paraId="6E462A0F" w14:textId="482CCAAF" w:rsidR="009F7A12" w:rsidRPr="003250D3" w:rsidRDefault="009F7A12" w:rsidP="00981709">
            <w:pPr>
              <w:pStyle w:val="VCAAtablecondensed"/>
            </w:pPr>
            <w:r>
              <w:t>16</w:t>
            </w:r>
          </w:p>
        </w:tc>
        <w:tc>
          <w:tcPr>
            <w:tcW w:w="640" w:type="dxa"/>
          </w:tcPr>
          <w:p w14:paraId="14C86CC0" w14:textId="3775D4CB" w:rsidR="009F7A12" w:rsidRPr="003250D3" w:rsidRDefault="009F7A12" w:rsidP="00981709">
            <w:pPr>
              <w:pStyle w:val="VCAAtablecondensed"/>
            </w:pPr>
            <w:r>
              <w:t>11</w:t>
            </w:r>
          </w:p>
        </w:tc>
        <w:tc>
          <w:tcPr>
            <w:tcW w:w="640" w:type="dxa"/>
          </w:tcPr>
          <w:p w14:paraId="6800B96B" w14:textId="3E713CD9" w:rsidR="009F7A12" w:rsidRPr="003250D3" w:rsidRDefault="009F7A12" w:rsidP="00981709">
            <w:pPr>
              <w:pStyle w:val="VCAAtablecondensed"/>
            </w:pPr>
            <w:r>
              <w:t>7</w:t>
            </w:r>
          </w:p>
        </w:tc>
        <w:tc>
          <w:tcPr>
            <w:tcW w:w="971" w:type="dxa"/>
          </w:tcPr>
          <w:p w14:paraId="7BDBD349" w14:textId="0DD59910" w:rsidR="009F7A12" w:rsidRPr="003250D3" w:rsidRDefault="009F7A12" w:rsidP="00981709">
            <w:pPr>
              <w:pStyle w:val="VCAAtablecondensed"/>
            </w:pPr>
            <w:r>
              <w:t>1.8</w:t>
            </w:r>
          </w:p>
        </w:tc>
      </w:tr>
    </w:tbl>
    <w:p w14:paraId="0D18D590" w14:textId="4E6FA37C" w:rsidR="00F74305" w:rsidRPr="00180E07" w:rsidRDefault="00F74305" w:rsidP="00180E07">
      <w:pPr>
        <w:pStyle w:val="VCAAbody"/>
      </w:pPr>
      <w:r w:rsidRPr="00F82B1D">
        <w:t>S</w:t>
      </w:r>
      <w:r w:rsidR="002E130F" w:rsidRPr="00F82B1D">
        <w:t>tudents needed to discuss how the role of s</w:t>
      </w:r>
      <w:r w:rsidRPr="00F82B1D">
        <w:t xml:space="preserve">ustainable </w:t>
      </w:r>
      <w:r w:rsidR="00A951AD" w:rsidRPr="00F82B1D">
        <w:t xml:space="preserve">land </w:t>
      </w:r>
      <w:r w:rsidRPr="00F82B1D">
        <w:t>management</w:t>
      </w:r>
      <w:r w:rsidR="00A951AD" w:rsidRPr="00F82B1D">
        <w:t xml:space="preserve"> </w:t>
      </w:r>
      <w:r w:rsidRPr="00F82B1D">
        <w:t xml:space="preserve">involves the enhancement of the resources for the desired </w:t>
      </w:r>
      <w:r w:rsidR="002E130F" w:rsidRPr="00F82B1D">
        <w:t xml:space="preserve">industry </w:t>
      </w:r>
      <w:r w:rsidRPr="00F82B1D">
        <w:t xml:space="preserve">and reduces practices </w:t>
      </w:r>
      <w:r w:rsidR="00A951AD" w:rsidRPr="00F82B1D">
        <w:t xml:space="preserve">that </w:t>
      </w:r>
      <w:r w:rsidRPr="00F82B1D">
        <w:t xml:space="preserve">deplete those resources and </w:t>
      </w:r>
      <w:r w:rsidR="00A951AD" w:rsidRPr="00F82B1D">
        <w:t xml:space="preserve">have negative </w:t>
      </w:r>
      <w:r w:rsidRPr="00F82B1D">
        <w:t>effects on the environment</w:t>
      </w:r>
      <w:r w:rsidR="00B96280" w:rsidRPr="00F82B1D">
        <w:t>.</w:t>
      </w:r>
    </w:p>
    <w:p w14:paraId="0CC5B84D" w14:textId="7D328253" w:rsidR="00F74305" w:rsidRPr="00F82B1D" w:rsidRDefault="00F74305" w:rsidP="00F82B1D">
      <w:pPr>
        <w:pStyle w:val="CommentText"/>
        <w:rPr>
          <w:lang w:val="en-AU"/>
        </w:rPr>
      </w:pPr>
      <w:r w:rsidRPr="00180E07">
        <w:t>Well</w:t>
      </w:r>
      <w:r w:rsidR="00B96280">
        <w:t>-</w:t>
      </w:r>
      <w:r w:rsidRPr="00180E07">
        <w:t>answered discussion points include</w:t>
      </w:r>
      <w:r w:rsidR="00B96280">
        <w:t>d</w:t>
      </w:r>
      <w:r w:rsidRPr="00180E07">
        <w:t xml:space="preserve"> examples of good practices (e.g. </w:t>
      </w:r>
      <w:r w:rsidR="00D049E6">
        <w:rPr>
          <w:lang w:val="en-AU"/>
        </w:rPr>
        <w:t xml:space="preserve">soil management through paddock rotation, </w:t>
      </w:r>
      <w:r w:rsidR="00F82B1D">
        <w:rPr>
          <w:lang w:val="en-AU"/>
        </w:rPr>
        <w:t>and</w:t>
      </w:r>
      <w:r w:rsidR="00D049E6">
        <w:rPr>
          <w:lang w:val="en-AU"/>
        </w:rPr>
        <w:t xml:space="preserve"> breaking pest lifecycles which reduces the amount of chemicals required.</w:t>
      </w:r>
      <w:r w:rsidRPr="00180E07">
        <w:t>) and practices to avoid (e.g. excessive cultivation lead</w:t>
      </w:r>
      <w:r w:rsidR="002717E1">
        <w:t>ing</w:t>
      </w:r>
      <w:r w:rsidRPr="00180E07">
        <w:t xml:space="preserve"> to erosion and poor soil structure)</w:t>
      </w:r>
      <w:r w:rsidR="00B96280">
        <w:t>.</w:t>
      </w:r>
    </w:p>
    <w:p w14:paraId="299FAFDA" w14:textId="77777777" w:rsidR="00AB22F8" w:rsidRDefault="00AB22F8" w:rsidP="00AB22F8">
      <w:pPr>
        <w:pStyle w:val="VCAAbody"/>
      </w:pPr>
      <w:r>
        <w:t>Following is an example of a high-scoring response:</w:t>
      </w:r>
    </w:p>
    <w:p w14:paraId="6B07ACBA" w14:textId="2EBDFD6D" w:rsidR="00AB22F8" w:rsidRPr="00180E07" w:rsidRDefault="00AB22F8" w:rsidP="008645C0">
      <w:pPr>
        <w:pStyle w:val="VCAAstudentsample"/>
      </w:pPr>
      <w:r>
        <w:t xml:space="preserve">Sustainable property management ensures that land and water are not negatively affected </w:t>
      </w:r>
      <w:proofErr w:type="gramStart"/>
      <w:r>
        <w:t>by the use of</w:t>
      </w:r>
      <w:proofErr w:type="gramEnd"/>
      <w:r>
        <w:t xml:space="preserve"> them to produce food and fibre. The sustainable use of land during production would imply the land isn’t degraded further with erosion, salinity, compaction and other issues being controlled and reduced rather than being exasperated. </w:t>
      </w:r>
      <w:proofErr w:type="gramStart"/>
      <w:r>
        <w:t>In regards to</w:t>
      </w:r>
      <w:proofErr w:type="gramEnd"/>
      <w:r>
        <w:t xml:space="preserve"> the sustainable selection of land to be used for production, land should be selected if it fits the purpose and if the use of it doesn’t cause negative impacts on the surrounding environments and ecosystems. Sustainable property management also ensures that biodiversity of the land isn’t negatively impacted and that things like pests aren’t introduced. All these factors contribute to the use of land for food production being more sustainable due to the role of sustainable management of the properties used for production.</w:t>
      </w:r>
    </w:p>
    <w:p w14:paraId="12F00A96" w14:textId="2C6574C7" w:rsidR="00A171BA" w:rsidRDefault="00A171BA" w:rsidP="00180E07">
      <w:pPr>
        <w:pStyle w:val="VCAAHeading2"/>
        <w:rPr>
          <w:lang w:val="en-AU"/>
        </w:rPr>
      </w:pPr>
      <w:r w:rsidRPr="00D06B63">
        <w:rPr>
          <w:lang w:val="en-AU"/>
        </w:rPr>
        <w:t>Question 3</w:t>
      </w:r>
      <w:r w:rsidR="00F74305">
        <w:rPr>
          <w:lang w:val="en-AU"/>
        </w:rPr>
        <w:t>a.</w:t>
      </w:r>
    </w:p>
    <w:tbl>
      <w:tblPr>
        <w:tblStyle w:val="VCAATableClosed"/>
        <w:tblW w:w="4811" w:type="dxa"/>
        <w:tblLayout w:type="fixed"/>
        <w:tblLook w:val="0420" w:firstRow="1" w:lastRow="0" w:firstColumn="0" w:lastColumn="0" w:noHBand="0" w:noVBand="1"/>
      </w:tblPr>
      <w:tblGrid>
        <w:gridCol w:w="640"/>
        <w:gridCol w:w="640"/>
        <w:gridCol w:w="640"/>
        <w:gridCol w:w="640"/>
        <w:gridCol w:w="640"/>
        <w:gridCol w:w="640"/>
        <w:gridCol w:w="971"/>
      </w:tblGrid>
      <w:tr w:rsidR="009F7A12" w:rsidRPr="0058340C" w14:paraId="30831DA6" w14:textId="77777777" w:rsidTr="009F7A12">
        <w:trPr>
          <w:cnfStyle w:val="100000000000" w:firstRow="1" w:lastRow="0" w:firstColumn="0" w:lastColumn="0" w:oddVBand="0" w:evenVBand="0" w:oddHBand="0" w:evenHBand="0" w:firstRowFirstColumn="0" w:firstRowLastColumn="0" w:lastRowFirstColumn="0" w:lastRowLastColumn="0"/>
        </w:trPr>
        <w:tc>
          <w:tcPr>
            <w:tcW w:w="640" w:type="dxa"/>
          </w:tcPr>
          <w:p w14:paraId="1DD2C88D" w14:textId="77777777" w:rsidR="009F7A12" w:rsidRPr="003250D3" w:rsidRDefault="009F7A12" w:rsidP="003250D3">
            <w:pPr>
              <w:pStyle w:val="VCAAtablecondensedheading"/>
            </w:pPr>
            <w:r w:rsidRPr="003250D3">
              <w:t>Mark</w:t>
            </w:r>
          </w:p>
        </w:tc>
        <w:tc>
          <w:tcPr>
            <w:tcW w:w="640" w:type="dxa"/>
          </w:tcPr>
          <w:p w14:paraId="3A649B92" w14:textId="77777777" w:rsidR="009F7A12" w:rsidRPr="003250D3" w:rsidRDefault="009F7A12" w:rsidP="003250D3">
            <w:pPr>
              <w:pStyle w:val="VCAAtablecondensedheading"/>
            </w:pPr>
            <w:r w:rsidRPr="003250D3">
              <w:t>0</w:t>
            </w:r>
          </w:p>
        </w:tc>
        <w:tc>
          <w:tcPr>
            <w:tcW w:w="640" w:type="dxa"/>
          </w:tcPr>
          <w:p w14:paraId="40B0FB6B" w14:textId="77777777" w:rsidR="009F7A12" w:rsidRPr="003250D3" w:rsidRDefault="009F7A12" w:rsidP="003250D3">
            <w:pPr>
              <w:pStyle w:val="VCAAtablecondensedheading"/>
            </w:pPr>
            <w:r w:rsidRPr="003250D3">
              <w:t>1</w:t>
            </w:r>
          </w:p>
        </w:tc>
        <w:tc>
          <w:tcPr>
            <w:tcW w:w="640" w:type="dxa"/>
          </w:tcPr>
          <w:p w14:paraId="60AA075E" w14:textId="77777777" w:rsidR="009F7A12" w:rsidRPr="003250D3" w:rsidRDefault="009F7A12" w:rsidP="003250D3">
            <w:pPr>
              <w:pStyle w:val="VCAAtablecondensedheading"/>
            </w:pPr>
            <w:r w:rsidRPr="003250D3">
              <w:t>2</w:t>
            </w:r>
          </w:p>
        </w:tc>
        <w:tc>
          <w:tcPr>
            <w:tcW w:w="640" w:type="dxa"/>
          </w:tcPr>
          <w:p w14:paraId="75E996A2" w14:textId="77777777" w:rsidR="009F7A12" w:rsidRPr="003250D3" w:rsidRDefault="009F7A12" w:rsidP="003250D3">
            <w:pPr>
              <w:pStyle w:val="VCAAtablecondensedheading"/>
            </w:pPr>
            <w:r w:rsidRPr="003250D3">
              <w:t>3</w:t>
            </w:r>
          </w:p>
        </w:tc>
        <w:tc>
          <w:tcPr>
            <w:tcW w:w="640" w:type="dxa"/>
          </w:tcPr>
          <w:p w14:paraId="1D44BDDD" w14:textId="77777777" w:rsidR="009F7A12" w:rsidRPr="003250D3" w:rsidRDefault="009F7A12" w:rsidP="003250D3">
            <w:pPr>
              <w:pStyle w:val="VCAAtablecondensedheading"/>
            </w:pPr>
            <w:r w:rsidRPr="003250D3">
              <w:t>4</w:t>
            </w:r>
          </w:p>
        </w:tc>
        <w:tc>
          <w:tcPr>
            <w:tcW w:w="971" w:type="dxa"/>
          </w:tcPr>
          <w:p w14:paraId="66AA5B72" w14:textId="77777777" w:rsidR="009F7A12" w:rsidRPr="003250D3" w:rsidRDefault="009F7A12" w:rsidP="003250D3">
            <w:pPr>
              <w:pStyle w:val="VCAAtablecondensedheading"/>
            </w:pPr>
            <w:r w:rsidRPr="003250D3">
              <w:t>Average</w:t>
            </w:r>
          </w:p>
        </w:tc>
      </w:tr>
      <w:tr w:rsidR="009F7A12" w:rsidRPr="0058340C" w14:paraId="3057F412" w14:textId="77777777" w:rsidTr="009F7A12">
        <w:tc>
          <w:tcPr>
            <w:tcW w:w="640" w:type="dxa"/>
          </w:tcPr>
          <w:p w14:paraId="31153F19" w14:textId="77777777" w:rsidR="009F7A12" w:rsidRPr="003250D3" w:rsidRDefault="009F7A12" w:rsidP="003250D3">
            <w:pPr>
              <w:pStyle w:val="VCAAtablecondensed"/>
            </w:pPr>
            <w:r w:rsidRPr="003250D3">
              <w:t>%</w:t>
            </w:r>
          </w:p>
        </w:tc>
        <w:tc>
          <w:tcPr>
            <w:tcW w:w="640" w:type="dxa"/>
          </w:tcPr>
          <w:p w14:paraId="17227B1A" w14:textId="0911146B" w:rsidR="009F7A12" w:rsidRPr="003250D3" w:rsidRDefault="009F7A12" w:rsidP="003250D3">
            <w:pPr>
              <w:pStyle w:val="VCAAtablecondensed"/>
            </w:pPr>
            <w:r>
              <w:t>38</w:t>
            </w:r>
          </w:p>
        </w:tc>
        <w:tc>
          <w:tcPr>
            <w:tcW w:w="640" w:type="dxa"/>
          </w:tcPr>
          <w:p w14:paraId="20D93FD5" w14:textId="5D8E1FCA" w:rsidR="009F7A12" w:rsidRPr="003250D3" w:rsidRDefault="009F7A12" w:rsidP="003250D3">
            <w:pPr>
              <w:pStyle w:val="VCAAtablecondensed"/>
            </w:pPr>
            <w:r>
              <w:t>30</w:t>
            </w:r>
          </w:p>
        </w:tc>
        <w:tc>
          <w:tcPr>
            <w:tcW w:w="640" w:type="dxa"/>
          </w:tcPr>
          <w:p w14:paraId="49728860" w14:textId="6625D019" w:rsidR="009F7A12" w:rsidRPr="003250D3" w:rsidRDefault="009F7A12" w:rsidP="003250D3">
            <w:pPr>
              <w:pStyle w:val="VCAAtablecondensed"/>
            </w:pPr>
            <w:r>
              <w:t>30</w:t>
            </w:r>
          </w:p>
        </w:tc>
        <w:tc>
          <w:tcPr>
            <w:tcW w:w="640" w:type="dxa"/>
          </w:tcPr>
          <w:p w14:paraId="49E694FB" w14:textId="53AD3043" w:rsidR="009F7A12" w:rsidRPr="003250D3" w:rsidRDefault="009F7A12" w:rsidP="003250D3">
            <w:pPr>
              <w:pStyle w:val="VCAAtablecondensed"/>
            </w:pPr>
            <w:r>
              <w:t>2</w:t>
            </w:r>
          </w:p>
        </w:tc>
        <w:tc>
          <w:tcPr>
            <w:tcW w:w="640" w:type="dxa"/>
          </w:tcPr>
          <w:p w14:paraId="2DEE2D50" w14:textId="36216ABC" w:rsidR="009F7A12" w:rsidRPr="003250D3" w:rsidRDefault="009F7A12" w:rsidP="003250D3">
            <w:pPr>
              <w:pStyle w:val="VCAAtablecondensed"/>
            </w:pPr>
            <w:r>
              <w:t>0</w:t>
            </w:r>
          </w:p>
        </w:tc>
        <w:tc>
          <w:tcPr>
            <w:tcW w:w="971" w:type="dxa"/>
          </w:tcPr>
          <w:p w14:paraId="6C55BD9C" w14:textId="593C1D88" w:rsidR="009F7A12" w:rsidRPr="003250D3" w:rsidRDefault="009F7A12" w:rsidP="003250D3">
            <w:pPr>
              <w:pStyle w:val="VCAAtablecondensed"/>
            </w:pPr>
            <w:r>
              <w:t>1.0</w:t>
            </w:r>
          </w:p>
        </w:tc>
      </w:tr>
    </w:tbl>
    <w:p w14:paraId="4EB15C31" w14:textId="5300F5A1" w:rsidR="00F74305" w:rsidRPr="00180E07" w:rsidRDefault="00F74305" w:rsidP="00180E07">
      <w:pPr>
        <w:pStyle w:val="VCAAbody"/>
      </w:pPr>
      <w:r w:rsidRPr="00180E07">
        <w:t>This question required the students to describe two treatments for</w:t>
      </w:r>
      <w:r w:rsidR="00B96280">
        <w:t xml:space="preserve"> a ‘down cow’ with</w:t>
      </w:r>
      <w:r w:rsidRPr="00180E07">
        <w:t xml:space="preserve"> milk fever.</w:t>
      </w:r>
    </w:p>
    <w:p w14:paraId="4F2FB014" w14:textId="77777777" w:rsidR="00F82B1D" w:rsidRDefault="00F82B1D">
      <w:pPr>
        <w:rPr>
          <w:rFonts w:ascii="Arial" w:hAnsi="Arial" w:cs="Arial"/>
          <w:color w:val="000000" w:themeColor="text1"/>
          <w:sz w:val="20"/>
          <w:lang w:val="en-AU"/>
        </w:rPr>
      </w:pPr>
      <w:r>
        <w:br w:type="page"/>
      </w:r>
    </w:p>
    <w:p w14:paraId="4F6A08B0" w14:textId="15BEAE41" w:rsidR="00F74305" w:rsidRPr="00180E07" w:rsidRDefault="00F74305" w:rsidP="00180E07">
      <w:pPr>
        <w:pStyle w:val="VCAAbody"/>
      </w:pPr>
      <w:r w:rsidRPr="00180E07">
        <w:lastRenderedPageBreak/>
        <w:t>Answers required:</w:t>
      </w:r>
    </w:p>
    <w:p w14:paraId="31DC2FF0" w14:textId="4B08BED5" w:rsidR="00F74305" w:rsidRPr="00180E07" w:rsidRDefault="002717E1" w:rsidP="00AB22F8">
      <w:pPr>
        <w:pStyle w:val="VCAAbullet"/>
      </w:pPr>
      <w:r>
        <w:t>c</w:t>
      </w:r>
      <w:r w:rsidR="00F74305" w:rsidRPr="00180E07">
        <w:t>alcium</w:t>
      </w:r>
      <w:r w:rsidR="002E130F">
        <w:t xml:space="preserve"> supplementation </w:t>
      </w:r>
    </w:p>
    <w:p w14:paraId="60E940A9" w14:textId="298DD4F6" w:rsidR="00C9548E" w:rsidRPr="00C9548E" w:rsidRDefault="002717E1" w:rsidP="00AB22F8">
      <w:pPr>
        <w:pStyle w:val="VCAAbullet"/>
      </w:pPr>
      <w:r>
        <w:t>i</w:t>
      </w:r>
      <w:r w:rsidR="00C9548E" w:rsidRPr="00C9548E">
        <w:t xml:space="preserve">ntravenous fluids </w:t>
      </w:r>
    </w:p>
    <w:p w14:paraId="24502334" w14:textId="1A31EE7A" w:rsidR="00C9548E" w:rsidRPr="00C9548E" w:rsidRDefault="00C9548E" w:rsidP="00AB22F8">
      <w:pPr>
        <w:pStyle w:val="VCAAbullet"/>
      </w:pPr>
      <w:r w:rsidRPr="00C9548E">
        <w:t>physical therapy</w:t>
      </w:r>
      <w:r>
        <w:t xml:space="preserve"> e.g. slings to assist standing</w:t>
      </w:r>
      <w:r w:rsidRPr="00C9548E">
        <w:t xml:space="preserve"> </w:t>
      </w:r>
    </w:p>
    <w:p w14:paraId="38477F1F" w14:textId="00FF41D8" w:rsidR="00B96280" w:rsidRPr="00180E07" w:rsidRDefault="00C9548E" w:rsidP="00F82B1D">
      <w:pPr>
        <w:pStyle w:val="VCAAbullet"/>
      </w:pPr>
      <w:r w:rsidRPr="00C9548E">
        <w:t>pain management</w:t>
      </w:r>
    </w:p>
    <w:p w14:paraId="643992CF" w14:textId="77777777" w:rsidR="00F74305" w:rsidRDefault="00F74305" w:rsidP="00F74305">
      <w:pPr>
        <w:pStyle w:val="VCAAHeading2"/>
      </w:pPr>
      <w:r w:rsidRPr="00A07C5B">
        <w:t xml:space="preserve">Question </w:t>
      </w:r>
      <w:r>
        <w:t>3b</w:t>
      </w:r>
      <w:r w:rsidRPr="00A07C5B">
        <w:t>.</w:t>
      </w:r>
    </w:p>
    <w:tbl>
      <w:tblPr>
        <w:tblStyle w:val="VCAATableClosed"/>
        <w:tblW w:w="4811" w:type="dxa"/>
        <w:tblLayout w:type="fixed"/>
        <w:tblLook w:val="0420" w:firstRow="1" w:lastRow="0" w:firstColumn="0" w:lastColumn="0" w:noHBand="0" w:noVBand="1"/>
      </w:tblPr>
      <w:tblGrid>
        <w:gridCol w:w="640"/>
        <w:gridCol w:w="640"/>
        <w:gridCol w:w="640"/>
        <w:gridCol w:w="640"/>
        <w:gridCol w:w="640"/>
        <w:gridCol w:w="640"/>
        <w:gridCol w:w="971"/>
      </w:tblGrid>
      <w:tr w:rsidR="009F7A12" w:rsidRPr="0058340C" w14:paraId="30F3F23C" w14:textId="77777777" w:rsidTr="00981709">
        <w:trPr>
          <w:cnfStyle w:val="100000000000" w:firstRow="1" w:lastRow="0" w:firstColumn="0" w:lastColumn="0" w:oddVBand="0" w:evenVBand="0" w:oddHBand="0" w:evenHBand="0" w:firstRowFirstColumn="0" w:firstRowLastColumn="0" w:lastRowFirstColumn="0" w:lastRowLastColumn="0"/>
        </w:trPr>
        <w:tc>
          <w:tcPr>
            <w:tcW w:w="640" w:type="dxa"/>
          </w:tcPr>
          <w:p w14:paraId="55DF874F" w14:textId="77777777" w:rsidR="009F7A12" w:rsidRPr="003250D3" w:rsidRDefault="009F7A12" w:rsidP="00981709">
            <w:pPr>
              <w:pStyle w:val="VCAAtablecondensedheading"/>
            </w:pPr>
            <w:r w:rsidRPr="003250D3">
              <w:t>Mark</w:t>
            </w:r>
          </w:p>
        </w:tc>
        <w:tc>
          <w:tcPr>
            <w:tcW w:w="640" w:type="dxa"/>
          </w:tcPr>
          <w:p w14:paraId="7B56D217" w14:textId="77777777" w:rsidR="009F7A12" w:rsidRPr="003250D3" w:rsidRDefault="009F7A12" w:rsidP="00981709">
            <w:pPr>
              <w:pStyle w:val="VCAAtablecondensedheading"/>
            </w:pPr>
            <w:r w:rsidRPr="003250D3">
              <w:t>0</w:t>
            </w:r>
          </w:p>
        </w:tc>
        <w:tc>
          <w:tcPr>
            <w:tcW w:w="640" w:type="dxa"/>
          </w:tcPr>
          <w:p w14:paraId="4CC6A7E1" w14:textId="77777777" w:rsidR="009F7A12" w:rsidRPr="003250D3" w:rsidRDefault="009F7A12" w:rsidP="00981709">
            <w:pPr>
              <w:pStyle w:val="VCAAtablecondensedheading"/>
            </w:pPr>
            <w:r w:rsidRPr="003250D3">
              <w:t>1</w:t>
            </w:r>
          </w:p>
        </w:tc>
        <w:tc>
          <w:tcPr>
            <w:tcW w:w="640" w:type="dxa"/>
          </w:tcPr>
          <w:p w14:paraId="7C232F63" w14:textId="77777777" w:rsidR="009F7A12" w:rsidRPr="003250D3" w:rsidRDefault="009F7A12" w:rsidP="00981709">
            <w:pPr>
              <w:pStyle w:val="VCAAtablecondensedheading"/>
            </w:pPr>
            <w:r w:rsidRPr="003250D3">
              <w:t>2</w:t>
            </w:r>
          </w:p>
        </w:tc>
        <w:tc>
          <w:tcPr>
            <w:tcW w:w="640" w:type="dxa"/>
          </w:tcPr>
          <w:p w14:paraId="6CDDE232" w14:textId="77777777" w:rsidR="009F7A12" w:rsidRPr="003250D3" w:rsidRDefault="009F7A12" w:rsidP="00981709">
            <w:pPr>
              <w:pStyle w:val="VCAAtablecondensedheading"/>
            </w:pPr>
            <w:r w:rsidRPr="003250D3">
              <w:t>3</w:t>
            </w:r>
          </w:p>
        </w:tc>
        <w:tc>
          <w:tcPr>
            <w:tcW w:w="640" w:type="dxa"/>
          </w:tcPr>
          <w:p w14:paraId="173B9479" w14:textId="77777777" w:rsidR="009F7A12" w:rsidRPr="003250D3" w:rsidRDefault="009F7A12" w:rsidP="00981709">
            <w:pPr>
              <w:pStyle w:val="VCAAtablecondensedheading"/>
            </w:pPr>
            <w:r w:rsidRPr="003250D3">
              <w:t>4</w:t>
            </w:r>
          </w:p>
        </w:tc>
        <w:tc>
          <w:tcPr>
            <w:tcW w:w="971" w:type="dxa"/>
          </w:tcPr>
          <w:p w14:paraId="63BBA69E" w14:textId="77777777" w:rsidR="009F7A12" w:rsidRPr="003250D3" w:rsidRDefault="009F7A12" w:rsidP="00981709">
            <w:pPr>
              <w:pStyle w:val="VCAAtablecondensedheading"/>
            </w:pPr>
            <w:r w:rsidRPr="003250D3">
              <w:t>Average</w:t>
            </w:r>
          </w:p>
        </w:tc>
      </w:tr>
      <w:tr w:rsidR="009F7A12" w:rsidRPr="0058340C" w14:paraId="4CF3BB8C" w14:textId="77777777" w:rsidTr="00981709">
        <w:tc>
          <w:tcPr>
            <w:tcW w:w="640" w:type="dxa"/>
          </w:tcPr>
          <w:p w14:paraId="19A0C4C9" w14:textId="77777777" w:rsidR="009F7A12" w:rsidRPr="003250D3" w:rsidRDefault="009F7A12" w:rsidP="00981709">
            <w:pPr>
              <w:pStyle w:val="VCAAtablecondensed"/>
            </w:pPr>
            <w:r w:rsidRPr="003250D3">
              <w:t>%</w:t>
            </w:r>
          </w:p>
        </w:tc>
        <w:tc>
          <w:tcPr>
            <w:tcW w:w="640" w:type="dxa"/>
          </w:tcPr>
          <w:p w14:paraId="47AA1674" w14:textId="4AA06B0A" w:rsidR="009F7A12" w:rsidRPr="003250D3" w:rsidRDefault="009F7A12" w:rsidP="00981709">
            <w:pPr>
              <w:pStyle w:val="VCAAtablecondensed"/>
            </w:pPr>
            <w:r>
              <w:t>51</w:t>
            </w:r>
          </w:p>
        </w:tc>
        <w:tc>
          <w:tcPr>
            <w:tcW w:w="640" w:type="dxa"/>
          </w:tcPr>
          <w:p w14:paraId="632C4C43" w14:textId="6CA0CA13" w:rsidR="009F7A12" w:rsidRPr="003250D3" w:rsidRDefault="009F7A12" w:rsidP="00981709">
            <w:pPr>
              <w:pStyle w:val="VCAAtablecondensed"/>
            </w:pPr>
            <w:r>
              <w:t>22</w:t>
            </w:r>
          </w:p>
        </w:tc>
        <w:tc>
          <w:tcPr>
            <w:tcW w:w="640" w:type="dxa"/>
          </w:tcPr>
          <w:p w14:paraId="3576844D" w14:textId="7DAEA078" w:rsidR="009F7A12" w:rsidRPr="003250D3" w:rsidRDefault="009F7A12" w:rsidP="00981709">
            <w:pPr>
              <w:pStyle w:val="VCAAtablecondensed"/>
            </w:pPr>
            <w:r>
              <w:t>18</w:t>
            </w:r>
          </w:p>
        </w:tc>
        <w:tc>
          <w:tcPr>
            <w:tcW w:w="640" w:type="dxa"/>
          </w:tcPr>
          <w:p w14:paraId="1EBE4F46" w14:textId="2F4F10DC" w:rsidR="009F7A12" w:rsidRPr="003250D3" w:rsidRDefault="009F7A12" w:rsidP="00981709">
            <w:pPr>
              <w:pStyle w:val="VCAAtablecondensed"/>
            </w:pPr>
            <w:r>
              <w:t>5</w:t>
            </w:r>
          </w:p>
        </w:tc>
        <w:tc>
          <w:tcPr>
            <w:tcW w:w="640" w:type="dxa"/>
          </w:tcPr>
          <w:p w14:paraId="05F3E6FB" w14:textId="074685BE" w:rsidR="009F7A12" w:rsidRPr="003250D3" w:rsidRDefault="009F7A12" w:rsidP="00981709">
            <w:pPr>
              <w:pStyle w:val="VCAAtablecondensed"/>
            </w:pPr>
            <w:r>
              <w:t>4</w:t>
            </w:r>
          </w:p>
        </w:tc>
        <w:tc>
          <w:tcPr>
            <w:tcW w:w="971" w:type="dxa"/>
          </w:tcPr>
          <w:p w14:paraId="78F0E7A6" w14:textId="4F2A9093" w:rsidR="009F7A12" w:rsidRPr="003250D3" w:rsidRDefault="009F7A12" w:rsidP="00981709">
            <w:pPr>
              <w:pStyle w:val="VCAAtablecondensed"/>
            </w:pPr>
            <w:r>
              <w:t>0.9</w:t>
            </w:r>
          </w:p>
        </w:tc>
      </w:tr>
    </w:tbl>
    <w:p w14:paraId="0FC1F3E8" w14:textId="1CEC59C7" w:rsidR="00F74305" w:rsidRPr="00180E07" w:rsidRDefault="00F74305" w:rsidP="00180E07">
      <w:pPr>
        <w:pStyle w:val="VCAAbody"/>
      </w:pPr>
      <w:r w:rsidRPr="00180E07">
        <w:t xml:space="preserve">Any of the </w:t>
      </w:r>
      <w:r w:rsidR="00753210">
        <w:t>foll</w:t>
      </w:r>
      <w:r w:rsidR="00476C74">
        <w:t>o</w:t>
      </w:r>
      <w:r w:rsidR="00753210">
        <w:t>w</w:t>
      </w:r>
      <w:r w:rsidR="00476C74">
        <w:t>i</w:t>
      </w:r>
      <w:r w:rsidR="00753210">
        <w:t>ng</w:t>
      </w:r>
      <w:r w:rsidR="00753210" w:rsidRPr="00180E07">
        <w:t xml:space="preserve"> </w:t>
      </w:r>
      <w:r w:rsidRPr="00180E07">
        <w:t>answers were acceptable with an appropriate discussion.</w:t>
      </w:r>
    </w:p>
    <w:p w14:paraId="705976C8" w14:textId="5BBB39A1" w:rsidR="002051D6" w:rsidRDefault="002717E1" w:rsidP="00AB22F8">
      <w:pPr>
        <w:pStyle w:val="VCAAbullet"/>
      </w:pPr>
      <w:r>
        <w:t>m</w:t>
      </w:r>
      <w:r w:rsidR="002051D6">
        <w:t>onitoring cows during pregnanc</w:t>
      </w:r>
      <w:r w:rsidR="005C333D">
        <w:t>y</w:t>
      </w:r>
      <w:r w:rsidR="002051D6">
        <w:t>, e.g. calcium levels, stress</w:t>
      </w:r>
    </w:p>
    <w:p w14:paraId="1EB6CF05" w14:textId="6774C890" w:rsidR="00F74305" w:rsidRPr="00123745" w:rsidRDefault="002717E1" w:rsidP="00AB22F8">
      <w:pPr>
        <w:pStyle w:val="VCAAbullet"/>
      </w:pPr>
      <w:r>
        <w:t>t</w:t>
      </w:r>
      <w:r w:rsidR="00F74305" w:rsidRPr="00123745">
        <w:t>ransition feeding</w:t>
      </w:r>
      <w:r>
        <w:t xml:space="preserve"> </w:t>
      </w:r>
      <w:r w:rsidR="005C333D">
        <w:t>to</w:t>
      </w:r>
      <w:r w:rsidR="005C333D" w:rsidRPr="00123745">
        <w:t xml:space="preserve"> </w:t>
      </w:r>
      <w:r w:rsidR="00F74305" w:rsidRPr="00123745">
        <w:t xml:space="preserve">make the cow slightly calcium deficient, </w:t>
      </w:r>
      <w:r w:rsidR="00D049E6">
        <w:rPr>
          <w:lang w:val="en-AU"/>
        </w:rPr>
        <w:t>so that the cow can mobilise calcium from the bones ready for lactation</w:t>
      </w:r>
      <w:r w:rsidR="00F74305" w:rsidRPr="00123745">
        <w:t>.</w:t>
      </w:r>
    </w:p>
    <w:p w14:paraId="6A3CEB14" w14:textId="063F243E" w:rsidR="002717E1" w:rsidRDefault="002717E1" w:rsidP="00AB22F8">
      <w:pPr>
        <w:pStyle w:val="VCAAbullet"/>
      </w:pPr>
      <w:r>
        <w:t>b</w:t>
      </w:r>
      <w:r w:rsidR="002051D6">
        <w:t>alanced diet</w:t>
      </w:r>
    </w:p>
    <w:p w14:paraId="74934F77" w14:textId="3F5E0F87" w:rsidR="00F74305" w:rsidRDefault="002717E1" w:rsidP="00AB22F8">
      <w:pPr>
        <w:pStyle w:val="VCAAbullet"/>
      </w:pPr>
      <w:r>
        <w:t xml:space="preserve">genetic </w:t>
      </w:r>
      <w:r w:rsidR="002051D6">
        <w:t>selection</w:t>
      </w:r>
    </w:p>
    <w:p w14:paraId="6327EB3B" w14:textId="16867FF1" w:rsidR="002051D6" w:rsidRPr="00123745" w:rsidRDefault="002717E1" w:rsidP="00AB22F8">
      <w:pPr>
        <w:pStyle w:val="VCAAbullet"/>
      </w:pPr>
      <w:r>
        <w:t xml:space="preserve">training </w:t>
      </w:r>
      <w:r w:rsidR="002051D6">
        <w:t xml:space="preserve">and education for farmers </w:t>
      </w:r>
    </w:p>
    <w:p w14:paraId="525C8164" w14:textId="25D1C3ED" w:rsidR="00F74305" w:rsidRDefault="00F74305" w:rsidP="00123745">
      <w:pPr>
        <w:pStyle w:val="VCAAbody"/>
      </w:pPr>
      <w:r w:rsidRPr="00123745">
        <w:t>Feeding more calcium was a common answer that is incorrect for milk fever prevention</w:t>
      </w:r>
      <w:r w:rsidR="00AB22F8">
        <w:t>.</w:t>
      </w:r>
    </w:p>
    <w:p w14:paraId="28F8606F" w14:textId="77777777" w:rsidR="00AB22F8" w:rsidRDefault="00AB22F8" w:rsidP="00AB22F8">
      <w:pPr>
        <w:pStyle w:val="VCAAbody"/>
      </w:pPr>
      <w:r>
        <w:t>Following is an example of a high-scoring response:</w:t>
      </w:r>
    </w:p>
    <w:p w14:paraId="74AF502F" w14:textId="40E7087B" w:rsidR="00AB22F8" w:rsidRPr="00123745" w:rsidRDefault="00AB22F8" w:rsidP="008645C0">
      <w:pPr>
        <w:pStyle w:val="VCAAstudentsample"/>
      </w:pPr>
      <w:r>
        <w:t xml:space="preserve">On the lead-up to calving, cows should be on low-calcium feed to stimulate the lack of calcium in their blood at calving, so that they access the calcium stores in their bones. Magnesium supplements can also </w:t>
      </w:r>
      <w:r w:rsidR="00B3245F">
        <w:t>b</w:t>
      </w:r>
      <w:r>
        <w:t>e supplied to increase the level of magnesium in their bodies as it aids in calcium update and processing.</w:t>
      </w:r>
    </w:p>
    <w:p w14:paraId="41DCA83A" w14:textId="77777777" w:rsidR="00F74305" w:rsidRDefault="00F74305" w:rsidP="00F74305">
      <w:pPr>
        <w:pStyle w:val="VCAAHeading2"/>
      </w:pPr>
      <w:bookmarkStart w:id="2" w:name="_Hlk152837588"/>
      <w:r w:rsidRPr="00A07C5B">
        <w:t xml:space="preserve">Question </w:t>
      </w:r>
      <w:r>
        <w:t>3c</w:t>
      </w:r>
      <w:r w:rsidRPr="00A07C5B">
        <w:t>.</w:t>
      </w:r>
    </w:p>
    <w:tbl>
      <w:tblPr>
        <w:tblStyle w:val="VCAATableClosed"/>
        <w:tblW w:w="4811" w:type="dxa"/>
        <w:tblLayout w:type="fixed"/>
        <w:tblLook w:val="0420" w:firstRow="1" w:lastRow="0" w:firstColumn="0" w:lastColumn="0" w:noHBand="0" w:noVBand="1"/>
      </w:tblPr>
      <w:tblGrid>
        <w:gridCol w:w="640"/>
        <w:gridCol w:w="640"/>
        <w:gridCol w:w="640"/>
        <w:gridCol w:w="640"/>
        <w:gridCol w:w="640"/>
        <w:gridCol w:w="640"/>
        <w:gridCol w:w="971"/>
      </w:tblGrid>
      <w:tr w:rsidR="009F7A12" w:rsidRPr="0058340C" w14:paraId="607930F3" w14:textId="77777777" w:rsidTr="00981709">
        <w:trPr>
          <w:cnfStyle w:val="100000000000" w:firstRow="1" w:lastRow="0" w:firstColumn="0" w:lastColumn="0" w:oddVBand="0" w:evenVBand="0" w:oddHBand="0" w:evenHBand="0" w:firstRowFirstColumn="0" w:firstRowLastColumn="0" w:lastRowFirstColumn="0" w:lastRowLastColumn="0"/>
        </w:trPr>
        <w:tc>
          <w:tcPr>
            <w:tcW w:w="640" w:type="dxa"/>
          </w:tcPr>
          <w:bookmarkEnd w:id="2"/>
          <w:p w14:paraId="2EF92FE5" w14:textId="77777777" w:rsidR="009F7A12" w:rsidRPr="003250D3" w:rsidRDefault="009F7A12" w:rsidP="00981709">
            <w:pPr>
              <w:pStyle w:val="VCAAtablecondensedheading"/>
            </w:pPr>
            <w:r w:rsidRPr="003250D3">
              <w:t>Mark</w:t>
            </w:r>
          </w:p>
        </w:tc>
        <w:tc>
          <w:tcPr>
            <w:tcW w:w="640" w:type="dxa"/>
          </w:tcPr>
          <w:p w14:paraId="28AF2B86" w14:textId="77777777" w:rsidR="009F7A12" w:rsidRPr="003250D3" w:rsidRDefault="009F7A12" w:rsidP="00981709">
            <w:pPr>
              <w:pStyle w:val="VCAAtablecondensedheading"/>
            </w:pPr>
            <w:r w:rsidRPr="003250D3">
              <w:t>0</w:t>
            </w:r>
          </w:p>
        </w:tc>
        <w:tc>
          <w:tcPr>
            <w:tcW w:w="640" w:type="dxa"/>
          </w:tcPr>
          <w:p w14:paraId="63258A85" w14:textId="77777777" w:rsidR="009F7A12" w:rsidRPr="003250D3" w:rsidRDefault="009F7A12" w:rsidP="00981709">
            <w:pPr>
              <w:pStyle w:val="VCAAtablecondensedheading"/>
            </w:pPr>
            <w:r w:rsidRPr="003250D3">
              <w:t>1</w:t>
            </w:r>
          </w:p>
        </w:tc>
        <w:tc>
          <w:tcPr>
            <w:tcW w:w="640" w:type="dxa"/>
          </w:tcPr>
          <w:p w14:paraId="323FFE2A" w14:textId="77777777" w:rsidR="009F7A12" w:rsidRPr="003250D3" w:rsidRDefault="009F7A12" w:rsidP="00981709">
            <w:pPr>
              <w:pStyle w:val="VCAAtablecondensedheading"/>
            </w:pPr>
            <w:r w:rsidRPr="003250D3">
              <w:t>2</w:t>
            </w:r>
          </w:p>
        </w:tc>
        <w:tc>
          <w:tcPr>
            <w:tcW w:w="640" w:type="dxa"/>
          </w:tcPr>
          <w:p w14:paraId="5C064FAC" w14:textId="77777777" w:rsidR="009F7A12" w:rsidRPr="003250D3" w:rsidRDefault="009F7A12" w:rsidP="00981709">
            <w:pPr>
              <w:pStyle w:val="VCAAtablecondensedheading"/>
            </w:pPr>
            <w:r w:rsidRPr="003250D3">
              <w:t>3</w:t>
            </w:r>
          </w:p>
        </w:tc>
        <w:tc>
          <w:tcPr>
            <w:tcW w:w="640" w:type="dxa"/>
          </w:tcPr>
          <w:p w14:paraId="792B5F15" w14:textId="77777777" w:rsidR="009F7A12" w:rsidRPr="003250D3" w:rsidRDefault="009F7A12" w:rsidP="00981709">
            <w:pPr>
              <w:pStyle w:val="VCAAtablecondensedheading"/>
            </w:pPr>
            <w:r w:rsidRPr="003250D3">
              <w:t>4</w:t>
            </w:r>
          </w:p>
        </w:tc>
        <w:tc>
          <w:tcPr>
            <w:tcW w:w="971" w:type="dxa"/>
          </w:tcPr>
          <w:p w14:paraId="0FEBB486" w14:textId="77777777" w:rsidR="009F7A12" w:rsidRPr="003250D3" w:rsidRDefault="009F7A12" w:rsidP="00981709">
            <w:pPr>
              <w:pStyle w:val="VCAAtablecondensedheading"/>
            </w:pPr>
            <w:r w:rsidRPr="003250D3">
              <w:t>Average</w:t>
            </w:r>
          </w:p>
        </w:tc>
      </w:tr>
      <w:tr w:rsidR="009F7A12" w:rsidRPr="0058340C" w14:paraId="23F4CC96" w14:textId="77777777" w:rsidTr="00981709">
        <w:tc>
          <w:tcPr>
            <w:tcW w:w="640" w:type="dxa"/>
          </w:tcPr>
          <w:p w14:paraId="2457C3EE" w14:textId="77777777" w:rsidR="009F7A12" w:rsidRPr="003250D3" w:rsidRDefault="009F7A12" w:rsidP="00981709">
            <w:pPr>
              <w:pStyle w:val="VCAAtablecondensed"/>
            </w:pPr>
            <w:r w:rsidRPr="003250D3">
              <w:t>%</w:t>
            </w:r>
          </w:p>
        </w:tc>
        <w:tc>
          <w:tcPr>
            <w:tcW w:w="640" w:type="dxa"/>
          </w:tcPr>
          <w:p w14:paraId="56043948" w14:textId="557C5F73" w:rsidR="009F7A12" w:rsidRPr="003250D3" w:rsidRDefault="009F7A12" w:rsidP="00981709">
            <w:pPr>
              <w:pStyle w:val="VCAAtablecondensed"/>
            </w:pPr>
            <w:r>
              <w:t>36</w:t>
            </w:r>
          </w:p>
        </w:tc>
        <w:tc>
          <w:tcPr>
            <w:tcW w:w="640" w:type="dxa"/>
          </w:tcPr>
          <w:p w14:paraId="7B16655B" w14:textId="3E1955A6" w:rsidR="009F7A12" w:rsidRPr="003250D3" w:rsidRDefault="009F7A12" w:rsidP="00981709">
            <w:pPr>
              <w:pStyle w:val="VCAAtablecondensed"/>
            </w:pPr>
            <w:r>
              <w:t>25</w:t>
            </w:r>
          </w:p>
        </w:tc>
        <w:tc>
          <w:tcPr>
            <w:tcW w:w="640" w:type="dxa"/>
          </w:tcPr>
          <w:p w14:paraId="253B4AF9" w14:textId="70EB18EA" w:rsidR="009F7A12" w:rsidRPr="003250D3" w:rsidRDefault="009F7A12" w:rsidP="00981709">
            <w:pPr>
              <w:pStyle w:val="VCAAtablecondensed"/>
            </w:pPr>
            <w:r>
              <w:t>23</w:t>
            </w:r>
          </w:p>
        </w:tc>
        <w:tc>
          <w:tcPr>
            <w:tcW w:w="640" w:type="dxa"/>
          </w:tcPr>
          <w:p w14:paraId="6EB7F01F" w14:textId="0627BAD4" w:rsidR="009F7A12" w:rsidRPr="003250D3" w:rsidRDefault="009F7A12" w:rsidP="00981709">
            <w:pPr>
              <w:pStyle w:val="VCAAtablecondensed"/>
            </w:pPr>
            <w:r>
              <w:t>9</w:t>
            </w:r>
          </w:p>
        </w:tc>
        <w:tc>
          <w:tcPr>
            <w:tcW w:w="640" w:type="dxa"/>
          </w:tcPr>
          <w:p w14:paraId="2183C1E9" w14:textId="3D370732" w:rsidR="009F7A12" w:rsidRPr="003250D3" w:rsidRDefault="009F7A12" w:rsidP="00981709">
            <w:pPr>
              <w:pStyle w:val="VCAAtablecondensed"/>
            </w:pPr>
            <w:r>
              <w:t>7</w:t>
            </w:r>
          </w:p>
        </w:tc>
        <w:tc>
          <w:tcPr>
            <w:tcW w:w="971" w:type="dxa"/>
          </w:tcPr>
          <w:p w14:paraId="56B2C9CE" w14:textId="052F1725" w:rsidR="009F7A12" w:rsidRPr="003250D3" w:rsidRDefault="009F7A12" w:rsidP="00981709">
            <w:pPr>
              <w:pStyle w:val="VCAAtablecondensed"/>
            </w:pPr>
            <w:r>
              <w:t>1.3</w:t>
            </w:r>
          </w:p>
        </w:tc>
      </w:tr>
    </w:tbl>
    <w:p w14:paraId="492E9D2D" w14:textId="77777777" w:rsidR="00F74305" w:rsidRPr="00180E07" w:rsidRDefault="00F74305" w:rsidP="00180E07">
      <w:pPr>
        <w:pStyle w:val="VCAAbody"/>
      </w:pPr>
      <w:r w:rsidRPr="00180E07">
        <w:t>Most students were able to give at least one characteristic for metabolic disease.</w:t>
      </w:r>
    </w:p>
    <w:p w14:paraId="487E1C34" w14:textId="1AA33D86" w:rsidR="0026014E" w:rsidRDefault="00B3245F" w:rsidP="00AB22F8">
      <w:pPr>
        <w:pStyle w:val="VCAAbullet"/>
      </w:pPr>
      <w:r>
        <w:t>d</w:t>
      </w:r>
      <w:r w:rsidR="0026014E">
        <w:t>isruption in metabolic processes such as hormonal imbalances or altered energy metabolism</w:t>
      </w:r>
    </w:p>
    <w:p w14:paraId="68EEDA1A" w14:textId="037BFF3F" w:rsidR="0026014E" w:rsidRPr="00180E07" w:rsidRDefault="00B3245F" w:rsidP="00AB22F8">
      <w:pPr>
        <w:pStyle w:val="VCAAbullet"/>
      </w:pPr>
      <w:r>
        <w:t>c</w:t>
      </w:r>
      <w:r w:rsidR="0026014E">
        <w:t>linical signs such as changes in behaviour, appetite, health</w:t>
      </w:r>
    </w:p>
    <w:p w14:paraId="6CBE0DED" w14:textId="46FBC4E4" w:rsidR="00F74305" w:rsidRPr="00180E07" w:rsidRDefault="00B3245F" w:rsidP="00AB22F8">
      <w:pPr>
        <w:pStyle w:val="VCAAbullet"/>
      </w:pPr>
      <w:r>
        <w:t>n</w:t>
      </w:r>
      <w:r w:rsidR="00F74305" w:rsidRPr="00180E07">
        <w:t>ot contagious</w:t>
      </w:r>
    </w:p>
    <w:p w14:paraId="1134B616" w14:textId="77777777" w:rsidR="00A171BA" w:rsidRPr="00D06B63" w:rsidRDefault="00A171BA" w:rsidP="00180E07">
      <w:pPr>
        <w:pStyle w:val="VCAAHeading2"/>
        <w:rPr>
          <w:lang w:val="en-AU"/>
        </w:rPr>
      </w:pPr>
      <w:r w:rsidRPr="00D06B63">
        <w:rPr>
          <w:lang w:val="en-AU"/>
        </w:rPr>
        <w:t>Question 4a.</w:t>
      </w:r>
    </w:p>
    <w:tbl>
      <w:tblPr>
        <w:tblStyle w:val="VCAATableClosed"/>
        <w:tblW w:w="4248" w:type="dxa"/>
        <w:tblLayout w:type="fixed"/>
        <w:tblLook w:val="0420" w:firstRow="1" w:lastRow="0" w:firstColumn="0" w:lastColumn="0" w:noHBand="0" w:noVBand="1"/>
      </w:tblPr>
      <w:tblGrid>
        <w:gridCol w:w="672"/>
        <w:gridCol w:w="672"/>
        <w:gridCol w:w="672"/>
        <w:gridCol w:w="672"/>
        <w:gridCol w:w="672"/>
        <w:gridCol w:w="888"/>
      </w:tblGrid>
      <w:tr w:rsidR="00A171BA" w:rsidRPr="0058340C" w14:paraId="5B4698BF" w14:textId="77777777" w:rsidTr="009F7A12">
        <w:trPr>
          <w:cnfStyle w:val="100000000000" w:firstRow="1" w:lastRow="0" w:firstColumn="0" w:lastColumn="0" w:oddVBand="0" w:evenVBand="0" w:oddHBand="0" w:evenHBand="0" w:firstRowFirstColumn="0" w:firstRowLastColumn="0" w:lastRowFirstColumn="0" w:lastRowLastColumn="0"/>
        </w:trPr>
        <w:tc>
          <w:tcPr>
            <w:tcW w:w="672" w:type="dxa"/>
          </w:tcPr>
          <w:p w14:paraId="2E3A159A" w14:textId="77777777" w:rsidR="00A171BA" w:rsidRPr="003250D3" w:rsidRDefault="00A171BA" w:rsidP="003250D3">
            <w:pPr>
              <w:pStyle w:val="VCAAtablecondensedheading"/>
            </w:pPr>
            <w:r w:rsidRPr="003250D3">
              <w:t>Mark</w:t>
            </w:r>
          </w:p>
        </w:tc>
        <w:tc>
          <w:tcPr>
            <w:tcW w:w="672" w:type="dxa"/>
          </w:tcPr>
          <w:p w14:paraId="055B83D9" w14:textId="77777777" w:rsidR="00A171BA" w:rsidRPr="003250D3" w:rsidRDefault="00A171BA" w:rsidP="003250D3">
            <w:pPr>
              <w:pStyle w:val="VCAAtablecondensedheading"/>
            </w:pPr>
            <w:r w:rsidRPr="003250D3">
              <w:t>0</w:t>
            </w:r>
          </w:p>
        </w:tc>
        <w:tc>
          <w:tcPr>
            <w:tcW w:w="672" w:type="dxa"/>
          </w:tcPr>
          <w:p w14:paraId="22DDD993" w14:textId="77777777" w:rsidR="00A171BA" w:rsidRPr="003250D3" w:rsidRDefault="00A171BA" w:rsidP="003250D3">
            <w:pPr>
              <w:pStyle w:val="VCAAtablecondensedheading"/>
            </w:pPr>
            <w:r w:rsidRPr="003250D3">
              <w:t>1</w:t>
            </w:r>
          </w:p>
        </w:tc>
        <w:tc>
          <w:tcPr>
            <w:tcW w:w="672" w:type="dxa"/>
          </w:tcPr>
          <w:p w14:paraId="33F0A9A8" w14:textId="77777777" w:rsidR="00A171BA" w:rsidRPr="003250D3" w:rsidRDefault="00A171BA" w:rsidP="003250D3">
            <w:pPr>
              <w:pStyle w:val="VCAAtablecondensedheading"/>
            </w:pPr>
            <w:r w:rsidRPr="003250D3">
              <w:t>2</w:t>
            </w:r>
          </w:p>
        </w:tc>
        <w:tc>
          <w:tcPr>
            <w:tcW w:w="672" w:type="dxa"/>
          </w:tcPr>
          <w:p w14:paraId="32A94FEC" w14:textId="77777777" w:rsidR="00A171BA" w:rsidRPr="003250D3" w:rsidRDefault="00A171BA" w:rsidP="003250D3">
            <w:pPr>
              <w:pStyle w:val="VCAAtablecondensedheading"/>
            </w:pPr>
            <w:r w:rsidRPr="003250D3">
              <w:t>3</w:t>
            </w:r>
          </w:p>
        </w:tc>
        <w:tc>
          <w:tcPr>
            <w:tcW w:w="888" w:type="dxa"/>
          </w:tcPr>
          <w:p w14:paraId="246BEBED" w14:textId="77777777" w:rsidR="00A171BA" w:rsidRPr="003250D3" w:rsidRDefault="00A171BA" w:rsidP="003250D3">
            <w:pPr>
              <w:pStyle w:val="VCAAtablecondensedheading"/>
            </w:pPr>
            <w:r w:rsidRPr="003250D3">
              <w:t>Average</w:t>
            </w:r>
          </w:p>
        </w:tc>
      </w:tr>
      <w:tr w:rsidR="00A171BA" w:rsidRPr="0058340C" w14:paraId="74787B3B" w14:textId="77777777" w:rsidTr="009F7A12">
        <w:tc>
          <w:tcPr>
            <w:tcW w:w="672" w:type="dxa"/>
          </w:tcPr>
          <w:p w14:paraId="3E5EB353" w14:textId="77777777" w:rsidR="00A171BA" w:rsidRPr="003250D3" w:rsidRDefault="00A171BA" w:rsidP="003250D3">
            <w:pPr>
              <w:pStyle w:val="VCAAtablecondensed"/>
            </w:pPr>
            <w:r w:rsidRPr="003250D3">
              <w:t>%</w:t>
            </w:r>
          </w:p>
        </w:tc>
        <w:tc>
          <w:tcPr>
            <w:tcW w:w="672" w:type="dxa"/>
          </w:tcPr>
          <w:p w14:paraId="52124C1F" w14:textId="2E876485" w:rsidR="00A171BA" w:rsidRPr="003250D3" w:rsidRDefault="009F7A12" w:rsidP="003250D3">
            <w:pPr>
              <w:pStyle w:val="VCAAtablecondensed"/>
            </w:pPr>
            <w:r>
              <w:t>4</w:t>
            </w:r>
          </w:p>
        </w:tc>
        <w:tc>
          <w:tcPr>
            <w:tcW w:w="672" w:type="dxa"/>
          </w:tcPr>
          <w:p w14:paraId="22FF1A5B" w14:textId="69BC3F82" w:rsidR="00A171BA" w:rsidRPr="003250D3" w:rsidRDefault="009F7A12" w:rsidP="003250D3">
            <w:pPr>
              <w:pStyle w:val="VCAAtablecondensed"/>
            </w:pPr>
            <w:r>
              <w:t>12</w:t>
            </w:r>
          </w:p>
        </w:tc>
        <w:tc>
          <w:tcPr>
            <w:tcW w:w="672" w:type="dxa"/>
          </w:tcPr>
          <w:p w14:paraId="2FA2C769" w14:textId="448B8107" w:rsidR="00A171BA" w:rsidRPr="003250D3" w:rsidRDefault="009F7A12" w:rsidP="003250D3">
            <w:pPr>
              <w:pStyle w:val="VCAAtablecondensed"/>
            </w:pPr>
            <w:r>
              <w:t>44</w:t>
            </w:r>
          </w:p>
        </w:tc>
        <w:tc>
          <w:tcPr>
            <w:tcW w:w="672" w:type="dxa"/>
          </w:tcPr>
          <w:p w14:paraId="12C8E362" w14:textId="0C50EC74" w:rsidR="00A171BA" w:rsidRPr="003250D3" w:rsidRDefault="009F7A12" w:rsidP="003250D3">
            <w:pPr>
              <w:pStyle w:val="VCAAtablecondensed"/>
            </w:pPr>
            <w:r>
              <w:t>40</w:t>
            </w:r>
          </w:p>
        </w:tc>
        <w:tc>
          <w:tcPr>
            <w:tcW w:w="888" w:type="dxa"/>
          </w:tcPr>
          <w:p w14:paraId="3FC7F115" w14:textId="077E0225" w:rsidR="00A171BA" w:rsidRPr="003250D3" w:rsidRDefault="009F7A12" w:rsidP="003250D3">
            <w:pPr>
              <w:pStyle w:val="VCAAtablecondensed"/>
            </w:pPr>
            <w:r>
              <w:t>2.2</w:t>
            </w:r>
          </w:p>
        </w:tc>
      </w:tr>
    </w:tbl>
    <w:p w14:paraId="3AA16A95" w14:textId="74600F74" w:rsidR="00F82B1D" w:rsidRDefault="00F74305" w:rsidP="00F74305">
      <w:pPr>
        <w:pStyle w:val="VCAAbody"/>
      </w:pPr>
      <w:r>
        <w:t>This question was generally well answered, with most students correctly referring to a before and after measure or some sort of trial.</w:t>
      </w:r>
    </w:p>
    <w:p w14:paraId="243DCDB4" w14:textId="77777777" w:rsidR="00F82B1D" w:rsidRDefault="00F82B1D">
      <w:pPr>
        <w:rPr>
          <w:rFonts w:ascii="Arial" w:hAnsi="Arial" w:cs="Arial"/>
          <w:color w:val="000000" w:themeColor="text1"/>
          <w:sz w:val="20"/>
          <w:lang w:val="en-AU"/>
        </w:rPr>
      </w:pPr>
      <w:r>
        <w:br w:type="page"/>
      </w:r>
    </w:p>
    <w:p w14:paraId="041075EE" w14:textId="77777777" w:rsidR="00A171BA" w:rsidRPr="00D06B63" w:rsidRDefault="00A171BA" w:rsidP="00180E07">
      <w:pPr>
        <w:pStyle w:val="VCAAHeading2"/>
        <w:rPr>
          <w:lang w:val="en-AU"/>
        </w:rPr>
      </w:pPr>
      <w:r w:rsidRPr="00D06B63">
        <w:rPr>
          <w:lang w:val="en-AU"/>
        </w:rPr>
        <w:lastRenderedPageBreak/>
        <w:t>Question 4b.</w:t>
      </w:r>
    </w:p>
    <w:tbl>
      <w:tblPr>
        <w:tblStyle w:val="VCAATableClosed"/>
        <w:tblW w:w="3429" w:type="dxa"/>
        <w:tblLayout w:type="fixed"/>
        <w:tblLook w:val="0420" w:firstRow="1" w:lastRow="0" w:firstColumn="0" w:lastColumn="0" w:noHBand="0" w:noVBand="1"/>
      </w:tblPr>
      <w:tblGrid>
        <w:gridCol w:w="630"/>
        <w:gridCol w:w="630"/>
        <w:gridCol w:w="631"/>
        <w:gridCol w:w="631"/>
        <w:gridCol w:w="907"/>
      </w:tblGrid>
      <w:tr w:rsidR="009F7A12" w:rsidRPr="0058340C" w14:paraId="66D1C98D" w14:textId="77777777" w:rsidTr="009F7A12">
        <w:trPr>
          <w:cnfStyle w:val="100000000000" w:firstRow="1" w:lastRow="0" w:firstColumn="0" w:lastColumn="0" w:oddVBand="0" w:evenVBand="0" w:oddHBand="0" w:evenHBand="0" w:firstRowFirstColumn="0" w:firstRowLastColumn="0" w:lastRowFirstColumn="0" w:lastRowLastColumn="0"/>
        </w:trPr>
        <w:tc>
          <w:tcPr>
            <w:tcW w:w="630" w:type="dxa"/>
          </w:tcPr>
          <w:p w14:paraId="0688D8A6" w14:textId="77777777" w:rsidR="009F7A12" w:rsidRPr="003250D3" w:rsidRDefault="009F7A12" w:rsidP="003250D3">
            <w:pPr>
              <w:pStyle w:val="VCAAtablecondensedheading"/>
            </w:pPr>
            <w:r w:rsidRPr="003250D3">
              <w:t>Mark</w:t>
            </w:r>
          </w:p>
        </w:tc>
        <w:tc>
          <w:tcPr>
            <w:tcW w:w="630" w:type="dxa"/>
          </w:tcPr>
          <w:p w14:paraId="4AEBF9B9" w14:textId="77777777" w:rsidR="009F7A12" w:rsidRPr="003250D3" w:rsidRDefault="009F7A12" w:rsidP="003250D3">
            <w:pPr>
              <w:pStyle w:val="VCAAtablecondensedheading"/>
            </w:pPr>
            <w:r w:rsidRPr="003250D3">
              <w:t>0</w:t>
            </w:r>
          </w:p>
        </w:tc>
        <w:tc>
          <w:tcPr>
            <w:tcW w:w="631" w:type="dxa"/>
          </w:tcPr>
          <w:p w14:paraId="59D8087F" w14:textId="77777777" w:rsidR="009F7A12" w:rsidRPr="003250D3" w:rsidRDefault="009F7A12" w:rsidP="003250D3">
            <w:pPr>
              <w:pStyle w:val="VCAAtablecondensedheading"/>
            </w:pPr>
            <w:r w:rsidRPr="003250D3">
              <w:t>1</w:t>
            </w:r>
          </w:p>
        </w:tc>
        <w:tc>
          <w:tcPr>
            <w:tcW w:w="631" w:type="dxa"/>
          </w:tcPr>
          <w:p w14:paraId="4FCAC541" w14:textId="77777777" w:rsidR="009F7A12" w:rsidRPr="003250D3" w:rsidRDefault="009F7A12" w:rsidP="003250D3">
            <w:pPr>
              <w:pStyle w:val="VCAAtablecondensedheading"/>
            </w:pPr>
            <w:r w:rsidRPr="003250D3">
              <w:t>2</w:t>
            </w:r>
          </w:p>
        </w:tc>
        <w:tc>
          <w:tcPr>
            <w:tcW w:w="907" w:type="dxa"/>
          </w:tcPr>
          <w:p w14:paraId="3434C0B6" w14:textId="77777777" w:rsidR="009F7A12" w:rsidRPr="003250D3" w:rsidRDefault="009F7A12" w:rsidP="003250D3">
            <w:pPr>
              <w:pStyle w:val="VCAAtablecondensedheading"/>
            </w:pPr>
            <w:r w:rsidRPr="003250D3">
              <w:t>Average</w:t>
            </w:r>
          </w:p>
        </w:tc>
      </w:tr>
      <w:tr w:rsidR="009F7A12" w:rsidRPr="0058340C" w14:paraId="3FABEFF5" w14:textId="77777777" w:rsidTr="009F7A12">
        <w:tc>
          <w:tcPr>
            <w:tcW w:w="630" w:type="dxa"/>
          </w:tcPr>
          <w:p w14:paraId="192E1259" w14:textId="77777777" w:rsidR="009F7A12" w:rsidRPr="003250D3" w:rsidRDefault="009F7A12" w:rsidP="003250D3">
            <w:pPr>
              <w:pStyle w:val="VCAAtablecondensed"/>
            </w:pPr>
            <w:r w:rsidRPr="003250D3">
              <w:t>%</w:t>
            </w:r>
          </w:p>
        </w:tc>
        <w:tc>
          <w:tcPr>
            <w:tcW w:w="630" w:type="dxa"/>
          </w:tcPr>
          <w:p w14:paraId="178297EE" w14:textId="50726AE8" w:rsidR="009F7A12" w:rsidRPr="003250D3" w:rsidRDefault="009F7A12" w:rsidP="003250D3">
            <w:pPr>
              <w:pStyle w:val="VCAAtablecondensed"/>
            </w:pPr>
            <w:r>
              <w:t>7</w:t>
            </w:r>
          </w:p>
        </w:tc>
        <w:tc>
          <w:tcPr>
            <w:tcW w:w="631" w:type="dxa"/>
          </w:tcPr>
          <w:p w14:paraId="080B56C3" w14:textId="473C1C2A" w:rsidR="009F7A12" w:rsidRPr="003250D3" w:rsidRDefault="009F7A12" w:rsidP="003250D3">
            <w:pPr>
              <w:pStyle w:val="VCAAtablecondensed"/>
            </w:pPr>
            <w:r>
              <w:t>24</w:t>
            </w:r>
          </w:p>
        </w:tc>
        <w:tc>
          <w:tcPr>
            <w:tcW w:w="631" w:type="dxa"/>
          </w:tcPr>
          <w:p w14:paraId="360C2D63" w14:textId="79F3EE2D" w:rsidR="009F7A12" w:rsidRPr="003250D3" w:rsidRDefault="009F7A12" w:rsidP="003250D3">
            <w:pPr>
              <w:pStyle w:val="VCAAtablecondensed"/>
            </w:pPr>
            <w:r>
              <w:t>69</w:t>
            </w:r>
          </w:p>
        </w:tc>
        <w:tc>
          <w:tcPr>
            <w:tcW w:w="907" w:type="dxa"/>
          </w:tcPr>
          <w:p w14:paraId="19752F80" w14:textId="4BF37AFD" w:rsidR="009F7A12" w:rsidRPr="003250D3" w:rsidRDefault="009F7A12" w:rsidP="003250D3">
            <w:pPr>
              <w:pStyle w:val="VCAAtablecondensed"/>
            </w:pPr>
            <w:r>
              <w:t>1.6</w:t>
            </w:r>
          </w:p>
        </w:tc>
      </w:tr>
    </w:tbl>
    <w:p w14:paraId="7F4FF58A" w14:textId="657FB5FD" w:rsidR="00F74305" w:rsidRDefault="00F82B1D" w:rsidP="00F74305">
      <w:pPr>
        <w:pStyle w:val="VCAAbody"/>
      </w:pPr>
      <w:r>
        <w:t>This question</w:t>
      </w:r>
      <w:r w:rsidR="00476C74">
        <w:t xml:space="preserve"> was </w:t>
      </w:r>
      <w:r w:rsidR="00F74305">
        <w:t>well answered with descriptions including:</w:t>
      </w:r>
    </w:p>
    <w:p w14:paraId="398BB195" w14:textId="062A029D" w:rsidR="00F74305" w:rsidRPr="00180E07" w:rsidRDefault="00476C74" w:rsidP="00AB22F8">
      <w:pPr>
        <w:pStyle w:val="VCAAbullet"/>
      </w:pPr>
      <w:r>
        <w:t>g</w:t>
      </w:r>
      <w:r w:rsidR="00F74305" w:rsidRPr="00180E07">
        <w:t>reater amount of crop available for harvest and less crop waste</w:t>
      </w:r>
    </w:p>
    <w:p w14:paraId="3F28841C" w14:textId="14B2F470" w:rsidR="00F74305" w:rsidRPr="00180E07" w:rsidRDefault="00476C74" w:rsidP="00AB22F8">
      <w:pPr>
        <w:pStyle w:val="VCAAbullet"/>
      </w:pPr>
      <w:r>
        <w:t>d</w:t>
      </w:r>
      <w:r w:rsidR="00F74305" w:rsidRPr="00180E07">
        <w:t>ecreasing bird numbers that affect the crop.</w:t>
      </w:r>
    </w:p>
    <w:p w14:paraId="5B0B213A" w14:textId="77777777" w:rsidR="00A171BA" w:rsidRPr="00D06B63" w:rsidRDefault="00A171BA" w:rsidP="00180E07">
      <w:pPr>
        <w:pStyle w:val="VCAAHeading2"/>
        <w:rPr>
          <w:lang w:val="en-AU"/>
        </w:rPr>
      </w:pPr>
      <w:r w:rsidRPr="00D06B63">
        <w:rPr>
          <w:lang w:val="en-AU"/>
        </w:rPr>
        <w:t>Question 4c.</w:t>
      </w:r>
    </w:p>
    <w:tbl>
      <w:tblPr>
        <w:tblStyle w:val="VCAATableClosed"/>
        <w:tblW w:w="3541" w:type="dxa"/>
        <w:tblLayout w:type="fixed"/>
        <w:tblLook w:val="0420" w:firstRow="1" w:lastRow="0" w:firstColumn="0" w:lastColumn="0" w:noHBand="0" w:noVBand="1"/>
      </w:tblPr>
      <w:tblGrid>
        <w:gridCol w:w="659"/>
        <w:gridCol w:w="659"/>
        <w:gridCol w:w="658"/>
        <w:gridCol w:w="658"/>
        <w:gridCol w:w="907"/>
      </w:tblGrid>
      <w:tr w:rsidR="009F7A12" w:rsidRPr="0058340C" w14:paraId="794B0293" w14:textId="77777777" w:rsidTr="009F7A12">
        <w:trPr>
          <w:cnfStyle w:val="100000000000" w:firstRow="1" w:lastRow="0" w:firstColumn="0" w:lastColumn="0" w:oddVBand="0" w:evenVBand="0" w:oddHBand="0" w:evenHBand="0" w:firstRowFirstColumn="0" w:firstRowLastColumn="0" w:lastRowFirstColumn="0" w:lastRowLastColumn="0"/>
        </w:trPr>
        <w:tc>
          <w:tcPr>
            <w:tcW w:w="659" w:type="dxa"/>
          </w:tcPr>
          <w:p w14:paraId="55068762" w14:textId="77777777" w:rsidR="009F7A12" w:rsidRPr="003250D3" w:rsidRDefault="009F7A12" w:rsidP="003250D3">
            <w:pPr>
              <w:pStyle w:val="VCAAtablecondensedheading"/>
            </w:pPr>
            <w:r w:rsidRPr="003250D3">
              <w:t>Mark</w:t>
            </w:r>
          </w:p>
        </w:tc>
        <w:tc>
          <w:tcPr>
            <w:tcW w:w="659" w:type="dxa"/>
          </w:tcPr>
          <w:p w14:paraId="7684A838" w14:textId="77777777" w:rsidR="009F7A12" w:rsidRPr="003250D3" w:rsidRDefault="009F7A12" w:rsidP="003250D3">
            <w:pPr>
              <w:pStyle w:val="VCAAtablecondensedheading"/>
            </w:pPr>
            <w:r w:rsidRPr="003250D3">
              <w:t>0</w:t>
            </w:r>
          </w:p>
        </w:tc>
        <w:tc>
          <w:tcPr>
            <w:tcW w:w="658" w:type="dxa"/>
          </w:tcPr>
          <w:p w14:paraId="5A366294" w14:textId="77777777" w:rsidR="009F7A12" w:rsidRPr="003250D3" w:rsidRDefault="009F7A12" w:rsidP="003250D3">
            <w:pPr>
              <w:pStyle w:val="VCAAtablecondensedheading"/>
            </w:pPr>
            <w:r w:rsidRPr="003250D3">
              <w:t>1</w:t>
            </w:r>
          </w:p>
        </w:tc>
        <w:tc>
          <w:tcPr>
            <w:tcW w:w="658" w:type="dxa"/>
          </w:tcPr>
          <w:p w14:paraId="7370B9E1" w14:textId="77777777" w:rsidR="009F7A12" w:rsidRPr="003250D3" w:rsidRDefault="009F7A12" w:rsidP="003250D3">
            <w:pPr>
              <w:pStyle w:val="VCAAtablecondensedheading"/>
            </w:pPr>
            <w:r w:rsidRPr="003250D3">
              <w:t>2</w:t>
            </w:r>
          </w:p>
        </w:tc>
        <w:tc>
          <w:tcPr>
            <w:tcW w:w="907" w:type="dxa"/>
          </w:tcPr>
          <w:p w14:paraId="38FDBD11" w14:textId="77777777" w:rsidR="009F7A12" w:rsidRPr="003250D3" w:rsidRDefault="009F7A12" w:rsidP="003250D3">
            <w:pPr>
              <w:pStyle w:val="VCAAtablecondensedheading"/>
            </w:pPr>
            <w:r w:rsidRPr="003250D3">
              <w:t>Average</w:t>
            </w:r>
          </w:p>
        </w:tc>
      </w:tr>
      <w:tr w:rsidR="009F7A12" w:rsidRPr="0058340C" w14:paraId="7311937F" w14:textId="77777777" w:rsidTr="009F7A12">
        <w:tc>
          <w:tcPr>
            <w:tcW w:w="659" w:type="dxa"/>
          </w:tcPr>
          <w:p w14:paraId="4DAEB398" w14:textId="77777777" w:rsidR="009F7A12" w:rsidRPr="003250D3" w:rsidRDefault="009F7A12" w:rsidP="003250D3">
            <w:pPr>
              <w:pStyle w:val="VCAAtablecondensed"/>
            </w:pPr>
            <w:r w:rsidRPr="003250D3">
              <w:t>%</w:t>
            </w:r>
          </w:p>
        </w:tc>
        <w:tc>
          <w:tcPr>
            <w:tcW w:w="659" w:type="dxa"/>
          </w:tcPr>
          <w:p w14:paraId="422CA12A" w14:textId="26AA381C" w:rsidR="009F7A12" w:rsidRPr="003250D3" w:rsidRDefault="009F7A12" w:rsidP="003250D3">
            <w:pPr>
              <w:pStyle w:val="VCAAtablecondensed"/>
            </w:pPr>
            <w:r>
              <w:t>13</w:t>
            </w:r>
          </w:p>
        </w:tc>
        <w:tc>
          <w:tcPr>
            <w:tcW w:w="658" w:type="dxa"/>
          </w:tcPr>
          <w:p w14:paraId="452FA505" w14:textId="45EAE570" w:rsidR="009F7A12" w:rsidRPr="003250D3" w:rsidRDefault="009F7A12" w:rsidP="003250D3">
            <w:pPr>
              <w:pStyle w:val="VCAAtablecondensed"/>
            </w:pPr>
            <w:r>
              <w:t>15</w:t>
            </w:r>
          </w:p>
        </w:tc>
        <w:tc>
          <w:tcPr>
            <w:tcW w:w="658" w:type="dxa"/>
          </w:tcPr>
          <w:p w14:paraId="4FDA85B6" w14:textId="03A6D3CB" w:rsidR="009F7A12" w:rsidRPr="003250D3" w:rsidRDefault="009F7A12" w:rsidP="003250D3">
            <w:pPr>
              <w:pStyle w:val="VCAAtablecondensed"/>
            </w:pPr>
            <w:r>
              <w:t>72</w:t>
            </w:r>
          </w:p>
        </w:tc>
        <w:tc>
          <w:tcPr>
            <w:tcW w:w="907" w:type="dxa"/>
          </w:tcPr>
          <w:p w14:paraId="7090837F" w14:textId="611BAD66" w:rsidR="009F7A12" w:rsidRPr="003250D3" w:rsidRDefault="009F7A12" w:rsidP="003250D3">
            <w:pPr>
              <w:pStyle w:val="VCAAtablecondensed"/>
            </w:pPr>
            <w:r>
              <w:t>1.6</w:t>
            </w:r>
          </w:p>
        </w:tc>
      </w:tr>
    </w:tbl>
    <w:p w14:paraId="4BB599A3" w14:textId="30583764" w:rsidR="00F74305" w:rsidRDefault="00F74305" w:rsidP="00F74305">
      <w:pPr>
        <w:pStyle w:val="VCAAbody"/>
      </w:pPr>
      <w:r>
        <w:t>High</w:t>
      </w:r>
      <w:r w:rsidR="00476C74">
        <w:t>-</w:t>
      </w:r>
      <w:r>
        <w:t>scoring responses included:</w:t>
      </w:r>
    </w:p>
    <w:p w14:paraId="10D3E5F3" w14:textId="77777777" w:rsidR="00F74305" w:rsidRPr="00180E07" w:rsidRDefault="00F74305" w:rsidP="00AB22F8">
      <w:pPr>
        <w:pStyle w:val="VCAAbullet"/>
      </w:pPr>
      <w:r w:rsidRPr="00180E07">
        <w:t>Upkeep of lasers is expensive and requires a specialist technician.</w:t>
      </w:r>
    </w:p>
    <w:p w14:paraId="2C2945B0" w14:textId="43BD30BA" w:rsidR="00F74305" w:rsidRPr="00180E07" w:rsidRDefault="00F74305" w:rsidP="00AB22F8">
      <w:pPr>
        <w:pStyle w:val="VCAAbullet"/>
      </w:pPr>
      <w:r w:rsidRPr="00180E07">
        <w:t xml:space="preserve">Relies on power and may fail in power outages resulting in </w:t>
      </w:r>
      <w:r w:rsidR="00B3245F">
        <w:t xml:space="preserve">return of </w:t>
      </w:r>
      <w:r w:rsidRPr="00180E07">
        <w:t>bird</w:t>
      </w:r>
      <w:r w:rsidR="00B3245F">
        <w:t>s</w:t>
      </w:r>
      <w:r w:rsidRPr="00180E07">
        <w:t xml:space="preserve"> and damage to crops.</w:t>
      </w:r>
    </w:p>
    <w:p w14:paraId="204CFDD3" w14:textId="7BDA6779" w:rsidR="00A171BA" w:rsidRPr="00D06B63" w:rsidRDefault="00A171BA" w:rsidP="00180E07">
      <w:pPr>
        <w:pStyle w:val="VCAAHeading2"/>
        <w:rPr>
          <w:lang w:val="en-AU"/>
        </w:rPr>
      </w:pPr>
      <w:r w:rsidRPr="00D06B63">
        <w:rPr>
          <w:lang w:val="en-AU"/>
        </w:rPr>
        <w:t>Question 5</w:t>
      </w:r>
    </w:p>
    <w:p w14:paraId="4D741E40" w14:textId="67BBBC73" w:rsidR="00F74305" w:rsidRPr="00180E07" w:rsidRDefault="00F74305" w:rsidP="00180E07">
      <w:pPr>
        <w:pStyle w:val="VCAAbody"/>
      </w:pPr>
      <w:r w:rsidRPr="00180E07">
        <w:t xml:space="preserve">The </w:t>
      </w:r>
      <w:r w:rsidRPr="0026014E">
        <w:t>three Acts are</w:t>
      </w:r>
      <w:r w:rsidRPr="00180E07">
        <w:t xml:space="preserve"> listed in the </w:t>
      </w:r>
      <w:r w:rsidR="005F0D1B">
        <w:t>s</w:t>
      </w:r>
      <w:r w:rsidRPr="00180E07">
        <w:t xml:space="preserve">tudy </w:t>
      </w:r>
      <w:r w:rsidR="005F0D1B">
        <w:t>d</w:t>
      </w:r>
      <w:r w:rsidRPr="00180E07">
        <w:t xml:space="preserve">esign, so students needed to have studied them and been able to </w:t>
      </w:r>
      <w:r w:rsidR="00E95D4F">
        <w:t>link</w:t>
      </w:r>
      <w:r w:rsidR="00E95D4F" w:rsidRPr="00180E07">
        <w:t xml:space="preserve"> </w:t>
      </w:r>
      <w:r w:rsidRPr="00180E07">
        <w:t xml:space="preserve">them to a dimension of sustainability and outline a positive </w:t>
      </w:r>
      <w:r w:rsidR="005F0D1B">
        <w:t>e</w:t>
      </w:r>
      <w:r w:rsidRPr="00180E07">
        <w:t>ffect on that sustainability.</w:t>
      </w:r>
    </w:p>
    <w:p w14:paraId="7AB95969" w14:textId="4C031780" w:rsidR="00F74305" w:rsidRPr="00180E07" w:rsidRDefault="00F74305" w:rsidP="00180E07">
      <w:pPr>
        <w:pStyle w:val="VCAAbody"/>
      </w:pPr>
      <w:r w:rsidRPr="00180E07">
        <w:t xml:space="preserve">Some students </w:t>
      </w:r>
      <w:r w:rsidR="0026014E">
        <w:t xml:space="preserve">incorrectly </w:t>
      </w:r>
      <w:r w:rsidRPr="00180E07">
        <w:t xml:space="preserve">thought that they had to list each </w:t>
      </w:r>
      <w:r w:rsidR="00E95D4F">
        <w:t xml:space="preserve">Act to a different </w:t>
      </w:r>
      <w:r w:rsidRPr="00180E07">
        <w:t>dimension of sustainability</w:t>
      </w:r>
      <w:r w:rsidR="00B3245F">
        <w:t>.</w:t>
      </w:r>
    </w:p>
    <w:p w14:paraId="33A7FB05" w14:textId="77777777" w:rsidR="00F74305" w:rsidRDefault="00F74305" w:rsidP="00F74305">
      <w:pPr>
        <w:pStyle w:val="VCAAHeading2"/>
      </w:pPr>
      <w:r w:rsidRPr="00A07C5B">
        <w:t xml:space="preserve">Question </w:t>
      </w:r>
      <w:r>
        <w:t>5a</w:t>
      </w:r>
      <w:r w:rsidRPr="00A07C5B">
        <w:t>.</w:t>
      </w:r>
    </w:p>
    <w:tbl>
      <w:tblPr>
        <w:tblStyle w:val="VCAATableClosed"/>
        <w:tblW w:w="4248" w:type="dxa"/>
        <w:tblLayout w:type="fixed"/>
        <w:tblLook w:val="0420" w:firstRow="1" w:lastRow="0" w:firstColumn="0" w:lastColumn="0" w:noHBand="0" w:noVBand="1"/>
      </w:tblPr>
      <w:tblGrid>
        <w:gridCol w:w="672"/>
        <w:gridCol w:w="672"/>
        <w:gridCol w:w="672"/>
        <w:gridCol w:w="672"/>
        <w:gridCol w:w="672"/>
        <w:gridCol w:w="888"/>
      </w:tblGrid>
      <w:tr w:rsidR="009F7A12" w:rsidRPr="0058340C" w14:paraId="3A3E1C81" w14:textId="77777777" w:rsidTr="00981709">
        <w:trPr>
          <w:cnfStyle w:val="100000000000" w:firstRow="1" w:lastRow="0" w:firstColumn="0" w:lastColumn="0" w:oddVBand="0" w:evenVBand="0" w:oddHBand="0" w:evenHBand="0" w:firstRowFirstColumn="0" w:firstRowLastColumn="0" w:lastRowFirstColumn="0" w:lastRowLastColumn="0"/>
        </w:trPr>
        <w:tc>
          <w:tcPr>
            <w:tcW w:w="672" w:type="dxa"/>
          </w:tcPr>
          <w:p w14:paraId="319F2DCE" w14:textId="77777777" w:rsidR="009F7A12" w:rsidRPr="003250D3" w:rsidRDefault="009F7A12" w:rsidP="00981709">
            <w:pPr>
              <w:pStyle w:val="VCAAtablecondensedheading"/>
            </w:pPr>
            <w:r w:rsidRPr="003250D3">
              <w:t>Mark</w:t>
            </w:r>
          </w:p>
        </w:tc>
        <w:tc>
          <w:tcPr>
            <w:tcW w:w="672" w:type="dxa"/>
          </w:tcPr>
          <w:p w14:paraId="42ACFB0C" w14:textId="77777777" w:rsidR="009F7A12" w:rsidRPr="003250D3" w:rsidRDefault="009F7A12" w:rsidP="00981709">
            <w:pPr>
              <w:pStyle w:val="VCAAtablecondensedheading"/>
            </w:pPr>
            <w:r w:rsidRPr="003250D3">
              <w:t>0</w:t>
            </w:r>
          </w:p>
        </w:tc>
        <w:tc>
          <w:tcPr>
            <w:tcW w:w="672" w:type="dxa"/>
          </w:tcPr>
          <w:p w14:paraId="0127D294" w14:textId="77777777" w:rsidR="009F7A12" w:rsidRPr="003250D3" w:rsidRDefault="009F7A12" w:rsidP="00981709">
            <w:pPr>
              <w:pStyle w:val="VCAAtablecondensedheading"/>
            </w:pPr>
            <w:r w:rsidRPr="003250D3">
              <w:t>1</w:t>
            </w:r>
          </w:p>
        </w:tc>
        <w:tc>
          <w:tcPr>
            <w:tcW w:w="672" w:type="dxa"/>
          </w:tcPr>
          <w:p w14:paraId="6FC63BB9" w14:textId="77777777" w:rsidR="009F7A12" w:rsidRPr="003250D3" w:rsidRDefault="009F7A12" w:rsidP="00981709">
            <w:pPr>
              <w:pStyle w:val="VCAAtablecondensedheading"/>
            </w:pPr>
            <w:r w:rsidRPr="003250D3">
              <w:t>2</w:t>
            </w:r>
          </w:p>
        </w:tc>
        <w:tc>
          <w:tcPr>
            <w:tcW w:w="672" w:type="dxa"/>
          </w:tcPr>
          <w:p w14:paraId="22EE1EBF" w14:textId="77777777" w:rsidR="009F7A12" w:rsidRPr="003250D3" w:rsidRDefault="009F7A12" w:rsidP="00981709">
            <w:pPr>
              <w:pStyle w:val="VCAAtablecondensedheading"/>
            </w:pPr>
            <w:r w:rsidRPr="003250D3">
              <w:t>3</w:t>
            </w:r>
          </w:p>
        </w:tc>
        <w:tc>
          <w:tcPr>
            <w:tcW w:w="888" w:type="dxa"/>
          </w:tcPr>
          <w:p w14:paraId="241E520A" w14:textId="77777777" w:rsidR="009F7A12" w:rsidRPr="003250D3" w:rsidRDefault="009F7A12" w:rsidP="00981709">
            <w:pPr>
              <w:pStyle w:val="VCAAtablecondensedheading"/>
            </w:pPr>
            <w:r w:rsidRPr="003250D3">
              <w:t>Average</w:t>
            </w:r>
          </w:p>
        </w:tc>
      </w:tr>
      <w:tr w:rsidR="009F7A12" w:rsidRPr="0058340C" w14:paraId="26C99B7C" w14:textId="77777777" w:rsidTr="00981709">
        <w:tc>
          <w:tcPr>
            <w:tcW w:w="672" w:type="dxa"/>
          </w:tcPr>
          <w:p w14:paraId="7BD856A7" w14:textId="77777777" w:rsidR="009F7A12" w:rsidRPr="003250D3" w:rsidRDefault="009F7A12" w:rsidP="00981709">
            <w:pPr>
              <w:pStyle w:val="VCAAtablecondensed"/>
            </w:pPr>
            <w:r w:rsidRPr="003250D3">
              <w:t>%</w:t>
            </w:r>
          </w:p>
        </w:tc>
        <w:tc>
          <w:tcPr>
            <w:tcW w:w="672" w:type="dxa"/>
          </w:tcPr>
          <w:p w14:paraId="3581440C" w14:textId="07B943DA" w:rsidR="009F7A12" w:rsidRPr="003250D3" w:rsidRDefault="000409E7" w:rsidP="00981709">
            <w:pPr>
              <w:pStyle w:val="VCAAtablecondensed"/>
            </w:pPr>
            <w:r>
              <w:t>15</w:t>
            </w:r>
          </w:p>
        </w:tc>
        <w:tc>
          <w:tcPr>
            <w:tcW w:w="672" w:type="dxa"/>
          </w:tcPr>
          <w:p w14:paraId="3B1C521B" w14:textId="0C4E4478" w:rsidR="009F7A12" w:rsidRPr="003250D3" w:rsidRDefault="000409E7" w:rsidP="00981709">
            <w:pPr>
              <w:pStyle w:val="VCAAtablecondensed"/>
            </w:pPr>
            <w:r>
              <w:t>58</w:t>
            </w:r>
          </w:p>
        </w:tc>
        <w:tc>
          <w:tcPr>
            <w:tcW w:w="672" w:type="dxa"/>
          </w:tcPr>
          <w:p w14:paraId="4886B62B" w14:textId="2FB14867" w:rsidR="009F7A12" w:rsidRPr="003250D3" w:rsidRDefault="000409E7" w:rsidP="00981709">
            <w:pPr>
              <w:pStyle w:val="VCAAtablecondensed"/>
            </w:pPr>
            <w:r>
              <w:t>24</w:t>
            </w:r>
          </w:p>
        </w:tc>
        <w:tc>
          <w:tcPr>
            <w:tcW w:w="672" w:type="dxa"/>
          </w:tcPr>
          <w:p w14:paraId="730759B9" w14:textId="3F336F29" w:rsidR="009F7A12" w:rsidRPr="003250D3" w:rsidRDefault="000409E7" w:rsidP="00981709">
            <w:pPr>
              <w:pStyle w:val="VCAAtablecondensed"/>
            </w:pPr>
            <w:r>
              <w:t>3</w:t>
            </w:r>
          </w:p>
        </w:tc>
        <w:tc>
          <w:tcPr>
            <w:tcW w:w="888" w:type="dxa"/>
          </w:tcPr>
          <w:p w14:paraId="7C0A00B2" w14:textId="57B73C36" w:rsidR="009F7A12" w:rsidRPr="003250D3" w:rsidRDefault="000409E7" w:rsidP="00981709">
            <w:pPr>
              <w:pStyle w:val="VCAAtablecondensed"/>
            </w:pPr>
            <w:r>
              <w:t>1.2</w:t>
            </w:r>
          </w:p>
        </w:tc>
      </w:tr>
    </w:tbl>
    <w:p w14:paraId="18384E54" w14:textId="77777777" w:rsidR="005F0D1B" w:rsidRPr="007C2221" w:rsidRDefault="005F0D1B" w:rsidP="00180E07">
      <w:pPr>
        <w:pStyle w:val="VCAAbody"/>
        <w:rPr>
          <w:rStyle w:val="VCAAitalics"/>
        </w:rPr>
      </w:pPr>
      <w:r w:rsidRPr="007C2221">
        <w:rPr>
          <w:rStyle w:val="VCAAitalics"/>
        </w:rPr>
        <w:t>Environment Protection Act 1970</w:t>
      </w:r>
    </w:p>
    <w:p w14:paraId="4E55BB9E" w14:textId="1D8EC6D7" w:rsidR="00F74305" w:rsidRPr="00180E07" w:rsidRDefault="00F74305" w:rsidP="00180E07">
      <w:pPr>
        <w:pStyle w:val="VCAAbody"/>
      </w:pPr>
      <w:r w:rsidRPr="00180E07">
        <w:t xml:space="preserve">Dimension of sustainability: </w:t>
      </w:r>
      <w:r w:rsidR="00E95D4F">
        <w:t>For example, e</w:t>
      </w:r>
      <w:r w:rsidRPr="00180E07">
        <w:t>nvironmental</w:t>
      </w:r>
    </w:p>
    <w:p w14:paraId="599A5D81" w14:textId="77777777" w:rsidR="00F82B1D" w:rsidRDefault="0026014E" w:rsidP="00F82B1D">
      <w:pPr>
        <w:pStyle w:val="VCAAbody"/>
      </w:pPr>
      <w:r>
        <w:t>Possible responses include:</w:t>
      </w:r>
    </w:p>
    <w:p w14:paraId="65901640" w14:textId="41F11AB5" w:rsidR="005F0D1B" w:rsidRDefault="005F0D1B" w:rsidP="00AB22F8">
      <w:pPr>
        <w:pStyle w:val="VCAAbullet"/>
      </w:pPr>
      <w:r>
        <w:t>p</w:t>
      </w:r>
      <w:r w:rsidR="00F74305" w:rsidRPr="00180E07">
        <w:t xml:space="preserve">ollution </w:t>
      </w:r>
      <w:r w:rsidR="0026014E">
        <w:t xml:space="preserve">prevention and </w:t>
      </w:r>
      <w:r w:rsidR="00F74305" w:rsidRPr="00180E07">
        <w:t>control</w:t>
      </w:r>
      <w:r w:rsidR="00E95D4F">
        <w:t xml:space="preserve"> e.g. noise, air, fresh or ground water, soil</w:t>
      </w:r>
    </w:p>
    <w:p w14:paraId="4E83FF80" w14:textId="615C6FB2" w:rsidR="005F0D1B" w:rsidRDefault="00F74305" w:rsidP="00AB22F8">
      <w:pPr>
        <w:pStyle w:val="VCAAbullet"/>
      </w:pPr>
      <w:r w:rsidRPr="00180E07">
        <w:t xml:space="preserve">waste </w:t>
      </w:r>
      <w:r w:rsidR="0026014E">
        <w:t>minimisation and resource recovery e.g. recycling and conserving resources rather than being placed in landfill</w:t>
      </w:r>
    </w:p>
    <w:p w14:paraId="4A0B7D35" w14:textId="0260F2D8" w:rsidR="00F82B1D" w:rsidRDefault="0026014E" w:rsidP="00F82B1D">
      <w:pPr>
        <w:pStyle w:val="VCAAbullet"/>
      </w:pPr>
      <w:r>
        <w:t>responsible waste disposal through preventing illegal dumping and littering</w:t>
      </w:r>
      <w:r w:rsidR="00F74305" w:rsidRPr="00180E07">
        <w:t>.</w:t>
      </w:r>
    </w:p>
    <w:p w14:paraId="5C50FE44" w14:textId="77777777" w:rsidR="00F82B1D" w:rsidRDefault="00F82B1D">
      <w:pPr>
        <w:rPr>
          <w:rFonts w:ascii="Arial" w:eastAsia="Times New Roman" w:hAnsi="Arial" w:cs="Arial"/>
          <w:color w:val="000000" w:themeColor="text1"/>
          <w:kern w:val="22"/>
          <w:sz w:val="20"/>
          <w:lang w:val="en-GB" w:eastAsia="ja-JP"/>
        </w:rPr>
      </w:pPr>
      <w:r>
        <w:br w:type="page"/>
      </w:r>
    </w:p>
    <w:p w14:paraId="35CF27CE" w14:textId="77777777" w:rsidR="00F74305" w:rsidRDefault="00F74305" w:rsidP="00F74305">
      <w:pPr>
        <w:pStyle w:val="VCAAHeading2"/>
      </w:pPr>
      <w:r w:rsidRPr="00A07C5B">
        <w:lastRenderedPageBreak/>
        <w:t xml:space="preserve">Question </w:t>
      </w:r>
      <w:r>
        <w:t>5b</w:t>
      </w:r>
      <w:r w:rsidRPr="00A07C5B">
        <w:t>.</w:t>
      </w:r>
    </w:p>
    <w:tbl>
      <w:tblPr>
        <w:tblStyle w:val="VCAATableClosed"/>
        <w:tblW w:w="4248" w:type="dxa"/>
        <w:tblLayout w:type="fixed"/>
        <w:tblLook w:val="0420" w:firstRow="1" w:lastRow="0" w:firstColumn="0" w:lastColumn="0" w:noHBand="0" w:noVBand="1"/>
      </w:tblPr>
      <w:tblGrid>
        <w:gridCol w:w="672"/>
        <w:gridCol w:w="672"/>
        <w:gridCol w:w="672"/>
        <w:gridCol w:w="672"/>
        <w:gridCol w:w="672"/>
        <w:gridCol w:w="888"/>
      </w:tblGrid>
      <w:tr w:rsidR="000409E7" w:rsidRPr="0058340C" w14:paraId="5A6D75A9" w14:textId="77777777" w:rsidTr="00981709">
        <w:trPr>
          <w:cnfStyle w:val="100000000000" w:firstRow="1" w:lastRow="0" w:firstColumn="0" w:lastColumn="0" w:oddVBand="0" w:evenVBand="0" w:oddHBand="0" w:evenHBand="0" w:firstRowFirstColumn="0" w:firstRowLastColumn="0" w:lastRowFirstColumn="0" w:lastRowLastColumn="0"/>
        </w:trPr>
        <w:tc>
          <w:tcPr>
            <w:tcW w:w="672" w:type="dxa"/>
          </w:tcPr>
          <w:p w14:paraId="5878CB08" w14:textId="77777777" w:rsidR="000409E7" w:rsidRPr="003250D3" w:rsidRDefault="000409E7" w:rsidP="00981709">
            <w:pPr>
              <w:pStyle w:val="VCAAtablecondensedheading"/>
            </w:pPr>
            <w:r w:rsidRPr="003250D3">
              <w:t>Mark</w:t>
            </w:r>
          </w:p>
        </w:tc>
        <w:tc>
          <w:tcPr>
            <w:tcW w:w="672" w:type="dxa"/>
          </w:tcPr>
          <w:p w14:paraId="2D11D317" w14:textId="77777777" w:rsidR="000409E7" w:rsidRPr="003250D3" w:rsidRDefault="000409E7" w:rsidP="00981709">
            <w:pPr>
              <w:pStyle w:val="VCAAtablecondensedheading"/>
            </w:pPr>
            <w:r w:rsidRPr="003250D3">
              <w:t>0</w:t>
            </w:r>
          </w:p>
        </w:tc>
        <w:tc>
          <w:tcPr>
            <w:tcW w:w="672" w:type="dxa"/>
          </w:tcPr>
          <w:p w14:paraId="1FDBE363" w14:textId="77777777" w:rsidR="000409E7" w:rsidRPr="003250D3" w:rsidRDefault="000409E7" w:rsidP="00981709">
            <w:pPr>
              <w:pStyle w:val="VCAAtablecondensedheading"/>
            </w:pPr>
            <w:r w:rsidRPr="003250D3">
              <w:t>1</w:t>
            </w:r>
          </w:p>
        </w:tc>
        <w:tc>
          <w:tcPr>
            <w:tcW w:w="672" w:type="dxa"/>
          </w:tcPr>
          <w:p w14:paraId="51AF121F" w14:textId="77777777" w:rsidR="000409E7" w:rsidRPr="003250D3" w:rsidRDefault="000409E7" w:rsidP="00981709">
            <w:pPr>
              <w:pStyle w:val="VCAAtablecondensedheading"/>
            </w:pPr>
            <w:r w:rsidRPr="003250D3">
              <w:t>2</w:t>
            </w:r>
          </w:p>
        </w:tc>
        <w:tc>
          <w:tcPr>
            <w:tcW w:w="672" w:type="dxa"/>
          </w:tcPr>
          <w:p w14:paraId="44572234" w14:textId="77777777" w:rsidR="000409E7" w:rsidRPr="003250D3" w:rsidRDefault="000409E7" w:rsidP="00981709">
            <w:pPr>
              <w:pStyle w:val="VCAAtablecondensedheading"/>
            </w:pPr>
            <w:r w:rsidRPr="003250D3">
              <w:t>3</w:t>
            </w:r>
          </w:p>
        </w:tc>
        <w:tc>
          <w:tcPr>
            <w:tcW w:w="888" w:type="dxa"/>
          </w:tcPr>
          <w:p w14:paraId="5DC7F0CB" w14:textId="77777777" w:rsidR="000409E7" w:rsidRPr="003250D3" w:rsidRDefault="000409E7" w:rsidP="00981709">
            <w:pPr>
              <w:pStyle w:val="VCAAtablecondensedheading"/>
            </w:pPr>
            <w:r w:rsidRPr="003250D3">
              <w:t>Average</w:t>
            </w:r>
          </w:p>
        </w:tc>
      </w:tr>
      <w:tr w:rsidR="000409E7" w:rsidRPr="0058340C" w14:paraId="2843C9A3" w14:textId="77777777" w:rsidTr="00981709">
        <w:tc>
          <w:tcPr>
            <w:tcW w:w="672" w:type="dxa"/>
          </w:tcPr>
          <w:p w14:paraId="3447AD09" w14:textId="77777777" w:rsidR="000409E7" w:rsidRPr="003250D3" w:rsidRDefault="000409E7" w:rsidP="00981709">
            <w:pPr>
              <w:pStyle w:val="VCAAtablecondensed"/>
            </w:pPr>
            <w:r w:rsidRPr="003250D3">
              <w:t>%</w:t>
            </w:r>
          </w:p>
        </w:tc>
        <w:tc>
          <w:tcPr>
            <w:tcW w:w="672" w:type="dxa"/>
          </w:tcPr>
          <w:p w14:paraId="3CC6078A" w14:textId="78D4F5B9" w:rsidR="000409E7" w:rsidRPr="003250D3" w:rsidRDefault="000409E7" w:rsidP="00981709">
            <w:pPr>
              <w:pStyle w:val="VCAAtablecondensed"/>
            </w:pPr>
            <w:r>
              <w:t>10</w:t>
            </w:r>
          </w:p>
        </w:tc>
        <w:tc>
          <w:tcPr>
            <w:tcW w:w="672" w:type="dxa"/>
          </w:tcPr>
          <w:p w14:paraId="141C07BC" w14:textId="6664EC0C" w:rsidR="000409E7" w:rsidRPr="003250D3" w:rsidRDefault="000409E7" w:rsidP="00981709">
            <w:pPr>
              <w:pStyle w:val="VCAAtablecondensed"/>
            </w:pPr>
            <w:r>
              <w:t>15</w:t>
            </w:r>
          </w:p>
        </w:tc>
        <w:tc>
          <w:tcPr>
            <w:tcW w:w="672" w:type="dxa"/>
          </w:tcPr>
          <w:p w14:paraId="12617F88" w14:textId="190DDE7C" w:rsidR="000409E7" w:rsidRPr="003250D3" w:rsidRDefault="000409E7" w:rsidP="00981709">
            <w:pPr>
              <w:pStyle w:val="VCAAtablecondensed"/>
            </w:pPr>
            <w:r>
              <w:t>50</w:t>
            </w:r>
          </w:p>
        </w:tc>
        <w:tc>
          <w:tcPr>
            <w:tcW w:w="672" w:type="dxa"/>
          </w:tcPr>
          <w:p w14:paraId="41663BC7" w14:textId="2686EA61" w:rsidR="000409E7" w:rsidRPr="003250D3" w:rsidRDefault="000409E7" w:rsidP="00981709">
            <w:pPr>
              <w:pStyle w:val="VCAAtablecondensed"/>
            </w:pPr>
            <w:r>
              <w:t>25</w:t>
            </w:r>
          </w:p>
        </w:tc>
        <w:tc>
          <w:tcPr>
            <w:tcW w:w="888" w:type="dxa"/>
          </w:tcPr>
          <w:p w14:paraId="0A10240D" w14:textId="1CFFE464" w:rsidR="000409E7" w:rsidRPr="003250D3" w:rsidRDefault="000409E7" w:rsidP="00981709">
            <w:pPr>
              <w:pStyle w:val="VCAAtablecondensed"/>
            </w:pPr>
            <w:r>
              <w:t>1.9</w:t>
            </w:r>
          </w:p>
        </w:tc>
      </w:tr>
    </w:tbl>
    <w:p w14:paraId="66E87258" w14:textId="77777777" w:rsidR="005F0D1B" w:rsidRPr="007C2221" w:rsidRDefault="005F0D1B" w:rsidP="005F0D1B">
      <w:pPr>
        <w:pStyle w:val="VCAAbody"/>
        <w:rPr>
          <w:rStyle w:val="VCAAitalics"/>
        </w:rPr>
      </w:pPr>
      <w:r w:rsidRPr="007C2221">
        <w:rPr>
          <w:rStyle w:val="VCAAitalics"/>
        </w:rPr>
        <w:t>Occupational Health and Safety Act 2004</w:t>
      </w:r>
    </w:p>
    <w:p w14:paraId="6736E399" w14:textId="4C01D38A" w:rsidR="00F74305" w:rsidRPr="00180E07" w:rsidRDefault="00F74305" w:rsidP="00180E07">
      <w:pPr>
        <w:pStyle w:val="VCAAbody"/>
      </w:pPr>
      <w:r w:rsidRPr="00180E07">
        <w:t xml:space="preserve">Dimension of sustainability: </w:t>
      </w:r>
      <w:r w:rsidR="00E95D4F">
        <w:t>For example, s</w:t>
      </w:r>
      <w:r w:rsidRPr="00180E07">
        <w:t>ocial</w:t>
      </w:r>
      <w:r w:rsidR="00F82B1D">
        <w:t>.</w:t>
      </w:r>
    </w:p>
    <w:p w14:paraId="0931445B" w14:textId="77777777" w:rsidR="001D0516" w:rsidRDefault="001D0516" w:rsidP="00180E07">
      <w:pPr>
        <w:pStyle w:val="VCAAbody"/>
      </w:pPr>
      <w:r>
        <w:t xml:space="preserve">Possible responses </w:t>
      </w:r>
      <w:proofErr w:type="gramStart"/>
      <w:r>
        <w:t>include</w:t>
      </w:r>
      <w:proofErr w:type="gramEnd"/>
      <w:r w:rsidRPr="00180E07">
        <w:t xml:space="preserve"> </w:t>
      </w:r>
    </w:p>
    <w:p w14:paraId="180641B2" w14:textId="4943A449" w:rsidR="001D0516" w:rsidRDefault="00F442EA" w:rsidP="00F442EA">
      <w:pPr>
        <w:pStyle w:val="VCAAbody"/>
        <w:numPr>
          <w:ilvl w:val="0"/>
          <w:numId w:val="31"/>
        </w:numPr>
      </w:pPr>
      <w:r>
        <w:t>supporting w</w:t>
      </w:r>
      <w:r w:rsidR="001D0516">
        <w:t>orkplace safety and wellbeing</w:t>
      </w:r>
    </w:p>
    <w:p w14:paraId="6E7685C4" w14:textId="50AD1265" w:rsidR="001D0516" w:rsidRDefault="00F442EA" w:rsidP="00F442EA">
      <w:pPr>
        <w:pStyle w:val="VCAAbody"/>
        <w:numPr>
          <w:ilvl w:val="0"/>
          <w:numId w:val="31"/>
        </w:numPr>
      </w:pPr>
      <w:r>
        <w:t>providing workers with rights to</w:t>
      </w:r>
      <w:r w:rsidR="001D0516">
        <w:t xml:space="preserve"> safe work environments</w:t>
      </w:r>
      <w:r>
        <w:t xml:space="preserve"> </w:t>
      </w:r>
      <w:proofErr w:type="gramStart"/>
      <w:r>
        <w:t>e.g.</w:t>
      </w:r>
      <w:proofErr w:type="gramEnd"/>
      <w:r>
        <w:t xml:space="preserve"> reduced work-related injuries and illness</w:t>
      </w:r>
    </w:p>
    <w:p w14:paraId="48859667" w14:textId="474EE163" w:rsidR="001D0516" w:rsidRDefault="00F442EA" w:rsidP="00F442EA">
      <w:pPr>
        <w:pStyle w:val="VCAAbody"/>
        <w:numPr>
          <w:ilvl w:val="0"/>
          <w:numId w:val="31"/>
        </w:numPr>
      </w:pPr>
      <w:r>
        <w:t>encouraging w</w:t>
      </w:r>
      <w:r w:rsidR="001D0516">
        <w:t>orker participation in workplace safety initiatives such as development of policies and risk assessments</w:t>
      </w:r>
    </w:p>
    <w:p w14:paraId="7C6985C6" w14:textId="31622AFC" w:rsidR="00F74305" w:rsidRDefault="00F74305" w:rsidP="00F74305">
      <w:pPr>
        <w:pStyle w:val="VCAAHeading2"/>
      </w:pPr>
      <w:r w:rsidRPr="00A07C5B">
        <w:t xml:space="preserve">Question </w:t>
      </w:r>
      <w:r>
        <w:t>5c</w:t>
      </w:r>
      <w:r w:rsidRPr="00A07C5B">
        <w:t>.</w:t>
      </w:r>
    </w:p>
    <w:tbl>
      <w:tblPr>
        <w:tblStyle w:val="VCAATableClosed"/>
        <w:tblW w:w="4248" w:type="dxa"/>
        <w:tblLayout w:type="fixed"/>
        <w:tblLook w:val="0420" w:firstRow="1" w:lastRow="0" w:firstColumn="0" w:lastColumn="0" w:noHBand="0" w:noVBand="1"/>
      </w:tblPr>
      <w:tblGrid>
        <w:gridCol w:w="672"/>
        <w:gridCol w:w="672"/>
        <w:gridCol w:w="672"/>
        <w:gridCol w:w="672"/>
        <w:gridCol w:w="672"/>
        <w:gridCol w:w="888"/>
      </w:tblGrid>
      <w:tr w:rsidR="000409E7" w:rsidRPr="0058340C" w14:paraId="391156C0" w14:textId="77777777" w:rsidTr="00981709">
        <w:trPr>
          <w:cnfStyle w:val="100000000000" w:firstRow="1" w:lastRow="0" w:firstColumn="0" w:lastColumn="0" w:oddVBand="0" w:evenVBand="0" w:oddHBand="0" w:evenHBand="0" w:firstRowFirstColumn="0" w:firstRowLastColumn="0" w:lastRowFirstColumn="0" w:lastRowLastColumn="0"/>
        </w:trPr>
        <w:tc>
          <w:tcPr>
            <w:tcW w:w="672" w:type="dxa"/>
          </w:tcPr>
          <w:p w14:paraId="4B9B2D8F" w14:textId="77777777" w:rsidR="000409E7" w:rsidRPr="003250D3" w:rsidRDefault="000409E7" w:rsidP="00981709">
            <w:pPr>
              <w:pStyle w:val="VCAAtablecondensedheading"/>
            </w:pPr>
            <w:r w:rsidRPr="003250D3">
              <w:t>Mark</w:t>
            </w:r>
          </w:p>
        </w:tc>
        <w:tc>
          <w:tcPr>
            <w:tcW w:w="672" w:type="dxa"/>
          </w:tcPr>
          <w:p w14:paraId="1B2F9B65" w14:textId="77777777" w:rsidR="000409E7" w:rsidRPr="003250D3" w:rsidRDefault="000409E7" w:rsidP="00981709">
            <w:pPr>
              <w:pStyle w:val="VCAAtablecondensedheading"/>
            </w:pPr>
            <w:r w:rsidRPr="003250D3">
              <w:t>0</w:t>
            </w:r>
          </w:p>
        </w:tc>
        <w:tc>
          <w:tcPr>
            <w:tcW w:w="672" w:type="dxa"/>
          </w:tcPr>
          <w:p w14:paraId="0C69405F" w14:textId="77777777" w:rsidR="000409E7" w:rsidRPr="003250D3" w:rsidRDefault="000409E7" w:rsidP="00981709">
            <w:pPr>
              <w:pStyle w:val="VCAAtablecondensedheading"/>
            </w:pPr>
            <w:r w:rsidRPr="003250D3">
              <w:t>1</w:t>
            </w:r>
          </w:p>
        </w:tc>
        <w:tc>
          <w:tcPr>
            <w:tcW w:w="672" w:type="dxa"/>
          </w:tcPr>
          <w:p w14:paraId="3CD72559" w14:textId="77777777" w:rsidR="000409E7" w:rsidRPr="003250D3" w:rsidRDefault="000409E7" w:rsidP="00981709">
            <w:pPr>
              <w:pStyle w:val="VCAAtablecondensedheading"/>
            </w:pPr>
            <w:r w:rsidRPr="003250D3">
              <w:t>2</w:t>
            </w:r>
          </w:p>
        </w:tc>
        <w:tc>
          <w:tcPr>
            <w:tcW w:w="672" w:type="dxa"/>
          </w:tcPr>
          <w:p w14:paraId="24C0A0F3" w14:textId="77777777" w:rsidR="000409E7" w:rsidRPr="003250D3" w:rsidRDefault="000409E7" w:rsidP="00981709">
            <w:pPr>
              <w:pStyle w:val="VCAAtablecondensedheading"/>
            </w:pPr>
            <w:r w:rsidRPr="003250D3">
              <w:t>3</w:t>
            </w:r>
          </w:p>
        </w:tc>
        <w:tc>
          <w:tcPr>
            <w:tcW w:w="888" w:type="dxa"/>
          </w:tcPr>
          <w:p w14:paraId="0CEB470C" w14:textId="77777777" w:rsidR="000409E7" w:rsidRPr="003250D3" w:rsidRDefault="000409E7" w:rsidP="00981709">
            <w:pPr>
              <w:pStyle w:val="VCAAtablecondensedheading"/>
            </w:pPr>
            <w:r w:rsidRPr="003250D3">
              <w:t>Average</w:t>
            </w:r>
          </w:p>
        </w:tc>
      </w:tr>
      <w:tr w:rsidR="000409E7" w:rsidRPr="0058340C" w14:paraId="2E2FC1BC" w14:textId="77777777" w:rsidTr="00981709">
        <w:tc>
          <w:tcPr>
            <w:tcW w:w="672" w:type="dxa"/>
          </w:tcPr>
          <w:p w14:paraId="6939D0D9" w14:textId="77777777" w:rsidR="000409E7" w:rsidRPr="003250D3" w:rsidRDefault="000409E7" w:rsidP="00981709">
            <w:pPr>
              <w:pStyle w:val="VCAAtablecondensed"/>
            </w:pPr>
            <w:r w:rsidRPr="003250D3">
              <w:t>%</w:t>
            </w:r>
          </w:p>
        </w:tc>
        <w:tc>
          <w:tcPr>
            <w:tcW w:w="672" w:type="dxa"/>
          </w:tcPr>
          <w:p w14:paraId="6A0E1183" w14:textId="5C5B488A" w:rsidR="000409E7" w:rsidRPr="003250D3" w:rsidRDefault="000409E7" w:rsidP="00981709">
            <w:pPr>
              <w:pStyle w:val="VCAAtablecondensed"/>
            </w:pPr>
            <w:r>
              <w:t>32</w:t>
            </w:r>
          </w:p>
        </w:tc>
        <w:tc>
          <w:tcPr>
            <w:tcW w:w="672" w:type="dxa"/>
          </w:tcPr>
          <w:p w14:paraId="38C2B205" w14:textId="151D3D01" w:rsidR="000409E7" w:rsidRPr="003250D3" w:rsidRDefault="000409E7" w:rsidP="00981709">
            <w:pPr>
              <w:pStyle w:val="VCAAtablecondensed"/>
            </w:pPr>
            <w:r>
              <w:t>35</w:t>
            </w:r>
          </w:p>
        </w:tc>
        <w:tc>
          <w:tcPr>
            <w:tcW w:w="672" w:type="dxa"/>
          </w:tcPr>
          <w:p w14:paraId="20344515" w14:textId="06282B78" w:rsidR="000409E7" w:rsidRPr="003250D3" w:rsidRDefault="000409E7" w:rsidP="00981709">
            <w:pPr>
              <w:pStyle w:val="VCAAtablecondensed"/>
            </w:pPr>
            <w:r>
              <w:t>25</w:t>
            </w:r>
          </w:p>
        </w:tc>
        <w:tc>
          <w:tcPr>
            <w:tcW w:w="672" w:type="dxa"/>
          </w:tcPr>
          <w:p w14:paraId="104AF340" w14:textId="4E184620" w:rsidR="000409E7" w:rsidRPr="003250D3" w:rsidRDefault="000409E7" w:rsidP="00981709">
            <w:pPr>
              <w:pStyle w:val="VCAAtablecondensed"/>
            </w:pPr>
            <w:r>
              <w:t>9</w:t>
            </w:r>
          </w:p>
        </w:tc>
        <w:tc>
          <w:tcPr>
            <w:tcW w:w="888" w:type="dxa"/>
          </w:tcPr>
          <w:p w14:paraId="26628FB4" w14:textId="2CE19C76" w:rsidR="000409E7" w:rsidRPr="003250D3" w:rsidRDefault="000409E7" w:rsidP="00981709">
            <w:pPr>
              <w:pStyle w:val="VCAAtablecondensed"/>
            </w:pPr>
            <w:r>
              <w:t>1.1</w:t>
            </w:r>
          </w:p>
        </w:tc>
      </w:tr>
    </w:tbl>
    <w:p w14:paraId="3220B551" w14:textId="77777777" w:rsidR="005F0D1B" w:rsidRPr="007C2221" w:rsidRDefault="005F0D1B" w:rsidP="005F0D1B">
      <w:pPr>
        <w:pStyle w:val="VCAAbody"/>
        <w:rPr>
          <w:rStyle w:val="VCAAitalics"/>
        </w:rPr>
      </w:pPr>
      <w:r w:rsidRPr="007C2221">
        <w:rPr>
          <w:rStyle w:val="VCAAitalics"/>
        </w:rPr>
        <w:t>Catchment and Land Protection Act 1994</w:t>
      </w:r>
    </w:p>
    <w:p w14:paraId="773DF290" w14:textId="1E17D054" w:rsidR="00F74305" w:rsidRPr="00180E07" w:rsidRDefault="00F74305" w:rsidP="00180E07">
      <w:pPr>
        <w:pStyle w:val="VCAAbody"/>
      </w:pPr>
      <w:r w:rsidRPr="00180E07">
        <w:t xml:space="preserve">Dimension of sustainability: </w:t>
      </w:r>
      <w:r w:rsidR="008C76CE">
        <w:t>For example, e</w:t>
      </w:r>
      <w:r w:rsidRPr="00180E07">
        <w:t>nvironmental</w:t>
      </w:r>
    </w:p>
    <w:p w14:paraId="23F339BB" w14:textId="77777777" w:rsidR="00F442EA" w:rsidRDefault="00F442EA" w:rsidP="00F442EA">
      <w:pPr>
        <w:pStyle w:val="VCAAbody"/>
      </w:pPr>
      <w:r>
        <w:t xml:space="preserve">Possible responses </w:t>
      </w:r>
      <w:proofErr w:type="gramStart"/>
      <w:r>
        <w:t>include</w:t>
      </w:r>
      <w:proofErr w:type="gramEnd"/>
      <w:r w:rsidRPr="00180E07">
        <w:t xml:space="preserve"> </w:t>
      </w:r>
    </w:p>
    <w:p w14:paraId="672447E1" w14:textId="734AC636" w:rsidR="00F442EA" w:rsidRPr="00180E07" w:rsidRDefault="00F442EA" w:rsidP="00AB22F8">
      <w:pPr>
        <w:pStyle w:val="VCAAbullet"/>
      </w:pPr>
      <w:r>
        <w:t xml:space="preserve">promoting responsible eland management such </w:t>
      </w:r>
      <w:proofErr w:type="gramStart"/>
      <w:r>
        <w:t xml:space="preserve">as </w:t>
      </w:r>
      <w:r w:rsidRPr="00F442EA">
        <w:t xml:space="preserve"> </w:t>
      </w:r>
      <w:r w:rsidRPr="00180E07">
        <w:t>prohibit</w:t>
      </w:r>
      <w:r>
        <w:t>ing</w:t>
      </w:r>
      <w:proofErr w:type="gramEnd"/>
      <w:r w:rsidRPr="00180E07">
        <w:t xml:space="preserve"> the movement and sale of noxious weeds anywhere in the state.</w:t>
      </w:r>
    </w:p>
    <w:p w14:paraId="02FDD3CE" w14:textId="049A532A" w:rsidR="00F74305" w:rsidRDefault="00F442EA" w:rsidP="00AB22F8">
      <w:pPr>
        <w:pStyle w:val="VCAAbullet"/>
      </w:pPr>
      <w:r>
        <w:t>conserving biodiversity</w:t>
      </w:r>
    </w:p>
    <w:p w14:paraId="2258EBD5" w14:textId="3F569240" w:rsidR="00F442EA" w:rsidRPr="00180E07" w:rsidRDefault="00F442EA" w:rsidP="00F82B1D">
      <w:pPr>
        <w:pStyle w:val="VCAAbullet"/>
      </w:pPr>
      <w:r>
        <w:t>engaging communities in natural resource management/stewardship</w:t>
      </w:r>
      <w:r w:rsidR="00F82B1D">
        <w:t>.</w:t>
      </w:r>
    </w:p>
    <w:p w14:paraId="0E3A4A4D" w14:textId="77777777" w:rsidR="00AB22F8" w:rsidRDefault="00AB22F8" w:rsidP="008645C0">
      <w:pPr>
        <w:pStyle w:val="VCAAbody"/>
      </w:pPr>
      <w:r>
        <w:t>Following is an example of a high-scoring response:</w:t>
      </w:r>
    </w:p>
    <w:p w14:paraId="71776BBC" w14:textId="1AF0771F" w:rsidR="00AB22F8" w:rsidRPr="00180E07" w:rsidDel="00F442EA" w:rsidRDefault="00AB22F8" w:rsidP="008645C0">
      <w:pPr>
        <w:pStyle w:val="VCAAstudentsample"/>
      </w:pPr>
      <w:r w:rsidRPr="001776DF">
        <w:t>Environmental Sustainability manages pests and diseases in ecosystems and prohibits the sale or distribution of all declared pests and diseases, hence contributing to the health of Australia’s ecosystems and environment.</w:t>
      </w:r>
    </w:p>
    <w:p w14:paraId="1E5110BA" w14:textId="77777777" w:rsidR="00F74305" w:rsidRDefault="00F74305" w:rsidP="00F74305">
      <w:pPr>
        <w:pStyle w:val="VCAAHeading2"/>
      </w:pPr>
      <w:r w:rsidRPr="00A07C5B">
        <w:t xml:space="preserve">Question </w:t>
      </w:r>
      <w:r>
        <w:t>6a</w:t>
      </w:r>
      <w:r w:rsidRPr="00A07C5B">
        <w:t>.</w:t>
      </w:r>
    </w:p>
    <w:tbl>
      <w:tblPr>
        <w:tblStyle w:val="VCAATableClosed"/>
        <w:tblW w:w="4248" w:type="dxa"/>
        <w:tblLayout w:type="fixed"/>
        <w:tblLook w:val="0420" w:firstRow="1" w:lastRow="0" w:firstColumn="0" w:lastColumn="0" w:noHBand="0" w:noVBand="1"/>
      </w:tblPr>
      <w:tblGrid>
        <w:gridCol w:w="672"/>
        <w:gridCol w:w="672"/>
        <w:gridCol w:w="672"/>
        <w:gridCol w:w="672"/>
        <w:gridCol w:w="672"/>
        <w:gridCol w:w="888"/>
      </w:tblGrid>
      <w:tr w:rsidR="000409E7" w:rsidRPr="0058340C" w14:paraId="617ED519" w14:textId="77777777" w:rsidTr="00981709">
        <w:trPr>
          <w:cnfStyle w:val="100000000000" w:firstRow="1" w:lastRow="0" w:firstColumn="0" w:lastColumn="0" w:oddVBand="0" w:evenVBand="0" w:oddHBand="0" w:evenHBand="0" w:firstRowFirstColumn="0" w:firstRowLastColumn="0" w:lastRowFirstColumn="0" w:lastRowLastColumn="0"/>
        </w:trPr>
        <w:tc>
          <w:tcPr>
            <w:tcW w:w="672" w:type="dxa"/>
          </w:tcPr>
          <w:p w14:paraId="79281EDD" w14:textId="77777777" w:rsidR="000409E7" w:rsidRPr="003250D3" w:rsidRDefault="000409E7" w:rsidP="00981709">
            <w:pPr>
              <w:pStyle w:val="VCAAtablecondensedheading"/>
            </w:pPr>
            <w:r w:rsidRPr="003250D3">
              <w:t>Mark</w:t>
            </w:r>
          </w:p>
        </w:tc>
        <w:tc>
          <w:tcPr>
            <w:tcW w:w="672" w:type="dxa"/>
          </w:tcPr>
          <w:p w14:paraId="1334EEC3" w14:textId="77777777" w:rsidR="000409E7" w:rsidRPr="003250D3" w:rsidRDefault="000409E7" w:rsidP="00981709">
            <w:pPr>
              <w:pStyle w:val="VCAAtablecondensedheading"/>
            </w:pPr>
            <w:r w:rsidRPr="003250D3">
              <w:t>0</w:t>
            </w:r>
          </w:p>
        </w:tc>
        <w:tc>
          <w:tcPr>
            <w:tcW w:w="672" w:type="dxa"/>
          </w:tcPr>
          <w:p w14:paraId="70B866A9" w14:textId="77777777" w:rsidR="000409E7" w:rsidRPr="003250D3" w:rsidRDefault="000409E7" w:rsidP="00981709">
            <w:pPr>
              <w:pStyle w:val="VCAAtablecondensedheading"/>
            </w:pPr>
            <w:r w:rsidRPr="003250D3">
              <w:t>1</w:t>
            </w:r>
          </w:p>
        </w:tc>
        <w:tc>
          <w:tcPr>
            <w:tcW w:w="672" w:type="dxa"/>
          </w:tcPr>
          <w:p w14:paraId="6D474798" w14:textId="77777777" w:rsidR="000409E7" w:rsidRPr="003250D3" w:rsidRDefault="000409E7" w:rsidP="00981709">
            <w:pPr>
              <w:pStyle w:val="VCAAtablecondensedheading"/>
            </w:pPr>
            <w:r w:rsidRPr="003250D3">
              <w:t>2</w:t>
            </w:r>
          </w:p>
        </w:tc>
        <w:tc>
          <w:tcPr>
            <w:tcW w:w="672" w:type="dxa"/>
          </w:tcPr>
          <w:p w14:paraId="62928921" w14:textId="77777777" w:rsidR="000409E7" w:rsidRPr="003250D3" w:rsidRDefault="000409E7" w:rsidP="00981709">
            <w:pPr>
              <w:pStyle w:val="VCAAtablecondensedheading"/>
            </w:pPr>
            <w:r w:rsidRPr="003250D3">
              <w:t>3</w:t>
            </w:r>
          </w:p>
        </w:tc>
        <w:tc>
          <w:tcPr>
            <w:tcW w:w="888" w:type="dxa"/>
          </w:tcPr>
          <w:p w14:paraId="2AA39B05" w14:textId="77777777" w:rsidR="000409E7" w:rsidRPr="003250D3" w:rsidRDefault="000409E7" w:rsidP="00981709">
            <w:pPr>
              <w:pStyle w:val="VCAAtablecondensedheading"/>
            </w:pPr>
            <w:r w:rsidRPr="003250D3">
              <w:t>Average</w:t>
            </w:r>
          </w:p>
        </w:tc>
      </w:tr>
      <w:tr w:rsidR="000409E7" w:rsidRPr="0058340C" w14:paraId="3829CE42" w14:textId="77777777" w:rsidTr="00981709">
        <w:tc>
          <w:tcPr>
            <w:tcW w:w="672" w:type="dxa"/>
          </w:tcPr>
          <w:p w14:paraId="59C20875" w14:textId="77777777" w:rsidR="000409E7" w:rsidRPr="003250D3" w:rsidRDefault="000409E7" w:rsidP="00981709">
            <w:pPr>
              <w:pStyle w:val="VCAAtablecondensed"/>
            </w:pPr>
            <w:r w:rsidRPr="003250D3">
              <w:t>%</w:t>
            </w:r>
          </w:p>
        </w:tc>
        <w:tc>
          <w:tcPr>
            <w:tcW w:w="672" w:type="dxa"/>
          </w:tcPr>
          <w:p w14:paraId="03CB4B52" w14:textId="2B15BF96" w:rsidR="000409E7" w:rsidRPr="003250D3" w:rsidRDefault="000409E7" w:rsidP="00981709">
            <w:pPr>
              <w:pStyle w:val="VCAAtablecondensed"/>
            </w:pPr>
            <w:r>
              <w:t>55</w:t>
            </w:r>
          </w:p>
        </w:tc>
        <w:tc>
          <w:tcPr>
            <w:tcW w:w="672" w:type="dxa"/>
          </w:tcPr>
          <w:p w14:paraId="291541F6" w14:textId="18888909" w:rsidR="000409E7" w:rsidRPr="003250D3" w:rsidRDefault="000409E7" w:rsidP="00981709">
            <w:pPr>
              <w:pStyle w:val="VCAAtablecondensed"/>
            </w:pPr>
            <w:r>
              <w:t>12</w:t>
            </w:r>
          </w:p>
        </w:tc>
        <w:tc>
          <w:tcPr>
            <w:tcW w:w="672" w:type="dxa"/>
          </w:tcPr>
          <w:p w14:paraId="2F90448C" w14:textId="4FA038D0" w:rsidR="000409E7" w:rsidRPr="003250D3" w:rsidRDefault="000409E7" w:rsidP="00981709">
            <w:pPr>
              <w:pStyle w:val="VCAAtablecondensed"/>
            </w:pPr>
            <w:r>
              <w:t>18</w:t>
            </w:r>
          </w:p>
        </w:tc>
        <w:tc>
          <w:tcPr>
            <w:tcW w:w="672" w:type="dxa"/>
          </w:tcPr>
          <w:p w14:paraId="4CA281F4" w14:textId="1946C6BB" w:rsidR="000409E7" w:rsidRPr="003250D3" w:rsidRDefault="000409E7" w:rsidP="00981709">
            <w:pPr>
              <w:pStyle w:val="VCAAtablecondensed"/>
            </w:pPr>
            <w:r>
              <w:t>15</w:t>
            </w:r>
          </w:p>
        </w:tc>
        <w:tc>
          <w:tcPr>
            <w:tcW w:w="888" w:type="dxa"/>
          </w:tcPr>
          <w:p w14:paraId="11605857" w14:textId="2A9AE062" w:rsidR="000409E7" w:rsidRPr="003250D3" w:rsidRDefault="000409E7" w:rsidP="00981709">
            <w:pPr>
              <w:pStyle w:val="VCAAtablecondensed"/>
            </w:pPr>
            <w:r>
              <w:t>0.9</w:t>
            </w:r>
          </w:p>
        </w:tc>
      </w:tr>
    </w:tbl>
    <w:p w14:paraId="19A86045" w14:textId="04C08239" w:rsidR="00F74305" w:rsidRDefault="00F442EA" w:rsidP="00F74305">
      <w:pPr>
        <w:pStyle w:val="VCAAbody"/>
      </w:pPr>
      <w:r>
        <w:t>An u</w:t>
      </w:r>
      <w:r w:rsidR="008C76CE">
        <w:t>nderstanding of risk of biosecurity is required.</w:t>
      </w:r>
      <w:r w:rsidR="00F82B1D">
        <w:t xml:space="preserve"> </w:t>
      </w:r>
      <w:r w:rsidR="00F74305">
        <w:t>Some students talked about live animal imports from Indonesia which does not exist.</w:t>
      </w:r>
    </w:p>
    <w:p w14:paraId="6B81F0AF" w14:textId="1B126596" w:rsidR="00F74305" w:rsidRDefault="00F74305" w:rsidP="00F74305">
      <w:pPr>
        <w:pStyle w:val="VCAAbody"/>
      </w:pPr>
      <w:r>
        <w:t xml:space="preserve">Some </w:t>
      </w:r>
      <w:r w:rsidR="0067291E">
        <w:t xml:space="preserve">high-scoring </w:t>
      </w:r>
      <w:r>
        <w:t xml:space="preserve">answers </w:t>
      </w:r>
      <w:r w:rsidR="008C76CE">
        <w:t>related to the Australian government</w:t>
      </w:r>
      <w:r w:rsidR="00F442EA">
        <w:t xml:space="preserve"> included</w:t>
      </w:r>
      <w:r>
        <w:t>:</w:t>
      </w:r>
    </w:p>
    <w:p w14:paraId="72FB5D8F" w14:textId="768267A3" w:rsidR="00F74305" w:rsidRPr="00123745" w:rsidRDefault="008C76CE" w:rsidP="00AB22F8">
      <w:pPr>
        <w:pStyle w:val="VCAAbullet"/>
        <w:rPr>
          <w:rFonts w:eastAsia="Arial"/>
        </w:rPr>
      </w:pPr>
      <w:r w:rsidRPr="00123745">
        <w:rPr>
          <w:rFonts w:eastAsia="Arial"/>
        </w:rPr>
        <w:t>introduc</w:t>
      </w:r>
      <w:r>
        <w:rPr>
          <w:rFonts w:eastAsia="Arial"/>
        </w:rPr>
        <w:t>ing</w:t>
      </w:r>
      <w:r w:rsidRPr="00123745">
        <w:rPr>
          <w:rFonts w:eastAsia="Arial"/>
        </w:rPr>
        <w:t xml:space="preserve"> </w:t>
      </w:r>
      <w:r w:rsidR="00F74305" w:rsidRPr="00123745">
        <w:rPr>
          <w:rFonts w:eastAsia="Arial"/>
        </w:rPr>
        <w:t>mandatory footbaths into all airports</w:t>
      </w:r>
      <w:r>
        <w:rPr>
          <w:rFonts w:eastAsia="Arial"/>
        </w:rPr>
        <w:t>,</w:t>
      </w:r>
      <w:r w:rsidR="00F74305" w:rsidRPr="00123745">
        <w:rPr>
          <w:rFonts w:eastAsia="Arial"/>
        </w:rPr>
        <w:t xml:space="preserve"> which reduced possible contaminants on passengers’ shoes. </w:t>
      </w:r>
    </w:p>
    <w:p w14:paraId="30413E0C" w14:textId="6D52DF3D" w:rsidR="00F74305" w:rsidRDefault="008C76CE" w:rsidP="00AB22F8">
      <w:pPr>
        <w:pStyle w:val="VCAAbullet"/>
      </w:pPr>
      <w:r w:rsidRPr="00123745">
        <w:t>impos</w:t>
      </w:r>
      <w:r>
        <w:t>ing</w:t>
      </w:r>
      <w:r w:rsidRPr="00123745">
        <w:t xml:space="preserve"> </w:t>
      </w:r>
      <w:r w:rsidR="00F74305" w:rsidRPr="00123745">
        <w:t xml:space="preserve">bans on </w:t>
      </w:r>
      <w:r>
        <w:t xml:space="preserve">food </w:t>
      </w:r>
      <w:r w:rsidR="00F74305" w:rsidRPr="00123745">
        <w:t>imports from countries</w:t>
      </w:r>
      <w:r>
        <w:t xml:space="preserve"> such as Indonesia</w:t>
      </w:r>
      <w:r w:rsidR="00F74305" w:rsidRPr="00123745">
        <w:t xml:space="preserve">. </w:t>
      </w:r>
    </w:p>
    <w:p w14:paraId="79A67A8E" w14:textId="77777777" w:rsidR="00AB22F8" w:rsidRDefault="00AB22F8" w:rsidP="00AB22F8">
      <w:pPr>
        <w:pStyle w:val="VCAAbullet"/>
      </w:pPr>
      <w:r>
        <w:t>Following is an example of a high-scoring response:</w:t>
      </w:r>
    </w:p>
    <w:p w14:paraId="5CCD0BF4" w14:textId="42D125C9" w:rsidR="00AB22F8" w:rsidRPr="00123745" w:rsidRDefault="00AB22F8" w:rsidP="008645C0">
      <w:pPr>
        <w:pStyle w:val="VCAAstudentsample"/>
      </w:pPr>
      <w:r w:rsidRPr="001776DF">
        <w:lastRenderedPageBreak/>
        <w:t>All goods arriving from countries where FMD is present must be disinfected and all passengers must undergo a footbath on arrival into Australia. This helps prevent the spread of FMD into Australia through goods/passengers by increasing biosecurity measures. Prevents FMD from impacting Australian agriculture/horticulture.</w:t>
      </w:r>
    </w:p>
    <w:p w14:paraId="51F61904" w14:textId="77777777" w:rsidR="00F74305" w:rsidRDefault="00F74305" w:rsidP="00F74305">
      <w:pPr>
        <w:pStyle w:val="VCAAHeading2"/>
      </w:pPr>
      <w:r w:rsidRPr="00A07C5B">
        <w:t xml:space="preserve">Question </w:t>
      </w:r>
      <w:r>
        <w:t>6b</w:t>
      </w:r>
      <w:r w:rsidRPr="00A07C5B">
        <w:t>.</w:t>
      </w:r>
    </w:p>
    <w:tbl>
      <w:tblPr>
        <w:tblStyle w:val="VCAATableClosed"/>
        <w:tblW w:w="4248" w:type="dxa"/>
        <w:tblLayout w:type="fixed"/>
        <w:tblLook w:val="0420" w:firstRow="1" w:lastRow="0" w:firstColumn="0" w:lastColumn="0" w:noHBand="0" w:noVBand="1"/>
      </w:tblPr>
      <w:tblGrid>
        <w:gridCol w:w="672"/>
        <w:gridCol w:w="672"/>
        <w:gridCol w:w="672"/>
        <w:gridCol w:w="672"/>
        <w:gridCol w:w="672"/>
        <w:gridCol w:w="888"/>
      </w:tblGrid>
      <w:tr w:rsidR="000409E7" w:rsidRPr="0058340C" w14:paraId="4050795E" w14:textId="77777777" w:rsidTr="00981709">
        <w:trPr>
          <w:cnfStyle w:val="100000000000" w:firstRow="1" w:lastRow="0" w:firstColumn="0" w:lastColumn="0" w:oddVBand="0" w:evenVBand="0" w:oddHBand="0" w:evenHBand="0" w:firstRowFirstColumn="0" w:firstRowLastColumn="0" w:lastRowFirstColumn="0" w:lastRowLastColumn="0"/>
        </w:trPr>
        <w:tc>
          <w:tcPr>
            <w:tcW w:w="672" w:type="dxa"/>
          </w:tcPr>
          <w:p w14:paraId="36DA8CD9" w14:textId="77777777" w:rsidR="000409E7" w:rsidRPr="003250D3" w:rsidRDefault="000409E7" w:rsidP="00981709">
            <w:pPr>
              <w:pStyle w:val="VCAAtablecondensedheading"/>
            </w:pPr>
            <w:r w:rsidRPr="003250D3">
              <w:t>Mark</w:t>
            </w:r>
          </w:p>
        </w:tc>
        <w:tc>
          <w:tcPr>
            <w:tcW w:w="672" w:type="dxa"/>
          </w:tcPr>
          <w:p w14:paraId="795A369F" w14:textId="77777777" w:rsidR="000409E7" w:rsidRPr="003250D3" w:rsidRDefault="000409E7" w:rsidP="00981709">
            <w:pPr>
              <w:pStyle w:val="VCAAtablecondensedheading"/>
            </w:pPr>
            <w:r w:rsidRPr="003250D3">
              <w:t>0</w:t>
            </w:r>
          </w:p>
        </w:tc>
        <w:tc>
          <w:tcPr>
            <w:tcW w:w="672" w:type="dxa"/>
          </w:tcPr>
          <w:p w14:paraId="14EE7125" w14:textId="77777777" w:rsidR="000409E7" w:rsidRPr="003250D3" w:rsidRDefault="000409E7" w:rsidP="00981709">
            <w:pPr>
              <w:pStyle w:val="VCAAtablecondensedheading"/>
            </w:pPr>
            <w:r w:rsidRPr="003250D3">
              <w:t>1</w:t>
            </w:r>
          </w:p>
        </w:tc>
        <w:tc>
          <w:tcPr>
            <w:tcW w:w="672" w:type="dxa"/>
          </w:tcPr>
          <w:p w14:paraId="1A7743D4" w14:textId="77777777" w:rsidR="000409E7" w:rsidRPr="003250D3" w:rsidRDefault="000409E7" w:rsidP="00981709">
            <w:pPr>
              <w:pStyle w:val="VCAAtablecondensedheading"/>
            </w:pPr>
            <w:r w:rsidRPr="003250D3">
              <w:t>2</w:t>
            </w:r>
          </w:p>
        </w:tc>
        <w:tc>
          <w:tcPr>
            <w:tcW w:w="672" w:type="dxa"/>
          </w:tcPr>
          <w:p w14:paraId="6C71D602" w14:textId="77777777" w:rsidR="000409E7" w:rsidRPr="003250D3" w:rsidRDefault="000409E7" w:rsidP="00981709">
            <w:pPr>
              <w:pStyle w:val="VCAAtablecondensedheading"/>
            </w:pPr>
            <w:r w:rsidRPr="003250D3">
              <w:t>3</w:t>
            </w:r>
          </w:p>
        </w:tc>
        <w:tc>
          <w:tcPr>
            <w:tcW w:w="888" w:type="dxa"/>
          </w:tcPr>
          <w:p w14:paraId="662BFB31" w14:textId="77777777" w:rsidR="000409E7" w:rsidRPr="003250D3" w:rsidRDefault="000409E7" w:rsidP="00981709">
            <w:pPr>
              <w:pStyle w:val="VCAAtablecondensedheading"/>
            </w:pPr>
            <w:r w:rsidRPr="003250D3">
              <w:t>Average</w:t>
            </w:r>
          </w:p>
        </w:tc>
      </w:tr>
      <w:tr w:rsidR="000409E7" w:rsidRPr="0058340C" w14:paraId="34D60960" w14:textId="77777777" w:rsidTr="00981709">
        <w:tc>
          <w:tcPr>
            <w:tcW w:w="672" w:type="dxa"/>
          </w:tcPr>
          <w:p w14:paraId="6A4CDA92" w14:textId="77777777" w:rsidR="000409E7" w:rsidRPr="003250D3" w:rsidRDefault="000409E7" w:rsidP="00981709">
            <w:pPr>
              <w:pStyle w:val="VCAAtablecondensed"/>
            </w:pPr>
            <w:r w:rsidRPr="003250D3">
              <w:t>%</w:t>
            </w:r>
          </w:p>
        </w:tc>
        <w:tc>
          <w:tcPr>
            <w:tcW w:w="672" w:type="dxa"/>
          </w:tcPr>
          <w:p w14:paraId="216A018F" w14:textId="738E5B51" w:rsidR="000409E7" w:rsidRPr="003250D3" w:rsidRDefault="000409E7" w:rsidP="00981709">
            <w:pPr>
              <w:pStyle w:val="VCAAtablecondensed"/>
            </w:pPr>
            <w:r>
              <w:t>18</w:t>
            </w:r>
          </w:p>
        </w:tc>
        <w:tc>
          <w:tcPr>
            <w:tcW w:w="672" w:type="dxa"/>
          </w:tcPr>
          <w:p w14:paraId="7ACAA1B7" w14:textId="4B8E3D06" w:rsidR="000409E7" w:rsidRPr="003250D3" w:rsidRDefault="000409E7" w:rsidP="00981709">
            <w:pPr>
              <w:pStyle w:val="VCAAtablecondensed"/>
            </w:pPr>
            <w:r>
              <w:t>34</w:t>
            </w:r>
          </w:p>
        </w:tc>
        <w:tc>
          <w:tcPr>
            <w:tcW w:w="672" w:type="dxa"/>
          </w:tcPr>
          <w:p w14:paraId="4AAAD05B" w14:textId="528DF320" w:rsidR="000409E7" w:rsidRPr="003250D3" w:rsidRDefault="000409E7" w:rsidP="00981709">
            <w:pPr>
              <w:pStyle w:val="VCAAtablecondensed"/>
            </w:pPr>
            <w:r>
              <w:t>34</w:t>
            </w:r>
          </w:p>
        </w:tc>
        <w:tc>
          <w:tcPr>
            <w:tcW w:w="672" w:type="dxa"/>
          </w:tcPr>
          <w:p w14:paraId="16081C09" w14:textId="7AFFD5F7" w:rsidR="000409E7" w:rsidRPr="003250D3" w:rsidRDefault="000409E7" w:rsidP="00981709">
            <w:pPr>
              <w:pStyle w:val="VCAAtablecondensed"/>
            </w:pPr>
            <w:r>
              <w:t>14</w:t>
            </w:r>
          </w:p>
        </w:tc>
        <w:tc>
          <w:tcPr>
            <w:tcW w:w="888" w:type="dxa"/>
          </w:tcPr>
          <w:p w14:paraId="50284B1A" w14:textId="52643D9F" w:rsidR="000409E7" w:rsidRPr="003250D3" w:rsidRDefault="000409E7" w:rsidP="00981709">
            <w:pPr>
              <w:pStyle w:val="VCAAtablecondensed"/>
            </w:pPr>
            <w:r>
              <w:t>1.4</w:t>
            </w:r>
          </w:p>
        </w:tc>
      </w:tr>
    </w:tbl>
    <w:p w14:paraId="692A934E" w14:textId="69E5EB23" w:rsidR="00F74305" w:rsidRPr="00180E07" w:rsidRDefault="00F74305" w:rsidP="00180E07">
      <w:pPr>
        <w:pStyle w:val="VCAAbody"/>
      </w:pPr>
      <w:r w:rsidRPr="00180E07">
        <w:t xml:space="preserve">This answer had to </w:t>
      </w:r>
      <w:r w:rsidR="00672A89">
        <w:t xml:space="preserve">describe the </w:t>
      </w:r>
      <w:r w:rsidRPr="00180E07">
        <w:t xml:space="preserve">link </w:t>
      </w:r>
      <w:r w:rsidR="00672A89">
        <w:t xml:space="preserve">between </w:t>
      </w:r>
      <w:r w:rsidR="008C76CE">
        <w:t xml:space="preserve">the role of biosecurity </w:t>
      </w:r>
      <w:r w:rsidR="00672A89">
        <w:t>and the</w:t>
      </w:r>
      <w:r w:rsidRPr="00180E07">
        <w:t xml:space="preserve"> agricultur</w:t>
      </w:r>
      <w:r w:rsidR="00152361">
        <w:t>al</w:t>
      </w:r>
      <w:r w:rsidRPr="00180E07">
        <w:t xml:space="preserve"> and horticultural industry for full marks.</w:t>
      </w:r>
      <w:r w:rsidR="00672A89" w:rsidRPr="00672A89">
        <w:rPr>
          <w:rFonts w:ascii="Segoe UI" w:hAnsi="Segoe UI" w:cs="Segoe UI"/>
          <w:color w:val="0D0D0D"/>
          <w:shd w:val="clear" w:color="auto" w:fill="FFFFFF"/>
        </w:rPr>
        <w:t xml:space="preserve"> </w:t>
      </w:r>
    </w:p>
    <w:p w14:paraId="1B6391B0" w14:textId="00D92A4A" w:rsidR="00152361" w:rsidRPr="00672A89" w:rsidRDefault="00F74305" w:rsidP="00180E07">
      <w:pPr>
        <w:pStyle w:val="VCAAbody"/>
      </w:pPr>
      <w:r w:rsidRPr="00672A89">
        <w:t>Biosecurity measures</w:t>
      </w:r>
      <w:r w:rsidR="00672A89">
        <w:t xml:space="preserve"> role include</w:t>
      </w:r>
      <w:r w:rsidR="00152361" w:rsidRPr="00672A89">
        <w:t>:</w:t>
      </w:r>
    </w:p>
    <w:p w14:paraId="483CBCB0" w14:textId="71E916D1" w:rsidR="00F74305" w:rsidRPr="00672A89" w:rsidRDefault="00F74305" w:rsidP="00AB22F8">
      <w:pPr>
        <w:pStyle w:val="VCAAbullet"/>
      </w:pPr>
      <w:r w:rsidRPr="00672A89">
        <w:t>reduce the risk of communicable diseases coming into Australia</w:t>
      </w:r>
    </w:p>
    <w:p w14:paraId="5D1F8ADF" w14:textId="2BCEB6F1" w:rsidR="00F74305" w:rsidRPr="00672A89" w:rsidRDefault="00152361" w:rsidP="00AB22F8">
      <w:pPr>
        <w:pStyle w:val="VCAAbullet"/>
      </w:pPr>
      <w:r w:rsidRPr="00672A89">
        <w:t xml:space="preserve">keeps </w:t>
      </w:r>
      <w:r w:rsidR="008C76CE" w:rsidRPr="00672A89">
        <w:t xml:space="preserve">the industry </w:t>
      </w:r>
      <w:r w:rsidR="00F74305" w:rsidRPr="00672A89">
        <w:t>free of/helps prevent introduction of invasive weeds, pests and diseases</w:t>
      </w:r>
      <w:r w:rsidR="00672A89">
        <w:t xml:space="preserve"> and </w:t>
      </w:r>
      <w:r w:rsidR="00672A89" w:rsidRPr="00672A89">
        <w:t>preserve the biodiversity of ecosystems</w:t>
      </w:r>
    </w:p>
    <w:p w14:paraId="1E1F6C2C" w14:textId="2F709390" w:rsidR="00F74305" w:rsidRPr="00672A89" w:rsidRDefault="00152361" w:rsidP="00AB22F8">
      <w:pPr>
        <w:pStyle w:val="VCAAbullet"/>
      </w:pPr>
      <w:r w:rsidRPr="00672A89">
        <w:t>p</w:t>
      </w:r>
      <w:r w:rsidR="00F74305" w:rsidRPr="00672A89">
        <w:t xml:space="preserve">rotects </w:t>
      </w:r>
      <w:r w:rsidR="008C76CE" w:rsidRPr="00672A89">
        <w:t xml:space="preserve">the economic and social sustainability of </w:t>
      </w:r>
      <w:r w:rsidR="00F74305" w:rsidRPr="00672A89">
        <w:t>agricultur</w:t>
      </w:r>
      <w:r w:rsidR="00672A89">
        <w:t>al and horticultural</w:t>
      </w:r>
      <w:r w:rsidR="00F74305" w:rsidRPr="00672A89">
        <w:t xml:space="preserve"> export industries</w:t>
      </w:r>
    </w:p>
    <w:p w14:paraId="3685A1B0" w14:textId="67596CBA" w:rsidR="00F74305" w:rsidRPr="00180E07" w:rsidRDefault="00F74305" w:rsidP="00AB22F8">
      <w:pPr>
        <w:pStyle w:val="VCAAbullet"/>
      </w:pPr>
      <w:r w:rsidRPr="00672A89">
        <w:t>maintain</w:t>
      </w:r>
      <w:r w:rsidR="00152361" w:rsidRPr="00672A89">
        <w:t>s</w:t>
      </w:r>
      <w:r w:rsidRPr="00672A89">
        <w:t xml:space="preserve"> Australia’s </w:t>
      </w:r>
      <w:r w:rsidR="00EA4E94" w:rsidRPr="00672A89">
        <w:t>‘</w:t>
      </w:r>
      <w:r w:rsidRPr="00672A89">
        <w:t>clean and green</w:t>
      </w:r>
      <w:r w:rsidR="00EA4E94" w:rsidRPr="00672A89">
        <w:t>’</w:t>
      </w:r>
      <w:r w:rsidRPr="00672A89">
        <w:t xml:space="preserve"> image</w:t>
      </w:r>
      <w:r w:rsidR="00152361">
        <w:t>.</w:t>
      </w:r>
    </w:p>
    <w:p w14:paraId="3F989E46" w14:textId="77777777" w:rsidR="00F74305" w:rsidRDefault="00F74305" w:rsidP="00F74305">
      <w:pPr>
        <w:pStyle w:val="VCAAHeading2"/>
      </w:pPr>
      <w:r w:rsidRPr="00A07C5B">
        <w:t xml:space="preserve">Question </w:t>
      </w:r>
      <w:r>
        <w:t>7a</w:t>
      </w:r>
      <w:r w:rsidRPr="00A07C5B">
        <w:t>.</w:t>
      </w:r>
    </w:p>
    <w:tbl>
      <w:tblPr>
        <w:tblStyle w:val="VCAATableClosed"/>
        <w:tblW w:w="3576" w:type="dxa"/>
        <w:tblLayout w:type="fixed"/>
        <w:tblLook w:val="0420" w:firstRow="1" w:lastRow="0" w:firstColumn="0" w:lastColumn="0" w:noHBand="0" w:noVBand="1"/>
      </w:tblPr>
      <w:tblGrid>
        <w:gridCol w:w="672"/>
        <w:gridCol w:w="672"/>
        <w:gridCol w:w="672"/>
        <w:gridCol w:w="672"/>
        <w:gridCol w:w="888"/>
      </w:tblGrid>
      <w:tr w:rsidR="000409E7" w:rsidRPr="0058340C" w14:paraId="61CFD2C6" w14:textId="77777777" w:rsidTr="000409E7">
        <w:trPr>
          <w:cnfStyle w:val="100000000000" w:firstRow="1" w:lastRow="0" w:firstColumn="0" w:lastColumn="0" w:oddVBand="0" w:evenVBand="0" w:oddHBand="0" w:evenHBand="0" w:firstRowFirstColumn="0" w:firstRowLastColumn="0" w:lastRowFirstColumn="0" w:lastRowLastColumn="0"/>
        </w:trPr>
        <w:tc>
          <w:tcPr>
            <w:tcW w:w="672" w:type="dxa"/>
          </w:tcPr>
          <w:p w14:paraId="1232750E" w14:textId="77777777" w:rsidR="000409E7" w:rsidRPr="003250D3" w:rsidRDefault="000409E7" w:rsidP="00981709">
            <w:pPr>
              <w:pStyle w:val="VCAAtablecondensedheading"/>
            </w:pPr>
            <w:r w:rsidRPr="003250D3">
              <w:t>Mark</w:t>
            </w:r>
          </w:p>
        </w:tc>
        <w:tc>
          <w:tcPr>
            <w:tcW w:w="672" w:type="dxa"/>
          </w:tcPr>
          <w:p w14:paraId="34C15102" w14:textId="77777777" w:rsidR="000409E7" w:rsidRPr="003250D3" w:rsidRDefault="000409E7" w:rsidP="00981709">
            <w:pPr>
              <w:pStyle w:val="VCAAtablecondensedheading"/>
            </w:pPr>
            <w:r w:rsidRPr="003250D3">
              <w:t>0</w:t>
            </w:r>
          </w:p>
        </w:tc>
        <w:tc>
          <w:tcPr>
            <w:tcW w:w="672" w:type="dxa"/>
          </w:tcPr>
          <w:p w14:paraId="774D9908" w14:textId="77777777" w:rsidR="000409E7" w:rsidRPr="003250D3" w:rsidRDefault="000409E7" w:rsidP="00981709">
            <w:pPr>
              <w:pStyle w:val="VCAAtablecondensedheading"/>
            </w:pPr>
            <w:r w:rsidRPr="003250D3">
              <w:t>1</w:t>
            </w:r>
          </w:p>
        </w:tc>
        <w:tc>
          <w:tcPr>
            <w:tcW w:w="672" w:type="dxa"/>
          </w:tcPr>
          <w:p w14:paraId="76F4C9E7" w14:textId="77777777" w:rsidR="000409E7" w:rsidRPr="003250D3" w:rsidRDefault="000409E7" w:rsidP="00981709">
            <w:pPr>
              <w:pStyle w:val="VCAAtablecondensedheading"/>
            </w:pPr>
            <w:r w:rsidRPr="003250D3">
              <w:t>2</w:t>
            </w:r>
          </w:p>
        </w:tc>
        <w:tc>
          <w:tcPr>
            <w:tcW w:w="888" w:type="dxa"/>
          </w:tcPr>
          <w:p w14:paraId="2343242F" w14:textId="77777777" w:rsidR="000409E7" w:rsidRPr="003250D3" w:rsidRDefault="000409E7" w:rsidP="00981709">
            <w:pPr>
              <w:pStyle w:val="VCAAtablecondensedheading"/>
            </w:pPr>
            <w:r w:rsidRPr="003250D3">
              <w:t>Average</w:t>
            </w:r>
          </w:p>
        </w:tc>
      </w:tr>
      <w:tr w:rsidR="000409E7" w:rsidRPr="0058340C" w14:paraId="3EA7DC9D" w14:textId="77777777" w:rsidTr="000409E7">
        <w:tc>
          <w:tcPr>
            <w:tcW w:w="672" w:type="dxa"/>
          </w:tcPr>
          <w:p w14:paraId="7CD5DC81" w14:textId="77777777" w:rsidR="000409E7" w:rsidRPr="003250D3" w:rsidRDefault="000409E7" w:rsidP="00981709">
            <w:pPr>
              <w:pStyle w:val="VCAAtablecondensed"/>
            </w:pPr>
            <w:r w:rsidRPr="003250D3">
              <w:t>%</w:t>
            </w:r>
          </w:p>
        </w:tc>
        <w:tc>
          <w:tcPr>
            <w:tcW w:w="672" w:type="dxa"/>
          </w:tcPr>
          <w:p w14:paraId="33793441" w14:textId="1CD92F85" w:rsidR="000409E7" w:rsidRPr="003250D3" w:rsidRDefault="000409E7" w:rsidP="00981709">
            <w:pPr>
              <w:pStyle w:val="VCAAtablecondensed"/>
            </w:pPr>
            <w:r>
              <w:t>33</w:t>
            </w:r>
          </w:p>
        </w:tc>
        <w:tc>
          <w:tcPr>
            <w:tcW w:w="672" w:type="dxa"/>
          </w:tcPr>
          <w:p w14:paraId="4BD670F6" w14:textId="5C66E9F4" w:rsidR="000409E7" w:rsidRPr="003250D3" w:rsidRDefault="000409E7" w:rsidP="00981709">
            <w:pPr>
              <w:pStyle w:val="VCAAtablecondensed"/>
            </w:pPr>
            <w:r>
              <w:t>29</w:t>
            </w:r>
          </w:p>
        </w:tc>
        <w:tc>
          <w:tcPr>
            <w:tcW w:w="672" w:type="dxa"/>
          </w:tcPr>
          <w:p w14:paraId="7CB874EA" w14:textId="3013AE2F" w:rsidR="000409E7" w:rsidRPr="003250D3" w:rsidRDefault="000409E7" w:rsidP="00981709">
            <w:pPr>
              <w:pStyle w:val="VCAAtablecondensed"/>
            </w:pPr>
            <w:r>
              <w:t>38</w:t>
            </w:r>
          </w:p>
        </w:tc>
        <w:tc>
          <w:tcPr>
            <w:tcW w:w="888" w:type="dxa"/>
          </w:tcPr>
          <w:p w14:paraId="44B0688E" w14:textId="2C73E9CF" w:rsidR="000409E7" w:rsidRPr="003250D3" w:rsidRDefault="000409E7" w:rsidP="00981709">
            <w:pPr>
              <w:pStyle w:val="VCAAtablecondensed"/>
            </w:pPr>
            <w:r>
              <w:t>1.0</w:t>
            </w:r>
          </w:p>
        </w:tc>
      </w:tr>
    </w:tbl>
    <w:p w14:paraId="5CFCCC41" w14:textId="77777777" w:rsidR="00F74305" w:rsidRDefault="00F74305" w:rsidP="00F74305">
      <w:pPr>
        <w:pStyle w:val="VCAAbody"/>
      </w:pPr>
      <w:r>
        <w:t>This question was about reducing the incidence of intestinal worms.</w:t>
      </w:r>
    </w:p>
    <w:p w14:paraId="6934B7DF" w14:textId="0CD9D561" w:rsidR="00F74305" w:rsidRDefault="008C76CE" w:rsidP="00F74305">
      <w:pPr>
        <w:pStyle w:val="VCAAbody"/>
      </w:pPr>
      <w:r>
        <w:t xml:space="preserve">Strategies </w:t>
      </w:r>
      <w:r w:rsidR="00F74305">
        <w:t>included:</w:t>
      </w:r>
    </w:p>
    <w:p w14:paraId="267ED32F" w14:textId="51FECDF8" w:rsidR="00F74305" w:rsidRPr="00180E07" w:rsidRDefault="00F0252F" w:rsidP="00AB22F8">
      <w:pPr>
        <w:pStyle w:val="VCAAbullet"/>
      </w:pPr>
      <w:r>
        <w:t>Using g</w:t>
      </w:r>
      <w:r w:rsidR="00F74305" w:rsidRPr="00180E07">
        <w:t xml:space="preserve">enetics </w:t>
      </w:r>
      <w:r>
        <w:t>to breed</w:t>
      </w:r>
      <w:r w:rsidR="00F74305" w:rsidRPr="00180E07">
        <w:t xml:space="preserve"> livestock that are more resistant to worms.</w:t>
      </w:r>
    </w:p>
    <w:p w14:paraId="6A787E80" w14:textId="3E2FAAE3" w:rsidR="00F74305" w:rsidRPr="00180E07" w:rsidRDefault="00F74305" w:rsidP="00AB22F8">
      <w:pPr>
        <w:pStyle w:val="VCAAbullet"/>
      </w:pPr>
      <w:r w:rsidRPr="00180E07">
        <w:t xml:space="preserve">Monitoring worm population through </w:t>
      </w:r>
      <w:r w:rsidR="008C76CE">
        <w:t>w</w:t>
      </w:r>
      <w:r w:rsidR="008C76CE" w:rsidRPr="00180E07">
        <w:t xml:space="preserve">orm </w:t>
      </w:r>
      <w:r w:rsidR="008C76CE">
        <w:t>e</w:t>
      </w:r>
      <w:r w:rsidRPr="00180E07">
        <w:t xml:space="preserve">gg </w:t>
      </w:r>
      <w:r w:rsidR="008C76CE">
        <w:t>c</w:t>
      </w:r>
      <w:r w:rsidRPr="00180E07">
        <w:t>ounts (WEC)</w:t>
      </w:r>
      <w:r w:rsidR="008C76CE">
        <w:t xml:space="preserve"> and providing appropriate </w:t>
      </w:r>
      <w:proofErr w:type="gramStart"/>
      <w:r w:rsidR="008C76CE">
        <w:t>treatment</w:t>
      </w:r>
      <w:r w:rsidR="00152361">
        <w:t>.</w:t>
      </w:r>
      <w:r w:rsidRPr="00180E07">
        <w:t>.</w:t>
      </w:r>
      <w:proofErr w:type="gramEnd"/>
    </w:p>
    <w:p w14:paraId="2B99D8D5" w14:textId="1CA72D90" w:rsidR="00F74305" w:rsidRPr="00180E07" w:rsidRDefault="00F74305" w:rsidP="00AB22F8">
      <w:pPr>
        <w:pStyle w:val="VCAAbullet"/>
      </w:pPr>
      <w:r w:rsidRPr="00180E07">
        <w:t>Management of worm burden</w:t>
      </w:r>
      <w:r w:rsidR="00F0252F">
        <w:t xml:space="preserve">, such as through </w:t>
      </w:r>
      <w:r w:rsidRPr="00180E07">
        <w:t>rotational grazing</w:t>
      </w:r>
      <w:r w:rsidR="00F0252F">
        <w:t xml:space="preserve"> or</w:t>
      </w:r>
      <w:r w:rsidRPr="00180E07">
        <w:t xml:space="preserve"> no grazing in low</w:t>
      </w:r>
      <w:r w:rsidR="00152361">
        <w:t>-</w:t>
      </w:r>
      <w:r w:rsidRPr="00180E07">
        <w:t>lying wet paddocks.</w:t>
      </w:r>
    </w:p>
    <w:p w14:paraId="48201F2C" w14:textId="014E7D4B" w:rsidR="00F74305" w:rsidRDefault="00F74305" w:rsidP="00F74305">
      <w:pPr>
        <w:pStyle w:val="VCAAHeading2"/>
      </w:pPr>
      <w:r w:rsidRPr="00A07C5B">
        <w:t xml:space="preserve">Question </w:t>
      </w:r>
      <w:r>
        <w:t>7b</w:t>
      </w:r>
      <w:r w:rsidRPr="00A07C5B">
        <w:t>.</w:t>
      </w:r>
    </w:p>
    <w:tbl>
      <w:tblPr>
        <w:tblStyle w:val="VCAATableClosed"/>
        <w:tblW w:w="4248" w:type="dxa"/>
        <w:tblLayout w:type="fixed"/>
        <w:tblLook w:val="0420" w:firstRow="1" w:lastRow="0" w:firstColumn="0" w:lastColumn="0" w:noHBand="0" w:noVBand="1"/>
      </w:tblPr>
      <w:tblGrid>
        <w:gridCol w:w="672"/>
        <w:gridCol w:w="672"/>
        <w:gridCol w:w="672"/>
        <w:gridCol w:w="672"/>
        <w:gridCol w:w="672"/>
        <w:gridCol w:w="888"/>
      </w:tblGrid>
      <w:tr w:rsidR="000409E7" w:rsidRPr="0058340C" w14:paraId="44C4174F" w14:textId="77777777" w:rsidTr="000409E7">
        <w:trPr>
          <w:cnfStyle w:val="100000000000" w:firstRow="1" w:lastRow="0" w:firstColumn="0" w:lastColumn="0" w:oddVBand="0" w:evenVBand="0" w:oddHBand="0" w:evenHBand="0" w:firstRowFirstColumn="0" w:firstRowLastColumn="0" w:lastRowFirstColumn="0" w:lastRowLastColumn="0"/>
        </w:trPr>
        <w:tc>
          <w:tcPr>
            <w:tcW w:w="672" w:type="dxa"/>
          </w:tcPr>
          <w:p w14:paraId="22A6097B" w14:textId="77777777" w:rsidR="000409E7" w:rsidRPr="003250D3" w:rsidRDefault="000409E7" w:rsidP="00981709">
            <w:pPr>
              <w:pStyle w:val="VCAAtablecondensedheading"/>
            </w:pPr>
            <w:r w:rsidRPr="003250D3">
              <w:t>Mark</w:t>
            </w:r>
          </w:p>
        </w:tc>
        <w:tc>
          <w:tcPr>
            <w:tcW w:w="672" w:type="dxa"/>
          </w:tcPr>
          <w:p w14:paraId="56C6747F" w14:textId="77777777" w:rsidR="000409E7" w:rsidRPr="003250D3" w:rsidRDefault="000409E7" w:rsidP="00981709">
            <w:pPr>
              <w:pStyle w:val="VCAAtablecondensedheading"/>
            </w:pPr>
            <w:r w:rsidRPr="003250D3">
              <w:t>0</w:t>
            </w:r>
          </w:p>
        </w:tc>
        <w:tc>
          <w:tcPr>
            <w:tcW w:w="672" w:type="dxa"/>
          </w:tcPr>
          <w:p w14:paraId="16700A8D" w14:textId="77777777" w:rsidR="000409E7" w:rsidRPr="003250D3" w:rsidRDefault="000409E7" w:rsidP="00981709">
            <w:pPr>
              <w:pStyle w:val="VCAAtablecondensedheading"/>
            </w:pPr>
            <w:r w:rsidRPr="003250D3">
              <w:t>1</w:t>
            </w:r>
          </w:p>
        </w:tc>
        <w:tc>
          <w:tcPr>
            <w:tcW w:w="672" w:type="dxa"/>
          </w:tcPr>
          <w:p w14:paraId="6351719A" w14:textId="77777777" w:rsidR="000409E7" w:rsidRPr="003250D3" w:rsidRDefault="000409E7" w:rsidP="00981709">
            <w:pPr>
              <w:pStyle w:val="VCAAtablecondensedheading"/>
            </w:pPr>
            <w:r w:rsidRPr="003250D3">
              <w:t>2</w:t>
            </w:r>
          </w:p>
        </w:tc>
        <w:tc>
          <w:tcPr>
            <w:tcW w:w="672" w:type="dxa"/>
          </w:tcPr>
          <w:p w14:paraId="46800B7E" w14:textId="77777777" w:rsidR="000409E7" w:rsidRPr="003250D3" w:rsidRDefault="000409E7" w:rsidP="00981709">
            <w:pPr>
              <w:pStyle w:val="VCAAtablecondensedheading"/>
            </w:pPr>
            <w:r w:rsidRPr="003250D3">
              <w:t>3</w:t>
            </w:r>
          </w:p>
        </w:tc>
        <w:tc>
          <w:tcPr>
            <w:tcW w:w="888" w:type="dxa"/>
          </w:tcPr>
          <w:p w14:paraId="3945C5DA" w14:textId="77777777" w:rsidR="000409E7" w:rsidRPr="003250D3" w:rsidRDefault="000409E7" w:rsidP="00981709">
            <w:pPr>
              <w:pStyle w:val="VCAAtablecondensedheading"/>
            </w:pPr>
            <w:r w:rsidRPr="003250D3">
              <w:t>Average</w:t>
            </w:r>
          </w:p>
        </w:tc>
      </w:tr>
      <w:tr w:rsidR="000409E7" w:rsidRPr="0058340C" w14:paraId="725D3ED6" w14:textId="77777777" w:rsidTr="000409E7">
        <w:tc>
          <w:tcPr>
            <w:tcW w:w="672" w:type="dxa"/>
          </w:tcPr>
          <w:p w14:paraId="31BF06BE" w14:textId="77777777" w:rsidR="000409E7" w:rsidRPr="003250D3" w:rsidRDefault="000409E7" w:rsidP="00981709">
            <w:pPr>
              <w:pStyle w:val="VCAAtablecondensed"/>
            </w:pPr>
            <w:r w:rsidRPr="003250D3">
              <w:t>%</w:t>
            </w:r>
          </w:p>
        </w:tc>
        <w:tc>
          <w:tcPr>
            <w:tcW w:w="672" w:type="dxa"/>
          </w:tcPr>
          <w:p w14:paraId="08728716" w14:textId="68E6ACD6" w:rsidR="000409E7" w:rsidRPr="003250D3" w:rsidRDefault="000409E7" w:rsidP="00981709">
            <w:pPr>
              <w:pStyle w:val="VCAAtablecondensed"/>
            </w:pPr>
            <w:r>
              <w:t>29</w:t>
            </w:r>
          </w:p>
        </w:tc>
        <w:tc>
          <w:tcPr>
            <w:tcW w:w="672" w:type="dxa"/>
          </w:tcPr>
          <w:p w14:paraId="2CB50539" w14:textId="28E491F3" w:rsidR="000409E7" w:rsidRPr="003250D3" w:rsidRDefault="000409E7" w:rsidP="00981709">
            <w:pPr>
              <w:pStyle w:val="VCAAtablecondensed"/>
            </w:pPr>
            <w:r>
              <w:t>32</w:t>
            </w:r>
          </w:p>
        </w:tc>
        <w:tc>
          <w:tcPr>
            <w:tcW w:w="672" w:type="dxa"/>
          </w:tcPr>
          <w:p w14:paraId="37963852" w14:textId="544FEC0E" w:rsidR="000409E7" w:rsidRPr="003250D3" w:rsidRDefault="000409E7" w:rsidP="00981709">
            <w:pPr>
              <w:pStyle w:val="VCAAtablecondensed"/>
            </w:pPr>
            <w:r>
              <w:t>29</w:t>
            </w:r>
          </w:p>
        </w:tc>
        <w:tc>
          <w:tcPr>
            <w:tcW w:w="672" w:type="dxa"/>
          </w:tcPr>
          <w:p w14:paraId="18FB68C0" w14:textId="6FA34A79" w:rsidR="000409E7" w:rsidRPr="003250D3" w:rsidRDefault="000409E7" w:rsidP="00981709">
            <w:pPr>
              <w:pStyle w:val="VCAAtablecondensed"/>
            </w:pPr>
            <w:r>
              <w:t>11</w:t>
            </w:r>
          </w:p>
        </w:tc>
        <w:tc>
          <w:tcPr>
            <w:tcW w:w="888" w:type="dxa"/>
          </w:tcPr>
          <w:p w14:paraId="7FEE41BF" w14:textId="30FEC2BF" w:rsidR="000409E7" w:rsidRPr="003250D3" w:rsidRDefault="000409E7" w:rsidP="00981709">
            <w:pPr>
              <w:pStyle w:val="VCAAtablecondensed"/>
            </w:pPr>
            <w:r>
              <w:t>1.2</w:t>
            </w:r>
          </w:p>
        </w:tc>
      </w:tr>
    </w:tbl>
    <w:p w14:paraId="1F82B16E" w14:textId="0D0E66C3" w:rsidR="008C4FF1" w:rsidRDefault="00F74305" w:rsidP="00F74305">
      <w:pPr>
        <w:pStyle w:val="VCAAbody"/>
      </w:pPr>
      <w:r>
        <w:t>This question required answers that included managing risk factors using an integrated approach. Any of the steps in the integrated approach could have been included</w:t>
      </w:r>
      <w:r w:rsidR="008C4FF1">
        <w:t xml:space="preserve"> such as:</w:t>
      </w:r>
    </w:p>
    <w:p w14:paraId="701FD61B" w14:textId="6E95DD1C" w:rsidR="008C4FF1" w:rsidRPr="008C4FF1" w:rsidRDefault="008C4FF1" w:rsidP="008C4FF1">
      <w:pPr>
        <w:pStyle w:val="ListParagraph"/>
        <w:numPr>
          <w:ilvl w:val="0"/>
          <w:numId w:val="32"/>
        </w:numPr>
        <w:spacing w:before="100" w:beforeAutospacing="1" w:after="100" w:afterAutospacing="1" w:line="240" w:lineRule="auto"/>
        <w:rPr>
          <w:rFonts w:ascii="Arial" w:hAnsi="Arial" w:cs="Arial"/>
          <w:color w:val="000000" w:themeColor="text1"/>
          <w:sz w:val="20"/>
          <w:lang w:val="en-AU"/>
        </w:rPr>
      </w:pPr>
      <w:r>
        <w:rPr>
          <w:rFonts w:ascii="Arial" w:hAnsi="Arial" w:cs="Arial"/>
          <w:color w:val="000000" w:themeColor="text1"/>
          <w:sz w:val="20"/>
          <w:lang w:val="en-AU"/>
        </w:rPr>
        <w:t>b</w:t>
      </w:r>
      <w:r w:rsidRPr="008C4FF1">
        <w:rPr>
          <w:rFonts w:ascii="Arial" w:hAnsi="Arial" w:cs="Arial"/>
          <w:color w:val="000000" w:themeColor="text1"/>
          <w:sz w:val="20"/>
          <w:lang w:val="en-AU"/>
        </w:rPr>
        <w:t>reeding animals for increased resistance to parasites such as intestinal worms</w:t>
      </w:r>
    </w:p>
    <w:p w14:paraId="1065ADC4" w14:textId="68508285" w:rsidR="008C4FF1" w:rsidRPr="008C4FF1" w:rsidRDefault="008C4FF1" w:rsidP="008C4FF1">
      <w:pPr>
        <w:pStyle w:val="ListParagraph"/>
        <w:numPr>
          <w:ilvl w:val="0"/>
          <w:numId w:val="32"/>
        </w:numPr>
        <w:spacing w:before="100" w:beforeAutospacing="1" w:after="100" w:afterAutospacing="1" w:line="240" w:lineRule="auto"/>
        <w:rPr>
          <w:rFonts w:ascii="Arial" w:hAnsi="Arial" w:cs="Arial"/>
          <w:color w:val="000000" w:themeColor="text1"/>
          <w:sz w:val="20"/>
          <w:lang w:val="en-AU"/>
        </w:rPr>
      </w:pPr>
      <w:r>
        <w:rPr>
          <w:rFonts w:ascii="Arial" w:hAnsi="Arial" w:cs="Arial"/>
          <w:color w:val="000000" w:themeColor="text1"/>
          <w:sz w:val="20"/>
          <w:lang w:val="en-AU"/>
        </w:rPr>
        <w:t>e</w:t>
      </w:r>
      <w:r w:rsidRPr="008C4FF1">
        <w:rPr>
          <w:rFonts w:ascii="Arial" w:hAnsi="Arial" w:cs="Arial"/>
          <w:color w:val="000000" w:themeColor="text1"/>
          <w:sz w:val="20"/>
          <w:lang w:val="en-AU"/>
        </w:rPr>
        <w:t xml:space="preserve">mploying pasture management practices to break the lifecycle of intestinal worms and reduce pasture </w:t>
      </w:r>
      <w:proofErr w:type="gramStart"/>
      <w:r w:rsidRPr="008C4FF1">
        <w:rPr>
          <w:rFonts w:ascii="Arial" w:hAnsi="Arial" w:cs="Arial"/>
          <w:color w:val="000000" w:themeColor="text1"/>
          <w:sz w:val="20"/>
          <w:lang w:val="en-AU"/>
        </w:rPr>
        <w:t>contamination</w:t>
      </w:r>
      <w:proofErr w:type="gramEnd"/>
    </w:p>
    <w:p w14:paraId="1358B2E1" w14:textId="227EEE25" w:rsidR="00F82B1D" w:rsidRDefault="008C4FF1" w:rsidP="008C4FF1">
      <w:pPr>
        <w:pStyle w:val="ListParagraph"/>
        <w:numPr>
          <w:ilvl w:val="0"/>
          <w:numId w:val="32"/>
        </w:numPr>
        <w:spacing w:before="100" w:beforeAutospacing="1" w:after="100" w:afterAutospacing="1" w:line="240" w:lineRule="auto"/>
        <w:rPr>
          <w:rFonts w:ascii="Arial" w:hAnsi="Arial" w:cs="Arial"/>
          <w:color w:val="000000" w:themeColor="text1"/>
          <w:sz w:val="20"/>
          <w:lang w:val="en-AU"/>
        </w:rPr>
      </w:pPr>
      <w:r>
        <w:rPr>
          <w:rFonts w:ascii="Arial" w:hAnsi="Arial" w:cs="Arial"/>
          <w:color w:val="000000" w:themeColor="text1"/>
          <w:sz w:val="20"/>
          <w:lang w:val="en-AU"/>
        </w:rPr>
        <w:t>i</w:t>
      </w:r>
      <w:r w:rsidRPr="008C4FF1">
        <w:rPr>
          <w:rFonts w:ascii="Arial" w:hAnsi="Arial" w:cs="Arial"/>
          <w:color w:val="000000" w:themeColor="text1"/>
          <w:sz w:val="20"/>
          <w:lang w:val="en-AU"/>
        </w:rPr>
        <w:t>mplementing a strategic deworming plan by monitoring intestinal worm levels and treating affected animals as needed</w:t>
      </w:r>
      <w:r w:rsidR="00F74305" w:rsidRPr="008C4FF1">
        <w:rPr>
          <w:rFonts w:ascii="Arial" w:hAnsi="Arial" w:cs="Arial"/>
          <w:color w:val="000000" w:themeColor="text1"/>
          <w:sz w:val="20"/>
          <w:lang w:val="en-AU"/>
        </w:rPr>
        <w:t>.</w:t>
      </w:r>
    </w:p>
    <w:p w14:paraId="7A82D3B6" w14:textId="77777777" w:rsidR="00F82B1D" w:rsidRDefault="00F82B1D">
      <w:pPr>
        <w:rPr>
          <w:rFonts w:ascii="Arial" w:hAnsi="Arial" w:cs="Arial"/>
          <w:color w:val="000000" w:themeColor="text1"/>
          <w:sz w:val="20"/>
          <w:lang w:val="en-AU"/>
        </w:rPr>
      </w:pPr>
      <w:r>
        <w:rPr>
          <w:rFonts w:ascii="Arial" w:hAnsi="Arial" w:cs="Arial"/>
          <w:color w:val="000000" w:themeColor="text1"/>
          <w:sz w:val="20"/>
          <w:lang w:val="en-AU"/>
        </w:rPr>
        <w:br w:type="page"/>
      </w:r>
    </w:p>
    <w:p w14:paraId="4CD317B0" w14:textId="77777777" w:rsidR="00F74305" w:rsidRDefault="00F74305" w:rsidP="00F74305">
      <w:pPr>
        <w:pStyle w:val="VCAAHeading2"/>
      </w:pPr>
      <w:r w:rsidRPr="00A07C5B">
        <w:lastRenderedPageBreak/>
        <w:t xml:space="preserve">Question </w:t>
      </w:r>
      <w:r>
        <w:t>7c</w:t>
      </w:r>
      <w:r w:rsidRPr="00A07C5B">
        <w:t>.</w:t>
      </w:r>
    </w:p>
    <w:tbl>
      <w:tblPr>
        <w:tblStyle w:val="VCAATableClosed"/>
        <w:tblW w:w="3576" w:type="dxa"/>
        <w:tblLayout w:type="fixed"/>
        <w:tblLook w:val="0420" w:firstRow="1" w:lastRow="0" w:firstColumn="0" w:lastColumn="0" w:noHBand="0" w:noVBand="1"/>
      </w:tblPr>
      <w:tblGrid>
        <w:gridCol w:w="672"/>
        <w:gridCol w:w="672"/>
        <w:gridCol w:w="672"/>
        <w:gridCol w:w="672"/>
        <w:gridCol w:w="888"/>
      </w:tblGrid>
      <w:tr w:rsidR="000409E7" w:rsidRPr="0058340C" w14:paraId="11BADCEB" w14:textId="77777777" w:rsidTr="000409E7">
        <w:trPr>
          <w:cnfStyle w:val="100000000000" w:firstRow="1" w:lastRow="0" w:firstColumn="0" w:lastColumn="0" w:oddVBand="0" w:evenVBand="0" w:oddHBand="0" w:evenHBand="0" w:firstRowFirstColumn="0" w:firstRowLastColumn="0" w:lastRowFirstColumn="0" w:lastRowLastColumn="0"/>
        </w:trPr>
        <w:tc>
          <w:tcPr>
            <w:tcW w:w="672" w:type="dxa"/>
          </w:tcPr>
          <w:p w14:paraId="7E407AB8" w14:textId="77777777" w:rsidR="000409E7" w:rsidRPr="003250D3" w:rsidRDefault="000409E7" w:rsidP="00981709">
            <w:pPr>
              <w:pStyle w:val="VCAAtablecondensedheading"/>
            </w:pPr>
            <w:r w:rsidRPr="003250D3">
              <w:t>Mark</w:t>
            </w:r>
          </w:p>
        </w:tc>
        <w:tc>
          <w:tcPr>
            <w:tcW w:w="672" w:type="dxa"/>
          </w:tcPr>
          <w:p w14:paraId="0AB0E31A" w14:textId="77777777" w:rsidR="000409E7" w:rsidRPr="003250D3" w:rsidRDefault="000409E7" w:rsidP="00981709">
            <w:pPr>
              <w:pStyle w:val="VCAAtablecondensedheading"/>
            </w:pPr>
            <w:r w:rsidRPr="003250D3">
              <w:t>0</w:t>
            </w:r>
          </w:p>
        </w:tc>
        <w:tc>
          <w:tcPr>
            <w:tcW w:w="672" w:type="dxa"/>
          </w:tcPr>
          <w:p w14:paraId="3F051278" w14:textId="77777777" w:rsidR="000409E7" w:rsidRPr="003250D3" w:rsidRDefault="000409E7" w:rsidP="00981709">
            <w:pPr>
              <w:pStyle w:val="VCAAtablecondensedheading"/>
            </w:pPr>
            <w:r w:rsidRPr="003250D3">
              <w:t>1</w:t>
            </w:r>
          </w:p>
        </w:tc>
        <w:tc>
          <w:tcPr>
            <w:tcW w:w="672" w:type="dxa"/>
          </w:tcPr>
          <w:p w14:paraId="40A25E02" w14:textId="77777777" w:rsidR="000409E7" w:rsidRPr="003250D3" w:rsidRDefault="000409E7" w:rsidP="00981709">
            <w:pPr>
              <w:pStyle w:val="VCAAtablecondensedheading"/>
            </w:pPr>
            <w:r w:rsidRPr="003250D3">
              <w:t>2</w:t>
            </w:r>
          </w:p>
        </w:tc>
        <w:tc>
          <w:tcPr>
            <w:tcW w:w="888" w:type="dxa"/>
          </w:tcPr>
          <w:p w14:paraId="255D921B" w14:textId="77777777" w:rsidR="000409E7" w:rsidRPr="003250D3" w:rsidRDefault="000409E7" w:rsidP="00981709">
            <w:pPr>
              <w:pStyle w:val="VCAAtablecondensedheading"/>
            </w:pPr>
            <w:r w:rsidRPr="003250D3">
              <w:t>Average</w:t>
            </w:r>
          </w:p>
        </w:tc>
      </w:tr>
      <w:tr w:rsidR="000409E7" w:rsidRPr="0058340C" w14:paraId="19EB3140" w14:textId="77777777" w:rsidTr="000409E7">
        <w:tc>
          <w:tcPr>
            <w:tcW w:w="672" w:type="dxa"/>
          </w:tcPr>
          <w:p w14:paraId="48B9E54F" w14:textId="77777777" w:rsidR="000409E7" w:rsidRPr="003250D3" w:rsidRDefault="000409E7" w:rsidP="00981709">
            <w:pPr>
              <w:pStyle w:val="VCAAtablecondensed"/>
            </w:pPr>
            <w:r w:rsidRPr="003250D3">
              <w:t>%</w:t>
            </w:r>
          </w:p>
        </w:tc>
        <w:tc>
          <w:tcPr>
            <w:tcW w:w="672" w:type="dxa"/>
          </w:tcPr>
          <w:p w14:paraId="1E9EDB8C" w14:textId="6D4E3EE0" w:rsidR="000409E7" w:rsidRPr="003250D3" w:rsidRDefault="000409E7" w:rsidP="00981709">
            <w:pPr>
              <w:pStyle w:val="VCAAtablecondensed"/>
            </w:pPr>
            <w:r>
              <w:t>39</w:t>
            </w:r>
          </w:p>
        </w:tc>
        <w:tc>
          <w:tcPr>
            <w:tcW w:w="672" w:type="dxa"/>
          </w:tcPr>
          <w:p w14:paraId="4F594726" w14:textId="3C949CD7" w:rsidR="000409E7" w:rsidRPr="003250D3" w:rsidRDefault="000409E7" w:rsidP="00981709">
            <w:pPr>
              <w:pStyle w:val="VCAAtablecondensed"/>
            </w:pPr>
            <w:r>
              <w:t>36</w:t>
            </w:r>
          </w:p>
        </w:tc>
        <w:tc>
          <w:tcPr>
            <w:tcW w:w="672" w:type="dxa"/>
          </w:tcPr>
          <w:p w14:paraId="2F0B6CF9" w14:textId="578BF79A" w:rsidR="000409E7" w:rsidRPr="003250D3" w:rsidRDefault="000409E7" w:rsidP="00981709">
            <w:pPr>
              <w:pStyle w:val="VCAAtablecondensed"/>
            </w:pPr>
            <w:r>
              <w:t>24</w:t>
            </w:r>
          </w:p>
        </w:tc>
        <w:tc>
          <w:tcPr>
            <w:tcW w:w="888" w:type="dxa"/>
          </w:tcPr>
          <w:p w14:paraId="60C5A8D7" w14:textId="7FAA2D31" w:rsidR="000409E7" w:rsidRPr="003250D3" w:rsidRDefault="000409E7" w:rsidP="00981709">
            <w:pPr>
              <w:pStyle w:val="VCAAtablecondensed"/>
            </w:pPr>
            <w:r>
              <w:t>0.9</w:t>
            </w:r>
          </w:p>
        </w:tc>
      </w:tr>
    </w:tbl>
    <w:p w14:paraId="59408C62" w14:textId="0800D7E5" w:rsidR="00F74305" w:rsidRDefault="00F74305" w:rsidP="00F74305">
      <w:pPr>
        <w:pStyle w:val="VCAAbody"/>
      </w:pPr>
      <w:r>
        <w:t xml:space="preserve">Students needed to refer to the </w:t>
      </w:r>
      <w:r w:rsidR="00466B62">
        <w:t xml:space="preserve">impact on the </w:t>
      </w:r>
      <w:r>
        <w:t>agriculture industry</w:t>
      </w:r>
      <w:r w:rsidR="00466B62">
        <w:t xml:space="preserve">, </w:t>
      </w:r>
      <w:r w:rsidR="00466B62" w:rsidRPr="008C4FF1">
        <w:rPr>
          <w:rStyle w:val="VCAAbold"/>
          <w:b w:val="0"/>
          <w:bCs w:val="0"/>
        </w:rPr>
        <w:t>not</w:t>
      </w:r>
      <w:r>
        <w:t xml:space="preserve"> the impact on farmers</w:t>
      </w:r>
      <w:r w:rsidR="00466B62">
        <w:t>,</w:t>
      </w:r>
      <w:r>
        <w:t xml:space="preserve"> </w:t>
      </w:r>
      <w:r w:rsidR="00466B62">
        <w:t xml:space="preserve">to obtain </w:t>
      </w:r>
      <w:r>
        <w:t>marks in this question.</w:t>
      </w:r>
    </w:p>
    <w:p w14:paraId="1C567674" w14:textId="77777777" w:rsidR="00F74305" w:rsidRDefault="00F74305" w:rsidP="00F74305">
      <w:pPr>
        <w:pStyle w:val="VCAAbody"/>
      </w:pPr>
      <w:r>
        <w:t>Answers included:</w:t>
      </w:r>
    </w:p>
    <w:p w14:paraId="3C0AF45E" w14:textId="51CF4337" w:rsidR="00F74305" w:rsidRPr="00180E07" w:rsidRDefault="00F74305" w:rsidP="00AB22F8">
      <w:pPr>
        <w:pStyle w:val="VCAAbullet"/>
      </w:pPr>
      <w:r w:rsidRPr="00180E07">
        <w:t xml:space="preserve">impact on the production efficiency of cattle herds, causing disease, reducing growth rates, and sometimes causing death. </w:t>
      </w:r>
    </w:p>
    <w:p w14:paraId="6142B2B0" w14:textId="61447C19" w:rsidR="00F74305" w:rsidRPr="00180E07" w:rsidRDefault="00F74305" w:rsidP="00AB22F8">
      <w:pPr>
        <w:pStyle w:val="VCAAbullet"/>
      </w:pPr>
      <w:r w:rsidRPr="00180E07">
        <w:t>Less availability of product for consumers</w:t>
      </w:r>
    </w:p>
    <w:p w14:paraId="4C73C190" w14:textId="77777777" w:rsidR="00F74305" w:rsidRDefault="00F74305" w:rsidP="00F74305">
      <w:pPr>
        <w:pStyle w:val="VCAAHeading2"/>
      </w:pPr>
      <w:r w:rsidRPr="00A07C5B">
        <w:t xml:space="preserve">Question </w:t>
      </w:r>
      <w:r>
        <w:t>8a</w:t>
      </w:r>
      <w:r w:rsidRPr="00A07C5B">
        <w:t>.</w:t>
      </w:r>
    </w:p>
    <w:tbl>
      <w:tblPr>
        <w:tblStyle w:val="VCAATableClosed"/>
        <w:tblW w:w="4248" w:type="dxa"/>
        <w:tblLayout w:type="fixed"/>
        <w:tblLook w:val="0420" w:firstRow="1" w:lastRow="0" w:firstColumn="0" w:lastColumn="0" w:noHBand="0" w:noVBand="1"/>
      </w:tblPr>
      <w:tblGrid>
        <w:gridCol w:w="672"/>
        <w:gridCol w:w="672"/>
        <w:gridCol w:w="672"/>
        <w:gridCol w:w="672"/>
        <w:gridCol w:w="672"/>
        <w:gridCol w:w="888"/>
      </w:tblGrid>
      <w:tr w:rsidR="000409E7" w:rsidRPr="0058340C" w14:paraId="0A4544D2" w14:textId="77777777" w:rsidTr="00981709">
        <w:trPr>
          <w:cnfStyle w:val="100000000000" w:firstRow="1" w:lastRow="0" w:firstColumn="0" w:lastColumn="0" w:oddVBand="0" w:evenVBand="0" w:oddHBand="0" w:evenHBand="0" w:firstRowFirstColumn="0" w:firstRowLastColumn="0" w:lastRowFirstColumn="0" w:lastRowLastColumn="0"/>
        </w:trPr>
        <w:tc>
          <w:tcPr>
            <w:tcW w:w="672" w:type="dxa"/>
          </w:tcPr>
          <w:p w14:paraId="2CC885BF" w14:textId="77777777" w:rsidR="000409E7" w:rsidRPr="003250D3" w:rsidRDefault="000409E7" w:rsidP="00981709">
            <w:pPr>
              <w:pStyle w:val="VCAAtablecondensedheading"/>
            </w:pPr>
            <w:r w:rsidRPr="003250D3">
              <w:t>Mark</w:t>
            </w:r>
          </w:p>
        </w:tc>
        <w:tc>
          <w:tcPr>
            <w:tcW w:w="672" w:type="dxa"/>
          </w:tcPr>
          <w:p w14:paraId="23BFC6EE" w14:textId="77777777" w:rsidR="000409E7" w:rsidRPr="003250D3" w:rsidRDefault="000409E7" w:rsidP="00981709">
            <w:pPr>
              <w:pStyle w:val="VCAAtablecondensedheading"/>
            </w:pPr>
            <w:r w:rsidRPr="003250D3">
              <w:t>0</w:t>
            </w:r>
          </w:p>
        </w:tc>
        <w:tc>
          <w:tcPr>
            <w:tcW w:w="672" w:type="dxa"/>
          </w:tcPr>
          <w:p w14:paraId="0F3F6A70" w14:textId="77777777" w:rsidR="000409E7" w:rsidRPr="003250D3" w:rsidRDefault="000409E7" w:rsidP="00981709">
            <w:pPr>
              <w:pStyle w:val="VCAAtablecondensedheading"/>
            </w:pPr>
            <w:r w:rsidRPr="003250D3">
              <w:t>1</w:t>
            </w:r>
          </w:p>
        </w:tc>
        <w:tc>
          <w:tcPr>
            <w:tcW w:w="672" w:type="dxa"/>
          </w:tcPr>
          <w:p w14:paraId="0EE2F33A" w14:textId="77777777" w:rsidR="000409E7" w:rsidRPr="003250D3" w:rsidRDefault="000409E7" w:rsidP="00981709">
            <w:pPr>
              <w:pStyle w:val="VCAAtablecondensedheading"/>
            </w:pPr>
            <w:r w:rsidRPr="003250D3">
              <w:t>2</w:t>
            </w:r>
          </w:p>
        </w:tc>
        <w:tc>
          <w:tcPr>
            <w:tcW w:w="672" w:type="dxa"/>
          </w:tcPr>
          <w:p w14:paraId="3399B5D0" w14:textId="77777777" w:rsidR="000409E7" w:rsidRPr="003250D3" w:rsidRDefault="000409E7" w:rsidP="00981709">
            <w:pPr>
              <w:pStyle w:val="VCAAtablecondensedheading"/>
            </w:pPr>
            <w:r w:rsidRPr="003250D3">
              <w:t>3</w:t>
            </w:r>
          </w:p>
        </w:tc>
        <w:tc>
          <w:tcPr>
            <w:tcW w:w="888" w:type="dxa"/>
          </w:tcPr>
          <w:p w14:paraId="2AE0B9D1" w14:textId="77777777" w:rsidR="000409E7" w:rsidRPr="003250D3" w:rsidRDefault="000409E7" w:rsidP="00981709">
            <w:pPr>
              <w:pStyle w:val="VCAAtablecondensedheading"/>
            </w:pPr>
            <w:r w:rsidRPr="003250D3">
              <w:t>Average</w:t>
            </w:r>
          </w:p>
        </w:tc>
      </w:tr>
      <w:tr w:rsidR="000409E7" w:rsidRPr="0058340C" w14:paraId="05F2F560" w14:textId="77777777" w:rsidTr="00981709">
        <w:tc>
          <w:tcPr>
            <w:tcW w:w="672" w:type="dxa"/>
          </w:tcPr>
          <w:p w14:paraId="1E6DE11E" w14:textId="77777777" w:rsidR="000409E7" w:rsidRPr="003250D3" w:rsidRDefault="000409E7" w:rsidP="00981709">
            <w:pPr>
              <w:pStyle w:val="VCAAtablecondensed"/>
            </w:pPr>
            <w:r w:rsidRPr="003250D3">
              <w:t>%</w:t>
            </w:r>
          </w:p>
        </w:tc>
        <w:tc>
          <w:tcPr>
            <w:tcW w:w="672" w:type="dxa"/>
          </w:tcPr>
          <w:p w14:paraId="7861F18B" w14:textId="3E94A2FE" w:rsidR="000409E7" w:rsidRPr="003250D3" w:rsidRDefault="000409E7" w:rsidP="00981709">
            <w:pPr>
              <w:pStyle w:val="VCAAtablecondensed"/>
            </w:pPr>
            <w:r>
              <w:t>6</w:t>
            </w:r>
          </w:p>
        </w:tc>
        <w:tc>
          <w:tcPr>
            <w:tcW w:w="672" w:type="dxa"/>
          </w:tcPr>
          <w:p w14:paraId="607C63CB" w14:textId="4690EA1B" w:rsidR="000409E7" w:rsidRPr="003250D3" w:rsidRDefault="000409E7" w:rsidP="00981709">
            <w:pPr>
              <w:pStyle w:val="VCAAtablecondensed"/>
            </w:pPr>
            <w:r>
              <w:t>21</w:t>
            </w:r>
          </w:p>
        </w:tc>
        <w:tc>
          <w:tcPr>
            <w:tcW w:w="672" w:type="dxa"/>
          </w:tcPr>
          <w:p w14:paraId="1F0D5E28" w14:textId="6C12E582" w:rsidR="000409E7" w:rsidRPr="003250D3" w:rsidRDefault="000409E7" w:rsidP="00981709">
            <w:pPr>
              <w:pStyle w:val="VCAAtablecondensed"/>
            </w:pPr>
            <w:r>
              <w:t>42</w:t>
            </w:r>
          </w:p>
        </w:tc>
        <w:tc>
          <w:tcPr>
            <w:tcW w:w="672" w:type="dxa"/>
          </w:tcPr>
          <w:p w14:paraId="5EE1DE39" w14:textId="7185C488" w:rsidR="000409E7" w:rsidRPr="003250D3" w:rsidRDefault="000409E7" w:rsidP="00981709">
            <w:pPr>
              <w:pStyle w:val="VCAAtablecondensed"/>
            </w:pPr>
            <w:r>
              <w:t>30</w:t>
            </w:r>
          </w:p>
        </w:tc>
        <w:tc>
          <w:tcPr>
            <w:tcW w:w="888" w:type="dxa"/>
          </w:tcPr>
          <w:p w14:paraId="1A172BAB" w14:textId="6C600D34" w:rsidR="000409E7" w:rsidRPr="003250D3" w:rsidRDefault="000409E7" w:rsidP="00981709">
            <w:pPr>
              <w:pStyle w:val="VCAAtablecondensed"/>
            </w:pPr>
            <w:r>
              <w:t>2.0</w:t>
            </w:r>
          </w:p>
        </w:tc>
      </w:tr>
    </w:tbl>
    <w:p w14:paraId="723D17D7" w14:textId="175270B2" w:rsidR="000409E7" w:rsidRPr="000409E7" w:rsidRDefault="00466B62" w:rsidP="000409E7">
      <w:pPr>
        <w:pStyle w:val="VCAAbody"/>
        <w:rPr>
          <w:lang w:val="en-US"/>
        </w:rPr>
      </w:pPr>
      <w:r>
        <w:rPr>
          <w:lang w:val="en-US"/>
        </w:rPr>
        <w:t xml:space="preserve">For each resource, students needed to </w:t>
      </w:r>
      <w:r w:rsidR="005A237A">
        <w:rPr>
          <w:lang w:val="en-US"/>
        </w:rPr>
        <w:t xml:space="preserve">identify </w:t>
      </w:r>
      <w:r>
        <w:rPr>
          <w:lang w:val="en-US"/>
        </w:rPr>
        <w:t>one conservation option or method.</w:t>
      </w:r>
    </w:p>
    <w:tbl>
      <w:tblPr>
        <w:tblStyle w:val="VCAATableClosed"/>
        <w:tblW w:w="0" w:type="auto"/>
        <w:tblLook w:val="04A0" w:firstRow="1" w:lastRow="0" w:firstColumn="1" w:lastColumn="0" w:noHBand="0" w:noVBand="1"/>
      </w:tblPr>
      <w:tblGrid>
        <w:gridCol w:w="1701"/>
        <w:gridCol w:w="6804"/>
      </w:tblGrid>
      <w:tr w:rsidR="00A8707A" w14:paraId="0D35CB32" w14:textId="77777777" w:rsidTr="007C2221">
        <w:trPr>
          <w:cnfStyle w:val="100000000000" w:firstRow="1" w:lastRow="0" w:firstColumn="0" w:lastColumn="0" w:oddVBand="0" w:evenVBand="0" w:oddHBand="0" w:evenHBand="0" w:firstRowFirstColumn="0" w:firstRowLastColumn="0" w:lastRowFirstColumn="0" w:lastRowLastColumn="0"/>
        </w:trPr>
        <w:tc>
          <w:tcPr>
            <w:tcW w:w="1701" w:type="dxa"/>
          </w:tcPr>
          <w:p w14:paraId="36314872" w14:textId="3FB0922E" w:rsidR="00A8707A" w:rsidRDefault="00A8707A" w:rsidP="00180E07">
            <w:pPr>
              <w:pStyle w:val="VCAAtablecondensedheading"/>
            </w:pPr>
            <w:r w:rsidRPr="00CE66BA">
              <w:t>Resource</w:t>
            </w:r>
          </w:p>
        </w:tc>
        <w:tc>
          <w:tcPr>
            <w:tcW w:w="6804" w:type="dxa"/>
          </w:tcPr>
          <w:p w14:paraId="1BB516BB" w14:textId="73E4D523" w:rsidR="00A8707A" w:rsidRDefault="00A8707A" w:rsidP="00180E07">
            <w:pPr>
              <w:pStyle w:val="VCAAtablecondensedheading"/>
            </w:pPr>
            <w:r w:rsidRPr="00CE66BA">
              <w:t>Conservation option or method</w:t>
            </w:r>
          </w:p>
        </w:tc>
      </w:tr>
      <w:tr w:rsidR="00A8707A" w14:paraId="0DC18E2F" w14:textId="77777777" w:rsidTr="007C2221">
        <w:tc>
          <w:tcPr>
            <w:tcW w:w="1701" w:type="dxa"/>
          </w:tcPr>
          <w:p w14:paraId="63C0E6AC" w14:textId="2CD1852B" w:rsidR="00A8707A" w:rsidRDefault="00A8707A" w:rsidP="00180E07">
            <w:pPr>
              <w:pStyle w:val="VCAAtablecondensed"/>
            </w:pPr>
            <w:r w:rsidRPr="00CE66BA">
              <w:t>Fuel</w:t>
            </w:r>
          </w:p>
        </w:tc>
        <w:tc>
          <w:tcPr>
            <w:tcW w:w="6804" w:type="dxa"/>
          </w:tcPr>
          <w:p w14:paraId="7095EC3A" w14:textId="1F8E6BFD" w:rsidR="005B591E" w:rsidRDefault="00F82B1D" w:rsidP="005B591E">
            <w:pPr>
              <w:pStyle w:val="VCAAtablecondensed"/>
              <w:numPr>
                <w:ilvl w:val="0"/>
                <w:numId w:val="33"/>
              </w:numPr>
            </w:pPr>
            <w:r>
              <w:t>b</w:t>
            </w:r>
            <w:r w:rsidR="00A8707A" w:rsidRPr="00CE66BA">
              <w:t>io energy</w:t>
            </w:r>
            <w:r w:rsidR="00466B62">
              <w:t>/</w:t>
            </w:r>
            <w:r w:rsidR="00A8707A" w:rsidRPr="00CE66BA">
              <w:t>biofuel</w:t>
            </w:r>
            <w:r w:rsidR="00466B62">
              <w:t>/</w:t>
            </w:r>
            <w:r w:rsidR="00A8707A" w:rsidRPr="00CE66BA">
              <w:t>solar</w:t>
            </w:r>
            <w:r w:rsidR="005A237A">
              <w:t>-</w:t>
            </w:r>
            <w:r w:rsidR="00A8707A" w:rsidRPr="00CE66BA">
              <w:t>powered machinery</w:t>
            </w:r>
            <w:r w:rsidR="00466B62">
              <w:t>/</w:t>
            </w:r>
            <w:r w:rsidR="00A8707A" w:rsidRPr="00CE66BA">
              <w:t>alternative (electric) machines</w:t>
            </w:r>
            <w:r w:rsidR="00466B62">
              <w:t>/</w:t>
            </w:r>
          </w:p>
          <w:p w14:paraId="7A5E4672" w14:textId="30787708" w:rsidR="00A8707A" w:rsidRDefault="005A237A" w:rsidP="005B591E">
            <w:pPr>
              <w:pStyle w:val="VCAAtablecondensed"/>
              <w:numPr>
                <w:ilvl w:val="0"/>
                <w:numId w:val="33"/>
              </w:numPr>
            </w:pPr>
            <w:r>
              <w:t>m</w:t>
            </w:r>
            <w:r w:rsidR="00A8707A" w:rsidRPr="00CE66BA">
              <w:t>achine efficiency (fuel efficiency, newer machinery, robots, and drones)</w:t>
            </w:r>
          </w:p>
        </w:tc>
      </w:tr>
      <w:tr w:rsidR="00A8707A" w14:paraId="7E0A6A46" w14:textId="77777777" w:rsidTr="007C2221">
        <w:tc>
          <w:tcPr>
            <w:tcW w:w="1701" w:type="dxa"/>
          </w:tcPr>
          <w:p w14:paraId="557863D6" w14:textId="68A4B028" w:rsidR="00A8707A" w:rsidRDefault="00A8707A" w:rsidP="00180E07">
            <w:pPr>
              <w:pStyle w:val="VCAAtablecondensed"/>
            </w:pPr>
            <w:r w:rsidRPr="00CE66BA">
              <w:t>Electricity</w:t>
            </w:r>
          </w:p>
        </w:tc>
        <w:tc>
          <w:tcPr>
            <w:tcW w:w="6804" w:type="dxa"/>
          </w:tcPr>
          <w:p w14:paraId="60A66131" w14:textId="41A627BD" w:rsidR="005B591E" w:rsidRDefault="00F82B1D" w:rsidP="005B591E">
            <w:pPr>
              <w:pStyle w:val="VCAAtablecondensed"/>
              <w:numPr>
                <w:ilvl w:val="0"/>
                <w:numId w:val="34"/>
              </w:numPr>
            </w:pPr>
            <w:r>
              <w:t>s</w:t>
            </w:r>
            <w:r w:rsidR="00A8707A" w:rsidRPr="00CE66BA">
              <w:t>olar panels</w:t>
            </w:r>
            <w:r w:rsidR="00466B62">
              <w:t>/</w:t>
            </w:r>
            <w:r w:rsidR="00A8707A" w:rsidRPr="00CE66BA">
              <w:t>wind power</w:t>
            </w:r>
            <w:r w:rsidR="00466B62">
              <w:t>/</w:t>
            </w:r>
            <w:r w:rsidR="005B591E" w:rsidRPr="00CE66BA">
              <w:t>hydropower</w:t>
            </w:r>
          </w:p>
          <w:p w14:paraId="16DFCCD2" w14:textId="47242026" w:rsidR="005B591E" w:rsidRDefault="00A8707A" w:rsidP="005B591E">
            <w:pPr>
              <w:pStyle w:val="VCAAtablecondensed"/>
              <w:numPr>
                <w:ilvl w:val="0"/>
                <w:numId w:val="34"/>
              </w:numPr>
            </w:pPr>
            <w:r w:rsidRPr="00CE66BA">
              <w:t>waste-gas turbines</w:t>
            </w:r>
            <w:r w:rsidR="00466B62">
              <w:t>/</w:t>
            </w:r>
          </w:p>
          <w:p w14:paraId="069ADC84" w14:textId="49698FBF" w:rsidR="00A8707A" w:rsidRDefault="00A8707A" w:rsidP="005B591E">
            <w:pPr>
              <w:pStyle w:val="VCAAtablecondensed"/>
              <w:numPr>
                <w:ilvl w:val="0"/>
                <w:numId w:val="34"/>
              </w:numPr>
            </w:pPr>
            <w:r w:rsidRPr="00CE66BA">
              <w:t>carbon farming offsets</w:t>
            </w:r>
            <w:r w:rsidR="00466B62">
              <w:t>/</w:t>
            </w:r>
          </w:p>
        </w:tc>
      </w:tr>
      <w:tr w:rsidR="00A8707A" w14:paraId="522D1887" w14:textId="77777777" w:rsidTr="007C2221">
        <w:tc>
          <w:tcPr>
            <w:tcW w:w="1701" w:type="dxa"/>
          </w:tcPr>
          <w:p w14:paraId="709BF3B7" w14:textId="520173F8" w:rsidR="00A8707A" w:rsidRDefault="00A8707A" w:rsidP="00180E07">
            <w:pPr>
              <w:pStyle w:val="VCAAtablecondensed"/>
            </w:pPr>
            <w:r w:rsidRPr="00CE66BA">
              <w:t>Water</w:t>
            </w:r>
          </w:p>
        </w:tc>
        <w:tc>
          <w:tcPr>
            <w:tcW w:w="6804" w:type="dxa"/>
          </w:tcPr>
          <w:p w14:paraId="2B57AD13" w14:textId="6577D430" w:rsidR="005B591E" w:rsidRDefault="00F82B1D" w:rsidP="005B591E">
            <w:pPr>
              <w:pStyle w:val="VCAAtablecondensed"/>
              <w:numPr>
                <w:ilvl w:val="0"/>
                <w:numId w:val="35"/>
              </w:numPr>
            </w:pPr>
            <w:r>
              <w:t>w</w:t>
            </w:r>
            <w:r w:rsidR="00A8707A" w:rsidRPr="00CE66BA">
              <w:t>ater tanks</w:t>
            </w:r>
            <w:r w:rsidR="00466B62">
              <w:t>/</w:t>
            </w:r>
            <w:r w:rsidR="00A8707A" w:rsidRPr="00CE66BA">
              <w:t>efficient irrigation</w:t>
            </w:r>
            <w:r w:rsidR="00466B62">
              <w:t>/</w:t>
            </w:r>
            <w:r w:rsidR="00A8707A" w:rsidRPr="00CE66BA">
              <w:t>drip irrigation</w:t>
            </w:r>
            <w:r w:rsidR="00466B62">
              <w:t>/</w:t>
            </w:r>
            <w:r w:rsidR="00A8707A" w:rsidRPr="00CE66BA">
              <w:t>hydroponics</w:t>
            </w:r>
            <w:r w:rsidR="00466B62">
              <w:t>/</w:t>
            </w:r>
          </w:p>
          <w:p w14:paraId="29E1B017" w14:textId="4AE9734D" w:rsidR="00A8707A" w:rsidRDefault="00A8707A" w:rsidP="005B591E">
            <w:pPr>
              <w:pStyle w:val="VCAAtablecondensed"/>
              <w:numPr>
                <w:ilvl w:val="0"/>
                <w:numId w:val="35"/>
              </w:numPr>
            </w:pPr>
            <w:r w:rsidRPr="00CE66BA">
              <w:t>soil organic matter</w:t>
            </w:r>
            <w:r w:rsidR="00466B62">
              <w:t>/</w:t>
            </w:r>
            <w:r w:rsidRPr="00CE66BA">
              <w:t>soil moisture monitoring</w:t>
            </w:r>
          </w:p>
        </w:tc>
      </w:tr>
    </w:tbl>
    <w:p w14:paraId="4F25189B" w14:textId="77777777" w:rsidR="00A8707A" w:rsidRPr="006361E2" w:rsidRDefault="00A8707A" w:rsidP="00A8707A">
      <w:pPr>
        <w:pStyle w:val="VCAAbody"/>
      </w:pPr>
      <w:r>
        <w:t>Some students misinterpreted the question as one about how these resources cause climate change.</w:t>
      </w:r>
    </w:p>
    <w:p w14:paraId="5D2DC6D4" w14:textId="77777777" w:rsidR="00A8707A" w:rsidRDefault="00A8707A" w:rsidP="00A8707A">
      <w:pPr>
        <w:pStyle w:val="VCAAHeading2"/>
      </w:pPr>
      <w:r w:rsidRPr="00A07C5B">
        <w:t xml:space="preserve">Question </w:t>
      </w:r>
      <w:r>
        <w:t>8b</w:t>
      </w:r>
      <w:r w:rsidRPr="00A07C5B">
        <w:t>.</w:t>
      </w:r>
    </w:p>
    <w:tbl>
      <w:tblPr>
        <w:tblStyle w:val="VCAATableClosed"/>
        <w:tblW w:w="0" w:type="auto"/>
        <w:tblLook w:val="04A0" w:firstRow="1" w:lastRow="0" w:firstColumn="1" w:lastColumn="0" w:noHBand="0" w:noVBand="1"/>
      </w:tblPr>
      <w:tblGrid>
        <w:gridCol w:w="720"/>
        <w:gridCol w:w="576"/>
        <w:gridCol w:w="576"/>
        <w:gridCol w:w="576"/>
        <w:gridCol w:w="576"/>
        <w:gridCol w:w="576"/>
        <w:gridCol w:w="576"/>
        <w:gridCol w:w="576"/>
        <w:gridCol w:w="1008"/>
      </w:tblGrid>
      <w:tr w:rsidR="000409E7" w:rsidRPr="00FD498C" w14:paraId="68D58457" w14:textId="77777777" w:rsidTr="00981709">
        <w:trPr>
          <w:cnfStyle w:val="100000000000" w:firstRow="1" w:lastRow="0" w:firstColumn="0" w:lastColumn="0" w:oddVBand="0" w:evenVBand="0" w:oddHBand="0" w:evenHBand="0" w:firstRowFirstColumn="0" w:firstRowLastColumn="0" w:lastRowFirstColumn="0" w:lastRowLastColumn="0"/>
        </w:trPr>
        <w:tc>
          <w:tcPr>
            <w:tcW w:w="720" w:type="dxa"/>
          </w:tcPr>
          <w:p w14:paraId="05C91A5C" w14:textId="77777777" w:rsidR="000409E7" w:rsidRPr="00FD498C" w:rsidRDefault="000409E7" w:rsidP="00981709">
            <w:pPr>
              <w:pStyle w:val="VCAAtablecondensedheading"/>
              <w:rPr>
                <w:lang w:val="en-AU"/>
              </w:rPr>
            </w:pPr>
            <w:r w:rsidRPr="00FD498C">
              <w:rPr>
                <w:lang w:val="en-AU"/>
              </w:rPr>
              <w:t>Mark</w:t>
            </w:r>
          </w:p>
        </w:tc>
        <w:tc>
          <w:tcPr>
            <w:tcW w:w="576" w:type="dxa"/>
          </w:tcPr>
          <w:p w14:paraId="0F04FA4A" w14:textId="77777777" w:rsidR="000409E7" w:rsidRPr="00FD498C" w:rsidRDefault="000409E7" w:rsidP="00981709">
            <w:pPr>
              <w:pStyle w:val="VCAAtablecondensedheading"/>
              <w:rPr>
                <w:lang w:val="en-AU"/>
              </w:rPr>
            </w:pPr>
            <w:r w:rsidRPr="00FD498C">
              <w:rPr>
                <w:lang w:val="en-AU"/>
              </w:rPr>
              <w:t>0</w:t>
            </w:r>
          </w:p>
        </w:tc>
        <w:tc>
          <w:tcPr>
            <w:tcW w:w="576" w:type="dxa"/>
          </w:tcPr>
          <w:p w14:paraId="4D02AB92" w14:textId="77777777" w:rsidR="000409E7" w:rsidRPr="00FD498C" w:rsidRDefault="000409E7" w:rsidP="00981709">
            <w:pPr>
              <w:pStyle w:val="VCAAtablecondensedheading"/>
              <w:rPr>
                <w:lang w:val="en-AU"/>
              </w:rPr>
            </w:pPr>
            <w:r w:rsidRPr="00FD498C">
              <w:rPr>
                <w:lang w:val="en-AU"/>
              </w:rPr>
              <w:t>1</w:t>
            </w:r>
          </w:p>
        </w:tc>
        <w:tc>
          <w:tcPr>
            <w:tcW w:w="576" w:type="dxa"/>
          </w:tcPr>
          <w:p w14:paraId="7A7CCCD6" w14:textId="77777777" w:rsidR="000409E7" w:rsidRPr="00FD498C" w:rsidRDefault="000409E7" w:rsidP="00981709">
            <w:pPr>
              <w:pStyle w:val="VCAAtablecondensedheading"/>
              <w:rPr>
                <w:lang w:val="en-AU"/>
              </w:rPr>
            </w:pPr>
            <w:r w:rsidRPr="00FD498C">
              <w:rPr>
                <w:lang w:val="en-AU"/>
              </w:rPr>
              <w:t>2</w:t>
            </w:r>
          </w:p>
        </w:tc>
        <w:tc>
          <w:tcPr>
            <w:tcW w:w="576" w:type="dxa"/>
          </w:tcPr>
          <w:p w14:paraId="20CB34EA" w14:textId="77777777" w:rsidR="000409E7" w:rsidRPr="00FD498C" w:rsidRDefault="000409E7" w:rsidP="00981709">
            <w:pPr>
              <w:pStyle w:val="VCAAtablecondensedheading"/>
              <w:rPr>
                <w:lang w:val="en-AU"/>
              </w:rPr>
            </w:pPr>
            <w:r w:rsidRPr="00FD498C">
              <w:rPr>
                <w:lang w:val="en-AU"/>
              </w:rPr>
              <w:t>3</w:t>
            </w:r>
          </w:p>
        </w:tc>
        <w:tc>
          <w:tcPr>
            <w:tcW w:w="576" w:type="dxa"/>
          </w:tcPr>
          <w:p w14:paraId="2EB9C28F" w14:textId="77777777" w:rsidR="000409E7" w:rsidRPr="00FD498C" w:rsidRDefault="000409E7" w:rsidP="00981709">
            <w:pPr>
              <w:pStyle w:val="VCAAtablecondensedheading"/>
              <w:rPr>
                <w:lang w:val="en-AU"/>
              </w:rPr>
            </w:pPr>
            <w:r>
              <w:rPr>
                <w:lang w:val="en-AU"/>
              </w:rPr>
              <w:t>4</w:t>
            </w:r>
          </w:p>
        </w:tc>
        <w:tc>
          <w:tcPr>
            <w:tcW w:w="576" w:type="dxa"/>
          </w:tcPr>
          <w:p w14:paraId="2769C1B7" w14:textId="77777777" w:rsidR="000409E7" w:rsidRPr="00FD498C" w:rsidRDefault="000409E7" w:rsidP="00981709">
            <w:pPr>
              <w:pStyle w:val="VCAAtablecondensedheading"/>
              <w:rPr>
                <w:lang w:val="en-AU"/>
              </w:rPr>
            </w:pPr>
            <w:r>
              <w:rPr>
                <w:lang w:val="en-AU"/>
              </w:rPr>
              <w:t>5</w:t>
            </w:r>
          </w:p>
        </w:tc>
        <w:tc>
          <w:tcPr>
            <w:tcW w:w="576" w:type="dxa"/>
          </w:tcPr>
          <w:p w14:paraId="1F395430" w14:textId="77777777" w:rsidR="000409E7" w:rsidRPr="00FD498C" w:rsidRDefault="000409E7" w:rsidP="00981709">
            <w:pPr>
              <w:pStyle w:val="VCAAtablecondensedheading"/>
              <w:rPr>
                <w:lang w:val="en-AU"/>
              </w:rPr>
            </w:pPr>
            <w:r>
              <w:rPr>
                <w:lang w:val="en-AU"/>
              </w:rPr>
              <w:t>6</w:t>
            </w:r>
          </w:p>
        </w:tc>
        <w:tc>
          <w:tcPr>
            <w:tcW w:w="1008" w:type="dxa"/>
          </w:tcPr>
          <w:p w14:paraId="755F6C95" w14:textId="77777777" w:rsidR="000409E7" w:rsidRPr="00FD498C" w:rsidRDefault="000409E7" w:rsidP="00981709">
            <w:pPr>
              <w:pStyle w:val="VCAAtablecondensedheading"/>
              <w:rPr>
                <w:lang w:val="en-AU"/>
              </w:rPr>
            </w:pPr>
            <w:r w:rsidRPr="00FD498C">
              <w:rPr>
                <w:lang w:val="en-AU"/>
              </w:rPr>
              <w:t>Average</w:t>
            </w:r>
          </w:p>
        </w:tc>
      </w:tr>
      <w:tr w:rsidR="000409E7" w:rsidRPr="00FD498C" w14:paraId="2F319458" w14:textId="77777777" w:rsidTr="00981709">
        <w:tc>
          <w:tcPr>
            <w:tcW w:w="720" w:type="dxa"/>
          </w:tcPr>
          <w:p w14:paraId="6242F351" w14:textId="77777777" w:rsidR="000409E7" w:rsidRPr="00FD498C" w:rsidRDefault="000409E7" w:rsidP="00981709">
            <w:pPr>
              <w:pStyle w:val="VCAAtablecondensed"/>
              <w:rPr>
                <w:lang w:val="en-AU"/>
              </w:rPr>
            </w:pPr>
            <w:r w:rsidRPr="00FD498C">
              <w:rPr>
                <w:lang w:val="en-AU"/>
              </w:rPr>
              <w:t>%</w:t>
            </w:r>
          </w:p>
        </w:tc>
        <w:tc>
          <w:tcPr>
            <w:tcW w:w="576" w:type="dxa"/>
            <w:vAlign w:val="center"/>
          </w:tcPr>
          <w:p w14:paraId="3D7D51FA" w14:textId="2FA843A1" w:rsidR="000409E7" w:rsidRPr="00FD498C" w:rsidRDefault="00E47A9A" w:rsidP="00981709">
            <w:pPr>
              <w:pStyle w:val="VCAAtablecondensed"/>
              <w:rPr>
                <w:lang w:val="en-AU"/>
              </w:rPr>
            </w:pPr>
            <w:r>
              <w:rPr>
                <w:lang w:val="en-AU"/>
              </w:rPr>
              <w:t>4</w:t>
            </w:r>
          </w:p>
        </w:tc>
        <w:tc>
          <w:tcPr>
            <w:tcW w:w="576" w:type="dxa"/>
            <w:vAlign w:val="center"/>
          </w:tcPr>
          <w:p w14:paraId="0BBEBEB6" w14:textId="653744BD" w:rsidR="000409E7" w:rsidRPr="00FD498C" w:rsidRDefault="00E47A9A" w:rsidP="00981709">
            <w:pPr>
              <w:pStyle w:val="VCAAtablecondensed"/>
              <w:rPr>
                <w:lang w:val="en-AU"/>
              </w:rPr>
            </w:pPr>
            <w:r>
              <w:rPr>
                <w:lang w:val="en-AU"/>
              </w:rPr>
              <w:t>9</w:t>
            </w:r>
          </w:p>
        </w:tc>
        <w:tc>
          <w:tcPr>
            <w:tcW w:w="576" w:type="dxa"/>
            <w:vAlign w:val="center"/>
          </w:tcPr>
          <w:p w14:paraId="2FA70C42" w14:textId="18C4EE33" w:rsidR="000409E7" w:rsidRPr="00FD498C" w:rsidRDefault="00E47A9A" w:rsidP="00981709">
            <w:pPr>
              <w:pStyle w:val="VCAAtablecondensed"/>
              <w:rPr>
                <w:lang w:val="en-AU"/>
              </w:rPr>
            </w:pPr>
            <w:r>
              <w:rPr>
                <w:lang w:val="en-AU"/>
              </w:rPr>
              <w:t>18</w:t>
            </w:r>
          </w:p>
        </w:tc>
        <w:tc>
          <w:tcPr>
            <w:tcW w:w="576" w:type="dxa"/>
            <w:vAlign w:val="center"/>
          </w:tcPr>
          <w:p w14:paraId="368E0609" w14:textId="5F292A48" w:rsidR="000409E7" w:rsidRPr="00FD498C" w:rsidRDefault="00E47A9A" w:rsidP="00981709">
            <w:pPr>
              <w:pStyle w:val="VCAAtablecondensed"/>
              <w:rPr>
                <w:lang w:val="en-AU"/>
              </w:rPr>
            </w:pPr>
            <w:r>
              <w:rPr>
                <w:lang w:val="en-AU"/>
              </w:rPr>
              <w:t>17</w:t>
            </w:r>
          </w:p>
        </w:tc>
        <w:tc>
          <w:tcPr>
            <w:tcW w:w="576" w:type="dxa"/>
          </w:tcPr>
          <w:p w14:paraId="018A5ABE" w14:textId="6B541F7F" w:rsidR="000409E7" w:rsidRPr="00FD498C" w:rsidRDefault="00E47A9A" w:rsidP="00981709">
            <w:pPr>
              <w:pStyle w:val="VCAAtablecondensed"/>
              <w:rPr>
                <w:lang w:val="en-AU"/>
              </w:rPr>
            </w:pPr>
            <w:r>
              <w:rPr>
                <w:lang w:val="en-AU"/>
              </w:rPr>
              <w:t>21</w:t>
            </w:r>
          </w:p>
        </w:tc>
        <w:tc>
          <w:tcPr>
            <w:tcW w:w="576" w:type="dxa"/>
          </w:tcPr>
          <w:p w14:paraId="33C7EBD6" w14:textId="37B0FC38" w:rsidR="000409E7" w:rsidRPr="00FD498C" w:rsidRDefault="00E47A9A" w:rsidP="00981709">
            <w:pPr>
              <w:pStyle w:val="VCAAtablecondensed"/>
              <w:rPr>
                <w:lang w:val="en-AU"/>
              </w:rPr>
            </w:pPr>
            <w:r>
              <w:rPr>
                <w:lang w:val="en-AU"/>
              </w:rPr>
              <w:t>19</w:t>
            </w:r>
          </w:p>
        </w:tc>
        <w:tc>
          <w:tcPr>
            <w:tcW w:w="576" w:type="dxa"/>
            <w:vAlign w:val="center"/>
          </w:tcPr>
          <w:p w14:paraId="17AF4F28" w14:textId="7EB3F941" w:rsidR="000409E7" w:rsidRPr="00FD498C" w:rsidRDefault="00E47A9A" w:rsidP="00981709">
            <w:pPr>
              <w:pStyle w:val="VCAAtablecondensed"/>
              <w:rPr>
                <w:lang w:val="en-AU"/>
              </w:rPr>
            </w:pPr>
            <w:r>
              <w:rPr>
                <w:lang w:val="en-AU"/>
              </w:rPr>
              <w:t>12</w:t>
            </w:r>
          </w:p>
        </w:tc>
        <w:tc>
          <w:tcPr>
            <w:tcW w:w="1008" w:type="dxa"/>
          </w:tcPr>
          <w:p w14:paraId="3B7C6B6A" w14:textId="0F2DD16E" w:rsidR="000409E7" w:rsidRPr="00FD498C" w:rsidRDefault="00E47A9A" w:rsidP="00981709">
            <w:pPr>
              <w:pStyle w:val="VCAAtablecondensed"/>
              <w:rPr>
                <w:lang w:val="en-AU"/>
              </w:rPr>
            </w:pPr>
            <w:r>
              <w:rPr>
                <w:lang w:val="en-AU"/>
              </w:rPr>
              <w:t>3.5</w:t>
            </w:r>
          </w:p>
        </w:tc>
      </w:tr>
    </w:tbl>
    <w:p w14:paraId="403188A9" w14:textId="6934BE19" w:rsidR="00F82B1D" w:rsidRDefault="00917ECA" w:rsidP="00917ECA">
      <w:pPr>
        <w:pStyle w:val="VCAAbody"/>
      </w:pPr>
      <w:r>
        <w:t>Studen</w:t>
      </w:r>
      <w:r w:rsidR="00093D3E">
        <w:t>t</w:t>
      </w:r>
      <w:r>
        <w:t>s needed to p</w:t>
      </w:r>
      <w:r w:rsidR="00466B62">
        <w:t>ropose one strategic approach to manag</w:t>
      </w:r>
      <w:r>
        <w:t>e</w:t>
      </w:r>
      <w:r w:rsidR="00466B62">
        <w:t xml:space="preserve"> each of the types of environmental degradation listed</w:t>
      </w:r>
      <w:r>
        <w:t xml:space="preserve"> in the table. </w:t>
      </w:r>
    </w:p>
    <w:p w14:paraId="276DC151" w14:textId="77777777" w:rsidR="00F82B1D" w:rsidRDefault="00F82B1D">
      <w:pPr>
        <w:rPr>
          <w:rFonts w:ascii="Arial" w:hAnsi="Arial" w:cs="Arial"/>
          <w:color w:val="000000" w:themeColor="text1"/>
          <w:sz w:val="20"/>
          <w:lang w:val="en-AU"/>
        </w:rPr>
      </w:pPr>
      <w:r>
        <w:br w:type="page"/>
      </w:r>
    </w:p>
    <w:p w14:paraId="454AFF66" w14:textId="77777777" w:rsidR="00A8707A" w:rsidRPr="000C22A5" w:rsidRDefault="00A8707A" w:rsidP="00917ECA">
      <w:pPr>
        <w:pStyle w:val="VCAAbody"/>
      </w:pPr>
    </w:p>
    <w:tbl>
      <w:tblPr>
        <w:tblStyle w:val="VCAATableClosed"/>
        <w:tblW w:w="0" w:type="auto"/>
        <w:tblLook w:val="04A0" w:firstRow="1" w:lastRow="0" w:firstColumn="1" w:lastColumn="0" w:noHBand="0" w:noVBand="1"/>
      </w:tblPr>
      <w:tblGrid>
        <w:gridCol w:w="1701"/>
        <w:gridCol w:w="6804"/>
      </w:tblGrid>
      <w:tr w:rsidR="00A8707A" w14:paraId="0E8E9D68" w14:textId="77777777" w:rsidTr="007C2221">
        <w:trPr>
          <w:cnfStyle w:val="100000000000" w:firstRow="1" w:lastRow="0" w:firstColumn="0" w:lastColumn="0" w:oddVBand="0" w:evenVBand="0" w:oddHBand="0" w:evenHBand="0" w:firstRowFirstColumn="0" w:firstRowLastColumn="0" w:lastRowFirstColumn="0" w:lastRowLastColumn="0"/>
        </w:trPr>
        <w:tc>
          <w:tcPr>
            <w:tcW w:w="1701" w:type="dxa"/>
            <w:vAlign w:val="center"/>
          </w:tcPr>
          <w:p w14:paraId="2780643B" w14:textId="63EE30DD" w:rsidR="00A8707A" w:rsidRDefault="00A8707A" w:rsidP="00180E07">
            <w:pPr>
              <w:pStyle w:val="VCAAtablecondensedheading"/>
            </w:pPr>
            <w:r w:rsidRPr="00D0251F">
              <w:t>Environmental degradation</w:t>
            </w:r>
          </w:p>
        </w:tc>
        <w:tc>
          <w:tcPr>
            <w:tcW w:w="6804" w:type="dxa"/>
            <w:vAlign w:val="center"/>
          </w:tcPr>
          <w:p w14:paraId="0391E1C3" w14:textId="43D587F8" w:rsidR="00A8707A" w:rsidRDefault="00A8707A" w:rsidP="00180E07">
            <w:pPr>
              <w:pStyle w:val="VCAAtablecondensedheading"/>
            </w:pPr>
            <w:r w:rsidRPr="00D0251F">
              <w:t>Strategy</w:t>
            </w:r>
          </w:p>
        </w:tc>
      </w:tr>
      <w:tr w:rsidR="00A8707A" w14:paraId="609B01F1" w14:textId="77777777" w:rsidTr="007C2221">
        <w:tc>
          <w:tcPr>
            <w:tcW w:w="1701" w:type="dxa"/>
          </w:tcPr>
          <w:p w14:paraId="10394EAA" w14:textId="71CE0E55" w:rsidR="00A8707A" w:rsidRPr="00F82B1D" w:rsidRDefault="00A8707A" w:rsidP="00180E07">
            <w:pPr>
              <w:pStyle w:val="VCAAtablecondensed"/>
            </w:pPr>
            <w:r w:rsidRPr="00F82B1D">
              <w:t>Erosion</w:t>
            </w:r>
          </w:p>
        </w:tc>
        <w:tc>
          <w:tcPr>
            <w:tcW w:w="6804" w:type="dxa"/>
          </w:tcPr>
          <w:p w14:paraId="014210FC" w14:textId="3442B809" w:rsidR="005B591E" w:rsidRPr="00F82B1D" w:rsidRDefault="005B591E" w:rsidP="005B591E">
            <w:pPr>
              <w:pStyle w:val="VCAAtablecondensed"/>
              <w:numPr>
                <w:ilvl w:val="0"/>
                <w:numId w:val="36"/>
              </w:numPr>
            </w:pPr>
            <w:r w:rsidRPr="00F82B1D">
              <w:t xml:space="preserve">plant </w:t>
            </w:r>
            <w:r w:rsidR="00A8707A" w:rsidRPr="00F82B1D">
              <w:t>trees and shrubs to assist with erosion</w:t>
            </w:r>
          </w:p>
          <w:p w14:paraId="71696A01" w14:textId="4218EF92" w:rsidR="005B591E" w:rsidRPr="00F82B1D" w:rsidRDefault="00A8707A" w:rsidP="005B591E">
            <w:pPr>
              <w:pStyle w:val="VCAAtablecondensed"/>
              <w:numPr>
                <w:ilvl w:val="0"/>
                <w:numId w:val="36"/>
              </w:numPr>
            </w:pPr>
            <w:r w:rsidRPr="00F82B1D">
              <w:t>retain ground cover</w:t>
            </w:r>
          </w:p>
          <w:p w14:paraId="095467EA" w14:textId="475F7715" w:rsidR="003F4AF0" w:rsidRPr="00F82B1D" w:rsidRDefault="00A8707A" w:rsidP="005B591E">
            <w:pPr>
              <w:pStyle w:val="VCAAtablecondensed"/>
              <w:numPr>
                <w:ilvl w:val="0"/>
                <w:numId w:val="36"/>
              </w:numPr>
            </w:pPr>
            <w:r w:rsidRPr="00F82B1D">
              <w:t>stubble retention</w:t>
            </w:r>
          </w:p>
          <w:p w14:paraId="534C46F1" w14:textId="346844F5" w:rsidR="003F4AF0" w:rsidRPr="00F82B1D" w:rsidRDefault="00A8707A" w:rsidP="005B591E">
            <w:pPr>
              <w:pStyle w:val="VCAAtablecondensed"/>
              <w:numPr>
                <w:ilvl w:val="0"/>
                <w:numId w:val="36"/>
              </w:numPr>
            </w:pPr>
            <w:r w:rsidRPr="00F82B1D">
              <w:t>fencing and stock tracks</w:t>
            </w:r>
          </w:p>
          <w:p w14:paraId="018B85DC" w14:textId="34DEF5C9" w:rsidR="00A8707A" w:rsidRPr="00F82B1D" w:rsidRDefault="00A8707A" w:rsidP="005B591E">
            <w:pPr>
              <w:pStyle w:val="VCAAtablecondensed"/>
              <w:numPr>
                <w:ilvl w:val="0"/>
                <w:numId w:val="36"/>
              </w:numPr>
            </w:pPr>
            <w:r w:rsidRPr="00F82B1D">
              <w:t>reduced stocking rates</w:t>
            </w:r>
          </w:p>
        </w:tc>
      </w:tr>
      <w:tr w:rsidR="00A8707A" w14:paraId="143CD4D0" w14:textId="77777777" w:rsidTr="007C2221">
        <w:tc>
          <w:tcPr>
            <w:tcW w:w="1701" w:type="dxa"/>
          </w:tcPr>
          <w:p w14:paraId="35A65D29" w14:textId="2EC26A8D" w:rsidR="00A8707A" w:rsidRPr="005B591E" w:rsidRDefault="00A8707A" w:rsidP="00180E07">
            <w:pPr>
              <w:pStyle w:val="VCAAtablecondensed"/>
            </w:pPr>
            <w:r w:rsidRPr="005B591E">
              <w:t>Salinity</w:t>
            </w:r>
          </w:p>
        </w:tc>
        <w:tc>
          <w:tcPr>
            <w:tcW w:w="6804" w:type="dxa"/>
          </w:tcPr>
          <w:p w14:paraId="7B6EDF22" w14:textId="511A927C" w:rsidR="003F4AF0" w:rsidRDefault="005B591E" w:rsidP="005B591E">
            <w:pPr>
              <w:pStyle w:val="VCAAtablecondensed"/>
              <w:numPr>
                <w:ilvl w:val="0"/>
                <w:numId w:val="36"/>
              </w:numPr>
            </w:pPr>
            <w:r w:rsidRPr="008645C0">
              <w:t>p</w:t>
            </w:r>
            <w:r w:rsidR="003F4AF0">
              <w:t>l</w:t>
            </w:r>
            <w:r w:rsidRPr="005B591E">
              <w:t xml:space="preserve">ant </w:t>
            </w:r>
            <w:r w:rsidR="00A8707A" w:rsidRPr="005B591E">
              <w:t>trees and shrubs</w:t>
            </w:r>
            <w:r w:rsidR="00E829B9" w:rsidRPr="005B591E">
              <w:t>:</w:t>
            </w:r>
            <w:r w:rsidR="00A8707A" w:rsidRPr="005B591E">
              <w:t xml:space="preserve"> </w:t>
            </w:r>
            <w:r w:rsidRPr="005B591E">
              <w:t>sa</w:t>
            </w:r>
            <w:r w:rsidRPr="008645C0">
              <w:t>lt-</w:t>
            </w:r>
            <w:r w:rsidR="00A8707A" w:rsidRPr="008645C0">
              <w:t>tolerant crop and pasture species and varieties, deep rooted vegetation</w:t>
            </w:r>
          </w:p>
          <w:p w14:paraId="62CA213F" w14:textId="0BD6271E" w:rsidR="003F4AF0" w:rsidRDefault="00A8707A" w:rsidP="005B591E">
            <w:pPr>
              <w:pStyle w:val="VCAAtablecondensed"/>
              <w:numPr>
                <w:ilvl w:val="0"/>
                <w:numId w:val="36"/>
              </w:numPr>
            </w:pPr>
            <w:r w:rsidRPr="008645C0">
              <w:t>monitor low saline water sources (testing bore water prior to irrigation)</w:t>
            </w:r>
          </w:p>
          <w:p w14:paraId="4A50AE55" w14:textId="7DB6A44D" w:rsidR="00A8707A" w:rsidRPr="008645C0" w:rsidRDefault="00A8707A" w:rsidP="005B591E">
            <w:pPr>
              <w:pStyle w:val="VCAAtablecondensed"/>
              <w:numPr>
                <w:ilvl w:val="0"/>
                <w:numId w:val="36"/>
              </w:numPr>
            </w:pPr>
            <w:r w:rsidRPr="008645C0">
              <w:t>irrigating based on land/soil type</w:t>
            </w:r>
          </w:p>
        </w:tc>
      </w:tr>
      <w:tr w:rsidR="00A8707A" w14:paraId="7B26D12A" w14:textId="77777777" w:rsidTr="007C2221">
        <w:tc>
          <w:tcPr>
            <w:tcW w:w="1701" w:type="dxa"/>
          </w:tcPr>
          <w:p w14:paraId="7CBCF28C" w14:textId="5676C1A6" w:rsidR="00A8707A" w:rsidRPr="005B591E" w:rsidRDefault="00A8707A" w:rsidP="00180E07">
            <w:pPr>
              <w:pStyle w:val="VCAAtablecondensed"/>
            </w:pPr>
            <w:r w:rsidRPr="005B591E">
              <w:t>Waterlogging</w:t>
            </w:r>
          </w:p>
        </w:tc>
        <w:tc>
          <w:tcPr>
            <w:tcW w:w="6804" w:type="dxa"/>
          </w:tcPr>
          <w:p w14:paraId="18C98ECD" w14:textId="7AD31345" w:rsidR="005B591E" w:rsidRPr="008645C0" w:rsidRDefault="003F4AF0" w:rsidP="008645C0">
            <w:pPr>
              <w:pStyle w:val="VCAAtablecondensed"/>
              <w:numPr>
                <w:ilvl w:val="0"/>
                <w:numId w:val="36"/>
              </w:numPr>
            </w:pPr>
            <w:r>
              <w:t>b</w:t>
            </w:r>
            <w:r w:rsidRPr="005B591E">
              <w:t xml:space="preserve">uild </w:t>
            </w:r>
            <w:r w:rsidR="00A8707A" w:rsidRPr="005B591E">
              <w:t>water drainage systems</w:t>
            </w:r>
          </w:p>
          <w:p w14:paraId="3E9F342C" w14:textId="004A687E" w:rsidR="003F4AF0" w:rsidRDefault="00A8707A" w:rsidP="005B591E">
            <w:pPr>
              <w:pStyle w:val="VCAAtablecondensed"/>
              <w:numPr>
                <w:ilvl w:val="0"/>
                <w:numId w:val="36"/>
              </w:numPr>
            </w:pPr>
            <w:r w:rsidRPr="005B591E">
              <w:t>plant trees and shrubs</w:t>
            </w:r>
            <w:r w:rsidR="00E829B9" w:rsidRPr="005B591E">
              <w:t>/</w:t>
            </w:r>
          </w:p>
          <w:p w14:paraId="1BA789C2" w14:textId="66D2E990" w:rsidR="003F4AF0" w:rsidRDefault="00A8707A" w:rsidP="005B591E">
            <w:pPr>
              <w:pStyle w:val="VCAAtablecondensed"/>
              <w:numPr>
                <w:ilvl w:val="0"/>
                <w:numId w:val="36"/>
              </w:numPr>
            </w:pPr>
            <w:r w:rsidRPr="005B591E">
              <w:t>reduce compaction</w:t>
            </w:r>
            <w:r w:rsidR="00E829B9" w:rsidRPr="005B591E">
              <w:t>/</w:t>
            </w:r>
          </w:p>
          <w:p w14:paraId="490C373F" w14:textId="28489F0F" w:rsidR="005B591E" w:rsidRPr="008645C0" w:rsidRDefault="00A8707A" w:rsidP="008645C0">
            <w:pPr>
              <w:pStyle w:val="VCAAtablecondensed"/>
              <w:numPr>
                <w:ilvl w:val="0"/>
                <w:numId w:val="36"/>
              </w:numPr>
            </w:pPr>
            <w:r w:rsidRPr="005B591E">
              <w:t>using paddocks to their conditions</w:t>
            </w:r>
            <w:r w:rsidR="003F4AF0">
              <w:t xml:space="preserve"> </w:t>
            </w:r>
            <w:r w:rsidR="003F4AF0" w:rsidRPr="003F4AF0">
              <w:t>such as soil type, slope, drainage, and fertility</w:t>
            </w:r>
          </w:p>
          <w:p w14:paraId="77B1CD88" w14:textId="41141678" w:rsidR="00A8707A" w:rsidRPr="005B591E" w:rsidRDefault="00F82B1D" w:rsidP="008645C0">
            <w:pPr>
              <w:pStyle w:val="VCAAtablecondensed"/>
              <w:numPr>
                <w:ilvl w:val="0"/>
                <w:numId w:val="36"/>
              </w:numPr>
            </w:pPr>
            <w:r>
              <w:t>c</w:t>
            </w:r>
            <w:r w:rsidR="00A8707A" w:rsidRPr="005B591E">
              <w:t>ropping according to the contours of the land</w:t>
            </w:r>
          </w:p>
        </w:tc>
      </w:tr>
      <w:tr w:rsidR="00A8707A" w14:paraId="660730DC" w14:textId="77777777" w:rsidTr="007C2221">
        <w:tc>
          <w:tcPr>
            <w:tcW w:w="1701" w:type="dxa"/>
          </w:tcPr>
          <w:p w14:paraId="1B3334B7" w14:textId="1FDE3AF6" w:rsidR="00A8707A" w:rsidRPr="005B591E" w:rsidRDefault="00A8707A" w:rsidP="00180E07">
            <w:pPr>
              <w:pStyle w:val="VCAAtablecondensed"/>
            </w:pPr>
            <w:r w:rsidRPr="005B591E">
              <w:t>Compaction</w:t>
            </w:r>
          </w:p>
        </w:tc>
        <w:tc>
          <w:tcPr>
            <w:tcW w:w="6804" w:type="dxa"/>
          </w:tcPr>
          <w:p w14:paraId="29DABE23" w14:textId="48811BAA" w:rsidR="005B591E" w:rsidRPr="008645C0" w:rsidRDefault="003F4AF0" w:rsidP="008645C0">
            <w:pPr>
              <w:pStyle w:val="VCAAtablecondensed"/>
              <w:numPr>
                <w:ilvl w:val="0"/>
                <w:numId w:val="36"/>
              </w:numPr>
            </w:pPr>
            <w:r>
              <w:t>c</w:t>
            </w:r>
            <w:r w:rsidRPr="005B591E">
              <w:t xml:space="preserve">ontrolled </w:t>
            </w:r>
            <w:r w:rsidR="00A8707A" w:rsidRPr="005B591E">
              <w:t>traffic and fences</w:t>
            </w:r>
          </w:p>
          <w:p w14:paraId="5198DAD6" w14:textId="218B30A1" w:rsidR="003F4AF0" w:rsidRDefault="00A8707A" w:rsidP="005B591E">
            <w:pPr>
              <w:pStyle w:val="VCAAtablecondensed"/>
              <w:numPr>
                <w:ilvl w:val="0"/>
                <w:numId w:val="36"/>
              </w:numPr>
            </w:pPr>
            <w:r w:rsidRPr="005B591E">
              <w:t>sacrificing paddocks</w:t>
            </w:r>
            <w:r w:rsidR="00E829B9" w:rsidRPr="005B591E">
              <w:t>/</w:t>
            </w:r>
            <w:r w:rsidRPr="005B591E">
              <w:t>creating laneways</w:t>
            </w:r>
            <w:r w:rsidR="00E829B9" w:rsidRPr="005B591E">
              <w:t>/</w:t>
            </w:r>
            <w:r w:rsidRPr="005B591E">
              <w:t xml:space="preserve"> </w:t>
            </w:r>
          </w:p>
          <w:p w14:paraId="24715F1E" w14:textId="48D65F8A" w:rsidR="003F4AF0" w:rsidRDefault="00A8707A" w:rsidP="005B591E">
            <w:pPr>
              <w:pStyle w:val="VCAAtablecondensed"/>
              <w:numPr>
                <w:ilvl w:val="0"/>
                <w:numId w:val="36"/>
              </w:numPr>
            </w:pPr>
            <w:r w:rsidRPr="005B591E">
              <w:t>educed stocking rates</w:t>
            </w:r>
            <w:r w:rsidR="00E829B9" w:rsidRPr="005B591E">
              <w:t>/</w:t>
            </w:r>
          </w:p>
          <w:p w14:paraId="3055115F" w14:textId="467BDD04" w:rsidR="003F4AF0" w:rsidRDefault="00A8707A" w:rsidP="005B591E">
            <w:pPr>
              <w:pStyle w:val="VCAAtablecondensed"/>
              <w:numPr>
                <w:ilvl w:val="0"/>
                <w:numId w:val="36"/>
              </w:numPr>
            </w:pPr>
            <w:r w:rsidRPr="005B591E">
              <w:t>precision agriculture (minimal drilling)</w:t>
            </w:r>
            <w:r w:rsidR="00E829B9" w:rsidRPr="005B591E">
              <w:t>/</w:t>
            </w:r>
          </w:p>
          <w:p w14:paraId="6F0EC59C" w14:textId="1AEC359E" w:rsidR="003F4AF0" w:rsidRDefault="00A8707A" w:rsidP="005B591E">
            <w:pPr>
              <w:pStyle w:val="VCAAtablecondensed"/>
              <w:numPr>
                <w:ilvl w:val="0"/>
                <w:numId w:val="36"/>
              </w:numPr>
            </w:pPr>
            <w:r w:rsidRPr="005B591E">
              <w:t>deep ripping</w:t>
            </w:r>
            <w:r w:rsidR="00E829B9" w:rsidRPr="005B591E">
              <w:t>/</w:t>
            </w:r>
          </w:p>
          <w:p w14:paraId="167A1F15" w14:textId="1896DFA7" w:rsidR="00A8707A" w:rsidRPr="005B591E" w:rsidRDefault="00A8707A" w:rsidP="008645C0">
            <w:pPr>
              <w:pStyle w:val="VCAAtablecondensed"/>
              <w:numPr>
                <w:ilvl w:val="0"/>
                <w:numId w:val="36"/>
              </w:numPr>
            </w:pPr>
            <w:r w:rsidRPr="005B591E">
              <w:t>applying gypsum</w:t>
            </w:r>
          </w:p>
        </w:tc>
      </w:tr>
      <w:tr w:rsidR="00A8707A" w14:paraId="6219A84B" w14:textId="77777777" w:rsidTr="007C2221">
        <w:tc>
          <w:tcPr>
            <w:tcW w:w="1701" w:type="dxa"/>
          </w:tcPr>
          <w:p w14:paraId="3CEA45A8" w14:textId="35E172DD" w:rsidR="00A8707A" w:rsidRPr="005B591E" w:rsidRDefault="00A8707A" w:rsidP="00180E07">
            <w:pPr>
              <w:pStyle w:val="VCAAtablecondensed"/>
            </w:pPr>
            <w:r w:rsidRPr="005B591E">
              <w:t>Soil acidity</w:t>
            </w:r>
          </w:p>
        </w:tc>
        <w:tc>
          <w:tcPr>
            <w:tcW w:w="6804" w:type="dxa"/>
          </w:tcPr>
          <w:p w14:paraId="4C1D9960" w14:textId="334CB322" w:rsidR="005B591E" w:rsidRPr="008645C0" w:rsidRDefault="005B591E" w:rsidP="008645C0">
            <w:pPr>
              <w:pStyle w:val="VCAAtablecondensed"/>
              <w:numPr>
                <w:ilvl w:val="0"/>
                <w:numId w:val="38"/>
              </w:numPr>
            </w:pPr>
            <w:r w:rsidRPr="008645C0">
              <w:t>s</w:t>
            </w:r>
            <w:r w:rsidRPr="005B591E">
              <w:t xml:space="preserve">oil </w:t>
            </w:r>
            <w:r w:rsidR="00A8707A" w:rsidRPr="005B591E">
              <w:t>pH test and add elements where necessary (</w:t>
            </w:r>
            <w:r w:rsidRPr="008645C0">
              <w:t>e.g.</w:t>
            </w:r>
            <w:r w:rsidR="003F4AF0">
              <w:t xml:space="preserve"> </w:t>
            </w:r>
            <w:r w:rsidR="00A8707A" w:rsidRPr="005B591E">
              <w:t>gypsum/</w:t>
            </w:r>
            <w:proofErr w:type="spellStart"/>
            <w:r w:rsidR="00A8707A" w:rsidRPr="005B591E">
              <w:t>ime</w:t>
            </w:r>
            <w:proofErr w:type="spellEnd"/>
            <w:r w:rsidR="00A8707A" w:rsidRPr="005B591E">
              <w:t>)</w:t>
            </w:r>
          </w:p>
          <w:p w14:paraId="027F20CA" w14:textId="03923081" w:rsidR="00A8707A" w:rsidRPr="008645C0" w:rsidRDefault="00E829B9" w:rsidP="008645C0">
            <w:pPr>
              <w:pStyle w:val="VCAAtablecondensed"/>
              <w:numPr>
                <w:ilvl w:val="0"/>
                <w:numId w:val="38"/>
              </w:numPr>
            </w:pPr>
            <w:r w:rsidRPr="008645C0">
              <w:t>c</w:t>
            </w:r>
            <w:r w:rsidR="00A8707A" w:rsidRPr="008645C0">
              <w:t>ontrol fertili</w:t>
            </w:r>
            <w:r w:rsidR="005F1953" w:rsidRPr="008645C0">
              <w:t>s</w:t>
            </w:r>
            <w:r w:rsidR="00A8707A" w:rsidRPr="008645C0">
              <w:t>er rates and types</w:t>
            </w:r>
          </w:p>
        </w:tc>
      </w:tr>
      <w:tr w:rsidR="00A8707A" w14:paraId="384819F7" w14:textId="77777777" w:rsidTr="007C2221">
        <w:tc>
          <w:tcPr>
            <w:tcW w:w="1701" w:type="dxa"/>
          </w:tcPr>
          <w:p w14:paraId="0D5A26F5" w14:textId="18C18E52" w:rsidR="00A8707A" w:rsidRPr="005B591E" w:rsidRDefault="00A8707A" w:rsidP="00180E07">
            <w:pPr>
              <w:pStyle w:val="VCAAtablecondensed"/>
            </w:pPr>
            <w:r w:rsidRPr="005B591E">
              <w:t>Turbidity</w:t>
            </w:r>
          </w:p>
        </w:tc>
        <w:tc>
          <w:tcPr>
            <w:tcW w:w="6804" w:type="dxa"/>
          </w:tcPr>
          <w:p w14:paraId="188A6C5F" w14:textId="406CA711" w:rsidR="005B591E" w:rsidRPr="008645C0" w:rsidRDefault="005B591E" w:rsidP="008645C0">
            <w:pPr>
              <w:pStyle w:val="VCAAtablecondensed"/>
              <w:numPr>
                <w:ilvl w:val="0"/>
                <w:numId w:val="37"/>
              </w:numPr>
            </w:pPr>
            <w:r w:rsidRPr="008645C0">
              <w:t>p</w:t>
            </w:r>
            <w:r w:rsidRPr="005B591E">
              <w:t xml:space="preserve">revent </w:t>
            </w:r>
            <w:r w:rsidR="00A8707A" w:rsidRPr="005B591E">
              <w:t>effluent runoff</w:t>
            </w:r>
            <w:r w:rsidR="00E829B9" w:rsidRPr="005B591E">
              <w:t xml:space="preserve"> /</w:t>
            </w:r>
            <w:r w:rsidR="00A8707A" w:rsidRPr="005B591E">
              <w:t>fence off water sources</w:t>
            </w:r>
          </w:p>
          <w:p w14:paraId="07B37DAE" w14:textId="0D6E44DE" w:rsidR="005B591E" w:rsidRPr="008645C0" w:rsidRDefault="00A8707A" w:rsidP="008645C0">
            <w:pPr>
              <w:pStyle w:val="VCAAtablecondensed"/>
              <w:numPr>
                <w:ilvl w:val="0"/>
                <w:numId w:val="37"/>
              </w:numPr>
            </w:pPr>
            <w:r w:rsidRPr="005B591E">
              <w:t xml:space="preserve"> plant trees and shrubs</w:t>
            </w:r>
            <w:r w:rsidR="00E829B9" w:rsidRPr="005B591E">
              <w:t>/</w:t>
            </w:r>
            <w:proofErr w:type="spellStart"/>
            <w:r w:rsidRPr="005B591E">
              <w:t>stabili</w:t>
            </w:r>
            <w:r w:rsidR="005B591E">
              <w:t>s</w:t>
            </w:r>
            <w:r w:rsidRPr="005B591E">
              <w:t>ing</w:t>
            </w:r>
            <w:proofErr w:type="spellEnd"/>
            <w:r w:rsidRPr="005B591E">
              <w:t xml:space="preserve"> banks with plants</w:t>
            </w:r>
            <w:r w:rsidR="00E829B9" w:rsidRPr="005B591E">
              <w:t xml:space="preserve"> </w:t>
            </w:r>
          </w:p>
          <w:p w14:paraId="4D5EAE63" w14:textId="7BB58C4E" w:rsidR="005B591E" w:rsidRPr="008645C0" w:rsidRDefault="00E829B9" w:rsidP="008645C0">
            <w:pPr>
              <w:pStyle w:val="VCAAtablecondensed"/>
              <w:numPr>
                <w:ilvl w:val="0"/>
                <w:numId w:val="37"/>
              </w:numPr>
            </w:pPr>
            <w:r w:rsidRPr="005B591E">
              <w:t>d</w:t>
            </w:r>
            <w:r w:rsidR="00A8707A" w:rsidRPr="005B591E">
              <w:t>on't allow livestock access to water</w:t>
            </w:r>
          </w:p>
          <w:p w14:paraId="3001E4CE" w14:textId="365FC966" w:rsidR="005B591E" w:rsidRPr="008645C0" w:rsidRDefault="00E829B9" w:rsidP="008645C0">
            <w:pPr>
              <w:pStyle w:val="VCAAtablecondensed"/>
              <w:numPr>
                <w:ilvl w:val="0"/>
                <w:numId w:val="37"/>
              </w:numPr>
            </w:pPr>
            <w:r w:rsidRPr="005B591E">
              <w:t>r</w:t>
            </w:r>
            <w:r w:rsidR="00A8707A" w:rsidRPr="005B591E">
              <w:t>educe introduced fish species</w:t>
            </w:r>
            <w:r w:rsidRPr="005B591E">
              <w:t xml:space="preserve"> such as </w:t>
            </w:r>
            <w:r w:rsidR="00A8707A" w:rsidRPr="005B591E">
              <w:t>carp</w:t>
            </w:r>
          </w:p>
          <w:p w14:paraId="56954A16" w14:textId="7FBB6D72" w:rsidR="00A8707A" w:rsidRPr="005B591E" w:rsidRDefault="00E829B9" w:rsidP="008645C0">
            <w:pPr>
              <w:pStyle w:val="VCAAtablecondensed"/>
              <w:numPr>
                <w:ilvl w:val="0"/>
                <w:numId w:val="37"/>
              </w:numPr>
            </w:pPr>
            <w:r w:rsidRPr="005B591E">
              <w:t>use i</w:t>
            </w:r>
            <w:r w:rsidR="00A8707A" w:rsidRPr="005B591E">
              <w:t xml:space="preserve">rrigation methods that reduce movement of bottom particles  </w:t>
            </w:r>
          </w:p>
        </w:tc>
      </w:tr>
    </w:tbl>
    <w:p w14:paraId="719723AA" w14:textId="77777777" w:rsidR="00AB22F8" w:rsidRDefault="00AB22F8" w:rsidP="00AB22F8">
      <w:pPr>
        <w:pStyle w:val="VCAAbody"/>
      </w:pPr>
      <w:r>
        <w:t>Following is an example of a high-scoring response:</w:t>
      </w:r>
    </w:p>
    <w:tbl>
      <w:tblPr>
        <w:tblStyle w:val="TableGrid"/>
        <w:tblW w:w="0" w:type="auto"/>
        <w:tblInd w:w="540" w:type="dxa"/>
        <w:tblLook w:val="04A0" w:firstRow="1" w:lastRow="0" w:firstColumn="1" w:lastColumn="0" w:noHBand="0" w:noVBand="1"/>
      </w:tblPr>
      <w:tblGrid>
        <w:gridCol w:w="2970"/>
        <w:gridCol w:w="6119"/>
      </w:tblGrid>
      <w:tr w:rsidR="00AB22F8" w:rsidRPr="001776DF" w14:paraId="4E41951E" w14:textId="77777777" w:rsidTr="0090753F">
        <w:tc>
          <w:tcPr>
            <w:tcW w:w="3118" w:type="dxa"/>
          </w:tcPr>
          <w:p w14:paraId="2226EB8A" w14:textId="77777777" w:rsidR="00AB22F8" w:rsidRPr="001776DF" w:rsidRDefault="00AB22F8" w:rsidP="008645C0">
            <w:pPr>
              <w:pStyle w:val="VCAAstudentsample"/>
            </w:pPr>
            <w:r w:rsidRPr="001776DF">
              <w:t>Environmental degradation</w:t>
            </w:r>
          </w:p>
        </w:tc>
        <w:tc>
          <w:tcPr>
            <w:tcW w:w="6946" w:type="dxa"/>
          </w:tcPr>
          <w:p w14:paraId="4A26D18B" w14:textId="77777777" w:rsidR="00AB22F8" w:rsidRPr="001776DF" w:rsidRDefault="00AB22F8" w:rsidP="008645C0">
            <w:pPr>
              <w:pStyle w:val="VCAAstudentsample"/>
            </w:pPr>
            <w:r w:rsidRPr="001776DF">
              <w:t>Strategy</w:t>
            </w:r>
          </w:p>
        </w:tc>
      </w:tr>
      <w:tr w:rsidR="00AB22F8" w:rsidRPr="001776DF" w14:paraId="1CF47374" w14:textId="77777777" w:rsidTr="0090753F">
        <w:tc>
          <w:tcPr>
            <w:tcW w:w="3118" w:type="dxa"/>
          </w:tcPr>
          <w:p w14:paraId="45026EA6" w14:textId="77777777" w:rsidR="00AB22F8" w:rsidRPr="001776DF" w:rsidRDefault="00AB22F8" w:rsidP="008645C0">
            <w:pPr>
              <w:pStyle w:val="VCAAstudentsample"/>
            </w:pPr>
            <w:r w:rsidRPr="001776DF">
              <w:t>erosion</w:t>
            </w:r>
          </w:p>
        </w:tc>
        <w:tc>
          <w:tcPr>
            <w:tcW w:w="6946" w:type="dxa"/>
          </w:tcPr>
          <w:p w14:paraId="095BAC7A" w14:textId="77777777" w:rsidR="00AB22F8" w:rsidRPr="001776DF" w:rsidRDefault="00AB22F8" w:rsidP="008645C0">
            <w:pPr>
              <w:pStyle w:val="VCAAstudentsample"/>
            </w:pPr>
            <w:r w:rsidRPr="001776DF">
              <w:t>Plant ‘cover crops’, which will prevent the erosion of topsoil during wet season by increasing soil structure</w:t>
            </w:r>
          </w:p>
        </w:tc>
      </w:tr>
      <w:tr w:rsidR="00AB22F8" w:rsidRPr="001776DF" w14:paraId="7264C6D2" w14:textId="77777777" w:rsidTr="0090753F">
        <w:tc>
          <w:tcPr>
            <w:tcW w:w="3118" w:type="dxa"/>
          </w:tcPr>
          <w:p w14:paraId="68FDE648" w14:textId="77777777" w:rsidR="00AB22F8" w:rsidRPr="001776DF" w:rsidRDefault="00AB22F8" w:rsidP="008645C0">
            <w:pPr>
              <w:pStyle w:val="VCAAstudentsample"/>
            </w:pPr>
            <w:r w:rsidRPr="001776DF">
              <w:t>salinity</w:t>
            </w:r>
          </w:p>
        </w:tc>
        <w:tc>
          <w:tcPr>
            <w:tcW w:w="6946" w:type="dxa"/>
          </w:tcPr>
          <w:p w14:paraId="6F783A62" w14:textId="77777777" w:rsidR="00AB22F8" w:rsidRPr="001776DF" w:rsidRDefault="00AB22F8" w:rsidP="008645C0">
            <w:pPr>
              <w:pStyle w:val="VCAAstudentsample"/>
            </w:pPr>
            <w:r w:rsidRPr="001776DF">
              <w:t>Plant deep rooted natives, which will lower the water table and reduce the salinity due to the high salt levels</w:t>
            </w:r>
          </w:p>
        </w:tc>
      </w:tr>
      <w:tr w:rsidR="00AB22F8" w:rsidRPr="001776DF" w14:paraId="67E0A5DC" w14:textId="77777777" w:rsidTr="0090753F">
        <w:tc>
          <w:tcPr>
            <w:tcW w:w="3118" w:type="dxa"/>
          </w:tcPr>
          <w:p w14:paraId="1F2C64FF" w14:textId="77777777" w:rsidR="00AB22F8" w:rsidRPr="001776DF" w:rsidRDefault="00AB22F8" w:rsidP="008645C0">
            <w:pPr>
              <w:pStyle w:val="VCAAstudentsample"/>
            </w:pPr>
            <w:r w:rsidRPr="001776DF">
              <w:lastRenderedPageBreak/>
              <w:t>waterlogging</w:t>
            </w:r>
          </w:p>
        </w:tc>
        <w:tc>
          <w:tcPr>
            <w:tcW w:w="6946" w:type="dxa"/>
          </w:tcPr>
          <w:p w14:paraId="052B441C" w14:textId="77777777" w:rsidR="00AB22F8" w:rsidRPr="001776DF" w:rsidRDefault="00AB22F8" w:rsidP="008645C0">
            <w:pPr>
              <w:pStyle w:val="VCAAstudentsample"/>
            </w:pPr>
            <w:r w:rsidRPr="001776DF">
              <w:t>Empty drainage ways at crop border which will hold excess water off plant roots</w:t>
            </w:r>
          </w:p>
        </w:tc>
      </w:tr>
      <w:tr w:rsidR="00AB22F8" w:rsidRPr="001776DF" w14:paraId="5B02FCE4" w14:textId="77777777" w:rsidTr="0090753F">
        <w:tc>
          <w:tcPr>
            <w:tcW w:w="3118" w:type="dxa"/>
          </w:tcPr>
          <w:p w14:paraId="3047D1E6" w14:textId="77777777" w:rsidR="00AB22F8" w:rsidRPr="001776DF" w:rsidRDefault="00AB22F8" w:rsidP="008645C0">
            <w:pPr>
              <w:pStyle w:val="VCAAstudentsample"/>
            </w:pPr>
            <w:r w:rsidRPr="001776DF">
              <w:t>compaction</w:t>
            </w:r>
          </w:p>
        </w:tc>
        <w:tc>
          <w:tcPr>
            <w:tcW w:w="6946" w:type="dxa"/>
          </w:tcPr>
          <w:p w14:paraId="4E4C2A63" w14:textId="77777777" w:rsidR="00AB22F8" w:rsidRPr="001776DF" w:rsidRDefault="00AB22F8" w:rsidP="008645C0">
            <w:pPr>
              <w:pStyle w:val="VCAAstudentsample"/>
            </w:pPr>
            <w:r w:rsidRPr="001776DF">
              <w:t>Deep rip the hard clay to reduce the foundation and impact of compacted soil</w:t>
            </w:r>
          </w:p>
        </w:tc>
      </w:tr>
      <w:tr w:rsidR="00AB22F8" w:rsidRPr="001776DF" w14:paraId="470D42A2" w14:textId="77777777" w:rsidTr="0090753F">
        <w:tc>
          <w:tcPr>
            <w:tcW w:w="3118" w:type="dxa"/>
          </w:tcPr>
          <w:p w14:paraId="1CACAA5F" w14:textId="77777777" w:rsidR="00AB22F8" w:rsidRPr="001776DF" w:rsidRDefault="00AB22F8" w:rsidP="008645C0">
            <w:pPr>
              <w:pStyle w:val="VCAAstudentsample"/>
            </w:pPr>
            <w:r w:rsidRPr="001776DF">
              <w:t>soil acidity</w:t>
            </w:r>
          </w:p>
        </w:tc>
        <w:tc>
          <w:tcPr>
            <w:tcW w:w="6946" w:type="dxa"/>
          </w:tcPr>
          <w:p w14:paraId="2710B570" w14:textId="77777777" w:rsidR="00AB22F8" w:rsidRPr="001776DF" w:rsidRDefault="00AB22F8" w:rsidP="008645C0">
            <w:pPr>
              <w:pStyle w:val="VCAAstudentsample"/>
            </w:pPr>
            <w:r w:rsidRPr="001776DF">
              <w:t>Add lime as a fertiliser to decrease the pH</w:t>
            </w:r>
          </w:p>
        </w:tc>
      </w:tr>
      <w:tr w:rsidR="00AB22F8" w:rsidRPr="001776DF" w14:paraId="63991C38" w14:textId="77777777" w:rsidTr="0090753F">
        <w:tc>
          <w:tcPr>
            <w:tcW w:w="3118" w:type="dxa"/>
          </w:tcPr>
          <w:p w14:paraId="62C21C7D" w14:textId="77777777" w:rsidR="00AB22F8" w:rsidRPr="001776DF" w:rsidRDefault="00AB22F8" w:rsidP="008645C0">
            <w:pPr>
              <w:pStyle w:val="VCAAstudentsample"/>
            </w:pPr>
            <w:r w:rsidRPr="001776DF">
              <w:t>turbidity</w:t>
            </w:r>
          </w:p>
        </w:tc>
        <w:tc>
          <w:tcPr>
            <w:tcW w:w="6946" w:type="dxa"/>
          </w:tcPr>
          <w:p w14:paraId="4BCBC6DE" w14:textId="77777777" w:rsidR="00AB22F8" w:rsidRPr="001776DF" w:rsidRDefault="00AB22F8" w:rsidP="008645C0">
            <w:pPr>
              <w:pStyle w:val="VCAAstudentsample"/>
            </w:pPr>
            <w:r w:rsidRPr="001776DF">
              <w:t>Plant vegetation near waterways to reduce the erosion of dirt bank walls into the water</w:t>
            </w:r>
          </w:p>
        </w:tc>
      </w:tr>
    </w:tbl>
    <w:p w14:paraId="11BDB788" w14:textId="0A2C2013" w:rsidR="00A8707A" w:rsidRDefault="00A8707A" w:rsidP="00A8707A">
      <w:pPr>
        <w:pStyle w:val="VCAAHeading2"/>
      </w:pPr>
      <w:r w:rsidRPr="00A07C5B">
        <w:t xml:space="preserve">Question </w:t>
      </w:r>
      <w:r>
        <w:t>9</w:t>
      </w:r>
    </w:p>
    <w:tbl>
      <w:tblPr>
        <w:tblStyle w:val="VCAATableClosed"/>
        <w:tblW w:w="4811" w:type="dxa"/>
        <w:tblLayout w:type="fixed"/>
        <w:tblLook w:val="0420" w:firstRow="1" w:lastRow="0" w:firstColumn="0" w:lastColumn="0" w:noHBand="0" w:noVBand="1"/>
      </w:tblPr>
      <w:tblGrid>
        <w:gridCol w:w="640"/>
        <w:gridCol w:w="640"/>
        <w:gridCol w:w="640"/>
        <w:gridCol w:w="640"/>
        <w:gridCol w:w="640"/>
        <w:gridCol w:w="640"/>
        <w:gridCol w:w="971"/>
      </w:tblGrid>
      <w:tr w:rsidR="000409E7" w:rsidRPr="0058340C" w14:paraId="12B86412" w14:textId="77777777" w:rsidTr="00981709">
        <w:trPr>
          <w:cnfStyle w:val="100000000000" w:firstRow="1" w:lastRow="0" w:firstColumn="0" w:lastColumn="0" w:oddVBand="0" w:evenVBand="0" w:oddHBand="0" w:evenHBand="0" w:firstRowFirstColumn="0" w:firstRowLastColumn="0" w:lastRowFirstColumn="0" w:lastRowLastColumn="0"/>
        </w:trPr>
        <w:tc>
          <w:tcPr>
            <w:tcW w:w="640" w:type="dxa"/>
          </w:tcPr>
          <w:p w14:paraId="1BA8AC4F" w14:textId="07EE6973" w:rsidR="000409E7" w:rsidRPr="003250D3" w:rsidRDefault="000409E7" w:rsidP="00981709">
            <w:pPr>
              <w:pStyle w:val="VCAAtablecondensedheading"/>
            </w:pPr>
            <w:r w:rsidRPr="003250D3">
              <w:t>Mark</w:t>
            </w:r>
          </w:p>
        </w:tc>
        <w:tc>
          <w:tcPr>
            <w:tcW w:w="640" w:type="dxa"/>
          </w:tcPr>
          <w:p w14:paraId="30E71E27" w14:textId="77777777" w:rsidR="000409E7" w:rsidRPr="003250D3" w:rsidRDefault="000409E7" w:rsidP="00981709">
            <w:pPr>
              <w:pStyle w:val="VCAAtablecondensedheading"/>
            </w:pPr>
            <w:r w:rsidRPr="003250D3">
              <w:t>0</w:t>
            </w:r>
          </w:p>
        </w:tc>
        <w:tc>
          <w:tcPr>
            <w:tcW w:w="640" w:type="dxa"/>
          </w:tcPr>
          <w:p w14:paraId="2D7C94A3" w14:textId="77777777" w:rsidR="000409E7" w:rsidRPr="003250D3" w:rsidRDefault="000409E7" w:rsidP="00981709">
            <w:pPr>
              <w:pStyle w:val="VCAAtablecondensedheading"/>
            </w:pPr>
            <w:r w:rsidRPr="003250D3">
              <w:t>1</w:t>
            </w:r>
          </w:p>
        </w:tc>
        <w:tc>
          <w:tcPr>
            <w:tcW w:w="640" w:type="dxa"/>
          </w:tcPr>
          <w:p w14:paraId="1F5EFC38" w14:textId="77777777" w:rsidR="000409E7" w:rsidRPr="003250D3" w:rsidRDefault="000409E7" w:rsidP="00981709">
            <w:pPr>
              <w:pStyle w:val="VCAAtablecondensedheading"/>
            </w:pPr>
            <w:r w:rsidRPr="003250D3">
              <w:t>2</w:t>
            </w:r>
          </w:p>
        </w:tc>
        <w:tc>
          <w:tcPr>
            <w:tcW w:w="640" w:type="dxa"/>
          </w:tcPr>
          <w:p w14:paraId="19FEC35E" w14:textId="77777777" w:rsidR="000409E7" w:rsidRPr="003250D3" w:rsidRDefault="000409E7" w:rsidP="00981709">
            <w:pPr>
              <w:pStyle w:val="VCAAtablecondensedheading"/>
            </w:pPr>
            <w:r w:rsidRPr="003250D3">
              <w:t>3</w:t>
            </w:r>
          </w:p>
        </w:tc>
        <w:tc>
          <w:tcPr>
            <w:tcW w:w="640" w:type="dxa"/>
          </w:tcPr>
          <w:p w14:paraId="5D99AA83" w14:textId="77777777" w:rsidR="000409E7" w:rsidRPr="003250D3" w:rsidRDefault="000409E7" w:rsidP="00981709">
            <w:pPr>
              <w:pStyle w:val="VCAAtablecondensedheading"/>
            </w:pPr>
            <w:r w:rsidRPr="003250D3">
              <w:t>4</w:t>
            </w:r>
          </w:p>
        </w:tc>
        <w:tc>
          <w:tcPr>
            <w:tcW w:w="971" w:type="dxa"/>
          </w:tcPr>
          <w:p w14:paraId="6B2F5AB9" w14:textId="77777777" w:rsidR="000409E7" w:rsidRPr="003250D3" w:rsidRDefault="000409E7" w:rsidP="00981709">
            <w:pPr>
              <w:pStyle w:val="VCAAtablecondensedheading"/>
            </w:pPr>
            <w:r w:rsidRPr="003250D3">
              <w:t>Average</w:t>
            </w:r>
          </w:p>
        </w:tc>
      </w:tr>
      <w:tr w:rsidR="000409E7" w:rsidRPr="0058340C" w14:paraId="54A79E45" w14:textId="77777777" w:rsidTr="00981709">
        <w:tc>
          <w:tcPr>
            <w:tcW w:w="640" w:type="dxa"/>
          </w:tcPr>
          <w:p w14:paraId="46E3B991" w14:textId="77777777" w:rsidR="000409E7" w:rsidRPr="003250D3" w:rsidRDefault="000409E7" w:rsidP="00981709">
            <w:pPr>
              <w:pStyle w:val="VCAAtablecondensed"/>
            </w:pPr>
            <w:r w:rsidRPr="003250D3">
              <w:t>%</w:t>
            </w:r>
          </w:p>
        </w:tc>
        <w:tc>
          <w:tcPr>
            <w:tcW w:w="640" w:type="dxa"/>
          </w:tcPr>
          <w:p w14:paraId="2952BDE7" w14:textId="27B751EC" w:rsidR="000409E7" w:rsidRPr="003250D3" w:rsidRDefault="00E47A9A" w:rsidP="00981709">
            <w:pPr>
              <w:pStyle w:val="VCAAtablecondensed"/>
            </w:pPr>
            <w:r>
              <w:t>52</w:t>
            </w:r>
          </w:p>
        </w:tc>
        <w:tc>
          <w:tcPr>
            <w:tcW w:w="640" w:type="dxa"/>
          </w:tcPr>
          <w:p w14:paraId="664C12AB" w14:textId="1869EEA1" w:rsidR="000409E7" w:rsidRPr="003250D3" w:rsidRDefault="00E47A9A" w:rsidP="00981709">
            <w:pPr>
              <w:pStyle w:val="VCAAtablecondensed"/>
            </w:pPr>
            <w:r>
              <w:t>10</w:t>
            </w:r>
          </w:p>
        </w:tc>
        <w:tc>
          <w:tcPr>
            <w:tcW w:w="640" w:type="dxa"/>
          </w:tcPr>
          <w:p w14:paraId="0F751C77" w14:textId="625E8809" w:rsidR="000409E7" w:rsidRPr="003250D3" w:rsidRDefault="00E47A9A" w:rsidP="00981709">
            <w:pPr>
              <w:pStyle w:val="VCAAtablecondensed"/>
            </w:pPr>
            <w:r>
              <w:t>10</w:t>
            </w:r>
          </w:p>
        </w:tc>
        <w:tc>
          <w:tcPr>
            <w:tcW w:w="640" w:type="dxa"/>
          </w:tcPr>
          <w:p w14:paraId="1AD1BBC1" w14:textId="0DA52238" w:rsidR="000409E7" w:rsidRPr="003250D3" w:rsidRDefault="00E47A9A" w:rsidP="00981709">
            <w:pPr>
              <w:pStyle w:val="VCAAtablecondensed"/>
            </w:pPr>
            <w:r>
              <w:t>14</w:t>
            </w:r>
          </w:p>
        </w:tc>
        <w:tc>
          <w:tcPr>
            <w:tcW w:w="640" w:type="dxa"/>
          </w:tcPr>
          <w:p w14:paraId="7B1C8944" w14:textId="1570EF64" w:rsidR="000409E7" w:rsidRPr="003250D3" w:rsidRDefault="00E47A9A" w:rsidP="00981709">
            <w:pPr>
              <w:pStyle w:val="VCAAtablecondensed"/>
            </w:pPr>
            <w:r>
              <w:t>14</w:t>
            </w:r>
          </w:p>
        </w:tc>
        <w:tc>
          <w:tcPr>
            <w:tcW w:w="971" w:type="dxa"/>
          </w:tcPr>
          <w:p w14:paraId="10CAF1B6" w14:textId="3B7C280E" w:rsidR="000409E7" w:rsidRPr="003250D3" w:rsidRDefault="00E47A9A" w:rsidP="00981709">
            <w:pPr>
              <w:pStyle w:val="VCAAtablecondensed"/>
            </w:pPr>
            <w:r>
              <w:t>1.3</w:t>
            </w:r>
          </w:p>
        </w:tc>
      </w:tr>
    </w:tbl>
    <w:p w14:paraId="3636A78F" w14:textId="3201920E" w:rsidR="00A8707A" w:rsidRPr="00180E07" w:rsidRDefault="00A8707A" w:rsidP="00180E07">
      <w:pPr>
        <w:pStyle w:val="VCAAbody"/>
      </w:pPr>
      <w:r w:rsidRPr="00180E07">
        <w:t xml:space="preserve">Research projects or partnerships are in Unit 3 Outcome 1 of the </w:t>
      </w:r>
      <w:r w:rsidR="00E829B9">
        <w:t>s</w:t>
      </w:r>
      <w:r w:rsidRPr="00180E07">
        <w:t xml:space="preserve">tudy </w:t>
      </w:r>
      <w:r w:rsidR="00E829B9">
        <w:t>d</w:t>
      </w:r>
      <w:r w:rsidRPr="00180E07">
        <w:t>esign.</w:t>
      </w:r>
    </w:p>
    <w:p w14:paraId="69C6F9E7" w14:textId="5462B9A1" w:rsidR="00A8707A" w:rsidRPr="00180E07" w:rsidRDefault="00A8707A" w:rsidP="00180E07">
      <w:pPr>
        <w:pStyle w:val="VCAAbody"/>
      </w:pPr>
      <w:r w:rsidRPr="00180E07">
        <w:t xml:space="preserve">Possible </w:t>
      </w:r>
      <w:r w:rsidR="00E829B9">
        <w:t>r</w:t>
      </w:r>
      <w:r w:rsidR="00E829B9" w:rsidRPr="00E829B9">
        <w:t>esearch project or partnership</w:t>
      </w:r>
      <w:r w:rsidR="00E829B9">
        <w:t xml:space="preserve"> </w:t>
      </w:r>
      <w:r w:rsidRPr="00180E07">
        <w:t>include:</w:t>
      </w:r>
    </w:p>
    <w:p w14:paraId="116E14C6" w14:textId="77777777" w:rsidR="00A8707A" w:rsidRPr="00180E07" w:rsidRDefault="00A8707A" w:rsidP="00AB22F8">
      <w:pPr>
        <w:pStyle w:val="VCAAbullet"/>
      </w:pPr>
      <w:r w:rsidRPr="00180E07">
        <w:t>Food Bank</w:t>
      </w:r>
    </w:p>
    <w:p w14:paraId="471F9B17" w14:textId="77777777" w:rsidR="00A8707A" w:rsidRPr="00180E07" w:rsidRDefault="00A8707A" w:rsidP="00AB22F8">
      <w:pPr>
        <w:pStyle w:val="VCAAbullet"/>
      </w:pPr>
      <w:r w:rsidRPr="00180E07">
        <w:t>Fight Food Waste CRC</w:t>
      </w:r>
    </w:p>
    <w:p w14:paraId="228D8CCF" w14:textId="77777777" w:rsidR="00A8707A" w:rsidRPr="00180E07" w:rsidRDefault="00A8707A" w:rsidP="00AB22F8">
      <w:pPr>
        <w:pStyle w:val="VCAAbullet"/>
      </w:pPr>
      <w:r w:rsidRPr="00180E07">
        <w:t>Odd Bunch</w:t>
      </w:r>
    </w:p>
    <w:p w14:paraId="2B5FB7AB" w14:textId="77777777" w:rsidR="00A8707A" w:rsidRPr="00180E07" w:rsidRDefault="00A8707A" w:rsidP="00AB22F8">
      <w:pPr>
        <w:pStyle w:val="VCAAbullet"/>
      </w:pPr>
      <w:proofErr w:type="spellStart"/>
      <w:r w:rsidRPr="00180E07">
        <w:t>OzHarvest</w:t>
      </w:r>
      <w:proofErr w:type="spellEnd"/>
    </w:p>
    <w:p w14:paraId="1215E621" w14:textId="77777777" w:rsidR="00A8707A" w:rsidRPr="00180E07" w:rsidRDefault="00A8707A" w:rsidP="00AB22F8">
      <w:pPr>
        <w:pStyle w:val="VCAAbullet"/>
      </w:pPr>
      <w:r w:rsidRPr="00180E07">
        <w:t>Food is Free</w:t>
      </w:r>
    </w:p>
    <w:p w14:paraId="7E31D549" w14:textId="22CA3848" w:rsidR="00860635" w:rsidRDefault="00A8707A" w:rsidP="00F82B1D">
      <w:pPr>
        <w:pStyle w:val="VCAAbullet"/>
      </w:pPr>
      <w:proofErr w:type="spellStart"/>
      <w:r w:rsidRPr="00180E07">
        <w:t>Cellysis</w:t>
      </w:r>
      <w:proofErr w:type="spellEnd"/>
      <w:r w:rsidR="00E829B9">
        <w:t>.</w:t>
      </w:r>
    </w:p>
    <w:p w14:paraId="1F62B45A" w14:textId="13533AD2" w:rsidR="00860635" w:rsidRDefault="00860635" w:rsidP="00F82B1D">
      <w:pPr>
        <w:pStyle w:val="VCAAbody"/>
      </w:pPr>
      <w:r>
        <w:t>Students need to provide an explanation of how the research project or partnership attempted to reduce food waste.</w:t>
      </w:r>
    </w:p>
    <w:p w14:paraId="35F06960" w14:textId="77777777" w:rsidR="00AB22F8" w:rsidRDefault="00AB22F8" w:rsidP="00AB22F8">
      <w:pPr>
        <w:pStyle w:val="VCAAbody"/>
      </w:pPr>
      <w:r>
        <w:t>Following is an example of a high-scoring response:</w:t>
      </w:r>
    </w:p>
    <w:p w14:paraId="7ECA83FA" w14:textId="14771531" w:rsidR="00AB22F8" w:rsidRPr="00AB22F8" w:rsidRDefault="00AB22F8" w:rsidP="008645C0">
      <w:pPr>
        <w:pStyle w:val="VCAAstudentsample"/>
      </w:pPr>
      <w:r w:rsidRPr="001776DF">
        <w:t>‘Path to Half’</w:t>
      </w:r>
      <w:r>
        <w:t>, an</w:t>
      </w:r>
      <w:r w:rsidRPr="001776DF">
        <w:t xml:space="preserve"> Australian </w:t>
      </w:r>
      <w:r>
        <w:t>project to halve food waste by 2030. The project aims to education citizens on proper strategies to reduce waste both in and out of homes. By adding incentives to proper recycling and disposal of waste, people will follow the correct ways and reduce waste. Education for families and particularly kids who cause large amounts of waste at home and school will cause a change in practice, allowing less waste to occur. The education route allows people to spread the importance of food conservation to each other, increasing the amount of people following the proper guidelines.</w:t>
      </w:r>
    </w:p>
    <w:p w14:paraId="05FF99AD" w14:textId="4927FBE3" w:rsidR="00A8707A" w:rsidRDefault="00A8707A" w:rsidP="00A8707A">
      <w:pPr>
        <w:pStyle w:val="VCAAHeading2"/>
      </w:pPr>
      <w:r w:rsidRPr="00A07C5B">
        <w:t xml:space="preserve">Question </w:t>
      </w:r>
      <w:r>
        <w:t>10a</w:t>
      </w:r>
      <w:r w:rsidRPr="00A07C5B">
        <w:t>.</w:t>
      </w:r>
    </w:p>
    <w:tbl>
      <w:tblPr>
        <w:tblStyle w:val="VCAATableClosed"/>
        <w:tblW w:w="3576" w:type="dxa"/>
        <w:tblLayout w:type="fixed"/>
        <w:tblLook w:val="0420" w:firstRow="1" w:lastRow="0" w:firstColumn="0" w:lastColumn="0" w:noHBand="0" w:noVBand="1"/>
      </w:tblPr>
      <w:tblGrid>
        <w:gridCol w:w="672"/>
        <w:gridCol w:w="672"/>
        <w:gridCol w:w="672"/>
        <w:gridCol w:w="672"/>
        <w:gridCol w:w="888"/>
      </w:tblGrid>
      <w:tr w:rsidR="000409E7" w:rsidRPr="0058340C" w14:paraId="32D9ACF7" w14:textId="77777777" w:rsidTr="00981709">
        <w:trPr>
          <w:cnfStyle w:val="100000000000" w:firstRow="1" w:lastRow="0" w:firstColumn="0" w:lastColumn="0" w:oddVBand="0" w:evenVBand="0" w:oddHBand="0" w:evenHBand="0" w:firstRowFirstColumn="0" w:firstRowLastColumn="0" w:lastRowFirstColumn="0" w:lastRowLastColumn="0"/>
        </w:trPr>
        <w:tc>
          <w:tcPr>
            <w:tcW w:w="672" w:type="dxa"/>
          </w:tcPr>
          <w:p w14:paraId="4A82C37F" w14:textId="77777777" w:rsidR="000409E7" w:rsidRPr="003250D3" w:rsidRDefault="000409E7" w:rsidP="00981709">
            <w:pPr>
              <w:pStyle w:val="VCAAtablecondensedheading"/>
            </w:pPr>
            <w:r w:rsidRPr="003250D3">
              <w:t>Mark</w:t>
            </w:r>
          </w:p>
        </w:tc>
        <w:tc>
          <w:tcPr>
            <w:tcW w:w="672" w:type="dxa"/>
          </w:tcPr>
          <w:p w14:paraId="1592CE55" w14:textId="77777777" w:rsidR="000409E7" w:rsidRPr="003250D3" w:rsidRDefault="000409E7" w:rsidP="00981709">
            <w:pPr>
              <w:pStyle w:val="VCAAtablecondensedheading"/>
            </w:pPr>
            <w:r w:rsidRPr="003250D3">
              <w:t>0</w:t>
            </w:r>
          </w:p>
        </w:tc>
        <w:tc>
          <w:tcPr>
            <w:tcW w:w="672" w:type="dxa"/>
          </w:tcPr>
          <w:p w14:paraId="3C025BA3" w14:textId="77777777" w:rsidR="000409E7" w:rsidRPr="003250D3" w:rsidRDefault="000409E7" w:rsidP="00981709">
            <w:pPr>
              <w:pStyle w:val="VCAAtablecondensedheading"/>
            </w:pPr>
            <w:r w:rsidRPr="003250D3">
              <w:t>1</w:t>
            </w:r>
          </w:p>
        </w:tc>
        <w:tc>
          <w:tcPr>
            <w:tcW w:w="672" w:type="dxa"/>
          </w:tcPr>
          <w:p w14:paraId="41823E01" w14:textId="77777777" w:rsidR="000409E7" w:rsidRPr="003250D3" w:rsidRDefault="000409E7" w:rsidP="00981709">
            <w:pPr>
              <w:pStyle w:val="VCAAtablecondensedheading"/>
            </w:pPr>
            <w:r w:rsidRPr="003250D3">
              <w:t>2</w:t>
            </w:r>
          </w:p>
        </w:tc>
        <w:tc>
          <w:tcPr>
            <w:tcW w:w="888" w:type="dxa"/>
          </w:tcPr>
          <w:p w14:paraId="3C917246" w14:textId="77777777" w:rsidR="000409E7" w:rsidRPr="003250D3" w:rsidRDefault="000409E7" w:rsidP="00981709">
            <w:pPr>
              <w:pStyle w:val="VCAAtablecondensedheading"/>
            </w:pPr>
            <w:r w:rsidRPr="003250D3">
              <w:t>Average</w:t>
            </w:r>
          </w:p>
        </w:tc>
      </w:tr>
      <w:tr w:rsidR="000409E7" w:rsidRPr="0058340C" w14:paraId="2A008E34" w14:textId="77777777" w:rsidTr="00981709">
        <w:tc>
          <w:tcPr>
            <w:tcW w:w="672" w:type="dxa"/>
          </w:tcPr>
          <w:p w14:paraId="63CD48C9" w14:textId="77777777" w:rsidR="000409E7" w:rsidRPr="003250D3" w:rsidRDefault="000409E7" w:rsidP="00981709">
            <w:pPr>
              <w:pStyle w:val="VCAAtablecondensed"/>
            </w:pPr>
            <w:r w:rsidRPr="003250D3">
              <w:t>%</w:t>
            </w:r>
          </w:p>
        </w:tc>
        <w:tc>
          <w:tcPr>
            <w:tcW w:w="672" w:type="dxa"/>
          </w:tcPr>
          <w:p w14:paraId="556E24AE" w14:textId="5F2E7504" w:rsidR="000409E7" w:rsidRPr="003250D3" w:rsidRDefault="00E47A9A" w:rsidP="00981709">
            <w:pPr>
              <w:pStyle w:val="VCAAtablecondensed"/>
            </w:pPr>
            <w:r>
              <w:t>59</w:t>
            </w:r>
          </w:p>
        </w:tc>
        <w:tc>
          <w:tcPr>
            <w:tcW w:w="672" w:type="dxa"/>
          </w:tcPr>
          <w:p w14:paraId="7D8202FF" w14:textId="434637A1" w:rsidR="000409E7" w:rsidRPr="003250D3" w:rsidRDefault="00E47A9A" w:rsidP="00981709">
            <w:pPr>
              <w:pStyle w:val="VCAAtablecondensed"/>
            </w:pPr>
            <w:r>
              <w:t>18</w:t>
            </w:r>
          </w:p>
        </w:tc>
        <w:tc>
          <w:tcPr>
            <w:tcW w:w="672" w:type="dxa"/>
          </w:tcPr>
          <w:p w14:paraId="7FB9DE07" w14:textId="283AB3DA" w:rsidR="000409E7" w:rsidRPr="003250D3" w:rsidRDefault="00E47A9A" w:rsidP="00981709">
            <w:pPr>
              <w:pStyle w:val="VCAAtablecondensed"/>
            </w:pPr>
            <w:r>
              <w:t>23</w:t>
            </w:r>
          </w:p>
        </w:tc>
        <w:tc>
          <w:tcPr>
            <w:tcW w:w="888" w:type="dxa"/>
          </w:tcPr>
          <w:p w14:paraId="1887BA3E" w14:textId="6D129E33" w:rsidR="000409E7" w:rsidRPr="003250D3" w:rsidRDefault="00E47A9A" w:rsidP="00981709">
            <w:pPr>
              <w:pStyle w:val="VCAAtablecondensed"/>
            </w:pPr>
            <w:r>
              <w:t>0.6</w:t>
            </w:r>
          </w:p>
        </w:tc>
      </w:tr>
    </w:tbl>
    <w:p w14:paraId="5833D49B" w14:textId="4369FC0D" w:rsidR="00860635" w:rsidRDefault="00860635" w:rsidP="00180E07">
      <w:pPr>
        <w:pStyle w:val="VCAAbody"/>
      </w:pPr>
      <w:r>
        <w:t xml:space="preserve">Students needed to </w:t>
      </w:r>
      <w:r w:rsidR="00F82B1D" w:rsidRPr="00F82B1D">
        <w:rPr>
          <w:rStyle w:val="VCAAbold"/>
        </w:rPr>
        <w:t>describe</w:t>
      </w:r>
      <w:r w:rsidR="00F82B1D">
        <w:t>.</w:t>
      </w:r>
    </w:p>
    <w:p w14:paraId="39B72C55" w14:textId="5E54043F" w:rsidR="00A8707A" w:rsidRPr="00180E07" w:rsidRDefault="00E829B9" w:rsidP="00180E07">
      <w:pPr>
        <w:pStyle w:val="VCAAbody"/>
      </w:pPr>
      <w:r>
        <w:t xml:space="preserve">One of the following: </w:t>
      </w:r>
    </w:p>
    <w:p w14:paraId="432C9258" w14:textId="2290DA99" w:rsidR="00A8707A" w:rsidRPr="003F4AF0" w:rsidRDefault="00E829B9" w:rsidP="00AB22F8">
      <w:pPr>
        <w:pStyle w:val="VCAAbullet"/>
      </w:pPr>
      <w:r w:rsidRPr="003F4AF0">
        <w:t>b</w:t>
      </w:r>
      <w:r w:rsidR="00A8707A" w:rsidRPr="003F4AF0">
        <w:t>roadening market access</w:t>
      </w:r>
      <w:r w:rsidR="003F4AF0">
        <w:t>/</w:t>
      </w:r>
      <w:r w:rsidR="00A8707A" w:rsidRPr="003F4AF0">
        <w:t>many avenues for sale</w:t>
      </w:r>
    </w:p>
    <w:p w14:paraId="1FF70F2A" w14:textId="2A1EF647" w:rsidR="00A8707A" w:rsidRPr="003F4AF0" w:rsidRDefault="00E829B9" w:rsidP="00AB22F8">
      <w:pPr>
        <w:pStyle w:val="VCAAbullet"/>
      </w:pPr>
      <w:r w:rsidRPr="003F4AF0">
        <w:t>l</w:t>
      </w:r>
      <w:r w:rsidR="00A8707A" w:rsidRPr="003F4AF0">
        <w:t>ess dependen</w:t>
      </w:r>
      <w:r w:rsidRPr="003F4AF0">
        <w:t>ce</w:t>
      </w:r>
      <w:r w:rsidR="00A8707A" w:rsidRPr="003F4AF0">
        <w:t xml:space="preserve"> on domestic markets in case there is an oversupply of hay</w:t>
      </w:r>
    </w:p>
    <w:p w14:paraId="640D85E3" w14:textId="00DABB58" w:rsidR="00A8707A" w:rsidRPr="003F4AF0" w:rsidRDefault="00E829B9" w:rsidP="00AB22F8">
      <w:pPr>
        <w:pStyle w:val="VCAAbullet"/>
      </w:pPr>
      <w:r w:rsidRPr="003F4AF0">
        <w:t>a</w:t>
      </w:r>
      <w:r w:rsidR="00A8707A" w:rsidRPr="003F4AF0">
        <w:t>llows greater economies of scale</w:t>
      </w:r>
    </w:p>
    <w:p w14:paraId="1E7D22D0" w14:textId="6251BF43" w:rsidR="003F4AF0" w:rsidRDefault="00E829B9" w:rsidP="00AB22F8">
      <w:pPr>
        <w:pStyle w:val="VCAAbullet"/>
      </w:pPr>
      <w:r w:rsidRPr="003F4AF0">
        <w:lastRenderedPageBreak/>
        <w:t>g</w:t>
      </w:r>
      <w:r w:rsidR="00A8707A" w:rsidRPr="003F4AF0">
        <w:t>ood demand and provision of forward contract and pricing</w:t>
      </w:r>
    </w:p>
    <w:p w14:paraId="75D6482D" w14:textId="61F42488" w:rsidR="00A8707A" w:rsidRPr="003F4AF0" w:rsidRDefault="003F4AF0" w:rsidP="00AB22F8">
      <w:pPr>
        <w:pStyle w:val="VCAAbullet"/>
      </w:pPr>
      <w:r w:rsidRPr="00180E07">
        <w:t>allows for a greater revenue and profits</w:t>
      </w:r>
      <w:r w:rsidR="00462A79" w:rsidRPr="003F4AF0">
        <w:t>.</w:t>
      </w:r>
    </w:p>
    <w:p w14:paraId="506F9AF7" w14:textId="77777777" w:rsidR="00A8707A" w:rsidRDefault="00A8707A" w:rsidP="00A8707A">
      <w:pPr>
        <w:pStyle w:val="VCAAHeading2"/>
      </w:pPr>
      <w:r w:rsidRPr="00A07C5B">
        <w:t xml:space="preserve">Question </w:t>
      </w:r>
      <w:r>
        <w:t>10b</w:t>
      </w:r>
      <w:r w:rsidRPr="00A07C5B">
        <w:t>.</w:t>
      </w:r>
    </w:p>
    <w:tbl>
      <w:tblPr>
        <w:tblStyle w:val="VCAATableClosed"/>
        <w:tblW w:w="3576" w:type="dxa"/>
        <w:tblLayout w:type="fixed"/>
        <w:tblLook w:val="0420" w:firstRow="1" w:lastRow="0" w:firstColumn="0" w:lastColumn="0" w:noHBand="0" w:noVBand="1"/>
      </w:tblPr>
      <w:tblGrid>
        <w:gridCol w:w="672"/>
        <w:gridCol w:w="672"/>
        <w:gridCol w:w="672"/>
        <w:gridCol w:w="672"/>
        <w:gridCol w:w="888"/>
      </w:tblGrid>
      <w:tr w:rsidR="000409E7" w:rsidRPr="0058340C" w14:paraId="043B64BF" w14:textId="77777777" w:rsidTr="00981709">
        <w:trPr>
          <w:cnfStyle w:val="100000000000" w:firstRow="1" w:lastRow="0" w:firstColumn="0" w:lastColumn="0" w:oddVBand="0" w:evenVBand="0" w:oddHBand="0" w:evenHBand="0" w:firstRowFirstColumn="0" w:firstRowLastColumn="0" w:lastRowFirstColumn="0" w:lastRowLastColumn="0"/>
        </w:trPr>
        <w:tc>
          <w:tcPr>
            <w:tcW w:w="672" w:type="dxa"/>
          </w:tcPr>
          <w:p w14:paraId="725C24C6" w14:textId="77777777" w:rsidR="000409E7" w:rsidRPr="003250D3" w:rsidRDefault="000409E7" w:rsidP="00981709">
            <w:pPr>
              <w:pStyle w:val="VCAAtablecondensedheading"/>
            </w:pPr>
            <w:r w:rsidRPr="003250D3">
              <w:t>Mark</w:t>
            </w:r>
          </w:p>
        </w:tc>
        <w:tc>
          <w:tcPr>
            <w:tcW w:w="672" w:type="dxa"/>
          </w:tcPr>
          <w:p w14:paraId="53FBAF7F" w14:textId="77777777" w:rsidR="000409E7" w:rsidRPr="003250D3" w:rsidRDefault="000409E7" w:rsidP="00981709">
            <w:pPr>
              <w:pStyle w:val="VCAAtablecondensedheading"/>
            </w:pPr>
            <w:r w:rsidRPr="003250D3">
              <w:t>0</w:t>
            </w:r>
          </w:p>
        </w:tc>
        <w:tc>
          <w:tcPr>
            <w:tcW w:w="672" w:type="dxa"/>
          </w:tcPr>
          <w:p w14:paraId="798886CE" w14:textId="77777777" w:rsidR="000409E7" w:rsidRPr="003250D3" w:rsidRDefault="000409E7" w:rsidP="00981709">
            <w:pPr>
              <w:pStyle w:val="VCAAtablecondensedheading"/>
            </w:pPr>
            <w:r w:rsidRPr="003250D3">
              <w:t>1</w:t>
            </w:r>
          </w:p>
        </w:tc>
        <w:tc>
          <w:tcPr>
            <w:tcW w:w="672" w:type="dxa"/>
          </w:tcPr>
          <w:p w14:paraId="05A88DB7" w14:textId="77777777" w:rsidR="000409E7" w:rsidRPr="003250D3" w:rsidRDefault="000409E7" w:rsidP="00981709">
            <w:pPr>
              <w:pStyle w:val="VCAAtablecondensedheading"/>
            </w:pPr>
            <w:r w:rsidRPr="003250D3">
              <w:t>2</w:t>
            </w:r>
          </w:p>
        </w:tc>
        <w:tc>
          <w:tcPr>
            <w:tcW w:w="888" w:type="dxa"/>
          </w:tcPr>
          <w:p w14:paraId="2E516924" w14:textId="77777777" w:rsidR="000409E7" w:rsidRPr="003250D3" w:rsidRDefault="000409E7" w:rsidP="00981709">
            <w:pPr>
              <w:pStyle w:val="VCAAtablecondensedheading"/>
            </w:pPr>
            <w:r w:rsidRPr="003250D3">
              <w:t>Average</w:t>
            </w:r>
          </w:p>
        </w:tc>
      </w:tr>
      <w:tr w:rsidR="000409E7" w:rsidRPr="0058340C" w14:paraId="4DC9FBE5" w14:textId="77777777" w:rsidTr="00981709">
        <w:tc>
          <w:tcPr>
            <w:tcW w:w="672" w:type="dxa"/>
          </w:tcPr>
          <w:p w14:paraId="75949E9E" w14:textId="77777777" w:rsidR="000409E7" w:rsidRPr="003250D3" w:rsidRDefault="000409E7" w:rsidP="00981709">
            <w:pPr>
              <w:pStyle w:val="VCAAtablecondensed"/>
            </w:pPr>
            <w:r w:rsidRPr="003250D3">
              <w:t>%</w:t>
            </w:r>
          </w:p>
        </w:tc>
        <w:tc>
          <w:tcPr>
            <w:tcW w:w="672" w:type="dxa"/>
          </w:tcPr>
          <w:p w14:paraId="61960C2E" w14:textId="42C0C23C" w:rsidR="000409E7" w:rsidRPr="003250D3" w:rsidRDefault="00E47A9A" w:rsidP="00981709">
            <w:pPr>
              <w:pStyle w:val="VCAAtablecondensed"/>
            </w:pPr>
            <w:r>
              <w:t>36</w:t>
            </w:r>
          </w:p>
        </w:tc>
        <w:tc>
          <w:tcPr>
            <w:tcW w:w="672" w:type="dxa"/>
          </w:tcPr>
          <w:p w14:paraId="545E396B" w14:textId="266E2D71" w:rsidR="000409E7" w:rsidRPr="003250D3" w:rsidRDefault="00E47A9A" w:rsidP="00981709">
            <w:pPr>
              <w:pStyle w:val="VCAAtablecondensed"/>
            </w:pPr>
            <w:r>
              <w:t>28</w:t>
            </w:r>
          </w:p>
        </w:tc>
        <w:tc>
          <w:tcPr>
            <w:tcW w:w="672" w:type="dxa"/>
          </w:tcPr>
          <w:p w14:paraId="3DCDAF9D" w14:textId="73492917" w:rsidR="000409E7" w:rsidRPr="003250D3" w:rsidRDefault="00E47A9A" w:rsidP="00981709">
            <w:pPr>
              <w:pStyle w:val="VCAAtablecondensed"/>
            </w:pPr>
            <w:r>
              <w:t>36</w:t>
            </w:r>
          </w:p>
        </w:tc>
        <w:tc>
          <w:tcPr>
            <w:tcW w:w="888" w:type="dxa"/>
          </w:tcPr>
          <w:p w14:paraId="16D6E989" w14:textId="165ED1B4" w:rsidR="000409E7" w:rsidRPr="003250D3" w:rsidRDefault="00E47A9A" w:rsidP="00981709">
            <w:pPr>
              <w:pStyle w:val="VCAAtablecondensed"/>
            </w:pPr>
            <w:r>
              <w:t>1.0</w:t>
            </w:r>
          </w:p>
        </w:tc>
      </w:tr>
    </w:tbl>
    <w:p w14:paraId="6498DB2E" w14:textId="29AFFE70" w:rsidR="00A8707A" w:rsidRPr="00180E07" w:rsidRDefault="00A8707A" w:rsidP="00180E07">
      <w:pPr>
        <w:pStyle w:val="VCAAbody"/>
      </w:pPr>
      <w:r w:rsidRPr="00180E07">
        <w:t>Students could have answered this question about other produce other than hay</w:t>
      </w:r>
      <w:r w:rsidR="004D04F1">
        <w:t>.</w:t>
      </w:r>
    </w:p>
    <w:p w14:paraId="571D71AA" w14:textId="51AFC96C" w:rsidR="00A8707A" w:rsidRPr="00180E07" w:rsidRDefault="00A8707A" w:rsidP="00180E07">
      <w:pPr>
        <w:pStyle w:val="VCAAbody"/>
      </w:pPr>
      <w:r w:rsidRPr="00180E07">
        <w:t>Answers c</w:t>
      </w:r>
      <w:r w:rsidR="00462A79">
        <w:t>ould</w:t>
      </w:r>
      <w:r w:rsidRPr="00180E07">
        <w:t xml:space="preserve"> include:</w:t>
      </w:r>
    </w:p>
    <w:p w14:paraId="1F9E6D90" w14:textId="5FC0DFD5" w:rsidR="00A8707A" w:rsidRPr="00123745" w:rsidRDefault="00A8707A" w:rsidP="00AB22F8">
      <w:pPr>
        <w:pStyle w:val="VCAAbullet"/>
      </w:pPr>
      <w:r w:rsidRPr="00123745">
        <w:t xml:space="preserve">Different market: </w:t>
      </w:r>
      <w:r w:rsidR="00462A79">
        <w:t>s</w:t>
      </w:r>
      <w:r w:rsidRPr="00123745">
        <w:t xml:space="preserve">elling on domestic/local market or </w:t>
      </w:r>
      <w:r w:rsidR="00462A79">
        <w:t xml:space="preserve">at </w:t>
      </w:r>
      <w:r w:rsidRPr="00123745">
        <w:t>farm gate/produce store</w:t>
      </w:r>
    </w:p>
    <w:p w14:paraId="1BDDE8E2" w14:textId="3CD85D4A" w:rsidR="00A8707A" w:rsidRPr="00123745" w:rsidRDefault="00A8707A" w:rsidP="00AB22F8">
      <w:pPr>
        <w:pStyle w:val="VCAAbullet"/>
      </w:pPr>
      <w:r w:rsidRPr="00123745">
        <w:t>Targeting niche markets</w:t>
      </w:r>
      <w:r w:rsidR="00462A79">
        <w:t>,</w:t>
      </w:r>
      <w:r w:rsidRPr="00123745">
        <w:t xml:space="preserve"> such as specialist livestock </w:t>
      </w:r>
      <w:r w:rsidRPr="004D04F1">
        <w:t>producers</w:t>
      </w:r>
      <w:r w:rsidR="00462A79" w:rsidRPr="004D04F1">
        <w:t>,</w:t>
      </w:r>
      <w:r w:rsidRPr="004D04F1">
        <w:t xml:space="preserve"> e.g. horse hay</w:t>
      </w:r>
      <w:r w:rsidR="00462A79" w:rsidRPr="004D04F1">
        <w:t>.</w:t>
      </w:r>
    </w:p>
    <w:p w14:paraId="2B3BE917" w14:textId="77777777" w:rsidR="00A8707A" w:rsidRDefault="00A8707A" w:rsidP="00A8707A">
      <w:pPr>
        <w:pStyle w:val="VCAAHeading2"/>
      </w:pPr>
      <w:r w:rsidRPr="00A07C5B">
        <w:t xml:space="preserve">Question </w:t>
      </w:r>
      <w:r>
        <w:t>11a</w:t>
      </w:r>
      <w:r w:rsidRPr="00A07C5B">
        <w:t>.</w:t>
      </w:r>
    </w:p>
    <w:tbl>
      <w:tblPr>
        <w:tblStyle w:val="VCAATableClosed"/>
        <w:tblW w:w="2904" w:type="dxa"/>
        <w:tblLayout w:type="fixed"/>
        <w:tblLook w:val="0420" w:firstRow="1" w:lastRow="0" w:firstColumn="0" w:lastColumn="0" w:noHBand="0" w:noVBand="1"/>
      </w:tblPr>
      <w:tblGrid>
        <w:gridCol w:w="672"/>
        <w:gridCol w:w="672"/>
        <w:gridCol w:w="672"/>
        <w:gridCol w:w="888"/>
      </w:tblGrid>
      <w:tr w:rsidR="000409E7" w:rsidRPr="0058340C" w14:paraId="4B93A8B9" w14:textId="77777777" w:rsidTr="000409E7">
        <w:trPr>
          <w:cnfStyle w:val="100000000000" w:firstRow="1" w:lastRow="0" w:firstColumn="0" w:lastColumn="0" w:oddVBand="0" w:evenVBand="0" w:oddHBand="0" w:evenHBand="0" w:firstRowFirstColumn="0" w:firstRowLastColumn="0" w:lastRowFirstColumn="0" w:lastRowLastColumn="0"/>
        </w:trPr>
        <w:tc>
          <w:tcPr>
            <w:tcW w:w="672" w:type="dxa"/>
          </w:tcPr>
          <w:p w14:paraId="16E2A644" w14:textId="77777777" w:rsidR="000409E7" w:rsidRPr="003250D3" w:rsidRDefault="000409E7" w:rsidP="00981709">
            <w:pPr>
              <w:pStyle w:val="VCAAtablecondensedheading"/>
            </w:pPr>
            <w:r w:rsidRPr="003250D3">
              <w:t>Mark</w:t>
            </w:r>
          </w:p>
        </w:tc>
        <w:tc>
          <w:tcPr>
            <w:tcW w:w="672" w:type="dxa"/>
          </w:tcPr>
          <w:p w14:paraId="101134F4" w14:textId="77777777" w:rsidR="000409E7" w:rsidRPr="003250D3" w:rsidRDefault="000409E7" w:rsidP="00981709">
            <w:pPr>
              <w:pStyle w:val="VCAAtablecondensedheading"/>
            </w:pPr>
            <w:r w:rsidRPr="003250D3">
              <w:t>0</w:t>
            </w:r>
          </w:p>
        </w:tc>
        <w:tc>
          <w:tcPr>
            <w:tcW w:w="672" w:type="dxa"/>
          </w:tcPr>
          <w:p w14:paraId="7F293B98" w14:textId="77777777" w:rsidR="000409E7" w:rsidRPr="003250D3" w:rsidRDefault="000409E7" w:rsidP="00981709">
            <w:pPr>
              <w:pStyle w:val="VCAAtablecondensedheading"/>
            </w:pPr>
            <w:r w:rsidRPr="003250D3">
              <w:t>1</w:t>
            </w:r>
          </w:p>
        </w:tc>
        <w:tc>
          <w:tcPr>
            <w:tcW w:w="888" w:type="dxa"/>
          </w:tcPr>
          <w:p w14:paraId="13A8BE27" w14:textId="77777777" w:rsidR="000409E7" w:rsidRPr="003250D3" w:rsidRDefault="000409E7" w:rsidP="00981709">
            <w:pPr>
              <w:pStyle w:val="VCAAtablecondensedheading"/>
            </w:pPr>
            <w:r w:rsidRPr="003250D3">
              <w:t>Average</w:t>
            </w:r>
          </w:p>
        </w:tc>
      </w:tr>
      <w:tr w:rsidR="000409E7" w:rsidRPr="0058340C" w14:paraId="328ED123" w14:textId="77777777" w:rsidTr="000409E7">
        <w:tc>
          <w:tcPr>
            <w:tcW w:w="672" w:type="dxa"/>
          </w:tcPr>
          <w:p w14:paraId="7ABC90C7" w14:textId="77777777" w:rsidR="000409E7" w:rsidRPr="003250D3" w:rsidRDefault="000409E7" w:rsidP="00981709">
            <w:pPr>
              <w:pStyle w:val="VCAAtablecondensed"/>
            </w:pPr>
            <w:r w:rsidRPr="003250D3">
              <w:t>%</w:t>
            </w:r>
          </w:p>
        </w:tc>
        <w:tc>
          <w:tcPr>
            <w:tcW w:w="672" w:type="dxa"/>
          </w:tcPr>
          <w:p w14:paraId="2F0B1EC0" w14:textId="5D151D5A" w:rsidR="000409E7" w:rsidRPr="003250D3" w:rsidRDefault="00E47A9A" w:rsidP="00981709">
            <w:pPr>
              <w:pStyle w:val="VCAAtablecondensed"/>
            </w:pPr>
            <w:r>
              <w:t>51</w:t>
            </w:r>
          </w:p>
        </w:tc>
        <w:tc>
          <w:tcPr>
            <w:tcW w:w="672" w:type="dxa"/>
          </w:tcPr>
          <w:p w14:paraId="58A77A59" w14:textId="2DAC82D6" w:rsidR="000409E7" w:rsidRPr="003250D3" w:rsidRDefault="00E47A9A" w:rsidP="00981709">
            <w:pPr>
              <w:pStyle w:val="VCAAtablecondensed"/>
            </w:pPr>
            <w:r>
              <w:t>49</w:t>
            </w:r>
          </w:p>
        </w:tc>
        <w:tc>
          <w:tcPr>
            <w:tcW w:w="888" w:type="dxa"/>
          </w:tcPr>
          <w:p w14:paraId="2063DFD6" w14:textId="4B847F9B" w:rsidR="000409E7" w:rsidRPr="003250D3" w:rsidRDefault="00E47A9A" w:rsidP="00981709">
            <w:pPr>
              <w:pStyle w:val="VCAAtablecondensed"/>
            </w:pPr>
            <w:r>
              <w:t>0.5</w:t>
            </w:r>
          </w:p>
        </w:tc>
      </w:tr>
    </w:tbl>
    <w:p w14:paraId="3469D9AB" w14:textId="77777777" w:rsidR="00A8707A" w:rsidRDefault="00A8707A" w:rsidP="00A8707A">
      <w:pPr>
        <w:pStyle w:val="VCAAbody"/>
      </w:pPr>
      <w:r>
        <w:t>In this question, students were asked for an example of a sustainable or ethical consumer demand.</w:t>
      </w:r>
    </w:p>
    <w:p w14:paraId="6004F576" w14:textId="77777777" w:rsidR="00A8707A" w:rsidRDefault="00A8707A" w:rsidP="00A8707A">
      <w:pPr>
        <w:pStyle w:val="VCAAbody"/>
      </w:pPr>
      <w:r>
        <w:t>Answers included:</w:t>
      </w:r>
    </w:p>
    <w:p w14:paraId="3949A1E9" w14:textId="08187470" w:rsidR="00A8707A" w:rsidRPr="00180E07" w:rsidRDefault="00462A79" w:rsidP="00AB22F8">
      <w:pPr>
        <w:pStyle w:val="VCAAbullet"/>
      </w:pPr>
      <w:r>
        <w:t>i</w:t>
      </w:r>
      <w:r w:rsidR="00A8707A" w:rsidRPr="00180E07">
        <w:t>mproved animal welfare</w:t>
      </w:r>
    </w:p>
    <w:p w14:paraId="58D52CA7" w14:textId="1C0ACC1C" w:rsidR="00A8707A" w:rsidRDefault="00462A79" w:rsidP="00AB22F8">
      <w:pPr>
        <w:pStyle w:val="VCAAbullet"/>
      </w:pPr>
      <w:r>
        <w:t>l</w:t>
      </w:r>
      <w:r w:rsidR="00A8707A" w:rsidRPr="00180E07">
        <w:t xml:space="preserve">ess </w:t>
      </w:r>
      <w:r w:rsidR="00860635">
        <w:t xml:space="preserve">artificial </w:t>
      </w:r>
      <w:r w:rsidR="00A8707A" w:rsidRPr="00180E07">
        <w:t>chemical use</w:t>
      </w:r>
    </w:p>
    <w:p w14:paraId="7DD13F27" w14:textId="61CA6638" w:rsidR="00493EFD" w:rsidRDefault="00493EFD" w:rsidP="00AB22F8">
      <w:pPr>
        <w:pStyle w:val="VCAAbullet"/>
      </w:pPr>
      <w:r>
        <w:t>locally grown food or fibre produce</w:t>
      </w:r>
    </w:p>
    <w:p w14:paraId="051EE7AD" w14:textId="65DEDF1B" w:rsidR="00A8707A" w:rsidRDefault="00A8707A" w:rsidP="00A8707A">
      <w:pPr>
        <w:pStyle w:val="VCAAHeading2"/>
      </w:pPr>
      <w:r w:rsidRPr="00A07C5B">
        <w:t xml:space="preserve">Question </w:t>
      </w:r>
      <w:r>
        <w:t>11b</w:t>
      </w:r>
      <w:r w:rsidRPr="00A07C5B">
        <w:t>.</w:t>
      </w:r>
    </w:p>
    <w:tbl>
      <w:tblPr>
        <w:tblStyle w:val="VCAATableClosed"/>
        <w:tblW w:w="3576" w:type="dxa"/>
        <w:tblLayout w:type="fixed"/>
        <w:tblLook w:val="0420" w:firstRow="1" w:lastRow="0" w:firstColumn="0" w:lastColumn="0" w:noHBand="0" w:noVBand="1"/>
      </w:tblPr>
      <w:tblGrid>
        <w:gridCol w:w="672"/>
        <w:gridCol w:w="672"/>
        <w:gridCol w:w="672"/>
        <w:gridCol w:w="672"/>
        <w:gridCol w:w="888"/>
      </w:tblGrid>
      <w:tr w:rsidR="000409E7" w:rsidRPr="0058340C" w14:paraId="56A78148" w14:textId="77777777" w:rsidTr="00981709">
        <w:trPr>
          <w:cnfStyle w:val="100000000000" w:firstRow="1" w:lastRow="0" w:firstColumn="0" w:lastColumn="0" w:oddVBand="0" w:evenVBand="0" w:oddHBand="0" w:evenHBand="0" w:firstRowFirstColumn="0" w:firstRowLastColumn="0" w:lastRowFirstColumn="0" w:lastRowLastColumn="0"/>
        </w:trPr>
        <w:tc>
          <w:tcPr>
            <w:tcW w:w="672" w:type="dxa"/>
          </w:tcPr>
          <w:p w14:paraId="58D152D6" w14:textId="77777777" w:rsidR="000409E7" w:rsidRPr="003250D3" w:rsidRDefault="000409E7" w:rsidP="00981709">
            <w:pPr>
              <w:pStyle w:val="VCAAtablecondensedheading"/>
            </w:pPr>
            <w:r w:rsidRPr="003250D3">
              <w:t>Mark</w:t>
            </w:r>
          </w:p>
        </w:tc>
        <w:tc>
          <w:tcPr>
            <w:tcW w:w="672" w:type="dxa"/>
          </w:tcPr>
          <w:p w14:paraId="7163C2FE" w14:textId="77777777" w:rsidR="000409E7" w:rsidRPr="003250D3" w:rsidRDefault="000409E7" w:rsidP="00981709">
            <w:pPr>
              <w:pStyle w:val="VCAAtablecondensedheading"/>
            </w:pPr>
            <w:r w:rsidRPr="003250D3">
              <w:t>0</w:t>
            </w:r>
          </w:p>
        </w:tc>
        <w:tc>
          <w:tcPr>
            <w:tcW w:w="672" w:type="dxa"/>
          </w:tcPr>
          <w:p w14:paraId="1B3C6FA7" w14:textId="77777777" w:rsidR="000409E7" w:rsidRPr="003250D3" w:rsidRDefault="000409E7" w:rsidP="00981709">
            <w:pPr>
              <w:pStyle w:val="VCAAtablecondensedheading"/>
            </w:pPr>
            <w:r w:rsidRPr="003250D3">
              <w:t>1</w:t>
            </w:r>
          </w:p>
        </w:tc>
        <w:tc>
          <w:tcPr>
            <w:tcW w:w="672" w:type="dxa"/>
          </w:tcPr>
          <w:p w14:paraId="78942A5D" w14:textId="77777777" w:rsidR="000409E7" w:rsidRPr="003250D3" w:rsidRDefault="000409E7" w:rsidP="00981709">
            <w:pPr>
              <w:pStyle w:val="VCAAtablecondensedheading"/>
            </w:pPr>
            <w:r w:rsidRPr="003250D3">
              <w:t>2</w:t>
            </w:r>
          </w:p>
        </w:tc>
        <w:tc>
          <w:tcPr>
            <w:tcW w:w="888" w:type="dxa"/>
          </w:tcPr>
          <w:p w14:paraId="672A23AD" w14:textId="77777777" w:rsidR="000409E7" w:rsidRPr="003250D3" w:rsidRDefault="000409E7" w:rsidP="00981709">
            <w:pPr>
              <w:pStyle w:val="VCAAtablecondensedheading"/>
            </w:pPr>
            <w:r w:rsidRPr="003250D3">
              <w:t>Average</w:t>
            </w:r>
          </w:p>
        </w:tc>
      </w:tr>
      <w:tr w:rsidR="000409E7" w:rsidRPr="0058340C" w14:paraId="5BEDA60C" w14:textId="77777777" w:rsidTr="00981709">
        <w:tc>
          <w:tcPr>
            <w:tcW w:w="672" w:type="dxa"/>
          </w:tcPr>
          <w:p w14:paraId="73179466" w14:textId="77777777" w:rsidR="000409E7" w:rsidRPr="003250D3" w:rsidRDefault="000409E7" w:rsidP="00981709">
            <w:pPr>
              <w:pStyle w:val="VCAAtablecondensed"/>
            </w:pPr>
            <w:r w:rsidRPr="003250D3">
              <w:t>%</w:t>
            </w:r>
          </w:p>
        </w:tc>
        <w:tc>
          <w:tcPr>
            <w:tcW w:w="672" w:type="dxa"/>
          </w:tcPr>
          <w:p w14:paraId="6AA506D0" w14:textId="319CCB35" w:rsidR="000409E7" w:rsidRPr="003250D3" w:rsidRDefault="00E47A9A" w:rsidP="00981709">
            <w:pPr>
              <w:pStyle w:val="VCAAtablecondensed"/>
            </w:pPr>
            <w:r>
              <w:t>28</w:t>
            </w:r>
          </w:p>
        </w:tc>
        <w:tc>
          <w:tcPr>
            <w:tcW w:w="672" w:type="dxa"/>
          </w:tcPr>
          <w:p w14:paraId="580339D8" w14:textId="32A0AD8E" w:rsidR="000409E7" w:rsidRPr="003250D3" w:rsidRDefault="00E47A9A" w:rsidP="00981709">
            <w:pPr>
              <w:pStyle w:val="VCAAtablecondensed"/>
            </w:pPr>
            <w:r>
              <w:t>39</w:t>
            </w:r>
          </w:p>
        </w:tc>
        <w:tc>
          <w:tcPr>
            <w:tcW w:w="672" w:type="dxa"/>
          </w:tcPr>
          <w:p w14:paraId="0ECEFCF9" w14:textId="7A07DC3E" w:rsidR="000409E7" w:rsidRPr="003250D3" w:rsidRDefault="00E47A9A" w:rsidP="00981709">
            <w:pPr>
              <w:pStyle w:val="VCAAtablecondensed"/>
            </w:pPr>
            <w:r>
              <w:t>33</w:t>
            </w:r>
          </w:p>
        </w:tc>
        <w:tc>
          <w:tcPr>
            <w:tcW w:w="888" w:type="dxa"/>
          </w:tcPr>
          <w:p w14:paraId="35CB8658" w14:textId="7A2302F0" w:rsidR="000409E7" w:rsidRPr="003250D3" w:rsidRDefault="00E47A9A" w:rsidP="00981709">
            <w:pPr>
              <w:pStyle w:val="VCAAtablecondensed"/>
            </w:pPr>
            <w:r>
              <w:t>1.0</w:t>
            </w:r>
          </w:p>
        </w:tc>
      </w:tr>
    </w:tbl>
    <w:p w14:paraId="0DAA85A2" w14:textId="6DFD3F8B" w:rsidR="00A8707A" w:rsidRDefault="00D61738" w:rsidP="00A8707A">
      <w:pPr>
        <w:pStyle w:val="VCAAbody"/>
      </w:pPr>
      <w:r>
        <w:t>S</w:t>
      </w:r>
      <w:r w:rsidR="00A8707A">
        <w:t>tudents were asked to describe the industry response to 11a.</w:t>
      </w:r>
    </w:p>
    <w:p w14:paraId="61D54AA7" w14:textId="6A2B23E4" w:rsidR="00A8707A" w:rsidRPr="00180E07" w:rsidRDefault="00A8707A" w:rsidP="00180E07">
      <w:pPr>
        <w:pStyle w:val="VCAAbody"/>
      </w:pPr>
      <w:r w:rsidRPr="00180E07">
        <w:t>Possible answers include</w:t>
      </w:r>
      <w:r w:rsidR="00D61738">
        <w:t>d</w:t>
      </w:r>
      <w:r w:rsidRPr="00180E07">
        <w:t>:</w:t>
      </w:r>
    </w:p>
    <w:p w14:paraId="602775D9" w14:textId="5F535B83" w:rsidR="004D04F1" w:rsidRDefault="004D04F1" w:rsidP="00AB22F8">
      <w:pPr>
        <w:pStyle w:val="VCAAbullet"/>
      </w:pPr>
      <w:r>
        <w:t>fair trade certification</w:t>
      </w:r>
    </w:p>
    <w:p w14:paraId="4E9DC85A" w14:textId="4FAB1EA0" w:rsidR="00A8707A" w:rsidRPr="004D04F1" w:rsidRDefault="004D04F1" w:rsidP="00AB22F8">
      <w:pPr>
        <w:pStyle w:val="VCAAbullet"/>
      </w:pPr>
      <w:r>
        <w:t>a</w:t>
      </w:r>
      <w:r w:rsidRPr="008645C0">
        <w:t xml:space="preserve">nimal welfare standards </w:t>
      </w:r>
      <w:r>
        <w:t xml:space="preserve">such as </w:t>
      </w:r>
      <w:proofErr w:type="gramStart"/>
      <w:r>
        <w:t>free range</w:t>
      </w:r>
      <w:proofErr w:type="gramEnd"/>
      <w:r>
        <w:t xml:space="preserve"> farming, </w:t>
      </w:r>
      <w:proofErr w:type="spellStart"/>
      <w:r>
        <w:t>m</w:t>
      </w:r>
      <w:r w:rsidRPr="004D04F1">
        <w:t>ulesing</w:t>
      </w:r>
      <w:proofErr w:type="spellEnd"/>
      <w:r w:rsidRPr="004D04F1">
        <w:t xml:space="preserve"> </w:t>
      </w:r>
      <w:r>
        <w:t xml:space="preserve">or </w:t>
      </w:r>
      <w:proofErr w:type="spellStart"/>
      <w:r>
        <w:t>debudding</w:t>
      </w:r>
      <w:proofErr w:type="spellEnd"/>
      <w:r>
        <w:t xml:space="preserve"> </w:t>
      </w:r>
      <w:r w:rsidRPr="004D04F1">
        <w:t>under anaesthetic</w:t>
      </w:r>
      <w:r>
        <w:t xml:space="preserve"> or r</w:t>
      </w:r>
      <w:r w:rsidRPr="004D04F1">
        <w:t xml:space="preserve">emoving </w:t>
      </w:r>
      <w:r w:rsidR="00A8707A" w:rsidRPr="004D04F1">
        <w:t xml:space="preserve">sow stalls in piggeries. </w:t>
      </w:r>
    </w:p>
    <w:p w14:paraId="161BFCD0" w14:textId="2BD45F73" w:rsidR="00A8707A" w:rsidRPr="004D04F1" w:rsidRDefault="004D04F1" w:rsidP="00AB22F8">
      <w:pPr>
        <w:pStyle w:val="VCAAbullet"/>
      </w:pPr>
      <w:r>
        <w:t>u</w:t>
      </w:r>
      <w:r w:rsidRPr="004D04F1">
        <w:t xml:space="preserve">sing </w:t>
      </w:r>
      <w:r w:rsidR="00A8707A" w:rsidRPr="004D04F1">
        <w:t xml:space="preserve">integrated pest management to reduce reliance on </w:t>
      </w:r>
      <w:r>
        <w:t xml:space="preserve">chemical </w:t>
      </w:r>
      <w:r w:rsidR="00A8707A" w:rsidRPr="004D04F1">
        <w:t xml:space="preserve">pesticides. </w:t>
      </w:r>
    </w:p>
    <w:p w14:paraId="4ABE826A" w14:textId="7516BEE1" w:rsidR="00A8707A" w:rsidRPr="004D04F1" w:rsidRDefault="00D61738" w:rsidP="00AB22F8">
      <w:pPr>
        <w:pStyle w:val="VCAAbullet"/>
      </w:pPr>
      <w:r w:rsidRPr="004D04F1">
        <w:t>.</w:t>
      </w:r>
      <w:r w:rsidR="004D04F1" w:rsidRPr="004D04F1">
        <w:rPr>
          <w:shd w:val="clear" w:color="auto" w:fill="FFFFFF"/>
        </w:rPr>
        <w:t xml:space="preserve"> </w:t>
      </w:r>
      <w:r w:rsidR="004D04F1">
        <w:rPr>
          <w:shd w:val="clear" w:color="auto" w:fill="FFFFFF"/>
        </w:rPr>
        <w:t>products from farms practi</w:t>
      </w:r>
      <w:r w:rsidR="000C3882">
        <w:rPr>
          <w:shd w:val="clear" w:color="auto" w:fill="FFFFFF"/>
        </w:rPr>
        <w:t>s</w:t>
      </w:r>
      <w:r w:rsidR="004D04F1">
        <w:rPr>
          <w:shd w:val="clear" w:color="auto" w:fill="FFFFFF"/>
        </w:rPr>
        <w:t>ing regenerative agriculture</w:t>
      </w:r>
    </w:p>
    <w:p w14:paraId="099E07F5" w14:textId="3649F5DE" w:rsidR="00F82B1D" w:rsidRDefault="000C3882" w:rsidP="00AB22F8">
      <w:pPr>
        <w:pStyle w:val="VCAAbullet"/>
      </w:pPr>
      <w:r>
        <w:t>organic farming practices</w:t>
      </w:r>
      <w:r w:rsidR="00F82B1D">
        <w:t>.</w:t>
      </w:r>
    </w:p>
    <w:p w14:paraId="4E6A1B4B" w14:textId="77777777" w:rsidR="00F82B1D" w:rsidRDefault="00F82B1D">
      <w:pPr>
        <w:rPr>
          <w:rFonts w:ascii="Arial" w:eastAsia="Times New Roman" w:hAnsi="Arial" w:cs="Arial"/>
          <w:color w:val="000000" w:themeColor="text1"/>
          <w:kern w:val="22"/>
          <w:sz w:val="20"/>
          <w:lang w:val="en-GB" w:eastAsia="ja-JP"/>
        </w:rPr>
      </w:pPr>
      <w:r>
        <w:br w:type="page"/>
      </w:r>
    </w:p>
    <w:p w14:paraId="0EA4079E" w14:textId="77777777" w:rsidR="00A8707A" w:rsidRDefault="00A8707A" w:rsidP="00A8707A">
      <w:pPr>
        <w:pStyle w:val="VCAAHeading2"/>
      </w:pPr>
      <w:r w:rsidRPr="00A07C5B">
        <w:lastRenderedPageBreak/>
        <w:t xml:space="preserve">Question </w:t>
      </w:r>
      <w:r>
        <w:t>11c</w:t>
      </w:r>
      <w:r w:rsidRPr="00A07C5B">
        <w:t>.</w:t>
      </w:r>
    </w:p>
    <w:tbl>
      <w:tblPr>
        <w:tblStyle w:val="VCAATableClosed"/>
        <w:tblW w:w="4811" w:type="dxa"/>
        <w:tblLayout w:type="fixed"/>
        <w:tblLook w:val="0420" w:firstRow="1" w:lastRow="0" w:firstColumn="0" w:lastColumn="0" w:noHBand="0" w:noVBand="1"/>
      </w:tblPr>
      <w:tblGrid>
        <w:gridCol w:w="640"/>
        <w:gridCol w:w="640"/>
        <w:gridCol w:w="640"/>
        <w:gridCol w:w="640"/>
        <w:gridCol w:w="640"/>
        <w:gridCol w:w="640"/>
        <w:gridCol w:w="971"/>
      </w:tblGrid>
      <w:tr w:rsidR="000409E7" w:rsidRPr="0058340C" w14:paraId="68A92273" w14:textId="77777777" w:rsidTr="000409E7">
        <w:trPr>
          <w:cnfStyle w:val="100000000000" w:firstRow="1" w:lastRow="0" w:firstColumn="0" w:lastColumn="0" w:oddVBand="0" w:evenVBand="0" w:oddHBand="0" w:evenHBand="0" w:firstRowFirstColumn="0" w:firstRowLastColumn="0" w:lastRowFirstColumn="0" w:lastRowLastColumn="0"/>
        </w:trPr>
        <w:tc>
          <w:tcPr>
            <w:tcW w:w="640" w:type="dxa"/>
          </w:tcPr>
          <w:p w14:paraId="043A432B" w14:textId="77777777" w:rsidR="000409E7" w:rsidRPr="003250D3" w:rsidRDefault="000409E7" w:rsidP="00981709">
            <w:pPr>
              <w:pStyle w:val="VCAAtablecondensedheading"/>
            </w:pPr>
            <w:r w:rsidRPr="003250D3">
              <w:t>Mark</w:t>
            </w:r>
          </w:p>
        </w:tc>
        <w:tc>
          <w:tcPr>
            <w:tcW w:w="640" w:type="dxa"/>
          </w:tcPr>
          <w:p w14:paraId="4A2F7248" w14:textId="77777777" w:rsidR="000409E7" w:rsidRPr="003250D3" w:rsidRDefault="000409E7" w:rsidP="00981709">
            <w:pPr>
              <w:pStyle w:val="VCAAtablecondensedheading"/>
            </w:pPr>
            <w:r w:rsidRPr="003250D3">
              <w:t>0</w:t>
            </w:r>
          </w:p>
        </w:tc>
        <w:tc>
          <w:tcPr>
            <w:tcW w:w="640" w:type="dxa"/>
          </w:tcPr>
          <w:p w14:paraId="19400DB3" w14:textId="77777777" w:rsidR="000409E7" w:rsidRPr="003250D3" w:rsidRDefault="000409E7" w:rsidP="00981709">
            <w:pPr>
              <w:pStyle w:val="VCAAtablecondensedheading"/>
            </w:pPr>
            <w:r w:rsidRPr="003250D3">
              <w:t>1</w:t>
            </w:r>
          </w:p>
        </w:tc>
        <w:tc>
          <w:tcPr>
            <w:tcW w:w="640" w:type="dxa"/>
          </w:tcPr>
          <w:p w14:paraId="495A41D3" w14:textId="77777777" w:rsidR="000409E7" w:rsidRPr="003250D3" w:rsidRDefault="000409E7" w:rsidP="00981709">
            <w:pPr>
              <w:pStyle w:val="VCAAtablecondensedheading"/>
            </w:pPr>
            <w:r w:rsidRPr="003250D3">
              <w:t>2</w:t>
            </w:r>
          </w:p>
        </w:tc>
        <w:tc>
          <w:tcPr>
            <w:tcW w:w="640" w:type="dxa"/>
          </w:tcPr>
          <w:p w14:paraId="269C2587" w14:textId="77777777" w:rsidR="000409E7" w:rsidRPr="003250D3" w:rsidRDefault="000409E7" w:rsidP="00981709">
            <w:pPr>
              <w:pStyle w:val="VCAAtablecondensedheading"/>
            </w:pPr>
            <w:r w:rsidRPr="003250D3">
              <w:t>3</w:t>
            </w:r>
          </w:p>
        </w:tc>
        <w:tc>
          <w:tcPr>
            <w:tcW w:w="640" w:type="dxa"/>
          </w:tcPr>
          <w:p w14:paraId="4F5878C5" w14:textId="77777777" w:rsidR="000409E7" w:rsidRPr="003250D3" w:rsidRDefault="000409E7" w:rsidP="00981709">
            <w:pPr>
              <w:pStyle w:val="VCAAtablecondensedheading"/>
            </w:pPr>
            <w:r w:rsidRPr="003250D3">
              <w:t>4</w:t>
            </w:r>
          </w:p>
        </w:tc>
        <w:tc>
          <w:tcPr>
            <w:tcW w:w="971" w:type="dxa"/>
          </w:tcPr>
          <w:p w14:paraId="101DF769" w14:textId="77777777" w:rsidR="000409E7" w:rsidRPr="003250D3" w:rsidRDefault="000409E7" w:rsidP="00981709">
            <w:pPr>
              <w:pStyle w:val="VCAAtablecondensedheading"/>
            </w:pPr>
            <w:r w:rsidRPr="003250D3">
              <w:t>Average</w:t>
            </w:r>
          </w:p>
        </w:tc>
      </w:tr>
      <w:tr w:rsidR="000409E7" w:rsidRPr="0058340C" w14:paraId="2F1DEDEC" w14:textId="77777777" w:rsidTr="000409E7">
        <w:tc>
          <w:tcPr>
            <w:tcW w:w="640" w:type="dxa"/>
          </w:tcPr>
          <w:p w14:paraId="3B9B9588" w14:textId="77777777" w:rsidR="000409E7" w:rsidRPr="003250D3" w:rsidRDefault="000409E7" w:rsidP="00981709">
            <w:pPr>
              <w:pStyle w:val="VCAAtablecondensed"/>
            </w:pPr>
            <w:r w:rsidRPr="003250D3">
              <w:t>%</w:t>
            </w:r>
          </w:p>
        </w:tc>
        <w:tc>
          <w:tcPr>
            <w:tcW w:w="640" w:type="dxa"/>
          </w:tcPr>
          <w:p w14:paraId="5AC450A1" w14:textId="7B44298E" w:rsidR="000409E7" w:rsidRPr="003250D3" w:rsidRDefault="00E47A9A" w:rsidP="00981709">
            <w:pPr>
              <w:pStyle w:val="VCAAtablecondensed"/>
            </w:pPr>
            <w:r>
              <w:t>22</w:t>
            </w:r>
          </w:p>
        </w:tc>
        <w:tc>
          <w:tcPr>
            <w:tcW w:w="640" w:type="dxa"/>
          </w:tcPr>
          <w:p w14:paraId="3856229B" w14:textId="00FB3483" w:rsidR="000409E7" w:rsidRPr="003250D3" w:rsidRDefault="00E47A9A" w:rsidP="00981709">
            <w:pPr>
              <w:pStyle w:val="VCAAtablecondensed"/>
            </w:pPr>
            <w:r>
              <w:t>8</w:t>
            </w:r>
          </w:p>
        </w:tc>
        <w:tc>
          <w:tcPr>
            <w:tcW w:w="640" w:type="dxa"/>
          </w:tcPr>
          <w:p w14:paraId="5B7A6049" w14:textId="462C33F5" w:rsidR="000409E7" w:rsidRPr="003250D3" w:rsidRDefault="00E47A9A" w:rsidP="00981709">
            <w:pPr>
              <w:pStyle w:val="VCAAtablecondensed"/>
            </w:pPr>
            <w:r>
              <w:t>33</w:t>
            </w:r>
          </w:p>
        </w:tc>
        <w:tc>
          <w:tcPr>
            <w:tcW w:w="640" w:type="dxa"/>
          </w:tcPr>
          <w:p w14:paraId="00CCB168" w14:textId="1DB0393D" w:rsidR="000409E7" w:rsidRPr="003250D3" w:rsidRDefault="00E47A9A" w:rsidP="00981709">
            <w:pPr>
              <w:pStyle w:val="VCAAtablecondensed"/>
            </w:pPr>
            <w:r>
              <w:t>28</w:t>
            </w:r>
          </w:p>
        </w:tc>
        <w:tc>
          <w:tcPr>
            <w:tcW w:w="640" w:type="dxa"/>
          </w:tcPr>
          <w:p w14:paraId="47BE90F0" w14:textId="0C90A764" w:rsidR="000409E7" w:rsidRPr="003250D3" w:rsidRDefault="00E47A9A" w:rsidP="00981709">
            <w:pPr>
              <w:pStyle w:val="VCAAtablecondensed"/>
            </w:pPr>
            <w:r>
              <w:t>9</w:t>
            </w:r>
          </w:p>
        </w:tc>
        <w:tc>
          <w:tcPr>
            <w:tcW w:w="971" w:type="dxa"/>
          </w:tcPr>
          <w:p w14:paraId="74CB1CD4" w14:textId="2AA42B2C" w:rsidR="000409E7" w:rsidRPr="003250D3" w:rsidRDefault="00E47A9A" w:rsidP="00981709">
            <w:pPr>
              <w:pStyle w:val="VCAAtablecondensed"/>
            </w:pPr>
            <w:r>
              <w:t>1.9</w:t>
            </w:r>
          </w:p>
        </w:tc>
      </w:tr>
    </w:tbl>
    <w:p w14:paraId="45C4E20F" w14:textId="3C45EDE8" w:rsidR="00A8707A" w:rsidRDefault="00A8707A" w:rsidP="00A8707A">
      <w:pPr>
        <w:pStyle w:val="VCAAbody"/>
      </w:pPr>
      <w:r>
        <w:t xml:space="preserve">This was an </w:t>
      </w:r>
      <w:r w:rsidR="004F13E6">
        <w:t>‘</w:t>
      </w:r>
      <w:r>
        <w:t>evaluate</w:t>
      </w:r>
      <w:r w:rsidR="004F13E6">
        <w:t>’</w:t>
      </w:r>
      <w:r>
        <w:t xml:space="preserve"> question. </w:t>
      </w:r>
    </w:p>
    <w:p w14:paraId="2D2132FD" w14:textId="2E66755D" w:rsidR="00A8707A" w:rsidRPr="00D053BA" w:rsidRDefault="00A8707A" w:rsidP="00A8707A">
      <w:pPr>
        <w:pStyle w:val="VCAAbody"/>
      </w:pPr>
      <w:r>
        <w:t>High</w:t>
      </w:r>
      <w:r w:rsidR="004F13E6">
        <w:t>-</w:t>
      </w:r>
      <w:r>
        <w:t xml:space="preserve">scoring </w:t>
      </w:r>
      <w:r w:rsidR="004F13E6">
        <w:t xml:space="preserve">responses </w:t>
      </w:r>
      <w:r>
        <w:t xml:space="preserve">were able to </w:t>
      </w:r>
      <w:r w:rsidRPr="00D053BA">
        <w:t>give a</w:t>
      </w:r>
      <w:r>
        <w:t xml:space="preserve">n advantage </w:t>
      </w:r>
      <w:r w:rsidRPr="00D053BA">
        <w:t xml:space="preserve">and </w:t>
      </w:r>
      <w:r>
        <w:t>a disadvantage</w:t>
      </w:r>
      <w:r w:rsidRPr="00D053BA">
        <w:t xml:space="preserve"> </w:t>
      </w:r>
      <w:proofErr w:type="gramStart"/>
      <w:r w:rsidRPr="00D053BA">
        <w:t>as a result of</w:t>
      </w:r>
      <w:proofErr w:type="gramEnd"/>
      <w:r w:rsidRPr="00D053BA">
        <w:t xml:space="preserve"> the </w:t>
      </w:r>
      <w:r w:rsidR="00493EFD">
        <w:t xml:space="preserve">action </w:t>
      </w:r>
      <w:r w:rsidRPr="00D053BA">
        <w:t>they ha</w:t>
      </w:r>
      <w:r>
        <w:t>d</w:t>
      </w:r>
      <w:r w:rsidRPr="00D053BA">
        <w:t xml:space="preserve"> de</w:t>
      </w:r>
      <w:r>
        <w:t xml:space="preserve">scribed </w:t>
      </w:r>
      <w:r w:rsidRPr="00F82B1D">
        <w:t>in 11b</w:t>
      </w:r>
      <w:r w:rsidR="004F13E6" w:rsidRPr="00F82B1D">
        <w:t>.</w:t>
      </w:r>
      <w:r w:rsidRPr="00F82B1D">
        <w:t>, and a judgement</w:t>
      </w:r>
      <w:r w:rsidR="004F13E6" w:rsidRPr="00F82B1D">
        <w:t xml:space="preserve"> </w:t>
      </w:r>
      <w:r w:rsidRPr="00F82B1D">
        <w:t>that</w:t>
      </w:r>
      <w:r>
        <w:t xml:space="preserve"> referred back to 11b.</w:t>
      </w:r>
    </w:p>
    <w:p w14:paraId="6DADF012" w14:textId="77777777" w:rsidR="00A8707A" w:rsidRDefault="00A8707A" w:rsidP="00A8707A">
      <w:pPr>
        <w:pStyle w:val="VCAAHeading2"/>
      </w:pPr>
      <w:r w:rsidRPr="00A07C5B">
        <w:t xml:space="preserve">Question </w:t>
      </w:r>
      <w:r>
        <w:t>12a</w:t>
      </w:r>
      <w:r w:rsidRPr="00A07C5B">
        <w:t>.</w:t>
      </w:r>
    </w:p>
    <w:tbl>
      <w:tblPr>
        <w:tblStyle w:val="VCAATableClosed"/>
        <w:tblW w:w="3576" w:type="dxa"/>
        <w:tblLayout w:type="fixed"/>
        <w:tblLook w:val="0420" w:firstRow="1" w:lastRow="0" w:firstColumn="0" w:lastColumn="0" w:noHBand="0" w:noVBand="1"/>
      </w:tblPr>
      <w:tblGrid>
        <w:gridCol w:w="672"/>
        <w:gridCol w:w="672"/>
        <w:gridCol w:w="672"/>
        <w:gridCol w:w="672"/>
        <w:gridCol w:w="888"/>
      </w:tblGrid>
      <w:tr w:rsidR="000409E7" w:rsidRPr="0058340C" w14:paraId="4BBD06AC" w14:textId="77777777" w:rsidTr="00981709">
        <w:trPr>
          <w:cnfStyle w:val="100000000000" w:firstRow="1" w:lastRow="0" w:firstColumn="0" w:lastColumn="0" w:oddVBand="0" w:evenVBand="0" w:oddHBand="0" w:evenHBand="0" w:firstRowFirstColumn="0" w:firstRowLastColumn="0" w:lastRowFirstColumn="0" w:lastRowLastColumn="0"/>
        </w:trPr>
        <w:tc>
          <w:tcPr>
            <w:tcW w:w="672" w:type="dxa"/>
          </w:tcPr>
          <w:p w14:paraId="47081085" w14:textId="77777777" w:rsidR="000409E7" w:rsidRPr="003250D3" w:rsidRDefault="000409E7" w:rsidP="00981709">
            <w:pPr>
              <w:pStyle w:val="VCAAtablecondensedheading"/>
            </w:pPr>
            <w:r w:rsidRPr="003250D3">
              <w:t>Mark</w:t>
            </w:r>
          </w:p>
        </w:tc>
        <w:tc>
          <w:tcPr>
            <w:tcW w:w="672" w:type="dxa"/>
          </w:tcPr>
          <w:p w14:paraId="1B6EA951" w14:textId="77777777" w:rsidR="000409E7" w:rsidRPr="003250D3" w:rsidRDefault="000409E7" w:rsidP="00981709">
            <w:pPr>
              <w:pStyle w:val="VCAAtablecondensedheading"/>
            </w:pPr>
            <w:r w:rsidRPr="003250D3">
              <w:t>0</w:t>
            </w:r>
          </w:p>
        </w:tc>
        <w:tc>
          <w:tcPr>
            <w:tcW w:w="672" w:type="dxa"/>
          </w:tcPr>
          <w:p w14:paraId="7F624A95" w14:textId="77777777" w:rsidR="000409E7" w:rsidRPr="003250D3" w:rsidRDefault="000409E7" w:rsidP="00981709">
            <w:pPr>
              <w:pStyle w:val="VCAAtablecondensedheading"/>
            </w:pPr>
            <w:r w:rsidRPr="003250D3">
              <w:t>1</w:t>
            </w:r>
          </w:p>
        </w:tc>
        <w:tc>
          <w:tcPr>
            <w:tcW w:w="672" w:type="dxa"/>
          </w:tcPr>
          <w:p w14:paraId="78D4453D" w14:textId="77777777" w:rsidR="000409E7" w:rsidRPr="003250D3" w:rsidRDefault="000409E7" w:rsidP="00981709">
            <w:pPr>
              <w:pStyle w:val="VCAAtablecondensedheading"/>
            </w:pPr>
            <w:r w:rsidRPr="003250D3">
              <w:t>2</w:t>
            </w:r>
          </w:p>
        </w:tc>
        <w:tc>
          <w:tcPr>
            <w:tcW w:w="888" w:type="dxa"/>
          </w:tcPr>
          <w:p w14:paraId="027132F8" w14:textId="77777777" w:rsidR="000409E7" w:rsidRPr="003250D3" w:rsidRDefault="000409E7" w:rsidP="00981709">
            <w:pPr>
              <w:pStyle w:val="VCAAtablecondensedheading"/>
            </w:pPr>
            <w:r w:rsidRPr="003250D3">
              <w:t>Average</w:t>
            </w:r>
          </w:p>
        </w:tc>
      </w:tr>
      <w:tr w:rsidR="000409E7" w:rsidRPr="0058340C" w14:paraId="1C3869AD" w14:textId="77777777" w:rsidTr="00981709">
        <w:tc>
          <w:tcPr>
            <w:tcW w:w="672" w:type="dxa"/>
          </w:tcPr>
          <w:p w14:paraId="2DB5BF44" w14:textId="77777777" w:rsidR="000409E7" w:rsidRPr="003250D3" w:rsidRDefault="000409E7" w:rsidP="00981709">
            <w:pPr>
              <w:pStyle w:val="VCAAtablecondensed"/>
            </w:pPr>
            <w:r w:rsidRPr="003250D3">
              <w:t>%</w:t>
            </w:r>
          </w:p>
        </w:tc>
        <w:tc>
          <w:tcPr>
            <w:tcW w:w="672" w:type="dxa"/>
          </w:tcPr>
          <w:p w14:paraId="307768D3" w14:textId="77190B80" w:rsidR="000409E7" w:rsidRPr="003250D3" w:rsidRDefault="00E47A9A" w:rsidP="00981709">
            <w:pPr>
              <w:pStyle w:val="VCAAtablecondensed"/>
            </w:pPr>
            <w:r>
              <w:t>8</w:t>
            </w:r>
          </w:p>
        </w:tc>
        <w:tc>
          <w:tcPr>
            <w:tcW w:w="672" w:type="dxa"/>
          </w:tcPr>
          <w:p w14:paraId="6FFD2750" w14:textId="70D42B61" w:rsidR="000409E7" w:rsidRPr="003250D3" w:rsidRDefault="00E47A9A" w:rsidP="00981709">
            <w:pPr>
              <w:pStyle w:val="VCAAtablecondensed"/>
            </w:pPr>
            <w:r>
              <w:t>47</w:t>
            </w:r>
          </w:p>
        </w:tc>
        <w:tc>
          <w:tcPr>
            <w:tcW w:w="672" w:type="dxa"/>
          </w:tcPr>
          <w:p w14:paraId="5DDA1EE6" w14:textId="551A9ECD" w:rsidR="000409E7" w:rsidRPr="003250D3" w:rsidRDefault="00E47A9A" w:rsidP="00981709">
            <w:pPr>
              <w:pStyle w:val="VCAAtablecondensed"/>
            </w:pPr>
            <w:r>
              <w:t>45</w:t>
            </w:r>
          </w:p>
        </w:tc>
        <w:tc>
          <w:tcPr>
            <w:tcW w:w="888" w:type="dxa"/>
          </w:tcPr>
          <w:p w14:paraId="13E03AB2" w14:textId="0D559990" w:rsidR="000409E7" w:rsidRPr="003250D3" w:rsidRDefault="00E47A9A" w:rsidP="00981709">
            <w:pPr>
              <w:pStyle w:val="VCAAtablecondensed"/>
            </w:pPr>
            <w:r>
              <w:t>1.4</w:t>
            </w:r>
          </w:p>
        </w:tc>
      </w:tr>
    </w:tbl>
    <w:p w14:paraId="638E7824" w14:textId="6C686334" w:rsidR="000C3882" w:rsidRDefault="00A8707A" w:rsidP="000C3882">
      <w:pPr>
        <w:pStyle w:val="VCAAbody"/>
      </w:pPr>
      <w:r>
        <w:t>A well</w:t>
      </w:r>
      <w:r w:rsidR="004F13E6">
        <w:t>-</w:t>
      </w:r>
      <w:r>
        <w:t xml:space="preserve">answered question. Most students were able to </w:t>
      </w:r>
      <w:r w:rsidR="00493EFD">
        <w:t xml:space="preserve">outline </w:t>
      </w:r>
      <w:r>
        <w:t>at least one way that gorse can be dispersed</w:t>
      </w:r>
      <w:r w:rsidR="00F82B1D">
        <w:t xml:space="preserve"> </w:t>
      </w:r>
      <w:r w:rsidR="000C3882">
        <w:t>such as</w:t>
      </w:r>
      <w:r w:rsidR="000C3882" w:rsidRPr="000C3882">
        <w:t xml:space="preserve"> </w:t>
      </w:r>
      <w:r w:rsidR="000C3882">
        <w:t>s</w:t>
      </w:r>
      <w:r w:rsidR="000C3882" w:rsidRPr="000C3882">
        <w:t>eed dispersal by animals</w:t>
      </w:r>
      <w:r w:rsidR="000C3882">
        <w:t>, human activities, wind or water.</w:t>
      </w:r>
    </w:p>
    <w:p w14:paraId="58B1CB4F" w14:textId="14E9AC94" w:rsidR="00A8707A" w:rsidRDefault="00A8707A" w:rsidP="00F82B1D">
      <w:pPr>
        <w:pStyle w:val="VCAAHeading2"/>
      </w:pPr>
      <w:r w:rsidRPr="00A07C5B">
        <w:t xml:space="preserve">Question </w:t>
      </w:r>
      <w:r>
        <w:t>12b</w:t>
      </w:r>
      <w:r w:rsidRPr="00A07C5B">
        <w:t>.</w:t>
      </w:r>
    </w:p>
    <w:tbl>
      <w:tblPr>
        <w:tblStyle w:val="VCAATableClosed"/>
        <w:tblW w:w="4811" w:type="dxa"/>
        <w:tblLayout w:type="fixed"/>
        <w:tblLook w:val="0420" w:firstRow="1" w:lastRow="0" w:firstColumn="0" w:lastColumn="0" w:noHBand="0" w:noVBand="1"/>
      </w:tblPr>
      <w:tblGrid>
        <w:gridCol w:w="640"/>
        <w:gridCol w:w="640"/>
        <w:gridCol w:w="640"/>
        <w:gridCol w:w="640"/>
        <w:gridCol w:w="640"/>
        <w:gridCol w:w="640"/>
        <w:gridCol w:w="971"/>
      </w:tblGrid>
      <w:tr w:rsidR="000409E7" w:rsidRPr="0058340C" w14:paraId="12F6E677" w14:textId="77777777" w:rsidTr="00981709">
        <w:trPr>
          <w:cnfStyle w:val="100000000000" w:firstRow="1" w:lastRow="0" w:firstColumn="0" w:lastColumn="0" w:oddVBand="0" w:evenVBand="0" w:oddHBand="0" w:evenHBand="0" w:firstRowFirstColumn="0" w:firstRowLastColumn="0" w:lastRowFirstColumn="0" w:lastRowLastColumn="0"/>
        </w:trPr>
        <w:tc>
          <w:tcPr>
            <w:tcW w:w="640" w:type="dxa"/>
          </w:tcPr>
          <w:p w14:paraId="2A3D48C8" w14:textId="77777777" w:rsidR="000409E7" w:rsidRPr="003250D3" w:rsidRDefault="000409E7" w:rsidP="00981709">
            <w:pPr>
              <w:pStyle w:val="VCAAtablecondensedheading"/>
            </w:pPr>
            <w:r w:rsidRPr="003250D3">
              <w:t>Mark</w:t>
            </w:r>
          </w:p>
        </w:tc>
        <w:tc>
          <w:tcPr>
            <w:tcW w:w="640" w:type="dxa"/>
          </w:tcPr>
          <w:p w14:paraId="0C1DF687" w14:textId="77777777" w:rsidR="000409E7" w:rsidRPr="003250D3" w:rsidRDefault="000409E7" w:rsidP="00981709">
            <w:pPr>
              <w:pStyle w:val="VCAAtablecondensedheading"/>
            </w:pPr>
            <w:r w:rsidRPr="003250D3">
              <w:t>0</w:t>
            </w:r>
          </w:p>
        </w:tc>
        <w:tc>
          <w:tcPr>
            <w:tcW w:w="640" w:type="dxa"/>
          </w:tcPr>
          <w:p w14:paraId="748752A9" w14:textId="77777777" w:rsidR="000409E7" w:rsidRPr="003250D3" w:rsidRDefault="000409E7" w:rsidP="00981709">
            <w:pPr>
              <w:pStyle w:val="VCAAtablecondensedheading"/>
            </w:pPr>
            <w:r w:rsidRPr="003250D3">
              <w:t>1</w:t>
            </w:r>
          </w:p>
        </w:tc>
        <w:tc>
          <w:tcPr>
            <w:tcW w:w="640" w:type="dxa"/>
          </w:tcPr>
          <w:p w14:paraId="067B1163" w14:textId="77777777" w:rsidR="000409E7" w:rsidRPr="003250D3" w:rsidRDefault="000409E7" w:rsidP="00981709">
            <w:pPr>
              <w:pStyle w:val="VCAAtablecondensedheading"/>
            </w:pPr>
            <w:r w:rsidRPr="003250D3">
              <w:t>2</w:t>
            </w:r>
          </w:p>
        </w:tc>
        <w:tc>
          <w:tcPr>
            <w:tcW w:w="640" w:type="dxa"/>
          </w:tcPr>
          <w:p w14:paraId="3A56BD56" w14:textId="77777777" w:rsidR="000409E7" w:rsidRPr="003250D3" w:rsidRDefault="000409E7" w:rsidP="00981709">
            <w:pPr>
              <w:pStyle w:val="VCAAtablecondensedheading"/>
            </w:pPr>
            <w:r w:rsidRPr="003250D3">
              <w:t>3</w:t>
            </w:r>
          </w:p>
        </w:tc>
        <w:tc>
          <w:tcPr>
            <w:tcW w:w="640" w:type="dxa"/>
          </w:tcPr>
          <w:p w14:paraId="2CAA52D3" w14:textId="77777777" w:rsidR="000409E7" w:rsidRPr="003250D3" w:rsidRDefault="000409E7" w:rsidP="00981709">
            <w:pPr>
              <w:pStyle w:val="VCAAtablecondensedheading"/>
            </w:pPr>
            <w:r w:rsidRPr="003250D3">
              <w:t>4</w:t>
            </w:r>
          </w:p>
        </w:tc>
        <w:tc>
          <w:tcPr>
            <w:tcW w:w="971" w:type="dxa"/>
          </w:tcPr>
          <w:p w14:paraId="1D38468A" w14:textId="77777777" w:rsidR="000409E7" w:rsidRPr="003250D3" w:rsidRDefault="000409E7" w:rsidP="00981709">
            <w:pPr>
              <w:pStyle w:val="VCAAtablecondensedheading"/>
            </w:pPr>
            <w:r w:rsidRPr="003250D3">
              <w:t>Average</w:t>
            </w:r>
          </w:p>
        </w:tc>
      </w:tr>
      <w:tr w:rsidR="000409E7" w:rsidRPr="0058340C" w14:paraId="3258BDDF" w14:textId="77777777" w:rsidTr="00981709">
        <w:tc>
          <w:tcPr>
            <w:tcW w:w="640" w:type="dxa"/>
          </w:tcPr>
          <w:p w14:paraId="24F41DE7" w14:textId="77777777" w:rsidR="000409E7" w:rsidRPr="003250D3" w:rsidRDefault="000409E7" w:rsidP="00981709">
            <w:pPr>
              <w:pStyle w:val="VCAAtablecondensed"/>
            </w:pPr>
            <w:r w:rsidRPr="003250D3">
              <w:t>%</w:t>
            </w:r>
          </w:p>
        </w:tc>
        <w:tc>
          <w:tcPr>
            <w:tcW w:w="640" w:type="dxa"/>
          </w:tcPr>
          <w:p w14:paraId="442BE303" w14:textId="27F0F43E" w:rsidR="000409E7" w:rsidRPr="003250D3" w:rsidRDefault="00E47A9A" w:rsidP="00981709">
            <w:pPr>
              <w:pStyle w:val="VCAAtablecondensed"/>
            </w:pPr>
            <w:r>
              <w:t>9</w:t>
            </w:r>
          </w:p>
        </w:tc>
        <w:tc>
          <w:tcPr>
            <w:tcW w:w="640" w:type="dxa"/>
          </w:tcPr>
          <w:p w14:paraId="62B0B77D" w14:textId="05C08142" w:rsidR="000409E7" w:rsidRPr="003250D3" w:rsidRDefault="00E47A9A" w:rsidP="00981709">
            <w:pPr>
              <w:pStyle w:val="VCAAtablecondensed"/>
            </w:pPr>
            <w:r>
              <w:t>14</w:t>
            </w:r>
          </w:p>
        </w:tc>
        <w:tc>
          <w:tcPr>
            <w:tcW w:w="640" w:type="dxa"/>
          </w:tcPr>
          <w:p w14:paraId="307C289A" w14:textId="2DB5281C" w:rsidR="000409E7" w:rsidRPr="003250D3" w:rsidRDefault="00E47A9A" w:rsidP="00981709">
            <w:pPr>
              <w:pStyle w:val="VCAAtablecondensed"/>
            </w:pPr>
            <w:r>
              <w:t>28</w:t>
            </w:r>
          </w:p>
        </w:tc>
        <w:tc>
          <w:tcPr>
            <w:tcW w:w="640" w:type="dxa"/>
          </w:tcPr>
          <w:p w14:paraId="262E6EE5" w14:textId="6F0DA851" w:rsidR="000409E7" w:rsidRPr="003250D3" w:rsidRDefault="00E47A9A" w:rsidP="00981709">
            <w:pPr>
              <w:pStyle w:val="VCAAtablecondensed"/>
            </w:pPr>
            <w:r>
              <w:t>26</w:t>
            </w:r>
          </w:p>
        </w:tc>
        <w:tc>
          <w:tcPr>
            <w:tcW w:w="640" w:type="dxa"/>
          </w:tcPr>
          <w:p w14:paraId="5E60FD96" w14:textId="489F0642" w:rsidR="000409E7" w:rsidRPr="003250D3" w:rsidRDefault="00E47A9A" w:rsidP="00981709">
            <w:pPr>
              <w:pStyle w:val="VCAAtablecondensed"/>
            </w:pPr>
            <w:r>
              <w:t>23</w:t>
            </w:r>
          </w:p>
        </w:tc>
        <w:tc>
          <w:tcPr>
            <w:tcW w:w="971" w:type="dxa"/>
          </w:tcPr>
          <w:p w14:paraId="49ED5EC0" w14:textId="14CE80F3" w:rsidR="000409E7" w:rsidRPr="003250D3" w:rsidRDefault="00E47A9A" w:rsidP="00981709">
            <w:pPr>
              <w:pStyle w:val="VCAAtablecondensed"/>
            </w:pPr>
            <w:r>
              <w:t>2.4</w:t>
            </w:r>
          </w:p>
        </w:tc>
      </w:tr>
    </w:tbl>
    <w:p w14:paraId="37D17682" w14:textId="77777777" w:rsidR="00A8707A" w:rsidRDefault="00A8707A" w:rsidP="00A8707A">
      <w:pPr>
        <w:pStyle w:val="VCAAbody"/>
      </w:pPr>
      <w:r>
        <w:t>This question asked students to explain strategies to control gorse.</w:t>
      </w:r>
    </w:p>
    <w:p w14:paraId="79BC26C6" w14:textId="4CB252B7" w:rsidR="00A8707A" w:rsidRPr="00180E07" w:rsidRDefault="00A8707A" w:rsidP="00180E07">
      <w:pPr>
        <w:pStyle w:val="VCAAbody"/>
      </w:pPr>
      <w:r w:rsidRPr="00180E07">
        <w:t xml:space="preserve">Some strategies </w:t>
      </w:r>
      <w:r w:rsidRPr="000C3882">
        <w:t>that explain</w:t>
      </w:r>
      <w:r w:rsidR="004F13E6" w:rsidRPr="000C3882">
        <w:t>ed</w:t>
      </w:r>
      <w:r w:rsidRPr="000C3882">
        <w:t xml:space="preserve"> were:</w:t>
      </w:r>
    </w:p>
    <w:p w14:paraId="42287A0F" w14:textId="00ECDCFB" w:rsidR="00A8707A" w:rsidRPr="00123745" w:rsidRDefault="004F13E6" w:rsidP="00AB22F8">
      <w:pPr>
        <w:pStyle w:val="VCAAbullet"/>
      </w:pPr>
      <w:r>
        <w:t>h</w:t>
      </w:r>
      <w:r w:rsidR="00A8707A" w:rsidRPr="00123745">
        <w:t xml:space="preserve">erbicide control </w:t>
      </w:r>
    </w:p>
    <w:p w14:paraId="25DF5C4E" w14:textId="17F9B842" w:rsidR="00A8707A" w:rsidRPr="00123745" w:rsidRDefault="00493EFD" w:rsidP="00AB22F8">
      <w:pPr>
        <w:pStyle w:val="VCAAbullet"/>
      </w:pPr>
      <w:r>
        <w:t>burning control</w:t>
      </w:r>
    </w:p>
    <w:p w14:paraId="04E4E16C" w14:textId="3D13CCAE" w:rsidR="00A8707A" w:rsidRDefault="004F13E6" w:rsidP="00AB22F8">
      <w:pPr>
        <w:pStyle w:val="VCAAbullet"/>
      </w:pPr>
      <w:r>
        <w:t>b</w:t>
      </w:r>
      <w:r w:rsidR="00A8707A" w:rsidRPr="00123745">
        <w:t>iological control</w:t>
      </w:r>
      <w:r>
        <w:t>.</w:t>
      </w:r>
    </w:p>
    <w:p w14:paraId="2AC82BBD" w14:textId="77777777" w:rsidR="00AB22F8" w:rsidRDefault="00AB22F8" w:rsidP="00AB22F8">
      <w:pPr>
        <w:pStyle w:val="VCAAbody"/>
      </w:pPr>
      <w:r>
        <w:t>Following is an example of a high-scoring response:</w:t>
      </w:r>
    </w:p>
    <w:p w14:paraId="55C8162F" w14:textId="72288904" w:rsidR="00AB22F8" w:rsidRPr="00AB22F8" w:rsidRDefault="00AB22F8" w:rsidP="008645C0">
      <w:pPr>
        <w:pStyle w:val="VCAAstudentsample"/>
      </w:pPr>
      <w:r>
        <w:t xml:space="preserve">Gorse can be chemically controlled </w:t>
      </w:r>
      <w:proofErr w:type="gramStart"/>
      <w:r>
        <w:t>through the use of</w:t>
      </w:r>
      <w:proofErr w:type="gramEnd"/>
      <w:r>
        <w:t xml:space="preserve"> glyphosate, which can be sprayed on the shoots to stop them growing. It can also be controlled </w:t>
      </w:r>
      <w:proofErr w:type="gramStart"/>
      <w:r>
        <w:t>through the use of</w:t>
      </w:r>
      <w:proofErr w:type="gramEnd"/>
      <w:r>
        <w:t xml:space="preserve"> the biological control of the gorse spider mite, which consumes and damages the shoots and plants so they can’t grow or grow as efficiently.</w:t>
      </w:r>
    </w:p>
    <w:p w14:paraId="5BA8B1D7" w14:textId="77777777" w:rsidR="00A8707A" w:rsidRDefault="00A8707A" w:rsidP="00A8707A">
      <w:pPr>
        <w:pStyle w:val="VCAAHeading2"/>
      </w:pPr>
      <w:r w:rsidRPr="00A07C5B">
        <w:t xml:space="preserve">Question </w:t>
      </w:r>
      <w:r>
        <w:t>12c</w:t>
      </w:r>
      <w:r w:rsidRPr="00A07C5B">
        <w:t>.</w:t>
      </w:r>
    </w:p>
    <w:tbl>
      <w:tblPr>
        <w:tblStyle w:val="VCAATableClosed"/>
        <w:tblW w:w="3576" w:type="dxa"/>
        <w:tblLayout w:type="fixed"/>
        <w:tblLook w:val="0420" w:firstRow="1" w:lastRow="0" w:firstColumn="0" w:lastColumn="0" w:noHBand="0" w:noVBand="1"/>
      </w:tblPr>
      <w:tblGrid>
        <w:gridCol w:w="672"/>
        <w:gridCol w:w="672"/>
        <w:gridCol w:w="672"/>
        <w:gridCol w:w="672"/>
        <w:gridCol w:w="888"/>
      </w:tblGrid>
      <w:tr w:rsidR="000409E7" w:rsidRPr="0058340C" w14:paraId="729E9C4E" w14:textId="77777777" w:rsidTr="00981709">
        <w:trPr>
          <w:cnfStyle w:val="100000000000" w:firstRow="1" w:lastRow="0" w:firstColumn="0" w:lastColumn="0" w:oddVBand="0" w:evenVBand="0" w:oddHBand="0" w:evenHBand="0" w:firstRowFirstColumn="0" w:firstRowLastColumn="0" w:lastRowFirstColumn="0" w:lastRowLastColumn="0"/>
        </w:trPr>
        <w:tc>
          <w:tcPr>
            <w:tcW w:w="672" w:type="dxa"/>
          </w:tcPr>
          <w:p w14:paraId="3B3ACF5D" w14:textId="77777777" w:rsidR="000409E7" w:rsidRPr="003250D3" w:rsidRDefault="000409E7" w:rsidP="00981709">
            <w:pPr>
              <w:pStyle w:val="VCAAtablecondensedheading"/>
            </w:pPr>
            <w:r w:rsidRPr="003250D3">
              <w:t>Mark</w:t>
            </w:r>
          </w:p>
        </w:tc>
        <w:tc>
          <w:tcPr>
            <w:tcW w:w="672" w:type="dxa"/>
          </w:tcPr>
          <w:p w14:paraId="5A32017E" w14:textId="77777777" w:rsidR="000409E7" w:rsidRPr="003250D3" w:rsidRDefault="000409E7" w:rsidP="00981709">
            <w:pPr>
              <w:pStyle w:val="VCAAtablecondensedheading"/>
            </w:pPr>
            <w:r w:rsidRPr="003250D3">
              <w:t>0</w:t>
            </w:r>
          </w:p>
        </w:tc>
        <w:tc>
          <w:tcPr>
            <w:tcW w:w="672" w:type="dxa"/>
          </w:tcPr>
          <w:p w14:paraId="4B702F64" w14:textId="77777777" w:rsidR="000409E7" w:rsidRPr="003250D3" w:rsidRDefault="000409E7" w:rsidP="00981709">
            <w:pPr>
              <w:pStyle w:val="VCAAtablecondensedheading"/>
            </w:pPr>
            <w:r w:rsidRPr="003250D3">
              <w:t>1</w:t>
            </w:r>
          </w:p>
        </w:tc>
        <w:tc>
          <w:tcPr>
            <w:tcW w:w="672" w:type="dxa"/>
          </w:tcPr>
          <w:p w14:paraId="29D6E965" w14:textId="77777777" w:rsidR="000409E7" w:rsidRPr="003250D3" w:rsidRDefault="000409E7" w:rsidP="00981709">
            <w:pPr>
              <w:pStyle w:val="VCAAtablecondensedheading"/>
            </w:pPr>
            <w:r w:rsidRPr="003250D3">
              <w:t>2</w:t>
            </w:r>
          </w:p>
        </w:tc>
        <w:tc>
          <w:tcPr>
            <w:tcW w:w="888" w:type="dxa"/>
          </w:tcPr>
          <w:p w14:paraId="34C487E8" w14:textId="77777777" w:rsidR="000409E7" w:rsidRPr="003250D3" w:rsidRDefault="000409E7" w:rsidP="00981709">
            <w:pPr>
              <w:pStyle w:val="VCAAtablecondensedheading"/>
            </w:pPr>
            <w:r w:rsidRPr="003250D3">
              <w:t>Average</w:t>
            </w:r>
          </w:p>
        </w:tc>
      </w:tr>
      <w:tr w:rsidR="000409E7" w:rsidRPr="0058340C" w14:paraId="279A393B" w14:textId="77777777" w:rsidTr="00981709">
        <w:tc>
          <w:tcPr>
            <w:tcW w:w="672" w:type="dxa"/>
          </w:tcPr>
          <w:p w14:paraId="49DF520C" w14:textId="77777777" w:rsidR="000409E7" w:rsidRPr="003250D3" w:rsidRDefault="000409E7" w:rsidP="00981709">
            <w:pPr>
              <w:pStyle w:val="VCAAtablecondensed"/>
            </w:pPr>
            <w:r w:rsidRPr="003250D3">
              <w:t>%</w:t>
            </w:r>
          </w:p>
        </w:tc>
        <w:tc>
          <w:tcPr>
            <w:tcW w:w="672" w:type="dxa"/>
          </w:tcPr>
          <w:p w14:paraId="175B7DFD" w14:textId="0FA175EB" w:rsidR="000409E7" w:rsidRPr="003250D3" w:rsidRDefault="00E47A9A" w:rsidP="00981709">
            <w:pPr>
              <w:pStyle w:val="VCAAtablecondensed"/>
            </w:pPr>
            <w:r>
              <w:t>28</w:t>
            </w:r>
          </w:p>
        </w:tc>
        <w:tc>
          <w:tcPr>
            <w:tcW w:w="672" w:type="dxa"/>
          </w:tcPr>
          <w:p w14:paraId="2BFD0E68" w14:textId="5FAA70A5" w:rsidR="000409E7" w:rsidRPr="003250D3" w:rsidRDefault="00E47A9A" w:rsidP="00981709">
            <w:pPr>
              <w:pStyle w:val="VCAAtablecondensed"/>
            </w:pPr>
            <w:r>
              <w:t>49</w:t>
            </w:r>
          </w:p>
        </w:tc>
        <w:tc>
          <w:tcPr>
            <w:tcW w:w="672" w:type="dxa"/>
          </w:tcPr>
          <w:p w14:paraId="261E67CD" w14:textId="0F4A28A1" w:rsidR="000409E7" w:rsidRPr="003250D3" w:rsidRDefault="00E47A9A" w:rsidP="00981709">
            <w:pPr>
              <w:pStyle w:val="VCAAtablecondensed"/>
            </w:pPr>
            <w:r>
              <w:t>23</w:t>
            </w:r>
          </w:p>
        </w:tc>
        <w:tc>
          <w:tcPr>
            <w:tcW w:w="888" w:type="dxa"/>
          </w:tcPr>
          <w:p w14:paraId="7780E9E7" w14:textId="33ED9898" w:rsidR="000409E7" w:rsidRPr="003250D3" w:rsidRDefault="00E47A9A" w:rsidP="00981709">
            <w:pPr>
              <w:pStyle w:val="VCAAtablecondensed"/>
            </w:pPr>
            <w:r>
              <w:t>1.0</w:t>
            </w:r>
          </w:p>
        </w:tc>
      </w:tr>
    </w:tbl>
    <w:p w14:paraId="407D6A50" w14:textId="05E05B37" w:rsidR="00F82B1D" w:rsidRDefault="00A8707A" w:rsidP="007C2221">
      <w:pPr>
        <w:pStyle w:val="VCAAbody"/>
      </w:pPr>
      <w:r>
        <w:t>Answers for this question needed to relate to the food or fibre industr</w:t>
      </w:r>
      <w:r w:rsidR="00493EFD">
        <w:t>ies</w:t>
      </w:r>
      <w:r w:rsidR="004F13E6">
        <w:t>,</w:t>
      </w:r>
      <w:r>
        <w:t xml:space="preserve"> not the farmer</w:t>
      </w:r>
      <w:r w:rsidR="004F13E6">
        <w:t>. For example: ‘</w:t>
      </w:r>
      <w:r w:rsidRPr="00180E07">
        <w:t>Less availability of product for consumers because of the reduction in land that can be used for pastures and livestock due to infestations of gorse.</w:t>
      </w:r>
      <w:r w:rsidR="004F13E6">
        <w:t>’</w:t>
      </w:r>
    </w:p>
    <w:p w14:paraId="0B1802C8" w14:textId="77777777" w:rsidR="00F82B1D" w:rsidRDefault="00F82B1D">
      <w:pPr>
        <w:rPr>
          <w:rFonts w:ascii="Arial" w:hAnsi="Arial" w:cs="Arial"/>
          <w:color w:val="000000" w:themeColor="text1"/>
          <w:sz w:val="20"/>
          <w:lang w:val="en-AU"/>
        </w:rPr>
      </w:pPr>
      <w:r>
        <w:br w:type="page"/>
      </w:r>
    </w:p>
    <w:p w14:paraId="26645B4D" w14:textId="77777777" w:rsidR="00A8707A" w:rsidRDefault="00A8707A" w:rsidP="00A8707A">
      <w:pPr>
        <w:pStyle w:val="VCAAHeading2"/>
      </w:pPr>
      <w:r w:rsidRPr="00A07C5B">
        <w:lastRenderedPageBreak/>
        <w:t xml:space="preserve">Question </w:t>
      </w:r>
      <w:r>
        <w:t>13a</w:t>
      </w:r>
      <w:r w:rsidRPr="00A07C5B">
        <w:t>.</w:t>
      </w:r>
    </w:p>
    <w:tbl>
      <w:tblPr>
        <w:tblStyle w:val="VCAATableClosed"/>
        <w:tblW w:w="4811" w:type="dxa"/>
        <w:tblLayout w:type="fixed"/>
        <w:tblLook w:val="0420" w:firstRow="1" w:lastRow="0" w:firstColumn="0" w:lastColumn="0" w:noHBand="0" w:noVBand="1"/>
      </w:tblPr>
      <w:tblGrid>
        <w:gridCol w:w="640"/>
        <w:gridCol w:w="640"/>
        <w:gridCol w:w="640"/>
        <w:gridCol w:w="640"/>
        <w:gridCol w:w="640"/>
        <w:gridCol w:w="640"/>
        <w:gridCol w:w="971"/>
      </w:tblGrid>
      <w:tr w:rsidR="000409E7" w:rsidRPr="0058340C" w14:paraId="19FB651B" w14:textId="77777777" w:rsidTr="00981709">
        <w:trPr>
          <w:cnfStyle w:val="100000000000" w:firstRow="1" w:lastRow="0" w:firstColumn="0" w:lastColumn="0" w:oddVBand="0" w:evenVBand="0" w:oddHBand="0" w:evenHBand="0" w:firstRowFirstColumn="0" w:firstRowLastColumn="0" w:lastRowFirstColumn="0" w:lastRowLastColumn="0"/>
        </w:trPr>
        <w:tc>
          <w:tcPr>
            <w:tcW w:w="640" w:type="dxa"/>
          </w:tcPr>
          <w:p w14:paraId="1178F0DA" w14:textId="77777777" w:rsidR="000409E7" w:rsidRPr="003250D3" w:rsidRDefault="000409E7" w:rsidP="00981709">
            <w:pPr>
              <w:pStyle w:val="VCAAtablecondensedheading"/>
            </w:pPr>
            <w:r w:rsidRPr="003250D3">
              <w:t>Mark</w:t>
            </w:r>
          </w:p>
        </w:tc>
        <w:tc>
          <w:tcPr>
            <w:tcW w:w="640" w:type="dxa"/>
          </w:tcPr>
          <w:p w14:paraId="67BC90B1" w14:textId="77777777" w:rsidR="000409E7" w:rsidRPr="003250D3" w:rsidRDefault="000409E7" w:rsidP="00981709">
            <w:pPr>
              <w:pStyle w:val="VCAAtablecondensedheading"/>
            </w:pPr>
            <w:r w:rsidRPr="003250D3">
              <w:t>0</w:t>
            </w:r>
          </w:p>
        </w:tc>
        <w:tc>
          <w:tcPr>
            <w:tcW w:w="640" w:type="dxa"/>
          </w:tcPr>
          <w:p w14:paraId="4807CAAA" w14:textId="77777777" w:rsidR="000409E7" w:rsidRPr="003250D3" w:rsidRDefault="000409E7" w:rsidP="00981709">
            <w:pPr>
              <w:pStyle w:val="VCAAtablecondensedheading"/>
            </w:pPr>
            <w:r w:rsidRPr="003250D3">
              <w:t>1</w:t>
            </w:r>
          </w:p>
        </w:tc>
        <w:tc>
          <w:tcPr>
            <w:tcW w:w="640" w:type="dxa"/>
          </w:tcPr>
          <w:p w14:paraId="6DF6B8F7" w14:textId="77777777" w:rsidR="000409E7" w:rsidRPr="003250D3" w:rsidRDefault="000409E7" w:rsidP="00981709">
            <w:pPr>
              <w:pStyle w:val="VCAAtablecondensedheading"/>
            </w:pPr>
            <w:r w:rsidRPr="003250D3">
              <w:t>2</w:t>
            </w:r>
          </w:p>
        </w:tc>
        <w:tc>
          <w:tcPr>
            <w:tcW w:w="640" w:type="dxa"/>
          </w:tcPr>
          <w:p w14:paraId="2D22DA70" w14:textId="77777777" w:rsidR="000409E7" w:rsidRPr="003250D3" w:rsidRDefault="000409E7" w:rsidP="00981709">
            <w:pPr>
              <w:pStyle w:val="VCAAtablecondensedheading"/>
            </w:pPr>
            <w:r w:rsidRPr="003250D3">
              <w:t>3</w:t>
            </w:r>
          </w:p>
        </w:tc>
        <w:tc>
          <w:tcPr>
            <w:tcW w:w="640" w:type="dxa"/>
          </w:tcPr>
          <w:p w14:paraId="2D22B429" w14:textId="77777777" w:rsidR="000409E7" w:rsidRPr="003250D3" w:rsidRDefault="000409E7" w:rsidP="00981709">
            <w:pPr>
              <w:pStyle w:val="VCAAtablecondensedheading"/>
            </w:pPr>
            <w:r w:rsidRPr="003250D3">
              <w:t>4</w:t>
            </w:r>
          </w:p>
        </w:tc>
        <w:tc>
          <w:tcPr>
            <w:tcW w:w="971" w:type="dxa"/>
          </w:tcPr>
          <w:p w14:paraId="27664896" w14:textId="77777777" w:rsidR="000409E7" w:rsidRPr="003250D3" w:rsidRDefault="000409E7" w:rsidP="00981709">
            <w:pPr>
              <w:pStyle w:val="VCAAtablecondensedheading"/>
            </w:pPr>
            <w:r w:rsidRPr="003250D3">
              <w:t>Average</w:t>
            </w:r>
          </w:p>
        </w:tc>
      </w:tr>
      <w:tr w:rsidR="000409E7" w:rsidRPr="0058340C" w14:paraId="7A2A688D" w14:textId="77777777" w:rsidTr="00981709">
        <w:tc>
          <w:tcPr>
            <w:tcW w:w="640" w:type="dxa"/>
          </w:tcPr>
          <w:p w14:paraId="5C6282A4" w14:textId="77777777" w:rsidR="000409E7" w:rsidRPr="003250D3" w:rsidRDefault="000409E7" w:rsidP="00981709">
            <w:pPr>
              <w:pStyle w:val="VCAAtablecondensed"/>
            </w:pPr>
            <w:r w:rsidRPr="003250D3">
              <w:t>%</w:t>
            </w:r>
          </w:p>
        </w:tc>
        <w:tc>
          <w:tcPr>
            <w:tcW w:w="640" w:type="dxa"/>
          </w:tcPr>
          <w:p w14:paraId="4A3AB282" w14:textId="53556F0B" w:rsidR="000409E7" w:rsidRPr="003250D3" w:rsidRDefault="00E47A9A" w:rsidP="00981709">
            <w:pPr>
              <w:pStyle w:val="VCAAtablecondensed"/>
            </w:pPr>
            <w:r>
              <w:t>15</w:t>
            </w:r>
          </w:p>
        </w:tc>
        <w:tc>
          <w:tcPr>
            <w:tcW w:w="640" w:type="dxa"/>
          </w:tcPr>
          <w:p w14:paraId="48DEF267" w14:textId="69913F0F" w:rsidR="000409E7" w:rsidRPr="003250D3" w:rsidRDefault="00E47A9A" w:rsidP="00981709">
            <w:pPr>
              <w:pStyle w:val="VCAAtablecondensed"/>
            </w:pPr>
            <w:r>
              <w:t>12</w:t>
            </w:r>
          </w:p>
        </w:tc>
        <w:tc>
          <w:tcPr>
            <w:tcW w:w="640" w:type="dxa"/>
          </w:tcPr>
          <w:p w14:paraId="2C0636B5" w14:textId="4D365049" w:rsidR="000409E7" w:rsidRPr="003250D3" w:rsidRDefault="00E47A9A" w:rsidP="00981709">
            <w:pPr>
              <w:pStyle w:val="VCAAtablecondensed"/>
            </w:pPr>
            <w:r>
              <w:t>41</w:t>
            </w:r>
          </w:p>
        </w:tc>
        <w:tc>
          <w:tcPr>
            <w:tcW w:w="640" w:type="dxa"/>
          </w:tcPr>
          <w:p w14:paraId="056D76B4" w14:textId="65FC4FBC" w:rsidR="000409E7" w:rsidRPr="003250D3" w:rsidRDefault="00E47A9A" w:rsidP="00981709">
            <w:pPr>
              <w:pStyle w:val="VCAAtablecondensed"/>
            </w:pPr>
            <w:r>
              <w:t>15</w:t>
            </w:r>
          </w:p>
        </w:tc>
        <w:tc>
          <w:tcPr>
            <w:tcW w:w="640" w:type="dxa"/>
          </w:tcPr>
          <w:p w14:paraId="536F8CAA" w14:textId="5DC27D6C" w:rsidR="000409E7" w:rsidRPr="003250D3" w:rsidRDefault="00E47A9A" w:rsidP="00981709">
            <w:pPr>
              <w:pStyle w:val="VCAAtablecondensed"/>
            </w:pPr>
            <w:r>
              <w:t>18</w:t>
            </w:r>
          </w:p>
        </w:tc>
        <w:tc>
          <w:tcPr>
            <w:tcW w:w="971" w:type="dxa"/>
          </w:tcPr>
          <w:p w14:paraId="79743537" w14:textId="52E77E4A" w:rsidR="000409E7" w:rsidRPr="003250D3" w:rsidRDefault="00E47A9A" w:rsidP="00981709">
            <w:pPr>
              <w:pStyle w:val="VCAAtablecondensed"/>
            </w:pPr>
            <w:r>
              <w:t>2.1</w:t>
            </w:r>
          </w:p>
        </w:tc>
      </w:tr>
    </w:tbl>
    <w:p w14:paraId="730F6373" w14:textId="3C05C8EB" w:rsidR="00A8707A" w:rsidRPr="00123745" w:rsidRDefault="004F13E6" w:rsidP="004F13E6">
      <w:pPr>
        <w:pStyle w:val="VCAAbody"/>
      </w:pPr>
      <w:r>
        <w:t>Possible</w:t>
      </w:r>
      <w:r w:rsidR="00A8707A" w:rsidRPr="00123745">
        <w:t xml:space="preserve"> influences that convince producers </w:t>
      </w:r>
      <w:r>
        <w:t>to breed and milk cows that produce</w:t>
      </w:r>
      <w:r w:rsidRPr="00123745">
        <w:t xml:space="preserve"> </w:t>
      </w:r>
      <w:r>
        <w:t>A2 milk</w:t>
      </w:r>
      <w:r w:rsidRPr="00123745">
        <w:t xml:space="preserve"> </w:t>
      </w:r>
      <w:r w:rsidR="00A8707A" w:rsidRPr="00123745">
        <w:t>include:</w:t>
      </w:r>
    </w:p>
    <w:p w14:paraId="306721BF" w14:textId="43FB7E82" w:rsidR="00A8707A" w:rsidRPr="00123745" w:rsidRDefault="004F13E6" w:rsidP="00AB22F8">
      <w:pPr>
        <w:pStyle w:val="VCAAbullet"/>
        <w:rPr>
          <w:rFonts w:eastAsia="Arial"/>
        </w:rPr>
      </w:pPr>
      <w:r>
        <w:rPr>
          <w:rFonts w:eastAsia="Arial"/>
        </w:rPr>
        <w:t>i</w:t>
      </w:r>
      <w:r w:rsidR="00A8707A" w:rsidRPr="00123745">
        <w:rPr>
          <w:rFonts w:eastAsia="Arial"/>
        </w:rPr>
        <w:t>ncreased income, paying more for A2</w:t>
      </w:r>
    </w:p>
    <w:p w14:paraId="7F8676AC" w14:textId="762CD280" w:rsidR="00A8707A" w:rsidRPr="00123745" w:rsidRDefault="004F13E6" w:rsidP="00AB22F8">
      <w:pPr>
        <w:pStyle w:val="VCAAbullet"/>
        <w:rPr>
          <w:rFonts w:eastAsia="Arial"/>
        </w:rPr>
      </w:pPr>
      <w:r>
        <w:rPr>
          <w:rFonts w:eastAsia="Arial"/>
        </w:rPr>
        <w:t>r</w:t>
      </w:r>
      <w:r w:rsidR="00A8707A" w:rsidRPr="00123745">
        <w:rPr>
          <w:rFonts w:eastAsia="Arial"/>
        </w:rPr>
        <w:t>eliable differentiated market allows for price premium and guaranteed market</w:t>
      </w:r>
    </w:p>
    <w:p w14:paraId="64839FF7" w14:textId="1025BBF8" w:rsidR="00A8707A" w:rsidRPr="00123745" w:rsidRDefault="004F13E6" w:rsidP="00AB22F8">
      <w:pPr>
        <w:pStyle w:val="VCAAbullet"/>
        <w:rPr>
          <w:rFonts w:eastAsia="Arial"/>
        </w:rPr>
      </w:pPr>
      <w:r>
        <w:rPr>
          <w:rFonts w:eastAsia="Arial"/>
        </w:rPr>
        <w:t>m</w:t>
      </w:r>
      <w:r w:rsidR="00A8707A" w:rsidRPr="00123745">
        <w:rPr>
          <w:rFonts w:eastAsia="Arial"/>
        </w:rPr>
        <w:t>arket drive, the need for the product, such as health benefits</w:t>
      </w:r>
      <w:r w:rsidR="00805999">
        <w:rPr>
          <w:rFonts w:eastAsia="Arial"/>
        </w:rPr>
        <w:t>.</w:t>
      </w:r>
    </w:p>
    <w:p w14:paraId="6B2E7D2D" w14:textId="56EE9873" w:rsidR="00493EFD" w:rsidRDefault="00493EFD" w:rsidP="00123745">
      <w:pPr>
        <w:pStyle w:val="VCAAbody"/>
      </w:pPr>
      <w:r>
        <w:t xml:space="preserve">Students were required to provide an </w:t>
      </w:r>
      <w:r w:rsidRPr="000C3882">
        <w:t>explanation of</w:t>
      </w:r>
      <w:r>
        <w:t xml:space="preserve"> tw</w:t>
      </w:r>
      <w:r w:rsidR="00A23045">
        <w:t>o influences.</w:t>
      </w:r>
    </w:p>
    <w:p w14:paraId="52B13643" w14:textId="77777777" w:rsidR="00A8707A" w:rsidRDefault="00A8707A" w:rsidP="00A8707A">
      <w:pPr>
        <w:pStyle w:val="VCAAHeading2"/>
      </w:pPr>
      <w:r w:rsidRPr="00A07C5B">
        <w:t xml:space="preserve">Question </w:t>
      </w:r>
      <w:r>
        <w:t>13b</w:t>
      </w:r>
      <w:r w:rsidRPr="00A07C5B">
        <w:t>.</w:t>
      </w:r>
    </w:p>
    <w:tbl>
      <w:tblPr>
        <w:tblStyle w:val="VCAATableClosed"/>
        <w:tblW w:w="3576" w:type="dxa"/>
        <w:tblLayout w:type="fixed"/>
        <w:tblLook w:val="0420" w:firstRow="1" w:lastRow="0" w:firstColumn="0" w:lastColumn="0" w:noHBand="0" w:noVBand="1"/>
      </w:tblPr>
      <w:tblGrid>
        <w:gridCol w:w="672"/>
        <w:gridCol w:w="672"/>
        <w:gridCol w:w="672"/>
        <w:gridCol w:w="672"/>
        <w:gridCol w:w="888"/>
      </w:tblGrid>
      <w:tr w:rsidR="000409E7" w:rsidRPr="0058340C" w14:paraId="3EE7C7E3" w14:textId="77777777" w:rsidTr="00981709">
        <w:trPr>
          <w:cnfStyle w:val="100000000000" w:firstRow="1" w:lastRow="0" w:firstColumn="0" w:lastColumn="0" w:oddVBand="0" w:evenVBand="0" w:oddHBand="0" w:evenHBand="0" w:firstRowFirstColumn="0" w:firstRowLastColumn="0" w:lastRowFirstColumn="0" w:lastRowLastColumn="0"/>
        </w:trPr>
        <w:tc>
          <w:tcPr>
            <w:tcW w:w="672" w:type="dxa"/>
          </w:tcPr>
          <w:p w14:paraId="221AD255" w14:textId="77777777" w:rsidR="000409E7" w:rsidRPr="003250D3" w:rsidRDefault="000409E7" w:rsidP="00981709">
            <w:pPr>
              <w:pStyle w:val="VCAAtablecondensedheading"/>
            </w:pPr>
            <w:r w:rsidRPr="003250D3">
              <w:t>Mark</w:t>
            </w:r>
          </w:p>
        </w:tc>
        <w:tc>
          <w:tcPr>
            <w:tcW w:w="672" w:type="dxa"/>
          </w:tcPr>
          <w:p w14:paraId="7A03D780" w14:textId="77777777" w:rsidR="000409E7" w:rsidRPr="003250D3" w:rsidRDefault="000409E7" w:rsidP="00981709">
            <w:pPr>
              <w:pStyle w:val="VCAAtablecondensedheading"/>
            </w:pPr>
            <w:r w:rsidRPr="003250D3">
              <w:t>0</w:t>
            </w:r>
          </w:p>
        </w:tc>
        <w:tc>
          <w:tcPr>
            <w:tcW w:w="672" w:type="dxa"/>
          </w:tcPr>
          <w:p w14:paraId="006F346D" w14:textId="77777777" w:rsidR="000409E7" w:rsidRPr="003250D3" w:rsidRDefault="000409E7" w:rsidP="00981709">
            <w:pPr>
              <w:pStyle w:val="VCAAtablecondensedheading"/>
            </w:pPr>
            <w:r w:rsidRPr="003250D3">
              <w:t>1</w:t>
            </w:r>
          </w:p>
        </w:tc>
        <w:tc>
          <w:tcPr>
            <w:tcW w:w="672" w:type="dxa"/>
          </w:tcPr>
          <w:p w14:paraId="453AF4DE" w14:textId="77777777" w:rsidR="000409E7" w:rsidRPr="003250D3" w:rsidRDefault="000409E7" w:rsidP="00981709">
            <w:pPr>
              <w:pStyle w:val="VCAAtablecondensedheading"/>
            </w:pPr>
            <w:r w:rsidRPr="003250D3">
              <w:t>2</w:t>
            </w:r>
          </w:p>
        </w:tc>
        <w:tc>
          <w:tcPr>
            <w:tcW w:w="888" w:type="dxa"/>
          </w:tcPr>
          <w:p w14:paraId="01D0B621" w14:textId="77777777" w:rsidR="000409E7" w:rsidRPr="003250D3" w:rsidRDefault="000409E7" w:rsidP="00981709">
            <w:pPr>
              <w:pStyle w:val="VCAAtablecondensedheading"/>
            </w:pPr>
            <w:r w:rsidRPr="003250D3">
              <w:t>Average</w:t>
            </w:r>
          </w:p>
        </w:tc>
      </w:tr>
      <w:tr w:rsidR="000409E7" w:rsidRPr="0058340C" w14:paraId="50C35E43" w14:textId="77777777" w:rsidTr="00981709">
        <w:tc>
          <w:tcPr>
            <w:tcW w:w="672" w:type="dxa"/>
          </w:tcPr>
          <w:p w14:paraId="5CEC1646" w14:textId="77777777" w:rsidR="000409E7" w:rsidRPr="003250D3" w:rsidRDefault="000409E7" w:rsidP="00981709">
            <w:pPr>
              <w:pStyle w:val="VCAAtablecondensed"/>
            </w:pPr>
            <w:r w:rsidRPr="003250D3">
              <w:t>%</w:t>
            </w:r>
          </w:p>
        </w:tc>
        <w:tc>
          <w:tcPr>
            <w:tcW w:w="672" w:type="dxa"/>
          </w:tcPr>
          <w:p w14:paraId="681F5EDB" w14:textId="061F7C65" w:rsidR="000409E7" w:rsidRPr="003250D3" w:rsidRDefault="00E47A9A" w:rsidP="00981709">
            <w:pPr>
              <w:pStyle w:val="VCAAtablecondensed"/>
            </w:pPr>
            <w:r>
              <w:t>45</w:t>
            </w:r>
          </w:p>
        </w:tc>
        <w:tc>
          <w:tcPr>
            <w:tcW w:w="672" w:type="dxa"/>
          </w:tcPr>
          <w:p w14:paraId="1686F930" w14:textId="276C1AF8" w:rsidR="000409E7" w:rsidRPr="003250D3" w:rsidRDefault="00E47A9A" w:rsidP="00981709">
            <w:pPr>
              <w:pStyle w:val="VCAAtablecondensed"/>
            </w:pPr>
            <w:r>
              <w:t>21</w:t>
            </w:r>
          </w:p>
        </w:tc>
        <w:tc>
          <w:tcPr>
            <w:tcW w:w="672" w:type="dxa"/>
          </w:tcPr>
          <w:p w14:paraId="5312630E" w14:textId="0C70ED98" w:rsidR="000409E7" w:rsidRPr="003250D3" w:rsidRDefault="00E47A9A" w:rsidP="00981709">
            <w:pPr>
              <w:pStyle w:val="VCAAtablecondensed"/>
            </w:pPr>
            <w:r>
              <w:t>34</w:t>
            </w:r>
          </w:p>
        </w:tc>
        <w:tc>
          <w:tcPr>
            <w:tcW w:w="888" w:type="dxa"/>
          </w:tcPr>
          <w:p w14:paraId="036EE7E8" w14:textId="4898DD4B" w:rsidR="000409E7" w:rsidRPr="003250D3" w:rsidRDefault="00E47A9A" w:rsidP="00981709">
            <w:pPr>
              <w:pStyle w:val="VCAAtablecondensed"/>
            </w:pPr>
            <w:r>
              <w:t>0.9</w:t>
            </w:r>
          </w:p>
        </w:tc>
      </w:tr>
    </w:tbl>
    <w:p w14:paraId="1F83FC24" w14:textId="7B1E8053" w:rsidR="00093D3E" w:rsidRDefault="00093D3E" w:rsidP="007C2221">
      <w:pPr>
        <w:pStyle w:val="VCAAbody"/>
      </w:pPr>
      <w:r>
        <w:t>O</w:t>
      </w:r>
      <w:r w:rsidRPr="00093D3E">
        <w:t>ne reason why some dairy farmers may not produce A2 milk</w:t>
      </w:r>
      <w:r>
        <w:t xml:space="preserve"> could be:</w:t>
      </w:r>
    </w:p>
    <w:p w14:paraId="737B9223" w14:textId="138CDD82" w:rsidR="00A8707A" w:rsidRPr="00123745" w:rsidRDefault="000C3882" w:rsidP="00AB22F8">
      <w:pPr>
        <w:pStyle w:val="VCAAbullet"/>
      </w:pPr>
      <w:r>
        <w:t>n</w:t>
      </w:r>
      <w:r w:rsidRPr="00123745">
        <w:t xml:space="preserve">eeding </w:t>
      </w:r>
      <w:r w:rsidR="00A8707A" w:rsidRPr="00123745">
        <w:t xml:space="preserve">to create a separate herd for </w:t>
      </w:r>
      <w:r>
        <w:t xml:space="preserve">cows that </w:t>
      </w:r>
      <w:r w:rsidR="00A8707A" w:rsidRPr="00123745">
        <w:t xml:space="preserve">specifically </w:t>
      </w:r>
      <w:r w:rsidR="00A23045">
        <w:t xml:space="preserve">produce </w:t>
      </w:r>
      <w:r w:rsidR="00A8707A" w:rsidRPr="00123745">
        <w:t>A2</w:t>
      </w:r>
      <w:r w:rsidR="00590888">
        <w:t xml:space="preserve"> </w:t>
      </w:r>
      <w:r w:rsidR="00A23045">
        <w:t>milk</w:t>
      </w:r>
      <w:r w:rsidR="00A8707A" w:rsidRPr="00123745">
        <w:t>.</w:t>
      </w:r>
    </w:p>
    <w:p w14:paraId="66A234D6" w14:textId="338EA568" w:rsidR="00A8707A" w:rsidRPr="00123745" w:rsidRDefault="000C3882" w:rsidP="00AB22F8">
      <w:pPr>
        <w:pStyle w:val="VCAAbullet"/>
      </w:pPr>
      <w:r>
        <w:t xml:space="preserve">it </w:t>
      </w:r>
      <w:r w:rsidR="00093D3E">
        <w:t>t</w:t>
      </w:r>
      <w:r w:rsidR="00A8707A" w:rsidRPr="00123745">
        <w:t xml:space="preserve">akes some time to breed </w:t>
      </w:r>
      <w:r w:rsidR="00A23045">
        <w:t xml:space="preserve">cows that produce </w:t>
      </w:r>
      <w:r w:rsidR="00A8707A" w:rsidRPr="00123745">
        <w:t xml:space="preserve">A2 </w:t>
      </w:r>
      <w:r w:rsidR="00A23045">
        <w:t>milk</w:t>
      </w:r>
      <w:r w:rsidR="00A8707A" w:rsidRPr="00123745">
        <w:t>.</w:t>
      </w:r>
    </w:p>
    <w:p w14:paraId="77D1D3C6" w14:textId="1E1A8C76" w:rsidR="00A8707A" w:rsidRPr="00123745" w:rsidRDefault="000C3882" w:rsidP="00AB22F8">
      <w:pPr>
        <w:pStyle w:val="VCAAbullet"/>
      </w:pPr>
      <w:r>
        <w:t>f</w:t>
      </w:r>
      <w:r w:rsidRPr="00123745">
        <w:t xml:space="preserve">armers </w:t>
      </w:r>
      <w:r w:rsidR="00A8707A" w:rsidRPr="00123745">
        <w:t xml:space="preserve">may not </w:t>
      </w:r>
      <w:r w:rsidR="00093D3E">
        <w:t>‘</w:t>
      </w:r>
      <w:r w:rsidR="00A8707A" w:rsidRPr="00123745">
        <w:t>have the right cows</w:t>
      </w:r>
      <w:r w:rsidR="00093D3E">
        <w:t>’,</w:t>
      </w:r>
      <w:r w:rsidR="00A8707A" w:rsidRPr="00123745">
        <w:t xml:space="preserve"> i.e. </w:t>
      </w:r>
      <w:r>
        <w:t xml:space="preserve">those that produce </w:t>
      </w:r>
      <w:r w:rsidR="00A8707A" w:rsidRPr="00123745">
        <w:t>A2</w:t>
      </w:r>
      <w:r w:rsidR="00590888">
        <w:t xml:space="preserve"> </w:t>
      </w:r>
      <w:r>
        <w:t>milk</w:t>
      </w:r>
      <w:r w:rsidR="00093D3E">
        <w:t>.</w:t>
      </w:r>
    </w:p>
    <w:p w14:paraId="3548FF37" w14:textId="50E02F78" w:rsidR="00F74305" w:rsidRPr="00AA5564" w:rsidRDefault="000C3882" w:rsidP="00F74305">
      <w:pPr>
        <w:pStyle w:val="VCAAbullet"/>
      </w:pPr>
      <w:r>
        <w:t>m</w:t>
      </w:r>
      <w:r w:rsidRPr="00123745">
        <w:t xml:space="preserve">ay </w:t>
      </w:r>
      <w:r w:rsidR="00A8707A" w:rsidRPr="00123745">
        <w:t>not have access to these niche markets.</w:t>
      </w:r>
    </w:p>
    <w:sectPr w:rsidR="00F74305" w:rsidRPr="00AA5564"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8C505" w14:textId="77777777" w:rsidR="00C92726" w:rsidRDefault="00C92726" w:rsidP="00304EA1">
      <w:pPr>
        <w:spacing w:after="0" w:line="240" w:lineRule="auto"/>
      </w:pPr>
      <w:r>
        <w:separator/>
      </w:r>
    </w:p>
  </w:endnote>
  <w:endnote w:type="continuationSeparator" w:id="0">
    <w:p w14:paraId="2C9B906D" w14:textId="77777777" w:rsidR="00C92726" w:rsidRDefault="00C927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ttrocento Sans">
    <w:charset w:val="00"/>
    <w:family w:val="swiss"/>
    <w:pitch w:val="variable"/>
    <w:sig w:usb0="800000BF" w:usb1="4000005B" w:usb2="00000000" w:usb3="00000000" w:csb0="00000001"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36685" w14:textId="77777777" w:rsidR="00C92726" w:rsidRDefault="00C92726" w:rsidP="00304EA1">
      <w:pPr>
        <w:spacing w:after="0" w:line="240" w:lineRule="auto"/>
      </w:pPr>
      <w:r>
        <w:separator/>
      </w:r>
    </w:p>
  </w:footnote>
  <w:footnote w:type="continuationSeparator" w:id="0">
    <w:p w14:paraId="599A64A6" w14:textId="77777777" w:rsidR="00C92726" w:rsidRDefault="00C927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E5041D1" w:rsidR="00FD29D3" w:rsidRPr="0093684A" w:rsidRDefault="00493EFD" w:rsidP="0093684A">
    <w:pPr>
      <w:pStyle w:val="VCAAcaptionsandfootnotes"/>
    </w:pPr>
    <w:r w:rsidRPr="0093684A">
      <w:t xml:space="preserve">2023 VCE </w:t>
    </w:r>
    <w:r>
      <w:t>Agricultural and Horticultural Studies</w:t>
    </w:r>
    <w:r w:rsidRPr="0093684A">
      <w:t xml:space="preserve">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58F518AC">
          <wp:simplePos x="0" y="0"/>
          <wp:positionH relativeFrom="column">
            <wp:posOffset>-720090</wp:posOffset>
          </wp:positionH>
          <wp:positionV relativeFrom="page">
            <wp:posOffset>0</wp:posOffset>
          </wp:positionV>
          <wp:extent cx="7560000" cy="718818"/>
          <wp:effectExtent l="0" t="0" r="317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188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340"/>
    <w:multiLevelType w:val="hybridMultilevel"/>
    <w:tmpl w:val="52F04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B3109F"/>
    <w:multiLevelType w:val="multilevel"/>
    <w:tmpl w:val="8FDEB1BC"/>
    <w:lvl w:ilvl="0">
      <w:numFmt w:val="bullet"/>
      <w:lvlText w:val="●"/>
      <w:lvlJc w:val="left"/>
      <w:pPr>
        <w:ind w:left="1253" w:hanging="360"/>
      </w:pPr>
      <w:rPr>
        <w:rFonts w:ascii="Quattrocento Sans" w:eastAsia="Quattrocento Sans" w:hAnsi="Quattrocento Sans" w:cs="Quattrocento Sans"/>
        <w:b w:val="0"/>
        <w:i w:val="0"/>
        <w:sz w:val="20"/>
        <w:szCs w:val="20"/>
      </w:rPr>
    </w:lvl>
    <w:lvl w:ilvl="1">
      <w:numFmt w:val="bullet"/>
      <w:lvlText w:val="⮚"/>
      <w:lvlJc w:val="left"/>
      <w:pPr>
        <w:ind w:left="1973" w:hanging="360"/>
      </w:pPr>
      <w:rPr>
        <w:rFonts w:ascii="Quattrocento Sans" w:eastAsia="Quattrocento Sans" w:hAnsi="Quattrocento Sans" w:cs="Quattrocento Sans"/>
        <w:b w:val="0"/>
        <w:i w:val="0"/>
        <w:sz w:val="20"/>
        <w:szCs w:val="20"/>
      </w:rPr>
    </w:lvl>
    <w:lvl w:ilvl="2">
      <w:numFmt w:val="bullet"/>
      <w:lvlText w:val="•"/>
      <w:lvlJc w:val="left"/>
      <w:pPr>
        <w:ind w:left="2936" w:hanging="360"/>
      </w:pPr>
    </w:lvl>
    <w:lvl w:ilvl="3">
      <w:numFmt w:val="bullet"/>
      <w:lvlText w:val="•"/>
      <w:lvlJc w:val="left"/>
      <w:pPr>
        <w:ind w:left="3892" w:hanging="360"/>
      </w:pPr>
    </w:lvl>
    <w:lvl w:ilvl="4">
      <w:numFmt w:val="bullet"/>
      <w:lvlText w:val="•"/>
      <w:lvlJc w:val="left"/>
      <w:pPr>
        <w:ind w:left="4848" w:hanging="360"/>
      </w:pPr>
    </w:lvl>
    <w:lvl w:ilvl="5">
      <w:numFmt w:val="bullet"/>
      <w:lvlText w:val="•"/>
      <w:lvlJc w:val="left"/>
      <w:pPr>
        <w:ind w:left="5805" w:hanging="360"/>
      </w:pPr>
    </w:lvl>
    <w:lvl w:ilvl="6">
      <w:numFmt w:val="bullet"/>
      <w:lvlText w:val="•"/>
      <w:lvlJc w:val="left"/>
      <w:pPr>
        <w:ind w:left="6761" w:hanging="360"/>
      </w:pPr>
    </w:lvl>
    <w:lvl w:ilvl="7">
      <w:numFmt w:val="bullet"/>
      <w:lvlText w:val="•"/>
      <w:lvlJc w:val="left"/>
      <w:pPr>
        <w:ind w:left="7717" w:hanging="360"/>
      </w:pPr>
    </w:lvl>
    <w:lvl w:ilvl="8">
      <w:numFmt w:val="bullet"/>
      <w:lvlText w:val="•"/>
      <w:lvlJc w:val="left"/>
      <w:pPr>
        <w:ind w:left="8673" w:hanging="360"/>
      </w:pPr>
    </w:lvl>
  </w:abstractNum>
  <w:abstractNum w:abstractNumId="2" w15:restartNumberingAfterBreak="0">
    <w:nsid w:val="04B125B3"/>
    <w:multiLevelType w:val="hybridMultilevel"/>
    <w:tmpl w:val="F00CB4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477B61"/>
    <w:multiLevelType w:val="multilevel"/>
    <w:tmpl w:val="EE665F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882F35"/>
    <w:multiLevelType w:val="hybridMultilevel"/>
    <w:tmpl w:val="6B7CFA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CA424C0"/>
    <w:multiLevelType w:val="hybridMultilevel"/>
    <w:tmpl w:val="39640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E1B61F6"/>
    <w:multiLevelType w:val="multilevel"/>
    <w:tmpl w:val="D4D0CD4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35502E"/>
    <w:multiLevelType w:val="hybridMultilevel"/>
    <w:tmpl w:val="63B6CA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59E0BE9"/>
    <w:multiLevelType w:val="multilevel"/>
    <w:tmpl w:val="1AA474C2"/>
    <w:lvl w:ilvl="0">
      <w:numFmt w:val="bullet"/>
      <w:lvlText w:val="●"/>
      <w:lvlJc w:val="left"/>
      <w:pPr>
        <w:ind w:left="1253" w:hanging="360"/>
      </w:pPr>
      <w:rPr>
        <w:rFonts w:ascii="Quattrocento Sans" w:eastAsia="Quattrocento Sans" w:hAnsi="Quattrocento Sans" w:cs="Quattrocento Sans"/>
        <w:b w:val="0"/>
        <w:i w:val="0"/>
        <w:sz w:val="20"/>
        <w:szCs w:val="20"/>
      </w:rPr>
    </w:lvl>
    <w:lvl w:ilvl="1">
      <w:numFmt w:val="bullet"/>
      <w:lvlText w:val="⮚"/>
      <w:lvlJc w:val="left"/>
      <w:pPr>
        <w:ind w:left="1973" w:hanging="360"/>
      </w:pPr>
      <w:rPr>
        <w:rFonts w:ascii="Quattrocento Sans" w:eastAsia="Quattrocento Sans" w:hAnsi="Quattrocento Sans" w:cs="Quattrocento Sans"/>
        <w:b w:val="0"/>
        <w:i w:val="0"/>
        <w:sz w:val="20"/>
        <w:szCs w:val="20"/>
      </w:rPr>
    </w:lvl>
    <w:lvl w:ilvl="2">
      <w:numFmt w:val="bullet"/>
      <w:lvlText w:val="•"/>
      <w:lvlJc w:val="left"/>
      <w:pPr>
        <w:ind w:left="2936" w:hanging="360"/>
      </w:pPr>
    </w:lvl>
    <w:lvl w:ilvl="3">
      <w:numFmt w:val="bullet"/>
      <w:lvlText w:val="•"/>
      <w:lvlJc w:val="left"/>
      <w:pPr>
        <w:ind w:left="3892" w:hanging="360"/>
      </w:pPr>
    </w:lvl>
    <w:lvl w:ilvl="4">
      <w:numFmt w:val="bullet"/>
      <w:lvlText w:val="•"/>
      <w:lvlJc w:val="left"/>
      <w:pPr>
        <w:ind w:left="4848" w:hanging="360"/>
      </w:pPr>
    </w:lvl>
    <w:lvl w:ilvl="5">
      <w:numFmt w:val="bullet"/>
      <w:lvlText w:val="•"/>
      <w:lvlJc w:val="left"/>
      <w:pPr>
        <w:ind w:left="5805" w:hanging="360"/>
      </w:pPr>
    </w:lvl>
    <w:lvl w:ilvl="6">
      <w:numFmt w:val="bullet"/>
      <w:lvlText w:val="•"/>
      <w:lvlJc w:val="left"/>
      <w:pPr>
        <w:ind w:left="6761" w:hanging="360"/>
      </w:pPr>
    </w:lvl>
    <w:lvl w:ilvl="7">
      <w:numFmt w:val="bullet"/>
      <w:lvlText w:val="•"/>
      <w:lvlJc w:val="left"/>
      <w:pPr>
        <w:ind w:left="7717" w:hanging="360"/>
      </w:pPr>
    </w:lvl>
    <w:lvl w:ilvl="8">
      <w:numFmt w:val="bullet"/>
      <w:lvlText w:val="•"/>
      <w:lvlJc w:val="left"/>
      <w:pPr>
        <w:ind w:left="8673" w:hanging="360"/>
      </w:pPr>
    </w:lvl>
  </w:abstractNum>
  <w:abstractNum w:abstractNumId="9"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4936B9"/>
    <w:multiLevelType w:val="hybridMultilevel"/>
    <w:tmpl w:val="13F26E8C"/>
    <w:lvl w:ilvl="0" w:tplc="5A8CFEBA">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71211F"/>
    <w:multiLevelType w:val="hybridMultilevel"/>
    <w:tmpl w:val="C88E6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BE5AA7"/>
    <w:multiLevelType w:val="multilevel"/>
    <w:tmpl w:val="10726D0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B2442C9"/>
    <w:multiLevelType w:val="hybridMultilevel"/>
    <w:tmpl w:val="D624B9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F226D8A"/>
    <w:multiLevelType w:val="hybridMultilevel"/>
    <w:tmpl w:val="468A9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1521C2"/>
    <w:multiLevelType w:val="multilevel"/>
    <w:tmpl w:val="7A8CD8C0"/>
    <w:lvl w:ilvl="0">
      <w:numFmt w:val="bullet"/>
      <w:lvlText w:val="●"/>
      <w:lvlJc w:val="left"/>
      <w:pPr>
        <w:ind w:left="1253" w:hanging="360"/>
      </w:pPr>
      <w:rPr>
        <w:rFonts w:ascii="Arial" w:eastAsia="Arial" w:hAnsi="Arial" w:cs="Arial"/>
      </w:rPr>
    </w:lvl>
    <w:lvl w:ilvl="1">
      <w:numFmt w:val="bullet"/>
      <w:lvlText w:val="•"/>
      <w:lvlJc w:val="left"/>
      <w:pPr>
        <w:ind w:left="2192" w:hanging="360"/>
      </w:pPr>
    </w:lvl>
    <w:lvl w:ilvl="2">
      <w:numFmt w:val="bullet"/>
      <w:lvlText w:val="•"/>
      <w:lvlJc w:val="left"/>
      <w:pPr>
        <w:ind w:left="3125" w:hanging="360"/>
      </w:pPr>
    </w:lvl>
    <w:lvl w:ilvl="3">
      <w:numFmt w:val="bullet"/>
      <w:lvlText w:val="•"/>
      <w:lvlJc w:val="left"/>
      <w:pPr>
        <w:ind w:left="4057" w:hanging="360"/>
      </w:pPr>
    </w:lvl>
    <w:lvl w:ilvl="4">
      <w:numFmt w:val="bullet"/>
      <w:lvlText w:val="•"/>
      <w:lvlJc w:val="left"/>
      <w:pPr>
        <w:ind w:left="4990" w:hanging="360"/>
      </w:pPr>
    </w:lvl>
    <w:lvl w:ilvl="5">
      <w:numFmt w:val="bullet"/>
      <w:lvlText w:val="•"/>
      <w:lvlJc w:val="left"/>
      <w:pPr>
        <w:ind w:left="5923" w:hanging="360"/>
      </w:pPr>
    </w:lvl>
    <w:lvl w:ilvl="6">
      <w:numFmt w:val="bullet"/>
      <w:lvlText w:val="•"/>
      <w:lvlJc w:val="left"/>
      <w:pPr>
        <w:ind w:left="6855" w:hanging="360"/>
      </w:pPr>
    </w:lvl>
    <w:lvl w:ilvl="7">
      <w:numFmt w:val="bullet"/>
      <w:lvlText w:val="•"/>
      <w:lvlJc w:val="left"/>
      <w:pPr>
        <w:ind w:left="7788" w:hanging="360"/>
      </w:pPr>
    </w:lvl>
    <w:lvl w:ilvl="8">
      <w:numFmt w:val="bullet"/>
      <w:lvlText w:val="•"/>
      <w:lvlJc w:val="left"/>
      <w:pPr>
        <w:ind w:left="8721" w:hanging="360"/>
      </w:pPr>
    </w:lvl>
  </w:abstractNum>
  <w:abstractNum w:abstractNumId="16" w15:restartNumberingAfterBreak="0">
    <w:nsid w:val="33AB55E4"/>
    <w:multiLevelType w:val="multilevel"/>
    <w:tmpl w:val="96E076D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6EA6AE1"/>
    <w:multiLevelType w:val="hybridMultilevel"/>
    <w:tmpl w:val="2CEA7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3F347FFB"/>
    <w:multiLevelType w:val="hybridMultilevel"/>
    <w:tmpl w:val="273CA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2E20B2"/>
    <w:multiLevelType w:val="multilevel"/>
    <w:tmpl w:val="E432CD5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4FE7995"/>
    <w:multiLevelType w:val="multilevel"/>
    <w:tmpl w:val="254E9B0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5645999"/>
    <w:multiLevelType w:val="multilevel"/>
    <w:tmpl w:val="00AAB0AE"/>
    <w:lvl w:ilvl="0">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4B2D4629"/>
    <w:multiLevelType w:val="hybridMultilevel"/>
    <w:tmpl w:val="9AEE3E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C261F04"/>
    <w:multiLevelType w:val="multilevel"/>
    <w:tmpl w:val="4B2AE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5BB398D"/>
    <w:multiLevelType w:val="multilevel"/>
    <w:tmpl w:val="EE665F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595613CC"/>
    <w:multiLevelType w:val="multilevel"/>
    <w:tmpl w:val="6F64DD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619B5121"/>
    <w:multiLevelType w:val="hybridMultilevel"/>
    <w:tmpl w:val="4260B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872B6C"/>
    <w:multiLevelType w:val="hybridMultilevel"/>
    <w:tmpl w:val="FEE676EE"/>
    <w:lvl w:ilvl="0" w:tplc="1FD8F642">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1" w15:restartNumberingAfterBreak="0">
    <w:nsid w:val="67197EED"/>
    <w:multiLevelType w:val="multilevel"/>
    <w:tmpl w:val="5AE2ED4A"/>
    <w:lvl w:ilvl="0">
      <w:numFmt w:val="bullet"/>
      <w:lvlText w:val="●"/>
      <w:lvlJc w:val="left"/>
      <w:pPr>
        <w:ind w:left="1253" w:hanging="360"/>
      </w:pPr>
      <w:rPr>
        <w:rFonts w:ascii="Quattrocento Sans" w:eastAsia="Quattrocento Sans" w:hAnsi="Quattrocento Sans" w:cs="Quattrocento Sans"/>
        <w:b w:val="0"/>
        <w:i w:val="0"/>
        <w:sz w:val="20"/>
        <w:szCs w:val="20"/>
      </w:rPr>
    </w:lvl>
    <w:lvl w:ilvl="1">
      <w:numFmt w:val="bullet"/>
      <w:lvlText w:val="●"/>
      <w:lvlJc w:val="left"/>
      <w:pPr>
        <w:ind w:left="1973" w:hanging="360"/>
      </w:pPr>
      <w:rPr>
        <w:rFonts w:ascii="Quattrocento Sans" w:eastAsia="Quattrocento Sans" w:hAnsi="Quattrocento Sans" w:cs="Quattrocento Sans"/>
        <w:b w:val="0"/>
        <w:i w:val="0"/>
        <w:sz w:val="20"/>
        <w:szCs w:val="20"/>
      </w:rPr>
    </w:lvl>
    <w:lvl w:ilvl="2">
      <w:numFmt w:val="bullet"/>
      <w:lvlText w:val="•"/>
      <w:lvlJc w:val="left"/>
      <w:pPr>
        <w:ind w:left="2936" w:hanging="360"/>
      </w:pPr>
    </w:lvl>
    <w:lvl w:ilvl="3">
      <w:numFmt w:val="bullet"/>
      <w:lvlText w:val="•"/>
      <w:lvlJc w:val="left"/>
      <w:pPr>
        <w:ind w:left="3892" w:hanging="360"/>
      </w:pPr>
    </w:lvl>
    <w:lvl w:ilvl="4">
      <w:numFmt w:val="bullet"/>
      <w:lvlText w:val="•"/>
      <w:lvlJc w:val="left"/>
      <w:pPr>
        <w:ind w:left="4848" w:hanging="360"/>
      </w:pPr>
    </w:lvl>
    <w:lvl w:ilvl="5">
      <w:numFmt w:val="bullet"/>
      <w:lvlText w:val="•"/>
      <w:lvlJc w:val="left"/>
      <w:pPr>
        <w:ind w:left="5805" w:hanging="360"/>
      </w:pPr>
    </w:lvl>
    <w:lvl w:ilvl="6">
      <w:numFmt w:val="bullet"/>
      <w:lvlText w:val="•"/>
      <w:lvlJc w:val="left"/>
      <w:pPr>
        <w:ind w:left="6761" w:hanging="360"/>
      </w:pPr>
    </w:lvl>
    <w:lvl w:ilvl="7">
      <w:numFmt w:val="bullet"/>
      <w:lvlText w:val="•"/>
      <w:lvlJc w:val="left"/>
      <w:pPr>
        <w:ind w:left="7717" w:hanging="360"/>
      </w:pPr>
    </w:lvl>
    <w:lvl w:ilvl="8">
      <w:numFmt w:val="bullet"/>
      <w:lvlText w:val="•"/>
      <w:lvlJc w:val="left"/>
      <w:pPr>
        <w:ind w:left="8673" w:hanging="360"/>
      </w:pPr>
    </w:lvl>
  </w:abstractNum>
  <w:abstractNum w:abstractNumId="32" w15:restartNumberingAfterBreak="0">
    <w:nsid w:val="68820FD7"/>
    <w:multiLevelType w:val="multilevel"/>
    <w:tmpl w:val="C896C81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6976255C"/>
    <w:multiLevelType w:val="multilevel"/>
    <w:tmpl w:val="E898A774"/>
    <w:lvl w:ilvl="0">
      <w:numFmt w:val="bullet"/>
      <w:lvlText w:val="●"/>
      <w:lvlJc w:val="left"/>
      <w:pPr>
        <w:ind w:left="1253" w:hanging="360"/>
      </w:pPr>
      <w:rPr>
        <w:rFonts w:ascii="Quattrocento Sans" w:eastAsia="Quattrocento Sans" w:hAnsi="Quattrocento Sans" w:cs="Quattrocento Sans"/>
        <w:b w:val="0"/>
        <w:i w:val="0"/>
        <w:sz w:val="20"/>
        <w:szCs w:val="20"/>
      </w:rPr>
    </w:lvl>
    <w:lvl w:ilvl="1">
      <w:numFmt w:val="bullet"/>
      <w:lvlText w:val="⮚"/>
      <w:lvlJc w:val="left"/>
      <w:pPr>
        <w:ind w:left="1973" w:hanging="360"/>
      </w:pPr>
      <w:rPr>
        <w:rFonts w:ascii="Quattrocento Sans" w:eastAsia="Quattrocento Sans" w:hAnsi="Quattrocento Sans" w:cs="Quattrocento Sans"/>
        <w:b w:val="0"/>
        <w:i w:val="0"/>
        <w:sz w:val="20"/>
        <w:szCs w:val="20"/>
      </w:rPr>
    </w:lvl>
    <w:lvl w:ilvl="2">
      <w:numFmt w:val="bullet"/>
      <w:lvlText w:val="•"/>
      <w:lvlJc w:val="left"/>
      <w:pPr>
        <w:ind w:left="2936" w:hanging="360"/>
      </w:pPr>
    </w:lvl>
    <w:lvl w:ilvl="3">
      <w:numFmt w:val="bullet"/>
      <w:lvlText w:val="•"/>
      <w:lvlJc w:val="left"/>
      <w:pPr>
        <w:ind w:left="3892" w:hanging="360"/>
      </w:pPr>
    </w:lvl>
    <w:lvl w:ilvl="4">
      <w:numFmt w:val="bullet"/>
      <w:lvlText w:val="•"/>
      <w:lvlJc w:val="left"/>
      <w:pPr>
        <w:ind w:left="4848" w:hanging="360"/>
      </w:pPr>
    </w:lvl>
    <w:lvl w:ilvl="5">
      <w:numFmt w:val="bullet"/>
      <w:lvlText w:val="•"/>
      <w:lvlJc w:val="left"/>
      <w:pPr>
        <w:ind w:left="5805" w:hanging="360"/>
      </w:pPr>
    </w:lvl>
    <w:lvl w:ilvl="6">
      <w:numFmt w:val="bullet"/>
      <w:lvlText w:val="•"/>
      <w:lvlJc w:val="left"/>
      <w:pPr>
        <w:ind w:left="6761" w:hanging="360"/>
      </w:pPr>
    </w:lvl>
    <w:lvl w:ilvl="7">
      <w:numFmt w:val="bullet"/>
      <w:lvlText w:val="•"/>
      <w:lvlJc w:val="left"/>
      <w:pPr>
        <w:ind w:left="7717" w:hanging="360"/>
      </w:pPr>
    </w:lvl>
    <w:lvl w:ilvl="8">
      <w:numFmt w:val="bullet"/>
      <w:lvlText w:val="•"/>
      <w:lvlJc w:val="left"/>
      <w:pPr>
        <w:ind w:left="8673" w:hanging="360"/>
      </w:pPr>
    </w:lvl>
  </w:abstractNum>
  <w:abstractNum w:abstractNumId="34" w15:restartNumberingAfterBreak="0">
    <w:nsid w:val="6B265AB6"/>
    <w:multiLevelType w:val="multilevel"/>
    <w:tmpl w:val="A446C1A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BDA6A6E"/>
    <w:multiLevelType w:val="multilevel"/>
    <w:tmpl w:val="A532F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3ED1FC7"/>
    <w:multiLevelType w:val="hybridMultilevel"/>
    <w:tmpl w:val="86EEE6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A45C0E"/>
    <w:multiLevelType w:val="multilevel"/>
    <w:tmpl w:val="9416B746"/>
    <w:lvl w:ilvl="0">
      <w:numFmt w:val="bullet"/>
      <w:lvlText w:val="●"/>
      <w:lvlJc w:val="left"/>
      <w:pPr>
        <w:ind w:left="1253" w:hanging="360"/>
      </w:pPr>
      <w:rPr>
        <w:rFonts w:ascii="Quattrocento Sans" w:eastAsia="Quattrocento Sans" w:hAnsi="Quattrocento Sans" w:cs="Quattrocento Sans"/>
        <w:b w:val="0"/>
        <w:i w:val="0"/>
        <w:sz w:val="20"/>
        <w:szCs w:val="20"/>
      </w:rPr>
    </w:lvl>
    <w:lvl w:ilvl="1">
      <w:numFmt w:val="bullet"/>
      <w:lvlText w:val="⮚"/>
      <w:lvlJc w:val="left"/>
      <w:pPr>
        <w:ind w:left="1973" w:hanging="360"/>
      </w:pPr>
      <w:rPr>
        <w:rFonts w:ascii="Quattrocento Sans" w:eastAsia="Quattrocento Sans" w:hAnsi="Quattrocento Sans" w:cs="Quattrocento Sans"/>
        <w:b w:val="0"/>
        <w:i w:val="0"/>
        <w:sz w:val="20"/>
        <w:szCs w:val="20"/>
      </w:rPr>
    </w:lvl>
    <w:lvl w:ilvl="2">
      <w:numFmt w:val="bullet"/>
      <w:lvlText w:val="•"/>
      <w:lvlJc w:val="left"/>
      <w:pPr>
        <w:ind w:left="2936" w:hanging="360"/>
      </w:pPr>
    </w:lvl>
    <w:lvl w:ilvl="3">
      <w:numFmt w:val="bullet"/>
      <w:lvlText w:val="•"/>
      <w:lvlJc w:val="left"/>
      <w:pPr>
        <w:ind w:left="3892" w:hanging="360"/>
      </w:pPr>
    </w:lvl>
    <w:lvl w:ilvl="4">
      <w:numFmt w:val="bullet"/>
      <w:lvlText w:val="•"/>
      <w:lvlJc w:val="left"/>
      <w:pPr>
        <w:ind w:left="4848" w:hanging="360"/>
      </w:pPr>
    </w:lvl>
    <w:lvl w:ilvl="5">
      <w:numFmt w:val="bullet"/>
      <w:lvlText w:val="•"/>
      <w:lvlJc w:val="left"/>
      <w:pPr>
        <w:ind w:left="5805" w:hanging="360"/>
      </w:pPr>
    </w:lvl>
    <w:lvl w:ilvl="6">
      <w:numFmt w:val="bullet"/>
      <w:lvlText w:val="•"/>
      <w:lvlJc w:val="left"/>
      <w:pPr>
        <w:ind w:left="6761" w:hanging="360"/>
      </w:pPr>
    </w:lvl>
    <w:lvl w:ilvl="7">
      <w:numFmt w:val="bullet"/>
      <w:lvlText w:val="•"/>
      <w:lvlJc w:val="left"/>
      <w:pPr>
        <w:ind w:left="7717" w:hanging="360"/>
      </w:pPr>
    </w:lvl>
    <w:lvl w:ilvl="8">
      <w:numFmt w:val="bullet"/>
      <w:lvlText w:val="•"/>
      <w:lvlJc w:val="left"/>
      <w:pPr>
        <w:ind w:left="8673" w:hanging="360"/>
      </w:pPr>
    </w:lvl>
  </w:abstractNum>
  <w:abstractNum w:abstractNumId="38" w15:restartNumberingAfterBreak="0">
    <w:nsid w:val="7AAC5D10"/>
    <w:multiLevelType w:val="multilevel"/>
    <w:tmpl w:val="F0A6C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D3B267B"/>
    <w:multiLevelType w:val="hybridMultilevel"/>
    <w:tmpl w:val="EDA2F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04355196">
    <w:abstractNumId w:val="30"/>
  </w:num>
  <w:num w:numId="2" w16cid:durableId="1143503124">
    <w:abstractNumId w:val="26"/>
  </w:num>
  <w:num w:numId="3" w16cid:durableId="1883321249">
    <w:abstractNumId w:val="18"/>
  </w:num>
  <w:num w:numId="4" w16cid:durableId="449515691">
    <w:abstractNumId w:val="9"/>
  </w:num>
  <w:num w:numId="5" w16cid:durableId="148713574">
    <w:abstractNumId w:val="28"/>
  </w:num>
  <w:num w:numId="6" w16cid:durableId="1636135119">
    <w:abstractNumId w:val="35"/>
  </w:num>
  <w:num w:numId="7" w16cid:durableId="1711632">
    <w:abstractNumId w:val="33"/>
  </w:num>
  <w:num w:numId="8" w16cid:durableId="38434872">
    <w:abstractNumId w:val="15"/>
  </w:num>
  <w:num w:numId="9" w16cid:durableId="1375889966">
    <w:abstractNumId w:val="31"/>
  </w:num>
  <w:num w:numId="10" w16cid:durableId="660625868">
    <w:abstractNumId w:val="32"/>
  </w:num>
  <w:num w:numId="11" w16cid:durableId="956567197">
    <w:abstractNumId w:val="24"/>
  </w:num>
  <w:num w:numId="12" w16cid:durableId="1047798936">
    <w:abstractNumId w:val="1"/>
  </w:num>
  <w:num w:numId="13" w16cid:durableId="391925340">
    <w:abstractNumId w:val="8"/>
  </w:num>
  <w:num w:numId="14" w16cid:durableId="1567687646">
    <w:abstractNumId w:val="27"/>
  </w:num>
  <w:num w:numId="15" w16cid:durableId="444884310">
    <w:abstractNumId w:val="37"/>
  </w:num>
  <w:num w:numId="16" w16cid:durableId="64376510">
    <w:abstractNumId w:val="3"/>
  </w:num>
  <w:num w:numId="17" w16cid:durableId="1976718776">
    <w:abstractNumId w:val="22"/>
  </w:num>
  <w:num w:numId="18" w16cid:durableId="900990076">
    <w:abstractNumId w:val="23"/>
  </w:num>
  <w:num w:numId="19" w16cid:durableId="2023900094">
    <w:abstractNumId w:val="12"/>
  </w:num>
  <w:num w:numId="20" w16cid:durableId="872305732">
    <w:abstractNumId w:val="21"/>
  </w:num>
  <w:num w:numId="21" w16cid:durableId="1778258449">
    <w:abstractNumId w:val="17"/>
  </w:num>
  <w:num w:numId="22" w16cid:durableId="435446898">
    <w:abstractNumId w:val="19"/>
  </w:num>
  <w:num w:numId="23" w16cid:durableId="1820150227">
    <w:abstractNumId w:val="29"/>
  </w:num>
  <w:num w:numId="24" w16cid:durableId="1008825133">
    <w:abstractNumId w:val="34"/>
  </w:num>
  <w:num w:numId="25" w16cid:durableId="866211217">
    <w:abstractNumId w:val="16"/>
  </w:num>
  <w:num w:numId="26" w16cid:durableId="1751922889">
    <w:abstractNumId w:val="14"/>
  </w:num>
  <w:num w:numId="27" w16cid:durableId="879436301">
    <w:abstractNumId w:val="38"/>
  </w:num>
  <w:num w:numId="28" w16cid:durableId="1866357240">
    <w:abstractNumId w:val="6"/>
  </w:num>
  <w:num w:numId="29" w16cid:durableId="1037197925">
    <w:abstractNumId w:val="20"/>
  </w:num>
  <w:num w:numId="30" w16cid:durableId="188764568">
    <w:abstractNumId w:val="25"/>
  </w:num>
  <w:num w:numId="31" w16cid:durableId="394622223">
    <w:abstractNumId w:val="4"/>
  </w:num>
  <w:num w:numId="32" w16cid:durableId="412244381">
    <w:abstractNumId w:val="11"/>
  </w:num>
  <w:num w:numId="33" w16cid:durableId="1237126902">
    <w:abstractNumId w:val="7"/>
  </w:num>
  <w:num w:numId="34" w16cid:durableId="527177943">
    <w:abstractNumId w:val="13"/>
  </w:num>
  <w:num w:numId="35" w16cid:durableId="805126774">
    <w:abstractNumId w:val="39"/>
  </w:num>
  <w:num w:numId="36" w16cid:durableId="985092400">
    <w:abstractNumId w:val="36"/>
  </w:num>
  <w:num w:numId="37" w16cid:durableId="2021270490">
    <w:abstractNumId w:val="5"/>
  </w:num>
  <w:num w:numId="38" w16cid:durableId="712732182">
    <w:abstractNumId w:val="2"/>
  </w:num>
  <w:num w:numId="39" w16cid:durableId="484669571">
    <w:abstractNumId w:val="0"/>
  </w:num>
  <w:num w:numId="40" w16cid:durableId="19663062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526E"/>
    <w:rsid w:val="0003167F"/>
    <w:rsid w:val="00033495"/>
    <w:rsid w:val="00036FB4"/>
    <w:rsid w:val="000409E7"/>
    <w:rsid w:val="0005780E"/>
    <w:rsid w:val="000628E2"/>
    <w:rsid w:val="00065CC6"/>
    <w:rsid w:val="00075E5F"/>
    <w:rsid w:val="000861F9"/>
    <w:rsid w:val="000903CC"/>
    <w:rsid w:val="000905BE"/>
    <w:rsid w:val="00093D3E"/>
    <w:rsid w:val="000A0DFC"/>
    <w:rsid w:val="000A71F7"/>
    <w:rsid w:val="000C3882"/>
    <w:rsid w:val="000C64AE"/>
    <w:rsid w:val="000E1379"/>
    <w:rsid w:val="000E2D3C"/>
    <w:rsid w:val="000F09E4"/>
    <w:rsid w:val="000F16FD"/>
    <w:rsid w:val="000F5AAF"/>
    <w:rsid w:val="001069B2"/>
    <w:rsid w:val="00123745"/>
    <w:rsid w:val="00131783"/>
    <w:rsid w:val="00143520"/>
    <w:rsid w:val="00152361"/>
    <w:rsid w:val="00153AD2"/>
    <w:rsid w:val="00157D9C"/>
    <w:rsid w:val="001660A8"/>
    <w:rsid w:val="001779EA"/>
    <w:rsid w:val="00180E07"/>
    <w:rsid w:val="00191812"/>
    <w:rsid w:val="001A1F6C"/>
    <w:rsid w:val="001A329D"/>
    <w:rsid w:val="001D0516"/>
    <w:rsid w:val="001D3246"/>
    <w:rsid w:val="001D5160"/>
    <w:rsid w:val="001F0C6A"/>
    <w:rsid w:val="002051D6"/>
    <w:rsid w:val="002279BA"/>
    <w:rsid w:val="002329F3"/>
    <w:rsid w:val="00243F0D"/>
    <w:rsid w:val="00252E31"/>
    <w:rsid w:val="0026014E"/>
    <w:rsid w:val="00260767"/>
    <w:rsid w:val="002647BB"/>
    <w:rsid w:val="002717E1"/>
    <w:rsid w:val="002754C1"/>
    <w:rsid w:val="002777DF"/>
    <w:rsid w:val="002841C8"/>
    <w:rsid w:val="0028516B"/>
    <w:rsid w:val="00292B2B"/>
    <w:rsid w:val="002A3355"/>
    <w:rsid w:val="002B5D1E"/>
    <w:rsid w:val="002C4E17"/>
    <w:rsid w:val="002C6F90"/>
    <w:rsid w:val="002D3983"/>
    <w:rsid w:val="002E130F"/>
    <w:rsid w:val="002E4FB5"/>
    <w:rsid w:val="00302FB8"/>
    <w:rsid w:val="00304EA1"/>
    <w:rsid w:val="003057D3"/>
    <w:rsid w:val="0030753D"/>
    <w:rsid w:val="00314D81"/>
    <w:rsid w:val="003160DC"/>
    <w:rsid w:val="00322FC6"/>
    <w:rsid w:val="003250D3"/>
    <w:rsid w:val="00331330"/>
    <w:rsid w:val="003350B0"/>
    <w:rsid w:val="0035009E"/>
    <w:rsid w:val="0035293F"/>
    <w:rsid w:val="00384947"/>
    <w:rsid w:val="00391986"/>
    <w:rsid w:val="003A00B4"/>
    <w:rsid w:val="003A5221"/>
    <w:rsid w:val="003C01F2"/>
    <w:rsid w:val="003C5E71"/>
    <w:rsid w:val="003F4AF0"/>
    <w:rsid w:val="00415D1A"/>
    <w:rsid w:val="00417AA3"/>
    <w:rsid w:val="00425DFE"/>
    <w:rsid w:val="00431839"/>
    <w:rsid w:val="00434EDB"/>
    <w:rsid w:val="00440B32"/>
    <w:rsid w:val="0046078D"/>
    <w:rsid w:val="00462A79"/>
    <w:rsid w:val="00466B62"/>
    <w:rsid w:val="00476C74"/>
    <w:rsid w:val="004901FF"/>
    <w:rsid w:val="00493EFD"/>
    <w:rsid w:val="00494468"/>
    <w:rsid w:val="00495C80"/>
    <w:rsid w:val="004A2ED8"/>
    <w:rsid w:val="004C51CC"/>
    <w:rsid w:val="004D04F1"/>
    <w:rsid w:val="004E0431"/>
    <w:rsid w:val="004E7C97"/>
    <w:rsid w:val="004F13E6"/>
    <w:rsid w:val="004F3896"/>
    <w:rsid w:val="004F5BDA"/>
    <w:rsid w:val="004F6D95"/>
    <w:rsid w:val="00510007"/>
    <w:rsid w:val="0051631E"/>
    <w:rsid w:val="005224C1"/>
    <w:rsid w:val="00537A1F"/>
    <w:rsid w:val="00543FE2"/>
    <w:rsid w:val="00566029"/>
    <w:rsid w:val="0058340C"/>
    <w:rsid w:val="00590888"/>
    <w:rsid w:val="005923CB"/>
    <w:rsid w:val="005979A9"/>
    <w:rsid w:val="005A237A"/>
    <w:rsid w:val="005B07D1"/>
    <w:rsid w:val="005B391B"/>
    <w:rsid w:val="005B591E"/>
    <w:rsid w:val="005C333D"/>
    <w:rsid w:val="005D3D78"/>
    <w:rsid w:val="005D7F28"/>
    <w:rsid w:val="005E2EF0"/>
    <w:rsid w:val="005F0D1B"/>
    <w:rsid w:val="005F1953"/>
    <w:rsid w:val="005F4092"/>
    <w:rsid w:val="005F7DA4"/>
    <w:rsid w:val="0062184F"/>
    <w:rsid w:val="0065715E"/>
    <w:rsid w:val="0066282E"/>
    <w:rsid w:val="00670BF5"/>
    <w:rsid w:val="0067291E"/>
    <w:rsid w:val="00672A89"/>
    <w:rsid w:val="00677F2E"/>
    <w:rsid w:val="0068471E"/>
    <w:rsid w:val="00684F98"/>
    <w:rsid w:val="00693FFD"/>
    <w:rsid w:val="006A7916"/>
    <w:rsid w:val="006C6182"/>
    <w:rsid w:val="006D2159"/>
    <w:rsid w:val="006F622F"/>
    <w:rsid w:val="006F787C"/>
    <w:rsid w:val="00701616"/>
    <w:rsid w:val="00702636"/>
    <w:rsid w:val="00724507"/>
    <w:rsid w:val="00737222"/>
    <w:rsid w:val="00740941"/>
    <w:rsid w:val="00753210"/>
    <w:rsid w:val="00757111"/>
    <w:rsid w:val="00773E6C"/>
    <w:rsid w:val="00781FB1"/>
    <w:rsid w:val="007C2221"/>
    <w:rsid w:val="007D1B6D"/>
    <w:rsid w:val="007F0959"/>
    <w:rsid w:val="00805999"/>
    <w:rsid w:val="00813C37"/>
    <w:rsid w:val="00813DF8"/>
    <w:rsid w:val="00813EBD"/>
    <w:rsid w:val="00813F77"/>
    <w:rsid w:val="008154B5"/>
    <w:rsid w:val="00817014"/>
    <w:rsid w:val="00823962"/>
    <w:rsid w:val="00826644"/>
    <w:rsid w:val="00842AF4"/>
    <w:rsid w:val="00850410"/>
    <w:rsid w:val="00852719"/>
    <w:rsid w:val="008537F7"/>
    <w:rsid w:val="00860115"/>
    <w:rsid w:val="008601B5"/>
    <w:rsid w:val="00860635"/>
    <w:rsid w:val="008645C0"/>
    <w:rsid w:val="0088661A"/>
    <w:rsid w:val="0088783C"/>
    <w:rsid w:val="008A79B2"/>
    <w:rsid w:val="008B660A"/>
    <w:rsid w:val="008C3E09"/>
    <w:rsid w:val="008C4FF1"/>
    <w:rsid w:val="008C76CE"/>
    <w:rsid w:val="008F2FCE"/>
    <w:rsid w:val="00900269"/>
    <w:rsid w:val="00901908"/>
    <w:rsid w:val="00904096"/>
    <w:rsid w:val="00917ECA"/>
    <w:rsid w:val="0093684A"/>
    <w:rsid w:val="009370BC"/>
    <w:rsid w:val="00947B5B"/>
    <w:rsid w:val="00964B75"/>
    <w:rsid w:val="00970580"/>
    <w:rsid w:val="009801F0"/>
    <w:rsid w:val="0098739B"/>
    <w:rsid w:val="009921E9"/>
    <w:rsid w:val="009A4B31"/>
    <w:rsid w:val="009B5835"/>
    <w:rsid w:val="009B61E5"/>
    <w:rsid w:val="009D1E89"/>
    <w:rsid w:val="009D4530"/>
    <w:rsid w:val="009D5407"/>
    <w:rsid w:val="009E1C79"/>
    <w:rsid w:val="009E5707"/>
    <w:rsid w:val="009E5990"/>
    <w:rsid w:val="009F7A12"/>
    <w:rsid w:val="00A03473"/>
    <w:rsid w:val="00A05E33"/>
    <w:rsid w:val="00A07930"/>
    <w:rsid w:val="00A171BA"/>
    <w:rsid w:val="00A17661"/>
    <w:rsid w:val="00A21187"/>
    <w:rsid w:val="00A23045"/>
    <w:rsid w:val="00A24B2D"/>
    <w:rsid w:val="00A33A50"/>
    <w:rsid w:val="00A40966"/>
    <w:rsid w:val="00A41F4C"/>
    <w:rsid w:val="00A4359A"/>
    <w:rsid w:val="00A67E99"/>
    <w:rsid w:val="00A767BA"/>
    <w:rsid w:val="00A8707A"/>
    <w:rsid w:val="00A921E0"/>
    <w:rsid w:val="00A922F4"/>
    <w:rsid w:val="00A9233E"/>
    <w:rsid w:val="00A951AD"/>
    <w:rsid w:val="00A95399"/>
    <w:rsid w:val="00AA4800"/>
    <w:rsid w:val="00AA5564"/>
    <w:rsid w:val="00AB22F8"/>
    <w:rsid w:val="00AD0528"/>
    <w:rsid w:val="00AE06FF"/>
    <w:rsid w:val="00AE33E5"/>
    <w:rsid w:val="00AE5526"/>
    <w:rsid w:val="00AF051B"/>
    <w:rsid w:val="00AF63E0"/>
    <w:rsid w:val="00B01578"/>
    <w:rsid w:val="00B0738F"/>
    <w:rsid w:val="00B13D3B"/>
    <w:rsid w:val="00B230DB"/>
    <w:rsid w:val="00B26601"/>
    <w:rsid w:val="00B27145"/>
    <w:rsid w:val="00B3245F"/>
    <w:rsid w:val="00B4107B"/>
    <w:rsid w:val="00B41951"/>
    <w:rsid w:val="00B53229"/>
    <w:rsid w:val="00B62480"/>
    <w:rsid w:val="00B63699"/>
    <w:rsid w:val="00B733BC"/>
    <w:rsid w:val="00B81B70"/>
    <w:rsid w:val="00B93DE3"/>
    <w:rsid w:val="00B96280"/>
    <w:rsid w:val="00BA247E"/>
    <w:rsid w:val="00BA35E1"/>
    <w:rsid w:val="00BB3BAB"/>
    <w:rsid w:val="00BD0724"/>
    <w:rsid w:val="00BD2B91"/>
    <w:rsid w:val="00BD735B"/>
    <w:rsid w:val="00BD76A5"/>
    <w:rsid w:val="00BE5521"/>
    <w:rsid w:val="00BF6C23"/>
    <w:rsid w:val="00C1300C"/>
    <w:rsid w:val="00C21003"/>
    <w:rsid w:val="00C34D45"/>
    <w:rsid w:val="00C53263"/>
    <w:rsid w:val="00C54081"/>
    <w:rsid w:val="00C75F1D"/>
    <w:rsid w:val="00C92726"/>
    <w:rsid w:val="00C95156"/>
    <w:rsid w:val="00C9548E"/>
    <w:rsid w:val="00CA0DC2"/>
    <w:rsid w:val="00CB68E8"/>
    <w:rsid w:val="00CC096F"/>
    <w:rsid w:val="00CC0C64"/>
    <w:rsid w:val="00CC58DE"/>
    <w:rsid w:val="00CD37D1"/>
    <w:rsid w:val="00CF016E"/>
    <w:rsid w:val="00D049E6"/>
    <w:rsid w:val="00D04F01"/>
    <w:rsid w:val="00D06414"/>
    <w:rsid w:val="00D06B63"/>
    <w:rsid w:val="00D2431E"/>
    <w:rsid w:val="00D24E5A"/>
    <w:rsid w:val="00D338E4"/>
    <w:rsid w:val="00D357E3"/>
    <w:rsid w:val="00D43AC8"/>
    <w:rsid w:val="00D468E9"/>
    <w:rsid w:val="00D51947"/>
    <w:rsid w:val="00D532F0"/>
    <w:rsid w:val="00D56E0F"/>
    <w:rsid w:val="00D61738"/>
    <w:rsid w:val="00D737EC"/>
    <w:rsid w:val="00D77413"/>
    <w:rsid w:val="00D82759"/>
    <w:rsid w:val="00D86DE4"/>
    <w:rsid w:val="00DA1067"/>
    <w:rsid w:val="00DA1B74"/>
    <w:rsid w:val="00DA6382"/>
    <w:rsid w:val="00DB4636"/>
    <w:rsid w:val="00DC1B3B"/>
    <w:rsid w:val="00DD28A4"/>
    <w:rsid w:val="00DE1909"/>
    <w:rsid w:val="00DE51DB"/>
    <w:rsid w:val="00DE53F5"/>
    <w:rsid w:val="00DF7D64"/>
    <w:rsid w:val="00E132C2"/>
    <w:rsid w:val="00E23F1D"/>
    <w:rsid w:val="00E30E05"/>
    <w:rsid w:val="00E36361"/>
    <w:rsid w:val="00E420C2"/>
    <w:rsid w:val="00E47A9A"/>
    <w:rsid w:val="00E5440C"/>
    <w:rsid w:val="00E55AE9"/>
    <w:rsid w:val="00E648E2"/>
    <w:rsid w:val="00E829B9"/>
    <w:rsid w:val="00E877E9"/>
    <w:rsid w:val="00E95D4F"/>
    <w:rsid w:val="00EA4E94"/>
    <w:rsid w:val="00EB0C84"/>
    <w:rsid w:val="00EB0FA9"/>
    <w:rsid w:val="00EF56D0"/>
    <w:rsid w:val="00F0252F"/>
    <w:rsid w:val="00F06795"/>
    <w:rsid w:val="00F06AE0"/>
    <w:rsid w:val="00F164C4"/>
    <w:rsid w:val="00F17FDE"/>
    <w:rsid w:val="00F35884"/>
    <w:rsid w:val="00F40D53"/>
    <w:rsid w:val="00F427FA"/>
    <w:rsid w:val="00F442EA"/>
    <w:rsid w:val="00F4525C"/>
    <w:rsid w:val="00F50D86"/>
    <w:rsid w:val="00F50EA2"/>
    <w:rsid w:val="00F549A7"/>
    <w:rsid w:val="00F5778F"/>
    <w:rsid w:val="00F74305"/>
    <w:rsid w:val="00F80398"/>
    <w:rsid w:val="00F82B1D"/>
    <w:rsid w:val="00FA0B26"/>
    <w:rsid w:val="00FA47F7"/>
    <w:rsid w:val="00FA626B"/>
    <w:rsid w:val="00FD29D3"/>
    <w:rsid w:val="00FD6084"/>
    <w:rsid w:val="00FD6836"/>
    <w:rsid w:val="00FE17C2"/>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180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58340C"/>
    <w:pPr>
      <w:spacing w:before="120" w:after="120" w:line="280" w:lineRule="exact"/>
    </w:pPr>
    <w:rPr>
      <w:rFonts w:ascii="Arial" w:hAnsi="Arial" w:cs="Arial"/>
      <w:color w:val="000000" w:themeColor="text1"/>
      <w:sz w:val="20"/>
      <w:lang w:val="en-AU"/>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F82B1D"/>
    <w:pPr>
      <w:numPr>
        <w:numId w:val="40"/>
      </w:numPr>
      <w:tabs>
        <w:tab w:val="left" w:pos="425"/>
      </w:tabs>
      <w:spacing w:before="60" w:after="60"/>
      <w:ind w:left="3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58340C"/>
    <w:rPr>
      <w:rFonts w:ascii="Arial" w:hAnsi="Arial" w:cs="Arial"/>
      <w:color w:val="000000" w:themeColor="text1"/>
      <w:sz w:val="20"/>
      <w:lang w:val="en-AU"/>
    </w:rPr>
  </w:style>
  <w:style w:type="character" w:customStyle="1" w:styleId="VCAAfiguresChar">
    <w:name w:val="VCAA figures Char"/>
    <w:basedOn w:val="VCAAbodyChar"/>
    <w:link w:val="VCAAfigures"/>
    <w:rsid w:val="00425DFE"/>
    <w:rPr>
      <w:rFonts w:ascii="Arial" w:hAnsi="Arial" w:cs="Arial"/>
      <w:noProof/>
      <w:color w:val="000000" w:themeColor="text1"/>
      <w:sz w:val="20"/>
      <w:lang w:val="en-AU"/>
    </w:rPr>
  </w:style>
  <w:style w:type="paragraph" w:customStyle="1" w:styleId="VCAAstudentresponse">
    <w:name w:val="VCAA student response"/>
    <w:basedOn w:val="VCAAbody"/>
    <w:qFormat/>
    <w:rsid w:val="00494468"/>
    <w:pPr>
      <w:ind w:left="284"/>
    </w:pPr>
    <w:rPr>
      <w:i/>
      <w:iCs/>
    </w:rPr>
  </w:style>
  <w:style w:type="paragraph" w:styleId="Revision">
    <w:name w:val="Revision"/>
    <w:hidden/>
    <w:uiPriority w:val="99"/>
    <w:semiHidden/>
    <w:rsid w:val="00510007"/>
    <w:pPr>
      <w:spacing w:after="0" w:line="240" w:lineRule="auto"/>
    </w:pPr>
  </w:style>
  <w:style w:type="character" w:styleId="CommentReference">
    <w:name w:val="annotation reference"/>
    <w:basedOn w:val="DefaultParagraphFont"/>
    <w:uiPriority w:val="99"/>
    <w:semiHidden/>
    <w:unhideWhenUsed/>
    <w:rsid w:val="00510007"/>
    <w:rPr>
      <w:sz w:val="16"/>
      <w:szCs w:val="16"/>
    </w:rPr>
  </w:style>
  <w:style w:type="paragraph" w:styleId="CommentText">
    <w:name w:val="annotation text"/>
    <w:basedOn w:val="Normal"/>
    <w:link w:val="CommentTextChar"/>
    <w:uiPriority w:val="99"/>
    <w:unhideWhenUsed/>
    <w:rsid w:val="00510007"/>
    <w:pPr>
      <w:spacing w:line="240" w:lineRule="auto"/>
    </w:pPr>
    <w:rPr>
      <w:sz w:val="20"/>
      <w:szCs w:val="20"/>
    </w:rPr>
  </w:style>
  <w:style w:type="character" w:customStyle="1" w:styleId="CommentTextChar">
    <w:name w:val="Comment Text Char"/>
    <w:basedOn w:val="DefaultParagraphFont"/>
    <w:link w:val="CommentText"/>
    <w:uiPriority w:val="99"/>
    <w:rsid w:val="00510007"/>
    <w:rPr>
      <w:sz w:val="20"/>
      <w:szCs w:val="20"/>
    </w:rPr>
  </w:style>
  <w:style w:type="paragraph" w:styleId="CommentSubject">
    <w:name w:val="annotation subject"/>
    <w:basedOn w:val="CommentText"/>
    <w:next w:val="CommentText"/>
    <w:link w:val="CommentSubjectChar"/>
    <w:uiPriority w:val="99"/>
    <w:semiHidden/>
    <w:unhideWhenUsed/>
    <w:rsid w:val="00510007"/>
    <w:rPr>
      <w:b/>
      <w:bCs/>
    </w:rPr>
  </w:style>
  <w:style w:type="character" w:customStyle="1" w:styleId="CommentSubjectChar">
    <w:name w:val="Comment Subject Char"/>
    <w:basedOn w:val="CommentTextChar"/>
    <w:link w:val="CommentSubject"/>
    <w:uiPriority w:val="99"/>
    <w:semiHidden/>
    <w:rsid w:val="00510007"/>
    <w:rPr>
      <w:b/>
      <w:bCs/>
      <w:sz w:val="20"/>
      <w:szCs w:val="20"/>
    </w:rPr>
  </w:style>
  <w:style w:type="character" w:styleId="UnresolvedMention">
    <w:name w:val="Unresolved Mention"/>
    <w:basedOn w:val="DefaultParagraphFont"/>
    <w:uiPriority w:val="99"/>
    <w:semiHidden/>
    <w:unhideWhenUsed/>
    <w:rsid w:val="004F6D95"/>
    <w:rPr>
      <w:color w:val="605E5C"/>
      <w:shd w:val="clear" w:color="auto" w:fill="E1DFDD"/>
    </w:rPr>
  </w:style>
  <w:style w:type="character" w:customStyle="1" w:styleId="VCAAbold">
    <w:name w:val="VCAA bold"/>
    <w:uiPriority w:val="1"/>
    <w:qFormat/>
    <w:rsid w:val="009A4B31"/>
    <w:rPr>
      <w:b/>
      <w:bCs/>
    </w:rPr>
  </w:style>
  <w:style w:type="character" w:styleId="FollowedHyperlink">
    <w:name w:val="FollowedHyperlink"/>
    <w:basedOn w:val="DefaultParagraphFont"/>
    <w:uiPriority w:val="99"/>
    <w:semiHidden/>
    <w:unhideWhenUsed/>
    <w:rsid w:val="00740941"/>
    <w:rPr>
      <w:color w:val="8DB3E2" w:themeColor="followedHyperlink"/>
      <w:u w:val="single"/>
    </w:rPr>
  </w:style>
  <w:style w:type="paragraph" w:styleId="ListParagraph">
    <w:name w:val="List Paragraph"/>
    <w:basedOn w:val="Normal"/>
    <w:uiPriority w:val="34"/>
    <w:qFormat/>
    <w:rsid w:val="00F74305"/>
    <w:pPr>
      <w:ind w:left="720"/>
      <w:contextualSpacing/>
    </w:pPr>
  </w:style>
  <w:style w:type="character" w:customStyle="1" w:styleId="VCAAitalics">
    <w:name w:val="VCAA italics"/>
    <w:basedOn w:val="DefaultParagraphFont"/>
    <w:uiPriority w:val="1"/>
    <w:qFormat/>
    <w:rsid w:val="00F74305"/>
    <w:rPr>
      <w:i/>
      <w:iCs/>
      <w:color w:val="000000" w:themeColor="text1"/>
    </w:rPr>
  </w:style>
  <w:style w:type="paragraph" w:styleId="NormalWeb">
    <w:name w:val="Normal (Web)"/>
    <w:basedOn w:val="Normal"/>
    <w:uiPriority w:val="99"/>
    <w:semiHidden/>
    <w:unhideWhenUsed/>
    <w:rsid w:val="00AE33E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ilfuvd">
    <w:name w:val="ilfuvd"/>
    <w:basedOn w:val="DefaultParagraphFont"/>
    <w:rsid w:val="00B4107B"/>
  </w:style>
  <w:style w:type="character" w:customStyle="1" w:styleId="cf01">
    <w:name w:val="cf01"/>
    <w:basedOn w:val="DefaultParagraphFont"/>
    <w:rsid w:val="00C9548E"/>
    <w:rPr>
      <w:rFonts w:ascii="Segoe UI" w:hAnsi="Segoe UI" w:cs="Segoe UI" w:hint="default"/>
      <w:sz w:val="18"/>
      <w:szCs w:val="18"/>
    </w:rPr>
  </w:style>
  <w:style w:type="paragraph" w:customStyle="1" w:styleId="pf0">
    <w:name w:val="pf0"/>
    <w:basedOn w:val="Normal"/>
    <w:rsid w:val="008C4FF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4D04F1"/>
    <w:rPr>
      <w:b/>
      <w:bCs/>
    </w:rPr>
  </w:style>
  <w:style w:type="paragraph" w:customStyle="1" w:styleId="VCAAstudentsample">
    <w:name w:val="VCAA student sample"/>
    <w:basedOn w:val="VCAAbody"/>
    <w:qFormat/>
    <w:rsid w:val="00AB22F8"/>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3196">
      <w:bodyDiv w:val="1"/>
      <w:marLeft w:val="0"/>
      <w:marRight w:val="0"/>
      <w:marTop w:val="0"/>
      <w:marBottom w:val="0"/>
      <w:divBdr>
        <w:top w:val="none" w:sz="0" w:space="0" w:color="auto"/>
        <w:left w:val="none" w:sz="0" w:space="0" w:color="auto"/>
        <w:bottom w:val="none" w:sz="0" w:space="0" w:color="auto"/>
        <w:right w:val="none" w:sz="0" w:space="0" w:color="auto"/>
      </w:divBdr>
    </w:div>
    <w:div w:id="18351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D6D9F967-84FC-440E-862E-E15F597E7BE5}"/>
</file>

<file path=customXml/itemProps3.xml><?xml version="1.0" encoding="utf-8"?>
<ds:datastoreItem xmlns:ds="http://schemas.openxmlformats.org/officeDocument/2006/customXml" ds:itemID="{5ADDB9C2-18F6-4ADC-A8CB-A66EF7544404}"/>
</file>

<file path=customXml/itemProps4.xml><?xml version="1.0" encoding="utf-8"?>
<ds:datastoreItem xmlns:ds="http://schemas.openxmlformats.org/officeDocument/2006/customXml" ds:itemID="{51C1A6EC-7E62-443E-9A73-4F65FF8E96F0}"/>
</file>

<file path=docProps/app.xml><?xml version="1.0" encoding="utf-8"?>
<Properties xmlns="http://schemas.openxmlformats.org/officeDocument/2006/extended-properties" xmlns:vt="http://schemas.openxmlformats.org/officeDocument/2006/docPropsVTypes">
  <Template>Normal</Template>
  <TotalTime>0</TotalTime>
  <Pages>13</Pages>
  <Words>2994</Words>
  <Characters>17068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Agricultural and Horticultural Studies external assessment report</dc:title>
  <dc:creator/>
  <cp:lastModifiedBy/>
  <cp:revision>1</cp:revision>
  <dcterms:created xsi:type="dcterms:W3CDTF">2024-06-02T07:54:00Z</dcterms:created>
  <dcterms:modified xsi:type="dcterms:W3CDTF">2024-06-02T07:54:00Z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