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7C1EC2F6" w:rsidR="00F4525C" w:rsidRPr="00C54037" w:rsidRDefault="00024018" w:rsidP="009B61E5">
      <w:pPr>
        <w:pStyle w:val="VCAADocumenttitle"/>
        <w:rPr>
          <w:noProof w:val="0"/>
        </w:rPr>
      </w:pPr>
      <w:r w:rsidRPr="00C54037">
        <w:rPr>
          <w:noProof w:val="0"/>
        </w:rPr>
        <w:t>202</w:t>
      </w:r>
      <w:r w:rsidR="00E6176C" w:rsidRPr="00C54037">
        <w:rPr>
          <w:noProof w:val="0"/>
        </w:rPr>
        <w:t>3</w:t>
      </w:r>
      <w:r w:rsidRPr="00C54037">
        <w:rPr>
          <w:noProof w:val="0"/>
        </w:rPr>
        <w:t xml:space="preserve"> </w:t>
      </w:r>
      <w:r w:rsidR="00AC6510" w:rsidRPr="00C54037">
        <w:rPr>
          <w:noProof w:val="0"/>
        </w:rPr>
        <w:t xml:space="preserve">VCE </w:t>
      </w:r>
      <w:r w:rsidR="00B955D4" w:rsidRPr="00C54037">
        <w:rPr>
          <w:noProof w:val="0"/>
        </w:rPr>
        <w:t>Arabic</w:t>
      </w:r>
      <w:r w:rsidRPr="00C54037">
        <w:rPr>
          <w:noProof w:val="0"/>
        </w:rPr>
        <w:t xml:space="preserve"> </w:t>
      </w:r>
      <w:r w:rsidR="00400537" w:rsidRPr="00C54037">
        <w:rPr>
          <w:noProof w:val="0"/>
        </w:rPr>
        <w:t xml:space="preserve">written </w:t>
      </w:r>
      <w:r w:rsidR="00E01340" w:rsidRPr="00C54037">
        <w:rPr>
          <w:noProof w:val="0"/>
        </w:rPr>
        <w:t>external</w:t>
      </w:r>
      <w:r w:rsidR="00763618" w:rsidRPr="00C54037">
        <w:rPr>
          <w:noProof w:val="0"/>
        </w:rPr>
        <w:t xml:space="preserve"> assessment</w:t>
      </w:r>
      <w:r w:rsidRPr="00C54037">
        <w:rPr>
          <w:noProof w:val="0"/>
        </w:rPr>
        <w:t xml:space="preserve"> report</w:t>
      </w:r>
    </w:p>
    <w:p w14:paraId="1F902DD4" w14:textId="77777777" w:rsidR="006663C6" w:rsidRPr="00C54037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C54037">
        <w:rPr>
          <w:lang w:val="en-AU"/>
        </w:rPr>
        <w:t>General comments</w:t>
      </w:r>
    </w:p>
    <w:p w14:paraId="64C92970" w14:textId="07A8117F" w:rsidR="00B955D4" w:rsidRPr="00C54037" w:rsidRDefault="00B955D4" w:rsidP="00B955D4">
      <w:pPr>
        <w:pStyle w:val="VCAAbody"/>
        <w:rPr>
          <w:lang w:val="en-AU"/>
        </w:rPr>
      </w:pPr>
      <w:bookmarkStart w:id="1" w:name="_Hlk86848779"/>
      <w:r w:rsidRPr="00C54037">
        <w:rPr>
          <w:lang w:val="en-AU"/>
        </w:rPr>
        <w:t>In 2023, students and teachers were familiar with most of the specifications for the VCE Arabic written examination.</w:t>
      </w:r>
    </w:p>
    <w:p w14:paraId="25346973" w14:textId="77777777" w:rsidR="00BE02E8" w:rsidRPr="002D51E1" w:rsidRDefault="00BE02E8" w:rsidP="00080B7F">
      <w:pPr>
        <w:pStyle w:val="VCAAbody"/>
      </w:pPr>
      <w:r w:rsidRPr="002D51E1">
        <w:t>Students generally demonstrated a sound knowledge and understanding of the requirements for the examination.</w:t>
      </w:r>
    </w:p>
    <w:p w14:paraId="1447A19B" w14:textId="1133535C" w:rsidR="00B955D4" w:rsidRPr="00C54037" w:rsidRDefault="00B955D4" w:rsidP="00B955D4">
      <w:pPr>
        <w:pStyle w:val="VCAAbody"/>
        <w:rPr>
          <w:lang w:val="en-AU"/>
        </w:rPr>
      </w:pPr>
      <w:r w:rsidRPr="00C54037">
        <w:rPr>
          <w:lang w:val="en-AU"/>
        </w:rPr>
        <w:t xml:space="preserve">Students who achieved high scores were able to identify the information from the aural and written texts and give well-structured and detailed responses which addressed the questions effectively. They demonstrated an excellent command of the language and used a broad range of vocabulary, grammar, and sentence structures. </w:t>
      </w:r>
    </w:p>
    <w:p w14:paraId="77657D53" w14:textId="5C5513CC" w:rsidR="00C11FE3" w:rsidRPr="00C11FE3" w:rsidRDefault="00C11FE3" w:rsidP="00C11FE3">
      <w:pPr>
        <w:pStyle w:val="VCAAbody"/>
      </w:pPr>
      <w:r>
        <w:t>S</w:t>
      </w:r>
      <w:r w:rsidRPr="00C31172">
        <w:t>ome students seem</w:t>
      </w:r>
      <w:r>
        <w:t>ed</w:t>
      </w:r>
      <w:r w:rsidRPr="00C31172">
        <w:t xml:space="preserve"> less prepared for some sections of the exam, </w:t>
      </w:r>
      <w:r w:rsidR="006F2F9E">
        <w:t xml:space="preserve">specifically the listening and writing in Arabic components. They had difficulty extracting enough information from the </w:t>
      </w:r>
      <w:r>
        <w:t xml:space="preserve">listening texts </w:t>
      </w:r>
      <w:r w:rsidR="006F2F9E">
        <w:t>to extend and elaborate on their answers.</w:t>
      </w:r>
    </w:p>
    <w:p w14:paraId="63AB2F70" w14:textId="05FD5D3F" w:rsidR="008F1397" w:rsidRDefault="00B955D4" w:rsidP="002D51E1">
      <w:pPr>
        <w:pStyle w:val="VCAAbody"/>
      </w:pPr>
      <w:r w:rsidRPr="00C54037">
        <w:rPr>
          <w:lang w:val="en-AU"/>
        </w:rPr>
        <w:t xml:space="preserve">Students </w:t>
      </w:r>
      <w:r w:rsidR="006F2F9E">
        <w:rPr>
          <w:lang w:val="en-AU"/>
        </w:rPr>
        <w:t xml:space="preserve">would benefit from </w:t>
      </w:r>
      <w:r w:rsidRPr="00C54037">
        <w:rPr>
          <w:lang w:val="en-AU"/>
        </w:rPr>
        <w:t xml:space="preserve">more practice in listening and responding. They should be exposed to a variety of listening passages and accompanying questions so that they </w:t>
      </w:r>
      <w:r w:rsidR="00C11FE3">
        <w:rPr>
          <w:lang w:val="en-AU"/>
        </w:rPr>
        <w:t xml:space="preserve">can </w:t>
      </w:r>
      <w:r w:rsidRPr="00C54037">
        <w:rPr>
          <w:lang w:val="en-AU"/>
        </w:rPr>
        <w:t xml:space="preserve">develop good aural skills. </w:t>
      </w:r>
      <w:bookmarkEnd w:id="1"/>
    </w:p>
    <w:p w14:paraId="29027E3E" w14:textId="75A20B99" w:rsidR="00B62480" w:rsidRPr="00C54037" w:rsidRDefault="00024018" w:rsidP="00350651">
      <w:pPr>
        <w:pStyle w:val="VCAAHeading1"/>
        <w:rPr>
          <w:lang w:val="en-AU"/>
        </w:rPr>
      </w:pPr>
      <w:r w:rsidRPr="00C54037">
        <w:rPr>
          <w:lang w:val="en-AU"/>
        </w:rPr>
        <w:t>Specific information</w:t>
      </w:r>
    </w:p>
    <w:p w14:paraId="01654FC5" w14:textId="54841D87" w:rsidR="008641A1" w:rsidRPr="001A38C4" w:rsidRDefault="008641A1" w:rsidP="00D6506E">
      <w:pPr>
        <w:pStyle w:val="VCAAbody"/>
        <w:rPr>
          <w:lang w:val="en-AU"/>
        </w:rPr>
      </w:pPr>
      <w:r w:rsidRPr="001A38C4">
        <w:rPr>
          <w:lang w:val="en-AU"/>
        </w:rPr>
        <w:t xml:space="preserve">This report provides sample </w:t>
      </w:r>
      <w:proofErr w:type="gramStart"/>
      <w:r w:rsidRPr="001A38C4">
        <w:rPr>
          <w:lang w:val="en-AU"/>
        </w:rPr>
        <w:t>answers</w:t>
      </w:r>
      <w:proofErr w:type="gramEnd"/>
      <w:r w:rsidRPr="001A38C4">
        <w:rPr>
          <w:lang w:val="en-AU"/>
        </w:rPr>
        <w:t xml:space="preserve"> or an indication of what answers may have included. Unless otherwise stated, these are not intended to be exemplary or complete </w:t>
      </w:r>
      <w:r w:rsidR="00741F9B" w:rsidRPr="001A38C4">
        <w:rPr>
          <w:lang w:val="en-AU"/>
        </w:rPr>
        <w:t>responses.</w:t>
      </w:r>
    </w:p>
    <w:p w14:paraId="0E5957F4" w14:textId="77777777" w:rsidR="007E47A5" w:rsidRPr="00C54037" w:rsidRDefault="007E47A5" w:rsidP="007E47A5">
      <w:pPr>
        <w:pStyle w:val="VCAAHeading2"/>
        <w:rPr>
          <w:lang w:val="en-AU"/>
        </w:rPr>
      </w:pPr>
      <w:r w:rsidRPr="00C54037">
        <w:rPr>
          <w:lang w:val="en-AU"/>
        </w:rPr>
        <w:t>Section 1</w:t>
      </w:r>
    </w:p>
    <w:p w14:paraId="148FD84D" w14:textId="77777777" w:rsidR="007E47A5" w:rsidRPr="00C54037" w:rsidRDefault="007E47A5" w:rsidP="007E47A5">
      <w:pPr>
        <w:pStyle w:val="VCAAHeading3"/>
        <w:rPr>
          <w:lang w:val="en-AU"/>
        </w:rPr>
      </w:pPr>
      <w:r w:rsidRPr="00C54037">
        <w:rPr>
          <w:lang w:val="en-AU"/>
        </w:rPr>
        <w:t>Part A – Listening and responding in English</w:t>
      </w:r>
    </w:p>
    <w:p w14:paraId="795C2742" w14:textId="4042589E" w:rsidR="008641A1" w:rsidRPr="00C54037" w:rsidRDefault="007E47A5" w:rsidP="007E47A5">
      <w:pPr>
        <w:pStyle w:val="VCAAbody"/>
        <w:rPr>
          <w:lang w:val="en-AU"/>
        </w:rPr>
      </w:pPr>
      <w:r w:rsidRPr="00C54037">
        <w:rPr>
          <w:lang w:val="en-AU"/>
        </w:rPr>
        <w:t>This section assessed the students’ capacity to understand and convey general and specific aspects of texts.</w:t>
      </w:r>
    </w:p>
    <w:p w14:paraId="0D3BF315" w14:textId="7A782FA1" w:rsidR="007E47A5" w:rsidRDefault="007E47A5" w:rsidP="007E47A5">
      <w:pPr>
        <w:pStyle w:val="VCAAHeading4"/>
        <w:rPr>
          <w:lang w:val="en-AU"/>
        </w:rPr>
      </w:pPr>
      <w:r w:rsidRPr="00C54037">
        <w:rPr>
          <w:lang w:val="en-AU"/>
        </w:rPr>
        <w:t>Question 1</w:t>
      </w:r>
      <w:r w:rsidR="00BE3B53" w:rsidRPr="00C54037">
        <w:rPr>
          <w:lang w:val="en-AU"/>
        </w:rPr>
        <w:t>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103"/>
      </w:tblGrid>
      <w:tr w:rsidR="00427805" w14:paraId="4C317A7C" w14:textId="77777777" w:rsidTr="002D51E1">
        <w:tc>
          <w:tcPr>
            <w:tcW w:w="1701" w:type="dxa"/>
          </w:tcPr>
          <w:p w14:paraId="2495FEDF" w14:textId="1F5D33CA" w:rsidR="00427805" w:rsidRDefault="00427805" w:rsidP="002D51E1">
            <w:pPr>
              <w:pStyle w:val="VCAAtablecondensed"/>
            </w:pPr>
            <w:r>
              <w:t>Event</w:t>
            </w:r>
          </w:p>
        </w:tc>
        <w:tc>
          <w:tcPr>
            <w:tcW w:w="5103" w:type="dxa"/>
          </w:tcPr>
          <w:p w14:paraId="295F684F" w14:textId="1F9B82DE" w:rsidR="00427805" w:rsidRDefault="00427805" w:rsidP="002D51E1">
            <w:pPr>
              <w:pStyle w:val="VCAAtablecondensed"/>
            </w:pPr>
            <w:r w:rsidRPr="00427805">
              <w:t>World Arabic Language Day</w:t>
            </w:r>
          </w:p>
        </w:tc>
      </w:tr>
      <w:tr w:rsidR="00427805" w14:paraId="20CE8B92" w14:textId="77777777" w:rsidTr="002D51E1">
        <w:tc>
          <w:tcPr>
            <w:tcW w:w="1701" w:type="dxa"/>
          </w:tcPr>
          <w:p w14:paraId="2134D472" w14:textId="10C3BD09" w:rsidR="00427805" w:rsidRDefault="00427805" w:rsidP="002D51E1">
            <w:pPr>
              <w:pStyle w:val="VCAAtablecondensed"/>
            </w:pPr>
            <w:r>
              <w:t>Date</w:t>
            </w:r>
          </w:p>
        </w:tc>
        <w:tc>
          <w:tcPr>
            <w:tcW w:w="5103" w:type="dxa"/>
          </w:tcPr>
          <w:p w14:paraId="02C6D463" w14:textId="4C289825" w:rsidR="00427805" w:rsidRDefault="00427805" w:rsidP="002D51E1">
            <w:pPr>
              <w:pStyle w:val="VCAAtablecondensed"/>
            </w:pPr>
            <w:r w:rsidRPr="00427805">
              <w:t>18 December (</w:t>
            </w:r>
            <w:r>
              <w:t xml:space="preserve">students needed to mention </w:t>
            </w:r>
            <w:r w:rsidRPr="00427805">
              <w:t>both day and month)</w:t>
            </w:r>
          </w:p>
        </w:tc>
      </w:tr>
      <w:tr w:rsidR="00427805" w14:paraId="69D7EA08" w14:textId="77777777" w:rsidTr="002D51E1">
        <w:tc>
          <w:tcPr>
            <w:tcW w:w="1701" w:type="dxa"/>
          </w:tcPr>
          <w:p w14:paraId="2ECD1CF6" w14:textId="42384FEA" w:rsidR="00427805" w:rsidRDefault="00427805" w:rsidP="002D51E1">
            <w:pPr>
              <w:pStyle w:val="VCAAtablecondensed"/>
            </w:pPr>
            <w:r>
              <w:t>Effect on classes</w:t>
            </w:r>
          </w:p>
        </w:tc>
        <w:tc>
          <w:tcPr>
            <w:tcW w:w="5103" w:type="dxa"/>
          </w:tcPr>
          <w:p w14:paraId="0DDCC756" w14:textId="2225BF9B" w:rsidR="00427805" w:rsidRDefault="00427805" w:rsidP="002D51E1">
            <w:pPr>
              <w:pStyle w:val="VCAAtablecondensed"/>
            </w:pPr>
            <w:r w:rsidRPr="00427805">
              <w:t>All classes will be cancelled on that day.</w:t>
            </w:r>
          </w:p>
        </w:tc>
      </w:tr>
    </w:tbl>
    <w:p w14:paraId="6920B0A1" w14:textId="77777777" w:rsidR="00427805" w:rsidRPr="002D51E1" w:rsidRDefault="00427805" w:rsidP="002D51E1">
      <w:pPr>
        <w:pStyle w:val="VCAAbody"/>
      </w:pPr>
      <w:r w:rsidRPr="00080B7F">
        <w:br w:type="page"/>
      </w:r>
    </w:p>
    <w:p w14:paraId="5978B3C7" w14:textId="7793DA7D" w:rsidR="00D402BA" w:rsidRPr="002D51E1" w:rsidRDefault="00D402BA" w:rsidP="002D51E1">
      <w:pPr>
        <w:pStyle w:val="VCAAHeading4"/>
      </w:pPr>
      <w:r w:rsidRPr="002D51E1">
        <w:lastRenderedPageBreak/>
        <w:t>Question 1b</w:t>
      </w:r>
      <w:r w:rsidR="00427805">
        <w:t>.</w:t>
      </w:r>
    </w:p>
    <w:p w14:paraId="01F6D494" w14:textId="708E38FE" w:rsidR="00427805" w:rsidRPr="00427805" w:rsidRDefault="00427805" w:rsidP="002D51E1">
      <w:pPr>
        <w:pStyle w:val="VCAAbullet"/>
      </w:pPr>
      <w:r w:rsidRPr="00427805">
        <w:t>It contributes greatly</w:t>
      </w:r>
      <w:r w:rsidR="00F536C7">
        <w:t xml:space="preserve"> to </w:t>
      </w:r>
      <w:r w:rsidRPr="00427805">
        <w:t>/</w:t>
      </w:r>
      <w:r w:rsidR="00F536C7">
        <w:t xml:space="preserve"> </w:t>
      </w:r>
      <w:r w:rsidRPr="00427805">
        <w:t>enriches humanity's cultural and linguistic diversity</w:t>
      </w:r>
      <w:r w:rsidR="00F536C7">
        <w:t>.</w:t>
      </w:r>
    </w:p>
    <w:p w14:paraId="7545D6B4" w14:textId="6433A88A" w:rsidR="00427805" w:rsidRPr="00427805" w:rsidRDefault="00427805" w:rsidP="002D51E1">
      <w:pPr>
        <w:pStyle w:val="VCAAbullet"/>
      </w:pPr>
      <w:r w:rsidRPr="00427805">
        <w:t>It brings together people from various cultural, ethnic, religious and social backgrounds</w:t>
      </w:r>
      <w:r w:rsidR="00F536C7">
        <w:t>.</w:t>
      </w:r>
    </w:p>
    <w:p w14:paraId="1AAE6A56" w14:textId="00452472" w:rsidR="00F536C7" w:rsidRPr="0030563A" w:rsidRDefault="00427805" w:rsidP="002D51E1">
      <w:pPr>
        <w:pStyle w:val="VCAAbullet"/>
      </w:pPr>
      <w:r w:rsidRPr="00427805">
        <w:t>It is one of the pillars upon which shared human values rest</w:t>
      </w:r>
      <w:r w:rsidR="00F536C7">
        <w:t>.</w:t>
      </w:r>
    </w:p>
    <w:p w14:paraId="14627970" w14:textId="60F83CF3" w:rsidR="00D402BA" w:rsidRPr="002D51E1" w:rsidRDefault="00D402BA" w:rsidP="002D51E1">
      <w:pPr>
        <w:pStyle w:val="VCAAHeading4"/>
      </w:pPr>
      <w:r w:rsidRPr="002D51E1">
        <w:t>Question 1c</w:t>
      </w:r>
      <w:r w:rsidR="00F536C7">
        <w:t>.</w:t>
      </w:r>
    </w:p>
    <w:p w14:paraId="754DEE71" w14:textId="2DC648CE" w:rsidR="00F536C7" w:rsidRPr="00F536C7" w:rsidRDefault="00F536C7" w:rsidP="002D51E1">
      <w:pPr>
        <w:pStyle w:val="VCAAbullet"/>
      </w:pPr>
      <w:r w:rsidRPr="00F536C7">
        <w:t xml:space="preserve">a seminar to discuss the Arabic language and its relationship </w:t>
      </w:r>
      <w:r>
        <w:t>to</w:t>
      </w:r>
      <w:r w:rsidRPr="00F536C7">
        <w:t xml:space="preserve"> other languages</w:t>
      </w:r>
    </w:p>
    <w:p w14:paraId="49C14868" w14:textId="77777777" w:rsidR="00F536C7" w:rsidRPr="00F536C7" w:rsidRDefault="00F536C7" w:rsidP="002D51E1">
      <w:pPr>
        <w:pStyle w:val="VCAAbullet"/>
      </w:pPr>
      <w:r w:rsidRPr="00F536C7">
        <w:t>a seminar to discuss digital technologies and other modern means of communication</w:t>
      </w:r>
    </w:p>
    <w:p w14:paraId="1703A928" w14:textId="77777777" w:rsidR="00F536C7" w:rsidRPr="00F536C7" w:rsidRDefault="00F536C7" w:rsidP="002D51E1">
      <w:pPr>
        <w:pStyle w:val="VCAAbullet"/>
      </w:pPr>
      <w:r w:rsidRPr="00F536C7">
        <w:t>cultural workshops such as creating a mural of Arabic calligraphy and poetry sessions</w:t>
      </w:r>
    </w:p>
    <w:p w14:paraId="20D98AF1" w14:textId="7A95D061" w:rsidR="00D402BA" w:rsidRPr="002D51E1" w:rsidRDefault="00F536C7" w:rsidP="002D51E1">
      <w:pPr>
        <w:pStyle w:val="VCAAbullet"/>
      </w:pPr>
      <w:r>
        <w:t>a</w:t>
      </w:r>
      <w:r w:rsidRPr="00F536C7">
        <w:t xml:space="preserve"> concert in the school hall</w:t>
      </w:r>
      <w:r>
        <w:t>.</w:t>
      </w:r>
    </w:p>
    <w:p w14:paraId="79444A3B" w14:textId="47B7EC56" w:rsidR="007E47A5" w:rsidRPr="00C54037" w:rsidRDefault="007E47A5" w:rsidP="007E47A5">
      <w:pPr>
        <w:pStyle w:val="VCAAHeading3"/>
        <w:rPr>
          <w:lang w:val="en-AU"/>
        </w:rPr>
      </w:pPr>
      <w:r w:rsidRPr="00C54037">
        <w:rPr>
          <w:lang w:val="en-AU"/>
        </w:rPr>
        <w:t>Part B – Listening and responding in</w:t>
      </w:r>
      <w:r w:rsidR="00C859A3" w:rsidRPr="00C54037">
        <w:rPr>
          <w:lang w:val="en-AU"/>
        </w:rPr>
        <w:t xml:space="preserve"> </w:t>
      </w:r>
      <w:r w:rsidR="00741F9B" w:rsidRPr="00C54037">
        <w:rPr>
          <w:lang w:val="en-AU"/>
        </w:rPr>
        <w:t>Arabic</w:t>
      </w:r>
    </w:p>
    <w:p w14:paraId="0CA0B55C" w14:textId="0AAB695A" w:rsidR="00741F9B" w:rsidRPr="00C54037" w:rsidRDefault="007E47A5" w:rsidP="007E47A5">
      <w:pPr>
        <w:pStyle w:val="VCAAbody"/>
        <w:rPr>
          <w:lang w:val="en-AU"/>
        </w:rPr>
      </w:pPr>
      <w:r w:rsidRPr="00C54037">
        <w:rPr>
          <w:lang w:val="en-AU"/>
        </w:rPr>
        <w:t xml:space="preserve">In this part of the examination students were assessed on their understanding of the listening text and their ability to accurately convey appropriate information from the text in </w:t>
      </w:r>
      <w:r w:rsidR="009C0F29" w:rsidRPr="00C54037">
        <w:rPr>
          <w:lang w:val="en-AU"/>
        </w:rPr>
        <w:t>Arabic</w:t>
      </w:r>
      <w:r w:rsidRPr="00C54037">
        <w:rPr>
          <w:lang w:val="en-AU"/>
        </w:rPr>
        <w:t>. The information presented in the response needed to be relevant to the question. Students were not awar</w:t>
      </w:r>
      <w:r w:rsidR="00F536C7">
        <w:rPr>
          <w:lang w:val="en-AU"/>
        </w:rPr>
        <w:t>d</w:t>
      </w:r>
      <w:r w:rsidR="00741F9B" w:rsidRPr="00C54037">
        <w:rPr>
          <w:lang w:val="en-AU"/>
        </w:rPr>
        <w:t>e</w:t>
      </w:r>
      <w:r w:rsidR="00F536C7">
        <w:rPr>
          <w:lang w:val="en-AU"/>
        </w:rPr>
        <w:t>d</w:t>
      </w:r>
      <w:r w:rsidRPr="00C54037">
        <w:rPr>
          <w:lang w:val="en-AU"/>
        </w:rPr>
        <w:t xml:space="preserve"> separate marks for content and language.</w:t>
      </w:r>
    </w:p>
    <w:p w14:paraId="1E1001A3" w14:textId="18D51101" w:rsidR="008641A1" w:rsidRPr="00C54037" w:rsidRDefault="007E47A5" w:rsidP="007E47A5">
      <w:pPr>
        <w:pStyle w:val="VCAAbody"/>
        <w:rPr>
          <w:lang w:val="en-AU"/>
        </w:rPr>
      </w:pPr>
      <w:r w:rsidRPr="00C54037">
        <w:rPr>
          <w:lang w:val="en-AU"/>
        </w:rPr>
        <w:t>Responses that included the relevant information and were expressed clearly in</w:t>
      </w:r>
      <w:r w:rsidR="00A55CFE">
        <w:rPr>
          <w:lang w:val="en-AU"/>
        </w:rPr>
        <w:t xml:space="preserve"> Arabic</w:t>
      </w:r>
      <w:r w:rsidR="00607AB4">
        <w:rPr>
          <w:lang w:val="en-AU"/>
        </w:rPr>
        <w:t xml:space="preserve"> </w:t>
      </w:r>
      <w:r w:rsidRPr="00C54037">
        <w:rPr>
          <w:lang w:val="en-AU"/>
        </w:rPr>
        <w:t xml:space="preserve">were awarded full marks. </w:t>
      </w:r>
    </w:p>
    <w:p w14:paraId="616194CC" w14:textId="55EB8ECB" w:rsidR="007E47A5" w:rsidRPr="00C54037" w:rsidRDefault="007E47A5" w:rsidP="007E47A5">
      <w:pPr>
        <w:pStyle w:val="VCAAHeading4"/>
        <w:rPr>
          <w:lang w:val="en-AU"/>
        </w:rPr>
      </w:pPr>
      <w:r w:rsidRPr="00C54037">
        <w:rPr>
          <w:lang w:val="en-AU"/>
        </w:rPr>
        <w:t>Question 2</w:t>
      </w:r>
      <w:r w:rsidR="00F536C7">
        <w:rPr>
          <w:lang w:val="en-AU"/>
        </w:rPr>
        <w:t>a.</w:t>
      </w:r>
    </w:p>
    <w:p w14:paraId="261AD3B5" w14:textId="0B43C888" w:rsidR="00BD2D84" w:rsidRPr="00C24E5C" w:rsidRDefault="00BD2D84" w:rsidP="002D51E1">
      <w:pPr>
        <w:pStyle w:val="VCAAArabicbullet"/>
      </w:pPr>
      <w:r w:rsidRPr="00C24E5C">
        <w:rPr>
          <w:rFonts w:hint="cs"/>
          <w:rtl/>
        </w:rPr>
        <w:t>حتَّى مَنْ لَمْ يُمَارِس الرِّيَاضَةَ مِنْ قَبْلُ، يُمْكِنُهُ الْبَدْءُ الْآنَ.</w:t>
      </w:r>
    </w:p>
    <w:p w14:paraId="169FC526" w14:textId="1F5E0E5B" w:rsidR="00BD2D84" w:rsidRPr="002D51E1" w:rsidRDefault="00BD2D84" w:rsidP="002D51E1">
      <w:pPr>
        <w:pStyle w:val="VCAAArabicbullet"/>
      </w:pPr>
      <w:r w:rsidRPr="00F732AD">
        <w:rPr>
          <w:rFonts w:hint="cs"/>
          <w:rtl/>
        </w:rPr>
        <w:t>عَلَيْهِ فَقَطْ أَنْ يَـثِقَ بِـنَفْسِهِ</w:t>
      </w:r>
      <w:r w:rsidR="0053101F" w:rsidRPr="002D51E1">
        <w:rPr>
          <w:rFonts w:hint="cs"/>
          <w:rtl/>
        </w:rPr>
        <w:t>.</w:t>
      </w:r>
    </w:p>
    <w:p w14:paraId="109287F7" w14:textId="14DBC4EB" w:rsidR="00611631" w:rsidRDefault="00BD2D84" w:rsidP="002D51E1">
      <w:pPr>
        <w:pStyle w:val="VCAAbullet"/>
      </w:pPr>
      <w:r w:rsidRPr="003F2C56">
        <w:t>Even if a person has not exercised before, s/he can start now.</w:t>
      </w:r>
    </w:p>
    <w:p w14:paraId="066618C3" w14:textId="49065363" w:rsidR="00BD2D84" w:rsidRPr="002D51E1" w:rsidRDefault="00BD2D84" w:rsidP="002D51E1">
      <w:pPr>
        <w:pStyle w:val="VCAAbullet"/>
      </w:pPr>
      <w:r w:rsidRPr="0056505B">
        <w:rPr>
          <w:rStyle w:val="VCAAbodyChar"/>
        </w:rPr>
        <w:t xml:space="preserve">A person </w:t>
      </w:r>
      <w:proofErr w:type="gramStart"/>
      <w:r w:rsidRPr="0056505B">
        <w:rPr>
          <w:rStyle w:val="VCAAbodyChar"/>
        </w:rPr>
        <w:t>has to</w:t>
      </w:r>
      <w:proofErr w:type="gramEnd"/>
      <w:r w:rsidRPr="0056505B">
        <w:rPr>
          <w:rStyle w:val="VCAAbodyChar"/>
        </w:rPr>
        <w:t xml:space="preserve"> believe in him/herself.</w:t>
      </w:r>
    </w:p>
    <w:p w14:paraId="17508185" w14:textId="345609C0" w:rsidR="00D402BA" w:rsidRPr="002D51E1" w:rsidRDefault="00D402BA" w:rsidP="002D51E1">
      <w:pPr>
        <w:pStyle w:val="VCAAHeading4"/>
        <w:rPr>
          <w:rtl/>
        </w:rPr>
      </w:pPr>
      <w:r w:rsidRPr="002D51E1">
        <w:t>Question 2b</w:t>
      </w:r>
      <w:r w:rsidR="00F732AD">
        <w:t>.</w:t>
      </w:r>
    </w:p>
    <w:p w14:paraId="430DECFC" w14:textId="0135A745" w:rsidR="00D402BA" w:rsidRPr="0055079B" w:rsidRDefault="0055079B" w:rsidP="002D51E1">
      <w:pPr>
        <w:pStyle w:val="VCAAArabicbullet"/>
      </w:pPr>
      <w:r w:rsidRPr="002D51E1">
        <w:rPr>
          <w:rFonts w:hint="cs"/>
          <w:rtl/>
        </w:rPr>
        <w:t>(الرِّيَاضَةُ) تَزِيدُ مَنْ يُمَارِسُهَا قُوَّةً وَ مُرُونَةً.</w:t>
      </w:r>
    </w:p>
    <w:p w14:paraId="5442F8F3" w14:textId="603CF5CF" w:rsidR="0055079B" w:rsidRPr="002D51E1" w:rsidRDefault="0055079B" w:rsidP="002D51E1">
      <w:pPr>
        <w:pStyle w:val="VCAAArabicbullet"/>
      </w:pPr>
      <w:r w:rsidRPr="002D51E1">
        <w:rPr>
          <w:rFonts w:hint="cs"/>
          <w:rtl/>
        </w:rPr>
        <w:t>وَتُقَوِّي الشَّجَاعَةَ وَالْإِقْدَامَ وَحُبَّ التَّعَامُلِ مَعَ الْآخَرِينَ كَفَرِيقٍ وَاحِدٍ</w:t>
      </w:r>
      <w:r w:rsidR="005D10E7" w:rsidRPr="0056505B">
        <w:rPr>
          <w:rFonts w:hint="cs"/>
          <w:rtl/>
        </w:rPr>
        <w:t>.</w:t>
      </w:r>
    </w:p>
    <w:p w14:paraId="6F8DD72D" w14:textId="775F4E69" w:rsidR="0055079B" w:rsidRPr="002D51E1" w:rsidRDefault="0055079B" w:rsidP="002D51E1">
      <w:pPr>
        <w:pStyle w:val="VCAAArabicbullet"/>
      </w:pPr>
      <w:r w:rsidRPr="002D51E1">
        <w:rPr>
          <w:rFonts w:hint="cs"/>
          <w:rtl/>
        </w:rPr>
        <w:t>وَتُحَسِّنُ الصِّحَّةَ النَّفْسِيَّةَ.</w:t>
      </w:r>
    </w:p>
    <w:p w14:paraId="1265EC1B" w14:textId="77777777" w:rsidR="0055079B" w:rsidRPr="002D51E1" w:rsidRDefault="0055079B" w:rsidP="002D51E1">
      <w:pPr>
        <w:pStyle w:val="VCAAbullet"/>
      </w:pPr>
      <w:r w:rsidRPr="002D51E1">
        <w:t>(Sport) makes people physically stronger and more flexible.</w:t>
      </w:r>
    </w:p>
    <w:p w14:paraId="6B1F8AF1" w14:textId="0BEB0964" w:rsidR="0055079B" w:rsidRPr="002D51E1" w:rsidRDefault="0055079B" w:rsidP="002D51E1">
      <w:pPr>
        <w:pStyle w:val="VCAAbullet"/>
      </w:pPr>
      <w:r w:rsidRPr="002D51E1">
        <w:t xml:space="preserve">It also </w:t>
      </w:r>
      <w:r w:rsidR="005D10E7">
        <w:t>strengthen</w:t>
      </w:r>
      <w:r w:rsidRPr="002D51E1">
        <w:t>s courage, initiative and love of teamwork.</w:t>
      </w:r>
    </w:p>
    <w:p w14:paraId="3422362A" w14:textId="77777777" w:rsidR="0055079B" w:rsidRPr="0055079B" w:rsidRDefault="0055079B" w:rsidP="002D51E1">
      <w:pPr>
        <w:pStyle w:val="VCAAbullet"/>
      </w:pPr>
      <w:r w:rsidRPr="002D51E1">
        <w:t>It improves psychological health.</w:t>
      </w:r>
    </w:p>
    <w:p w14:paraId="2B2A4C78" w14:textId="198C4B59" w:rsidR="00D402BA" w:rsidRPr="002D51E1" w:rsidRDefault="00D402BA" w:rsidP="002D51E1">
      <w:pPr>
        <w:pStyle w:val="VCAAHeading4"/>
      </w:pPr>
      <w:r w:rsidRPr="002D51E1">
        <w:t>Question 2c</w:t>
      </w:r>
      <w:r w:rsidR="00080B7F">
        <w:t>.</w:t>
      </w:r>
    </w:p>
    <w:p w14:paraId="16BB4707" w14:textId="5999598A" w:rsidR="00D402BA" w:rsidRPr="002D51E1" w:rsidRDefault="00D402BA" w:rsidP="002D51E1">
      <w:pPr>
        <w:pStyle w:val="VCAAArabicbullet"/>
      </w:pPr>
      <w:r w:rsidRPr="002D51E1">
        <w:t xml:space="preserve"> </w:t>
      </w:r>
      <w:r w:rsidR="00080B7F" w:rsidRPr="002D51E1">
        <w:rPr>
          <w:rFonts w:hint="cs"/>
          <w:rtl/>
        </w:rPr>
        <w:t>مُطَالَعَةُ كِتَابٍ مُفِيدٍ وَالتَّـفْكِيرُ فِي مَا يَتَضَمَّتُهُ مِنَ النَّظَرِيَّاتِ وَالْحَقَائِقِ وَالتَّعَالِيمِ</w:t>
      </w:r>
    </w:p>
    <w:p w14:paraId="064A6857" w14:textId="2BA48FE2" w:rsidR="00080B7F" w:rsidRPr="002D51E1" w:rsidRDefault="00080B7F" w:rsidP="002D51E1">
      <w:pPr>
        <w:pStyle w:val="VCAAArabicbullet"/>
      </w:pPr>
      <w:r w:rsidRPr="002D51E1">
        <w:rPr>
          <w:rFonts w:hint="cs"/>
          <w:rtl/>
        </w:rPr>
        <w:t>مُمَارَسَةُ الْأَلْعَابِ الْفِكْرِيَّةِ الْمُخْتَلِفَةِ</w:t>
      </w:r>
    </w:p>
    <w:p w14:paraId="366BE7FC" w14:textId="399C73FC" w:rsidR="00080B7F" w:rsidRPr="002D51E1" w:rsidRDefault="00080B7F" w:rsidP="002D51E1">
      <w:pPr>
        <w:pStyle w:val="VCAAArabicbullet"/>
      </w:pPr>
      <w:r w:rsidRPr="002D51E1">
        <w:rPr>
          <w:rFonts w:hint="cs"/>
          <w:rtl/>
        </w:rPr>
        <w:t>دِرَاسَةُ مَوَاضِيعَ نَهْتَمُّ بِهَا وَتَـقَصِّيهَا</w:t>
      </w:r>
    </w:p>
    <w:p w14:paraId="6157707F" w14:textId="1E87E8AD" w:rsidR="00080B7F" w:rsidRPr="002D51E1" w:rsidRDefault="00080B7F" w:rsidP="002D51E1">
      <w:pPr>
        <w:pStyle w:val="VCAAArabicbullet"/>
      </w:pPr>
      <w:r w:rsidRPr="002D51E1">
        <w:rPr>
          <w:rFonts w:hint="cs"/>
          <w:rtl/>
        </w:rPr>
        <w:t>الْاشْتِرَاكُ بِمُنَاقَشَاتٍ أَدَبِيَّةٍ وَعِلْمِيَّةٍ</w:t>
      </w:r>
    </w:p>
    <w:p w14:paraId="4F2351B8" w14:textId="365EBC5B" w:rsidR="00080B7F" w:rsidRPr="002D51E1" w:rsidRDefault="00080B7F" w:rsidP="002D51E1">
      <w:pPr>
        <w:pStyle w:val="VCAAArabicbullet"/>
      </w:pPr>
      <w:r w:rsidRPr="002D51E1">
        <w:rPr>
          <w:rFonts w:hint="cs"/>
          <w:rtl/>
        </w:rPr>
        <w:t>تَعَلُّمُ مَهَارَاتٍ جَدِيدَةٍ</w:t>
      </w:r>
    </w:p>
    <w:p w14:paraId="2918D1DD" w14:textId="7E31A828" w:rsidR="00FF6202" w:rsidRDefault="00FF620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0FC63F95" w14:textId="0BFDF7D1" w:rsidR="00080B7F" w:rsidRPr="002D51E1" w:rsidRDefault="00080B7F" w:rsidP="002D51E1">
      <w:pPr>
        <w:pStyle w:val="VCAAbullet"/>
      </w:pPr>
      <w:r w:rsidRPr="002D51E1">
        <w:t xml:space="preserve">reading a useful book and thinking about what it contains of theories, facts and guidance </w:t>
      </w:r>
    </w:p>
    <w:p w14:paraId="4381F5C5" w14:textId="77777777" w:rsidR="00080B7F" w:rsidRPr="002D51E1" w:rsidRDefault="00080B7F" w:rsidP="002D51E1">
      <w:pPr>
        <w:pStyle w:val="VCAAbullet"/>
      </w:pPr>
      <w:r w:rsidRPr="002D51E1">
        <w:t xml:space="preserve">playing different mind games </w:t>
      </w:r>
    </w:p>
    <w:p w14:paraId="6BBE5AB5" w14:textId="77777777" w:rsidR="00080B7F" w:rsidRPr="002D51E1" w:rsidRDefault="00080B7F" w:rsidP="002D51E1">
      <w:pPr>
        <w:pStyle w:val="VCAAbullet"/>
      </w:pPr>
      <w:r w:rsidRPr="002D51E1">
        <w:t>studying and investigating topics that we are interested in</w:t>
      </w:r>
    </w:p>
    <w:p w14:paraId="1438A753" w14:textId="77777777" w:rsidR="00080B7F" w:rsidRDefault="00080B7F" w:rsidP="002D51E1">
      <w:pPr>
        <w:pStyle w:val="VCAAbullet"/>
      </w:pPr>
      <w:r w:rsidRPr="002D51E1">
        <w:t>participating in discussions about literature and science</w:t>
      </w:r>
    </w:p>
    <w:p w14:paraId="3BDFE2B4" w14:textId="2EE19997" w:rsidR="00080B7F" w:rsidRDefault="00080B7F" w:rsidP="00040FF2">
      <w:pPr>
        <w:pStyle w:val="VCAAbullet"/>
      </w:pPr>
      <w:r>
        <w:t>learn new skills</w:t>
      </w:r>
      <w:r w:rsidR="004C3555">
        <w:t>.</w:t>
      </w:r>
    </w:p>
    <w:p w14:paraId="04E86D1B" w14:textId="44DF6EC4" w:rsidR="007E47A5" w:rsidRDefault="007E47A5" w:rsidP="007E47A5">
      <w:pPr>
        <w:pStyle w:val="VCAAHeading2"/>
        <w:rPr>
          <w:lang w:val="en-AU"/>
        </w:rPr>
      </w:pPr>
      <w:r w:rsidRPr="00C54037">
        <w:rPr>
          <w:lang w:val="en-AU"/>
        </w:rPr>
        <w:t>Section 2</w:t>
      </w:r>
    </w:p>
    <w:p w14:paraId="63AE5549" w14:textId="6B0CDC4E" w:rsidR="007E47A5" w:rsidRDefault="007E47A5" w:rsidP="007E47A5">
      <w:pPr>
        <w:pStyle w:val="VCAAHeading3"/>
        <w:rPr>
          <w:lang w:val="en-AU"/>
        </w:rPr>
      </w:pPr>
      <w:r w:rsidRPr="00C54037">
        <w:rPr>
          <w:lang w:val="en-AU"/>
        </w:rPr>
        <w:t xml:space="preserve">Part A </w:t>
      </w:r>
      <w:r w:rsidR="004C3555">
        <w:rPr>
          <w:lang w:val="en-AU"/>
        </w:rPr>
        <w:t>–</w:t>
      </w:r>
      <w:r w:rsidRPr="00C54037">
        <w:rPr>
          <w:lang w:val="en-AU"/>
        </w:rPr>
        <w:t xml:space="preserve"> Reading, listening and responding in English</w:t>
      </w:r>
    </w:p>
    <w:p w14:paraId="1D3C541B" w14:textId="2363143F" w:rsidR="008F1397" w:rsidRPr="008F1397" w:rsidRDefault="008F1397" w:rsidP="006D0725">
      <w:pPr>
        <w:pStyle w:val="VCAAbody"/>
        <w:rPr>
          <w:lang w:val="en-AU"/>
        </w:rPr>
      </w:pPr>
      <w:r>
        <w:rPr>
          <w:lang w:val="en-AU"/>
        </w:rPr>
        <w:t xml:space="preserve">In this section students had to listen to a text and read a text in Arabic and extract general and specific information from both, </w:t>
      </w:r>
      <w:proofErr w:type="gramStart"/>
      <w:r>
        <w:rPr>
          <w:lang w:val="en-AU"/>
        </w:rPr>
        <w:t>in order to</w:t>
      </w:r>
      <w:proofErr w:type="gramEnd"/>
      <w:r>
        <w:rPr>
          <w:lang w:val="en-AU"/>
        </w:rPr>
        <w:t xml:space="preserve"> respond to the questions.</w:t>
      </w:r>
    </w:p>
    <w:p w14:paraId="14F37F9C" w14:textId="2B8D2013" w:rsidR="00D402BA" w:rsidRDefault="00D402BA" w:rsidP="002D51E1">
      <w:pPr>
        <w:pStyle w:val="VCAAHeading4"/>
      </w:pPr>
      <w:r w:rsidRPr="002D51E1">
        <w:t>Question 3a</w:t>
      </w:r>
      <w:r w:rsidR="00040FF2">
        <w:t>.</w:t>
      </w:r>
    </w:p>
    <w:p w14:paraId="30F50388" w14:textId="7738A310" w:rsidR="00040FF2" w:rsidRPr="002D51E1" w:rsidRDefault="00040FF2" w:rsidP="002D51E1">
      <w:pPr>
        <w:pStyle w:val="VCAAbullet"/>
      </w:pPr>
      <w:r w:rsidRPr="002D51E1">
        <w:t xml:space="preserve">The giant aquarium </w:t>
      </w:r>
      <w:r>
        <w:t>and</w:t>
      </w:r>
      <w:r w:rsidRPr="002D51E1">
        <w:t xml:space="preserve"> underwater zoo </w:t>
      </w:r>
    </w:p>
    <w:p w14:paraId="42954056" w14:textId="77777777" w:rsidR="00040FF2" w:rsidRPr="002D51E1" w:rsidRDefault="00040FF2" w:rsidP="002D51E1">
      <w:pPr>
        <w:pStyle w:val="VCAAbullet"/>
      </w:pPr>
      <w:r w:rsidRPr="002D51E1">
        <w:t>Dubai Opera</w:t>
      </w:r>
    </w:p>
    <w:p w14:paraId="72D20B77" w14:textId="77777777" w:rsidR="00040FF2" w:rsidRPr="002D51E1" w:rsidRDefault="00040FF2" w:rsidP="002D51E1">
      <w:pPr>
        <w:pStyle w:val="VCAAbullet"/>
      </w:pPr>
      <w:r w:rsidRPr="002D51E1">
        <w:t xml:space="preserve">Museum of the Future </w:t>
      </w:r>
    </w:p>
    <w:p w14:paraId="5E12BA90" w14:textId="587CEC11" w:rsidR="00040FF2" w:rsidRPr="002D51E1" w:rsidRDefault="00040FF2" w:rsidP="002D51E1">
      <w:pPr>
        <w:pStyle w:val="VCAAbullet"/>
      </w:pPr>
      <w:r w:rsidRPr="002D51E1">
        <w:t xml:space="preserve">The shopping mall (identified </w:t>
      </w:r>
      <w:r>
        <w:t>i</w:t>
      </w:r>
      <w:r w:rsidRPr="002D51E1">
        <w:t>n the image)</w:t>
      </w:r>
    </w:p>
    <w:p w14:paraId="78238270" w14:textId="03741785" w:rsidR="00D402BA" w:rsidRPr="002D51E1" w:rsidRDefault="00D402BA" w:rsidP="002D51E1">
      <w:pPr>
        <w:pStyle w:val="VCAAHeading4"/>
      </w:pPr>
      <w:r w:rsidRPr="002D51E1">
        <w:t>Question 3b</w:t>
      </w:r>
      <w:r w:rsidR="00040FF2">
        <w:t>.</w:t>
      </w:r>
    </w:p>
    <w:p w14:paraId="22FDD27A" w14:textId="77777777" w:rsidR="00040FF2" w:rsidRPr="002D51E1" w:rsidRDefault="00040FF2" w:rsidP="002D51E1">
      <w:pPr>
        <w:pStyle w:val="VCAAbullet"/>
      </w:pPr>
      <w:r w:rsidRPr="002D51E1">
        <w:t>It offers more than 260 strange and awesome exhibits from all over the world.</w:t>
      </w:r>
    </w:p>
    <w:p w14:paraId="6D07E673" w14:textId="7EEBC85B" w:rsidR="00040FF2" w:rsidRPr="002D51E1" w:rsidRDefault="00040FF2" w:rsidP="002D51E1">
      <w:pPr>
        <w:pStyle w:val="VCAAbullet"/>
      </w:pPr>
      <w:r w:rsidRPr="002D51E1">
        <w:t>It has more than 100 mirrors which enable students to see themselves in different way</w:t>
      </w:r>
      <w:r>
        <w:t>s</w:t>
      </w:r>
      <w:r w:rsidRPr="002D51E1">
        <w:t xml:space="preserve"> when they pass through the ‘Marvellous Mirror Maze’.</w:t>
      </w:r>
    </w:p>
    <w:p w14:paraId="7485B058" w14:textId="314F9110" w:rsidR="00D402BA" w:rsidRPr="002D51E1" w:rsidRDefault="00040FF2" w:rsidP="002D51E1">
      <w:pPr>
        <w:pStyle w:val="VCAAbullet"/>
      </w:pPr>
      <w:r w:rsidRPr="002D51E1">
        <w:t>They can learn about the laws of reflection and refraction of light and various optical tricks.</w:t>
      </w:r>
    </w:p>
    <w:p w14:paraId="66A9B8C1" w14:textId="5BBB5B73" w:rsidR="00D402BA" w:rsidRPr="002D51E1" w:rsidRDefault="00D402BA" w:rsidP="002D51E1">
      <w:pPr>
        <w:pStyle w:val="VCAAHeading4"/>
      </w:pPr>
      <w:r w:rsidRPr="002D51E1">
        <w:t>Question 3c</w:t>
      </w:r>
      <w:r w:rsidR="00385A88">
        <w:t>.</w:t>
      </w:r>
    </w:p>
    <w:p w14:paraId="0E6C024B" w14:textId="77777777" w:rsidR="00385A88" w:rsidRPr="0056505B" w:rsidRDefault="00385A88" w:rsidP="002D51E1">
      <w:pPr>
        <w:pStyle w:val="VCAAbullet"/>
      </w:pPr>
      <w:r w:rsidRPr="0056505B">
        <w:t>The Butterfly Garden</w:t>
      </w:r>
    </w:p>
    <w:p w14:paraId="60A0BF53" w14:textId="649F602B" w:rsidR="00385A88" w:rsidRPr="0056505B" w:rsidRDefault="00385A88" w:rsidP="002D51E1">
      <w:pPr>
        <w:pStyle w:val="VCAAbullet"/>
      </w:pPr>
      <w:r w:rsidRPr="0056505B">
        <w:t xml:space="preserve">It has more than 15,000 </w:t>
      </w:r>
      <w:r>
        <w:t>types</w:t>
      </w:r>
      <w:r w:rsidRPr="0056505B">
        <w:t xml:space="preserve"> of butterflies</w:t>
      </w:r>
      <w:r>
        <w:t>.</w:t>
      </w:r>
    </w:p>
    <w:p w14:paraId="1821A1DA" w14:textId="11D8C951" w:rsidR="00D402BA" w:rsidRPr="002D51E1" w:rsidRDefault="00385A88" w:rsidP="002D51E1">
      <w:pPr>
        <w:pStyle w:val="VCAAbullet"/>
      </w:pPr>
      <w:r w:rsidRPr="0056505B">
        <w:t>One can follow the development of these splendid insects (from the life of the larva to its transformation into a beautiful butterfly).</w:t>
      </w:r>
    </w:p>
    <w:p w14:paraId="3ED0AD24" w14:textId="04A28019" w:rsidR="00D402BA" w:rsidRDefault="00D402BA" w:rsidP="00385A88">
      <w:pPr>
        <w:pStyle w:val="VCAAHeading4"/>
      </w:pPr>
      <w:r w:rsidRPr="002D51E1">
        <w:t>Question 3d</w:t>
      </w:r>
      <w:r w:rsidR="00385A88"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</w:tblGrid>
      <w:tr w:rsidR="00073477" w14:paraId="61E59E24" w14:textId="77777777" w:rsidTr="0007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14:paraId="1C29CDCE" w14:textId="5BCFBE10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Category</w:t>
            </w:r>
          </w:p>
        </w:tc>
        <w:tc>
          <w:tcPr>
            <w:tcW w:w="1701" w:type="dxa"/>
          </w:tcPr>
          <w:p w14:paraId="0AC926E4" w14:textId="6AAF4382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Ranking</w:t>
            </w:r>
          </w:p>
        </w:tc>
      </w:tr>
      <w:tr w:rsidR="00073477" w14:paraId="112A5BB7" w14:textId="77777777" w:rsidTr="00073477">
        <w:tc>
          <w:tcPr>
            <w:tcW w:w="1701" w:type="dxa"/>
          </w:tcPr>
          <w:p w14:paraId="6D943EC7" w14:textId="3B47B868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Place</w:t>
            </w:r>
          </w:p>
        </w:tc>
        <w:tc>
          <w:tcPr>
            <w:tcW w:w="1701" w:type="dxa"/>
          </w:tcPr>
          <w:p w14:paraId="6B3952CC" w14:textId="3D542781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1st</w:t>
            </w:r>
          </w:p>
        </w:tc>
      </w:tr>
      <w:tr w:rsidR="00073477" w14:paraId="2F537143" w14:textId="77777777" w:rsidTr="00073477">
        <w:tc>
          <w:tcPr>
            <w:tcW w:w="1701" w:type="dxa"/>
          </w:tcPr>
          <w:p w14:paraId="13BDA86F" w14:textId="542348D0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Promotion</w:t>
            </w:r>
          </w:p>
        </w:tc>
        <w:tc>
          <w:tcPr>
            <w:tcW w:w="1701" w:type="dxa"/>
          </w:tcPr>
          <w:p w14:paraId="6DF3716E" w14:textId="625E8F6A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4th</w:t>
            </w:r>
          </w:p>
        </w:tc>
      </w:tr>
      <w:tr w:rsidR="00073477" w14:paraId="478AD147" w14:textId="77777777" w:rsidTr="00073477">
        <w:tc>
          <w:tcPr>
            <w:tcW w:w="1701" w:type="dxa"/>
          </w:tcPr>
          <w:p w14:paraId="69474DBA" w14:textId="40F724AC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People</w:t>
            </w:r>
          </w:p>
        </w:tc>
        <w:tc>
          <w:tcPr>
            <w:tcW w:w="1701" w:type="dxa"/>
          </w:tcPr>
          <w:p w14:paraId="6F7DC8BC" w14:textId="26D2CF99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16th</w:t>
            </w:r>
          </w:p>
        </w:tc>
      </w:tr>
      <w:tr w:rsidR="00073477" w14:paraId="17271E55" w14:textId="77777777" w:rsidTr="00073477">
        <w:tc>
          <w:tcPr>
            <w:tcW w:w="1701" w:type="dxa"/>
          </w:tcPr>
          <w:p w14:paraId="06641C14" w14:textId="0076340C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Prosperity</w:t>
            </w:r>
          </w:p>
        </w:tc>
        <w:tc>
          <w:tcPr>
            <w:tcW w:w="1701" w:type="dxa"/>
          </w:tcPr>
          <w:p w14:paraId="4995E962" w14:textId="7933DD8D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35th</w:t>
            </w:r>
          </w:p>
        </w:tc>
      </w:tr>
      <w:tr w:rsidR="00073477" w14:paraId="588BCF9E" w14:textId="77777777" w:rsidTr="00073477">
        <w:tc>
          <w:tcPr>
            <w:tcW w:w="1701" w:type="dxa"/>
          </w:tcPr>
          <w:p w14:paraId="2F0D821B" w14:textId="0BE15EE3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Programming</w:t>
            </w:r>
          </w:p>
        </w:tc>
        <w:tc>
          <w:tcPr>
            <w:tcW w:w="1701" w:type="dxa"/>
          </w:tcPr>
          <w:p w14:paraId="34451037" w14:textId="30316C91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39th</w:t>
            </w:r>
          </w:p>
        </w:tc>
      </w:tr>
      <w:tr w:rsidR="00073477" w14:paraId="6B2252F5" w14:textId="77777777" w:rsidTr="00073477">
        <w:tc>
          <w:tcPr>
            <w:tcW w:w="1701" w:type="dxa"/>
          </w:tcPr>
          <w:p w14:paraId="12AA0013" w14:textId="49757FFA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Product</w:t>
            </w:r>
            <w:r w:rsidR="00284B3D">
              <w:rPr>
                <w:lang w:val="en" w:eastAsia="en-AU"/>
              </w:rPr>
              <w:t>ion</w:t>
            </w:r>
          </w:p>
        </w:tc>
        <w:tc>
          <w:tcPr>
            <w:tcW w:w="1701" w:type="dxa"/>
          </w:tcPr>
          <w:p w14:paraId="1ED1A136" w14:textId="01DF52FB" w:rsidR="00073477" w:rsidRDefault="00073477" w:rsidP="002D51E1">
            <w:pPr>
              <w:pStyle w:val="VCAAtablecondensed"/>
              <w:rPr>
                <w:lang w:val="en" w:eastAsia="en-AU"/>
              </w:rPr>
            </w:pPr>
            <w:r>
              <w:rPr>
                <w:lang w:val="en" w:eastAsia="en-AU"/>
              </w:rPr>
              <w:t>54th</w:t>
            </w:r>
          </w:p>
        </w:tc>
      </w:tr>
    </w:tbl>
    <w:p w14:paraId="0D359F41" w14:textId="59D6991F" w:rsidR="00FF6202" w:rsidRDefault="00D402BA" w:rsidP="002D51E1">
      <w:pPr>
        <w:pStyle w:val="VCAAbody"/>
      </w:pPr>
      <w:r w:rsidRPr="002D51E1">
        <w:t>Students need</w:t>
      </w:r>
      <w:r w:rsidR="00073477">
        <w:t>ed</w:t>
      </w:r>
      <w:r w:rsidRPr="002D51E1">
        <w:t xml:space="preserve"> to provide both the category and the ranking for </w:t>
      </w:r>
      <w:r w:rsidR="0030390B">
        <w:t>the</w:t>
      </w:r>
      <w:r w:rsidRPr="002D51E1">
        <w:t xml:space="preserve"> mark.</w:t>
      </w:r>
    </w:p>
    <w:p w14:paraId="18BD19CC" w14:textId="77777777" w:rsidR="00FF6202" w:rsidRDefault="00FF620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5BB3FC76" w14:textId="2374861B" w:rsidR="00D402BA" w:rsidRPr="002D51E1" w:rsidRDefault="00D402BA" w:rsidP="002D51E1">
      <w:pPr>
        <w:pStyle w:val="VCAAHeading4"/>
      </w:pPr>
      <w:r w:rsidRPr="002D51E1">
        <w:t>Question 3e</w:t>
      </w:r>
      <w:r w:rsidR="00284B3D">
        <w:t>.</w:t>
      </w:r>
    </w:p>
    <w:p w14:paraId="486CF4CD" w14:textId="677E6EF7" w:rsidR="00284B3D" w:rsidRPr="002D51E1" w:rsidRDefault="00284B3D" w:rsidP="002D51E1">
      <w:pPr>
        <w:pStyle w:val="VCAAbullet"/>
      </w:pPr>
      <w:r w:rsidRPr="002D51E1">
        <w:t xml:space="preserve">The </w:t>
      </w:r>
      <w:r w:rsidRPr="00E33631">
        <w:t>Burj Khalifa</w:t>
      </w:r>
      <w:r w:rsidRPr="00284B3D">
        <w:t xml:space="preserve"> </w:t>
      </w:r>
      <w:r>
        <w:t>(‘</w:t>
      </w:r>
      <w:r w:rsidRPr="0056505B">
        <w:t>Caliph's Tower</w:t>
      </w:r>
      <w:r>
        <w:t xml:space="preserve">’) </w:t>
      </w:r>
      <w:r w:rsidRPr="002D51E1">
        <w:t xml:space="preserve">skyscraper is the tallest building </w:t>
      </w:r>
      <w:r>
        <w:t>in</w:t>
      </w:r>
      <w:r w:rsidRPr="002D51E1">
        <w:t xml:space="preserve"> the Middle East.</w:t>
      </w:r>
    </w:p>
    <w:p w14:paraId="16F84334" w14:textId="77777777" w:rsidR="00284B3D" w:rsidRPr="002D51E1" w:rsidRDefault="00284B3D" w:rsidP="002D51E1">
      <w:pPr>
        <w:pStyle w:val="VCAAbullet"/>
      </w:pPr>
      <w:r w:rsidRPr="002D51E1">
        <w:t>It has the world's first nature-inspired shopping mall (Cityland Mall).</w:t>
      </w:r>
    </w:p>
    <w:p w14:paraId="4D36D67D" w14:textId="77777777" w:rsidR="00284B3D" w:rsidRPr="002D51E1" w:rsidRDefault="00284B3D" w:rsidP="002D51E1">
      <w:pPr>
        <w:pStyle w:val="VCAAbullet"/>
      </w:pPr>
      <w:r w:rsidRPr="002D51E1">
        <w:t>It has the world's deepest swimming pool for diving.</w:t>
      </w:r>
    </w:p>
    <w:p w14:paraId="4C823616" w14:textId="40977A77" w:rsidR="00D402BA" w:rsidRPr="002D51E1" w:rsidRDefault="00284B3D" w:rsidP="002D51E1">
      <w:pPr>
        <w:pStyle w:val="VCAAbullet"/>
      </w:pPr>
      <w:r w:rsidRPr="00284B3D">
        <w:t>Global Village is the world's largest leisure and entertainment project</w:t>
      </w:r>
      <w:r>
        <w:t>.</w:t>
      </w:r>
    </w:p>
    <w:p w14:paraId="5E43F132" w14:textId="2A5DA191" w:rsidR="007E47A5" w:rsidRPr="002D51E1" w:rsidRDefault="007E47A5" w:rsidP="00284B3D">
      <w:pPr>
        <w:pStyle w:val="VCAAHeading3"/>
      </w:pPr>
      <w:r w:rsidRPr="002D51E1">
        <w:t xml:space="preserve">Part B – Reading and responding in </w:t>
      </w:r>
      <w:r w:rsidR="00D8075E" w:rsidRPr="002D51E1">
        <w:t>Arabic</w:t>
      </w:r>
    </w:p>
    <w:p w14:paraId="6574B422" w14:textId="77777777" w:rsidR="00D34F8D" w:rsidRPr="00612FFE" w:rsidRDefault="00D34F8D" w:rsidP="00D34F8D">
      <w:pPr>
        <w:pStyle w:val="VCAAbody"/>
      </w:pPr>
      <w:r w:rsidRPr="00612FFE">
        <w:t xml:space="preserve">Students were required to demonstrate an understanding of the stimulus </w:t>
      </w:r>
      <w:r w:rsidRPr="006110FF">
        <w:t>text</w:t>
      </w:r>
      <w:r w:rsidRPr="00612FFE">
        <w:t xml:space="preserve"> and to address the requirements of the task by conveying the relevant information from the text</w:t>
      </w:r>
      <w:r w:rsidRPr="006110FF">
        <w:t xml:space="preserve"> that was</w:t>
      </w:r>
      <w:r w:rsidRPr="00612FFE">
        <w:t xml:space="preserve"> appropriate for the audience and the prescribed writing style and text type. </w:t>
      </w:r>
    </w:p>
    <w:p w14:paraId="10FE4A8F" w14:textId="77777777" w:rsidR="00D34F8D" w:rsidRDefault="00D34F8D" w:rsidP="00D34F8D">
      <w:pPr>
        <w:pStyle w:val="VCAAbody"/>
      </w:pPr>
      <w:r w:rsidRPr="00612FFE">
        <w:t xml:space="preserve">Student responses were assessed holistically according to the assessment criteria and the expected qualities published on the VCAA website. Students were not awarded separate marks for content and language accuracy; however, language accuracy was an important expected quality that was considered in the assessment. </w:t>
      </w:r>
    </w:p>
    <w:p w14:paraId="47004EF3" w14:textId="1449EB8F" w:rsidR="00D34F8D" w:rsidRPr="002D51E1" w:rsidRDefault="00D34F8D" w:rsidP="00D34F8D">
      <w:pPr>
        <w:pStyle w:val="VCAAbody"/>
        <w:rPr>
          <w:lang w:val="en" w:eastAsia="en-AU"/>
        </w:rPr>
      </w:pPr>
      <w:r w:rsidRPr="00612FFE">
        <w:t>It was possible to achieve a high score for this question without exceeding the specified word limit, which is shorter than the limit specified for Section 3.</w:t>
      </w:r>
    </w:p>
    <w:p w14:paraId="3A6E2604" w14:textId="06AED0EC" w:rsidR="00D402BA" w:rsidRPr="002D51E1" w:rsidRDefault="00284B3D" w:rsidP="002D51E1">
      <w:pPr>
        <w:pStyle w:val="VCAAHeading4"/>
      </w:pPr>
      <w:r w:rsidRPr="002D51E1">
        <w:t>Q</w:t>
      </w:r>
      <w:r w:rsidR="00D402BA" w:rsidRPr="002D51E1">
        <w:t>uestion 4</w:t>
      </w:r>
    </w:p>
    <w:p w14:paraId="7A828CD2" w14:textId="77777777" w:rsidR="00D402BA" w:rsidRPr="002D51E1" w:rsidRDefault="00D402BA" w:rsidP="002D51E1">
      <w:pPr>
        <w:pStyle w:val="VCAAbody"/>
      </w:pPr>
      <w:r w:rsidRPr="002D51E1">
        <w:t>You have accepted a challenge to live for one week without using any technology.</w:t>
      </w:r>
      <w:r w:rsidRPr="002D51E1" w:rsidDel="00624431">
        <w:t xml:space="preserve"> </w:t>
      </w:r>
      <w:r w:rsidRPr="002D51E1">
        <w:t xml:space="preserve"> Write a blog post for your personal blog explaining the challenges that will take place in your life.</w:t>
      </w:r>
    </w:p>
    <w:p w14:paraId="7D614A86" w14:textId="77777777" w:rsidR="00D402BA" w:rsidRPr="002D51E1" w:rsidRDefault="00D402BA" w:rsidP="002D51E1">
      <w:pPr>
        <w:pStyle w:val="VCAAArabicbody"/>
        <w:rPr>
          <w:rtl/>
        </w:rPr>
      </w:pPr>
      <w:r w:rsidRPr="002D51E1">
        <w:rPr>
          <w:rFonts w:hint="cs"/>
          <w:rtl/>
        </w:rPr>
        <w:t>لَقَدْ قَبِلْت التَّحَدِّيَ لِلْعَيْشِ لِمُدَّةِ أُسْبُوعٍ دُونَ اسْتِخْدَامِ التِكْنُولُوجِيَا. اُكْتُبْ نَشْرَةً لِمُدَوَّنَتِك الشَّخْصِيَّةِ عَنِ التَّحَدِّيَاتِ الَّتِي سَـتَحْدُثُ فِي حَيَاتِك.</w:t>
      </w:r>
    </w:p>
    <w:p w14:paraId="5813A629" w14:textId="77777777" w:rsidR="00D402BA" w:rsidRPr="002D51E1" w:rsidRDefault="00D402BA" w:rsidP="002D51E1">
      <w:pPr>
        <w:pStyle w:val="VCAAbody"/>
      </w:pPr>
      <w:r w:rsidRPr="002D51E1">
        <w:t>Text type: Blog</w:t>
      </w:r>
    </w:p>
    <w:p w14:paraId="04DA5AC0" w14:textId="77777777" w:rsidR="00D402BA" w:rsidRPr="002D51E1" w:rsidRDefault="00D402BA" w:rsidP="002D51E1">
      <w:pPr>
        <w:pStyle w:val="VCAAbody"/>
      </w:pPr>
      <w:r w:rsidRPr="002D51E1">
        <w:t>Kind of writing: Personal</w:t>
      </w:r>
    </w:p>
    <w:p w14:paraId="47D821C9" w14:textId="77777777" w:rsidR="00D402BA" w:rsidRPr="002D51E1" w:rsidRDefault="00D402BA" w:rsidP="002D51E1">
      <w:pPr>
        <w:pStyle w:val="VCAAbody"/>
      </w:pPr>
      <w:r w:rsidRPr="002D51E1">
        <w:t>Audience: Other bloggers</w:t>
      </w:r>
    </w:p>
    <w:p w14:paraId="1A17B53C" w14:textId="1D722084" w:rsidR="00322AFC" w:rsidRDefault="00322AFC" w:rsidP="00C23105">
      <w:pPr>
        <w:pStyle w:val="VCAAbody"/>
      </w:pPr>
      <w:r w:rsidRPr="0056505B">
        <w:t xml:space="preserve">Suggested points </w:t>
      </w:r>
      <w:r w:rsidR="00D34F8D">
        <w:t>that could be included were:</w:t>
      </w:r>
      <w:r w:rsidRPr="0056505B">
        <w:t xml:space="preserve"> </w:t>
      </w:r>
    </w:p>
    <w:p w14:paraId="775BB9ED" w14:textId="3F817D5F" w:rsidR="00322AFC" w:rsidRPr="002D51E1" w:rsidRDefault="00322AFC" w:rsidP="002D51E1">
      <w:pPr>
        <w:pStyle w:val="VCAAArabicbody"/>
      </w:pPr>
      <w:r w:rsidRPr="0030563A">
        <w:rPr>
          <w:rFonts w:hint="cs"/>
          <w:rtl/>
        </w:rPr>
        <w:t>الْعُنْوَانُ</w:t>
      </w:r>
    </w:p>
    <w:p w14:paraId="5ED809C4" w14:textId="2D64048B" w:rsidR="00322AFC" w:rsidRPr="002D51E1" w:rsidRDefault="00322AFC" w:rsidP="002D51E1">
      <w:pPr>
        <w:pStyle w:val="VCAAArabicbullet"/>
        <w:ind w:left="357" w:hanging="357"/>
      </w:pPr>
      <w:r w:rsidRPr="0030563A">
        <w:rPr>
          <w:rFonts w:hint="cs"/>
          <w:rtl/>
        </w:rPr>
        <w:t>الْمُقَدِّمَةُ</w:t>
      </w:r>
    </w:p>
    <w:p w14:paraId="4167635C" w14:textId="598653C4" w:rsidR="00322AFC" w:rsidRPr="002D51E1" w:rsidRDefault="00322AFC" w:rsidP="002D51E1">
      <w:pPr>
        <w:pStyle w:val="VCAAArabicbulletlevel2"/>
        <w:rPr>
          <w:lang w:val="en-GB" w:bidi="he-IL"/>
        </w:rPr>
      </w:pPr>
      <w:r w:rsidRPr="0030563A">
        <w:rPr>
          <w:rFonts w:hint="cs"/>
          <w:rtl/>
        </w:rPr>
        <w:t>مُلَخَّصٌ قَصِيرٌ لِلتَّحَدِّي وَسَبَبُ \ أَسْبَ</w:t>
      </w:r>
      <w:r w:rsidR="00C23105">
        <w:rPr>
          <w:rFonts w:hint="cs"/>
          <w:rtl/>
          <w:lang w:bidi="ar-LB"/>
        </w:rPr>
        <w:t>ا</w:t>
      </w:r>
      <w:r w:rsidRPr="0030563A">
        <w:rPr>
          <w:rFonts w:hint="cs"/>
          <w:rtl/>
        </w:rPr>
        <w:t xml:space="preserve">بُ قُبُولِك </w:t>
      </w:r>
      <w:r w:rsidRPr="002D51E1">
        <w:rPr>
          <w:rFonts w:hint="cs"/>
          <w:rtl/>
          <w:lang w:val="en-GB"/>
        </w:rPr>
        <w:t>لَهُ</w:t>
      </w:r>
    </w:p>
    <w:p w14:paraId="1AD0644F" w14:textId="7A2E2574" w:rsidR="00322AFC" w:rsidRPr="00795549" w:rsidRDefault="00795549" w:rsidP="002D51E1">
      <w:pPr>
        <w:pStyle w:val="VCAAArabicbulletlevel2"/>
      </w:pPr>
      <w:r>
        <w:rPr>
          <w:rFonts w:hint="cs"/>
          <w:rtl/>
        </w:rPr>
        <w:t>شر</w:t>
      </w:r>
      <w:r w:rsidR="00322AFC" w:rsidRPr="00795549">
        <w:rPr>
          <w:rFonts w:hint="cs"/>
          <w:rtl/>
        </w:rPr>
        <w:t xml:space="preserve">حُ لِمَاذَا يُعْتَبَرُ </w:t>
      </w:r>
      <w:r w:rsidR="00322AFC" w:rsidRPr="002D51E1">
        <w:rPr>
          <w:rtl/>
        </w:rPr>
        <w:t>هٰـذ</w:t>
      </w:r>
      <w:r w:rsidR="00322AFC" w:rsidRPr="002D51E1">
        <w:rPr>
          <w:rFonts w:hint="cs"/>
          <w:rtl/>
        </w:rPr>
        <w:t xml:space="preserve">َا تَحَدِّيًا حَقِيقِيًّا مَعَ وَصْفٍ قَصِيرٍ لِدَوْرِ </w:t>
      </w:r>
      <w:r w:rsidR="00322AFC" w:rsidRPr="00D34F8D">
        <w:rPr>
          <w:rFonts w:hint="cs"/>
          <w:rtl/>
        </w:rPr>
        <w:t>تِكْنُولُوجِيَا الْحَاسُوبِ فِي حَيَاتِنَا</w:t>
      </w:r>
      <w:r w:rsidR="00322AFC" w:rsidRPr="00D34F8D">
        <w:t xml:space="preserve"> </w:t>
      </w:r>
      <w:r w:rsidR="00322AFC" w:rsidRPr="00D34F8D">
        <w:rPr>
          <w:rFonts w:hint="cs"/>
          <w:rtl/>
        </w:rPr>
        <w:t xml:space="preserve">الْيَوْمِيَّةِ مُعْتَمِدًا عَلَى الْمَقَالِ (النَّصّ </w:t>
      </w:r>
      <w:r w:rsidR="00322AFC" w:rsidRPr="00D34F8D">
        <w:rPr>
          <w:rtl/>
        </w:rPr>
        <w:t>٤</w:t>
      </w:r>
      <w:r w:rsidR="00322AFC" w:rsidRPr="00D34F8D">
        <w:rPr>
          <w:rFonts w:hint="cs"/>
          <w:rtl/>
        </w:rPr>
        <w:t>)</w:t>
      </w:r>
    </w:p>
    <w:p w14:paraId="7707DC9E" w14:textId="16A9BB80" w:rsidR="00322AFC" w:rsidRPr="002D51E1" w:rsidRDefault="00322AFC" w:rsidP="002D51E1">
      <w:pPr>
        <w:pStyle w:val="VCAAArabicbullet"/>
        <w:ind w:left="357" w:hanging="357"/>
        <w:rPr>
          <w:lang w:val="en-AU" w:bidi="ar-EG"/>
        </w:rPr>
      </w:pPr>
      <w:r w:rsidRPr="0030563A">
        <w:rPr>
          <w:rFonts w:hint="cs"/>
          <w:rtl/>
        </w:rPr>
        <w:t>ا</w:t>
      </w:r>
      <w:r w:rsidRPr="00D34F8D">
        <w:rPr>
          <w:rFonts w:hint="cs"/>
          <w:rtl/>
        </w:rPr>
        <w:t>لْمَ</w:t>
      </w:r>
      <w:r w:rsidRPr="0030563A">
        <w:rPr>
          <w:rFonts w:hint="cs"/>
          <w:rtl/>
        </w:rPr>
        <w:t>وْضُوعُ</w:t>
      </w:r>
    </w:p>
    <w:p w14:paraId="029F648D" w14:textId="2C63433E" w:rsidR="00322AFC" w:rsidRPr="00795549" w:rsidRDefault="00322AFC" w:rsidP="002D51E1">
      <w:pPr>
        <w:pStyle w:val="VCAAArabicbulletlevel2"/>
      </w:pPr>
      <w:r w:rsidRPr="0030563A">
        <w:rPr>
          <w:rFonts w:hint="cs"/>
          <w:rtl/>
        </w:rPr>
        <w:t>وَصْفُ مَا حَدَثَ خِلَالَ الْأُسْبُوعِ الَّذِي كُنْتَ تَعِيشُ فِيهَا دُونَ اسْتِخْدَامِ تِكْنُولُوجِيَا الْحَاسُوبِ</w:t>
      </w:r>
    </w:p>
    <w:p w14:paraId="08574346" w14:textId="65F0E9A9" w:rsidR="00322AFC" w:rsidRPr="002D51E1" w:rsidRDefault="00322AFC" w:rsidP="002D51E1">
      <w:pPr>
        <w:pStyle w:val="VCAAArabicbulletlevel2"/>
      </w:pPr>
      <w:r w:rsidRPr="0030563A">
        <w:rPr>
          <w:rFonts w:hint="cs"/>
          <w:rtl/>
        </w:rPr>
        <w:t xml:space="preserve">وَصْفُ كَيْفَ جَعَلَتْ </w:t>
      </w:r>
      <w:r w:rsidRPr="002D51E1">
        <w:rPr>
          <w:rtl/>
        </w:rPr>
        <w:t>هٰـذ</w:t>
      </w:r>
      <w:r w:rsidRPr="002D51E1">
        <w:rPr>
          <w:rFonts w:hint="cs"/>
          <w:rtl/>
        </w:rPr>
        <w:t>ِهِ التَّجْرِبَةُ حَيَاتَك أَسْهَلَ أَوْ أَصْعَبَ، أَقَلَّ أَوْ أَكْثَرَ إِمْتَاعًا، أَقَلَّ أَوْ أَكْثَرَ تَعْقِيدًا والخ.</w:t>
      </w:r>
    </w:p>
    <w:p w14:paraId="395C211A" w14:textId="3D0E90BA" w:rsidR="00322AFC" w:rsidRPr="002D51E1" w:rsidRDefault="00322AFC" w:rsidP="002D51E1">
      <w:pPr>
        <w:pStyle w:val="VCAAArabicbullet"/>
        <w:ind w:left="357" w:hanging="357"/>
        <w:rPr>
          <w:lang w:val="en-AU" w:bidi="ar-EG"/>
        </w:rPr>
      </w:pPr>
      <w:r w:rsidRPr="0030563A">
        <w:rPr>
          <w:rFonts w:hint="cs"/>
          <w:rtl/>
        </w:rPr>
        <w:t>الْخَاتِمَةُ</w:t>
      </w:r>
    </w:p>
    <w:p w14:paraId="3CF465DC" w14:textId="0CDB14DA" w:rsidR="00322AFC" w:rsidRPr="002D51E1" w:rsidRDefault="00322AFC" w:rsidP="002D51E1">
      <w:pPr>
        <w:pStyle w:val="VCAAArabicbulletlevel2"/>
      </w:pPr>
      <w:r w:rsidRPr="00795549">
        <w:rPr>
          <w:rFonts w:hint="cs"/>
          <w:rtl/>
        </w:rPr>
        <w:t xml:space="preserve">وَصْفُ مَشَاعِرِك حِيَالَ </w:t>
      </w:r>
      <w:r w:rsidRPr="002D51E1">
        <w:rPr>
          <w:rtl/>
        </w:rPr>
        <w:t>هٰـذ</w:t>
      </w:r>
      <w:r w:rsidRPr="002D51E1">
        <w:rPr>
          <w:rFonts w:hint="cs"/>
          <w:rtl/>
        </w:rPr>
        <w:t>ِهِ التَّجْرِبَةِ</w:t>
      </w:r>
    </w:p>
    <w:p w14:paraId="0571652D" w14:textId="27D3D1A6" w:rsidR="00322AFC" w:rsidRPr="002D51E1" w:rsidRDefault="00322AFC" w:rsidP="002D51E1">
      <w:pPr>
        <w:pStyle w:val="VCAAArabicbulletlevel2"/>
      </w:pPr>
      <w:r w:rsidRPr="00795549">
        <w:rPr>
          <w:rFonts w:hint="cs"/>
          <w:rtl/>
        </w:rPr>
        <w:t>أَيَّةُ تَعْلِيقَاتٍ وَتَوْصِيَاتٍ تَرْغَبُ فِي تَقْدِيمِهَا</w:t>
      </w:r>
    </w:p>
    <w:p w14:paraId="776228FF" w14:textId="170235CE" w:rsidR="00322AFC" w:rsidRPr="002D51E1" w:rsidRDefault="00322AFC" w:rsidP="002D51E1">
      <w:pPr>
        <w:pStyle w:val="VCAAArabicbullet"/>
        <w:ind w:left="357" w:hanging="357"/>
        <w:rPr>
          <w:lang w:val="en-AU"/>
        </w:rPr>
      </w:pPr>
      <w:r w:rsidRPr="0030563A">
        <w:rPr>
          <w:rFonts w:hint="cs"/>
          <w:rtl/>
          <w:lang w:bidi="ar-EG"/>
        </w:rPr>
        <w:t>التَّارِيخُ وَالْوَقْتُ لِنَشْرِ الْمُدَوَّنِ</w:t>
      </w:r>
    </w:p>
    <w:p w14:paraId="453637E2" w14:textId="77777777" w:rsidR="00D402BA" w:rsidRPr="002D51E1" w:rsidRDefault="00D402BA" w:rsidP="002D51E1">
      <w:pPr>
        <w:pStyle w:val="VCAAArabicbody"/>
      </w:pPr>
    </w:p>
    <w:p w14:paraId="478FF18C" w14:textId="77777777" w:rsidR="00FF6202" w:rsidRDefault="00FF620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3DD7A1FD" w14:textId="48498569" w:rsidR="00D34F8D" w:rsidRPr="0030563A" w:rsidRDefault="00D34F8D" w:rsidP="00D34F8D">
      <w:pPr>
        <w:pStyle w:val="VCAAbody"/>
      </w:pPr>
      <w:r w:rsidRPr="0030563A">
        <w:t>Title</w:t>
      </w:r>
    </w:p>
    <w:p w14:paraId="146E3CEE" w14:textId="77777777" w:rsidR="00D34F8D" w:rsidRPr="0056505B" w:rsidRDefault="00D34F8D" w:rsidP="00D34F8D">
      <w:pPr>
        <w:pStyle w:val="VCAAbullet"/>
      </w:pPr>
      <w:r w:rsidRPr="0056505B">
        <w:t>Introduction</w:t>
      </w:r>
    </w:p>
    <w:p w14:paraId="64243E04" w14:textId="77777777" w:rsidR="00D34F8D" w:rsidRPr="0056505B" w:rsidRDefault="00D34F8D" w:rsidP="00D34F8D">
      <w:pPr>
        <w:pStyle w:val="VCAAbulletlevel2"/>
      </w:pPr>
      <w:r w:rsidRPr="0056505B">
        <w:t>a short summary of the challenge &amp; your reason/s for accepting it</w:t>
      </w:r>
    </w:p>
    <w:p w14:paraId="5D6C0B33" w14:textId="77777777" w:rsidR="00D34F8D" w:rsidRPr="0056505B" w:rsidRDefault="00D34F8D" w:rsidP="00D34F8D">
      <w:pPr>
        <w:pStyle w:val="VCAAbulletlevel2"/>
      </w:pPr>
      <w:r w:rsidRPr="0056505B">
        <w:t>explanation of why this is a real challenge including a short description of the role of computer technology in our daily life, relying on the article (Text 4)</w:t>
      </w:r>
    </w:p>
    <w:p w14:paraId="14F68503" w14:textId="77777777" w:rsidR="00D34F8D" w:rsidRPr="0056505B" w:rsidRDefault="00D34F8D" w:rsidP="00D34F8D">
      <w:pPr>
        <w:pStyle w:val="VCAAbullet"/>
      </w:pPr>
      <w:r w:rsidRPr="0056505B">
        <w:t>Body</w:t>
      </w:r>
      <w:r w:rsidRPr="0056505B">
        <w:rPr>
          <w:rtl/>
        </w:rPr>
        <w:t xml:space="preserve"> </w:t>
      </w:r>
    </w:p>
    <w:p w14:paraId="505983A1" w14:textId="77777777" w:rsidR="00D34F8D" w:rsidRPr="0056505B" w:rsidRDefault="00D34F8D" w:rsidP="00D34F8D">
      <w:pPr>
        <w:pStyle w:val="VCAAbulletlevel2"/>
      </w:pPr>
      <w:r w:rsidRPr="0056505B">
        <w:t>Description of what happened during the week when you were living without using computer technology</w:t>
      </w:r>
    </w:p>
    <w:p w14:paraId="151B9287" w14:textId="77777777" w:rsidR="00D34F8D" w:rsidRPr="0056505B" w:rsidRDefault="00D34F8D" w:rsidP="00D34F8D">
      <w:pPr>
        <w:pStyle w:val="VCAAbulletlevel2"/>
      </w:pPr>
      <w:r w:rsidRPr="0056505B">
        <w:t>Description of how the experience made your life easier or more difficult, less or more enjoyable, less or more complicated, etc.</w:t>
      </w:r>
    </w:p>
    <w:p w14:paraId="5DD1131E" w14:textId="77777777" w:rsidR="00D34F8D" w:rsidRPr="0056505B" w:rsidRDefault="00D34F8D" w:rsidP="00D34F8D">
      <w:pPr>
        <w:pStyle w:val="VCAAbullet"/>
      </w:pPr>
      <w:r w:rsidRPr="0056505B">
        <w:t>Conclusion</w:t>
      </w:r>
    </w:p>
    <w:p w14:paraId="38D74A14" w14:textId="77777777" w:rsidR="00D34F8D" w:rsidRPr="0056505B" w:rsidRDefault="00D34F8D" w:rsidP="00D34F8D">
      <w:pPr>
        <w:pStyle w:val="VCAAbulletlevel2"/>
      </w:pPr>
      <w:r w:rsidRPr="0056505B">
        <w:t>Description of your feelings about the experience</w:t>
      </w:r>
    </w:p>
    <w:p w14:paraId="3641B57C" w14:textId="77777777" w:rsidR="00D34F8D" w:rsidRPr="0056505B" w:rsidRDefault="00D34F8D" w:rsidP="00D34F8D">
      <w:pPr>
        <w:pStyle w:val="VCAAbulletlevel2"/>
      </w:pPr>
      <w:r w:rsidRPr="0056505B">
        <w:t>Any comments and recommendations you wish to make</w:t>
      </w:r>
    </w:p>
    <w:p w14:paraId="11DC362F" w14:textId="77777777" w:rsidR="00D34F8D" w:rsidRPr="0056505B" w:rsidRDefault="00D34F8D" w:rsidP="00D34F8D">
      <w:pPr>
        <w:pStyle w:val="VCAAbullet"/>
      </w:pPr>
      <w:r w:rsidRPr="0056505B">
        <w:t>Date and time of the publication of the blog</w:t>
      </w:r>
    </w:p>
    <w:p w14:paraId="70B18B0E" w14:textId="7B91A46E" w:rsidR="00D402BA" w:rsidRPr="002D51E1" w:rsidRDefault="00CD0CFD" w:rsidP="00D34F8D">
      <w:pPr>
        <w:pStyle w:val="VCAAbody"/>
      </w:pPr>
      <w:r w:rsidRPr="002D51E1">
        <w:t>This task was done well. Students seemed to love writing a blog. Some students struggled with uses correct tenses and punctuation.</w:t>
      </w:r>
    </w:p>
    <w:p w14:paraId="75A8F573" w14:textId="34B89CB3" w:rsidR="007E47A5" w:rsidRDefault="007E47A5" w:rsidP="007E47A5">
      <w:pPr>
        <w:pStyle w:val="VCAAHeading2"/>
        <w:contextualSpacing w:val="0"/>
        <w:rPr>
          <w:lang w:val="en-AU"/>
        </w:rPr>
      </w:pPr>
      <w:r w:rsidRPr="00C54037">
        <w:rPr>
          <w:lang w:val="en-AU"/>
        </w:rPr>
        <w:t xml:space="preserve">Section 3 – Writing in </w:t>
      </w:r>
      <w:r w:rsidR="00977162" w:rsidRPr="00C54037">
        <w:rPr>
          <w:lang w:val="en-AU"/>
        </w:rPr>
        <w:t>Arabic</w:t>
      </w:r>
    </w:p>
    <w:p w14:paraId="5D517EE8" w14:textId="6F2E4E64" w:rsidR="008F1397" w:rsidRDefault="008F1397" w:rsidP="006D0725">
      <w:pPr>
        <w:pStyle w:val="VCAAbody"/>
        <w:rPr>
          <w:lang w:val="en-AU"/>
        </w:rPr>
      </w:pPr>
      <w:r>
        <w:rPr>
          <w:lang w:val="en-AU"/>
        </w:rPr>
        <w:t xml:space="preserve">In this section of the examination, students chose one of four questions, each requiring a different text type and writing style. </w:t>
      </w:r>
    </w:p>
    <w:p w14:paraId="39FDF00D" w14:textId="00F3A933" w:rsidR="00795549" w:rsidRPr="002D51E1" w:rsidRDefault="00795549" w:rsidP="00795549">
      <w:pPr>
        <w:pStyle w:val="VCAAbody"/>
      </w:pPr>
      <w:r w:rsidRPr="0056505B">
        <w:t xml:space="preserve">This section was well done by most students. </w:t>
      </w:r>
      <w:proofErr w:type="gramStart"/>
      <w:r>
        <w:t>A majority of</w:t>
      </w:r>
      <w:proofErr w:type="gramEnd"/>
      <w:r>
        <w:t xml:space="preserve"> students</w:t>
      </w:r>
      <w:r w:rsidRPr="0056505B">
        <w:t xml:space="preserve"> chose </w:t>
      </w:r>
      <w:r>
        <w:t>Question</w:t>
      </w:r>
      <w:r w:rsidRPr="0056505B">
        <w:t xml:space="preserve"> 7. Students should remember to use the correct format and style of writing for the task and try and present an interesting content.</w:t>
      </w:r>
    </w:p>
    <w:p w14:paraId="7D21A680" w14:textId="77777777" w:rsidR="00D34F8D" w:rsidRPr="006110FF" w:rsidRDefault="00D34F8D" w:rsidP="00D34F8D">
      <w:pPr>
        <w:pStyle w:val="VCAAbody"/>
      </w:pPr>
      <w:r w:rsidRPr="006110FF">
        <w:t>Students were assessed according to the capacity to demonstrate:</w:t>
      </w:r>
    </w:p>
    <w:p w14:paraId="0EFD748A" w14:textId="77777777" w:rsidR="00D34F8D" w:rsidRPr="00C23105" w:rsidRDefault="00D34F8D" w:rsidP="002D51E1">
      <w:pPr>
        <w:pStyle w:val="VCAAbullet"/>
      </w:pPr>
      <w:r w:rsidRPr="00C23105">
        <w:t xml:space="preserve">relevance of content in relation to task set </w:t>
      </w:r>
    </w:p>
    <w:p w14:paraId="2C6C854F" w14:textId="77777777" w:rsidR="00D34F8D" w:rsidRPr="00C23105" w:rsidRDefault="00D34F8D" w:rsidP="002D51E1">
      <w:pPr>
        <w:pStyle w:val="VCAAbullet"/>
      </w:pPr>
      <w:r w:rsidRPr="00C23105">
        <w:t>comprehensiveness and sophistication of content</w:t>
      </w:r>
    </w:p>
    <w:p w14:paraId="5A4303DC" w14:textId="77777777" w:rsidR="00D34F8D" w:rsidRPr="00C23105" w:rsidRDefault="00D34F8D" w:rsidP="002D51E1">
      <w:pPr>
        <w:pStyle w:val="VCAAbullet"/>
      </w:pPr>
      <w:r w:rsidRPr="00C23105">
        <w:t>structuring and sequencing of ideas within and between paragraphs</w:t>
      </w:r>
    </w:p>
    <w:p w14:paraId="57F7F8CB" w14:textId="77777777" w:rsidR="00D34F8D" w:rsidRPr="00C23105" w:rsidRDefault="00D34F8D" w:rsidP="002D51E1">
      <w:pPr>
        <w:pStyle w:val="VCAAbullet"/>
      </w:pPr>
      <w:r w:rsidRPr="00C23105">
        <w:t>accuracy and range of vocabulary and grammar</w:t>
      </w:r>
    </w:p>
    <w:p w14:paraId="5F1076D6" w14:textId="77777777" w:rsidR="00D34F8D" w:rsidRPr="00C23105" w:rsidRDefault="00D34F8D" w:rsidP="002D51E1">
      <w:pPr>
        <w:pStyle w:val="VCAAbullet"/>
      </w:pPr>
      <w:r w:rsidRPr="00C23105">
        <w:t>appropriateness of vocabulary and grammar for the context, purpose, style of writing, audience and text type</w:t>
      </w:r>
    </w:p>
    <w:p w14:paraId="15ABC996" w14:textId="77777777" w:rsidR="00D34F8D" w:rsidRPr="00C23105" w:rsidRDefault="00D34F8D" w:rsidP="002D51E1">
      <w:pPr>
        <w:pStyle w:val="VCAAbullet"/>
      </w:pPr>
      <w:r w:rsidRPr="00C23105">
        <w:t>cohesiveness of writing within and between paragraphs.</w:t>
      </w:r>
    </w:p>
    <w:p w14:paraId="0D3DEE9F" w14:textId="757B9165" w:rsidR="006F43A5" w:rsidRDefault="005F03A3" w:rsidP="006F43A5">
      <w:pPr>
        <w:pStyle w:val="VCAAHeading3"/>
        <w:rPr>
          <w:lang w:val="en-AU"/>
        </w:rPr>
      </w:pPr>
      <w:r w:rsidRPr="00C54037">
        <w:rPr>
          <w:lang w:val="en-AU"/>
        </w:rPr>
        <w:t>Question 5</w:t>
      </w:r>
    </w:p>
    <w:p w14:paraId="0B54879F" w14:textId="77777777" w:rsidR="00C82F4D" w:rsidRPr="002D51E1" w:rsidRDefault="00C82F4D" w:rsidP="002D51E1">
      <w:pPr>
        <w:pStyle w:val="VCAAbody"/>
      </w:pPr>
      <w:r w:rsidRPr="002D51E1">
        <w:t>You are a member of a youth group that is trying to assist people in your community who are in need. Write the script of a speech in which you attempt to persuade the students in your school to participate in this work.</w:t>
      </w:r>
    </w:p>
    <w:p w14:paraId="44E3989B" w14:textId="77777777" w:rsidR="00C82F4D" w:rsidRPr="002D51E1" w:rsidRDefault="00C82F4D" w:rsidP="002D51E1">
      <w:pPr>
        <w:pStyle w:val="VCAAArabicbody"/>
      </w:pPr>
      <w:r w:rsidRPr="002D51E1">
        <w:rPr>
          <w:rFonts w:hint="cs"/>
          <w:rtl/>
        </w:rPr>
        <w:t xml:space="preserve">أَنْت عُضْوٌ فِي مَجْمُوعَةٍ شَـبَابِـيَّةٍ تُحَاوِلُ مُسَاعَدَةَ الْأَشْـخَاصِ الْمُحْـتَاجِينَ فِي مُجْتَـمَعِك. اُكْـتُبْ نَصَّ خِطَابٍ تُحَاوِلُ فِيهِ إِقْـنَاعَ الطُّلَّابِ فِي مَدْرَسَتِك لِلْمُشَارَكَةِ فِي </w:t>
      </w:r>
      <w:r w:rsidRPr="002D51E1">
        <w:rPr>
          <w:rtl/>
        </w:rPr>
        <w:t>هٰـذ</w:t>
      </w:r>
      <w:r w:rsidRPr="002D51E1">
        <w:rPr>
          <w:rFonts w:hint="cs"/>
          <w:rtl/>
        </w:rPr>
        <w:t>َ</w:t>
      </w:r>
      <w:r w:rsidRPr="002D51E1">
        <w:rPr>
          <w:rtl/>
        </w:rPr>
        <w:t>ا</w:t>
      </w:r>
      <w:r w:rsidRPr="002D51E1">
        <w:rPr>
          <w:rFonts w:hint="cs"/>
          <w:rtl/>
        </w:rPr>
        <w:t xml:space="preserve"> الْعَمَلِ.</w:t>
      </w:r>
    </w:p>
    <w:p w14:paraId="6A6254D6" w14:textId="77777777" w:rsidR="00C82F4D" w:rsidRPr="002D51E1" w:rsidRDefault="00C82F4D" w:rsidP="002D51E1">
      <w:pPr>
        <w:pStyle w:val="VCAAbody"/>
      </w:pPr>
      <w:r w:rsidRPr="002D51E1">
        <w:t>Text type: Script of speech</w:t>
      </w:r>
    </w:p>
    <w:p w14:paraId="595D9079" w14:textId="77777777" w:rsidR="00C82F4D" w:rsidRPr="002D51E1" w:rsidRDefault="00C82F4D" w:rsidP="002D51E1">
      <w:pPr>
        <w:pStyle w:val="VCAAbody"/>
      </w:pPr>
      <w:r w:rsidRPr="002D51E1">
        <w:t>Kind of writing:  Persuasive</w:t>
      </w:r>
    </w:p>
    <w:p w14:paraId="757C6006" w14:textId="77777777" w:rsidR="00C82F4D" w:rsidRPr="002D51E1" w:rsidRDefault="00C82F4D" w:rsidP="002D51E1">
      <w:pPr>
        <w:pStyle w:val="VCAAbody"/>
      </w:pPr>
      <w:r w:rsidRPr="002D51E1">
        <w:t>Audience: Students (Classmates)</w:t>
      </w:r>
    </w:p>
    <w:p w14:paraId="438166F7" w14:textId="2802C038" w:rsidR="00FF6202" w:rsidRDefault="00FF620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01B3D529" w14:textId="60A95ECB" w:rsidR="005E61F5" w:rsidRPr="00C11FE3" w:rsidRDefault="005E61F5" w:rsidP="00C54037">
      <w:pPr>
        <w:pStyle w:val="VCAAHeading3"/>
        <w:rPr>
          <w:lang w:val="en-AU" w:eastAsia="ja-JP"/>
        </w:rPr>
      </w:pPr>
      <w:r w:rsidRPr="00C11FE3">
        <w:rPr>
          <w:lang w:val="en-AU" w:eastAsia="ja-JP"/>
        </w:rPr>
        <w:t>Question 6</w:t>
      </w:r>
    </w:p>
    <w:p w14:paraId="3CD2781E" w14:textId="1678AAD4" w:rsidR="00C82F4D" w:rsidRPr="002D51E1" w:rsidRDefault="00C82F4D" w:rsidP="002D51E1">
      <w:pPr>
        <w:pStyle w:val="VCAAbody"/>
        <w:rPr>
          <w:rtl/>
        </w:rPr>
      </w:pPr>
      <w:r w:rsidRPr="002D51E1">
        <w:t>The year is 2050 and space travel is now part of life. Write an imaginative story about a trip you took into space and your adventures on this trip. Your story will be published in a collection of short stories for children.</w:t>
      </w:r>
    </w:p>
    <w:p w14:paraId="7156DB15" w14:textId="77777777" w:rsidR="00C82F4D" w:rsidRPr="002D51E1" w:rsidRDefault="00C82F4D" w:rsidP="002D51E1">
      <w:pPr>
        <w:pStyle w:val="VCAAArabicbody"/>
        <w:rPr>
          <w:rtl/>
        </w:rPr>
      </w:pPr>
      <w:r w:rsidRPr="002D51E1">
        <w:t>.</w:t>
      </w:r>
      <w:r w:rsidRPr="002D51E1">
        <w:rPr>
          <w:rFonts w:hint="cs"/>
          <w:rtl/>
        </w:rPr>
        <w:t xml:space="preserve"> نَحنُ فِي عَامِ </w:t>
      </w:r>
      <w:r w:rsidRPr="002D51E1">
        <w:rPr>
          <w:rtl/>
        </w:rPr>
        <w:t>٢٠</w:t>
      </w:r>
      <w:r w:rsidRPr="002D51E1">
        <w:rPr>
          <w:rFonts w:hint="cs"/>
          <w:rtl/>
        </w:rPr>
        <w:t>٥</w:t>
      </w:r>
      <w:r w:rsidRPr="002D51E1">
        <w:rPr>
          <w:rtl/>
        </w:rPr>
        <w:t>٠</w:t>
      </w:r>
      <w:r w:rsidRPr="002D51E1">
        <w:rPr>
          <w:rFonts w:hint="cs"/>
          <w:rtl/>
        </w:rPr>
        <w:t xml:space="preserve"> وَأَصْبَحَ السَّفَرُ إِلَى الْفَضَاءِ جُزْءًا مِنَ الْحَيَاةِ. اُكْتُبْ قِصَّةً خَيَالِيَّةً  عن رِحْلَةً قمت فيها إِلَى الْفَضَاءِ وَمُغَامَرَاتِك فِي </w:t>
      </w:r>
      <w:r w:rsidRPr="002D51E1">
        <w:rPr>
          <w:rtl/>
        </w:rPr>
        <w:t>هٰـذ</w:t>
      </w:r>
      <w:r w:rsidRPr="002D51E1">
        <w:rPr>
          <w:rFonts w:hint="cs"/>
          <w:rtl/>
        </w:rPr>
        <w:t>ِهِ الرِّحْلَةِ. سَوْفَ تُنْشَرُ قِصَّتُك فِي مَجْمُوعَةِ قِصَصٍ قَصِيرَةٍ لِلْأَطْفَالِ.</w:t>
      </w:r>
    </w:p>
    <w:p w14:paraId="53588FF1" w14:textId="77777777" w:rsidR="00C82F4D" w:rsidRPr="002D51E1" w:rsidRDefault="00C82F4D" w:rsidP="002D51E1">
      <w:pPr>
        <w:pStyle w:val="VCAAbody"/>
      </w:pPr>
      <w:r w:rsidRPr="002D51E1">
        <w:t>Text type: Story</w:t>
      </w:r>
    </w:p>
    <w:p w14:paraId="0796EC91" w14:textId="77777777" w:rsidR="00C82F4D" w:rsidRPr="002D51E1" w:rsidRDefault="00C82F4D" w:rsidP="002D51E1">
      <w:pPr>
        <w:pStyle w:val="VCAAbody"/>
      </w:pPr>
      <w:r w:rsidRPr="002D51E1">
        <w:t>Kind of writing: Imaginative</w:t>
      </w:r>
    </w:p>
    <w:p w14:paraId="747C0E6D" w14:textId="2E3E367C" w:rsidR="00C82F4D" w:rsidRPr="002D51E1" w:rsidRDefault="00C82F4D" w:rsidP="00322AFC">
      <w:pPr>
        <w:pStyle w:val="VCAAbody"/>
      </w:pPr>
      <w:r w:rsidRPr="002D51E1">
        <w:t>Audience: Children</w:t>
      </w:r>
    </w:p>
    <w:p w14:paraId="171AE19E" w14:textId="77777777" w:rsidR="00EE5DFA" w:rsidRDefault="00EE5DFA" w:rsidP="00C54037">
      <w:pPr>
        <w:pStyle w:val="VCAAHeading3"/>
        <w:rPr>
          <w:lang w:val="en-AU"/>
        </w:rPr>
      </w:pPr>
      <w:r w:rsidRPr="00C54037">
        <w:rPr>
          <w:lang w:val="en-AU"/>
        </w:rPr>
        <w:t>Question 7</w:t>
      </w:r>
    </w:p>
    <w:p w14:paraId="4434BA33" w14:textId="77777777" w:rsidR="00C82F4D" w:rsidRPr="002D51E1" w:rsidRDefault="00C82F4D" w:rsidP="002D51E1">
      <w:pPr>
        <w:pStyle w:val="VCAAbody"/>
      </w:pPr>
      <w:r w:rsidRPr="002D51E1">
        <w:t>Write an informative article for the culture and education section of a daily newspaper about how parents can better support their children during their final years at school.</w:t>
      </w:r>
    </w:p>
    <w:p w14:paraId="35D80D5F" w14:textId="77777777" w:rsidR="00C82F4D" w:rsidRPr="002D51E1" w:rsidRDefault="00C82F4D" w:rsidP="002D51E1">
      <w:pPr>
        <w:pStyle w:val="VCAAArabicbody"/>
        <w:rPr>
          <w:rtl/>
        </w:rPr>
      </w:pPr>
      <w:r w:rsidRPr="002D51E1">
        <w:rPr>
          <w:rFonts w:hint="cs"/>
          <w:rtl/>
        </w:rPr>
        <w:t>اُكْتُبْ مَقَالَةً إِعْلَامِيَّةً فِي قِسْمِ الثَّقَافَةِ وَالتَّعْلِيمِ التَّابِعِ لإِحْدَى الصُّحُفِ الْيَوْمِيَّةِ حَوْلَ كَيْفِيَّةِ تَحْسِينِ دَعْمِ الْآبَاءِ لِأَوْلَادِهِمْ فِي سَنَوَاتِهِمِ الْأَخِيرَةِ فِي الْمَدْرَسَةِ.</w:t>
      </w:r>
    </w:p>
    <w:p w14:paraId="71B0410D" w14:textId="77777777" w:rsidR="00C82F4D" w:rsidRPr="002D51E1" w:rsidRDefault="00C82F4D" w:rsidP="002D51E1">
      <w:pPr>
        <w:pStyle w:val="VCAAbody"/>
      </w:pPr>
      <w:r w:rsidRPr="002D51E1">
        <w:t>Text type: Newspaper article</w:t>
      </w:r>
    </w:p>
    <w:p w14:paraId="11BC7554" w14:textId="77777777" w:rsidR="00C82F4D" w:rsidRPr="002D51E1" w:rsidRDefault="00C82F4D" w:rsidP="002D51E1">
      <w:pPr>
        <w:pStyle w:val="VCAAbody"/>
      </w:pPr>
      <w:r w:rsidRPr="002D51E1">
        <w:t>Kind of writing: Informative</w:t>
      </w:r>
    </w:p>
    <w:p w14:paraId="137A5EAE" w14:textId="242A5EA8" w:rsidR="00C82F4D" w:rsidRPr="002D51E1" w:rsidRDefault="00C82F4D" w:rsidP="00217F04">
      <w:pPr>
        <w:pStyle w:val="VCAAbody"/>
      </w:pPr>
      <w:r w:rsidRPr="002D51E1">
        <w:t>Audience: Readers of the newspaper</w:t>
      </w:r>
    </w:p>
    <w:p w14:paraId="759361DC" w14:textId="7E5CCDC1" w:rsidR="00EE5DFA" w:rsidRDefault="00EE5DFA" w:rsidP="00C54037">
      <w:pPr>
        <w:pStyle w:val="VCAAHeading3"/>
        <w:rPr>
          <w:lang w:val="en-AU"/>
        </w:rPr>
      </w:pPr>
      <w:r w:rsidRPr="00C54037">
        <w:rPr>
          <w:lang w:val="en-AU"/>
        </w:rPr>
        <w:t>Question 8</w:t>
      </w:r>
    </w:p>
    <w:p w14:paraId="141F0B8C" w14:textId="77777777" w:rsidR="00C82F4D" w:rsidRPr="002D51E1" w:rsidRDefault="00C82F4D" w:rsidP="002D51E1">
      <w:pPr>
        <w:pStyle w:val="VCAAbody"/>
      </w:pPr>
      <w:r w:rsidRPr="002D51E1">
        <w:t>Write a report for a youth magazine evaluating the influence of social media on young people's lives, including the advantages and disadvantages of using social media platforms.</w:t>
      </w:r>
    </w:p>
    <w:p w14:paraId="060AC29E" w14:textId="77777777" w:rsidR="00C82F4D" w:rsidRPr="002D51E1" w:rsidRDefault="00C82F4D" w:rsidP="002D51E1">
      <w:pPr>
        <w:pStyle w:val="VCAAArabicbody"/>
      </w:pPr>
      <w:r w:rsidRPr="002D51E1">
        <w:rPr>
          <w:rFonts w:hint="cs"/>
          <w:rtl/>
        </w:rPr>
        <w:t>اُكْتُبْ تَـقْرِيرًا لِمَجَلَّةٍ شَـبَابِيَّةٍ تُـقَـيِّـمُ فِيهِ تَـأْثِـيرَ وَسَائِلِ التَّـوَاصُلِ الْاِجْتِمَاعِيِّ عَلَى حَيَاةِ الشَّبَابِ بِمَا فِيهِ الْإِيجَابِيَّاتُ وَالسَّلْبِيَّاتُ لِاسْتِخْدَامِ مَنَصَّاتِ التَّـوَاصُلِ الْاِجْتِمَاعِيِّ.</w:t>
      </w:r>
    </w:p>
    <w:p w14:paraId="65D8E92F" w14:textId="77777777" w:rsidR="00C82F4D" w:rsidRPr="002D51E1" w:rsidRDefault="00C82F4D" w:rsidP="002D51E1">
      <w:pPr>
        <w:pStyle w:val="VCAAbody"/>
      </w:pPr>
      <w:r w:rsidRPr="002D51E1">
        <w:t>Text type: Report</w:t>
      </w:r>
    </w:p>
    <w:p w14:paraId="4D769C58" w14:textId="77777777" w:rsidR="00C82F4D" w:rsidRPr="002D51E1" w:rsidRDefault="00C82F4D" w:rsidP="002D51E1">
      <w:pPr>
        <w:pStyle w:val="VCAAbody"/>
      </w:pPr>
      <w:r w:rsidRPr="002D51E1">
        <w:t>Kind of writing: Evaluative</w:t>
      </w:r>
    </w:p>
    <w:p w14:paraId="1B5E7FF2" w14:textId="0A3DCF44" w:rsidR="00CD0CFD" w:rsidRPr="002D51E1" w:rsidRDefault="00C82F4D" w:rsidP="00795549">
      <w:pPr>
        <w:pStyle w:val="VCAAbody"/>
      </w:pPr>
      <w:r w:rsidRPr="002D51E1">
        <w:t>Audience: Young people (Readers of a youth magazine)</w:t>
      </w:r>
    </w:p>
    <w:sectPr w:rsidR="00CD0CFD" w:rsidRPr="002D51E1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641A1" w:rsidRDefault="008641A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641A1" w:rsidRDefault="008641A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641A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641A1" w:rsidRPr="00D06414" w:rsidRDefault="008641A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641A1" w:rsidRPr="00D06414" w:rsidRDefault="008641A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221B692C" w:rsidR="008641A1" w:rsidRPr="00D06414" w:rsidRDefault="008641A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641A1" w:rsidRPr="00D06414" w:rsidRDefault="008641A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641A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641A1" w:rsidRPr="00D06414" w:rsidRDefault="008641A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641A1" w:rsidRPr="00D06414" w:rsidRDefault="008641A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641A1" w:rsidRPr="00D06414" w:rsidRDefault="008641A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641A1" w:rsidRPr="00D06414" w:rsidRDefault="008641A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641A1" w:rsidRDefault="008641A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641A1" w:rsidRDefault="008641A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38913626" w:rsidR="008641A1" w:rsidRPr="00D86DE4" w:rsidRDefault="00CA15D7" w:rsidP="00D86DE4">
    <w:pPr>
      <w:pStyle w:val="VCAAcaptionsandfootnotes"/>
      <w:rPr>
        <w:color w:val="999999" w:themeColor="accent2"/>
      </w:rPr>
    </w:pPr>
    <w:r w:rsidRPr="00C54037">
      <w:t>2023 VCE Arabic Second Language written external assessment report</w:t>
    </w:r>
    <w:r w:rsidR="008641A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641A1" w:rsidRPr="009370BC" w:rsidRDefault="008641A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D0A"/>
    <w:multiLevelType w:val="hybridMultilevel"/>
    <w:tmpl w:val="57FCFAA6"/>
    <w:lvl w:ilvl="0" w:tplc="55483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9C4"/>
    <w:multiLevelType w:val="hybridMultilevel"/>
    <w:tmpl w:val="C630AAF2"/>
    <w:lvl w:ilvl="0" w:tplc="9392C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11B"/>
    <w:multiLevelType w:val="hybridMultilevel"/>
    <w:tmpl w:val="6C4C12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C02"/>
    <w:multiLevelType w:val="hybridMultilevel"/>
    <w:tmpl w:val="92AE92A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9056C"/>
    <w:multiLevelType w:val="hybridMultilevel"/>
    <w:tmpl w:val="2AE4F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7AC0"/>
    <w:multiLevelType w:val="hybridMultilevel"/>
    <w:tmpl w:val="BDBEC350"/>
    <w:lvl w:ilvl="0" w:tplc="C18A3D8A">
      <w:start w:val="1"/>
      <w:numFmt w:val="bullet"/>
      <w:pStyle w:val="VCAAArabicbulletlevel2"/>
      <w:lvlText w:val="−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3D3F26"/>
    <w:multiLevelType w:val="hybridMultilevel"/>
    <w:tmpl w:val="A6A81EB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D46E4"/>
    <w:multiLevelType w:val="hybridMultilevel"/>
    <w:tmpl w:val="8A4026B6"/>
    <w:lvl w:ilvl="0" w:tplc="84DC6FF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8287C"/>
    <w:multiLevelType w:val="hybridMultilevel"/>
    <w:tmpl w:val="E8DE2A5E"/>
    <w:lvl w:ilvl="0" w:tplc="6E8A3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1B09"/>
    <w:multiLevelType w:val="hybridMultilevel"/>
    <w:tmpl w:val="DE38C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B5212A"/>
    <w:multiLevelType w:val="hybridMultilevel"/>
    <w:tmpl w:val="1AF223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72B6C"/>
    <w:multiLevelType w:val="hybridMultilevel"/>
    <w:tmpl w:val="2ED2B2B0"/>
    <w:lvl w:ilvl="0" w:tplc="8A9C0FDE">
      <w:start w:val="1"/>
      <w:numFmt w:val="bullet"/>
      <w:pStyle w:val="VCAAArabic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6" w15:restartNumberingAfterBreak="0">
    <w:nsid w:val="6B33520F"/>
    <w:multiLevelType w:val="hybridMultilevel"/>
    <w:tmpl w:val="853611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62C8C"/>
    <w:multiLevelType w:val="hybridMultilevel"/>
    <w:tmpl w:val="9CF26170"/>
    <w:lvl w:ilvl="0" w:tplc="D30AC922">
      <w:start w:val="3"/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99965">
    <w:abstractNumId w:val="15"/>
  </w:num>
  <w:num w:numId="2" w16cid:durableId="1989284413">
    <w:abstractNumId w:val="12"/>
  </w:num>
  <w:num w:numId="3" w16cid:durableId="2088764571">
    <w:abstractNumId w:val="9"/>
  </w:num>
  <w:num w:numId="4" w16cid:durableId="1193031463">
    <w:abstractNumId w:val="5"/>
  </w:num>
  <w:num w:numId="5" w16cid:durableId="2101027261">
    <w:abstractNumId w:val="13"/>
  </w:num>
  <w:num w:numId="6" w16cid:durableId="1551989480">
    <w:abstractNumId w:val="17"/>
  </w:num>
  <w:num w:numId="7" w16cid:durableId="1672561571">
    <w:abstractNumId w:val="0"/>
  </w:num>
  <w:num w:numId="8" w16cid:durableId="1109468280">
    <w:abstractNumId w:val="2"/>
  </w:num>
  <w:num w:numId="9" w16cid:durableId="1240140232">
    <w:abstractNumId w:val="3"/>
  </w:num>
  <w:num w:numId="10" w16cid:durableId="782188902">
    <w:abstractNumId w:val="14"/>
  </w:num>
  <w:num w:numId="11" w16cid:durableId="632709160">
    <w:abstractNumId w:val="11"/>
  </w:num>
  <w:num w:numId="12" w16cid:durableId="685330689">
    <w:abstractNumId w:val="16"/>
  </w:num>
  <w:num w:numId="13" w16cid:durableId="1241673208">
    <w:abstractNumId w:val="7"/>
  </w:num>
  <w:num w:numId="14" w16cid:durableId="1710687339">
    <w:abstractNumId w:val="8"/>
  </w:num>
  <w:num w:numId="15" w16cid:durableId="541752202">
    <w:abstractNumId w:val="10"/>
  </w:num>
  <w:num w:numId="16" w16cid:durableId="682050431">
    <w:abstractNumId w:val="1"/>
  </w:num>
  <w:num w:numId="17" w16cid:durableId="749935854">
    <w:abstractNumId w:val="15"/>
  </w:num>
  <w:num w:numId="18" w16cid:durableId="626011070">
    <w:abstractNumId w:val="15"/>
  </w:num>
  <w:num w:numId="19" w16cid:durableId="323315120">
    <w:abstractNumId w:val="15"/>
  </w:num>
  <w:num w:numId="20" w16cid:durableId="2066561885">
    <w:abstractNumId w:val="15"/>
  </w:num>
  <w:num w:numId="21" w16cid:durableId="2115247875">
    <w:abstractNumId w:val="15"/>
  </w:num>
  <w:num w:numId="22" w16cid:durableId="683245383">
    <w:abstractNumId w:val="15"/>
  </w:num>
  <w:num w:numId="23" w16cid:durableId="842168191">
    <w:abstractNumId w:val="15"/>
  </w:num>
  <w:num w:numId="24" w16cid:durableId="1665351878">
    <w:abstractNumId w:val="15"/>
  </w:num>
  <w:num w:numId="25" w16cid:durableId="1801730624">
    <w:abstractNumId w:val="15"/>
  </w:num>
  <w:num w:numId="26" w16cid:durableId="941914653">
    <w:abstractNumId w:val="15"/>
  </w:num>
  <w:num w:numId="27" w16cid:durableId="1961953783">
    <w:abstractNumId w:val="4"/>
  </w:num>
  <w:num w:numId="28" w16cid:durableId="238254078">
    <w:abstractNumId w:val="15"/>
  </w:num>
  <w:num w:numId="29" w16cid:durableId="2082017458">
    <w:abstractNumId w:val="15"/>
  </w:num>
  <w:num w:numId="30" w16cid:durableId="763451630">
    <w:abstractNumId w:val="15"/>
  </w:num>
  <w:num w:numId="31" w16cid:durableId="492914535">
    <w:abstractNumId w:val="15"/>
  </w:num>
  <w:num w:numId="32" w16cid:durableId="1167793417">
    <w:abstractNumId w:val="15"/>
  </w:num>
  <w:num w:numId="33" w16cid:durableId="1923679681">
    <w:abstractNumId w:val="15"/>
  </w:num>
  <w:num w:numId="34" w16cid:durableId="874731423">
    <w:abstractNumId w:val="15"/>
  </w:num>
  <w:num w:numId="35" w16cid:durableId="999425627">
    <w:abstractNumId w:val="15"/>
  </w:num>
  <w:num w:numId="36" w16cid:durableId="180321955">
    <w:abstractNumId w:val="15"/>
  </w:num>
  <w:num w:numId="37" w16cid:durableId="901717588">
    <w:abstractNumId w:val="6"/>
  </w:num>
  <w:num w:numId="38" w16cid:durableId="1411467505">
    <w:abstractNumId w:val="6"/>
  </w:num>
  <w:num w:numId="39" w16cid:durableId="974680573">
    <w:abstractNumId w:val="6"/>
  </w:num>
  <w:num w:numId="40" w16cid:durableId="2023192914">
    <w:abstractNumId w:val="6"/>
  </w:num>
  <w:num w:numId="41" w16cid:durableId="963315931">
    <w:abstractNumId w:val="6"/>
  </w:num>
  <w:num w:numId="42" w16cid:durableId="1300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33E47"/>
    <w:rsid w:val="00040FF2"/>
    <w:rsid w:val="0005780E"/>
    <w:rsid w:val="00065CC6"/>
    <w:rsid w:val="00067C20"/>
    <w:rsid w:val="00073477"/>
    <w:rsid w:val="00080B7F"/>
    <w:rsid w:val="00090D46"/>
    <w:rsid w:val="000A71F7"/>
    <w:rsid w:val="000F09E4"/>
    <w:rsid w:val="000F16FD"/>
    <w:rsid w:val="000F5AAF"/>
    <w:rsid w:val="00120DB9"/>
    <w:rsid w:val="001218DA"/>
    <w:rsid w:val="00125C98"/>
    <w:rsid w:val="00143520"/>
    <w:rsid w:val="001530F5"/>
    <w:rsid w:val="00153AD2"/>
    <w:rsid w:val="001779EA"/>
    <w:rsid w:val="00182027"/>
    <w:rsid w:val="00184297"/>
    <w:rsid w:val="001A38C4"/>
    <w:rsid w:val="001C3EEA"/>
    <w:rsid w:val="001D3246"/>
    <w:rsid w:val="00217F04"/>
    <w:rsid w:val="002279BA"/>
    <w:rsid w:val="002329F3"/>
    <w:rsid w:val="00243F0D"/>
    <w:rsid w:val="00260767"/>
    <w:rsid w:val="002641AE"/>
    <w:rsid w:val="002647BB"/>
    <w:rsid w:val="002754C1"/>
    <w:rsid w:val="002841C8"/>
    <w:rsid w:val="00284B3D"/>
    <w:rsid w:val="0028516B"/>
    <w:rsid w:val="002C0D22"/>
    <w:rsid w:val="002C6F90"/>
    <w:rsid w:val="002D51E1"/>
    <w:rsid w:val="002E4FB5"/>
    <w:rsid w:val="00302FB8"/>
    <w:rsid w:val="0030390B"/>
    <w:rsid w:val="00304EA1"/>
    <w:rsid w:val="00314D81"/>
    <w:rsid w:val="00322AFC"/>
    <w:rsid w:val="00322FC6"/>
    <w:rsid w:val="00350651"/>
    <w:rsid w:val="0035293F"/>
    <w:rsid w:val="00372D5C"/>
    <w:rsid w:val="00385147"/>
    <w:rsid w:val="00385A88"/>
    <w:rsid w:val="00391986"/>
    <w:rsid w:val="003A00B4"/>
    <w:rsid w:val="003B2257"/>
    <w:rsid w:val="003B4933"/>
    <w:rsid w:val="003C5E71"/>
    <w:rsid w:val="003C6C6D"/>
    <w:rsid w:val="003D6CBD"/>
    <w:rsid w:val="003F2C56"/>
    <w:rsid w:val="00400537"/>
    <w:rsid w:val="00417AA3"/>
    <w:rsid w:val="00425DFE"/>
    <w:rsid w:val="00427805"/>
    <w:rsid w:val="00434EDB"/>
    <w:rsid w:val="00440B32"/>
    <w:rsid w:val="0044213C"/>
    <w:rsid w:val="0046078D"/>
    <w:rsid w:val="00495C80"/>
    <w:rsid w:val="004A2ED8"/>
    <w:rsid w:val="004C3555"/>
    <w:rsid w:val="004F5BDA"/>
    <w:rsid w:val="0051631E"/>
    <w:rsid w:val="0053101F"/>
    <w:rsid w:val="00537A1F"/>
    <w:rsid w:val="0054058C"/>
    <w:rsid w:val="0055079B"/>
    <w:rsid w:val="005570CF"/>
    <w:rsid w:val="00566029"/>
    <w:rsid w:val="005923CB"/>
    <w:rsid w:val="005B391B"/>
    <w:rsid w:val="005D10E7"/>
    <w:rsid w:val="005D3D78"/>
    <w:rsid w:val="005E2EF0"/>
    <w:rsid w:val="005E61F5"/>
    <w:rsid w:val="005F03A3"/>
    <w:rsid w:val="005F4092"/>
    <w:rsid w:val="00607AB4"/>
    <w:rsid w:val="00611631"/>
    <w:rsid w:val="006610AC"/>
    <w:rsid w:val="006663C6"/>
    <w:rsid w:val="00674C6B"/>
    <w:rsid w:val="0068471E"/>
    <w:rsid w:val="00684F98"/>
    <w:rsid w:val="006866F9"/>
    <w:rsid w:val="00693FFD"/>
    <w:rsid w:val="006965A3"/>
    <w:rsid w:val="006B4834"/>
    <w:rsid w:val="006D0725"/>
    <w:rsid w:val="006D2159"/>
    <w:rsid w:val="006F2F9E"/>
    <w:rsid w:val="006F43A5"/>
    <w:rsid w:val="006F787C"/>
    <w:rsid w:val="00702636"/>
    <w:rsid w:val="00724507"/>
    <w:rsid w:val="00741F9B"/>
    <w:rsid w:val="00747109"/>
    <w:rsid w:val="0075546D"/>
    <w:rsid w:val="00763618"/>
    <w:rsid w:val="00770D70"/>
    <w:rsid w:val="00773E6C"/>
    <w:rsid w:val="00781FB1"/>
    <w:rsid w:val="00795549"/>
    <w:rsid w:val="007A4B91"/>
    <w:rsid w:val="007C0D80"/>
    <w:rsid w:val="007C3D3E"/>
    <w:rsid w:val="007C600D"/>
    <w:rsid w:val="007D1B6D"/>
    <w:rsid w:val="007E47A5"/>
    <w:rsid w:val="00813C37"/>
    <w:rsid w:val="008154B5"/>
    <w:rsid w:val="00815F9E"/>
    <w:rsid w:val="00823962"/>
    <w:rsid w:val="008428B1"/>
    <w:rsid w:val="00850410"/>
    <w:rsid w:val="00852719"/>
    <w:rsid w:val="00860115"/>
    <w:rsid w:val="008641A1"/>
    <w:rsid w:val="008709B9"/>
    <w:rsid w:val="008872AC"/>
    <w:rsid w:val="0088783C"/>
    <w:rsid w:val="00891A0D"/>
    <w:rsid w:val="008F1397"/>
    <w:rsid w:val="009370BC"/>
    <w:rsid w:val="00943B14"/>
    <w:rsid w:val="00970580"/>
    <w:rsid w:val="00977162"/>
    <w:rsid w:val="0098739B"/>
    <w:rsid w:val="009906B5"/>
    <w:rsid w:val="009B61E5"/>
    <w:rsid w:val="009C0F29"/>
    <w:rsid w:val="009D0E9E"/>
    <w:rsid w:val="009D1E89"/>
    <w:rsid w:val="009E5707"/>
    <w:rsid w:val="00A03CC9"/>
    <w:rsid w:val="00A15FA6"/>
    <w:rsid w:val="00A17661"/>
    <w:rsid w:val="00A24B2D"/>
    <w:rsid w:val="00A40966"/>
    <w:rsid w:val="00A55CFE"/>
    <w:rsid w:val="00A700F7"/>
    <w:rsid w:val="00A921E0"/>
    <w:rsid w:val="00A922F4"/>
    <w:rsid w:val="00AC6510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7072F"/>
    <w:rsid w:val="00B717F4"/>
    <w:rsid w:val="00B81B70"/>
    <w:rsid w:val="00B86E93"/>
    <w:rsid w:val="00B955D4"/>
    <w:rsid w:val="00BB3BAB"/>
    <w:rsid w:val="00BD0724"/>
    <w:rsid w:val="00BD2B91"/>
    <w:rsid w:val="00BD2D84"/>
    <w:rsid w:val="00BE02E8"/>
    <w:rsid w:val="00BE3B53"/>
    <w:rsid w:val="00BE5521"/>
    <w:rsid w:val="00BF0BBA"/>
    <w:rsid w:val="00BF6C23"/>
    <w:rsid w:val="00C11FE3"/>
    <w:rsid w:val="00C23105"/>
    <w:rsid w:val="00C24E5C"/>
    <w:rsid w:val="00C35203"/>
    <w:rsid w:val="00C50050"/>
    <w:rsid w:val="00C53263"/>
    <w:rsid w:val="00C54037"/>
    <w:rsid w:val="00C65074"/>
    <w:rsid w:val="00C75F1D"/>
    <w:rsid w:val="00C8255F"/>
    <w:rsid w:val="00C82F4D"/>
    <w:rsid w:val="00C859A3"/>
    <w:rsid w:val="00C95156"/>
    <w:rsid w:val="00CA0DC2"/>
    <w:rsid w:val="00CA15D7"/>
    <w:rsid w:val="00CB68E8"/>
    <w:rsid w:val="00CC22D7"/>
    <w:rsid w:val="00CD0CFD"/>
    <w:rsid w:val="00D04F01"/>
    <w:rsid w:val="00D06414"/>
    <w:rsid w:val="00D10AA4"/>
    <w:rsid w:val="00D20ED9"/>
    <w:rsid w:val="00D24E5A"/>
    <w:rsid w:val="00D338E4"/>
    <w:rsid w:val="00D34F8D"/>
    <w:rsid w:val="00D402BA"/>
    <w:rsid w:val="00D51947"/>
    <w:rsid w:val="00D532F0"/>
    <w:rsid w:val="00D56E0F"/>
    <w:rsid w:val="00D6506E"/>
    <w:rsid w:val="00D77413"/>
    <w:rsid w:val="00D8075E"/>
    <w:rsid w:val="00D82759"/>
    <w:rsid w:val="00D86DE4"/>
    <w:rsid w:val="00DE1909"/>
    <w:rsid w:val="00DE51DB"/>
    <w:rsid w:val="00DF4A82"/>
    <w:rsid w:val="00E01340"/>
    <w:rsid w:val="00E149B4"/>
    <w:rsid w:val="00E23F1D"/>
    <w:rsid w:val="00E30E05"/>
    <w:rsid w:val="00E35622"/>
    <w:rsid w:val="00E36361"/>
    <w:rsid w:val="00E55AE9"/>
    <w:rsid w:val="00E6176C"/>
    <w:rsid w:val="00EB0C84"/>
    <w:rsid w:val="00EB1B87"/>
    <w:rsid w:val="00EC3A08"/>
    <w:rsid w:val="00EE5DFA"/>
    <w:rsid w:val="00EF4188"/>
    <w:rsid w:val="00F064AD"/>
    <w:rsid w:val="00F17FDE"/>
    <w:rsid w:val="00F40D53"/>
    <w:rsid w:val="00F4525C"/>
    <w:rsid w:val="00F50D86"/>
    <w:rsid w:val="00F536C7"/>
    <w:rsid w:val="00F732AD"/>
    <w:rsid w:val="00FD29D3"/>
    <w:rsid w:val="00FE3F0B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9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040FF2"/>
    <w:pPr>
      <w:numPr>
        <w:numId w:val="14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372D5C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402BA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402BA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Bodytab">
    <w:name w:val="Body tab"/>
    <w:basedOn w:val="Normal"/>
    <w:rsid w:val="00D402BA"/>
    <w:pPr>
      <w:spacing w:after="57" w:line="240" w:lineRule="auto"/>
      <w:ind w:left="454" w:right="2268" w:hanging="454"/>
      <w:jc w:val="both"/>
    </w:pPr>
    <w:rPr>
      <w:rFonts w:ascii="Times New Roman" w:eastAsia="MS Mincho" w:hAnsi="Times New Roman" w:cs="Times New Roman"/>
      <w:lang w:eastAsia="zh-CN"/>
    </w:rPr>
  </w:style>
  <w:style w:type="character" w:customStyle="1" w:styleId="BodytextChar">
    <w:name w:val="Body text Char"/>
    <w:basedOn w:val="DefaultParagraphFont"/>
    <w:link w:val="BodyText1"/>
    <w:rsid w:val="00C82F4D"/>
    <w:rPr>
      <w:rFonts w:eastAsia="SimSun"/>
      <w:lang w:val="en-AU" w:eastAsia="zh-CN"/>
    </w:rPr>
  </w:style>
  <w:style w:type="paragraph" w:customStyle="1" w:styleId="BodyText1">
    <w:name w:val="Body Text1"/>
    <w:basedOn w:val="Normal"/>
    <w:link w:val="BodytextChar"/>
    <w:rsid w:val="00C82F4D"/>
    <w:pPr>
      <w:widowControl w:val="0"/>
      <w:overflowPunct w:val="0"/>
      <w:autoSpaceDE w:val="0"/>
      <w:autoSpaceDN w:val="0"/>
      <w:adjustRightInd w:val="0"/>
      <w:spacing w:after="60" w:line="264" w:lineRule="exact"/>
      <w:ind w:right="2268"/>
      <w:jc w:val="both"/>
      <w:textAlignment w:val="baseline"/>
    </w:pPr>
    <w:rPr>
      <w:rFonts w:eastAsia="SimSun"/>
      <w:lang w:val="en-AU" w:eastAsia="zh-CN"/>
    </w:rPr>
  </w:style>
  <w:style w:type="paragraph" w:customStyle="1" w:styleId="Headquestion">
    <w:name w:val="Head question"/>
    <w:basedOn w:val="Normal"/>
    <w:link w:val="HeadquestionChar"/>
    <w:rsid w:val="00C82F4D"/>
    <w:pPr>
      <w:spacing w:before="240" w:after="57" w:line="240" w:lineRule="auto"/>
      <w:ind w:right="2268"/>
      <w:jc w:val="both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HeadquestionChar">
    <w:name w:val="Head question Char"/>
    <w:basedOn w:val="DefaultParagraphFont"/>
    <w:link w:val="Headquestion"/>
    <w:rsid w:val="00C82F4D"/>
    <w:rPr>
      <w:rFonts w:ascii="Times New Roman" w:eastAsia="SimSun" w:hAnsi="Times New Roman" w:cs="Times New Roman"/>
      <w:b/>
      <w:bCs/>
      <w:lang w:eastAsia="zh-CN"/>
    </w:rPr>
  </w:style>
  <w:style w:type="character" w:customStyle="1" w:styleId="cf01">
    <w:name w:val="cf01"/>
    <w:basedOn w:val="DefaultParagraphFont"/>
    <w:rsid w:val="008F1397"/>
    <w:rPr>
      <w:rFonts w:ascii="Segoe UI" w:hAnsi="Segoe UI" w:cs="Segoe UI" w:hint="default"/>
      <w:sz w:val="18"/>
      <w:szCs w:val="18"/>
    </w:rPr>
  </w:style>
  <w:style w:type="paragraph" w:customStyle="1" w:styleId="VCAAArabicbody">
    <w:name w:val="VCAA Arabic body"/>
    <w:basedOn w:val="VCAAbody"/>
    <w:qFormat/>
    <w:rsid w:val="00611631"/>
    <w:pPr>
      <w:jc w:val="right"/>
    </w:pPr>
    <w:rPr>
      <w:sz w:val="22"/>
    </w:rPr>
  </w:style>
  <w:style w:type="paragraph" w:customStyle="1" w:styleId="VCAAArabicbulletlevel2">
    <w:name w:val="VCAA Arabic bullet level 2"/>
    <w:basedOn w:val="VCAAArabicbullet"/>
    <w:qFormat/>
    <w:rsid w:val="00C23105"/>
    <w:pPr>
      <w:numPr>
        <w:numId w:val="37"/>
      </w:numPr>
    </w:pPr>
    <w:rPr>
      <w:lang w:val="en-AU" w:bidi="ar-EG"/>
    </w:rPr>
  </w:style>
  <w:style w:type="paragraph" w:customStyle="1" w:styleId="VCAAArabicbullet">
    <w:name w:val="VCAA Arabic bullet"/>
    <w:basedOn w:val="VCAAbullet"/>
    <w:qFormat/>
    <w:rsid w:val="00C23105"/>
    <w:pPr>
      <w:numPr>
        <w:numId w:val="1"/>
      </w:numPr>
      <w:bidi/>
      <w:spacing w:before="120" w:after="120" w:line="360" w:lineRule="auto"/>
      <w:ind w:left="0" w:firstLine="0"/>
    </w:pPr>
    <w:rPr>
      <w:rFonts w:cstheme="minorHAnsi"/>
      <w:kern w:val="20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E341C08D-E4A9-4C7B-BD86-AF9F4D043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78B3B-0FE4-4078-A7E9-EA1AD4B5FB62}"/>
</file>

<file path=customXml/itemProps3.xml><?xml version="1.0" encoding="utf-8"?>
<ds:datastoreItem xmlns:ds="http://schemas.openxmlformats.org/officeDocument/2006/customXml" ds:itemID="{66989371-9A92-42C5-8C18-5F3C6046A90E}"/>
</file>

<file path=customXml/itemProps4.xml><?xml version="1.0" encoding="utf-8"?>
<ds:datastoreItem xmlns:ds="http://schemas.openxmlformats.org/officeDocument/2006/customXml" ds:itemID="{D025B968-DE2B-4C98-89E4-00840F79C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Arabic written external assessment report</dc:title>
  <dc:creator/>
  <cp:lastModifiedBy/>
  <cp:revision>1</cp:revision>
  <dcterms:created xsi:type="dcterms:W3CDTF">2024-07-19T08:24:00Z</dcterms:created>
  <dcterms:modified xsi:type="dcterms:W3CDTF">2024-07-19T08:24:00Z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