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721DCA4" w:rsidR="00F4525C" w:rsidRPr="00F55D44" w:rsidRDefault="002556B7" w:rsidP="009B61E5">
      <w:pPr>
        <w:pStyle w:val="VCAADocumenttitle"/>
        <w:rPr>
          <w:noProof w:val="0"/>
        </w:rPr>
      </w:pPr>
      <w:r w:rsidRPr="00F55D44">
        <w:rPr>
          <w:noProof w:val="0"/>
        </w:rPr>
        <w:t>2023 VCE Chinese Second Language oral external assessment report</w:t>
      </w:r>
    </w:p>
    <w:p w14:paraId="7061C6F6" w14:textId="6487421C" w:rsidR="00FE32AE" w:rsidRPr="003D3131" w:rsidRDefault="00FE32AE" w:rsidP="00FE32AE">
      <w:pPr>
        <w:pStyle w:val="VCAAbody"/>
      </w:pPr>
      <w:bookmarkStart w:id="0" w:name="TemplateOverview"/>
      <w:bookmarkEnd w:id="0"/>
      <w:r w:rsidRPr="003D3131">
        <w:t xml:space="preserve">Refer to the relevant </w:t>
      </w:r>
      <w:hyperlink r:id="rId8" w:history="1">
        <w:r w:rsidRPr="003D3131">
          <w:rPr>
            <w:rStyle w:val="Hyperlink"/>
          </w:rPr>
          <w:t>study design</w:t>
        </w:r>
      </w:hyperlink>
      <w:r w:rsidRPr="003D3131">
        <w:t xml:space="preserve"> and </w:t>
      </w:r>
      <w:hyperlink r:id="rId9" w:history="1">
        <w:r w:rsidRPr="003D3131">
          <w:rPr>
            <w:rStyle w:val="Hyperlink"/>
          </w:rPr>
          <w:t>examination criteria and specifications</w:t>
        </w:r>
      </w:hyperlink>
      <w:r w:rsidRPr="003D3131">
        <w:t xml:space="preserve"> for full details on this study and how it is assessed.</w:t>
      </w:r>
    </w:p>
    <w:p w14:paraId="359CA713" w14:textId="08367A17" w:rsidR="00D74721" w:rsidRPr="00F55D44" w:rsidRDefault="00D74721" w:rsidP="00FE32AE">
      <w:pPr>
        <w:pStyle w:val="VCAAHeading1"/>
        <w:rPr>
          <w:lang w:val="en-AU" w:eastAsia="en-AU"/>
        </w:rPr>
      </w:pPr>
      <w:r w:rsidRPr="00F55D44">
        <w:rPr>
          <w:lang w:val="en-AU" w:eastAsia="en-AU"/>
        </w:rPr>
        <w:t>Section 1: Conversation</w:t>
      </w:r>
    </w:p>
    <w:p w14:paraId="70593A47" w14:textId="64159B8B" w:rsidR="00E045AA" w:rsidRDefault="002556B7" w:rsidP="00E045AA">
      <w:pPr>
        <w:pStyle w:val="VCAAHeading3"/>
        <w:rPr>
          <w:lang w:val="en-AU"/>
        </w:rPr>
      </w:pPr>
      <w:r w:rsidRPr="00F55D44">
        <w:rPr>
          <w:lang w:val="en-AU"/>
        </w:rPr>
        <w:t>W</w:t>
      </w:r>
      <w:r w:rsidR="00E045AA" w:rsidRPr="00F55D44">
        <w:rPr>
          <w:lang w:val="en-AU"/>
        </w:rPr>
        <w:t>hat students did</w:t>
      </w:r>
      <w:r w:rsidR="003875AF">
        <w:rPr>
          <w:lang w:val="en-AU"/>
        </w:rPr>
        <w:t xml:space="preserve"> </w:t>
      </w:r>
      <w:r w:rsidR="00595CA7" w:rsidRPr="00F55D44">
        <w:rPr>
          <w:lang w:val="en-AU"/>
        </w:rPr>
        <w:t>well</w:t>
      </w:r>
    </w:p>
    <w:p w14:paraId="3088FB9D" w14:textId="76EA96CE" w:rsidR="007C631D" w:rsidRPr="007C631D" w:rsidRDefault="007C631D" w:rsidP="00F55D44">
      <w:pPr>
        <w:pStyle w:val="VCAAbody"/>
      </w:pPr>
      <w:r>
        <w:t>In 2023 students:</w:t>
      </w:r>
    </w:p>
    <w:p w14:paraId="7D69455A" w14:textId="54712C2E" w:rsidR="0095028C" w:rsidRPr="007C631D" w:rsidRDefault="007D05D9" w:rsidP="00F55D44">
      <w:pPr>
        <w:pStyle w:val="VCAAbullet"/>
      </w:pPr>
      <w:r w:rsidRPr="00F55D44">
        <w:rPr>
          <w:lang w:val="en-AU"/>
        </w:rPr>
        <w:t>engaged in a general conversation about their personal world</w:t>
      </w:r>
      <w:r w:rsidR="00C81E43" w:rsidRPr="00F55D44">
        <w:rPr>
          <w:lang w:val="en-AU"/>
        </w:rPr>
        <w:t xml:space="preserve"> and their interactions with the language and culture as learners</w:t>
      </w:r>
      <w:r w:rsidR="002556B7" w:rsidRPr="00F55D44">
        <w:rPr>
          <w:lang w:val="en-AU"/>
        </w:rPr>
        <w:t>. The majority of students interacted well with the assessors</w:t>
      </w:r>
      <w:r w:rsidR="003753D7" w:rsidRPr="00F55D44">
        <w:rPr>
          <w:lang w:val="en-AU"/>
        </w:rPr>
        <w:t>,</w:t>
      </w:r>
      <w:r w:rsidR="002556B7" w:rsidRPr="00F55D44">
        <w:rPr>
          <w:lang w:val="en-AU"/>
        </w:rPr>
        <w:t xml:space="preserve"> talking about the different aspects of their personal world</w:t>
      </w:r>
      <w:r w:rsidR="00352D77">
        <w:rPr>
          <w:lang w:val="en-AU"/>
        </w:rPr>
        <w:t>,</w:t>
      </w:r>
      <w:r w:rsidR="002556B7" w:rsidRPr="00F55D44">
        <w:rPr>
          <w:lang w:val="en-AU"/>
        </w:rPr>
        <w:t xml:space="preserve"> often </w:t>
      </w:r>
      <w:r w:rsidR="00352D77">
        <w:rPr>
          <w:lang w:val="en-AU"/>
        </w:rPr>
        <w:t>giving</w:t>
      </w:r>
      <w:r w:rsidR="002556B7" w:rsidRPr="00F55D44">
        <w:rPr>
          <w:lang w:val="en-AU"/>
        </w:rPr>
        <w:t xml:space="preserve"> very good examples to illustrate what they said. </w:t>
      </w:r>
      <w:r w:rsidR="005A420B" w:rsidRPr="00F55D44">
        <w:rPr>
          <w:lang w:val="en-AU"/>
        </w:rPr>
        <w:t>For instance, w</w:t>
      </w:r>
      <w:r w:rsidR="002556B7" w:rsidRPr="00F55D44">
        <w:rPr>
          <w:lang w:val="en-AU"/>
        </w:rPr>
        <w:t xml:space="preserve">hen talking about what they did at home, some </w:t>
      </w:r>
      <w:r w:rsidR="002A7DA2" w:rsidRPr="003D3131">
        <w:rPr>
          <w:lang w:val="en-AU"/>
        </w:rPr>
        <w:t>students</w:t>
      </w:r>
      <w:r w:rsidR="002556B7" w:rsidRPr="00F55D44">
        <w:rPr>
          <w:lang w:val="en-AU"/>
        </w:rPr>
        <w:t xml:space="preserve"> said that they taught the</w:t>
      </w:r>
      <w:r w:rsidR="005A420B" w:rsidRPr="00F55D44">
        <w:rPr>
          <w:lang w:val="en-AU"/>
        </w:rPr>
        <w:t>ir</w:t>
      </w:r>
      <w:r w:rsidR="002556B7" w:rsidRPr="00F55D44">
        <w:rPr>
          <w:lang w:val="en-AU"/>
        </w:rPr>
        <w:t xml:space="preserve"> parents Chinese pictograms and idioms they learned, and some of them talked about the trips they did with the</w:t>
      </w:r>
      <w:r w:rsidR="005A420B" w:rsidRPr="00F55D44">
        <w:rPr>
          <w:lang w:val="en-AU"/>
        </w:rPr>
        <w:t>ir</w:t>
      </w:r>
      <w:r w:rsidR="002556B7" w:rsidRPr="00F55D44">
        <w:rPr>
          <w:lang w:val="en-AU"/>
        </w:rPr>
        <w:t xml:space="preserve"> parents</w:t>
      </w:r>
      <w:r w:rsidR="00A27EB8">
        <w:rPr>
          <w:lang w:val="en-AU"/>
        </w:rPr>
        <w:t>.</w:t>
      </w:r>
    </w:p>
    <w:p w14:paraId="60A7AF69" w14:textId="22286D14" w:rsidR="002D139F" w:rsidRPr="007C631D" w:rsidRDefault="00852908" w:rsidP="00F55D44">
      <w:pPr>
        <w:pStyle w:val="VCAAbullet"/>
      </w:pPr>
      <w:r w:rsidRPr="00F55D44">
        <w:rPr>
          <w:lang w:val="en-AU"/>
        </w:rPr>
        <w:t>provided</w:t>
      </w:r>
      <w:r w:rsidR="007D05D9" w:rsidRPr="00F55D44">
        <w:rPr>
          <w:lang w:val="en-AU"/>
        </w:rPr>
        <w:t xml:space="preserve"> a range of relevant information, ideas and opinions with an appropriate depth</w:t>
      </w:r>
      <w:r w:rsidR="00B0611F" w:rsidRPr="00F55D44">
        <w:rPr>
          <w:lang w:val="en-AU"/>
        </w:rPr>
        <w:t xml:space="preserve">. For example, when talking about their families, some students were able to talk about what role each family member took at home, how they spent their weekends together, and what they thought </w:t>
      </w:r>
      <w:r w:rsidR="003753D7" w:rsidRPr="00F55D44">
        <w:rPr>
          <w:lang w:val="en-AU"/>
        </w:rPr>
        <w:t xml:space="preserve">constituted </w:t>
      </w:r>
      <w:r w:rsidR="00B0611F" w:rsidRPr="00F55D44">
        <w:rPr>
          <w:lang w:val="en-AU"/>
        </w:rPr>
        <w:t>a happy family</w:t>
      </w:r>
      <w:r w:rsidR="00A27EB8">
        <w:rPr>
          <w:lang w:val="en-AU"/>
        </w:rPr>
        <w:t>.</w:t>
      </w:r>
    </w:p>
    <w:p w14:paraId="6D7963A6" w14:textId="4597DCC0" w:rsidR="007D05D9" w:rsidRPr="00F55D44" w:rsidRDefault="00B07E89" w:rsidP="00017713">
      <w:pPr>
        <w:pStyle w:val="VCAAbullet"/>
        <w:rPr>
          <w:lang w:val="en-AU"/>
        </w:rPr>
      </w:pPr>
      <w:r w:rsidRPr="00F55D44">
        <w:rPr>
          <w:lang w:val="en-AU"/>
        </w:rPr>
        <w:t>elaborated on</w:t>
      </w:r>
      <w:r w:rsidR="00C81E43" w:rsidRPr="00F55D44">
        <w:rPr>
          <w:lang w:val="en-AU"/>
        </w:rPr>
        <w:t>, clarified</w:t>
      </w:r>
      <w:r w:rsidRPr="00F55D44">
        <w:rPr>
          <w:lang w:val="en-AU"/>
        </w:rPr>
        <w:t xml:space="preserve"> and defende</w:t>
      </w:r>
      <w:r w:rsidR="007D05D9" w:rsidRPr="00F55D44">
        <w:rPr>
          <w:lang w:val="en-AU"/>
        </w:rPr>
        <w:t>d ideas and opinions</w:t>
      </w:r>
      <w:r w:rsidR="00B0611F" w:rsidRPr="00F55D44">
        <w:rPr>
          <w:lang w:val="en-AU"/>
        </w:rPr>
        <w:t xml:space="preserve"> by providing examples to illustrate what they sa</w:t>
      </w:r>
      <w:r w:rsidR="002A7DA2" w:rsidRPr="003D3131">
        <w:rPr>
          <w:lang w:val="en-AU"/>
        </w:rPr>
        <w:t>id</w:t>
      </w:r>
      <w:r w:rsidR="00282910">
        <w:rPr>
          <w:lang w:val="en-AU"/>
        </w:rPr>
        <w:t>;</w:t>
      </w:r>
      <w:r w:rsidR="003D3131" w:rsidRPr="003D3131">
        <w:rPr>
          <w:lang w:val="en-AU"/>
        </w:rPr>
        <w:t xml:space="preserve"> for instance</w:t>
      </w:r>
      <w:r w:rsidR="00282910">
        <w:rPr>
          <w:lang w:val="en-AU"/>
        </w:rPr>
        <w:t>,</w:t>
      </w:r>
      <w:r w:rsidR="003D3131" w:rsidRPr="003D3131">
        <w:rPr>
          <w:lang w:val="en-AU"/>
        </w:rPr>
        <w:t xml:space="preserve"> giving</w:t>
      </w:r>
      <w:r w:rsidR="003753D7" w:rsidRPr="00F55D44">
        <w:rPr>
          <w:lang w:val="en-AU"/>
        </w:rPr>
        <w:t xml:space="preserve"> examples of why</w:t>
      </w:r>
      <w:r w:rsidR="00B0611F" w:rsidRPr="00F55D44">
        <w:rPr>
          <w:lang w:val="en-AU"/>
        </w:rPr>
        <w:t xml:space="preserve"> </w:t>
      </w:r>
      <w:r w:rsidR="003D3131" w:rsidRPr="003D3131">
        <w:rPr>
          <w:lang w:val="en-AU"/>
        </w:rPr>
        <w:t>they loved their</w:t>
      </w:r>
      <w:r w:rsidR="00B0611F" w:rsidRPr="00F55D44">
        <w:rPr>
          <w:lang w:val="en-AU"/>
        </w:rPr>
        <w:t xml:space="preserve"> school</w:t>
      </w:r>
      <w:r w:rsidR="003753D7" w:rsidRPr="003D3131">
        <w:rPr>
          <w:lang w:val="en-AU"/>
        </w:rPr>
        <w:t>, such as</w:t>
      </w:r>
      <w:r w:rsidR="003D3131" w:rsidRPr="003D3131">
        <w:rPr>
          <w:lang w:val="en-AU"/>
        </w:rPr>
        <w:t xml:space="preserve"> it</w:t>
      </w:r>
      <w:r w:rsidR="003753D7" w:rsidRPr="003D3131">
        <w:rPr>
          <w:lang w:val="en-AU"/>
        </w:rPr>
        <w:t xml:space="preserve"> ha</w:t>
      </w:r>
      <w:r w:rsidR="003875AF">
        <w:rPr>
          <w:lang w:val="en-AU"/>
        </w:rPr>
        <w:t>s</w:t>
      </w:r>
      <w:r w:rsidR="003753D7" w:rsidRPr="003D3131">
        <w:rPr>
          <w:lang w:val="en-AU"/>
        </w:rPr>
        <w:t xml:space="preserve"> </w:t>
      </w:r>
      <w:r w:rsidR="00B0611F" w:rsidRPr="00F55D44">
        <w:rPr>
          <w:lang w:val="en-AU"/>
        </w:rPr>
        <w:t>a wide range of facilities</w:t>
      </w:r>
      <w:r w:rsidR="003753D7" w:rsidRPr="00F55D44">
        <w:rPr>
          <w:lang w:val="en-AU"/>
        </w:rPr>
        <w:t>,</w:t>
      </w:r>
      <w:r w:rsidR="00B0611F" w:rsidRPr="00F55D44">
        <w:rPr>
          <w:lang w:val="en-AU"/>
        </w:rPr>
        <w:t xml:space="preserve"> modern building</w:t>
      </w:r>
      <w:r w:rsidR="003753D7" w:rsidRPr="00F55D44">
        <w:rPr>
          <w:lang w:val="en-AU"/>
        </w:rPr>
        <w:t>s</w:t>
      </w:r>
      <w:r w:rsidR="00B0611F" w:rsidRPr="00F55D44">
        <w:rPr>
          <w:lang w:val="en-AU"/>
        </w:rPr>
        <w:t xml:space="preserve"> with advanced ICT equipment and </w:t>
      </w:r>
      <w:r w:rsidR="002A7DA2" w:rsidRPr="003D3131">
        <w:rPr>
          <w:lang w:val="en-AU"/>
        </w:rPr>
        <w:t xml:space="preserve">a </w:t>
      </w:r>
      <w:r w:rsidR="00B0611F" w:rsidRPr="00F55D44">
        <w:rPr>
          <w:lang w:val="en-AU"/>
        </w:rPr>
        <w:t>sport</w:t>
      </w:r>
      <w:r w:rsidR="002A7DA2" w:rsidRPr="003D3131">
        <w:rPr>
          <w:lang w:val="en-AU"/>
        </w:rPr>
        <w:t>s</w:t>
      </w:r>
      <w:r w:rsidR="00B0611F" w:rsidRPr="00F55D44">
        <w:rPr>
          <w:lang w:val="en-AU"/>
        </w:rPr>
        <w:t xml:space="preserve"> complex, very professional teachers and highly motivated students</w:t>
      </w:r>
      <w:r w:rsidR="00352D77">
        <w:rPr>
          <w:lang w:val="en-AU"/>
        </w:rPr>
        <w:t>.</w:t>
      </w:r>
      <w:r w:rsidR="009219C0">
        <w:rPr>
          <w:lang w:val="en-AU"/>
        </w:rPr>
        <w:t xml:space="preserve"> </w:t>
      </w:r>
      <w:r w:rsidR="00352D77">
        <w:rPr>
          <w:lang w:val="en-AU"/>
        </w:rPr>
        <w:t>W</w:t>
      </w:r>
      <w:r w:rsidR="00885723" w:rsidRPr="00F55D44">
        <w:rPr>
          <w:lang w:val="en-AU"/>
        </w:rPr>
        <w:t xml:space="preserve">hen </w:t>
      </w:r>
      <w:r w:rsidR="003753D7" w:rsidRPr="00F55D44">
        <w:rPr>
          <w:lang w:val="en-AU"/>
        </w:rPr>
        <w:t>explaining why</w:t>
      </w:r>
      <w:r w:rsidR="00B0611F" w:rsidRPr="00F55D44">
        <w:rPr>
          <w:lang w:val="en-AU"/>
        </w:rPr>
        <w:t xml:space="preserve"> Chinese is </w:t>
      </w:r>
      <w:r w:rsidR="003753D7" w:rsidRPr="00F55D44">
        <w:rPr>
          <w:lang w:val="en-AU"/>
        </w:rPr>
        <w:t xml:space="preserve">a </w:t>
      </w:r>
      <w:r w:rsidR="00B0611F" w:rsidRPr="00F55D44">
        <w:rPr>
          <w:lang w:val="en-AU"/>
        </w:rPr>
        <w:t>very difficult</w:t>
      </w:r>
      <w:r w:rsidR="003753D7" w:rsidRPr="00F55D44">
        <w:rPr>
          <w:lang w:val="en-AU"/>
        </w:rPr>
        <w:t xml:space="preserve"> language</w:t>
      </w:r>
      <w:r w:rsidR="003D3131" w:rsidRPr="003D3131">
        <w:rPr>
          <w:lang w:val="en-AU"/>
        </w:rPr>
        <w:t>,</w:t>
      </w:r>
      <w:r w:rsidR="003753D7" w:rsidRPr="00F55D44">
        <w:rPr>
          <w:lang w:val="en-AU"/>
        </w:rPr>
        <w:t xml:space="preserve"> </w:t>
      </w:r>
      <w:r w:rsidR="00586DD9">
        <w:rPr>
          <w:lang w:val="en-AU"/>
        </w:rPr>
        <w:t>some students gave</w:t>
      </w:r>
      <w:r w:rsidR="00586DD9" w:rsidRPr="00F55D44">
        <w:rPr>
          <w:lang w:val="en-AU"/>
        </w:rPr>
        <w:t xml:space="preserve"> </w:t>
      </w:r>
      <w:r w:rsidR="003753D7" w:rsidRPr="00F55D44">
        <w:rPr>
          <w:lang w:val="en-AU"/>
        </w:rPr>
        <w:t>as examples the difficulty in pronouncing the tones and the confusion of</w:t>
      </w:r>
      <w:r w:rsidR="00B0611F" w:rsidRPr="00F55D44">
        <w:rPr>
          <w:lang w:val="en-AU"/>
        </w:rPr>
        <w:t xml:space="preserve"> words that sound the same but </w:t>
      </w:r>
      <w:r w:rsidR="003753D7" w:rsidRPr="00F55D44">
        <w:rPr>
          <w:lang w:val="en-AU"/>
        </w:rPr>
        <w:t xml:space="preserve">are </w:t>
      </w:r>
      <w:r w:rsidR="00B0611F" w:rsidRPr="00F55D44">
        <w:rPr>
          <w:lang w:val="en-AU"/>
        </w:rPr>
        <w:t>spell</w:t>
      </w:r>
      <w:r w:rsidR="003753D7" w:rsidRPr="00F55D44">
        <w:rPr>
          <w:lang w:val="en-AU"/>
        </w:rPr>
        <w:t>ed</w:t>
      </w:r>
      <w:r w:rsidR="00B0611F" w:rsidRPr="00F55D44">
        <w:rPr>
          <w:lang w:val="en-AU"/>
        </w:rPr>
        <w:t xml:space="preserve"> and </w:t>
      </w:r>
      <w:r w:rsidR="003753D7" w:rsidRPr="00F55D44">
        <w:rPr>
          <w:lang w:val="en-AU"/>
        </w:rPr>
        <w:t>defined</w:t>
      </w:r>
      <w:r w:rsidR="00B0611F" w:rsidRPr="00F55D44">
        <w:rPr>
          <w:lang w:val="en-AU"/>
        </w:rPr>
        <w:t xml:space="preserve"> differently</w:t>
      </w:r>
      <w:r w:rsidR="003753D7" w:rsidRPr="00F55D44">
        <w:rPr>
          <w:lang w:val="en-AU"/>
        </w:rPr>
        <w:t>, such</w:t>
      </w:r>
      <w:r w:rsidR="00B0611F" w:rsidRPr="00F55D44">
        <w:rPr>
          <w:lang w:val="en-AU"/>
        </w:rPr>
        <w:t xml:space="preserve"> as </w:t>
      </w:r>
      <w:r w:rsidR="00B0611F" w:rsidRPr="00F55D44">
        <w:rPr>
          <w:rFonts w:ascii="Microsoft JhengHei" w:eastAsia="Microsoft JhengHei" w:hAnsi="Microsoft JhengHei" w:cs="Microsoft JhengHei" w:hint="eastAsia"/>
          <w:lang w:val="en-AU" w:eastAsia="zh-CN"/>
        </w:rPr>
        <w:t>鱼</w:t>
      </w:r>
      <w:r w:rsidR="00B0611F" w:rsidRPr="003D3131">
        <w:rPr>
          <w:lang w:val="en-AU" w:eastAsia="zh-CN"/>
        </w:rPr>
        <w:t>(yú)</w:t>
      </w:r>
      <w:r w:rsidR="00B0611F" w:rsidRPr="00F55D44">
        <w:rPr>
          <w:lang w:val="en-AU" w:eastAsia="zh-CN"/>
        </w:rPr>
        <w:t xml:space="preserve"> </w:t>
      </w:r>
      <w:r w:rsidR="00B0611F" w:rsidRPr="003D3131">
        <w:rPr>
          <w:lang w:val="en-AU" w:eastAsia="zh-CN"/>
        </w:rPr>
        <w:t xml:space="preserve">and </w:t>
      </w:r>
      <w:r w:rsidR="00B0611F" w:rsidRPr="003D3131">
        <w:rPr>
          <w:rFonts w:ascii="MS Gothic" w:eastAsia="MS Gothic" w:hAnsi="MS Gothic" w:cs="MS Gothic"/>
          <w:lang w:val="en-AU" w:eastAsia="zh-CN"/>
        </w:rPr>
        <w:t>余</w:t>
      </w:r>
      <w:r w:rsidR="00B0611F" w:rsidRPr="003D3131">
        <w:rPr>
          <w:lang w:val="en-AU" w:eastAsia="zh-CN"/>
        </w:rPr>
        <w:t xml:space="preserve"> (yú)</w:t>
      </w:r>
      <w:r w:rsidR="00586DD9">
        <w:rPr>
          <w:lang w:val="en-AU" w:eastAsia="zh-CN"/>
        </w:rPr>
        <w:t>.</w:t>
      </w:r>
    </w:p>
    <w:p w14:paraId="64F0C167" w14:textId="402DE680" w:rsidR="007D05D9" w:rsidRPr="00F55D44" w:rsidRDefault="00F92AE5" w:rsidP="00017713">
      <w:pPr>
        <w:pStyle w:val="VCAAbullet"/>
        <w:rPr>
          <w:lang w:val="en-AU"/>
        </w:rPr>
      </w:pPr>
      <w:r w:rsidRPr="00F55D44">
        <w:rPr>
          <w:lang w:val="en-AU"/>
        </w:rPr>
        <w:t>demonstrat</w:t>
      </w:r>
      <w:r w:rsidR="007D42F8" w:rsidRPr="00F55D44">
        <w:rPr>
          <w:lang w:val="en-AU"/>
        </w:rPr>
        <w:t>ed</w:t>
      </w:r>
      <w:r w:rsidRPr="00F55D44">
        <w:rPr>
          <w:lang w:val="en-AU"/>
        </w:rPr>
        <w:t xml:space="preserve"> an excellent level of understanding by responding readily</w:t>
      </w:r>
      <w:r w:rsidR="00282910">
        <w:rPr>
          <w:lang w:val="en-AU"/>
        </w:rPr>
        <w:t>,</w:t>
      </w:r>
      <w:r w:rsidRPr="00F55D44">
        <w:rPr>
          <w:lang w:val="en-AU"/>
        </w:rPr>
        <w:t xml:space="preserve"> communicating confidently and carrying the conversation forward with spontaneity</w:t>
      </w:r>
      <w:r w:rsidR="00B0611F" w:rsidRPr="00F55D44">
        <w:rPr>
          <w:lang w:val="en-AU"/>
        </w:rPr>
        <w:t>. Those who communicate</w:t>
      </w:r>
      <w:r w:rsidR="00885723" w:rsidRPr="00F55D44">
        <w:rPr>
          <w:lang w:val="en-AU"/>
        </w:rPr>
        <w:t>d</w:t>
      </w:r>
      <w:r w:rsidR="00B0611F" w:rsidRPr="00F55D44">
        <w:rPr>
          <w:lang w:val="en-AU"/>
        </w:rPr>
        <w:t xml:space="preserve"> confidently use</w:t>
      </w:r>
      <w:r w:rsidR="00885723" w:rsidRPr="00F55D44">
        <w:rPr>
          <w:lang w:val="en-AU"/>
        </w:rPr>
        <w:t>d a</w:t>
      </w:r>
      <w:r w:rsidR="00B0611F" w:rsidRPr="00F55D44">
        <w:rPr>
          <w:lang w:val="en-AU"/>
        </w:rPr>
        <w:t xml:space="preserve"> natural manner of speaking, appropriate and engaging tones to show contextual emotions, steady tempo and good eye contact. Those who carr</w:t>
      </w:r>
      <w:r w:rsidR="00885723" w:rsidRPr="00F55D44">
        <w:rPr>
          <w:lang w:val="en-AU"/>
        </w:rPr>
        <w:t>ied</w:t>
      </w:r>
      <w:r w:rsidR="00B0611F" w:rsidRPr="00F55D44">
        <w:rPr>
          <w:lang w:val="en-AU"/>
        </w:rPr>
        <w:t xml:space="preserve"> the conversation forward with spontaneity usually </w:t>
      </w:r>
      <w:r w:rsidR="00885723" w:rsidRPr="00F55D44">
        <w:rPr>
          <w:lang w:val="en-AU"/>
        </w:rPr>
        <w:t>left</w:t>
      </w:r>
      <w:r w:rsidR="00B0611F" w:rsidRPr="00F55D44">
        <w:rPr>
          <w:lang w:val="en-AU"/>
        </w:rPr>
        <w:t xml:space="preserve"> ‘openings’ for the assessors. For example, they would say</w:t>
      </w:r>
      <w:r w:rsidR="00282910">
        <w:rPr>
          <w:lang w:val="en-AU"/>
        </w:rPr>
        <w:t>:</w:t>
      </w:r>
      <w:r w:rsidR="00B0611F" w:rsidRPr="00F55D44">
        <w:rPr>
          <w:lang w:val="en-AU"/>
        </w:rPr>
        <w:t xml:space="preserve">  ‘I participate in all sorts of extra-curricula</w:t>
      </w:r>
      <w:r w:rsidR="00885723" w:rsidRPr="00F55D44">
        <w:rPr>
          <w:lang w:val="en-AU"/>
        </w:rPr>
        <w:t>r</w:t>
      </w:r>
      <w:r w:rsidR="00B0611F" w:rsidRPr="00F55D44">
        <w:rPr>
          <w:lang w:val="en-AU"/>
        </w:rPr>
        <w:t xml:space="preserve"> activities and I enjoy them. Debating, drama and sports etc</w:t>
      </w:r>
      <w:r w:rsidR="00352D77">
        <w:rPr>
          <w:lang w:val="en-AU"/>
        </w:rPr>
        <w:t>.</w:t>
      </w:r>
      <w:r w:rsidR="00B0611F" w:rsidRPr="00F55D44">
        <w:rPr>
          <w:lang w:val="en-AU"/>
        </w:rPr>
        <w:t xml:space="preserve"> are all very interesting, but what I like most is drama</w:t>
      </w:r>
      <w:r w:rsidR="00433155">
        <w:rPr>
          <w:lang w:val="en-AU"/>
        </w:rPr>
        <w:t>.</w:t>
      </w:r>
      <w:r w:rsidR="00B0611F" w:rsidRPr="00F55D44">
        <w:rPr>
          <w:lang w:val="en-AU"/>
        </w:rPr>
        <w:t>’</w:t>
      </w:r>
    </w:p>
    <w:p w14:paraId="36C7BA4C" w14:textId="4F40731B" w:rsidR="005D774F" w:rsidRPr="00F904AD" w:rsidRDefault="005D774F" w:rsidP="00757791">
      <w:pPr>
        <w:pStyle w:val="VCAAbullet"/>
        <w:ind w:left="357" w:hanging="357"/>
        <w:rPr>
          <w:lang w:val="en-AU"/>
        </w:rPr>
      </w:pPr>
      <w:r w:rsidRPr="00F904AD">
        <w:rPr>
          <w:lang w:val="en-AU"/>
        </w:rPr>
        <w:t>responded confidently and were able to advance the conversation</w:t>
      </w:r>
      <w:r w:rsidR="007B349A" w:rsidRPr="00F904AD">
        <w:rPr>
          <w:lang w:val="en-AU"/>
        </w:rPr>
        <w:t xml:space="preserve">, including use appropriate repair strategies </w:t>
      </w:r>
      <w:r w:rsidR="00352D77" w:rsidRPr="00F904AD">
        <w:rPr>
          <w:lang w:val="en-AU"/>
        </w:rPr>
        <w:t>when</w:t>
      </w:r>
      <w:r w:rsidR="007B349A" w:rsidRPr="00F904AD">
        <w:rPr>
          <w:lang w:val="en-AU"/>
        </w:rPr>
        <w:t xml:space="preserve"> needed</w:t>
      </w:r>
      <w:r w:rsidR="00B0611F" w:rsidRPr="00F904AD">
        <w:rPr>
          <w:lang w:val="en-AU"/>
        </w:rPr>
        <w:t>. Some students use</w:t>
      </w:r>
      <w:r w:rsidR="00885723" w:rsidRPr="00F904AD">
        <w:rPr>
          <w:lang w:val="en-AU"/>
        </w:rPr>
        <w:t>d tactful</w:t>
      </w:r>
      <w:r w:rsidR="00B0611F" w:rsidRPr="00F904AD">
        <w:rPr>
          <w:lang w:val="en-AU"/>
        </w:rPr>
        <w:t xml:space="preserve"> repair strategies,</w:t>
      </w:r>
      <w:r w:rsidR="00885723" w:rsidRPr="00F904AD">
        <w:rPr>
          <w:lang w:val="en-AU"/>
        </w:rPr>
        <w:t xml:space="preserve"> such as</w:t>
      </w:r>
      <w:r w:rsidR="00294F5B" w:rsidRPr="00F904AD">
        <w:rPr>
          <w:lang w:val="en-AU"/>
        </w:rPr>
        <w:t xml:space="preserve"> </w:t>
      </w:r>
      <w:r w:rsidR="00294F5B" w:rsidRPr="00F904AD">
        <w:rPr>
          <w:rFonts w:ascii="MS Gothic" w:eastAsia="MS Gothic" w:hAnsi="MS Gothic" w:cs="MS Gothic" w:hint="eastAsia"/>
          <w:lang w:val="en-AU"/>
        </w:rPr>
        <w:t>對不起，我的意思是</w:t>
      </w:r>
      <w:r w:rsidR="00294F5B" w:rsidRPr="00F904AD">
        <w:rPr>
          <w:lang w:val="en-AU"/>
        </w:rPr>
        <w:t>…'</w:t>
      </w:r>
      <w:r w:rsidR="00294F5B" w:rsidRPr="00F904AD">
        <w:rPr>
          <w:rFonts w:ascii="MS Gothic" w:eastAsia="MS Gothic" w:hAnsi="MS Gothic" w:cs="MS Gothic" w:hint="eastAsia"/>
          <w:lang w:val="en-AU"/>
        </w:rPr>
        <w:t>，</w:t>
      </w:r>
      <w:r w:rsidR="00294F5B" w:rsidRPr="00F904AD">
        <w:rPr>
          <w:lang w:val="en-AU"/>
        </w:rPr>
        <w:t>'</w:t>
      </w:r>
      <w:r w:rsidR="00294F5B" w:rsidRPr="00F904AD">
        <w:rPr>
          <w:rFonts w:ascii="MS Gothic" w:eastAsia="MS Gothic" w:hAnsi="MS Gothic" w:cs="MS Gothic" w:hint="eastAsia"/>
          <w:lang w:val="en-AU"/>
        </w:rPr>
        <w:t>對不起，我錯了。我應該</w:t>
      </w:r>
      <w:r w:rsidR="00294F5B" w:rsidRPr="00F904AD">
        <w:rPr>
          <w:rFonts w:ascii="Malgun Gothic" w:eastAsia="Malgun Gothic" w:hAnsi="Malgun Gothic" w:cs="Malgun Gothic" w:hint="eastAsia"/>
          <w:lang w:val="en-AU"/>
        </w:rPr>
        <w:t>說</w:t>
      </w:r>
      <w:r w:rsidR="00294F5B" w:rsidRPr="00F904AD">
        <w:rPr>
          <w:lang w:val="en-AU"/>
        </w:rPr>
        <w:t>…'</w:t>
      </w:r>
      <w:r w:rsidR="00294F5B" w:rsidRPr="00F904AD">
        <w:rPr>
          <w:rFonts w:ascii="MS Gothic" w:eastAsia="MS Gothic" w:hAnsi="MS Gothic" w:cs="MS Gothic" w:hint="eastAsia"/>
          <w:lang w:val="en-AU"/>
        </w:rPr>
        <w:t>，</w:t>
      </w:r>
      <w:r w:rsidR="00294F5B" w:rsidRPr="00F904AD">
        <w:rPr>
          <w:lang w:val="en-AU"/>
        </w:rPr>
        <w:t>'</w:t>
      </w:r>
      <w:r w:rsidR="00294F5B" w:rsidRPr="00F904AD">
        <w:rPr>
          <w:rFonts w:ascii="MS Gothic" w:eastAsia="MS Gothic" w:hAnsi="MS Gothic" w:cs="MS Gothic" w:hint="eastAsia"/>
          <w:lang w:val="en-AU"/>
        </w:rPr>
        <w:t>對不起。之前我也不是很清楚。我想</w:t>
      </w:r>
      <w:r w:rsidR="00294F5B" w:rsidRPr="00F904AD">
        <w:rPr>
          <w:rFonts w:ascii="Malgun Gothic" w:eastAsia="Malgun Gothic" w:hAnsi="Malgun Gothic" w:cs="Malgun Gothic" w:hint="eastAsia"/>
          <w:lang w:val="en-AU"/>
        </w:rPr>
        <w:t>說的是</w:t>
      </w:r>
      <w:r w:rsidR="00294F5B" w:rsidRPr="00F904AD">
        <w:rPr>
          <w:lang w:val="en-AU"/>
        </w:rPr>
        <w:t>...</w:t>
      </w:r>
      <w:r w:rsidR="00F904AD">
        <w:t xml:space="preserve"> </w:t>
      </w:r>
      <w:r w:rsidR="00294F5B" w:rsidRPr="00F904AD">
        <w:rPr>
          <w:lang w:val="en-AU"/>
        </w:rPr>
        <w:t>(</w:t>
      </w:r>
      <w:r w:rsidR="00B0611F" w:rsidRPr="00F904AD">
        <w:rPr>
          <w:lang w:val="en-AU"/>
        </w:rPr>
        <w:t>‘Sorry, what I meant is …’, ‘sorry, I was wrong. I should say…’, ‘sorry. I was not very clear before. What I want to say is …’</w:t>
      </w:r>
      <w:r w:rsidR="00294F5B" w:rsidRPr="00F904AD">
        <w:rPr>
          <w:lang w:val="en-AU"/>
        </w:rPr>
        <w:t>)</w:t>
      </w:r>
    </w:p>
    <w:p w14:paraId="3C6321B6" w14:textId="03C67631" w:rsidR="007D42F8" w:rsidRPr="00F55D44" w:rsidRDefault="007D42F8" w:rsidP="00017713">
      <w:pPr>
        <w:pStyle w:val="VCAAbullet"/>
        <w:rPr>
          <w:lang w:val="en-AU"/>
        </w:rPr>
      </w:pPr>
      <w:r w:rsidRPr="00F55D44">
        <w:rPr>
          <w:lang w:val="en-AU"/>
        </w:rPr>
        <w:t>used appropriate vocabulary</w:t>
      </w:r>
      <w:r w:rsidR="00B40156" w:rsidRPr="00F55D44">
        <w:rPr>
          <w:lang w:val="en-AU"/>
        </w:rPr>
        <w:t xml:space="preserve">. The majority of students </w:t>
      </w:r>
      <w:r w:rsidR="00885723" w:rsidRPr="00F55D44">
        <w:rPr>
          <w:lang w:val="en-AU"/>
        </w:rPr>
        <w:t>were</w:t>
      </w:r>
      <w:r w:rsidR="00B40156" w:rsidRPr="00F55D44">
        <w:rPr>
          <w:lang w:val="en-AU"/>
        </w:rPr>
        <w:t xml:space="preserve"> very familiar with the vocabulary commonly  </w:t>
      </w:r>
      <w:r w:rsidR="00D54CF3">
        <w:rPr>
          <w:lang w:val="en-AU"/>
        </w:rPr>
        <w:t xml:space="preserve"> required to talk about their </w:t>
      </w:r>
      <w:r w:rsidR="00B40156" w:rsidRPr="00F55D44">
        <w:rPr>
          <w:lang w:val="en-AU"/>
        </w:rPr>
        <w:t xml:space="preserve">personal world </w:t>
      </w:r>
      <w:r w:rsidR="00885723" w:rsidRPr="00F55D44">
        <w:rPr>
          <w:lang w:val="en-AU"/>
        </w:rPr>
        <w:t xml:space="preserve">and </w:t>
      </w:r>
      <w:r w:rsidR="00D54CF3">
        <w:rPr>
          <w:lang w:val="en-AU"/>
        </w:rPr>
        <w:t xml:space="preserve">were able to </w:t>
      </w:r>
      <w:r w:rsidR="00885723" w:rsidRPr="00F55D44">
        <w:rPr>
          <w:lang w:val="en-AU"/>
        </w:rPr>
        <w:t>use it</w:t>
      </w:r>
      <w:r w:rsidR="00B40156" w:rsidRPr="00F55D44">
        <w:rPr>
          <w:lang w:val="en-AU"/>
        </w:rPr>
        <w:t xml:space="preserve"> confidently and accurately</w:t>
      </w:r>
      <w:r w:rsidR="00433155">
        <w:rPr>
          <w:lang w:val="en-AU"/>
        </w:rPr>
        <w:t>.</w:t>
      </w:r>
    </w:p>
    <w:p w14:paraId="53E32213" w14:textId="77777777" w:rsidR="00F904AD" w:rsidRDefault="007D42F8" w:rsidP="00F904AD">
      <w:pPr>
        <w:pStyle w:val="VCAAbullet"/>
      </w:pPr>
      <w:r w:rsidRPr="007C631D">
        <w:rPr>
          <w:lang w:val="en-AU"/>
        </w:rPr>
        <w:lastRenderedPageBreak/>
        <w:t>used appropriate grammar and sentence structures</w:t>
      </w:r>
      <w:r w:rsidR="00B40156" w:rsidRPr="007C631D">
        <w:rPr>
          <w:lang w:val="en-AU"/>
        </w:rPr>
        <w:t>. Most of the students used the grammar and sentence structures outlined in the study design</w:t>
      </w:r>
      <w:r w:rsidR="003D3131">
        <w:rPr>
          <w:lang w:val="en-AU"/>
        </w:rPr>
        <w:t xml:space="preserve"> very well</w:t>
      </w:r>
      <w:r w:rsidR="00B40156" w:rsidRPr="007C631D">
        <w:rPr>
          <w:lang w:val="en-AU"/>
        </w:rPr>
        <w:t xml:space="preserve">. The following are some </w:t>
      </w:r>
      <w:r w:rsidR="00F904AD" w:rsidRPr="007C631D">
        <w:rPr>
          <w:lang w:val="en-AU"/>
        </w:rPr>
        <w:t>examples used</w:t>
      </w:r>
      <w:r w:rsidR="00B40156" w:rsidRPr="007C631D">
        <w:rPr>
          <w:lang w:val="en-AU"/>
        </w:rPr>
        <w:t xml:space="preserve"> frequently by the students:</w:t>
      </w:r>
    </w:p>
    <w:p w14:paraId="5DADAB41" w14:textId="54619A18" w:rsidR="00B40156" w:rsidRPr="007C631D" w:rsidRDefault="00B40156" w:rsidP="00F904AD">
      <w:pPr>
        <w:pStyle w:val="VCAAbulletlevel2"/>
      </w:pPr>
      <w:r w:rsidRPr="007C631D">
        <w:rPr>
          <w:rFonts w:ascii="Microsoft JhengHei" w:eastAsia="Microsoft JhengHei" w:hAnsi="Microsoft JhengHei" w:cs="Microsoft JhengHei" w:hint="eastAsia"/>
        </w:rPr>
        <w:t>虽然</w:t>
      </w:r>
      <w:r w:rsidRPr="007C631D">
        <w:t>……</w:t>
      </w:r>
      <w:r w:rsidRPr="007C631D">
        <w:rPr>
          <w:rFonts w:ascii="MS Gothic" w:eastAsia="MS Gothic" w:hAnsi="MS Gothic" w:cs="MS Gothic"/>
        </w:rPr>
        <w:t>但是</w:t>
      </w:r>
      <w:r w:rsidRPr="007C631D">
        <w:t xml:space="preserve">…… </w:t>
      </w:r>
      <w:r w:rsidRPr="007C631D">
        <w:rPr>
          <w:rFonts w:ascii="MS Gothic" w:eastAsia="MS Gothic" w:hAnsi="MS Gothic" w:cs="MS Gothic"/>
        </w:rPr>
        <w:t>（</w:t>
      </w:r>
      <w:r w:rsidRPr="007C631D">
        <w:t>although…but…</w:t>
      </w:r>
      <w:r w:rsidRPr="007C631D">
        <w:rPr>
          <w:rFonts w:ascii="MS Gothic" w:eastAsia="MS Gothic" w:hAnsi="MS Gothic" w:cs="MS Gothic"/>
        </w:rPr>
        <w:t>）</w:t>
      </w:r>
      <w:r w:rsidRPr="007C631D">
        <w:t xml:space="preserve">as in </w:t>
      </w:r>
      <w:r w:rsidRPr="007C631D">
        <w:rPr>
          <w:rFonts w:ascii="Microsoft JhengHei" w:eastAsia="Microsoft JhengHei" w:hAnsi="Microsoft JhengHei" w:cs="Microsoft JhengHei" w:hint="eastAsia"/>
        </w:rPr>
        <w:t>虽然学汉语不容易，但是我还是学得很带劲</w:t>
      </w:r>
      <w:r w:rsidR="00885723" w:rsidRPr="007C631D">
        <w:rPr>
          <w:rFonts w:ascii="Microsoft JhengHei" w:eastAsiaTheme="minorEastAsia" w:hAnsi="Microsoft JhengHei" w:cs="Microsoft JhengHei"/>
        </w:rPr>
        <w:t xml:space="preserve"> </w:t>
      </w:r>
      <w:r w:rsidR="00885723" w:rsidRPr="007C631D">
        <w:rPr>
          <w:rFonts w:eastAsiaTheme="minorEastAsia"/>
        </w:rPr>
        <w:t>(</w:t>
      </w:r>
      <w:r w:rsidRPr="007C631D">
        <w:t>Although it is not easy to learn Chinese, I learn it enthusiastically</w:t>
      </w:r>
      <w:r w:rsidR="00885723" w:rsidRPr="007C631D">
        <w:rPr>
          <w:rFonts w:eastAsia="MS Gothic"/>
        </w:rPr>
        <w:t>)</w:t>
      </w:r>
    </w:p>
    <w:p w14:paraId="6A8FBF11" w14:textId="3F615AE4" w:rsidR="00B40156" w:rsidRPr="007C631D" w:rsidRDefault="00282910" w:rsidP="00F55D44">
      <w:pPr>
        <w:pStyle w:val="VCAAbulletlevel2"/>
      </w:pPr>
      <w:r>
        <w:rPr>
          <w:lang w:val="en-AU"/>
        </w:rPr>
        <w:t>t</w:t>
      </w:r>
      <w:r w:rsidR="00B40156" w:rsidRPr="007C631D">
        <w:rPr>
          <w:lang w:val="en-AU"/>
        </w:rPr>
        <w:t>ime expressions indicating time duration</w:t>
      </w:r>
      <w:r w:rsidR="003D3131">
        <w:rPr>
          <w:lang w:val="en-AU"/>
        </w:rPr>
        <w:t>,</w:t>
      </w:r>
      <w:r w:rsidR="00B40156" w:rsidRPr="007C631D">
        <w:rPr>
          <w:lang w:val="en-AU"/>
        </w:rPr>
        <w:t xml:space="preserve"> as in </w:t>
      </w:r>
      <w:r w:rsidR="00B40156" w:rsidRPr="007C631D">
        <w:rPr>
          <w:rFonts w:ascii="MS Gothic" w:eastAsia="MS Gothic" w:hAnsi="MS Gothic" w:cs="MS Gothic"/>
          <w:lang w:val="en-AU"/>
        </w:rPr>
        <w:t>我学</w:t>
      </w:r>
      <w:r w:rsidR="00B40156" w:rsidRPr="007C631D">
        <w:rPr>
          <w:rFonts w:ascii="Microsoft JhengHei" w:eastAsia="Microsoft JhengHei" w:hAnsi="Microsoft JhengHei" w:cs="Microsoft JhengHei" w:hint="eastAsia"/>
          <w:lang w:val="en-AU"/>
        </w:rPr>
        <w:t>汉语五年了</w:t>
      </w:r>
      <w:r w:rsidR="00B40156" w:rsidRPr="007C631D">
        <w:rPr>
          <w:lang w:val="en-AU"/>
        </w:rPr>
        <w:t xml:space="preserve">(I have learned Chinese for </w:t>
      </w:r>
      <w:r w:rsidR="00885723" w:rsidRPr="007C631D">
        <w:rPr>
          <w:lang w:val="en-AU"/>
        </w:rPr>
        <w:t>five</w:t>
      </w:r>
      <w:r w:rsidR="00B40156" w:rsidRPr="007C631D">
        <w:rPr>
          <w:lang w:val="en-AU"/>
        </w:rPr>
        <w:t xml:space="preserve"> years)</w:t>
      </w:r>
    </w:p>
    <w:p w14:paraId="27A1E2F1" w14:textId="54EE4889" w:rsidR="00B40156" w:rsidRPr="007C631D" w:rsidRDefault="00B40156" w:rsidP="00F55D44">
      <w:pPr>
        <w:pStyle w:val="VCAAbulletlevel2"/>
      </w:pPr>
      <w:r w:rsidRPr="007C631D">
        <w:rPr>
          <w:rFonts w:ascii="Microsoft JhengHei" w:eastAsia="Microsoft JhengHei" w:hAnsi="Microsoft JhengHei" w:cs="Microsoft JhengHei" w:hint="eastAsia"/>
          <w:lang w:val="en-AU"/>
        </w:rPr>
        <w:t>对</w:t>
      </w:r>
      <w:r w:rsidRPr="007C631D">
        <w:rPr>
          <w:lang w:val="en-AU"/>
        </w:rPr>
        <w:t>……</w:t>
      </w:r>
      <w:r w:rsidRPr="007C631D">
        <w:rPr>
          <w:rFonts w:ascii="MS Gothic" w:eastAsia="MS Gothic" w:hAnsi="MS Gothic" w:cs="MS Gothic"/>
          <w:lang w:val="en-AU"/>
        </w:rPr>
        <w:t>感</w:t>
      </w:r>
      <w:r w:rsidRPr="007C631D">
        <w:rPr>
          <w:rFonts w:ascii="Microsoft JhengHei" w:eastAsia="Microsoft JhengHei" w:hAnsi="Microsoft JhengHei" w:cs="Microsoft JhengHei" w:hint="eastAsia"/>
          <w:lang w:val="en-AU"/>
        </w:rPr>
        <w:t>兴趣</w:t>
      </w:r>
      <w:r w:rsidRPr="007C631D">
        <w:rPr>
          <w:lang w:val="en-AU"/>
        </w:rPr>
        <w:t xml:space="preserve"> </w:t>
      </w:r>
      <w:r w:rsidRPr="007C631D">
        <w:rPr>
          <w:rFonts w:ascii="MS Gothic" w:eastAsia="MS Gothic" w:hAnsi="MS Gothic" w:cs="MS Gothic"/>
          <w:lang w:val="en-AU"/>
        </w:rPr>
        <w:t>（</w:t>
      </w:r>
      <w:r w:rsidRPr="007C631D">
        <w:rPr>
          <w:lang w:val="en-AU"/>
        </w:rPr>
        <w:t>to be interested in…</w:t>
      </w:r>
      <w:r w:rsidRPr="007C631D">
        <w:rPr>
          <w:rFonts w:ascii="MS Gothic" w:eastAsia="MS Gothic" w:hAnsi="MS Gothic" w:cs="MS Gothic"/>
          <w:lang w:val="en-AU"/>
        </w:rPr>
        <w:t>）</w:t>
      </w:r>
      <w:r w:rsidRPr="007C631D">
        <w:rPr>
          <w:lang w:val="en-AU"/>
        </w:rPr>
        <w:t xml:space="preserve"> as in </w:t>
      </w:r>
      <w:r w:rsidRPr="007C631D">
        <w:rPr>
          <w:rFonts w:ascii="MS Gothic" w:eastAsia="MS Gothic" w:hAnsi="MS Gothic" w:cs="MS Gothic"/>
          <w:lang w:val="en-AU"/>
        </w:rPr>
        <w:t>我</w:t>
      </w:r>
      <w:r w:rsidRPr="007C631D">
        <w:rPr>
          <w:rFonts w:ascii="Microsoft JhengHei" w:eastAsia="Microsoft JhengHei" w:hAnsi="Microsoft JhengHei" w:cs="Microsoft JhengHei" w:hint="eastAsia"/>
          <w:lang w:val="en-AU"/>
        </w:rPr>
        <w:t>对流行音乐特别感兴趣</w:t>
      </w:r>
      <w:r w:rsidR="00885723" w:rsidRPr="007C631D">
        <w:rPr>
          <w:rFonts w:ascii="Microsoft JhengHei" w:eastAsiaTheme="minorEastAsia" w:hAnsi="Microsoft JhengHei" w:cs="Microsoft JhengHei"/>
          <w:lang w:val="en-AU"/>
        </w:rPr>
        <w:t xml:space="preserve"> </w:t>
      </w:r>
      <w:r w:rsidR="00885723" w:rsidRPr="00F55D44">
        <w:rPr>
          <w:rFonts w:asciiTheme="majorHAnsi" w:eastAsiaTheme="minorEastAsia" w:hAnsiTheme="majorHAnsi" w:cstheme="majorHAnsi"/>
          <w:lang w:val="en-AU"/>
        </w:rPr>
        <w:t>(</w:t>
      </w:r>
      <w:r w:rsidR="00885723" w:rsidRPr="007C631D">
        <w:rPr>
          <w:rFonts w:ascii="Microsoft JhengHei" w:eastAsiaTheme="minorEastAsia" w:hAnsi="Microsoft JhengHei" w:cs="Microsoft JhengHei"/>
          <w:lang w:val="en-AU"/>
        </w:rPr>
        <w:t>I</w:t>
      </w:r>
      <w:r w:rsidRPr="007C631D">
        <w:rPr>
          <w:lang w:val="en-AU"/>
        </w:rPr>
        <w:t xml:space="preserve"> am especially interested in pop music</w:t>
      </w:r>
      <w:r w:rsidR="00885723" w:rsidRPr="007C631D">
        <w:rPr>
          <w:rFonts w:asciiTheme="majorHAnsi" w:eastAsia="MS Gothic" w:hAnsiTheme="majorHAnsi" w:cstheme="majorHAnsi"/>
          <w:lang w:val="en-AU"/>
        </w:rPr>
        <w:t>)</w:t>
      </w:r>
    </w:p>
    <w:p w14:paraId="7EAA3693" w14:textId="7BF33ECC" w:rsidR="00294F5B" w:rsidRPr="007D2DB1" w:rsidRDefault="00D54CF3" w:rsidP="00F904AD">
      <w:pPr>
        <w:pStyle w:val="VCAAbulletlevel2"/>
      </w:pPr>
      <w:r w:rsidRPr="00F904AD">
        <w:t>s</w:t>
      </w:r>
      <w:r w:rsidR="00B40156" w:rsidRPr="00F904AD">
        <w:t>tudents</w:t>
      </w:r>
      <w:r w:rsidR="00B40156" w:rsidRPr="007C631D">
        <w:rPr>
          <w:lang w:val="en-AU"/>
        </w:rPr>
        <w:t xml:space="preserve"> </w:t>
      </w:r>
      <w:r w:rsidR="00D1173A" w:rsidRPr="007C631D">
        <w:rPr>
          <w:lang w:val="en-AU"/>
        </w:rPr>
        <w:t xml:space="preserve">that performed well </w:t>
      </w:r>
      <w:r w:rsidR="00B40156" w:rsidRPr="007C631D">
        <w:rPr>
          <w:lang w:val="en-AU"/>
        </w:rPr>
        <w:t xml:space="preserve">used more complex grammar. For example, </w:t>
      </w:r>
      <w:r w:rsidR="00294F5B" w:rsidRPr="007D2DB1">
        <w:rPr>
          <w:rFonts w:ascii="MS Gothic" w:eastAsia="MS Gothic" w:hAnsi="MS Gothic" w:cs="MS Gothic" w:hint="eastAsia"/>
        </w:rPr>
        <w:t>從小，我的心裡就種下了當老師的種子。現在種子發芽了。我將在大學從事教育工作，並成為一名教師。</w:t>
      </w:r>
    </w:p>
    <w:p w14:paraId="7E6A732E" w14:textId="31481CA2" w:rsidR="00B40156" w:rsidRPr="007C631D" w:rsidRDefault="00D1173A" w:rsidP="00F55D44">
      <w:pPr>
        <w:pStyle w:val="VCAAbulletlevel2"/>
      </w:pPr>
      <w:r w:rsidRPr="007C631D">
        <w:rPr>
          <w:lang w:val="en-AU"/>
        </w:rPr>
        <w:t>‘E</w:t>
      </w:r>
      <w:r w:rsidR="00B40156" w:rsidRPr="007C631D">
        <w:rPr>
          <w:lang w:val="en-AU"/>
        </w:rPr>
        <w:t>ver since I was little, the seed of becoming a teacher was sowed in my heart. Now the seed sprouts. I am going to do Education at the university and I will be a teacher</w:t>
      </w:r>
      <w:r w:rsidRPr="007C631D">
        <w:rPr>
          <w:lang w:val="en-AU"/>
        </w:rPr>
        <w:t>’</w:t>
      </w:r>
    </w:p>
    <w:p w14:paraId="1E640201" w14:textId="7EE964D0" w:rsidR="005D774F" w:rsidRPr="00F55D44" w:rsidRDefault="005D774F" w:rsidP="00017713">
      <w:pPr>
        <w:pStyle w:val="VCAAbullet"/>
        <w:rPr>
          <w:lang w:val="en-AU"/>
        </w:rPr>
      </w:pPr>
      <w:r w:rsidRPr="00F55D44">
        <w:rPr>
          <w:lang w:val="en-AU"/>
        </w:rPr>
        <w:t xml:space="preserve">used </w:t>
      </w:r>
      <w:r w:rsidR="00F92AE5" w:rsidRPr="00F55D44">
        <w:rPr>
          <w:lang w:val="en-AU"/>
        </w:rPr>
        <w:t xml:space="preserve">appropriate </w:t>
      </w:r>
      <w:r w:rsidRPr="00F55D44">
        <w:rPr>
          <w:lang w:val="en-AU"/>
        </w:rPr>
        <w:t>expression, including pronunciation, intonation, stress and tempo</w:t>
      </w:r>
      <w:r w:rsidR="00B40156" w:rsidRPr="00F55D44">
        <w:rPr>
          <w:lang w:val="en-AU"/>
        </w:rPr>
        <w:t xml:space="preserve">. Those who scored highly often </w:t>
      </w:r>
      <w:r w:rsidR="00F2722B">
        <w:rPr>
          <w:lang w:val="en-AU"/>
        </w:rPr>
        <w:t>spoke</w:t>
      </w:r>
      <w:r w:rsidR="00B40156" w:rsidRPr="00F55D44">
        <w:rPr>
          <w:lang w:val="en-AU"/>
        </w:rPr>
        <w:t xml:space="preserve"> with good pronunciation, intonation, tempo and stress, displaying a good control of the rising and falling patterns in the tone and rhythmic flow of their expression to convey emotion, emphasis and other nuances in communication. In Chinese, they used</w:t>
      </w:r>
      <w:r w:rsidR="00B40156" w:rsidRPr="00F55D44">
        <w:rPr>
          <w:rFonts w:ascii="MS Gothic" w:eastAsia="MS Gothic" w:hAnsi="MS Gothic" w:cs="MS Gothic"/>
          <w:lang w:val="en-AU"/>
        </w:rPr>
        <w:t>抑</w:t>
      </w:r>
      <w:r w:rsidR="00B40156" w:rsidRPr="00F55D44">
        <w:rPr>
          <w:rFonts w:ascii="Microsoft JhengHei" w:eastAsia="Microsoft JhengHei" w:hAnsi="Microsoft JhengHei" w:cs="Microsoft JhengHei" w:hint="eastAsia"/>
          <w:lang w:val="en-AU"/>
        </w:rPr>
        <w:t>扬顿挫</w:t>
      </w:r>
      <w:r w:rsidR="00F2722B">
        <w:rPr>
          <w:rFonts w:ascii="Microsoft JhengHei" w:eastAsiaTheme="minorEastAsia" w:hAnsi="Microsoft JhengHei" w:cs="Microsoft JhengHei" w:hint="eastAsia"/>
          <w:lang w:val="en-AU"/>
        </w:rPr>
        <w:t xml:space="preserve"> </w:t>
      </w:r>
      <w:r w:rsidR="00B40156" w:rsidRPr="00F55D44">
        <w:rPr>
          <w:lang w:val="en-AU"/>
        </w:rPr>
        <w:t>(cadence) appropriately</w:t>
      </w:r>
      <w:r w:rsidR="00433155">
        <w:rPr>
          <w:lang w:val="en-AU"/>
        </w:rPr>
        <w:t>.</w:t>
      </w:r>
    </w:p>
    <w:p w14:paraId="5E5D4DEE" w14:textId="51507686" w:rsidR="005D774F" w:rsidRPr="00F55D44" w:rsidRDefault="007F2B8C" w:rsidP="00017713">
      <w:pPr>
        <w:pStyle w:val="VCAAbullet"/>
        <w:rPr>
          <w:lang w:val="en-AU"/>
        </w:rPr>
      </w:pPr>
      <w:r>
        <w:rPr>
          <w:lang w:val="en-AU"/>
        </w:rPr>
        <w:t>t</w:t>
      </w:r>
      <w:r w:rsidR="00B40156" w:rsidRPr="00F55D44">
        <w:rPr>
          <w:lang w:val="en-AU"/>
        </w:rPr>
        <w:t xml:space="preserve">he majority of students </w:t>
      </w:r>
      <w:r>
        <w:rPr>
          <w:lang w:val="en-AU"/>
        </w:rPr>
        <w:t>were</w:t>
      </w:r>
      <w:r w:rsidR="00B40156" w:rsidRPr="00F55D44">
        <w:rPr>
          <w:lang w:val="en-AU"/>
        </w:rPr>
        <w:t xml:space="preserve"> well prepared for Section 1. Many of them not only </w:t>
      </w:r>
      <w:r w:rsidR="003753D7" w:rsidRPr="00F55D44">
        <w:rPr>
          <w:lang w:val="en-AU"/>
        </w:rPr>
        <w:t>had</w:t>
      </w:r>
      <w:r w:rsidR="00B40156" w:rsidRPr="00F55D44">
        <w:rPr>
          <w:lang w:val="en-AU"/>
        </w:rPr>
        <w:t xml:space="preserve"> no difficulty in understanding questions</w:t>
      </w:r>
      <w:r w:rsidR="00565582" w:rsidRPr="00F55D44">
        <w:rPr>
          <w:lang w:val="en-AU"/>
        </w:rPr>
        <w:t>,</w:t>
      </w:r>
      <w:r w:rsidR="00B40156" w:rsidRPr="00F55D44">
        <w:rPr>
          <w:lang w:val="en-AU"/>
        </w:rPr>
        <w:t xml:space="preserve"> but </w:t>
      </w:r>
      <w:r w:rsidR="003753D7" w:rsidRPr="00F55D44">
        <w:rPr>
          <w:lang w:val="en-AU"/>
        </w:rPr>
        <w:t xml:space="preserve">were </w:t>
      </w:r>
      <w:r w:rsidR="00B40156" w:rsidRPr="00F55D44">
        <w:rPr>
          <w:lang w:val="en-AU"/>
        </w:rPr>
        <w:t>also able to use</w:t>
      </w:r>
      <w:r w:rsidR="009219C0">
        <w:rPr>
          <w:lang w:val="en-AU"/>
        </w:rPr>
        <w:t xml:space="preserve"> </w:t>
      </w:r>
      <w:r w:rsidR="00294F5B">
        <w:rPr>
          <w:lang w:val="en-AU"/>
        </w:rPr>
        <w:t>more sophisticated</w:t>
      </w:r>
      <w:r w:rsidR="00B40156" w:rsidRPr="00F55D44">
        <w:rPr>
          <w:lang w:val="en-AU"/>
        </w:rPr>
        <w:t xml:space="preserve"> vocabulary and expression, such as </w:t>
      </w:r>
      <w:r w:rsidR="00B40156" w:rsidRPr="00F55D44">
        <w:rPr>
          <w:rFonts w:ascii="MS Gothic" w:eastAsia="MS Gothic" w:hAnsi="MS Gothic" w:cs="MS Gothic"/>
          <w:lang w:val="en-AU"/>
        </w:rPr>
        <w:t>促膝</w:t>
      </w:r>
      <w:r w:rsidR="00B40156" w:rsidRPr="00F55D44">
        <w:rPr>
          <w:rFonts w:ascii="Microsoft JhengHei" w:eastAsia="Microsoft JhengHei" w:hAnsi="Microsoft JhengHei" w:cs="Microsoft JhengHei" w:hint="eastAsia"/>
          <w:lang w:val="en-AU"/>
        </w:rPr>
        <w:t>谈心</w:t>
      </w:r>
      <w:r w:rsidR="005827D5" w:rsidRPr="00F55D44">
        <w:rPr>
          <w:rFonts w:ascii="Microsoft JhengHei" w:eastAsiaTheme="minorEastAsia" w:hAnsi="Microsoft JhengHei" w:cs="Microsoft JhengHei"/>
          <w:lang w:val="en-AU"/>
        </w:rPr>
        <w:t xml:space="preserve"> </w:t>
      </w:r>
      <w:r w:rsidR="005827D5" w:rsidRPr="00F55D44">
        <w:rPr>
          <w:lang w:val="en-AU"/>
        </w:rPr>
        <w:t>(</w:t>
      </w:r>
      <w:r w:rsidR="00B40156" w:rsidRPr="00F55D44">
        <w:rPr>
          <w:lang w:val="en-AU"/>
        </w:rPr>
        <w:t>to have a heart-to-heart talk</w:t>
      </w:r>
      <w:r w:rsidR="005827D5" w:rsidRPr="00F55D44">
        <w:rPr>
          <w:rFonts w:asciiTheme="majorHAnsi" w:eastAsia="MS Gothic" w:hAnsiTheme="majorHAnsi" w:cstheme="majorHAnsi"/>
          <w:lang w:val="en-AU"/>
        </w:rPr>
        <w:t xml:space="preserve">), </w:t>
      </w:r>
      <w:r w:rsidR="00B40156" w:rsidRPr="00F55D44">
        <w:rPr>
          <w:rFonts w:ascii="MS Gothic" w:eastAsia="MS Gothic" w:hAnsi="MS Gothic" w:cs="MS Gothic"/>
          <w:lang w:val="en-AU"/>
        </w:rPr>
        <w:t>勇于</w:t>
      </w:r>
      <w:r w:rsidR="00B40156" w:rsidRPr="00F55D44">
        <w:rPr>
          <w:rFonts w:ascii="MS Gothic" w:eastAsia="MS Gothic" w:hAnsi="MS Gothic" w:cs="MS Gothic" w:hint="eastAsia"/>
          <w:lang w:val="en-AU"/>
        </w:rPr>
        <w:t>拼搏</w:t>
      </w:r>
      <w:r w:rsidR="00B40156" w:rsidRPr="00F55D44">
        <w:rPr>
          <w:rFonts w:asciiTheme="majorHAnsi" w:eastAsia="MS Gothic" w:hAnsiTheme="majorHAnsi" w:cstheme="majorHAnsi" w:hint="eastAsia"/>
          <w:lang w:val="en-AU"/>
        </w:rPr>
        <w:t>（</w:t>
      </w:r>
      <w:r w:rsidR="00B40156" w:rsidRPr="00F55D44">
        <w:rPr>
          <w:rFonts w:asciiTheme="majorHAnsi" w:hAnsiTheme="majorHAnsi" w:cstheme="majorHAnsi"/>
          <w:lang w:val="en-AU"/>
        </w:rPr>
        <w:t>dare to fight and challenge oneself</w:t>
      </w:r>
      <w:r w:rsidR="005827D5" w:rsidRPr="00F55D44">
        <w:rPr>
          <w:rFonts w:asciiTheme="majorHAnsi" w:hAnsiTheme="majorHAnsi" w:cstheme="majorHAnsi"/>
          <w:lang w:val="en-AU"/>
        </w:rPr>
        <w:t xml:space="preserve">) </w:t>
      </w:r>
      <w:r w:rsidR="00B40156" w:rsidRPr="00F55D44">
        <w:rPr>
          <w:rFonts w:asciiTheme="majorHAnsi" w:hAnsiTheme="majorHAnsi" w:cstheme="majorHAnsi"/>
          <w:lang w:val="en-AU"/>
        </w:rPr>
        <w:t>an</w:t>
      </w:r>
      <w:r w:rsidR="00B40156" w:rsidRPr="00F55D44">
        <w:rPr>
          <w:lang w:val="en-AU"/>
        </w:rPr>
        <w:t xml:space="preserve">d </w:t>
      </w:r>
      <w:r w:rsidR="00B40156" w:rsidRPr="00F55D44">
        <w:rPr>
          <w:rFonts w:ascii="MS Gothic" w:eastAsia="MS Gothic" w:hAnsi="MS Gothic" w:cs="MS Gothic"/>
          <w:lang w:val="en-AU"/>
        </w:rPr>
        <w:t>衣来伸手，</w:t>
      </w:r>
      <w:r w:rsidR="00B40156" w:rsidRPr="00F55D44">
        <w:rPr>
          <w:rFonts w:ascii="Microsoft JhengHei" w:eastAsia="Microsoft JhengHei" w:hAnsi="Microsoft JhengHei" w:cs="Microsoft JhengHei" w:hint="eastAsia"/>
          <w:lang w:val="en-AU"/>
        </w:rPr>
        <w:t>饭来张口</w:t>
      </w:r>
      <w:r w:rsidR="005827D5" w:rsidRPr="00F55D44">
        <w:rPr>
          <w:rFonts w:asciiTheme="majorHAnsi" w:eastAsiaTheme="minorEastAsia" w:hAnsiTheme="majorHAnsi" w:cstheme="majorHAnsi"/>
          <w:lang w:val="en-AU"/>
        </w:rPr>
        <w:t xml:space="preserve"> </w:t>
      </w:r>
      <w:r w:rsidR="00F2722B">
        <w:rPr>
          <w:rFonts w:asciiTheme="majorHAnsi" w:eastAsiaTheme="minorEastAsia" w:hAnsiTheme="majorHAnsi" w:cstheme="majorHAnsi"/>
          <w:lang w:val="en-AU"/>
        </w:rPr>
        <w:t>(</w:t>
      </w:r>
      <w:r w:rsidR="00B40156" w:rsidRPr="00F55D44">
        <w:rPr>
          <w:lang w:val="en-AU"/>
        </w:rPr>
        <w:t xml:space="preserve">When clothes come, one </w:t>
      </w:r>
      <w:r w:rsidR="00565582" w:rsidRPr="00F55D44">
        <w:rPr>
          <w:lang w:val="en-AU"/>
        </w:rPr>
        <w:t>holds</w:t>
      </w:r>
      <w:r w:rsidR="00B40156" w:rsidRPr="00F55D44">
        <w:rPr>
          <w:lang w:val="en-AU"/>
        </w:rPr>
        <w:t xml:space="preserve"> out </w:t>
      </w:r>
      <w:r w:rsidR="005827D5" w:rsidRPr="00F55D44">
        <w:rPr>
          <w:lang w:val="en-AU"/>
        </w:rPr>
        <w:t>one’s</w:t>
      </w:r>
      <w:r w:rsidR="00B40156" w:rsidRPr="00F55D44">
        <w:rPr>
          <w:lang w:val="en-AU"/>
        </w:rPr>
        <w:t xml:space="preserve"> hands; when food arrives, one opens </w:t>
      </w:r>
      <w:r w:rsidR="005827D5" w:rsidRPr="00F55D44">
        <w:rPr>
          <w:lang w:val="en-AU"/>
        </w:rPr>
        <w:t>one’s</w:t>
      </w:r>
      <w:r w:rsidR="00B40156" w:rsidRPr="00F55D44">
        <w:rPr>
          <w:lang w:val="en-AU"/>
        </w:rPr>
        <w:t xml:space="preserve"> mouth</w:t>
      </w:r>
      <w:r w:rsidR="005827D5" w:rsidRPr="00F55D44">
        <w:rPr>
          <w:lang w:val="en-AU"/>
        </w:rPr>
        <w:t>)</w:t>
      </w:r>
      <w:r w:rsidR="00B40156" w:rsidRPr="00F55D44">
        <w:rPr>
          <w:lang w:val="en-AU"/>
        </w:rPr>
        <w:t>.</w:t>
      </w:r>
    </w:p>
    <w:p w14:paraId="2A1DB7B8" w14:textId="26C40A40" w:rsidR="00E045AA" w:rsidRDefault="00B0611F" w:rsidP="00E045AA">
      <w:pPr>
        <w:pStyle w:val="VCAAHeading3"/>
        <w:rPr>
          <w:lang w:val="en-AU"/>
        </w:rPr>
      </w:pPr>
      <w:r w:rsidRPr="00F55D44">
        <w:rPr>
          <w:lang w:val="en-AU"/>
        </w:rPr>
        <w:t>A</w:t>
      </w:r>
      <w:r w:rsidR="00E045AA" w:rsidRPr="00F55D44">
        <w:rPr>
          <w:lang w:val="en-AU"/>
        </w:rPr>
        <w:t>reas for improvement</w:t>
      </w:r>
    </w:p>
    <w:p w14:paraId="6E075DD0" w14:textId="2AD6F9BD" w:rsidR="007C631D" w:rsidRPr="007C631D" w:rsidRDefault="007C631D" w:rsidP="00F55D44">
      <w:pPr>
        <w:pStyle w:val="VCAAbody"/>
      </w:pPr>
      <w:r>
        <w:t>Students should:</w:t>
      </w:r>
    </w:p>
    <w:p w14:paraId="61327FA0" w14:textId="42934274" w:rsidR="00E045AA" w:rsidRPr="007C631D" w:rsidRDefault="00DE5D68" w:rsidP="00F55D44">
      <w:pPr>
        <w:pStyle w:val="VCAAbullet"/>
      </w:pPr>
      <w:r w:rsidRPr="00F55D44">
        <w:rPr>
          <w:lang w:val="en-AU"/>
        </w:rPr>
        <w:t xml:space="preserve">ensure adequate preparation </w:t>
      </w:r>
      <w:r w:rsidR="00BA31A4">
        <w:rPr>
          <w:lang w:val="en-AU"/>
        </w:rPr>
        <w:t>for</w:t>
      </w:r>
      <w:r w:rsidR="00BA31A4" w:rsidRPr="00F55D44">
        <w:rPr>
          <w:lang w:val="en-AU"/>
        </w:rPr>
        <w:t xml:space="preserve"> </w:t>
      </w:r>
      <w:r w:rsidR="00E045AA" w:rsidRPr="00F55D44">
        <w:rPr>
          <w:lang w:val="en-AU"/>
        </w:rPr>
        <w:t>the conversation</w:t>
      </w:r>
      <w:r w:rsidR="00493D97" w:rsidRPr="00F55D44">
        <w:rPr>
          <w:lang w:val="en-AU"/>
        </w:rPr>
        <w:t xml:space="preserve"> with</w:t>
      </w:r>
      <w:r w:rsidR="00F92AE5" w:rsidRPr="00F55D44">
        <w:rPr>
          <w:lang w:val="en-AU"/>
        </w:rPr>
        <w:t xml:space="preserve"> relevance, depth and </w:t>
      </w:r>
      <w:r w:rsidR="000336DA">
        <w:rPr>
          <w:lang w:val="en-AU"/>
        </w:rPr>
        <w:t xml:space="preserve">a </w:t>
      </w:r>
      <w:r w:rsidR="00F92AE5" w:rsidRPr="00F55D44">
        <w:rPr>
          <w:lang w:val="en-AU"/>
        </w:rPr>
        <w:t xml:space="preserve">range of </w:t>
      </w:r>
      <w:r w:rsidR="00493D97" w:rsidRPr="00F55D44">
        <w:rPr>
          <w:lang w:val="en-AU"/>
        </w:rPr>
        <w:t>information, ideas and opinions</w:t>
      </w:r>
      <w:r w:rsidR="00B40156" w:rsidRPr="00F55D44">
        <w:rPr>
          <w:lang w:val="en-AU"/>
        </w:rPr>
        <w:t xml:space="preserve">. </w:t>
      </w:r>
      <w:r w:rsidR="00F2722B">
        <w:rPr>
          <w:lang w:val="en-AU"/>
        </w:rPr>
        <w:t>S</w:t>
      </w:r>
      <w:r w:rsidR="00B40156" w:rsidRPr="00F55D44">
        <w:rPr>
          <w:lang w:val="en-AU"/>
        </w:rPr>
        <w:t xml:space="preserve">tudents need to practice </w:t>
      </w:r>
      <w:r w:rsidR="00F2722B">
        <w:rPr>
          <w:lang w:val="en-AU"/>
        </w:rPr>
        <w:t>ways</w:t>
      </w:r>
      <w:r w:rsidR="00B40156" w:rsidRPr="00F55D44">
        <w:rPr>
          <w:lang w:val="en-AU"/>
        </w:rPr>
        <w:t xml:space="preserve"> to provide assessors with more relevant information. For example, when asked ‘How many people are there in your family?’, apart from saying how many people they have in their families, they could </w:t>
      </w:r>
      <w:r w:rsidR="00F2722B">
        <w:rPr>
          <w:lang w:val="en-AU"/>
        </w:rPr>
        <w:t>also</w:t>
      </w:r>
      <w:r w:rsidR="00B40156" w:rsidRPr="00F55D44">
        <w:rPr>
          <w:lang w:val="en-AU"/>
        </w:rPr>
        <w:t xml:space="preserve"> tell the assessors who their family members </w:t>
      </w:r>
      <w:proofErr w:type="gramStart"/>
      <w:r w:rsidR="00B40156" w:rsidRPr="00F55D44">
        <w:rPr>
          <w:lang w:val="en-AU"/>
        </w:rPr>
        <w:t>are</w:t>
      </w:r>
      <w:proofErr w:type="gramEnd"/>
    </w:p>
    <w:p w14:paraId="6E301E23" w14:textId="14B8B8FB" w:rsidR="002D139F" w:rsidRPr="00F55D44" w:rsidRDefault="00493D97" w:rsidP="00017713">
      <w:pPr>
        <w:pStyle w:val="VCAAbullet"/>
        <w:rPr>
          <w:lang w:val="en-AU"/>
        </w:rPr>
      </w:pPr>
      <w:r w:rsidRPr="00F55D44">
        <w:rPr>
          <w:lang w:val="en-AU"/>
        </w:rPr>
        <w:t>p</w:t>
      </w:r>
      <w:r w:rsidR="002D139F" w:rsidRPr="00F55D44">
        <w:rPr>
          <w:lang w:val="en-AU"/>
        </w:rPr>
        <w:t xml:space="preserve">ractise answering a range of questions to be able to </w:t>
      </w:r>
      <w:r w:rsidR="00F046F5" w:rsidRPr="00F55D44">
        <w:rPr>
          <w:lang w:val="en-AU"/>
        </w:rPr>
        <w:t>advance the conversation</w:t>
      </w:r>
      <w:r w:rsidR="00B40156" w:rsidRPr="00F55D44">
        <w:rPr>
          <w:lang w:val="en-AU"/>
        </w:rPr>
        <w:t xml:space="preserve">. </w:t>
      </w:r>
      <w:r w:rsidR="00DA1CA4" w:rsidRPr="00F55D44">
        <w:rPr>
          <w:lang w:val="en-AU"/>
        </w:rPr>
        <w:t xml:space="preserve">Responses that did not </w:t>
      </w:r>
      <w:r w:rsidR="00F2722B">
        <w:rPr>
          <w:lang w:val="en-AU"/>
        </w:rPr>
        <w:t>score</w:t>
      </w:r>
      <w:r w:rsidR="00DA1CA4" w:rsidRPr="00F55D44">
        <w:rPr>
          <w:lang w:val="en-AU"/>
        </w:rPr>
        <w:t xml:space="preserve"> well </w:t>
      </w:r>
      <w:r w:rsidR="00F2722B">
        <w:rPr>
          <w:lang w:val="en-AU"/>
        </w:rPr>
        <w:t>displayed</w:t>
      </w:r>
      <w:r w:rsidR="00B40156" w:rsidRPr="00F55D44">
        <w:rPr>
          <w:lang w:val="en-AU"/>
        </w:rPr>
        <w:t xml:space="preserve"> difficulty in understanding </w:t>
      </w:r>
      <w:r w:rsidR="00DA1CA4" w:rsidRPr="00F55D44">
        <w:rPr>
          <w:lang w:val="en-AU"/>
        </w:rPr>
        <w:t xml:space="preserve">the </w:t>
      </w:r>
      <w:r w:rsidR="00B40156" w:rsidRPr="00F55D44">
        <w:rPr>
          <w:lang w:val="en-AU"/>
        </w:rPr>
        <w:t xml:space="preserve">assessors’ questions. </w:t>
      </w:r>
      <w:r w:rsidR="00DA1CA4" w:rsidRPr="00F55D44">
        <w:rPr>
          <w:lang w:val="en-AU"/>
        </w:rPr>
        <w:t>Students</w:t>
      </w:r>
      <w:r w:rsidR="00B40156" w:rsidRPr="00F55D44">
        <w:rPr>
          <w:lang w:val="en-AU"/>
        </w:rPr>
        <w:t xml:space="preserve"> either provided the assessors with simple brief responses or could not respond</w:t>
      </w:r>
      <w:r w:rsidR="00017713" w:rsidRPr="00F55D44">
        <w:rPr>
          <w:lang w:val="en-AU"/>
        </w:rPr>
        <w:t xml:space="preserve"> at all</w:t>
      </w:r>
      <w:r w:rsidR="00B40156" w:rsidRPr="00F55D44">
        <w:rPr>
          <w:lang w:val="en-AU"/>
        </w:rPr>
        <w:t>. It is suggested that students be provide</w:t>
      </w:r>
      <w:r w:rsidR="00017713" w:rsidRPr="00F55D44">
        <w:rPr>
          <w:lang w:val="en-AU"/>
        </w:rPr>
        <w:t>d</w:t>
      </w:r>
      <w:r w:rsidR="00B40156" w:rsidRPr="00F55D44">
        <w:rPr>
          <w:lang w:val="en-AU"/>
        </w:rPr>
        <w:t xml:space="preserve"> with a lot of practice on the questions directly related to different aspects of their personal world, </w:t>
      </w:r>
      <w:proofErr w:type="gramStart"/>
      <w:r w:rsidR="00B40156" w:rsidRPr="00F55D44">
        <w:rPr>
          <w:lang w:val="en-AU"/>
        </w:rPr>
        <w:t>e.g.</w:t>
      </w:r>
      <w:proofErr w:type="gramEnd"/>
      <w:r w:rsidR="00B40156" w:rsidRPr="00F55D44">
        <w:rPr>
          <w:lang w:val="en-AU"/>
        </w:rPr>
        <w:t xml:space="preserve"> </w:t>
      </w:r>
      <w:r w:rsidR="00B40156" w:rsidRPr="00F55D44">
        <w:rPr>
          <w:rFonts w:ascii="MS Gothic" w:eastAsia="MS Gothic" w:hAnsi="MS Gothic" w:cs="MS Gothic"/>
          <w:lang w:val="en-AU" w:eastAsia="zh-CN"/>
        </w:rPr>
        <w:t>在家里，</w:t>
      </w:r>
      <w:r w:rsidR="00B40156" w:rsidRPr="00F55D44">
        <w:rPr>
          <w:rFonts w:ascii="MS Gothic" w:eastAsia="MS Gothic" w:hAnsi="MS Gothic" w:cs="MS Gothic" w:hint="eastAsia"/>
          <w:lang w:val="en-AU" w:eastAsia="zh-CN"/>
        </w:rPr>
        <w:t>你和</w:t>
      </w:r>
      <w:r w:rsidR="00B40156" w:rsidRPr="00F55D44">
        <w:rPr>
          <w:rFonts w:ascii="Microsoft JhengHei" w:eastAsia="Microsoft JhengHei" w:hAnsi="Microsoft JhengHei" w:cs="Microsoft JhengHei" w:hint="eastAsia"/>
          <w:lang w:val="en-AU" w:eastAsia="zh-CN"/>
        </w:rPr>
        <w:t>谁最合得来</w:t>
      </w:r>
      <w:r w:rsidR="00DA1CA4" w:rsidRPr="00F55D44">
        <w:rPr>
          <w:rFonts w:asciiTheme="majorHAnsi" w:eastAsia="SimSun" w:hAnsiTheme="majorHAnsi" w:cstheme="majorHAnsi"/>
          <w:lang w:val="en-AU" w:eastAsia="zh-CN"/>
        </w:rPr>
        <w:t xml:space="preserve"> (</w:t>
      </w:r>
      <w:r w:rsidR="00B40156" w:rsidRPr="00F55D44">
        <w:rPr>
          <w:rFonts w:asciiTheme="majorHAnsi" w:hAnsiTheme="majorHAnsi" w:cstheme="majorHAnsi"/>
          <w:lang w:val="en-AU" w:eastAsia="zh-CN"/>
        </w:rPr>
        <w:t>A</w:t>
      </w:r>
      <w:r w:rsidR="00B40156" w:rsidRPr="003D3131">
        <w:rPr>
          <w:lang w:val="en-AU" w:eastAsia="zh-CN"/>
        </w:rPr>
        <w:t xml:space="preserve">t home, who do you get along </w:t>
      </w:r>
      <w:r w:rsidR="00DA1CA4" w:rsidRPr="003D3131">
        <w:rPr>
          <w:lang w:val="en-AU" w:eastAsia="zh-CN"/>
        </w:rPr>
        <w:t xml:space="preserve">with </w:t>
      </w:r>
      <w:r w:rsidR="00B40156" w:rsidRPr="003D3131">
        <w:rPr>
          <w:lang w:val="en-AU" w:eastAsia="zh-CN"/>
        </w:rPr>
        <w:t>the bes</w:t>
      </w:r>
      <w:r w:rsidR="00B40156" w:rsidRPr="00757791">
        <w:rPr>
          <w:rFonts w:asciiTheme="minorHAnsi" w:hAnsiTheme="minorHAnsi" w:cstheme="minorHAnsi"/>
          <w:lang w:val="en-AU" w:eastAsia="zh-CN"/>
        </w:rPr>
        <w:t>t?</w:t>
      </w:r>
      <w:r w:rsidR="00F904AD" w:rsidRPr="00757791">
        <w:rPr>
          <w:rFonts w:asciiTheme="minorHAnsi" w:eastAsia="SimSun" w:hAnsiTheme="minorHAnsi" w:cstheme="minorHAnsi"/>
          <w:lang w:val="en-AU" w:eastAsia="zh-CN"/>
        </w:rPr>
        <w:t>)</w:t>
      </w:r>
    </w:p>
    <w:p w14:paraId="5981EAA5" w14:textId="26694019" w:rsidR="00C424EB" w:rsidRPr="00F55D44" w:rsidRDefault="00C424EB" w:rsidP="00017713">
      <w:pPr>
        <w:pStyle w:val="VCAAbullet"/>
        <w:rPr>
          <w:lang w:val="en-AU"/>
        </w:rPr>
      </w:pPr>
      <w:r w:rsidRPr="00F55D44">
        <w:rPr>
          <w:lang w:val="en-AU"/>
        </w:rPr>
        <w:t>build confidence through practising interactions</w:t>
      </w:r>
      <w:r w:rsidR="00A51FF0" w:rsidRPr="00F55D44">
        <w:rPr>
          <w:lang w:val="en-AU"/>
        </w:rPr>
        <w:t xml:space="preserve"> in the language</w:t>
      </w:r>
      <w:r w:rsidR="00B40156" w:rsidRPr="00F55D44">
        <w:rPr>
          <w:lang w:val="en-AU"/>
        </w:rPr>
        <w:t xml:space="preserve">. Quite a </w:t>
      </w:r>
      <w:r w:rsidR="00F2722B">
        <w:rPr>
          <w:lang w:val="en-AU"/>
        </w:rPr>
        <w:t xml:space="preserve">few </w:t>
      </w:r>
      <w:r w:rsidR="00B40156" w:rsidRPr="00F55D44">
        <w:rPr>
          <w:lang w:val="en-AU"/>
        </w:rPr>
        <w:t xml:space="preserve">students were nervous. </w:t>
      </w:r>
      <w:r w:rsidR="00F904AD" w:rsidRPr="00F55D44">
        <w:rPr>
          <w:lang w:val="en-AU"/>
        </w:rPr>
        <w:t xml:space="preserve">They </w:t>
      </w:r>
      <w:r w:rsidR="00F904AD">
        <w:rPr>
          <w:lang w:val="en-AU"/>
        </w:rPr>
        <w:t>did</w:t>
      </w:r>
      <w:r w:rsidR="00B40156" w:rsidRPr="00F55D44">
        <w:rPr>
          <w:lang w:val="en-AU"/>
        </w:rPr>
        <w:t xml:space="preserve"> not</w:t>
      </w:r>
      <w:r w:rsidR="006941C6">
        <w:rPr>
          <w:lang w:val="en-AU"/>
        </w:rPr>
        <w:t xml:space="preserve"> make</w:t>
      </w:r>
      <w:r w:rsidR="00B40156" w:rsidRPr="00F55D44">
        <w:rPr>
          <w:lang w:val="en-AU"/>
        </w:rPr>
        <w:t xml:space="preserve"> much eye contact with the assessors and frequently stumbled through their </w:t>
      </w:r>
      <w:proofErr w:type="gramStart"/>
      <w:r w:rsidR="00B40156" w:rsidRPr="00F55D44">
        <w:rPr>
          <w:lang w:val="en-AU"/>
        </w:rPr>
        <w:t>sentences</w:t>
      </w:r>
      <w:proofErr w:type="gramEnd"/>
    </w:p>
    <w:p w14:paraId="5044C34C" w14:textId="2ECCBE66" w:rsidR="00C424EB" w:rsidRPr="00F55D44" w:rsidRDefault="00C424EB" w:rsidP="00017713">
      <w:pPr>
        <w:pStyle w:val="VCAAbullet"/>
        <w:rPr>
          <w:lang w:val="en-AU"/>
        </w:rPr>
      </w:pPr>
      <w:r w:rsidRPr="00F55D44">
        <w:rPr>
          <w:lang w:val="en-AU"/>
        </w:rPr>
        <w:t>practise using more complex sentence structures and syntax</w:t>
      </w:r>
      <w:r w:rsidR="00B40156" w:rsidRPr="00F55D44">
        <w:rPr>
          <w:lang w:val="en-AU"/>
        </w:rPr>
        <w:t xml:space="preserve">. </w:t>
      </w:r>
      <w:r w:rsidR="00B4255F">
        <w:rPr>
          <w:lang w:val="en-AU"/>
        </w:rPr>
        <w:t>Lower-scoring</w:t>
      </w:r>
      <w:r w:rsidR="00B40156" w:rsidRPr="00F55D44">
        <w:rPr>
          <w:lang w:val="en-AU"/>
        </w:rPr>
        <w:t xml:space="preserve"> students often used the simple sentence pattern, </w:t>
      </w:r>
      <w:r w:rsidR="00D65B68">
        <w:rPr>
          <w:lang w:val="en-AU"/>
        </w:rPr>
        <w:t>s</w:t>
      </w:r>
      <w:r w:rsidR="00D65B68" w:rsidRPr="00F55D44">
        <w:rPr>
          <w:lang w:val="en-AU"/>
        </w:rPr>
        <w:t xml:space="preserve">ubject </w:t>
      </w:r>
      <w:r w:rsidR="00B40156" w:rsidRPr="00F55D44">
        <w:rPr>
          <w:lang w:val="en-AU"/>
        </w:rPr>
        <w:t xml:space="preserve">+ verb + object. Their responses were brief and were sometimes not directly related to the questions. They might </w:t>
      </w:r>
      <w:r w:rsidR="00B4255F">
        <w:rPr>
          <w:lang w:val="en-AU"/>
        </w:rPr>
        <w:t xml:space="preserve">have </w:t>
      </w:r>
      <w:r w:rsidR="00640679">
        <w:rPr>
          <w:lang w:val="en-AU"/>
        </w:rPr>
        <w:t>understood</w:t>
      </w:r>
      <w:r w:rsidR="00B40156" w:rsidRPr="00F55D44">
        <w:rPr>
          <w:lang w:val="en-AU"/>
        </w:rPr>
        <w:t xml:space="preserve"> one or two words of a question and responded without full</w:t>
      </w:r>
      <w:r w:rsidR="00BA31A4">
        <w:rPr>
          <w:lang w:val="en-AU"/>
        </w:rPr>
        <w:t>y</w:t>
      </w:r>
      <w:r w:rsidR="00B40156" w:rsidRPr="00F55D44">
        <w:rPr>
          <w:lang w:val="en-AU"/>
        </w:rPr>
        <w:t xml:space="preserve"> understanding the </w:t>
      </w:r>
      <w:r w:rsidR="00640679">
        <w:rPr>
          <w:lang w:val="en-AU"/>
        </w:rPr>
        <w:t xml:space="preserve">entire </w:t>
      </w:r>
      <w:proofErr w:type="gramStart"/>
      <w:r w:rsidR="00B40156" w:rsidRPr="00F55D44">
        <w:rPr>
          <w:lang w:val="en-AU"/>
        </w:rPr>
        <w:t>question</w:t>
      </w:r>
      <w:proofErr w:type="gramEnd"/>
    </w:p>
    <w:p w14:paraId="3C7B0B2E" w14:textId="7FB1152F" w:rsidR="00C424EB" w:rsidRPr="00F55D44" w:rsidRDefault="00C424EB" w:rsidP="00017713">
      <w:pPr>
        <w:pStyle w:val="VCAAbullet"/>
        <w:rPr>
          <w:lang w:val="en-AU"/>
        </w:rPr>
      </w:pPr>
      <w:r w:rsidRPr="00F55D44">
        <w:rPr>
          <w:lang w:val="en-AU"/>
        </w:rPr>
        <w:t>practise using repair</w:t>
      </w:r>
      <w:r w:rsidR="00445958" w:rsidRPr="00F55D44">
        <w:rPr>
          <w:lang w:val="en-AU"/>
        </w:rPr>
        <w:t xml:space="preserve"> </w:t>
      </w:r>
      <w:r w:rsidRPr="00F55D44">
        <w:rPr>
          <w:lang w:val="en-AU"/>
        </w:rPr>
        <w:t>strategies</w:t>
      </w:r>
      <w:r w:rsidR="007B349A" w:rsidRPr="00F55D44">
        <w:rPr>
          <w:lang w:val="en-AU"/>
        </w:rPr>
        <w:t xml:space="preserve"> to advance the conversation when needed</w:t>
      </w:r>
      <w:r w:rsidR="00B40156" w:rsidRPr="00F55D44">
        <w:rPr>
          <w:lang w:val="en-AU"/>
        </w:rPr>
        <w:t xml:space="preserve">. Students are encouraged to practice using strategies to clarify questions, further explain </w:t>
      </w:r>
      <w:r w:rsidR="005A430C">
        <w:rPr>
          <w:lang w:val="en-AU"/>
        </w:rPr>
        <w:t>what</w:t>
      </w:r>
      <w:r w:rsidR="005A430C" w:rsidRPr="00F55D44">
        <w:rPr>
          <w:lang w:val="en-AU"/>
        </w:rPr>
        <w:t xml:space="preserve"> </w:t>
      </w:r>
      <w:r w:rsidR="00B40156" w:rsidRPr="00F55D44">
        <w:rPr>
          <w:lang w:val="en-AU"/>
        </w:rPr>
        <w:t>they intend to say and make self</w:t>
      </w:r>
      <w:r w:rsidR="006941C6">
        <w:rPr>
          <w:lang w:val="en-AU"/>
        </w:rPr>
        <w:t>-</w:t>
      </w:r>
      <w:r w:rsidR="00B40156" w:rsidRPr="00F55D44">
        <w:rPr>
          <w:lang w:val="en-AU"/>
        </w:rPr>
        <w:t xml:space="preserve"> </w:t>
      </w:r>
      <w:proofErr w:type="gramStart"/>
      <w:r w:rsidR="00B40156" w:rsidRPr="00F55D44">
        <w:rPr>
          <w:lang w:val="en-AU"/>
        </w:rPr>
        <w:t>corrections</w:t>
      </w:r>
      <w:proofErr w:type="gramEnd"/>
    </w:p>
    <w:p w14:paraId="72130EF3" w14:textId="692AFED8" w:rsidR="005A420B" w:rsidRPr="00F55D44" w:rsidRDefault="00C424EB" w:rsidP="00F55D44">
      <w:pPr>
        <w:pStyle w:val="VCAAbullet"/>
        <w:rPr>
          <w:lang w:val="en-AU"/>
        </w:rPr>
      </w:pPr>
      <w:r w:rsidRPr="00F55D44">
        <w:rPr>
          <w:lang w:val="en-AU"/>
        </w:rPr>
        <w:t>revise grammar</w:t>
      </w:r>
      <w:r w:rsidR="00B40156" w:rsidRPr="00F55D44">
        <w:rPr>
          <w:lang w:val="en-AU"/>
        </w:rPr>
        <w:t>.</w:t>
      </w:r>
      <w:r w:rsidRPr="00F55D44">
        <w:rPr>
          <w:lang w:val="en-AU"/>
        </w:rPr>
        <w:t xml:space="preserve"> </w:t>
      </w:r>
      <w:r w:rsidR="00B40156" w:rsidRPr="00F55D44">
        <w:rPr>
          <w:lang w:val="en-AU"/>
        </w:rPr>
        <w:t xml:space="preserve">Some very typical errors </w:t>
      </w:r>
      <w:r w:rsidR="00681FD7" w:rsidRPr="00F55D44">
        <w:rPr>
          <w:lang w:val="en-AU"/>
        </w:rPr>
        <w:t>were</w:t>
      </w:r>
      <w:r w:rsidR="007C631D">
        <w:rPr>
          <w:lang w:val="en-AU"/>
        </w:rPr>
        <w:t>:</w:t>
      </w:r>
    </w:p>
    <w:p w14:paraId="4D418DDB" w14:textId="4786ACE0" w:rsidR="00B40156" w:rsidRPr="00F55D44" w:rsidRDefault="00B40156" w:rsidP="00F904AD">
      <w:pPr>
        <w:pStyle w:val="VCAAbulletlevel2"/>
        <w:rPr>
          <w:lang w:val="en-AU"/>
        </w:rPr>
      </w:pPr>
      <w:r w:rsidRPr="00F55D44">
        <w:rPr>
          <w:lang w:val="en-AU"/>
        </w:rPr>
        <w:t xml:space="preserve">the descriptive sentence pattern. </w:t>
      </w:r>
      <w:r w:rsidR="00681FD7" w:rsidRPr="00F55D44">
        <w:rPr>
          <w:lang w:val="en-AU"/>
        </w:rPr>
        <w:t xml:space="preserve">Students </w:t>
      </w:r>
      <w:r w:rsidR="00681FD7" w:rsidRPr="00F904AD">
        <w:t>followed</w:t>
      </w:r>
      <w:r w:rsidRPr="00F55D44">
        <w:rPr>
          <w:lang w:val="en-AU"/>
        </w:rPr>
        <w:t xml:space="preserve"> the English sentence pattern, </w:t>
      </w:r>
      <w:r w:rsidR="00681FD7" w:rsidRPr="00F55D44">
        <w:rPr>
          <w:lang w:val="en-AU"/>
        </w:rPr>
        <w:t>saying</w:t>
      </w:r>
      <w:r w:rsidRPr="00F55D44">
        <w:rPr>
          <w:lang w:val="en-AU"/>
        </w:rPr>
        <w:t xml:space="preserve"> </w:t>
      </w:r>
      <w:r w:rsidRPr="003D3131">
        <w:rPr>
          <w:lang w:val="en-AU" w:eastAsia="zh-CN"/>
        </w:rPr>
        <w:t>things like</w:t>
      </w:r>
      <w:r w:rsidR="00681FD7" w:rsidRPr="00F55D44">
        <w:rPr>
          <w:lang w:val="en-AU" w:eastAsia="zh-CN"/>
        </w:rPr>
        <w:t xml:space="preserve"> </w:t>
      </w:r>
      <w:r w:rsidRPr="00F55D44">
        <w:rPr>
          <w:rFonts w:ascii="MS Gothic" w:eastAsia="MS Gothic" w:hAnsi="MS Gothic" w:cs="MS Gothic"/>
          <w:lang w:val="en-AU" w:eastAsia="zh-CN"/>
        </w:rPr>
        <w:t>我的朋友是高</w:t>
      </w:r>
      <w:r w:rsidRPr="00F55D44">
        <w:rPr>
          <w:lang w:val="en-AU" w:eastAsia="zh-CN"/>
        </w:rPr>
        <w:t xml:space="preserve"> (My friend is tall) instead of the correct sentence </w:t>
      </w:r>
      <w:r w:rsidRPr="00F55D44">
        <w:rPr>
          <w:rFonts w:ascii="MS Gothic" w:eastAsia="MS Gothic" w:hAnsi="MS Gothic" w:cs="MS Gothic"/>
          <w:lang w:val="en-AU" w:eastAsia="zh-CN"/>
        </w:rPr>
        <w:t>我的朋友高</w:t>
      </w:r>
      <w:r w:rsidR="00681FD7" w:rsidRPr="00F55D44">
        <w:rPr>
          <w:rFonts w:ascii="MS Gothic" w:eastAsia="SimSun" w:hAnsi="MS Gothic" w:cs="MS Gothic"/>
          <w:lang w:val="en-AU" w:eastAsia="zh-CN"/>
        </w:rPr>
        <w:t xml:space="preserve"> </w:t>
      </w:r>
      <w:r w:rsidR="00681FD7" w:rsidRPr="00F55D44">
        <w:rPr>
          <w:lang w:val="en-AU" w:eastAsia="zh-CN"/>
        </w:rPr>
        <w:t>(</w:t>
      </w:r>
      <w:r w:rsidR="00681FD7" w:rsidRPr="00F55D44">
        <w:rPr>
          <w:rFonts w:asciiTheme="majorHAnsi" w:eastAsia="SimSun" w:hAnsiTheme="majorHAnsi" w:cstheme="majorHAnsi"/>
          <w:lang w:val="en-AU" w:eastAsia="zh-CN"/>
        </w:rPr>
        <w:t>literally, ‘</w:t>
      </w:r>
      <w:r w:rsidRPr="00F55D44">
        <w:rPr>
          <w:rFonts w:asciiTheme="majorHAnsi" w:hAnsiTheme="majorHAnsi" w:cstheme="majorHAnsi"/>
          <w:lang w:val="en-AU" w:eastAsia="zh-CN"/>
        </w:rPr>
        <w:t>My friend tal</w:t>
      </w:r>
      <w:r w:rsidR="00681FD7" w:rsidRPr="00F55D44">
        <w:rPr>
          <w:rFonts w:asciiTheme="majorHAnsi" w:hAnsiTheme="majorHAnsi" w:cstheme="majorHAnsi"/>
          <w:lang w:val="en-AU" w:eastAsia="zh-CN"/>
        </w:rPr>
        <w:t>l’)</w:t>
      </w:r>
    </w:p>
    <w:p w14:paraId="66EBDDCD" w14:textId="14A2F082" w:rsidR="00B40156" w:rsidRPr="00F55D44" w:rsidRDefault="006941C6" w:rsidP="00017713">
      <w:pPr>
        <w:pStyle w:val="VCAAbulletlevel2"/>
        <w:rPr>
          <w:lang w:val="en-AU"/>
        </w:rPr>
      </w:pPr>
      <w:r>
        <w:rPr>
          <w:lang w:val="en-AU"/>
        </w:rPr>
        <w:lastRenderedPageBreak/>
        <w:t>t</w:t>
      </w:r>
      <w:r w:rsidR="00B40156" w:rsidRPr="00F55D44">
        <w:rPr>
          <w:lang w:val="en-AU"/>
        </w:rPr>
        <w:t xml:space="preserve">he positions of the adverbial phrases to indicate when and where something takes place. In Chinese, these phrases go before the verbs or at the start of sentences. However, students put them at the end of the sentences as done in English. For example, </w:t>
      </w:r>
      <w:r w:rsidR="00B40156" w:rsidRPr="00F55D44">
        <w:rPr>
          <w:rFonts w:ascii="MS Gothic" w:eastAsia="MS Gothic" w:hAnsi="MS Gothic" w:cs="MS Gothic"/>
          <w:lang w:val="en-AU"/>
        </w:rPr>
        <w:t>我打工在麦当</w:t>
      </w:r>
      <w:r w:rsidR="00B40156" w:rsidRPr="00F55D44">
        <w:rPr>
          <w:rFonts w:ascii="Microsoft JhengHei" w:eastAsia="Microsoft JhengHei" w:hAnsi="Microsoft JhengHei" w:cs="Microsoft JhengHei" w:hint="eastAsia"/>
          <w:lang w:val="en-AU"/>
        </w:rPr>
        <w:t>劳</w:t>
      </w:r>
      <w:r w:rsidR="00681FD7" w:rsidRPr="00F55D44">
        <w:rPr>
          <w:rFonts w:asciiTheme="majorHAnsi" w:hAnsiTheme="majorHAnsi" w:cstheme="majorHAnsi"/>
          <w:lang w:val="en-AU"/>
        </w:rPr>
        <w:t xml:space="preserve"> (</w:t>
      </w:r>
      <w:r w:rsidR="00B40156" w:rsidRPr="00F55D44">
        <w:rPr>
          <w:rFonts w:asciiTheme="majorHAnsi" w:hAnsiTheme="majorHAnsi" w:cstheme="majorHAnsi"/>
          <w:lang w:val="en-AU"/>
        </w:rPr>
        <w:t xml:space="preserve">I </w:t>
      </w:r>
      <w:r w:rsidR="00B40156" w:rsidRPr="00F55D44">
        <w:rPr>
          <w:lang w:val="en-AU"/>
        </w:rPr>
        <w:t xml:space="preserve">work in </w:t>
      </w:r>
      <w:proofErr w:type="gramStart"/>
      <w:r w:rsidR="00B40156" w:rsidRPr="00F55D44">
        <w:rPr>
          <w:lang w:val="en-AU"/>
        </w:rPr>
        <w:t>M</w:t>
      </w:r>
      <w:r w:rsidR="00B40156" w:rsidRPr="00F55D44">
        <w:rPr>
          <w:rFonts w:asciiTheme="majorHAnsi" w:hAnsiTheme="majorHAnsi" w:cstheme="majorHAnsi"/>
          <w:lang w:val="en-AU"/>
        </w:rPr>
        <w:t>cDonald’s</w:t>
      </w:r>
      <w:r w:rsidR="003753D7" w:rsidRPr="00F55D44">
        <w:rPr>
          <w:rFonts w:asciiTheme="majorHAnsi" w:eastAsia="MS Gothic" w:hAnsiTheme="majorHAnsi" w:cstheme="majorHAnsi"/>
          <w:lang w:val="en-AU"/>
        </w:rPr>
        <w:t xml:space="preserve">) </w:t>
      </w:r>
      <w:r w:rsidR="00B40156" w:rsidRPr="00F55D44">
        <w:rPr>
          <w:rFonts w:asciiTheme="majorHAnsi" w:hAnsiTheme="majorHAnsi" w:cstheme="majorHAnsi"/>
          <w:lang w:val="en-AU"/>
        </w:rPr>
        <w:t xml:space="preserve"> </w:t>
      </w:r>
      <w:r w:rsidR="00B40156" w:rsidRPr="00F55D44">
        <w:rPr>
          <w:lang w:val="en-AU"/>
        </w:rPr>
        <w:t>instead</w:t>
      </w:r>
      <w:proofErr w:type="gramEnd"/>
      <w:r w:rsidR="00B40156" w:rsidRPr="00F55D44">
        <w:rPr>
          <w:lang w:val="en-AU"/>
        </w:rPr>
        <w:t xml:space="preserve"> of the correct sentence </w:t>
      </w:r>
      <w:r w:rsidR="00B40156" w:rsidRPr="00F55D44">
        <w:rPr>
          <w:rFonts w:ascii="MS Gothic" w:eastAsia="MS Gothic" w:hAnsi="MS Gothic" w:cs="MS Gothic"/>
          <w:lang w:val="en-AU"/>
        </w:rPr>
        <w:t>我在麦当</w:t>
      </w:r>
      <w:r w:rsidR="00B40156" w:rsidRPr="00F55D44">
        <w:rPr>
          <w:rFonts w:ascii="Microsoft JhengHei" w:eastAsia="Microsoft JhengHei" w:hAnsi="Microsoft JhengHei" w:cs="Microsoft JhengHei" w:hint="eastAsia"/>
          <w:lang w:val="en-AU"/>
        </w:rPr>
        <w:t>劳打工</w:t>
      </w:r>
      <w:r w:rsidR="00B40156" w:rsidRPr="00F55D44">
        <w:rPr>
          <w:lang w:val="en-AU"/>
        </w:rPr>
        <w:t xml:space="preserve"> </w:t>
      </w:r>
      <w:r w:rsidR="00681FD7" w:rsidRPr="00F55D44">
        <w:rPr>
          <w:lang w:val="en-AU"/>
        </w:rPr>
        <w:t xml:space="preserve"> (literally, ‘</w:t>
      </w:r>
      <w:r w:rsidR="00B40156" w:rsidRPr="00F55D44">
        <w:rPr>
          <w:lang w:val="en-AU"/>
        </w:rPr>
        <w:t>I in McDonald’s work</w:t>
      </w:r>
      <w:r w:rsidR="00681FD7" w:rsidRPr="00F55D44">
        <w:rPr>
          <w:lang w:val="en-AU"/>
        </w:rPr>
        <w:t>’</w:t>
      </w:r>
      <w:r w:rsidR="00B40156" w:rsidRPr="00F55D44">
        <w:rPr>
          <w:lang w:val="en-AU"/>
        </w:rPr>
        <w:t>)</w:t>
      </w:r>
    </w:p>
    <w:p w14:paraId="01A8FA1D" w14:textId="4D93FC80" w:rsidR="00B40156" w:rsidRPr="00F55D44" w:rsidRDefault="00B40156" w:rsidP="00017713">
      <w:pPr>
        <w:pStyle w:val="VCAAbulletlevel2"/>
        <w:rPr>
          <w:lang w:val="en-AU"/>
        </w:rPr>
      </w:pPr>
      <w:r w:rsidRPr="00F55D44">
        <w:rPr>
          <w:lang w:val="en-AU"/>
        </w:rPr>
        <w:t>us</w:t>
      </w:r>
      <w:r w:rsidR="00681FD7" w:rsidRPr="00F55D44">
        <w:rPr>
          <w:lang w:val="en-AU"/>
        </w:rPr>
        <w:t>ing</w:t>
      </w:r>
      <w:r w:rsidRPr="00F55D44">
        <w:rPr>
          <w:lang w:val="en-AU"/>
        </w:rPr>
        <w:t xml:space="preserve"> adverbs </w:t>
      </w:r>
      <w:r w:rsidR="00681FD7" w:rsidRPr="00F55D44">
        <w:rPr>
          <w:lang w:val="en-AU"/>
        </w:rPr>
        <w:t>such as</w:t>
      </w:r>
      <w:r w:rsidRPr="00F55D44">
        <w:rPr>
          <w:lang w:val="en-AU"/>
        </w:rPr>
        <w:t xml:space="preserve"> </w:t>
      </w:r>
      <w:r w:rsidRPr="00F55D44">
        <w:rPr>
          <w:rFonts w:ascii="MS Gothic" w:eastAsia="MS Gothic" w:hAnsi="MS Gothic" w:cs="MS Gothic"/>
          <w:lang w:val="en-AU"/>
        </w:rPr>
        <w:t>非常</w:t>
      </w:r>
      <w:r w:rsidRPr="00F55D44">
        <w:rPr>
          <w:lang w:val="en-AU"/>
        </w:rPr>
        <w:t xml:space="preserve"> (extremely) and </w:t>
      </w:r>
      <w:r w:rsidRPr="00F55D44">
        <w:rPr>
          <w:rFonts w:ascii="MS Gothic" w:eastAsia="MS Gothic" w:hAnsi="MS Gothic" w:cs="MS Gothic"/>
          <w:lang w:val="en-AU"/>
        </w:rPr>
        <w:t>很</w:t>
      </w:r>
      <w:r w:rsidRPr="00F55D44">
        <w:rPr>
          <w:lang w:val="en-AU"/>
        </w:rPr>
        <w:t xml:space="preserve"> (very) together, </w:t>
      </w:r>
      <w:proofErr w:type="gramStart"/>
      <w:r w:rsidRPr="00F55D44">
        <w:rPr>
          <w:lang w:val="en-AU"/>
        </w:rPr>
        <w:t>e.g.</w:t>
      </w:r>
      <w:proofErr w:type="gramEnd"/>
      <w:r w:rsidRPr="00F55D44">
        <w:rPr>
          <w:lang w:val="en-AU"/>
        </w:rPr>
        <w:t xml:space="preserve"> </w:t>
      </w:r>
      <w:r w:rsidRPr="00F55D44">
        <w:rPr>
          <w:rFonts w:ascii="MS Gothic" w:eastAsia="MS Gothic" w:hAnsi="MS Gothic" w:cs="MS Gothic"/>
          <w:lang w:val="en-AU"/>
        </w:rPr>
        <w:t>我的老</w:t>
      </w:r>
      <w:r w:rsidRPr="00F55D44">
        <w:rPr>
          <w:rFonts w:ascii="Microsoft JhengHei" w:eastAsia="Microsoft JhengHei" w:hAnsi="Microsoft JhengHei" w:cs="Microsoft JhengHei" w:hint="eastAsia"/>
          <w:lang w:val="en-AU"/>
        </w:rPr>
        <w:t>师非常很棒</w:t>
      </w:r>
      <w:r w:rsidR="00681FD7" w:rsidRPr="00F55D44">
        <w:rPr>
          <w:rFonts w:ascii="Microsoft JhengHei" w:eastAsiaTheme="minorEastAsia" w:hAnsi="Microsoft JhengHei" w:cs="Microsoft JhengHei"/>
          <w:lang w:val="en-AU"/>
        </w:rPr>
        <w:t xml:space="preserve"> </w:t>
      </w:r>
      <w:r w:rsidR="00681FD7" w:rsidRPr="00F55D44">
        <w:rPr>
          <w:rFonts w:asciiTheme="majorHAnsi" w:eastAsiaTheme="minorEastAsia" w:hAnsiTheme="majorHAnsi" w:cstheme="majorHAnsi"/>
          <w:lang w:val="en-AU"/>
        </w:rPr>
        <w:t>(</w:t>
      </w:r>
      <w:r w:rsidRPr="00F55D44">
        <w:rPr>
          <w:lang w:val="en-AU"/>
        </w:rPr>
        <w:t>My teacher is extremely very good</w:t>
      </w:r>
      <w:r w:rsidR="00681FD7" w:rsidRPr="00F55D44">
        <w:rPr>
          <w:lang w:val="en-AU"/>
        </w:rPr>
        <w:t>)</w:t>
      </w:r>
    </w:p>
    <w:p w14:paraId="39540561" w14:textId="17601299" w:rsidR="00F068F0" w:rsidRPr="003D3131" w:rsidRDefault="008A09A4" w:rsidP="00F55D44">
      <w:pPr>
        <w:pStyle w:val="VCAAbulletlevel2"/>
      </w:pPr>
      <w:r>
        <w:rPr>
          <w:lang w:val="en-AU"/>
        </w:rPr>
        <w:t>t</w:t>
      </w:r>
      <w:r w:rsidR="00B40156" w:rsidRPr="00F55D44">
        <w:rPr>
          <w:lang w:val="en-AU"/>
        </w:rPr>
        <w:t>he use of measure words. Students often said ‘</w:t>
      </w:r>
      <w:r w:rsidR="00B40156" w:rsidRPr="00F55D44">
        <w:rPr>
          <w:rFonts w:ascii="MS Gothic" w:eastAsia="MS Gothic" w:hAnsi="MS Gothic" w:cs="MS Gothic"/>
          <w:lang w:val="en-AU"/>
        </w:rPr>
        <w:t>打一个工</w:t>
      </w:r>
      <w:r w:rsidR="00B40156" w:rsidRPr="003D3131">
        <w:rPr>
          <w:lang w:val="en-AU"/>
        </w:rPr>
        <w:t>’ (meaning ‘to have a job’</w:t>
      </w:r>
      <w:r w:rsidR="00681FD7" w:rsidRPr="003D3131">
        <w:rPr>
          <w:lang w:val="en-AU"/>
        </w:rPr>
        <w:t xml:space="preserve">; </w:t>
      </w:r>
      <w:r w:rsidR="00B40156" w:rsidRPr="003D3131">
        <w:rPr>
          <w:lang w:val="en-AU"/>
        </w:rPr>
        <w:t>the correct measure word should be ‘</w:t>
      </w:r>
      <w:r w:rsidR="00B40156" w:rsidRPr="003D3131">
        <w:rPr>
          <w:rFonts w:ascii="MS Gothic" w:eastAsia="MS Gothic" w:hAnsi="MS Gothic" w:cs="MS Gothic"/>
          <w:lang w:val="en-AU"/>
        </w:rPr>
        <w:t>份</w:t>
      </w:r>
      <w:r w:rsidR="00B40156" w:rsidRPr="003D3131">
        <w:rPr>
          <w:lang w:val="en-AU"/>
        </w:rPr>
        <w:t>’) and</w:t>
      </w:r>
      <w:r w:rsidR="00B40156" w:rsidRPr="00F55D44">
        <w:rPr>
          <w:lang w:val="en-AU"/>
        </w:rPr>
        <w:t xml:space="preserve"> </w:t>
      </w:r>
      <w:r w:rsidR="00B40156" w:rsidRPr="00F55D44">
        <w:rPr>
          <w:rFonts w:ascii="MS Gothic" w:eastAsia="MS Gothic" w:hAnsi="MS Gothic" w:cs="MS Gothic"/>
          <w:lang w:val="en-AU"/>
        </w:rPr>
        <w:t>看一个</w:t>
      </w:r>
      <w:r w:rsidR="00B40156" w:rsidRPr="00F55D44">
        <w:rPr>
          <w:rFonts w:ascii="Microsoft JhengHei" w:eastAsia="Microsoft JhengHei" w:hAnsi="Microsoft JhengHei" w:cs="Microsoft JhengHei" w:hint="eastAsia"/>
          <w:lang w:val="en-AU"/>
        </w:rPr>
        <w:t>电影</w:t>
      </w:r>
      <w:r w:rsidR="00681FD7" w:rsidRPr="00F55D44">
        <w:rPr>
          <w:lang w:val="en-AU"/>
        </w:rPr>
        <w:t xml:space="preserve"> </w:t>
      </w:r>
      <w:r w:rsidR="00B40156" w:rsidRPr="00F55D44">
        <w:rPr>
          <w:lang w:val="en-AU"/>
        </w:rPr>
        <w:t>(meaning ‘watch a movie</w:t>
      </w:r>
      <w:r w:rsidR="00681FD7" w:rsidRPr="00F55D44">
        <w:rPr>
          <w:lang w:val="en-AU"/>
        </w:rPr>
        <w:t>’;</w:t>
      </w:r>
      <w:r w:rsidR="00B40156" w:rsidRPr="00F55D44">
        <w:rPr>
          <w:lang w:val="en-AU"/>
        </w:rPr>
        <w:t xml:space="preserve"> the correct measure word should be </w:t>
      </w:r>
      <w:r w:rsidR="00B40156" w:rsidRPr="00F55D44">
        <w:rPr>
          <w:rFonts w:ascii="MS Gothic" w:eastAsia="MS Gothic" w:hAnsi="MS Gothic" w:cs="MS Gothic"/>
          <w:lang w:val="en-AU"/>
        </w:rPr>
        <w:t>部</w:t>
      </w:r>
      <w:r w:rsidR="00B40156" w:rsidRPr="003D3131">
        <w:rPr>
          <w:lang w:val="en-AU"/>
        </w:rPr>
        <w:t>).</w:t>
      </w:r>
      <w:r w:rsidR="00B40156" w:rsidRPr="00F55D44" w:rsidDel="00B40156">
        <w:rPr>
          <w:highlight w:val="yellow"/>
          <w:lang w:val="en-AU"/>
        </w:rPr>
        <w:t xml:space="preserve"> </w:t>
      </w:r>
    </w:p>
    <w:p w14:paraId="25D664E9" w14:textId="414A90D1" w:rsidR="00C424EB" w:rsidRPr="00F55D44" w:rsidRDefault="00C424EB" w:rsidP="00017713">
      <w:pPr>
        <w:pStyle w:val="VCAAbullet"/>
        <w:rPr>
          <w:lang w:val="en-AU" w:eastAsia="en-AU"/>
        </w:rPr>
      </w:pPr>
      <w:r w:rsidRPr="00F55D44">
        <w:rPr>
          <w:lang w:val="en-AU" w:eastAsia="en-AU"/>
        </w:rPr>
        <w:t xml:space="preserve">build vocabulary specific to </w:t>
      </w:r>
      <w:r w:rsidR="007B349A" w:rsidRPr="00F55D44">
        <w:rPr>
          <w:lang w:val="en-AU" w:eastAsia="en-AU"/>
        </w:rPr>
        <w:t xml:space="preserve">the </w:t>
      </w:r>
      <w:r w:rsidRPr="00F55D44">
        <w:rPr>
          <w:lang w:val="en-AU" w:eastAsia="en-AU"/>
        </w:rPr>
        <w:t>student’s personal world</w:t>
      </w:r>
      <w:r w:rsidR="007D42F8" w:rsidRPr="00F55D44">
        <w:rPr>
          <w:lang w:val="en-AU" w:eastAsia="en-AU"/>
        </w:rPr>
        <w:t xml:space="preserve"> </w:t>
      </w:r>
      <w:r w:rsidR="007D42F8" w:rsidRPr="00F55D44">
        <w:rPr>
          <w:lang w:val="en-AU"/>
        </w:rPr>
        <w:t xml:space="preserve">and their interactions with the language and culture as </w:t>
      </w:r>
      <w:proofErr w:type="gramStart"/>
      <w:r w:rsidR="007D42F8" w:rsidRPr="00F55D44">
        <w:rPr>
          <w:lang w:val="en-AU"/>
        </w:rPr>
        <w:t>learners</w:t>
      </w:r>
      <w:proofErr w:type="gramEnd"/>
    </w:p>
    <w:p w14:paraId="40BC47C7" w14:textId="49E2CF52" w:rsidR="005A420B" w:rsidRPr="007C631D" w:rsidRDefault="00293995" w:rsidP="00F55D44">
      <w:pPr>
        <w:pStyle w:val="VCAAbulletlevel2"/>
        <w:rPr>
          <w:lang w:eastAsia="zh-CN"/>
        </w:rPr>
      </w:pPr>
      <w:r>
        <w:rPr>
          <w:lang w:val="en-AU"/>
        </w:rPr>
        <w:t>S</w:t>
      </w:r>
      <w:r w:rsidR="005A420B" w:rsidRPr="007C631D">
        <w:rPr>
          <w:lang w:val="en-AU"/>
        </w:rPr>
        <w:t xml:space="preserve">ome </w:t>
      </w:r>
      <w:r w:rsidR="00681FD7" w:rsidRPr="007C631D">
        <w:rPr>
          <w:lang w:val="en-AU"/>
        </w:rPr>
        <w:t>lower-scoring</w:t>
      </w:r>
      <w:r w:rsidR="005A420B" w:rsidRPr="007C631D">
        <w:rPr>
          <w:lang w:val="en-AU"/>
        </w:rPr>
        <w:t xml:space="preserve"> students </w:t>
      </w:r>
      <w:r w:rsidR="00681FD7" w:rsidRPr="007C631D">
        <w:rPr>
          <w:lang w:val="en-AU"/>
        </w:rPr>
        <w:t>repeatedly</w:t>
      </w:r>
      <w:r w:rsidR="005A420B" w:rsidRPr="007C631D">
        <w:rPr>
          <w:lang w:val="en-AU"/>
        </w:rPr>
        <w:t xml:space="preserve"> used basic vocabulary related to their family life and school life</w:t>
      </w:r>
      <w:r w:rsidR="009370CD" w:rsidRPr="007C631D">
        <w:rPr>
          <w:lang w:val="en-AU"/>
        </w:rPr>
        <w:t xml:space="preserve"> and </w:t>
      </w:r>
      <w:r w:rsidR="005A420B" w:rsidRPr="007C631D">
        <w:rPr>
          <w:lang w:val="en-AU"/>
        </w:rPr>
        <w:t>relied on</w:t>
      </w:r>
      <w:r w:rsidR="008A09A4">
        <w:rPr>
          <w:lang w:val="en-AU"/>
        </w:rPr>
        <w:t xml:space="preserve"> what appeared to be pre-learned</w:t>
      </w:r>
      <w:r w:rsidR="005A420B" w:rsidRPr="007C631D">
        <w:rPr>
          <w:lang w:val="en-AU"/>
        </w:rPr>
        <w:t xml:space="preserve"> sentences. When they came across things that they did not know they frequently used </w:t>
      </w:r>
      <w:r w:rsidR="005A420B" w:rsidRPr="007C631D">
        <w:rPr>
          <w:rFonts w:ascii="MS Gothic" w:eastAsia="MS Gothic" w:hAnsi="MS Gothic" w:cs="MS Gothic"/>
          <w:lang w:val="en-AU" w:eastAsia="zh-CN"/>
        </w:rPr>
        <w:t>什</w:t>
      </w:r>
      <w:r w:rsidR="005A420B" w:rsidRPr="007C631D">
        <w:rPr>
          <w:rFonts w:ascii="MS Gothic" w:eastAsia="MS Gothic" w:hAnsi="MS Gothic" w:cs="MS Gothic" w:hint="eastAsia"/>
          <w:lang w:val="en-AU" w:eastAsia="zh-CN"/>
        </w:rPr>
        <w:t>么的</w:t>
      </w:r>
      <w:r w:rsidR="005A420B" w:rsidRPr="007C631D">
        <w:rPr>
          <w:lang w:val="en-AU" w:eastAsia="zh-CN"/>
        </w:rPr>
        <w:t xml:space="preserve"> (whatever)</w:t>
      </w:r>
      <w:r w:rsidR="009370CD" w:rsidRPr="00F55D44">
        <w:rPr>
          <w:rFonts w:ascii="MS Gothic" w:eastAsia="SimSun" w:hAnsi="MS Gothic" w:cs="MS Gothic"/>
          <w:lang w:val="en-AU" w:eastAsia="zh-CN"/>
        </w:rPr>
        <w:t xml:space="preserve">, </w:t>
      </w:r>
      <w:r w:rsidR="005A420B" w:rsidRPr="007C631D">
        <w:rPr>
          <w:rFonts w:ascii="Microsoft JhengHei" w:eastAsia="Microsoft JhengHei" w:hAnsi="Microsoft JhengHei" w:cs="Microsoft JhengHei" w:hint="eastAsia"/>
          <w:lang w:val="en-AU" w:eastAsia="zh-CN"/>
        </w:rPr>
        <w:t>东西</w:t>
      </w:r>
      <w:r w:rsidR="005A420B" w:rsidRPr="007C631D">
        <w:rPr>
          <w:lang w:val="en-AU" w:eastAsia="zh-CN"/>
        </w:rPr>
        <w:t xml:space="preserve"> (things)</w:t>
      </w:r>
      <w:r w:rsidR="009370CD" w:rsidRPr="00F55D44">
        <w:rPr>
          <w:rFonts w:asciiTheme="majorHAnsi" w:eastAsia="SimSun" w:hAnsiTheme="majorHAnsi" w:cstheme="majorHAnsi"/>
          <w:lang w:val="en-AU" w:eastAsia="zh-CN"/>
        </w:rPr>
        <w:t xml:space="preserve"> and</w:t>
      </w:r>
      <w:r w:rsidR="005A420B" w:rsidRPr="007C631D">
        <w:rPr>
          <w:rFonts w:ascii="MS Gothic" w:eastAsia="MS Gothic" w:hAnsi="MS Gothic" w:cs="MS Gothic"/>
          <w:lang w:val="en-AU" w:eastAsia="zh-CN"/>
        </w:rPr>
        <w:t>事情</w:t>
      </w:r>
      <w:r w:rsidR="009370CD" w:rsidRPr="00F55D44">
        <w:rPr>
          <w:rFonts w:ascii="MS Gothic" w:eastAsia="SimSun" w:hAnsi="MS Gothic" w:cs="MS Gothic"/>
          <w:lang w:val="en-AU" w:eastAsia="zh-CN"/>
        </w:rPr>
        <w:t xml:space="preserve"> </w:t>
      </w:r>
      <w:r w:rsidR="005A420B" w:rsidRPr="007C631D">
        <w:rPr>
          <w:lang w:val="en-AU" w:eastAsia="zh-CN"/>
        </w:rPr>
        <w:t>(matters)</w:t>
      </w:r>
    </w:p>
    <w:p w14:paraId="11DF5B25" w14:textId="22815373" w:rsidR="005A420B" w:rsidRPr="00F55D44" w:rsidRDefault="00293995" w:rsidP="00F55D44">
      <w:pPr>
        <w:pStyle w:val="VCAAbulletlevel2"/>
        <w:rPr>
          <w:lang w:val="en-AU"/>
        </w:rPr>
      </w:pPr>
      <w:r>
        <w:rPr>
          <w:lang w:val="en-AU"/>
        </w:rPr>
        <w:t>S</w:t>
      </w:r>
      <w:r w:rsidR="005A420B" w:rsidRPr="00F55D44">
        <w:rPr>
          <w:lang w:val="en-AU"/>
        </w:rPr>
        <w:t>ome students tended to do word</w:t>
      </w:r>
      <w:r w:rsidR="009370CD" w:rsidRPr="00F55D44">
        <w:rPr>
          <w:lang w:val="en-AU"/>
        </w:rPr>
        <w:t>-</w:t>
      </w:r>
      <w:r w:rsidR="005A420B" w:rsidRPr="00F55D44">
        <w:rPr>
          <w:lang w:val="en-AU"/>
        </w:rPr>
        <w:t>for</w:t>
      </w:r>
      <w:r w:rsidR="009370CD" w:rsidRPr="00F55D44">
        <w:rPr>
          <w:lang w:val="en-AU"/>
        </w:rPr>
        <w:t>-</w:t>
      </w:r>
      <w:r w:rsidR="005A420B" w:rsidRPr="00F55D44">
        <w:rPr>
          <w:lang w:val="en-AU"/>
        </w:rPr>
        <w:t xml:space="preserve">word translation from English to Chinese. For example, </w:t>
      </w:r>
      <w:r w:rsidR="00BA31A4">
        <w:rPr>
          <w:lang w:val="en-AU"/>
        </w:rPr>
        <w:t>in</w:t>
      </w:r>
      <w:r w:rsidR="008A09A4">
        <w:rPr>
          <w:lang w:val="en-AU"/>
        </w:rPr>
        <w:t xml:space="preserve"> </w:t>
      </w:r>
      <w:r w:rsidR="00BA31A4">
        <w:rPr>
          <w:lang w:val="en-AU"/>
        </w:rPr>
        <w:t xml:space="preserve">English </w:t>
      </w:r>
      <w:r w:rsidR="005A420B" w:rsidRPr="00F55D44">
        <w:rPr>
          <w:lang w:val="en-AU"/>
        </w:rPr>
        <w:t xml:space="preserve">we say </w:t>
      </w:r>
      <w:r w:rsidR="009370CD" w:rsidRPr="00F55D44">
        <w:rPr>
          <w:lang w:val="en-AU"/>
        </w:rPr>
        <w:t>‘</w:t>
      </w:r>
      <w:r w:rsidR="005A420B" w:rsidRPr="00F55D44">
        <w:rPr>
          <w:lang w:val="en-AU"/>
        </w:rPr>
        <w:t xml:space="preserve">play sport’, ‘play games’, ‘play the piano’, ‘play the flute’, </w:t>
      </w:r>
      <w:r w:rsidR="00BA31A4">
        <w:rPr>
          <w:lang w:val="en-AU"/>
        </w:rPr>
        <w:t xml:space="preserve">and </w:t>
      </w:r>
      <w:r w:rsidR="005A420B" w:rsidRPr="00F55D44">
        <w:rPr>
          <w:lang w:val="en-AU"/>
        </w:rPr>
        <w:t>‘play the violin’. In Chinese, each of the word</w:t>
      </w:r>
      <w:r w:rsidR="00BA31A4">
        <w:rPr>
          <w:lang w:val="en-AU"/>
        </w:rPr>
        <w:t>s used for</w:t>
      </w:r>
      <w:r w:rsidR="005A420B" w:rsidRPr="00F55D44">
        <w:rPr>
          <w:lang w:val="en-AU"/>
        </w:rPr>
        <w:t xml:space="preserve"> ‘play’ in these sentences has a different verb and it can’t be just </w:t>
      </w:r>
      <w:r w:rsidR="005A420B" w:rsidRPr="00F55D44">
        <w:rPr>
          <w:rFonts w:ascii="MS Gothic" w:eastAsia="MS Gothic" w:hAnsi="MS Gothic" w:cs="MS Gothic"/>
          <w:lang w:val="en-AU"/>
        </w:rPr>
        <w:t>玩</w:t>
      </w:r>
      <w:r w:rsidR="009370CD" w:rsidRPr="00F55D44">
        <w:rPr>
          <w:rFonts w:ascii="MS Gothic" w:eastAsia="MS Gothic" w:hAnsi="MS Gothic" w:cs="MS Gothic"/>
          <w:lang w:val="en-AU"/>
        </w:rPr>
        <w:t xml:space="preserve"> </w:t>
      </w:r>
      <w:r w:rsidR="005A420B" w:rsidRPr="003D3131">
        <w:rPr>
          <w:lang w:val="en-AU"/>
        </w:rPr>
        <w:t>(wán, ‘play’</w:t>
      </w:r>
      <w:r w:rsidR="009370CD" w:rsidRPr="003D3131">
        <w:rPr>
          <w:lang w:val="en-AU"/>
        </w:rPr>
        <w:t>,</w:t>
      </w:r>
      <w:r w:rsidR="005A420B" w:rsidRPr="003D3131">
        <w:rPr>
          <w:lang w:val="en-AU"/>
        </w:rPr>
        <w:t xml:space="preserve"> as ‘have fun’)</w:t>
      </w:r>
      <w:r w:rsidR="00275019">
        <w:rPr>
          <w:lang w:val="en-AU"/>
        </w:rPr>
        <w:t>.</w:t>
      </w:r>
    </w:p>
    <w:p w14:paraId="29BA75BE" w14:textId="1D385FC6" w:rsidR="00C424EB" w:rsidRPr="00F55D44" w:rsidRDefault="00C424EB" w:rsidP="00017713">
      <w:pPr>
        <w:pStyle w:val="VCAAbullet"/>
        <w:rPr>
          <w:lang w:val="en-AU"/>
        </w:rPr>
      </w:pPr>
      <w:r w:rsidRPr="007C631D">
        <w:rPr>
          <w:lang w:val="en-AU"/>
        </w:rPr>
        <w:t>practise pronunciation. intonation</w:t>
      </w:r>
      <w:r w:rsidR="009370CD" w:rsidRPr="007C631D">
        <w:rPr>
          <w:lang w:val="en-AU"/>
        </w:rPr>
        <w:t>,</w:t>
      </w:r>
      <w:r w:rsidRPr="007C631D">
        <w:rPr>
          <w:lang w:val="en-AU"/>
        </w:rPr>
        <w:t xml:space="preserve"> stress and tempo</w:t>
      </w:r>
      <w:r w:rsidR="005A420B" w:rsidRPr="007C631D">
        <w:rPr>
          <w:lang w:val="en-AU"/>
        </w:rPr>
        <w:t xml:space="preserve">. The sounds of ‘c’ and ‘ch’, ‘s’ and ‘sh’, ‘r’ and ‘y’ deserve attention. For example, </w:t>
      </w:r>
      <w:r w:rsidR="00E119D8">
        <w:rPr>
          <w:lang w:val="en-AU"/>
        </w:rPr>
        <w:t xml:space="preserve">in the sentence </w:t>
      </w:r>
      <w:r w:rsidR="005A420B" w:rsidRPr="007C631D">
        <w:rPr>
          <w:rFonts w:ascii="MS Gothic" w:eastAsia="MS Gothic" w:hAnsi="MS Gothic" w:cs="MS Gothic"/>
          <w:lang w:val="en-AU"/>
        </w:rPr>
        <w:t>我去北京的</w:t>
      </w:r>
      <w:r w:rsidR="005A420B" w:rsidRPr="007C631D">
        <w:rPr>
          <w:rFonts w:ascii="Microsoft JhengHei" w:eastAsia="Microsoft JhengHei" w:hAnsi="Microsoft JhengHei" w:cs="Microsoft JhengHei" w:hint="eastAsia"/>
          <w:lang w:val="en-AU"/>
        </w:rPr>
        <w:t>时候，很热</w:t>
      </w:r>
      <w:r w:rsidR="009370CD" w:rsidRPr="007C631D">
        <w:rPr>
          <w:rFonts w:ascii="Microsoft JhengHei" w:eastAsiaTheme="minorEastAsia" w:hAnsi="Microsoft JhengHei" w:cs="Microsoft JhengHei"/>
          <w:lang w:val="en-AU"/>
        </w:rPr>
        <w:t xml:space="preserve"> </w:t>
      </w:r>
      <w:r w:rsidR="009370CD" w:rsidRPr="00F55D44">
        <w:rPr>
          <w:rFonts w:asciiTheme="majorHAnsi" w:eastAsiaTheme="minorEastAsia" w:hAnsiTheme="majorHAnsi" w:cstheme="majorHAnsi"/>
          <w:lang w:val="en-AU"/>
        </w:rPr>
        <w:t>(</w:t>
      </w:r>
      <w:r w:rsidR="00294F5B">
        <w:rPr>
          <w:rFonts w:asciiTheme="majorHAnsi" w:eastAsiaTheme="minorEastAsia" w:hAnsiTheme="majorHAnsi" w:cstheme="majorHAnsi"/>
          <w:lang w:val="en-AU"/>
        </w:rPr>
        <w:t>When I went to Beijing it was very hot</w:t>
      </w:r>
      <w:r w:rsidR="00E119D8">
        <w:rPr>
          <w:rFonts w:asciiTheme="majorHAnsi" w:eastAsiaTheme="minorEastAsia" w:hAnsiTheme="majorHAnsi" w:cstheme="majorHAnsi"/>
          <w:lang w:val="en-AU"/>
        </w:rPr>
        <w:t>),</w:t>
      </w:r>
      <w:r w:rsidR="00294F5B">
        <w:rPr>
          <w:rFonts w:asciiTheme="majorHAnsi" w:eastAsiaTheme="minorEastAsia" w:hAnsiTheme="majorHAnsi" w:cstheme="majorHAnsi"/>
          <w:lang w:val="en-AU"/>
        </w:rPr>
        <w:t xml:space="preserve"> </w:t>
      </w:r>
      <w:r w:rsidR="005A420B" w:rsidRPr="007C631D">
        <w:rPr>
          <w:lang w:val="en-AU"/>
        </w:rPr>
        <w:t xml:space="preserve">the correct pronunciation </w:t>
      </w:r>
      <w:r w:rsidR="00E119D8">
        <w:rPr>
          <w:lang w:val="en-AU"/>
        </w:rPr>
        <w:t xml:space="preserve">of </w:t>
      </w:r>
      <w:r w:rsidR="00E119D8" w:rsidRPr="007C631D">
        <w:rPr>
          <w:rFonts w:ascii="Microsoft JhengHei" w:eastAsia="Microsoft JhengHei" w:hAnsi="Microsoft JhengHei" w:cs="Microsoft JhengHei" w:hint="eastAsia"/>
          <w:lang w:val="en-AU"/>
        </w:rPr>
        <w:t>热</w:t>
      </w:r>
      <w:r w:rsidR="005A420B" w:rsidRPr="007C631D">
        <w:rPr>
          <w:lang w:val="en-AU"/>
        </w:rPr>
        <w:t xml:space="preserve">is </w:t>
      </w:r>
      <w:r w:rsidR="005A420B" w:rsidRPr="003D3131">
        <w:rPr>
          <w:lang w:val="en-AU"/>
        </w:rPr>
        <w:t xml:space="preserve">rè, meaning ‘hot’. When it is not pronounced properly, it becomes ‘yè, meaning ‘late at night’. </w:t>
      </w:r>
      <w:r w:rsidR="00E119D8">
        <w:rPr>
          <w:lang w:val="en-AU"/>
        </w:rPr>
        <w:t>Another example is</w:t>
      </w:r>
      <w:r w:rsidR="009370CD" w:rsidRPr="003D3131">
        <w:rPr>
          <w:lang w:val="en-AU"/>
        </w:rPr>
        <w:t>,</w:t>
      </w:r>
      <w:r w:rsidR="005A420B" w:rsidRPr="003D3131">
        <w:rPr>
          <w:lang w:val="en-AU"/>
        </w:rPr>
        <w:t xml:space="preserve"> ‘</w:t>
      </w:r>
      <w:r w:rsidR="005A420B" w:rsidRPr="003D3131">
        <w:rPr>
          <w:rFonts w:ascii="MS Gothic" w:eastAsia="MS Gothic" w:hAnsi="MS Gothic" w:cs="MS Gothic"/>
          <w:lang w:val="en-AU"/>
        </w:rPr>
        <w:t>我</w:t>
      </w:r>
      <w:r w:rsidR="005A420B" w:rsidRPr="003D3131">
        <w:rPr>
          <w:rFonts w:ascii="Microsoft JhengHei" w:eastAsia="Microsoft JhengHei" w:hAnsi="Microsoft JhengHei" w:cs="Microsoft JhengHei"/>
          <w:lang w:val="en-AU"/>
        </w:rPr>
        <w:t>试</w:t>
      </w:r>
      <w:r w:rsidR="005A420B" w:rsidRPr="003D3131">
        <w:rPr>
          <w:lang w:val="en-AU"/>
        </w:rPr>
        <w:t>(shì)</w:t>
      </w:r>
      <w:r w:rsidR="005A420B" w:rsidRPr="003D3131">
        <w:rPr>
          <w:rFonts w:ascii="MS Gothic" w:eastAsia="MS Gothic" w:hAnsi="MS Gothic" w:cs="MS Gothic"/>
          <w:lang w:val="en-AU"/>
        </w:rPr>
        <w:t>了</w:t>
      </w:r>
      <w:r w:rsidR="005A420B" w:rsidRPr="003D3131">
        <w:rPr>
          <w:lang w:val="en-AU"/>
        </w:rPr>
        <w:t>’ and ‘</w:t>
      </w:r>
      <w:r w:rsidR="005A420B" w:rsidRPr="003D3131">
        <w:rPr>
          <w:rFonts w:ascii="MS Gothic" w:eastAsia="MS Gothic" w:hAnsi="MS Gothic" w:cs="MS Gothic"/>
          <w:lang w:val="en-AU"/>
        </w:rPr>
        <w:t>我死（</w:t>
      </w:r>
      <w:r w:rsidR="005A420B" w:rsidRPr="003D3131">
        <w:rPr>
          <w:lang w:val="en-AU"/>
        </w:rPr>
        <w:t>s</w:t>
      </w:r>
      <w:r w:rsidR="005A420B" w:rsidRPr="007C631D">
        <w:rPr>
          <w:rStyle w:val="Bodybold"/>
          <w:rFonts w:hint="eastAsia"/>
          <w:szCs w:val="20"/>
          <w:lang w:val="en-AU"/>
        </w:rPr>
        <w:t>ǐ</w:t>
      </w:r>
      <w:r w:rsidR="005A420B" w:rsidRPr="007C631D">
        <w:rPr>
          <w:rStyle w:val="Bodybold"/>
          <w:rFonts w:ascii="MS Gothic" w:eastAsia="MS Gothic" w:hAnsi="MS Gothic" w:cs="MS Gothic"/>
          <w:szCs w:val="20"/>
          <w:lang w:val="en-AU"/>
        </w:rPr>
        <w:t>）</w:t>
      </w:r>
      <w:r w:rsidR="005A420B" w:rsidRPr="007C631D">
        <w:rPr>
          <w:rStyle w:val="Bodybold"/>
          <w:rFonts w:ascii="MS Gothic" w:eastAsia="MS Gothic" w:hAnsi="MS Gothic" w:cs="MS Gothic"/>
          <w:szCs w:val="20"/>
          <w:lang w:val="en-AU" w:eastAsia="zh-CN"/>
        </w:rPr>
        <w:t>了</w:t>
      </w:r>
      <w:r w:rsidR="005A420B" w:rsidRPr="003D3131">
        <w:rPr>
          <w:rStyle w:val="Bodybold"/>
          <w:szCs w:val="20"/>
          <w:lang w:val="en-AU" w:eastAsia="zh-CN"/>
        </w:rPr>
        <w:t>’ (meaning ‘I have tried’ and ‘I am dead’)</w:t>
      </w:r>
      <w:r w:rsidR="009370CD" w:rsidRPr="007C631D">
        <w:rPr>
          <w:rStyle w:val="Bodybold"/>
          <w:rFonts w:ascii="MS Gothic" w:hAnsi="MS Gothic" w:cs="MS Gothic"/>
          <w:szCs w:val="20"/>
          <w:lang w:val="en-AU" w:eastAsia="zh-CN"/>
        </w:rPr>
        <w:t xml:space="preserve">. </w:t>
      </w:r>
      <w:r w:rsidR="005A420B" w:rsidRPr="00F55D44">
        <w:rPr>
          <w:lang w:val="en-AU"/>
        </w:rPr>
        <w:t>Chinese is a tonal language. Some students use</w:t>
      </w:r>
      <w:r w:rsidR="009370CD" w:rsidRPr="00F55D44">
        <w:rPr>
          <w:lang w:val="en-AU"/>
        </w:rPr>
        <w:t>d</w:t>
      </w:r>
      <w:r w:rsidR="005A420B" w:rsidRPr="00F55D44">
        <w:rPr>
          <w:lang w:val="en-AU"/>
        </w:rPr>
        <w:t xml:space="preserve"> a very flat tone through</w:t>
      </w:r>
      <w:r w:rsidR="009370CD" w:rsidRPr="00F55D44">
        <w:rPr>
          <w:lang w:val="en-AU"/>
        </w:rPr>
        <w:t>out</w:t>
      </w:r>
      <w:r w:rsidR="005A420B" w:rsidRPr="00F55D44">
        <w:rPr>
          <w:lang w:val="en-AU"/>
        </w:rPr>
        <w:t xml:space="preserve"> the exam</w:t>
      </w:r>
      <w:r w:rsidR="009219C0">
        <w:rPr>
          <w:lang w:val="en-AU"/>
        </w:rPr>
        <w:t xml:space="preserve"> </w:t>
      </w:r>
      <w:r w:rsidR="00E119D8">
        <w:rPr>
          <w:lang w:val="en-AU"/>
        </w:rPr>
        <w:t>and</w:t>
      </w:r>
      <w:r w:rsidR="005A420B" w:rsidRPr="00F55D44">
        <w:rPr>
          <w:lang w:val="en-AU"/>
        </w:rPr>
        <w:t xml:space="preserve"> did not show the </w:t>
      </w:r>
      <w:proofErr w:type="gramStart"/>
      <w:r w:rsidR="005A420B" w:rsidRPr="00F55D44">
        <w:rPr>
          <w:lang w:val="en-AU"/>
        </w:rPr>
        <w:t>cadence</w:t>
      </w:r>
      <w:proofErr w:type="gramEnd"/>
    </w:p>
    <w:p w14:paraId="5FBE8B7D" w14:textId="16BEE063" w:rsidR="005A420B" w:rsidRPr="007C631D" w:rsidRDefault="007C631D" w:rsidP="00F55D44">
      <w:pPr>
        <w:pStyle w:val="VCAAbullet"/>
      </w:pPr>
      <w:r>
        <w:t xml:space="preserve">avoid relying on </w:t>
      </w:r>
      <w:r w:rsidR="005A420B" w:rsidRPr="007C631D">
        <w:rPr>
          <w:lang w:val="en-AU"/>
        </w:rPr>
        <w:t xml:space="preserve">Chinese idioms in their responses </w:t>
      </w:r>
      <w:r w:rsidR="008A09A4">
        <w:rPr>
          <w:lang w:val="en-AU"/>
        </w:rPr>
        <w:t>if they</w:t>
      </w:r>
      <w:r w:rsidR="005A420B" w:rsidRPr="007C631D">
        <w:rPr>
          <w:lang w:val="en-AU"/>
        </w:rPr>
        <w:t xml:space="preserve"> </w:t>
      </w:r>
      <w:r w:rsidR="00F904AD">
        <w:rPr>
          <w:lang w:val="en-AU"/>
        </w:rPr>
        <w:t>can</w:t>
      </w:r>
      <w:r w:rsidR="00F904AD" w:rsidRPr="007C631D">
        <w:rPr>
          <w:lang w:val="en-AU"/>
        </w:rPr>
        <w:t>not</w:t>
      </w:r>
      <w:r w:rsidR="005A420B" w:rsidRPr="007C631D">
        <w:rPr>
          <w:lang w:val="en-AU"/>
        </w:rPr>
        <w:t xml:space="preserve"> further explain what they said</w:t>
      </w:r>
    </w:p>
    <w:p w14:paraId="2E1C0EF8" w14:textId="32F73C8B" w:rsidR="007C631D" w:rsidRPr="003D3131" w:rsidDel="007C631D" w:rsidRDefault="00092D78" w:rsidP="00F55D44">
      <w:pPr>
        <w:pStyle w:val="VCAAbullet"/>
      </w:pPr>
      <w:r w:rsidRPr="007C631D">
        <w:t>prepare for</w:t>
      </w:r>
      <w:r w:rsidR="005A420B" w:rsidRPr="007C631D">
        <w:t xml:space="preserve"> question</w:t>
      </w:r>
      <w:r w:rsidRPr="007C631D">
        <w:t>s</w:t>
      </w:r>
      <w:r w:rsidR="005A420B" w:rsidRPr="007C631D">
        <w:t xml:space="preserve"> </w:t>
      </w:r>
      <w:r w:rsidRPr="007C631D">
        <w:t>being</w:t>
      </w:r>
      <w:r w:rsidR="005A420B" w:rsidRPr="007C631D">
        <w:t xml:space="preserve"> asked in different ways. For example, both</w:t>
      </w:r>
      <w:r w:rsidR="005A420B" w:rsidRPr="007C631D">
        <w:rPr>
          <w:rFonts w:ascii="MS Gothic" w:eastAsia="MS Gothic" w:hAnsi="MS Gothic" w:cs="MS Gothic" w:hint="eastAsia"/>
        </w:rPr>
        <w:t>你几</w:t>
      </w:r>
      <w:r w:rsidR="005A420B" w:rsidRPr="007C631D">
        <w:rPr>
          <w:rFonts w:ascii="Microsoft JhengHei" w:eastAsia="Microsoft JhengHei" w:hAnsi="Microsoft JhengHei" w:cs="Microsoft JhengHei" w:hint="eastAsia"/>
        </w:rPr>
        <w:t>岁？</w:t>
      </w:r>
      <w:r w:rsidR="005A420B" w:rsidRPr="007C631D">
        <w:t xml:space="preserve"> and </w:t>
      </w:r>
      <w:r w:rsidR="005A420B" w:rsidRPr="007C631D">
        <w:rPr>
          <w:rFonts w:ascii="MS Gothic" w:eastAsia="MS Gothic" w:hAnsi="MS Gothic" w:cs="MS Gothic" w:hint="eastAsia"/>
        </w:rPr>
        <w:t>你多大了？</w:t>
      </w:r>
      <w:r w:rsidR="008E474F" w:rsidRPr="007C631D">
        <w:t xml:space="preserve"> </w:t>
      </w:r>
      <w:r w:rsidR="005A420B" w:rsidRPr="007C631D">
        <w:t xml:space="preserve">ask ‘how old are you?’. </w:t>
      </w:r>
      <w:r w:rsidR="008E474F" w:rsidRPr="007C631D">
        <w:t>Students</w:t>
      </w:r>
      <w:r w:rsidR="005A420B" w:rsidRPr="007C631D">
        <w:t xml:space="preserve"> should familiarise themselves with the question words and practise responding to the basic questions related to their personal world. </w:t>
      </w:r>
      <w:r w:rsidRPr="007C631D">
        <w:t>T</w:t>
      </w:r>
      <w:r w:rsidR="005A420B" w:rsidRPr="007C631D">
        <w:t xml:space="preserve">hey should </w:t>
      </w:r>
      <w:r w:rsidRPr="007C631D">
        <w:t xml:space="preserve">also </w:t>
      </w:r>
      <w:r w:rsidR="005A420B" w:rsidRPr="007C631D">
        <w:t>learn to ask for clarification and to indicate to assessors what they know.</w:t>
      </w:r>
    </w:p>
    <w:p w14:paraId="1F6FDB8A" w14:textId="43411DB2" w:rsidR="00D74721" w:rsidRPr="007C631D" w:rsidRDefault="00D74721" w:rsidP="00D9058E">
      <w:pPr>
        <w:pStyle w:val="VCAAHeading1"/>
        <w:rPr>
          <w:lang w:val="en-AU" w:eastAsia="en-AU"/>
        </w:rPr>
      </w:pPr>
      <w:r w:rsidRPr="007C631D">
        <w:rPr>
          <w:lang w:val="en-AU" w:eastAsia="en-AU"/>
        </w:rPr>
        <w:t xml:space="preserve">Section 2: </w:t>
      </w:r>
      <w:r w:rsidRPr="007C631D">
        <w:rPr>
          <w:lang w:val="en-AU"/>
        </w:rPr>
        <w:t>Discussion</w:t>
      </w:r>
    </w:p>
    <w:p w14:paraId="116FF5B1" w14:textId="1E0D9222" w:rsidR="002D139F" w:rsidRDefault="00B0611F" w:rsidP="002D139F">
      <w:pPr>
        <w:pStyle w:val="VCAAHeading3"/>
        <w:rPr>
          <w:lang w:val="en-AU"/>
        </w:rPr>
      </w:pPr>
      <w:r w:rsidRPr="00F55D44">
        <w:rPr>
          <w:lang w:val="en-AU"/>
        </w:rPr>
        <w:t>W</w:t>
      </w:r>
      <w:r w:rsidR="002D139F" w:rsidRPr="00F55D44">
        <w:rPr>
          <w:lang w:val="en-AU"/>
        </w:rPr>
        <w:t xml:space="preserve">hat students did </w:t>
      </w:r>
      <w:r w:rsidR="00595CA7" w:rsidRPr="00F55D44">
        <w:rPr>
          <w:lang w:val="en-AU"/>
        </w:rPr>
        <w:t>well</w:t>
      </w:r>
    </w:p>
    <w:p w14:paraId="7516737D" w14:textId="5F6D455A" w:rsidR="007C631D" w:rsidRPr="007C631D" w:rsidRDefault="007C631D" w:rsidP="00F55D44">
      <w:pPr>
        <w:pStyle w:val="VCAAbody"/>
      </w:pPr>
      <w:r>
        <w:t>In 2023 students:</w:t>
      </w:r>
    </w:p>
    <w:p w14:paraId="13EA19D0" w14:textId="557098A9" w:rsidR="00D74721" w:rsidRPr="00F55D44" w:rsidRDefault="00D909C9" w:rsidP="00017713">
      <w:pPr>
        <w:pStyle w:val="VCAAbullet"/>
        <w:rPr>
          <w:lang w:val="en-AU"/>
        </w:rPr>
      </w:pPr>
      <w:r w:rsidRPr="00F55D44">
        <w:rPr>
          <w:lang w:val="en-AU"/>
        </w:rPr>
        <w:t>clearly</w:t>
      </w:r>
      <w:r w:rsidR="00D74721" w:rsidRPr="00F55D44">
        <w:rPr>
          <w:lang w:val="en-AU"/>
        </w:rPr>
        <w:t xml:space="preserve"> introduce</w:t>
      </w:r>
      <w:r w:rsidR="007D05D9" w:rsidRPr="00F55D44">
        <w:rPr>
          <w:lang w:val="en-AU"/>
        </w:rPr>
        <w:t>d</w:t>
      </w:r>
      <w:r w:rsidR="00D74721" w:rsidRPr="00F55D44">
        <w:rPr>
          <w:lang w:val="en-AU"/>
        </w:rPr>
        <w:t xml:space="preserve"> the focus of </w:t>
      </w:r>
      <w:r w:rsidR="00DE5D68" w:rsidRPr="00F55D44">
        <w:rPr>
          <w:lang w:val="en-AU"/>
        </w:rPr>
        <w:t xml:space="preserve">their </w:t>
      </w:r>
      <w:r w:rsidR="00D74721" w:rsidRPr="00F55D44">
        <w:rPr>
          <w:lang w:val="en-AU"/>
        </w:rPr>
        <w:t xml:space="preserve">subtopic, alerting assessors to </w:t>
      </w:r>
      <w:r w:rsidR="00C81E43" w:rsidRPr="00F55D44">
        <w:rPr>
          <w:lang w:val="en-AU"/>
        </w:rPr>
        <w:t>the image</w:t>
      </w:r>
      <w:r w:rsidR="00D74721" w:rsidRPr="00F55D44">
        <w:rPr>
          <w:lang w:val="en-AU"/>
        </w:rPr>
        <w:t xml:space="preserve"> brought to support the discussion</w:t>
      </w:r>
      <w:r w:rsidR="007D42F8" w:rsidRPr="00F55D44">
        <w:rPr>
          <w:lang w:val="en-AU"/>
        </w:rPr>
        <w:t xml:space="preserve"> of the subtopic</w:t>
      </w:r>
      <w:r w:rsidR="005A420B" w:rsidRPr="00F55D44">
        <w:rPr>
          <w:lang w:val="en-AU"/>
        </w:rPr>
        <w:t xml:space="preserve">. </w:t>
      </w:r>
      <w:r w:rsidR="00092D78" w:rsidRPr="00F55D44">
        <w:rPr>
          <w:lang w:val="en-AU"/>
        </w:rPr>
        <w:t>M</w:t>
      </w:r>
      <w:r w:rsidR="005A420B" w:rsidRPr="00F55D44">
        <w:rPr>
          <w:lang w:val="en-AU"/>
        </w:rPr>
        <w:t xml:space="preserve">ost of the students were able to indicate </w:t>
      </w:r>
      <w:r w:rsidR="00092D78" w:rsidRPr="00F55D44">
        <w:rPr>
          <w:lang w:val="en-AU"/>
        </w:rPr>
        <w:t xml:space="preserve">the subtopic </w:t>
      </w:r>
      <w:r w:rsidR="005A420B" w:rsidRPr="00F55D44">
        <w:rPr>
          <w:lang w:val="en-AU"/>
        </w:rPr>
        <w:t xml:space="preserve">to their assessors. </w:t>
      </w:r>
      <w:r w:rsidR="00092D78" w:rsidRPr="00F55D44">
        <w:rPr>
          <w:lang w:val="en-AU"/>
        </w:rPr>
        <w:t>Higher-scoring</w:t>
      </w:r>
      <w:r w:rsidR="005A420B" w:rsidRPr="00F55D44">
        <w:rPr>
          <w:lang w:val="en-AU"/>
        </w:rPr>
        <w:t xml:space="preserve"> students also related to their assessors what they </w:t>
      </w:r>
      <w:r w:rsidR="00092D78" w:rsidRPr="00F55D44">
        <w:rPr>
          <w:lang w:val="en-AU"/>
        </w:rPr>
        <w:t>had</w:t>
      </w:r>
      <w:r w:rsidR="005A420B" w:rsidRPr="00F55D44">
        <w:rPr>
          <w:lang w:val="en-AU"/>
        </w:rPr>
        <w:t xml:space="preserve"> learned about the chosen subtopic. In their responses to questions, they were able to summar</w:t>
      </w:r>
      <w:r w:rsidR="00092D78" w:rsidRPr="00F55D44">
        <w:rPr>
          <w:lang w:val="en-AU"/>
        </w:rPr>
        <w:t>ise</w:t>
      </w:r>
      <w:r w:rsidR="005A420B" w:rsidRPr="00F55D44">
        <w:rPr>
          <w:lang w:val="en-AU"/>
        </w:rPr>
        <w:t xml:space="preserve"> the key knowledge </w:t>
      </w:r>
      <w:r w:rsidR="00092D78" w:rsidRPr="00F55D44">
        <w:rPr>
          <w:lang w:val="en-AU"/>
        </w:rPr>
        <w:t xml:space="preserve">well </w:t>
      </w:r>
      <w:r w:rsidR="005A420B" w:rsidRPr="00F55D44">
        <w:rPr>
          <w:lang w:val="en-AU"/>
        </w:rPr>
        <w:t>without doing mini presentations. They usually led the discussion and used their image appropriately to illustrate what they said</w:t>
      </w:r>
      <w:r w:rsidR="00886E2F">
        <w:rPr>
          <w:lang w:val="en-AU"/>
        </w:rPr>
        <w:t>.</w:t>
      </w:r>
    </w:p>
    <w:p w14:paraId="4FF46912" w14:textId="65DFA62C" w:rsidR="001175AE" w:rsidRPr="00F55D44" w:rsidRDefault="004157A6" w:rsidP="00017713">
      <w:pPr>
        <w:pStyle w:val="VCAAbullet"/>
        <w:rPr>
          <w:lang w:val="en-AU"/>
        </w:rPr>
      </w:pPr>
      <w:r w:rsidRPr="00F55D44">
        <w:rPr>
          <w:lang w:val="en-AU"/>
        </w:rPr>
        <w:t xml:space="preserve">demonstrated in-depth </w:t>
      </w:r>
      <w:r w:rsidR="00B07E89" w:rsidRPr="00F55D44">
        <w:rPr>
          <w:lang w:val="en-AU"/>
        </w:rPr>
        <w:t>knowledge</w:t>
      </w:r>
      <w:r w:rsidRPr="00F55D44">
        <w:rPr>
          <w:lang w:val="en-AU"/>
        </w:rPr>
        <w:t xml:space="preserve"> of the</w:t>
      </w:r>
      <w:r w:rsidR="001175AE" w:rsidRPr="00F55D44">
        <w:rPr>
          <w:lang w:val="en-AU"/>
        </w:rPr>
        <w:t>ir</w:t>
      </w:r>
      <w:r w:rsidRPr="00F55D44">
        <w:rPr>
          <w:lang w:val="en-AU"/>
        </w:rPr>
        <w:t xml:space="preserve"> subtopic</w:t>
      </w:r>
      <w:r w:rsidR="009F1001">
        <w:rPr>
          <w:lang w:val="en-AU"/>
        </w:rPr>
        <w:t>, from either the prescribed theme ‘The Chinese-speaking communities’ or the prescribed theme ‘The world around us’</w:t>
      </w:r>
      <w:r w:rsidR="005A420B" w:rsidRPr="00F55D44">
        <w:rPr>
          <w:lang w:val="en-AU"/>
        </w:rPr>
        <w:t xml:space="preserve">. </w:t>
      </w:r>
      <w:r w:rsidR="00092D78" w:rsidRPr="00F55D44">
        <w:rPr>
          <w:lang w:val="en-AU"/>
        </w:rPr>
        <w:t>Higher-sco</w:t>
      </w:r>
      <w:r w:rsidR="008E474F" w:rsidRPr="003D3131">
        <w:rPr>
          <w:lang w:val="en-AU"/>
        </w:rPr>
        <w:t>r</w:t>
      </w:r>
      <w:r w:rsidR="00092D78" w:rsidRPr="00F55D44">
        <w:rPr>
          <w:lang w:val="en-AU"/>
        </w:rPr>
        <w:t>ing</w:t>
      </w:r>
      <w:r w:rsidR="005A420B" w:rsidRPr="00F55D44">
        <w:rPr>
          <w:lang w:val="en-AU"/>
        </w:rPr>
        <w:t xml:space="preserve"> students were able to respond to questions confidently and fluently. For example, </w:t>
      </w:r>
      <w:r w:rsidR="00092D78" w:rsidRPr="00F55D44">
        <w:rPr>
          <w:lang w:val="en-AU"/>
        </w:rPr>
        <w:t xml:space="preserve">when discussing an ancient novel, they </w:t>
      </w:r>
      <w:r w:rsidR="008E474F" w:rsidRPr="003D3131">
        <w:rPr>
          <w:lang w:val="en-AU"/>
        </w:rPr>
        <w:t>might</w:t>
      </w:r>
      <w:r w:rsidR="009F1001">
        <w:rPr>
          <w:lang w:val="en-AU"/>
        </w:rPr>
        <w:t xml:space="preserve"> have</w:t>
      </w:r>
      <w:r w:rsidR="005A420B" w:rsidRPr="00F55D44">
        <w:rPr>
          <w:lang w:val="en-AU"/>
        </w:rPr>
        <w:t xml:space="preserve"> talk</w:t>
      </w:r>
      <w:r w:rsidR="009F1001">
        <w:rPr>
          <w:lang w:val="en-AU"/>
        </w:rPr>
        <w:t>ed</w:t>
      </w:r>
      <w:r w:rsidR="005A420B" w:rsidRPr="00F55D44">
        <w:rPr>
          <w:lang w:val="en-AU"/>
        </w:rPr>
        <w:t xml:space="preserve"> about the author, the plots, the time when the story was written and the context</w:t>
      </w:r>
      <w:r w:rsidR="00092D78" w:rsidRPr="00F55D44">
        <w:rPr>
          <w:lang w:val="en-AU"/>
        </w:rPr>
        <w:t>, as well as expand</w:t>
      </w:r>
      <w:r w:rsidR="009F1001">
        <w:rPr>
          <w:lang w:val="en-AU"/>
        </w:rPr>
        <w:t>ed</w:t>
      </w:r>
      <w:r w:rsidR="00092D78" w:rsidRPr="00F55D44">
        <w:rPr>
          <w:lang w:val="en-AU"/>
        </w:rPr>
        <w:t xml:space="preserve"> on</w:t>
      </w:r>
      <w:r w:rsidR="005A420B" w:rsidRPr="00F55D44">
        <w:rPr>
          <w:lang w:val="en-AU"/>
        </w:rPr>
        <w:t xml:space="preserve"> traditional Chinese culture and </w:t>
      </w:r>
      <w:r w:rsidR="005A420B" w:rsidRPr="003D3131">
        <w:rPr>
          <w:lang w:val="en-AU"/>
        </w:rPr>
        <w:t xml:space="preserve">Chinese thinking embedded in the story. </w:t>
      </w:r>
      <w:r w:rsidR="008E474F" w:rsidRPr="003D3131">
        <w:rPr>
          <w:lang w:val="en-AU"/>
        </w:rPr>
        <w:t>O</w:t>
      </w:r>
      <w:r w:rsidR="00092D78" w:rsidRPr="003D3131">
        <w:rPr>
          <w:lang w:val="en-AU"/>
        </w:rPr>
        <w:t>n</w:t>
      </w:r>
      <w:r w:rsidR="005A420B" w:rsidRPr="003D3131">
        <w:rPr>
          <w:lang w:val="en-AU"/>
        </w:rPr>
        <w:t xml:space="preserve"> the subtopic</w:t>
      </w:r>
      <w:r w:rsidR="008E474F" w:rsidRPr="003D3131">
        <w:rPr>
          <w:lang w:val="en-AU"/>
        </w:rPr>
        <w:t xml:space="preserve"> of</w:t>
      </w:r>
      <w:r w:rsidR="005A420B" w:rsidRPr="003D3131">
        <w:rPr>
          <w:lang w:val="en-AU"/>
        </w:rPr>
        <w:t xml:space="preserve"> </w:t>
      </w:r>
      <w:r w:rsidR="005A420B" w:rsidRPr="003D3131">
        <w:rPr>
          <w:rFonts w:ascii="Microsoft JhengHei" w:eastAsia="Microsoft JhengHei" w:hAnsi="Microsoft JhengHei" w:cs="Microsoft JhengHei"/>
          <w:lang w:val="en-AU"/>
        </w:rPr>
        <w:t>风筝</w:t>
      </w:r>
      <w:r w:rsidR="005A420B" w:rsidRPr="003D3131">
        <w:rPr>
          <w:lang w:val="en-AU"/>
        </w:rPr>
        <w:t xml:space="preserve"> (</w:t>
      </w:r>
      <w:r w:rsidR="008C7D1D">
        <w:rPr>
          <w:lang w:val="en-AU"/>
        </w:rPr>
        <w:t>k</w:t>
      </w:r>
      <w:r w:rsidR="008C7D1D" w:rsidRPr="003D3131">
        <w:rPr>
          <w:lang w:val="en-AU"/>
        </w:rPr>
        <w:t>ites</w:t>
      </w:r>
      <w:r w:rsidR="005A420B" w:rsidRPr="003D3131">
        <w:rPr>
          <w:lang w:val="en-AU"/>
        </w:rPr>
        <w:t>),</w:t>
      </w:r>
      <w:r w:rsidR="00092D78" w:rsidRPr="003D3131">
        <w:rPr>
          <w:lang w:val="en-AU"/>
        </w:rPr>
        <w:t xml:space="preserve"> </w:t>
      </w:r>
      <w:r w:rsidR="008E474F" w:rsidRPr="003D3131">
        <w:rPr>
          <w:lang w:val="en-AU"/>
        </w:rPr>
        <w:t>some</w:t>
      </w:r>
      <w:r w:rsidR="00092D78" w:rsidRPr="003D3131">
        <w:rPr>
          <w:lang w:val="en-AU"/>
        </w:rPr>
        <w:t xml:space="preserve"> student</w:t>
      </w:r>
      <w:r w:rsidR="008E474F" w:rsidRPr="003D3131">
        <w:rPr>
          <w:lang w:val="en-AU"/>
        </w:rPr>
        <w:t>s</w:t>
      </w:r>
      <w:r w:rsidR="00092D78" w:rsidRPr="003D3131">
        <w:rPr>
          <w:lang w:val="en-AU"/>
        </w:rPr>
        <w:t xml:space="preserve"> </w:t>
      </w:r>
      <w:r w:rsidR="005A420B" w:rsidRPr="003D3131">
        <w:rPr>
          <w:lang w:val="en-AU"/>
        </w:rPr>
        <w:t>did thorough research and demonstrate</w:t>
      </w:r>
      <w:r w:rsidR="00092D78" w:rsidRPr="003D3131">
        <w:rPr>
          <w:lang w:val="en-AU"/>
        </w:rPr>
        <w:t>d</w:t>
      </w:r>
      <w:r w:rsidR="005A420B" w:rsidRPr="003D3131">
        <w:rPr>
          <w:lang w:val="en-AU"/>
        </w:rPr>
        <w:t xml:space="preserve"> </w:t>
      </w:r>
      <w:r w:rsidR="008E474F" w:rsidRPr="003D3131">
        <w:rPr>
          <w:lang w:val="en-AU"/>
        </w:rPr>
        <w:t>their</w:t>
      </w:r>
      <w:r w:rsidR="005A420B" w:rsidRPr="003D3131">
        <w:rPr>
          <w:lang w:val="en-AU"/>
        </w:rPr>
        <w:t xml:space="preserve"> understanding by </w:t>
      </w:r>
      <w:r w:rsidR="005A420B" w:rsidRPr="003D3131">
        <w:rPr>
          <w:lang w:val="en-AU"/>
        </w:rPr>
        <w:lastRenderedPageBreak/>
        <w:t xml:space="preserve">talking fluently </w:t>
      </w:r>
      <w:r w:rsidR="008E474F" w:rsidRPr="003D3131">
        <w:rPr>
          <w:lang w:val="en-AU"/>
        </w:rPr>
        <w:t xml:space="preserve">about </w:t>
      </w:r>
      <w:r w:rsidR="005A420B" w:rsidRPr="003D3131">
        <w:rPr>
          <w:lang w:val="en-AU"/>
        </w:rPr>
        <w:t xml:space="preserve">how </w:t>
      </w:r>
      <w:r w:rsidR="008E474F" w:rsidRPr="003D3131">
        <w:rPr>
          <w:lang w:val="en-AU"/>
        </w:rPr>
        <w:t>k</w:t>
      </w:r>
      <w:r w:rsidR="005A420B" w:rsidRPr="003D3131">
        <w:rPr>
          <w:lang w:val="en-AU"/>
        </w:rPr>
        <w:t>ites were invented, the different styles and patterns, the functions, the handicraft and the cultural significance etc.</w:t>
      </w:r>
      <w:r w:rsidR="008E474F" w:rsidRPr="003D3131">
        <w:rPr>
          <w:lang w:val="en-AU"/>
        </w:rPr>
        <w:t>, as well as their</w:t>
      </w:r>
      <w:r w:rsidR="005A420B" w:rsidRPr="003D3131">
        <w:rPr>
          <w:lang w:val="en-AU"/>
        </w:rPr>
        <w:t xml:space="preserve"> own experience making and flying kites</w:t>
      </w:r>
      <w:r w:rsidR="00313C86">
        <w:rPr>
          <w:lang w:val="en-AU"/>
        </w:rPr>
        <w:t>.</w:t>
      </w:r>
    </w:p>
    <w:p w14:paraId="72B0123F" w14:textId="036B23C9" w:rsidR="007D42F8" w:rsidRPr="00F55D44" w:rsidRDefault="00280250" w:rsidP="00017713">
      <w:pPr>
        <w:pStyle w:val="VCAAbullet"/>
        <w:rPr>
          <w:szCs w:val="20"/>
          <w:lang w:val="en-AU"/>
        </w:rPr>
      </w:pPr>
      <w:r w:rsidRPr="00F55D44">
        <w:rPr>
          <w:lang w:val="en-AU"/>
        </w:rPr>
        <w:t>u</w:t>
      </w:r>
      <w:r w:rsidR="00C81E43" w:rsidRPr="00F55D44">
        <w:rPr>
          <w:lang w:val="en-AU"/>
        </w:rPr>
        <w:t xml:space="preserve">sed the image </w:t>
      </w:r>
      <w:r w:rsidR="009F1001" w:rsidRPr="00F55D44">
        <w:rPr>
          <w:lang w:val="en-AU"/>
        </w:rPr>
        <w:t>skilfully</w:t>
      </w:r>
      <w:r w:rsidR="00C81E43" w:rsidRPr="00F55D44">
        <w:rPr>
          <w:lang w:val="en-AU"/>
        </w:rPr>
        <w:t xml:space="preserve"> to support the discussion on the subtopic</w:t>
      </w:r>
      <w:r w:rsidR="005A420B" w:rsidRPr="00F55D44">
        <w:rPr>
          <w:szCs w:val="20"/>
          <w:lang w:val="en-AU"/>
        </w:rPr>
        <w:t xml:space="preserve">. </w:t>
      </w:r>
      <w:r w:rsidR="005A420B" w:rsidRPr="00F55D44">
        <w:rPr>
          <w:lang w:val="en-AU"/>
        </w:rPr>
        <w:t xml:space="preserve">It </w:t>
      </w:r>
      <w:r w:rsidR="008E474F" w:rsidRPr="003D3131">
        <w:rPr>
          <w:lang w:val="en-AU"/>
        </w:rPr>
        <w:t>was noted</w:t>
      </w:r>
      <w:r w:rsidR="005A420B" w:rsidRPr="00F55D44">
        <w:rPr>
          <w:lang w:val="en-AU"/>
        </w:rPr>
        <w:t xml:space="preserve"> that some students </w:t>
      </w:r>
      <w:r w:rsidR="008E474F" w:rsidRPr="003D3131">
        <w:rPr>
          <w:lang w:val="en-AU"/>
        </w:rPr>
        <w:t>made very good use of</w:t>
      </w:r>
      <w:r w:rsidR="005A420B" w:rsidRPr="00F55D44">
        <w:rPr>
          <w:lang w:val="en-AU"/>
        </w:rPr>
        <w:t xml:space="preserve"> their image to indicate to their assessors what they knew about their subtopic. For example,</w:t>
      </w:r>
      <w:r w:rsidR="008E474F" w:rsidRPr="003D3131">
        <w:rPr>
          <w:lang w:val="en-AU"/>
        </w:rPr>
        <w:t xml:space="preserve"> if</w:t>
      </w:r>
      <w:r w:rsidR="005A420B" w:rsidRPr="00F55D44">
        <w:rPr>
          <w:lang w:val="en-AU"/>
        </w:rPr>
        <w:t xml:space="preserve"> their subtopic was about celebrating Chinese New Year</w:t>
      </w:r>
      <w:r w:rsidR="008E474F" w:rsidRPr="003D3131">
        <w:rPr>
          <w:lang w:val="en-AU"/>
        </w:rPr>
        <w:t>,</w:t>
      </w:r>
      <w:r w:rsidR="005A420B" w:rsidRPr="00F55D44">
        <w:rPr>
          <w:lang w:val="en-AU"/>
        </w:rPr>
        <w:t xml:space="preserve"> their image </w:t>
      </w:r>
      <w:r w:rsidR="008E474F" w:rsidRPr="003D3131">
        <w:rPr>
          <w:lang w:val="en-AU"/>
        </w:rPr>
        <w:t xml:space="preserve">might </w:t>
      </w:r>
      <w:r w:rsidR="009F1001">
        <w:rPr>
          <w:lang w:val="en-AU"/>
        </w:rPr>
        <w:t xml:space="preserve">have </w:t>
      </w:r>
      <w:r w:rsidR="008E474F" w:rsidRPr="003D3131">
        <w:rPr>
          <w:lang w:val="en-AU"/>
        </w:rPr>
        <w:t>show</w:t>
      </w:r>
      <w:r w:rsidR="009F1001">
        <w:rPr>
          <w:lang w:val="en-AU"/>
        </w:rPr>
        <w:t>n</w:t>
      </w:r>
      <w:r w:rsidR="005A420B" w:rsidRPr="00F55D44">
        <w:rPr>
          <w:lang w:val="en-AU"/>
        </w:rPr>
        <w:t xml:space="preserve"> a number of the important celebrat</w:t>
      </w:r>
      <w:r w:rsidR="008E474F" w:rsidRPr="003D3131">
        <w:rPr>
          <w:lang w:val="en-AU"/>
        </w:rPr>
        <w:t>o</w:t>
      </w:r>
      <w:r w:rsidR="005A420B" w:rsidRPr="00F55D44">
        <w:rPr>
          <w:lang w:val="en-AU"/>
        </w:rPr>
        <w:t xml:space="preserve">ry activities. The image served as </w:t>
      </w:r>
      <w:r w:rsidR="008F2561" w:rsidRPr="003D3131">
        <w:rPr>
          <w:lang w:val="en-AU"/>
        </w:rPr>
        <w:t xml:space="preserve">a </w:t>
      </w:r>
      <w:r w:rsidR="005A420B" w:rsidRPr="00F55D44">
        <w:rPr>
          <w:lang w:val="en-AU"/>
        </w:rPr>
        <w:t>prompt</w:t>
      </w:r>
      <w:r w:rsidR="008F2561" w:rsidRPr="003D3131">
        <w:rPr>
          <w:lang w:val="en-AU"/>
        </w:rPr>
        <w:t>,</w:t>
      </w:r>
      <w:r w:rsidR="005A420B" w:rsidRPr="00F55D44">
        <w:rPr>
          <w:lang w:val="en-AU"/>
        </w:rPr>
        <w:t xml:space="preserve"> and assessors could point to the image when students experienced difficulty in understanding what the assessors asked</w:t>
      </w:r>
      <w:r w:rsidR="00313C86">
        <w:rPr>
          <w:lang w:val="en-AU"/>
        </w:rPr>
        <w:t>.</w:t>
      </w:r>
    </w:p>
    <w:p w14:paraId="16ECF025" w14:textId="1ABE4B77" w:rsidR="00D74721" w:rsidRPr="00F55D44" w:rsidRDefault="00EB33A0" w:rsidP="00017713">
      <w:pPr>
        <w:pStyle w:val="VCAAbullet"/>
        <w:rPr>
          <w:lang w:val="en-AU"/>
        </w:rPr>
      </w:pPr>
      <w:r w:rsidRPr="00F55D44">
        <w:rPr>
          <w:lang w:val="en-AU"/>
        </w:rPr>
        <w:t>e</w:t>
      </w:r>
      <w:r w:rsidR="001175AE" w:rsidRPr="00F55D44">
        <w:rPr>
          <w:lang w:val="en-AU"/>
        </w:rPr>
        <w:t>ngaged in a discussion using</w:t>
      </w:r>
      <w:r w:rsidR="00D74721" w:rsidRPr="00F55D44">
        <w:rPr>
          <w:lang w:val="en-AU"/>
        </w:rPr>
        <w:t xml:space="preserve"> relevant information, ideas and opinions</w:t>
      </w:r>
      <w:r w:rsidR="0057573A">
        <w:rPr>
          <w:lang w:val="en-AU"/>
        </w:rPr>
        <w:t>.</w:t>
      </w:r>
    </w:p>
    <w:p w14:paraId="1AC57C08" w14:textId="60F53CEC" w:rsidR="00D74721" w:rsidRPr="00F55D44" w:rsidRDefault="00B07E89" w:rsidP="00017713">
      <w:pPr>
        <w:pStyle w:val="VCAAbullet"/>
        <w:rPr>
          <w:lang w:val="en-AU"/>
        </w:rPr>
      </w:pPr>
      <w:r w:rsidRPr="00F55D44">
        <w:rPr>
          <w:lang w:val="en-AU"/>
        </w:rPr>
        <w:t>clarified, elaborated on and defended opinions and ideas</w:t>
      </w:r>
      <w:r w:rsidR="005A420B" w:rsidRPr="00F55D44">
        <w:rPr>
          <w:lang w:val="en-AU"/>
        </w:rPr>
        <w:t xml:space="preserve">. When discussing environment issues, students did really well in clarifying what caused the problems and what they think the governments should do to resolve the issues. </w:t>
      </w:r>
      <w:r w:rsidR="008F2561" w:rsidRPr="003D3131">
        <w:rPr>
          <w:lang w:val="en-AU"/>
        </w:rPr>
        <w:t>T</w:t>
      </w:r>
      <w:r w:rsidR="005A420B" w:rsidRPr="00F55D44">
        <w:rPr>
          <w:lang w:val="en-AU"/>
        </w:rPr>
        <w:t>hey</w:t>
      </w:r>
      <w:r w:rsidR="008F2561" w:rsidRPr="003D3131">
        <w:rPr>
          <w:lang w:val="en-AU"/>
        </w:rPr>
        <w:t xml:space="preserve"> also </w:t>
      </w:r>
      <w:r w:rsidR="005A420B" w:rsidRPr="00F55D44">
        <w:rPr>
          <w:lang w:val="en-AU"/>
        </w:rPr>
        <w:t>talk</w:t>
      </w:r>
      <w:r w:rsidR="008F2561" w:rsidRPr="003D3131">
        <w:rPr>
          <w:lang w:val="en-AU"/>
        </w:rPr>
        <w:t>ed</w:t>
      </w:r>
      <w:r w:rsidR="005A420B" w:rsidRPr="00F55D44">
        <w:rPr>
          <w:lang w:val="en-AU"/>
        </w:rPr>
        <w:t xml:space="preserve"> about what they think they </w:t>
      </w:r>
      <w:r w:rsidR="008F2561" w:rsidRPr="003D3131">
        <w:rPr>
          <w:lang w:val="en-AU"/>
        </w:rPr>
        <w:t>could</w:t>
      </w:r>
      <w:r w:rsidR="005A420B" w:rsidRPr="00F55D44">
        <w:rPr>
          <w:lang w:val="en-AU"/>
        </w:rPr>
        <w:t xml:space="preserve"> contribute to the resolutions as individuals</w:t>
      </w:r>
      <w:r w:rsidR="0057573A">
        <w:rPr>
          <w:lang w:val="en-AU"/>
        </w:rPr>
        <w:t>.</w:t>
      </w:r>
    </w:p>
    <w:p w14:paraId="2534086A" w14:textId="30E3E60F" w:rsidR="00D74721" w:rsidRPr="00F55D44" w:rsidRDefault="001175AE" w:rsidP="00017713">
      <w:pPr>
        <w:pStyle w:val="VCAAbullet"/>
        <w:rPr>
          <w:lang w:val="en-AU"/>
        </w:rPr>
      </w:pPr>
      <w:r w:rsidRPr="00F55D44">
        <w:rPr>
          <w:lang w:val="en-AU"/>
        </w:rPr>
        <w:t xml:space="preserve">communicated effectively with </w:t>
      </w:r>
      <w:r w:rsidR="00D74721" w:rsidRPr="00F55D44">
        <w:rPr>
          <w:lang w:val="en-AU"/>
        </w:rPr>
        <w:t>assessors through</w:t>
      </w:r>
      <w:r w:rsidRPr="00F55D44">
        <w:rPr>
          <w:lang w:val="en-AU"/>
        </w:rPr>
        <w:t>out</w:t>
      </w:r>
      <w:r w:rsidR="00D74721" w:rsidRPr="00F55D44">
        <w:rPr>
          <w:lang w:val="en-AU"/>
        </w:rPr>
        <w:t xml:space="preserve"> the </w:t>
      </w:r>
      <w:r w:rsidR="004157A6" w:rsidRPr="00F55D44">
        <w:rPr>
          <w:lang w:val="en-AU"/>
        </w:rPr>
        <w:t>discussion</w:t>
      </w:r>
      <w:r w:rsidR="00C81E43" w:rsidRPr="00F55D44">
        <w:rPr>
          <w:lang w:val="en-AU"/>
        </w:rPr>
        <w:t xml:space="preserve">, including </w:t>
      </w:r>
      <w:r w:rsidR="009F1001">
        <w:rPr>
          <w:lang w:val="en-AU"/>
        </w:rPr>
        <w:t>using ap</w:t>
      </w:r>
      <w:r w:rsidR="00391E8B">
        <w:rPr>
          <w:lang w:val="en-AU"/>
        </w:rPr>
        <w:t>p</w:t>
      </w:r>
      <w:r w:rsidR="009F1001">
        <w:rPr>
          <w:lang w:val="en-AU"/>
        </w:rPr>
        <w:t>ropriate</w:t>
      </w:r>
      <w:r w:rsidR="00C81E43" w:rsidRPr="00F55D44">
        <w:rPr>
          <w:lang w:val="en-AU"/>
        </w:rPr>
        <w:t xml:space="preserve"> repair strategies</w:t>
      </w:r>
      <w:r w:rsidR="0057573A">
        <w:rPr>
          <w:lang w:val="en-AU"/>
        </w:rPr>
        <w:t>.</w:t>
      </w:r>
    </w:p>
    <w:p w14:paraId="58338540" w14:textId="64A03F9F" w:rsidR="00D74721" w:rsidRPr="00F55D44" w:rsidRDefault="00D74721" w:rsidP="00017713">
      <w:pPr>
        <w:pStyle w:val="VCAAbullet"/>
        <w:rPr>
          <w:lang w:val="en-AU"/>
        </w:rPr>
      </w:pPr>
      <w:r w:rsidRPr="00F55D44">
        <w:rPr>
          <w:lang w:val="en-AU"/>
        </w:rPr>
        <w:t>use</w:t>
      </w:r>
      <w:r w:rsidR="007D05D9" w:rsidRPr="00F55D44">
        <w:rPr>
          <w:lang w:val="en-AU"/>
        </w:rPr>
        <w:t>d</w:t>
      </w:r>
      <w:r w:rsidRPr="00F55D44">
        <w:rPr>
          <w:lang w:val="en-AU"/>
        </w:rPr>
        <w:t xml:space="preserve"> appropriate vocabulary</w:t>
      </w:r>
      <w:r w:rsidR="0057573A">
        <w:rPr>
          <w:lang w:val="en-AU"/>
        </w:rPr>
        <w:t>.</w:t>
      </w:r>
    </w:p>
    <w:p w14:paraId="68B9262F" w14:textId="3D2998A5" w:rsidR="007D42F8" w:rsidRPr="00F55D44" w:rsidRDefault="007D42F8" w:rsidP="00017713">
      <w:pPr>
        <w:pStyle w:val="VCAAbullet"/>
        <w:rPr>
          <w:lang w:val="en-AU"/>
        </w:rPr>
      </w:pPr>
      <w:r w:rsidRPr="00F55D44">
        <w:rPr>
          <w:lang w:val="en-AU"/>
        </w:rPr>
        <w:t>used appropriate grammar and sentence structures</w:t>
      </w:r>
      <w:r w:rsidR="0057573A">
        <w:rPr>
          <w:lang w:val="en-AU"/>
        </w:rPr>
        <w:t>.</w:t>
      </w:r>
    </w:p>
    <w:p w14:paraId="4B8BD1AC" w14:textId="6AB24C4D" w:rsidR="00D74721" w:rsidRPr="00F55D44" w:rsidRDefault="00D74721" w:rsidP="00017713">
      <w:pPr>
        <w:pStyle w:val="VCAAbullet"/>
        <w:rPr>
          <w:lang w:val="en-AU"/>
        </w:rPr>
      </w:pPr>
      <w:r w:rsidRPr="00F55D44">
        <w:rPr>
          <w:lang w:val="en-AU"/>
        </w:rPr>
        <w:t>use</w:t>
      </w:r>
      <w:r w:rsidR="007D05D9" w:rsidRPr="00F55D44">
        <w:rPr>
          <w:lang w:val="en-AU"/>
        </w:rPr>
        <w:t>d</w:t>
      </w:r>
      <w:r w:rsidRPr="00F55D44">
        <w:rPr>
          <w:lang w:val="en-AU"/>
        </w:rPr>
        <w:t xml:space="preserve"> </w:t>
      </w:r>
      <w:r w:rsidR="007D42F8" w:rsidRPr="00F55D44">
        <w:rPr>
          <w:lang w:val="en-AU"/>
        </w:rPr>
        <w:t xml:space="preserve">appropriate </w:t>
      </w:r>
      <w:r w:rsidRPr="00F55D44">
        <w:rPr>
          <w:lang w:val="en-AU"/>
        </w:rPr>
        <w:t>expression, including pronunciation, intonation, stress and tempo</w:t>
      </w:r>
      <w:r w:rsidR="00391E8B">
        <w:rPr>
          <w:lang w:val="en-AU"/>
        </w:rPr>
        <w:t>.</w:t>
      </w:r>
    </w:p>
    <w:p w14:paraId="4630F5C8" w14:textId="301BA139" w:rsidR="00E045AA" w:rsidRDefault="00B0611F" w:rsidP="00E045AA">
      <w:pPr>
        <w:pStyle w:val="VCAAHeading3"/>
        <w:rPr>
          <w:lang w:val="en-AU"/>
        </w:rPr>
      </w:pPr>
      <w:r w:rsidRPr="00F55D44">
        <w:rPr>
          <w:lang w:val="en-AU"/>
        </w:rPr>
        <w:t>A</w:t>
      </w:r>
      <w:r w:rsidR="00E045AA" w:rsidRPr="00F55D44">
        <w:rPr>
          <w:lang w:val="en-AU"/>
        </w:rPr>
        <w:t>reas for improvement</w:t>
      </w:r>
    </w:p>
    <w:p w14:paraId="7A27E020" w14:textId="68F19C23" w:rsidR="007C631D" w:rsidRPr="007C631D" w:rsidRDefault="007C631D" w:rsidP="00F55D44">
      <w:pPr>
        <w:pStyle w:val="VCAAbody"/>
      </w:pPr>
      <w:r>
        <w:t>Students should:</w:t>
      </w:r>
    </w:p>
    <w:p w14:paraId="45283102" w14:textId="6CB0FE72" w:rsidR="007D42F8" w:rsidRPr="00F55D44" w:rsidRDefault="007D42F8" w:rsidP="00017713">
      <w:pPr>
        <w:pStyle w:val="VCAAbullet"/>
        <w:rPr>
          <w:lang w:val="en-AU"/>
        </w:rPr>
      </w:pPr>
      <w:r w:rsidRPr="00F55D44">
        <w:rPr>
          <w:lang w:val="en-AU"/>
        </w:rPr>
        <w:t>choose an appropriate subtopic to suit ability and interests</w:t>
      </w:r>
      <w:r w:rsidR="00C81E43" w:rsidRPr="00F55D44">
        <w:rPr>
          <w:lang w:val="en-AU"/>
        </w:rPr>
        <w:t xml:space="preserve"> and an image that supports discussion about the selected subtopic</w:t>
      </w:r>
      <w:r w:rsidR="005A420B" w:rsidRPr="00F55D44">
        <w:rPr>
          <w:lang w:val="en-AU"/>
        </w:rPr>
        <w:t xml:space="preserve">. Some </w:t>
      </w:r>
      <w:r w:rsidR="002B2A86" w:rsidRPr="003D3131">
        <w:rPr>
          <w:lang w:val="en-AU"/>
        </w:rPr>
        <w:t>lower-scoring</w:t>
      </w:r>
      <w:r w:rsidR="005A420B" w:rsidRPr="00F55D44">
        <w:rPr>
          <w:lang w:val="en-AU"/>
        </w:rPr>
        <w:t xml:space="preserve"> students chose topics that </w:t>
      </w:r>
      <w:r w:rsidR="002B2A86" w:rsidRPr="003D3131">
        <w:rPr>
          <w:lang w:val="en-AU"/>
        </w:rPr>
        <w:t>required</w:t>
      </w:r>
      <w:r w:rsidR="005A420B" w:rsidRPr="00F55D44">
        <w:rPr>
          <w:lang w:val="en-AU"/>
        </w:rPr>
        <w:t xml:space="preserve"> them to learn a lot of new words, new expression and cultural knowledge</w:t>
      </w:r>
      <w:r w:rsidR="002B2A86" w:rsidRPr="003D3131">
        <w:rPr>
          <w:lang w:val="en-AU"/>
        </w:rPr>
        <w:t>, such as</w:t>
      </w:r>
      <w:r w:rsidR="005A420B" w:rsidRPr="00F55D44">
        <w:rPr>
          <w:lang w:val="en-AU"/>
        </w:rPr>
        <w:t xml:space="preserve"> topics relat</w:t>
      </w:r>
      <w:r w:rsidR="009F1001">
        <w:rPr>
          <w:lang w:val="en-AU"/>
        </w:rPr>
        <w:t>ing</w:t>
      </w:r>
      <w:r w:rsidR="005A420B" w:rsidRPr="00F55D44">
        <w:rPr>
          <w:lang w:val="en-AU"/>
        </w:rPr>
        <w:t xml:space="preserve"> to Chinese history and Chinese art and craft. Within a limited timeframe, it was very hard for them to take in what the learning materials presented and then apply their knowledge to respond to </w:t>
      </w:r>
      <w:proofErr w:type="gramStart"/>
      <w:r w:rsidR="005A420B" w:rsidRPr="00F55D44">
        <w:rPr>
          <w:lang w:val="en-AU"/>
        </w:rPr>
        <w:t>questions</w:t>
      </w:r>
      <w:proofErr w:type="gramEnd"/>
    </w:p>
    <w:p w14:paraId="46F81671" w14:textId="5D1E5B77" w:rsidR="008D11BF" w:rsidRPr="00F904AD" w:rsidRDefault="00E045AA" w:rsidP="00F904AD">
      <w:pPr>
        <w:pStyle w:val="VCAAbullet"/>
        <w:rPr>
          <w:lang w:val="en-AU"/>
        </w:rPr>
      </w:pPr>
      <w:r w:rsidRPr="00F55D44">
        <w:rPr>
          <w:lang w:val="en-AU"/>
        </w:rPr>
        <w:t xml:space="preserve">prepare </w:t>
      </w:r>
      <w:r w:rsidR="00C81E43" w:rsidRPr="00F55D44">
        <w:rPr>
          <w:lang w:val="en-AU"/>
        </w:rPr>
        <w:t>a wide range and depth of information, ideas and opinions with an original perspective on the subtopic</w:t>
      </w:r>
      <w:r w:rsidR="005A420B" w:rsidRPr="00F55D44">
        <w:rPr>
          <w:lang w:val="en-AU"/>
        </w:rPr>
        <w:t xml:space="preserve">. Some students showed some good understanding of the chosen subtopic, but they were not able to go deeper to further explain the relationship between the subtopic and the Chinese culture embedded in it. For example, some students chose to talk about famous historical buildings </w:t>
      </w:r>
      <w:r w:rsidR="0054140D" w:rsidRPr="003D3131">
        <w:rPr>
          <w:lang w:val="en-AU"/>
        </w:rPr>
        <w:t>such as</w:t>
      </w:r>
      <w:r w:rsidR="005A420B" w:rsidRPr="00F55D44">
        <w:rPr>
          <w:lang w:val="en-AU"/>
        </w:rPr>
        <w:t xml:space="preserve"> </w:t>
      </w:r>
      <w:r w:rsidR="005A420B" w:rsidRPr="00F55D44">
        <w:rPr>
          <w:rFonts w:ascii="MS Gothic" w:eastAsia="MS Gothic" w:hAnsi="MS Gothic" w:cs="MS Gothic"/>
          <w:lang w:val="en-AU" w:eastAsia="zh-CN"/>
        </w:rPr>
        <w:t>故</w:t>
      </w:r>
      <w:r w:rsidR="005A420B" w:rsidRPr="00F55D44">
        <w:rPr>
          <w:rFonts w:ascii="Microsoft JhengHei" w:eastAsia="Microsoft JhengHei" w:hAnsi="Microsoft JhengHei" w:cs="Microsoft JhengHei" w:hint="eastAsia"/>
          <w:lang w:val="en-AU" w:eastAsia="zh-CN"/>
        </w:rPr>
        <w:t>宫</w:t>
      </w:r>
      <w:r w:rsidR="0054140D" w:rsidRPr="003D3131">
        <w:rPr>
          <w:rFonts w:ascii="Microsoft JhengHei" w:eastAsia="SimSun" w:hAnsi="Microsoft JhengHei" w:cs="Microsoft JhengHei"/>
          <w:lang w:val="en-AU" w:eastAsia="zh-CN"/>
        </w:rPr>
        <w:t xml:space="preserve"> </w:t>
      </w:r>
      <w:r w:rsidR="0054140D" w:rsidRPr="003D3131">
        <w:rPr>
          <w:rFonts w:asciiTheme="majorHAnsi" w:eastAsia="SimSun" w:hAnsiTheme="majorHAnsi" w:cstheme="majorHAnsi"/>
          <w:lang w:val="en-AU" w:eastAsia="zh-CN"/>
        </w:rPr>
        <w:t>(</w:t>
      </w:r>
      <w:r w:rsidR="005A420B" w:rsidRPr="00F55D44">
        <w:rPr>
          <w:rFonts w:asciiTheme="majorHAnsi" w:hAnsiTheme="majorHAnsi" w:cstheme="majorHAnsi"/>
          <w:lang w:val="en-AU"/>
        </w:rPr>
        <w:t>Forbidden City</w:t>
      </w:r>
      <w:r w:rsidR="0054140D" w:rsidRPr="003D3131">
        <w:rPr>
          <w:rFonts w:asciiTheme="majorHAnsi" w:hAnsiTheme="majorHAnsi" w:cstheme="majorHAnsi"/>
          <w:lang w:val="en-AU"/>
        </w:rPr>
        <w:t xml:space="preserve">) </w:t>
      </w:r>
      <w:r w:rsidR="005A420B" w:rsidRPr="00F55D44">
        <w:rPr>
          <w:lang w:val="en-AU"/>
        </w:rPr>
        <w:t xml:space="preserve">and they were able to exchange information on where the building is, when the building was built, who built it, how it was built, why it was built etc. However, they </w:t>
      </w:r>
      <w:r w:rsidR="008D11BF">
        <w:rPr>
          <w:lang w:val="en-AU"/>
        </w:rPr>
        <w:t xml:space="preserve">were not prepared to express a point of view or opinion and </w:t>
      </w:r>
      <w:r w:rsidR="005A420B" w:rsidRPr="00F55D44">
        <w:rPr>
          <w:lang w:val="en-AU"/>
        </w:rPr>
        <w:t xml:space="preserve">talk about the cultural significance of the building and why the building </w:t>
      </w:r>
      <w:r w:rsidR="0040394D">
        <w:rPr>
          <w:lang w:val="en-AU"/>
        </w:rPr>
        <w:t>is</w:t>
      </w:r>
      <w:r w:rsidR="005A420B" w:rsidRPr="00F55D44">
        <w:rPr>
          <w:lang w:val="en-AU"/>
        </w:rPr>
        <w:t xml:space="preserve"> </w:t>
      </w:r>
      <w:proofErr w:type="gramStart"/>
      <w:r w:rsidR="005A420B" w:rsidRPr="00F55D44">
        <w:rPr>
          <w:lang w:val="en-AU"/>
        </w:rPr>
        <w:t>famous</w:t>
      </w:r>
      <w:proofErr w:type="gramEnd"/>
    </w:p>
    <w:p w14:paraId="132675B6" w14:textId="70A7CE67" w:rsidR="00FB133C" w:rsidRPr="007D2DB1" w:rsidRDefault="007D42F8" w:rsidP="00F55D44">
      <w:pPr>
        <w:pStyle w:val="VCAAbullet"/>
      </w:pPr>
      <w:r w:rsidRPr="00F55D44">
        <w:rPr>
          <w:lang w:val="en-AU"/>
        </w:rPr>
        <w:t>use the image to support the discussion on the subtopic</w:t>
      </w:r>
      <w:r w:rsidR="005A420B" w:rsidRPr="00F55D44">
        <w:rPr>
          <w:lang w:val="en-AU"/>
        </w:rPr>
        <w:t xml:space="preserve">. Quite a </w:t>
      </w:r>
      <w:r w:rsidR="0054140D" w:rsidRPr="00F55D44">
        <w:rPr>
          <w:lang w:val="en-AU"/>
        </w:rPr>
        <w:t>few</w:t>
      </w:r>
      <w:r w:rsidR="005A420B" w:rsidRPr="00F55D44">
        <w:rPr>
          <w:lang w:val="en-AU"/>
        </w:rPr>
        <w:t xml:space="preserve"> students brought </w:t>
      </w:r>
      <w:r w:rsidR="00391E8B">
        <w:rPr>
          <w:lang w:val="en-AU"/>
        </w:rPr>
        <w:t>an</w:t>
      </w:r>
      <w:r w:rsidR="005A420B" w:rsidRPr="00F55D44">
        <w:rPr>
          <w:lang w:val="en-AU"/>
        </w:rPr>
        <w:t xml:space="preserve"> image </w:t>
      </w:r>
      <w:r w:rsidR="0054140D" w:rsidRPr="00F55D44">
        <w:rPr>
          <w:lang w:val="en-AU"/>
        </w:rPr>
        <w:t>but</w:t>
      </w:r>
      <w:r w:rsidR="005A420B" w:rsidRPr="00F55D44">
        <w:rPr>
          <w:lang w:val="en-AU"/>
        </w:rPr>
        <w:t xml:space="preserve"> did not know how to use it to support the discussion</w:t>
      </w:r>
      <w:r w:rsidR="00FB133C">
        <w:rPr>
          <w:lang w:val="en-AU"/>
        </w:rPr>
        <w:t xml:space="preserve"> effectively</w:t>
      </w:r>
      <w:r w:rsidR="005A420B" w:rsidRPr="00F55D44">
        <w:rPr>
          <w:lang w:val="en-AU"/>
        </w:rPr>
        <w:t xml:space="preserve">. Assessors had to ask them specifically about the image to draw their attention to </w:t>
      </w:r>
      <w:proofErr w:type="gramStart"/>
      <w:r w:rsidR="005A420B" w:rsidRPr="00F55D44">
        <w:rPr>
          <w:lang w:val="en-AU"/>
        </w:rPr>
        <w:t>it</w:t>
      </w:r>
      <w:proofErr w:type="gramEnd"/>
    </w:p>
    <w:p w14:paraId="5EDFE106" w14:textId="70A62E04" w:rsidR="009A2B8A" w:rsidRPr="007C631D" w:rsidRDefault="00FB133C" w:rsidP="00F55D44">
      <w:pPr>
        <w:pStyle w:val="VCAAbullet"/>
      </w:pPr>
      <w:r>
        <w:rPr>
          <w:lang w:val="en-AU"/>
        </w:rPr>
        <w:t>s</w:t>
      </w:r>
      <w:r w:rsidR="005A420B" w:rsidRPr="00F55D44">
        <w:rPr>
          <w:lang w:val="en-AU"/>
        </w:rPr>
        <w:t>ome students chose very simple images</w:t>
      </w:r>
      <w:r w:rsidR="00480F0B">
        <w:rPr>
          <w:lang w:val="en-AU"/>
        </w:rPr>
        <w:t>, sometimes</w:t>
      </w:r>
      <w:r>
        <w:rPr>
          <w:lang w:val="en-AU"/>
        </w:rPr>
        <w:t xml:space="preserve"> of one item only</w:t>
      </w:r>
      <w:r w:rsidR="0054140D" w:rsidRPr="00F55D44">
        <w:rPr>
          <w:lang w:val="en-AU"/>
        </w:rPr>
        <w:t>,</w:t>
      </w:r>
      <w:r w:rsidR="005A420B" w:rsidRPr="00F55D44">
        <w:rPr>
          <w:lang w:val="en-AU"/>
        </w:rPr>
        <w:t xml:space="preserve"> </w:t>
      </w:r>
      <w:r w:rsidR="00391E8B">
        <w:rPr>
          <w:lang w:val="en-AU"/>
        </w:rPr>
        <w:t xml:space="preserve">which </w:t>
      </w:r>
      <w:r w:rsidR="00480F0B">
        <w:rPr>
          <w:lang w:val="en-AU"/>
        </w:rPr>
        <w:t>did not provide</w:t>
      </w:r>
      <w:r w:rsidR="005A420B" w:rsidRPr="00F55D44">
        <w:rPr>
          <w:lang w:val="en-AU"/>
        </w:rPr>
        <w:t xml:space="preserve"> much content that could be used to support the </w:t>
      </w:r>
      <w:proofErr w:type="gramStart"/>
      <w:r w:rsidR="005A420B" w:rsidRPr="00F55D44">
        <w:rPr>
          <w:lang w:val="en-AU"/>
        </w:rPr>
        <w:t>discussion</w:t>
      </w:r>
      <w:proofErr w:type="gramEnd"/>
    </w:p>
    <w:p w14:paraId="2B976676" w14:textId="32403F2C" w:rsidR="002647BB" w:rsidRPr="00F55D44" w:rsidRDefault="004A5A17" w:rsidP="00017713">
      <w:pPr>
        <w:pStyle w:val="VCAAbullet"/>
        <w:rPr>
          <w:lang w:val="en-AU"/>
        </w:rPr>
      </w:pPr>
      <w:r w:rsidRPr="00F55D44">
        <w:rPr>
          <w:lang w:val="en-AU"/>
        </w:rPr>
        <w:t>avoid relying on</w:t>
      </w:r>
      <w:r w:rsidR="00480F0B">
        <w:rPr>
          <w:lang w:val="en-AU"/>
        </w:rPr>
        <w:t xml:space="preserve"> what may appear as</w:t>
      </w:r>
      <w:r w:rsidRPr="00F55D44">
        <w:rPr>
          <w:lang w:val="en-AU"/>
        </w:rPr>
        <w:t xml:space="preserve"> pre-learned </w:t>
      </w:r>
      <w:r w:rsidR="00D909C9" w:rsidRPr="00F55D44">
        <w:rPr>
          <w:lang w:val="en-AU"/>
        </w:rPr>
        <w:t xml:space="preserve">responses </w:t>
      </w:r>
      <w:r w:rsidR="00480F0B">
        <w:rPr>
          <w:lang w:val="en-AU"/>
        </w:rPr>
        <w:t>if they cannot</w:t>
      </w:r>
      <w:r w:rsidR="00D909C9" w:rsidRPr="00F55D44">
        <w:rPr>
          <w:lang w:val="en-AU"/>
        </w:rPr>
        <w:t xml:space="preserve"> address </w:t>
      </w:r>
      <w:r w:rsidR="00480F0B">
        <w:rPr>
          <w:lang w:val="en-AU"/>
        </w:rPr>
        <w:t xml:space="preserve">further questions from </w:t>
      </w:r>
      <w:r w:rsidR="00D909C9" w:rsidRPr="00F55D44">
        <w:rPr>
          <w:lang w:val="en-AU"/>
        </w:rPr>
        <w:t>assessor</w:t>
      </w:r>
      <w:r w:rsidR="00480F0B">
        <w:rPr>
          <w:lang w:val="en-AU"/>
        </w:rPr>
        <w:t>s</w:t>
      </w:r>
      <w:r w:rsidR="00D909C9" w:rsidRPr="00F55D44">
        <w:rPr>
          <w:lang w:val="en-AU"/>
        </w:rPr>
        <w:t xml:space="preserve"> </w:t>
      </w:r>
      <w:r w:rsidR="00480F0B">
        <w:rPr>
          <w:lang w:val="en-AU"/>
        </w:rPr>
        <w:t xml:space="preserve">with </w:t>
      </w:r>
      <w:proofErr w:type="gramStart"/>
      <w:r w:rsidR="00480F0B">
        <w:rPr>
          <w:lang w:val="en-AU"/>
        </w:rPr>
        <w:t>spontaneity</w:t>
      </w:r>
      <w:proofErr w:type="gramEnd"/>
    </w:p>
    <w:p w14:paraId="7593A85A" w14:textId="65C44E3A" w:rsidR="00EB33A0" w:rsidRPr="00F55D44" w:rsidRDefault="00167262" w:rsidP="00017713">
      <w:pPr>
        <w:pStyle w:val="VCAAbullet"/>
        <w:rPr>
          <w:lang w:val="en-AU"/>
        </w:rPr>
      </w:pPr>
      <w:r>
        <w:rPr>
          <w:lang w:val="en-AU"/>
        </w:rPr>
        <w:t>p</w:t>
      </w:r>
      <w:r w:rsidR="00EB33A0" w:rsidRPr="00F55D44">
        <w:rPr>
          <w:lang w:val="en-AU"/>
        </w:rPr>
        <w:t>ractise using repair</w:t>
      </w:r>
      <w:r w:rsidR="00445958" w:rsidRPr="00F55D44">
        <w:rPr>
          <w:lang w:val="en-AU"/>
        </w:rPr>
        <w:t xml:space="preserve"> </w:t>
      </w:r>
      <w:proofErr w:type="gramStart"/>
      <w:r w:rsidR="00EB33A0" w:rsidRPr="00F55D44">
        <w:rPr>
          <w:lang w:val="en-AU"/>
        </w:rPr>
        <w:t>strategies</w:t>
      </w:r>
      <w:proofErr w:type="gramEnd"/>
    </w:p>
    <w:p w14:paraId="5570A066" w14:textId="36F9FFB5" w:rsidR="00C81E43" w:rsidRPr="00F55D44" w:rsidRDefault="00EB33A0" w:rsidP="00017713">
      <w:pPr>
        <w:pStyle w:val="VCAAbullet"/>
        <w:rPr>
          <w:lang w:val="en-AU"/>
        </w:rPr>
      </w:pPr>
      <w:r w:rsidRPr="00F55D44">
        <w:rPr>
          <w:lang w:val="en-AU"/>
        </w:rPr>
        <w:t xml:space="preserve">build vocabulary specific to </w:t>
      </w:r>
      <w:r w:rsidR="00445958" w:rsidRPr="00F55D44">
        <w:rPr>
          <w:lang w:val="en-AU"/>
        </w:rPr>
        <w:t xml:space="preserve">the </w:t>
      </w:r>
      <w:r w:rsidR="00C81E43" w:rsidRPr="00F55D44">
        <w:rPr>
          <w:lang w:val="en-AU"/>
        </w:rPr>
        <w:t xml:space="preserve">selected </w:t>
      </w:r>
      <w:proofErr w:type="gramStart"/>
      <w:r w:rsidR="00C81E43" w:rsidRPr="00F55D44">
        <w:rPr>
          <w:lang w:val="en-AU"/>
        </w:rPr>
        <w:t>subtopic</w:t>
      </w:r>
      <w:proofErr w:type="gramEnd"/>
    </w:p>
    <w:p w14:paraId="3F7D7FD4" w14:textId="2B571EA7" w:rsidR="00EB33A0" w:rsidRPr="00F55D44" w:rsidRDefault="00C81E43" w:rsidP="00017713">
      <w:pPr>
        <w:pStyle w:val="VCAAbullet"/>
        <w:rPr>
          <w:lang w:val="en-AU"/>
        </w:rPr>
      </w:pPr>
      <w:r w:rsidRPr="00F55D44">
        <w:rPr>
          <w:lang w:val="en-AU"/>
        </w:rPr>
        <w:t>practise describing the relevance of the image to the subtopic</w:t>
      </w:r>
      <w:r w:rsidR="005A420B" w:rsidRPr="00F55D44">
        <w:rPr>
          <w:lang w:val="en-AU"/>
        </w:rPr>
        <w:t xml:space="preserve">. Students need to be alerted to the examination specifications in relation to the visual materials brought in. They should be familiar with what their images present. For example, if their chosen subtopic is </w:t>
      </w:r>
      <w:r w:rsidR="005A420B" w:rsidRPr="003D3131">
        <w:rPr>
          <w:lang w:val="en-AU"/>
        </w:rPr>
        <w:t xml:space="preserve">about an animal about to </w:t>
      </w:r>
      <w:r w:rsidR="00C864B0">
        <w:rPr>
          <w:lang w:val="en-AU"/>
        </w:rPr>
        <w:t xml:space="preserve">go </w:t>
      </w:r>
      <w:r w:rsidR="005A420B" w:rsidRPr="003D3131">
        <w:rPr>
          <w:lang w:val="en-AU"/>
        </w:rPr>
        <w:t xml:space="preserve">extinct, they should prepare to talk about how to protect them </w:t>
      </w:r>
      <w:r w:rsidR="005A420B" w:rsidRPr="003D3131">
        <w:rPr>
          <w:lang w:val="en-AU" w:eastAsia="zh-CN"/>
        </w:rPr>
        <w:t>and how to enable them to reproduce more</w:t>
      </w:r>
      <w:r w:rsidR="00C864B0">
        <w:rPr>
          <w:lang w:val="en-AU" w:eastAsia="zh-CN"/>
        </w:rPr>
        <w:t>.</w:t>
      </w:r>
    </w:p>
    <w:p w14:paraId="58A1BD12" w14:textId="2FD3872A" w:rsidR="00EB33A0" w:rsidRPr="00F55D44" w:rsidRDefault="00EB33A0" w:rsidP="00017713">
      <w:pPr>
        <w:pStyle w:val="VCAAbullet"/>
        <w:rPr>
          <w:lang w:val="en-AU"/>
        </w:rPr>
      </w:pPr>
      <w:r w:rsidRPr="00F55D44">
        <w:rPr>
          <w:lang w:val="en-AU"/>
        </w:rPr>
        <w:lastRenderedPageBreak/>
        <w:t>practise pronunciation</w:t>
      </w:r>
      <w:r w:rsidR="007D42F8" w:rsidRPr="00F55D44">
        <w:rPr>
          <w:lang w:val="en-AU"/>
        </w:rPr>
        <w:t>,</w:t>
      </w:r>
      <w:r w:rsidRPr="00F55D44">
        <w:rPr>
          <w:lang w:val="en-AU"/>
        </w:rPr>
        <w:t xml:space="preserve"> intonation and stress and tempo</w:t>
      </w:r>
      <w:r w:rsidR="005A420B" w:rsidRPr="00F55D44">
        <w:rPr>
          <w:lang w:val="en-AU"/>
        </w:rPr>
        <w:t>. Some students chose subtopics that require</w:t>
      </w:r>
      <w:r w:rsidR="00480F0B">
        <w:rPr>
          <w:lang w:val="en-AU"/>
        </w:rPr>
        <w:t>d</w:t>
      </w:r>
      <w:r w:rsidR="005A420B" w:rsidRPr="00F55D44">
        <w:rPr>
          <w:lang w:val="en-AU"/>
        </w:rPr>
        <w:t xml:space="preserve"> a large </w:t>
      </w:r>
      <w:r w:rsidR="00E119D8">
        <w:rPr>
          <w:lang w:val="en-AU"/>
        </w:rPr>
        <w:t>amount</w:t>
      </w:r>
      <w:r w:rsidR="005A420B" w:rsidRPr="00F55D44">
        <w:rPr>
          <w:lang w:val="en-AU"/>
        </w:rPr>
        <w:t xml:space="preserve"> of vocabulary</w:t>
      </w:r>
      <w:r w:rsidR="0057796D">
        <w:rPr>
          <w:lang w:val="en-AU"/>
        </w:rPr>
        <w:t>,</w:t>
      </w:r>
      <w:r w:rsidR="005A420B" w:rsidRPr="00F55D44">
        <w:rPr>
          <w:lang w:val="en-AU"/>
        </w:rPr>
        <w:t xml:space="preserve"> well beyond </w:t>
      </w:r>
      <w:r w:rsidR="00480F0B">
        <w:rPr>
          <w:lang w:val="en-AU"/>
        </w:rPr>
        <w:t xml:space="preserve">the </w:t>
      </w:r>
      <w:r w:rsidR="005A420B" w:rsidRPr="00F55D44">
        <w:rPr>
          <w:lang w:val="en-AU"/>
        </w:rPr>
        <w:t>expected. They must practi</w:t>
      </w:r>
      <w:r w:rsidR="00E119D8">
        <w:rPr>
          <w:lang w:val="en-AU"/>
        </w:rPr>
        <w:t>s</w:t>
      </w:r>
      <w:r w:rsidR="005A420B" w:rsidRPr="00F55D44">
        <w:rPr>
          <w:lang w:val="en-AU"/>
        </w:rPr>
        <w:t xml:space="preserve">e how to pronounce the key vocabulary clearly to avoid presenting misleading or incorrect information, </w:t>
      </w:r>
      <w:r w:rsidR="00E119D8">
        <w:rPr>
          <w:lang w:val="en-AU"/>
        </w:rPr>
        <w:t>for example</w:t>
      </w:r>
      <w:r w:rsidR="00167262">
        <w:rPr>
          <w:lang w:val="en-AU"/>
        </w:rPr>
        <w:t>,</w:t>
      </w:r>
      <w:r w:rsidR="005A420B" w:rsidRPr="00F55D44">
        <w:rPr>
          <w:lang w:val="en-AU"/>
        </w:rPr>
        <w:t xml:space="preserve"> </w:t>
      </w:r>
      <w:r w:rsidR="005A420B" w:rsidRPr="00F55D44">
        <w:rPr>
          <w:rFonts w:ascii="MS Gothic" w:eastAsia="MS Gothic" w:hAnsi="MS Gothic" w:cs="MS Gothic"/>
          <w:lang w:val="en-AU" w:eastAsia="zh-CN"/>
        </w:rPr>
        <w:t>清朝（</w:t>
      </w:r>
      <w:proofErr w:type="spellStart"/>
      <w:r w:rsidR="005A420B" w:rsidRPr="003D3131">
        <w:rPr>
          <w:lang w:val="en-AU" w:eastAsia="zh-CN"/>
        </w:rPr>
        <w:t>qīngcháo</w:t>
      </w:r>
      <w:proofErr w:type="spellEnd"/>
      <w:r w:rsidR="005A420B" w:rsidRPr="003D3131">
        <w:rPr>
          <w:lang w:val="en-AU" w:eastAsia="zh-CN"/>
        </w:rPr>
        <w:t>, Qing Dynasty</w:t>
      </w:r>
      <w:r w:rsidR="005A420B" w:rsidRPr="003D3131">
        <w:rPr>
          <w:rFonts w:ascii="MS Gothic" w:eastAsia="MS Gothic" w:hAnsi="MS Gothic" w:cs="MS Gothic"/>
          <w:lang w:val="en-AU" w:eastAsia="zh-CN"/>
        </w:rPr>
        <w:t>）</w:t>
      </w:r>
      <w:r w:rsidR="005A420B" w:rsidRPr="003D3131">
        <w:rPr>
          <w:lang w:val="en-AU" w:eastAsia="zh-CN"/>
        </w:rPr>
        <w:t xml:space="preserve"> and </w:t>
      </w:r>
      <w:r w:rsidR="005A420B" w:rsidRPr="003D3131">
        <w:rPr>
          <w:rFonts w:ascii="MS Gothic" w:eastAsia="MS Gothic" w:hAnsi="MS Gothic" w:cs="MS Gothic"/>
          <w:lang w:val="en-AU" w:eastAsia="zh-CN"/>
        </w:rPr>
        <w:t>秦朝（</w:t>
      </w:r>
      <w:proofErr w:type="spellStart"/>
      <w:r w:rsidR="005A420B" w:rsidRPr="003D3131">
        <w:rPr>
          <w:lang w:val="en-AU" w:eastAsia="zh-CN"/>
        </w:rPr>
        <w:t>qíncháo</w:t>
      </w:r>
      <w:proofErr w:type="spellEnd"/>
      <w:r w:rsidR="005A420B" w:rsidRPr="003D3131">
        <w:rPr>
          <w:lang w:val="en-AU" w:eastAsia="zh-CN"/>
        </w:rPr>
        <w:t>, Qin Dynasty</w:t>
      </w:r>
      <w:r w:rsidR="005A420B" w:rsidRPr="003D3131">
        <w:rPr>
          <w:rFonts w:ascii="MS Gothic" w:eastAsia="MS Gothic" w:hAnsi="MS Gothic" w:cs="MS Gothic"/>
          <w:lang w:val="en-AU" w:eastAsia="zh-CN"/>
        </w:rPr>
        <w:t>）</w:t>
      </w:r>
      <w:r w:rsidR="005A420B" w:rsidRPr="003D3131">
        <w:rPr>
          <w:lang w:val="en-AU" w:eastAsia="zh-CN"/>
        </w:rPr>
        <w:t xml:space="preserve">; </w:t>
      </w:r>
      <w:r w:rsidR="005A420B" w:rsidRPr="003D3131">
        <w:rPr>
          <w:rFonts w:ascii="Microsoft JhengHei" w:eastAsia="Microsoft JhengHei" w:hAnsi="Microsoft JhengHei" w:cs="Microsoft JhengHei"/>
          <w:lang w:val="en-AU" w:eastAsia="zh-CN"/>
        </w:rPr>
        <w:t>饺子（</w:t>
      </w:r>
      <w:proofErr w:type="spellStart"/>
      <w:r w:rsidR="005A420B" w:rsidRPr="003D3131">
        <w:rPr>
          <w:lang w:val="en-AU" w:eastAsia="zh-CN"/>
        </w:rPr>
        <w:t>ji</w:t>
      </w:r>
      <w:r w:rsidR="005A420B" w:rsidRPr="00F55D44">
        <w:rPr>
          <w:rStyle w:val="Bodybold"/>
          <w:szCs w:val="20"/>
          <w:lang w:val="en-AU"/>
        </w:rPr>
        <w:t>ǎozi</w:t>
      </w:r>
      <w:proofErr w:type="spellEnd"/>
      <w:r w:rsidR="005A420B" w:rsidRPr="00F55D44">
        <w:rPr>
          <w:rStyle w:val="Bodybold"/>
          <w:szCs w:val="20"/>
          <w:lang w:val="en-AU"/>
        </w:rPr>
        <w:t>, dumplings</w:t>
      </w:r>
      <w:r w:rsidR="005A420B" w:rsidRPr="00F55D44">
        <w:rPr>
          <w:rStyle w:val="Bodybold"/>
          <w:rFonts w:ascii="MS Gothic" w:eastAsia="MS Gothic" w:hAnsi="MS Gothic" w:cs="MS Gothic"/>
          <w:szCs w:val="20"/>
          <w:lang w:val="en-AU"/>
        </w:rPr>
        <w:t>）</w:t>
      </w:r>
      <w:r w:rsidR="005A420B" w:rsidRPr="00F55D44">
        <w:rPr>
          <w:rStyle w:val="Bodybold"/>
          <w:szCs w:val="20"/>
          <w:lang w:val="en-AU"/>
        </w:rPr>
        <w:t xml:space="preserve">and </w:t>
      </w:r>
      <w:r w:rsidR="005A420B" w:rsidRPr="00F55D44">
        <w:rPr>
          <w:rStyle w:val="Bodybold"/>
          <w:rFonts w:ascii="MS Gothic" w:eastAsia="MS Gothic" w:hAnsi="MS Gothic" w:cs="MS Gothic"/>
          <w:szCs w:val="20"/>
          <w:lang w:val="en-AU" w:eastAsia="zh-CN"/>
        </w:rPr>
        <w:t>教子</w:t>
      </w:r>
      <w:r w:rsidR="005A420B" w:rsidRPr="003D3131">
        <w:rPr>
          <w:rStyle w:val="Bodybold"/>
          <w:szCs w:val="20"/>
          <w:lang w:val="en-AU" w:eastAsia="zh-CN"/>
        </w:rPr>
        <w:t xml:space="preserve"> </w:t>
      </w:r>
      <w:r w:rsidR="005A420B" w:rsidRPr="003D3131">
        <w:rPr>
          <w:rStyle w:val="Bodybold"/>
          <w:rFonts w:ascii="MS Gothic" w:eastAsia="MS Gothic" w:hAnsi="MS Gothic" w:cs="MS Gothic"/>
          <w:szCs w:val="20"/>
          <w:lang w:val="en-AU" w:eastAsia="zh-CN"/>
        </w:rPr>
        <w:t>（</w:t>
      </w:r>
      <w:proofErr w:type="spellStart"/>
      <w:r w:rsidR="005A420B" w:rsidRPr="003D3131">
        <w:rPr>
          <w:rStyle w:val="Bodybold"/>
          <w:szCs w:val="20"/>
          <w:lang w:val="en-AU" w:eastAsia="zh-CN"/>
        </w:rPr>
        <w:t>jiàoz</w:t>
      </w:r>
      <w:r w:rsidR="005A420B" w:rsidRPr="00F55D44">
        <w:rPr>
          <w:rStyle w:val="Bodybold"/>
          <w:szCs w:val="20"/>
          <w:lang w:val="en-AU"/>
        </w:rPr>
        <w:t>ǐ</w:t>
      </w:r>
      <w:proofErr w:type="spellEnd"/>
      <w:r w:rsidR="005A420B" w:rsidRPr="00F55D44">
        <w:rPr>
          <w:rStyle w:val="Bodybold"/>
          <w:szCs w:val="20"/>
          <w:lang w:val="en-AU"/>
        </w:rPr>
        <w:t xml:space="preserve">, </w:t>
      </w:r>
      <w:r w:rsidR="00E119D8">
        <w:rPr>
          <w:rStyle w:val="Bodybold"/>
          <w:szCs w:val="20"/>
          <w:lang w:val="en-AU"/>
        </w:rPr>
        <w:t>g</w:t>
      </w:r>
      <w:r w:rsidR="005A420B" w:rsidRPr="00F55D44">
        <w:rPr>
          <w:rStyle w:val="Bodybold"/>
          <w:szCs w:val="20"/>
          <w:lang w:val="en-AU"/>
        </w:rPr>
        <w:t>odson</w:t>
      </w:r>
      <w:r w:rsidR="005A420B" w:rsidRPr="00F55D44">
        <w:rPr>
          <w:rStyle w:val="Bodybold"/>
          <w:rFonts w:ascii="MS Gothic" w:eastAsia="MS Gothic" w:hAnsi="MS Gothic" w:cs="MS Gothic"/>
          <w:szCs w:val="20"/>
          <w:lang w:val="en-AU"/>
        </w:rPr>
        <w:t>）</w:t>
      </w:r>
      <w:r w:rsidR="005A420B" w:rsidRPr="00F55D44">
        <w:rPr>
          <w:rStyle w:val="Bodybold"/>
          <w:szCs w:val="20"/>
          <w:lang w:val="en-AU"/>
        </w:rPr>
        <w:t xml:space="preserve">. Some students, especially those who are </w:t>
      </w:r>
      <w:r w:rsidR="0057796D">
        <w:rPr>
          <w:rStyle w:val="Bodybold"/>
          <w:szCs w:val="20"/>
          <w:lang w:val="en-AU"/>
        </w:rPr>
        <w:t>capable</w:t>
      </w:r>
      <w:r w:rsidR="005A420B" w:rsidRPr="00F55D44">
        <w:rPr>
          <w:rStyle w:val="Bodybold"/>
          <w:szCs w:val="20"/>
          <w:lang w:val="en-AU"/>
        </w:rPr>
        <w:t xml:space="preserve"> and able, spoke very fast and assessors could not hear clearly the information or opinions presented. </w:t>
      </w:r>
      <w:r w:rsidR="005A420B" w:rsidRPr="003D3131">
        <w:rPr>
          <w:rStyle w:val="Bodybold"/>
          <w:szCs w:val="20"/>
          <w:lang w:val="en-AU" w:eastAsia="zh-CN"/>
        </w:rPr>
        <w:t xml:space="preserve">The students need to practise how to use the intonation and stress to alert assessors to the key </w:t>
      </w:r>
      <w:proofErr w:type="gramStart"/>
      <w:r w:rsidR="005A420B" w:rsidRPr="003D3131">
        <w:rPr>
          <w:rStyle w:val="Bodybold"/>
          <w:szCs w:val="20"/>
          <w:lang w:val="en-AU" w:eastAsia="zh-CN"/>
        </w:rPr>
        <w:t>words</w:t>
      </w:r>
      <w:proofErr w:type="gramEnd"/>
    </w:p>
    <w:p w14:paraId="2E27DADC" w14:textId="38546B7D" w:rsidR="005A420B" w:rsidRPr="007C631D" w:rsidRDefault="005A420B" w:rsidP="007C631D">
      <w:pPr>
        <w:pStyle w:val="VCAAbullet"/>
      </w:pPr>
      <w:r w:rsidRPr="007C631D">
        <w:t xml:space="preserve">choose subtopics </w:t>
      </w:r>
      <w:r w:rsidR="0054140D" w:rsidRPr="003D3131">
        <w:t>carefully</w:t>
      </w:r>
      <w:r w:rsidRPr="007C631D">
        <w:t>. Subtopics should not be too broad</w:t>
      </w:r>
      <w:r w:rsidR="00E119D8">
        <w:t xml:space="preserve"> </w:t>
      </w:r>
      <w:r w:rsidRPr="007C631D">
        <w:rPr>
          <w:lang w:eastAsia="zh-CN"/>
        </w:rPr>
        <w:t>for a 7–8</w:t>
      </w:r>
      <w:r w:rsidR="00DE6861">
        <w:rPr>
          <w:lang w:eastAsia="zh-CN"/>
        </w:rPr>
        <w:t>-</w:t>
      </w:r>
      <w:r w:rsidRPr="007C631D">
        <w:rPr>
          <w:lang w:eastAsia="zh-CN"/>
        </w:rPr>
        <w:t>minute discussion</w:t>
      </w:r>
    </w:p>
    <w:p w14:paraId="5B39DA18" w14:textId="0B464CEA" w:rsidR="004A5A17" w:rsidRPr="00F904AD" w:rsidRDefault="005A420B" w:rsidP="00D74721">
      <w:pPr>
        <w:pStyle w:val="VCAAbullet"/>
        <w:rPr>
          <w:lang w:val="en-AU"/>
        </w:rPr>
      </w:pPr>
      <w:r w:rsidRPr="007C631D">
        <w:t>understand that assessors may discuss relevant aspects of the chosen subtopic, including information, opinions and ideas.</w:t>
      </w:r>
    </w:p>
    <w:sectPr w:rsidR="004A5A17" w:rsidRPr="00F904AD"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 LT 65 Medium">
    <w:altName w:val="Arial"/>
    <w:charset w:val="00"/>
    <w:family w:val="auto"/>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E4DDB3F" w:rsidR="00FD29D3" w:rsidRPr="00D86DE4" w:rsidRDefault="002556B7" w:rsidP="00D86DE4">
    <w:pPr>
      <w:pStyle w:val="VCAAcaptionsandfootnotes"/>
      <w:rPr>
        <w:color w:val="999999" w:themeColor="accent2"/>
      </w:rPr>
    </w:pPr>
    <w:r>
      <w:rPr>
        <w:color w:val="999999" w:themeColor="accent2"/>
      </w:rPr>
      <w:t>2023 VCE Chinese Second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5D7C5999">
          <wp:simplePos x="0" y="0"/>
          <wp:positionH relativeFrom="column">
            <wp:posOffset>-720090</wp:posOffset>
          </wp:positionH>
          <wp:positionV relativeFrom="page">
            <wp:posOffset>0</wp:posOffset>
          </wp:positionV>
          <wp:extent cx="7560000" cy="718817"/>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88498A"/>
    <w:multiLevelType w:val="hybridMultilevel"/>
    <w:tmpl w:val="436E2B2E"/>
    <w:lvl w:ilvl="0" w:tplc="508C5D7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7FE2F6C"/>
    <w:multiLevelType w:val="hybridMultilevel"/>
    <w:tmpl w:val="70B67CEA"/>
    <w:lvl w:ilvl="0" w:tplc="03A2BE34">
      <w:start w:val="6"/>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2B112FA"/>
    <w:multiLevelType w:val="hybridMultilevel"/>
    <w:tmpl w:val="14601B40"/>
    <w:lvl w:ilvl="0" w:tplc="A26C701A">
      <w:start w:val="2"/>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DEC5530"/>
    <w:multiLevelType w:val="hybridMultilevel"/>
    <w:tmpl w:val="4E520CFA"/>
    <w:lvl w:ilvl="0" w:tplc="48E87CF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C46F19"/>
    <w:multiLevelType w:val="hybridMultilevel"/>
    <w:tmpl w:val="5CF6C8FA"/>
    <w:lvl w:ilvl="0" w:tplc="51C8BB0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531167">
    <w:abstractNumId w:val="9"/>
  </w:num>
  <w:num w:numId="2" w16cid:durableId="1248613253">
    <w:abstractNumId w:val="7"/>
  </w:num>
  <w:num w:numId="3" w16cid:durableId="1656950380">
    <w:abstractNumId w:val="4"/>
  </w:num>
  <w:num w:numId="4" w16cid:durableId="2106920623">
    <w:abstractNumId w:val="2"/>
  </w:num>
  <w:num w:numId="5" w16cid:durableId="346448980">
    <w:abstractNumId w:val="8"/>
  </w:num>
  <w:num w:numId="6" w16cid:durableId="189805184">
    <w:abstractNumId w:val="12"/>
  </w:num>
  <w:num w:numId="7" w16cid:durableId="362052899">
    <w:abstractNumId w:val="0"/>
  </w:num>
  <w:num w:numId="8" w16cid:durableId="1826967876">
    <w:abstractNumId w:val="3"/>
  </w:num>
  <w:num w:numId="9" w16cid:durableId="100154462">
    <w:abstractNumId w:val="11"/>
  </w:num>
  <w:num w:numId="10" w16cid:durableId="1118256688">
    <w:abstractNumId w:val="5"/>
  </w:num>
  <w:num w:numId="11" w16cid:durableId="1637491012">
    <w:abstractNumId w:val="10"/>
  </w:num>
  <w:num w:numId="12" w16cid:durableId="1368290047">
    <w:abstractNumId w:val="10"/>
  </w:num>
  <w:num w:numId="13" w16cid:durableId="1912811826">
    <w:abstractNumId w:val="7"/>
  </w:num>
  <w:num w:numId="14" w16cid:durableId="1710838863">
    <w:abstractNumId w:val="1"/>
  </w:num>
  <w:num w:numId="15" w16cid:durableId="1075859156">
    <w:abstractNumId w:val="6"/>
  </w:num>
  <w:num w:numId="16" w16cid:durableId="1212956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1082B"/>
    <w:rsid w:val="00017713"/>
    <w:rsid w:val="000336DA"/>
    <w:rsid w:val="00040F5C"/>
    <w:rsid w:val="00047D1B"/>
    <w:rsid w:val="0005780E"/>
    <w:rsid w:val="00065633"/>
    <w:rsid w:val="00065CC6"/>
    <w:rsid w:val="00075804"/>
    <w:rsid w:val="00092D78"/>
    <w:rsid w:val="000A2AA5"/>
    <w:rsid w:val="000A71F7"/>
    <w:rsid w:val="000F09E4"/>
    <w:rsid w:val="000F16FD"/>
    <w:rsid w:val="000F5AAF"/>
    <w:rsid w:val="001175AE"/>
    <w:rsid w:val="00143520"/>
    <w:rsid w:val="0014465A"/>
    <w:rsid w:val="00153AD2"/>
    <w:rsid w:val="00167262"/>
    <w:rsid w:val="00173081"/>
    <w:rsid w:val="001779EA"/>
    <w:rsid w:val="00185207"/>
    <w:rsid w:val="001A7D7D"/>
    <w:rsid w:val="001B2F4F"/>
    <w:rsid w:val="001D3246"/>
    <w:rsid w:val="002279BA"/>
    <w:rsid w:val="002329F3"/>
    <w:rsid w:val="002331D9"/>
    <w:rsid w:val="00243F0D"/>
    <w:rsid w:val="002521F2"/>
    <w:rsid w:val="002556B7"/>
    <w:rsid w:val="00260767"/>
    <w:rsid w:val="002647BB"/>
    <w:rsid w:val="00265057"/>
    <w:rsid w:val="00271F06"/>
    <w:rsid w:val="00275019"/>
    <w:rsid w:val="002754C1"/>
    <w:rsid w:val="00280250"/>
    <w:rsid w:val="00280D8F"/>
    <w:rsid w:val="00282910"/>
    <w:rsid w:val="002841C8"/>
    <w:rsid w:val="0028516B"/>
    <w:rsid w:val="00291B8E"/>
    <w:rsid w:val="00293995"/>
    <w:rsid w:val="00294F5B"/>
    <w:rsid w:val="002A2F6C"/>
    <w:rsid w:val="002A318D"/>
    <w:rsid w:val="002A7DA2"/>
    <w:rsid w:val="002B2A86"/>
    <w:rsid w:val="002C2C7A"/>
    <w:rsid w:val="002C4DE0"/>
    <w:rsid w:val="002C6F90"/>
    <w:rsid w:val="002D139F"/>
    <w:rsid w:val="002E3138"/>
    <w:rsid w:val="002E4FB5"/>
    <w:rsid w:val="002F5BCE"/>
    <w:rsid w:val="002F6A4A"/>
    <w:rsid w:val="00302FB8"/>
    <w:rsid w:val="00304EA1"/>
    <w:rsid w:val="00313C86"/>
    <w:rsid w:val="00314D81"/>
    <w:rsid w:val="00322FC6"/>
    <w:rsid w:val="0035293F"/>
    <w:rsid w:val="00352D77"/>
    <w:rsid w:val="00363690"/>
    <w:rsid w:val="003729AD"/>
    <w:rsid w:val="003753D7"/>
    <w:rsid w:val="0037774B"/>
    <w:rsid w:val="003875AF"/>
    <w:rsid w:val="00391986"/>
    <w:rsid w:val="00391E8B"/>
    <w:rsid w:val="003A00B4"/>
    <w:rsid w:val="003C5E71"/>
    <w:rsid w:val="003C5E85"/>
    <w:rsid w:val="003D3131"/>
    <w:rsid w:val="003D76CA"/>
    <w:rsid w:val="0040394D"/>
    <w:rsid w:val="00415366"/>
    <w:rsid w:val="004157A6"/>
    <w:rsid w:val="00416B70"/>
    <w:rsid w:val="00417AA3"/>
    <w:rsid w:val="00425DFE"/>
    <w:rsid w:val="00430A49"/>
    <w:rsid w:val="00433091"/>
    <w:rsid w:val="00433155"/>
    <w:rsid w:val="00434EDB"/>
    <w:rsid w:val="00440B32"/>
    <w:rsid w:val="0044234A"/>
    <w:rsid w:val="00445958"/>
    <w:rsid w:val="0046078D"/>
    <w:rsid w:val="00463C58"/>
    <w:rsid w:val="00480F0B"/>
    <w:rsid w:val="00490571"/>
    <w:rsid w:val="00493D97"/>
    <w:rsid w:val="00495C80"/>
    <w:rsid w:val="004A2ED8"/>
    <w:rsid w:val="004A5A17"/>
    <w:rsid w:val="004B1AA3"/>
    <w:rsid w:val="004D04F3"/>
    <w:rsid w:val="004F2730"/>
    <w:rsid w:val="004F3BCF"/>
    <w:rsid w:val="004F5BDA"/>
    <w:rsid w:val="005018B5"/>
    <w:rsid w:val="005074C6"/>
    <w:rsid w:val="00510801"/>
    <w:rsid w:val="00510AEC"/>
    <w:rsid w:val="0051631E"/>
    <w:rsid w:val="005221D9"/>
    <w:rsid w:val="00537A1F"/>
    <w:rsid w:val="0054140D"/>
    <w:rsid w:val="00544518"/>
    <w:rsid w:val="00565582"/>
    <w:rsid w:val="00566029"/>
    <w:rsid w:val="0057573A"/>
    <w:rsid w:val="0057796D"/>
    <w:rsid w:val="005827D5"/>
    <w:rsid w:val="00586DD9"/>
    <w:rsid w:val="005923CB"/>
    <w:rsid w:val="00595CA7"/>
    <w:rsid w:val="005A420B"/>
    <w:rsid w:val="005A430C"/>
    <w:rsid w:val="005B391B"/>
    <w:rsid w:val="005D3D78"/>
    <w:rsid w:val="005D6677"/>
    <w:rsid w:val="005D774F"/>
    <w:rsid w:val="005E2EF0"/>
    <w:rsid w:val="005F4092"/>
    <w:rsid w:val="006329C3"/>
    <w:rsid w:val="00636678"/>
    <w:rsid w:val="00640679"/>
    <w:rsid w:val="006440A6"/>
    <w:rsid w:val="00681FD7"/>
    <w:rsid w:val="00683D96"/>
    <w:rsid w:val="0068471E"/>
    <w:rsid w:val="00684F98"/>
    <w:rsid w:val="00693BDB"/>
    <w:rsid w:val="00693FFD"/>
    <w:rsid w:val="006941C6"/>
    <w:rsid w:val="006A0244"/>
    <w:rsid w:val="006B0E4D"/>
    <w:rsid w:val="006C197C"/>
    <w:rsid w:val="006D2159"/>
    <w:rsid w:val="006F787C"/>
    <w:rsid w:val="00700A9F"/>
    <w:rsid w:val="00702636"/>
    <w:rsid w:val="00702EF1"/>
    <w:rsid w:val="007063E6"/>
    <w:rsid w:val="0071730D"/>
    <w:rsid w:val="00724507"/>
    <w:rsid w:val="00754224"/>
    <w:rsid w:val="00757791"/>
    <w:rsid w:val="00773E6C"/>
    <w:rsid w:val="00781FB1"/>
    <w:rsid w:val="00787C57"/>
    <w:rsid w:val="00797D02"/>
    <w:rsid w:val="007B349A"/>
    <w:rsid w:val="007C138E"/>
    <w:rsid w:val="007C631D"/>
    <w:rsid w:val="007D05D9"/>
    <w:rsid w:val="007D1B6D"/>
    <w:rsid w:val="007D2DB1"/>
    <w:rsid w:val="007D42F8"/>
    <w:rsid w:val="007F2B8C"/>
    <w:rsid w:val="00802D03"/>
    <w:rsid w:val="00813C37"/>
    <w:rsid w:val="008154B5"/>
    <w:rsid w:val="00823962"/>
    <w:rsid w:val="00835100"/>
    <w:rsid w:val="00850410"/>
    <w:rsid w:val="00852235"/>
    <w:rsid w:val="00852719"/>
    <w:rsid w:val="00852908"/>
    <w:rsid w:val="00860115"/>
    <w:rsid w:val="00881F81"/>
    <w:rsid w:val="00885723"/>
    <w:rsid w:val="00886E2F"/>
    <w:rsid w:val="0088783C"/>
    <w:rsid w:val="008A09A4"/>
    <w:rsid w:val="008C1D9D"/>
    <w:rsid w:val="008C7D1D"/>
    <w:rsid w:val="008D11BF"/>
    <w:rsid w:val="008E474F"/>
    <w:rsid w:val="008F2561"/>
    <w:rsid w:val="00915F02"/>
    <w:rsid w:val="009219C0"/>
    <w:rsid w:val="009370BC"/>
    <w:rsid w:val="009370CD"/>
    <w:rsid w:val="00945B83"/>
    <w:rsid w:val="0095028C"/>
    <w:rsid w:val="00970580"/>
    <w:rsid w:val="0098413A"/>
    <w:rsid w:val="0098739B"/>
    <w:rsid w:val="009A2B8A"/>
    <w:rsid w:val="009B3E8F"/>
    <w:rsid w:val="009B61E5"/>
    <w:rsid w:val="009D1E89"/>
    <w:rsid w:val="009E5707"/>
    <w:rsid w:val="009F1001"/>
    <w:rsid w:val="00A17661"/>
    <w:rsid w:val="00A24B2D"/>
    <w:rsid w:val="00A27EB8"/>
    <w:rsid w:val="00A32DA7"/>
    <w:rsid w:val="00A40966"/>
    <w:rsid w:val="00A51FF0"/>
    <w:rsid w:val="00A921E0"/>
    <w:rsid w:val="00A922F4"/>
    <w:rsid w:val="00AA2F0D"/>
    <w:rsid w:val="00AE5526"/>
    <w:rsid w:val="00AF051B"/>
    <w:rsid w:val="00B01578"/>
    <w:rsid w:val="00B0611F"/>
    <w:rsid w:val="00B0738F"/>
    <w:rsid w:val="00B07E89"/>
    <w:rsid w:val="00B10592"/>
    <w:rsid w:val="00B13D3B"/>
    <w:rsid w:val="00B230DB"/>
    <w:rsid w:val="00B26601"/>
    <w:rsid w:val="00B40156"/>
    <w:rsid w:val="00B41951"/>
    <w:rsid w:val="00B4255F"/>
    <w:rsid w:val="00B53229"/>
    <w:rsid w:val="00B62480"/>
    <w:rsid w:val="00B81890"/>
    <w:rsid w:val="00B81B70"/>
    <w:rsid w:val="00BA31A4"/>
    <w:rsid w:val="00BB3BAB"/>
    <w:rsid w:val="00BC5E63"/>
    <w:rsid w:val="00BD0724"/>
    <w:rsid w:val="00BD2B91"/>
    <w:rsid w:val="00BE5521"/>
    <w:rsid w:val="00BE73FD"/>
    <w:rsid w:val="00BF3582"/>
    <w:rsid w:val="00BF6C23"/>
    <w:rsid w:val="00C424EB"/>
    <w:rsid w:val="00C52EB4"/>
    <w:rsid w:val="00C53263"/>
    <w:rsid w:val="00C75F1D"/>
    <w:rsid w:val="00C76A85"/>
    <w:rsid w:val="00C81E43"/>
    <w:rsid w:val="00C864B0"/>
    <w:rsid w:val="00C95156"/>
    <w:rsid w:val="00CA0DC2"/>
    <w:rsid w:val="00CA4BC4"/>
    <w:rsid w:val="00CB50D1"/>
    <w:rsid w:val="00CB68E8"/>
    <w:rsid w:val="00CD2539"/>
    <w:rsid w:val="00CD5BD2"/>
    <w:rsid w:val="00CE21CF"/>
    <w:rsid w:val="00CF6C85"/>
    <w:rsid w:val="00D044BD"/>
    <w:rsid w:val="00D04F01"/>
    <w:rsid w:val="00D06414"/>
    <w:rsid w:val="00D1173A"/>
    <w:rsid w:val="00D24E5A"/>
    <w:rsid w:val="00D30DF0"/>
    <w:rsid w:val="00D338E4"/>
    <w:rsid w:val="00D51947"/>
    <w:rsid w:val="00D532F0"/>
    <w:rsid w:val="00D54CF3"/>
    <w:rsid w:val="00D56E0F"/>
    <w:rsid w:val="00D65B68"/>
    <w:rsid w:val="00D74721"/>
    <w:rsid w:val="00D77413"/>
    <w:rsid w:val="00D82759"/>
    <w:rsid w:val="00D84434"/>
    <w:rsid w:val="00D86DE4"/>
    <w:rsid w:val="00D9058E"/>
    <w:rsid w:val="00D909C9"/>
    <w:rsid w:val="00DA1CA4"/>
    <w:rsid w:val="00DD1ED6"/>
    <w:rsid w:val="00DE1909"/>
    <w:rsid w:val="00DE51DB"/>
    <w:rsid w:val="00DE5D68"/>
    <w:rsid w:val="00DE6861"/>
    <w:rsid w:val="00E045AA"/>
    <w:rsid w:val="00E119D8"/>
    <w:rsid w:val="00E225AE"/>
    <w:rsid w:val="00E23F1D"/>
    <w:rsid w:val="00E26970"/>
    <w:rsid w:val="00E26C04"/>
    <w:rsid w:val="00E27FAB"/>
    <w:rsid w:val="00E30E05"/>
    <w:rsid w:val="00E36361"/>
    <w:rsid w:val="00E50083"/>
    <w:rsid w:val="00E55AE9"/>
    <w:rsid w:val="00E633BE"/>
    <w:rsid w:val="00E83176"/>
    <w:rsid w:val="00EA267A"/>
    <w:rsid w:val="00EB0C84"/>
    <w:rsid w:val="00EB33A0"/>
    <w:rsid w:val="00EF1BF4"/>
    <w:rsid w:val="00EF2E11"/>
    <w:rsid w:val="00F00E75"/>
    <w:rsid w:val="00F046F5"/>
    <w:rsid w:val="00F068F0"/>
    <w:rsid w:val="00F07691"/>
    <w:rsid w:val="00F17FDE"/>
    <w:rsid w:val="00F2722B"/>
    <w:rsid w:val="00F40D53"/>
    <w:rsid w:val="00F4525C"/>
    <w:rsid w:val="00F453BC"/>
    <w:rsid w:val="00F50D86"/>
    <w:rsid w:val="00F55D44"/>
    <w:rsid w:val="00F72182"/>
    <w:rsid w:val="00F85D6F"/>
    <w:rsid w:val="00F904AD"/>
    <w:rsid w:val="00F927DE"/>
    <w:rsid w:val="00F92AE5"/>
    <w:rsid w:val="00FB133C"/>
    <w:rsid w:val="00FB1537"/>
    <w:rsid w:val="00FD29D3"/>
    <w:rsid w:val="00FE32A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E474F"/>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757791"/>
    <w:pPr>
      <w:numPr>
        <w:numId w:val="11"/>
      </w:numPr>
      <w:tabs>
        <w:tab w:val="left" w:pos="425"/>
      </w:tabs>
      <w:spacing w:before="60" w:after="60"/>
      <w:ind w:left="360"/>
    </w:pPr>
    <w:rPr>
      <w:rFonts w:eastAsia="Times New Roman"/>
      <w:kern w:val="22"/>
      <w:lang w:val="en-GB" w:eastAsia="ja-JP"/>
    </w:rPr>
  </w:style>
  <w:style w:type="paragraph" w:customStyle="1" w:styleId="VCAAbulletlevel2">
    <w:name w:val="VCAA bullet level 2"/>
    <w:basedOn w:val="VCAAbullet"/>
    <w:qFormat/>
    <w:rsid w:val="00F904AD"/>
    <w:pPr>
      <w:numPr>
        <w:numId w:val="2"/>
      </w:numPr>
      <w:ind w:left="78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8E474F"/>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paragraph" w:customStyle="1" w:styleId="Default">
    <w:name w:val="Default"/>
    <w:rsid w:val="00C81E43"/>
    <w:pPr>
      <w:autoSpaceDE w:val="0"/>
      <w:autoSpaceDN w:val="0"/>
      <w:adjustRightInd w:val="0"/>
      <w:spacing w:after="0" w:line="240" w:lineRule="auto"/>
    </w:pPr>
    <w:rPr>
      <w:rFonts w:ascii="Arial Narrow" w:hAnsi="Arial Narrow" w:cs="Arial Narrow"/>
      <w:color w:val="000000"/>
      <w:sz w:val="24"/>
      <w:szCs w:val="24"/>
    </w:rPr>
  </w:style>
  <w:style w:type="character" w:customStyle="1" w:styleId="Bodybold">
    <w:name w:val="Body bold"/>
    <w:uiPriority w:val="99"/>
    <w:rsid w:val="00416B70"/>
    <w:rPr>
      <w:rFonts w:ascii="HelveticaNeue LT 65 Medium" w:hAnsi="HelveticaNeue LT 65 Medium" w:cs="HelveticaNeue LT 65 Medium"/>
    </w:rPr>
  </w:style>
  <w:style w:type="paragraph" w:styleId="HTMLPreformatted">
    <w:name w:val="HTML Preformatted"/>
    <w:basedOn w:val="Normal"/>
    <w:link w:val="HTMLPreformattedChar"/>
    <w:uiPriority w:val="99"/>
    <w:semiHidden/>
    <w:unhideWhenUsed/>
    <w:rsid w:val="0029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294F5B"/>
    <w:rPr>
      <w:rFonts w:ascii="Courier New" w:eastAsia="Times New Roman" w:hAnsi="Courier New" w:cs="Courier New"/>
      <w:sz w:val="20"/>
      <w:szCs w:val="20"/>
      <w:lang w:val="en-AU" w:eastAsia="en-AU"/>
    </w:rPr>
  </w:style>
  <w:style w:type="character" w:customStyle="1" w:styleId="y2iqfc">
    <w:name w:val="y2iqfc"/>
    <w:basedOn w:val="DefaultParagraphFont"/>
    <w:rsid w:val="0029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4729">
      <w:bodyDiv w:val="1"/>
      <w:marLeft w:val="0"/>
      <w:marRight w:val="0"/>
      <w:marTop w:val="0"/>
      <w:marBottom w:val="0"/>
      <w:divBdr>
        <w:top w:val="none" w:sz="0" w:space="0" w:color="auto"/>
        <w:left w:val="none" w:sz="0" w:space="0" w:color="auto"/>
        <w:bottom w:val="none" w:sz="0" w:space="0" w:color="auto"/>
        <w:right w:val="none" w:sz="0" w:space="0" w:color="auto"/>
      </w:divBdr>
    </w:div>
    <w:div w:id="504632445">
      <w:bodyDiv w:val="1"/>
      <w:marLeft w:val="0"/>
      <w:marRight w:val="0"/>
      <w:marTop w:val="0"/>
      <w:marBottom w:val="0"/>
      <w:divBdr>
        <w:top w:val="none" w:sz="0" w:space="0" w:color="auto"/>
        <w:left w:val="none" w:sz="0" w:space="0" w:color="auto"/>
        <w:bottom w:val="none" w:sz="0" w:space="0" w:color="auto"/>
        <w:right w:val="none" w:sz="0" w:space="0" w:color="auto"/>
      </w:divBdr>
    </w:div>
    <w:div w:id="1005743254">
      <w:bodyDiv w:val="1"/>
      <w:marLeft w:val="0"/>
      <w:marRight w:val="0"/>
      <w:marTop w:val="0"/>
      <w:marBottom w:val="0"/>
      <w:divBdr>
        <w:top w:val="none" w:sz="0" w:space="0" w:color="auto"/>
        <w:left w:val="none" w:sz="0" w:space="0" w:color="auto"/>
        <w:bottom w:val="none" w:sz="0" w:space="0" w:color="auto"/>
        <w:right w:val="none" w:sz="0" w:space="0" w:color="auto"/>
      </w:divBdr>
    </w:div>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 w:id="20110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4690437-8A12-4405-B7A0-EFAB645DED69}"/>
</file>

<file path=customXml/itemProps3.xml><?xml version="1.0" encoding="utf-8"?>
<ds:datastoreItem xmlns:ds="http://schemas.openxmlformats.org/officeDocument/2006/customXml" ds:itemID="{081C7E47-968A-41DE-B2C2-A9892F061A8C}"/>
</file>

<file path=customXml/itemProps4.xml><?xml version="1.0" encoding="utf-8"?>
<ds:datastoreItem xmlns:ds="http://schemas.openxmlformats.org/officeDocument/2006/customXml" ds:itemID="{B25AE050-2573-4760-A104-BEBEFAA2D01F}"/>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12168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Second Language oral external assessment report</dc:title>
  <dc:creator/>
  <cp:lastModifiedBy/>
  <cp:revision>1</cp:revision>
  <dcterms:created xsi:type="dcterms:W3CDTF">2024-03-19T00:58:00Z</dcterms:created>
  <dcterms:modified xsi:type="dcterms:W3CDTF">2024-03-19T00:58:00Z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