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885703E" w:rsidR="00F4525C" w:rsidRPr="00D648C8" w:rsidRDefault="00024018" w:rsidP="009B61E5">
      <w:pPr>
        <w:pStyle w:val="VCAADocumenttitle"/>
        <w:rPr>
          <w:noProof w:val="0"/>
        </w:rPr>
      </w:pPr>
      <w:r w:rsidRPr="00D648C8">
        <w:rPr>
          <w:noProof w:val="0"/>
        </w:rPr>
        <w:t>202</w:t>
      </w:r>
      <w:r w:rsidR="00E6176C" w:rsidRPr="00D648C8">
        <w:rPr>
          <w:noProof w:val="0"/>
        </w:rPr>
        <w:t>3</w:t>
      </w:r>
      <w:r w:rsidRPr="00D648C8">
        <w:rPr>
          <w:noProof w:val="0"/>
        </w:rPr>
        <w:t xml:space="preserve"> </w:t>
      </w:r>
      <w:r w:rsidR="00AC6510" w:rsidRPr="00D648C8">
        <w:rPr>
          <w:noProof w:val="0"/>
        </w:rPr>
        <w:t xml:space="preserve">VCE </w:t>
      </w:r>
      <w:r w:rsidR="00C0671C" w:rsidRPr="00D648C8">
        <w:rPr>
          <w:noProof w:val="0"/>
        </w:rPr>
        <w:t>C</w:t>
      </w:r>
      <w:r w:rsidR="00022D35" w:rsidRPr="00D648C8">
        <w:rPr>
          <w:noProof w:val="0"/>
        </w:rPr>
        <w:t xml:space="preserve">hinese </w:t>
      </w:r>
      <w:r w:rsidR="007E47A5" w:rsidRPr="00D648C8">
        <w:rPr>
          <w:noProof w:val="0"/>
        </w:rPr>
        <w:t xml:space="preserve">Second Language </w:t>
      </w:r>
      <w:r w:rsidR="00022D35" w:rsidRPr="00D648C8">
        <w:rPr>
          <w:noProof w:val="0"/>
        </w:rPr>
        <w:t xml:space="preserve">Advanced </w:t>
      </w:r>
      <w:r w:rsidR="00400537" w:rsidRPr="00D648C8">
        <w:rPr>
          <w:noProof w:val="0"/>
        </w:rPr>
        <w:t xml:space="preserve">written </w:t>
      </w:r>
      <w:r w:rsidR="00E01340" w:rsidRPr="00D648C8">
        <w:rPr>
          <w:noProof w:val="0"/>
        </w:rPr>
        <w:t>external</w:t>
      </w:r>
      <w:r w:rsidR="00763618" w:rsidRPr="00D648C8">
        <w:rPr>
          <w:noProof w:val="0"/>
        </w:rPr>
        <w:t xml:space="preserve"> assessment</w:t>
      </w:r>
      <w:r w:rsidRPr="00D648C8">
        <w:rPr>
          <w:noProof w:val="0"/>
        </w:rPr>
        <w:t xml:space="preserve"> report</w:t>
      </w:r>
    </w:p>
    <w:p w14:paraId="1F902DD4" w14:textId="77777777" w:rsidR="006663C6" w:rsidRPr="00D648C8" w:rsidRDefault="00024018" w:rsidP="00C35203">
      <w:pPr>
        <w:pStyle w:val="VCAAHeading1"/>
        <w:rPr>
          <w:lang w:val="en-AU"/>
        </w:rPr>
      </w:pPr>
      <w:bookmarkStart w:id="0" w:name="TemplateOverview"/>
      <w:bookmarkEnd w:id="0"/>
      <w:r w:rsidRPr="00D648C8">
        <w:rPr>
          <w:lang w:val="en-AU"/>
        </w:rPr>
        <w:t>General comments</w:t>
      </w:r>
    </w:p>
    <w:p w14:paraId="61F4FB46" w14:textId="2A420C64" w:rsidR="008641A1" w:rsidRPr="00D648C8" w:rsidRDefault="00416A91" w:rsidP="00EA18AF">
      <w:pPr>
        <w:pStyle w:val="VCAAbody"/>
        <w:rPr>
          <w:lang w:val="en-AU"/>
        </w:rPr>
      </w:pPr>
      <w:bookmarkStart w:id="1" w:name="_Hlk86848779"/>
      <w:r w:rsidRPr="00D648C8">
        <w:rPr>
          <w:lang w:val="en-AU"/>
        </w:rPr>
        <w:t xml:space="preserve">Students </w:t>
      </w:r>
      <w:r w:rsidR="00C669FC" w:rsidRPr="00D648C8">
        <w:rPr>
          <w:lang w:val="en-AU"/>
        </w:rPr>
        <w:t xml:space="preserve">generally </w:t>
      </w:r>
      <w:r w:rsidRPr="00D648C8">
        <w:rPr>
          <w:lang w:val="en-AU"/>
        </w:rPr>
        <w:t xml:space="preserve">demonstrated good understanding of </w:t>
      </w:r>
      <w:r w:rsidR="00D97886" w:rsidRPr="00D648C8">
        <w:rPr>
          <w:lang w:val="en-AU"/>
        </w:rPr>
        <w:t xml:space="preserve">the </w:t>
      </w:r>
      <w:r w:rsidRPr="00D648C8">
        <w:rPr>
          <w:lang w:val="en-AU"/>
        </w:rPr>
        <w:t>requirement</w:t>
      </w:r>
      <w:r w:rsidR="00D97886" w:rsidRPr="00D648C8">
        <w:rPr>
          <w:lang w:val="en-AU"/>
        </w:rPr>
        <w:t>s</w:t>
      </w:r>
      <w:r w:rsidRPr="00D648C8">
        <w:rPr>
          <w:lang w:val="en-AU"/>
        </w:rPr>
        <w:t xml:space="preserve"> and structure of the </w:t>
      </w:r>
      <w:r w:rsidR="00607DF4" w:rsidRPr="00D648C8">
        <w:rPr>
          <w:lang w:val="en-AU"/>
        </w:rPr>
        <w:t xml:space="preserve">2023 </w:t>
      </w:r>
      <w:r w:rsidR="00963A60">
        <w:rPr>
          <w:lang w:val="en-AU"/>
        </w:rPr>
        <w:t xml:space="preserve">VCE </w:t>
      </w:r>
      <w:r w:rsidR="00607DF4" w:rsidRPr="00D648C8">
        <w:rPr>
          <w:lang w:val="en-AU"/>
        </w:rPr>
        <w:t xml:space="preserve">Chinese Second Language Advanced </w:t>
      </w:r>
      <w:r w:rsidRPr="00D648C8">
        <w:rPr>
          <w:lang w:val="en-AU"/>
        </w:rPr>
        <w:t>examination</w:t>
      </w:r>
      <w:r w:rsidR="00607DF4" w:rsidRPr="00D648C8">
        <w:rPr>
          <w:lang w:val="en-AU"/>
        </w:rPr>
        <w:t>.</w:t>
      </w:r>
      <w:r w:rsidR="00D97886" w:rsidRPr="00D648C8">
        <w:rPr>
          <w:lang w:val="en-AU"/>
        </w:rPr>
        <w:t xml:space="preserve"> </w:t>
      </w:r>
      <w:r w:rsidR="00607DF4" w:rsidRPr="00D648C8">
        <w:rPr>
          <w:lang w:val="en-AU"/>
        </w:rPr>
        <w:t>M</w:t>
      </w:r>
      <w:r w:rsidR="00D97886" w:rsidRPr="00D648C8">
        <w:rPr>
          <w:lang w:val="en-AU"/>
        </w:rPr>
        <w:t>ost students completed all sections of the paper adequately</w:t>
      </w:r>
      <w:r w:rsidR="00607DF4" w:rsidRPr="00D648C8">
        <w:rPr>
          <w:lang w:val="en-AU"/>
        </w:rPr>
        <w:t>.</w:t>
      </w:r>
    </w:p>
    <w:p w14:paraId="376A8D7B" w14:textId="25A29998" w:rsidR="00C24B6E" w:rsidRPr="00D648C8" w:rsidRDefault="00C669FC" w:rsidP="00EA18AF">
      <w:pPr>
        <w:pStyle w:val="VCAAbody"/>
        <w:rPr>
          <w:lang w:val="en-AU"/>
        </w:rPr>
      </w:pPr>
      <w:r w:rsidRPr="00D648C8">
        <w:rPr>
          <w:lang w:val="en-AU"/>
        </w:rPr>
        <w:t xml:space="preserve">Students who scored highly demonstrated a strong understanding of the specific requirements of each task and were able to address all points appropriately. </w:t>
      </w:r>
      <w:r w:rsidR="00A30B16" w:rsidRPr="00D648C8">
        <w:rPr>
          <w:lang w:val="en-AU"/>
        </w:rPr>
        <w:t xml:space="preserve">Students </w:t>
      </w:r>
      <w:r w:rsidRPr="00D648C8">
        <w:rPr>
          <w:lang w:val="en-AU"/>
        </w:rPr>
        <w:t xml:space="preserve">who did not score </w:t>
      </w:r>
      <w:r w:rsidR="009107BA" w:rsidRPr="00D648C8">
        <w:rPr>
          <w:lang w:val="en-AU"/>
        </w:rPr>
        <w:t>well</w:t>
      </w:r>
      <w:r w:rsidRPr="00D648C8">
        <w:rPr>
          <w:lang w:val="en-AU"/>
        </w:rPr>
        <w:t xml:space="preserve"> </w:t>
      </w:r>
      <w:r w:rsidR="00A30B16" w:rsidRPr="00D648C8">
        <w:rPr>
          <w:lang w:val="en-AU"/>
        </w:rPr>
        <w:t>did not include enough details in their responses</w:t>
      </w:r>
      <w:r w:rsidRPr="00D648C8">
        <w:rPr>
          <w:lang w:val="en-AU"/>
        </w:rPr>
        <w:t>. Students should take every opportunity during the year to improve their skills in interpreting questions and analy</w:t>
      </w:r>
      <w:r w:rsidR="00A30B16" w:rsidRPr="00D648C8">
        <w:rPr>
          <w:lang w:val="en-AU"/>
        </w:rPr>
        <w:t>s</w:t>
      </w:r>
      <w:r w:rsidRPr="00D648C8">
        <w:rPr>
          <w:lang w:val="en-AU"/>
        </w:rPr>
        <w:t>ing information from the texts given.</w:t>
      </w:r>
    </w:p>
    <w:p w14:paraId="471286B1" w14:textId="6DB45BFC" w:rsidR="00C24B6E" w:rsidRPr="00D648C8" w:rsidRDefault="00F6736C" w:rsidP="00EA18AF">
      <w:pPr>
        <w:pStyle w:val="VCAAbody"/>
        <w:rPr>
          <w:lang w:val="en-AU"/>
        </w:rPr>
      </w:pPr>
      <w:r w:rsidRPr="00D648C8">
        <w:rPr>
          <w:lang w:val="en-AU"/>
        </w:rPr>
        <w:t xml:space="preserve">In </w:t>
      </w:r>
      <w:r w:rsidR="00A30B16" w:rsidRPr="00D648C8">
        <w:rPr>
          <w:lang w:val="en-AU"/>
        </w:rPr>
        <w:t>S</w:t>
      </w:r>
      <w:r w:rsidRPr="00D648C8">
        <w:rPr>
          <w:lang w:val="en-AU"/>
        </w:rPr>
        <w:t>ection 1</w:t>
      </w:r>
      <w:r w:rsidR="001A32D7" w:rsidRPr="00D648C8">
        <w:rPr>
          <w:lang w:val="en-AU"/>
        </w:rPr>
        <w:t xml:space="preserve">, </w:t>
      </w:r>
      <w:r w:rsidR="00A30B16" w:rsidRPr="00D648C8">
        <w:rPr>
          <w:lang w:val="en-AU"/>
        </w:rPr>
        <w:t>students who scored highly</w:t>
      </w:r>
      <w:r w:rsidR="001A32D7" w:rsidRPr="00D648C8">
        <w:rPr>
          <w:lang w:val="en-AU"/>
        </w:rPr>
        <w:t xml:space="preserve"> demonstrated sound understanding of the listening texts by answering most of the questions accurately in </w:t>
      </w:r>
      <w:r w:rsidR="00963A60">
        <w:rPr>
          <w:lang w:val="en-AU"/>
        </w:rPr>
        <w:t xml:space="preserve">both </w:t>
      </w:r>
      <w:r w:rsidR="001A32D7" w:rsidRPr="00D648C8">
        <w:rPr>
          <w:lang w:val="en-AU"/>
        </w:rPr>
        <w:t xml:space="preserve">English and Chinese. </w:t>
      </w:r>
      <w:r w:rsidR="00A30B16" w:rsidRPr="00D648C8">
        <w:rPr>
          <w:lang w:val="en-AU"/>
        </w:rPr>
        <w:t xml:space="preserve">Those who did not score well </w:t>
      </w:r>
      <w:r w:rsidR="001A32D7" w:rsidRPr="00D648C8">
        <w:rPr>
          <w:lang w:val="en-AU"/>
        </w:rPr>
        <w:t>showed inadequate understanding of the key information</w:t>
      </w:r>
      <w:r w:rsidR="00A30B16" w:rsidRPr="00D648C8">
        <w:rPr>
          <w:lang w:val="en-AU"/>
        </w:rPr>
        <w:t>,</w:t>
      </w:r>
      <w:r w:rsidR="001A32D7" w:rsidRPr="00D648C8">
        <w:rPr>
          <w:lang w:val="en-AU"/>
        </w:rPr>
        <w:t xml:space="preserve"> </w:t>
      </w:r>
      <w:r w:rsidR="00A30B16" w:rsidRPr="00D648C8">
        <w:rPr>
          <w:lang w:val="en-AU"/>
        </w:rPr>
        <w:t xml:space="preserve">a </w:t>
      </w:r>
      <w:r w:rsidR="001A32D7" w:rsidRPr="00D648C8">
        <w:rPr>
          <w:lang w:val="en-AU"/>
        </w:rPr>
        <w:t>lack of details in their responses</w:t>
      </w:r>
      <w:r w:rsidR="00A30B16" w:rsidRPr="00D648C8">
        <w:rPr>
          <w:lang w:val="en-AU"/>
        </w:rPr>
        <w:t xml:space="preserve"> and occasionally </w:t>
      </w:r>
      <w:r w:rsidR="001A32D7" w:rsidRPr="00D648C8">
        <w:rPr>
          <w:lang w:val="en-AU"/>
        </w:rPr>
        <w:t>incorrect English grammar and word choice</w:t>
      </w:r>
      <w:r w:rsidR="00963A60">
        <w:rPr>
          <w:lang w:val="en-AU"/>
        </w:rPr>
        <w:t>,</w:t>
      </w:r>
      <w:r w:rsidR="003E0555" w:rsidRPr="00D648C8">
        <w:rPr>
          <w:lang w:val="en-AU"/>
        </w:rPr>
        <w:t xml:space="preserve"> which interfered with meaning</w:t>
      </w:r>
      <w:r w:rsidR="001A32D7" w:rsidRPr="00D648C8">
        <w:rPr>
          <w:lang w:val="en-AU"/>
        </w:rPr>
        <w:t xml:space="preserve">. A small number of students </w:t>
      </w:r>
      <w:r w:rsidR="002A12A5" w:rsidRPr="00D648C8">
        <w:rPr>
          <w:lang w:val="en-AU"/>
        </w:rPr>
        <w:t xml:space="preserve">erroneously wrote their answers in English </w:t>
      </w:r>
      <w:r w:rsidR="001A302B" w:rsidRPr="00D648C8">
        <w:rPr>
          <w:lang w:val="en-AU"/>
        </w:rPr>
        <w:t xml:space="preserve">in </w:t>
      </w:r>
      <w:r w:rsidR="00963A60">
        <w:rPr>
          <w:lang w:val="en-AU"/>
        </w:rPr>
        <w:t>P</w:t>
      </w:r>
      <w:r w:rsidR="001A302B" w:rsidRPr="00D648C8">
        <w:rPr>
          <w:lang w:val="en-AU"/>
        </w:rPr>
        <w:t>art B</w:t>
      </w:r>
      <w:r w:rsidR="002A12A5" w:rsidRPr="00D648C8">
        <w:rPr>
          <w:lang w:val="en-AU"/>
        </w:rPr>
        <w:t>,</w:t>
      </w:r>
      <w:r w:rsidR="001A302B" w:rsidRPr="00D648C8">
        <w:rPr>
          <w:lang w:val="en-AU"/>
        </w:rPr>
        <w:t xml:space="preserve"> </w:t>
      </w:r>
      <w:r w:rsidR="002A12A5" w:rsidRPr="00D648C8">
        <w:rPr>
          <w:lang w:val="en-AU"/>
        </w:rPr>
        <w:t xml:space="preserve">instead of </w:t>
      </w:r>
      <w:r w:rsidR="001A302B" w:rsidRPr="00D648C8">
        <w:rPr>
          <w:lang w:val="en-AU"/>
        </w:rPr>
        <w:t>in full sentences in Chinese</w:t>
      </w:r>
      <w:r w:rsidR="002A12A5" w:rsidRPr="00D648C8">
        <w:rPr>
          <w:lang w:val="en-AU"/>
        </w:rPr>
        <w:t xml:space="preserve"> as required</w:t>
      </w:r>
      <w:r w:rsidR="001A302B" w:rsidRPr="00D648C8">
        <w:rPr>
          <w:lang w:val="en-AU"/>
        </w:rPr>
        <w:t>.</w:t>
      </w:r>
    </w:p>
    <w:p w14:paraId="2B71A626" w14:textId="3C12EECA" w:rsidR="00C24B6E" w:rsidRPr="00D648C8" w:rsidRDefault="001A302B" w:rsidP="00EA18AF">
      <w:pPr>
        <w:pStyle w:val="VCAAbody"/>
        <w:rPr>
          <w:lang w:val="en-AU"/>
        </w:rPr>
      </w:pPr>
      <w:r w:rsidRPr="00D648C8">
        <w:rPr>
          <w:lang w:val="en-AU"/>
        </w:rPr>
        <w:t xml:space="preserve">In </w:t>
      </w:r>
      <w:r w:rsidR="002A12A5" w:rsidRPr="00D648C8">
        <w:rPr>
          <w:lang w:val="en-AU"/>
        </w:rPr>
        <w:t>S</w:t>
      </w:r>
      <w:r w:rsidRPr="00D648C8">
        <w:rPr>
          <w:lang w:val="en-AU"/>
        </w:rPr>
        <w:t xml:space="preserve">ection 2, students </w:t>
      </w:r>
      <w:r w:rsidR="002A12A5" w:rsidRPr="00D648C8">
        <w:rPr>
          <w:lang w:val="en-AU"/>
        </w:rPr>
        <w:t xml:space="preserve">who scored highly </w:t>
      </w:r>
      <w:r w:rsidRPr="00D648C8">
        <w:rPr>
          <w:lang w:val="en-AU"/>
        </w:rPr>
        <w:t>demonstrated great understanding of both listening and reading texts. Their</w:t>
      </w:r>
      <w:r w:rsidR="001A32D7" w:rsidRPr="00D648C8">
        <w:rPr>
          <w:lang w:val="en-AU"/>
        </w:rPr>
        <w:t xml:space="preserve"> responses reflected </w:t>
      </w:r>
      <w:r w:rsidR="00963A60">
        <w:rPr>
          <w:lang w:val="en-AU"/>
        </w:rPr>
        <w:t xml:space="preserve">an </w:t>
      </w:r>
      <w:r w:rsidR="001A32D7" w:rsidRPr="00D648C8">
        <w:rPr>
          <w:lang w:val="en-AU"/>
        </w:rPr>
        <w:t xml:space="preserve">excellent command of grammar, extensive vocabulary, accurate spelling and comprehension of the texts; </w:t>
      </w:r>
      <w:r w:rsidR="002A12A5" w:rsidRPr="00D648C8">
        <w:rPr>
          <w:lang w:val="en-AU"/>
        </w:rPr>
        <w:t>a m</w:t>
      </w:r>
      <w:r w:rsidR="001A32D7" w:rsidRPr="00D648C8">
        <w:rPr>
          <w:lang w:val="en-AU"/>
        </w:rPr>
        <w:t>ajority of students performed well in the extended response in Part B</w:t>
      </w:r>
      <w:r w:rsidR="00754019">
        <w:rPr>
          <w:lang w:val="en-AU"/>
        </w:rPr>
        <w:t>,</w:t>
      </w:r>
      <w:r w:rsidR="001A32D7" w:rsidRPr="00D648C8">
        <w:rPr>
          <w:lang w:val="en-AU"/>
        </w:rPr>
        <w:t xml:space="preserve"> where they were required to incorporate ideas from the reading text </w:t>
      </w:r>
      <w:r w:rsidR="00FC3684" w:rsidRPr="00D648C8">
        <w:rPr>
          <w:lang w:val="en-AU"/>
        </w:rPr>
        <w:t>and an image</w:t>
      </w:r>
      <w:r w:rsidR="001A32D7" w:rsidRPr="00D648C8">
        <w:rPr>
          <w:lang w:val="en-AU"/>
        </w:rPr>
        <w:t xml:space="preserve"> into a</w:t>
      </w:r>
      <w:r w:rsidRPr="00D648C8">
        <w:rPr>
          <w:lang w:val="en-AU"/>
        </w:rPr>
        <w:t>n evaluative newspaper article.</w:t>
      </w:r>
    </w:p>
    <w:p w14:paraId="2F4F3581" w14:textId="49018707" w:rsidR="001A302B" w:rsidRPr="00D648C8" w:rsidRDefault="001A302B" w:rsidP="00EA18AF">
      <w:pPr>
        <w:pStyle w:val="VCAAbody"/>
        <w:rPr>
          <w:lang w:val="en-AU"/>
        </w:rPr>
      </w:pPr>
      <w:r w:rsidRPr="00D648C8">
        <w:rPr>
          <w:lang w:val="en-AU"/>
        </w:rPr>
        <w:t xml:space="preserve">In Section 3, the choice of questions included some familiar topics commonly studied in Units 3 and 4, which allowed students to present a good range of information, ideas and opinions in their responses. The topics chosen by students were evenly distributed. Students are encouraged to read the essay tasks carefully to make sure they fully understand the </w:t>
      </w:r>
      <w:r w:rsidR="00971C59" w:rsidRPr="00D648C8">
        <w:rPr>
          <w:lang w:val="en-AU"/>
        </w:rPr>
        <w:t>requirements of the topic they chose</w:t>
      </w:r>
      <w:r w:rsidR="004F7564" w:rsidRPr="00D648C8">
        <w:rPr>
          <w:lang w:val="en-AU"/>
        </w:rPr>
        <w:t>. A small number of students could not complete the essay due to time management.</w:t>
      </w:r>
    </w:p>
    <w:p w14:paraId="3DA2C8EA" w14:textId="369A7C61" w:rsidR="009D0E9E" w:rsidRPr="00D648C8" w:rsidRDefault="002A12A5" w:rsidP="004F7564">
      <w:pPr>
        <w:pStyle w:val="VCAAbody"/>
        <w:rPr>
          <w:lang w:val="en-AU"/>
        </w:rPr>
      </w:pPr>
      <w:r w:rsidRPr="00D648C8">
        <w:rPr>
          <w:lang w:val="en-AU"/>
        </w:rPr>
        <w:t>S</w:t>
      </w:r>
      <w:r w:rsidR="004F7564" w:rsidRPr="00D648C8">
        <w:rPr>
          <w:lang w:val="en-AU"/>
        </w:rPr>
        <w:t>tudents are advised to consolidate their knowledge of Chinese grammar, prescribed characters expected at the VCE level</w:t>
      </w:r>
      <w:r w:rsidR="00971C59" w:rsidRPr="00D648C8">
        <w:rPr>
          <w:lang w:val="en-AU"/>
        </w:rPr>
        <w:t>,</w:t>
      </w:r>
      <w:r w:rsidR="004F7564" w:rsidRPr="00D648C8">
        <w:rPr>
          <w:lang w:val="en-AU"/>
        </w:rPr>
        <w:t xml:space="preserve"> and develop </w:t>
      </w:r>
      <w:r w:rsidR="00754019">
        <w:rPr>
          <w:lang w:val="en-AU"/>
        </w:rPr>
        <w:t xml:space="preserve">a </w:t>
      </w:r>
      <w:r w:rsidR="004F7564" w:rsidRPr="00D648C8">
        <w:rPr>
          <w:lang w:val="en-AU"/>
        </w:rPr>
        <w:t xml:space="preserve">sound understanding of styles of writing and text type features. Students </w:t>
      </w:r>
      <w:r w:rsidR="00971C59" w:rsidRPr="00D648C8">
        <w:rPr>
          <w:lang w:val="en-AU"/>
        </w:rPr>
        <w:t>should</w:t>
      </w:r>
      <w:r w:rsidR="004F7564" w:rsidRPr="00D648C8">
        <w:rPr>
          <w:lang w:val="en-AU"/>
        </w:rPr>
        <w:t xml:space="preserve"> make good use of the reading time and pace themselves well during the examination. It is vital for all students to familiari</w:t>
      </w:r>
      <w:r w:rsidR="00971C59" w:rsidRPr="00D648C8">
        <w:rPr>
          <w:lang w:val="en-AU"/>
        </w:rPr>
        <w:t>s</w:t>
      </w:r>
      <w:r w:rsidR="004F7564" w:rsidRPr="00D648C8">
        <w:rPr>
          <w:lang w:val="en-AU"/>
        </w:rPr>
        <w:t>e themselves with the format of the written exam to ensure they complete all questions in a timely manner.</w:t>
      </w:r>
      <w:bookmarkEnd w:id="1"/>
    </w:p>
    <w:p w14:paraId="0CD7DCF0" w14:textId="3F8139CA" w:rsidR="00D10960" w:rsidRPr="00D648C8" w:rsidRDefault="00D10960" w:rsidP="00334AAD">
      <w:pPr>
        <w:pStyle w:val="VCAAbody"/>
        <w:rPr>
          <w:lang w:val="en-AU"/>
        </w:rPr>
      </w:pPr>
      <w:r w:rsidRPr="00D648C8">
        <w:rPr>
          <w:lang w:val="en-AU"/>
        </w:rPr>
        <w:br w:type="page"/>
      </w:r>
    </w:p>
    <w:p w14:paraId="29027E3E" w14:textId="41FFC93C" w:rsidR="00B62480" w:rsidRPr="00D648C8" w:rsidRDefault="00024018" w:rsidP="00350651">
      <w:pPr>
        <w:pStyle w:val="VCAAHeading1"/>
        <w:rPr>
          <w:lang w:val="en-AU"/>
        </w:rPr>
      </w:pPr>
      <w:r w:rsidRPr="00D648C8">
        <w:rPr>
          <w:lang w:val="en-AU"/>
        </w:rPr>
        <w:lastRenderedPageBreak/>
        <w:t>Specific information</w:t>
      </w:r>
    </w:p>
    <w:p w14:paraId="01654FC5" w14:textId="2FF9DD2D" w:rsidR="008641A1" w:rsidRPr="00D648C8" w:rsidRDefault="008641A1" w:rsidP="008641A1">
      <w:pPr>
        <w:pStyle w:val="VCAAbody"/>
        <w:rPr>
          <w:lang w:val="en-AU"/>
        </w:rPr>
      </w:pPr>
      <w:r w:rsidRPr="00D648C8">
        <w:rPr>
          <w:lang w:val="en-AU"/>
        </w:rPr>
        <w:t xml:space="preserve">This report provides sample </w:t>
      </w:r>
      <w:r w:rsidR="00193048" w:rsidRPr="00D648C8">
        <w:rPr>
          <w:lang w:val="en-AU"/>
        </w:rPr>
        <w:t>answers,</w:t>
      </w:r>
      <w:r w:rsidRPr="00D648C8">
        <w:rPr>
          <w:lang w:val="en-AU"/>
        </w:rPr>
        <w:t xml:space="preserve"> or an indication of what answers may have included. Unless otherwise stated, these are not intended to be exemplary or complete responses. </w:t>
      </w:r>
    </w:p>
    <w:p w14:paraId="0E5957F4" w14:textId="69C4BE33" w:rsidR="007E47A5" w:rsidRPr="00D648C8" w:rsidRDefault="007E47A5" w:rsidP="007E47A5">
      <w:pPr>
        <w:pStyle w:val="VCAAHeading2"/>
        <w:rPr>
          <w:lang w:val="en-AU"/>
        </w:rPr>
      </w:pPr>
      <w:r w:rsidRPr="00D648C8">
        <w:rPr>
          <w:lang w:val="en-AU"/>
        </w:rPr>
        <w:t>Section 1</w:t>
      </w:r>
    </w:p>
    <w:p w14:paraId="148FD84D" w14:textId="77777777" w:rsidR="007E47A5" w:rsidRPr="00D648C8" w:rsidRDefault="007E47A5" w:rsidP="007E47A5">
      <w:pPr>
        <w:pStyle w:val="VCAAHeading3"/>
        <w:rPr>
          <w:lang w:val="en-AU"/>
        </w:rPr>
      </w:pPr>
      <w:r w:rsidRPr="00D648C8">
        <w:rPr>
          <w:lang w:val="en-AU"/>
        </w:rPr>
        <w:t>Part A – Listening and responding in English</w:t>
      </w:r>
    </w:p>
    <w:p w14:paraId="48FF5659" w14:textId="05171772" w:rsidR="00BE7D8B" w:rsidRPr="00D648C8" w:rsidRDefault="007E47A5" w:rsidP="001945CA">
      <w:pPr>
        <w:pStyle w:val="VCAAbody"/>
        <w:rPr>
          <w:lang w:val="en-AU"/>
        </w:rPr>
      </w:pPr>
      <w:r w:rsidRPr="00D648C8">
        <w:rPr>
          <w:lang w:val="en-AU"/>
        </w:rPr>
        <w:t xml:space="preserve">This section assessed the students’ capacity to understand and convey general and specific aspects of </w:t>
      </w:r>
      <w:r w:rsidR="00FC3684" w:rsidRPr="00D648C8">
        <w:rPr>
          <w:lang w:val="en-AU"/>
        </w:rPr>
        <w:t xml:space="preserve">the listening </w:t>
      </w:r>
      <w:r w:rsidRPr="00D648C8">
        <w:rPr>
          <w:lang w:val="en-AU"/>
        </w:rPr>
        <w:t>text</w:t>
      </w:r>
      <w:r w:rsidR="00FC3684" w:rsidRPr="00D648C8">
        <w:rPr>
          <w:lang w:val="en-AU"/>
        </w:rPr>
        <w:t xml:space="preserve"> </w:t>
      </w:r>
      <w:r w:rsidR="002D4E84" w:rsidRPr="00D648C8">
        <w:rPr>
          <w:lang w:val="en-AU"/>
        </w:rPr>
        <w:t>(</w:t>
      </w:r>
      <w:r w:rsidR="00FC3684" w:rsidRPr="00D648C8">
        <w:rPr>
          <w:lang w:val="en-AU"/>
        </w:rPr>
        <w:t>a dialogue</w:t>
      </w:r>
      <w:r w:rsidR="002D4E84" w:rsidRPr="00D648C8">
        <w:rPr>
          <w:lang w:val="en-AU"/>
        </w:rPr>
        <w:t>)</w:t>
      </w:r>
      <w:r w:rsidRPr="00D648C8">
        <w:rPr>
          <w:lang w:val="en-AU"/>
        </w:rPr>
        <w:t>.</w:t>
      </w:r>
      <w:r w:rsidR="00BF03C1" w:rsidRPr="00D648C8">
        <w:rPr>
          <w:lang w:val="en-AU"/>
        </w:rPr>
        <w:t xml:space="preserve"> Most students did well in </w:t>
      </w:r>
      <w:r w:rsidR="00754019">
        <w:rPr>
          <w:lang w:val="en-AU"/>
        </w:rPr>
        <w:t>Question</w:t>
      </w:r>
      <w:r w:rsidR="00754019" w:rsidRPr="00D648C8">
        <w:rPr>
          <w:lang w:val="en-AU"/>
        </w:rPr>
        <w:t xml:space="preserve"> </w:t>
      </w:r>
      <w:r w:rsidR="00BF03C1" w:rsidRPr="00D648C8">
        <w:rPr>
          <w:lang w:val="en-AU"/>
        </w:rPr>
        <w:t>1a</w:t>
      </w:r>
      <w:r w:rsidR="001945CA" w:rsidRPr="00D648C8">
        <w:rPr>
          <w:lang w:val="en-AU"/>
        </w:rPr>
        <w:t>.</w:t>
      </w:r>
      <w:r w:rsidR="00BF03C1" w:rsidRPr="00D648C8">
        <w:rPr>
          <w:lang w:val="en-AU"/>
        </w:rPr>
        <w:t xml:space="preserve"> and </w:t>
      </w:r>
      <w:r w:rsidR="00754019">
        <w:rPr>
          <w:lang w:val="en-AU"/>
        </w:rPr>
        <w:t xml:space="preserve">Question </w:t>
      </w:r>
      <w:r w:rsidR="00BF03C1" w:rsidRPr="00D648C8">
        <w:rPr>
          <w:lang w:val="en-AU"/>
        </w:rPr>
        <w:t>1b</w:t>
      </w:r>
      <w:r w:rsidR="001945CA" w:rsidRPr="00D648C8">
        <w:rPr>
          <w:lang w:val="en-AU"/>
        </w:rPr>
        <w:t>.</w:t>
      </w:r>
      <w:r w:rsidR="00BF03C1" w:rsidRPr="00D648C8">
        <w:rPr>
          <w:lang w:val="en-AU"/>
        </w:rPr>
        <w:t xml:space="preserve">; however, some students gave multiple activities for each day when they were asked to identify just </w:t>
      </w:r>
      <w:r w:rsidR="001945CA" w:rsidRPr="00D648C8">
        <w:rPr>
          <w:rStyle w:val="VCAAbold"/>
          <w:lang w:val="en-AU"/>
        </w:rPr>
        <w:t>one</w:t>
      </w:r>
      <w:r w:rsidR="001945CA" w:rsidRPr="00D648C8">
        <w:rPr>
          <w:lang w:val="en-AU"/>
        </w:rPr>
        <w:t xml:space="preserve"> </w:t>
      </w:r>
      <w:r w:rsidR="00BF03C1" w:rsidRPr="00D648C8">
        <w:rPr>
          <w:lang w:val="en-AU"/>
        </w:rPr>
        <w:t>activity Mary could participate in each day. Students are advised to consult their dictionary for the key words if they are not sure about the translation in English, for example:</w:t>
      </w:r>
      <w:r w:rsidR="001945CA" w:rsidRPr="00D648C8">
        <w:rPr>
          <w:lang w:val="en-AU"/>
        </w:rPr>
        <w:t xml:space="preserve"> </w:t>
      </w:r>
      <w:r w:rsidR="00BF03C1" w:rsidRPr="00D648C8">
        <w:rPr>
          <w:lang w:val="en-AU"/>
        </w:rPr>
        <w:t>药房</w:t>
      </w:r>
      <w:r w:rsidR="00754019">
        <w:rPr>
          <w:rFonts w:hint="eastAsia"/>
          <w:lang w:val="en-AU"/>
        </w:rPr>
        <w:t xml:space="preserve"> </w:t>
      </w:r>
      <w:r w:rsidR="00754019">
        <w:rPr>
          <w:lang w:val="en-AU"/>
        </w:rPr>
        <w:t>(pharmacy)</w:t>
      </w:r>
      <w:r w:rsidR="00BF03C1" w:rsidRPr="00D648C8">
        <w:rPr>
          <w:lang w:val="en-AU"/>
        </w:rPr>
        <w:t>，合唱</w:t>
      </w:r>
      <w:r w:rsidR="00754019">
        <w:rPr>
          <w:rFonts w:hint="eastAsia"/>
          <w:lang w:val="en-AU"/>
        </w:rPr>
        <w:t xml:space="preserve"> </w:t>
      </w:r>
      <w:r w:rsidR="00754019">
        <w:rPr>
          <w:lang w:val="en-AU"/>
        </w:rPr>
        <w:t>(chorus)</w:t>
      </w:r>
      <w:r w:rsidR="00BF03C1" w:rsidRPr="00D648C8">
        <w:rPr>
          <w:lang w:val="en-AU"/>
        </w:rPr>
        <w:t>，油画</w:t>
      </w:r>
      <w:r w:rsidR="00BF03C1" w:rsidRPr="00D648C8">
        <w:rPr>
          <w:lang w:val="en-AU"/>
        </w:rPr>
        <w:t xml:space="preserve"> </w:t>
      </w:r>
      <w:r w:rsidR="00754019">
        <w:rPr>
          <w:lang w:val="en-AU"/>
        </w:rPr>
        <w:t xml:space="preserve">(oil painting) </w:t>
      </w:r>
      <w:r w:rsidR="00BF03C1" w:rsidRPr="00D648C8">
        <w:rPr>
          <w:lang w:val="en-AU"/>
        </w:rPr>
        <w:t>etc.</w:t>
      </w:r>
    </w:p>
    <w:p w14:paraId="515F3A4C" w14:textId="3DAB6C40" w:rsidR="00BE7D8B" w:rsidRPr="00D648C8" w:rsidRDefault="007E47A5" w:rsidP="00EA18AF">
      <w:pPr>
        <w:pStyle w:val="VCAAHeading4"/>
        <w:rPr>
          <w:lang w:val="en-AU"/>
        </w:rPr>
      </w:pPr>
      <w:r w:rsidRPr="00D648C8">
        <w:rPr>
          <w:lang w:val="en-AU"/>
        </w:rPr>
        <w:t>Question 1</w:t>
      </w:r>
      <w:r w:rsidR="00BE7D8B" w:rsidRPr="00D648C8">
        <w:rPr>
          <w:lang w:val="en-AU"/>
        </w:rPr>
        <w:t>a</w:t>
      </w:r>
      <w:r w:rsidR="00D61A09" w:rsidRPr="00D648C8">
        <w:rPr>
          <w:lang w:val="en-AU"/>
        </w:rPr>
        <w:t>.</w:t>
      </w:r>
    </w:p>
    <w:p w14:paraId="0336A0D5" w14:textId="1D7BCE22" w:rsidR="00BE7D8B" w:rsidRPr="00D648C8" w:rsidRDefault="00BE7D8B" w:rsidP="00EB14AB">
      <w:pPr>
        <w:pStyle w:val="VCAAbullet"/>
      </w:pPr>
      <w:r w:rsidRPr="00D648C8">
        <w:t>Her father had a surgery last year and he needs to take four or five</w:t>
      </w:r>
      <w:r w:rsidR="001945CA" w:rsidRPr="00D648C8">
        <w:t xml:space="preserve"> </w:t>
      </w:r>
      <w:r w:rsidRPr="00D648C8">
        <w:t>/</w:t>
      </w:r>
      <w:r w:rsidR="00754019">
        <w:t xml:space="preserve"> </w:t>
      </w:r>
      <w:r w:rsidRPr="00D648C8">
        <w:t>a few kinds of medication/tablets every day</w:t>
      </w:r>
      <w:r w:rsidR="001945CA" w:rsidRPr="00D648C8">
        <w:t>.</w:t>
      </w:r>
      <w:r w:rsidRPr="00D648C8">
        <w:t xml:space="preserve"> </w:t>
      </w:r>
    </w:p>
    <w:p w14:paraId="61C4B15E" w14:textId="2AC09E97" w:rsidR="00BE7D8B" w:rsidRPr="00D648C8" w:rsidRDefault="00BE7D8B" w:rsidP="00EB14AB">
      <w:pPr>
        <w:pStyle w:val="VCAAbullet"/>
      </w:pPr>
      <w:r w:rsidRPr="00D648C8">
        <w:t>The medications are very expensive</w:t>
      </w:r>
      <w:r w:rsidR="001945CA" w:rsidRPr="00D648C8">
        <w:t xml:space="preserve">. </w:t>
      </w:r>
      <w:r w:rsidRPr="00D648C8">
        <w:t>/</w:t>
      </w:r>
      <w:r w:rsidR="001945CA" w:rsidRPr="00D648C8">
        <w:t xml:space="preserve"> </w:t>
      </w:r>
      <w:r w:rsidRPr="00D648C8">
        <w:t>The medical expense is huge</w:t>
      </w:r>
      <w:r w:rsidR="001945CA" w:rsidRPr="00D648C8">
        <w:t>.</w:t>
      </w:r>
    </w:p>
    <w:p w14:paraId="51D54083" w14:textId="08C24399" w:rsidR="00BE7D8B" w:rsidRPr="00D648C8" w:rsidRDefault="00BE7D8B" w:rsidP="00EB14AB">
      <w:pPr>
        <w:pStyle w:val="VCAAbullet"/>
      </w:pPr>
      <w:r w:rsidRPr="00D648C8">
        <w:t xml:space="preserve">This pharmacy in the shopping </w:t>
      </w:r>
      <w:r w:rsidR="00D648C8" w:rsidRPr="00D648C8">
        <w:t>centre</w:t>
      </w:r>
      <w:r w:rsidRPr="00D648C8">
        <w:t xml:space="preserve"> sells cheaper medication</w:t>
      </w:r>
      <w:r w:rsidR="001945CA" w:rsidRPr="00D648C8">
        <w:t>.</w:t>
      </w:r>
      <w:r w:rsidRPr="00D648C8">
        <w:t xml:space="preserve"> </w:t>
      </w:r>
    </w:p>
    <w:p w14:paraId="6290F0F8" w14:textId="0EEE9646" w:rsidR="00BE7D8B" w:rsidRPr="00D648C8" w:rsidRDefault="00BE7D8B" w:rsidP="00EA18AF">
      <w:pPr>
        <w:pStyle w:val="VCAAHeading4"/>
        <w:rPr>
          <w:lang w:val="en-AU"/>
        </w:rPr>
      </w:pPr>
      <w:r w:rsidRPr="00D648C8">
        <w:rPr>
          <w:lang w:val="en-AU"/>
        </w:rPr>
        <w:t>Question 1b</w:t>
      </w:r>
      <w:r w:rsidR="001945CA" w:rsidRPr="00D648C8">
        <w:rPr>
          <w:lang w:val="en-AU"/>
        </w:rPr>
        <w:t>.</w:t>
      </w:r>
    </w:p>
    <w:p w14:paraId="41D0D2CA" w14:textId="1D81FFB3" w:rsidR="00BE7D8B" w:rsidRPr="00D648C8" w:rsidRDefault="00BE7D8B" w:rsidP="00EB14AB">
      <w:pPr>
        <w:pStyle w:val="VCAAbullet"/>
      </w:pPr>
      <w:r w:rsidRPr="00D648C8">
        <w:t>There is no</w:t>
      </w:r>
      <w:r w:rsidR="001945CA" w:rsidRPr="00D648C8">
        <w:t xml:space="preserve"> longer a</w:t>
      </w:r>
      <w:r w:rsidRPr="00D648C8">
        <w:t xml:space="preserve"> bookstore in the shopping </w:t>
      </w:r>
      <w:r w:rsidR="00FC3684" w:rsidRPr="00D648C8">
        <w:t>centre</w:t>
      </w:r>
      <w:r w:rsidR="001945CA" w:rsidRPr="00D648C8">
        <w:t>.</w:t>
      </w:r>
      <w:r w:rsidR="00FC3684" w:rsidRPr="00D648C8">
        <w:t xml:space="preserve"> </w:t>
      </w:r>
      <w:r w:rsidRPr="00D648C8">
        <w:t>/</w:t>
      </w:r>
      <w:r w:rsidR="001945CA" w:rsidRPr="00D648C8">
        <w:t xml:space="preserve"> </w:t>
      </w:r>
      <w:r w:rsidRPr="00D648C8">
        <w:t xml:space="preserve">The one in the shopping </w:t>
      </w:r>
      <w:r w:rsidR="00FC3684" w:rsidRPr="00D648C8">
        <w:t>centre</w:t>
      </w:r>
      <w:r w:rsidRPr="00D648C8">
        <w:t xml:space="preserve"> had to close down</w:t>
      </w:r>
      <w:r w:rsidR="001945CA" w:rsidRPr="00D648C8">
        <w:t>.</w:t>
      </w:r>
    </w:p>
    <w:p w14:paraId="03337344" w14:textId="433FF7E3" w:rsidR="00BE7D8B" w:rsidRPr="00D648C8" w:rsidRDefault="00BE7D8B" w:rsidP="00EB14AB">
      <w:pPr>
        <w:pStyle w:val="VCAAbullet"/>
      </w:pPr>
      <w:r w:rsidRPr="00D648C8">
        <w:t>Mary loves/enjoys visiting</w:t>
      </w:r>
      <w:r w:rsidR="001945CA" w:rsidRPr="00D648C8">
        <w:t xml:space="preserve"> </w:t>
      </w:r>
      <w:r w:rsidRPr="00D648C8">
        <w:t>/</w:t>
      </w:r>
      <w:r w:rsidR="001945CA" w:rsidRPr="00D648C8">
        <w:t xml:space="preserve"> </w:t>
      </w:r>
      <w:r w:rsidRPr="00D648C8">
        <w:t>going to bookstores, to read and buy books.</w:t>
      </w:r>
    </w:p>
    <w:p w14:paraId="354C0F67" w14:textId="083542B5" w:rsidR="00BF03C1" w:rsidRPr="00D648C8" w:rsidRDefault="00BE7D8B" w:rsidP="00EB14AB">
      <w:pPr>
        <w:pStyle w:val="VCAAbullet"/>
      </w:pPr>
      <w:r w:rsidRPr="00D648C8">
        <w:t xml:space="preserve">Mary loves interacting/communicating/talking with </w:t>
      </w:r>
      <w:r w:rsidR="001945CA" w:rsidRPr="00D648C8">
        <w:t xml:space="preserve">the </w:t>
      </w:r>
      <w:r w:rsidRPr="00D648C8">
        <w:t>bookshop assistant/staff</w:t>
      </w:r>
      <w:r w:rsidR="006634F0" w:rsidRPr="00D648C8">
        <w:t>, but she can no longer do it</w:t>
      </w:r>
      <w:r w:rsidR="001945CA" w:rsidRPr="00D648C8">
        <w:t>.</w:t>
      </w:r>
      <w:r w:rsidRPr="00D648C8">
        <w:t xml:space="preserve"> </w:t>
      </w:r>
    </w:p>
    <w:p w14:paraId="562696DB" w14:textId="1E67A732" w:rsidR="00BF03C1" w:rsidRPr="00D648C8" w:rsidRDefault="00BE7D8B" w:rsidP="00EA18AF">
      <w:pPr>
        <w:pStyle w:val="VCAAHeading4"/>
        <w:rPr>
          <w:lang w:val="en-AU"/>
        </w:rPr>
      </w:pPr>
      <w:r w:rsidRPr="00D648C8">
        <w:rPr>
          <w:lang w:val="en-AU"/>
        </w:rPr>
        <w:t>Question 1</w:t>
      </w:r>
      <w:r w:rsidR="00C24B6E" w:rsidRPr="00D648C8">
        <w:rPr>
          <w:lang w:val="en-AU"/>
        </w:rPr>
        <w:t>c</w:t>
      </w:r>
      <w:r w:rsidR="001945CA" w:rsidRPr="00D648C8">
        <w:rPr>
          <w:lang w:val="en-AU"/>
        </w:rPr>
        <w:t>.</w:t>
      </w:r>
    </w:p>
    <w:p w14:paraId="02B748CB" w14:textId="61EB3605" w:rsidR="00C24B6E" w:rsidRPr="00D648C8" w:rsidRDefault="00C24B6E" w:rsidP="00EB14AB">
      <w:pPr>
        <w:pStyle w:val="VCAAbullet"/>
      </w:pPr>
      <w:r w:rsidRPr="00D648C8">
        <w:t xml:space="preserve">Monday: oil painting or choir (listing </w:t>
      </w:r>
      <w:r w:rsidR="00754019">
        <w:t>two</w:t>
      </w:r>
      <w:r w:rsidRPr="00D648C8">
        <w:t xml:space="preserve"> activities or using </w:t>
      </w:r>
      <w:r w:rsidR="001945CA" w:rsidRPr="00D648C8">
        <w:t>‘</w:t>
      </w:r>
      <w:r w:rsidRPr="00D648C8">
        <w:t>and</w:t>
      </w:r>
      <w:r w:rsidR="001945CA" w:rsidRPr="00D648C8">
        <w:t>’</w:t>
      </w:r>
      <w:r w:rsidRPr="00D648C8">
        <w:t xml:space="preserve"> </w:t>
      </w:r>
      <w:r w:rsidR="006634F0" w:rsidRPr="00D648C8">
        <w:t xml:space="preserve">did </w:t>
      </w:r>
      <w:r w:rsidRPr="00D648C8">
        <w:t>not receive credit)</w:t>
      </w:r>
    </w:p>
    <w:p w14:paraId="4C705708" w14:textId="17845435" w:rsidR="00C24B6E" w:rsidRPr="00D648C8" w:rsidRDefault="00C24B6E" w:rsidP="00EB14AB">
      <w:pPr>
        <w:pStyle w:val="VCAAbullet"/>
      </w:pPr>
      <w:r w:rsidRPr="00D648C8">
        <w:t>Tuesday: calligraphy/penmanship</w:t>
      </w:r>
    </w:p>
    <w:p w14:paraId="0CC7AC19" w14:textId="25E1C61F" w:rsidR="00C24B6E" w:rsidRPr="00D648C8" w:rsidRDefault="00C24B6E" w:rsidP="00EB14AB">
      <w:pPr>
        <w:pStyle w:val="VCAAbullet"/>
      </w:pPr>
      <w:r w:rsidRPr="00D648C8">
        <w:t>Wednesday: choir/chorus/</w:t>
      </w:r>
      <w:r w:rsidR="001945CA" w:rsidRPr="00D648C8">
        <w:t xml:space="preserve"> </w:t>
      </w:r>
      <w:r w:rsidRPr="00D648C8">
        <w:t>singing in groups</w:t>
      </w:r>
      <w:r w:rsidR="001945CA" w:rsidRPr="00D648C8">
        <w:t xml:space="preserve"> </w:t>
      </w:r>
      <w:r w:rsidRPr="00D648C8">
        <w:t>/</w:t>
      </w:r>
      <w:r w:rsidR="006634F0" w:rsidRPr="00D648C8">
        <w:t xml:space="preserve"> </w:t>
      </w:r>
      <w:r w:rsidRPr="00D648C8">
        <w:t>singing band</w:t>
      </w:r>
      <w:r w:rsidR="001945CA" w:rsidRPr="00D648C8">
        <w:t xml:space="preserve"> </w:t>
      </w:r>
      <w:r w:rsidRPr="00D648C8">
        <w:t>/</w:t>
      </w:r>
      <w:r w:rsidR="006634F0" w:rsidRPr="00D648C8">
        <w:t xml:space="preserve"> </w:t>
      </w:r>
      <w:r w:rsidRPr="00D648C8">
        <w:t>band (</w:t>
      </w:r>
      <w:r w:rsidR="006634F0" w:rsidRPr="00D648C8">
        <w:t>‘</w:t>
      </w:r>
      <w:r w:rsidRPr="00D648C8">
        <w:t>going to see doctor with the father</w:t>
      </w:r>
      <w:r w:rsidR="006634F0" w:rsidRPr="00D648C8">
        <w:t>’</w:t>
      </w:r>
      <w:r w:rsidRPr="00D648C8">
        <w:t xml:space="preserve"> </w:t>
      </w:r>
      <w:r w:rsidR="006634F0" w:rsidRPr="00D648C8">
        <w:t>was</w:t>
      </w:r>
      <w:r w:rsidRPr="00D648C8">
        <w:t xml:space="preserve"> not accepted)</w:t>
      </w:r>
    </w:p>
    <w:p w14:paraId="6321EB8F" w14:textId="4A9F286E" w:rsidR="00C24B6E" w:rsidRPr="00D648C8" w:rsidRDefault="00C24B6E" w:rsidP="00EB14AB">
      <w:pPr>
        <w:pStyle w:val="VCAAbullet"/>
      </w:pPr>
      <w:r w:rsidRPr="00D648C8">
        <w:t>Thursday: Chinese painting</w:t>
      </w:r>
    </w:p>
    <w:p w14:paraId="4548E286" w14:textId="56DEE01F" w:rsidR="00C24B6E" w:rsidRPr="00D648C8" w:rsidRDefault="00C24B6E" w:rsidP="00EB14AB">
      <w:pPr>
        <w:pStyle w:val="VCAAbullet"/>
      </w:pPr>
      <w:r w:rsidRPr="00D648C8">
        <w:t>Friday: swimming</w:t>
      </w:r>
    </w:p>
    <w:p w14:paraId="6E360A2A" w14:textId="049C7936" w:rsidR="00C24B6E" w:rsidRPr="00D648C8" w:rsidRDefault="00C24B6E" w:rsidP="00C24B6E">
      <w:pPr>
        <w:pStyle w:val="VCAAHeading3"/>
        <w:rPr>
          <w:lang w:val="en-AU"/>
        </w:rPr>
      </w:pPr>
      <w:r w:rsidRPr="00D648C8">
        <w:rPr>
          <w:lang w:val="en-AU"/>
        </w:rPr>
        <w:t>Part B – Listening and responding in Chinese</w:t>
      </w:r>
    </w:p>
    <w:p w14:paraId="4859096B" w14:textId="0A544871" w:rsidR="00C24B6E" w:rsidRPr="00D648C8" w:rsidRDefault="00C24B6E" w:rsidP="00C24B6E">
      <w:pPr>
        <w:pStyle w:val="VCAAbody"/>
        <w:rPr>
          <w:lang w:val="en-AU"/>
        </w:rPr>
      </w:pPr>
      <w:r w:rsidRPr="00D648C8">
        <w:rPr>
          <w:lang w:val="en-AU"/>
        </w:rPr>
        <w:t>In this part of the examination students were assessed on their understanding of the listening text and their ability to accurately convey appropriate information from the text in Chinese. The information presented in the response</w:t>
      </w:r>
      <w:r w:rsidR="006634F0" w:rsidRPr="00D648C8">
        <w:rPr>
          <w:lang w:val="en-AU"/>
        </w:rPr>
        <w:t>s</w:t>
      </w:r>
      <w:r w:rsidRPr="00D648C8">
        <w:rPr>
          <w:lang w:val="en-AU"/>
        </w:rPr>
        <w:t xml:space="preserve"> needed to be relevant to the question. Students were not awarded separate marks for content and language. Full marks were awarded </w:t>
      </w:r>
      <w:r w:rsidR="006634F0" w:rsidRPr="00D648C8">
        <w:rPr>
          <w:lang w:val="en-AU"/>
        </w:rPr>
        <w:t xml:space="preserve">for responses that </w:t>
      </w:r>
      <w:r w:rsidRPr="00D648C8">
        <w:rPr>
          <w:lang w:val="en-AU"/>
        </w:rPr>
        <w:t xml:space="preserve">included </w:t>
      </w:r>
      <w:r w:rsidR="00B738C0" w:rsidRPr="00D648C8">
        <w:rPr>
          <w:lang w:val="en-AU"/>
        </w:rPr>
        <w:t xml:space="preserve">all </w:t>
      </w:r>
      <w:r w:rsidRPr="00D648C8">
        <w:rPr>
          <w:lang w:val="en-AU"/>
        </w:rPr>
        <w:t xml:space="preserve">the relevant information </w:t>
      </w:r>
      <w:r w:rsidR="006634F0" w:rsidRPr="00D648C8">
        <w:rPr>
          <w:lang w:val="en-AU"/>
        </w:rPr>
        <w:t xml:space="preserve">from the text </w:t>
      </w:r>
      <w:r w:rsidRPr="00D648C8">
        <w:rPr>
          <w:lang w:val="en-AU"/>
        </w:rPr>
        <w:t xml:space="preserve">and </w:t>
      </w:r>
      <w:r w:rsidR="006634F0" w:rsidRPr="00D648C8">
        <w:rPr>
          <w:lang w:val="en-AU"/>
        </w:rPr>
        <w:t xml:space="preserve">were </w:t>
      </w:r>
      <w:r w:rsidRPr="00D648C8">
        <w:rPr>
          <w:lang w:val="en-AU"/>
        </w:rPr>
        <w:t xml:space="preserve">expressed </w:t>
      </w:r>
      <w:r w:rsidR="003E4640" w:rsidRPr="00D648C8">
        <w:rPr>
          <w:lang w:val="en-AU"/>
        </w:rPr>
        <w:t>clearly</w:t>
      </w:r>
      <w:r w:rsidRPr="00D648C8">
        <w:rPr>
          <w:lang w:val="en-AU"/>
        </w:rPr>
        <w:t xml:space="preserve"> in Chinese</w:t>
      </w:r>
      <w:r w:rsidR="00B738C0" w:rsidRPr="00D648C8">
        <w:rPr>
          <w:lang w:val="en-AU"/>
        </w:rPr>
        <w:t>.</w:t>
      </w:r>
    </w:p>
    <w:p w14:paraId="1ACB1FB2" w14:textId="1C282B3E" w:rsidR="00C24B6E" w:rsidRPr="00D648C8" w:rsidRDefault="00C24B6E" w:rsidP="003E4640">
      <w:pPr>
        <w:pStyle w:val="VCAAbody"/>
        <w:rPr>
          <w:lang w:val="en-AU"/>
        </w:rPr>
      </w:pPr>
      <w:r w:rsidRPr="00D648C8">
        <w:rPr>
          <w:lang w:val="en-AU"/>
        </w:rPr>
        <w:t xml:space="preserve">Students generally performed well in this part; however, some of the key points were missing and some of the key </w:t>
      </w:r>
      <w:r w:rsidR="00FC3684" w:rsidRPr="00D648C8">
        <w:rPr>
          <w:lang w:val="en-AU"/>
        </w:rPr>
        <w:t xml:space="preserve">Chinese </w:t>
      </w:r>
      <w:r w:rsidRPr="00D648C8">
        <w:rPr>
          <w:lang w:val="en-AU"/>
        </w:rPr>
        <w:t xml:space="preserve">characters were </w:t>
      </w:r>
      <w:r w:rsidR="00B738C0" w:rsidRPr="00D648C8">
        <w:rPr>
          <w:lang w:val="en-AU"/>
        </w:rPr>
        <w:t>misspelled</w:t>
      </w:r>
      <w:r w:rsidRPr="00D648C8">
        <w:rPr>
          <w:lang w:val="en-AU"/>
        </w:rPr>
        <w:t xml:space="preserve">. For example, </w:t>
      </w:r>
      <w:r w:rsidR="00B738C0" w:rsidRPr="00D648C8">
        <w:rPr>
          <w:lang w:val="en-AU"/>
        </w:rPr>
        <w:t>幽静</w:t>
      </w:r>
      <w:r w:rsidRPr="00D648C8">
        <w:rPr>
          <w:lang w:val="en-AU"/>
        </w:rPr>
        <w:t xml:space="preserve"> is not </w:t>
      </w:r>
      <w:r w:rsidR="00B738C0" w:rsidRPr="00D648C8">
        <w:rPr>
          <w:lang w:val="en-AU"/>
        </w:rPr>
        <w:t>优静</w:t>
      </w:r>
      <w:r w:rsidR="00754019">
        <w:rPr>
          <w:rFonts w:hint="eastAsia"/>
          <w:lang w:val="en-AU"/>
        </w:rPr>
        <w:t xml:space="preserve"> </w:t>
      </w:r>
      <w:r w:rsidR="00754019">
        <w:rPr>
          <w:lang w:val="en-AU"/>
        </w:rPr>
        <w:t>(quietness)</w:t>
      </w:r>
      <w:r w:rsidRPr="00D648C8">
        <w:rPr>
          <w:lang w:val="en-AU"/>
        </w:rPr>
        <w:t>；</w:t>
      </w:r>
      <w:r w:rsidR="00B738C0" w:rsidRPr="00D648C8">
        <w:rPr>
          <w:lang w:val="en-AU"/>
        </w:rPr>
        <w:t>培养</w:t>
      </w:r>
      <w:r w:rsidRPr="00D648C8">
        <w:rPr>
          <w:lang w:val="en-AU"/>
        </w:rPr>
        <w:t xml:space="preserve"> is not</w:t>
      </w:r>
      <w:r w:rsidR="00B738C0" w:rsidRPr="00D648C8">
        <w:rPr>
          <w:lang w:val="en-AU"/>
        </w:rPr>
        <w:t>陪</w:t>
      </w:r>
      <w:r w:rsidRPr="00D648C8">
        <w:rPr>
          <w:lang w:val="en-AU"/>
        </w:rPr>
        <w:t>养</w:t>
      </w:r>
      <w:r w:rsidR="00754019">
        <w:rPr>
          <w:rFonts w:hint="eastAsia"/>
          <w:lang w:val="en-AU"/>
        </w:rPr>
        <w:t xml:space="preserve"> </w:t>
      </w:r>
      <w:r w:rsidR="00754019">
        <w:rPr>
          <w:lang w:val="en-AU"/>
        </w:rPr>
        <w:t>(companionship)</w:t>
      </w:r>
      <w:r w:rsidRPr="00D648C8">
        <w:rPr>
          <w:lang w:val="en-AU"/>
        </w:rPr>
        <w:t>.</w:t>
      </w:r>
    </w:p>
    <w:p w14:paraId="65780A50" w14:textId="77777777" w:rsidR="00F03779" w:rsidRDefault="00F03779">
      <w:pPr>
        <w:rPr>
          <w:rFonts w:ascii="Arial" w:hAnsi="Arial" w:cs="Arial"/>
          <w:color w:val="000000" w:themeColor="text1"/>
          <w:sz w:val="20"/>
          <w:lang w:val="en-AU"/>
        </w:rPr>
      </w:pPr>
      <w:r>
        <w:rPr>
          <w:color w:val="000000" w:themeColor="text1"/>
          <w:sz w:val="20"/>
          <w:lang w:val="en-AU"/>
        </w:rPr>
        <w:br w:type="page"/>
      </w:r>
    </w:p>
    <w:p w14:paraId="28C4F586" w14:textId="2FA19904" w:rsidR="00B738C0" w:rsidRPr="00D648C8" w:rsidRDefault="00B738C0" w:rsidP="00297E1E">
      <w:pPr>
        <w:pStyle w:val="VCAAHeading4"/>
        <w:rPr>
          <w:lang w:val="en-AU"/>
        </w:rPr>
      </w:pPr>
      <w:r w:rsidRPr="00D648C8">
        <w:rPr>
          <w:lang w:val="en-AU"/>
        </w:rPr>
        <w:lastRenderedPageBreak/>
        <w:t>Question 2a</w:t>
      </w:r>
      <w:r w:rsidR="003E4640" w:rsidRPr="00D648C8">
        <w:rPr>
          <w:lang w:val="en-AU"/>
        </w:rPr>
        <w:t>.</w:t>
      </w:r>
    </w:p>
    <w:p w14:paraId="2FE5D4B3" w14:textId="4397C7FE" w:rsidR="00030375" w:rsidRPr="00D648C8" w:rsidRDefault="00030375" w:rsidP="003E4640">
      <w:pPr>
        <w:pStyle w:val="VCAAbody"/>
        <w:rPr>
          <w:lang w:val="en-AU"/>
        </w:rPr>
      </w:pPr>
      <w:r w:rsidRPr="00D648C8">
        <w:rPr>
          <w:lang w:val="en-AU"/>
        </w:rPr>
        <w:t>任何四个</w:t>
      </w:r>
      <w:r w:rsidR="007A2CC4">
        <w:rPr>
          <w:rFonts w:hint="eastAsia"/>
          <w:lang w:val="en-AU"/>
        </w:rPr>
        <w:t xml:space="preserve"> </w:t>
      </w:r>
      <w:r w:rsidR="007A2CC4">
        <w:rPr>
          <w:lang w:val="en-AU"/>
        </w:rPr>
        <w:t>(Four of the following):</w:t>
      </w:r>
    </w:p>
    <w:p w14:paraId="731A2256" w14:textId="6E8CDDA8" w:rsidR="00B738C0" w:rsidRPr="00D648C8" w:rsidRDefault="00B738C0" w:rsidP="00EB14AB">
      <w:pPr>
        <w:pStyle w:val="VCAAbullet"/>
      </w:pPr>
      <w:r w:rsidRPr="00D648C8">
        <w:t>古</w:t>
      </w:r>
      <w:r w:rsidRPr="00D648C8">
        <w:rPr>
          <w:rFonts w:ascii="Microsoft JhengHei" w:eastAsia="Microsoft JhengHei" w:hAnsi="Microsoft JhengHei" w:cs="Microsoft JhengHei"/>
        </w:rPr>
        <w:t>书</w:t>
      </w:r>
      <w:r w:rsidRPr="00D648C8">
        <w:rPr>
          <w:rFonts w:ascii="MS Mincho" w:hAnsi="MS Mincho" w:cs="MS Mincho"/>
        </w:rPr>
        <w:t>院多建在幽静</w:t>
      </w:r>
      <w:r w:rsidR="00030375" w:rsidRPr="00D648C8">
        <w:t>秀</w:t>
      </w:r>
      <w:r w:rsidR="00030375" w:rsidRPr="00D648C8">
        <w:rPr>
          <w:rFonts w:ascii="Microsoft JhengHei" w:eastAsia="Microsoft JhengHei" w:hAnsi="Microsoft JhengHei" w:cs="Microsoft JhengHei"/>
        </w:rPr>
        <w:t>丽</w:t>
      </w:r>
      <w:r w:rsidRPr="00D648C8">
        <w:t>/</w:t>
      </w:r>
      <w:r w:rsidRPr="00D648C8">
        <w:t>安静美</w:t>
      </w:r>
      <w:r w:rsidRPr="00D648C8">
        <w:rPr>
          <w:rFonts w:ascii="Microsoft JhengHei" w:eastAsia="Microsoft JhengHei" w:hAnsi="Microsoft JhengHei" w:cs="Microsoft JhengHei"/>
        </w:rPr>
        <w:t>丽</w:t>
      </w:r>
      <w:r w:rsidRPr="00D648C8">
        <w:t>/</w:t>
      </w:r>
      <w:r w:rsidRPr="00D648C8">
        <w:t>漂亮的地方。</w:t>
      </w:r>
      <w:r w:rsidR="007A2CC4">
        <w:rPr>
          <w:rFonts w:hint="eastAsia"/>
        </w:rPr>
        <w:t>(</w:t>
      </w:r>
      <w:r w:rsidR="007A2CC4" w:rsidRPr="00D648C8">
        <w:t>Most of the traditional academies were built in peaceful/quiet and beautiful places.</w:t>
      </w:r>
      <w:r w:rsidR="007A2CC4">
        <w:t>)</w:t>
      </w:r>
    </w:p>
    <w:p w14:paraId="4CA443AA" w14:textId="66B6B6C9" w:rsidR="00B738C0" w:rsidRPr="00D648C8" w:rsidRDefault="00B738C0" w:rsidP="00EB14AB">
      <w:pPr>
        <w:pStyle w:val="VCAAbullet"/>
      </w:pPr>
      <w:r w:rsidRPr="00D648C8">
        <w:t>其建造</w:t>
      </w:r>
      <w:r w:rsidRPr="00D648C8">
        <w:rPr>
          <w:rFonts w:ascii="Microsoft JhengHei" w:eastAsia="Microsoft JhengHei" w:hAnsi="Microsoft JhengHei" w:cs="Microsoft JhengHei"/>
        </w:rPr>
        <w:t>风</w:t>
      </w:r>
      <w:r w:rsidRPr="00D648C8">
        <w:rPr>
          <w:rFonts w:ascii="MS Mincho" w:hAnsi="MS Mincho" w:cs="MS Mincho"/>
        </w:rPr>
        <w:t>格</w:t>
      </w:r>
      <w:r w:rsidRPr="00D648C8">
        <w:t>和园林</w:t>
      </w:r>
      <w:r w:rsidRPr="00D648C8">
        <w:rPr>
          <w:rFonts w:ascii="Microsoft JhengHei" w:eastAsia="Microsoft JhengHei" w:hAnsi="Microsoft JhengHei" w:cs="Microsoft JhengHei"/>
        </w:rPr>
        <w:t>设计</w:t>
      </w:r>
      <w:r w:rsidRPr="00D648C8">
        <w:t>都</w:t>
      </w:r>
      <w:r w:rsidRPr="00D648C8">
        <w:rPr>
          <w:rFonts w:ascii="Microsoft JhengHei" w:eastAsia="Microsoft JhengHei" w:hAnsi="Microsoft JhengHei" w:cs="Microsoft JhengHei"/>
        </w:rPr>
        <w:t>别</w:t>
      </w:r>
      <w:r w:rsidRPr="00D648C8">
        <w:rPr>
          <w:rFonts w:ascii="MS Mincho" w:hAnsi="MS Mincho" w:cs="MS Mincho"/>
        </w:rPr>
        <w:t>具</w:t>
      </w:r>
      <w:r w:rsidRPr="00D648C8">
        <w:t>特色。</w:t>
      </w:r>
      <w:r w:rsidR="007A2CC4" w:rsidRPr="00D648C8">
        <w:t>Traditional academies have distinctive construction styles and garden designs</w:t>
      </w:r>
      <w:r w:rsidR="007A2CC4" w:rsidRPr="00D648C8">
        <w:rPr>
          <w:rFonts w:eastAsia="DengXian"/>
        </w:rPr>
        <w:t>.</w:t>
      </w:r>
      <w:r w:rsidR="007A2CC4">
        <w:rPr>
          <w:rFonts w:eastAsia="DengXian"/>
        </w:rPr>
        <w:t xml:space="preserve"> </w:t>
      </w:r>
      <w:r w:rsidR="007A2CC4" w:rsidRPr="00D648C8">
        <w:t>（</w:t>
      </w:r>
      <w:r w:rsidR="007A2CC4" w:rsidRPr="00D648C8">
        <w:t>both parts</w:t>
      </w:r>
      <w:r w:rsidR="007A2CC4" w:rsidRPr="00D648C8">
        <w:t>）</w:t>
      </w:r>
    </w:p>
    <w:p w14:paraId="54C4A580" w14:textId="0DA3CB10" w:rsidR="00B738C0" w:rsidRPr="00D648C8" w:rsidRDefault="003E4640" w:rsidP="00EB14AB">
      <w:pPr>
        <w:pStyle w:val="VCAAbullet"/>
      </w:pPr>
      <w:r w:rsidRPr="00D648C8">
        <w:t>(</w:t>
      </w:r>
      <w:r w:rsidR="00B738C0" w:rsidRPr="00D648C8">
        <w:t>古</w:t>
      </w:r>
      <w:r w:rsidR="00B738C0" w:rsidRPr="00D648C8">
        <w:rPr>
          <w:rFonts w:ascii="Microsoft JhengHei" w:eastAsia="Microsoft JhengHei" w:hAnsi="Microsoft JhengHei" w:cs="Microsoft JhengHei"/>
        </w:rPr>
        <w:t>书</w:t>
      </w:r>
      <w:r w:rsidR="00B738C0" w:rsidRPr="00D648C8">
        <w:rPr>
          <w:rFonts w:ascii="MS Mincho" w:hAnsi="MS Mincho" w:cs="MS Mincho"/>
        </w:rPr>
        <w:t>院</w:t>
      </w:r>
      <w:r w:rsidR="00B738C0" w:rsidRPr="00D648C8">
        <w:rPr>
          <w:rFonts w:ascii="Microsoft JhengHei" w:eastAsia="Microsoft JhengHei" w:hAnsi="Microsoft JhengHei" w:cs="Microsoft JhengHei"/>
        </w:rPr>
        <w:t>虽历经</w:t>
      </w:r>
      <w:r w:rsidR="00B738C0" w:rsidRPr="00D648C8">
        <w:rPr>
          <w:rFonts w:ascii="MS Mincho" w:hAnsi="MS Mincho" w:cs="MS Mincho"/>
        </w:rPr>
        <w:t>千年</w:t>
      </w:r>
      <w:r w:rsidR="00B738C0" w:rsidRPr="00D648C8">
        <w:t>），但人</w:t>
      </w:r>
      <w:r w:rsidR="00B738C0" w:rsidRPr="00D648C8">
        <w:rPr>
          <w:rFonts w:ascii="Microsoft JhengHei" w:eastAsia="Microsoft JhengHei" w:hAnsi="Microsoft JhengHei" w:cs="Microsoft JhengHei"/>
        </w:rPr>
        <w:t>们还</w:t>
      </w:r>
      <w:r w:rsidR="00B738C0" w:rsidRPr="00D648C8">
        <w:rPr>
          <w:rFonts w:ascii="MS Mincho" w:hAnsi="MS Mincho" w:cs="MS Mincho"/>
        </w:rPr>
        <w:t>可以</w:t>
      </w:r>
      <w:r w:rsidR="00B738C0" w:rsidRPr="00D648C8">
        <w:t>看到其原貌。</w:t>
      </w:r>
      <w:r w:rsidR="007A2CC4">
        <w:rPr>
          <w:rFonts w:hint="eastAsia"/>
        </w:rPr>
        <w:t>(</w:t>
      </w:r>
      <w:r w:rsidR="007A2CC4" w:rsidRPr="00D648C8">
        <w:t>Although the traditional academies have been around for thousands of years, people can still see their original appearance/looks.</w:t>
      </w:r>
      <w:r w:rsidR="007A2CC4">
        <w:t>)</w:t>
      </w:r>
    </w:p>
    <w:p w14:paraId="170E0A0D" w14:textId="485E7FE1" w:rsidR="00B738C0" w:rsidRPr="00D648C8" w:rsidRDefault="00B738C0" w:rsidP="00EB14AB">
      <w:pPr>
        <w:pStyle w:val="VCAAbullet"/>
      </w:pPr>
      <w:r w:rsidRPr="00D648C8">
        <w:t>古</w:t>
      </w:r>
      <w:r w:rsidRPr="00D648C8">
        <w:rPr>
          <w:rFonts w:ascii="Microsoft JhengHei" w:eastAsia="Microsoft JhengHei" w:hAnsi="Microsoft JhengHei" w:cs="Microsoft JhengHei"/>
        </w:rPr>
        <w:t>书</w:t>
      </w:r>
      <w:r w:rsidRPr="00D648C8">
        <w:rPr>
          <w:rFonts w:ascii="MS Mincho" w:hAnsi="MS Mincho" w:cs="MS Mincho"/>
        </w:rPr>
        <w:t>院</w:t>
      </w:r>
      <w:r w:rsidRPr="00D648C8">
        <w:t>一年四季有着不同的</w:t>
      </w:r>
      <w:r w:rsidRPr="00D648C8">
        <w:rPr>
          <w:rFonts w:ascii="Microsoft JhengHei" w:eastAsia="Microsoft JhengHei" w:hAnsi="Microsoft JhengHei" w:cs="Microsoft JhengHei"/>
        </w:rPr>
        <w:t>风</w:t>
      </w:r>
      <w:r w:rsidRPr="00D648C8">
        <w:rPr>
          <w:rFonts w:ascii="MS Mincho" w:hAnsi="MS Mincho" w:cs="MS Mincho"/>
        </w:rPr>
        <w:t>景</w:t>
      </w:r>
      <w:r w:rsidRPr="00D648C8">
        <w:t>,</w:t>
      </w:r>
      <w:r w:rsidRPr="00D648C8">
        <w:rPr>
          <w:rFonts w:ascii="Microsoft JhengHei" w:eastAsia="Microsoft JhengHei" w:hAnsi="Microsoft JhengHei" w:cs="Microsoft JhengHei"/>
        </w:rPr>
        <w:t>还</w:t>
      </w:r>
      <w:r w:rsidRPr="00D648C8">
        <w:rPr>
          <w:rFonts w:ascii="MS Mincho" w:hAnsi="MS Mincho" w:cs="MS Mincho"/>
        </w:rPr>
        <w:t>有</w:t>
      </w:r>
      <w:r w:rsidRPr="00D648C8">
        <w:t>大量的名人字画</w:t>
      </w:r>
      <w:r w:rsidRPr="00D648C8">
        <w:t>/</w:t>
      </w:r>
      <w:r w:rsidRPr="00D648C8">
        <w:t>名人</w:t>
      </w:r>
      <w:r w:rsidRPr="00D648C8">
        <w:rPr>
          <w:rFonts w:ascii="Microsoft JhengHei" w:eastAsia="Microsoft JhengHei" w:hAnsi="Microsoft JhengHei" w:cs="Microsoft JhengHei"/>
        </w:rPr>
        <w:t>词</w:t>
      </w:r>
      <w:r w:rsidRPr="00D648C8">
        <w:rPr>
          <w:rFonts w:ascii="MS Mincho" w:hAnsi="MS Mincho" w:cs="MS Mincho"/>
        </w:rPr>
        <w:t>画</w:t>
      </w:r>
      <w:r w:rsidRPr="00D648C8">
        <w:t>。</w:t>
      </w:r>
      <w:r w:rsidR="007A2CC4">
        <w:rPr>
          <w:rFonts w:hint="eastAsia"/>
        </w:rPr>
        <w:t>(</w:t>
      </w:r>
      <w:r w:rsidR="007A2CC4" w:rsidRPr="00D648C8">
        <w:t>There are different colours and sceneries throughout the year, as well as a large number of calligraphy works and paintings from famous people.</w:t>
      </w:r>
      <w:r w:rsidR="007A2CC4">
        <w:t>)</w:t>
      </w:r>
    </w:p>
    <w:p w14:paraId="10A45371" w14:textId="4B3C7CE0" w:rsidR="00B738C0" w:rsidRPr="00D648C8" w:rsidRDefault="00B738C0" w:rsidP="00EB14AB">
      <w:pPr>
        <w:pStyle w:val="VCAAbullet"/>
      </w:pPr>
      <w:r w:rsidRPr="00D648C8">
        <w:t>有各种文化主</w:t>
      </w:r>
      <w:r w:rsidRPr="00D648C8">
        <w:rPr>
          <w:rFonts w:ascii="Microsoft JhengHei" w:eastAsia="Microsoft JhengHei" w:hAnsi="Microsoft JhengHei" w:cs="Microsoft JhengHei"/>
        </w:rPr>
        <w:t>题</w:t>
      </w:r>
      <w:r w:rsidRPr="00D648C8">
        <w:t>活</w:t>
      </w:r>
      <w:r w:rsidRPr="00D648C8">
        <w:rPr>
          <w:rFonts w:ascii="Microsoft JhengHei" w:eastAsia="Microsoft JhengHei" w:hAnsi="Microsoft JhengHei" w:cs="Microsoft JhengHei"/>
        </w:rPr>
        <w:t>动</w:t>
      </w:r>
      <w:r w:rsidR="00030375" w:rsidRPr="00D648C8">
        <w:t>，如</w:t>
      </w:r>
      <w:r w:rsidRPr="00D648C8">
        <w:rPr>
          <w:rFonts w:ascii="Microsoft JhengHei" w:eastAsia="Microsoft JhengHei" w:hAnsi="Microsoft JhengHei" w:cs="Microsoft JhengHei"/>
        </w:rPr>
        <w:t>汉</w:t>
      </w:r>
      <w:r w:rsidRPr="00D648C8">
        <w:t>服，中医养生等文化活</w:t>
      </w:r>
      <w:r w:rsidRPr="00D648C8">
        <w:rPr>
          <w:rFonts w:ascii="Microsoft JhengHei" w:eastAsia="Microsoft JhengHei" w:hAnsi="Microsoft JhengHei" w:cs="Microsoft JhengHei"/>
        </w:rPr>
        <w:t>动</w:t>
      </w:r>
      <w:r w:rsidRPr="00D648C8">
        <w:t>。</w:t>
      </w:r>
      <w:r w:rsidR="007A2CC4">
        <w:rPr>
          <w:rFonts w:hint="eastAsia"/>
        </w:rPr>
        <w:t>(</w:t>
      </w:r>
      <w:r w:rsidR="007A2CC4" w:rsidRPr="00D648C8">
        <w:t>Various culture-themed activities such as Han costume, maintaining health and wellbeing by using Chinese medicine etc.</w:t>
      </w:r>
      <w:r w:rsidR="007A2CC4">
        <w:t>)</w:t>
      </w:r>
    </w:p>
    <w:p w14:paraId="3B2CEB17" w14:textId="68167E2B" w:rsidR="00A16FA3" w:rsidRPr="00D648C8" w:rsidRDefault="00A16FA3" w:rsidP="00A16FA3">
      <w:pPr>
        <w:pStyle w:val="VCAAHeading4"/>
        <w:rPr>
          <w:lang w:val="en-AU"/>
        </w:rPr>
      </w:pPr>
      <w:r w:rsidRPr="00D648C8">
        <w:rPr>
          <w:lang w:val="en-AU"/>
        </w:rPr>
        <w:t>Question 2b</w:t>
      </w:r>
      <w:r w:rsidR="003E4640" w:rsidRPr="00D648C8">
        <w:rPr>
          <w:lang w:val="en-AU"/>
        </w:rPr>
        <w:t>.</w:t>
      </w:r>
    </w:p>
    <w:p w14:paraId="1F51CEED" w14:textId="334F2623" w:rsidR="00A16FA3" w:rsidRPr="00D648C8" w:rsidRDefault="00A16FA3" w:rsidP="003E4640">
      <w:pPr>
        <w:pStyle w:val="VCAAbody"/>
        <w:rPr>
          <w:lang w:val="en-AU"/>
        </w:rPr>
      </w:pPr>
      <w:r w:rsidRPr="00D648C8">
        <w:rPr>
          <w:lang w:val="en-AU"/>
        </w:rPr>
        <w:t>任何六个</w:t>
      </w:r>
      <w:r w:rsidR="007A2CC4">
        <w:rPr>
          <w:rFonts w:hint="eastAsia"/>
          <w:lang w:val="en-AU"/>
        </w:rPr>
        <w:t xml:space="preserve"> </w:t>
      </w:r>
      <w:r w:rsidR="007A2CC4">
        <w:rPr>
          <w:lang w:val="en-AU"/>
        </w:rPr>
        <w:t>(</w:t>
      </w:r>
      <w:r w:rsidR="007A2CC4" w:rsidRPr="00D648C8">
        <w:rPr>
          <w:lang w:val="en-AU"/>
        </w:rPr>
        <w:t>Six of the following</w:t>
      </w:r>
      <w:r w:rsidR="007A2CC4">
        <w:rPr>
          <w:lang w:val="en-AU"/>
        </w:rPr>
        <w:t>):</w:t>
      </w:r>
    </w:p>
    <w:p w14:paraId="3148CA2A" w14:textId="3F48EF23" w:rsidR="00A16FA3" w:rsidRPr="00D648C8" w:rsidRDefault="003E4640" w:rsidP="00EB14AB">
      <w:pPr>
        <w:pStyle w:val="VCAAbullet"/>
      </w:pPr>
      <w:r w:rsidRPr="00D648C8">
        <w:t>(</w:t>
      </w:r>
      <w:r w:rsidR="00A16FA3" w:rsidRPr="00D648C8">
        <w:t>方便人</w:t>
      </w:r>
      <w:r w:rsidR="00A16FA3" w:rsidRPr="00D648C8">
        <w:rPr>
          <w:rFonts w:ascii="Microsoft JhengHei" w:eastAsia="Microsoft JhengHei" w:hAnsi="Microsoft JhengHei" w:cs="Microsoft JhengHei"/>
        </w:rPr>
        <w:t>们</w:t>
      </w:r>
      <w:r w:rsidR="00A16FA3" w:rsidRPr="00D648C8">
        <w:t>在那里学</w:t>
      </w:r>
      <w:r w:rsidR="00A16FA3" w:rsidRPr="00D648C8">
        <w:rPr>
          <w:rFonts w:ascii="Microsoft JhengHei" w:eastAsia="Microsoft JhengHei" w:hAnsi="Microsoft JhengHei" w:cs="Microsoft JhengHei"/>
        </w:rPr>
        <w:t>习</w:t>
      </w:r>
      <w:r w:rsidR="00A16FA3" w:rsidRPr="00D648C8">
        <w:t>中国</w:t>
      </w:r>
      <w:r w:rsidR="00A16FA3" w:rsidRPr="00D648C8">
        <w:rPr>
          <w:rFonts w:ascii="Microsoft JhengHei" w:eastAsia="Microsoft JhengHei" w:hAnsi="Microsoft JhengHei" w:cs="Microsoft JhengHei"/>
        </w:rPr>
        <w:t>传统</w:t>
      </w:r>
      <w:r w:rsidR="00A16FA3" w:rsidRPr="00D648C8">
        <w:t>知</w:t>
      </w:r>
      <w:r w:rsidR="00A16FA3" w:rsidRPr="00D648C8">
        <w:rPr>
          <w:rFonts w:ascii="Microsoft JhengHei" w:eastAsia="Microsoft JhengHei" w:hAnsi="Microsoft JhengHei" w:cs="Microsoft JhengHei"/>
        </w:rPr>
        <w:t>识</w:t>
      </w:r>
      <w:r w:rsidR="00A16FA3" w:rsidRPr="00D648C8">
        <w:t>），增</w:t>
      </w:r>
      <w:r w:rsidR="00A16FA3" w:rsidRPr="00D648C8">
        <w:rPr>
          <w:rFonts w:ascii="Malgun Gothic" w:eastAsia="Malgun Gothic" w:hAnsi="Malgun Gothic" w:cs="Malgun Gothic"/>
        </w:rPr>
        <w:t>强</w:t>
      </w:r>
      <w:r w:rsidR="00A16FA3" w:rsidRPr="00D648C8">
        <w:t>文化自信</w:t>
      </w:r>
      <w:r w:rsidR="00E26949" w:rsidRPr="00D648C8">
        <w:t>。</w:t>
      </w:r>
      <w:r w:rsidR="007A2CC4">
        <w:rPr>
          <w:rFonts w:hint="eastAsia"/>
        </w:rPr>
        <w:t xml:space="preserve"> </w:t>
      </w:r>
      <w:r w:rsidR="007A2CC4">
        <w:t>(</w:t>
      </w:r>
      <w:r w:rsidR="007A2CC4" w:rsidRPr="00D648C8">
        <w:t>People can conveniently learn traditional knowledge there and enhance their cultural confidence.</w:t>
      </w:r>
      <w:r w:rsidR="007A2CC4">
        <w:t>)</w:t>
      </w:r>
    </w:p>
    <w:p w14:paraId="50807CFB" w14:textId="6C0ADE70" w:rsidR="00A16FA3" w:rsidRPr="00D648C8" w:rsidRDefault="00A16FA3" w:rsidP="00EB14AB">
      <w:pPr>
        <w:pStyle w:val="VCAAbullet"/>
      </w:pPr>
      <w:r w:rsidRPr="00D648C8">
        <w:t>推</w:t>
      </w:r>
      <w:r w:rsidRPr="00D648C8">
        <w:rPr>
          <w:rFonts w:ascii="Microsoft JhengHei" w:eastAsia="Microsoft JhengHei" w:hAnsi="Microsoft JhengHei" w:cs="Microsoft JhengHei"/>
        </w:rPr>
        <w:t>动传统</w:t>
      </w:r>
      <w:r w:rsidRPr="00D648C8">
        <w:t>文化教育的</w:t>
      </w:r>
      <w:r w:rsidRPr="00D648C8">
        <w:rPr>
          <w:rFonts w:ascii="Microsoft JhengHei" w:eastAsia="Microsoft JhengHei" w:hAnsi="Microsoft JhengHei" w:cs="Microsoft JhengHei"/>
        </w:rPr>
        <w:t>发</w:t>
      </w:r>
      <w:r w:rsidRPr="00D648C8">
        <w:rPr>
          <w:rFonts w:ascii="MS Mincho" w:hAnsi="MS Mincho" w:cs="MS Mincho"/>
        </w:rPr>
        <w:t>展</w:t>
      </w:r>
      <w:r w:rsidR="00E26949" w:rsidRPr="00D648C8">
        <w:t>。</w:t>
      </w:r>
      <w:r w:rsidR="00E26949" w:rsidRPr="00FB1838">
        <w:rPr>
          <w:rFonts w:asciiTheme="minorHAnsi" w:hAnsiTheme="minorHAnsi" w:cstheme="minorHAnsi"/>
        </w:rPr>
        <w:t xml:space="preserve"> </w:t>
      </w:r>
      <w:r w:rsidR="007A2CC4">
        <w:rPr>
          <w:rFonts w:ascii="MS Mincho" w:hAnsi="MS Mincho" w:cs="MS Mincho" w:hint="eastAsia"/>
        </w:rPr>
        <w:t>(</w:t>
      </w:r>
      <w:r w:rsidR="007A2CC4" w:rsidRPr="00D648C8">
        <w:t>Promote the development of traditional cultural education.</w:t>
      </w:r>
      <w:r w:rsidR="007A2CC4">
        <w:t>)</w:t>
      </w:r>
    </w:p>
    <w:p w14:paraId="6C478D36" w14:textId="78046EE3" w:rsidR="00A16FA3" w:rsidRPr="00D648C8" w:rsidRDefault="003E4640" w:rsidP="00EB14AB">
      <w:pPr>
        <w:pStyle w:val="VCAAbullet"/>
      </w:pPr>
      <w:r w:rsidRPr="00D648C8">
        <w:t>(</w:t>
      </w:r>
      <w:r w:rsidR="00A16FA3" w:rsidRPr="00D648C8">
        <w:t>有利于</w:t>
      </w:r>
      <w:r w:rsidR="00A16FA3" w:rsidRPr="00D648C8">
        <w:rPr>
          <w:rFonts w:ascii="Microsoft JhengHei" w:eastAsia="Microsoft JhengHei" w:hAnsi="Microsoft JhengHei" w:cs="Microsoft JhengHei"/>
        </w:rPr>
        <w:t>动员</w:t>
      </w:r>
      <w:r w:rsidR="00A16FA3" w:rsidRPr="00D648C8">
        <w:t>全民</w:t>
      </w:r>
      <w:r w:rsidR="00A16FA3" w:rsidRPr="00D648C8">
        <w:rPr>
          <w:rFonts w:ascii="Microsoft JhengHei" w:eastAsia="Microsoft JhengHei" w:hAnsi="Microsoft JhengHei" w:cs="Microsoft JhengHei"/>
        </w:rPr>
        <w:t>阅读</w:t>
      </w:r>
      <w:r w:rsidR="00A16FA3" w:rsidRPr="00D648C8">
        <w:t>），建</w:t>
      </w:r>
      <w:r w:rsidR="00A16FA3" w:rsidRPr="00D648C8">
        <w:rPr>
          <w:rFonts w:ascii="Microsoft JhengHei" w:eastAsia="Microsoft JhengHei" w:hAnsi="Microsoft JhengHei" w:cs="Microsoft JhengHei"/>
        </w:rPr>
        <w:t>设书</w:t>
      </w:r>
      <w:r w:rsidR="00A16FA3" w:rsidRPr="00D648C8">
        <w:rPr>
          <w:rFonts w:ascii="MS Mincho" w:hAnsi="MS Mincho" w:cs="MS Mincho"/>
        </w:rPr>
        <w:t>香社会</w:t>
      </w:r>
      <w:r w:rsidR="00E26949" w:rsidRPr="00D648C8">
        <w:t>。</w:t>
      </w:r>
      <w:r w:rsidR="007A2CC4">
        <w:rPr>
          <w:rFonts w:hint="eastAsia"/>
        </w:rPr>
        <w:t>(</w:t>
      </w:r>
      <w:r w:rsidR="007A2CC4" w:rsidRPr="00D648C8">
        <w:t>Motivate the nation to read and build a literary society.</w:t>
      </w:r>
      <w:r w:rsidR="007A2CC4">
        <w:t>)</w:t>
      </w:r>
    </w:p>
    <w:p w14:paraId="10013D44" w14:textId="5D1EF293" w:rsidR="00A16FA3" w:rsidRPr="00D648C8" w:rsidRDefault="00A16FA3" w:rsidP="00EB14AB">
      <w:pPr>
        <w:pStyle w:val="VCAAbullet"/>
      </w:pPr>
      <w:r w:rsidRPr="00D648C8">
        <w:rPr>
          <w:rFonts w:ascii="Microsoft JhengHei" w:eastAsia="Microsoft JhengHei" w:hAnsi="Microsoft JhengHei" w:cs="Microsoft JhengHei"/>
        </w:rPr>
        <w:t>带动</w:t>
      </w:r>
      <w:r w:rsidRPr="00D648C8">
        <w:rPr>
          <w:rFonts w:ascii="MS Mincho" w:hAnsi="MS Mincho" w:cs="MS Mincho"/>
        </w:rPr>
        <w:t>了</w:t>
      </w:r>
      <w:r w:rsidRPr="00D648C8">
        <w:t>文化和旅游</w:t>
      </w:r>
      <w:r w:rsidRPr="00D648C8">
        <w:rPr>
          <w:rFonts w:ascii="Microsoft JhengHei" w:eastAsia="Microsoft JhengHei" w:hAnsi="Microsoft JhengHei" w:cs="Microsoft JhengHei"/>
        </w:rPr>
        <w:t>业</w:t>
      </w:r>
      <w:r w:rsidRPr="00D648C8">
        <w:rPr>
          <w:rFonts w:ascii="MS Mincho" w:hAnsi="MS Mincho" w:cs="MS Mincho"/>
        </w:rPr>
        <w:t>的</w:t>
      </w:r>
      <w:r w:rsidRPr="00D648C8">
        <w:rPr>
          <w:rFonts w:ascii="Microsoft JhengHei" w:eastAsia="Microsoft JhengHei" w:hAnsi="Microsoft JhengHei" w:cs="Microsoft JhengHei"/>
        </w:rPr>
        <w:t>结</w:t>
      </w:r>
      <w:r w:rsidRPr="00D648C8">
        <w:rPr>
          <w:rFonts w:ascii="MS Mincho" w:hAnsi="MS Mincho" w:cs="MS Mincho"/>
        </w:rPr>
        <w:t>合</w:t>
      </w:r>
      <w:r w:rsidR="00E26949" w:rsidRPr="00D648C8">
        <w:t>。</w:t>
      </w:r>
      <w:r w:rsidR="007A2CC4">
        <w:rPr>
          <w:rFonts w:hint="eastAsia"/>
        </w:rPr>
        <w:t>(</w:t>
      </w:r>
      <w:r w:rsidR="007A2CC4" w:rsidRPr="00D648C8">
        <w:t>Promote the integration of culture and tourism.</w:t>
      </w:r>
      <w:r w:rsidR="007A2CC4">
        <w:t>)</w:t>
      </w:r>
    </w:p>
    <w:p w14:paraId="1A981BDE" w14:textId="074CD1D7" w:rsidR="00A16FA3" w:rsidRPr="00D648C8" w:rsidRDefault="00A16FA3" w:rsidP="00EB14AB">
      <w:pPr>
        <w:pStyle w:val="VCAAbullet"/>
      </w:pPr>
      <w:r w:rsidRPr="00D648C8">
        <w:t>更好地</w:t>
      </w:r>
      <w:r w:rsidRPr="00D648C8">
        <w:rPr>
          <w:rFonts w:ascii="Microsoft JhengHei" w:eastAsia="Microsoft JhengHei" w:hAnsi="Microsoft JhengHei" w:cs="Microsoft JhengHei"/>
        </w:rPr>
        <w:t>传</w:t>
      </w:r>
      <w:r w:rsidRPr="00D648C8">
        <w:t>承品行教育和知</w:t>
      </w:r>
      <w:r w:rsidRPr="00D648C8">
        <w:rPr>
          <w:rFonts w:ascii="Microsoft JhengHei" w:eastAsia="Microsoft JhengHei" w:hAnsi="Microsoft JhengHei" w:cs="Microsoft JhengHei"/>
        </w:rPr>
        <w:t>识</w:t>
      </w:r>
      <w:r w:rsidRPr="00D648C8">
        <w:t>追求的</w:t>
      </w:r>
      <w:r w:rsidRPr="00D648C8">
        <w:rPr>
          <w:rFonts w:ascii="Microsoft JhengHei" w:eastAsia="Microsoft JhengHei" w:hAnsi="Microsoft JhengHei" w:cs="Microsoft JhengHei"/>
        </w:rPr>
        <w:t>书</w:t>
      </w:r>
      <w:r w:rsidRPr="00D648C8">
        <w:t>院精神</w:t>
      </w:r>
      <w:r w:rsidR="00E26949" w:rsidRPr="00D648C8">
        <w:t>。</w:t>
      </w:r>
      <w:r w:rsidR="007A2CC4">
        <w:rPr>
          <w:rFonts w:hint="eastAsia"/>
        </w:rPr>
        <w:t>(</w:t>
      </w:r>
      <w:r w:rsidR="007A2CC4" w:rsidRPr="00D648C8">
        <w:t>Pass on the academy’s spirit of moral education and knowledge pursuit.</w:t>
      </w:r>
      <w:r w:rsidR="007A2CC4">
        <w:t>)</w:t>
      </w:r>
    </w:p>
    <w:p w14:paraId="5871D609" w14:textId="291ACFD1" w:rsidR="00A16FA3" w:rsidRPr="00D648C8" w:rsidRDefault="00A16FA3" w:rsidP="00EB14AB">
      <w:pPr>
        <w:pStyle w:val="VCAAbullet"/>
      </w:pPr>
      <w:r w:rsidRPr="00D648C8">
        <w:rPr>
          <w:rFonts w:ascii="Microsoft JhengHei" w:eastAsia="Microsoft JhengHei" w:hAnsi="Microsoft JhengHei" w:cs="Microsoft JhengHei"/>
        </w:rPr>
        <w:t>为</w:t>
      </w:r>
      <w:r w:rsidRPr="00D648C8">
        <w:t>培养人才和</w:t>
      </w:r>
      <w:r w:rsidRPr="00D648C8">
        <w:t>(</w:t>
      </w:r>
      <w:r w:rsidRPr="00D648C8">
        <w:t>教学</w:t>
      </w:r>
      <w:r w:rsidRPr="00D648C8">
        <w:t>)</w:t>
      </w:r>
      <w:r w:rsidRPr="00D648C8">
        <w:t>研究起了很大的作用</w:t>
      </w:r>
      <w:r w:rsidR="00E26949" w:rsidRPr="00D648C8">
        <w:t>。</w:t>
      </w:r>
      <w:r w:rsidR="007A2CC4">
        <w:rPr>
          <w:rFonts w:hint="eastAsia"/>
        </w:rPr>
        <w:t>(</w:t>
      </w:r>
      <w:r w:rsidR="007A2CC4" w:rsidRPr="00D648C8">
        <w:t>Play a great role in cultivating talents as well as teaching and learning research.</w:t>
      </w:r>
      <w:r w:rsidR="007A2CC4">
        <w:t>)</w:t>
      </w:r>
    </w:p>
    <w:p w14:paraId="222CEE90" w14:textId="15E623A7" w:rsidR="00A16FA3" w:rsidRPr="00D648C8" w:rsidRDefault="00A16FA3" w:rsidP="00EB14AB">
      <w:pPr>
        <w:pStyle w:val="VCAAbullet"/>
      </w:pPr>
      <w:r w:rsidRPr="00D648C8">
        <w:t>推</w:t>
      </w:r>
      <w:r w:rsidRPr="00D648C8">
        <w:rPr>
          <w:rFonts w:ascii="Microsoft JhengHei" w:eastAsia="Microsoft JhengHei" w:hAnsi="Microsoft JhengHei" w:cs="Microsoft JhengHei"/>
        </w:rPr>
        <w:t>动</w:t>
      </w:r>
      <w:r w:rsidRPr="00D648C8">
        <w:t>文化和学</w:t>
      </w:r>
      <w:r w:rsidRPr="00D648C8">
        <w:rPr>
          <w:rFonts w:ascii="Microsoft JhengHei" w:eastAsia="Microsoft JhengHei" w:hAnsi="Microsoft JhengHei" w:cs="Microsoft JhengHei"/>
        </w:rPr>
        <w:t>术</w:t>
      </w:r>
      <w:r w:rsidRPr="00D648C8">
        <w:t>交流。</w:t>
      </w:r>
      <w:r w:rsidR="007A2CC4">
        <w:rPr>
          <w:rFonts w:hint="eastAsia"/>
        </w:rPr>
        <w:t>(</w:t>
      </w:r>
      <w:r w:rsidR="007A2CC4" w:rsidRPr="00D648C8">
        <w:t>Promote cultural and academic exchange.</w:t>
      </w:r>
      <w:r w:rsidR="007A2CC4">
        <w:t>)</w:t>
      </w:r>
    </w:p>
    <w:p w14:paraId="04E86D1B" w14:textId="3508A3ED" w:rsidR="007E47A5" w:rsidRPr="00D648C8" w:rsidRDefault="007E47A5" w:rsidP="007E47A5">
      <w:pPr>
        <w:pStyle w:val="VCAAHeading2"/>
        <w:rPr>
          <w:lang w:val="en-AU"/>
        </w:rPr>
      </w:pPr>
      <w:r w:rsidRPr="00D648C8">
        <w:rPr>
          <w:lang w:val="en-AU"/>
        </w:rPr>
        <w:t xml:space="preserve">Section 2 </w:t>
      </w:r>
    </w:p>
    <w:p w14:paraId="63AE5549" w14:textId="62B62292" w:rsidR="007E47A5" w:rsidRPr="00D648C8" w:rsidRDefault="007E47A5" w:rsidP="007E47A5">
      <w:pPr>
        <w:pStyle w:val="VCAAHeading3"/>
        <w:rPr>
          <w:lang w:val="en-AU"/>
        </w:rPr>
      </w:pPr>
      <w:r w:rsidRPr="00D648C8">
        <w:rPr>
          <w:lang w:val="en-AU"/>
        </w:rPr>
        <w:t xml:space="preserve">Part A </w:t>
      </w:r>
      <w:r w:rsidR="00B67D64" w:rsidRPr="00D648C8">
        <w:rPr>
          <w:lang w:val="en-AU"/>
        </w:rPr>
        <w:t xml:space="preserve">– </w:t>
      </w:r>
      <w:r w:rsidRPr="00D648C8">
        <w:rPr>
          <w:lang w:val="en-AU"/>
        </w:rPr>
        <w:t>Reading, listening and responding in English</w:t>
      </w:r>
    </w:p>
    <w:p w14:paraId="5138C69C" w14:textId="215FD69C" w:rsidR="00460328" w:rsidRPr="00D648C8" w:rsidRDefault="00460328" w:rsidP="00DE09B8">
      <w:pPr>
        <w:pStyle w:val="VCAAbody"/>
        <w:rPr>
          <w:lang w:val="en-AU"/>
        </w:rPr>
      </w:pPr>
      <w:r w:rsidRPr="00D648C8">
        <w:rPr>
          <w:lang w:val="en-AU"/>
        </w:rPr>
        <w:t xml:space="preserve">In </w:t>
      </w:r>
      <w:r w:rsidR="00D711EC" w:rsidRPr="00D648C8">
        <w:rPr>
          <w:lang w:val="en-AU"/>
        </w:rPr>
        <w:t>P</w:t>
      </w:r>
      <w:r w:rsidRPr="00D648C8">
        <w:rPr>
          <w:lang w:val="en-AU"/>
        </w:rPr>
        <w:t xml:space="preserve">art A, students responded to one reading text and one listening text on the topic of global citizenship. </w:t>
      </w:r>
      <w:r w:rsidR="006D5B9E" w:rsidRPr="00D648C8">
        <w:rPr>
          <w:lang w:val="en-AU"/>
        </w:rPr>
        <w:t xml:space="preserve">They </w:t>
      </w:r>
      <w:r w:rsidR="00D711EC" w:rsidRPr="00D648C8">
        <w:rPr>
          <w:lang w:val="en-AU"/>
        </w:rPr>
        <w:t xml:space="preserve">needed to demonstrate </w:t>
      </w:r>
      <w:r w:rsidR="006D5B9E" w:rsidRPr="00D648C8">
        <w:rPr>
          <w:lang w:val="en-AU"/>
        </w:rPr>
        <w:t>the</w:t>
      </w:r>
      <w:r w:rsidR="00D711EC" w:rsidRPr="00D648C8">
        <w:rPr>
          <w:lang w:val="en-AU"/>
        </w:rPr>
        <w:t>ir</w:t>
      </w:r>
      <w:r w:rsidR="006D5B9E" w:rsidRPr="00D648C8">
        <w:rPr>
          <w:lang w:val="en-AU"/>
        </w:rPr>
        <w:t xml:space="preserve"> capacity to understand and convey general and specific aspects of</w:t>
      </w:r>
      <w:r w:rsidR="00D711EC" w:rsidRPr="00D648C8">
        <w:rPr>
          <w:lang w:val="en-AU"/>
        </w:rPr>
        <w:t xml:space="preserve"> the</w:t>
      </w:r>
      <w:r w:rsidR="006D5B9E" w:rsidRPr="00D648C8">
        <w:rPr>
          <w:lang w:val="en-AU"/>
        </w:rPr>
        <w:t xml:space="preserve"> texts.</w:t>
      </w:r>
    </w:p>
    <w:p w14:paraId="0A282644" w14:textId="7556CE7E" w:rsidR="00460328" w:rsidRPr="00D648C8" w:rsidRDefault="00460328" w:rsidP="00DE09B8">
      <w:pPr>
        <w:pStyle w:val="VCAAbody"/>
        <w:rPr>
          <w:lang w:val="en-AU"/>
        </w:rPr>
      </w:pPr>
      <w:r w:rsidRPr="00D648C8">
        <w:rPr>
          <w:lang w:val="en-AU"/>
        </w:rPr>
        <w:t xml:space="preserve">Most students performed well in </w:t>
      </w:r>
      <w:r w:rsidR="00D711EC" w:rsidRPr="00D648C8">
        <w:rPr>
          <w:lang w:val="en-AU"/>
        </w:rPr>
        <w:t>P</w:t>
      </w:r>
      <w:r w:rsidRPr="00D648C8">
        <w:rPr>
          <w:lang w:val="en-AU"/>
        </w:rPr>
        <w:t>art A, particularly with questions related to either listening or reading alone; however, some students struggled with the combined questions, indicating a lack of practice. Question 3e</w:t>
      </w:r>
      <w:r w:rsidR="00D711EC" w:rsidRPr="00D648C8">
        <w:rPr>
          <w:lang w:val="en-AU"/>
        </w:rPr>
        <w:t>.</w:t>
      </w:r>
      <w:r w:rsidRPr="00D648C8">
        <w:rPr>
          <w:lang w:val="en-AU"/>
        </w:rPr>
        <w:t xml:space="preserve"> proved to be challenging for some students as they needed to summari</w:t>
      </w:r>
      <w:r w:rsidR="00D711EC" w:rsidRPr="00D648C8">
        <w:rPr>
          <w:lang w:val="en-AU"/>
        </w:rPr>
        <w:t>s</w:t>
      </w:r>
      <w:r w:rsidRPr="00D648C8">
        <w:rPr>
          <w:lang w:val="en-AU"/>
        </w:rPr>
        <w:t xml:space="preserve">e the key information from both the reading text and the listening text. Those who included accurate and specific information achieved higher marks. Students are reminded to read the questions carefully and </w:t>
      </w:r>
      <w:r w:rsidR="00AE21D9" w:rsidRPr="00D648C8">
        <w:rPr>
          <w:lang w:val="en-AU"/>
        </w:rPr>
        <w:t xml:space="preserve">accordingly </w:t>
      </w:r>
      <w:r w:rsidRPr="00D648C8">
        <w:rPr>
          <w:lang w:val="en-AU"/>
        </w:rPr>
        <w:t>include detail</w:t>
      </w:r>
      <w:r w:rsidR="00934698" w:rsidRPr="00D648C8">
        <w:rPr>
          <w:lang w:val="en-AU"/>
        </w:rPr>
        <w:t>s</w:t>
      </w:r>
      <w:r w:rsidRPr="00D648C8">
        <w:rPr>
          <w:lang w:val="en-AU"/>
        </w:rPr>
        <w:t xml:space="preserve"> in their response </w:t>
      </w:r>
      <w:r w:rsidR="006D5B9E" w:rsidRPr="00D648C8">
        <w:rPr>
          <w:lang w:val="en-AU"/>
        </w:rPr>
        <w:t>to</w:t>
      </w:r>
      <w:r w:rsidRPr="00D648C8">
        <w:rPr>
          <w:lang w:val="en-AU"/>
        </w:rPr>
        <w:t xml:space="preserve"> demonstrate their thorough understanding of the text</w:t>
      </w:r>
      <w:r w:rsidR="00FC3684" w:rsidRPr="00D648C8">
        <w:rPr>
          <w:lang w:val="en-AU"/>
        </w:rPr>
        <w:t>s</w:t>
      </w:r>
      <w:r w:rsidRPr="00D648C8">
        <w:rPr>
          <w:lang w:val="en-AU"/>
        </w:rPr>
        <w:t xml:space="preserve">. </w:t>
      </w:r>
    </w:p>
    <w:p w14:paraId="5251F213" w14:textId="3BD276B2" w:rsidR="00FB1838" w:rsidRDefault="00460328" w:rsidP="00DE09B8">
      <w:pPr>
        <w:pStyle w:val="VCAAbody"/>
        <w:rPr>
          <w:lang w:val="en-AU"/>
        </w:rPr>
      </w:pPr>
      <w:r w:rsidRPr="00D648C8">
        <w:rPr>
          <w:lang w:val="en-AU"/>
        </w:rPr>
        <w:t xml:space="preserve">A small number of students </w:t>
      </w:r>
      <w:r w:rsidR="00D711EC" w:rsidRPr="00D648C8">
        <w:rPr>
          <w:lang w:val="en-AU"/>
        </w:rPr>
        <w:t>seem to have misread the keywords</w:t>
      </w:r>
      <w:r w:rsidR="00AE21D9" w:rsidRPr="00D648C8">
        <w:rPr>
          <w:lang w:val="en-AU"/>
        </w:rPr>
        <w:t xml:space="preserve"> of Questions 3c. and 3d., giving answers to the wrong question. Students should avoid ‘double dipping’ by giving the same answer to different questions. </w:t>
      </w:r>
    </w:p>
    <w:p w14:paraId="14205A2A" w14:textId="77777777" w:rsidR="00FB1838" w:rsidRDefault="00FB1838">
      <w:pPr>
        <w:rPr>
          <w:rFonts w:ascii="Arial" w:hAnsi="Arial" w:cs="Arial"/>
          <w:color w:val="000000" w:themeColor="text1"/>
          <w:sz w:val="20"/>
          <w:lang w:val="en-AU"/>
        </w:rPr>
      </w:pPr>
      <w:r>
        <w:rPr>
          <w:lang w:val="en-AU"/>
        </w:rPr>
        <w:br w:type="page"/>
      </w:r>
    </w:p>
    <w:p w14:paraId="238B90A7" w14:textId="5ED70902" w:rsidR="00934698" w:rsidRPr="00D648C8" w:rsidRDefault="00934698" w:rsidP="00DE09B8">
      <w:pPr>
        <w:pStyle w:val="VCAAHeading4"/>
        <w:rPr>
          <w:lang w:val="en-AU"/>
        </w:rPr>
      </w:pPr>
      <w:r w:rsidRPr="00D648C8">
        <w:rPr>
          <w:lang w:val="en-AU"/>
        </w:rPr>
        <w:lastRenderedPageBreak/>
        <w:t>Question 3a</w:t>
      </w:r>
      <w:r w:rsidR="00AE21D9" w:rsidRPr="00D648C8">
        <w:rPr>
          <w:lang w:val="en-AU"/>
        </w:rPr>
        <w:t>.</w:t>
      </w:r>
    </w:p>
    <w:p w14:paraId="0F1235F7" w14:textId="0C0C104B" w:rsidR="00934698" w:rsidRPr="004148D4" w:rsidRDefault="00D648C8" w:rsidP="00EB14AB">
      <w:pPr>
        <w:pStyle w:val="VCAAbullet"/>
      </w:pPr>
      <w:r>
        <w:t>t</w:t>
      </w:r>
      <w:r w:rsidR="00934698" w:rsidRPr="00D648C8">
        <w:t>he increasing/growing impact of globali</w:t>
      </w:r>
      <w:r w:rsidR="00AE21D9" w:rsidRPr="00D648C8">
        <w:t>s</w:t>
      </w:r>
      <w:r w:rsidR="00934698" w:rsidRPr="00D648C8">
        <w:t>ation</w:t>
      </w:r>
    </w:p>
    <w:p w14:paraId="68EA552B" w14:textId="45D9CEA9" w:rsidR="00934698" w:rsidRPr="00D648C8" w:rsidRDefault="00D648C8" w:rsidP="00EB14AB">
      <w:pPr>
        <w:pStyle w:val="VCAAbullet"/>
      </w:pPr>
      <w:r>
        <w:t>t</w:t>
      </w:r>
      <w:r w:rsidR="00934698" w:rsidRPr="00D648C8">
        <w:t>he demand for sustainable/progressive/continuous development in all aspects/areas (not globally).</w:t>
      </w:r>
    </w:p>
    <w:p w14:paraId="50A55BBE" w14:textId="1D5A2524" w:rsidR="00934698" w:rsidRPr="00D648C8" w:rsidRDefault="00934698" w:rsidP="00297E1E">
      <w:pPr>
        <w:pStyle w:val="VCAAHeading4"/>
        <w:rPr>
          <w:lang w:val="en-AU"/>
        </w:rPr>
      </w:pPr>
      <w:r w:rsidRPr="00D648C8">
        <w:rPr>
          <w:lang w:val="en-AU"/>
        </w:rPr>
        <w:t>Question 3b</w:t>
      </w:r>
      <w:r w:rsidR="00AE21D9" w:rsidRPr="00D648C8">
        <w:rPr>
          <w:lang w:val="en-AU"/>
        </w:rPr>
        <w:t>.</w:t>
      </w:r>
    </w:p>
    <w:p w14:paraId="6A382944" w14:textId="7DA7735E" w:rsidR="006D5B9E" w:rsidRPr="00D648C8" w:rsidRDefault="006D5B9E" w:rsidP="00EB14AB">
      <w:pPr>
        <w:pStyle w:val="VCAAbullet"/>
      </w:pPr>
      <w:r w:rsidRPr="00D648C8">
        <w:t>Initially, the Chinese found it difficult to implement.</w:t>
      </w:r>
    </w:p>
    <w:p w14:paraId="0794148F" w14:textId="77777777" w:rsidR="006D5B9E" w:rsidRPr="00D648C8" w:rsidRDefault="006D5B9E" w:rsidP="00EB14AB">
      <w:pPr>
        <w:pStyle w:val="VCAAbullet"/>
      </w:pPr>
      <w:r w:rsidRPr="00D648C8">
        <w:t>They thought that being a citizen of the world conflicts with being a citizen of one's own country.</w:t>
      </w:r>
    </w:p>
    <w:p w14:paraId="503B9687" w14:textId="19D636CA" w:rsidR="006D5B9E" w:rsidRPr="00D648C8" w:rsidRDefault="006D5B9E" w:rsidP="00EB14AB">
      <w:pPr>
        <w:pStyle w:val="VCAAbullet"/>
      </w:pPr>
      <w:r w:rsidRPr="00D648C8">
        <w:t>Ordinary people/civilians feel that they do not have the financial means/money to support their children to become global citizens.</w:t>
      </w:r>
    </w:p>
    <w:p w14:paraId="6AE6C898" w14:textId="322F4BA1" w:rsidR="006D5B9E" w:rsidRPr="00D648C8" w:rsidRDefault="006D5B9E" w:rsidP="00DE09B8">
      <w:pPr>
        <w:pStyle w:val="VCAAHeading4"/>
        <w:rPr>
          <w:lang w:val="en-AU"/>
        </w:rPr>
      </w:pPr>
      <w:r w:rsidRPr="00D648C8">
        <w:rPr>
          <w:lang w:val="en-AU"/>
        </w:rPr>
        <w:t>Question 3c</w:t>
      </w:r>
      <w:r w:rsidR="00AE21D9" w:rsidRPr="00D648C8">
        <w:rPr>
          <w:lang w:val="en-AU"/>
        </w:rPr>
        <w:t>.</w:t>
      </w:r>
    </w:p>
    <w:p w14:paraId="184463B0" w14:textId="77777777" w:rsidR="006D5B9E" w:rsidRPr="00D648C8" w:rsidRDefault="006D5B9E" w:rsidP="00EB14AB">
      <w:pPr>
        <w:pStyle w:val="VCAAbullet"/>
      </w:pPr>
      <w:r w:rsidRPr="00D648C8">
        <w:t>Kindergarten</w:t>
      </w:r>
    </w:p>
    <w:p w14:paraId="12B107DE" w14:textId="5A86B9A8" w:rsidR="006D5B9E" w:rsidRPr="00D648C8" w:rsidRDefault="006D5B9E" w:rsidP="00EB14AB">
      <w:pPr>
        <w:pStyle w:val="VCAAbulletlevel2"/>
      </w:pPr>
      <w:r w:rsidRPr="00D648C8">
        <w:t xml:space="preserve">In addition to selecting traditional texts such as the </w:t>
      </w:r>
      <w:r w:rsidR="00AE21D9" w:rsidRPr="00D648C8">
        <w:t>‘</w:t>
      </w:r>
      <w:r w:rsidRPr="00D648C8">
        <w:t>Three Character Classics</w:t>
      </w:r>
      <w:r w:rsidR="00AE21D9" w:rsidRPr="00D648C8">
        <w:t>’</w:t>
      </w:r>
      <w:r w:rsidR="00FB34BC" w:rsidRPr="00D648C8">
        <w:t xml:space="preserve"> </w:t>
      </w:r>
      <w:r w:rsidRPr="00D648C8">
        <w:t>/</w:t>
      </w:r>
      <w:r w:rsidR="00FB34BC" w:rsidRPr="00D648C8">
        <w:t xml:space="preserve"> </w:t>
      </w:r>
      <w:r w:rsidRPr="00D648C8">
        <w:t>San Zi Jing (pinyin must be correct), kindergartens</w:t>
      </w:r>
      <w:r w:rsidR="00FB34BC" w:rsidRPr="00D648C8">
        <w:t xml:space="preserve"> </w:t>
      </w:r>
      <w:r w:rsidRPr="00D648C8">
        <w:t>/</w:t>
      </w:r>
      <w:r w:rsidR="00FB34BC" w:rsidRPr="00D648C8">
        <w:t xml:space="preserve"> </w:t>
      </w:r>
      <w:r w:rsidRPr="00D648C8">
        <w:t>early childhood education also included a series of picture books on world citizens</w:t>
      </w:r>
      <w:r w:rsidR="00FB34BC" w:rsidRPr="00D648C8">
        <w:t>.</w:t>
      </w:r>
      <w:r w:rsidRPr="00D648C8">
        <w:t xml:space="preserve"> </w:t>
      </w:r>
    </w:p>
    <w:p w14:paraId="2C879A94" w14:textId="77777777" w:rsidR="006D5B9E" w:rsidRPr="00D648C8" w:rsidRDefault="006D5B9E" w:rsidP="00EB14AB">
      <w:pPr>
        <w:pStyle w:val="VCAAbullet"/>
      </w:pPr>
      <w:r w:rsidRPr="00D648C8">
        <w:t>Primary and secondary schools</w:t>
      </w:r>
    </w:p>
    <w:p w14:paraId="6941EBD1" w14:textId="4A00A52B" w:rsidR="006D5B9E" w:rsidRPr="00D648C8" w:rsidRDefault="006D5B9E" w:rsidP="00EB14AB">
      <w:pPr>
        <w:pStyle w:val="VCAAbulletlevel2"/>
      </w:pPr>
      <w:r w:rsidRPr="00D648C8">
        <w:t>No longer focus</w:t>
      </w:r>
      <w:r w:rsidR="00FB34BC" w:rsidRPr="00D648C8">
        <w:t>ed only</w:t>
      </w:r>
      <w:r w:rsidRPr="00D648C8">
        <w:t xml:space="preserve"> on grades/marks/results but </w:t>
      </w:r>
      <w:r w:rsidR="00FB34BC" w:rsidRPr="00D648C8">
        <w:t xml:space="preserve">also </w:t>
      </w:r>
      <w:r w:rsidRPr="00D648C8">
        <w:t>emphasi</w:t>
      </w:r>
      <w:r w:rsidR="00FB34BC" w:rsidRPr="00D648C8">
        <w:t>sed</w:t>
      </w:r>
      <w:r w:rsidRPr="00D648C8">
        <w:t xml:space="preserve"> practical ability/pragmatism</w:t>
      </w:r>
      <w:r w:rsidR="00FB34BC" w:rsidRPr="00D648C8">
        <w:t xml:space="preserve"> </w:t>
      </w:r>
      <w:r w:rsidRPr="00D648C8">
        <w:t>/</w:t>
      </w:r>
      <w:r w:rsidR="00FB34BC" w:rsidRPr="00D648C8">
        <w:t xml:space="preserve"> </w:t>
      </w:r>
      <w:r w:rsidRPr="00D648C8">
        <w:t>hands</w:t>
      </w:r>
      <w:r w:rsidR="00E26949">
        <w:t>-</w:t>
      </w:r>
      <w:r w:rsidRPr="00D648C8">
        <w:t>on activities.</w:t>
      </w:r>
    </w:p>
    <w:p w14:paraId="210098C7" w14:textId="15CD4EE5" w:rsidR="006D5B9E" w:rsidRPr="00D648C8" w:rsidRDefault="006D5B9E" w:rsidP="00EB14AB">
      <w:pPr>
        <w:pStyle w:val="VCAAbulletlevel2"/>
        <w:rPr>
          <w:rStyle w:val="VCAAbodyChar"/>
          <w:lang w:val="en-AU"/>
        </w:rPr>
      </w:pPr>
      <w:r w:rsidRPr="00D648C8">
        <w:rPr>
          <w:rStyle w:val="VCAAbodyChar"/>
          <w:lang w:val="en-AU"/>
        </w:rPr>
        <w:t>Ask</w:t>
      </w:r>
      <w:r w:rsidR="00FB34BC" w:rsidRPr="00D648C8">
        <w:rPr>
          <w:rStyle w:val="VCAAbodyChar"/>
          <w:lang w:val="en-AU"/>
        </w:rPr>
        <w:t>ed</w:t>
      </w:r>
      <w:r w:rsidRPr="00D648C8">
        <w:rPr>
          <w:rStyle w:val="VCAAbodyChar"/>
          <w:lang w:val="en-AU"/>
        </w:rPr>
        <w:t>/</w:t>
      </w:r>
      <w:r w:rsidR="00E26949">
        <w:rPr>
          <w:rStyle w:val="VCAAbodyChar"/>
          <w:lang w:val="en-AU"/>
        </w:rPr>
        <w:t>a</w:t>
      </w:r>
      <w:r w:rsidRPr="00D648C8">
        <w:rPr>
          <w:rStyle w:val="VCAAbodyChar"/>
          <w:lang w:val="en-AU"/>
        </w:rPr>
        <w:t>llow</w:t>
      </w:r>
      <w:r w:rsidR="00FB34BC" w:rsidRPr="00D648C8">
        <w:rPr>
          <w:rStyle w:val="VCAAbodyChar"/>
          <w:lang w:val="en-AU"/>
        </w:rPr>
        <w:t>ed</w:t>
      </w:r>
      <w:r w:rsidRPr="00D648C8">
        <w:rPr>
          <w:rStyle w:val="VCAAbodyChar"/>
          <w:lang w:val="en-AU"/>
        </w:rPr>
        <w:t xml:space="preserve"> students to become </w:t>
      </w:r>
      <w:r w:rsidRPr="00D648C8">
        <w:t>all-rounder</w:t>
      </w:r>
      <w:r w:rsidR="00FB34BC" w:rsidRPr="00D648C8">
        <w:t xml:space="preserve">s </w:t>
      </w:r>
      <w:r w:rsidRPr="00D648C8">
        <w:t>/ develop in all aspects</w:t>
      </w:r>
      <w:r w:rsidRPr="00D648C8">
        <w:rPr>
          <w:rStyle w:val="VCAAbodyChar"/>
          <w:lang w:val="en-AU"/>
        </w:rPr>
        <w:t xml:space="preserve">. </w:t>
      </w:r>
    </w:p>
    <w:p w14:paraId="2EF1DAB1" w14:textId="77777777" w:rsidR="006D5B9E" w:rsidRPr="00D648C8" w:rsidRDefault="006D5B9E" w:rsidP="00EB14AB">
      <w:pPr>
        <w:pStyle w:val="VCAAbullet"/>
      </w:pPr>
      <w:r w:rsidRPr="00D648C8">
        <w:t>Tertiary</w:t>
      </w:r>
    </w:p>
    <w:p w14:paraId="3CE46BCE" w14:textId="6C7DA15F" w:rsidR="006D5B9E" w:rsidRPr="00D648C8" w:rsidRDefault="006D5B9E" w:rsidP="00EB14AB">
      <w:pPr>
        <w:pStyle w:val="VCAAbulletlevel2"/>
      </w:pPr>
      <w:r w:rsidRPr="00D648C8">
        <w:t>In addition to studying professional/specialised knowledge, university students are also required to cultivate competence and values in experiential activities.</w:t>
      </w:r>
    </w:p>
    <w:p w14:paraId="475E0681" w14:textId="45A24EBA" w:rsidR="006D5B9E" w:rsidRPr="00D648C8" w:rsidRDefault="006D5B9E" w:rsidP="00297E1E">
      <w:pPr>
        <w:pStyle w:val="VCAAHeading4"/>
        <w:rPr>
          <w:lang w:val="en-AU"/>
        </w:rPr>
      </w:pPr>
      <w:r w:rsidRPr="00D648C8">
        <w:rPr>
          <w:lang w:val="en-AU"/>
        </w:rPr>
        <w:t>Question 3d</w:t>
      </w:r>
      <w:r w:rsidR="00FB34BC" w:rsidRPr="00D648C8">
        <w:rPr>
          <w:lang w:val="en-AU"/>
        </w:rPr>
        <w:t>.</w:t>
      </w:r>
    </w:p>
    <w:p w14:paraId="29E9625C" w14:textId="501D209C" w:rsidR="006D5B9E" w:rsidRPr="00D648C8" w:rsidRDefault="006D5B9E" w:rsidP="00334AAD">
      <w:pPr>
        <w:pStyle w:val="VCAAbody"/>
        <w:rPr>
          <w:lang w:val="en-AU"/>
        </w:rPr>
      </w:pPr>
      <w:r w:rsidRPr="00D648C8">
        <w:rPr>
          <w:lang w:val="en-AU"/>
        </w:rPr>
        <w:t xml:space="preserve">Any </w:t>
      </w:r>
      <w:r w:rsidR="00FB34BC" w:rsidRPr="00D648C8">
        <w:rPr>
          <w:lang w:val="en-AU"/>
        </w:rPr>
        <w:t>three of the following:</w:t>
      </w:r>
    </w:p>
    <w:p w14:paraId="796F20EF" w14:textId="0878E00F" w:rsidR="006D5B9E" w:rsidRPr="00D648C8" w:rsidRDefault="006D5B9E" w:rsidP="00EB14AB">
      <w:pPr>
        <w:pStyle w:val="VCAAbullet"/>
      </w:pPr>
      <w:r w:rsidRPr="00D648C8">
        <w:t>Australia has become more tolerant</w:t>
      </w:r>
      <w:r w:rsidR="00FB34BC" w:rsidRPr="00D648C8">
        <w:t xml:space="preserve"> </w:t>
      </w:r>
      <w:r w:rsidRPr="00D648C8">
        <w:t>/</w:t>
      </w:r>
      <w:r w:rsidR="00FB34BC" w:rsidRPr="00D648C8">
        <w:t xml:space="preserve"> </w:t>
      </w:r>
      <w:r w:rsidRPr="00D648C8">
        <w:t>highly accepting (not ‘forgiv</w:t>
      </w:r>
      <w:r w:rsidR="00FB34BC" w:rsidRPr="00D648C8">
        <w:t>ing</w:t>
      </w:r>
      <w:r w:rsidRPr="00D648C8">
        <w:t>’) because of its multiculturalism</w:t>
      </w:r>
      <w:r w:rsidR="00D10960" w:rsidRPr="00D648C8">
        <w:t xml:space="preserve"> </w:t>
      </w:r>
      <w:r w:rsidRPr="00D648C8">
        <w:t>/</w:t>
      </w:r>
      <w:r w:rsidR="00D10960" w:rsidRPr="00D648C8">
        <w:t xml:space="preserve"> </w:t>
      </w:r>
      <w:r w:rsidRPr="00D648C8">
        <w:t>multi</w:t>
      </w:r>
      <w:r w:rsidR="00D10960" w:rsidRPr="00D648C8">
        <w:t>ple</w:t>
      </w:r>
      <w:r w:rsidRPr="00D648C8">
        <w:t xml:space="preserve"> culture</w:t>
      </w:r>
      <w:r w:rsidR="00D10960" w:rsidRPr="00D648C8">
        <w:t>s</w:t>
      </w:r>
      <w:r w:rsidRPr="00D648C8">
        <w:t>.</w:t>
      </w:r>
    </w:p>
    <w:p w14:paraId="374F75E6" w14:textId="77777777" w:rsidR="006D5B9E" w:rsidRPr="00D648C8" w:rsidRDefault="006D5B9E" w:rsidP="00EB14AB">
      <w:pPr>
        <w:pStyle w:val="VCAAbullet"/>
      </w:pPr>
      <w:r w:rsidRPr="00D648C8">
        <w:t>Individuals are permitted to have multiple/dual nationalities.</w:t>
      </w:r>
    </w:p>
    <w:p w14:paraId="7E6AC2CE" w14:textId="6148E9D2" w:rsidR="006D5B9E" w:rsidRPr="00D648C8" w:rsidRDefault="006D5B9E" w:rsidP="00EB14AB">
      <w:pPr>
        <w:pStyle w:val="VCAAbullet"/>
      </w:pPr>
      <w:r w:rsidRPr="00D648C8">
        <w:t>Everyone</w:t>
      </w:r>
      <w:r w:rsidR="00D10960" w:rsidRPr="00D648C8">
        <w:t xml:space="preserve"> </w:t>
      </w:r>
      <w:r w:rsidRPr="00D648C8">
        <w:t>/</w:t>
      </w:r>
      <w:r w:rsidR="00D10960" w:rsidRPr="00D648C8">
        <w:t xml:space="preserve"> f</w:t>
      </w:r>
      <w:r w:rsidRPr="00D648C8">
        <w:t>emales</w:t>
      </w:r>
      <w:r w:rsidR="00D10960" w:rsidRPr="00D648C8">
        <w:t>, m</w:t>
      </w:r>
      <w:r w:rsidRPr="00D648C8">
        <w:t>ales</w:t>
      </w:r>
      <w:r w:rsidR="00D10960" w:rsidRPr="00D648C8">
        <w:t xml:space="preserve"> / people young and </w:t>
      </w:r>
      <w:r w:rsidRPr="00D648C8">
        <w:t>old are presenting themselves as citizens of the world.</w:t>
      </w:r>
    </w:p>
    <w:p w14:paraId="1890EC34" w14:textId="6901FC18" w:rsidR="006D5B9E" w:rsidRPr="00D648C8" w:rsidRDefault="006D5B9E" w:rsidP="00EB14AB">
      <w:pPr>
        <w:pStyle w:val="VCAAbullet"/>
      </w:pPr>
      <w:r w:rsidRPr="00D648C8">
        <w:t>Global citizenship has become an important part of the curriculum</w:t>
      </w:r>
      <w:r w:rsidR="00D10960" w:rsidRPr="00D648C8">
        <w:t xml:space="preserve"> </w:t>
      </w:r>
      <w:r w:rsidRPr="00D648C8">
        <w:t>/</w:t>
      </w:r>
      <w:r w:rsidR="00D10960" w:rsidRPr="00D648C8">
        <w:t xml:space="preserve"> </w:t>
      </w:r>
      <w:r w:rsidRPr="00D648C8">
        <w:t xml:space="preserve">been adapted or included into </w:t>
      </w:r>
      <w:r w:rsidR="00D10960" w:rsidRPr="00D648C8">
        <w:t xml:space="preserve">the </w:t>
      </w:r>
      <w:r w:rsidRPr="00D648C8">
        <w:t>education system.</w:t>
      </w:r>
    </w:p>
    <w:p w14:paraId="16DB7BE4" w14:textId="450C46E3" w:rsidR="00D10960" w:rsidRPr="00D648C8" w:rsidRDefault="00D10960" w:rsidP="00334AAD">
      <w:pPr>
        <w:pStyle w:val="VCAAbody"/>
        <w:rPr>
          <w:lang w:val="en-AU"/>
        </w:rPr>
      </w:pPr>
      <w:r w:rsidRPr="00D648C8">
        <w:rPr>
          <w:lang w:val="en-AU"/>
        </w:rPr>
        <w:br w:type="page"/>
      </w:r>
    </w:p>
    <w:p w14:paraId="63D6CCB4" w14:textId="6838DE7D" w:rsidR="00934698" w:rsidRPr="00D648C8" w:rsidRDefault="006D5B9E" w:rsidP="00297E1E">
      <w:pPr>
        <w:pStyle w:val="VCAAHeading4"/>
        <w:rPr>
          <w:lang w:val="en-AU"/>
        </w:rPr>
      </w:pPr>
      <w:r w:rsidRPr="00D648C8">
        <w:rPr>
          <w:lang w:val="en-AU"/>
        </w:rPr>
        <w:lastRenderedPageBreak/>
        <w:t>Question 3e</w:t>
      </w:r>
      <w:r w:rsidR="00D10960" w:rsidRPr="00D648C8">
        <w:rPr>
          <w:lang w:val="en-AU"/>
        </w:rPr>
        <w:t>.</w:t>
      </w:r>
    </w:p>
    <w:p w14:paraId="6958A0EC" w14:textId="145105F3" w:rsidR="00D4707A" w:rsidRPr="00D648C8" w:rsidRDefault="00D10960" w:rsidP="00334AAD">
      <w:pPr>
        <w:pStyle w:val="VCAAbody"/>
        <w:rPr>
          <w:lang w:val="en-AU" w:eastAsia="zh-CN"/>
        </w:rPr>
      </w:pPr>
      <w:r w:rsidRPr="00D648C8">
        <w:rPr>
          <w:lang w:val="en-AU" w:eastAsia="zh-CN"/>
        </w:rPr>
        <w:t xml:space="preserve">Eight </w:t>
      </w:r>
      <w:r w:rsidR="00D4707A" w:rsidRPr="00D648C8">
        <w:rPr>
          <w:lang w:val="en-AU" w:eastAsia="zh-CN"/>
        </w:rPr>
        <w:t>of the following:</w:t>
      </w:r>
    </w:p>
    <w:p w14:paraId="08227579" w14:textId="00586CBB" w:rsidR="00D4707A" w:rsidRPr="00D648C8" w:rsidRDefault="00D4707A" w:rsidP="00EB14AB">
      <w:pPr>
        <w:pStyle w:val="VCAAbullet"/>
      </w:pPr>
      <w:r w:rsidRPr="00D648C8">
        <w:t xml:space="preserve">Kindergarten kids found/discovered from pictures/books the cultures of the east, west, north, south, and </w:t>
      </w:r>
      <w:r w:rsidR="009F3FCA">
        <w:t>all different parts of a country</w:t>
      </w:r>
      <w:r w:rsidRPr="00D648C8">
        <w:t xml:space="preserve">. </w:t>
      </w:r>
    </w:p>
    <w:p w14:paraId="2D01607A" w14:textId="035E08D5" w:rsidR="00D4707A" w:rsidRPr="00D648C8" w:rsidRDefault="00D4707A" w:rsidP="00EB14AB">
      <w:pPr>
        <w:pStyle w:val="VCAAbullet"/>
      </w:pPr>
      <w:r w:rsidRPr="00D648C8">
        <w:t xml:space="preserve">Primary and secondary school students </w:t>
      </w:r>
      <w:r w:rsidR="00FC1D2D" w:rsidRPr="00D648C8">
        <w:t xml:space="preserve">participate in </w:t>
      </w:r>
      <w:r w:rsidRPr="00D648C8">
        <w:t>tree planting and forest protection (on weekends)</w:t>
      </w:r>
      <w:r w:rsidR="00FC1D2D" w:rsidRPr="00D648C8">
        <w:t>.</w:t>
      </w:r>
    </w:p>
    <w:p w14:paraId="28DEE0AB" w14:textId="1B0CF636" w:rsidR="00D4707A" w:rsidRPr="00D648C8" w:rsidRDefault="00D4707A" w:rsidP="00EB14AB">
      <w:pPr>
        <w:pStyle w:val="VCAAbullet"/>
      </w:pPr>
      <w:r w:rsidRPr="00D648C8">
        <w:t>Participate in volunteer</w:t>
      </w:r>
      <w:r w:rsidR="00FC1D2D" w:rsidRPr="00D648C8">
        <w:t>ing</w:t>
      </w:r>
      <w:r w:rsidRPr="00D648C8">
        <w:t xml:space="preserve"> programs (during the school holidays).</w:t>
      </w:r>
    </w:p>
    <w:p w14:paraId="095DCA61" w14:textId="7E58A5AC" w:rsidR="00D4707A" w:rsidRPr="00D648C8" w:rsidRDefault="00D4707A" w:rsidP="00EB14AB">
      <w:pPr>
        <w:pStyle w:val="VCAAbullet"/>
      </w:pPr>
      <w:r w:rsidRPr="00D648C8">
        <w:t>While learn</w:t>
      </w:r>
      <w:r w:rsidR="00FC1D2D" w:rsidRPr="00D648C8">
        <w:t>ing</w:t>
      </w:r>
      <w:r w:rsidRPr="00D648C8">
        <w:t xml:space="preserve">, </w:t>
      </w:r>
      <w:r w:rsidR="00FC1D2D" w:rsidRPr="00D648C8">
        <w:t>students</w:t>
      </w:r>
      <w:r w:rsidRPr="00D648C8">
        <w:t xml:space="preserve"> build respect between human</w:t>
      </w:r>
      <w:r w:rsidR="00FC1D2D" w:rsidRPr="00D648C8">
        <w:t>s</w:t>
      </w:r>
      <w:r w:rsidRPr="00D648C8">
        <w:t xml:space="preserve"> and nature, and between human</w:t>
      </w:r>
      <w:r w:rsidR="00FC1D2D" w:rsidRPr="00D648C8">
        <w:t>s/</w:t>
      </w:r>
      <w:r w:rsidRPr="00D648C8">
        <w:t>peers.</w:t>
      </w:r>
    </w:p>
    <w:p w14:paraId="6E299EF0" w14:textId="29D8AD20" w:rsidR="00D4707A" w:rsidRPr="00D648C8" w:rsidRDefault="00D4707A" w:rsidP="00EB14AB">
      <w:pPr>
        <w:pStyle w:val="VCAAbullet"/>
      </w:pPr>
      <w:r w:rsidRPr="00D648C8">
        <w:t>Graduate students from university support/participate in international medical activities and cultural/educational activities.</w:t>
      </w:r>
    </w:p>
    <w:p w14:paraId="4DC343C4" w14:textId="77777777" w:rsidR="00D4707A" w:rsidRPr="00D648C8" w:rsidRDefault="00D4707A" w:rsidP="00EB14AB">
      <w:pPr>
        <w:pStyle w:val="VCAAbullet"/>
      </w:pPr>
      <w:r w:rsidRPr="00D648C8">
        <w:t>Promote the spirit of world citizenship through the unity/combination/mixture of knowledge and action.</w:t>
      </w:r>
    </w:p>
    <w:p w14:paraId="570B834E" w14:textId="78765EFE" w:rsidR="00D4707A" w:rsidRPr="00D648C8" w:rsidRDefault="00D4707A" w:rsidP="00EB14AB">
      <w:pPr>
        <w:pStyle w:val="VCAAbullet"/>
      </w:pPr>
      <w:r w:rsidRPr="00D648C8">
        <w:t>Students participate in speeches in assembly and class discussions/conversation (to become empathetic global citizens).</w:t>
      </w:r>
    </w:p>
    <w:p w14:paraId="6FB91DA7" w14:textId="5B4FE4A0" w:rsidR="00D4707A" w:rsidRPr="00D648C8" w:rsidRDefault="00D4707A" w:rsidP="00EB14AB">
      <w:pPr>
        <w:pStyle w:val="VCAAbullet"/>
      </w:pPr>
      <w:r w:rsidRPr="00D648C8">
        <w:t>Watch videos</w:t>
      </w:r>
      <w:r w:rsidR="00FC1D2D" w:rsidRPr="00D648C8">
        <w:t xml:space="preserve"> </w:t>
      </w:r>
      <w:r w:rsidRPr="00D648C8">
        <w:t>/</w:t>
      </w:r>
      <w:r w:rsidR="00FC1D2D" w:rsidRPr="00D648C8">
        <w:t xml:space="preserve"> </w:t>
      </w:r>
      <w:r w:rsidRPr="00D648C8">
        <w:t>view recording</w:t>
      </w:r>
      <w:r w:rsidR="00FC1D2D" w:rsidRPr="00D648C8">
        <w:t>s.</w:t>
      </w:r>
    </w:p>
    <w:p w14:paraId="40532453" w14:textId="70272337" w:rsidR="00934698" w:rsidRPr="00D648C8" w:rsidRDefault="00D4707A" w:rsidP="00EB14AB">
      <w:pPr>
        <w:pStyle w:val="VCAAbullet"/>
      </w:pPr>
      <w:r w:rsidRPr="00D648C8">
        <w:t xml:space="preserve">Wrap/prepare holiday gifts or bring/donate daily necessities/items (to let students know there are still areas where food and clothes are insufficient). </w:t>
      </w:r>
    </w:p>
    <w:p w14:paraId="5E43F132" w14:textId="34E89B84" w:rsidR="007E47A5" w:rsidRPr="00D648C8" w:rsidRDefault="007E47A5" w:rsidP="00297E1E">
      <w:pPr>
        <w:pStyle w:val="VCAAHeading3"/>
        <w:rPr>
          <w:lang w:val="en-AU"/>
        </w:rPr>
      </w:pPr>
      <w:r w:rsidRPr="00D648C8">
        <w:rPr>
          <w:lang w:val="en-AU"/>
        </w:rPr>
        <w:t>Part B – Reading and responding in</w:t>
      </w:r>
      <w:r w:rsidR="00D4707A" w:rsidRPr="00D648C8">
        <w:rPr>
          <w:lang w:val="en-AU"/>
        </w:rPr>
        <w:t xml:space="preserve"> Chinese.</w:t>
      </w:r>
    </w:p>
    <w:p w14:paraId="43662494" w14:textId="7844D861" w:rsidR="007E47A5" w:rsidRPr="00D648C8" w:rsidRDefault="007E47A5" w:rsidP="007E47A5">
      <w:pPr>
        <w:pStyle w:val="VCAAbody"/>
        <w:rPr>
          <w:lang w:val="en-AU"/>
        </w:rPr>
      </w:pPr>
      <w:r w:rsidRPr="00D648C8">
        <w:rPr>
          <w:lang w:val="en-AU"/>
        </w:rPr>
        <w:t xml:space="preserve">Students were required to demonstrate understanding of the stimulus </w:t>
      </w:r>
      <w:r w:rsidRPr="00D648C8">
        <w:rPr>
          <w:bCs/>
          <w:lang w:val="en-AU"/>
        </w:rPr>
        <w:t>texts</w:t>
      </w:r>
      <w:r w:rsidRPr="00D648C8">
        <w:rPr>
          <w:lang w:val="en-AU"/>
        </w:rPr>
        <w:t xml:space="preserve"> and to address the requirements of the task by conveying the relevant information from the text/texts </w:t>
      </w:r>
      <w:r w:rsidRPr="00D648C8">
        <w:rPr>
          <w:bCs/>
          <w:lang w:val="en-AU"/>
        </w:rPr>
        <w:t>that was</w:t>
      </w:r>
      <w:r w:rsidRPr="00D648C8">
        <w:rPr>
          <w:lang w:val="en-AU"/>
        </w:rPr>
        <w:t xml:space="preserve"> appropriate for the audience and the prescribed writing style and text type. </w:t>
      </w:r>
    </w:p>
    <w:p w14:paraId="5B1AEA8E" w14:textId="7A0BE0C5" w:rsidR="007E47A5" w:rsidRPr="00D648C8" w:rsidRDefault="007E47A5" w:rsidP="007E47A5">
      <w:pPr>
        <w:pStyle w:val="VCAAbody"/>
        <w:rPr>
          <w:lang w:val="en-AU"/>
        </w:rPr>
      </w:pPr>
      <w:r w:rsidRPr="00D648C8">
        <w:rPr>
          <w:lang w:val="en-AU"/>
        </w:rPr>
        <w:t>The reading text</w:t>
      </w:r>
      <w:r w:rsidR="008D2C65" w:rsidRPr="00D648C8">
        <w:rPr>
          <w:lang w:val="en-AU"/>
        </w:rPr>
        <w:t>s</w:t>
      </w:r>
      <w:r w:rsidRPr="00D648C8">
        <w:rPr>
          <w:lang w:val="en-AU"/>
        </w:rPr>
        <w:t xml:space="preserve"> included a visual stimulus. High-scoring </w:t>
      </w:r>
      <w:r w:rsidR="00E26949">
        <w:rPr>
          <w:lang w:val="en-AU"/>
        </w:rPr>
        <w:t>responses</w:t>
      </w:r>
      <w:r w:rsidR="00E26949" w:rsidRPr="00D648C8">
        <w:rPr>
          <w:lang w:val="en-AU"/>
        </w:rPr>
        <w:t xml:space="preserve"> </w:t>
      </w:r>
      <w:r w:rsidRPr="00D648C8">
        <w:rPr>
          <w:lang w:val="en-AU"/>
        </w:rPr>
        <w:t>successfully incorporate</w:t>
      </w:r>
      <w:r w:rsidR="00E26949">
        <w:rPr>
          <w:lang w:val="en-AU"/>
        </w:rPr>
        <w:t>d</w:t>
      </w:r>
      <w:r w:rsidRPr="00D648C8">
        <w:rPr>
          <w:lang w:val="en-AU"/>
        </w:rPr>
        <w:t xml:space="preserve"> information from the visual stimulus. </w:t>
      </w:r>
    </w:p>
    <w:p w14:paraId="32A530B0" w14:textId="34BADF1A" w:rsidR="007E47A5" w:rsidRPr="00D648C8" w:rsidRDefault="008D2C65" w:rsidP="007E47A5">
      <w:pPr>
        <w:pStyle w:val="VCAAbody"/>
        <w:rPr>
          <w:lang w:val="en-AU"/>
        </w:rPr>
      </w:pPr>
      <w:r w:rsidRPr="00D648C8">
        <w:rPr>
          <w:lang w:val="en-AU"/>
        </w:rPr>
        <w:t>R</w:t>
      </w:r>
      <w:r w:rsidR="007E47A5" w:rsidRPr="00D648C8">
        <w:rPr>
          <w:lang w:val="en-AU"/>
        </w:rPr>
        <w:t>esponses</w:t>
      </w:r>
      <w:r w:rsidRPr="00D648C8">
        <w:rPr>
          <w:lang w:val="en-AU"/>
        </w:rPr>
        <w:t xml:space="preserve"> were</w:t>
      </w:r>
      <w:r w:rsidR="007E47A5" w:rsidRPr="00D648C8">
        <w:rPr>
          <w:lang w:val="en-AU"/>
        </w:rPr>
        <w:t xml:space="preserv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 </w:t>
      </w:r>
    </w:p>
    <w:p w14:paraId="0649A762" w14:textId="391CE2A0" w:rsidR="007E47A5" w:rsidRPr="00D648C8" w:rsidRDefault="007E47A5" w:rsidP="007E47A5">
      <w:pPr>
        <w:pStyle w:val="VCAAbody"/>
        <w:rPr>
          <w:lang w:val="en-AU"/>
        </w:rPr>
      </w:pPr>
      <w:r w:rsidRPr="00D648C8">
        <w:rPr>
          <w:lang w:val="en-AU"/>
        </w:rPr>
        <w:t>It was possible to achieve a high score for this question without exceeding the specified word/character limit, which is shorter than the limit specified for Section 3.</w:t>
      </w:r>
    </w:p>
    <w:p w14:paraId="53EBB1D7" w14:textId="22CFEFE6" w:rsidR="00934698" w:rsidRPr="00D648C8" w:rsidRDefault="00934698" w:rsidP="00EA18AF">
      <w:pPr>
        <w:pStyle w:val="VCAAbody"/>
        <w:rPr>
          <w:lang w:val="en-AU"/>
        </w:rPr>
      </w:pPr>
      <w:r w:rsidRPr="00D648C8">
        <w:rPr>
          <w:lang w:val="en-AU"/>
        </w:rPr>
        <w:t>Many students performed well in part B, whe</w:t>
      </w:r>
      <w:r w:rsidR="00FC1D2D" w:rsidRPr="00D648C8">
        <w:rPr>
          <w:lang w:val="en-AU"/>
        </w:rPr>
        <w:t>re</w:t>
      </w:r>
      <w:r w:rsidRPr="00D648C8">
        <w:rPr>
          <w:lang w:val="en-AU"/>
        </w:rPr>
        <w:t xml:space="preserve"> they were required to write a</w:t>
      </w:r>
      <w:r w:rsidR="00B65091" w:rsidRPr="00D648C8">
        <w:rPr>
          <w:lang w:val="en-AU"/>
        </w:rPr>
        <w:t xml:space="preserve">n article for a Chinese newspaper evaluating the advantages and disadvantages of </w:t>
      </w:r>
      <w:r w:rsidR="00FC1D2D" w:rsidRPr="00D648C8">
        <w:rPr>
          <w:lang w:val="en-AU"/>
        </w:rPr>
        <w:t>‘</w:t>
      </w:r>
      <w:r w:rsidR="00B65091" w:rsidRPr="00D648C8">
        <w:rPr>
          <w:lang w:val="en-AU"/>
        </w:rPr>
        <w:t>Huddling for Retirement</w:t>
      </w:r>
      <w:r w:rsidR="00FC1D2D" w:rsidRPr="00D648C8">
        <w:rPr>
          <w:lang w:val="en-AU"/>
        </w:rPr>
        <w:t>’</w:t>
      </w:r>
      <w:r w:rsidR="00B65091" w:rsidRPr="00D648C8">
        <w:rPr>
          <w:lang w:val="en-AU"/>
        </w:rPr>
        <w:t>.</w:t>
      </w:r>
      <w:r w:rsidRPr="00D648C8">
        <w:rPr>
          <w:lang w:val="en-AU"/>
        </w:rPr>
        <w:t xml:space="preserve"> </w:t>
      </w:r>
    </w:p>
    <w:p w14:paraId="3398DAA1" w14:textId="4FD60CAA" w:rsidR="00B65091" w:rsidRPr="00D648C8" w:rsidRDefault="00B65091" w:rsidP="00EA18AF">
      <w:pPr>
        <w:pStyle w:val="VCAAHeading4"/>
        <w:rPr>
          <w:lang w:val="en-AU"/>
        </w:rPr>
      </w:pPr>
      <w:r w:rsidRPr="00D648C8">
        <w:rPr>
          <w:lang w:val="en-AU"/>
        </w:rPr>
        <w:t>Question 4</w:t>
      </w:r>
    </w:p>
    <w:p w14:paraId="22AC22B9" w14:textId="77777777" w:rsidR="00B65091" w:rsidRPr="00D648C8" w:rsidRDefault="00B65091" w:rsidP="00DE09B8">
      <w:pPr>
        <w:pStyle w:val="VCAAbody"/>
        <w:rPr>
          <w:lang w:val="en-AU"/>
        </w:rPr>
      </w:pPr>
      <w:r w:rsidRPr="00D648C8">
        <w:rPr>
          <w:lang w:val="en-AU"/>
        </w:rPr>
        <w:t>Text type: Newspaper article</w:t>
      </w:r>
    </w:p>
    <w:p w14:paraId="40BCD54B" w14:textId="77777777" w:rsidR="00B65091" w:rsidRPr="00D648C8" w:rsidRDefault="00B65091" w:rsidP="00DE09B8">
      <w:pPr>
        <w:pStyle w:val="VCAAbody"/>
        <w:rPr>
          <w:lang w:val="en-AU"/>
        </w:rPr>
      </w:pPr>
      <w:r w:rsidRPr="00D648C8">
        <w:rPr>
          <w:lang w:val="en-AU"/>
        </w:rPr>
        <w:t>Kind of writing: Evaluative</w:t>
      </w:r>
    </w:p>
    <w:p w14:paraId="274F8008" w14:textId="77777777" w:rsidR="00B65091" w:rsidRPr="00D648C8" w:rsidRDefault="00B65091" w:rsidP="00DE09B8">
      <w:pPr>
        <w:pStyle w:val="VCAAbody"/>
        <w:rPr>
          <w:lang w:val="en-AU"/>
        </w:rPr>
      </w:pPr>
      <w:r w:rsidRPr="00D648C8">
        <w:rPr>
          <w:lang w:val="en-AU"/>
        </w:rPr>
        <w:t>Audience: General public</w:t>
      </w:r>
    </w:p>
    <w:p w14:paraId="27AC133D" w14:textId="67C5658C" w:rsidR="00EB782D" w:rsidRPr="00D648C8" w:rsidRDefault="00EB782D" w:rsidP="00DE09B8">
      <w:pPr>
        <w:pStyle w:val="VCAAbody"/>
        <w:rPr>
          <w:lang w:val="en-AU"/>
        </w:rPr>
      </w:pPr>
      <w:r w:rsidRPr="00D648C8">
        <w:rPr>
          <w:lang w:val="en-AU"/>
        </w:rPr>
        <w:t>Key points students may have included in their responses (students needed to form four topic sentences from the ten key points below to include two advantages and two disadvantages:</w:t>
      </w:r>
    </w:p>
    <w:p w14:paraId="7ECAC745" w14:textId="5F32D61B" w:rsidR="00EB782D" w:rsidRPr="00D648C8" w:rsidRDefault="00EB782D" w:rsidP="00334AAD">
      <w:pPr>
        <w:pStyle w:val="VCAAbody"/>
        <w:rPr>
          <w:lang w:val="en-AU"/>
        </w:rPr>
      </w:pPr>
      <w:r w:rsidRPr="00D648C8">
        <w:rPr>
          <w:lang w:val="en-AU"/>
        </w:rPr>
        <w:t>利</w:t>
      </w:r>
      <w:r w:rsidR="009F3FCA">
        <w:rPr>
          <w:rFonts w:hint="eastAsia"/>
          <w:lang w:val="en-AU"/>
        </w:rPr>
        <w:t xml:space="preserve"> </w:t>
      </w:r>
      <w:r w:rsidR="009F3FCA">
        <w:rPr>
          <w:lang w:val="en-AU"/>
        </w:rPr>
        <w:t>(Advantages):</w:t>
      </w:r>
    </w:p>
    <w:p w14:paraId="444BA26B" w14:textId="28BB5506" w:rsidR="00EB782D" w:rsidRPr="00D648C8" w:rsidRDefault="00EB782D" w:rsidP="00EB14AB">
      <w:pPr>
        <w:pStyle w:val="VCAAbullet"/>
        <w:rPr>
          <w:rFonts w:eastAsia="KaiTi"/>
        </w:rPr>
      </w:pPr>
      <w:r w:rsidRPr="00D648C8">
        <w:t>每天一</w:t>
      </w:r>
      <w:r w:rsidRPr="00D648C8">
        <w:rPr>
          <w:rFonts w:ascii="Microsoft JhengHei" w:eastAsia="Microsoft JhengHei" w:hAnsi="Microsoft JhengHei" w:cs="Microsoft JhengHei"/>
        </w:rPr>
        <w:t>块</w:t>
      </w:r>
      <w:r w:rsidRPr="00D648C8">
        <w:t>儿出去</w:t>
      </w:r>
      <w:r w:rsidRPr="00D648C8">
        <w:rPr>
          <w:rFonts w:ascii="Microsoft JhengHei" w:eastAsia="Microsoft JhengHei" w:hAnsi="Microsoft JhengHei" w:cs="Microsoft JhengHei"/>
        </w:rPr>
        <w:t>锻炼</w:t>
      </w:r>
      <w:r w:rsidRPr="00D648C8">
        <w:t>身体如走路和打太极。</w:t>
      </w:r>
      <w:r w:rsidR="009F3FCA">
        <w:rPr>
          <w:rFonts w:hint="eastAsia"/>
        </w:rPr>
        <w:t>(</w:t>
      </w:r>
      <w:r w:rsidR="009F3FCA" w:rsidRPr="00D648C8">
        <w:t>exercising together every day</w:t>
      </w:r>
      <w:r w:rsidR="00E26949">
        <w:t xml:space="preserve">, such as </w:t>
      </w:r>
      <w:r w:rsidR="009F3FCA" w:rsidRPr="00D648C8">
        <w:t>walking and doing Taiqi)</w:t>
      </w:r>
    </w:p>
    <w:p w14:paraId="24A2C28E" w14:textId="11AB0087" w:rsidR="00EB782D" w:rsidRPr="00D648C8" w:rsidRDefault="00EB782D" w:rsidP="00EB14AB">
      <w:pPr>
        <w:pStyle w:val="VCAAbullet"/>
        <w:rPr>
          <w:rFonts w:eastAsia="KaiTi"/>
        </w:rPr>
      </w:pPr>
      <w:r w:rsidRPr="00D648C8">
        <w:rPr>
          <w:rFonts w:ascii="Microsoft JhengHei" w:eastAsia="Microsoft JhengHei" w:hAnsi="Microsoft JhengHei" w:cs="Microsoft JhengHei"/>
        </w:rPr>
        <w:t>换</w:t>
      </w:r>
      <w:r w:rsidRPr="00D648C8">
        <w:t>班做</w:t>
      </w:r>
      <w:r w:rsidRPr="00D648C8">
        <w:rPr>
          <w:rFonts w:ascii="Microsoft JhengHei" w:eastAsia="Microsoft JhengHei" w:hAnsi="Microsoft JhengHei" w:cs="Microsoft JhengHei"/>
        </w:rPr>
        <w:t>饭</w:t>
      </w:r>
      <w:r w:rsidRPr="00D648C8">
        <w:t>，三餐又可口又有</w:t>
      </w:r>
      <w:r w:rsidRPr="00D648C8">
        <w:rPr>
          <w:rFonts w:ascii="Microsoft JhengHei" w:eastAsia="Microsoft JhengHei" w:hAnsi="Microsoft JhengHei" w:cs="Microsoft JhengHei"/>
        </w:rPr>
        <w:t>营</w:t>
      </w:r>
      <w:r w:rsidRPr="00D648C8">
        <w:t>养。</w:t>
      </w:r>
      <w:r w:rsidR="009F3FCA">
        <w:rPr>
          <w:rFonts w:hint="eastAsia"/>
        </w:rPr>
        <w:t>(</w:t>
      </w:r>
      <w:r w:rsidR="009F3FCA" w:rsidRPr="00D648C8">
        <w:t>taking turns making delicious and nutritious meals</w:t>
      </w:r>
      <w:r w:rsidR="009F3FCA">
        <w:t>)</w:t>
      </w:r>
    </w:p>
    <w:p w14:paraId="130E99B4" w14:textId="5DB0EAD4" w:rsidR="00EB782D" w:rsidRPr="00D648C8" w:rsidRDefault="00EB782D" w:rsidP="00EB14AB">
      <w:pPr>
        <w:pStyle w:val="VCAAbullet"/>
        <w:rPr>
          <w:rFonts w:eastAsia="KaiTi"/>
        </w:rPr>
      </w:pPr>
      <w:r w:rsidRPr="00D648C8">
        <w:t>如爸爸</w:t>
      </w:r>
      <w:r w:rsidRPr="00D648C8">
        <w:rPr>
          <w:rFonts w:ascii="Microsoft JhengHei" w:eastAsia="Microsoft JhengHei" w:hAnsi="Microsoft JhengHei" w:cs="Microsoft JhengHei"/>
        </w:rPr>
        <w:t>红</w:t>
      </w:r>
      <w:r w:rsidRPr="00D648C8">
        <w:t>光</w:t>
      </w:r>
      <w:r w:rsidRPr="00D648C8">
        <w:rPr>
          <w:rFonts w:ascii="Microsoft JhengHei" w:eastAsia="Microsoft JhengHei" w:hAnsi="Microsoft JhengHei" w:cs="Microsoft JhengHei"/>
        </w:rPr>
        <w:t>满</w:t>
      </w:r>
      <w:r w:rsidRPr="00D648C8">
        <w:t>面，</w:t>
      </w:r>
      <w:r w:rsidRPr="00D648C8">
        <w:rPr>
          <w:rFonts w:ascii="Microsoft JhengHei" w:eastAsia="Microsoft JhengHei" w:hAnsi="Microsoft JhengHei" w:cs="Microsoft JhengHei"/>
        </w:rPr>
        <w:t>妈妈</w:t>
      </w:r>
      <w:r w:rsidRPr="00D648C8">
        <w:t>看起来年</w:t>
      </w:r>
      <w:r w:rsidRPr="00D648C8">
        <w:rPr>
          <w:rFonts w:ascii="Microsoft JhengHei" w:eastAsia="Microsoft JhengHei" w:hAnsi="Microsoft JhengHei" w:cs="Microsoft JhengHei"/>
        </w:rPr>
        <w:t>轻</w:t>
      </w:r>
      <w:r w:rsidRPr="00D648C8">
        <w:t>了</w:t>
      </w:r>
      <w:r w:rsidRPr="00D648C8">
        <w:rPr>
          <w:rFonts w:eastAsia="KaiTi"/>
        </w:rPr>
        <w:t>/</w:t>
      </w:r>
      <w:r w:rsidRPr="00D648C8">
        <w:t>精神状</w:t>
      </w:r>
      <w:r w:rsidRPr="00D648C8">
        <w:rPr>
          <w:rFonts w:ascii="Microsoft JhengHei" w:eastAsia="Microsoft JhengHei" w:hAnsi="Microsoft JhengHei" w:cs="Microsoft JhengHei"/>
        </w:rPr>
        <w:t>态</w:t>
      </w:r>
      <w:r w:rsidRPr="00D648C8">
        <w:t>或健康有所改</w:t>
      </w:r>
      <w:r w:rsidRPr="00D648C8">
        <w:rPr>
          <w:rFonts w:ascii="Microsoft JhengHei" w:eastAsia="Microsoft JhengHei" w:hAnsi="Microsoft JhengHei" w:cs="Microsoft JhengHei"/>
        </w:rPr>
        <w:t>观</w:t>
      </w:r>
      <w:r w:rsidRPr="00D648C8">
        <w:t>。</w:t>
      </w:r>
      <w:r w:rsidR="009F3FCA">
        <w:rPr>
          <w:rFonts w:hint="eastAsia"/>
        </w:rPr>
        <w:t>(</w:t>
      </w:r>
      <w:r w:rsidR="009F3FCA" w:rsidRPr="00D648C8">
        <w:t>improved health and state of minds</w:t>
      </w:r>
      <w:r w:rsidR="009F3FCA">
        <w:t xml:space="preserve">; </w:t>
      </w:r>
      <w:r w:rsidR="009F3FCA" w:rsidRPr="00D648C8">
        <w:t>Li Hai’s dad looks great/healthy and mum looks younger)</w:t>
      </w:r>
    </w:p>
    <w:p w14:paraId="322B593F" w14:textId="7D5B2CB2" w:rsidR="00EB782D" w:rsidRPr="00D648C8" w:rsidRDefault="00EB782D" w:rsidP="00EB14AB">
      <w:pPr>
        <w:pStyle w:val="VCAAbullet"/>
        <w:rPr>
          <w:rFonts w:eastAsia="KaiTi"/>
        </w:rPr>
      </w:pPr>
      <w:r w:rsidRPr="00D648C8">
        <w:t>每天种菜和干一些</w:t>
      </w:r>
      <w:r w:rsidRPr="00D648C8">
        <w:rPr>
          <w:rFonts w:ascii="Microsoft JhengHei" w:eastAsia="Microsoft JhengHei" w:hAnsi="Microsoft JhengHei" w:cs="Microsoft JhengHei"/>
        </w:rPr>
        <w:t>轻</w:t>
      </w:r>
      <w:r w:rsidRPr="00D648C8">
        <w:rPr>
          <w:rFonts w:ascii="MS Mincho" w:hAnsi="MS Mincho" w:cs="MS Mincho"/>
        </w:rPr>
        <w:t>松的</w:t>
      </w:r>
      <w:r w:rsidRPr="00D648C8">
        <w:rPr>
          <w:rFonts w:ascii="Microsoft JhengHei" w:eastAsia="Microsoft JhengHei" w:hAnsi="Microsoft JhengHei" w:cs="Microsoft JhengHei"/>
        </w:rPr>
        <w:t>农</w:t>
      </w:r>
      <w:r w:rsidRPr="00D648C8">
        <w:rPr>
          <w:rFonts w:ascii="MS Mincho" w:hAnsi="MS Mincho" w:cs="MS Mincho"/>
        </w:rPr>
        <w:t>活。</w:t>
      </w:r>
      <w:r w:rsidR="009F3FCA">
        <w:rPr>
          <w:rFonts w:ascii="MS Mincho" w:hAnsi="MS Mincho" w:cs="MS Mincho" w:hint="eastAsia"/>
        </w:rPr>
        <w:t>(</w:t>
      </w:r>
      <w:r w:rsidR="009F3FCA" w:rsidRPr="00D648C8">
        <w:t>living a happy life</w:t>
      </w:r>
      <w:r w:rsidR="009F3FCA">
        <w:t xml:space="preserve">; </w:t>
      </w:r>
      <w:r w:rsidR="009F3FCA" w:rsidRPr="00D648C8">
        <w:t>growing own veggies and doing light farm work)</w:t>
      </w:r>
    </w:p>
    <w:p w14:paraId="37431082" w14:textId="35B9922F" w:rsidR="009F3FCA" w:rsidRDefault="00EB782D" w:rsidP="00EB14AB">
      <w:pPr>
        <w:pStyle w:val="VCAAbullet"/>
      </w:pPr>
      <w:r w:rsidRPr="00D648C8">
        <w:rPr>
          <w:rFonts w:ascii="Microsoft JhengHei" w:eastAsia="Microsoft JhengHei" w:hAnsi="Microsoft JhengHei" w:cs="Microsoft JhengHei"/>
        </w:rPr>
        <w:lastRenderedPageBreak/>
        <w:t>图</w:t>
      </w:r>
      <w:r w:rsidRPr="00D648C8">
        <w:rPr>
          <w:rFonts w:ascii="MS Mincho" w:hAnsi="MS Mincho" w:cs="MS Mincho"/>
        </w:rPr>
        <w:t>片信息</w:t>
      </w:r>
      <w:r w:rsidRPr="00D648C8">
        <w:t xml:space="preserve">: </w:t>
      </w:r>
      <w:r w:rsidRPr="00D648C8">
        <w:t>像聚会</w:t>
      </w:r>
      <w:r w:rsidRPr="00D648C8">
        <w:t>/</w:t>
      </w:r>
      <w:r w:rsidRPr="00D648C8">
        <w:rPr>
          <w:rFonts w:ascii="Microsoft JhengHei" w:eastAsia="Microsoft JhengHei" w:hAnsi="Microsoft JhengHei" w:cs="Microsoft JhengHei"/>
        </w:rPr>
        <w:t>过</w:t>
      </w:r>
      <w:r w:rsidRPr="00D648C8">
        <w:rPr>
          <w:rFonts w:ascii="MS Mincho" w:hAnsi="MS Mincho" w:cs="MS Mincho"/>
        </w:rPr>
        <w:t>得很开心</w:t>
      </w:r>
      <w:r w:rsidRPr="00D648C8">
        <w:t>/</w:t>
      </w:r>
      <w:r w:rsidRPr="00D648C8">
        <w:t>很</w:t>
      </w:r>
      <w:r w:rsidRPr="00D648C8">
        <w:rPr>
          <w:rFonts w:ascii="Microsoft JhengHei" w:eastAsia="Microsoft JhengHei" w:hAnsi="Microsoft JhengHei" w:cs="Microsoft JhengHei"/>
        </w:rPr>
        <w:t>热闹</w:t>
      </w:r>
      <w:r w:rsidRPr="00D648C8">
        <w:t>。</w:t>
      </w:r>
      <w:r w:rsidR="00E26949">
        <w:rPr>
          <w:rFonts w:hint="eastAsia"/>
        </w:rPr>
        <w:t>(</w:t>
      </w:r>
      <w:r w:rsidR="009F3FCA" w:rsidRPr="00D648C8">
        <w:t>having a party / living a happy or jolly life / lively</w:t>
      </w:r>
      <w:r w:rsidR="00E26949">
        <w:t>)</w:t>
      </w:r>
    </w:p>
    <w:p w14:paraId="440B8AF8" w14:textId="12A2F3AB" w:rsidR="00EB782D" w:rsidRPr="00D648C8" w:rsidRDefault="009F3FCA" w:rsidP="00FB1838">
      <w:pPr>
        <w:pStyle w:val="VCAAbody"/>
      </w:pPr>
      <w:r>
        <w:t xml:space="preserve">This last point is from </w:t>
      </w:r>
      <w:r w:rsidRPr="00D648C8">
        <w:t xml:space="preserve">the image </w:t>
      </w:r>
      <w:r>
        <w:t>and</w:t>
      </w:r>
      <w:r w:rsidRPr="00D648C8">
        <w:t xml:space="preserve"> needed to be included</w:t>
      </w:r>
      <w:r>
        <w:t>.</w:t>
      </w:r>
    </w:p>
    <w:p w14:paraId="09DF3812" w14:textId="380D6381" w:rsidR="00EB782D" w:rsidRPr="00D648C8" w:rsidRDefault="00EB782D" w:rsidP="00334AAD">
      <w:pPr>
        <w:pStyle w:val="VCAAbody"/>
        <w:rPr>
          <w:lang w:val="en-AU"/>
        </w:rPr>
      </w:pPr>
      <w:r w:rsidRPr="00D648C8">
        <w:rPr>
          <w:lang w:val="en-AU"/>
        </w:rPr>
        <w:t>弊</w:t>
      </w:r>
      <w:r w:rsidR="009F3FCA">
        <w:rPr>
          <w:rFonts w:hint="eastAsia"/>
          <w:lang w:val="en-AU"/>
        </w:rPr>
        <w:t xml:space="preserve"> </w:t>
      </w:r>
      <w:r w:rsidR="009F3FCA">
        <w:rPr>
          <w:lang w:val="en-AU"/>
        </w:rPr>
        <w:t>(</w:t>
      </w:r>
      <w:r w:rsidR="009F3FCA" w:rsidRPr="00D648C8">
        <w:rPr>
          <w:lang w:val="en-AU"/>
        </w:rPr>
        <w:t>Disadvantages</w:t>
      </w:r>
      <w:r w:rsidR="009F3FCA">
        <w:rPr>
          <w:lang w:val="en-AU"/>
        </w:rPr>
        <w:t>)</w:t>
      </w:r>
    </w:p>
    <w:p w14:paraId="5376B433" w14:textId="45650D55" w:rsidR="00EB782D" w:rsidRPr="00D648C8" w:rsidRDefault="00EB782D" w:rsidP="00EB14AB">
      <w:pPr>
        <w:pStyle w:val="VCAAbullet"/>
        <w:rPr>
          <w:rFonts w:eastAsia="KaiTi"/>
        </w:rPr>
      </w:pPr>
      <w:r w:rsidRPr="00D648C8">
        <w:t>怕</w:t>
      </w:r>
      <w:r w:rsidRPr="00D648C8">
        <w:rPr>
          <w:rFonts w:ascii="Microsoft JhengHei" w:eastAsia="Microsoft JhengHei" w:hAnsi="Microsoft JhengHei" w:cs="Microsoft JhengHei"/>
        </w:rPr>
        <w:t>别</w:t>
      </w:r>
      <w:r w:rsidRPr="00D648C8">
        <w:t>人</w:t>
      </w:r>
      <w:r w:rsidRPr="00D648C8">
        <w:rPr>
          <w:rFonts w:ascii="Microsoft JhengHei" w:eastAsia="Microsoft JhengHei" w:hAnsi="Microsoft JhengHei" w:cs="Microsoft JhengHei"/>
        </w:rPr>
        <w:t>说</w:t>
      </w:r>
      <w:r w:rsidRPr="00D648C8">
        <w:t>子女不愿意</w:t>
      </w:r>
      <w:r w:rsidRPr="00D648C8">
        <w:rPr>
          <w:rFonts w:ascii="Microsoft JhengHei" w:eastAsia="Microsoft JhengHei" w:hAnsi="Microsoft JhengHei" w:cs="Microsoft JhengHei"/>
        </w:rPr>
        <w:t>为</w:t>
      </w:r>
      <w:r w:rsidRPr="00D648C8">
        <w:t>父母养老。</w:t>
      </w:r>
      <w:r w:rsidR="009F3FCA">
        <w:t xml:space="preserve"> (w</w:t>
      </w:r>
      <w:r w:rsidR="009F3FCA" w:rsidRPr="00D648C8">
        <w:t>orrying that other people would think they were not willing to look after their parents</w:t>
      </w:r>
      <w:r w:rsidR="009F3FCA">
        <w:t>)</w:t>
      </w:r>
    </w:p>
    <w:p w14:paraId="13E2BE72" w14:textId="2B29F5BC" w:rsidR="00970792" w:rsidRPr="00E26949" w:rsidRDefault="00EB782D" w:rsidP="00FB1838">
      <w:pPr>
        <w:pStyle w:val="VCAAbullet"/>
      </w:pPr>
      <w:r w:rsidRPr="00970792">
        <w:rPr>
          <w:rFonts w:ascii="Microsoft JhengHei" w:eastAsia="Microsoft JhengHei" w:hAnsi="Microsoft JhengHei" w:cs="Microsoft JhengHei"/>
        </w:rPr>
        <w:t>还</w:t>
      </w:r>
      <w:r w:rsidRPr="00D648C8">
        <w:t>担心万一有个三</w:t>
      </w:r>
      <w:r w:rsidRPr="00970792">
        <w:rPr>
          <w:rFonts w:ascii="Microsoft JhengHei" w:eastAsia="Microsoft JhengHei" w:hAnsi="Microsoft JhengHei" w:cs="Microsoft JhengHei"/>
        </w:rPr>
        <w:t>长</w:t>
      </w:r>
      <w:r w:rsidRPr="00D648C8">
        <w:t>两短的，子女没法</w:t>
      </w:r>
      <w:r w:rsidRPr="00970792">
        <w:rPr>
          <w:rFonts w:ascii="Microsoft JhengHei" w:eastAsia="Microsoft JhengHei" w:hAnsi="Microsoft JhengHei" w:cs="Microsoft JhengHei"/>
        </w:rPr>
        <w:t>马</w:t>
      </w:r>
      <w:r w:rsidRPr="00D648C8">
        <w:t>上到他</w:t>
      </w:r>
      <w:r w:rsidRPr="00970792">
        <w:rPr>
          <w:rFonts w:ascii="Microsoft JhengHei" w:eastAsia="Microsoft JhengHei" w:hAnsi="Microsoft JhengHei" w:cs="Microsoft JhengHei"/>
        </w:rPr>
        <w:t>们</w:t>
      </w:r>
      <w:r w:rsidRPr="00D648C8">
        <w:t>的身</w:t>
      </w:r>
      <w:r w:rsidRPr="00970792">
        <w:rPr>
          <w:rFonts w:ascii="Microsoft JhengHei" w:eastAsia="Microsoft JhengHei" w:hAnsi="Microsoft JhengHei" w:cs="Microsoft JhengHei"/>
        </w:rPr>
        <w:t>边</w:t>
      </w:r>
      <w:r w:rsidRPr="00D648C8">
        <w:t>。</w:t>
      </w:r>
      <w:r w:rsidR="00970792" w:rsidRPr="00E26949">
        <w:rPr>
          <w:rStyle w:val="cf01"/>
          <w:rFonts w:ascii="Arial" w:hAnsi="Arial" w:cs="Arial"/>
          <w:sz w:val="20"/>
          <w:szCs w:val="22"/>
        </w:rPr>
        <w:t>(worrying that if anything happened to the parents, their children will not be able to come right away)</w:t>
      </w:r>
    </w:p>
    <w:p w14:paraId="734C8256" w14:textId="49CB5577" w:rsidR="00EB782D" w:rsidRPr="00970792" w:rsidRDefault="00EB782D" w:rsidP="00EB14AB">
      <w:pPr>
        <w:pStyle w:val="VCAAbullet"/>
        <w:rPr>
          <w:rFonts w:eastAsia="KaiTi"/>
        </w:rPr>
      </w:pPr>
      <w:r w:rsidRPr="00D648C8">
        <w:t>一旦有人生病，就没法</w:t>
      </w:r>
      <w:r w:rsidRPr="00970792">
        <w:rPr>
          <w:rFonts w:ascii="Microsoft JhengHei" w:eastAsia="Microsoft JhengHei" w:hAnsi="Microsoft JhengHei" w:cs="Microsoft JhengHei"/>
        </w:rPr>
        <w:t>继续</w:t>
      </w:r>
      <w:r w:rsidRPr="00970792">
        <w:rPr>
          <w:rFonts w:ascii="MS Mincho" w:hAnsi="MS Mincho" w:cs="MS Mincho"/>
        </w:rPr>
        <w:t>抱</w:t>
      </w:r>
      <w:r w:rsidRPr="00970792">
        <w:rPr>
          <w:rFonts w:ascii="Microsoft JhengHei" w:eastAsia="Microsoft JhengHei" w:hAnsi="Microsoft JhengHei" w:cs="Microsoft JhengHei"/>
        </w:rPr>
        <w:t>团</w:t>
      </w:r>
      <w:r w:rsidRPr="00970792">
        <w:rPr>
          <w:rFonts w:ascii="MS Mincho" w:hAnsi="MS Mincho" w:cs="MS Mincho"/>
        </w:rPr>
        <w:t>养老了。</w:t>
      </w:r>
      <w:r w:rsidR="009F3FCA">
        <w:t xml:space="preserve"> </w:t>
      </w:r>
      <w:r w:rsidR="007A2CC4">
        <w:t>(</w:t>
      </w:r>
      <w:r w:rsidR="007A2CC4" w:rsidDel="009F3FCA">
        <w:t>o</w:t>
      </w:r>
      <w:r w:rsidR="007A2CC4" w:rsidRPr="00D648C8" w:rsidDel="009F3FCA">
        <w:t>nce someone became ill, the huddling retirement would be disrupted</w:t>
      </w:r>
      <w:r w:rsidR="007A2CC4">
        <w:t>)</w:t>
      </w:r>
    </w:p>
    <w:p w14:paraId="5931071D" w14:textId="14FD54D0" w:rsidR="00EB782D" w:rsidRPr="00D648C8" w:rsidRDefault="00EB782D" w:rsidP="00EB14AB">
      <w:pPr>
        <w:pStyle w:val="VCAAbullet"/>
      </w:pPr>
      <w:r w:rsidRPr="00D648C8">
        <w:t>有的人不会做家</w:t>
      </w:r>
      <w:r w:rsidRPr="00D648C8">
        <w:rPr>
          <w:rFonts w:ascii="Microsoft JhengHei" w:eastAsia="Microsoft JhengHei" w:hAnsi="Microsoft JhengHei" w:cs="Microsoft JhengHei"/>
        </w:rPr>
        <w:t>务</w:t>
      </w:r>
      <w:r w:rsidRPr="00D648C8">
        <w:rPr>
          <w:rFonts w:ascii="MS Mincho" w:hAnsi="MS Mincho" w:cs="MS Mincho"/>
        </w:rPr>
        <w:t>活，会做的</w:t>
      </w:r>
      <w:r w:rsidRPr="00D648C8">
        <w:t>人要受累。</w:t>
      </w:r>
      <w:r w:rsidR="007A2CC4">
        <w:t>(i</w:t>
      </w:r>
      <w:r w:rsidR="007A2CC4" w:rsidRPr="00D648C8">
        <w:t>f someone was not good at housework, the more capable ones had to do it and became exhausted</w:t>
      </w:r>
      <w:r w:rsidR="007A2CC4">
        <w:t>)</w:t>
      </w:r>
    </w:p>
    <w:p w14:paraId="48EAD6B3" w14:textId="65B5677C" w:rsidR="00EB782D" w:rsidRPr="00D648C8" w:rsidRDefault="00EB782D" w:rsidP="00EB14AB">
      <w:pPr>
        <w:pStyle w:val="VCAAbullet"/>
        <w:rPr>
          <w:rFonts w:eastAsia="KaiTi"/>
        </w:rPr>
      </w:pPr>
      <w:r w:rsidRPr="00D648C8">
        <w:rPr>
          <w:rFonts w:eastAsia="Microsoft JhengHei"/>
        </w:rPr>
        <w:t>调</w:t>
      </w:r>
      <w:r w:rsidRPr="00D648C8">
        <w:rPr>
          <w:rFonts w:ascii="MS Mincho" w:hAnsi="MS Mincho" w:cs="MS Mincho"/>
        </w:rPr>
        <w:t>解吵架</w:t>
      </w:r>
      <w:r w:rsidRPr="00D648C8">
        <w:rPr>
          <w:rFonts w:eastAsia="Microsoft JhengHei"/>
        </w:rPr>
        <w:t>问题</w:t>
      </w:r>
      <w:r w:rsidRPr="00D648C8">
        <w:t>。</w:t>
      </w:r>
      <w:r w:rsidR="007A2CC4">
        <w:rPr>
          <w:rFonts w:hint="eastAsia"/>
        </w:rPr>
        <w:t>(</w:t>
      </w:r>
      <w:r w:rsidR="007A2CC4">
        <w:t>m</w:t>
      </w:r>
      <w:r w:rsidR="007A2CC4" w:rsidRPr="00D648C8">
        <w:t>ediating when people have conflicts</w:t>
      </w:r>
      <w:r w:rsidR="007A2CC4">
        <w:t>).</w:t>
      </w:r>
    </w:p>
    <w:p w14:paraId="75A8F573" w14:textId="16F4421C" w:rsidR="007E47A5" w:rsidRPr="00D648C8" w:rsidRDefault="007E47A5" w:rsidP="00297E1E">
      <w:pPr>
        <w:pStyle w:val="VCAAHeading2"/>
        <w:rPr>
          <w:lang w:val="en-AU"/>
        </w:rPr>
      </w:pPr>
      <w:r w:rsidRPr="00D648C8">
        <w:rPr>
          <w:lang w:val="en-AU"/>
        </w:rPr>
        <w:t xml:space="preserve">Section 3 – Writing in </w:t>
      </w:r>
      <w:r w:rsidR="00D4707A" w:rsidRPr="00D648C8">
        <w:rPr>
          <w:lang w:val="en-AU"/>
        </w:rPr>
        <w:t>Chinese</w:t>
      </w:r>
    </w:p>
    <w:p w14:paraId="38414A48" w14:textId="14CF5A95" w:rsidR="003B727E" w:rsidRDefault="00B65091" w:rsidP="00B65091">
      <w:pPr>
        <w:pStyle w:val="VCAAbody"/>
        <w:rPr>
          <w:lang w:val="en-AU"/>
        </w:rPr>
      </w:pPr>
      <w:r w:rsidRPr="00D648C8">
        <w:rPr>
          <w:lang w:val="en-AU"/>
        </w:rPr>
        <w:t>In this part of the examination, students were given a choice of four questions, each requiring a different text type and a different style of writing: a personal diary</w:t>
      </w:r>
      <w:r w:rsidR="008D2C65" w:rsidRPr="00D648C8">
        <w:rPr>
          <w:lang w:val="en-AU"/>
        </w:rPr>
        <w:t xml:space="preserve"> entry</w:t>
      </w:r>
      <w:r w:rsidRPr="00D648C8">
        <w:rPr>
          <w:lang w:val="en-AU"/>
        </w:rPr>
        <w:t xml:space="preserve">, an informative magazine article, a persuasive </w:t>
      </w:r>
      <w:r w:rsidR="00F91754" w:rsidRPr="00D648C8">
        <w:rPr>
          <w:lang w:val="en-AU"/>
        </w:rPr>
        <w:t>speech,</w:t>
      </w:r>
      <w:r w:rsidRPr="00D648C8">
        <w:rPr>
          <w:lang w:val="en-AU"/>
        </w:rPr>
        <w:t xml:space="preserve"> and an imaginative story. They were required to produce a response to one of these questions using 300–350 characters in Chinese. Their responses were marked holistically against the criteria published on </w:t>
      </w:r>
      <w:r w:rsidR="00887868" w:rsidRPr="00D648C8">
        <w:rPr>
          <w:lang w:val="en-AU"/>
        </w:rPr>
        <w:t xml:space="preserve">the </w:t>
      </w:r>
      <w:r w:rsidRPr="00D648C8">
        <w:rPr>
          <w:lang w:val="en-AU"/>
        </w:rPr>
        <w:t>VCAA website.</w:t>
      </w:r>
    </w:p>
    <w:p w14:paraId="18BFBCFE" w14:textId="5F690DE8" w:rsidR="003B727E" w:rsidRPr="00EA7096" w:rsidRDefault="003B727E" w:rsidP="007A2CC4">
      <w:pPr>
        <w:pStyle w:val="VCAAbody"/>
      </w:pPr>
      <w:r w:rsidRPr="00EA7096">
        <w:t>Responses that scored highly demonstrated a well-structured, coherent text in fluent language that effectively addressed the chosen question. These responses often presented opinions that were well supported by strong evidence or engaging contents; Responses that did not score well presented</w:t>
      </w:r>
      <w:r w:rsidR="00194979" w:rsidRPr="00EA7096">
        <w:t xml:space="preserve"> some irrelevant information or</w:t>
      </w:r>
      <w:r w:rsidRPr="00EA7096">
        <w:t xml:space="preserve"> unnecessarily long and wordy pieces of writing/responses, which is not recommended.</w:t>
      </w:r>
    </w:p>
    <w:p w14:paraId="07D530DA" w14:textId="71D2C8BD" w:rsidR="003B727E" w:rsidRPr="00FB1838" w:rsidRDefault="003B727E" w:rsidP="00EB14AB">
      <w:pPr>
        <w:pStyle w:val="VCAAbody"/>
      </w:pPr>
      <w:r w:rsidRPr="00EB14AB">
        <w:t xml:space="preserve">Students need to pay attention to the style of writing required for their chosen question. Some students who chose Question 6 wrote a persuasive piece instead of the required informative piece. When planning their responses, students should carefully consider both the range and the depth of the information required for the task. Students should also pay more attention to the correct use of proverbs or idioms, as their misuse could affect the clarity of their expressions. </w:t>
      </w:r>
    </w:p>
    <w:p w14:paraId="62BF70FE" w14:textId="3F06AD60" w:rsidR="00B65091" w:rsidRPr="00D648C8" w:rsidRDefault="00B65091" w:rsidP="00B65091">
      <w:pPr>
        <w:pStyle w:val="VCAAHeading3"/>
        <w:rPr>
          <w:lang w:val="en-AU"/>
        </w:rPr>
      </w:pPr>
      <w:r w:rsidRPr="00D648C8">
        <w:rPr>
          <w:lang w:val="en-AU"/>
        </w:rPr>
        <w:t>Question 5</w:t>
      </w:r>
    </w:p>
    <w:p w14:paraId="655EBB9A" w14:textId="410A5CA4" w:rsidR="00B65091" w:rsidRPr="00D648C8" w:rsidRDefault="00B65091" w:rsidP="00DE09B8">
      <w:pPr>
        <w:pStyle w:val="VCAAbody"/>
        <w:rPr>
          <w:lang w:val="en-AU"/>
        </w:rPr>
      </w:pPr>
      <w:r w:rsidRPr="00D648C8">
        <w:rPr>
          <w:lang w:val="en-AU"/>
        </w:rPr>
        <w:t>Students were asked to write a dairy entry describing their thrilling experience in a water sport competition.</w:t>
      </w:r>
    </w:p>
    <w:p w14:paraId="11BF39C8" w14:textId="77777777" w:rsidR="00B65091" w:rsidRPr="00D648C8" w:rsidRDefault="00B65091" w:rsidP="00334AAD">
      <w:pPr>
        <w:pStyle w:val="VCAAbody"/>
        <w:rPr>
          <w:lang w:val="en-AU"/>
        </w:rPr>
      </w:pPr>
      <w:r w:rsidRPr="00D648C8">
        <w:rPr>
          <w:lang w:val="en-AU"/>
        </w:rPr>
        <w:t>Text type: Diary entry</w:t>
      </w:r>
    </w:p>
    <w:p w14:paraId="701875CF" w14:textId="77777777" w:rsidR="00B65091" w:rsidRPr="00D648C8" w:rsidRDefault="00B65091" w:rsidP="00334AAD">
      <w:pPr>
        <w:pStyle w:val="VCAAbody"/>
        <w:rPr>
          <w:lang w:val="en-AU"/>
        </w:rPr>
      </w:pPr>
      <w:r w:rsidRPr="00D648C8">
        <w:rPr>
          <w:lang w:val="en-AU"/>
        </w:rPr>
        <w:t>Kind of writing: Personal</w:t>
      </w:r>
    </w:p>
    <w:p w14:paraId="756C8354" w14:textId="77777777" w:rsidR="00B65091" w:rsidRPr="00D648C8" w:rsidRDefault="00B65091" w:rsidP="00334AAD">
      <w:pPr>
        <w:pStyle w:val="VCAAbody"/>
        <w:rPr>
          <w:lang w:val="en-AU"/>
        </w:rPr>
      </w:pPr>
      <w:r w:rsidRPr="00D648C8">
        <w:rPr>
          <w:lang w:val="en-AU"/>
        </w:rPr>
        <w:t>Audience: Yourself</w:t>
      </w:r>
    </w:p>
    <w:p w14:paraId="5EF7148A" w14:textId="7DAFEBFB" w:rsidR="00B65091" w:rsidRPr="00D648C8" w:rsidRDefault="00887868" w:rsidP="00887868">
      <w:pPr>
        <w:pStyle w:val="VCAAbody"/>
        <w:rPr>
          <w:lang w:val="en-AU"/>
        </w:rPr>
      </w:pPr>
      <w:r w:rsidRPr="00D648C8">
        <w:rPr>
          <w:lang w:val="en-AU"/>
        </w:rPr>
        <w:t>Points students could have included:</w:t>
      </w:r>
    </w:p>
    <w:p w14:paraId="4D73F764" w14:textId="77777777" w:rsidR="00887868" w:rsidRPr="00D648C8" w:rsidRDefault="00887868" w:rsidP="00EB14AB">
      <w:pPr>
        <w:pStyle w:val="VCAAbullet"/>
      </w:pPr>
      <w:r w:rsidRPr="00D648C8">
        <w:t>a brief description of the event background</w:t>
      </w:r>
    </w:p>
    <w:p w14:paraId="74E6A3F9" w14:textId="3A5432E2" w:rsidR="00887868" w:rsidRPr="00D648C8" w:rsidRDefault="00887868" w:rsidP="00EB14AB">
      <w:pPr>
        <w:pStyle w:val="VCAAbullet"/>
      </w:pPr>
      <w:r w:rsidRPr="00D648C8">
        <w:t>describing what has happened on water, emphasi</w:t>
      </w:r>
      <w:r w:rsidR="00EB14AB">
        <w:t>s</w:t>
      </w:r>
      <w:r w:rsidRPr="00D648C8">
        <w:t>ing the adventure</w:t>
      </w:r>
      <w:r w:rsidR="00EB14AB">
        <w:t xml:space="preserve"> </w:t>
      </w:r>
      <w:r w:rsidRPr="00D648C8">
        <w:t>/</w:t>
      </w:r>
      <w:r w:rsidR="00EB14AB">
        <w:t xml:space="preserve"> </w:t>
      </w:r>
      <w:r w:rsidRPr="00D648C8">
        <w:t>thrilling part</w:t>
      </w:r>
    </w:p>
    <w:p w14:paraId="5095AF00" w14:textId="037F187A" w:rsidR="00887868" w:rsidRPr="00D648C8" w:rsidRDefault="00887868" w:rsidP="00EB14AB">
      <w:pPr>
        <w:pStyle w:val="VCAAbullet"/>
      </w:pPr>
      <w:r w:rsidRPr="00D648C8">
        <w:t>describing the ending and personal feelings/gains/emotion etc.</w:t>
      </w:r>
    </w:p>
    <w:p w14:paraId="205C6AD9" w14:textId="30E8AFBA" w:rsidR="00887868" w:rsidRPr="00D648C8" w:rsidRDefault="00887868" w:rsidP="00887868">
      <w:pPr>
        <w:pStyle w:val="VCAAbody"/>
        <w:rPr>
          <w:lang w:val="en-AU"/>
        </w:rPr>
      </w:pPr>
      <w:r w:rsidRPr="00D648C8">
        <w:rPr>
          <w:lang w:val="en-AU"/>
        </w:rPr>
        <w:t>Responses that scored highly described the thrilling experience vividly with fluent expressions and logical linking between sentences</w:t>
      </w:r>
      <w:r w:rsidR="00297E1E" w:rsidRPr="00D648C8">
        <w:rPr>
          <w:lang w:val="en-AU"/>
        </w:rPr>
        <w:t>. R</w:t>
      </w:r>
      <w:r w:rsidRPr="00D648C8">
        <w:rPr>
          <w:lang w:val="en-AU"/>
        </w:rPr>
        <w:t xml:space="preserve">esponses that did not score well tended to give a brief recount of a personal experience of a water sport, without </w:t>
      </w:r>
      <w:r w:rsidR="00297E1E" w:rsidRPr="00D648C8">
        <w:rPr>
          <w:lang w:val="en-AU"/>
        </w:rPr>
        <w:t xml:space="preserve">expressing </w:t>
      </w:r>
      <w:r w:rsidRPr="00D648C8">
        <w:rPr>
          <w:lang w:val="en-AU"/>
        </w:rPr>
        <w:t>the excitement, challenge or personal gains.</w:t>
      </w:r>
    </w:p>
    <w:p w14:paraId="147BC95F" w14:textId="77777777" w:rsidR="00887868" w:rsidRPr="00D648C8" w:rsidRDefault="00887868" w:rsidP="00887868">
      <w:pPr>
        <w:pStyle w:val="VCAAbody"/>
        <w:rPr>
          <w:lang w:val="en-AU"/>
        </w:rPr>
      </w:pPr>
      <w:r w:rsidRPr="00D648C8">
        <w:rPr>
          <w:lang w:val="en-AU"/>
        </w:rPr>
        <w:lastRenderedPageBreak/>
        <w:t>Students are reminded to read the task carefully and draft a plan before starting to write.</w:t>
      </w:r>
    </w:p>
    <w:p w14:paraId="14BDE82D" w14:textId="1A8E0D1A" w:rsidR="00B65091" w:rsidRPr="00D648C8" w:rsidRDefault="00B65091" w:rsidP="00B65091">
      <w:pPr>
        <w:pStyle w:val="VCAAHeading3"/>
        <w:rPr>
          <w:lang w:val="en-AU"/>
        </w:rPr>
      </w:pPr>
      <w:r w:rsidRPr="00D648C8">
        <w:rPr>
          <w:lang w:val="en-AU"/>
        </w:rPr>
        <w:t>Question 6</w:t>
      </w:r>
    </w:p>
    <w:p w14:paraId="5480CCA1" w14:textId="08953B69" w:rsidR="00B65091" w:rsidRPr="00D648C8" w:rsidRDefault="00B65091" w:rsidP="00DE09B8">
      <w:pPr>
        <w:pStyle w:val="VCAAbody"/>
        <w:rPr>
          <w:lang w:val="en-AU"/>
        </w:rPr>
      </w:pPr>
      <w:r w:rsidRPr="00D648C8">
        <w:rPr>
          <w:lang w:val="en-AU"/>
        </w:rPr>
        <w:t xml:space="preserve">Students were asked to write an article for a fashion magazine, informing readers </w:t>
      </w:r>
      <w:r w:rsidR="00FC034C" w:rsidRPr="00D648C8">
        <w:rPr>
          <w:lang w:val="en-AU"/>
        </w:rPr>
        <w:t xml:space="preserve">about the newly opened clothing store. </w:t>
      </w:r>
    </w:p>
    <w:p w14:paraId="5B0504DE" w14:textId="77777777" w:rsidR="00DD677C" w:rsidRPr="00D648C8" w:rsidRDefault="00DD677C" w:rsidP="00DD677C">
      <w:pPr>
        <w:pStyle w:val="VCAAbody"/>
        <w:rPr>
          <w:lang w:val="en-AU"/>
        </w:rPr>
      </w:pPr>
      <w:r w:rsidRPr="00D648C8">
        <w:rPr>
          <w:lang w:val="en-AU"/>
        </w:rPr>
        <w:t>Text type: Magazine article</w:t>
      </w:r>
    </w:p>
    <w:p w14:paraId="6A989FAC" w14:textId="77777777" w:rsidR="00DD677C" w:rsidRPr="00D648C8" w:rsidRDefault="00DD677C" w:rsidP="00DD677C">
      <w:pPr>
        <w:pStyle w:val="VCAAbody"/>
        <w:rPr>
          <w:lang w:val="en-AU"/>
        </w:rPr>
      </w:pPr>
      <w:r w:rsidRPr="00D648C8">
        <w:rPr>
          <w:lang w:val="en-AU"/>
        </w:rPr>
        <w:t>Kind of writing: Informative</w:t>
      </w:r>
    </w:p>
    <w:p w14:paraId="7C328051" w14:textId="77777777" w:rsidR="00DD677C" w:rsidRPr="00D648C8" w:rsidRDefault="00DD677C" w:rsidP="00DD677C">
      <w:pPr>
        <w:pStyle w:val="VCAAbody"/>
        <w:rPr>
          <w:lang w:val="en-AU"/>
        </w:rPr>
      </w:pPr>
      <w:r w:rsidRPr="00D648C8">
        <w:rPr>
          <w:lang w:val="en-AU"/>
        </w:rPr>
        <w:t xml:space="preserve">Audience: </w:t>
      </w:r>
      <w:r w:rsidRPr="00D648C8">
        <w:rPr>
          <w:lang w:val="en-AU" w:eastAsia="zh-CN"/>
        </w:rPr>
        <w:t>Readers</w:t>
      </w:r>
      <w:r w:rsidRPr="00D648C8">
        <w:rPr>
          <w:lang w:val="en-AU"/>
        </w:rPr>
        <w:t xml:space="preserve"> of the magazine</w:t>
      </w:r>
    </w:p>
    <w:p w14:paraId="76768467" w14:textId="1536005A" w:rsidR="00DD677C" w:rsidRPr="00D648C8" w:rsidRDefault="00DD677C" w:rsidP="00DD677C">
      <w:pPr>
        <w:pStyle w:val="VCAAbody"/>
        <w:rPr>
          <w:lang w:val="en-AU"/>
        </w:rPr>
      </w:pPr>
      <w:r w:rsidRPr="00D648C8">
        <w:rPr>
          <w:lang w:val="en-AU"/>
        </w:rPr>
        <w:t>All three body paragraphs need to link to traditional elements. Possible points (</w:t>
      </w:r>
      <w:r w:rsidR="00EB14AB">
        <w:rPr>
          <w:lang w:val="en-AU"/>
        </w:rPr>
        <w:t xml:space="preserve">but </w:t>
      </w:r>
      <w:r w:rsidRPr="00D648C8">
        <w:rPr>
          <w:lang w:val="en-AU"/>
        </w:rPr>
        <w:t xml:space="preserve">must mention Beijing style at least once) included: </w:t>
      </w:r>
    </w:p>
    <w:p w14:paraId="3BC26CE9" w14:textId="4E0DD9DF" w:rsidR="00DD677C" w:rsidRPr="00D648C8" w:rsidRDefault="00DD677C" w:rsidP="00EB14AB">
      <w:pPr>
        <w:pStyle w:val="VCAAbullet"/>
      </w:pPr>
      <w:r w:rsidRPr="00D648C8">
        <w:t>the location and surrounding / the traditional interior and external design</w:t>
      </w:r>
    </w:p>
    <w:p w14:paraId="2CD90C79" w14:textId="77777777" w:rsidR="00DD677C" w:rsidRPr="00D648C8" w:rsidRDefault="00DD677C" w:rsidP="00EB14AB">
      <w:pPr>
        <w:pStyle w:val="VCAAbullet"/>
      </w:pPr>
      <w:r w:rsidRPr="00D648C8">
        <w:t>the characteristics of the clothes in this store (link to traditional elements)</w:t>
      </w:r>
    </w:p>
    <w:p w14:paraId="1DC05207" w14:textId="4B30DE6B" w:rsidR="00DD677C" w:rsidRPr="00D648C8" w:rsidRDefault="00DD677C" w:rsidP="00EB14AB">
      <w:pPr>
        <w:pStyle w:val="VCAAbullet"/>
      </w:pPr>
      <w:r w:rsidRPr="00D648C8">
        <w:t xml:space="preserve">the unique shopping experience (services relating </w:t>
      </w:r>
      <w:r w:rsidR="0096557D" w:rsidRPr="00D648C8">
        <w:t xml:space="preserve">to </w:t>
      </w:r>
      <w:r w:rsidRPr="00D648C8">
        <w:t>Chinese culture etc</w:t>
      </w:r>
      <w:r w:rsidR="00EB14AB">
        <w:t>.</w:t>
      </w:r>
      <w:r w:rsidRPr="00D648C8">
        <w:t>)</w:t>
      </w:r>
    </w:p>
    <w:p w14:paraId="7617A8BD" w14:textId="2CD1924D" w:rsidR="00DD677C" w:rsidRPr="00D648C8" w:rsidRDefault="00DD677C" w:rsidP="00EB14AB">
      <w:pPr>
        <w:pStyle w:val="VCAAbullet"/>
      </w:pPr>
      <w:r w:rsidRPr="00D648C8">
        <w:t>traditional activities hosted by the shop (celebration, costume photo taking)</w:t>
      </w:r>
      <w:r w:rsidR="00EB14AB">
        <w:t>.</w:t>
      </w:r>
    </w:p>
    <w:p w14:paraId="744E5CE3" w14:textId="71A951F7" w:rsidR="00FC034C" w:rsidRPr="00D648C8" w:rsidRDefault="00FC034C" w:rsidP="00FC034C">
      <w:pPr>
        <w:pStyle w:val="VCAAbody"/>
        <w:rPr>
          <w:lang w:val="en-AU"/>
        </w:rPr>
      </w:pPr>
      <w:r w:rsidRPr="00D648C8">
        <w:rPr>
          <w:lang w:val="en-AU"/>
        </w:rPr>
        <w:t xml:space="preserve">Responses that scored highly described the store with rich content related to China-Chic, </w:t>
      </w:r>
      <w:r w:rsidR="00EB14AB">
        <w:rPr>
          <w:lang w:val="en-AU"/>
        </w:rPr>
        <w:t xml:space="preserve">had </w:t>
      </w:r>
      <w:r w:rsidRPr="00D648C8">
        <w:rPr>
          <w:lang w:val="en-AU"/>
        </w:rPr>
        <w:t>fluent expressions and logical linking between sentences</w:t>
      </w:r>
      <w:r w:rsidR="00DD677C" w:rsidRPr="00D648C8">
        <w:rPr>
          <w:lang w:val="en-AU"/>
        </w:rPr>
        <w:t>.</w:t>
      </w:r>
      <w:r w:rsidRPr="00D648C8">
        <w:rPr>
          <w:lang w:val="en-AU"/>
        </w:rPr>
        <w:t xml:space="preserve"> </w:t>
      </w:r>
      <w:r w:rsidR="00DD677C" w:rsidRPr="00D648C8">
        <w:rPr>
          <w:lang w:val="en-AU"/>
        </w:rPr>
        <w:t>R</w:t>
      </w:r>
      <w:r w:rsidRPr="00D648C8">
        <w:rPr>
          <w:lang w:val="en-AU"/>
        </w:rPr>
        <w:t>esponses that did not score well tended to use a lot of persuasive language to promote the store, which read more like a persuasive article or a promotion for the store. Students are reminded to read the task description carefully and make sure they know the style of the writing.</w:t>
      </w:r>
    </w:p>
    <w:p w14:paraId="532152CD" w14:textId="4E026A97" w:rsidR="00F91754" w:rsidRPr="00D648C8" w:rsidRDefault="00F91754" w:rsidP="00F91754">
      <w:pPr>
        <w:pStyle w:val="VCAAHeading3"/>
        <w:rPr>
          <w:lang w:val="en-AU"/>
        </w:rPr>
      </w:pPr>
      <w:r w:rsidRPr="00D648C8">
        <w:rPr>
          <w:lang w:val="en-AU"/>
        </w:rPr>
        <w:t>Question 7</w:t>
      </w:r>
    </w:p>
    <w:p w14:paraId="40726321" w14:textId="3774F985" w:rsidR="00F91754" w:rsidRPr="00D648C8" w:rsidRDefault="00F91754" w:rsidP="00DE09B8">
      <w:pPr>
        <w:pStyle w:val="VCAAbody"/>
        <w:rPr>
          <w:lang w:val="en-AU"/>
        </w:rPr>
      </w:pPr>
      <w:r w:rsidRPr="00D648C8">
        <w:rPr>
          <w:lang w:val="en-AU"/>
        </w:rPr>
        <w:t>Students were asked to write a speech</w:t>
      </w:r>
      <w:r w:rsidR="00DD677C" w:rsidRPr="00D648C8">
        <w:rPr>
          <w:lang w:val="en-AU"/>
        </w:rPr>
        <w:t xml:space="preserve"> to </w:t>
      </w:r>
      <w:r w:rsidRPr="00D648C8">
        <w:rPr>
          <w:lang w:val="en-AU"/>
        </w:rPr>
        <w:t>persuad</w:t>
      </w:r>
      <w:r w:rsidR="00DD677C" w:rsidRPr="00D648C8">
        <w:rPr>
          <w:lang w:val="en-AU"/>
        </w:rPr>
        <w:t>e</w:t>
      </w:r>
      <w:r w:rsidRPr="00D648C8">
        <w:rPr>
          <w:lang w:val="en-AU"/>
        </w:rPr>
        <w:t xml:space="preserve"> Year 11 students to pursue their real passion through further education. This was the most popular topic chosen by the students this year.</w:t>
      </w:r>
    </w:p>
    <w:p w14:paraId="3B3423E5" w14:textId="77777777" w:rsidR="00DD677C" w:rsidRPr="00D648C8" w:rsidRDefault="00DD677C" w:rsidP="00DD677C">
      <w:pPr>
        <w:pStyle w:val="VCAAbody"/>
        <w:rPr>
          <w:lang w:val="en-AU"/>
        </w:rPr>
      </w:pPr>
      <w:r w:rsidRPr="00D648C8">
        <w:rPr>
          <w:lang w:val="en-AU"/>
        </w:rPr>
        <w:t>Text type: speech</w:t>
      </w:r>
    </w:p>
    <w:p w14:paraId="5A51CCD3" w14:textId="77777777" w:rsidR="00DD677C" w:rsidRPr="00D648C8" w:rsidRDefault="00DD677C" w:rsidP="00DD677C">
      <w:pPr>
        <w:pStyle w:val="VCAAbody"/>
        <w:rPr>
          <w:lang w:val="en-AU"/>
        </w:rPr>
      </w:pPr>
      <w:r w:rsidRPr="00D648C8">
        <w:rPr>
          <w:lang w:val="en-AU"/>
        </w:rPr>
        <w:t>Kind of writing: persuasive</w:t>
      </w:r>
    </w:p>
    <w:p w14:paraId="0F2BA32E" w14:textId="77777777" w:rsidR="00DD677C" w:rsidRPr="00D648C8" w:rsidRDefault="00DD677C" w:rsidP="00DD677C">
      <w:pPr>
        <w:pStyle w:val="VCAAbody"/>
        <w:rPr>
          <w:lang w:val="en-AU"/>
        </w:rPr>
      </w:pPr>
      <w:r w:rsidRPr="00D648C8">
        <w:rPr>
          <w:lang w:val="en-AU"/>
        </w:rPr>
        <w:t>Audience: other students</w:t>
      </w:r>
    </w:p>
    <w:p w14:paraId="181FDE1A" w14:textId="694633C6" w:rsidR="00DD677C" w:rsidRPr="00D648C8" w:rsidRDefault="00DD677C" w:rsidP="00DD677C">
      <w:pPr>
        <w:pStyle w:val="VCAAbody"/>
        <w:rPr>
          <w:lang w:val="en-AU"/>
        </w:rPr>
      </w:pPr>
      <w:r w:rsidRPr="00D648C8">
        <w:rPr>
          <w:lang w:val="en-AU"/>
        </w:rPr>
        <w:t xml:space="preserve">Possible persuasive points </w:t>
      </w:r>
      <w:r w:rsidR="0096557D" w:rsidRPr="00D648C8">
        <w:rPr>
          <w:lang w:val="en-AU"/>
        </w:rPr>
        <w:t xml:space="preserve">that may be </w:t>
      </w:r>
      <w:r w:rsidRPr="00D648C8">
        <w:rPr>
          <w:lang w:val="en-AU"/>
        </w:rPr>
        <w:t>include</w:t>
      </w:r>
    </w:p>
    <w:p w14:paraId="19983C60" w14:textId="1CC09E40" w:rsidR="00DD677C" w:rsidRPr="00D648C8" w:rsidRDefault="00FB1838" w:rsidP="00EB14AB">
      <w:pPr>
        <w:pStyle w:val="VCAAbullet"/>
      </w:pPr>
      <w:r>
        <w:t>P</w:t>
      </w:r>
      <w:r w:rsidR="00DD677C" w:rsidRPr="00D648C8">
        <w:t>ursuing passion creates enduring motivation and perseverance (to avoid time wasting/’detour’)</w:t>
      </w:r>
      <w:r w:rsidR="00EB14AB">
        <w:t>.</w:t>
      </w:r>
    </w:p>
    <w:p w14:paraId="0050F9CF" w14:textId="7ED90B69" w:rsidR="00DD677C" w:rsidRPr="00D648C8" w:rsidRDefault="00DD677C" w:rsidP="00EB14AB">
      <w:pPr>
        <w:pStyle w:val="VCAAbullet"/>
      </w:pPr>
      <w:r w:rsidRPr="00D648C8">
        <w:t>Pursuing passion can make them happier /</w:t>
      </w:r>
      <w:r w:rsidR="00EB14AB">
        <w:t xml:space="preserve"> </w:t>
      </w:r>
      <w:r w:rsidRPr="00D648C8">
        <w:t>give them a sense of self-fulfilment</w:t>
      </w:r>
      <w:r w:rsidR="00EB14AB">
        <w:t>.</w:t>
      </w:r>
    </w:p>
    <w:p w14:paraId="3D8C1FE3" w14:textId="6797A5FD" w:rsidR="00DD677C" w:rsidRPr="00D648C8" w:rsidRDefault="00DD677C" w:rsidP="00EB14AB">
      <w:pPr>
        <w:pStyle w:val="VCAAbullet"/>
      </w:pPr>
      <w:r w:rsidRPr="00D648C8">
        <w:t xml:space="preserve">Pursuing passion can </w:t>
      </w:r>
      <w:r w:rsidRPr="00D648C8">
        <w:rPr>
          <w:lang w:eastAsia="zh-CN"/>
        </w:rPr>
        <w:t>ma</w:t>
      </w:r>
      <w:r w:rsidRPr="00D648C8">
        <w:t>ximi</w:t>
      </w:r>
      <w:r w:rsidR="00EB14AB">
        <w:t>s</w:t>
      </w:r>
      <w:r w:rsidRPr="00D648C8">
        <w:t>e one’s potential / lead to success.</w:t>
      </w:r>
    </w:p>
    <w:p w14:paraId="43B02F51" w14:textId="75795638" w:rsidR="00DD677C" w:rsidRPr="00D648C8" w:rsidRDefault="00DD677C" w:rsidP="00EB14AB">
      <w:pPr>
        <w:pStyle w:val="VCAAbullet"/>
      </w:pPr>
      <w:r w:rsidRPr="00D648C8">
        <w:t>Pursuing passion can harvest professional creativity.</w:t>
      </w:r>
    </w:p>
    <w:p w14:paraId="7F51CEF6" w14:textId="706FAB61" w:rsidR="00F91754" w:rsidRPr="00D648C8" w:rsidRDefault="00F91754" w:rsidP="00F91754">
      <w:pPr>
        <w:pStyle w:val="VCAAbody"/>
        <w:rPr>
          <w:lang w:val="en-AU"/>
        </w:rPr>
      </w:pPr>
      <w:r w:rsidRPr="00D648C8">
        <w:rPr>
          <w:lang w:val="en-AU"/>
        </w:rPr>
        <w:t xml:space="preserve">Students </w:t>
      </w:r>
      <w:r w:rsidR="001F07B6" w:rsidRPr="00D648C8">
        <w:rPr>
          <w:lang w:val="en-AU"/>
        </w:rPr>
        <w:t>who</w:t>
      </w:r>
      <w:r w:rsidRPr="00D648C8">
        <w:rPr>
          <w:lang w:val="en-AU"/>
        </w:rPr>
        <w:t xml:space="preserve"> scored highly handled the task very well,</w:t>
      </w:r>
      <w:r w:rsidR="001F07B6" w:rsidRPr="00D648C8">
        <w:rPr>
          <w:lang w:val="en-AU"/>
        </w:rPr>
        <w:t xml:space="preserve"> </w:t>
      </w:r>
      <w:r w:rsidRPr="00D648C8">
        <w:rPr>
          <w:lang w:val="en-AU"/>
        </w:rPr>
        <w:t>demonstrating</w:t>
      </w:r>
      <w:r w:rsidR="001F07B6" w:rsidRPr="00D648C8">
        <w:rPr>
          <w:lang w:val="en-AU"/>
        </w:rPr>
        <w:t xml:space="preserve"> a sound comm</w:t>
      </w:r>
      <w:r w:rsidR="00DD677C" w:rsidRPr="00D648C8">
        <w:rPr>
          <w:lang w:val="en-AU"/>
        </w:rPr>
        <w:t>a</w:t>
      </w:r>
      <w:r w:rsidR="001F07B6" w:rsidRPr="00D648C8">
        <w:rPr>
          <w:lang w:val="en-AU"/>
        </w:rPr>
        <w:t xml:space="preserve">nd of Chinese grammar and a vast vocabulary range. They included </w:t>
      </w:r>
      <w:r w:rsidR="001F07B6" w:rsidRPr="004148D4">
        <w:rPr>
          <w:color w:val="auto"/>
          <w:lang w:val="en-AU"/>
        </w:rPr>
        <w:t>strong</w:t>
      </w:r>
      <w:r w:rsidR="00D648C8" w:rsidRPr="004148D4">
        <w:rPr>
          <w:color w:val="auto"/>
          <w:lang w:val="en-AU"/>
        </w:rPr>
        <w:t>,</w:t>
      </w:r>
      <w:r w:rsidR="001F07B6" w:rsidRPr="00D648C8">
        <w:rPr>
          <w:lang w:val="en-AU"/>
        </w:rPr>
        <w:t xml:space="preserve"> persuasive topic </w:t>
      </w:r>
      <w:r w:rsidR="001431C3" w:rsidRPr="00D648C8">
        <w:rPr>
          <w:lang w:val="en-AU"/>
        </w:rPr>
        <w:t>sentences,</w:t>
      </w:r>
      <w:r w:rsidR="001F07B6" w:rsidRPr="00D648C8">
        <w:rPr>
          <w:lang w:val="en-AU"/>
        </w:rPr>
        <w:t xml:space="preserve"> highly relevant explanation</w:t>
      </w:r>
      <w:r w:rsidR="00EB14AB">
        <w:rPr>
          <w:lang w:val="en-AU"/>
        </w:rPr>
        <w:t>s</w:t>
      </w:r>
      <w:r w:rsidR="001F07B6" w:rsidRPr="00D648C8">
        <w:rPr>
          <w:lang w:val="en-AU"/>
        </w:rPr>
        <w:t xml:space="preserve"> and logical evidence.</w:t>
      </w:r>
    </w:p>
    <w:p w14:paraId="007DBBBE" w14:textId="52B5AB57" w:rsidR="00FB1838" w:rsidRDefault="001F07B6" w:rsidP="00F91754">
      <w:pPr>
        <w:pStyle w:val="VCAAbody"/>
        <w:rPr>
          <w:lang w:val="en-AU"/>
        </w:rPr>
      </w:pPr>
      <w:r w:rsidRPr="00D648C8">
        <w:rPr>
          <w:lang w:val="en-AU"/>
        </w:rPr>
        <w:t>Students who did not score well tended to misinterpret the topic or failed to show the logical links between the topic sentences and the evidence.</w:t>
      </w:r>
      <w:r w:rsidR="001431C3" w:rsidRPr="00D648C8">
        <w:rPr>
          <w:lang w:val="en-AU"/>
        </w:rPr>
        <w:t xml:space="preserve"> Some students simply changed the topic to popular careers or further education.</w:t>
      </w:r>
      <w:r w:rsidRPr="00D648C8">
        <w:rPr>
          <w:lang w:val="en-AU"/>
        </w:rPr>
        <w:t xml:space="preserve"> </w:t>
      </w:r>
      <w:r w:rsidR="00F91754" w:rsidRPr="00D648C8">
        <w:rPr>
          <w:lang w:val="en-AU"/>
        </w:rPr>
        <w:t>Students are reminded to read the task</w:t>
      </w:r>
      <w:r w:rsidRPr="00D648C8">
        <w:rPr>
          <w:lang w:val="en-AU"/>
        </w:rPr>
        <w:t xml:space="preserve"> description</w:t>
      </w:r>
      <w:r w:rsidR="00F91754" w:rsidRPr="00D648C8">
        <w:rPr>
          <w:lang w:val="en-AU"/>
        </w:rPr>
        <w:t xml:space="preserve"> carefully and draft a plan before starting to write.</w:t>
      </w:r>
    </w:p>
    <w:p w14:paraId="1E7B1388" w14:textId="77777777" w:rsidR="00FB1838" w:rsidRDefault="00FB1838">
      <w:pPr>
        <w:rPr>
          <w:rFonts w:ascii="Arial" w:hAnsi="Arial" w:cs="Arial"/>
          <w:color w:val="000000" w:themeColor="text1"/>
          <w:sz w:val="20"/>
          <w:lang w:val="en-AU"/>
        </w:rPr>
      </w:pPr>
      <w:r>
        <w:rPr>
          <w:lang w:val="en-AU"/>
        </w:rPr>
        <w:br w:type="page"/>
      </w:r>
    </w:p>
    <w:p w14:paraId="213721A6" w14:textId="44A7EBC8" w:rsidR="001F0E17" w:rsidRPr="00D648C8" w:rsidRDefault="001F0E17" w:rsidP="00DD677C">
      <w:pPr>
        <w:pStyle w:val="VCAAHeading3"/>
        <w:rPr>
          <w:lang w:val="en-AU"/>
        </w:rPr>
      </w:pPr>
      <w:r w:rsidRPr="00D648C8">
        <w:rPr>
          <w:lang w:val="en-AU"/>
        </w:rPr>
        <w:lastRenderedPageBreak/>
        <w:t>Question 8</w:t>
      </w:r>
    </w:p>
    <w:p w14:paraId="7BAC9C23" w14:textId="6ACCDBE3" w:rsidR="001F0E17" w:rsidRPr="00D648C8" w:rsidRDefault="001F0E17" w:rsidP="00DE09B8">
      <w:pPr>
        <w:pStyle w:val="VCAAbody"/>
        <w:rPr>
          <w:lang w:val="en-AU"/>
        </w:rPr>
      </w:pPr>
      <w:r w:rsidRPr="00D648C8">
        <w:rPr>
          <w:lang w:val="en-AU"/>
        </w:rPr>
        <w:t>Students were asked to write an imaginative story about wearing smart glasses for a day in 2043.</w:t>
      </w:r>
    </w:p>
    <w:p w14:paraId="331B7762" w14:textId="77777777" w:rsidR="00DD677C" w:rsidRPr="00D648C8" w:rsidRDefault="00DD677C" w:rsidP="00DD677C">
      <w:pPr>
        <w:pStyle w:val="VCAAbody"/>
        <w:rPr>
          <w:lang w:val="en-AU"/>
        </w:rPr>
      </w:pPr>
      <w:r w:rsidRPr="00D648C8">
        <w:rPr>
          <w:lang w:val="en-AU"/>
        </w:rPr>
        <w:t>Text type: story</w:t>
      </w:r>
    </w:p>
    <w:p w14:paraId="3FBFC1F8" w14:textId="3FC7DC03" w:rsidR="00DD677C" w:rsidRPr="00D648C8" w:rsidRDefault="00DD677C" w:rsidP="00DD677C">
      <w:pPr>
        <w:pStyle w:val="VCAAbody"/>
        <w:rPr>
          <w:lang w:val="en-AU"/>
        </w:rPr>
      </w:pPr>
      <w:r w:rsidRPr="00D648C8">
        <w:rPr>
          <w:lang w:val="en-AU"/>
        </w:rPr>
        <w:t>Kind of writing: imaginative</w:t>
      </w:r>
    </w:p>
    <w:p w14:paraId="3A8118FE" w14:textId="77777777" w:rsidR="00DD677C" w:rsidRPr="00D648C8" w:rsidRDefault="00DD677C" w:rsidP="00DD677C">
      <w:pPr>
        <w:pStyle w:val="VCAAbody"/>
        <w:rPr>
          <w:lang w:val="en-AU"/>
        </w:rPr>
      </w:pPr>
      <w:r w:rsidRPr="00D648C8">
        <w:rPr>
          <w:lang w:val="en-AU"/>
        </w:rPr>
        <w:t>Audience: school community</w:t>
      </w:r>
    </w:p>
    <w:p w14:paraId="05A89035" w14:textId="05079128" w:rsidR="00DD677C" w:rsidRPr="00D648C8" w:rsidRDefault="00DD677C" w:rsidP="00DD677C">
      <w:pPr>
        <w:pStyle w:val="VCAAbody"/>
        <w:rPr>
          <w:lang w:val="en-AU"/>
        </w:rPr>
      </w:pPr>
      <w:r w:rsidRPr="00D648C8">
        <w:rPr>
          <w:lang w:val="en-AU"/>
        </w:rPr>
        <w:t xml:space="preserve">Possible points students could have included: </w:t>
      </w:r>
    </w:p>
    <w:p w14:paraId="2EB1031E" w14:textId="77777777" w:rsidR="00DD677C" w:rsidRPr="00D648C8" w:rsidRDefault="00DD677C" w:rsidP="00EB14AB">
      <w:pPr>
        <w:pStyle w:val="VCAAbullet"/>
      </w:pPr>
      <w:r w:rsidRPr="00D648C8">
        <w:t>Anything exciting, or with drawbacks and humour, based on the knowledge of technology.</w:t>
      </w:r>
    </w:p>
    <w:p w14:paraId="57D162C6" w14:textId="0B3A24AF" w:rsidR="00DD677C" w:rsidRPr="00D648C8" w:rsidRDefault="00DD677C" w:rsidP="00EB14AB">
      <w:pPr>
        <w:pStyle w:val="VCAAbullet"/>
      </w:pPr>
      <w:r w:rsidRPr="00D648C8">
        <w:rPr>
          <w:lang w:eastAsia="zh-CN"/>
        </w:rPr>
        <w:t>The</w:t>
      </w:r>
      <w:r w:rsidRPr="00D648C8">
        <w:t xml:space="preserve"> </w:t>
      </w:r>
      <w:r w:rsidRPr="00D648C8">
        <w:rPr>
          <w:lang w:eastAsia="zh-CN"/>
        </w:rPr>
        <w:t>story</w:t>
      </w:r>
      <w:r w:rsidRPr="00D648C8">
        <w:t xml:space="preserve"> must include intelligent features </w:t>
      </w:r>
      <w:r w:rsidR="0096557D" w:rsidRPr="00D648C8">
        <w:t xml:space="preserve">of smart glasses </w:t>
      </w:r>
      <w:r w:rsidRPr="00D648C8">
        <w:t xml:space="preserve">that are not currently available. </w:t>
      </w:r>
    </w:p>
    <w:p w14:paraId="16C72DB5" w14:textId="77777777" w:rsidR="00DD677C" w:rsidRPr="00D648C8" w:rsidRDefault="00DD677C" w:rsidP="00EB14AB">
      <w:pPr>
        <w:pStyle w:val="VCAAbullet"/>
      </w:pPr>
      <w:r w:rsidRPr="00D648C8">
        <w:t>The functions of smart glasses must be extraordinary.</w:t>
      </w:r>
    </w:p>
    <w:p w14:paraId="68060F86" w14:textId="4930936D" w:rsidR="007E47A5" w:rsidRPr="00D648C8" w:rsidRDefault="001F0E17" w:rsidP="008641A1">
      <w:pPr>
        <w:pStyle w:val="VCAAbody"/>
        <w:rPr>
          <w:lang w:val="en-AU"/>
        </w:rPr>
      </w:pPr>
      <w:r w:rsidRPr="00D648C8">
        <w:rPr>
          <w:lang w:val="en-AU"/>
        </w:rPr>
        <w:t xml:space="preserve">Responses that scored highly successfully conveyed significant and original information relevant to the task, with a strong focus on science and technology. They demonstrated good command of the language to describe the story with </w:t>
      </w:r>
      <w:r w:rsidR="00905E43" w:rsidRPr="00D648C8">
        <w:rPr>
          <w:lang w:val="en-AU"/>
        </w:rPr>
        <w:t>rich imagination</w:t>
      </w:r>
      <w:r w:rsidRPr="00D648C8">
        <w:rPr>
          <w:lang w:val="en-AU"/>
        </w:rPr>
        <w:t xml:space="preserve">. Responses that did not score well </w:t>
      </w:r>
      <w:r w:rsidR="00905E43" w:rsidRPr="00D648C8">
        <w:rPr>
          <w:lang w:val="en-AU"/>
        </w:rPr>
        <w:t>lack</w:t>
      </w:r>
      <w:r w:rsidR="00115AC2" w:rsidRPr="00D648C8">
        <w:rPr>
          <w:lang w:val="en-AU"/>
        </w:rPr>
        <w:t>ed</w:t>
      </w:r>
      <w:r w:rsidR="00905E43" w:rsidRPr="00D648C8">
        <w:rPr>
          <w:lang w:val="en-AU"/>
        </w:rPr>
        <w:t xml:space="preserve"> imagination and the story was predictable. </w:t>
      </w:r>
      <w:r w:rsidRPr="00D648C8">
        <w:rPr>
          <w:lang w:val="en-AU"/>
        </w:rPr>
        <w:t xml:space="preserve">Students are advised to draft </w:t>
      </w:r>
      <w:r w:rsidR="00905E43" w:rsidRPr="00D648C8">
        <w:rPr>
          <w:lang w:val="en-AU"/>
        </w:rPr>
        <w:t xml:space="preserve">their stories well </w:t>
      </w:r>
      <w:r w:rsidRPr="00D648C8">
        <w:rPr>
          <w:lang w:val="en-AU"/>
        </w:rPr>
        <w:t xml:space="preserve">and </w:t>
      </w:r>
      <w:r w:rsidR="0096557D" w:rsidRPr="00D648C8">
        <w:rPr>
          <w:lang w:val="en-AU"/>
        </w:rPr>
        <w:t xml:space="preserve">allow </w:t>
      </w:r>
      <w:r w:rsidRPr="00D648C8">
        <w:rPr>
          <w:lang w:val="en-AU"/>
        </w:rPr>
        <w:t>themselves plenty of time to complete the story.</w:t>
      </w:r>
    </w:p>
    <w:sectPr w:rsidR="007E47A5" w:rsidRPr="00D648C8"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641A1" w:rsidRDefault="008641A1" w:rsidP="00304EA1">
      <w:pPr>
        <w:spacing w:after="0" w:line="240" w:lineRule="auto"/>
      </w:pPr>
      <w:r>
        <w:separator/>
      </w:r>
    </w:p>
  </w:endnote>
  <w:endnote w:type="continuationSeparator" w:id="0">
    <w:p w14:paraId="6C2FE3E4" w14:textId="77777777" w:rsidR="008641A1" w:rsidRDefault="008641A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KaiTi">
    <w:charset w:val="86"/>
    <w:family w:val="modern"/>
    <w:pitch w:val="fixed"/>
    <w:sig w:usb0="800002BF" w:usb1="38CF7CFA"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641A1" w:rsidRPr="00D06414" w14:paraId="00D3EC34" w14:textId="77777777" w:rsidTr="00BB3BAB">
      <w:trPr>
        <w:trHeight w:val="476"/>
      </w:trPr>
      <w:tc>
        <w:tcPr>
          <w:tcW w:w="1667" w:type="pct"/>
          <w:tcMar>
            <w:left w:w="0" w:type="dxa"/>
            <w:right w:w="0" w:type="dxa"/>
          </w:tcMar>
        </w:tcPr>
        <w:p w14:paraId="4F062E5B" w14:textId="77777777" w:rsidR="008641A1" w:rsidRPr="00D06414" w:rsidRDefault="008641A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21B692C"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641A1" w:rsidRPr="00D06414" w14:paraId="28670396" w14:textId="77777777" w:rsidTr="000F5AAF">
      <w:tc>
        <w:tcPr>
          <w:tcW w:w="1459" w:type="pct"/>
          <w:tcMar>
            <w:left w:w="0" w:type="dxa"/>
            <w:right w:w="0" w:type="dxa"/>
          </w:tcMar>
        </w:tcPr>
        <w:p w14:paraId="0BBE30B4"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641A1" w:rsidRDefault="008641A1" w:rsidP="00304EA1">
      <w:pPr>
        <w:spacing w:after="0" w:line="240" w:lineRule="auto"/>
      </w:pPr>
      <w:r>
        <w:separator/>
      </w:r>
    </w:p>
  </w:footnote>
  <w:footnote w:type="continuationSeparator" w:id="0">
    <w:p w14:paraId="600CFD58" w14:textId="77777777" w:rsidR="008641A1" w:rsidRDefault="008641A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6B045C4" w:rsidR="008641A1" w:rsidRPr="00D86DE4" w:rsidRDefault="00F03779" w:rsidP="00D86DE4">
    <w:pPr>
      <w:pStyle w:val="VCAAcaptionsandfootnotes"/>
      <w:rPr>
        <w:color w:val="999999" w:themeColor="accent2"/>
      </w:rPr>
    </w:pPr>
    <w:r w:rsidRPr="00D648C8">
      <w:t>2023 VCE Chinese Second Language Advanced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641A1" w:rsidRPr="009370BC" w:rsidRDefault="008641A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6CB245E5">
          <wp:simplePos x="0" y="0"/>
          <wp:positionH relativeFrom="column">
            <wp:posOffset>-720090</wp:posOffset>
          </wp:positionH>
          <wp:positionV relativeFrom="page">
            <wp:posOffset>0</wp:posOffset>
          </wp:positionV>
          <wp:extent cx="7560000" cy="718818"/>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188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0DE"/>
    <w:multiLevelType w:val="hybridMultilevel"/>
    <w:tmpl w:val="2C727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11BCF"/>
    <w:multiLevelType w:val="hybridMultilevel"/>
    <w:tmpl w:val="F904B7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5609DF"/>
    <w:multiLevelType w:val="hybridMultilevel"/>
    <w:tmpl w:val="EDF2111A"/>
    <w:lvl w:ilvl="0" w:tplc="5F7C88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CC76F0"/>
    <w:multiLevelType w:val="hybridMultilevel"/>
    <w:tmpl w:val="2B2A6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09611B"/>
    <w:multiLevelType w:val="hybridMultilevel"/>
    <w:tmpl w:val="E5988D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630D5"/>
    <w:multiLevelType w:val="hybridMultilevel"/>
    <w:tmpl w:val="8272ED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619C3"/>
    <w:multiLevelType w:val="hybridMultilevel"/>
    <w:tmpl w:val="A4DE8910"/>
    <w:lvl w:ilvl="0" w:tplc="0C090001">
      <w:start w:val="1"/>
      <w:numFmt w:val="bullet"/>
      <w:lvlText w:val=""/>
      <w:lvlJc w:val="left"/>
      <w:pPr>
        <w:ind w:left="1410" w:hanging="360"/>
      </w:pPr>
      <w:rPr>
        <w:rFonts w:ascii="Symbol" w:hAnsi="Symbol" w:hint="default"/>
      </w:rPr>
    </w:lvl>
    <w:lvl w:ilvl="1" w:tplc="0C090003" w:tentative="1">
      <w:start w:val="1"/>
      <w:numFmt w:val="bullet"/>
      <w:lvlText w:val="o"/>
      <w:lvlJc w:val="left"/>
      <w:pPr>
        <w:ind w:left="2130" w:hanging="360"/>
      </w:pPr>
      <w:rPr>
        <w:rFonts w:ascii="Courier New" w:hAnsi="Courier New" w:cs="Courier New" w:hint="default"/>
      </w:rPr>
    </w:lvl>
    <w:lvl w:ilvl="2" w:tplc="0C090005" w:tentative="1">
      <w:start w:val="1"/>
      <w:numFmt w:val="bullet"/>
      <w:lvlText w:val=""/>
      <w:lvlJc w:val="left"/>
      <w:pPr>
        <w:ind w:left="2850" w:hanging="360"/>
      </w:pPr>
      <w:rPr>
        <w:rFonts w:ascii="Wingdings" w:hAnsi="Wingdings" w:hint="default"/>
      </w:rPr>
    </w:lvl>
    <w:lvl w:ilvl="3" w:tplc="0C090001" w:tentative="1">
      <w:start w:val="1"/>
      <w:numFmt w:val="bullet"/>
      <w:lvlText w:val=""/>
      <w:lvlJc w:val="left"/>
      <w:pPr>
        <w:ind w:left="3570" w:hanging="360"/>
      </w:pPr>
      <w:rPr>
        <w:rFonts w:ascii="Symbol" w:hAnsi="Symbol" w:hint="default"/>
      </w:rPr>
    </w:lvl>
    <w:lvl w:ilvl="4" w:tplc="0C090003" w:tentative="1">
      <w:start w:val="1"/>
      <w:numFmt w:val="bullet"/>
      <w:lvlText w:val="o"/>
      <w:lvlJc w:val="left"/>
      <w:pPr>
        <w:ind w:left="4290" w:hanging="360"/>
      </w:pPr>
      <w:rPr>
        <w:rFonts w:ascii="Courier New" w:hAnsi="Courier New" w:cs="Courier New" w:hint="default"/>
      </w:rPr>
    </w:lvl>
    <w:lvl w:ilvl="5" w:tplc="0C090005" w:tentative="1">
      <w:start w:val="1"/>
      <w:numFmt w:val="bullet"/>
      <w:lvlText w:val=""/>
      <w:lvlJc w:val="left"/>
      <w:pPr>
        <w:ind w:left="5010" w:hanging="360"/>
      </w:pPr>
      <w:rPr>
        <w:rFonts w:ascii="Wingdings" w:hAnsi="Wingdings" w:hint="default"/>
      </w:rPr>
    </w:lvl>
    <w:lvl w:ilvl="6" w:tplc="0C090001" w:tentative="1">
      <w:start w:val="1"/>
      <w:numFmt w:val="bullet"/>
      <w:lvlText w:val=""/>
      <w:lvlJc w:val="left"/>
      <w:pPr>
        <w:ind w:left="5730" w:hanging="360"/>
      </w:pPr>
      <w:rPr>
        <w:rFonts w:ascii="Symbol" w:hAnsi="Symbol" w:hint="default"/>
      </w:rPr>
    </w:lvl>
    <w:lvl w:ilvl="7" w:tplc="0C090003" w:tentative="1">
      <w:start w:val="1"/>
      <w:numFmt w:val="bullet"/>
      <w:lvlText w:val="o"/>
      <w:lvlJc w:val="left"/>
      <w:pPr>
        <w:ind w:left="6450" w:hanging="360"/>
      </w:pPr>
      <w:rPr>
        <w:rFonts w:ascii="Courier New" w:hAnsi="Courier New" w:cs="Courier New" w:hint="default"/>
      </w:rPr>
    </w:lvl>
    <w:lvl w:ilvl="8" w:tplc="0C090005" w:tentative="1">
      <w:start w:val="1"/>
      <w:numFmt w:val="bullet"/>
      <w:lvlText w:val=""/>
      <w:lvlJc w:val="left"/>
      <w:pPr>
        <w:ind w:left="7170" w:hanging="360"/>
      </w:pPr>
      <w:rPr>
        <w:rFonts w:ascii="Wingdings" w:hAnsi="Wingdings" w:hint="default"/>
      </w:rPr>
    </w:lvl>
  </w:abstractNum>
  <w:abstractNum w:abstractNumId="8" w15:restartNumberingAfterBreak="0">
    <w:nsid w:val="248F367F"/>
    <w:multiLevelType w:val="hybridMultilevel"/>
    <w:tmpl w:val="F132A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E3B75"/>
    <w:multiLevelType w:val="hybridMultilevel"/>
    <w:tmpl w:val="931E4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4D7F12"/>
    <w:multiLevelType w:val="hybridMultilevel"/>
    <w:tmpl w:val="4DE80A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0B43469"/>
    <w:multiLevelType w:val="hybridMultilevel"/>
    <w:tmpl w:val="AF40C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87201D"/>
    <w:multiLevelType w:val="hybridMultilevel"/>
    <w:tmpl w:val="42E49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0292AE6"/>
    <w:multiLevelType w:val="hybridMultilevel"/>
    <w:tmpl w:val="D49E3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123A5F"/>
    <w:multiLevelType w:val="hybridMultilevel"/>
    <w:tmpl w:val="18EC880E"/>
    <w:lvl w:ilvl="0" w:tplc="E73EB35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233EF4"/>
    <w:multiLevelType w:val="hybridMultilevel"/>
    <w:tmpl w:val="9C948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6A1B09"/>
    <w:multiLevelType w:val="hybridMultilevel"/>
    <w:tmpl w:val="3970F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CE15C4E"/>
    <w:multiLevelType w:val="hybridMultilevel"/>
    <w:tmpl w:val="C86C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E7AA01CA"/>
    <w:lvl w:ilvl="0" w:tplc="E2009F94">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669A75C4"/>
    <w:multiLevelType w:val="hybridMultilevel"/>
    <w:tmpl w:val="F9FE4F42"/>
    <w:lvl w:ilvl="0" w:tplc="0FD0DDF6">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4A45AA"/>
    <w:multiLevelType w:val="hybridMultilevel"/>
    <w:tmpl w:val="B680D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7067DD"/>
    <w:multiLevelType w:val="hybridMultilevel"/>
    <w:tmpl w:val="B7AA9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8A3E1C"/>
    <w:multiLevelType w:val="hybridMultilevel"/>
    <w:tmpl w:val="E4AE6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8A16C6"/>
    <w:multiLevelType w:val="hybridMultilevel"/>
    <w:tmpl w:val="ABAEA64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7" w15:restartNumberingAfterBreak="0">
    <w:nsid w:val="7A7241AF"/>
    <w:multiLevelType w:val="hybridMultilevel"/>
    <w:tmpl w:val="3848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ED7B33"/>
    <w:multiLevelType w:val="hybridMultilevel"/>
    <w:tmpl w:val="38B6E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9899965">
    <w:abstractNumId w:val="21"/>
  </w:num>
  <w:num w:numId="2" w16cid:durableId="1989284413">
    <w:abstractNumId w:val="18"/>
  </w:num>
  <w:num w:numId="3" w16cid:durableId="2088764571">
    <w:abstractNumId w:val="13"/>
  </w:num>
  <w:num w:numId="4" w16cid:durableId="1193031463">
    <w:abstractNumId w:val="6"/>
  </w:num>
  <w:num w:numId="5" w16cid:durableId="2101027261">
    <w:abstractNumId w:val="20"/>
  </w:num>
  <w:num w:numId="6" w16cid:durableId="1965192975">
    <w:abstractNumId w:val="15"/>
  </w:num>
  <w:num w:numId="7" w16cid:durableId="643395746">
    <w:abstractNumId w:val="4"/>
  </w:num>
  <w:num w:numId="8" w16cid:durableId="1043873230">
    <w:abstractNumId w:val="0"/>
  </w:num>
  <w:num w:numId="9" w16cid:durableId="189538412">
    <w:abstractNumId w:val="16"/>
  </w:num>
  <w:num w:numId="10" w16cid:durableId="1983459410">
    <w:abstractNumId w:val="7"/>
  </w:num>
  <w:num w:numId="11" w16cid:durableId="2003969341">
    <w:abstractNumId w:val="10"/>
  </w:num>
  <w:num w:numId="12" w16cid:durableId="1223982196">
    <w:abstractNumId w:val="5"/>
  </w:num>
  <w:num w:numId="13" w16cid:durableId="39983667">
    <w:abstractNumId w:val="26"/>
  </w:num>
  <w:num w:numId="14" w16cid:durableId="1581403606">
    <w:abstractNumId w:val="27"/>
  </w:num>
  <w:num w:numId="15" w16cid:durableId="1990285800">
    <w:abstractNumId w:val="17"/>
  </w:num>
  <w:num w:numId="16" w16cid:durableId="1274436933">
    <w:abstractNumId w:val="25"/>
  </w:num>
  <w:num w:numId="17" w16cid:durableId="2038508257">
    <w:abstractNumId w:val="12"/>
  </w:num>
  <w:num w:numId="18" w16cid:durableId="323050777">
    <w:abstractNumId w:val="3"/>
  </w:num>
  <w:num w:numId="19" w16cid:durableId="2062050542">
    <w:abstractNumId w:val="24"/>
  </w:num>
  <w:num w:numId="20" w16cid:durableId="1330059462">
    <w:abstractNumId w:val="19"/>
  </w:num>
  <w:num w:numId="21" w16cid:durableId="1442452561">
    <w:abstractNumId w:val="8"/>
  </w:num>
  <w:num w:numId="22" w16cid:durableId="1762024009">
    <w:abstractNumId w:val="14"/>
  </w:num>
  <w:num w:numId="23" w16cid:durableId="624313701">
    <w:abstractNumId w:val="23"/>
  </w:num>
  <w:num w:numId="24" w16cid:durableId="1350058584">
    <w:abstractNumId w:val="11"/>
  </w:num>
  <w:num w:numId="25" w16cid:durableId="1362320290">
    <w:abstractNumId w:val="2"/>
  </w:num>
  <w:num w:numId="26" w16cid:durableId="2143225326">
    <w:abstractNumId w:val="9"/>
  </w:num>
  <w:num w:numId="27" w16cid:durableId="226456003">
    <w:abstractNumId w:val="1"/>
  </w:num>
  <w:num w:numId="28" w16cid:durableId="88670812">
    <w:abstractNumId w:val="28"/>
  </w:num>
  <w:num w:numId="29" w16cid:durableId="16934516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2D35"/>
    <w:rsid w:val="00024018"/>
    <w:rsid w:val="00030375"/>
    <w:rsid w:val="0005780E"/>
    <w:rsid w:val="00065CC6"/>
    <w:rsid w:val="00067C20"/>
    <w:rsid w:val="00090D46"/>
    <w:rsid w:val="000A71F7"/>
    <w:rsid w:val="000B6573"/>
    <w:rsid w:val="000F09E4"/>
    <w:rsid w:val="000F16FD"/>
    <w:rsid w:val="000F5AAF"/>
    <w:rsid w:val="00115AC2"/>
    <w:rsid w:val="00120DB9"/>
    <w:rsid w:val="001431C3"/>
    <w:rsid w:val="00143520"/>
    <w:rsid w:val="00153AD2"/>
    <w:rsid w:val="001779EA"/>
    <w:rsid w:val="00182027"/>
    <w:rsid w:val="00184297"/>
    <w:rsid w:val="00193048"/>
    <w:rsid w:val="001945CA"/>
    <w:rsid w:val="00194979"/>
    <w:rsid w:val="001A302B"/>
    <w:rsid w:val="001A32D7"/>
    <w:rsid w:val="001B15E1"/>
    <w:rsid w:val="001C3EEA"/>
    <w:rsid w:val="001D3246"/>
    <w:rsid w:val="001F07B6"/>
    <w:rsid w:val="001F0E17"/>
    <w:rsid w:val="0022521B"/>
    <w:rsid w:val="002279BA"/>
    <w:rsid w:val="002329F3"/>
    <w:rsid w:val="00243F0D"/>
    <w:rsid w:val="00260767"/>
    <w:rsid w:val="002647BB"/>
    <w:rsid w:val="002754C1"/>
    <w:rsid w:val="00282DD6"/>
    <w:rsid w:val="002841C8"/>
    <w:rsid w:val="0028516B"/>
    <w:rsid w:val="002909B6"/>
    <w:rsid w:val="00297E1E"/>
    <w:rsid w:val="002A12A5"/>
    <w:rsid w:val="002C6F90"/>
    <w:rsid w:val="002D4E84"/>
    <w:rsid w:val="002E4FB5"/>
    <w:rsid w:val="00302FB8"/>
    <w:rsid w:val="00304EA1"/>
    <w:rsid w:val="003057A2"/>
    <w:rsid w:val="00314D81"/>
    <w:rsid w:val="00322FC6"/>
    <w:rsid w:val="00334AAD"/>
    <w:rsid w:val="00350651"/>
    <w:rsid w:val="0035293F"/>
    <w:rsid w:val="00385147"/>
    <w:rsid w:val="00391986"/>
    <w:rsid w:val="003A00B4"/>
    <w:rsid w:val="003B2257"/>
    <w:rsid w:val="003B727E"/>
    <w:rsid w:val="003C5E71"/>
    <w:rsid w:val="003C6C6D"/>
    <w:rsid w:val="003D6CBD"/>
    <w:rsid w:val="003E0555"/>
    <w:rsid w:val="003E4640"/>
    <w:rsid w:val="003F0A11"/>
    <w:rsid w:val="00400537"/>
    <w:rsid w:val="004148D4"/>
    <w:rsid w:val="00416A91"/>
    <w:rsid w:val="00417AA3"/>
    <w:rsid w:val="00425DFE"/>
    <w:rsid w:val="00434EDB"/>
    <w:rsid w:val="00440B32"/>
    <w:rsid w:val="0044213C"/>
    <w:rsid w:val="00460328"/>
    <w:rsid w:val="0046078D"/>
    <w:rsid w:val="00495C80"/>
    <w:rsid w:val="004A2ED8"/>
    <w:rsid w:val="004A492F"/>
    <w:rsid w:val="004C2FC5"/>
    <w:rsid w:val="004F5BDA"/>
    <w:rsid w:val="004F7564"/>
    <w:rsid w:val="0051631E"/>
    <w:rsid w:val="00537A1F"/>
    <w:rsid w:val="005570CF"/>
    <w:rsid w:val="00566029"/>
    <w:rsid w:val="005923CB"/>
    <w:rsid w:val="005B391B"/>
    <w:rsid w:val="005D3D78"/>
    <w:rsid w:val="005E2EF0"/>
    <w:rsid w:val="005F03A3"/>
    <w:rsid w:val="005F4092"/>
    <w:rsid w:val="00607DF4"/>
    <w:rsid w:val="006634F0"/>
    <w:rsid w:val="006663C6"/>
    <w:rsid w:val="0068471E"/>
    <w:rsid w:val="00684F98"/>
    <w:rsid w:val="00693FFD"/>
    <w:rsid w:val="006B0330"/>
    <w:rsid w:val="006D2159"/>
    <w:rsid w:val="006D5B9E"/>
    <w:rsid w:val="006F787C"/>
    <w:rsid w:val="00702636"/>
    <w:rsid w:val="00724507"/>
    <w:rsid w:val="00747109"/>
    <w:rsid w:val="00754019"/>
    <w:rsid w:val="00763618"/>
    <w:rsid w:val="00773E6C"/>
    <w:rsid w:val="00781FB1"/>
    <w:rsid w:val="007A2CC4"/>
    <w:rsid w:val="007A4B91"/>
    <w:rsid w:val="007C600D"/>
    <w:rsid w:val="007D1B6D"/>
    <w:rsid w:val="007E47A5"/>
    <w:rsid w:val="00813C37"/>
    <w:rsid w:val="008154B5"/>
    <w:rsid w:val="00823962"/>
    <w:rsid w:val="008428B1"/>
    <w:rsid w:val="00850410"/>
    <w:rsid w:val="00852719"/>
    <w:rsid w:val="00860115"/>
    <w:rsid w:val="00861751"/>
    <w:rsid w:val="008641A1"/>
    <w:rsid w:val="008709B9"/>
    <w:rsid w:val="0088783C"/>
    <w:rsid w:val="00887868"/>
    <w:rsid w:val="00897834"/>
    <w:rsid w:val="008D2C65"/>
    <w:rsid w:val="00905E43"/>
    <w:rsid w:val="009106BD"/>
    <w:rsid w:val="009107BA"/>
    <w:rsid w:val="00934698"/>
    <w:rsid w:val="009370BC"/>
    <w:rsid w:val="00961ABC"/>
    <w:rsid w:val="00963A60"/>
    <w:rsid w:val="0096557D"/>
    <w:rsid w:val="00970580"/>
    <w:rsid w:val="00970792"/>
    <w:rsid w:val="00971C59"/>
    <w:rsid w:val="0098739B"/>
    <w:rsid w:val="009906B5"/>
    <w:rsid w:val="009B61E5"/>
    <w:rsid w:val="009D0E9E"/>
    <w:rsid w:val="009D1E89"/>
    <w:rsid w:val="009E5707"/>
    <w:rsid w:val="009F3FCA"/>
    <w:rsid w:val="00A16FA3"/>
    <w:rsid w:val="00A17661"/>
    <w:rsid w:val="00A24B2D"/>
    <w:rsid w:val="00A30B16"/>
    <w:rsid w:val="00A40966"/>
    <w:rsid w:val="00A921E0"/>
    <w:rsid w:val="00A922F4"/>
    <w:rsid w:val="00AB042E"/>
    <w:rsid w:val="00AC6510"/>
    <w:rsid w:val="00AE21D9"/>
    <w:rsid w:val="00AE5526"/>
    <w:rsid w:val="00AF051B"/>
    <w:rsid w:val="00B01578"/>
    <w:rsid w:val="00B0738F"/>
    <w:rsid w:val="00B13D3B"/>
    <w:rsid w:val="00B230DB"/>
    <w:rsid w:val="00B26601"/>
    <w:rsid w:val="00B30B9C"/>
    <w:rsid w:val="00B41951"/>
    <w:rsid w:val="00B53229"/>
    <w:rsid w:val="00B62480"/>
    <w:rsid w:val="00B65091"/>
    <w:rsid w:val="00B67D64"/>
    <w:rsid w:val="00B717F4"/>
    <w:rsid w:val="00B738C0"/>
    <w:rsid w:val="00B81B70"/>
    <w:rsid w:val="00B86E93"/>
    <w:rsid w:val="00BB3BAB"/>
    <w:rsid w:val="00BD0724"/>
    <w:rsid w:val="00BD2B91"/>
    <w:rsid w:val="00BE5521"/>
    <w:rsid w:val="00BE7D8B"/>
    <w:rsid w:val="00BF03C1"/>
    <w:rsid w:val="00BF0BBA"/>
    <w:rsid w:val="00BF6C23"/>
    <w:rsid w:val="00C0671C"/>
    <w:rsid w:val="00C24B6E"/>
    <w:rsid w:val="00C35203"/>
    <w:rsid w:val="00C53263"/>
    <w:rsid w:val="00C669FC"/>
    <w:rsid w:val="00C74523"/>
    <w:rsid w:val="00C75F1D"/>
    <w:rsid w:val="00C95156"/>
    <w:rsid w:val="00CA0DC2"/>
    <w:rsid w:val="00CB68E8"/>
    <w:rsid w:val="00D04F01"/>
    <w:rsid w:val="00D06414"/>
    <w:rsid w:val="00D10960"/>
    <w:rsid w:val="00D10AA4"/>
    <w:rsid w:val="00D20ED9"/>
    <w:rsid w:val="00D24E5A"/>
    <w:rsid w:val="00D338E4"/>
    <w:rsid w:val="00D4707A"/>
    <w:rsid w:val="00D51947"/>
    <w:rsid w:val="00D532F0"/>
    <w:rsid w:val="00D56E0F"/>
    <w:rsid w:val="00D61A09"/>
    <w:rsid w:val="00D648C8"/>
    <w:rsid w:val="00D66BAD"/>
    <w:rsid w:val="00D711EC"/>
    <w:rsid w:val="00D77413"/>
    <w:rsid w:val="00D82759"/>
    <w:rsid w:val="00D86DE4"/>
    <w:rsid w:val="00D97886"/>
    <w:rsid w:val="00DC2018"/>
    <w:rsid w:val="00DD677C"/>
    <w:rsid w:val="00DE09B8"/>
    <w:rsid w:val="00DE1909"/>
    <w:rsid w:val="00DE51DB"/>
    <w:rsid w:val="00DF4A82"/>
    <w:rsid w:val="00E01340"/>
    <w:rsid w:val="00E23F1D"/>
    <w:rsid w:val="00E26949"/>
    <w:rsid w:val="00E30E05"/>
    <w:rsid w:val="00E35622"/>
    <w:rsid w:val="00E36361"/>
    <w:rsid w:val="00E55AE9"/>
    <w:rsid w:val="00E6176C"/>
    <w:rsid w:val="00EA18AF"/>
    <w:rsid w:val="00EA213F"/>
    <w:rsid w:val="00EA7096"/>
    <w:rsid w:val="00EB0C84"/>
    <w:rsid w:val="00EB14AB"/>
    <w:rsid w:val="00EB782D"/>
    <w:rsid w:val="00EC3A08"/>
    <w:rsid w:val="00EF4188"/>
    <w:rsid w:val="00F03779"/>
    <w:rsid w:val="00F17FDE"/>
    <w:rsid w:val="00F40D53"/>
    <w:rsid w:val="00F4525C"/>
    <w:rsid w:val="00F50D86"/>
    <w:rsid w:val="00F6736C"/>
    <w:rsid w:val="00F91754"/>
    <w:rsid w:val="00FB1838"/>
    <w:rsid w:val="00FB34BC"/>
    <w:rsid w:val="00FC034C"/>
    <w:rsid w:val="00FC1D2D"/>
    <w:rsid w:val="00FC3684"/>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97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EB14AB"/>
    <w:pPr>
      <w:numPr>
        <w:numId w:val="29"/>
      </w:numPr>
      <w:tabs>
        <w:tab w:val="left" w:pos="425"/>
      </w:tabs>
      <w:spacing w:before="40" w:after="40" w:line="259" w:lineRule="auto"/>
      <w:ind w:left="357" w:hanging="357"/>
      <w:contextualSpacing/>
    </w:pPr>
    <w:rPr>
      <w:rFonts w:eastAsia="MS Minch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ListParagraphChar">
    <w:name w:val="List Paragraph Char"/>
    <w:link w:val="ListParagraph"/>
    <w:uiPriority w:val="34"/>
    <w:locked/>
    <w:rsid w:val="00BE7D8B"/>
    <w:rPr>
      <w:rFonts w:ascii="Calibri" w:hAnsi="Calibri"/>
      <w:szCs w:val="24"/>
    </w:rPr>
  </w:style>
  <w:style w:type="paragraph" w:styleId="ListParagraph">
    <w:name w:val="List Paragraph"/>
    <w:basedOn w:val="Normal"/>
    <w:link w:val="ListParagraphChar"/>
    <w:uiPriority w:val="1"/>
    <w:qFormat/>
    <w:rsid w:val="00BE7D8B"/>
    <w:pPr>
      <w:spacing w:after="0" w:line="240" w:lineRule="auto"/>
      <w:ind w:left="720"/>
      <w:contextualSpacing/>
    </w:pPr>
    <w:rPr>
      <w:rFonts w:ascii="Calibri" w:hAnsi="Calibri"/>
      <w:szCs w:val="24"/>
    </w:rPr>
  </w:style>
  <w:style w:type="paragraph" w:styleId="HTMLPreformatted">
    <w:name w:val="HTML Preformatted"/>
    <w:basedOn w:val="Normal"/>
    <w:link w:val="HTMLPreformattedChar"/>
    <w:uiPriority w:val="99"/>
    <w:semiHidden/>
    <w:unhideWhenUsed/>
    <w:rsid w:val="00A1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zh-CN"/>
    </w:rPr>
  </w:style>
  <w:style w:type="character" w:customStyle="1" w:styleId="HTMLPreformattedChar">
    <w:name w:val="HTML Preformatted Char"/>
    <w:basedOn w:val="DefaultParagraphFont"/>
    <w:link w:val="HTMLPreformatted"/>
    <w:uiPriority w:val="99"/>
    <w:semiHidden/>
    <w:rsid w:val="00A16FA3"/>
    <w:rPr>
      <w:rFonts w:ascii="Courier New" w:eastAsia="Times New Roman" w:hAnsi="Courier New" w:cs="Courier New"/>
      <w:sz w:val="20"/>
      <w:szCs w:val="20"/>
      <w:lang w:val="en-AU" w:eastAsia="zh-CN"/>
    </w:rPr>
  </w:style>
  <w:style w:type="character" w:customStyle="1" w:styleId="y2iqfc">
    <w:name w:val="y2iqfc"/>
    <w:basedOn w:val="DefaultParagraphFont"/>
    <w:rsid w:val="00A16FA3"/>
  </w:style>
  <w:style w:type="paragraph" w:styleId="BodyText">
    <w:name w:val="Body Text"/>
    <w:basedOn w:val="Normal"/>
    <w:link w:val="BodyTextChar"/>
    <w:uiPriority w:val="1"/>
    <w:qFormat/>
    <w:rsid w:val="00B65091"/>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65091"/>
    <w:rPr>
      <w:rFonts w:ascii="Times New Roman" w:eastAsia="Times New Roman" w:hAnsi="Times New Roman" w:cs="Times New Roman"/>
    </w:rPr>
  </w:style>
  <w:style w:type="character" w:customStyle="1" w:styleId="VCAAbold">
    <w:name w:val="VCAA bold"/>
    <w:uiPriority w:val="1"/>
    <w:qFormat/>
    <w:rsid w:val="00EA18AF"/>
    <w:rPr>
      <w:rFonts w:asciiTheme="minorHAnsi" w:hAnsiTheme="minorHAnsi" w:cstheme="minorHAnsi"/>
      <w:b/>
      <w:bCs/>
      <w:sz w:val="20"/>
      <w:szCs w:val="20"/>
    </w:rPr>
  </w:style>
  <w:style w:type="paragraph" w:styleId="Revision">
    <w:name w:val="Revision"/>
    <w:hidden/>
    <w:uiPriority w:val="99"/>
    <w:semiHidden/>
    <w:rsid w:val="00607DF4"/>
    <w:pPr>
      <w:spacing w:after="0" w:line="240" w:lineRule="auto"/>
    </w:pPr>
  </w:style>
  <w:style w:type="paragraph" w:styleId="NormalWeb">
    <w:name w:val="Normal (Web)"/>
    <w:basedOn w:val="Normal"/>
    <w:uiPriority w:val="99"/>
    <w:semiHidden/>
    <w:unhideWhenUsed/>
    <w:rsid w:val="00970792"/>
    <w:pPr>
      <w:spacing w:before="100" w:beforeAutospacing="1" w:after="100" w:afterAutospacing="1" w:line="240" w:lineRule="auto"/>
    </w:pPr>
    <w:rPr>
      <w:rFonts w:ascii="Times New Roman" w:eastAsia="Times New Roman" w:hAnsi="Times New Roman" w:cs="Times New Roman"/>
      <w:sz w:val="24"/>
      <w:szCs w:val="24"/>
      <w:lang w:val="en-AU" w:eastAsia="zh-CN"/>
    </w:rPr>
  </w:style>
  <w:style w:type="character" w:customStyle="1" w:styleId="cf01">
    <w:name w:val="cf01"/>
    <w:basedOn w:val="DefaultParagraphFont"/>
    <w:rsid w:val="0097079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510036">
      <w:bodyDiv w:val="1"/>
      <w:marLeft w:val="0"/>
      <w:marRight w:val="0"/>
      <w:marTop w:val="0"/>
      <w:marBottom w:val="0"/>
      <w:divBdr>
        <w:top w:val="none" w:sz="0" w:space="0" w:color="auto"/>
        <w:left w:val="none" w:sz="0" w:space="0" w:color="auto"/>
        <w:bottom w:val="none" w:sz="0" w:space="0" w:color="auto"/>
        <w:right w:val="none" w:sz="0" w:space="0" w:color="auto"/>
      </w:divBdr>
    </w:div>
    <w:div w:id="214126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341C08D-E4A9-4C7B-BD86-AF9F4D04326D}">
  <ds:schemaRefs>
    <ds:schemaRef ds:uri="http://schemas.openxmlformats.org/officeDocument/2006/bibliography"/>
  </ds:schemaRefs>
</ds:datastoreItem>
</file>

<file path=customXml/itemProps2.xml><?xml version="1.0" encoding="utf-8"?>
<ds:datastoreItem xmlns:ds="http://schemas.openxmlformats.org/officeDocument/2006/customXml" ds:itemID="{DBAB6014-4F2D-4894-A763-DB9648B6049A}"/>
</file>

<file path=customXml/itemProps3.xml><?xml version="1.0" encoding="utf-8"?>
<ds:datastoreItem xmlns:ds="http://schemas.openxmlformats.org/officeDocument/2006/customXml" ds:itemID="{E968002A-04DC-434A-9FE5-CCCAF480C667}"/>
</file>

<file path=customXml/itemProps4.xml><?xml version="1.0" encoding="utf-8"?>
<ds:datastoreItem xmlns:ds="http://schemas.openxmlformats.org/officeDocument/2006/customXml" ds:itemID="{9435D802-8DA1-4992-92BF-8E14F324A79A}"/>
</file>

<file path=docProps/app.xml><?xml version="1.0" encoding="utf-8"?>
<Properties xmlns="http://schemas.openxmlformats.org/officeDocument/2006/extended-properties" xmlns:vt="http://schemas.openxmlformats.org/officeDocument/2006/docPropsVTypes">
  <Template>Normal</Template>
  <TotalTime>0</TotalTime>
  <Pages>8</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2023 VCE Chinese Second Language Advanced written external assessment report</vt:lpstr>
    </vt:vector>
  </TitlesOfParts>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Chinese Second Language Advanced written external assessment report</dc:title>
  <dc:creator/>
  <cp:lastModifiedBy/>
  <cp:revision>1</cp:revision>
  <dcterms:created xsi:type="dcterms:W3CDTF">2024-04-28T14:19:00Z</dcterms:created>
  <dcterms:modified xsi:type="dcterms:W3CDTF">2024-05-26T11:11:00Z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