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4B1ECE6" w:rsidR="00F4525C" w:rsidRDefault="00FE32AE" w:rsidP="009B61E5">
      <w:pPr>
        <w:pStyle w:val="VCAADocumenttitle"/>
      </w:pPr>
      <w:r>
        <w:t>202</w:t>
      </w:r>
      <w:r w:rsidR="008C5EB3">
        <w:t>4</w:t>
      </w:r>
      <w:r>
        <w:t xml:space="preserve"> VCE </w:t>
      </w:r>
      <w:r w:rsidR="00785A6E">
        <w:t xml:space="preserve">Chinese </w:t>
      </w:r>
      <w:r w:rsidR="00C81E43">
        <w:t>S</w:t>
      </w:r>
      <w:r w:rsidR="00280D8F">
        <w:t xml:space="preserve">econd </w:t>
      </w:r>
      <w:r>
        <w:t>Language</w:t>
      </w:r>
      <w:r w:rsidR="00785A6E">
        <w:t xml:space="preserve"> </w:t>
      </w:r>
      <w:r>
        <w:t>oral external assessment report</w:t>
      </w:r>
    </w:p>
    <w:p w14:paraId="7061C6F6" w14:textId="4A1F5753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8" w:history="1">
        <w:r w:rsidR="00D14D2D" w:rsidRPr="00D14D2D">
          <w:rPr>
            <w:rStyle w:val="Hyperlink"/>
          </w:rPr>
          <w:t>VCE Chinese Second Language study design</w:t>
        </w:r>
      </w:hyperlink>
      <w:r w:rsidR="00536566">
        <w:t xml:space="preserve"> a</w:t>
      </w:r>
      <w:r>
        <w:t xml:space="preserve">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4BD11302" w14:textId="77777777" w:rsidR="00F65758" w:rsidRDefault="00F65758" w:rsidP="00F65758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5AF42400" w14:textId="5E56D990" w:rsidR="007447A8" w:rsidRDefault="007447A8" w:rsidP="007447A8">
      <w:pPr>
        <w:pStyle w:val="VCAAbody"/>
      </w:pPr>
      <w:r>
        <w:t>In 2024, students:</w:t>
      </w:r>
    </w:p>
    <w:p w14:paraId="761BB3B2" w14:textId="320A7058" w:rsidR="0093231C" w:rsidRDefault="0093231C" w:rsidP="007447A8">
      <w:pPr>
        <w:pStyle w:val="VCAAbullet"/>
      </w:pPr>
      <w:r w:rsidRPr="0093231C">
        <w:t>engaged in a general conversation about their personal world and their interactions with the language and culture as learners</w:t>
      </w:r>
      <w:r w:rsidR="007447A8">
        <w:t xml:space="preserve">. </w:t>
      </w:r>
      <w:r w:rsidRPr="0093231C">
        <w:t xml:space="preserve">Students </w:t>
      </w:r>
      <w:r w:rsidR="007447A8">
        <w:t>discussed</w:t>
      </w:r>
      <w:r w:rsidRPr="0093231C">
        <w:t xml:space="preserve"> </w:t>
      </w:r>
      <w:r w:rsidR="002C7208">
        <w:t xml:space="preserve">topics such as </w:t>
      </w:r>
      <w:r w:rsidR="007447A8">
        <w:t xml:space="preserve">their experiences </w:t>
      </w:r>
      <w:r w:rsidRPr="0093231C">
        <w:t>travelling in China</w:t>
      </w:r>
      <w:r w:rsidR="007447A8">
        <w:t>,</w:t>
      </w:r>
      <w:r w:rsidRPr="0093231C">
        <w:t xml:space="preserve"> the historical attractions </w:t>
      </w:r>
      <w:r w:rsidR="007447A8">
        <w:t xml:space="preserve">they </w:t>
      </w:r>
      <w:r w:rsidRPr="0093231C">
        <w:t>visited</w:t>
      </w:r>
      <w:r w:rsidR="007447A8">
        <w:t xml:space="preserve"> and the traditional festivals they attended. When discussing their families, they referred to</w:t>
      </w:r>
      <w:r w:rsidRPr="0093231C">
        <w:t xml:space="preserve"> filial piety and </w:t>
      </w:r>
      <w:r w:rsidR="007447A8">
        <w:t xml:space="preserve">the </w:t>
      </w:r>
      <w:r w:rsidRPr="0093231C">
        <w:t xml:space="preserve">advantages and disadvantages </w:t>
      </w:r>
      <w:r w:rsidR="007447A8">
        <w:t>of</w:t>
      </w:r>
      <w:r w:rsidR="007447A8" w:rsidRPr="0093231C">
        <w:t xml:space="preserve"> </w:t>
      </w:r>
      <w:r w:rsidRPr="0093231C">
        <w:t xml:space="preserve">having </w:t>
      </w:r>
      <w:r w:rsidR="007447A8">
        <w:t>three</w:t>
      </w:r>
      <w:r w:rsidRPr="0093231C">
        <w:t xml:space="preserve"> generations under the same roof</w:t>
      </w:r>
    </w:p>
    <w:p w14:paraId="59E9D1D8" w14:textId="0A0588F4" w:rsidR="0093231C" w:rsidRDefault="0093231C" w:rsidP="0006052F">
      <w:pPr>
        <w:pStyle w:val="VCAAbullet"/>
      </w:pPr>
      <w:r w:rsidRPr="0093231C">
        <w:t>provided a range of relevant information, ideas and opinions with an appropriate depth</w:t>
      </w:r>
      <w:r w:rsidR="007447A8">
        <w:t xml:space="preserve">. </w:t>
      </w:r>
      <w:r w:rsidRPr="0093231C">
        <w:t xml:space="preserve">When </w:t>
      </w:r>
      <w:r w:rsidR="007447A8">
        <w:t xml:space="preserve">discussing </w:t>
      </w:r>
      <w:r w:rsidRPr="0093231C">
        <w:t xml:space="preserve">reading as a hobby, students were able to talk about </w:t>
      </w:r>
      <w:r w:rsidR="007447A8">
        <w:t>the</w:t>
      </w:r>
      <w:r w:rsidRPr="0093231C">
        <w:t xml:space="preserve"> books they read, </w:t>
      </w:r>
      <w:r w:rsidR="007447A8">
        <w:t>the lessons they</w:t>
      </w:r>
      <w:r w:rsidRPr="0093231C">
        <w:t xml:space="preserve"> learn</w:t>
      </w:r>
      <w:r w:rsidR="00F77A48">
        <w:t>t</w:t>
      </w:r>
      <w:r w:rsidRPr="0093231C">
        <w:t xml:space="preserve"> from the books</w:t>
      </w:r>
      <w:r w:rsidR="007447A8">
        <w:t>,</w:t>
      </w:r>
      <w:r w:rsidRPr="0093231C">
        <w:t xml:space="preserve"> and their favourite authors</w:t>
      </w:r>
      <w:r w:rsidR="007447A8">
        <w:t>. W</w:t>
      </w:r>
      <w:r w:rsidRPr="0093231C">
        <w:t xml:space="preserve">hen talking about </w:t>
      </w:r>
      <w:r w:rsidR="007447A8">
        <w:t xml:space="preserve">their </w:t>
      </w:r>
      <w:r w:rsidRPr="0093231C">
        <w:t xml:space="preserve">friends, </w:t>
      </w:r>
      <w:r w:rsidR="007447A8">
        <w:t>students</w:t>
      </w:r>
      <w:r w:rsidRPr="0093231C">
        <w:t xml:space="preserve"> were able to </w:t>
      </w:r>
      <w:r w:rsidR="007447A8">
        <w:t>describe the influence and</w:t>
      </w:r>
      <w:r w:rsidRPr="0093231C">
        <w:t xml:space="preserve"> impact the</w:t>
      </w:r>
      <w:r w:rsidR="007447A8">
        <w:t>ir</w:t>
      </w:r>
      <w:r w:rsidRPr="0093231C">
        <w:t xml:space="preserve"> friends</w:t>
      </w:r>
      <w:r w:rsidR="007447A8">
        <w:t xml:space="preserve"> have on their lives</w:t>
      </w:r>
    </w:p>
    <w:p w14:paraId="029E7B20" w14:textId="2A0AAFCA" w:rsidR="0093231C" w:rsidRDefault="0093231C" w:rsidP="0006052F">
      <w:pPr>
        <w:pStyle w:val="VCAAbullet"/>
      </w:pPr>
      <w:r w:rsidRPr="0093231C">
        <w:t>elaborated on, clarified and defended ideas and opinions</w:t>
      </w:r>
      <w:r w:rsidR="007447A8">
        <w:t xml:space="preserve">. </w:t>
      </w:r>
      <w:r w:rsidRPr="0093231C">
        <w:t xml:space="preserve">When </w:t>
      </w:r>
      <w:r w:rsidR="007447A8">
        <w:t>discussing</w:t>
      </w:r>
      <w:r w:rsidRPr="0093231C">
        <w:t xml:space="preserve"> their experience of learning Chinese, students </w:t>
      </w:r>
      <w:r w:rsidR="00775DD6">
        <w:t>reflected on how</w:t>
      </w:r>
      <w:r w:rsidRPr="0093231C">
        <w:t xml:space="preserve"> the language and culture </w:t>
      </w:r>
      <w:r w:rsidR="00775DD6">
        <w:t xml:space="preserve">have influenced their upbringing and career aspirations. </w:t>
      </w:r>
      <w:r w:rsidRPr="0093231C">
        <w:t xml:space="preserve">When the assessors commented that it is not easy to remember so many characters, students </w:t>
      </w:r>
      <w:r w:rsidR="00775DD6">
        <w:t>were able to</w:t>
      </w:r>
      <w:r w:rsidRPr="0093231C">
        <w:t xml:space="preserve"> explain how they learn</w:t>
      </w:r>
      <w:r w:rsidR="00D226E0">
        <w:t>t</w:t>
      </w:r>
      <w:r w:rsidRPr="0093231C">
        <w:t xml:space="preserve"> </w:t>
      </w:r>
      <w:r w:rsidR="00775DD6">
        <w:t xml:space="preserve">by finding </w:t>
      </w:r>
      <w:r w:rsidRPr="0093231C">
        <w:t>common elements in characters, such as radicals and other components, to help them extend their vocabulary</w:t>
      </w:r>
    </w:p>
    <w:p w14:paraId="1B2D486D" w14:textId="5C706D0B" w:rsidR="0093231C" w:rsidRDefault="0093231C" w:rsidP="0006052F">
      <w:pPr>
        <w:pStyle w:val="VCAAbullet"/>
      </w:pPr>
      <w:r w:rsidRPr="0093231C">
        <w:t xml:space="preserve">demonstrated an excellent level of understanding by responding readily and communicating </w:t>
      </w:r>
      <w:proofErr w:type="gramStart"/>
      <w:r w:rsidRPr="0093231C">
        <w:t>confidently</w:t>
      </w:r>
      <w:r w:rsidR="00775DD6">
        <w:t>,</w:t>
      </w:r>
      <w:r w:rsidRPr="0093231C">
        <w:t xml:space="preserve"> and</w:t>
      </w:r>
      <w:proofErr w:type="gramEnd"/>
      <w:r w:rsidRPr="0093231C">
        <w:t xml:space="preserve"> carrying the conversation forward with spontaneity</w:t>
      </w:r>
      <w:r w:rsidR="00775DD6">
        <w:t xml:space="preserve">. </w:t>
      </w:r>
      <w:r w:rsidRPr="0093231C">
        <w:t xml:space="preserve">When </w:t>
      </w:r>
      <w:r w:rsidR="00775DD6">
        <w:t>discussing</w:t>
      </w:r>
      <w:r w:rsidRPr="0093231C">
        <w:t xml:space="preserve"> their own personalities, students</w:t>
      </w:r>
      <w:r w:rsidR="00775DD6">
        <w:t xml:space="preserve"> were able to</w:t>
      </w:r>
      <w:r w:rsidRPr="0093231C">
        <w:t xml:space="preserve"> confidently explain how the</w:t>
      </w:r>
      <w:r w:rsidR="00775DD6">
        <w:t>ir</w:t>
      </w:r>
      <w:r w:rsidRPr="0093231C">
        <w:t xml:space="preserve"> personalities are influenced by the</w:t>
      </w:r>
      <w:r w:rsidR="00775DD6">
        <w:t>ir</w:t>
      </w:r>
      <w:r w:rsidRPr="0093231C">
        <w:t xml:space="preserve"> parents a</w:t>
      </w:r>
      <w:r w:rsidR="00775DD6">
        <w:t>s well as</w:t>
      </w:r>
      <w:r w:rsidRPr="0093231C">
        <w:t xml:space="preserve"> how the</w:t>
      </w:r>
      <w:r w:rsidR="00775DD6">
        <w:t>ir</w:t>
      </w:r>
      <w:r w:rsidRPr="0093231C">
        <w:t xml:space="preserve"> personalities affect their friendships</w:t>
      </w:r>
    </w:p>
    <w:p w14:paraId="45B2A1F8" w14:textId="4BB9C652" w:rsidR="00C464C9" w:rsidRDefault="0093231C" w:rsidP="0006052F">
      <w:pPr>
        <w:pStyle w:val="VCAAbullet"/>
      </w:pPr>
      <w:r w:rsidRPr="0093231C">
        <w:t>responded confidently and were able to advance the conversation, including the use of appropriate repair strategies as needed</w:t>
      </w:r>
      <w:r w:rsidR="00775DD6">
        <w:t xml:space="preserve">. </w:t>
      </w:r>
      <w:r w:rsidRPr="0093231C">
        <w:t xml:space="preserve">Some students </w:t>
      </w:r>
      <w:r w:rsidR="00775DD6">
        <w:t>discussed</w:t>
      </w:r>
      <w:r w:rsidRPr="0093231C">
        <w:t xml:space="preserve"> how learning </w:t>
      </w:r>
      <w:r w:rsidR="00775DD6">
        <w:t xml:space="preserve">about aspects of </w:t>
      </w:r>
      <w:r w:rsidRPr="0093231C">
        <w:t>Chinese culture</w:t>
      </w:r>
      <w:r w:rsidR="00775DD6">
        <w:t xml:space="preserve"> such as</w:t>
      </w:r>
      <w:r w:rsidRPr="0093231C">
        <w:t xml:space="preserve"> Confucianism has taught them to do more in terms of respecting the</w:t>
      </w:r>
      <w:r w:rsidR="00775DD6">
        <w:t>ir elders</w:t>
      </w:r>
      <w:r w:rsidRPr="0093231C">
        <w:t xml:space="preserve">, taking care of the young and listening to their parents. </w:t>
      </w:r>
      <w:r w:rsidR="00775DD6">
        <w:t xml:space="preserve">They </w:t>
      </w:r>
      <w:r w:rsidRPr="0093231C">
        <w:t xml:space="preserve">also </w:t>
      </w:r>
      <w:r w:rsidR="00775DD6">
        <w:t xml:space="preserve">reflected on the ways it has </w:t>
      </w:r>
      <w:r w:rsidRPr="0093231C">
        <w:t xml:space="preserve">helped to improve their relationships with </w:t>
      </w:r>
      <w:r w:rsidR="00775DD6">
        <w:t xml:space="preserve">teachers and other </w:t>
      </w:r>
      <w:r w:rsidRPr="0093231C">
        <w:t xml:space="preserve">students at school. </w:t>
      </w:r>
      <w:r w:rsidR="00775DD6">
        <w:t>S</w:t>
      </w:r>
      <w:r w:rsidRPr="0093231C">
        <w:rPr>
          <w:rFonts w:hint="eastAsia"/>
        </w:rPr>
        <w:t xml:space="preserve">tudents were able to use </w:t>
      </w:r>
      <w:r w:rsidR="00775DD6">
        <w:t xml:space="preserve">repair strategies effectively: for example, by correcting </w:t>
      </w:r>
      <w:r w:rsidRPr="001710F7">
        <w:rPr>
          <w:rFonts w:ascii="Kaiti TC" w:eastAsia="Kaiti TC" w:hAnsi="Kaiti TC" w:cs="MS Gothic" w:hint="eastAsia"/>
        </w:rPr>
        <w:t>我的朋友非常丰富</w:t>
      </w:r>
      <w:r w:rsidR="009B48B2">
        <w:t xml:space="preserve"> (m</w:t>
      </w:r>
      <w:r w:rsidRPr="0093231C">
        <w:rPr>
          <w:rFonts w:hint="eastAsia"/>
        </w:rPr>
        <w:t>y friends are extremely plentiful/abundant</w:t>
      </w:r>
      <w:r w:rsidRPr="0093231C">
        <w:rPr>
          <w:rFonts w:ascii="MS Gothic" w:eastAsia="MS Gothic" w:hAnsi="MS Gothic" w:cs="MS Gothic" w:hint="eastAsia"/>
        </w:rPr>
        <w:t>）</w:t>
      </w:r>
      <w:r w:rsidR="00775DD6">
        <w:t xml:space="preserve">with the statement </w:t>
      </w:r>
      <w:r w:rsidRPr="001710F7">
        <w:rPr>
          <w:rFonts w:ascii="Kaiti TC" w:eastAsia="Kaiti TC" w:hAnsi="Kaiti TC" w:cs="Microsoft JhengHei" w:hint="eastAsia"/>
        </w:rPr>
        <w:t>对不起。我是说我的朋友非常多</w:t>
      </w:r>
      <w:r w:rsidR="00EF236B" w:rsidRPr="00EF236B">
        <w:rPr>
          <w:rFonts w:eastAsia="MS Gothic"/>
        </w:rPr>
        <w:t xml:space="preserve"> </w:t>
      </w:r>
      <w:r w:rsidR="00EF236B">
        <w:t xml:space="preserve">(I </w:t>
      </w:r>
      <w:r w:rsidRPr="0093231C">
        <w:rPr>
          <w:rFonts w:hint="eastAsia"/>
        </w:rPr>
        <w:t>am sorry. What I meant to say was I ha</w:t>
      </w:r>
      <w:r w:rsidR="00775DD6">
        <w:t>ve</w:t>
      </w:r>
      <w:r w:rsidRPr="0093231C">
        <w:rPr>
          <w:rFonts w:hint="eastAsia"/>
        </w:rPr>
        <w:t xml:space="preserve"> </w:t>
      </w:r>
      <w:r w:rsidR="00536566">
        <w:br/>
      </w:r>
      <w:r w:rsidRPr="0093231C">
        <w:rPr>
          <w:rFonts w:hint="eastAsia"/>
        </w:rPr>
        <w:t>a lot of friends</w:t>
      </w:r>
      <w:r w:rsidR="00775DD6">
        <w:t>.)</w:t>
      </w:r>
    </w:p>
    <w:p w14:paraId="6819BF8A" w14:textId="77777777" w:rsidR="00C464C9" w:rsidRDefault="00C464C9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11B2FEB4" w14:textId="7B04733B" w:rsidR="0093231C" w:rsidRDefault="0093231C" w:rsidP="0006052F">
      <w:pPr>
        <w:pStyle w:val="VCAAbullet"/>
      </w:pPr>
      <w:r w:rsidRPr="0093231C">
        <w:lastRenderedPageBreak/>
        <w:t>used appropriate vocabulary</w:t>
      </w:r>
      <w:r w:rsidR="00775DD6">
        <w:t xml:space="preserve">. </w:t>
      </w:r>
      <w:r w:rsidRPr="0093231C">
        <w:t xml:space="preserve">Most students were able to </w:t>
      </w:r>
      <w:r w:rsidR="00775DD6">
        <w:t xml:space="preserve">use </w:t>
      </w:r>
      <w:r w:rsidRPr="0093231C">
        <w:t xml:space="preserve">appropriate vocabulary </w:t>
      </w:r>
      <w:r w:rsidR="00775DD6">
        <w:t>when</w:t>
      </w:r>
      <w:r w:rsidRPr="0093231C">
        <w:t xml:space="preserve"> respond</w:t>
      </w:r>
      <w:r w:rsidR="00775DD6">
        <w:t>ing</w:t>
      </w:r>
      <w:r w:rsidRPr="0093231C">
        <w:t xml:space="preserve"> to basic questions such as </w:t>
      </w:r>
      <w:r w:rsidR="00775DD6">
        <w:t>‘H</w:t>
      </w:r>
      <w:r w:rsidRPr="0093231C">
        <w:t>ow many people are there in your family?</w:t>
      </w:r>
      <w:r w:rsidR="00775DD6">
        <w:t>’,</w:t>
      </w:r>
      <w:r w:rsidRPr="0093231C">
        <w:t xml:space="preserve"> </w:t>
      </w:r>
      <w:r w:rsidR="00775DD6">
        <w:t>‘</w:t>
      </w:r>
      <w:r w:rsidRPr="0093231C">
        <w:t>How do you get along with your siblings?</w:t>
      </w:r>
      <w:r w:rsidR="00775DD6">
        <w:t>’, ‘</w:t>
      </w:r>
      <w:r w:rsidRPr="0093231C">
        <w:t>What do you do over the weekend?</w:t>
      </w:r>
      <w:r w:rsidR="00775DD6">
        <w:t>’,</w:t>
      </w:r>
      <w:r w:rsidRPr="0093231C">
        <w:t xml:space="preserve"> </w:t>
      </w:r>
      <w:r w:rsidR="00C464C9">
        <w:t xml:space="preserve">and </w:t>
      </w:r>
      <w:r w:rsidR="00775DD6">
        <w:t>‘</w:t>
      </w:r>
      <w:r w:rsidRPr="0093231C">
        <w:t>What is your school like?</w:t>
      </w:r>
      <w:r w:rsidR="00775DD6">
        <w:t>’</w:t>
      </w:r>
      <w:r w:rsidRPr="0093231C">
        <w:t xml:space="preserve"> Some students w</w:t>
      </w:r>
      <w:r w:rsidRPr="0093231C">
        <w:rPr>
          <w:rFonts w:hint="eastAsia"/>
        </w:rPr>
        <w:t xml:space="preserve">ere </w:t>
      </w:r>
      <w:r w:rsidR="00775DD6">
        <w:t xml:space="preserve">also </w:t>
      </w:r>
      <w:r w:rsidRPr="0093231C">
        <w:rPr>
          <w:rFonts w:hint="eastAsia"/>
        </w:rPr>
        <w:t xml:space="preserve">able to </w:t>
      </w:r>
      <w:r w:rsidR="00775DD6">
        <w:t>incorporate</w:t>
      </w:r>
      <w:r w:rsidRPr="0093231C">
        <w:rPr>
          <w:rFonts w:hint="eastAsia"/>
        </w:rPr>
        <w:t xml:space="preserve"> appropriate Chinese idioms or sayings </w:t>
      </w:r>
      <w:r w:rsidR="00775DD6">
        <w:t xml:space="preserve">into their responses, </w:t>
      </w:r>
      <w:r w:rsidRPr="0093231C">
        <w:rPr>
          <w:rFonts w:hint="eastAsia"/>
        </w:rPr>
        <w:t>such as</w:t>
      </w:r>
      <w:r w:rsidRPr="001710F7">
        <w:rPr>
          <w:rFonts w:ascii="Kaiti TC" w:eastAsia="Kaiti TC" w:hAnsi="Kaiti TC" w:cs="MS Gothic" w:hint="eastAsia"/>
        </w:rPr>
        <w:t>家和万事</w:t>
      </w:r>
      <w:r w:rsidRPr="001710F7">
        <w:rPr>
          <w:rFonts w:ascii="Kaiti TC" w:eastAsia="Kaiti TC" w:hAnsi="Kaiti TC" w:cs="Microsoft JhengHei" w:hint="eastAsia"/>
        </w:rPr>
        <w:t>兴</w:t>
      </w:r>
      <w:r w:rsidR="00C464C9">
        <w:rPr>
          <w:rFonts w:ascii="Kaiti TC" w:eastAsia="Kaiti TC" w:hAnsi="Kaiti TC" w:cs="Microsoft JhengHei"/>
          <w:lang w:val="en-AU"/>
        </w:rPr>
        <w:t xml:space="preserve"> </w:t>
      </w:r>
      <w:r w:rsidR="00775DD6">
        <w:t>(</w:t>
      </w:r>
      <w:r w:rsidRPr="0093231C">
        <w:rPr>
          <w:rFonts w:hint="eastAsia"/>
        </w:rPr>
        <w:t>A harmonious family bring</w:t>
      </w:r>
      <w:r w:rsidR="005D23C3">
        <w:t>s</w:t>
      </w:r>
      <w:r w:rsidRPr="0093231C">
        <w:rPr>
          <w:rFonts w:hint="eastAsia"/>
        </w:rPr>
        <w:t xml:space="preserve"> prosperity to everything</w:t>
      </w:r>
      <w:r w:rsidR="00775DD6">
        <w:t>)</w:t>
      </w:r>
      <w:r w:rsidR="00775DD6">
        <w:rPr>
          <w:rFonts w:eastAsia="MS Gothic"/>
          <w:lang w:val="en-AU"/>
        </w:rPr>
        <w:t xml:space="preserve"> </w:t>
      </w:r>
      <w:r w:rsidRPr="0093231C">
        <w:rPr>
          <w:rFonts w:hint="eastAsia"/>
        </w:rPr>
        <w:t xml:space="preserve">and </w:t>
      </w:r>
      <w:r w:rsidRPr="001710F7">
        <w:rPr>
          <w:rFonts w:ascii="Kaiti TC" w:eastAsia="Kaiti TC" w:hAnsi="Kaiti TC" w:cs="MS Gothic" w:hint="eastAsia"/>
        </w:rPr>
        <w:t>在家靠父母，在外靠朋友</w:t>
      </w:r>
      <w:r w:rsidRPr="0093231C">
        <w:rPr>
          <w:rFonts w:hint="eastAsia"/>
        </w:rPr>
        <w:t xml:space="preserve"> </w:t>
      </w:r>
      <w:r w:rsidR="00775DD6">
        <w:t>(A</w:t>
      </w:r>
      <w:r w:rsidRPr="0093231C">
        <w:rPr>
          <w:rFonts w:hint="eastAsia"/>
        </w:rPr>
        <w:t>t home, rely on your parents; outside, rely on your friends</w:t>
      </w:r>
      <w:r w:rsidR="00775DD6">
        <w:t>)</w:t>
      </w:r>
    </w:p>
    <w:p w14:paraId="786ADC0E" w14:textId="45A91B36" w:rsidR="0093231C" w:rsidRDefault="0093231C" w:rsidP="0006052F">
      <w:pPr>
        <w:pStyle w:val="VCAAbullet"/>
      </w:pPr>
      <w:r w:rsidRPr="0093231C">
        <w:t>used appropriate grammar and sentence structures</w:t>
      </w:r>
      <w:r w:rsidR="00775DD6">
        <w:t>. S</w:t>
      </w:r>
      <w:r w:rsidRPr="0093231C">
        <w:rPr>
          <w:rFonts w:hint="eastAsia"/>
        </w:rPr>
        <w:t xml:space="preserve">tudents </w:t>
      </w:r>
      <w:r w:rsidR="00775DD6">
        <w:t xml:space="preserve">effectively </w:t>
      </w:r>
      <w:r w:rsidRPr="0093231C">
        <w:rPr>
          <w:rFonts w:hint="eastAsia"/>
        </w:rPr>
        <w:t>use</w:t>
      </w:r>
      <w:r w:rsidR="00775DD6">
        <w:t>d</w:t>
      </w:r>
      <w:r w:rsidRPr="0093231C">
        <w:rPr>
          <w:rFonts w:hint="eastAsia"/>
        </w:rPr>
        <w:t xml:space="preserve"> structures </w:t>
      </w:r>
      <w:r w:rsidR="00775DD6">
        <w:t>such as</w:t>
      </w:r>
      <w:r w:rsidRPr="0093231C">
        <w:rPr>
          <w:rFonts w:hint="eastAsia"/>
        </w:rPr>
        <w:t xml:space="preserve"> ‘</w:t>
      </w:r>
      <w:r w:rsidRPr="001710F7">
        <w:rPr>
          <w:rFonts w:ascii="Kaiti TC" w:eastAsia="Kaiti TC" w:hAnsi="Kaiti TC" w:cs="MS Gothic" w:hint="eastAsia"/>
        </w:rPr>
        <w:t>一</w:t>
      </w:r>
      <w:r w:rsidRPr="00C464C9">
        <w:rPr>
          <w:rFonts w:ascii="Kaiti TC" w:eastAsia="Kaiti TC" w:hAnsi="Kaiti TC"/>
        </w:rPr>
        <w:t>…</w:t>
      </w:r>
      <w:r w:rsidR="0006052F" w:rsidRPr="00C464C9">
        <w:rPr>
          <w:rFonts w:ascii="Kaiti TC" w:eastAsia="Kaiti TC" w:hAnsi="Kaiti TC"/>
        </w:rPr>
        <w:t xml:space="preserve"> </w:t>
      </w:r>
      <w:r w:rsidRPr="001710F7">
        <w:rPr>
          <w:rFonts w:ascii="Kaiti TC" w:eastAsia="Kaiti TC" w:hAnsi="Kaiti TC" w:cs="MS Gothic" w:hint="eastAsia"/>
        </w:rPr>
        <w:t>就</w:t>
      </w:r>
      <w:r w:rsidR="0006052F" w:rsidRPr="00C464C9">
        <w:rPr>
          <w:rFonts w:ascii="Kaiti TC" w:eastAsia="Kaiti TC" w:hAnsi="Kaiti TC" w:cs="MS Gothic"/>
          <w:lang w:val="en-AU"/>
        </w:rPr>
        <w:t xml:space="preserve"> </w:t>
      </w:r>
      <w:r w:rsidRPr="00C464C9">
        <w:rPr>
          <w:rFonts w:ascii="Kaiti TC" w:eastAsia="Kaiti TC" w:hAnsi="Kaiti TC"/>
        </w:rPr>
        <w:t>…</w:t>
      </w:r>
      <w:r w:rsidR="00596EF2">
        <w:t>’</w:t>
      </w:r>
      <w:r w:rsidRPr="0093231C">
        <w:rPr>
          <w:rFonts w:hint="eastAsia"/>
        </w:rPr>
        <w:t xml:space="preserve"> (as soon as </w:t>
      </w:r>
      <w:r w:rsidRPr="0093231C">
        <w:t>…</w:t>
      </w:r>
      <w:r w:rsidRPr="0093231C">
        <w:rPr>
          <w:rFonts w:hint="eastAsia"/>
        </w:rPr>
        <w:t xml:space="preserve">), </w:t>
      </w:r>
      <w:r w:rsidRPr="0093231C">
        <w:t>‘</w:t>
      </w:r>
      <w:r w:rsidRPr="001710F7">
        <w:rPr>
          <w:rFonts w:ascii="Kaiti TC" w:eastAsia="Kaiti TC" w:hAnsi="Kaiti TC" w:cs="MS Gothic" w:hint="eastAsia"/>
        </w:rPr>
        <w:t>因</w:t>
      </w:r>
      <w:r w:rsidRPr="001710F7">
        <w:rPr>
          <w:rFonts w:ascii="Kaiti TC" w:eastAsia="Kaiti TC" w:hAnsi="Kaiti TC" w:cs="Microsoft JhengHei" w:hint="eastAsia"/>
        </w:rPr>
        <w:t>为</w:t>
      </w:r>
      <w:r w:rsidR="00596EF2" w:rsidRPr="00C464C9">
        <w:rPr>
          <w:rFonts w:ascii="Kaiti TC" w:eastAsia="Kaiti TC" w:hAnsi="Kaiti TC" w:cs="Microsoft JhengHei"/>
          <w:lang w:val="en-AU"/>
        </w:rPr>
        <w:t xml:space="preserve"> </w:t>
      </w:r>
      <w:r w:rsidRPr="00C464C9">
        <w:rPr>
          <w:rFonts w:ascii="Kaiti TC" w:eastAsia="Kaiti TC" w:hAnsi="Kaiti TC"/>
        </w:rPr>
        <w:t>…</w:t>
      </w:r>
      <w:r w:rsidR="00596EF2" w:rsidRPr="00C464C9">
        <w:rPr>
          <w:rFonts w:ascii="Kaiti TC" w:eastAsia="Kaiti TC" w:hAnsi="Kaiti TC"/>
        </w:rPr>
        <w:t xml:space="preserve"> </w:t>
      </w:r>
      <w:r w:rsidRPr="001710F7">
        <w:rPr>
          <w:rFonts w:ascii="Kaiti TC" w:eastAsia="Kaiti TC" w:hAnsi="Kaiti TC" w:cs="MS Gothic" w:hint="eastAsia"/>
        </w:rPr>
        <w:t>所以</w:t>
      </w:r>
      <w:r w:rsidR="00596EF2">
        <w:rPr>
          <w:rFonts w:ascii="MS Gothic" w:eastAsia="MS Gothic" w:hAnsi="MS Gothic" w:cs="MS Gothic"/>
          <w:lang w:val="en-AU"/>
        </w:rPr>
        <w:t xml:space="preserve"> </w:t>
      </w:r>
      <w:r w:rsidRPr="0093231C">
        <w:t>…’</w:t>
      </w:r>
      <w:r w:rsidRPr="0093231C">
        <w:rPr>
          <w:rFonts w:hint="eastAsia"/>
        </w:rPr>
        <w:t xml:space="preserve"> (because</w:t>
      </w:r>
      <w:r w:rsidR="00596EF2">
        <w:t xml:space="preserve"> </w:t>
      </w:r>
      <w:r w:rsidRPr="0093231C">
        <w:t>…</w:t>
      </w:r>
      <w:r w:rsidR="00596EF2">
        <w:t xml:space="preserve"> </w:t>
      </w:r>
      <w:r w:rsidRPr="0093231C">
        <w:rPr>
          <w:rFonts w:hint="eastAsia"/>
        </w:rPr>
        <w:t>therefore</w:t>
      </w:r>
      <w:r w:rsidR="00596EF2">
        <w:t xml:space="preserve"> </w:t>
      </w:r>
      <w:r w:rsidRPr="0093231C">
        <w:t>…</w:t>
      </w:r>
      <w:proofErr w:type="gramStart"/>
      <w:r w:rsidRPr="0093231C">
        <w:rPr>
          <w:rFonts w:hint="eastAsia"/>
        </w:rPr>
        <w:t>)</w:t>
      </w:r>
      <w:r w:rsidR="00596EF2">
        <w:rPr>
          <w:rFonts w:ascii="MS Gothic" w:eastAsia="MS Gothic" w:hAnsi="MS Gothic" w:cs="MS Gothic"/>
          <w:lang w:val="en-AU"/>
        </w:rPr>
        <w:t>,</w:t>
      </w:r>
      <w:r w:rsidR="00596EF2" w:rsidRPr="0006052F">
        <w:rPr>
          <w:rFonts w:asciiTheme="majorHAnsi" w:eastAsia="MS Gothic" w:hAnsiTheme="majorHAnsi" w:cstheme="majorHAnsi"/>
          <w:lang w:val="en-AU"/>
        </w:rPr>
        <w:t>‘</w:t>
      </w:r>
      <w:proofErr w:type="gramEnd"/>
      <w:r w:rsidRPr="001710F7">
        <w:rPr>
          <w:rFonts w:ascii="Kaiti TC" w:eastAsia="Kaiti TC" w:hAnsi="Kaiti TC" w:cs="MS Gothic" w:hint="eastAsia"/>
        </w:rPr>
        <w:t>即使</w:t>
      </w:r>
      <w:r w:rsidR="00596EF2" w:rsidRPr="00C464C9">
        <w:rPr>
          <w:rFonts w:ascii="Kaiti TC" w:eastAsia="Kaiti TC" w:hAnsi="Kaiti TC" w:cs="MS Gothic"/>
          <w:lang w:val="en-AU"/>
        </w:rPr>
        <w:t xml:space="preserve"> </w:t>
      </w:r>
      <w:r w:rsidRPr="00C464C9">
        <w:rPr>
          <w:rFonts w:ascii="Kaiti TC" w:eastAsia="Kaiti TC" w:hAnsi="Kaiti TC"/>
        </w:rPr>
        <w:t>…</w:t>
      </w:r>
      <w:r w:rsidR="00596EF2" w:rsidRPr="00C464C9">
        <w:rPr>
          <w:rFonts w:ascii="Kaiti TC" w:eastAsia="Kaiti TC" w:hAnsi="Kaiti TC"/>
        </w:rPr>
        <w:t xml:space="preserve"> </w:t>
      </w:r>
      <w:r w:rsidRPr="001710F7">
        <w:rPr>
          <w:rFonts w:ascii="Kaiti TC" w:eastAsia="Kaiti TC" w:hAnsi="Kaiti TC" w:cs="MS Gothic" w:hint="eastAsia"/>
        </w:rPr>
        <w:t>也</w:t>
      </w:r>
      <w:r w:rsidR="00596EF2">
        <w:rPr>
          <w:rFonts w:ascii="MS Gothic" w:eastAsia="MS Gothic" w:hAnsi="MS Gothic" w:cs="MS Gothic"/>
          <w:lang w:val="en-AU"/>
        </w:rPr>
        <w:t xml:space="preserve"> </w:t>
      </w:r>
      <w:r w:rsidRPr="0093231C">
        <w:t>…’</w:t>
      </w:r>
      <w:r w:rsidRPr="0093231C">
        <w:rPr>
          <w:rFonts w:hint="eastAsia"/>
        </w:rPr>
        <w:t xml:space="preserve"> (even if</w:t>
      </w:r>
      <w:r w:rsidR="00596EF2">
        <w:t xml:space="preserve"> </w:t>
      </w:r>
      <w:r w:rsidRPr="0093231C">
        <w:t>…</w:t>
      </w:r>
      <w:r w:rsidR="00596EF2">
        <w:t xml:space="preserve"> </w:t>
      </w:r>
      <w:r w:rsidRPr="0093231C">
        <w:rPr>
          <w:rFonts w:hint="eastAsia"/>
        </w:rPr>
        <w:t xml:space="preserve">, </w:t>
      </w:r>
      <w:r w:rsidR="00A20CCE">
        <w:t xml:space="preserve">… </w:t>
      </w:r>
      <w:r w:rsidRPr="0093231C">
        <w:rPr>
          <w:rFonts w:hint="eastAsia"/>
        </w:rPr>
        <w:t>will</w:t>
      </w:r>
      <w:r w:rsidR="00596EF2">
        <w:t xml:space="preserve"> </w:t>
      </w:r>
      <w:r w:rsidRPr="0093231C">
        <w:t>…</w:t>
      </w:r>
      <w:r w:rsidRPr="0093231C">
        <w:rPr>
          <w:rFonts w:hint="eastAsia"/>
        </w:rPr>
        <w:t xml:space="preserve">) and </w:t>
      </w:r>
      <w:r w:rsidRPr="0093231C">
        <w:t>‘</w:t>
      </w:r>
      <w:r w:rsidRPr="001710F7">
        <w:rPr>
          <w:rFonts w:ascii="Kaiti TC" w:eastAsia="Kaiti TC" w:hAnsi="Kaiti TC" w:cs="MS Gothic" w:hint="eastAsia"/>
        </w:rPr>
        <w:t>要是</w:t>
      </w:r>
      <w:r w:rsidR="00596EF2" w:rsidRPr="001710F7">
        <w:rPr>
          <w:rFonts w:ascii="Kaiti TC" w:eastAsia="Kaiti TC" w:hAnsi="Kaiti TC" w:cs="MS Gothic"/>
          <w:lang w:val="en-AU"/>
        </w:rPr>
        <w:t xml:space="preserve"> </w:t>
      </w:r>
      <w:r w:rsidRPr="001710F7">
        <w:rPr>
          <w:rFonts w:ascii="Kaiti TC" w:eastAsia="Kaiti TC" w:hAnsi="Kaiti TC"/>
        </w:rPr>
        <w:t>…</w:t>
      </w:r>
      <w:r w:rsidR="00596EF2" w:rsidRPr="001710F7">
        <w:rPr>
          <w:rFonts w:ascii="Kaiti TC" w:eastAsia="Kaiti TC" w:hAnsi="Kaiti TC"/>
        </w:rPr>
        <w:t xml:space="preserve"> </w:t>
      </w:r>
      <w:r w:rsidRPr="001710F7">
        <w:rPr>
          <w:rFonts w:ascii="Kaiti TC" w:eastAsia="Kaiti TC" w:hAnsi="Kaiti TC" w:cs="MS Gothic" w:hint="eastAsia"/>
        </w:rPr>
        <w:t>就</w:t>
      </w:r>
      <w:r w:rsidR="00596EF2">
        <w:rPr>
          <w:rFonts w:ascii="MS Gothic" w:eastAsia="MS Gothic" w:hAnsi="MS Gothic" w:cs="MS Gothic"/>
          <w:lang w:val="en-AU"/>
        </w:rPr>
        <w:t xml:space="preserve"> </w:t>
      </w:r>
      <w:r w:rsidRPr="0093231C">
        <w:t>…’</w:t>
      </w:r>
      <w:r w:rsidRPr="0093231C">
        <w:rPr>
          <w:rFonts w:hint="eastAsia"/>
        </w:rPr>
        <w:t xml:space="preserve"> </w:t>
      </w:r>
      <w:r w:rsidRPr="00EF236B">
        <w:rPr>
          <w:rFonts w:hint="eastAsia"/>
        </w:rPr>
        <w:t>(if</w:t>
      </w:r>
      <w:r w:rsidR="00596EF2" w:rsidRPr="00EF236B">
        <w:t xml:space="preserve"> </w:t>
      </w:r>
      <w:r w:rsidRPr="00EF236B">
        <w:t>…</w:t>
      </w:r>
      <w:r w:rsidRPr="00EF236B">
        <w:rPr>
          <w:rFonts w:hint="eastAsia"/>
        </w:rPr>
        <w:t xml:space="preserve"> then </w:t>
      </w:r>
      <w:r w:rsidRPr="00EF236B">
        <w:t>…</w:t>
      </w:r>
      <w:r w:rsidRPr="00EF236B">
        <w:rPr>
          <w:rFonts w:hint="eastAsia"/>
        </w:rPr>
        <w:t>).</w:t>
      </w:r>
      <w:r w:rsidRPr="0093231C">
        <w:rPr>
          <w:rFonts w:hint="eastAsia"/>
        </w:rPr>
        <w:t xml:space="preserve"> Most students were able to indicate tenses</w:t>
      </w:r>
      <w:r w:rsidR="00D14D2D">
        <w:t xml:space="preserve"> by using</w:t>
      </w:r>
      <w:r w:rsidRPr="0093231C">
        <w:rPr>
          <w:rFonts w:hint="eastAsia"/>
        </w:rPr>
        <w:t xml:space="preserve"> time expressions or auxiliary verbs such as </w:t>
      </w:r>
      <w:r w:rsidRPr="001710F7">
        <w:rPr>
          <w:rFonts w:ascii="Kaiti TC" w:eastAsia="Kaiti TC" w:hAnsi="Kaiti TC" w:cs="MS Gothic" w:hint="eastAsia"/>
        </w:rPr>
        <w:t>要</w:t>
      </w:r>
      <w:r w:rsidRPr="0093231C">
        <w:rPr>
          <w:rFonts w:hint="eastAsia"/>
        </w:rPr>
        <w:t xml:space="preserve"> or </w:t>
      </w:r>
      <w:r w:rsidRPr="001710F7">
        <w:rPr>
          <w:rFonts w:ascii="Kaiti TC" w:eastAsia="Kaiti TC" w:hAnsi="Kaiti TC" w:cs="MS Gothic" w:hint="eastAsia"/>
        </w:rPr>
        <w:t>将</w:t>
      </w:r>
      <w:r w:rsidRPr="0093231C">
        <w:rPr>
          <w:rFonts w:hint="eastAsia"/>
        </w:rPr>
        <w:t xml:space="preserve"> to indicate something will or is going to take place</w:t>
      </w:r>
    </w:p>
    <w:p w14:paraId="23E3327B" w14:textId="370E353C" w:rsidR="0093231C" w:rsidRDefault="0093231C" w:rsidP="0006052F">
      <w:pPr>
        <w:pStyle w:val="VCAAbullet"/>
      </w:pPr>
      <w:r w:rsidRPr="0093231C">
        <w:t>used appropriate expression, including pronunciation, intonation, stress and tempo</w:t>
      </w:r>
      <w:r w:rsidR="00596EF2">
        <w:t xml:space="preserve">. </w:t>
      </w:r>
    </w:p>
    <w:p w14:paraId="58917B2A" w14:textId="7499503A" w:rsidR="00F65758" w:rsidRPr="0093231C" w:rsidRDefault="00F65758" w:rsidP="0093231C">
      <w:pPr>
        <w:pStyle w:val="VCAAHeading2"/>
      </w:pPr>
      <w:r>
        <w:t>Areas for improvement</w:t>
      </w:r>
    </w:p>
    <w:p w14:paraId="602ED405" w14:textId="77777777" w:rsidR="00F65758" w:rsidRDefault="00F65758" w:rsidP="00F65758">
      <w:pPr>
        <w:pStyle w:val="VCAAbody"/>
      </w:pPr>
      <w:r>
        <w:t>In preparation for the examination, students could:</w:t>
      </w:r>
    </w:p>
    <w:p w14:paraId="49142766" w14:textId="76837C03" w:rsidR="0093231C" w:rsidRDefault="0093231C" w:rsidP="008A5D3F">
      <w:pPr>
        <w:pStyle w:val="VCAAbullet"/>
      </w:pPr>
      <w:r w:rsidRPr="0093231C">
        <w:t xml:space="preserve">ensure adequate preparation </w:t>
      </w:r>
      <w:r w:rsidR="005A4C55">
        <w:t>f</w:t>
      </w:r>
      <w:r w:rsidRPr="0093231C">
        <w:t>o</w:t>
      </w:r>
      <w:r w:rsidR="005A4C55">
        <w:t>r</w:t>
      </w:r>
      <w:r w:rsidRPr="0093231C">
        <w:t xml:space="preserve"> the conversation </w:t>
      </w:r>
      <w:r w:rsidR="005A4C55">
        <w:t>in terms of</w:t>
      </w:r>
      <w:r w:rsidRPr="0093231C">
        <w:t xml:space="preserve"> relevance, depth and range of information, ideas and opinions</w:t>
      </w:r>
      <w:r w:rsidR="005A4C55">
        <w:t xml:space="preserve">. </w:t>
      </w:r>
      <w:r w:rsidRPr="0093231C">
        <w:rPr>
          <w:rFonts w:hint="eastAsia"/>
        </w:rPr>
        <w:t xml:space="preserve">Some students responded to the question </w:t>
      </w:r>
      <w:r w:rsidRPr="00C464C9">
        <w:rPr>
          <w:rFonts w:ascii="Kaiti TC" w:eastAsia="Kaiti TC" w:hAnsi="Kaiti TC" w:cstheme="majorHAnsi" w:hint="eastAsia"/>
        </w:rPr>
        <w:t>你有宠物吗</w:t>
      </w:r>
      <w:r w:rsidR="00B34F23" w:rsidRPr="00C464C9">
        <w:rPr>
          <w:rFonts w:ascii="Kaiti TC" w:eastAsia="Kaiti TC" w:hAnsi="Kaiti TC" w:cstheme="majorHAnsi"/>
          <w:lang w:val="en-AU"/>
        </w:rPr>
        <w:t>?</w:t>
      </w:r>
      <w:r w:rsidRPr="001F136D">
        <w:rPr>
          <w:rStyle w:val="VCAAbodyChar"/>
        </w:rPr>
        <w:t xml:space="preserve"> </w:t>
      </w:r>
      <w:r w:rsidRPr="0093231C">
        <w:rPr>
          <w:rFonts w:hint="eastAsia"/>
        </w:rPr>
        <w:t>(</w:t>
      </w:r>
      <w:r w:rsidR="008A5D3F">
        <w:t>D</w:t>
      </w:r>
      <w:r w:rsidRPr="0093231C">
        <w:rPr>
          <w:rFonts w:hint="eastAsia"/>
        </w:rPr>
        <w:t>o you have any pets?)</w:t>
      </w:r>
      <w:r w:rsidR="005A4C55">
        <w:t xml:space="preserve"> with only a </w:t>
      </w:r>
      <w:r w:rsidR="00A05EF7">
        <w:t>‘</w:t>
      </w:r>
      <w:r w:rsidR="005A4C55">
        <w:t>yes</w:t>
      </w:r>
      <w:r w:rsidR="00A05EF7">
        <w:t>’</w:t>
      </w:r>
      <w:r w:rsidR="005A4C55">
        <w:t xml:space="preserve"> or </w:t>
      </w:r>
      <w:r w:rsidR="00A05EF7">
        <w:t>‘</w:t>
      </w:r>
      <w:r w:rsidR="005A4C55">
        <w:t>no</w:t>
      </w:r>
      <w:r w:rsidR="00A05EF7">
        <w:t>’</w:t>
      </w:r>
      <w:r w:rsidR="005A4C55">
        <w:t xml:space="preserve"> response: </w:t>
      </w:r>
      <w:r w:rsidR="005A4C55" w:rsidRPr="00C464C9">
        <w:rPr>
          <w:rFonts w:ascii="Kaiti TC" w:eastAsia="Kaiti TC" w:hAnsi="Kaiti TC" w:cs="MS Gothic" w:hint="eastAsia"/>
        </w:rPr>
        <w:t>有</w:t>
      </w:r>
      <w:r w:rsidR="005A4C55" w:rsidRPr="0093231C">
        <w:rPr>
          <w:rFonts w:hint="eastAsia"/>
        </w:rPr>
        <w:t xml:space="preserve"> (Yes, I have) or </w:t>
      </w:r>
      <w:r w:rsidR="005A4C55" w:rsidRPr="00C464C9">
        <w:rPr>
          <w:rFonts w:ascii="Kaiti TC" w:eastAsia="Kaiti TC" w:hAnsi="Kaiti TC" w:cs="MS Gothic" w:hint="eastAsia"/>
        </w:rPr>
        <w:t>没有</w:t>
      </w:r>
      <w:r w:rsidR="005A4C55" w:rsidRPr="0093231C">
        <w:rPr>
          <w:rFonts w:hint="eastAsia"/>
        </w:rPr>
        <w:t xml:space="preserve"> </w:t>
      </w:r>
      <w:r w:rsidR="005A4C55" w:rsidRPr="008A5D3F">
        <w:rPr>
          <w:rFonts w:asciiTheme="minorHAnsi" w:hAnsiTheme="minorHAnsi" w:cstheme="minorHAnsi"/>
          <w:szCs w:val="20"/>
        </w:rPr>
        <w:t>(No, I don’t have)</w:t>
      </w:r>
      <w:r w:rsidRPr="008A5D3F">
        <w:rPr>
          <w:rFonts w:asciiTheme="minorHAnsi" w:hAnsiTheme="minorHAnsi" w:cstheme="minorHAnsi"/>
          <w:szCs w:val="20"/>
        </w:rPr>
        <w:t xml:space="preserve">. </w:t>
      </w:r>
      <w:r w:rsidR="008A5D3F">
        <w:t>Students should practise providing more detailed and comprehensive responses to questions. When asked a question such as</w:t>
      </w:r>
      <w:r w:rsidR="008A5D3F" w:rsidRPr="00C464C9">
        <w:rPr>
          <w:rFonts w:ascii="Kaiti TC" w:eastAsia="Kaiti TC" w:hAnsi="Kaiti TC"/>
        </w:rPr>
        <w:t xml:space="preserve"> </w:t>
      </w:r>
      <w:r w:rsidR="00536566">
        <w:rPr>
          <w:rFonts w:ascii="Kaiti TC" w:eastAsia="Kaiti TC" w:hAnsi="Kaiti TC"/>
        </w:rPr>
        <w:br/>
      </w:r>
      <w:r w:rsidRPr="00C464C9">
        <w:rPr>
          <w:rFonts w:ascii="Kaiti TC" w:eastAsia="Kaiti TC" w:hAnsi="Kaiti TC" w:cs="MS Gothic" w:hint="eastAsia"/>
        </w:rPr>
        <w:t>你和爸爸</w:t>
      </w:r>
      <w:r w:rsidRPr="00C464C9">
        <w:rPr>
          <w:rFonts w:ascii="Kaiti TC" w:eastAsia="Kaiti TC" w:hAnsi="Kaiti TC" w:cs="Microsoft JhengHei" w:hint="eastAsia"/>
        </w:rPr>
        <w:t>妈妈的关系怎么样</w:t>
      </w:r>
      <w:r w:rsidRPr="0093231C">
        <w:rPr>
          <w:rFonts w:hint="eastAsia"/>
        </w:rPr>
        <w:t>?</w:t>
      </w:r>
      <w:r w:rsidR="0006052F">
        <w:t xml:space="preserve"> (What is your relationship with your parents like?)</w:t>
      </w:r>
      <w:r w:rsidRPr="0093231C">
        <w:rPr>
          <w:rFonts w:hint="eastAsia"/>
        </w:rPr>
        <w:t xml:space="preserve">, </w:t>
      </w:r>
      <w:r w:rsidR="008A5D3F">
        <w:t xml:space="preserve">students are expected to provide a more detailed response than </w:t>
      </w:r>
      <w:r w:rsidRPr="00C464C9">
        <w:rPr>
          <w:rFonts w:ascii="Kaiti TC" w:eastAsia="Kaiti TC" w:hAnsi="Kaiti TC" w:cs="MS Gothic" w:hint="eastAsia"/>
        </w:rPr>
        <w:t>好</w:t>
      </w:r>
      <w:r w:rsidR="008A5D3F" w:rsidRPr="001F136D">
        <w:rPr>
          <w:rFonts w:asciiTheme="majorHAnsi" w:eastAsia="MS Gothic" w:hAnsiTheme="majorHAnsi" w:cstheme="majorHAnsi"/>
        </w:rPr>
        <w:t xml:space="preserve"> </w:t>
      </w:r>
      <w:r w:rsidR="008A5D3F">
        <w:t>(g</w:t>
      </w:r>
      <w:r w:rsidRPr="0093231C">
        <w:rPr>
          <w:rFonts w:hint="eastAsia"/>
        </w:rPr>
        <w:t>oo</w:t>
      </w:r>
      <w:r w:rsidR="008A5D3F">
        <w:t>d)</w:t>
      </w:r>
    </w:p>
    <w:p w14:paraId="3B901812" w14:textId="3789E4D8" w:rsidR="0093231C" w:rsidRDefault="0093231C" w:rsidP="001F136D">
      <w:pPr>
        <w:pStyle w:val="VCAAbullet"/>
      </w:pPr>
      <w:r w:rsidRPr="0093231C">
        <w:t>practise answering a range of questions to be able to advance the conversation</w:t>
      </w:r>
      <w:r w:rsidR="008A5D3F">
        <w:t xml:space="preserve">. </w:t>
      </w:r>
      <w:r w:rsidRPr="0093231C">
        <w:rPr>
          <w:rFonts w:hint="eastAsia"/>
        </w:rPr>
        <w:t xml:space="preserve">Students </w:t>
      </w:r>
      <w:r w:rsidR="008A5D3F">
        <w:t>should</w:t>
      </w:r>
      <w:r w:rsidRPr="0093231C">
        <w:rPr>
          <w:rFonts w:hint="eastAsia"/>
        </w:rPr>
        <w:t xml:space="preserve"> develop s</w:t>
      </w:r>
      <w:r w:rsidR="008A5D3F">
        <w:t>trategies</w:t>
      </w:r>
      <w:r w:rsidRPr="0093231C">
        <w:rPr>
          <w:rFonts w:hint="eastAsia"/>
        </w:rPr>
        <w:t xml:space="preserve"> to cope with unexpected questions or questions </w:t>
      </w:r>
      <w:r w:rsidR="0061200D">
        <w:t xml:space="preserve">that are </w:t>
      </w:r>
      <w:r w:rsidRPr="0093231C">
        <w:rPr>
          <w:rFonts w:hint="eastAsia"/>
        </w:rPr>
        <w:t xml:space="preserve">asked in </w:t>
      </w:r>
      <w:r w:rsidR="008A5D3F">
        <w:t>unexpected</w:t>
      </w:r>
      <w:r w:rsidR="008A5D3F" w:rsidRPr="0093231C">
        <w:rPr>
          <w:rFonts w:hint="eastAsia"/>
        </w:rPr>
        <w:t xml:space="preserve"> </w:t>
      </w:r>
      <w:r w:rsidRPr="0093231C">
        <w:rPr>
          <w:rFonts w:hint="eastAsia"/>
        </w:rPr>
        <w:t>ways</w:t>
      </w:r>
      <w:r w:rsidR="008A5D3F">
        <w:t>. For example</w:t>
      </w:r>
      <w:r w:rsidRPr="0093231C">
        <w:rPr>
          <w:rFonts w:hint="eastAsia"/>
        </w:rPr>
        <w:t xml:space="preserve">, </w:t>
      </w:r>
      <w:r w:rsidR="008A5D3F">
        <w:t>some students could</w:t>
      </w:r>
      <w:r w:rsidRPr="0093231C">
        <w:rPr>
          <w:rFonts w:hint="eastAsia"/>
        </w:rPr>
        <w:t xml:space="preserve"> respond to the question </w:t>
      </w:r>
      <w:r w:rsidRPr="00C464C9">
        <w:rPr>
          <w:rFonts w:ascii="Kaiti TC" w:eastAsia="Kaiti TC" w:hAnsi="Kaiti TC" w:cs="MS Gothic" w:hint="eastAsia"/>
        </w:rPr>
        <w:t>你中学</w:t>
      </w:r>
      <w:r w:rsidRPr="00C464C9">
        <w:rPr>
          <w:rFonts w:ascii="Kaiti TC" w:eastAsia="Kaiti TC" w:hAnsi="Kaiti TC" w:cs="Microsoft JhengHei" w:hint="eastAsia"/>
        </w:rPr>
        <w:t>毕业后要做什么</w:t>
      </w:r>
      <w:r w:rsidRPr="0093231C">
        <w:rPr>
          <w:rFonts w:hint="eastAsia"/>
        </w:rPr>
        <w:t>? (</w:t>
      </w:r>
      <w:r w:rsidR="008A5D3F">
        <w:t>W</w:t>
      </w:r>
      <w:r w:rsidRPr="0093231C">
        <w:rPr>
          <w:rFonts w:hint="eastAsia"/>
        </w:rPr>
        <w:t>hat would you want to do after you finish high school?</w:t>
      </w:r>
      <w:r w:rsidR="008A5D3F">
        <w:t>)</w:t>
      </w:r>
      <w:r w:rsidRPr="0093231C">
        <w:rPr>
          <w:rFonts w:hint="eastAsia"/>
        </w:rPr>
        <w:t xml:space="preserve"> but could not respond to the question</w:t>
      </w:r>
      <w:r w:rsidR="008A5D3F">
        <w:t xml:space="preserve"> </w:t>
      </w:r>
      <w:r w:rsidRPr="00C464C9">
        <w:rPr>
          <w:rFonts w:ascii="Kaiti TC" w:eastAsia="Kaiti TC" w:hAnsi="Kaiti TC" w:cs="MS Gothic" w:hint="eastAsia"/>
        </w:rPr>
        <w:t>你</w:t>
      </w:r>
      <w:r w:rsidRPr="00C464C9">
        <w:rPr>
          <w:rFonts w:ascii="Kaiti TC" w:eastAsia="Kaiti TC" w:hAnsi="Kaiti TC" w:cs="Microsoft JhengHei" w:hint="eastAsia"/>
        </w:rPr>
        <w:t>毕业后有什么打算</w:t>
      </w:r>
      <w:r w:rsidR="008A5D3F">
        <w:rPr>
          <w:rFonts w:ascii="Microsoft JhengHei" w:eastAsia="Microsoft JhengHei" w:hAnsi="Microsoft JhengHei" w:cs="Microsoft JhengHei"/>
          <w:lang w:val="en-AU"/>
        </w:rPr>
        <w:t xml:space="preserve">? </w:t>
      </w:r>
      <w:r w:rsidR="008A5D3F">
        <w:t>(W</w:t>
      </w:r>
      <w:r w:rsidRPr="0093231C">
        <w:rPr>
          <w:rFonts w:hint="eastAsia"/>
        </w:rPr>
        <w:t>hat do you plan to do after you graduate?</w:t>
      </w:r>
      <w:r w:rsidR="00B34F23">
        <w:t>)</w:t>
      </w:r>
    </w:p>
    <w:p w14:paraId="775F6D03" w14:textId="7D220AAA" w:rsidR="0093231C" w:rsidRDefault="0093231C" w:rsidP="001F136D">
      <w:pPr>
        <w:pStyle w:val="VCAAbullet"/>
      </w:pPr>
      <w:r w:rsidRPr="0093231C">
        <w:t>build confidence through practising interactions in the language</w:t>
      </w:r>
      <w:r w:rsidR="008A5D3F">
        <w:t>. Students are encouraged to practise conversing with different classmates and teachers</w:t>
      </w:r>
      <w:r w:rsidR="005D23C3">
        <w:t xml:space="preserve"> in Chinese</w:t>
      </w:r>
      <w:r w:rsidR="008A5D3F">
        <w:t xml:space="preserve">, focusing on maintaining eye contact and delivering their responses confidently and fluidly </w:t>
      </w:r>
    </w:p>
    <w:p w14:paraId="46B71F29" w14:textId="3D0FC5E2" w:rsidR="0093231C" w:rsidRDefault="0093231C" w:rsidP="001F136D">
      <w:pPr>
        <w:pStyle w:val="VCAAbullet"/>
      </w:pPr>
      <w:r w:rsidRPr="0093231C">
        <w:t>practise using more complex sentence structures and syntax</w:t>
      </w:r>
      <w:r w:rsidR="008A5D3F">
        <w:t xml:space="preserve">. </w:t>
      </w:r>
      <w:r w:rsidRPr="0093231C">
        <w:rPr>
          <w:rFonts w:hint="eastAsia"/>
        </w:rPr>
        <w:t xml:space="preserve">Some students tended to use </w:t>
      </w:r>
      <w:r w:rsidR="008A5D3F">
        <w:t>a</w:t>
      </w:r>
      <w:r w:rsidRPr="0093231C">
        <w:rPr>
          <w:rFonts w:hint="eastAsia"/>
        </w:rPr>
        <w:t xml:space="preserve"> simple </w:t>
      </w:r>
      <w:r w:rsidR="008A5D3F" w:rsidRPr="0093231C">
        <w:rPr>
          <w:rFonts w:hint="eastAsia"/>
        </w:rPr>
        <w:t>subject</w:t>
      </w:r>
      <w:r w:rsidR="00F71DE9">
        <w:t>-</w:t>
      </w:r>
      <w:r w:rsidR="008A5D3F" w:rsidRPr="0093231C">
        <w:rPr>
          <w:rFonts w:hint="eastAsia"/>
        </w:rPr>
        <w:t>verb</w:t>
      </w:r>
      <w:r w:rsidR="00F71DE9">
        <w:t>-</w:t>
      </w:r>
      <w:r w:rsidR="008A5D3F" w:rsidRPr="0093231C">
        <w:rPr>
          <w:rFonts w:hint="eastAsia"/>
        </w:rPr>
        <w:t xml:space="preserve">object </w:t>
      </w:r>
      <w:r w:rsidRPr="0093231C">
        <w:rPr>
          <w:rFonts w:hint="eastAsia"/>
        </w:rPr>
        <w:t>sentence pattern</w:t>
      </w:r>
      <w:r w:rsidR="008A5D3F">
        <w:t xml:space="preserve"> as well as sentence</w:t>
      </w:r>
      <w:r w:rsidRPr="0093231C">
        <w:rPr>
          <w:rFonts w:hint="eastAsia"/>
        </w:rPr>
        <w:t xml:space="preserve"> structure</w:t>
      </w:r>
      <w:r w:rsidR="008A5D3F">
        <w:t>s such as</w:t>
      </w:r>
      <w:r w:rsidRPr="0093231C">
        <w:rPr>
          <w:rFonts w:hint="eastAsia"/>
        </w:rPr>
        <w:t xml:space="preserve"> </w:t>
      </w:r>
      <w:r w:rsidR="008A5D3F">
        <w:t>‘</w:t>
      </w:r>
      <w:r w:rsidRPr="00C464C9">
        <w:rPr>
          <w:rFonts w:ascii="Kaiti TC" w:eastAsia="Kaiti TC" w:hAnsi="Kaiti TC" w:cs="MS Gothic" w:hint="eastAsia"/>
        </w:rPr>
        <w:t>因</w:t>
      </w:r>
      <w:r w:rsidRPr="00C464C9">
        <w:rPr>
          <w:rFonts w:ascii="Kaiti TC" w:eastAsia="Kaiti TC" w:hAnsi="Kaiti TC" w:cs="Microsoft JhengHei" w:hint="eastAsia"/>
        </w:rPr>
        <w:t>为</w:t>
      </w:r>
      <w:r w:rsidR="008A5D3F" w:rsidRPr="00C464C9">
        <w:rPr>
          <w:rFonts w:ascii="Kaiti TC" w:eastAsia="Kaiti TC" w:hAnsi="Kaiti TC" w:cs="Microsoft JhengHei"/>
          <w:lang w:val="en-AU"/>
        </w:rPr>
        <w:t xml:space="preserve"> </w:t>
      </w:r>
      <w:r w:rsidRPr="00C464C9">
        <w:rPr>
          <w:rFonts w:ascii="Kaiti TC" w:eastAsia="Kaiti TC" w:hAnsi="Kaiti TC"/>
        </w:rPr>
        <w:t>…</w:t>
      </w:r>
      <w:r w:rsidR="008A5D3F"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 w:cs="MS Gothic" w:hint="eastAsia"/>
        </w:rPr>
        <w:t>所以</w:t>
      </w:r>
      <w:r w:rsidR="008A5D3F"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/>
        </w:rPr>
        <w:t>…</w:t>
      </w:r>
      <w:r w:rsidR="008A5D3F">
        <w:t>’</w:t>
      </w:r>
      <w:r w:rsidRPr="0093231C">
        <w:rPr>
          <w:rFonts w:hint="eastAsia"/>
        </w:rPr>
        <w:t xml:space="preserve"> (because</w:t>
      </w:r>
      <w:r w:rsidR="008A5D3F">
        <w:t xml:space="preserve"> </w:t>
      </w:r>
      <w:r w:rsidRPr="0093231C">
        <w:t>…</w:t>
      </w:r>
      <w:r w:rsidRPr="0093231C">
        <w:rPr>
          <w:rFonts w:hint="eastAsia"/>
        </w:rPr>
        <w:t>, therefore</w:t>
      </w:r>
      <w:r w:rsidR="008A5D3F">
        <w:t xml:space="preserve"> </w:t>
      </w:r>
      <w:r w:rsidRPr="0093231C">
        <w:t>…</w:t>
      </w:r>
      <w:r w:rsidRPr="0093231C">
        <w:rPr>
          <w:rFonts w:hint="eastAsia"/>
        </w:rPr>
        <w:t>).  Students should practi</w:t>
      </w:r>
      <w:r w:rsidR="008A5D3F">
        <w:t>s</w:t>
      </w:r>
      <w:r w:rsidRPr="0093231C">
        <w:rPr>
          <w:rFonts w:hint="eastAsia"/>
        </w:rPr>
        <w:t xml:space="preserve">e using </w:t>
      </w:r>
      <w:r w:rsidR="008A5D3F">
        <w:t>some of the</w:t>
      </w:r>
      <w:r w:rsidRPr="0093231C">
        <w:rPr>
          <w:rFonts w:hint="eastAsia"/>
        </w:rPr>
        <w:t xml:space="preserve"> more complex </w:t>
      </w:r>
      <w:r w:rsidR="008020CD">
        <w:t xml:space="preserve">sentence </w:t>
      </w:r>
      <w:r w:rsidRPr="0093231C">
        <w:rPr>
          <w:rFonts w:hint="eastAsia"/>
        </w:rPr>
        <w:t xml:space="preserve">patterns listed in the study design, such as </w:t>
      </w:r>
      <w:r w:rsidR="008020CD">
        <w:t>‘</w:t>
      </w:r>
      <w:r w:rsidRPr="00C464C9">
        <w:rPr>
          <w:rFonts w:ascii="Kaiti TC" w:eastAsia="Kaiti TC" w:hAnsi="Kaiti TC" w:cs="Microsoft JhengHei" w:hint="eastAsia"/>
        </w:rPr>
        <w:t>虽然</w:t>
      </w:r>
      <w:r w:rsidR="008020CD" w:rsidRPr="00C464C9">
        <w:rPr>
          <w:rFonts w:ascii="Kaiti TC" w:eastAsia="Kaiti TC" w:hAnsi="Kaiti TC" w:cs="Microsoft JhengHei"/>
          <w:lang w:val="en-AU"/>
        </w:rPr>
        <w:t xml:space="preserve"> </w:t>
      </w:r>
      <w:r w:rsidRPr="00C464C9">
        <w:rPr>
          <w:rFonts w:ascii="Kaiti TC" w:eastAsia="Kaiti TC" w:hAnsi="Kaiti TC"/>
        </w:rPr>
        <w:t>…</w:t>
      </w:r>
      <w:r w:rsidR="008020CD"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 w:cs="MS Gothic" w:hint="eastAsia"/>
        </w:rPr>
        <w:t>但是</w:t>
      </w:r>
      <w:r w:rsidR="008020CD" w:rsidRPr="00C464C9">
        <w:rPr>
          <w:rFonts w:ascii="Kaiti TC" w:eastAsia="Kaiti TC" w:hAnsi="Kaiti TC" w:cs="MS Gothic"/>
          <w:lang w:val="en-AU"/>
        </w:rPr>
        <w:t xml:space="preserve"> </w:t>
      </w:r>
      <w:r w:rsidRPr="00C464C9">
        <w:rPr>
          <w:rFonts w:ascii="Kaiti TC" w:eastAsia="Kaiti TC" w:hAnsi="Kaiti TC"/>
        </w:rPr>
        <w:t>…</w:t>
      </w:r>
      <w:r w:rsidR="008020CD">
        <w:t xml:space="preserve">’ </w:t>
      </w:r>
      <w:r w:rsidR="00A20CCE">
        <w:t xml:space="preserve">(although … but …) </w:t>
      </w:r>
      <w:r w:rsidR="008020CD">
        <w:t>and</w:t>
      </w:r>
      <w:r w:rsidR="008020CD" w:rsidRPr="001F136D">
        <w:rPr>
          <w:rFonts w:asciiTheme="majorHAnsi" w:eastAsia="MS Gothic" w:hAnsiTheme="majorHAnsi" w:cstheme="majorHAnsi"/>
          <w:lang w:val="en-AU"/>
        </w:rPr>
        <w:t xml:space="preserve"> ‘</w:t>
      </w:r>
      <w:r w:rsidRPr="001F136D">
        <w:rPr>
          <w:rFonts w:asciiTheme="majorHAnsi" w:hAnsiTheme="majorHAnsi" w:cstheme="majorHAnsi"/>
        </w:rPr>
        <w:t>…</w:t>
      </w:r>
      <w:r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 w:cs="MS Gothic" w:hint="eastAsia"/>
        </w:rPr>
        <w:t>又</w:t>
      </w:r>
      <w:r w:rsidR="008020CD"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/>
        </w:rPr>
        <w:t xml:space="preserve">… </w:t>
      </w:r>
      <w:r w:rsidRPr="00C464C9">
        <w:rPr>
          <w:rFonts w:ascii="Kaiti TC" w:eastAsia="Kaiti TC" w:hAnsi="Kaiti TC" w:cs="MS Gothic" w:hint="eastAsia"/>
        </w:rPr>
        <w:t>又</w:t>
      </w:r>
      <w:r w:rsidRPr="00C464C9">
        <w:rPr>
          <w:rFonts w:ascii="Kaiti TC" w:eastAsia="Kaiti TC" w:hAnsi="Kaiti TC"/>
        </w:rPr>
        <w:t xml:space="preserve"> …</w:t>
      </w:r>
      <w:r w:rsidR="008020CD">
        <w:t>’</w:t>
      </w:r>
      <w:r w:rsidRPr="0093231C">
        <w:rPr>
          <w:rFonts w:hint="eastAsia"/>
        </w:rPr>
        <w:t xml:space="preserve"> </w:t>
      </w:r>
      <w:r w:rsidR="00536566">
        <w:br/>
      </w:r>
      <w:r w:rsidRPr="0093231C">
        <w:rPr>
          <w:rFonts w:hint="eastAsia"/>
        </w:rPr>
        <w:t xml:space="preserve">(a structure </w:t>
      </w:r>
      <w:proofErr w:type="gramStart"/>
      <w:r w:rsidR="008020CD">
        <w:t>similar to</w:t>
      </w:r>
      <w:proofErr w:type="gramEnd"/>
      <w:r w:rsidR="008020CD">
        <w:t xml:space="preserve"> ‘both …, and …’ in English, </w:t>
      </w:r>
      <w:r w:rsidRPr="0093231C">
        <w:rPr>
          <w:rFonts w:hint="eastAsia"/>
        </w:rPr>
        <w:t>indicat</w:t>
      </w:r>
      <w:r w:rsidR="008020CD">
        <w:t>ing that</w:t>
      </w:r>
      <w:r w:rsidRPr="0093231C">
        <w:rPr>
          <w:rFonts w:hint="eastAsia"/>
        </w:rPr>
        <w:t xml:space="preserve"> two qualities exist at the same time)</w:t>
      </w:r>
    </w:p>
    <w:p w14:paraId="46615949" w14:textId="5FA20862" w:rsidR="0093231C" w:rsidRDefault="0093231C" w:rsidP="001F136D">
      <w:pPr>
        <w:pStyle w:val="VCAAbullet"/>
      </w:pPr>
      <w:r w:rsidRPr="0093231C">
        <w:t>practise using repair strategies to advance the conversation when needed</w:t>
      </w:r>
      <w:r w:rsidR="008020CD">
        <w:t>. Students are encouraged to</w:t>
      </w:r>
      <w:r w:rsidRPr="0093231C">
        <w:rPr>
          <w:rFonts w:hint="eastAsia"/>
        </w:rPr>
        <w:t xml:space="preserve"> practise expressions </w:t>
      </w:r>
      <w:r w:rsidR="008020CD">
        <w:t>such as</w:t>
      </w:r>
      <w:r w:rsidRPr="0093231C">
        <w:rPr>
          <w:rFonts w:hint="eastAsia"/>
        </w:rPr>
        <w:t xml:space="preserve"> ‘</w:t>
      </w:r>
      <w:r w:rsidRPr="00C464C9">
        <w:rPr>
          <w:rFonts w:ascii="Kaiti TC" w:eastAsia="Kaiti TC" w:hAnsi="Kaiti TC" w:cs="MS Gothic" w:hint="eastAsia"/>
        </w:rPr>
        <w:t>关于</w:t>
      </w:r>
      <w:r w:rsidRPr="00C464C9">
        <w:rPr>
          <w:rFonts w:ascii="Kaiti TC" w:eastAsia="Kaiti TC" w:hAnsi="Kaiti TC" w:cs="Microsoft JhengHei" w:hint="eastAsia"/>
        </w:rPr>
        <w:t>这个问题也可以说</w:t>
      </w:r>
      <w:r w:rsidR="008020CD"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/>
        </w:rPr>
        <w:t>…</w:t>
      </w:r>
      <w:r w:rsidRPr="0093231C">
        <w:t>’</w:t>
      </w:r>
      <w:r w:rsidR="008020CD">
        <w:t xml:space="preserve"> </w:t>
      </w:r>
      <w:r w:rsidRPr="0093231C">
        <w:rPr>
          <w:rFonts w:hint="eastAsia"/>
        </w:rPr>
        <w:t>(</w:t>
      </w:r>
      <w:proofErr w:type="gramStart"/>
      <w:r w:rsidRPr="0093231C">
        <w:rPr>
          <w:rFonts w:hint="eastAsia"/>
        </w:rPr>
        <w:t>with regard to</w:t>
      </w:r>
      <w:proofErr w:type="gramEnd"/>
      <w:r w:rsidRPr="0093231C">
        <w:rPr>
          <w:rFonts w:hint="eastAsia"/>
        </w:rPr>
        <w:t xml:space="preserve"> this question, it can also be said that</w:t>
      </w:r>
      <w:r w:rsidR="008020CD">
        <w:t xml:space="preserve"> </w:t>
      </w:r>
      <w:r w:rsidRPr="0093231C">
        <w:t>…</w:t>
      </w:r>
      <w:r w:rsidRPr="0093231C">
        <w:rPr>
          <w:rFonts w:hint="eastAsia"/>
        </w:rPr>
        <w:t xml:space="preserve">), </w:t>
      </w:r>
      <w:r w:rsidRPr="00C464C9">
        <w:rPr>
          <w:rFonts w:ascii="Kaiti TC" w:eastAsia="Kaiti TC" w:hAnsi="Kaiti TC" w:cs="MS Gothic" w:hint="eastAsia"/>
          <w:szCs w:val="20"/>
        </w:rPr>
        <w:t>我可以再</w:t>
      </w:r>
      <w:r w:rsidRPr="00C464C9">
        <w:rPr>
          <w:rFonts w:ascii="Kaiti TC" w:eastAsia="Kaiti TC" w:hAnsi="Kaiti TC" w:cs="Microsoft JhengHei" w:hint="eastAsia"/>
          <w:szCs w:val="20"/>
        </w:rPr>
        <w:t>补充一些</w:t>
      </w:r>
      <w:r w:rsidRPr="0093231C">
        <w:rPr>
          <w:rFonts w:hint="eastAsia"/>
        </w:rPr>
        <w:t xml:space="preserve"> (I can add some more) and </w:t>
      </w:r>
      <w:r w:rsidRPr="00C464C9">
        <w:rPr>
          <w:rFonts w:ascii="Kaiti TC" w:eastAsia="Kaiti TC" w:hAnsi="Kaiti TC" w:cs="Microsoft JhengHei" w:hint="eastAsia"/>
        </w:rPr>
        <w:t>这样说可以说得更好</w:t>
      </w:r>
      <w:r w:rsidRPr="0093231C">
        <w:rPr>
          <w:rFonts w:hint="eastAsia"/>
        </w:rPr>
        <w:t xml:space="preserve"> (it would be better</w:t>
      </w:r>
      <w:r w:rsidRPr="0093231C">
        <w:t xml:space="preserve"> to say it this way)</w:t>
      </w:r>
    </w:p>
    <w:p w14:paraId="3505AADE" w14:textId="3B63635E" w:rsidR="00C464C9" w:rsidRDefault="0093231C" w:rsidP="000F2DA7">
      <w:pPr>
        <w:pStyle w:val="VCAAbullet"/>
      </w:pPr>
      <w:r w:rsidRPr="0093231C">
        <w:t>revise grammar</w:t>
      </w:r>
      <w:r w:rsidR="008020CD">
        <w:t>. S</w:t>
      </w:r>
      <w:r w:rsidRPr="0093231C">
        <w:rPr>
          <w:rFonts w:hint="eastAsia"/>
        </w:rPr>
        <w:t xml:space="preserve">tudents’ expression </w:t>
      </w:r>
      <w:r w:rsidR="008020CD">
        <w:t>was</w:t>
      </w:r>
      <w:r w:rsidRPr="0093231C">
        <w:rPr>
          <w:rFonts w:hint="eastAsia"/>
        </w:rPr>
        <w:t xml:space="preserve"> </w:t>
      </w:r>
      <w:r w:rsidR="008020CD">
        <w:t xml:space="preserve">sometimes </w:t>
      </w:r>
      <w:r w:rsidRPr="0093231C">
        <w:rPr>
          <w:rFonts w:hint="eastAsia"/>
        </w:rPr>
        <w:t>influenced by English</w:t>
      </w:r>
      <w:r w:rsidR="008020CD">
        <w:t>:</w:t>
      </w:r>
      <w:r w:rsidRPr="0093231C">
        <w:rPr>
          <w:rFonts w:hint="eastAsia"/>
        </w:rPr>
        <w:t xml:space="preserve"> </w:t>
      </w:r>
      <w:r w:rsidR="008020CD">
        <w:t>f</w:t>
      </w:r>
      <w:r w:rsidRPr="0093231C">
        <w:rPr>
          <w:rFonts w:hint="eastAsia"/>
        </w:rPr>
        <w:t xml:space="preserve">or example, </w:t>
      </w:r>
      <w:r w:rsidR="008020CD">
        <w:t>saying</w:t>
      </w:r>
      <w:r w:rsidRPr="0093231C">
        <w:rPr>
          <w:rFonts w:hint="eastAsia"/>
        </w:rPr>
        <w:t xml:space="preserve"> </w:t>
      </w:r>
      <w:r w:rsidRPr="00C464C9">
        <w:rPr>
          <w:rFonts w:ascii="Kaiti TC" w:eastAsia="Kaiti TC" w:hAnsi="Kaiti TC" w:cs="MS Gothic" w:hint="eastAsia"/>
        </w:rPr>
        <w:t>我打网球在学校明天</w:t>
      </w:r>
      <w:r w:rsidR="008020CD">
        <w:t xml:space="preserve">, which is </w:t>
      </w:r>
      <w:r w:rsidRPr="0093231C">
        <w:rPr>
          <w:rFonts w:hint="eastAsia"/>
        </w:rPr>
        <w:t xml:space="preserve">a direct translation </w:t>
      </w:r>
      <w:r w:rsidR="008020CD">
        <w:t>of</w:t>
      </w:r>
      <w:r w:rsidRPr="0093231C">
        <w:rPr>
          <w:rFonts w:hint="eastAsia"/>
        </w:rPr>
        <w:t xml:space="preserve"> the English sentence </w:t>
      </w:r>
      <w:r w:rsidRPr="0093231C">
        <w:t>‘</w:t>
      </w:r>
      <w:r w:rsidRPr="0093231C">
        <w:rPr>
          <w:rFonts w:hint="eastAsia"/>
        </w:rPr>
        <w:t>I play tennis at school tomorrow</w:t>
      </w:r>
      <w:r w:rsidRPr="0093231C">
        <w:t>’</w:t>
      </w:r>
      <w:r w:rsidR="008020CD">
        <w:t>. This phrasing</w:t>
      </w:r>
      <w:r w:rsidRPr="0093231C">
        <w:rPr>
          <w:rFonts w:hint="eastAsia"/>
        </w:rPr>
        <w:t xml:space="preserve"> </w:t>
      </w:r>
      <w:r w:rsidR="008020CD">
        <w:t xml:space="preserve">incorrectly </w:t>
      </w:r>
      <w:r w:rsidRPr="0093231C">
        <w:rPr>
          <w:rFonts w:hint="eastAsia"/>
        </w:rPr>
        <w:t>p</w:t>
      </w:r>
      <w:r w:rsidR="008020CD">
        <w:t>laces</w:t>
      </w:r>
      <w:r w:rsidRPr="0093231C">
        <w:rPr>
          <w:rFonts w:hint="eastAsia"/>
        </w:rPr>
        <w:t xml:space="preserve"> the time</w:t>
      </w:r>
      <w:r w:rsidR="00BD7D09">
        <w:t>,</w:t>
      </w:r>
      <w:r w:rsidRPr="0093231C">
        <w:rPr>
          <w:rFonts w:hint="eastAsia"/>
        </w:rPr>
        <w:t xml:space="preserve"> </w:t>
      </w:r>
      <w:r w:rsidR="00B12FA3">
        <w:rPr>
          <w:rFonts w:ascii="Kaiti TC" w:eastAsia="Kaiti TC" w:hAnsi="Kaiti TC" w:hint="eastAsia"/>
          <w:lang w:eastAsia="zh-CN"/>
        </w:rPr>
        <w:t>明天</w:t>
      </w:r>
      <w:r w:rsidR="008020CD">
        <w:t xml:space="preserve"> (tomorrow)</w:t>
      </w:r>
      <w:r w:rsidR="00BD7D09">
        <w:t>,</w:t>
      </w:r>
      <w:r w:rsidR="008020CD">
        <w:t xml:space="preserve"> </w:t>
      </w:r>
      <w:r w:rsidRPr="0093231C">
        <w:rPr>
          <w:rFonts w:hint="eastAsia"/>
        </w:rPr>
        <w:t xml:space="preserve">and the place where an action </w:t>
      </w:r>
      <w:r w:rsidR="008020CD">
        <w:t>happens</w:t>
      </w:r>
      <w:r w:rsidR="00BD7D09">
        <w:t>,</w:t>
      </w:r>
      <w:r w:rsidRPr="0093231C">
        <w:rPr>
          <w:rFonts w:hint="eastAsia"/>
        </w:rPr>
        <w:t xml:space="preserve"> </w:t>
      </w:r>
      <w:r w:rsidR="00536566">
        <w:br/>
      </w:r>
      <w:r w:rsidR="00B12FA3">
        <w:rPr>
          <w:rFonts w:ascii="Kaiti TC" w:eastAsia="Kaiti TC" w:hAnsi="Kaiti TC" w:hint="eastAsia"/>
          <w:lang w:eastAsia="zh-CN"/>
        </w:rPr>
        <w:t>在学校</w:t>
      </w:r>
      <w:r w:rsidR="008020CD">
        <w:t xml:space="preserve"> (at school)</w:t>
      </w:r>
      <w:r w:rsidR="00BD7D09">
        <w:t>,</w:t>
      </w:r>
      <w:r w:rsidR="008020CD">
        <w:t xml:space="preserve"> </w:t>
      </w:r>
      <w:r w:rsidRPr="0093231C">
        <w:rPr>
          <w:rFonts w:hint="eastAsia"/>
        </w:rPr>
        <w:t>after the verb</w:t>
      </w:r>
      <w:r w:rsidR="00BD7D09">
        <w:t>,</w:t>
      </w:r>
      <w:r w:rsidR="008020CD">
        <w:t xml:space="preserve"> </w:t>
      </w:r>
      <w:r w:rsidR="00B12FA3" w:rsidRPr="00C464C9">
        <w:rPr>
          <w:rFonts w:ascii="Kaiti TC" w:eastAsia="Kaiti TC" w:hAnsi="Kaiti TC" w:cs="SimSun" w:hint="eastAsia"/>
          <w:lang w:eastAsia="zh-CN"/>
        </w:rPr>
        <w:t>打</w:t>
      </w:r>
      <w:r w:rsidR="008020CD">
        <w:t xml:space="preserve"> (play).</w:t>
      </w:r>
      <w:r w:rsidRPr="0093231C">
        <w:rPr>
          <w:rFonts w:hint="eastAsia"/>
        </w:rPr>
        <w:t xml:space="preserve"> </w:t>
      </w:r>
      <w:r w:rsidR="008020CD">
        <w:t>T</w:t>
      </w:r>
      <w:r w:rsidRPr="0093231C">
        <w:rPr>
          <w:rFonts w:hint="eastAsia"/>
        </w:rPr>
        <w:t xml:space="preserve">he correct way to </w:t>
      </w:r>
      <w:r w:rsidR="008020CD">
        <w:t>phrase</w:t>
      </w:r>
      <w:r w:rsidRPr="0093231C">
        <w:rPr>
          <w:rFonts w:hint="eastAsia"/>
        </w:rPr>
        <w:t xml:space="preserve"> this is </w:t>
      </w:r>
      <w:r w:rsidRPr="00C464C9">
        <w:rPr>
          <w:rFonts w:ascii="Kaiti TC" w:eastAsia="Kaiti TC" w:hAnsi="Kaiti TC" w:cs="MS Gothic" w:hint="eastAsia"/>
        </w:rPr>
        <w:t>我明天在学校打网球</w:t>
      </w:r>
      <w:r w:rsidR="008020CD">
        <w:t xml:space="preserve"> (s</w:t>
      </w:r>
      <w:r w:rsidRPr="0093231C">
        <w:rPr>
          <w:rFonts w:hint="eastAsia"/>
        </w:rPr>
        <w:t>ubject</w:t>
      </w:r>
      <w:r w:rsidR="00F71DE9">
        <w:t>-</w:t>
      </w:r>
      <w:r w:rsidRPr="0093231C">
        <w:rPr>
          <w:rFonts w:hint="eastAsia"/>
        </w:rPr>
        <w:t>time</w:t>
      </w:r>
      <w:r w:rsidR="00F71DE9">
        <w:t>-</w:t>
      </w:r>
      <w:r w:rsidRPr="0093231C">
        <w:rPr>
          <w:rFonts w:hint="eastAsia"/>
        </w:rPr>
        <w:t>place</w:t>
      </w:r>
      <w:r w:rsidR="00F71DE9">
        <w:t>-</w:t>
      </w:r>
      <w:r w:rsidRPr="0093231C">
        <w:rPr>
          <w:rFonts w:hint="eastAsia"/>
        </w:rPr>
        <w:t>verb</w:t>
      </w:r>
      <w:r w:rsidR="00F71DE9">
        <w:t>-</w:t>
      </w:r>
      <w:r w:rsidRPr="0093231C">
        <w:rPr>
          <w:rFonts w:hint="eastAsia"/>
        </w:rPr>
        <w:t>objec</w:t>
      </w:r>
      <w:r w:rsidR="008020CD">
        <w:t>t)</w:t>
      </w:r>
      <w:r w:rsidRPr="0093231C">
        <w:rPr>
          <w:rFonts w:hint="eastAsia"/>
        </w:rPr>
        <w:t xml:space="preserve">. Another example is </w:t>
      </w:r>
      <w:r w:rsidRPr="00C464C9">
        <w:rPr>
          <w:rFonts w:ascii="Kaiti TC" w:eastAsia="Kaiti TC" w:hAnsi="Kaiti TC" w:cs="MS Gothic" w:hint="eastAsia"/>
        </w:rPr>
        <w:t>我的跳舞不好</w:t>
      </w:r>
      <w:r w:rsidR="008020CD">
        <w:t xml:space="preserve">, </w:t>
      </w:r>
      <w:r w:rsidR="008020CD" w:rsidRPr="000F2DA7">
        <w:t>which is</w:t>
      </w:r>
      <w:r w:rsidR="000F2DA7" w:rsidRPr="000F2DA7">
        <w:rPr>
          <w:rFonts w:eastAsia="MS Gothic"/>
        </w:rPr>
        <w:t xml:space="preserve"> </w:t>
      </w:r>
      <w:r w:rsidRPr="000F2DA7">
        <w:rPr>
          <w:rFonts w:hint="eastAsia"/>
        </w:rPr>
        <w:t>a direct translation</w:t>
      </w:r>
      <w:r w:rsidRPr="0093231C">
        <w:rPr>
          <w:rFonts w:hint="eastAsia"/>
        </w:rPr>
        <w:t xml:space="preserve"> </w:t>
      </w:r>
      <w:r w:rsidR="008020CD">
        <w:t>of the English sentence</w:t>
      </w:r>
      <w:r w:rsidRPr="0093231C">
        <w:rPr>
          <w:rFonts w:hint="eastAsia"/>
        </w:rPr>
        <w:t xml:space="preserve"> </w:t>
      </w:r>
      <w:r w:rsidRPr="0093231C">
        <w:t>‘</w:t>
      </w:r>
      <w:r w:rsidRPr="0093231C">
        <w:rPr>
          <w:rFonts w:hint="eastAsia"/>
        </w:rPr>
        <w:t>my dancing is not good</w:t>
      </w:r>
      <w:r w:rsidRPr="0093231C">
        <w:t>’</w:t>
      </w:r>
      <w:r w:rsidR="008020CD">
        <w:t>.</w:t>
      </w:r>
      <w:r w:rsidR="000F2DA7">
        <w:rPr>
          <w:rFonts w:ascii="MS Gothic" w:eastAsia="MS Gothic" w:hAnsi="MS Gothic" w:cs="MS Gothic"/>
          <w:lang w:val="en-AU"/>
        </w:rPr>
        <w:t xml:space="preserve"> </w:t>
      </w:r>
      <w:r w:rsidR="008020CD">
        <w:t>T</w:t>
      </w:r>
      <w:r w:rsidRPr="0093231C">
        <w:rPr>
          <w:rFonts w:hint="eastAsia"/>
        </w:rPr>
        <w:t xml:space="preserve">he correct way to </w:t>
      </w:r>
      <w:r w:rsidR="008020CD">
        <w:t>phrase this is</w:t>
      </w:r>
      <w:r w:rsidRPr="0093231C">
        <w:rPr>
          <w:rFonts w:hint="eastAsia"/>
        </w:rPr>
        <w:t xml:space="preserve"> </w:t>
      </w:r>
      <w:r w:rsidRPr="00C464C9">
        <w:rPr>
          <w:rFonts w:ascii="Kaiti TC" w:eastAsia="Kaiti TC" w:hAnsi="Kaiti TC" w:cs="MS Gothic" w:hint="eastAsia"/>
        </w:rPr>
        <w:t>我的舞跳得不好</w:t>
      </w:r>
      <w:r w:rsidR="000F2DA7">
        <w:t>or</w:t>
      </w:r>
      <w:r w:rsidR="000F2DA7" w:rsidRPr="000F2DA7">
        <w:rPr>
          <w:rFonts w:ascii="Kaiti TC" w:eastAsia="Kaiti TC" w:hAnsi="Kaiti TC" w:cs="MS Gothic" w:hint="eastAsia"/>
          <w:lang w:val="en-US"/>
        </w:rPr>
        <w:t>我跳舞跳得不好</w:t>
      </w:r>
      <w:r w:rsidR="000F2DA7">
        <w:rPr>
          <w:rFonts w:ascii="Kaiti TC" w:eastAsia="Kaiti TC" w:hAnsi="Kaiti TC" w:cs="MS Gothic"/>
          <w:lang w:val="en-AU"/>
        </w:rPr>
        <w:t xml:space="preserve"> – </w:t>
      </w:r>
      <w:r w:rsidR="000F2DA7">
        <w:t>the ‘</w:t>
      </w:r>
      <w:r w:rsidR="000F2DA7" w:rsidRPr="000F2DA7">
        <w:rPr>
          <w:rFonts w:ascii="Kaiti TC" w:eastAsia="Kaiti TC" w:hAnsi="Kaiti TC" w:cs="MS Gothic" w:hint="eastAsia"/>
          <w:lang w:val="en-US"/>
        </w:rPr>
        <w:t>得</w:t>
      </w:r>
      <w:r w:rsidR="000F2DA7" w:rsidRPr="000F2DA7">
        <w:rPr>
          <w:rFonts w:eastAsia="Kaiti TC"/>
        </w:rPr>
        <w:t>’</w:t>
      </w:r>
      <w:r w:rsidR="000F2DA7">
        <w:t xml:space="preserve"> </w:t>
      </w:r>
      <w:r w:rsidR="000F2DA7" w:rsidRPr="000F2DA7">
        <w:rPr>
          <w:lang w:val="en-US"/>
        </w:rPr>
        <w:t>structure is used in both to provide additional information about the verb ‘dance’</w:t>
      </w:r>
    </w:p>
    <w:p w14:paraId="14B5187A" w14:textId="77777777" w:rsidR="00C464C9" w:rsidRDefault="00C464C9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4A7BE3CC" w14:textId="52B1DCC7" w:rsidR="0093231C" w:rsidRPr="0093231C" w:rsidRDefault="0093231C" w:rsidP="001F136D">
      <w:pPr>
        <w:pStyle w:val="VCAAbullet"/>
      </w:pPr>
      <w:r w:rsidRPr="0093231C">
        <w:lastRenderedPageBreak/>
        <w:t>build vocabulary specific to the student’s personal world and their interactions with the language and culture as learners</w:t>
      </w:r>
      <w:r w:rsidR="00D35625">
        <w:t xml:space="preserve">. </w:t>
      </w:r>
      <w:r w:rsidRPr="0093231C">
        <w:rPr>
          <w:rFonts w:hint="eastAsia"/>
        </w:rPr>
        <w:t xml:space="preserve">When preparing for </w:t>
      </w:r>
      <w:r w:rsidR="00BD7D09">
        <w:t>the c</w:t>
      </w:r>
      <w:r w:rsidRPr="0093231C">
        <w:rPr>
          <w:rFonts w:hint="eastAsia"/>
        </w:rPr>
        <w:t>onversation</w:t>
      </w:r>
      <w:r w:rsidR="00BD7D09">
        <w:t xml:space="preserve"> section of the examination</w:t>
      </w:r>
      <w:r w:rsidRPr="0093231C">
        <w:rPr>
          <w:rFonts w:hint="eastAsia"/>
        </w:rPr>
        <w:t xml:space="preserve">, students are reminded to </w:t>
      </w:r>
      <w:r w:rsidR="00BD7D09">
        <w:t>avoid direct translations from English</w:t>
      </w:r>
      <w:r w:rsidRPr="0093231C">
        <w:rPr>
          <w:rFonts w:hint="eastAsia"/>
        </w:rPr>
        <w:t xml:space="preserve">. </w:t>
      </w:r>
      <w:r w:rsidR="00BD7D09">
        <w:t>Moreover, w</w:t>
      </w:r>
      <w:r w:rsidR="00922446">
        <w:t>here idioms are used, s</w:t>
      </w:r>
      <w:r w:rsidRPr="0093231C">
        <w:rPr>
          <w:rFonts w:hint="eastAsia"/>
        </w:rPr>
        <w:t xml:space="preserve">tudents </w:t>
      </w:r>
      <w:r w:rsidR="00922446">
        <w:t xml:space="preserve">must be sure to </w:t>
      </w:r>
      <w:r w:rsidRPr="0093231C">
        <w:rPr>
          <w:rFonts w:hint="eastAsia"/>
        </w:rPr>
        <w:t>use them appropriately</w:t>
      </w:r>
      <w:r w:rsidR="00922446">
        <w:t>. For example</w:t>
      </w:r>
      <w:r w:rsidRPr="0093231C">
        <w:rPr>
          <w:rFonts w:hint="eastAsia"/>
        </w:rPr>
        <w:t>,</w:t>
      </w:r>
      <w:r w:rsidR="00922446">
        <w:t xml:space="preserve"> the idiom</w:t>
      </w:r>
      <w:r w:rsidR="00922446" w:rsidRPr="0093231C">
        <w:rPr>
          <w:rFonts w:hint="eastAsia"/>
        </w:rPr>
        <w:t xml:space="preserve"> </w:t>
      </w:r>
      <w:r w:rsidR="00922446" w:rsidRPr="00C464C9">
        <w:rPr>
          <w:rFonts w:ascii="Kaiti TC" w:eastAsia="Kaiti TC" w:hAnsi="Kaiti TC" w:cs="MS Gothic" w:hint="eastAsia"/>
        </w:rPr>
        <w:t>泪如雨下</w:t>
      </w:r>
      <w:r w:rsidR="00922446" w:rsidRPr="0093231C">
        <w:rPr>
          <w:rFonts w:hint="eastAsia"/>
        </w:rPr>
        <w:t xml:space="preserve"> (cry like rain)</w:t>
      </w:r>
      <w:r w:rsidRPr="0093231C">
        <w:rPr>
          <w:rFonts w:hint="eastAsia"/>
        </w:rPr>
        <w:t xml:space="preserve"> </w:t>
      </w:r>
      <w:r w:rsidR="00922446">
        <w:t xml:space="preserve">is not appropriate in the following context: </w:t>
      </w:r>
      <w:r w:rsidRPr="00C464C9">
        <w:rPr>
          <w:rFonts w:ascii="Kaiti TC" w:eastAsia="Kaiti TC" w:hAnsi="Kaiti TC" w:cs="MS Gothic" w:hint="eastAsia"/>
        </w:rPr>
        <w:t>老</w:t>
      </w:r>
      <w:r w:rsidRPr="00C464C9">
        <w:rPr>
          <w:rFonts w:ascii="Kaiti TC" w:eastAsia="Kaiti TC" w:hAnsi="Kaiti TC" w:cs="Microsoft JhengHei" w:hint="eastAsia"/>
        </w:rPr>
        <w:t>师</w:t>
      </w:r>
      <w:r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 w:cs="MS Gothic" w:hint="eastAsia"/>
        </w:rPr>
        <w:t>在</w:t>
      </w:r>
      <w:r w:rsidRPr="00C464C9">
        <w:rPr>
          <w:rFonts w:ascii="Kaiti TC" w:eastAsia="Kaiti TC" w:hAnsi="Kaiti TC" w:cs="Microsoft JhengHei" w:hint="eastAsia"/>
        </w:rPr>
        <w:t>课堂上说我，我泪如雨下</w:t>
      </w:r>
      <w:r w:rsidRPr="0093231C">
        <w:rPr>
          <w:rFonts w:hint="eastAsia"/>
        </w:rPr>
        <w:t xml:space="preserve"> (The teacher scolded me in </w:t>
      </w:r>
      <w:proofErr w:type="gramStart"/>
      <w:r w:rsidRPr="0093231C">
        <w:rPr>
          <w:rFonts w:hint="eastAsia"/>
        </w:rPr>
        <w:t>class</w:t>
      </w:r>
      <w:proofErr w:type="gramEnd"/>
      <w:r w:rsidRPr="0093231C">
        <w:rPr>
          <w:rFonts w:hint="eastAsia"/>
        </w:rPr>
        <w:t xml:space="preserve"> and I cried like rain)</w:t>
      </w:r>
      <w:r w:rsidR="00F71DE9">
        <w:t>.</w:t>
      </w:r>
      <w:r w:rsidRPr="0093231C">
        <w:rPr>
          <w:rFonts w:hint="eastAsia"/>
        </w:rPr>
        <w:t xml:space="preserve"> </w:t>
      </w:r>
      <w:r w:rsidR="00922446">
        <w:t xml:space="preserve">Likewise, the </w:t>
      </w:r>
      <w:r w:rsidR="00922446" w:rsidRPr="0093231C">
        <w:rPr>
          <w:rFonts w:hint="eastAsia"/>
        </w:rPr>
        <w:t xml:space="preserve">idiom </w:t>
      </w:r>
      <w:r w:rsidR="00922446" w:rsidRPr="00C464C9">
        <w:rPr>
          <w:rFonts w:ascii="Kaiti TC" w:eastAsia="Kaiti TC" w:hAnsi="Kaiti TC" w:cs="MS Gothic" w:hint="eastAsia"/>
        </w:rPr>
        <w:t>丰富多彩</w:t>
      </w:r>
      <w:r w:rsidR="00922446" w:rsidRPr="0093231C">
        <w:rPr>
          <w:rFonts w:hint="eastAsia"/>
        </w:rPr>
        <w:t xml:space="preserve"> (full of variety and life) is not appropriate</w:t>
      </w:r>
      <w:r w:rsidR="00922446">
        <w:t xml:space="preserve"> in the following context: </w:t>
      </w:r>
      <w:r w:rsidRPr="00C464C9">
        <w:rPr>
          <w:rFonts w:ascii="Kaiti TC" w:eastAsia="Kaiti TC" w:hAnsi="Kaiti TC" w:cs="MS Gothic" w:hint="eastAsia"/>
        </w:rPr>
        <w:t>我</w:t>
      </w:r>
      <w:r w:rsidRPr="00C464C9">
        <w:rPr>
          <w:rFonts w:ascii="Kaiti TC" w:eastAsia="Kaiti TC" w:hAnsi="Kaiti TC" w:cs="Microsoft JhengHei" w:hint="eastAsia"/>
        </w:rPr>
        <w:t>们学校的设备丰富多彩</w:t>
      </w:r>
      <w:r w:rsidRPr="0093231C">
        <w:rPr>
          <w:rFonts w:hint="eastAsia"/>
        </w:rPr>
        <w:t xml:space="preserve"> (Our school</w:t>
      </w:r>
      <w:r w:rsidRPr="0093231C">
        <w:t>’</w:t>
      </w:r>
      <w:r w:rsidRPr="0093231C">
        <w:rPr>
          <w:rFonts w:hint="eastAsia"/>
        </w:rPr>
        <w:t>s facilities are full of variety and full of life)</w:t>
      </w:r>
    </w:p>
    <w:p w14:paraId="4783AA74" w14:textId="0385CFF8" w:rsidR="0093231C" w:rsidRDefault="0093231C" w:rsidP="00922446">
      <w:pPr>
        <w:pStyle w:val="VCAAbullet"/>
      </w:pPr>
      <w:r w:rsidRPr="0093231C">
        <w:rPr>
          <w:rFonts w:eastAsia="MS Gothic"/>
        </w:rPr>
        <w:t>practise pronunciation</w:t>
      </w:r>
      <w:r w:rsidR="00922446">
        <w:rPr>
          <w:rFonts w:eastAsia="MS Gothic"/>
        </w:rPr>
        <w:t>,</w:t>
      </w:r>
      <w:r w:rsidRPr="0093231C">
        <w:rPr>
          <w:rFonts w:eastAsia="MS Gothic"/>
        </w:rPr>
        <w:t xml:space="preserve"> intonation</w:t>
      </w:r>
      <w:r w:rsidR="00901B8B">
        <w:rPr>
          <w:rFonts w:eastAsia="MS Gothic"/>
        </w:rPr>
        <w:t>,</w:t>
      </w:r>
      <w:r w:rsidRPr="0093231C">
        <w:rPr>
          <w:rFonts w:eastAsia="MS Gothic"/>
        </w:rPr>
        <w:t xml:space="preserve"> stress and tempo</w:t>
      </w:r>
      <w:r w:rsidR="00922446">
        <w:rPr>
          <w:rFonts w:eastAsia="MS Gothic"/>
        </w:rPr>
        <w:t xml:space="preserve">. While students’ accents do not prevent them from communicating effectively with assessors, students should be mindful that </w:t>
      </w:r>
      <w:r w:rsidRPr="0093231C">
        <w:rPr>
          <w:rFonts w:hint="eastAsia"/>
        </w:rPr>
        <w:t xml:space="preserve">some errors in pronunciation </w:t>
      </w:r>
      <w:r w:rsidR="00922446">
        <w:t xml:space="preserve">can </w:t>
      </w:r>
      <w:r w:rsidRPr="0093231C">
        <w:rPr>
          <w:rFonts w:hint="eastAsia"/>
        </w:rPr>
        <w:t xml:space="preserve">affect the meaning of </w:t>
      </w:r>
      <w:r w:rsidR="00B34F23">
        <w:t>an</w:t>
      </w:r>
      <w:r w:rsidRPr="0093231C">
        <w:rPr>
          <w:rFonts w:hint="eastAsia"/>
        </w:rPr>
        <w:t xml:space="preserve"> expression</w:t>
      </w:r>
      <w:r w:rsidR="00922446">
        <w:t>. For example</w:t>
      </w:r>
      <w:r w:rsidRPr="0093231C">
        <w:rPr>
          <w:rFonts w:hint="eastAsia"/>
        </w:rPr>
        <w:t xml:space="preserve">, </w:t>
      </w:r>
      <w:r w:rsidRPr="00C464C9">
        <w:rPr>
          <w:rFonts w:ascii="Kaiti TC" w:eastAsia="Kaiti TC" w:hAnsi="Kaiti TC" w:cs="MS Gothic" w:hint="eastAsia"/>
        </w:rPr>
        <w:t>参</w:t>
      </w:r>
      <w:r w:rsidRPr="00C464C9">
        <w:rPr>
          <w:rFonts w:ascii="Kaiti TC" w:eastAsia="Kaiti TC" w:hAnsi="Kaiti TC" w:cs="Microsoft JhengHei" w:hint="eastAsia"/>
        </w:rPr>
        <w:t>观</w:t>
      </w:r>
      <w:r w:rsidRPr="0093231C">
        <w:rPr>
          <w:rFonts w:hint="eastAsia"/>
        </w:rPr>
        <w:t xml:space="preserve"> </w:t>
      </w:r>
      <w:proofErr w:type="spellStart"/>
      <w:r w:rsidRPr="00D14D2D">
        <w:rPr>
          <w:rFonts w:hint="eastAsia"/>
          <w:i/>
          <w:iCs/>
        </w:rPr>
        <w:t>c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ngu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</w:t>
      </w:r>
      <w:proofErr w:type="spellEnd"/>
      <w:r w:rsidRPr="0093231C">
        <w:rPr>
          <w:rFonts w:hint="eastAsia"/>
        </w:rPr>
        <w:t xml:space="preserve"> (visit) </w:t>
      </w:r>
      <w:r w:rsidR="00922446">
        <w:t xml:space="preserve">can </w:t>
      </w:r>
      <w:r w:rsidRPr="0093231C">
        <w:rPr>
          <w:rFonts w:hint="eastAsia"/>
        </w:rPr>
        <w:t>bec</w:t>
      </w:r>
      <w:r w:rsidR="00922446">
        <w:t>o</w:t>
      </w:r>
      <w:r w:rsidRPr="0093231C">
        <w:rPr>
          <w:rFonts w:hint="eastAsia"/>
        </w:rPr>
        <w:t>me</w:t>
      </w:r>
      <w:r w:rsidRPr="00C464C9">
        <w:rPr>
          <w:rFonts w:ascii="Kaiti TC" w:eastAsia="Kaiti TC" w:hAnsi="Kaiti TC" w:cs="MS Gothic" w:hint="eastAsia"/>
        </w:rPr>
        <w:t>餐</w:t>
      </w:r>
      <w:r w:rsidRPr="00C464C9">
        <w:rPr>
          <w:rFonts w:ascii="Kaiti TC" w:eastAsia="Kaiti TC" w:hAnsi="Kaiti TC" w:cs="Microsoft JhengHei" w:hint="eastAsia"/>
        </w:rPr>
        <w:t>馆</w:t>
      </w:r>
      <w:r w:rsidRPr="0093231C">
        <w:rPr>
          <w:rFonts w:hint="eastAsia"/>
        </w:rPr>
        <w:t xml:space="preserve"> </w:t>
      </w:r>
      <w:proofErr w:type="spellStart"/>
      <w:r w:rsidRPr="00D14D2D">
        <w:rPr>
          <w:rFonts w:hint="eastAsia"/>
          <w:i/>
          <w:iCs/>
        </w:rPr>
        <w:t>c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ngu</w:t>
      </w:r>
      <w:r w:rsidRPr="00D14D2D">
        <w:rPr>
          <w:i/>
          <w:iCs/>
        </w:rPr>
        <w:t>ǎ</w:t>
      </w:r>
      <w:r w:rsidRPr="00D14D2D">
        <w:rPr>
          <w:rFonts w:hint="eastAsia"/>
          <w:i/>
          <w:iCs/>
        </w:rPr>
        <w:t>n</w:t>
      </w:r>
      <w:proofErr w:type="spellEnd"/>
      <w:r w:rsidR="00922446" w:rsidRPr="00D14D2D">
        <w:rPr>
          <w:i/>
          <w:iCs/>
        </w:rPr>
        <w:t xml:space="preserve"> </w:t>
      </w:r>
      <w:r w:rsidRPr="0093231C">
        <w:rPr>
          <w:rFonts w:hint="eastAsia"/>
        </w:rPr>
        <w:t>(restaurant),</w:t>
      </w:r>
      <w:r w:rsidR="00922446">
        <w:t xml:space="preserve"> and</w:t>
      </w:r>
      <w:r w:rsidRPr="0093231C">
        <w:rPr>
          <w:rFonts w:hint="eastAsia"/>
        </w:rPr>
        <w:t xml:space="preserve"> </w:t>
      </w:r>
      <w:r w:rsidRPr="00C464C9">
        <w:rPr>
          <w:rFonts w:ascii="Kaiti TC" w:eastAsia="Kaiti TC" w:hAnsi="Kaiti TC" w:cs="MS Gothic" w:hint="eastAsia"/>
        </w:rPr>
        <w:t>酗酒</w:t>
      </w:r>
      <w:r w:rsidRPr="0093231C">
        <w:rPr>
          <w:rFonts w:hint="eastAsia"/>
        </w:rPr>
        <w:t xml:space="preserve"> </w:t>
      </w:r>
      <w:proofErr w:type="spellStart"/>
      <w:r w:rsidRPr="00D14D2D">
        <w:rPr>
          <w:rFonts w:hint="eastAsia"/>
          <w:i/>
          <w:iCs/>
        </w:rPr>
        <w:t>x</w:t>
      </w:r>
      <w:r w:rsidRPr="00D14D2D">
        <w:rPr>
          <w:i/>
          <w:iCs/>
        </w:rPr>
        <w:t>ù</w:t>
      </w:r>
      <w:r w:rsidRPr="00D14D2D">
        <w:rPr>
          <w:rFonts w:hint="eastAsia"/>
          <w:i/>
          <w:iCs/>
        </w:rPr>
        <w:t>j</w:t>
      </w:r>
      <w:r w:rsidRPr="00D14D2D">
        <w:rPr>
          <w:i/>
          <w:iCs/>
        </w:rPr>
        <w:t>ǐ</w:t>
      </w:r>
      <w:r w:rsidRPr="00D14D2D">
        <w:rPr>
          <w:rFonts w:hint="eastAsia"/>
          <w:i/>
          <w:iCs/>
        </w:rPr>
        <w:t>u</w:t>
      </w:r>
      <w:proofErr w:type="spellEnd"/>
      <w:r w:rsidRPr="0093231C">
        <w:rPr>
          <w:rFonts w:hint="eastAsia"/>
        </w:rPr>
        <w:t xml:space="preserve"> </w:t>
      </w:r>
      <w:r w:rsidR="00922446">
        <w:t>(h</w:t>
      </w:r>
      <w:r w:rsidRPr="0093231C">
        <w:rPr>
          <w:rFonts w:hint="eastAsia"/>
        </w:rPr>
        <w:t>eavy drinkin</w:t>
      </w:r>
      <w:r w:rsidR="00922446">
        <w:t>g</w:t>
      </w:r>
      <w:r w:rsidR="00922446" w:rsidRPr="00EF236B">
        <w:t>)</w:t>
      </w:r>
      <w:r w:rsidR="00922446" w:rsidRPr="00EF236B">
        <w:rPr>
          <w:rFonts w:eastAsia="MS Gothic"/>
        </w:rPr>
        <w:t xml:space="preserve"> </w:t>
      </w:r>
      <w:r w:rsidR="00922446">
        <w:t>can b</w:t>
      </w:r>
      <w:r w:rsidRPr="0093231C">
        <w:rPr>
          <w:rFonts w:hint="eastAsia"/>
        </w:rPr>
        <w:t>ec</w:t>
      </w:r>
      <w:r w:rsidR="00922446">
        <w:t>o</w:t>
      </w:r>
      <w:r w:rsidRPr="0093231C">
        <w:rPr>
          <w:rFonts w:hint="eastAsia"/>
        </w:rPr>
        <w:t xml:space="preserve">me </w:t>
      </w:r>
      <w:r w:rsidRPr="00C464C9">
        <w:rPr>
          <w:rFonts w:ascii="Kaiti TC" w:eastAsia="Kaiti TC" w:hAnsi="Kaiti TC" w:cs="Microsoft JhengHei" w:hint="eastAsia"/>
        </w:rPr>
        <w:t>谢酒</w:t>
      </w:r>
      <w:proofErr w:type="spellStart"/>
      <w:r w:rsidRPr="00D14D2D">
        <w:rPr>
          <w:rFonts w:hint="eastAsia"/>
          <w:i/>
          <w:iCs/>
        </w:rPr>
        <w:t>xi</w:t>
      </w:r>
      <w:r w:rsidRPr="00D14D2D">
        <w:rPr>
          <w:i/>
          <w:iCs/>
        </w:rPr>
        <w:t>è</w:t>
      </w:r>
      <w:r w:rsidRPr="00D14D2D">
        <w:rPr>
          <w:rFonts w:hint="eastAsia"/>
          <w:i/>
          <w:iCs/>
        </w:rPr>
        <w:t>j</w:t>
      </w:r>
      <w:r w:rsidRPr="00D14D2D">
        <w:rPr>
          <w:i/>
          <w:iCs/>
        </w:rPr>
        <w:t>ǐ</w:t>
      </w:r>
      <w:r w:rsidRPr="00D14D2D">
        <w:rPr>
          <w:rFonts w:hint="eastAsia"/>
          <w:i/>
          <w:iCs/>
        </w:rPr>
        <w:t>u</w:t>
      </w:r>
      <w:proofErr w:type="spellEnd"/>
      <w:r w:rsidRPr="0093231C">
        <w:rPr>
          <w:rFonts w:hint="eastAsia"/>
        </w:rPr>
        <w:t xml:space="preserve"> (refuse drinking). Some students confused the sounds of </w:t>
      </w:r>
      <w:r w:rsidRPr="0093231C">
        <w:t>‘</w:t>
      </w:r>
      <w:r w:rsidRPr="0093231C">
        <w:rPr>
          <w:rFonts w:hint="eastAsia"/>
        </w:rPr>
        <w:t>n</w:t>
      </w:r>
      <w:r w:rsidRPr="0093231C">
        <w:t>’</w:t>
      </w:r>
      <w:r w:rsidRPr="0093231C">
        <w:rPr>
          <w:rFonts w:hint="eastAsia"/>
        </w:rPr>
        <w:t xml:space="preserve"> and </w:t>
      </w:r>
      <w:r w:rsidRPr="0093231C">
        <w:t>‘</w:t>
      </w:r>
      <w:r w:rsidRPr="0093231C">
        <w:rPr>
          <w:rFonts w:hint="eastAsia"/>
        </w:rPr>
        <w:t>l</w:t>
      </w:r>
      <w:r w:rsidRPr="0093231C">
        <w:t>’</w:t>
      </w:r>
      <w:r w:rsidR="00922446">
        <w:t>,</w:t>
      </w:r>
      <w:r w:rsidRPr="0093231C">
        <w:rPr>
          <w:rFonts w:hint="eastAsia"/>
        </w:rPr>
        <w:t xml:space="preserve"> as in </w:t>
      </w:r>
      <w:r w:rsidRPr="00C464C9">
        <w:rPr>
          <w:rFonts w:ascii="Kaiti TC" w:eastAsia="Kaiti TC" w:hAnsi="Kaiti TC" w:cs="MS Gothic" w:hint="eastAsia"/>
        </w:rPr>
        <w:t>胡辣</w:t>
      </w:r>
      <w:r w:rsidRPr="00C464C9">
        <w:rPr>
          <w:rFonts w:ascii="Kaiti TC" w:eastAsia="Kaiti TC" w:hAnsi="Kaiti TC" w:cs="Microsoft JhengHei" w:hint="eastAsia"/>
        </w:rPr>
        <w:t>汤</w:t>
      </w:r>
      <w:r w:rsidRPr="0093231C">
        <w:rPr>
          <w:rFonts w:hint="eastAsia"/>
        </w:rPr>
        <w:t xml:space="preserve"> </w:t>
      </w:r>
      <w:proofErr w:type="spellStart"/>
      <w:r w:rsidRPr="00D14D2D">
        <w:rPr>
          <w:rFonts w:hint="eastAsia"/>
          <w:i/>
          <w:iCs/>
        </w:rPr>
        <w:t>h</w:t>
      </w:r>
      <w:r w:rsidRPr="00D14D2D">
        <w:rPr>
          <w:i/>
          <w:iCs/>
        </w:rPr>
        <w:t>ú</w:t>
      </w:r>
      <w:r w:rsidRPr="00D14D2D">
        <w:rPr>
          <w:rFonts w:hint="eastAsia"/>
          <w:i/>
          <w:iCs/>
        </w:rPr>
        <w:t>l</w:t>
      </w:r>
      <w:r w:rsidRPr="00D14D2D">
        <w:rPr>
          <w:i/>
          <w:iCs/>
        </w:rPr>
        <w:t>à</w:t>
      </w:r>
      <w:r w:rsidRPr="00D14D2D">
        <w:rPr>
          <w:rFonts w:hint="eastAsia"/>
          <w:i/>
          <w:iCs/>
        </w:rPr>
        <w:t>t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ng</w:t>
      </w:r>
      <w:proofErr w:type="spellEnd"/>
      <w:r w:rsidRPr="0093231C">
        <w:rPr>
          <w:rFonts w:hint="eastAsia"/>
        </w:rPr>
        <w:t xml:space="preserve"> and </w:t>
      </w:r>
      <w:r w:rsidRPr="00C464C9">
        <w:rPr>
          <w:rFonts w:ascii="Kaiti TC" w:eastAsia="Kaiti TC" w:hAnsi="Kaiti TC" w:cs="MS Gothic" w:hint="eastAsia"/>
        </w:rPr>
        <w:t>胡</w:t>
      </w:r>
      <w:r w:rsidRPr="00C464C9">
        <w:rPr>
          <w:rFonts w:ascii="Kaiti TC" w:eastAsia="Kaiti TC" w:hAnsi="Kaiti TC" w:cs="Microsoft JhengHei" w:hint="eastAsia"/>
        </w:rPr>
        <w:t>纳汤</w:t>
      </w:r>
      <w:proofErr w:type="spellStart"/>
      <w:r w:rsidRPr="00D14D2D">
        <w:rPr>
          <w:rFonts w:hint="eastAsia"/>
          <w:i/>
          <w:iCs/>
        </w:rPr>
        <w:t>h</w:t>
      </w:r>
      <w:r w:rsidRPr="00D14D2D">
        <w:rPr>
          <w:i/>
          <w:iCs/>
        </w:rPr>
        <w:t>ú</w:t>
      </w:r>
      <w:r w:rsidRPr="00D14D2D">
        <w:rPr>
          <w:rFonts w:hint="eastAsia"/>
          <w:i/>
          <w:iCs/>
        </w:rPr>
        <w:t>n</w:t>
      </w:r>
      <w:r w:rsidRPr="00D14D2D">
        <w:rPr>
          <w:i/>
          <w:iCs/>
        </w:rPr>
        <w:t>à</w:t>
      </w:r>
      <w:r w:rsidRPr="00D14D2D">
        <w:rPr>
          <w:rFonts w:hint="eastAsia"/>
          <w:i/>
          <w:iCs/>
        </w:rPr>
        <w:t>t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ng</w:t>
      </w:r>
      <w:proofErr w:type="spellEnd"/>
      <w:r w:rsidRPr="0093231C">
        <w:rPr>
          <w:rFonts w:hint="eastAsia"/>
        </w:rPr>
        <w:t xml:space="preserve">. Students </w:t>
      </w:r>
      <w:r w:rsidR="00922446">
        <w:t xml:space="preserve">should be careful not to </w:t>
      </w:r>
      <w:r w:rsidRPr="0093231C">
        <w:rPr>
          <w:rFonts w:hint="eastAsia"/>
        </w:rPr>
        <w:t>sp</w:t>
      </w:r>
      <w:r w:rsidR="00922446">
        <w:t>eak too</w:t>
      </w:r>
      <w:r w:rsidRPr="0093231C">
        <w:rPr>
          <w:rFonts w:hint="eastAsia"/>
        </w:rPr>
        <w:t xml:space="preserve"> fast</w:t>
      </w:r>
      <w:r w:rsidR="00922446">
        <w:t xml:space="preserve">, and they should ensure they are effectively using tone and the </w:t>
      </w:r>
      <w:r w:rsidRPr="0093231C">
        <w:t xml:space="preserve">rhythms </w:t>
      </w:r>
      <w:r w:rsidR="00922446">
        <w:t>of</w:t>
      </w:r>
      <w:r w:rsidRPr="0093231C">
        <w:t xml:space="preserve"> spoken Chinese to convey meaning and emotions</w:t>
      </w:r>
    </w:p>
    <w:p w14:paraId="27E4A82B" w14:textId="32374A7D" w:rsidR="00C424EB" w:rsidRPr="00F961BF" w:rsidRDefault="00922446" w:rsidP="001F136D">
      <w:pPr>
        <w:pStyle w:val="VCAAbullet"/>
      </w:pPr>
      <w:r>
        <w:t xml:space="preserve">avoid providing </w:t>
      </w:r>
      <w:r w:rsidR="006F7572">
        <w:t>pre</w:t>
      </w:r>
      <w:r>
        <w:t xml:space="preserve">-learned responses. Students should </w:t>
      </w:r>
      <w:r w:rsidR="0093231C" w:rsidRPr="0093231C">
        <w:t xml:space="preserve">listen carefully to the assessors’ questions and </w:t>
      </w:r>
      <w:r>
        <w:t xml:space="preserve">respond appropriately rather than presenting from a </w:t>
      </w:r>
      <w:r w:rsidR="0093231C" w:rsidRPr="0093231C">
        <w:t>memori</w:t>
      </w:r>
      <w:r>
        <w:t>s</w:t>
      </w:r>
      <w:r w:rsidR="0093231C" w:rsidRPr="0093231C">
        <w:t>ed script</w:t>
      </w:r>
      <w:r>
        <w:t>: for example</w:t>
      </w:r>
      <w:r w:rsidR="0093231C" w:rsidRPr="0093231C">
        <w:t xml:space="preserve">, </w:t>
      </w:r>
      <w:r w:rsidR="00E72B7C">
        <w:t>‘</w:t>
      </w:r>
      <w:r w:rsidR="00E72B7C" w:rsidRPr="0093231C">
        <w:t>I like to learn about how they celebrate Chinese New Year and how they do calligraphy’</w:t>
      </w:r>
      <w:r w:rsidR="00E72B7C">
        <w:t xml:space="preserve"> is not an appropriate response to the question </w:t>
      </w:r>
      <w:r w:rsidR="0093231C" w:rsidRPr="0093231C">
        <w:t>‘</w:t>
      </w:r>
      <w:r w:rsidR="00E72B7C">
        <w:t>H</w:t>
      </w:r>
      <w:r w:rsidR="00E72B7C" w:rsidRPr="0093231C">
        <w:t xml:space="preserve">ave </w:t>
      </w:r>
      <w:r w:rsidR="0093231C" w:rsidRPr="0093231C">
        <w:t>you ever celebrated Chinese New Year at school?’</w:t>
      </w:r>
    </w:p>
    <w:p w14:paraId="1F6FDB8A" w14:textId="43411DB2" w:rsidR="00D74721" w:rsidRDefault="00D74721" w:rsidP="00F65758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73965198" w14:textId="77777777" w:rsidR="00F65758" w:rsidRDefault="00F65758" w:rsidP="00F65758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6F53D33B" w14:textId="07F66CBD" w:rsidR="001710F7" w:rsidRDefault="001710F7" w:rsidP="001710F7">
      <w:pPr>
        <w:pStyle w:val="VCAAbody"/>
      </w:pPr>
      <w:r>
        <w:t>In 2024, students:</w:t>
      </w:r>
    </w:p>
    <w:p w14:paraId="6B978840" w14:textId="6ED243B7" w:rsidR="0093231C" w:rsidRDefault="0093231C" w:rsidP="001F136D">
      <w:pPr>
        <w:pStyle w:val="VCAAbullet"/>
      </w:pPr>
      <w:r w:rsidRPr="0093231C">
        <w:t>clearly introduced the focus of their subtopic</w:t>
      </w:r>
      <w:r w:rsidR="007E1774">
        <w:t xml:space="preserve"> –</w:t>
      </w:r>
      <w:r w:rsidR="007E1774" w:rsidRPr="0093231C">
        <w:t xml:space="preserve"> </w:t>
      </w:r>
      <w:r w:rsidR="004A0A8D">
        <w:t>chosen from either</w:t>
      </w:r>
      <w:r w:rsidR="002C7208">
        <w:t xml:space="preserve"> of</w:t>
      </w:r>
      <w:r w:rsidR="004A0A8D">
        <w:t xml:space="preserve"> the prescribed theme</w:t>
      </w:r>
      <w:r w:rsidR="002C7208">
        <w:t>s</w:t>
      </w:r>
      <w:r w:rsidR="00FF3539">
        <w:t>,</w:t>
      </w:r>
      <w:r w:rsidR="004A0A8D">
        <w:t xml:space="preserve"> ‘</w:t>
      </w:r>
      <w:r w:rsidR="00652A57">
        <w:t>T</w:t>
      </w:r>
      <w:r w:rsidR="004A0A8D">
        <w:t>he Chinese-speaking communities’ or ‘</w:t>
      </w:r>
      <w:r w:rsidR="00652A57">
        <w:t>T</w:t>
      </w:r>
      <w:r w:rsidR="004A0A8D">
        <w:t>he world around us</w:t>
      </w:r>
      <w:r w:rsidR="002C7208">
        <w:t>’</w:t>
      </w:r>
      <w:r w:rsidR="007E1774">
        <w:t xml:space="preserve"> –</w:t>
      </w:r>
      <w:r w:rsidR="00FF3539">
        <w:t xml:space="preserve"> </w:t>
      </w:r>
      <w:r w:rsidRPr="0093231C">
        <w:t>alerting assessors to the image brought to support the discussion of the subtopic</w:t>
      </w:r>
      <w:r w:rsidR="00E72B7C">
        <w:t>. Most of the subtopics were selected from the prescribed theme ‘</w:t>
      </w:r>
      <w:r w:rsidR="007E1774">
        <w:t>T</w:t>
      </w:r>
      <w:r w:rsidR="00E72B7C">
        <w:t xml:space="preserve">he Chinese-speaking communities’ and included </w:t>
      </w:r>
      <w:r w:rsidRPr="0093231C">
        <w:t>historical personalities, traditional festivals, Chinese arts and paintings, and food practices</w:t>
      </w:r>
    </w:p>
    <w:p w14:paraId="1CB1D358" w14:textId="293E4D9D" w:rsidR="0093231C" w:rsidRDefault="0093231C" w:rsidP="001F136D">
      <w:pPr>
        <w:pStyle w:val="VCAAbullet"/>
      </w:pPr>
      <w:r w:rsidRPr="0093231C">
        <w:t>demonstrated in-depth knowledge of their subtopic</w:t>
      </w:r>
      <w:r w:rsidR="00E72B7C">
        <w:t xml:space="preserve">. It was clear that some students had thoroughly researched </w:t>
      </w:r>
      <w:r w:rsidRPr="0093231C">
        <w:rPr>
          <w:rFonts w:hint="eastAsia"/>
        </w:rPr>
        <w:t>their subtopics</w:t>
      </w:r>
      <w:r w:rsidR="00E72B7C">
        <w:t>,</w:t>
      </w:r>
      <w:r w:rsidRPr="0093231C">
        <w:rPr>
          <w:rFonts w:hint="eastAsia"/>
        </w:rPr>
        <w:t xml:space="preserve"> and </w:t>
      </w:r>
      <w:r w:rsidR="00E72B7C">
        <w:t xml:space="preserve">they </w:t>
      </w:r>
      <w:r w:rsidRPr="0093231C">
        <w:rPr>
          <w:rFonts w:hint="eastAsia"/>
        </w:rPr>
        <w:t>presented detailed</w:t>
      </w:r>
      <w:r w:rsidR="00E72B7C">
        <w:t xml:space="preserve">, well-organised </w:t>
      </w:r>
      <w:r w:rsidRPr="0093231C">
        <w:rPr>
          <w:rFonts w:hint="eastAsia"/>
        </w:rPr>
        <w:t>information.</w:t>
      </w:r>
      <w:r w:rsidR="00E72B7C">
        <w:t xml:space="preserve"> These students </w:t>
      </w:r>
      <w:r w:rsidRPr="0093231C">
        <w:rPr>
          <w:rFonts w:hint="eastAsia"/>
        </w:rPr>
        <w:t xml:space="preserve">appeared deeply </w:t>
      </w:r>
      <w:r w:rsidR="00E72B7C">
        <w:t>engaged with</w:t>
      </w:r>
      <w:r w:rsidRPr="0093231C">
        <w:rPr>
          <w:rFonts w:hint="eastAsia"/>
        </w:rPr>
        <w:t xml:space="preserve"> their </w:t>
      </w:r>
      <w:r w:rsidR="00E72B7C">
        <w:t>sub</w:t>
      </w:r>
      <w:r w:rsidRPr="0093231C">
        <w:rPr>
          <w:rFonts w:hint="eastAsia"/>
        </w:rPr>
        <w:t>topic</w:t>
      </w:r>
      <w:r w:rsidR="00E72B7C">
        <w:t xml:space="preserve">. For example, </w:t>
      </w:r>
      <w:r w:rsidR="002C7208">
        <w:t xml:space="preserve">when discussing the subtopic </w:t>
      </w:r>
      <w:r w:rsidRPr="00C464C9">
        <w:rPr>
          <w:rFonts w:ascii="Kaiti TC" w:eastAsia="Kaiti TC" w:hAnsi="Kaiti TC" w:cs="MS Gothic" w:hint="eastAsia"/>
        </w:rPr>
        <w:t>周杰</w:t>
      </w:r>
      <w:r w:rsidRPr="00C464C9">
        <w:rPr>
          <w:rFonts w:ascii="Kaiti TC" w:eastAsia="Kaiti TC" w:hAnsi="Kaiti TC" w:cs="Microsoft JhengHei" w:hint="eastAsia"/>
        </w:rPr>
        <w:t>伦</w:t>
      </w:r>
      <w:r w:rsidRPr="0093231C">
        <w:rPr>
          <w:rFonts w:hint="eastAsia"/>
        </w:rPr>
        <w:t xml:space="preserve"> (a famous singer)</w:t>
      </w:r>
      <w:r w:rsidR="002C7208">
        <w:t>, students</w:t>
      </w:r>
      <w:r w:rsidR="00E72B7C">
        <w:t xml:space="preserve"> not only discussed </w:t>
      </w:r>
      <w:r w:rsidRPr="0093231C">
        <w:t xml:space="preserve">the singer’s journey to fame, </w:t>
      </w:r>
      <w:r w:rsidR="006F7572">
        <w:t>their</w:t>
      </w:r>
      <w:r w:rsidR="006F7572" w:rsidRPr="0093231C">
        <w:t xml:space="preserve"> </w:t>
      </w:r>
      <w:r w:rsidRPr="0093231C">
        <w:t xml:space="preserve">songs, singing styles and </w:t>
      </w:r>
      <w:r w:rsidR="00E72B7C">
        <w:t>musical</w:t>
      </w:r>
      <w:r w:rsidRPr="0093231C">
        <w:t xml:space="preserve"> achievements, but also </w:t>
      </w:r>
      <w:r w:rsidR="00E72B7C">
        <w:t>explored</w:t>
      </w:r>
      <w:r w:rsidRPr="0093231C">
        <w:t xml:space="preserve"> how the singer promoted Chinese traditional culture through </w:t>
      </w:r>
      <w:r w:rsidR="006F7572">
        <w:t>their</w:t>
      </w:r>
      <w:r w:rsidR="006F7572" w:rsidRPr="0093231C">
        <w:t xml:space="preserve"> </w:t>
      </w:r>
      <w:r w:rsidR="00E72B7C">
        <w:t xml:space="preserve">music </w:t>
      </w:r>
      <w:r w:rsidRPr="0093231C">
        <w:t xml:space="preserve">and </w:t>
      </w:r>
      <w:r w:rsidR="006F7572">
        <w:t>their</w:t>
      </w:r>
      <w:r w:rsidR="006F7572" w:rsidRPr="0093231C">
        <w:t xml:space="preserve"> </w:t>
      </w:r>
      <w:r w:rsidRPr="0093231C">
        <w:t>influence on the young</w:t>
      </w:r>
      <w:r w:rsidR="00E72B7C">
        <w:t>er</w:t>
      </w:r>
      <w:r w:rsidRPr="0093231C">
        <w:t xml:space="preserve"> generation</w:t>
      </w:r>
    </w:p>
    <w:p w14:paraId="1C29AED4" w14:textId="349CC00C" w:rsidR="0093231C" w:rsidRDefault="0093231C" w:rsidP="001F136D">
      <w:pPr>
        <w:pStyle w:val="VCAAbullet"/>
      </w:pPr>
      <w:r w:rsidRPr="0093231C">
        <w:t>used the image skilfully to support the discussion on the subtopic</w:t>
      </w:r>
      <w:r w:rsidR="00417B9B">
        <w:t>. Students</w:t>
      </w:r>
      <w:r w:rsidR="00C464C9">
        <w:t xml:space="preserve"> </w:t>
      </w:r>
      <w:r w:rsidR="00417B9B">
        <w:t>effectively engaged</w:t>
      </w:r>
      <w:r w:rsidRPr="0093231C">
        <w:t xml:space="preserve"> the assessors </w:t>
      </w:r>
      <w:r w:rsidR="00417B9B">
        <w:t xml:space="preserve">by referencing </w:t>
      </w:r>
      <w:r w:rsidRPr="0093231C">
        <w:t>the images during their explanation</w:t>
      </w:r>
      <w:r w:rsidR="00417B9B">
        <w:t>s</w:t>
      </w:r>
      <w:r w:rsidRPr="0093231C">
        <w:t xml:space="preserve"> or</w:t>
      </w:r>
      <w:r w:rsidR="00417B9B">
        <w:t xml:space="preserve"> while</w:t>
      </w:r>
      <w:r w:rsidRPr="0093231C">
        <w:t xml:space="preserve"> express</w:t>
      </w:r>
      <w:r w:rsidR="00417B9B">
        <w:t>ing</w:t>
      </w:r>
      <w:r w:rsidRPr="0093231C">
        <w:t xml:space="preserve"> </w:t>
      </w:r>
      <w:r w:rsidR="00417B9B">
        <w:t xml:space="preserve">their </w:t>
      </w:r>
      <w:r w:rsidRPr="0093231C">
        <w:t>opinions</w:t>
      </w:r>
      <w:r w:rsidR="00417B9B">
        <w:t xml:space="preserve"> on the subtopic</w:t>
      </w:r>
      <w:r w:rsidRPr="0093231C">
        <w:t xml:space="preserve">. </w:t>
      </w:r>
      <w:r w:rsidR="00417B9B">
        <w:t xml:space="preserve">Other </w:t>
      </w:r>
      <w:r w:rsidRPr="0093231C">
        <w:t>students</w:t>
      </w:r>
      <w:r w:rsidR="00417B9B">
        <w:t xml:space="preserve"> demonstrated </w:t>
      </w:r>
      <w:r w:rsidRPr="0093231C">
        <w:t>thei</w:t>
      </w:r>
      <w:r w:rsidRPr="0093231C">
        <w:rPr>
          <w:rFonts w:hint="eastAsia"/>
        </w:rPr>
        <w:t>r understanding of the subtopic</w:t>
      </w:r>
      <w:r w:rsidR="00417B9B">
        <w:t xml:space="preserve"> by discussing the content depicted</w:t>
      </w:r>
      <w:r w:rsidRPr="0093231C">
        <w:rPr>
          <w:rFonts w:hint="eastAsia"/>
        </w:rPr>
        <w:t xml:space="preserve"> in the image</w:t>
      </w:r>
      <w:r w:rsidR="00C464C9">
        <w:t>: f</w:t>
      </w:r>
      <w:r w:rsidRPr="0093231C">
        <w:rPr>
          <w:rFonts w:hint="eastAsia"/>
        </w:rPr>
        <w:t xml:space="preserve">or example, </w:t>
      </w:r>
      <w:r w:rsidR="002C7208">
        <w:t xml:space="preserve">when discussing </w:t>
      </w:r>
      <w:r w:rsidRPr="0093231C">
        <w:rPr>
          <w:rFonts w:hint="eastAsia"/>
        </w:rPr>
        <w:t xml:space="preserve">the subtopic </w:t>
      </w:r>
      <w:r w:rsidRPr="0093231C">
        <w:rPr>
          <w:rFonts w:ascii="Microsoft JhengHei" w:eastAsia="Microsoft JhengHei" w:hAnsi="Microsoft JhengHei" w:cs="Microsoft JhengHei" w:hint="eastAsia"/>
        </w:rPr>
        <w:t>饺子</w:t>
      </w:r>
      <w:r w:rsidR="00417B9B" w:rsidRPr="00DF73B3">
        <w:t xml:space="preserve"> (C</w:t>
      </w:r>
      <w:r w:rsidRPr="00DF73B3">
        <w:rPr>
          <w:rFonts w:hint="eastAsia"/>
        </w:rPr>
        <w:t xml:space="preserve">hinese </w:t>
      </w:r>
      <w:r w:rsidR="00440853">
        <w:t>d</w:t>
      </w:r>
      <w:r w:rsidRPr="0093231C">
        <w:rPr>
          <w:rFonts w:hint="eastAsia"/>
        </w:rPr>
        <w:t>umpling</w:t>
      </w:r>
      <w:r w:rsidR="00417B9B">
        <w:t>s)</w:t>
      </w:r>
      <w:r w:rsidR="00417B9B" w:rsidRPr="001710F7">
        <w:rPr>
          <w:rFonts w:eastAsia="MS Gothic"/>
        </w:rPr>
        <w:t>,</w:t>
      </w:r>
      <w:r w:rsidR="001710F7" w:rsidRPr="001710F7">
        <w:rPr>
          <w:rFonts w:eastAsia="MS Gothic"/>
        </w:rPr>
        <w:t xml:space="preserve"> </w:t>
      </w:r>
      <w:r w:rsidR="00637D19">
        <w:rPr>
          <w:rFonts w:eastAsia="MS Gothic"/>
        </w:rPr>
        <w:t>students</w:t>
      </w:r>
      <w:r w:rsidR="00A529D7">
        <w:rPr>
          <w:rFonts w:eastAsia="MS Gothic"/>
        </w:rPr>
        <w:t xml:space="preserve"> </w:t>
      </w:r>
      <w:r w:rsidR="00417B9B">
        <w:t>referr</w:t>
      </w:r>
      <w:r w:rsidR="00637D19">
        <w:t>ed</w:t>
      </w:r>
      <w:r w:rsidR="00417B9B">
        <w:t xml:space="preserve"> </w:t>
      </w:r>
      <w:r w:rsidRPr="0093231C">
        <w:rPr>
          <w:rFonts w:hint="eastAsia"/>
        </w:rPr>
        <w:t xml:space="preserve">to the image </w:t>
      </w:r>
      <w:r w:rsidR="00417B9B">
        <w:t>to explain</w:t>
      </w:r>
      <w:r w:rsidRPr="0093231C">
        <w:rPr>
          <w:rFonts w:hint="eastAsia"/>
        </w:rPr>
        <w:t xml:space="preserve"> how the pastry</w:t>
      </w:r>
      <w:r w:rsidR="00417B9B">
        <w:t xml:space="preserve"> is made</w:t>
      </w:r>
      <w:r w:rsidRPr="0093231C">
        <w:rPr>
          <w:rFonts w:hint="eastAsia"/>
        </w:rPr>
        <w:t xml:space="preserve">, the </w:t>
      </w:r>
      <w:r w:rsidR="00417B9B">
        <w:t xml:space="preserve">types of </w:t>
      </w:r>
      <w:r w:rsidRPr="0093231C">
        <w:rPr>
          <w:rFonts w:hint="eastAsia"/>
        </w:rPr>
        <w:t xml:space="preserve">fillings </w:t>
      </w:r>
      <w:r w:rsidR="00417B9B">
        <w:t>used</w:t>
      </w:r>
      <w:r w:rsidRPr="0093231C">
        <w:rPr>
          <w:rFonts w:hint="eastAsia"/>
        </w:rPr>
        <w:t xml:space="preserve">, </w:t>
      </w:r>
      <w:r w:rsidR="00417B9B">
        <w:t xml:space="preserve">the reasons behind those choices, </w:t>
      </w:r>
      <w:r w:rsidRPr="0093231C">
        <w:t>and the symbolic meaning of the dumplings</w:t>
      </w:r>
    </w:p>
    <w:p w14:paraId="75258175" w14:textId="7A8ABBB7" w:rsidR="0093231C" w:rsidRDefault="0093231C" w:rsidP="0093231C">
      <w:pPr>
        <w:pStyle w:val="VCAAbullet"/>
      </w:pPr>
      <w:r w:rsidRPr="0093231C">
        <w:t>engaged in a discussion using relevant information, ideas and opinions</w:t>
      </w:r>
    </w:p>
    <w:p w14:paraId="60AED6EB" w14:textId="6AAEA14B" w:rsidR="00C464C9" w:rsidRDefault="0093231C" w:rsidP="0093231C">
      <w:pPr>
        <w:pStyle w:val="VCAAbullet"/>
      </w:pPr>
      <w:r w:rsidRPr="0093231C">
        <w:t>clarified, elaborated on and defended opinions and ideas</w:t>
      </w:r>
    </w:p>
    <w:p w14:paraId="486EA000" w14:textId="77777777" w:rsidR="00C464C9" w:rsidRDefault="00C464C9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70254339" w14:textId="61721C06" w:rsidR="0093231C" w:rsidRDefault="0093231C" w:rsidP="00C464C9">
      <w:pPr>
        <w:pStyle w:val="VCAAbullet"/>
      </w:pPr>
      <w:r w:rsidRPr="0093231C">
        <w:lastRenderedPageBreak/>
        <w:t xml:space="preserve">communicated effectively with assessors throughout the discussion, including </w:t>
      </w:r>
      <w:proofErr w:type="gramStart"/>
      <w:r w:rsidRPr="0093231C">
        <w:t>through the use of</w:t>
      </w:r>
      <w:proofErr w:type="gramEnd"/>
      <w:r w:rsidRPr="0093231C">
        <w:t xml:space="preserve"> repair strategies</w:t>
      </w:r>
      <w:r w:rsidR="00417B9B">
        <w:t xml:space="preserve">. </w:t>
      </w:r>
      <w:r w:rsidR="00B34F23">
        <w:t>Students who scored highly</w:t>
      </w:r>
      <w:r w:rsidRPr="0093231C">
        <w:rPr>
          <w:rFonts w:hint="eastAsia"/>
        </w:rPr>
        <w:t xml:space="preserve"> did this very well and spoke fluently</w:t>
      </w:r>
      <w:r w:rsidR="00417B9B">
        <w:t>,</w:t>
      </w:r>
      <w:r w:rsidRPr="0093231C">
        <w:rPr>
          <w:rFonts w:hint="eastAsia"/>
        </w:rPr>
        <w:t xml:space="preserve"> presenting their knowledge or illustrating their points with specific examples from what they studied. They were</w:t>
      </w:r>
      <w:r w:rsidR="00417B9B">
        <w:t xml:space="preserve"> also</w:t>
      </w:r>
      <w:r w:rsidRPr="0093231C">
        <w:rPr>
          <w:rFonts w:hint="eastAsia"/>
        </w:rPr>
        <w:t xml:space="preserve"> able to use repair strategies</w:t>
      </w:r>
      <w:r w:rsidR="00417B9B">
        <w:t>: for example</w:t>
      </w:r>
      <w:r w:rsidRPr="0093231C">
        <w:rPr>
          <w:rFonts w:hint="eastAsia"/>
        </w:rPr>
        <w:t xml:space="preserve">, </w:t>
      </w:r>
      <w:r w:rsidR="002C7208">
        <w:t>correct</w:t>
      </w:r>
      <w:r w:rsidR="001710F7">
        <w:t xml:space="preserve">ing a mistake </w:t>
      </w:r>
      <w:r w:rsidR="002C7208">
        <w:t xml:space="preserve">by saying </w:t>
      </w:r>
      <w:bookmarkStart w:id="1" w:name="_Hlk185432948"/>
      <w:r w:rsidR="00C464C9">
        <w:t>‘</w:t>
      </w:r>
      <w:r w:rsidRPr="00BD7D09">
        <w:rPr>
          <w:rFonts w:ascii="Kaiti TC" w:eastAsia="Kaiti TC" w:hAnsi="Kaiti TC" w:cs="Microsoft JhengHei" w:hint="eastAsia"/>
        </w:rPr>
        <w:t>对不起！</w:t>
      </w:r>
      <w:r w:rsidRPr="00C464C9">
        <w:rPr>
          <w:rFonts w:eastAsia="Kaiti TC" w:hint="eastAsia"/>
        </w:rPr>
        <w:t>我说的应该是</w:t>
      </w:r>
      <w:r w:rsidR="00C464C9">
        <w:rPr>
          <w:rFonts w:eastAsia="Kaiti TC"/>
          <w:lang w:val="en-AU"/>
        </w:rPr>
        <w:t xml:space="preserve"> …’</w:t>
      </w:r>
      <w:r w:rsidR="007A1F48">
        <w:rPr>
          <w:rFonts w:eastAsia="Kaiti TC"/>
          <w:lang w:val="en-AU"/>
        </w:rPr>
        <w:t xml:space="preserve"> </w:t>
      </w:r>
      <w:r w:rsidRPr="0093231C">
        <w:rPr>
          <w:rFonts w:hint="eastAsia"/>
        </w:rPr>
        <w:t>(I am sorry</w:t>
      </w:r>
      <w:r w:rsidR="00536566">
        <w:t>!</w:t>
      </w:r>
      <w:r w:rsidRPr="0093231C">
        <w:rPr>
          <w:rFonts w:hint="eastAsia"/>
        </w:rPr>
        <w:t xml:space="preserve"> What I </w:t>
      </w:r>
      <w:r w:rsidR="00417B9B">
        <w:t xml:space="preserve">should have </w:t>
      </w:r>
      <w:r w:rsidRPr="0093231C">
        <w:rPr>
          <w:rFonts w:hint="eastAsia"/>
        </w:rPr>
        <w:t xml:space="preserve">said </w:t>
      </w:r>
      <w:r w:rsidR="00417B9B">
        <w:t>was</w:t>
      </w:r>
      <w:r w:rsidRPr="0093231C">
        <w:rPr>
          <w:rFonts w:hint="eastAsia"/>
        </w:rPr>
        <w:t xml:space="preserve"> </w:t>
      </w:r>
      <w:r w:rsidR="002C7208">
        <w:t>…</w:t>
      </w:r>
      <w:r w:rsidRPr="0093231C">
        <w:rPr>
          <w:rFonts w:hint="eastAsia"/>
        </w:rPr>
        <w:t xml:space="preserve">) </w:t>
      </w:r>
      <w:bookmarkEnd w:id="1"/>
    </w:p>
    <w:p w14:paraId="4D24118A" w14:textId="54792717" w:rsidR="0093231C" w:rsidRDefault="00D74721" w:rsidP="001F136D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  <w:r w:rsidR="001710F7">
        <w:t xml:space="preserve"> that was </w:t>
      </w:r>
      <w:r w:rsidR="0093231C" w:rsidRPr="0093231C">
        <w:rPr>
          <w:rFonts w:hint="eastAsia"/>
        </w:rPr>
        <w:t>relevant to the</w:t>
      </w:r>
      <w:r w:rsidR="00417B9B">
        <w:t>ir</w:t>
      </w:r>
      <w:r w:rsidR="0093231C" w:rsidRPr="0093231C">
        <w:rPr>
          <w:rFonts w:hint="eastAsia"/>
        </w:rPr>
        <w:t xml:space="preserve"> subtopic.</w:t>
      </w:r>
      <w:r w:rsidR="00417B9B">
        <w:t xml:space="preserve"> For example, s</w:t>
      </w:r>
      <w:r w:rsidR="0093231C" w:rsidRPr="0093231C">
        <w:rPr>
          <w:rFonts w:hint="eastAsia"/>
        </w:rPr>
        <w:t>ome subtopics</w:t>
      </w:r>
      <w:r w:rsidR="00417B9B">
        <w:t xml:space="preserve">, such as </w:t>
      </w:r>
      <w:r w:rsidR="00417B9B" w:rsidRPr="00BD7D09">
        <w:rPr>
          <w:rFonts w:ascii="Kaiti TC" w:eastAsia="Kaiti TC" w:hAnsi="Kaiti TC" w:cs="MS Gothic" w:hint="eastAsia"/>
        </w:rPr>
        <w:t>老秤</w:t>
      </w:r>
      <w:r w:rsidR="00417B9B">
        <w:t xml:space="preserve"> (traditional Chinese scales) and </w:t>
      </w:r>
      <w:r w:rsidR="00417B9B" w:rsidRPr="00BD7D09">
        <w:rPr>
          <w:rFonts w:ascii="Kaiti TC" w:eastAsia="Kaiti TC" w:hAnsi="Kaiti TC" w:cs="MS Gothic" w:hint="eastAsia"/>
        </w:rPr>
        <w:t>麦迪山石窟</w:t>
      </w:r>
      <w:r w:rsidR="00417B9B">
        <w:rPr>
          <w:rFonts w:ascii="MS Gothic" w:eastAsia="MS Gothic" w:hAnsi="MS Gothic" w:cs="MS Gothic"/>
          <w:lang w:val="en-AU"/>
        </w:rPr>
        <w:t xml:space="preserve"> </w:t>
      </w:r>
      <w:r w:rsidR="00417B9B">
        <w:t xml:space="preserve">(Mati Si Grottoes), </w:t>
      </w:r>
      <w:r w:rsidR="0093231C" w:rsidRPr="0093231C">
        <w:rPr>
          <w:rFonts w:hint="eastAsia"/>
        </w:rPr>
        <w:t>required</w:t>
      </w:r>
      <w:r w:rsidR="00417B9B">
        <w:t xml:space="preserve"> use of very</w:t>
      </w:r>
      <w:r w:rsidR="0093231C" w:rsidRPr="0093231C">
        <w:rPr>
          <w:rFonts w:hint="eastAsia"/>
        </w:rPr>
        <w:t xml:space="preserve"> specific terms</w:t>
      </w:r>
    </w:p>
    <w:p w14:paraId="5B5426D7" w14:textId="7D200DC6" w:rsidR="0093231C" w:rsidRDefault="0093231C" w:rsidP="0093231C">
      <w:pPr>
        <w:pStyle w:val="VCAAbullet"/>
      </w:pPr>
      <w:r w:rsidRPr="0093231C">
        <w:t>used appropriate grammar and sentence structures</w:t>
      </w:r>
    </w:p>
    <w:p w14:paraId="5D833290" w14:textId="75755397" w:rsidR="0093231C" w:rsidRDefault="0093231C" w:rsidP="0093231C">
      <w:pPr>
        <w:pStyle w:val="VCAAbullet"/>
      </w:pPr>
      <w:r w:rsidRPr="0093231C">
        <w:t>used appropriate expression, including pronunciation, intonation, stress and tempo</w:t>
      </w:r>
      <w:r w:rsidR="00417B9B">
        <w:t>. Where students were able to demonstrate excellent pronunciation and intonation, it added authenticity to their discussion.</w:t>
      </w:r>
    </w:p>
    <w:p w14:paraId="3A4E1569" w14:textId="77777777" w:rsidR="00F65758" w:rsidRDefault="00F65758" w:rsidP="00F65758">
      <w:pPr>
        <w:pStyle w:val="VCAAHeading2"/>
      </w:pPr>
      <w:r>
        <w:t>Areas for improvement</w:t>
      </w:r>
    </w:p>
    <w:p w14:paraId="5A45983F" w14:textId="300E4389" w:rsidR="0093231C" w:rsidRDefault="00F65758" w:rsidP="0093231C">
      <w:pPr>
        <w:pStyle w:val="VCAAbody"/>
      </w:pPr>
      <w:r>
        <w:t>In preparation for the examination, students could:</w:t>
      </w:r>
    </w:p>
    <w:p w14:paraId="506C690F" w14:textId="56D2C7D8" w:rsidR="0093231C" w:rsidRDefault="0093231C" w:rsidP="00DF73B3">
      <w:pPr>
        <w:pStyle w:val="VCAAbullet"/>
      </w:pPr>
      <w:r w:rsidRPr="0093231C">
        <w:t xml:space="preserve">choose an appropriate subtopic to suit </w:t>
      </w:r>
      <w:r w:rsidR="00B34F23">
        <w:t xml:space="preserve">their </w:t>
      </w:r>
      <w:r w:rsidRPr="0093231C">
        <w:t xml:space="preserve">ability and interests and an image that </w:t>
      </w:r>
      <w:r w:rsidR="002C7208">
        <w:t xml:space="preserve">effectively </w:t>
      </w:r>
      <w:r w:rsidRPr="0093231C">
        <w:t>supports discussion about the selected subtopic</w:t>
      </w:r>
      <w:r w:rsidR="00CD2CB2">
        <w:t xml:space="preserve">. </w:t>
      </w:r>
      <w:r w:rsidR="0006052F">
        <w:t xml:space="preserve">Some students chose subtopics that were too broad, such as </w:t>
      </w:r>
      <w:r w:rsidR="00536566">
        <w:br/>
      </w:r>
      <w:proofErr w:type="gramStart"/>
      <w:r w:rsidR="00DF73B3" w:rsidRPr="00DF73B3">
        <w:rPr>
          <w:rFonts w:ascii="Microsoft JhengHei" w:eastAsia="Microsoft JhengHei" w:hAnsi="Microsoft JhengHei" w:cs="Microsoft JhengHei" w:hint="eastAsia"/>
          <w:lang w:val="en-US"/>
        </w:rPr>
        <w:t>火</w:t>
      </w:r>
      <w:r w:rsidR="0006052F">
        <w:rPr>
          <w:rFonts w:ascii="Microsoft JhengHei" w:eastAsia="Microsoft JhengHei" w:hAnsi="Microsoft JhengHei" w:cs="Microsoft JhengHei" w:hint="eastAsia"/>
        </w:rPr>
        <w:t>锅</w:t>
      </w:r>
      <w:r w:rsidR="0006052F">
        <w:t>(</w:t>
      </w:r>
      <w:proofErr w:type="gramEnd"/>
      <w:r w:rsidR="0006052F">
        <w:t xml:space="preserve">hot pots), which made it difficult to focus their discussions or guide the assessors effectively. </w:t>
      </w:r>
      <w:r w:rsidR="00CD2CB2">
        <w:t xml:space="preserve">Students must </w:t>
      </w:r>
      <w:r w:rsidR="0006052F">
        <w:t xml:space="preserve">also </w:t>
      </w:r>
      <w:r w:rsidR="00CD2CB2">
        <w:t xml:space="preserve">ensure that their choice of subtopic is appropriate for </w:t>
      </w:r>
      <w:r w:rsidRPr="0093231C">
        <w:t>their proficiency level</w:t>
      </w:r>
      <w:r w:rsidR="009700A2">
        <w:t>;</w:t>
      </w:r>
      <w:r w:rsidR="00CD2CB2">
        <w:t xml:space="preserve"> for example</w:t>
      </w:r>
      <w:r w:rsidRPr="0093231C">
        <w:t xml:space="preserve">, </w:t>
      </w:r>
      <w:r w:rsidR="00CD2CB2">
        <w:t>t</w:t>
      </w:r>
      <w:r w:rsidRPr="0093231C">
        <w:t>he Great Wall of China</w:t>
      </w:r>
      <w:r w:rsidR="00CD2CB2">
        <w:t xml:space="preserve"> is a subtopic</w:t>
      </w:r>
      <w:r w:rsidRPr="0093231C">
        <w:t xml:space="preserve"> that </w:t>
      </w:r>
      <w:r w:rsidR="00CD2CB2">
        <w:t>requires advanced</w:t>
      </w:r>
      <w:r w:rsidRPr="0093231C">
        <w:t xml:space="preserve"> vocabulary and sentence structures to </w:t>
      </w:r>
      <w:r w:rsidR="00CD2CB2">
        <w:t>effectively discuss its</w:t>
      </w:r>
      <w:r w:rsidRPr="0093231C">
        <w:t xml:space="preserve"> history and building materials</w:t>
      </w:r>
    </w:p>
    <w:p w14:paraId="6E70C2FE" w14:textId="5240976A" w:rsidR="0093231C" w:rsidRDefault="0093231C" w:rsidP="001F136D">
      <w:pPr>
        <w:pStyle w:val="VCAAbullet"/>
      </w:pPr>
      <w:r w:rsidRPr="0093231C">
        <w:t>prepare a wide range and depth of information, ideas and opinions with an original perspective on the subtopic</w:t>
      </w:r>
      <w:r w:rsidR="00CD2CB2">
        <w:t>. Students should ensure their knowledge</w:t>
      </w:r>
      <w:r w:rsidRPr="0093231C">
        <w:t xml:space="preserve"> of the subtopic </w:t>
      </w:r>
      <w:r w:rsidR="00CD2CB2">
        <w:t>goes beyond surface-level facts</w:t>
      </w:r>
      <w:r w:rsidRPr="0093231C">
        <w:t xml:space="preserve">. For example, for the subtopic </w:t>
      </w:r>
      <w:r w:rsidR="00FA7BDB">
        <w:rPr>
          <w:rFonts w:ascii="SimSun" w:eastAsia="SimSun" w:hAnsi="SimSun" w:cs="SimSun" w:hint="eastAsia"/>
          <w:lang w:eastAsia="zh-CN"/>
        </w:rPr>
        <w:t>中秋节</w:t>
      </w:r>
      <w:r w:rsidRPr="0093231C">
        <w:t xml:space="preserve"> </w:t>
      </w:r>
      <w:r w:rsidR="003F2742">
        <w:t xml:space="preserve">(Mid-Autumn Festival), </w:t>
      </w:r>
      <w:r w:rsidRPr="0093231C">
        <w:t xml:space="preserve">students </w:t>
      </w:r>
      <w:r w:rsidR="00CD2CB2">
        <w:t>should be able to</w:t>
      </w:r>
      <w:r w:rsidRPr="0093231C">
        <w:t xml:space="preserve"> explain </w:t>
      </w:r>
      <w:r w:rsidR="00CD2CB2">
        <w:t>how it got its name</w:t>
      </w:r>
      <w:r w:rsidRPr="0093231C">
        <w:t xml:space="preserve"> and</w:t>
      </w:r>
      <w:r w:rsidRPr="0093231C">
        <w:rPr>
          <w:rFonts w:hint="eastAsia"/>
        </w:rPr>
        <w:t xml:space="preserve"> how it relates to Chinese Culture. For the</w:t>
      </w:r>
      <w:r w:rsidR="00CD2CB2">
        <w:t xml:space="preserve"> subtopic</w:t>
      </w:r>
      <w:r w:rsidRPr="0093231C">
        <w:rPr>
          <w:rFonts w:hint="eastAsia"/>
        </w:rPr>
        <w:t xml:space="preserve"> </w:t>
      </w:r>
      <w:r w:rsidRPr="00C464C9">
        <w:rPr>
          <w:rFonts w:ascii="Kaiti TC" w:eastAsia="Kaiti TC" w:hAnsi="Kaiti TC" w:cs="MS Gothic" w:hint="eastAsia"/>
        </w:rPr>
        <w:t>武</w:t>
      </w:r>
      <w:r w:rsidRPr="00C464C9">
        <w:rPr>
          <w:rFonts w:ascii="Kaiti TC" w:eastAsia="Kaiti TC" w:hAnsi="Kaiti TC" w:cs="Microsoft JhengHei" w:hint="eastAsia"/>
        </w:rPr>
        <w:t>则天</w:t>
      </w:r>
      <w:r w:rsidR="00CD2CB2">
        <w:t xml:space="preserve"> (</w:t>
      </w:r>
      <w:r w:rsidR="00A31BE2">
        <w:t xml:space="preserve">Wu </w:t>
      </w:r>
      <w:proofErr w:type="spellStart"/>
      <w:r w:rsidR="00A31BE2">
        <w:t>Zetian</w:t>
      </w:r>
      <w:proofErr w:type="spellEnd"/>
      <w:r w:rsidR="00BC0229">
        <w:t>;</w:t>
      </w:r>
      <w:r w:rsidR="00A31BE2">
        <w:t xml:space="preserve"> </w:t>
      </w:r>
      <w:r w:rsidRPr="0093231C">
        <w:rPr>
          <w:rFonts w:hint="eastAsia"/>
        </w:rPr>
        <w:t>the most famous female emperor in Chinese histor</w:t>
      </w:r>
      <w:r w:rsidR="00CD2CB2">
        <w:t>y),</w:t>
      </w:r>
      <w:r w:rsidRPr="0093231C">
        <w:rPr>
          <w:rFonts w:hint="eastAsia"/>
        </w:rPr>
        <w:t xml:space="preserve"> students </w:t>
      </w:r>
      <w:r w:rsidR="00CD2CB2">
        <w:t>should know</w:t>
      </w:r>
      <w:r w:rsidRPr="0093231C">
        <w:rPr>
          <w:rFonts w:hint="eastAsia"/>
        </w:rPr>
        <w:t xml:space="preserve"> when the Wu Zhou Dynasty was and how </w:t>
      </w:r>
      <w:r w:rsidR="008F7720">
        <w:t xml:space="preserve">Wu </w:t>
      </w:r>
      <w:proofErr w:type="spellStart"/>
      <w:r w:rsidR="008F7720">
        <w:t>Zetian</w:t>
      </w:r>
      <w:proofErr w:type="spellEnd"/>
      <w:r w:rsidR="008F7720" w:rsidRPr="0093231C" w:rsidDel="008F7720">
        <w:rPr>
          <w:rFonts w:hint="eastAsia"/>
        </w:rPr>
        <w:t xml:space="preserve"> </w:t>
      </w:r>
      <w:r w:rsidRPr="0093231C">
        <w:rPr>
          <w:rFonts w:hint="eastAsia"/>
        </w:rPr>
        <w:t>became emperor</w:t>
      </w:r>
    </w:p>
    <w:p w14:paraId="7E534E7C" w14:textId="6E167A55" w:rsidR="0093231C" w:rsidRDefault="0093231C" w:rsidP="001F136D">
      <w:pPr>
        <w:pStyle w:val="VCAAbullet"/>
      </w:pPr>
      <w:r w:rsidRPr="0093231C">
        <w:t xml:space="preserve">avoid </w:t>
      </w:r>
      <w:r w:rsidR="00CD2CB2">
        <w:t xml:space="preserve">presenting </w:t>
      </w:r>
      <w:r w:rsidRPr="0093231C">
        <w:t>basic facts about their subtopic</w:t>
      </w:r>
      <w:r w:rsidR="00CD2CB2">
        <w:t xml:space="preserve"> without </w:t>
      </w:r>
      <w:r w:rsidRPr="0093231C">
        <w:t>express</w:t>
      </w:r>
      <w:r w:rsidR="00CD2CB2">
        <w:t>ing</w:t>
      </w:r>
      <w:r w:rsidRPr="0093231C">
        <w:t xml:space="preserve"> opinions </w:t>
      </w:r>
      <w:r w:rsidR="00CD2CB2">
        <w:t>or deeper insights</w:t>
      </w:r>
      <w:r w:rsidRPr="0093231C">
        <w:t xml:space="preserve">. For example, </w:t>
      </w:r>
      <w:r w:rsidR="00CD2CB2">
        <w:t>if</w:t>
      </w:r>
      <w:r w:rsidR="00FA7BDB">
        <w:rPr>
          <w:rFonts w:ascii="SimSun" w:eastAsia="SimSun" w:hAnsi="SimSun" w:cs="SimSun" w:hint="eastAsia"/>
          <w:lang w:eastAsia="zh-CN"/>
        </w:rPr>
        <w:t>元宵节</w:t>
      </w:r>
      <w:r w:rsidRPr="0093231C">
        <w:t xml:space="preserve"> </w:t>
      </w:r>
      <w:r w:rsidR="003F2742">
        <w:t>(</w:t>
      </w:r>
      <w:r w:rsidR="00CD2CB2">
        <w:t>t</w:t>
      </w:r>
      <w:r w:rsidRPr="0093231C">
        <w:t>he Lantern Festival</w:t>
      </w:r>
      <w:r w:rsidR="003F2742">
        <w:t>)</w:t>
      </w:r>
      <w:r w:rsidR="00CD2CB2">
        <w:t xml:space="preserve"> is chosen as the</w:t>
      </w:r>
      <w:r w:rsidRPr="0093231C">
        <w:t xml:space="preserve"> subtopic</w:t>
      </w:r>
      <w:r w:rsidR="00CD2CB2">
        <w:t>, students should not only be able to</w:t>
      </w:r>
      <w:r w:rsidRPr="0093231C">
        <w:t xml:space="preserve"> tell the assessors </w:t>
      </w:r>
      <w:r w:rsidR="00CD2CB2">
        <w:t xml:space="preserve">about </w:t>
      </w:r>
      <w:r w:rsidRPr="0093231C">
        <w:t>when the festival is</w:t>
      </w:r>
      <w:r w:rsidR="00CD2CB2">
        <w:t xml:space="preserve"> held</w:t>
      </w:r>
      <w:r w:rsidRPr="0093231C">
        <w:t xml:space="preserve">, </w:t>
      </w:r>
      <w:r w:rsidR="00CD2CB2">
        <w:t>its activities</w:t>
      </w:r>
      <w:r w:rsidRPr="0093231C">
        <w:t xml:space="preserve"> and </w:t>
      </w:r>
      <w:r w:rsidR="00CD2CB2">
        <w:t>the</w:t>
      </w:r>
      <w:r w:rsidRPr="0093231C">
        <w:t xml:space="preserve"> special festive food </w:t>
      </w:r>
      <w:r w:rsidR="00CD2CB2">
        <w:t>associated with it</w:t>
      </w:r>
      <w:r w:rsidRPr="0093231C">
        <w:t>, but</w:t>
      </w:r>
      <w:r w:rsidR="00CD2CB2">
        <w:t xml:space="preserve"> also</w:t>
      </w:r>
      <w:r w:rsidRPr="0093231C">
        <w:t xml:space="preserve"> explain </w:t>
      </w:r>
      <w:r w:rsidR="00042DCF">
        <w:t>factors influencing</w:t>
      </w:r>
      <w:r w:rsidRPr="0093231C">
        <w:t xml:space="preserve"> how people celebrate the festival and why people </w:t>
      </w:r>
      <w:r w:rsidR="00042DCF">
        <w:t>engage in</w:t>
      </w:r>
      <w:r w:rsidRPr="0093231C">
        <w:t xml:space="preserve"> the activities</w:t>
      </w:r>
    </w:p>
    <w:p w14:paraId="3635AD70" w14:textId="3CECBE0A" w:rsidR="0093231C" w:rsidRDefault="0093231C" w:rsidP="001F136D">
      <w:pPr>
        <w:pStyle w:val="VCAAbullet"/>
      </w:pPr>
      <w:r w:rsidRPr="0093231C">
        <w:t>convey information learnt from sources but also express an opinion with an original perspective on the subtopic</w:t>
      </w:r>
      <w:r w:rsidR="00042DCF">
        <w:t>. While m</w:t>
      </w:r>
      <w:r w:rsidRPr="0093231C">
        <w:rPr>
          <w:rFonts w:hint="eastAsia"/>
        </w:rPr>
        <w:t xml:space="preserve">any students </w:t>
      </w:r>
      <w:r w:rsidR="00042DCF">
        <w:t>effectively</w:t>
      </w:r>
      <w:r w:rsidRPr="0093231C">
        <w:rPr>
          <w:rFonts w:hint="eastAsia"/>
        </w:rPr>
        <w:t xml:space="preserve"> present</w:t>
      </w:r>
      <w:r w:rsidR="00042DCF">
        <w:t xml:space="preserve">ed </w:t>
      </w:r>
      <w:proofErr w:type="gramStart"/>
      <w:r w:rsidR="00042DCF">
        <w:t>factual</w:t>
      </w:r>
      <w:r w:rsidRPr="0093231C">
        <w:rPr>
          <w:rFonts w:hint="eastAsia"/>
        </w:rPr>
        <w:t xml:space="preserve"> information</w:t>
      </w:r>
      <w:proofErr w:type="gramEnd"/>
      <w:r w:rsidRPr="0093231C">
        <w:rPr>
          <w:rFonts w:hint="eastAsia"/>
        </w:rPr>
        <w:t xml:space="preserve"> about the</w:t>
      </w:r>
      <w:r w:rsidR="00042DCF">
        <w:t xml:space="preserve">ir </w:t>
      </w:r>
      <w:r w:rsidRPr="0093231C">
        <w:rPr>
          <w:rFonts w:hint="eastAsia"/>
        </w:rPr>
        <w:t>subtopic</w:t>
      </w:r>
      <w:r w:rsidR="00042DCF">
        <w:t xml:space="preserve">, </w:t>
      </w:r>
      <w:r w:rsidRPr="0093231C">
        <w:rPr>
          <w:rFonts w:hint="eastAsia"/>
        </w:rPr>
        <w:t xml:space="preserve">only a small number </w:t>
      </w:r>
      <w:r w:rsidR="00042DCF">
        <w:t>cited specific sources or expressed well-formed opinions</w:t>
      </w:r>
      <w:r w:rsidRPr="0093231C">
        <w:rPr>
          <w:rFonts w:hint="eastAsia"/>
        </w:rPr>
        <w:t>. For example,</w:t>
      </w:r>
      <w:r w:rsidR="00042DCF">
        <w:t xml:space="preserve"> when discussing </w:t>
      </w:r>
      <w:r w:rsidRPr="0093231C">
        <w:rPr>
          <w:rFonts w:hint="eastAsia"/>
        </w:rPr>
        <w:t xml:space="preserve">the subtopic </w:t>
      </w:r>
      <w:r w:rsidRPr="00C464C9">
        <w:rPr>
          <w:rFonts w:ascii="Kaiti TC" w:eastAsia="Kaiti TC" w:hAnsi="Kaiti TC" w:cs="MS Gothic" w:hint="eastAsia"/>
        </w:rPr>
        <w:t>中国式的教育</w:t>
      </w:r>
      <w:r w:rsidRPr="0093231C">
        <w:rPr>
          <w:rFonts w:hint="eastAsia"/>
        </w:rPr>
        <w:t xml:space="preserve"> (Chinese-style education), </w:t>
      </w:r>
      <w:r w:rsidR="00042DCF">
        <w:t xml:space="preserve">some </w:t>
      </w:r>
      <w:r w:rsidRPr="0093231C">
        <w:rPr>
          <w:rFonts w:hint="eastAsia"/>
        </w:rPr>
        <w:t xml:space="preserve">students could not respond to the question </w:t>
      </w:r>
      <w:r w:rsidRPr="00C464C9">
        <w:rPr>
          <w:rFonts w:ascii="Kaiti TC" w:eastAsia="Kaiti TC" w:hAnsi="Kaiti TC" w:cs="MS Gothic" w:hint="eastAsia"/>
        </w:rPr>
        <w:t>你</w:t>
      </w:r>
      <w:r w:rsidRPr="00C464C9">
        <w:rPr>
          <w:rFonts w:ascii="Kaiti TC" w:eastAsia="Kaiti TC" w:hAnsi="Kaiti TC" w:cs="Microsoft JhengHei" w:hint="eastAsia"/>
        </w:rPr>
        <w:t>认为中国式的教育有什么好处</w:t>
      </w:r>
      <w:r w:rsidR="009B48B2">
        <w:t xml:space="preserve">? </w:t>
      </w:r>
      <w:r w:rsidRPr="0093231C">
        <w:rPr>
          <w:rFonts w:hint="eastAsia"/>
        </w:rPr>
        <w:t>(What do you think are the benefits of the Chinese-style education?)</w:t>
      </w:r>
      <w:r>
        <w:t xml:space="preserve"> </w:t>
      </w:r>
    </w:p>
    <w:p w14:paraId="5C56D35F" w14:textId="7B274578" w:rsidR="0093231C" w:rsidRDefault="0093231C" w:rsidP="001F136D">
      <w:pPr>
        <w:pStyle w:val="VCAAbullet"/>
      </w:pPr>
      <w:r w:rsidRPr="0093231C">
        <w:t>use the image to support the discussion on the subtopic</w:t>
      </w:r>
      <w:r w:rsidR="00042DCF">
        <w:t xml:space="preserve">. </w:t>
      </w:r>
      <w:r w:rsidRPr="0093231C">
        <w:t xml:space="preserve">Some students </w:t>
      </w:r>
      <w:r w:rsidR="0006052F">
        <w:t>brought</w:t>
      </w:r>
      <w:r w:rsidR="000E6302">
        <w:t xml:space="preserve"> detailed images </w:t>
      </w:r>
      <w:r w:rsidR="000F6B11">
        <w:t xml:space="preserve">to the examination </w:t>
      </w:r>
      <w:r w:rsidR="000E6302">
        <w:t xml:space="preserve">but </w:t>
      </w:r>
      <w:r w:rsidR="0006052F">
        <w:t>could not</w:t>
      </w:r>
      <w:r w:rsidR="000E6302">
        <w:t xml:space="preserve"> answer questions about the content depicted in them. </w:t>
      </w:r>
      <w:r w:rsidR="00042DCF">
        <w:t>Students should</w:t>
      </w:r>
      <w:r w:rsidR="0006052F">
        <w:t xml:space="preserve"> be very familiar with their image and</w:t>
      </w:r>
      <w:r w:rsidR="00042DCF">
        <w:t xml:space="preserve"> refer to </w:t>
      </w:r>
      <w:r w:rsidR="0006052F">
        <w:t>it</w:t>
      </w:r>
      <w:r w:rsidR="00042DCF">
        <w:t xml:space="preserve"> throughout the discussion</w:t>
      </w:r>
      <w:r w:rsidR="00771009">
        <w:t>,</w:t>
      </w:r>
      <w:r w:rsidR="00042DCF">
        <w:t xml:space="preserve"> without needing to be prompted by the </w:t>
      </w:r>
      <w:r w:rsidRPr="0093231C">
        <w:t xml:space="preserve">assessors </w:t>
      </w:r>
    </w:p>
    <w:p w14:paraId="4C494E55" w14:textId="702EE69F" w:rsidR="00042DCF" w:rsidRDefault="0093231C" w:rsidP="00042DCF">
      <w:pPr>
        <w:pStyle w:val="VCAAbullet"/>
      </w:pPr>
      <w:r w:rsidRPr="0093231C">
        <w:t>avoid relying on pre-learned responses that do not address an assessor’s question</w:t>
      </w:r>
      <w:r w:rsidR="0006052F">
        <w:t xml:space="preserve">. </w:t>
      </w:r>
      <w:r w:rsidR="00C464C9">
        <w:t>Where</w:t>
      </w:r>
      <w:r w:rsidR="0006052F">
        <w:t xml:space="preserve"> students rush to respond without listening</w:t>
      </w:r>
      <w:r w:rsidR="00C464C9">
        <w:t xml:space="preserve"> carefully</w:t>
      </w:r>
      <w:r w:rsidR="0006052F">
        <w:t xml:space="preserve"> to the</w:t>
      </w:r>
      <w:r w:rsidR="00C464C9">
        <w:t xml:space="preserve"> assessor’s</w:t>
      </w:r>
      <w:r w:rsidR="0006052F">
        <w:t xml:space="preserve"> question,</w:t>
      </w:r>
      <w:r w:rsidR="00C464C9">
        <w:t xml:space="preserve"> they are more likely to provide</w:t>
      </w:r>
      <w:r w:rsidR="0006052F">
        <w:t xml:space="preserve"> irrelevant or incomplete responses</w:t>
      </w:r>
    </w:p>
    <w:p w14:paraId="1E754251" w14:textId="3BE4AD22" w:rsidR="00C464C9" w:rsidRDefault="00042DCF" w:rsidP="001F136D">
      <w:pPr>
        <w:pStyle w:val="VCAAbullet"/>
      </w:pPr>
      <w:r>
        <w:t>p</w:t>
      </w:r>
      <w:r w:rsidR="0093231C" w:rsidRPr="0093231C">
        <w:rPr>
          <w:rFonts w:hint="eastAsia"/>
        </w:rPr>
        <w:t>ractise using repair strategies</w:t>
      </w:r>
      <w:r>
        <w:t>.</w:t>
      </w:r>
      <w:r w:rsidR="0093231C" w:rsidRPr="0093231C">
        <w:rPr>
          <w:rFonts w:hint="eastAsia"/>
        </w:rPr>
        <w:t xml:space="preserve"> S</w:t>
      </w:r>
      <w:r>
        <w:t xml:space="preserve">tudents should practise </w:t>
      </w:r>
      <w:r w:rsidR="0093231C" w:rsidRPr="0093231C">
        <w:rPr>
          <w:rFonts w:hint="eastAsia"/>
        </w:rPr>
        <w:t>correct</w:t>
      </w:r>
      <w:r>
        <w:t>ing</w:t>
      </w:r>
      <w:r w:rsidR="0093231C" w:rsidRPr="0093231C">
        <w:rPr>
          <w:rFonts w:hint="eastAsia"/>
        </w:rPr>
        <w:t xml:space="preserve"> themselves </w:t>
      </w:r>
      <w:r>
        <w:t>after</w:t>
      </w:r>
      <w:r w:rsidRPr="0093231C">
        <w:rPr>
          <w:rFonts w:hint="eastAsia"/>
        </w:rPr>
        <w:t xml:space="preserve"> </w:t>
      </w:r>
      <w:r w:rsidR="0093231C" w:rsidRPr="0093231C">
        <w:rPr>
          <w:rFonts w:hint="eastAsia"/>
        </w:rPr>
        <w:t xml:space="preserve">they </w:t>
      </w:r>
      <w:proofErr w:type="gramStart"/>
      <w:r w:rsidR="0093231C" w:rsidRPr="0093231C">
        <w:rPr>
          <w:rFonts w:hint="eastAsia"/>
        </w:rPr>
        <w:t>reali</w:t>
      </w:r>
      <w:r>
        <w:t>se</w:t>
      </w:r>
      <w:proofErr w:type="gramEnd"/>
      <w:r w:rsidR="0093231C" w:rsidRPr="0093231C">
        <w:rPr>
          <w:rFonts w:hint="eastAsia"/>
        </w:rPr>
        <w:t xml:space="preserve"> they</w:t>
      </w:r>
      <w:r>
        <w:t xml:space="preserve"> have</w:t>
      </w:r>
      <w:r w:rsidR="0093231C" w:rsidRPr="0093231C">
        <w:rPr>
          <w:rFonts w:hint="eastAsia"/>
        </w:rPr>
        <w:t xml:space="preserve"> made </w:t>
      </w:r>
      <w:r>
        <w:t xml:space="preserve">a </w:t>
      </w:r>
      <w:r w:rsidR="0093231C" w:rsidRPr="0093231C">
        <w:rPr>
          <w:rFonts w:hint="eastAsia"/>
        </w:rPr>
        <w:t>mistake</w:t>
      </w:r>
      <w:r>
        <w:t xml:space="preserve"> </w:t>
      </w:r>
    </w:p>
    <w:p w14:paraId="4ED2B875" w14:textId="77777777" w:rsidR="00C464C9" w:rsidRDefault="00C464C9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525733BB" w14:textId="76546333" w:rsidR="0093231C" w:rsidRDefault="0093231C" w:rsidP="0093231C">
      <w:pPr>
        <w:pStyle w:val="VCAAbullet"/>
      </w:pPr>
      <w:r>
        <w:lastRenderedPageBreak/>
        <w:t>revise grammar</w:t>
      </w:r>
      <w:r w:rsidR="00042DCF">
        <w:t>. Common errors included:</w:t>
      </w:r>
    </w:p>
    <w:p w14:paraId="5A1B4801" w14:textId="24C93ACC" w:rsidR="00042DCF" w:rsidRDefault="00042DCF" w:rsidP="000337AE">
      <w:pPr>
        <w:pStyle w:val="VCAAbulletlevel2"/>
      </w:pPr>
      <w:r>
        <w:t>incorrect sentence patterns, such as using</w:t>
      </w:r>
      <w:r w:rsidR="003E3AB8">
        <w:t xml:space="preserve"> the passive voice</w:t>
      </w:r>
      <w:r>
        <w:t xml:space="preserve"> </w:t>
      </w:r>
      <w:r w:rsidRPr="00C464C9">
        <w:rPr>
          <w:rFonts w:ascii="Kaiti TC" w:eastAsia="Kaiti TC" w:hAnsi="Kaiti TC" w:cs="MS Gothic" w:hint="eastAsia"/>
        </w:rPr>
        <w:t>被</w:t>
      </w:r>
      <w:r w:rsidRPr="00C464C9">
        <w:rPr>
          <w:rFonts w:ascii="Kaiti TC" w:eastAsia="Kaiti TC" w:hAnsi="Kaiti TC"/>
        </w:rPr>
        <w:t xml:space="preserve"> </w:t>
      </w:r>
      <w:r>
        <w:t>(</w:t>
      </w:r>
      <w:proofErr w:type="spellStart"/>
      <w:r w:rsidRPr="00D14D2D">
        <w:rPr>
          <w:i/>
          <w:iCs/>
        </w:rPr>
        <w:t>bèi</w:t>
      </w:r>
      <w:proofErr w:type="spellEnd"/>
      <w:r>
        <w:t xml:space="preserve">) instead of </w:t>
      </w:r>
      <w:r>
        <w:rPr>
          <w:rFonts w:ascii="Microsoft JhengHei" w:eastAsia="Microsoft JhengHei" w:hAnsi="Microsoft JhengHei" w:cs="Microsoft JhengHei" w:hint="eastAsia"/>
        </w:rPr>
        <w:t>对</w:t>
      </w:r>
      <w:r>
        <w:t xml:space="preserve"> (</w:t>
      </w:r>
      <w:proofErr w:type="spellStart"/>
      <w:r w:rsidRPr="00D14D2D">
        <w:rPr>
          <w:i/>
          <w:iCs/>
        </w:rPr>
        <w:t>duì</w:t>
      </w:r>
      <w:proofErr w:type="spellEnd"/>
      <w:r w:rsidR="000F2DA7">
        <w:t xml:space="preserve">) </w:t>
      </w:r>
      <w:r>
        <w:t>for phrases like</w:t>
      </w:r>
      <w:r w:rsidR="006A4515">
        <w:t xml:space="preserve"> ‘to be interested in’, which should be expressed as</w:t>
      </w:r>
      <w:r>
        <w:t xml:space="preserve"> </w:t>
      </w:r>
      <w:r w:rsidR="00A31BE2">
        <w:t>‘</w:t>
      </w:r>
      <w:r w:rsidRPr="00C464C9">
        <w:rPr>
          <w:rFonts w:ascii="Kaiti TC" w:eastAsia="Kaiti TC" w:hAnsi="Kaiti TC" w:cs="Microsoft JhengHei" w:hint="eastAsia"/>
        </w:rPr>
        <w:t>对</w:t>
      </w:r>
      <w:r w:rsidR="00FD50C0">
        <w:rPr>
          <w:rFonts w:ascii="Kaiti TC" w:eastAsia="Kaiti TC" w:hAnsi="Kaiti TC" w:cs="Microsoft JhengHei" w:hint="eastAsia"/>
        </w:rPr>
        <w:t xml:space="preserve"> </w:t>
      </w:r>
      <w:r w:rsidR="006A4515" w:rsidRPr="006A4515">
        <w:rPr>
          <w:rFonts w:eastAsia="Kaiti TC"/>
        </w:rPr>
        <w:t>(</w:t>
      </w:r>
      <w:proofErr w:type="spellStart"/>
      <w:r w:rsidR="006A4515" w:rsidRPr="006A4515">
        <w:rPr>
          <w:i/>
          <w:iCs/>
        </w:rPr>
        <w:t>duì</w:t>
      </w:r>
      <w:proofErr w:type="spellEnd"/>
      <w:r w:rsidR="006A4515" w:rsidRPr="006A4515">
        <w:rPr>
          <w:rFonts w:eastAsia="Kaiti TC"/>
        </w:rPr>
        <w:t>,</w:t>
      </w:r>
      <w:r w:rsidR="00DF73B3">
        <w:rPr>
          <w:rFonts w:eastAsia="Kaiti TC"/>
        </w:rPr>
        <w:t xml:space="preserve"> </w:t>
      </w:r>
      <w:r w:rsidR="006A4515" w:rsidRPr="006A4515">
        <w:rPr>
          <w:rFonts w:eastAsia="Kaiti TC"/>
        </w:rPr>
        <w:t>in)</w:t>
      </w:r>
      <w:r w:rsidR="006A4515">
        <w:rPr>
          <w:rFonts w:eastAsia="Kaiti TC"/>
        </w:rPr>
        <w:t xml:space="preserve"> </w:t>
      </w:r>
      <w:r w:rsidRPr="00C464C9">
        <w:rPr>
          <w:rFonts w:ascii="Kaiti TC" w:eastAsia="Kaiti TC" w:hAnsi="Kaiti TC"/>
        </w:rPr>
        <w:t xml:space="preserve">… </w:t>
      </w:r>
      <w:r w:rsidRPr="00C464C9">
        <w:rPr>
          <w:rFonts w:ascii="Kaiti TC" w:eastAsia="Kaiti TC" w:hAnsi="Kaiti TC" w:cs="MS Gothic" w:hint="eastAsia"/>
        </w:rPr>
        <w:t>感</w:t>
      </w:r>
      <w:r w:rsidRPr="00C464C9">
        <w:rPr>
          <w:rFonts w:ascii="Kaiti TC" w:eastAsia="Kaiti TC" w:hAnsi="Kaiti TC" w:cs="Microsoft JhengHei" w:hint="eastAsia"/>
        </w:rPr>
        <w:t>兴趣</w:t>
      </w:r>
      <w:r w:rsidR="006A4515">
        <w:rPr>
          <w:rFonts w:ascii="Kaiti TC" w:eastAsia="Kaiti TC" w:hAnsi="Kaiti TC" w:cs="Microsoft JhengHei"/>
          <w:lang w:val="en-AU"/>
        </w:rPr>
        <w:t xml:space="preserve"> (</w:t>
      </w:r>
      <w:proofErr w:type="spellStart"/>
      <w:r w:rsidR="006A4515" w:rsidRPr="006A4515">
        <w:rPr>
          <w:i/>
          <w:iCs/>
          <w:color w:val="000000"/>
        </w:rPr>
        <w:t>gǎn</w:t>
      </w:r>
      <w:proofErr w:type="spellEnd"/>
      <w:r w:rsidR="006A4515" w:rsidRPr="006A4515">
        <w:rPr>
          <w:i/>
          <w:iCs/>
          <w:color w:val="000000"/>
        </w:rPr>
        <w:t xml:space="preserve"> </w:t>
      </w:r>
      <w:proofErr w:type="spellStart"/>
      <w:r w:rsidR="006A4515" w:rsidRPr="006A4515">
        <w:rPr>
          <w:i/>
          <w:iCs/>
          <w:color w:val="000000"/>
        </w:rPr>
        <w:t>xìngqù</w:t>
      </w:r>
      <w:proofErr w:type="spellEnd"/>
      <w:r w:rsidR="006A4515">
        <w:rPr>
          <w:color w:val="000000"/>
        </w:rPr>
        <w:t>, to be interested)</w:t>
      </w:r>
      <w:r w:rsidR="00DF73B3">
        <w:rPr>
          <w:color w:val="000000"/>
        </w:rPr>
        <w:t>’</w:t>
      </w:r>
    </w:p>
    <w:p w14:paraId="2FAA69F6" w14:textId="074D0D5D" w:rsidR="000E6302" w:rsidRPr="001F136D" w:rsidRDefault="00042DCF" w:rsidP="00707BA1">
      <w:pPr>
        <w:pStyle w:val="VCAAbulletlevel2"/>
      </w:pPr>
      <w:r>
        <w:t>incorrect</w:t>
      </w:r>
      <w:r w:rsidR="0093231C" w:rsidRPr="0093231C">
        <w:rPr>
          <w:rFonts w:hint="eastAsia"/>
        </w:rPr>
        <w:t xml:space="preserve"> measure words</w:t>
      </w:r>
      <w:r>
        <w:t>,</w:t>
      </w:r>
      <w:r w:rsidR="0093231C" w:rsidRPr="0093231C">
        <w:rPr>
          <w:rFonts w:hint="eastAsia"/>
        </w:rPr>
        <w:t xml:space="preserve"> such as </w:t>
      </w:r>
      <w:r w:rsidR="0093231C" w:rsidRPr="00C464C9">
        <w:rPr>
          <w:rFonts w:ascii="Kaiti TC" w:eastAsia="Kaiti TC" w:hAnsi="Kaiti TC" w:cs="MS Gothic" w:hint="eastAsia"/>
        </w:rPr>
        <w:t>一</w:t>
      </w:r>
      <w:r w:rsidR="0093231C" w:rsidRPr="00C464C9">
        <w:rPr>
          <w:rFonts w:ascii="Kaiti TC" w:eastAsia="Kaiti TC" w:hAnsi="Kaiti TC" w:cs="Microsoft JhengHei" w:hint="eastAsia"/>
        </w:rPr>
        <w:t>辆汽车</w:t>
      </w:r>
      <w:r w:rsidR="0093231C" w:rsidRPr="001F136D">
        <w:rPr>
          <w:rFonts w:asciiTheme="majorHAnsi" w:hAnsiTheme="majorHAnsi" w:cstheme="majorHAnsi"/>
        </w:rPr>
        <w:t xml:space="preserve"> </w:t>
      </w:r>
      <w:r w:rsidR="000E6302">
        <w:rPr>
          <w:rFonts w:asciiTheme="majorHAnsi" w:hAnsiTheme="majorHAnsi" w:cstheme="majorHAnsi"/>
        </w:rPr>
        <w:t xml:space="preserve">instead of </w:t>
      </w:r>
      <w:r w:rsidR="000E6302" w:rsidRPr="00C464C9">
        <w:rPr>
          <w:rFonts w:ascii="Kaiti TC" w:eastAsia="Kaiti TC" w:hAnsi="Kaiti TC" w:cs="MS Gothic" w:hint="eastAsia"/>
        </w:rPr>
        <w:t>一个汽</w:t>
      </w:r>
      <w:r w:rsidR="000E6302" w:rsidRPr="00C464C9">
        <w:rPr>
          <w:rFonts w:ascii="Kaiti TC" w:eastAsia="Kaiti TC" w:hAnsi="Kaiti TC" w:cs="Microsoft JhengHei" w:hint="eastAsia"/>
        </w:rPr>
        <w:t>车</w:t>
      </w:r>
      <w:r w:rsidR="000E6302">
        <w:rPr>
          <w:rFonts w:ascii="Microsoft JhengHei" w:eastAsia="Microsoft JhengHei" w:hAnsi="Microsoft JhengHei" w:cs="Microsoft JhengHei"/>
          <w:lang w:val="en-AU"/>
        </w:rPr>
        <w:t xml:space="preserve"> </w:t>
      </w:r>
      <w:r w:rsidR="000E6302">
        <w:rPr>
          <w:rFonts w:asciiTheme="majorHAnsi" w:hAnsiTheme="majorHAnsi" w:cstheme="majorHAnsi"/>
        </w:rPr>
        <w:t>(a car)</w:t>
      </w:r>
    </w:p>
    <w:p w14:paraId="225F4665" w14:textId="56345574" w:rsidR="0093231C" w:rsidRDefault="0093231C" w:rsidP="001F136D">
      <w:pPr>
        <w:pStyle w:val="VCAAbulletlevel2"/>
      </w:pPr>
      <w:r w:rsidRPr="0093231C">
        <w:rPr>
          <w:rFonts w:hint="eastAsia"/>
        </w:rPr>
        <w:t xml:space="preserve">comparatives using the </w:t>
      </w:r>
      <w:r w:rsidRPr="00042DCF">
        <w:rPr>
          <w:rFonts w:ascii="MS Gothic" w:eastAsia="MS Gothic" w:hAnsi="MS Gothic" w:cs="MS Gothic" w:hint="eastAsia"/>
        </w:rPr>
        <w:t>比</w:t>
      </w:r>
      <w:r w:rsidRPr="0093231C">
        <w:rPr>
          <w:rFonts w:hint="eastAsia"/>
        </w:rPr>
        <w:t xml:space="preserve"> structure</w:t>
      </w:r>
      <w:r w:rsidR="003F2742">
        <w:t xml:space="preserve">, such as </w:t>
      </w:r>
      <w:r w:rsidRPr="00C464C9">
        <w:rPr>
          <w:rFonts w:ascii="Kaiti TC" w:eastAsia="Kaiti TC" w:hAnsi="Kaiti TC" w:cs="MS Gothic" w:hint="eastAsia"/>
        </w:rPr>
        <w:t>坐高</w:t>
      </w:r>
      <w:r w:rsidRPr="00C464C9">
        <w:rPr>
          <w:rFonts w:ascii="Kaiti TC" w:eastAsia="Kaiti TC" w:hAnsi="Kaiti TC" w:cs="Microsoft JhengHei" w:hint="eastAsia"/>
        </w:rPr>
        <w:t>铁比坐飞机一点方便</w:t>
      </w:r>
      <w:r w:rsidR="003F2742">
        <w:t xml:space="preserve"> instead of </w:t>
      </w:r>
      <w:r w:rsidR="003F2742" w:rsidRPr="00344C3B">
        <w:rPr>
          <w:rFonts w:ascii="Kaiti TC" w:eastAsia="Kaiti TC" w:hAnsi="Kaiti TC" w:cs="MS Gothic" w:hint="eastAsia"/>
        </w:rPr>
        <w:t>坐高</w:t>
      </w:r>
      <w:r w:rsidR="003F2742" w:rsidRPr="00344C3B">
        <w:rPr>
          <w:rFonts w:ascii="Kaiti TC" w:eastAsia="Kaiti TC" w:hAnsi="Kaiti TC" w:cs="Microsoft JhengHei" w:hint="eastAsia"/>
        </w:rPr>
        <w:t>铁比坐飞机方便</w:t>
      </w:r>
      <w:r w:rsidR="003F2742">
        <w:rPr>
          <w:rFonts w:ascii="Microsoft JhengHei" w:eastAsia="Microsoft JhengHei" w:hAnsi="Microsoft JhengHei" w:cs="Microsoft JhengHei"/>
          <w:lang w:val="en-AU"/>
        </w:rPr>
        <w:t xml:space="preserve"> </w:t>
      </w:r>
      <w:r w:rsidR="003F2742">
        <w:t>(</w:t>
      </w:r>
      <w:r w:rsidR="002B5EC3">
        <w:t>I</w:t>
      </w:r>
      <w:r w:rsidR="003F2742">
        <w:t>t is more convenient to take the high-speed train than to fly)</w:t>
      </w:r>
    </w:p>
    <w:p w14:paraId="08C3B85C" w14:textId="313C7233" w:rsidR="000E6302" w:rsidRPr="001F136D" w:rsidRDefault="0093231C" w:rsidP="000E6302">
      <w:pPr>
        <w:pStyle w:val="VCAAbullet"/>
        <w:rPr>
          <w:lang w:val="en-AU" w:eastAsia="zh-CN"/>
        </w:rPr>
      </w:pPr>
      <w:r>
        <w:t>build vocabulary specific to the selected subtopic</w:t>
      </w:r>
      <w:r w:rsidR="000E6302">
        <w:t xml:space="preserve">. Some students lacked key vocabulary related to their subtopics. For instance, when discussing </w:t>
      </w:r>
      <w:proofErr w:type="gramStart"/>
      <w:r w:rsidR="00FA7BDB">
        <w:rPr>
          <w:rFonts w:ascii="SimSun" w:eastAsia="SimSun" w:hAnsi="SimSun" w:cs="SimSun" w:hint="eastAsia"/>
          <w:lang w:eastAsia="zh-CN"/>
        </w:rPr>
        <w:t>春节</w:t>
      </w:r>
      <w:r w:rsidR="003F2742">
        <w:rPr>
          <w:rFonts w:ascii="SimSun" w:eastAsia="SimSun" w:hAnsi="SimSun" w:cs="SimSun"/>
          <w:lang w:val="en-AU" w:eastAsia="zh-CN"/>
        </w:rPr>
        <w:t>(</w:t>
      </w:r>
      <w:proofErr w:type="gramEnd"/>
      <w:r w:rsidR="000E6302">
        <w:t>Chinese New Year</w:t>
      </w:r>
      <w:r w:rsidR="003F2742">
        <w:t>)</w:t>
      </w:r>
      <w:r w:rsidR="000E6302">
        <w:t>, some did not know that ‘celebrate Chinese New Year’ is idiomatically expressed as</w:t>
      </w:r>
      <w:r w:rsidR="000E6302" w:rsidRPr="00C464C9">
        <w:rPr>
          <w:rFonts w:ascii="Kaiti TC" w:eastAsia="Kaiti TC" w:hAnsi="Kaiti TC"/>
        </w:rPr>
        <w:t xml:space="preserve"> </w:t>
      </w:r>
      <w:r w:rsidRPr="00C464C9">
        <w:rPr>
          <w:rFonts w:ascii="Kaiti TC" w:eastAsia="Kaiti TC" w:hAnsi="Kaiti TC" w:cs="Microsoft JhengHei" w:hint="eastAsia"/>
          <w:lang w:eastAsia="zh-CN"/>
        </w:rPr>
        <w:t>过年</w:t>
      </w:r>
      <w:r w:rsidR="000E6302">
        <w:rPr>
          <w:lang w:eastAsia="zh-CN"/>
        </w:rPr>
        <w:t xml:space="preserve">. </w:t>
      </w:r>
      <w:r w:rsidR="000E6302">
        <w:t xml:space="preserve">Similarly, </w:t>
      </w:r>
      <w:r w:rsidR="00A31BE2">
        <w:t>when</w:t>
      </w:r>
      <w:r w:rsidR="000E6302">
        <w:t xml:space="preserve"> discussing </w:t>
      </w:r>
      <w:r w:rsidR="000E6302" w:rsidRPr="00C464C9">
        <w:rPr>
          <w:rFonts w:ascii="Kaiti TC" w:eastAsia="Kaiti TC" w:hAnsi="Kaiti TC" w:cs="Microsoft JhengHei" w:hint="eastAsia"/>
        </w:rPr>
        <w:t>饮茶</w:t>
      </w:r>
      <w:r w:rsidR="000E6302">
        <w:t xml:space="preserve"> (</w:t>
      </w:r>
      <w:proofErr w:type="spellStart"/>
      <w:r w:rsidR="000E6302">
        <w:t>Yumcha</w:t>
      </w:r>
      <w:proofErr w:type="spellEnd"/>
      <w:r w:rsidR="000E6302">
        <w:t>) in Guangdong Province</w:t>
      </w:r>
      <w:r w:rsidR="00A31BE2">
        <w:t>, some were</w:t>
      </w:r>
      <w:r w:rsidR="000E6302">
        <w:t xml:space="preserve"> unfamiliar with </w:t>
      </w:r>
      <w:r w:rsidR="000E6302" w:rsidRPr="00C464C9">
        <w:rPr>
          <w:rFonts w:ascii="Kaiti TC" w:eastAsia="Kaiti TC" w:hAnsi="Kaiti TC" w:cs="Microsoft JhengHei" w:hint="eastAsia"/>
        </w:rPr>
        <w:t>肠粉</w:t>
      </w:r>
      <w:r w:rsidR="000E6302">
        <w:t xml:space="preserve"> (</w:t>
      </w:r>
      <w:proofErr w:type="spellStart"/>
      <w:r w:rsidR="000E6302" w:rsidRPr="00D14D2D">
        <w:rPr>
          <w:i/>
          <w:iCs/>
        </w:rPr>
        <w:t>chángfěn</w:t>
      </w:r>
      <w:proofErr w:type="spellEnd"/>
      <w:r w:rsidR="000E6302">
        <w:t xml:space="preserve">, a common dish at </w:t>
      </w:r>
      <w:proofErr w:type="spellStart"/>
      <w:r w:rsidR="000E6302">
        <w:t>Yumcha</w:t>
      </w:r>
      <w:proofErr w:type="spellEnd"/>
      <w:r w:rsidR="000E6302">
        <w:t>)</w:t>
      </w:r>
    </w:p>
    <w:p w14:paraId="50BFAE40" w14:textId="2B9BD38E" w:rsidR="0006052F" w:rsidRDefault="0093231C" w:rsidP="0006052F">
      <w:pPr>
        <w:pStyle w:val="VCAAbullet"/>
      </w:pPr>
      <w:r w:rsidRPr="0093231C">
        <w:t>practise pronunciation, intonation</w:t>
      </w:r>
      <w:r w:rsidR="00A31BE2">
        <w:t>,</w:t>
      </w:r>
      <w:r w:rsidRPr="0093231C">
        <w:t xml:space="preserve"> stress and tempo</w:t>
      </w:r>
      <w:r w:rsidR="000E6302">
        <w:t>.</w:t>
      </w:r>
      <w:r w:rsidR="0006052F">
        <w:t xml:space="preserve"> Students should be aware of how tonal differences affect </w:t>
      </w:r>
      <w:proofErr w:type="gramStart"/>
      <w:r w:rsidR="0006052F">
        <w:t>meaning, and</w:t>
      </w:r>
      <w:proofErr w:type="gramEnd"/>
      <w:r w:rsidR="0006052F">
        <w:t xml:space="preserve"> </w:t>
      </w:r>
      <w:r w:rsidR="00B31F25">
        <w:t xml:space="preserve">should </w:t>
      </w:r>
      <w:r w:rsidR="0006052F">
        <w:t>focus on maintaining an appropriate tempo to ensure they are understood. Common mispronunciations included</w:t>
      </w:r>
      <w:r w:rsidR="00CD39B6">
        <w:t xml:space="preserve"> the following examples</w:t>
      </w:r>
      <w:r w:rsidR="0006052F">
        <w:t>:</w:t>
      </w:r>
    </w:p>
    <w:p w14:paraId="1A22F0DB" w14:textId="078C6BDD" w:rsidR="0006052F" w:rsidRPr="001F136D" w:rsidRDefault="0093231C" w:rsidP="0006052F">
      <w:pPr>
        <w:pStyle w:val="VCAAbulletlevel2"/>
      </w:pPr>
      <w:r w:rsidRPr="00C464C9">
        <w:rPr>
          <w:rFonts w:ascii="Kaiti TC" w:eastAsia="Kaiti TC" w:hAnsi="Kaiti TC" w:cs="MS Gothic" w:hint="eastAsia"/>
        </w:rPr>
        <w:t>参</w:t>
      </w:r>
      <w:r w:rsidRPr="00C464C9">
        <w:rPr>
          <w:rFonts w:ascii="Kaiti TC" w:eastAsia="Kaiti TC" w:hAnsi="Kaiti TC" w:cs="Microsoft JhengHei" w:hint="eastAsia"/>
        </w:rPr>
        <w:t>观</w:t>
      </w:r>
      <w:r w:rsidRPr="0093231C">
        <w:rPr>
          <w:rFonts w:hint="eastAsia"/>
        </w:rPr>
        <w:t xml:space="preserve"> (</w:t>
      </w:r>
      <w:proofErr w:type="spellStart"/>
      <w:r w:rsidRPr="00D14D2D">
        <w:rPr>
          <w:rFonts w:hint="eastAsia"/>
          <w:i/>
          <w:iCs/>
        </w:rPr>
        <w:t>c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ngu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</w:t>
      </w:r>
      <w:proofErr w:type="spellEnd"/>
      <w:r w:rsidRPr="0093231C">
        <w:rPr>
          <w:rFonts w:hint="eastAsia"/>
        </w:rPr>
        <w:t>, visit) was pronounced</w:t>
      </w:r>
      <w:r w:rsidR="0006052F">
        <w:t xml:space="preserve"> as</w:t>
      </w:r>
      <w:r w:rsidRPr="0093231C">
        <w:rPr>
          <w:rFonts w:hint="eastAsia"/>
        </w:rPr>
        <w:t xml:space="preserve"> </w:t>
      </w:r>
      <w:r w:rsidRPr="00C464C9">
        <w:rPr>
          <w:rFonts w:ascii="Kaiti TC" w:eastAsia="Kaiti TC" w:hAnsi="Kaiti TC" w:cs="MS Gothic" w:hint="eastAsia"/>
        </w:rPr>
        <w:t>餐</w:t>
      </w:r>
      <w:r w:rsidRPr="00C464C9">
        <w:rPr>
          <w:rFonts w:ascii="Kaiti TC" w:eastAsia="Kaiti TC" w:hAnsi="Kaiti TC" w:cs="Microsoft JhengHei" w:hint="eastAsia"/>
        </w:rPr>
        <w:t>馆</w:t>
      </w:r>
      <w:r w:rsidR="0006052F">
        <w:rPr>
          <w:rFonts w:ascii="Microsoft JhengHei" w:eastAsia="Microsoft JhengHei" w:hAnsi="Microsoft JhengHei" w:cs="Microsoft JhengHei"/>
          <w:lang w:val="en-AU"/>
        </w:rPr>
        <w:t xml:space="preserve"> (</w:t>
      </w:r>
      <w:proofErr w:type="spellStart"/>
      <w:r w:rsidRPr="00D14D2D">
        <w:rPr>
          <w:rFonts w:hint="eastAsia"/>
          <w:i/>
          <w:iCs/>
        </w:rPr>
        <w:t>c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ngu</w:t>
      </w:r>
      <w:r w:rsidRPr="00D14D2D">
        <w:rPr>
          <w:i/>
          <w:iCs/>
        </w:rPr>
        <w:t>ǎ</w:t>
      </w:r>
      <w:r w:rsidRPr="00D14D2D">
        <w:rPr>
          <w:rFonts w:hint="eastAsia"/>
          <w:i/>
          <w:iCs/>
        </w:rPr>
        <w:t>n</w:t>
      </w:r>
      <w:proofErr w:type="spellEnd"/>
      <w:r w:rsidRPr="0093231C">
        <w:rPr>
          <w:rFonts w:hint="eastAsia"/>
        </w:rPr>
        <w:t>, restauran</w:t>
      </w:r>
      <w:r w:rsidR="0006052F">
        <w:t>t)</w:t>
      </w:r>
    </w:p>
    <w:p w14:paraId="0D763A07" w14:textId="33594E6E" w:rsidR="0006052F" w:rsidRDefault="0093231C" w:rsidP="0006052F">
      <w:pPr>
        <w:pStyle w:val="VCAAbulletlevel2"/>
      </w:pPr>
      <w:r w:rsidRPr="00C464C9">
        <w:rPr>
          <w:rFonts w:ascii="Kaiti TC" w:eastAsia="Kaiti TC" w:hAnsi="Kaiti TC" w:cs="MS Gothic" w:hint="eastAsia"/>
        </w:rPr>
        <w:t>景色</w:t>
      </w:r>
      <w:r w:rsidRPr="0093231C">
        <w:rPr>
          <w:rFonts w:hint="eastAsia"/>
        </w:rPr>
        <w:t xml:space="preserve"> (</w:t>
      </w:r>
      <w:proofErr w:type="spellStart"/>
      <w:r w:rsidRPr="00D14D2D">
        <w:rPr>
          <w:rFonts w:hint="eastAsia"/>
          <w:i/>
          <w:iCs/>
        </w:rPr>
        <w:t>j</w:t>
      </w:r>
      <w:r w:rsidRPr="00D14D2D">
        <w:rPr>
          <w:i/>
          <w:iCs/>
        </w:rPr>
        <w:t>ǐ</w:t>
      </w:r>
      <w:r w:rsidRPr="00D14D2D">
        <w:rPr>
          <w:rFonts w:hint="eastAsia"/>
          <w:i/>
          <w:iCs/>
        </w:rPr>
        <w:t>ngs</w:t>
      </w:r>
      <w:r w:rsidRPr="00D14D2D">
        <w:rPr>
          <w:i/>
          <w:iCs/>
        </w:rPr>
        <w:t>è</w:t>
      </w:r>
      <w:proofErr w:type="spellEnd"/>
      <w:r w:rsidR="0006052F">
        <w:t>, scenery</w:t>
      </w:r>
      <w:r w:rsidRPr="0093231C">
        <w:rPr>
          <w:rFonts w:hint="eastAsia"/>
        </w:rPr>
        <w:t xml:space="preserve">) was pronounced as </w:t>
      </w:r>
      <w:r w:rsidRPr="00C464C9">
        <w:rPr>
          <w:rFonts w:ascii="Kaiti TC" w:eastAsia="Kaiti TC" w:hAnsi="Kaiti TC" w:cs="MS Gothic" w:hint="eastAsia"/>
        </w:rPr>
        <w:t>金色</w:t>
      </w:r>
      <w:r w:rsidRPr="0093231C">
        <w:rPr>
          <w:rFonts w:hint="eastAsia"/>
        </w:rPr>
        <w:t xml:space="preserve"> (</w:t>
      </w:r>
      <w:proofErr w:type="spellStart"/>
      <w:r w:rsidRPr="00D14D2D">
        <w:rPr>
          <w:rFonts w:hint="eastAsia"/>
          <w:i/>
          <w:iCs/>
        </w:rPr>
        <w:t>j</w:t>
      </w:r>
      <w:r w:rsidRPr="00D14D2D">
        <w:rPr>
          <w:i/>
          <w:iCs/>
        </w:rPr>
        <w:t>ī</w:t>
      </w:r>
      <w:r w:rsidRPr="00D14D2D">
        <w:rPr>
          <w:rFonts w:hint="eastAsia"/>
          <w:i/>
          <w:iCs/>
        </w:rPr>
        <w:t>ns</w:t>
      </w:r>
      <w:r w:rsidRPr="00D14D2D">
        <w:rPr>
          <w:i/>
          <w:iCs/>
        </w:rPr>
        <w:t>è</w:t>
      </w:r>
      <w:proofErr w:type="spellEnd"/>
      <w:r w:rsidR="0006052F">
        <w:t>, golden</w:t>
      </w:r>
      <w:r w:rsidRPr="0093231C">
        <w:rPr>
          <w:rFonts w:hint="eastAsia"/>
        </w:rPr>
        <w:t>)</w:t>
      </w:r>
    </w:p>
    <w:p w14:paraId="34365D13" w14:textId="3F9A6010" w:rsidR="0093231C" w:rsidRPr="003A00B4" w:rsidRDefault="0093231C" w:rsidP="00D14D2D">
      <w:pPr>
        <w:pStyle w:val="VCAAbulletlevel2"/>
      </w:pPr>
      <w:r w:rsidRPr="00C464C9">
        <w:rPr>
          <w:rFonts w:ascii="Kaiti TC" w:eastAsia="Kaiti TC" w:hAnsi="Kaiti TC" w:cs="MS Gothic" w:hint="eastAsia"/>
        </w:rPr>
        <w:t>保</w:t>
      </w:r>
      <w:r w:rsidRPr="00C464C9">
        <w:rPr>
          <w:rFonts w:ascii="Kaiti TC" w:eastAsia="Kaiti TC" w:hAnsi="Kaiti TC" w:cs="Microsoft JhengHei" w:hint="eastAsia"/>
        </w:rPr>
        <w:t>鲜</w:t>
      </w:r>
      <w:r w:rsidR="0006052F">
        <w:t xml:space="preserve"> </w:t>
      </w:r>
      <w:r w:rsidRPr="0093231C">
        <w:rPr>
          <w:rFonts w:hint="eastAsia"/>
        </w:rPr>
        <w:t>(</w:t>
      </w:r>
      <w:proofErr w:type="spellStart"/>
      <w:r w:rsidRPr="00D14D2D">
        <w:rPr>
          <w:rFonts w:hint="eastAsia"/>
          <w:i/>
          <w:iCs/>
        </w:rPr>
        <w:t>b</w:t>
      </w:r>
      <w:r w:rsidRPr="00D14D2D">
        <w:rPr>
          <w:i/>
          <w:iCs/>
        </w:rPr>
        <w:t>ǎ</w:t>
      </w:r>
      <w:r w:rsidRPr="00D14D2D">
        <w:rPr>
          <w:rFonts w:hint="eastAsia"/>
          <w:i/>
          <w:iCs/>
        </w:rPr>
        <w:t>oxi</w:t>
      </w:r>
      <w:r w:rsidRPr="00D14D2D">
        <w:rPr>
          <w:i/>
          <w:iCs/>
        </w:rPr>
        <w:t>ā</w:t>
      </w:r>
      <w:r w:rsidRPr="00D14D2D">
        <w:rPr>
          <w:rFonts w:hint="eastAsia"/>
          <w:i/>
          <w:iCs/>
        </w:rPr>
        <w:t>n</w:t>
      </w:r>
      <w:proofErr w:type="spellEnd"/>
      <w:r w:rsidRPr="0093231C">
        <w:rPr>
          <w:rFonts w:hint="eastAsia"/>
        </w:rPr>
        <w:t xml:space="preserve">, keep fresh) was pronounced as </w:t>
      </w:r>
      <w:r w:rsidRPr="00C464C9">
        <w:rPr>
          <w:rFonts w:ascii="Kaiti TC" w:eastAsia="Kaiti TC" w:hAnsi="Kaiti TC" w:cs="MS Gothic" w:hint="eastAsia"/>
        </w:rPr>
        <w:t>保</w:t>
      </w:r>
      <w:r w:rsidRPr="00C464C9">
        <w:rPr>
          <w:rFonts w:ascii="Kaiti TC" w:eastAsia="Kaiti TC" w:hAnsi="Kaiti TC" w:cs="Microsoft JhengHei" w:hint="eastAsia"/>
        </w:rPr>
        <w:t>险</w:t>
      </w:r>
      <w:r w:rsidR="0006052F">
        <w:rPr>
          <w:rFonts w:ascii="Microsoft JhengHei" w:eastAsia="Microsoft JhengHei" w:hAnsi="Microsoft JhengHei" w:cs="Microsoft JhengHei"/>
          <w:lang w:val="en-AU"/>
        </w:rPr>
        <w:t xml:space="preserve"> </w:t>
      </w:r>
      <w:r w:rsidRPr="0093231C">
        <w:rPr>
          <w:rFonts w:hint="eastAsia"/>
        </w:rPr>
        <w:t>(</w:t>
      </w:r>
      <w:proofErr w:type="spellStart"/>
      <w:r w:rsidRPr="00D14D2D">
        <w:rPr>
          <w:rFonts w:hint="eastAsia"/>
          <w:i/>
          <w:iCs/>
        </w:rPr>
        <w:t>b</w:t>
      </w:r>
      <w:r w:rsidRPr="00D14D2D">
        <w:rPr>
          <w:i/>
          <w:iCs/>
        </w:rPr>
        <w:t>ǎ</w:t>
      </w:r>
      <w:r w:rsidRPr="00D14D2D">
        <w:rPr>
          <w:rFonts w:hint="eastAsia"/>
          <w:i/>
          <w:iCs/>
        </w:rPr>
        <w:t>oxi</w:t>
      </w:r>
      <w:r w:rsidRPr="00D14D2D">
        <w:rPr>
          <w:i/>
          <w:iCs/>
        </w:rPr>
        <w:t>ǎ</w:t>
      </w:r>
      <w:r w:rsidRPr="00D14D2D">
        <w:rPr>
          <w:rFonts w:hint="eastAsia"/>
          <w:i/>
          <w:iCs/>
        </w:rPr>
        <w:t>n</w:t>
      </w:r>
      <w:proofErr w:type="spellEnd"/>
      <w:r w:rsidRPr="0093231C">
        <w:rPr>
          <w:rFonts w:hint="eastAsia"/>
        </w:rPr>
        <w:t>, insurance).</w:t>
      </w:r>
    </w:p>
    <w:sectPr w:rsidR="0093231C" w:rsidRPr="003A00B4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 TC">
    <w:altName w:val="Microsoft JhengHei"/>
    <w:charset w:val="88"/>
    <w:family w:val="auto"/>
    <w:pitch w:val="variable"/>
    <w:sig w:usb0="80000287" w:usb1="280F3C52" w:usb2="00000016" w:usb3="00000000" w:csb0="001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C330C4B" w:rsidR="00FD29D3" w:rsidRPr="00D86DE4" w:rsidRDefault="00785A6E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Chinese Second Language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65A"/>
    <w:multiLevelType w:val="hybridMultilevel"/>
    <w:tmpl w:val="4CEA3686"/>
    <w:lvl w:ilvl="0" w:tplc="004E207C">
      <w:start w:val="1"/>
      <w:numFmt w:val="bullet"/>
      <w:pStyle w:val="VCAA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3"/>
  </w:num>
  <w:num w:numId="9" w16cid:durableId="179005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267F1"/>
    <w:rsid w:val="00042DCF"/>
    <w:rsid w:val="0005780E"/>
    <w:rsid w:val="0006052F"/>
    <w:rsid w:val="00065CC6"/>
    <w:rsid w:val="00073701"/>
    <w:rsid w:val="00077116"/>
    <w:rsid w:val="00080563"/>
    <w:rsid w:val="000918D3"/>
    <w:rsid w:val="00094924"/>
    <w:rsid w:val="000A71F7"/>
    <w:rsid w:val="000E6302"/>
    <w:rsid w:val="000F09E4"/>
    <w:rsid w:val="000F16FD"/>
    <w:rsid w:val="000F2DA7"/>
    <w:rsid w:val="000F5A47"/>
    <w:rsid w:val="000F5AAF"/>
    <w:rsid w:val="000F6B11"/>
    <w:rsid w:val="001175AE"/>
    <w:rsid w:val="001356E5"/>
    <w:rsid w:val="00143520"/>
    <w:rsid w:val="0015197B"/>
    <w:rsid w:val="00153AD2"/>
    <w:rsid w:val="00161A6F"/>
    <w:rsid w:val="001710F7"/>
    <w:rsid w:val="001779EA"/>
    <w:rsid w:val="0019562C"/>
    <w:rsid w:val="001D2474"/>
    <w:rsid w:val="001D3246"/>
    <w:rsid w:val="001F136D"/>
    <w:rsid w:val="001F6F00"/>
    <w:rsid w:val="00207DB2"/>
    <w:rsid w:val="002279BA"/>
    <w:rsid w:val="002329F3"/>
    <w:rsid w:val="00232CA1"/>
    <w:rsid w:val="00236750"/>
    <w:rsid w:val="00243F0D"/>
    <w:rsid w:val="002501E6"/>
    <w:rsid w:val="00252890"/>
    <w:rsid w:val="00260021"/>
    <w:rsid w:val="00260767"/>
    <w:rsid w:val="002647BB"/>
    <w:rsid w:val="002754C1"/>
    <w:rsid w:val="00280250"/>
    <w:rsid w:val="00280D8F"/>
    <w:rsid w:val="002841C8"/>
    <w:rsid w:val="0028516B"/>
    <w:rsid w:val="002970E8"/>
    <w:rsid w:val="002A7EEE"/>
    <w:rsid w:val="002B5EC3"/>
    <w:rsid w:val="002C37B1"/>
    <w:rsid w:val="002C6F90"/>
    <w:rsid w:val="002C7208"/>
    <w:rsid w:val="002D139F"/>
    <w:rsid w:val="002E4FB5"/>
    <w:rsid w:val="002F6A4A"/>
    <w:rsid w:val="00301271"/>
    <w:rsid w:val="00302FB8"/>
    <w:rsid w:val="00304EA1"/>
    <w:rsid w:val="00314D81"/>
    <w:rsid w:val="00322FC6"/>
    <w:rsid w:val="0035293F"/>
    <w:rsid w:val="003633E0"/>
    <w:rsid w:val="00363690"/>
    <w:rsid w:val="00373698"/>
    <w:rsid w:val="00391986"/>
    <w:rsid w:val="003A00B4"/>
    <w:rsid w:val="003A1561"/>
    <w:rsid w:val="003B5D0D"/>
    <w:rsid w:val="003C5E71"/>
    <w:rsid w:val="003D14C5"/>
    <w:rsid w:val="003E3AB8"/>
    <w:rsid w:val="003F2742"/>
    <w:rsid w:val="003F74C6"/>
    <w:rsid w:val="00414F2E"/>
    <w:rsid w:val="004157A6"/>
    <w:rsid w:val="00417AA3"/>
    <w:rsid w:val="00417B9B"/>
    <w:rsid w:val="00425CAD"/>
    <w:rsid w:val="00425DFE"/>
    <w:rsid w:val="00434EDB"/>
    <w:rsid w:val="00440853"/>
    <w:rsid w:val="00440B32"/>
    <w:rsid w:val="00445958"/>
    <w:rsid w:val="0046078D"/>
    <w:rsid w:val="00463C58"/>
    <w:rsid w:val="00466EEF"/>
    <w:rsid w:val="0048120D"/>
    <w:rsid w:val="00493D97"/>
    <w:rsid w:val="00495C80"/>
    <w:rsid w:val="004A0A8D"/>
    <w:rsid w:val="004A2ED8"/>
    <w:rsid w:val="004A5A17"/>
    <w:rsid w:val="004B2CE1"/>
    <w:rsid w:val="004C2C41"/>
    <w:rsid w:val="004F0018"/>
    <w:rsid w:val="004F5BDA"/>
    <w:rsid w:val="004F6002"/>
    <w:rsid w:val="00503688"/>
    <w:rsid w:val="0051631E"/>
    <w:rsid w:val="005216B7"/>
    <w:rsid w:val="00536566"/>
    <w:rsid w:val="00536EA0"/>
    <w:rsid w:val="00537A1F"/>
    <w:rsid w:val="00552BD0"/>
    <w:rsid w:val="00553B1C"/>
    <w:rsid w:val="005575E8"/>
    <w:rsid w:val="0056478C"/>
    <w:rsid w:val="00564A02"/>
    <w:rsid w:val="00566029"/>
    <w:rsid w:val="0057525A"/>
    <w:rsid w:val="0058504D"/>
    <w:rsid w:val="005923CB"/>
    <w:rsid w:val="005933A6"/>
    <w:rsid w:val="00595CA7"/>
    <w:rsid w:val="00596EF2"/>
    <w:rsid w:val="00596F3F"/>
    <w:rsid w:val="005A4C55"/>
    <w:rsid w:val="005B391B"/>
    <w:rsid w:val="005D23C3"/>
    <w:rsid w:val="005D3D78"/>
    <w:rsid w:val="005D774F"/>
    <w:rsid w:val="005E2EF0"/>
    <w:rsid w:val="005F3CCE"/>
    <w:rsid w:val="005F4092"/>
    <w:rsid w:val="0061200D"/>
    <w:rsid w:val="0062631A"/>
    <w:rsid w:val="00637D19"/>
    <w:rsid w:val="00646205"/>
    <w:rsid w:val="006509B9"/>
    <w:rsid w:val="00652A57"/>
    <w:rsid w:val="0068471E"/>
    <w:rsid w:val="00684F98"/>
    <w:rsid w:val="00693BDB"/>
    <w:rsid w:val="00693FFD"/>
    <w:rsid w:val="006A4515"/>
    <w:rsid w:val="006D2159"/>
    <w:rsid w:val="006D4BD5"/>
    <w:rsid w:val="006F3906"/>
    <w:rsid w:val="006F5BC6"/>
    <w:rsid w:val="006F7572"/>
    <w:rsid w:val="006F787C"/>
    <w:rsid w:val="00702636"/>
    <w:rsid w:val="007051E2"/>
    <w:rsid w:val="00717648"/>
    <w:rsid w:val="00724507"/>
    <w:rsid w:val="00730809"/>
    <w:rsid w:val="0074173C"/>
    <w:rsid w:val="007447A8"/>
    <w:rsid w:val="007541ED"/>
    <w:rsid w:val="00765CE2"/>
    <w:rsid w:val="00771009"/>
    <w:rsid w:val="00773E6C"/>
    <w:rsid w:val="00775DD6"/>
    <w:rsid w:val="00776CF4"/>
    <w:rsid w:val="00781FB1"/>
    <w:rsid w:val="00785A6E"/>
    <w:rsid w:val="00787C57"/>
    <w:rsid w:val="007A1F48"/>
    <w:rsid w:val="007B00E8"/>
    <w:rsid w:val="007B349A"/>
    <w:rsid w:val="007C680A"/>
    <w:rsid w:val="007D05D9"/>
    <w:rsid w:val="007D1B6D"/>
    <w:rsid w:val="007D42F8"/>
    <w:rsid w:val="007E0F82"/>
    <w:rsid w:val="007E1774"/>
    <w:rsid w:val="008012CB"/>
    <w:rsid w:val="008020CD"/>
    <w:rsid w:val="00813C37"/>
    <w:rsid w:val="008154B5"/>
    <w:rsid w:val="0082317F"/>
    <w:rsid w:val="00823962"/>
    <w:rsid w:val="008265E1"/>
    <w:rsid w:val="00834C86"/>
    <w:rsid w:val="00835100"/>
    <w:rsid w:val="00844F58"/>
    <w:rsid w:val="008468B7"/>
    <w:rsid w:val="00850410"/>
    <w:rsid w:val="00852719"/>
    <w:rsid w:val="00852908"/>
    <w:rsid w:val="00860115"/>
    <w:rsid w:val="00884771"/>
    <w:rsid w:val="0088783C"/>
    <w:rsid w:val="008A13F7"/>
    <w:rsid w:val="008A5D3F"/>
    <w:rsid w:val="008C1D9D"/>
    <w:rsid w:val="008C5EB3"/>
    <w:rsid w:val="008E7DAF"/>
    <w:rsid w:val="008F7720"/>
    <w:rsid w:val="00901B8B"/>
    <w:rsid w:val="009076D4"/>
    <w:rsid w:val="00922446"/>
    <w:rsid w:val="0093231C"/>
    <w:rsid w:val="0093401D"/>
    <w:rsid w:val="009370BC"/>
    <w:rsid w:val="00945B83"/>
    <w:rsid w:val="009606C8"/>
    <w:rsid w:val="009700A2"/>
    <w:rsid w:val="00970580"/>
    <w:rsid w:val="00982CD3"/>
    <w:rsid w:val="00986ACD"/>
    <w:rsid w:val="0098739B"/>
    <w:rsid w:val="009B48B2"/>
    <w:rsid w:val="009B61E5"/>
    <w:rsid w:val="009D1E89"/>
    <w:rsid w:val="009D4451"/>
    <w:rsid w:val="009E5707"/>
    <w:rsid w:val="009F05E6"/>
    <w:rsid w:val="00A05EF7"/>
    <w:rsid w:val="00A17661"/>
    <w:rsid w:val="00A20CCE"/>
    <w:rsid w:val="00A24B2D"/>
    <w:rsid w:val="00A2637A"/>
    <w:rsid w:val="00A31BE2"/>
    <w:rsid w:val="00A40966"/>
    <w:rsid w:val="00A442C3"/>
    <w:rsid w:val="00A51FF0"/>
    <w:rsid w:val="00A529D7"/>
    <w:rsid w:val="00A629E7"/>
    <w:rsid w:val="00A804D6"/>
    <w:rsid w:val="00A921E0"/>
    <w:rsid w:val="00A922F4"/>
    <w:rsid w:val="00AA2F0D"/>
    <w:rsid w:val="00AB4898"/>
    <w:rsid w:val="00AD510C"/>
    <w:rsid w:val="00AE5526"/>
    <w:rsid w:val="00AF051B"/>
    <w:rsid w:val="00B01578"/>
    <w:rsid w:val="00B0738F"/>
    <w:rsid w:val="00B07E89"/>
    <w:rsid w:val="00B1061A"/>
    <w:rsid w:val="00B12FA3"/>
    <w:rsid w:val="00B13D3B"/>
    <w:rsid w:val="00B16723"/>
    <w:rsid w:val="00B230DB"/>
    <w:rsid w:val="00B26601"/>
    <w:rsid w:val="00B31F25"/>
    <w:rsid w:val="00B34F23"/>
    <w:rsid w:val="00B35D62"/>
    <w:rsid w:val="00B41951"/>
    <w:rsid w:val="00B53229"/>
    <w:rsid w:val="00B55170"/>
    <w:rsid w:val="00B62480"/>
    <w:rsid w:val="00B76A44"/>
    <w:rsid w:val="00B807A5"/>
    <w:rsid w:val="00B81890"/>
    <w:rsid w:val="00B81B70"/>
    <w:rsid w:val="00BB3BAB"/>
    <w:rsid w:val="00BC0229"/>
    <w:rsid w:val="00BD0724"/>
    <w:rsid w:val="00BD2B91"/>
    <w:rsid w:val="00BD7D09"/>
    <w:rsid w:val="00BE5521"/>
    <w:rsid w:val="00BF6C23"/>
    <w:rsid w:val="00C24347"/>
    <w:rsid w:val="00C424EB"/>
    <w:rsid w:val="00C464C9"/>
    <w:rsid w:val="00C53263"/>
    <w:rsid w:val="00C75F1D"/>
    <w:rsid w:val="00C81E43"/>
    <w:rsid w:val="00C95156"/>
    <w:rsid w:val="00CA0DC2"/>
    <w:rsid w:val="00CB4EDD"/>
    <w:rsid w:val="00CB68E8"/>
    <w:rsid w:val="00CD2CB2"/>
    <w:rsid w:val="00CD39B6"/>
    <w:rsid w:val="00CD5BD2"/>
    <w:rsid w:val="00D04F01"/>
    <w:rsid w:val="00D06414"/>
    <w:rsid w:val="00D14D2D"/>
    <w:rsid w:val="00D226E0"/>
    <w:rsid w:val="00D24E5A"/>
    <w:rsid w:val="00D317F7"/>
    <w:rsid w:val="00D338E4"/>
    <w:rsid w:val="00D35625"/>
    <w:rsid w:val="00D45356"/>
    <w:rsid w:val="00D51947"/>
    <w:rsid w:val="00D532F0"/>
    <w:rsid w:val="00D56E0F"/>
    <w:rsid w:val="00D6295E"/>
    <w:rsid w:val="00D74721"/>
    <w:rsid w:val="00D77413"/>
    <w:rsid w:val="00D82759"/>
    <w:rsid w:val="00D86DE4"/>
    <w:rsid w:val="00D909C9"/>
    <w:rsid w:val="00DA1A9A"/>
    <w:rsid w:val="00DB7E8E"/>
    <w:rsid w:val="00DD1ED6"/>
    <w:rsid w:val="00DE1909"/>
    <w:rsid w:val="00DE51DB"/>
    <w:rsid w:val="00DE5D68"/>
    <w:rsid w:val="00DE7B8F"/>
    <w:rsid w:val="00DF73B3"/>
    <w:rsid w:val="00E0085A"/>
    <w:rsid w:val="00E045AA"/>
    <w:rsid w:val="00E23F1D"/>
    <w:rsid w:val="00E27FAB"/>
    <w:rsid w:val="00E30E05"/>
    <w:rsid w:val="00E36361"/>
    <w:rsid w:val="00E55AE9"/>
    <w:rsid w:val="00E673EB"/>
    <w:rsid w:val="00E72B7C"/>
    <w:rsid w:val="00E73C65"/>
    <w:rsid w:val="00E862F5"/>
    <w:rsid w:val="00EB0C84"/>
    <w:rsid w:val="00EB33A0"/>
    <w:rsid w:val="00EF236B"/>
    <w:rsid w:val="00EF7797"/>
    <w:rsid w:val="00F046F5"/>
    <w:rsid w:val="00F06849"/>
    <w:rsid w:val="00F17FDE"/>
    <w:rsid w:val="00F27617"/>
    <w:rsid w:val="00F318A2"/>
    <w:rsid w:val="00F40D53"/>
    <w:rsid w:val="00F4525C"/>
    <w:rsid w:val="00F453BC"/>
    <w:rsid w:val="00F50D86"/>
    <w:rsid w:val="00F62DA8"/>
    <w:rsid w:val="00F65758"/>
    <w:rsid w:val="00F71DE9"/>
    <w:rsid w:val="00F77A48"/>
    <w:rsid w:val="00F81B21"/>
    <w:rsid w:val="00F85D6F"/>
    <w:rsid w:val="00F92AE5"/>
    <w:rsid w:val="00F961BF"/>
    <w:rsid w:val="00FA7BDB"/>
    <w:rsid w:val="00FB1537"/>
    <w:rsid w:val="00FD29D3"/>
    <w:rsid w:val="00FD2F1F"/>
    <w:rsid w:val="00FD50C0"/>
    <w:rsid w:val="00FE0AC4"/>
    <w:rsid w:val="00FE0E84"/>
    <w:rsid w:val="00FE32AE"/>
    <w:rsid w:val="00FE3F0B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93231C"/>
    <w:pPr>
      <w:numPr>
        <w:numId w:val="9"/>
      </w:numPr>
      <w:spacing w:before="60" w:after="60"/>
      <w:ind w:left="426" w:hanging="426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customStyle="1" w:styleId="Default">
    <w:name w:val="Default"/>
    <w:rsid w:val="00C81E4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26E0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chinese-secondlanguage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Chinese-Second-Language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195B3-D98D-44EC-A902-13445F45C7D8}"/>
</file>

<file path=customXml/itemProps3.xml><?xml version="1.0" encoding="utf-8"?>
<ds:datastoreItem xmlns:ds="http://schemas.openxmlformats.org/officeDocument/2006/customXml" ds:itemID="{066DEC6E-D3A8-4826-8B20-EAE24FCBFFD5}"/>
</file>

<file path=customXml/itemProps4.xml><?xml version="1.0" encoding="utf-8"?>
<ds:datastoreItem xmlns:ds="http://schemas.openxmlformats.org/officeDocument/2006/customXml" ds:itemID="{61E3BEAF-6531-4565-A634-EC13031E3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Chinese Second Language oral external assessment report</vt:lpstr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Chinese Second Language oral external assessment report</dc:title>
  <dc:creator/>
  <cp:lastModifiedBy/>
  <cp:revision>1</cp:revision>
  <dcterms:created xsi:type="dcterms:W3CDTF">2025-01-13T00:53:00Z</dcterms:created>
  <dcterms:modified xsi:type="dcterms:W3CDTF">2025-01-27T05:53:00Z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