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39FCE57" w:rsidR="00F4525C" w:rsidRPr="006B62F5" w:rsidRDefault="00024018" w:rsidP="009B61E5">
      <w:pPr>
        <w:pStyle w:val="VCAADocumenttitle"/>
        <w:rPr>
          <w:szCs w:val="60"/>
        </w:rPr>
      </w:pPr>
      <w:r w:rsidRPr="006B62F5">
        <w:rPr>
          <w:szCs w:val="60"/>
        </w:rPr>
        <w:t>202</w:t>
      </w:r>
      <w:r w:rsidR="00F72DE8" w:rsidRPr="006B62F5">
        <w:rPr>
          <w:szCs w:val="60"/>
        </w:rPr>
        <w:t>2 VCE</w:t>
      </w:r>
      <w:r w:rsidR="006B7E7A" w:rsidRPr="006B62F5">
        <w:rPr>
          <w:szCs w:val="60"/>
        </w:rPr>
        <w:t xml:space="preserve"> Chin Hakha</w:t>
      </w:r>
      <w:r w:rsidRPr="006B62F5">
        <w:rPr>
          <w:szCs w:val="60"/>
        </w:rPr>
        <w:t xml:space="preserve"> </w:t>
      </w:r>
      <w:r w:rsidR="00400537" w:rsidRPr="006B62F5">
        <w:rPr>
          <w:szCs w:val="60"/>
        </w:rPr>
        <w:t xml:space="preserve">written </w:t>
      </w:r>
      <w:r w:rsidR="00B1541D">
        <w:rPr>
          <w:szCs w:val="60"/>
        </w:rPr>
        <w:t>external assessment</w:t>
      </w:r>
      <w:r w:rsidRPr="006B62F5">
        <w:rPr>
          <w:szCs w:val="60"/>
        </w:rPr>
        <w:t xml:space="preserve"> report</w:t>
      </w:r>
    </w:p>
    <w:p w14:paraId="2F671F26" w14:textId="63BA3A16" w:rsidR="00501717" w:rsidRPr="0055765A" w:rsidRDefault="00024018" w:rsidP="00C552FC">
      <w:pPr>
        <w:pStyle w:val="VCAAHeading1"/>
      </w:pPr>
      <w:bookmarkStart w:id="0" w:name="TemplateOverview"/>
      <w:bookmarkEnd w:id="0"/>
      <w:r w:rsidRPr="006B62F5">
        <w:rPr>
          <w:szCs w:val="48"/>
        </w:rPr>
        <w:t>General comments</w:t>
      </w:r>
    </w:p>
    <w:p w14:paraId="3DA2C8EA" w14:textId="45AF1470" w:rsidR="009D0E9E" w:rsidRPr="00CD69A4" w:rsidRDefault="00447052" w:rsidP="00224AAA">
      <w:pPr>
        <w:pStyle w:val="VCAAbody"/>
        <w:rPr>
          <w:strike/>
        </w:rPr>
      </w:pPr>
      <w:r w:rsidRPr="00224AAA">
        <w:t>Most students were familiar with the structure of the VCE Chin Hakha written examination.</w:t>
      </w:r>
      <w:r w:rsidR="009230CF">
        <w:t xml:space="preserve"> </w:t>
      </w:r>
      <w:r w:rsidRPr="00224AAA">
        <w:t xml:space="preserve">Most of </w:t>
      </w:r>
      <w:r w:rsidR="00D00822">
        <w:rPr>
          <w:color w:val="7030A0"/>
        </w:rPr>
        <w:t xml:space="preserve">the </w:t>
      </w:r>
      <w:r w:rsidR="00D00822" w:rsidRPr="00C9135C">
        <w:t>students were well</w:t>
      </w:r>
      <w:r w:rsidR="00A355E3">
        <w:t xml:space="preserve"> </w:t>
      </w:r>
      <w:r w:rsidR="00D00822" w:rsidRPr="00C9135C">
        <w:t>prepared as</w:t>
      </w:r>
      <w:r w:rsidR="00D00822">
        <w:rPr>
          <w:color w:val="7030A0"/>
        </w:rPr>
        <w:t xml:space="preserve"> </w:t>
      </w:r>
      <w:r w:rsidR="00D00822" w:rsidRPr="00C9135C">
        <w:rPr>
          <w:color w:val="auto"/>
        </w:rPr>
        <w:t>they</w:t>
      </w:r>
      <w:r w:rsidR="00D00822">
        <w:rPr>
          <w:color w:val="7030A0"/>
        </w:rPr>
        <w:t xml:space="preserve"> </w:t>
      </w:r>
      <w:r w:rsidRPr="00224AAA">
        <w:t xml:space="preserve">answered all questions and produced very good </w:t>
      </w:r>
      <w:r w:rsidR="009230CF">
        <w:t>responses</w:t>
      </w:r>
      <w:r w:rsidR="00D00822">
        <w:t>. They were able to identify the information from the texts and provide detailed answers</w:t>
      </w:r>
      <w:r w:rsidR="009230CF">
        <w:t xml:space="preserve"> </w:t>
      </w:r>
      <w:r w:rsidR="00D00822">
        <w:t>which effectively addressed the questions. These students read the questions carefully by looking closely at the key words in the questions. H</w:t>
      </w:r>
      <w:r w:rsidRPr="00224AAA">
        <w:t>owever, some students were unable to complete all the questions</w:t>
      </w:r>
      <w:r w:rsidR="00D00822">
        <w:t xml:space="preserve"> </w:t>
      </w:r>
      <w:r w:rsidR="00C9135C">
        <w:t>because</w:t>
      </w:r>
      <w:r w:rsidR="00D00822">
        <w:t xml:space="preserve"> they did not take note of key words and therefore did not respond to all aspects of each question.</w:t>
      </w:r>
      <w:r w:rsidRPr="00224AAA">
        <w:t xml:space="preserve"> These students tended to make basic errors, mostly in spelling and grammar, and often did not make full use of </w:t>
      </w:r>
      <w:r w:rsidR="009230CF">
        <w:t xml:space="preserve">their </w:t>
      </w:r>
      <w:r w:rsidRPr="00224AAA">
        <w:t>dictionaries.</w:t>
      </w:r>
      <w:r w:rsidR="009230CF">
        <w:t xml:space="preserve"> </w:t>
      </w:r>
    </w:p>
    <w:p w14:paraId="39B21DCC" w14:textId="2B7FCF7A" w:rsidR="00447052" w:rsidRPr="0055765A" w:rsidRDefault="009230CF" w:rsidP="00C552FC">
      <w:pPr>
        <w:pStyle w:val="VCAAHeading1"/>
        <w:rPr>
          <w:lang w:val="en-AU"/>
        </w:rPr>
      </w:pPr>
      <w:r>
        <w:rPr>
          <w:lang w:val="en-AU"/>
        </w:rPr>
        <w:t>Specific information</w:t>
      </w:r>
    </w:p>
    <w:p w14:paraId="103D8B8E" w14:textId="75B4A6AF" w:rsidR="00F73F1F" w:rsidRPr="006B62F5" w:rsidRDefault="00F73F1F" w:rsidP="00224AAA">
      <w:pPr>
        <w:pStyle w:val="VCAAHeading2"/>
        <w:rPr>
          <w:lang w:val="en-AU"/>
        </w:rPr>
      </w:pPr>
      <w:r w:rsidRPr="006B62F5">
        <w:rPr>
          <w:lang w:val="en-AU"/>
        </w:rPr>
        <w:t xml:space="preserve">Section 1 </w:t>
      </w:r>
    </w:p>
    <w:p w14:paraId="2C767535" w14:textId="057FDC87" w:rsidR="006D1824" w:rsidRDefault="006D1824" w:rsidP="003A02C9">
      <w:pPr>
        <w:pStyle w:val="VCAAbody"/>
        <w:rPr>
          <w:rStyle w:val="VCAAbodyChar"/>
        </w:rPr>
      </w:pPr>
      <w:r w:rsidRPr="00C552FC">
        <w:rPr>
          <w:rStyle w:val="VCAAbodyChar"/>
          <w:szCs w:val="24"/>
        </w:rPr>
        <w:t xml:space="preserve">Students who </w:t>
      </w:r>
      <w:r w:rsidR="003B52FA">
        <w:rPr>
          <w:rStyle w:val="VCAAbodyChar"/>
        </w:rPr>
        <w:t>scored highly</w:t>
      </w:r>
      <w:r w:rsidRPr="00C552FC">
        <w:rPr>
          <w:rStyle w:val="VCAAbodyChar"/>
          <w:szCs w:val="24"/>
        </w:rPr>
        <w:t xml:space="preserve"> in th</w:t>
      </w:r>
      <w:r w:rsidR="003B52FA">
        <w:rPr>
          <w:rStyle w:val="VCAAbodyChar"/>
        </w:rPr>
        <w:t>is</w:t>
      </w:r>
      <w:r w:rsidRPr="00C552FC">
        <w:rPr>
          <w:rStyle w:val="VCAAbodyChar"/>
          <w:szCs w:val="24"/>
        </w:rPr>
        <w:t xml:space="preserve"> section carefully read the questions and identified the </w:t>
      </w:r>
      <w:r w:rsidR="00D00822">
        <w:rPr>
          <w:rStyle w:val="VCAAbodyChar"/>
          <w:szCs w:val="24"/>
        </w:rPr>
        <w:t xml:space="preserve">correct </w:t>
      </w:r>
      <w:r w:rsidRPr="00C552FC">
        <w:rPr>
          <w:rStyle w:val="VCAAbodyChar"/>
          <w:szCs w:val="24"/>
        </w:rPr>
        <w:t>answer</w:t>
      </w:r>
      <w:r w:rsidR="00D00822">
        <w:rPr>
          <w:rStyle w:val="VCAAbodyChar"/>
          <w:szCs w:val="24"/>
        </w:rPr>
        <w:t>s</w:t>
      </w:r>
      <w:r w:rsidRPr="00C552FC">
        <w:rPr>
          <w:rStyle w:val="VCAAbodyChar"/>
          <w:szCs w:val="24"/>
        </w:rPr>
        <w:t xml:space="preserve"> required from the </w:t>
      </w:r>
      <w:r w:rsidR="00D00822">
        <w:rPr>
          <w:rStyle w:val="VCAAbodyChar"/>
          <w:szCs w:val="24"/>
        </w:rPr>
        <w:t xml:space="preserve">aural </w:t>
      </w:r>
      <w:r w:rsidRPr="00C552FC">
        <w:rPr>
          <w:rStyle w:val="VCAAbodyChar"/>
          <w:szCs w:val="24"/>
        </w:rPr>
        <w:t xml:space="preserve">information. Those who </w:t>
      </w:r>
      <w:r w:rsidR="003B52FA">
        <w:rPr>
          <w:rStyle w:val="VCAAbodyChar"/>
        </w:rPr>
        <w:t xml:space="preserve">did not score </w:t>
      </w:r>
      <w:r w:rsidRPr="00C552FC">
        <w:rPr>
          <w:rStyle w:val="VCAAbodyChar"/>
          <w:szCs w:val="24"/>
        </w:rPr>
        <w:t xml:space="preserve">well tended to provide irrelevant responses instead of </w:t>
      </w:r>
      <w:r w:rsidR="00D00822">
        <w:rPr>
          <w:rStyle w:val="VCAAbodyChar"/>
          <w:szCs w:val="24"/>
        </w:rPr>
        <w:t>providing a response from the listening text.</w:t>
      </w:r>
    </w:p>
    <w:p w14:paraId="4D798B57" w14:textId="72D0D2A5" w:rsidR="00E80E12" w:rsidRPr="0055765A" w:rsidRDefault="00447052" w:rsidP="00C552FC">
      <w:pPr>
        <w:pStyle w:val="VCAAHeading3"/>
        <w:rPr>
          <w:lang w:val="en-AU"/>
        </w:rPr>
      </w:pPr>
      <w:r w:rsidRPr="006B62F5">
        <w:rPr>
          <w:szCs w:val="32"/>
          <w:lang w:val="en-AU"/>
        </w:rPr>
        <w:t xml:space="preserve">Part A – </w:t>
      </w:r>
      <w:r w:rsidR="00CA7AEA">
        <w:rPr>
          <w:szCs w:val="32"/>
          <w:lang w:val="en-AU"/>
        </w:rPr>
        <w:t>Listening and responding in</w:t>
      </w:r>
      <w:r w:rsidRPr="006B62F5">
        <w:rPr>
          <w:szCs w:val="32"/>
          <w:lang w:val="en-AU"/>
        </w:rPr>
        <w:t xml:space="preserve"> English</w:t>
      </w:r>
    </w:p>
    <w:p w14:paraId="01FC0CB7" w14:textId="75868ED1" w:rsidR="00447052" w:rsidRPr="006B62F5" w:rsidRDefault="00447052" w:rsidP="00224AAA">
      <w:pPr>
        <w:pStyle w:val="VCAAHeading4"/>
      </w:pPr>
      <w:r w:rsidRPr="006B62F5">
        <w:t>Question 1</w:t>
      </w:r>
    </w:p>
    <w:p w14:paraId="42F0615D" w14:textId="13318498" w:rsidR="00447052" w:rsidRPr="0055765A" w:rsidRDefault="00447052" w:rsidP="00791D16">
      <w:pPr>
        <w:pStyle w:val="VCAAbullet"/>
      </w:pPr>
      <w:r w:rsidRPr="0055765A">
        <w:t>You may regret it later</w:t>
      </w:r>
      <w:r w:rsidR="00060BBB">
        <w:t>.</w:t>
      </w:r>
    </w:p>
    <w:p w14:paraId="1AD41337" w14:textId="6DB87822" w:rsidR="00447052" w:rsidRPr="0055765A" w:rsidRDefault="00447052" w:rsidP="00791D16">
      <w:pPr>
        <w:pStyle w:val="VCAAbullet"/>
      </w:pPr>
      <w:r w:rsidRPr="0055765A">
        <w:t>You may not enjoy your work.</w:t>
      </w:r>
    </w:p>
    <w:p w14:paraId="5EC75E21" w14:textId="0ADA4CAA" w:rsidR="00447052" w:rsidRPr="0055765A" w:rsidRDefault="00447052" w:rsidP="00791D16">
      <w:pPr>
        <w:pStyle w:val="VCAAbullet"/>
      </w:pPr>
      <w:r w:rsidRPr="0055765A">
        <w:t xml:space="preserve">Your work can make you feel </w:t>
      </w:r>
      <w:r w:rsidR="00060BBB">
        <w:t>un</w:t>
      </w:r>
      <w:r w:rsidRPr="0055765A">
        <w:t>satisfied/unmotivated as times goes by and eventually you will want to quit your job.</w:t>
      </w:r>
    </w:p>
    <w:p w14:paraId="4FE7DCDA" w14:textId="48946B77" w:rsidR="00447052" w:rsidRPr="007231AD" w:rsidRDefault="00447052" w:rsidP="00791D16">
      <w:pPr>
        <w:pStyle w:val="VCAAbullet"/>
      </w:pPr>
      <w:r w:rsidRPr="0055765A">
        <w:t>Parents might not know the different opp</w:t>
      </w:r>
      <w:r w:rsidR="00C830A2">
        <w:t>o</w:t>
      </w:r>
      <w:r w:rsidRPr="0055765A">
        <w:t>rtunities and types of jobs offered to young people.</w:t>
      </w:r>
    </w:p>
    <w:p w14:paraId="67B50EC3" w14:textId="66268C2F" w:rsidR="00E80E12" w:rsidRPr="0055765A" w:rsidRDefault="00964767" w:rsidP="00447052">
      <w:pPr>
        <w:pStyle w:val="VCAAbody"/>
        <w:rPr>
          <w:szCs w:val="20"/>
          <w:lang w:val="en-AU" w:eastAsia="en-AU"/>
        </w:rPr>
      </w:pPr>
      <w:r w:rsidRPr="0055765A">
        <w:rPr>
          <w:szCs w:val="20"/>
          <w:lang w:val="en-AU" w:eastAsia="en-AU"/>
        </w:rPr>
        <w:t>Most student</w:t>
      </w:r>
      <w:r w:rsidR="00A97C81">
        <w:rPr>
          <w:szCs w:val="20"/>
          <w:lang w:val="en-AU" w:eastAsia="en-AU"/>
        </w:rPr>
        <w:t>s</w:t>
      </w:r>
      <w:r w:rsidRPr="0055765A">
        <w:rPr>
          <w:szCs w:val="20"/>
          <w:lang w:val="en-AU" w:eastAsia="en-AU"/>
        </w:rPr>
        <w:t xml:space="preserve"> </w:t>
      </w:r>
      <w:r w:rsidR="00060BBB">
        <w:rPr>
          <w:szCs w:val="20"/>
          <w:lang w:val="en-AU" w:eastAsia="en-AU"/>
        </w:rPr>
        <w:t xml:space="preserve">provided </w:t>
      </w:r>
      <w:r w:rsidR="0066388D" w:rsidRPr="0055765A">
        <w:rPr>
          <w:szCs w:val="20"/>
          <w:lang w:val="en-AU" w:eastAsia="en-AU"/>
        </w:rPr>
        <w:t>two or three answers</w:t>
      </w:r>
      <w:r w:rsidR="00060BBB">
        <w:rPr>
          <w:szCs w:val="20"/>
          <w:lang w:val="en-AU" w:eastAsia="en-AU"/>
        </w:rPr>
        <w:t>, with</w:t>
      </w:r>
      <w:r w:rsidR="00E80E12" w:rsidRPr="0055765A">
        <w:rPr>
          <w:szCs w:val="20"/>
          <w:lang w:val="en-AU" w:eastAsia="en-AU"/>
        </w:rPr>
        <w:t xml:space="preserve"> only a </w:t>
      </w:r>
      <w:r w:rsidR="00060BBB">
        <w:rPr>
          <w:szCs w:val="20"/>
          <w:lang w:val="en-AU" w:eastAsia="en-AU"/>
        </w:rPr>
        <w:t>small number</w:t>
      </w:r>
      <w:r w:rsidR="00060BBB" w:rsidRPr="0055765A">
        <w:rPr>
          <w:szCs w:val="20"/>
          <w:lang w:val="en-AU" w:eastAsia="en-AU"/>
        </w:rPr>
        <w:t xml:space="preserve"> </w:t>
      </w:r>
      <w:r w:rsidR="00E80E12" w:rsidRPr="0055765A">
        <w:rPr>
          <w:szCs w:val="20"/>
          <w:lang w:val="en-AU" w:eastAsia="en-AU"/>
        </w:rPr>
        <w:t xml:space="preserve">of students </w:t>
      </w:r>
      <w:r w:rsidR="00C10040" w:rsidRPr="0055765A">
        <w:rPr>
          <w:szCs w:val="20"/>
          <w:lang w:val="en-AU" w:eastAsia="en-AU"/>
        </w:rPr>
        <w:t>able to identity all points</w:t>
      </w:r>
      <w:r w:rsidRPr="0055765A">
        <w:rPr>
          <w:szCs w:val="20"/>
          <w:lang w:val="en-AU" w:eastAsia="en-AU"/>
        </w:rPr>
        <w:t>.</w:t>
      </w:r>
      <w:r w:rsidR="009230CF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Most stud</w:t>
      </w:r>
      <w:r w:rsidR="0066388D" w:rsidRPr="0055765A">
        <w:rPr>
          <w:szCs w:val="20"/>
          <w:lang w:val="en-AU" w:eastAsia="en-AU"/>
        </w:rPr>
        <w:t>ent</w:t>
      </w:r>
      <w:r w:rsidR="00875F98">
        <w:rPr>
          <w:szCs w:val="20"/>
          <w:lang w:val="en-AU" w:eastAsia="en-AU"/>
        </w:rPr>
        <w:t>s</w:t>
      </w:r>
      <w:r w:rsidR="0066388D" w:rsidRPr="0055765A">
        <w:rPr>
          <w:szCs w:val="20"/>
          <w:lang w:val="en-AU" w:eastAsia="en-AU"/>
        </w:rPr>
        <w:t xml:space="preserve"> </w:t>
      </w:r>
      <w:r w:rsidR="00C10040" w:rsidRPr="0055765A">
        <w:rPr>
          <w:szCs w:val="20"/>
          <w:lang w:val="en-AU" w:eastAsia="en-AU"/>
        </w:rPr>
        <w:t>were not able to identify the last point</w:t>
      </w:r>
      <w:r w:rsidR="00575D8F">
        <w:rPr>
          <w:szCs w:val="20"/>
          <w:lang w:val="en-AU" w:eastAsia="en-AU"/>
        </w:rPr>
        <w:t xml:space="preserve"> that</w:t>
      </w:r>
      <w:r w:rsidRPr="0055765A">
        <w:rPr>
          <w:szCs w:val="20"/>
          <w:lang w:val="en-AU" w:eastAsia="en-AU"/>
        </w:rPr>
        <w:t xml:space="preserve"> </w:t>
      </w:r>
      <w:r w:rsidR="00060BBB">
        <w:rPr>
          <w:szCs w:val="20"/>
          <w:lang w:val="en-AU" w:eastAsia="en-AU"/>
        </w:rPr>
        <w:t>‘</w:t>
      </w:r>
      <w:r w:rsidR="00575D8F">
        <w:rPr>
          <w:szCs w:val="20"/>
          <w:lang w:val="en-AU" w:eastAsia="en-AU"/>
        </w:rPr>
        <w:t>p</w:t>
      </w:r>
      <w:r w:rsidRPr="0055765A">
        <w:rPr>
          <w:szCs w:val="20"/>
          <w:lang w:val="en-AU" w:eastAsia="en-AU"/>
        </w:rPr>
        <w:t>arents might not know the differen</w:t>
      </w:r>
      <w:r w:rsidR="00C830A2">
        <w:rPr>
          <w:szCs w:val="20"/>
          <w:lang w:val="en-AU" w:eastAsia="en-AU"/>
        </w:rPr>
        <w:t>t</w:t>
      </w:r>
      <w:r w:rsidRPr="0055765A">
        <w:rPr>
          <w:szCs w:val="20"/>
          <w:lang w:val="en-AU" w:eastAsia="en-AU"/>
        </w:rPr>
        <w:t xml:space="preserve"> opp</w:t>
      </w:r>
      <w:r w:rsidR="00C830A2">
        <w:rPr>
          <w:szCs w:val="20"/>
          <w:lang w:val="en-AU" w:eastAsia="en-AU"/>
        </w:rPr>
        <w:t>o</w:t>
      </w:r>
      <w:r w:rsidRPr="0055765A">
        <w:rPr>
          <w:szCs w:val="20"/>
          <w:lang w:val="en-AU" w:eastAsia="en-AU"/>
        </w:rPr>
        <w:t>rtunities and types of jobs offered to young people</w:t>
      </w:r>
      <w:r w:rsidR="00060BBB">
        <w:rPr>
          <w:szCs w:val="20"/>
          <w:lang w:val="en-AU" w:eastAsia="en-AU"/>
        </w:rPr>
        <w:t>’</w:t>
      </w:r>
      <w:r w:rsidR="00575D8F">
        <w:rPr>
          <w:szCs w:val="20"/>
          <w:lang w:val="en-AU" w:eastAsia="en-AU"/>
        </w:rPr>
        <w:t>.</w:t>
      </w:r>
    </w:p>
    <w:p w14:paraId="37C729D5" w14:textId="6365D487" w:rsidR="00E80E12" w:rsidRPr="006B62F5" w:rsidRDefault="00E80E12" w:rsidP="00224AAA">
      <w:pPr>
        <w:pStyle w:val="VCAAHeading4"/>
      </w:pPr>
      <w:r w:rsidRPr="006B62F5">
        <w:t>Question 2</w:t>
      </w:r>
    </w:p>
    <w:p w14:paraId="6E9CAF89" w14:textId="011C7A27" w:rsidR="00E80E12" w:rsidRPr="00224AAA" w:rsidRDefault="00E80E12" w:rsidP="00791D16">
      <w:pPr>
        <w:pStyle w:val="VCAAbullet"/>
      </w:pPr>
      <w:r w:rsidRPr="00224AAA">
        <w:t>The ability to be your own boss / leader / to choose your music</w:t>
      </w:r>
      <w:r w:rsidR="00742F1A">
        <w:t>.</w:t>
      </w:r>
    </w:p>
    <w:p w14:paraId="7D06CDB7" w14:textId="3C86E7FC" w:rsidR="00E80E12" w:rsidRPr="00224AAA" w:rsidRDefault="00E80E12" w:rsidP="00791D16">
      <w:pPr>
        <w:pStyle w:val="VCAAbullet"/>
      </w:pPr>
      <w:r w:rsidRPr="00224AAA">
        <w:t>The ability to work and rest at your own will</w:t>
      </w:r>
      <w:r w:rsidR="00742F1A">
        <w:t>.</w:t>
      </w:r>
    </w:p>
    <w:p w14:paraId="1BDBD8E8" w14:textId="0A6F6578" w:rsidR="00E80E12" w:rsidRPr="00224AAA" w:rsidRDefault="00E80E12" w:rsidP="00791D16">
      <w:pPr>
        <w:pStyle w:val="VCAAbullet"/>
      </w:pPr>
      <w:r w:rsidRPr="00224AAA">
        <w:t xml:space="preserve">Because of unforeseen reasons the business might fail / </w:t>
      </w:r>
      <w:r w:rsidR="00D515C7">
        <w:t xml:space="preserve">it’s </w:t>
      </w:r>
      <w:r w:rsidR="00C830A2">
        <w:t xml:space="preserve">difficult </w:t>
      </w:r>
      <w:r w:rsidRPr="00224AAA">
        <w:t>to predict the future</w:t>
      </w:r>
      <w:r w:rsidR="00742F1A">
        <w:t>.</w:t>
      </w:r>
    </w:p>
    <w:p w14:paraId="77008C24" w14:textId="6DC3CB4A" w:rsidR="00964767" w:rsidRPr="005B3010" w:rsidRDefault="00E80E12" w:rsidP="00791D16">
      <w:pPr>
        <w:pStyle w:val="VCAAbullet"/>
      </w:pPr>
      <w:r w:rsidRPr="00224AAA">
        <w:t>Working long hours during peak season</w:t>
      </w:r>
      <w:r w:rsidR="00742F1A">
        <w:t>.</w:t>
      </w:r>
    </w:p>
    <w:p w14:paraId="23ED970C" w14:textId="6E9468AF" w:rsidR="0066388D" w:rsidRPr="0055765A" w:rsidRDefault="00964767" w:rsidP="00447052">
      <w:pPr>
        <w:pStyle w:val="VCAAbody"/>
        <w:rPr>
          <w:szCs w:val="20"/>
          <w:lang w:val="en-AU"/>
        </w:rPr>
      </w:pPr>
      <w:r w:rsidRPr="0055765A">
        <w:rPr>
          <w:szCs w:val="20"/>
          <w:lang w:val="en-AU"/>
        </w:rPr>
        <w:lastRenderedPageBreak/>
        <w:t>Most students answered this question correctly</w:t>
      </w:r>
      <w:r w:rsidR="00742F1A">
        <w:rPr>
          <w:szCs w:val="20"/>
          <w:lang w:val="en-AU"/>
        </w:rPr>
        <w:t>.</w:t>
      </w:r>
      <w:r w:rsidR="00406724">
        <w:rPr>
          <w:szCs w:val="20"/>
          <w:lang w:val="en-AU"/>
        </w:rPr>
        <w:t xml:space="preserve"> </w:t>
      </w:r>
      <w:r w:rsidR="00742F1A">
        <w:rPr>
          <w:szCs w:val="20"/>
          <w:lang w:val="en-AU"/>
        </w:rPr>
        <w:t>Th</w:t>
      </w:r>
      <w:r w:rsidR="00406724">
        <w:rPr>
          <w:szCs w:val="20"/>
          <w:lang w:val="en-AU"/>
        </w:rPr>
        <w:t>ose who did not mention</w:t>
      </w:r>
      <w:r w:rsidRPr="0055765A">
        <w:rPr>
          <w:szCs w:val="20"/>
          <w:lang w:val="en-AU"/>
        </w:rPr>
        <w:t xml:space="preserve"> all four points, and instead repeated the same point twice</w:t>
      </w:r>
      <w:r w:rsidR="00E66BF0">
        <w:rPr>
          <w:szCs w:val="20"/>
          <w:lang w:val="en-AU"/>
        </w:rPr>
        <w:t>,</w:t>
      </w:r>
      <w:r w:rsidRPr="0055765A">
        <w:rPr>
          <w:szCs w:val="20"/>
          <w:lang w:val="en-AU"/>
        </w:rPr>
        <w:t xml:space="preserve"> were not awarded</w:t>
      </w:r>
      <w:r w:rsidR="0066388D" w:rsidRPr="0055765A">
        <w:rPr>
          <w:szCs w:val="20"/>
          <w:lang w:val="en-AU"/>
        </w:rPr>
        <w:t xml:space="preserve"> full marks.</w:t>
      </w:r>
      <w:r w:rsidR="009230CF">
        <w:rPr>
          <w:szCs w:val="20"/>
          <w:lang w:val="en-AU"/>
        </w:rPr>
        <w:t xml:space="preserve"> </w:t>
      </w:r>
      <w:r w:rsidR="0066388D" w:rsidRPr="0055765A">
        <w:rPr>
          <w:szCs w:val="20"/>
          <w:lang w:val="en-AU"/>
        </w:rPr>
        <w:t>For example, ‘</w:t>
      </w:r>
      <w:r w:rsidR="00E66BF0">
        <w:rPr>
          <w:szCs w:val="20"/>
          <w:lang w:val="en-AU"/>
        </w:rPr>
        <w:t>b</w:t>
      </w:r>
      <w:r w:rsidR="0066388D" w:rsidRPr="0055765A">
        <w:rPr>
          <w:szCs w:val="20"/>
          <w:lang w:val="en-AU"/>
        </w:rPr>
        <w:t>ecause of unforeseen reasons the business might fail</w:t>
      </w:r>
      <w:r w:rsidRPr="0055765A">
        <w:rPr>
          <w:szCs w:val="20"/>
          <w:lang w:val="en-AU"/>
        </w:rPr>
        <w:t>’ is considered the same as ‘</w:t>
      </w:r>
      <w:r w:rsidR="00E66BF0">
        <w:rPr>
          <w:szCs w:val="20"/>
          <w:lang w:val="en-AU"/>
        </w:rPr>
        <w:t>d</w:t>
      </w:r>
      <w:r w:rsidR="0066388D" w:rsidRPr="0055765A">
        <w:rPr>
          <w:szCs w:val="20"/>
          <w:lang w:val="en-AU"/>
        </w:rPr>
        <w:t>ifficult to predic</w:t>
      </w:r>
      <w:r w:rsidR="00C830A2">
        <w:rPr>
          <w:szCs w:val="20"/>
          <w:lang w:val="en-AU"/>
        </w:rPr>
        <w:t>t</w:t>
      </w:r>
      <w:r w:rsidR="0066388D" w:rsidRPr="0055765A">
        <w:rPr>
          <w:szCs w:val="20"/>
          <w:lang w:val="en-AU"/>
        </w:rPr>
        <w:t xml:space="preserve"> the future</w:t>
      </w:r>
      <w:r w:rsidRPr="0055765A">
        <w:rPr>
          <w:szCs w:val="20"/>
          <w:lang w:val="en-AU"/>
        </w:rPr>
        <w:t>’</w:t>
      </w:r>
      <w:r w:rsidR="00E66BF0">
        <w:rPr>
          <w:szCs w:val="20"/>
          <w:lang w:val="en-AU"/>
        </w:rPr>
        <w:t>.</w:t>
      </w:r>
    </w:p>
    <w:p w14:paraId="379DE50C" w14:textId="53B635CD" w:rsidR="0066388D" w:rsidRPr="0055765A" w:rsidRDefault="0066388D" w:rsidP="00C552FC">
      <w:pPr>
        <w:pStyle w:val="VCAAHeading4"/>
      </w:pPr>
      <w:r w:rsidRPr="006B62F5">
        <w:t>Question 3</w:t>
      </w:r>
    </w:p>
    <w:p w14:paraId="510D02CF" w14:textId="61EF5255" w:rsidR="0066388D" w:rsidRPr="008B2E9F" w:rsidRDefault="0066388D" w:rsidP="00791D16">
      <w:pPr>
        <w:pStyle w:val="VCAAbullet"/>
      </w:pPr>
      <w:bookmarkStart w:id="1" w:name="_Hlk124347027"/>
      <w:r w:rsidRPr="00224AAA">
        <w:t>In Australia everyone on the street smiles and greets you</w:t>
      </w:r>
      <w:r w:rsidR="00D932A3">
        <w:t>,</w:t>
      </w:r>
      <w:r w:rsidRPr="00224AAA">
        <w:t xml:space="preserve"> </w:t>
      </w:r>
      <w:r w:rsidR="00D932A3">
        <w:t>but</w:t>
      </w:r>
      <w:r w:rsidR="00D932A3" w:rsidRPr="00224AAA">
        <w:t xml:space="preserve"> </w:t>
      </w:r>
      <w:r w:rsidRPr="00224AAA">
        <w:t>this do</w:t>
      </w:r>
      <w:r w:rsidR="00D932A3">
        <w:t>es</w:t>
      </w:r>
      <w:r w:rsidRPr="00224AAA">
        <w:t xml:space="preserve">n’t </w:t>
      </w:r>
      <w:r w:rsidRPr="008B2E9F">
        <w:t>happen in Chin</w:t>
      </w:r>
      <w:r w:rsidR="00194BBB" w:rsidRPr="008B2E9F">
        <w:t xml:space="preserve"> State</w:t>
      </w:r>
      <w:r w:rsidR="00D932A3" w:rsidRPr="008B2E9F">
        <w:t>.</w:t>
      </w:r>
    </w:p>
    <w:bookmarkEnd w:id="1"/>
    <w:p w14:paraId="730BD632" w14:textId="2055B141" w:rsidR="0066388D" w:rsidRPr="008B2E9F" w:rsidRDefault="0066388D" w:rsidP="00791D16">
      <w:pPr>
        <w:pStyle w:val="VCAAbullet"/>
      </w:pPr>
      <w:r w:rsidRPr="008B2E9F">
        <w:t>You don’t get to know your neighbours in Australia (or visit them)</w:t>
      </w:r>
      <w:r w:rsidR="00D932A3" w:rsidRPr="008B2E9F">
        <w:t>,</w:t>
      </w:r>
      <w:r w:rsidRPr="008B2E9F">
        <w:t xml:space="preserve"> whereas you do in Chin</w:t>
      </w:r>
      <w:r w:rsidR="00194BBB" w:rsidRPr="008B2E9F">
        <w:t xml:space="preserve"> State</w:t>
      </w:r>
      <w:r w:rsidR="00D932A3" w:rsidRPr="008B2E9F">
        <w:t>.</w:t>
      </w:r>
    </w:p>
    <w:p w14:paraId="66BFD8B4" w14:textId="550A7289" w:rsidR="0066388D" w:rsidRPr="008B2E9F" w:rsidRDefault="0066388D" w:rsidP="00791D16">
      <w:pPr>
        <w:pStyle w:val="VCAAbullet"/>
      </w:pPr>
      <w:r w:rsidRPr="008B2E9F">
        <w:t xml:space="preserve">In Australia you are allowed to wear shoes when you visit; in Chin </w:t>
      </w:r>
      <w:r w:rsidR="00194BBB" w:rsidRPr="008B2E9F">
        <w:t xml:space="preserve">State </w:t>
      </w:r>
      <w:r w:rsidRPr="008B2E9F">
        <w:t>you aren’t allowed</w:t>
      </w:r>
      <w:r w:rsidR="00D932A3" w:rsidRPr="008B2E9F">
        <w:t>.</w:t>
      </w:r>
    </w:p>
    <w:p w14:paraId="52CA99C0" w14:textId="7130C246" w:rsidR="0066388D" w:rsidRPr="008B2E9F" w:rsidRDefault="0066388D" w:rsidP="00791D16">
      <w:pPr>
        <w:pStyle w:val="VCAAbullet"/>
      </w:pPr>
      <w:r w:rsidRPr="008B2E9F">
        <w:t>In Australia you maintain eye contact when speaking to each other</w:t>
      </w:r>
      <w:r w:rsidR="00D932A3" w:rsidRPr="008B2E9F">
        <w:t>,</w:t>
      </w:r>
      <w:r w:rsidRPr="008B2E9F">
        <w:t xml:space="preserve"> whereas in Chin </w:t>
      </w:r>
      <w:r w:rsidR="00194BBB" w:rsidRPr="008B2E9F">
        <w:t xml:space="preserve">State </w:t>
      </w:r>
      <w:r w:rsidRPr="008B2E9F">
        <w:t>you look down when speaking to elders and authoritative figure</w:t>
      </w:r>
      <w:r w:rsidR="00D932A3" w:rsidRPr="008B2E9F">
        <w:t>s.</w:t>
      </w:r>
    </w:p>
    <w:p w14:paraId="665DC807" w14:textId="070F299B" w:rsidR="0066388D" w:rsidRPr="008B2E9F" w:rsidRDefault="0066388D" w:rsidP="00791D16">
      <w:pPr>
        <w:pStyle w:val="VCAAbullet"/>
      </w:pPr>
      <w:r w:rsidRPr="008B2E9F">
        <w:t>Crossing arms in front of a teacher is considered a sign of respect in Chin</w:t>
      </w:r>
      <w:r w:rsidR="00194BBB" w:rsidRPr="008B2E9F">
        <w:t xml:space="preserve"> State</w:t>
      </w:r>
      <w:r w:rsidR="00D932A3" w:rsidRPr="008B2E9F">
        <w:t>,</w:t>
      </w:r>
      <w:r w:rsidRPr="008B2E9F">
        <w:t xml:space="preserve"> but a sign of disrespect in Australia</w:t>
      </w:r>
      <w:r w:rsidR="00D932A3" w:rsidRPr="008B2E9F">
        <w:t>.</w:t>
      </w:r>
    </w:p>
    <w:p w14:paraId="551D1126" w14:textId="2704AC46" w:rsidR="0066388D" w:rsidRPr="008B2E9F" w:rsidRDefault="0066388D" w:rsidP="00791D16">
      <w:pPr>
        <w:pStyle w:val="VCAAbullet"/>
      </w:pPr>
      <w:r w:rsidRPr="008B2E9F">
        <w:t>Children in Australia are allowed to express their opinion to teachers</w:t>
      </w:r>
      <w:r w:rsidR="00D932A3" w:rsidRPr="008B2E9F">
        <w:t>,</w:t>
      </w:r>
      <w:r w:rsidRPr="008B2E9F">
        <w:t xml:space="preserve"> parents and grandparents</w:t>
      </w:r>
      <w:r w:rsidR="00C830A2" w:rsidRPr="008B2E9F">
        <w:t xml:space="preserve"> whereas this is not the case in Chin</w:t>
      </w:r>
      <w:r w:rsidR="00194BBB" w:rsidRPr="008B2E9F">
        <w:t xml:space="preserve"> State</w:t>
      </w:r>
      <w:r w:rsidR="00D932A3" w:rsidRPr="008B2E9F">
        <w:t>.</w:t>
      </w:r>
    </w:p>
    <w:p w14:paraId="294B8127" w14:textId="15585ADE" w:rsidR="0066388D" w:rsidRPr="00D932A3" w:rsidRDefault="0066388D" w:rsidP="00791D16">
      <w:pPr>
        <w:pStyle w:val="VCAAbullet"/>
      </w:pPr>
      <w:r w:rsidRPr="008B2E9F">
        <w:t>Christmas is associated with winter in Chin</w:t>
      </w:r>
      <w:r w:rsidR="00194BBB" w:rsidRPr="008B2E9F">
        <w:t xml:space="preserve"> State</w:t>
      </w:r>
      <w:r w:rsidR="00D932A3" w:rsidRPr="008B2E9F">
        <w:t>,</w:t>
      </w:r>
      <w:r w:rsidRPr="008B2E9F">
        <w:t xml:space="preserve"> but it’s associated with sum</w:t>
      </w:r>
      <w:r w:rsidRPr="00224AAA">
        <w:t>mer in Australia</w:t>
      </w:r>
      <w:r w:rsidR="00D932A3">
        <w:t>.</w:t>
      </w:r>
    </w:p>
    <w:p w14:paraId="6F940509" w14:textId="3B64F154" w:rsidR="00251F46" w:rsidRDefault="0066388D" w:rsidP="00C552FC">
      <w:pPr>
        <w:pStyle w:val="VCAAbody"/>
        <w:rPr>
          <w:lang w:val="en-AU"/>
        </w:rPr>
      </w:pPr>
      <w:r w:rsidRPr="0055765A">
        <w:rPr>
          <w:szCs w:val="20"/>
          <w:lang w:val="en-AU"/>
        </w:rPr>
        <w:t>This was a challenging question for most students.</w:t>
      </w:r>
      <w:r w:rsidR="009230CF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>Only a handful of students answered this question correctly</w:t>
      </w:r>
      <w:r w:rsidR="00D932A3">
        <w:rPr>
          <w:szCs w:val="20"/>
          <w:lang w:val="en-AU"/>
        </w:rPr>
        <w:t>;</w:t>
      </w:r>
      <w:r w:rsidR="009230CF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 xml:space="preserve">many students provided only </w:t>
      </w:r>
      <w:r w:rsidR="006A21C4" w:rsidRPr="0055765A">
        <w:rPr>
          <w:szCs w:val="20"/>
          <w:lang w:val="en-AU"/>
        </w:rPr>
        <w:t>three or four</w:t>
      </w:r>
      <w:r w:rsidRPr="0055765A">
        <w:rPr>
          <w:szCs w:val="20"/>
          <w:lang w:val="en-AU"/>
        </w:rPr>
        <w:t xml:space="preserve"> relevant answer</w:t>
      </w:r>
      <w:r w:rsidR="006A21C4" w:rsidRPr="0055765A">
        <w:rPr>
          <w:szCs w:val="20"/>
          <w:lang w:val="en-AU"/>
        </w:rPr>
        <w:t>s</w:t>
      </w:r>
      <w:r w:rsidRPr="0055765A">
        <w:rPr>
          <w:szCs w:val="20"/>
          <w:lang w:val="en-AU"/>
        </w:rPr>
        <w:t>.</w:t>
      </w:r>
      <w:r w:rsidR="009230CF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>Some student</w:t>
      </w:r>
      <w:r w:rsidR="006A21C4" w:rsidRPr="0055765A">
        <w:rPr>
          <w:szCs w:val="20"/>
          <w:lang w:val="en-AU"/>
        </w:rPr>
        <w:t>s provided irrelevant responses and did not compare the cultural differences between Australia and Chin.</w:t>
      </w:r>
      <w:r w:rsidR="00D515C7">
        <w:rPr>
          <w:szCs w:val="20"/>
          <w:lang w:val="en-AU"/>
        </w:rPr>
        <w:t xml:space="preserve"> It is important to note the key words in exam questions.</w:t>
      </w:r>
    </w:p>
    <w:p w14:paraId="35909CF9" w14:textId="18F92F43" w:rsidR="003D5EC9" w:rsidRPr="0055765A" w:rsidRDefault="00251F46" w:rsidP="00C552FC">
      <w:pPr>
        <w:pStyle w:val="VCAAHeading3"/>
        <w:rPr>
          <w:lang w:val="en-AU"/>
        </w:rPr>
      </w:pPr>
      <w:r>
        <w:rPr>
          <w:szCs w:val="32"/>
          <w:lang w:val="en-AU"/>
        </w:rPr>
        <w:t>Part B</w:t>
      </w:r>
      <w:r w:rsidR="00D932A3">
        <w:rPr>
          <w:szCs w:val="32"/>
          <w:lang w:val="en-AU"/>
        </w:rPr>
        <w:t xml:space="preserve"> </w:t>
      </w:r>
      <w:r>
        <w:rPr>
          <w:szCs w:val="32"/>
          <w:lang w:val="en-AU"/>
        </w:rPr>
        <w:t xml:space="preserve">– </w:t>
      </w:r>
      <w:r w:rsidR="00D932A3">
        <w:rPr>
          <w:szCs w:val="32"/>
          <w:lang w:val="en-AU"/>
        </w:rPr>
        <w:t xml:space="preserve">Listening and responding </w:t>
      </w:r>
      <w:r>
        <w:rPr>
          <w:szCs w:val="32"/>
          <w:lang w:val="en-AU"/>
        </w:rPr>
        <w:t>in Chin Hakha</w:t>
      </w:r>
    </w:p>
    <w:p w14:paraId="308A1C0B" w14:textId="2A96DF22" w:rsidR="0066388D" w:rsidRPr="0055765A" w:rsidRDefault="003D5EC9" w:rsidP="00C552FC">
      <w:pPr>
        <w:pStyle w:val="VCAAHeading4"/>
      </w:pPr>
      <w:r w:rsidRPr="006B62F5">
        <w:t>Question 4</w:t>
      </w:r>
    </w:p>
    <w:p w14:paraId="0391787F" w14:textId="78FAD1E5" w:rsidR="00E80E12" w:rsidRPr="0055765A" w:rsidRDefault="003D5EC9" w:rsidP="00791D16">
      <w:pPr>
        <w:pStyle w:val="VCAAbullet"/>
      </w:pPr>
      <w:proofErr w:type="spellStart"/>
      <w:r w:rsidRPr="00B1541D">
        <w:rPr>
          <w:i/>
          <w:iCs/>
        </w:rPr>
        <w:t>Laam</w:t>
      </w:r>
      <w:proofErr w:type="spellEnd"/>
      <w:r w:rsidRPr="00B1541D">
        <w:rPr>
          <w:i/>
          <w:iCs/>
        </w:rPr>
        <w:t xml:space="preserve"> pawl an </w:t>
      </w:r>
      <w:proofErr w:type="spellStart"/>
      <w:r w:rsidRPr="00B1541D">
        <w:rPr>
          <w:i/>
          <w:iCs/>
        </w:rPr>
        <w:t>tuanbia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na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theih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lai</w:t>
      </w:r>
      <w:proofErr w:type="spellEnd"/>
      <w:r w:rsidRPr="00B1541D">
        <w:rPr>
          <w:i/>
          <w:iCs/>
        </w:rPr>
        <w:t>.</w:t>
      </w:r>
      <w:r w:rsidR="00D932A3">
        <w:t xml:space="preserve"> (</w:t>
      </w:r>
      <w:r w:rsidR="00D932A3" w:rsidRPr="0055765A">
        <w:t>Learn the history of the dances and their significance.</w:t>
      </w:r>
      <w:r w:rsidR="00D932A3">
        <w:t>)</w:t>
      </w:r>
    </w:p>
    <w:p w14:paraId="33D1B825" w14:textId="62713AD4" w:rsidR="003D5EC9" w:rsidRPr="0055765A" w:rsidRDefault="003D5EC9" w:rsidP="00791D16">
      <w:pPr>
        <w:pStyle w:val="VCAAbullet"/>
      </w:pPr>
      <w:r w:rsidRPr="00B1541D">
        <w:rPr>
          <w:i/>
          <w:iCs/>
        </w:rPr>
        <w:t xml:space="preserve">Chin </w:t>
      </w:r>
      <w:proofErr w:type="spellStart"/>
      <w:r w:rsidRPr="00B1541D">
        <w:rPr>
          <w:i/>
          <w:iCs/>
        </w:rPr>
        <w:t>laam</w:t>
      </w:r>
      <w:proofErr w:type="spellEnd"/>
      <w:r w:rsidRPr="00B1541D">
        <w:rPr>
          <w:i/>
          <w:iCs/>
        </w:rPr>
        <w:t xml:space="preserve">, </w:t>
      </w:r>
      <w:proofErr w:type="spellStart"/>
      <w:r w:rsidRPr="00B1541D">
        <w:rPr>
          <w:i/>
          <w:iCs/>
        </w:rPr>
        <w:t>Cawnglaizawnh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laam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tibantuk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na</w:t>
      </w:r>
      <w:proofErr w:type="spellEnd"/>
      <w:r w:rsidRPr="00B1541D">
        <w:rPr>
          <w:i/>
          <w:iCs/>
        </w:rPr>
        <w:t xml:space="preserve"> thiam </w:t>
      </w:r>
      <w:proofErr w:type="spellStart"/>
      <w:r w:rsidRPr="00B1541D">
        <w:rPr>
          <w:i/>
          <w:iCs/>
        </w:rPr>
        <w:t>lai</w:t>
      </w:r>
      <w:proofErr w:type="spellEnd"/>
      <w:r w:rsidRPr="0055765A">
        <w:t>.</w:t>
      </w:r>
      <w:r w:rsidR="00D932A3">
        <w:t xml:space="preserve"> (</w:t>
      </w:r>
      <w:r w:rsidR="00D932A3" w:rsidRPr="0055765A">
        <w:t>Learn traditional Chin dances</w:t>
      </w:r>
      <w:r w:rsidR="00BD3D43">
        <w:t>,</w:t>
      </w:r>
      <w:r w:rsidR="00D932A3" w:rsidRPr="0055765A">
        <w:t xml:space="preserve"> such as </w:t>
      </w:r>
      <w:proofErr w:type="spellStart"/>
      <w:r w:rsidR="00D932A3" w:rsidRPr="0055765A">
        <w:t>Cawnglaizawnh</w:t>
      </w:r>
      <w:proofErr w:type="spellEnd"/>
      <w:r w:rsidR="00D932A3" w:rsidRPr="0055765A">
        <w:t xml:space="preserve"> dance</w:t>
      </w:r>
      <w:r w:rsidR="00D932A3">
        <w:t>.</w:t>
      </w:r>
      <w:r w:rsidR="00A355E3">
        <w:t xml:space="preserve"> </w:t>
      </w:r>
      <w:r w:rsidR="00664239" w:rsidRPr="00A355E3">
        <w:t>/</w:t>
      </w:r>
      <w:r w:rsidR="00A355E3">
        <w:t xml:space="preserve"> </w:t>
      </w:r>
      <w:r w:rsidR="00664239" w:rsidRPr="00A355E3">
        <w:t>Preserve culture</w:t>
      </w:r>
      <w:r w:rsidR="00D932A3">
        <w:t>)</w:t>
      </w:r>
    </w:p>
    <w:p w14:paraId="6D40BEDA" w14:textId="1AE66AEC" w:rsidR="003D5EC9" w:rsidRPr="0055765A" w:rsidRDefault="003D5EC9" w:rsidP="00791D16">
      <w:pPr>
        <w:pStyle w:val="VCAAbullet"/>
      </w:pPr>
      <w:proofErr w:type="spellStart"/>
      <w:r w:rsidRPr="00B1541D">
        <w:rPr>
          <w:i/>
          <w:iCs/>
        </w:rPr>
        <w:t>Laam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tikah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hrukaihmi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thilpuan</w:t>
      </w:r>
      <w:proofErr w:type="spellEnd"/>
      <w:r w:rsidRPr="00B1541D">
        <w:rPr>
          <w:i/>
          <w:iCs/>
        </w:rPr>
        <w:t xml:space="preserve"> le </w:t>
      </w:r>
      <w:proofErr w:type="spellStart"/>
      <w:r w:rsidRPr="00B1541D">
        <w:rPr>
          <w:i/>
          <w:iCs/>
        </w:rPr>
        <w:t>hla</w:t>
      </w:r>
      <w:proofErr w:type="spellEnd"/>
      <w:r w:rsidRPr="00B1541D">
        <w:rPr>
          <w:i/>
          <w:iCs/>
        </w:rPr>
        <w:t xml:space="preserve"> pawl </w:t>
      </w:r>
      <w:proofErr w:type="spellStart"/>
      <w:r w:rsidRPr="00B1541D">
        <w:rPr>
          <w:i/>
          <w:iCs/>
        </w:rPr>
        <w:t>na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theih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lai</w:t>
      </w:r>
      <w:proofErr w:type="spellEnd"/>
      <w:r w:rsidRPr="00B1541D">
        <w:rPr>
          <w:i/>
          <w:iCs/>
        </w:rPr>
        <w:t>.</w:t>
      </w:r>
      <w:r w:rsidR="00D932A3">
        <w:t xml:space="preserve"> (</w:t>
      </w:r>
      <w:r w:rsidR="00D932A3" w:rsidRPr="0055765A">
        <w:t>Learn about cost</w:t>
      </w:r>
      <w:r w:rsidR="00D932A3">
        <w:t>u</w:t>
      </w:r>
      <w:r w:rsidR="00D932A3" w:rsidRPr="0055765A">
        <w:t>mes and songs</w:t>
      </w:r>
      <w:r w:rsidR="00D932A3">
        <w:t>.)</w:t>
      </w:r>
    </w:p>
    <w:p w14:paraId="2A35E515" w14:textId="29ED479B" w:rsidR="003D5EC9" w:rsidRPr="00D932A3" w:rsidRDefault="003D5EC9" w:rsidP="00791D16">
      <w:pPr>
        <w:pStyle w:val="VCAAbullet"/>
      </w:pPr>
      <w:r w:rsidRPr="00B1541D">
        <w:rPr>
          <w:i/>
          <w:iCs/>
        </w:rPr>
        <w:t xml:space="preserve">Na </w:t>
      </w:r>
      <w:proofErr w:type="spellStart"/>
      <w:r w:rsidRPr="00B1541D">
        <w:rPr>
          <w:i/>
          <w:iCs/>
        </w:rPr>
        <w:t>miphun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hawi</w:t>
      </w:r>
      <w:proofErr w:type="spellEnd"/>
      <w:r w:rsidRPr="00B1541D">
        <w:rPr>
          <w:i/>
          <w:iCs/>
        </w:rPr>
        <w:t xml:space="preserve">, </w:t>
      </w:r>
      <w:proofErr w:type="spellStart"/>
      <w:r w:rsidRPr="00B1541D">
        <w:rPr>
          <w:i/>
          <w:iCs/>
        </w:rPr>
        <w:t>nangmah</w:t>
      </w:r>
      <w:proofErr w:type="spellEnd"/>
      <w:r w:rsidRPr="00B1541D">
        <w:rPr>
          <w:i/>
          <w:iCs/>
        </w:rPr>
        <w:t xml:space="preserve"> he </w:t>
      </w:r>
      <w:proofErr w:type="spellStart"/>
      <w:r w:rsidRPr="00B1541D">
        <w:rPr>
          <w:i/>
          <w:iCs/>
        </w:rPr>
        <w:t>ruahnak</w:t>
      </w:r>
      <w:proofErr w:type="spellEnd"/>
      <w:r w:rsidRPr="00B1541D">
        <w:rPr>
          <w:i/>
          <w:iCs/>
        </w:rPr>
        <w:t xml:space="preserve"> aa </w:t>
      </w:r>
      <w:proofErr w:type="spellStart"/>
      <w:r w:rsidRPr="00B1541D">
        <w:rPr>
          <w:i/>
          <w:iCs/>
        </w:rPr>
        <w:t>khatmi</w:t>
      </w:r>
      <w:proofErr w:type="spellEnd"/>
      <w:r w:rsidRPr="00B1541D">
        <w:rPr>
          <w:i/>
          <w:iCs/>
        </w:rPr>
        <w:t xml:space="preserve"> pawl he nan </w:t>
      </w:r>
      <w:proofErr w:type="spellStart"/>
      <w:r w:rsidRPr="00B1541D">
        <w:rPr>
          <w:i/>
          <w:iCs/>
        </w:rPr>
        <w:t>i</w:t>
      </w:r>
      <w:proofErr w:type="spellEnd"/>
      <w:r w:rsidRPr="00B1541D">
        <w:rPr>
          <w:i/>
          <w:iCs/>
        </w:rPr>
        <w:t xml:space="preserve"> tong </w:t>
      </w:r>
      <w:proofErr w:type="spellStart"/>
      <w:r w:rsidRPr="00B1541D">
        <w:rPr>
          <w:i/>
          <w:iCs/>
        </w:rPr>
        <w:t>lai</w:t>
      </w:r>
      <w:proofErr w:type="spellEnd"/>
      <w:r w:rsidRPr="0055765A">
        <w:t>.</w:t>
      </w:r>
      <w:r w:rsidR="00D932A3">
        <w:t xml:space="preserve"> (</w:t>
      </w:r>
      <w:r w:rsidR="00D932A3" w:rsidRPr="0055765A">
        <w:t>Social interaction with your own people/community.</w:t>
      </w:r>
      <w:r w:rsidR="00D932A3">
        <w:t>)</w:t>
      </w:r>
    </w:p>
    <w:p w14:paraId="376889BA" w14:textId="77D1C57F" w:rsidR="00D529CD" w:rsidRPr="0055765A" w:rsidRDefault="003D5EC9" w:rsidP="00C552FC">
      <w:pPr>
        <w:pStyle w:val="VCAAbody"/>
        <w:rPr>
          <w:lang w:val="en-AU"/>
        </w:rPr>
      </w:pPr>
      <w:r w:rsidRPr="0055765A">
        <w:rPr>
          <w:szCs w:val="20"/>
          <w:lang w:val="en-AU" w:eastAsia="en-AU"/>
        </w:rPr>
        <w:t>Most student</w:t>
      </w:r>
      <w:r w:rsidR="00383C16">
        <w:rPr>
          <w:szCs w:val="20"/>
          <w:lang w:val="en-AU" w:eastAsia="en-AU"/>
        </w:rPr>
        <w:t>s</w:t>
      </w:r>
      <w:r w:rsidRPr="0055765A">
        <w:rPr>
          <w:szCs w:val="20"/>
          <w:lang w:val="en-AU" w:eastAsia="en-AU"/>
        </w:rPr>
        <w:t xml:space="preserve"> </w:t>
      </w:r>
      <w:r w:rsidR="00BD3D43">
        <w:rPr>
          <w:szCs w:val="20"/>
          <w:lang w:val="en-AU" w:eastAsia="en-AU"/>
        </w:rPr>
        <w:t>provided</w:t>
      </w:r>
      <w:r w:rsidR="00BD3D43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two or three answers and only a han</w:t>
      </w:r>
      <w:r w:rsidR="00BD3D43">
        <w:rPr>
          <w:szCs w:val="20"/>
          <w:lang w:val="en-AU" w:eastAsia="en-AU"/>
        </w:rPr>
        <w:t>d</w:t>
      </w:r>
      <w:r w:rsidRPr="0055765A">
        <w:rPr>
          <w:szCs w:val="20"/>
          <w:lang w:val="en-AU" w:eastAsia="en-AU"/>
        </w:rPr>
        <w:t xml:space="preserve">ful of students </w:t>
      </w:r>
      <w:r w:rsidR="00C10040" w:rsidRPr="0055765A">
        <w:rPr>
          <w:szCs w:val="20"/>
          <w:lang w:val="en-AU" w:eastAsia="en-AU"/>
        </w:rPr>
        <w:t>were able to identify all points</w:t>
      </w:r>
      <w:r w:rsidRPr="0055765A">
        <w:rPr>
          <w:szCs w:val="20"/>
          <w:lang w:val="en-AU" w:eastAsia="en-AU"/>
        </w:rPr>
        <w:t>.</w:t>
      </w:r>
      <w:r w:rsidR="009230CF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Most student</w:t>
      </w:r>
      <w:r w:rsidR="00C77CB8">
        <w:rPr>
          <w:szCs w:val="20"/>
          <w:lang w:val="en-AU" w:eastAsia="en-AU"/>
        </w:rPr>
        <w:t>s</w:t>
      </w:r>
      <w:r w:rsidRPr="0055765A">
        <w:rPr>
          <w:szCs w:val="20"/>
          <w:lang w:val="en-AU" w:eastAsia="en-AU"/>
        </w:rPr>
        <w:t xml:space="preserve"> </w:t>
      </w:r>
      <w:r w:rsidR="00C10040" w:rsidRPr="0055765A">
        <w:rPr>
          <w:szCs w:val="20"/>
          <w:lang w:val="en-AU" w:eastAsia="en-AU"/>
        </w:rPr>
        <w:t>were not able to identify the second point</w:t>
      </w:r>
      <w:r w:rsidR="00BD3D43">
        <w:rPr>
          <w:szCs w:val="20"/>
          <w:lang w:val="en-AU" w:eastAsia="en-AU"/>
        </w:rPr>
        <w:t xml:space="preserve">, </w:t>
      </w:r>
      <w:r w:rsidRPr="0055765A">
        <w:rPr>
          <w:szCs w:val="20"/>
          <w:lang w:val="en-AU" w:eastAsia="en-AU"/>
        </w:rPr>
        <w:t>‘</w:t>
      </w:r>
      <w:r w:rsidRPr="00B1541D">
        <w:rPr>
          <w:i/>
          <w:iCs/>
          <w:szCs w:val="20"/>
          <w:lang w:val="en-AU" w:eastAsia="en-AU"/>
        </w:rPr>
        <w:t xml:space="preserve">Chin </w:t>
      </w:r>
      <w:proofErr w:type="spellStart"/>
      <w:r w:rsidRPr="00B1541D">
        <w:rPr>
          <w:i/>
          <w:iCs/>
          <w:szCs w:val="20"/>
          <w:lang w:val="en-AU" w:eastAsia="en-AU"/>
        </w:rPr>
        <w:t>laam</w:t>
      </w:r>
      <w:proofErr w:type="spellEnd"/>
      <w:r w:rsidRPr="00B1541D">
        <w:rPr>
          <w:i/>
          <w:iCs/>
          <w:szCs w:val="20"/>
          <w:lang w:val="en-AU" w:eastAsia="en-AU"/>
        </w:rPr>
        <w:t xml:space="preserve">, </w:t>
      </w:r>
      <w:proofErr w:type="spellStart"/>
      <w:r w:rsidRPr="00B1541D">
        <w:rPr>
          <w:i/>
          <w:iCs/>
          <w:szCs w:val="20"/>
          <w:lang w:val="en-AU" w:eastAsia="en-AU"/>
        </w:rPr>
        <w:t>Cawnglaizawnh</w:t>
      </w:r>
      <w:proofErr w:type="spellEnd"/>
      <w:r w:rsidRPr="00B1541D">
        <w:rPr>
          <w:i/>
          <w:iCs/>
          <w:szCs w:val="20"/>
          <w:lang w:val="en-AU" w:eastAsia="en-AU"/>
        </w:rPr>
        <w:t xml:space="preserve"> </w:t>
      </w:r>
      <w:proofErr w:type="spellStart"/>
      <w:r w:rsidRPr="00B1541D">
        <w:rPr>
          <w:i/>
          <w:iCs/>
          <w:szCs w:val="20"/>
          <w:lang w:val="en-AU" w:eastAsia="en-AU"/>
        </w:rPr>
        <w:t>laam</w:t>
      </w:r>
      <w:proofErr w:type="spellEnd"/>
      <w:r w:rsidRPr="00B1541D">
        <w:rPr>
          <w:i/>
          <w:iCs/>
          <w:szCs w:val="20"/>
          <w:lang w:val="en-AU" w:eastAsia="en-AU"/>
        </w:rPr>
        <w:t xml:space="preserve"> </w:t>
      </w:r>
      <w:proofErr w:type="spellStart"/>
      <w:r w:rsidRPr="00B1541D">
        <w:rPr>
          <w:i/>
          <w:iCs/>
          <w:szCs w:val="20"/>
          <w:lang w:val="en-AU" w:eastAsia="en-AU"/>
        </w:rPr>
        <w:t>tibantuk</w:t>
      </w:r>
      <w:proofErr w:type="spellEnd"/>
      <w:r w:rsidRPr="00B1541D">
        <w:rPr>
          <w:i/>
          <w:iCs/>
          <w:szCs w:val="20"/>
          <w:lang w:val="en-AU" w:eastAsia="en-AU"/>
        </w:rPr>
        <w:t xml:space="preserve"> </w:t>
      </w:r>
      <w:proofErr w:type="spellStart"/>
      <w:r w:rsidRPr="00B1541D">
        <w:rPr>
          <w:i/>
          <w:iCs/>
          <w:szCs w:val="20"/>
          <w:lang w:val="en-AU" w:eastAsia="en-AU"/>
        </w:rPr>
        <w:t>na</w:t>
      </w:r>
      <w:proofErr w:type="spellEnd"/>
      <w:r w:rsidRPr="00B1541D">
        <w:rPr>
          <w:i/>
          <w:iCs/>
          <w:szCs w:val="20"/>
          <w:lang w:val="en-AU" w:eastAsia="en-AU"/>
        </w:rPr>
        <w:t xml:space="preserve"> thiam </w:t>
      </w:r>
      <w:proofErr w:type="spellStart"/>
      <w:r w:rsidRPr="00B1541D">
        <w:rPr>
          <w:i/>
          <w:iCs/>
          <w:szCs w:val="20"/>
          <w:lang w:val="en-AU" w:eastAsia="en-AU"/>
        </w:rPr>
        <w:t>lai</w:t>
      </w:r>
      <w:proofErr w:type="spellEnd"/>
      <w:r w:rsidRPr="0055765A">
        <w:rPr>
          <w:szCs w:val="20"/>
          <w:lang w:val="en-AU" w:eastAsia="en-AU"/>
        </w:rPr>
        <w:t xml:space="preserve"> (</w:t>
      </w:r>
      <w:r w:rsidR="00BD3D43">
        <w:rPr>
          <w:szCs w:val="20"/>
          <w:lang w:val="en-AU" w:eastAsia="en-AU"/>
        </w:rPr>
        <w:t>l</w:t>
      </w:r>
      <w:r w:rsidRPr="0055765A">
        <w:rPr>
          <w:szCs w:val="20"/>
          <w:lang w:val="en-AU" w:eastAsia="en-AU"/>
        </w:rPr>
        <w:t>earn traditional Chin dances</w:t>
      </w:r>
      <w:r w:rsidR="00BD3D43">
        <w:rPr>
          <w:szCs w:val="20"/>
          <w:lang w:val="en-AU" w:eastAsia="en-AU"/>
        </w:rPr>
        <w:t>,</w:t>
      </w:r>
      <w:r w:rsidRPr="0055765A">
        <w:rPr>
          <w:szCs w:val="20"/>
          <w:lang w:val="en-AU" w:eastAsia="en-AU"/>
        </w:rPr>
        <w:t xml:space="preserve"> such as the </w:t>
      </w:r>
      <w:proofErr w:type="spellStart"/>
      <w:r w:rsidRPr="0055765A">
        <w:rPr>
          <w:szCs w:val="20"/>
          <w:lang w:val="en-AU" w:eastAsia="en-AU"/>
        </w:rPr>
        <w:t>Cawnglaizawnh</w:t>
      </w:r>
      <w:proofErr w:type="spellEnd"/>
      <w:r w:rsidRPr="0055765A">
        <w:rPr>
          <w:szCs w:val="20"/>
          <w:lang w:val="en-AU" w:eastAsia="en-AU"/>
        </w:rPr>
        <w:t xml:space="preserve"> dance</w:t>
      </w:r>
      <w:r w:rsidR="00C10040" w:rsidRPr="0055765A">
        <w:rPr>
          <w:szCs w:val="20"/>
          <w:lang w:val="en-AU" w:eastAsia="en-AU"/>
        </w:rPr>
        <w:t>)</w:t>
      </w:r>
      <w:r w:rsidRPr="0055765A">
        <w:rPr>
          <w:szCs w:val="20"/>
          <w:lang w:val="en-AU" w:eastAsia="en-AU"/>
        </w:rPr>
        <w:t>’</w:t>
      </w:r>
      <w:r w:rsidR="00BD3D43">
        <w:rPr>
          <w:szCs w:val="20"/>
          <w:lang w:val="en-AU" w:eastAsia="en-AU"/>
        </w:rPr>
        <w:t>.</w:t>
      </w:r>
      <w:r w:rsidRPr="0055765A">
        <w:rPr>
          <w:szCs w:val="20"/>
          <w:lang w:val="en-AU" w:eastAsia="en-AU"/>
        </w:rPr>
        <w:t xml:space="preserve"> </w:t>
      </w:r>
    </w:p>
    <w:p w14:paraId="30BF5DB3" w14:textId="459280EA" w:rsidR="00C15D01" w:rsidRPr="0055765A" w:rsidRDefault="009018DF" w:rsidP="00C552FC">
      <w:pPr>
        <w:pStyle w:val="VCAAHeading4"/>
      </w:pPr>
      <w:r w:rsidRPr="00112B43">
        <w:t>Question 5a</w:t>
      </w:r>
      <w:r w:rsidR="000A7BC4">
        <w:t>.</w:t>
      </w:r>
    </w:p>
    <w:p w14:paraId="5D145285" w14:textId="20685A84" w:rsidR="00C15D01" w:rsidRPr="0055765A" w:rsidRDefault="00C15D01" w:rsidP="00791D16">
      <w:pPr>
        <w:pStyle w:val="VCAAbullet"/>
      </w:pPr>
      <w:proofErr w:type="spellStart"/>
      <w:r w:rsidRPr="00B1541D">
        <w:rPr>
          <w:i/>
          <w:iCs/>
        </w:rPr>
        <w:t>Kawl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siangpahrang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nih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lak</w:t>
      </w:r>
      <w:proofErr w:type="spellEnd"/>
      <w:r w:rsidRPr="00B1541D">
        <w:rPr>
          <w:i/>
          <w:iCs/>
        </w:rPr>
        <w:t xml:space="preserve"> lo ding in </w:t>
      </w:r>
      <w:proofErr w:type="spellStart"/>
      <w:r w:rsidRPr="00B1541D">
        <w:rPr>
          <w:i/>
          <w:iCs/>
        </w:rPr>
        <w:t>mawngcik</w:t>
      </w:r>
      <w:proofErr w:type="spellEnd"/>
      <w:r w:rsidRPr="00B1541D">
        <w:rPr>
          <w:i/>
          <w:iCs/>
        </w:rPr>
        <w:t xml:space="preserve"> an </w:t>
      </w:r>
      <w:proofErr w:type="spellStart"/>
      <w:r w:rsidRPr="00B1541D">
        <w:rPr>
          <w:i/>
          <w:iCs/>
        </w:rPr>
        <w:t>i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thuhnak</w:t>
      </w:r>
      <w:proofErr w:type="spellEnd"/>
      <w:r w:rsidRPr="00B1541D">
        <w:rPr>
          <w:i/>
          <w:iCs/>
        </w:rPr>
        <w:t xml:space="preserve"> a </w:t>
      </w:r>
      <w:proofErr w:type="spellStart"/>
      <w:r w:rsidRPr="00B1541D">
        <w:rPr>
          <w:i/>
          <w:iCs/>
        </w:rPr>
        <w:t>si</w:t>
      </w:r>
      <w:proofErr w:type="spellEnd"/>
      <w:r w:rsidRPr="00B1541D">
        <w:rPr>
          <w:i/>
          <w:iCs/>
        </w:rPr>
        <w:t>.</w:t>
      </w:r>
      <w:r w:rsidR="000A7BC4">
        <w:t xml:space="preserve"> (</w:t>
      </w:r>
      <w:r w:rsidR="000A7BC4" w:rsidRPr="0055765A">
        <w:t>To become unattractive so that they will not be taken by the princes and kings from neighbouring countries.</w:t>
      </w:r>
      <w:r w:rsidR="000A7BC4">
        <w:t>)</w:t>
      </w:r>
    </w:p>
    <w:p w14:paraId="52823CDF" w14:textId="727FB143" w:rsidR="009018DF" w:rsidRPr="000A7BC4" w:rsidRDefault="00AA56AF" w:rsidP="00791D16">
      <w:pPr>
        <w:pStyle w:val="VCAAbullet"/>
      </w:pPr>
      <w:r w:rsidRPr="00B1541D">
        <w:rPr>
          <w:i/>
          <w:iCs/>
        </w:rPr>
        <w:t xml:space="preserve">Chin </w:t>
      </w:r>
      <w:proofErr w:type="spellStart"/>
      <w:r w:rsidRPr="00B1541D">
        <w:rPr>
          <w:i/>
          <w:iCs/>
        </w:rPr>
        <w:t>miphun</w:t>
      </w:r>
      <w:proofErr w:type="spellEnd"/>
      <w:r w:rsidRPr="00B1541D">
        <w:rPr>
          <w:i/>
          <w:iCs/>
        </w:rPr>
        <w:t xml:space="preserve"> </w:t>
      </w:r>
      <w:proofErr w:type="spellStart"/>
      <w:r w:rsidRPr="00B1541D">
        <w:rPr>
          <w:i/>
          <w:iCs/>
        </w:rPr>
        <w:t>ṭ</w:t>
      </w:r>
      <w:r w:rsidR="00C15D01" w:rsidRPr="00B1541D">
        <w:rPr>
          <w:i/>
          <w:iCs/>
        </w:rPr>
        <w:t>eng</w:t>
      </w:r>
      <w:proofErr w:type="spellEnd"/>
      <w:r w:rsidR="00C15D01" w:rsidRPr="00B1541D">
        <w:rPr>
          <w:i/>
          <w:iCs/>
        </w:rPr>
        <w:t xml:space="preserve"> </w:t>
      </w:r>
      <w:proofErr w:type="spellStart"/>
      <w:r w:rsidR="00C15D01" w:rsidRPr="00B1541D">
        <w:rPr>
          <w:i/>
          <w:iCs/>
        </w:rPr>
        <w:t>nge</w:t>
      </w:r>
      <w:proofErr w:type="spellEnd"/>
      <w:r w:rsidR="00C15D01" w:rsidRPr="00B1541D">
        <w:rPr>
          <w:i/>
          <w:iCs/>
        </w:rPr>
        <w:t xml:space="preserve"> </w:t>
      </w:r>
      <w:proofErr w:type="spellStart"/>
      <w:r w:rsidR="00C15D01" w:rsidRPr="00B1541D">
        <w:rPr>
          <w:i/>
          <w:iCs/>
        </w:rPr>
        <w:t>cio</w:t>
      </w:r>
      <w:proofErr w:type="spellEnd"/>
      <w:r w:rsidR="00C15D01" w:rsidRPr="00B1541D">
        <w:rPr>
          <w:i/>
          <w:iCs/>
        </w:rPr>
        <w:t xml:space="preserve"> </w:t>
      </w:r>
      <w:proofErr w:type="spellStart"/>
      <w:r w:rsidR="00C15D01" w:rsidRPr="00B1541D">
        <w:rPr>
          <w:i/>
          <w:iCs/>
        </w:rPr>
        <w:t>phunkhat</w:t>
      </w:r>
      <w:proofErr w:type="spellEnd"/>
      <w:r w:rsidR="00C15D01" w:rsidRPr="00B1541D">
        <w:rPr>
          <w:i/>
          <w:iCs/>
        </w:rPr>
        <w:t xml:space="preserve"> le </w:t>
      </w:r>
      <w:proofErr w:type="spellStart"/>
      <w:r w:rsidR="00C15D01" w:rsidRPr="00B1541D">
        <w:rPr>
          <w:i/>
          <w:iCs/>
        </w:rPr>
        <w:t>phunkhat</w:t>
      </w:r>
      <w:proofErr w:type="spellEnd"/>
      <w:r w:rsidR="00C15D01" w:rsidRPr="00B1541D">
        <w:rPr>
          <w:i/>
          <w:iCs/>
        </w:rPr>
        <w:t xml:space="preserve"> </w:t>
      </w:r>
      <w:proofErr w:type="spellStart"/>
      <w:r w:rsidR="00C15D01" w:rsidRPr="00B1541D">
        <w:rPr>
          <w:i/>
          <w:iCs/>
        </w:rPr>
        <w:t>i</w:t>
      </w:r>
      <w:proofErr w:type="spellEnd"/>
      <w:r w:rsidR="00C15D01" w:rsidRPr="00B1541D">
        <w:rPr>
          <w:i/>
          <w:iCs/>
        </w:rPr>
        <w:t xml:space="preserve"> </w:t>
      </w:r>
      <w:proofErr w:type="spellStart"/>
      <w:r w:rsidR="00C15D01" w:rsidRPr="00B1541D">
        <w:rPr>
          <w:i/>
          <w:iCs/>
        </w:rPr>
        <w:t>thleidan</w:t>
      </w:r>
      <w:proofErr w:type="spellEnd"/>
      <w:r w:rsidR="00C15D01" w:rsidRPr="00B1541D">
        <w:rPr>
          <w:i/>
          <w:iCs/>
        </w:rPr>
        <w:t xml:space="preserve"> </w:t>
      </w:r>
      <w:proofErr w:type="spellStart"/>
      <w:r w:rsidR="00C15D01" w:rsidRPr="00B1541D">
        <w:rPr>
          <w:i/>
          <w:iCs/>
        </w:rPr>
        <w:t>khawhnak</w:t>
      </w:r>
      <w:proofErr w:type="spellEnd"/>
      <w:r w:rsidR="00C15D01" w:rsidRPr="00B1541D">
        <w:rPr>
          <w:i/>
          <w:iCs/>
        </w:rPr>
        <w:t xml:space="preserve"> </w:t>
      </w:r>
      <w:proofErr w:type="spellStart"/>
      <w:r w:rsidR="00C15D01" w:rsidRPr="00B1541D">
        <w:rPr>
          <w:i/>
          <w:iCs/>
        </w:rPr>
        <w:t>caah</w:t>
      </w:r>
      <w:proofErr w:type="spellEnd"/>
      <w:r w:rsidR="00C15D01" w:rsidRPr="00B1541D">
        <w:rPr>
          <w:i/>
          <w:iCs/>
        </w:rPr>
        <w:t xml:space="preserve"> le </w:t>
      </w:r>
      <w:r w:rsidR="009018DF" w:rsidRPr="00B1541D">
        <w:rPr>
          <w:i/>
          <w:iCs/>
        </w:rPr>
        <w:t xml:space="preserve">fir </w:t>
      </w:r>
      <w:proofErr w:type="gramStart"/>
      <w:r w:rsidR="009018DF" w:rsidRPr="00B1541D">
        <w:rPr>
          <w:i/>
          <w:iCs/>
        </w:rPr>
        <w:t>an</w:t>
      </w:r>
      <w:proofErr w:type="gramEnd"/>
      <w:r w:rsidR="009018DF" w:rsidRPr="00B1541D">
        <w:rPr>
          <w:i/>
          <w:iCs/>
        </w:rPr>
        <w:t xml:space="preserve"> ton </w:t>
      </w:r>
      <w:proofErr w:type="spellStart"/>
      <w:r w:rsidR="009018DF" w:rsidRPr="00B1541D">
        <w:rPr>
          <w:i/>
          <w:iCs/>
        </w:rPr>
        <w:t>sual</w:t>
      </w:r>
      <w:proofErr w:type="spellEnd"/>
      <w:r w:rsidR="009018DF" w:rsidRPr="00B1541D">
        <w:rPr>
          <w:i/>
          <w:iCs/>
        </w:rPr>
        <w:t xml:space="preserve"> ah </w:t>
      </w:r>
      <w:proofErr w:type="spellStart"/>
      <w:r w:rsidR="009018DF" w:rsidRPr="00B1541D">
        <w:rPr>
          <w:i/>
          <w:iCs/>
        </w:rPr>
        <w:t>theih</w:t>
      </w:r>
      <w:proofErr w:type="spellEnd"/>
      <w:r w:rsidR="009018DF" w:rsidRPr="00B1541D">
        <w:rPr>
          <w:i/>
          <w:iCs/>
        </w:rPr>
        <w:t xml:space="preserve"> </w:t>
      </w:r>
      <w:proofErr w:type="spellStart"/>
      <w:r w:rsidR="009018DF" w:rsidRPr="00B1541D">
        <w:rPr>
          <w:i/>
          <w:iCs/>
        </w:rPr>
        <w:t>khawhnak</w:t>
      </w:r>
      <w:proofErr w:type="spellEnd"/>
      <w:r w:rsidR="009018DF" w:rsidRPr="00B1541D">
        <w:rPr>
          <w:i/>
          <w:iCs/>
        </w:rPr>
        <w:t xml:space="preserve"> </w:t>
      </w:r>
      <w:proofErr w:type="spellStart"/>
      <w:r w:rsidR="009018DF" w:rsidRPr="00B1541D">
        <w:rPr>
          <w:i/>
          <w:iCs/>
        </w:rPr>
        <w:t>caah</w:t>
      </w:r>
      <w:proofErr w:type="spellEnd"/>
      <w:r w:rsidR="009018DF" w:rsidRPr="00B1541D">
        <w:rPr>
          <w:i/>
          <w:iCs/>
        </w:rPr>
        <w:t xml:space="preserve"> an </w:t>
      </w:r>
      <w:proofErr w:type="spellStart"/>
      <w:r w:rsidR="009018DF" w:rsidRPr="00B1541D">
        <w:rPr>
          <w:i/>
          <w:iCs/>
        </w:rPr>
        <w:t>hmai</w:t>
      </w:r>
      <w:proofErr w:type="spellEnd"/>
      <w:r w:rsidR="009018DF" w:rsidRPr="00B1541D">
        <w:rPr>
          <w:i/>
          <w:iCs/>
        </w:rPr>
        <w:t xml:space="preserve"> ah </w:t>
      </w:r>
      <w:proofErr w:type="spellStart"/>
      <w:r w:rsidR="009018DF" w:rsidRPr="00B1541D">
        <w:rPr>
          <w:i/>
          <w:iCs/>
        </w:rPr>
        <w:t>mawngcik</w:t>
      </w:r>
      <w:proofErr w:type="spellEnd"/>
      <w:r w:rsidR="009018DF" w:rsidRPr="00B1541D">
        <w:rPr>
          <w:i/>
          <w:iCs/>
        </w:rPr>
        <w:t xml:space="preserve"> an </w:t>
      </w:r>
      <w:proofErr w:type="spellStart"/>
      <w:r w:rsidR="009018DF" w:rsidRPr="00B1541D">
        <w:rPr>
          <w:i/>
          <w:iCs/>
        </w:rPr>
        <w:t>rak</w:t>
      </w:r>
      <w:proofErr w:type="spellEnd"/>
      <w:r w:rsidR="009018DF" w:rsidRPr="00B1541D">
        <w:rPr>
          <w:i/>
          <w:iCs/>
        </w:rPr>
        <w:t xml:space="preserve"> </w:t>
      </w:r>
      <w:proofErr w:type="spellStart"/>
      <w:r w:rsidR="009018DF" w:rsidRPr="00B1541D">
        <w:rPr>
          <w:i/>
          <w:iCs/>
        </w:rPr>
        <w:t>i</w:t>
      </w:r>
      <w:proofErr w:type="spellEnd"/>
      <w:r w:rsidR="009018DF" w:rsidRPr="00B1541D">
        <w:rPr>
          <w:i/>
          <w:iCs/>
        </w:rPr>
        <w:t xml:space="preserve"> </w:t>
      </w:r>
      <w:proofErr w:type="spellStart"/>
      <w:r w:rsidR="009018DF" w:rsidRPr="00B1541D">
        <w:rPr>
          <w:i/>
          <w:iCs/>
        </w:rPr>
        <w:t>chunh</w:t>
      </w:r>
      <w:proofErr w:type="spellEnd"/>
      <w:r w:rsidR="009018DF" w:rsidRPr="0055765A">
        <w:t>.</w:t>
      </w:r>
      <w:r w:rsidR="000A7BC4">
        <w:t xml:space="preserve"> (</w:t>
      </w:r>
      <w:r w:rsidR="000A7BC4" w:rsidRPr="0055765A">
        <w:t>To differentiate between tribes, in case one gets kidnapped.</w:t>
      </w:r>
      <w:r w:rsidR="000A7BC4">
        <w:t>)</w:t>
      </w:r>
    </w:p>
    <w:p w14:paraId="407874D2" w14:textId="320882A2" w:rsidR="008B2E9F" w:rsidRDefault="009018DF" w:rsidP="00C552FC">
      <w:pPr>
        <w:pStyle w:val="VCAAbody"/>
        <w:rPr>
          <w:szCs w:val="20"/>
          <w:lang w:val="en-AU" w:eastAsia="en-AU"/>
        </w:rPr>
      </w:pPr>
      <w:r w:rsidRPr="0055765A">
        <w:rPr>
          <w:szCs w:val="20"/>
          <w:lang w:val="en-AU" w:eastAsia="en-AU"/>
        </w:rPr>
        <w:t>Most student</w:t>
      </w:r>
      <w:r w:rsidR="000A7FBC">
        <w:rPr>
          <w:szCs w:val="20"/>
          <w:lang w:val="en-AU" w:eastAsia="en-AU"/>
        </w:rPr>
        <w:t>s</w:t>
      </w:r>
      <w:r w:rsidRPr="0055765A">
        <w:rPr>
          <w:szCs w:val="20"/>
          <w:lang w:val="en-AU" w:eastAsia="en-AU"/>
        </w:rPr>
        <w:t xml:space="preserve"> </w:t>
      </w:r>
      <w:r w:rsidR="000A7BC4">
        <w:rPr>
          <w:szCs w:val="20"/>
          <w:lang w:val="en-AU" w:eastAsia="en-AU"/>
        </w:rPr>
        <w:t>provided</w:t>
      </w:r>
      <w:r w:rsidR="000A7BC4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 xml:space="preserve">one answer and only a </w:t>
      </w:r>
      <w:r w:rsidR="000A7BC4">
        <w:rPr>
          <w:szCs w:val="20"/>
          <w:lang w:val="en-AU" w:eastAsia="en-AU"/>
        </w:rPr>
        <w:t>small number</w:t>
      </w:r>
      <w:r w:rsidR="000A7BC4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 xml:space="preserve">of students </w:t>
      </w:r>
      <w:r w:rsidR="00C10040" w:rsidRPr="0055765A">
        <w:rPr>
          <w:szCs w:val="20"/>
          <w:lang w:val="en-AU" w:eastAsia="en-AU"/>
        </w:rPr>
        <w:t xml:space="preserve">were able to identify </w:t>
      </w:r>
      <w:r w:rsidR="000A7BC4">
        <w:rPr>
          <w:szCs w:val="20"/>
          <w:lang w:val="en-AU" w:eastAsia="en-AU"/>
        </w:rPr>
        <w:t>both</w:t>
      </w:r>
      <w:r w:rsidR="00C10040" w:rsidRPr="0055765A">
        <w:rPr>
          <w:szCs w:val="20"/>
          <w:lang w:val="en-AU" w:eastAsia="en-AU"/>
        </w:rPr>
        <w:t xml:space="preserve"> points</w:t>
      </w:r>
      <w:r w:rsidRPr="0055765A">
        <w:rPr>
          <w:szCs w:val="20"/>
          <w:lang w:val="en-AU" w:eastAsia="en-AU"/>
        </w:rPr>
        <w:t>.</w:t>
      </w:r>
      <w:r w:rsidR="009230CF">
        <w:rPr>
          <w:szCs w:val="20"/>
          <w:lang w:val="en-AU" w:eastAsia="en-AU"/>
        </w:rPr>
        <w:t xml:space="preserve"> </w:t>
      </w:r>
      <w:r w:rsidR="00C10040" w:rsidRPr="0055765A">
        <w:rPr>
          <w:szCs w:val="20"/>
          <w:lang w:val="en-AU" w:eastAsia="en-AU"/>
        </w:rPr>
        <w:t xml:space="preserve">Many students provided </w:t>
      </w:r>
      <w:r w:rsidR="00C830A2">
        <w:rPr>
          <w:szCs w:val="20"/>
          <w:lang w:val="en-AU" w:eastAsia="en-AU"/>
        </w:rPr>
        <w:t>irrelevant</w:t>
      </w:r>
      <w:r w:rsidR="00C10040" w:rsidRPr="0055765A">
        <w:rPr>
          <w:szCs w:val="20"/>
          <w:lang w:val="en-AU" w:eastAsia="en-AU"/>
        </w:rPr>
        <w:t xml:space="preserve"> answers.</w:t>
      </w:r>
      <w:r w:rsidR="009230CF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 xml:space="preserve">Students who </w:t>
      </w:r>
      <w:r w:rsidR="00A355E3" w:rsidRPr="008B2E9F">
        <w:rPr>
          <w:szCs w:val="20"/>
          <w:lang w:val="en-AU" w:eastAsia="en-AU"/>
        </w:rPr>
        <w:t>answered</w:t>
      </w:r>
      <w:r w:rsidR="00A355E3">
        <w:rPr>
          <w:szCs w:val="20"/>
          <w:lang w:val="en-AU" w:eastAsia="en-AU"/>
        </w:rPr>
        <w:t xml:space="preserve"> </w:t>
      </w:r>
      <w:r w:rsidRPr="008B2E9F">
        <w:rPr>
          <w:i/>
          <w:iCs/>
          <w:szCs w:val="20"/>
          <w:lang w:val="en-AU" w:eastAsia="en-AU"/>
        </w:rPr>
        <w:t>‘</w:t>
      </w:r>
      <w:proofErr w:type="spellStart"/>
      <w:r w:rsidR="003C0B09" w:rsidRPr="008B2E9F">
        <w:rPr>
          <w:i/>
          <w:iCs/>
          <w:szCs w:val="20"/>
          <w:lang w:val="en-AU" w:eastAsia="en-AU"/>
        </w:rPr>
        <w:t>k</w:t>
      </w:r>
      <w:r w:rsidRPr="008B2E9F">
        <w:rPr>
          <w:i/>
          <w:iCs/>
          <w:szCs w:val="20"/>
          <w:lang w:val="en-AU" w:eastAsia="en-AU"/>
        </w:rPr>
        <w:t>awl</w:t>
      </w:r>
      <w:proofErr w:type="spellEnd"/>
      <w:r w:rsidRPr="008B2E9F">
        <w:rPr>
          <w:i/>
          <w:iCs/>
          <w:szCs w:val="20"/>
          <w:lang w:val="en-AU" w:eastAsia="en-AU"/>
        </w:rPr>
        <w:t xml:space="preserve"> </w:t>
      </w:r>
      <w:proofErr w:type="spellStart"/>
      <w:r w:rsidRPr="008B2E9F">
        <w:rPr>
          <w:i/>
          <w:iCs/>
          <w:szCs w:val="20"/>
          <w:lang w:val="en-AU" w:eastAsia="en-AU"/>
        </w:rPr>
        <w:t>siangpahrang</w:t>
      </w:r>
      <w:proofErr w:type="spellEnd"/>
      <w:r w:rsidRPr="008B2E9F">
        <w:rPr>
          <w:i/>
          <w:iCs/>
          <w:szCs w:val="20"/>
          <w:lang w:val="en-AU" w:eastAsia="en-AU"/>
        </w:rPr>
        <w:t xml:space="preserve"> </w:t>
      </w:r>
      <w:proofErr w:type="spellStart"/>
      <w:r w:rsidRPr="008B2E9F">
        <w:rPr>
          <w:i/>
          <w:iCs/>
          <w:szCs w:val="20"/>
          <w:lang w:val="en-AU" w:eastAsia="en-AU"/>
        </w:rPr>
        <w:t>nih</w:t>
      </w:r>
      <w:proofErr w:type="spellEnd"/>
      <w:r w:rsidRPr="008B2E9F">
        <w:rPr>
          <w:i/>
          <w:iCs/>
          <w:szCs w:val="20"/>
          <w:lang w:val="en-AU" w:eastAsia="en-AU"/>
        </w:rPr>
        <w:t xml:space="preserve"> </w:t>
      </w:r>
      <w:proofErr w:type="spellStart"/>
      <w:r w:rsidRPr="008B2E9F">
        <w:rPr>
          <w:i/>
          <w:iCs/>
          <w:szCs w:val="20"/>
          <w:lang w:val="en-AU" w:eastAsia="en-AU"/>
        </w:rPr>
        <w:t>lak</w:t>
      </w:r>
      <w:proofErr w:type="spellEnd"/>
      <w:r w:rsidRPr="008B2E9F">
        <w:rPr>
          <w:i/>
          <w:iCs/>
          <w:szCs w:val="20"/>
          <w:lang w:val="en-AU" w:eastAsia="en-AU"/>
        </w:rPr>
        <w:t xml:space="preserve"> lo ding </w:t>
      </w:r>
      <w:r w:rsidRPr="0055765A">
        <w:rPr>
          <w:szCs w:val="20"/>
          <w:lang w:val="en-AU" w:eastAsia="en-AU"/>
        </w:rPr>
        <w:t xml:space="preserve">(they will not be taken by the princes and kings from neighbouring countries)’ </w:t>
      </w:r>
      <w:r w:rsidR="003C0B09">
        <w:rPr>
          <w:szCs w:val="20"/>
          <w:lang w:val="en-AU" w:eastAsia="en-AU"/>
        </w:rPr>
        <w:t>could</w:t>
      </w:r>
      <w:r w:rsidR="003C0B09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not</w:t>
      </w:r>
      <w:r w:rsidR="003C0B09">
        <w:rPr>
          <w:szCs w:val="20"/>
          <w:lang w:val="en-AU" w:eastAsia="en-AU"/>
        </w:rPr>
        <w:t xml:space="preserve"> be</w:t>
      </w:r>
      <w:r w:rsidRPr="0055765A">
        <w:rPr>
          <w:szCs w:val="20"/>
          <w:lang w:val="en-AU" w:eastAsia="en-AU"/>
        </w:rPr>
        <w:t xml:space="preserve"> awarded a mark.</w:t>
      </w:r>
    </w:p>
    <w:p w14:paraId="0B885AEB" w14:textId="77777777" w:rsidR="008B2E9F" w:rsidRDefault="008B2E9F">
      <w:pPr>
        <w:rPr>
          <w:rFonts w:ascii="Arial" w:hAnsi="Arial" w:cs="Arial"/>
          <w:color w:val="000000" w:themeColor="text1"/>
          <w:sz w:val="20"/>
          <w:szCs w:val="20"/>
          <w:lang w:val="en-AU" w:eastAsia="en-AU"/>
        </w:rPr>
      </w:pPr>
      <w:r>
        <w:rPr>
          <w:szCs w:val="20"/>
          <w:lang w:val="en-AU" w:eastAsia="en-AU"/>
        </w:rPr>
        <w:br w:type="page"/>
      </w:r>
    </w:p>
    <w:p w14:paraId="08D4E836" w14:textId="130A67BC" w:rsidR="009018DF" w:rsidRPr="0055765A" w:rsidRDefault="00BF45A1" w:rsidP="00C552FC">
      <w:pPr>
        <w:pStyle w:val="VCAAHeading4"/>
      </w:pPr>
      <w:r w:rsidRPr="00112B43">
        <w:lastRenderedPageBreak/>
        <w:t>Question 5b</w:t>
      </w:r>
      <w:r w:rsidR="000A7BC4">
        <w:t>.</w:t>
      </w:r>
    </w:p>
    <w:p w14:paraId="79B98BA1" w14:textId="113A5FE8" w:rsidR="009018DF" w:rsidRPr="0055765A" w:rsidRDefault="0089683D" w:rsidP="00791D16">
      <w:pPr>
        <w:pStyle w:val="VCAAbullet"/>
      </w:pPr>
      <w:proofErr w:type="spellStart"/>
      <w:r w:rsidRPr="00A43119">
        <w:rPr>
          <w:i/>
          <w:iCs/>
        </w:rPr>
        <w:t>m</w:t>
      </w:r>
      <w:r w:rsidR="006B55F9" w:rsidRPr="00A43119">
        <w:rPr>
          <w:i/>
          <w:iCs/>
        </w:rPr>
        <w:t>uici</w:t>
      </w:r>
      <w:proofErr w:type="spellEnd"/>
      <w:r w:rsidR="006B55F9" w:rsidRPr="00A43119">
        <w:rPr>
          <w:i/>
          <w:iCs/>
        </w:rPr>
        <w:t xml:space="preserve"> </w:t>
      </w:r>
      <w:proofErr w:type="spellStart"/>
      <w:r w:rsidR="006B55F9" w:rsidRPr="00A43119">
        <w:rPr>
          <w:i/>
          <w:iCs/>
        </w:rPr>
        <w:t>caah</w:t>
      </w:r>
      <w:proofErr w:type="spellEnd"/>
      <w:r w:rsidR="006B55F9" w:rsidRPr="00A43119">
        <w:rPr>
          <w:i/>
          <w:iCs/>
        </w:rPr>
        <w:t xml:space="preserve"> </w:t>
      </w:r>
      <w:proofErr w:type="spellStart"/>
      <w:r w:rsidR="006B55F9" w:rsidRPr="00A43119">
        <w:rPr>
          <w:i/>
          <w:iCs/>
        </w:rPr>
        <w:t>hnah</w:t>
      </w:r>
      <w:proofErr w:type="spellEnd"/>
      <w:r>
        <w:t xml:space="preserve"> (l</w:t>
      </w:r>
      <w:r w:rsidRPr="0055765A">
        <w:t>eaves for colour</w:t>
      </w:r>
      <w:r>
        <w:t>)</w:t>
      </w:r>
    </w:p>
    <w:p w14:paraId="027E1A86" w14:textId="0011C258" w:rsidR="006B55F9" w:rsidRPr="0055765A" w:rsidRDefault="00BF45A1" w:rsidP="00791D16">
      <w:pPr>
        <w:pStyle w:val="VCAAbullet"/>
      </w:pPr>
      <w:proofErr w:type="spellStart"/>
      <w:r w:rsidRPr="00A43119">
        <w:rPr>
          <w:i/>
          <w:iCs/>
        </w:rPr>
        <w:t>ṭ</w:t>
      </w:r>
      <w:r w:rsidR="006B55F9" w:rsidRPr="00A43119">
        <w:rPr>
          <w:i/>
          <w:iCs/>
        </w:rPr>
        <w:t>him</w:t>
      </w:r>
      <w:proofErr w:type="spellEnd"/>
      <w:r w:rsidR="006B55F9" w:rsidRPr="00A43119">
        <w:rPr>
          <w:i/>
          <w:iCs/>
        </w:rPr>
        <w:t xml:space="preserve"> </w:t>
      </w:r>
      <w:proofErr w:type="spellStart"/>
      <w:r w:rsidR="006B55F9" w:rsidRPr="00A43119">
        <w:rPr>
          <w:i/>
          <w:iCs/>
        </w:rPr>
        <w:t>caah</w:t>
      </w:r>
      <w:proofErr w:type="spellEnd"/>
      <w:r w:rsidR="006B55F9" w:rsidRPr="00A43119">
        <w:rPr>
          <w:i/>
          <w:iCs/>
        </w:rPr>
        <w:t xml:space="preserve"> </w:t>
      </w:r>
      <w:proofErr w:type="spellStart"/>
      <w:r w:rsidR="006B55F9" w:rsidRPr="00A43119">
        <w:rPr>
          <w:i/>
          <w:iCs/>
        </w:rPr>
        <w:t>hling</w:t>
      </w:r>
      <w:proofErr w:type="spellEnd"/>
      <w:r w:rsidR="006B55F9" w:rsidRPr="00A43119">
        <w:rPr>
          <w:i/>
          <w:iCs/>
        </w:rPr>
        <w:t xml:space="preserve"> </w:t>
      </w:r>
      <w:proofErr w:type="spellStart"/>
      <w:r w:rsidR="006B55F9" w:rsidRPr="00A43119">
        <w:rPr>
          <w:i/>
          <w:iCs/>
        </w:rPr>
        <w:t>hna</w:t>
      </w:r>
      <w:proofErr w:type="spellEnd"/>
      <w:r w:rsidR="006B55F9" w:rsidRPr="00A43119">
        <w:rPr>
          <w:i/>
          <w:iCs/>
        </w:rPr>
        <w:t xml:space="preserve"> </w:t>
      </w:r>
      <w:proofErr w:type="spellStart"/>
      <w:r w:rsidR="006B55F9" w:rsidRPr="00A43119">
        <w:rPr>
          <w:i/>
          <w:iCs/>
        </w:rPr>
        <w:t>hman</w:t>
      </w:r>
      <w:proofErr w:type="spellEnd"/>
      <w:r w:rsidR="006B55F9" w:rsidRPr="00A43119">
        <w:rPr>
          <w:i/>
          <w:iCs/>
        </w:rPr>
        <w:t xml:space="preserve"> an </w:t>
      </w:r>
      <w:proofErr w:type="spellStart"/>
      <w:r w:rsidR="006B55F9" w:rsidRPr="00A43119">
        <w:rPr>
          <w:i/>
          <w:iCs/>
        </w:rPr>
        <w:t>si</w:t>
      </w:r>
      <w:proofErr w:type="spellEnd"/>
      <w:r w:rsidR="0089683D">
        <w:t xml:space="preserve"> (</w:t>
      </w:r>
      <w:r w:rsidR="0089683D" w:rsidRPr="0055765A">
        <w:t>thorns as needle</w:t>
      </w:r>
      <w:r w:rsidR="00194BBB">
        <w:t>s</w:t>
      </w:r>
      <w:r w:rsidR="0089683D">
        <w:t>)</w:t>
      </w:r>
    </w:p>
    <w:p w14:paraId="6826645E" w14:textId="5238ADDF" w:rsidR="00D529CD" w:rsidRPr="0055765A" w:rsidRDefault="00C10040" w:rsidP="00C552FC">
      <w:pPr>
        <w:pStyle w:val="VCAAbody"/>
        <w:rPr>
          <w:lang w:val="en-AU"/>
        </w:rPr>
      </w:pPr>
      <w:r w:rsidRPr="0055765A">
        <w:rPr>
          <w:szCs w:val="20"/>
          <w:lang w:val="en-AU" w:eastAsia="en-AU"/>
        </w:rPr>
        <w:t xml:space="preserve">Most students were able to identify </w:t>
      </w:r>
      <w:r w:rsidR="0089683D">
        <w:rPr>
          <w:szCs w:val="20"/>
          <w:lang w:val="en-AU" w:eastAsia="en-AU"/>
        </w:rPr>
        <w:t>both</w:t>
      </w:r>
      <w:r w:rsidRPr="0055765A">
        <w:rPr>
          <w:szCs w:val="20"/>
          <w:lang w:val="en-AU" w:eastAsia="en-AU"/>
        </w:rPr>
        <w:t xml:space="preserve"> points</w:t>
      </w:r>
      <w:r w:rsidR="00BF45A1" w:rsidRPr="0055765A">
        <w:rPr>
          <w:szCs w:val="20"/>
          <w:lang w:val="en-AU" w:eastAsia="en-AU"/>
        </w:rPr>
        <w:t>.</w:t>
      </w:r>
    </w:p>
    <w:p w14:paraId="4B7C5C80" w14:textId="6075A3DE" w:rsidR="00D529CD" w:rsidRPr="00112B43" w:rsidRDefault="00D529CD" w:rsidP="00224AAA">
      <w:pPr>
        <w:pStyle w:val="VCAAHeading4"/>
      </w:pPr>
      <w:r w:rsidRPr="00112B43">
        <w:t>Question 6a</w:t>
      </w:r>
      <w:r w:rsidR="005C759D">
        <w:t>.</w:t>
      </w:r>
    </w:p>
    <w:p w14:paraId="5B8390FC" w14:textId="07F0A18A" w:rsidR="005A1861" w:rsidRPr="0055765A" w:rsidRDefault="005A1861" w:rsidP="009018DF">
      <w:pPr>
        <w:pStyle w:val="VCAAbody"/>
        <w:rPr>
          <w:szCs w:val="20"/>
          <w:lang w:val="en-AU" w:eastAsia="en-AU"/>
        </w:rPr>
      </w:pPr>
      <w:r w:rsidRPr="00CD69A4">
        <w:rPr>
          <w:i/>
          <w:iCs/>
          <w:szCs w:val="20"/>
          <w:lang w:val="en-AU" w:eastAsia="en-AU"/>
        </w:rPr>
        <w:t xml:space="preserve">A </w:t>
      </w:r>
      <w:proofErr w:type="spellStart"/>
      <w:r w:rsidRPr="00CD69A4">
        <w:rPr>
          <w:i/>
          <w:iCs/>
          <w:szCs w:val="20"/>
          <w:lang w:val="en-AU" w:eastAsia="en-AU"/>
        </w:rPr>
        <w:t>miaknak</w:t>
      </w:r>
      <w:proofErr w:type="spellEnd"/>
      <w:r w:rsidRPr="00CD69A4">
        <w:rPr>
          <w:i/>
          <w:iCs/>
          <w:szCs w:val="20"/>
          <w:lang w:val="en-AU" w:eastAsia="en-AU"/>
        </w:rPr>
        <w:t xml:space="preserve"> </w:t>
      </w:r>
      <w:proofErr w:type="spellStart"/>
      <w:r w:rsidRPr="00CD69A4">
        <w:rPr>
          <w:i/>
          <w:iCs/>
          <w:szCs w:val="20"/>
          <w:lang w:val="en-AU" w:eastAsia="en-AU"/>
        </w:rPr>
        <w:t>pahnih</w:t>
      </w:r>
      <w:proofErr w:type="spellEnd"/>
      <w:r w:rsidR="00B1541D">
        <w:rPr>
          <w:szCs w:val="20"/>
          <w:lang w:val="en-AU" w:eastAsia="en-AU"/>
        </w:rPr>
        <w:t xml:space="preserve"> </w:t>
      </w:r>
      <w:r w:rsidR="00664239">
        <w:rPr>
          <w:szCs w:val="20"/>
          <w:lang w:val="en-AU" w:eastAsia="en-AU"/>
        </w:rPr>
        <w:t>(Two benefits)</w:t>
      </w:r>
      <w:r w:rsidRPr="0055765A">
        <w:rPr>
          <w:szCs w:val="20"/>
          <w:lang w:val="en-AU" w:eastAsia="en-AU"/>
        </w:rPr>
        <w:t>:</w:t>
      </w:r>
    </w:p>
    <w:p w14:paraId="615DF660" w14:textId="3571D04C" w:rsidR="005A1861" w:rsidRPr="0055765A" w:rsidRDefault="005A1861" w:rsidP="00791D16">
      <w:pPr>
        <w:pStyle w:val="VCAAbullet"/>
      </w:pPr>
      <w:r w:rsidRPr="00CD69A4">
        <w:rPr>
          <w:i/>
          <w:iCs/>
        </w:rPr>
        <w:t xml:space="preserve">Na </w:t>
      </w:r>
      <w:proofErr w:type="spellStart"/>
      <w:r w:rsidRPr="00CD69A4">
        <w:rPr>
          <w:i/>
          <w:iCs/>
        </w:rPr>
        <w:t>phaisa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bawm</w:t>
      </w:r>
      <w:proofErr w:type="spellEnd"/>
      <w:r w:rsidRPr="00CD69A4">
        <w:rPr>
          <w:i/>
          <w:iCs/>
        </w:rPr>
        <w:t xml:space="preserve"> ken a </w:t>
      </w:r>
      <w:proofErr w:type="spellStart"/>
      <w:r w:rsidRPr="00CD69A4">
        <w:rPr>
          <w:i/>
          <w:iCs/>
        </w:rPr>
        <w:t>hau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ti</w:t>
      </w:r>
      <w:proofErr w:type="spellEnd"/>
      <w:r w:rsidRPr="00CD69A4">
        <w:rPr>
          <w:i/>
          <w:iCs/>
        </w:rPr>
        <w:t xml:space="preserve"> lo, </w:t>
      </w:r>
      <w:proofErr w:type="spellStart"/>
      <w:r w:rsidRPr="00CD69A4">
        <w:rPr>
          <w:i/>
          <w:iCs/>
        </w:rPr>
        <w:t>na</w:t>
      </w:r>
      <w:proofErr w:type="spellEnd"/>
      <w:r w:rsidRPr="00CD69A4">
        <w:rPr>
          <w:i/>
          <w:iCs/>
        </w:rPr>
        <w:t xml:space="preserve"> phone </w:t>
      </w:r>
      <w:proofErr w:type="spellStart"/>
      <w:r w:rsidRPr="00CD69A4">
        <w:rPr>
          <w:i/>
          <w:iCs/>
        </w:rPr>
        <w:t>hmang</w:t>
      </w:r>
      <w:proofErr w:type="spellEnd"/>
      <w:r w:rsidRPr="00CD69A4">
        <w:rPr>
          <w:i/>
          <w:iCs/>
        </w:rPr>
        <w:t xml:space="preserve"> in </w:t>
      </w:r>
      <w:proofErr w:type="spellStart"/>
      <w:r w:rsidR="00D529CD" w:rsidRPr="00CD69A4">
        <w:rPr>
          <w:i/>
          <w:iCs/>
        </w:rPr>
        <w:t>na</w:t>
      </w:r>
      <w:proofErr w:type="spellEnd"/>
      <w:r w:rsidR="00D529CD" w:rsidRPr="00CD69A4">
        <w:rPr>
          <w:i/>
          <w:iCs/>
        </w:rPr>
        <w:t xml:space="preserve"> </w:t>
      </w:r>
      <w:proofErr w:type="spellStart"/>
      <w:r w:rsidR="00D529CD" w:rsidRPr="00CD69A4">
        <w:rPr>
          <w:i/>
          <w:iCs/>
        </w:rPr>
        <w:t>liam</w:t>
      </w:r>
      <w:proofErr w:type="spellEnd"/>
      <w:r w:rsidR="00D529CD" w:rsidRPr="00CD69A4">
        <w:rPr>
          <w:i/>
          <w:iCs/>
        </w:rPr>
        <w:t xml:space="preserve"> </w:t>
      </w:r>
      <w:proofErr w:type="spellStart"/>
      <w:r w:rsidR="00D529CD" w:rsidRPr="00CD69A4">
        <w:rPr>
          <w:i/>
          <w:iCs/>
        </w:rPr>
        <w:t>khawh</w:t>
      </w:r>
      <w:proofErr w:type="spellEnd"/>
      <w:r w:rsidR="00D529CD" w:rsidRPr="00CD69A4">
        <w:rPr>
          <w:i/>
          <w:iCs/>
        </w:rPr>
        <w:t xml:space="preserve"> </w:t>
      </w:r>
      <w:proofErr w:type="spellStart"/>
      <w:r w:rsidR="00D529CD" w:rsidRPr="00CD69A4">
        <w:rPr>
          <w:i/>
          <w:iCs/>
        </w:rPr>
        <w:t>cang</w:t>
      </w:r>
      <w:proofErr w:type="spellEnd"/>
      <w:r w:rsidR="00D529CD" w:rsidRPr="0055765A">
        <w:t>.</w:t>
      </w:r>
      <w:r w:rsidR="00B1541D">
        <w:t xml:space="preserve"> </w:t>
      </w:r>
      <w:r w:rsidR="00664239">
        <w:t>(You don’t have to carry your wallet with you, you can now pay digitally.)</w:t>
      </w:r>
    </w:p>
    <w:p w14:paraId="6ACF1FAE" w14:textId="6A50D10B" w:rsidR="00D529CD" w:rsidRPr="0055765A" w:rsidRDefault="00D529CD" w:rsidP="00791D16">
      <w:pPr>
        <w:pStyle w:val="VCAAbullet"/>
      </w:pPr>
      <w:r w:rsidRPr="00CD69A4">
        <w:rPr>
          <w:i/>
          <w:iCs/>
        </w:rPr>
        <w:t xml:space="preserve">Na phone </w:t>
      </w:r>
      <w:proofErr w:type="spellStart"/>
      <w:r w:rsidRPr="00CD69A4">
        <w:rPr>
          <w:i/>
          <w:iCs/>
        </w:rPr>
        <w:t>nih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na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tuah</w:t>
      </w:r>
      <w:proofErr w:type="spellEnd"/>
      <w:r w:rsidR="008B52A4" w:rsidRPr="00CD69A4">
        <w:rPr>
          <w:i/>
          <w:iCs/>
        </w:rPr>
        <w:t xml:space="preserve"> awk a </w:t>
      </w:r>
      <w:proofErr w:type="spellStart"/>
      <w:r w:rsidR="008B52A4" w:rsidRPr="00CD69A4">
        <w:rPr>
          <w:i/>
          <w:iCs/>
        </w:rPr>
        <w:t>herh</w:t>
      </w:r>
      <w:proofErr w:type="spellEnd"/>
      <w:r w:rsidR="008B52A4" w:rsidRPr="00CD69A4">
        <w:rPr>
          <w:i/>
          <w:iCs/>
        </w:rPr>
        <w:t xml:space="preserve"> mi kha an </w:t>
      </w:r>
      <w:proofErr w:type="spellStart"/>
      <w:r w:rsidR="008B52A4" w:rsidRPr="00CD69A4">
        <w:rPr>
          <w:i/>
          <w:iCs/>
        </w:rPr>
        <w:t>theihter</w:t>
      </w:r>
      <w:proofErr w:type="spellEnd"/>
      <w:r w:rsidR="008B52A4" w:rsidRPr="00CD69A4">
        <w:rPr>
          <w:i/>
          <w:iCs/>
        </w:rPr>
        <w:t xml:space="preserve"> </w:t>
      </w:r>
      <w:proofErr w:type="spellStart"/>
      <w:r w:rsidR="008B52A4" w:rsidRPr="00CD69A4">
        <w:rPr>
          <w:i/>
          <w:iCs/>
        </w:rPr>
        <w:t>ṭ</w:t>
      </w:r>
      <w:r w:rsidRPr="00CD69A4">
        <w:rPr>
          <w:i/>
          <w:iCs/>
        </w:rPr>
        <w:t>han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khawh</w:t>
      </w:r>
      <w:proofErr w:type="spellEnd"/>
      <w:r w:rsidRPr="0055765A">
        <w:t>.</w:t>
      </w:r>
      <w:r w:rsidR="00B1541D">
        <w:t xml:space="preserve"> </w:t>
      </w:r>
      <w:r w:rsidR="00664239">
        <w:t>(Your phone can remind you of the things you need to get done.)</w:t>
      </w:r>
    </w:p>
    <w:p w14:paraId="7E7B55E2" w14:textId="39D197EA" w:rsidR="00D529CD" w:rsidRPr="0055765A" w:rsidRDefault="00D529CD" w:rsidP="009018DF">
      <w:pPr>
        <w:pStyle w:val="VCAAbody"/>
        <w:rPr>
          <w:szCs w:val="20"/>
          <w:lang w:val="en-AU" w:eastAsia="en-AU"/>
        </w:rPr>
      </w:pPr>
      <w:r w:rsidRPr="00CD69A4">
        <w:rPr>
          <w:i/>
          <w:iCs/>
          <w:szCs w:val="20"/>
          <w:lang w:val="en-AU" w:eastAsia="en-AU"/>
        </w:rPr>
        <w:t xml:space="preserve">A </w:t>
      </w:r>
      <w:proofErr w:type="spellStart"/>
      <w:r w:rsidRPr="00CD69A4">
        <w:rPr>
          <w:i/>
          <w:iCs/>
          <w:szCs w:val="20"/>
          <w:lang w:val="en-AU" w:eastAsia="en-AU"/>
        </w:rPr>
        <w:t>miaklonak</w:t>
      </w:r>
      <w:proofErr w:type="spellEnd"/>
      <w:r w:rsidRPr="00CD69A4">
        <w:rPr>
          <w:i/>
          <w:iCs/>
          <w:szCs w:val="20"/>
          <w:lang w:val="en-AU" w:eastAsia="en-AU"/>
        </w:rPr>
        <w:t xml:space="preserve"> </w:t>
      </w:r>
      <w:proofErr w:type="spellStart"/>
      <w:r w:rsidRPr="00CD69A4">
        <w:rPr>
          <w:i/>
          <w:iCs/>
          <w:szCs w:val="20"/>
          <w:lang w:val="en-AU" w:eastAsia="en-AU"/>
        </w:rPr>
        <w:t>pahnih</w:t>
      </w:r>
      <w:proofErr w:type="spellEnd"/>
      <w:r w:rsidR="00B1541D">
        <w:rPr>
          <w:szCs w:val="20"/>
          <w:lang w:val="en-AU" w:eastAsia="en-AU"/>
        </w:rPr>
        <w:t xml:space="preserve"> </w:t>
      </w:r>
      <w:r w:rsidR="00664239">
        <w:rPr>
          <w:szCs w:val="20"/>
          <w:lang w:val="en-AU" w:eastAsia="en-AU"/>
        </w:rPr>
        <w:t>(Two potential drawbacks</w:t>
      </w:r>
      <w:proofErr w:type="gramStart"/>
      <w:r w:rsidR="00664239">
        <w:rPr>
          <w:szCs w:val="20"/>
          <w:lang w:val="en-AU" w:eastAsia="en-AU"/>
        </w:rPr>
        <w:t>)</w:t>
      </w:r>
      <w:r w:rsidR="00B1541D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:</w:t>
      </w:r>
      <w:proofErr w:type="gramEnd"/>
    </w:p>
    <w:p w14:paraId="5C9AAAFF" w14:textId="38BDC03A" w:rsidR="00D529CD" w:rsidRPr="0055765A" w:rsidRDefault="00D529CD" w:rsidP="00791D16">
      <w:pPr>
        <w:pStyle w:val="VCAAbullet"/>
      </w:pPr>
      <w:r w:rsidRPr="00CD69A4">
        <w:rPr>
          <w:i/>
          <w:iCs/>
        </w:rPr>
        <w:t xml:space="preserve">Phone le laptop </w:t>
      </w:r>
      <w:proofErr w:type="spellStart"/>
      <w:r w:rsidRPr="00CD69A4">
        <w:rPr>
          <w:i/>
          <w:iCs/>
        </w:rPr>
        <w:t>hmai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lawng</w:t>
      </w:r>
      <w:proofErr w:type="spellEnd"/>
      <w:r w:rsidRPr="00CD69A4">
        <w:rPr>
          <w:i/>
          <w:iCs/>
        </w:rPr>
        <w:t xml:space="preserve"> ah </w:t>
      </w:r>
      <w:proofErr w:type="spellStart"/>
      <w:r w:rsidRPr="00CD69A4">
        <w:rPr>
          <w:i/>
          <w:iCs/>
        </w:rPr>
        <w:t>na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zoh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zungzal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ahcun</w:t>
      </w:r>
      <w:proofErr w:type="spellEnd"/>
      <w:r w:rsidRPr="00CD69A4">
        <w:rPr>
          <w:i/>
          <w:iCs/>
        </w:rPr>
        <w:t xml:space="preserve"> a </w:t>
      </w:r>
      <w:proofErr w:type="spellStart"/>
      <w:r w:rsidRPr="00CD69A4">
        <w:rPr>
          <w:i/>
          <w:iCs/>
        </w:rPr>
        <w:t>hnu</w:t>
      </w:r>
      <w:proofErr w:type="spellEnd"/>
      <w:r w:rsidRPr="00CD69A4">
        <w:rPr>
          <w:i/>
          <w:iCs/>
        </w:rPr>
        <w:t xml:space="preserve"> ah </w:t>
      </w:r>
      <w:proofErr w:type="spellStart"/>
      <w:r w:rsidRPr="00CD69A4">
        <w:rPr>
          <w:i/>
          <w:iCs/>
        </w:rPr>
        <w:t>na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mit</w:t>
      </w:r>
      <w:proofErr w:type="spellEnd"/>
      <w:r w:rsidRPr="00CD69A4">
        <w:rPr>
          <w:i/>
          <w:iCs/>
        </w:rPr>
        <w:t xml:space="preserve"> a </w:t>
      </w:r>
      <w:proofErr w:type="spellStart"/>
      <w:r w:rsidRPr="00CD69A4">
        <w:rPr>
          <w:i/>
          <w:iCs/>
        </w:rPr>
        <w:t>rawk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kho</w:t>
      </w:r>
      <w:proofErr w:type="spellEnd"/>
      <w:r w:rsidRPr="0055765A">
        <w:t>.</w:t>
      </w:r>
      <w:r w:rsidR="00B1541D">
        <w:t xml:space="preserve">  </w:t>
      </w:r>
      <w:r w:rsidR="00664239">
        <w:t xml:space="preserve">(You may damage your eyes from looking constantly at your phone and laptop screens </w:t>
      </w:r>
      <w:r w:rsidR="00664239" w:rsidRPr="00A355E3">
        <w:t>in the long run</w:t>
      </w:r>
      <w:r w:rsidR="00664239">
        <w:t>.)</w:t>
      </w:r>
    </w:p>
    <w:p w14:paraId="3B9131D0" w14:textId="62845134" w:rsidR="00D529CD" w:rsidRPr="00EE7835" w:rsidRDefault="00D529CD" w:rsidP="00791D16">
      <w:pPr>
        <w:pStyle w:val="VCAAbullet"/>
      </w:pPr>
      <w:r w:rsidRPr="00CD69A4">
        <w:rPr>
          <w:i/>
          <w:iCs/>
        </w:rPr>
        <w:t xml:space="preserve">Na phone le laptop </w:t>
      </w:r>
      <w:proofErr w:type="spellStart"/>
      <w:r w:rsidRPr="00CD69A4">
        <w:rPr>
          <w:i/>
          <w:iCs/>
        </w:rPr>
        <w:t>lawng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naa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rinh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sual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hna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lai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i</w:t>
      </w:r>
      <w:proofErr w:type="spellEnd"/>
      <w:r w:rsidRPr="00CD69A4">
        <w:rPr>
          <w:i/>
          <w:iCs/>
        </w:rPr>
        <w:t xml:space="preserve"> a </w:t>
      </w:r>
      <w:proofErr w:type="spellStart"/>
      <w:r w:rsidRPr="00CD69A4">
        <w:rPr>
          <w:i/>
          <w:iCs/>
        </w:rPr>
        <w:t>herh</w:t>
      </w:r>
      <w:proofErr w:type="spellEnd"/>
      <w:r w:rsidRPr="00CD69A4">
        <w:rPr>
          <w:i/>
          <w:iCs/>
        </w:rPr>
        <w:t xml:space="preserve"> lo </w:t>
      </w:r>
      <w:proofErr w:type="spellStart"/>
      <w:r w:rsidRPr="00CD69A4">
        <w:rPr>
          <w:i/>
          <w:iCs/>
        </w:rPr>
        <w:t>tiang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zong</w:t>
      </w:r>
      <w:proofErr w:type="spellEnd"/>
      <w:r w:rsidRPr="00CD69A4">
        <w:rPr>
          <w:i/>
          <w:iCs/>
        </w:rPr>
        <w:t xml:space="preserve"> in </w:t>
      </w:r>
      <w:proofErr w:type="spellStart"/>
      <w:r w:rsidRPr="00CD69A4">
        <w:rPr>
          <w:i/>
          <w:iCs/>
        </w:rPr>
        <w:t>na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zoh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hna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lai</w:t>
      </w:r>
      <w:proofErr w:type="spellEnd"/>
      <w:r w:rsidRPr="0055765A">
        <w:t>.</w:t>
      </w:r>
      <w:r w:rsidR="00B1541D">
        <w:t xml:space="preserve">  </w:t>
      </w:r>
      <w:r w:rsidR="00664239">
        <w:t>(It could lead you to a total dependence on your gadgets / you might spend a lot of time looking at your phone even when it is unnecessary.)</w:t>
      </w:r>
    </w:p>
    <w:p w14:paraId="341685F1" w14:textId="18AF1302" w:rsidR="00404536" w:rsidRPr="0055765A" w:rsidRDefault="00C10040" w:rsidP="00C552FC">
      <w:pPr>
        <w:pStyle w:val="VCAAbody"/>
        <w:rPr>
          <w:lang w:val="en-AU"/>
        </w:rPr>
      </w:pPr>
      <w:r w:rsidRPr="0055765A">
        <w:rPr>
          <w:szCs w:val="20"/>
        </w:rPr>
        <w:t>Most students were able to identify all four points.</w:t>
      </w:r>
      <w:r w:rsidR="009230CF">
        <w:rPr>
          <w:szCs w:val="20"/>
        </w:rPr>
        <w:t xml:space="preserve"> </w:t>
      </w:r>
      <w:r w:rsidRPr="0055765A">
        <w:rPr>
          <w:szCs w:val="20"/>
          <w:lang w:val="en-AU"/>
        </w:rPr>
        <w:t xml:space="preserve">Most of the responses indicated a good understanding of the text and an ability to select the relevant information. </w:t>
      </w:r>
    </w:p>
    <w:p w14:paraId="1C901A37" w14:textId="049D95AF" w:rsidR="009018DF" w:rsidRPr="0055765A" w:rsidRDefault="00404536" w:rsidP="00C552FC">
      <w:pPr>
        <w:pStyle w:val="VCAAHeading4"/>
      </w:pPr>
      <w:r w:rsidRPr="00112B43">
        <w:t>Question 6b</w:t>
      </w:r>
      <w:r w:rsidR="005C759D">
        <w:t>.</w:t>
      </w:r>
    </w:p>
    <w:p w14:paraId="48DB50F9" w14:textId="2C840A3B" w:rsidR="003D5EC9" w:rsidRPr="0055765A" w:rsidRDefault="00D529CD" w:rsidP="00791D16">
      <w:pPr>
        <w:pStyle w:val="VCAAbullet"/>
      </w:pPr>
      <w:proofErr w:type="spellStart"/>
      <w:r w:rsidRPr="00CD69A4">
        <w:rPr>
          <w:i/>
          <w:iCs/>
        </w:rPr>
        <w:t>Nifatin</w:t>
      </w:r>
      <w:proofErr w:type="spellEnd"/>
      <w:r w:rsidR="008B52A4" w:rsidRPr="00CD69A4">
        <w:rPr>
          <w:i/>
          <w:iCs/>
        </w:rPr>
        <w:t xml:space="preserve"> in a </w:t>
      </w:r>
      <w:proofErr w:type="spellStart"/>
      <w:r w:rsidR="008B52A4" w:rsidRPr="00CD69A4">
        <w:rPr>
          <w:i/>
          <w:iCs/>
        </w:rPr>
        <w:t>tuah</w:t>
      </w:r>
      <w:proofErr w:type="spellEnd"/>
      <w:r w:rsidR="008B52A4" w:rsidRPr="00CD69A4">
        <w:rPr>
          <w:i/>
          <w:iCs/>
        </w:rPr>
        <w:t xml:space="preserve"> ding </w:t>
      </w:r>
      <w:proofErr w:type="spellStart"/>
      <w:r w:rsidR="008B52A4" w:rsidRPr="00CD69A4">
        <w:rPr>
          <w:i/>
          <w:iCs/>
        </w:rPr>
        <w:t>rian</w:t>
      </w:r>
      <w:proofErr w:type="spellEnd"/>
      <w:r w:rsidR="008B52A4" w:rsidRPr="00CD69A4">
        <w:rPr>
          <w:i/>
          <w:iCs/>
        </w:rPr>
        <w:t xml:space="preserve"> </w:t>
      </w:r>
      <w:proofErr w:type="spellStart"/>
      <w:r w:rsidR="008B52A4" w:rsidRPr="00CD69A4">
        <w:rPr>
          <w:i/>
          <w:iCs/>
        </w:rPr>
        <w:t>hna</w:t>
      </w:r>
      <w:proofErr w:type="spellEnd"/>
      <w:r w:rsidR="008B52A4" w:rsidRPr="00CD69A4">
        <w:rPr>
          <w:i/>
          <w:iCs/>
        </w:rPr>
        <w:t xml:space="preserve"> kha a phone </w:t>
      </w:r>
      <w:proofErr w:type="spellStart"/>
      <w:r w:rsidR="008B52A4" w:rsidRPr="00CD69A4">
        <w:rPr>
          <w:i/>
          <w:iCs/>
        </w:rPr>
        <w:t>chung</w:t>
      </w:r>
      <w:proofErr w:type="spellEnd"/>
      <w:r w:rsidR="008B52A4" w:rsidRPr="00CD69A4">
        <w:rPr>
          <w:i/>
          <w:iCs/>
        </w:rPr>
        <w:t xml:space="preserve"> ah a </w:t>
      </w:r>
      <w:proofErr w:type="spellStart"/>
      <w:r w:rsidR="008B52A4" w:rsidRPr="00CD69A4">
        <w:rPr>
          <w:i/>
          <w:iCs/>
        </w:rPr>
        <w:t>khumh</w:t>
      </w:r>
      <w:proofErr w:type="spellEnd"/>
      <w:r w:rsidR="008B52A4" w:rsidRPr="00CD69A4">
        <w:rPr>
          <w:i/>
          <w:iCs/>
        </w:rPr>
        <w:t>.</w:t>
      </w:r>
      <w:r w:rsidR="00EE7835">
        <w:t xml:space="preserve"> (</w:t>
      </w:r>
      <w:r w:rsidR="00EE7835" w:rsidRPr="0055765A">
        <w:t>He began to record his daily schedule onto his phone.</w:t>
      </w:r>
      <w:r w:rsidR="00EE7835">
        <w:t>)</w:t>
      </w:r>
    </w:p>
    <w:p w14:paraId="63ADF987" w14:textId="608940FD" w:rsidR="008B52A4" w:rsidRPr="0055765A" w:rsidRDefault="008B52A4" w:rsidP="00791D16">
      <w:pPr>
        <w:pStyle w:val="VCAAbullet"/>
      </w:pPr>
      <w:r w:rsidRPr="00CD69A4">
        <w:rPr>
          <w:i/>
          <w:iCs/>
        </w:rPr>
        <w:t xml:space="preserve">A bank card kha a phone ah a </w:t>
      </w:r>
      <w:proofErr w:type="spellStart"/>
      <w:r w:rsidRPr="00CD69A4">
        <w:rPr>
          <w:i/>
          <w:iCs/>
        </w:rPr>
        <w:t>pehtlaihter</w:t>
      </w:r>
      <w:proofErr w:type="spellEnd"/>
      <w:r w:rsidRPr="0055765A">
        <w:t>.</w:t>
      </w:r>
      <w:r w:rsidR="00EE7835">
        <w:t xml:space="preserve"> (</w:t>
      </w:r>
      <w:r w:rsidR="00EE7835" w:rsidRPr="0055765A">
        <w:t>He connected his bank card to his phone.</w:t>
      </w:r>
      <w:r w:rsidR="00EE7835">
        <w:t>)</w:t>
      </w:r>
    </w:p>
    <w:p w14:paraId="00FAE8CE" w14:textId="0C8F15A9" w:rsidR="008B52A4" w:rsidRPr="0055765A" w:rsidRDefault="008B52A4" w:rsidP="00791D16">
      <w:pPr>
        <w:pStyle w:val="VCAAbullet"/>
      </w:pPr>
      <w:r w:rsidRPr="00CD69A4">
        <w:rPr>
          <w:i/>
          <w:iCs/>
        </w:rPr>
        <w:t xml:space="preserve">A </w:t>
      </w:r>
      <w:proofErr w:type="spellStart"/>
      <w:r w:rsidRPr="00CD69A4">
        <w:rPr>
          <w:i/>
          <w:iCs/>
        </w:rPr>
        <w:t>biapi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deuhmi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thil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hna</w:t>
      </w:r>
      <w:proofErr w:type="spellEnd"/>
      <w:r w:rsidRPr="00CD69A4">
        <w:rPr>
          <w:i/>
          <w:iCs/>
        </w:rPr>
        <w:t xml:space="preserve"> kha a phone ah </w:t>
      </w:r>
      <w:proofErr w:type="spellStart"/>
      <w:r w:rsidRPr="00CD69A4">
        <w:rPr>
          <w:i/>
          <w:iCs/>
        </w:rPr>
        <w:t>hmaan</w:t>
      </w:r>
      <w:proofErr w:type="spellEnd"/>
      <w:r w:rsidRPr="00CD69A4">
        <w:rPr>
          <w:i/>
          <w:iCs/>
        </w:rPr>
        <w:t xml:space="preserve"> a </w:t>
      </w:r>
      <w:proofErr w:type="spellStart"/>
      <w:r w:rsidRPr="00CD69A4">
        <w:rPr>
          <w:i/>
          <w:iCs/>
        </w:rPr>
        <w:t>thlak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hna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i</w:t>
      </w:r>
      <w:proofErr w:type="spellEnd"/>
      <w:r w:rsidRPr="00CD69A4">
        <w:rPr>
          <w:i/>
          <w:iCs/>
        </w:rPr>
        <w:t xml:space="preserve">, </w:t>
      </w:r>
      <w:proofErr w:type="spellStart"/>
      <w:r w:rsidRPr="00CD69A4">
        <w:rPr>
          <w:i/>
          <w:iCs/>
        </w:rPr>
        <w:t>cuka</w:t>
      </w:r>
      <w:proofErr w:type="spellEnd"/>
      <w:r w:rsidRPr="00CD69A4">
        <w:rPr>
          <w:i/>
          <w:iCs/>
        </w:rPr>
        <w:t xml:space="preserve"> ah </w:t>
      </w:r>
      <w:proofErr w:type="spellStart"/>
      <w:r w:rsidRPr="00CD69A4">
        <w:rPr>
          <w:i/>
          <w:iCs/>
        </w:rPr>
        <w:t>cun</w:t>
      </w:r>
      <w:proofErr w:type="spellEnd"/>
      <w:r w:rsidRPr="00CD69A4">
        <w:rPr>
          <w:i/>
          <w:iCs/>
        </w:rPr>
        <w:t xml:space="preserve"> a </w:t>
      </w:r>
      <w:proofErr w:type="spellStart"/>
      <w:r w:rsidRPr="00CD69A4">
        <w:rPr>
          <w:i/>
          <w:iCs/>
        </w:rPr>
        <w:t>khumh</w:t>
      </w:r>
      <w:proofErr w:type="spellEnd"/>
      <w:r w:rsidRPr="00CD69A4">
        <w:rPr>
          <w:i/>
          <w:iCs/>
        </w:rPr>
        <w:t xml:space="preserve"> </w:t>
      </w:r>
      <w:proofErr w:type="spellStart"/>
      <w:r w:rsidRPr="00CD69A4">
        <w:rPr>
          <w:i/>
          <w:iCs/>
        </w:rPr>
        <w:t>hna</w:t>
      </w:r>
      <w:proofErr w:type="spellEnd"/>
      <w:r w:rsidRPr="0055765A">
        <w:t>.</w:t>
      </w:r>
      <w:r w:rsidR="00EE7835">
        <w:t xml:space="preserve"> (</w:t>
      </w:r>
      <w:r w:rsidR="00EE7835" w:rsidRPr="0055765A">
        <w:t>He took photos of important things on his phone and store</w:t>
      </w:r>
      <w:r w:rsidR="00EE7835">
        <w:t>d</w:t>
      </w:r>
      <w:r w:rsidR="00EE7835" w:rsidRPr="0055765A">
        <w:t xml:space="preserve"> them there.</w:t>
      </w:r>
      <w:r w:rsidR="00EE7835">
        <w:t>)</w:t>
      </w:r>
    </w:p>
    <w:p w14:paraId="0897006F" w14:textId="2BF49DEC" w:rsidR="00F73F1F" w:rsidRPr="0055765A" w:rsidRDefault="00C10040" w:rsidP="00447052">
      <w:pPr>
        <w:pStyle w:val="VCAAbody"/>
        <w:rPr>
          <w:rFonts w:eastAsia="Times New Roman"/>
          <w:kern w:val="22"/>
          <w:szCs w:val="20"/>
          <w:lang w:val="en-GB" w:eastAsia="ja-JP"/>
        </w:rPr>
      </w:pPr>
      <w:r w:rsidRPr="0055765A">
        <w:rPr>
          <w:szCs w:val="20"/>
        </w:rPr>
        <w:t>Most students were able to identify all three points.</w:t>
      </w:r>
      <w:r w:rsidR="009230CF">
        <w:rPr>
          <w:szCs w:val="20"/>
        </w:rPr>
        <w:t xml:space="preserve"> </w:t>
      </w:r>
      <w:r w:rsidRPr="0055765A">
        <w:rPr>
          <w:szCs w:val="20"/>
          <w:lang w:val="en-AU"/>
        </w:rPr>
        <w:t xml:space="preserve">Most of the responses indicated a good understanding of the text and an ability to select the relevant information. </w:t>
      </w:r>
    </w:p>
    <w:p w14:paraId="36D419D7" w14:textId="407FB44D" w:rsidR="00F73F1F" w:rsidRPr="00251F46" w:rsidRDefault="00F73F1F" w:rsidP="00F73F1F">
      <w:pPr>
        <w:pStyle w:val="VCAAHeading2"/>
        <w:rPr>
          <w:szCs w:val="40"/>
          <w:lang w:val="en-AU"/>
        </w:rPr>
      </w:pPr>
      <w:r w:rsidRPr="00251F46">
        <w:rPr>
          <w:bCs/>
          <w:szCs w:val="40"/>
          <w:lang w:val="en-AU"/>
        </w:rPr>
        <w:t>Section 2</w:t>
      </w:r>
    </w:p>
    <w:p w14:paraId="333097F6" w14:textId="4AC55E04" w:rsidR="00BA065F" w:rsidRPr="0055765A" w:rsidRDefault="00BA065F" w:rsidP="00C552FC">
      <w:pPr>
        <w:pStyle w:val="VCAAHeading3"/>
        <w:rPr>
          <w:lang w:val="en-GB" w:eastAsia="ja-JP"/>
        </w:rPr>
      </w:pPr>
      <w:r w:rsidRPr="00112B43">
        <w:rPr>
          <w:szCs w:val="32"/>
          <w:lang w:val="en-AU"/>
        </w:rPr>
        <w:t xml:space="preserve">Part A – </w:t>
      </w:r>
      <w:r w:rsidR="00B4794E">
        <w:rPr>
          <w:szCs w:val="32"/>
          <w:lang w:val="en-AU"/>
        </w:rPr>
        <w:t>Reading and responding</w:t>
      </w:r>
      <w:r w:rsidR="00B4794E" w:rsidRPr="00112B43">
        <w:rPr>
          <w:szCs w:val="32"/>
          <w:lang w:val="en-AU"/>
        </w:rPr>
        <w:t xml:space="preserve"> </w:t>
      </w:r>
      <w:r w:rsidRPr="00112B43">
        <w:rPr>
          <w:szCs w:val="32"/>
          <w:lang w:val="en-AU"/>
        </w:rPr>
        <w:t>in English</w:t>
      </w:r>
    </w:p>
    <w:p w14:paraId="1765A7A0" w14:textId="2C7939AB" w:rsidR="008B2E9F" w:rsidRDefault="00BA065F" w:rsidP="00BA065F">
      <w:pPr>
        <w:pStyle w:val="VCAAbody"/>
        <w:rPr>
          <w:szCs w:val="20"/>
          <w:lang w:val="en-AU"/>
        </w:rPr>
      </w:pPr>
      <w:r w:rsidRPr="0055765A">
        <w:rPr>
          <w:szCs w:val="20"/>
          <w:lang w:val="en-AU"/>
        </w:rPr>
        <w:t>This part of the examination tests how well students understand written texts.</w:t>
      </w:r>
      <w:r w:rsidR="009230CF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 xml:space="preserve">The majority of students </w:t>
      </w:r>
      <w:r w:rsidR="00AF3666">
        <w:rPr>
          <w:szCs w:val="20"/>
          <w:lang w:val="en-AU"/>
        </w:rPr>
        <w:t>demonstrated an understanding of</w:t>
      </w:r>
      <w:r w:rsidRPr="0055765A">
        <w:rPr>
          <w:szCs w:val="20"/>
          <w:lang w:val="en-AU"/>
        </w:rPr>
        <w:t xml:space="preserve"> the written texts.</w:t>
      </w:r>
      <w:r w:rsidR="009230CF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 xml:space="preserve">Students who scored highly responded </w:t>
      </w:r>
      <w:r w:rsidR="00AF3666">
        <w:rPr>
          <w:szCs w:val="20"/>
          <w:lang w:val="en-AU"/>
        </w:rPr>
        <w:t xml:space="preserve">to </w:t>
      </w:r>
      <w:r w:rsidRPr="0055765A">
        <w:rPr>
          <w:szCs w:val="20"/>
          <w:lang w:val="en-AU"/>
        </w:rPr>
        <w:t>questions with precise answers</w:t>
      </w:r>
      <w:r w:rsidR="00AF3666">
        <w:rPr>
          <w:szCs w:val="20"/>
          <w:lang w:val="en-AU"/>
        </w:rPr>
        <w:t xml:space="preserve"> and</w:t>
      </w:r>
      <w:r w:rsidRPr="0055765A">
        <w:rPr>
          <w:szCs w:val="20"/>
          <w:lang w:val="en-AU"/>
        </w:rPr>
        <w:t xml:space="preserve"> paid attention to the finer details in the texts.</w:t>
      </w:r>
      <w:r w:rsidR="009230CF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 xml:space="preserve">Students who </w:t>
      </w:r>
      <w:r w:rsidR="00AF3666">
        <w:rPr>
          <w:szCs w:val="20"/>
          <w:lang w:val="en-AU"/>
        </w:rPr>
        <w:t>did not score highly</w:t>
      </w:r>
      <w:r w:rsidRPr="0055765A">
        <w:rPr>
          <w:szCs w:val="20"/>
          <w:lang w:val="en-AU"/>
        </w:rPr>
        <w:t xml:space="preserve"> responded</w:t>
      </w:r>
      <w:r w:rsidR="00AF3666">
        <w:rPr>
          <w:szCs w:val="20"/>
          <w:lang w:val="en-AU"/>
        </w:rPr>
        <w:t xml:space="preserve"> to</w:t>
      </w:r>
      <w:r w:rsidRPr="0055765A">
        <w:rPr>
          <w:szCs w:val="20"/>
          <w:lang w:val="en-AU"/>
        </w:rPr>
        <w:t xml:space="preserve"> questions with irrelevant answers that were sometimes </w:t>
      </w:r>
      <w:r w:rsidR="00C830A2">
        <w:rPr>
          <w:szCs w:val="20"/>
          <w:lang w:val="en-AU"/>
        </w:rPr>
        <w:t xml:space="preserve">very </w:t>
      </w:r>
      <w:r w:rsidRPr="0055765A">
        <w:rPr>
          <w:szCs w:val="20"/>
          <w:lang w:val="en-AU"/>
        </w:rPr>
        <w:t>long</w:t>
      </w:r>
      <w:r w:rsidR="00A355E3">
        <w:rPr>
          <w:szCs w:val="20"/>
          <w:lang w:val="en-AU"/>
        </w:rPr>
        <w:t>,</w:t>
      </w:r>
      <w:r w:rsidRPr="0055765A">
        <w:rPr>
          <w:szCs w:val="20"/>
          <w:lang w:val="en-AU"/>
        </w:rPr>
        <w:t xml:space="preserve"> </w:t>
      </w:r>
      <w:r w:rsidR="00C830A2">
        <w:rPr>
          <w:szCs w:val="20"/>
          <w:lang w:val="en-AU"/>
        </w:rPr>
        <w:t xml:space="preserve">as </w:t>
      </w:r>
      <w:r w:rsidRPr="0055765A">
        <w:rPr>
          <w:szCs w:val="20"/>
          <w:lang w:val="en-AU"/>
        </w:rPr>
        <w:t xml:space="preserve">they focused on translating the text without </w:t>
      </w:r>
      <w:r w:rsidR="00363BCB">
        <w:rPr>
          <w:szCs w:val="20"/>
          <w:lang w:val="en-AU"/>
        </w:rPr>
        <w:t xml:space="preserve">specifically </w:t>
      </w:r>
      <w:r w:rsidRPr="0055765A">
        <w:rPr>
          <w:szCs w:val="20"/>
          <w:lang w:val="en-AU"/>
        </w:rPr>
        <w:t>answering the questions.</w:t>
      </w:r>
    </w:p>
    <w:p w14:paraId="41A61662" w14:textId="77777777" w:rsidR="008B2E9F" w:rsidRDefault="008B2E9F">
      <w:pPr>
        <w:rPr>
          <w:rFonts w:ascii="Arial" w:hAnsi="Arial" w:cs="Arial"/>
          <w:color w:val="000000" w:themeColor="text1"/>
          <w:sz w:val="20"/>
          <w:szCs w:val="20"/>
          <w:lang w:val="en-AU"/>
        </w:rPr>
      </w:pPr>
      <w:r>
        <w:rPr>
          <w:szCs w:val="20"/>
          <w:lang w:val="en-AU"/>
        </w:rPr>
        <w:br w:type="page"/>
      </w:r>
    </w:p>
    <w:p w14:paraId="31DC6F01" w14:textId="414AB7A0" w:rsidR="00BA065F" w:rsidRPr="00112B43" w:rsidRDefault="00BA065F" w:rsidP="00BA065F">
      <w:pPr>
        <w:pStyle w:val="VCAAHeading4"/>
        <w:rPr>
          <w:szCs w:val="28"/>
          <w:lang w:val="en-AU"/>
        </w:rPr>
      </w:pPr>
      <w:r w:rsidRPr="00112B43">
        <w:rPr>
          <w:szCs w:val="28"/>
          <w:lang w:val="en-AU"/>
        </w:rPr>
        <w:lastRenderedPageBreak/>
        <w:t>Question 7a</w:t>
      </w:r>
      <w:r w:rsidR="00363BCB">
        <w:rPr>
          <w:szCs w:val="28"/>
          <w:lang w:val="en-AU"/>
        </w:rPr>
        <w:t>.</w:t>
      </w:r>
    </w:p>
    <w:p w14:paraId="5500D4E9" w14:textId="5771B7C0" w:rsidR="00A91C6A" w:rsidRPr="0055765A" w:rsidRDefault="00A91C6A" w:rsidP="00791D16">
      <w:pPr>
        <w:pStyle w:val="VCAAbullet"/>
      </w:pPr>
      <w:r w:rsidRPr="0055765A">
        <w:t>A</w:t>
      </w:r>
      <w:r w:rsidR="00363BCB">
        <w:t>n expensive</w:t>
      </w:r>
      <w:r w:rsidRPr="0055765A">
        <w:t xml:space="preserve"> medicinal species to sell to China (in the past)</w:t>
      </w:r>
      <w:r w:rsidR="00363BCB">
        <w:t>.</w:t>
      </w:r>
    </w:p>
    <w:p w14:paraId="4520A742" w14:textId="4BEF6826" w:rsidR="00A91C6A" w:rsidRPr="00363BCB" w:rsidRDefault="00A91C6A" w:rsidP="00791D16">
      <w:pPr>
        <w:pStyle w:val="VCAAbullet"/>
      </w:pPr>
      <w:r w:rsidRPr="0055765A">
        <w:t>To grow and sell orchids with beautiful flowers in Chin State for home decoration (in the present)</w:t>
      </w:r>
      <w:r w:rsidR="00363BCB">
        <w:t>.</w:t>
      </w:r>
    </w:p>
    <w:p w14:paraId="27063E90" w14:textId="1066A2ED" w:rsidR="00DE5575" w:rsidRPr="0055765A" w:rsidRDefault="00DE5575" w:rsidP="00A91C6A">
      <w:pPr>
        <w:pStyle w:val="VCAAbody"/>
        <w:rPr>
          <w:szCs w:val="20"/>
          <w:lang w:val="en-AU" w:eastAsia="en-AU"/>
        </w:rPr>
      </w:pPr>
      <w:r w:rsidRPr="0055765A">
        <w:rPr>
          <w:szCs w:val="20"/>
          <w:lang w:val="en-AU" w:eastAsia="en-AU"/>
        </w:rPr>
        <w:t xml:space="preserve">Many students were able to identify </w:t>
      </w:r>
      <w:r w:rsidR="00363BCB">
        <w:rPr>
          <w:szCs w:val="20"/>
          <w:lang w:val="en-AU" w:eastAsia="en-AU"/>
        </w:rPr>
        <w:t>both</w:t>
      </w:r>
      <w:r w:rsidR="00363BCB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points.</w:t>
      </w:r>
      <w:r w:rsidR="009230CF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Some students were not able to identity the second point.</w:t>
      </w:r>
      <w:r w:rsidR="009230CF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 xml:space="preserve">Responses </w:t>
      </w:r>
      <w:r w:rsidR="00363BCB">
        <w:rPr>
          <w:szCs w:val="20"/>
          <w:lang w:val="en-AU" w:eastAsia="en-AU"/>
        </w:rPr>
        <w:t>that</w:t>
      </w:r>
      <w:r w:rsidR="00363BCB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 xml:space="preserve">did not include ‘to grow and sell orchids in Chin State for home decorations’ </w:t>
      </w:r>
      <w:r w:rsidR="00363BCB">
        <w:rPr>
          <w:szCs w:val="20"/>
          <w:lang w:val="en-AU" w:eastAsia="en-AU"/>
        </w:rPr>
        <w:t>could</w:t>
      </w:r>
      <w:r w:rsidR="00363BCB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not</w:t>
      </w:r>
      <w:r w:rsidR="00363BCB">
        <w:rPr>
          <w:szCs w:val="20"/>
          <w:lang w:val="en-AU" w:eastAsia="en-AU"/>
        </w:rPr>
        <w:t xml:space="preserve"> be</w:t>
      </w:r>
      <w:r w:rsidRPr="0055765A">
        <w:rPr>
          <w:szCs w:val="20"/>
          <w:lang w:val="en-AU" w:eastAsia="en-AU"/>
        </w:rPr>
        <w:t xml:space="preserve"> awarded a mark.</w:t>
      </w:r>
    </w:p>
    <w:p w14:paraId="7BC34872" w14:textId="4C8504FC" w:rsidR="001E3B77" w:rsidRPr="0055765A" w:rsidRDefault="001E3B77" w:rsidP="00C552FC">
      <w:pPr>
        <w:pStyle w:val="VCAAHeading4"/>
      </w:pPr>
      <w:r w:rsidRPr="003C2D13">
        <w:rPr>
          <w:szCs w:val="28"/>
          <w:lang w:val="en-AU"/>
        </w:rPr>
        <w:t>Question 7b</w:t>
      </w:r>
      <w:r w:rsidR="00363BCB">
        <w:rPr>
          <w:szCs w:val="28"/>
          <w:lang w:val="en-AU"/>
        </w:rPr>
        <w:t>.</w:t>
      </w:r>
    </w:p>
    <w:p w14:paraId="359AD103" w14:textId="45C062A9" w:rsidR="00DE5575" w:rsidRPr="0055765A" w:rsidRDefault="00DE5575" w:rsidP="00791D16">
      <w:pPr>
        <w:pStyle w:val="VCAAbullet"/>
      </w:pPr>
      <w:r w:rsidRPr="0055765A">
        <w:t xml:space="preserve">They need </w:t>
      </w:r>
      <w:r w:rsidR="00363BCB">
        <w:t xml:space="preserve">a </w:t>
      </w:r>
      <w:r w:rsidRPr="0055765A">
        <w:t>warm</w:t>
      </w:r>
      <w:r w:rsidR="00363BCB">
        <w:t>,</w:t>
      </w:r>
      <w:r w:rsidRPr="0055765A">
        <w:t xml:space="preserve"> tropical area.</w:t>
      </w:r>
    </w:p>
    <w:p w14:paraId="7F460E23" w14:textId="26B198E1" w:rsidR="00DE5575" w:rsidRPr="00EB5ADF" w:rsidRDefault="00DE5575" w:rsidP="00791D16">
      <w:pPr>
        <w:pStyle w:val="VCAAbullet"/>
      </w:pPr>
      <w:r w:rsidRPr="0055765A">
        <w:t xml:space="preserve">They can grow in soil and other plants or </w:t>
      </w:r>
      <w:r w:rsidR="0045134D">
        <w:t xml:space="preserve">on </w:t>
      </w:r>
      <w:r w:rsidRPr="0055765A">
        <w:t>rocks by having their roots cling to them.</w:t>
      </w:r>
    </w:p>
    <w:p w14:paraId="442D58CD" w14:textId="33714A62" w:rsidR="00A43119" w:rsidRDefault="00DE5575" w:rsidP="00C552FC">
      <w:pPr>
        <w:pStyle w:val="VCAAbody"/>
        <w:rPr>
          <w:szCs w:val="20"/>
          <w:lang w:val="en-AU" w:eastAsia="en-AU"/>
        </w:rPr>
      </w:pPr>
      <w:r w:rsidRPr="0055765A">
        <w:rPr>
          <w:szCs w:val="20"/>
          <w:lang w:val="en-AU" w:eastAsia="en-AU"/>
        </w:rPr>
        <w:t xml:space="preserve">Most students were able to identity </w:t>
      </w:r>
      <w:r w:rsidR="00363BCB">
        <w:rPr>
          <w:szCs w:val="20"/>
          <w:lang w:val="en-AU" w:eastAsia="en-AU"/>
        </w:rPr>
        <w:t>both</w:t>
      </w:r>
      <w:r w:rsidR="00363BCB" w:rsidRPr="0055765A">
        <w:rPr>
          <w:szCs w:val="20"/>
          <w:lang w:val="en-AU" w:eastAsia="en-AU"/>
        </w:rPr>
        <w:t xml:space="preserve"> </w:t>
      </w:r>
      <w:r w:rsidRPr="0055765A">
        <w:rPr>
          <w:szCs w:val="20"/>
          <w:lang w:val="en-AU" w:eastAsia="en-AU"/>
        </w:rPr>
        <w:t>points.</w:t>
      </w:r>
    </w:p>
    <w:p w14:paraId="617B99EA" w14:textId="6A1AA8C5" w:rsidR="00DE5575" w:rsidRPr="0055765A" w:rsidRDefault="001E3B77" w:rsidP="00C552FC">
      <w:pPr>
        <w:pStyle w:val="VCAAHeading4"/>
      </w:pPr>
      <w:r w:rsidRPr="003C2D13">
        <w:rPr>
          <w:szCs w:val="28"/>
          <w:lang w:val="en-AU"/>
        </w:rPr>
        <w:t>Question 7c</w:t>
      </w:r>
      <w:r w:rsidR="00363BCB">
        <w:rPr>
          <w:szCs w:val="28"/>
          <w:lang w:val="en-AU"/>
        </w:rPr>
        <w:t>.</w:t>
      </w:r>
    </w:p>
    <w:p w14:paraId="5DCC9B45" w14:textId="3E049B50" w:rsidR="00DE5575" w:rsidRPr="0055765A" w:rsidRDefault="00DE5575" w:rsidP="00791D16">
      <w:pPr>
        <w:pStyle w:val="VCAAbullet"/>
      </w:pPr>
      <w:r w:rsidRPr="0055765A">
        <w:t xml:space="preserve">Its rareness / </w:t>
      </w:r>
      <w:r w:rsidR="00B168BB">
        <w:t xml:space="preserve">It’s </w:t>
      </w:r>
      <w:r w:rsidRPr="00A355E3">
        <w:t>hard</w:t>
      </w:r>
      <w:r w:rsidRPr="0055765A">
        <w:t xml:space="preserve"> to reach</w:t>
      </w:r>
    </w:p>
    <w:p w14:paraId="0BFE813E" w14:textId="1E64AF56" w:rsidR="00A91C6A" w:rsidRPr="0055765A" w:rsidRDefault="00DE5575" w:rsidP="00791D16">
      <w:pPr>
        <w:pStyle w:val="VCAAbullet"/>
      </w:pPr>
      <w:r w:rsidRPr="0055765A">
        <w:t xml:space="preserve">Its colour and unique shape </w:t>
      </w:r>
    </w:p>
    <w:p w14:paraId="36316503" w14:textId="269C3191" w:rsidR="00DE5575" w:rsidRPr="0055765A" w:rsidRDefault="00DE5575" w:rsidP="00DE5575">
      <w:pPr>
        <w:pStyle w:val="VCAAbody"/>
        <w:rPr>
          <w:szCs w:val="20"/>
          <w:lang w:val="en-AU"/>
        </w:rPr>
      </w:pPr>
      <w:r w:rsidRPr="0055765A">
        <w:rPr>
          <w:szCs w:val="20"/>
          <w:lang w:val="en-AU"/>
        </w:rPr>
        <w:t xml:space="preserve">Most students answered this question correctly, but those who did not mention </w:t>
      </w:r>
      <w:r w:rsidR="00EB5ADF">
        <w:rPr>
          <w:szCs w:val="20"/>
          <w:lang w:val="en-AU"/>
        </w:rPr>
        <w:t>both</w:t>
      </w:r>
      <w:r w:rsidRPr="0055765A">
        <w:rPr>
          <w:szCs w:val="20"/>
          <w:lang w:val="en-AU"/>
        </w:rPr>
        <w:t xml:space="preserve"> points, and instead repeated the same point twice</w:t>
      </w:r>
      <w:r w:rsidR="00EB5ADF">
        <w:rPr>
          <w:szCs w:val="20"/>
          <w:lang w:val="en-AU"/>
        </w:rPr>
        <w:t>,</w:t>
      </w:r>
      <w:r w:rsidRPr="0055765A">
        <w:rPr>
          <w:szCs w:val="20"/>
          <w:lang w:val="en-AU"/>
        </w:rPr>
        <w:t xml:space="preserve"> were not awarded full marks.</w:t>
      </w:r>
      <w:r w:rsidR="009230CF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>For example, ‘</w:t>
      </w:r>
      <w:proofErr w:type="spellStart"/>
      <w:r w:rsidR="00EB5ADF">
        <w:rPr>
          <w:szCs w:val="20"/>
          <w:lang w:val="en-AU"/>
        </w:rPr>
        <w:t>i</w:t>
      </w:r>
      <w:r w:rsidRPr="0055765A">
        <w:rPr>
          <w:szCs w:val="20"/>
          <w:lang w:val="en-AU"/>
        </w:rPr>
        <w:t>ts</w:t>
      </w:r>
      <w:proofErr w:type="spellEnd"/>
      <w:r w:rsidRPr="0055765A">
        <w:rPr>
          <w:szCs w:val="20"/>
          <w:lang w:val="en-AU"/>
        </w:rPr>
        <w:t xml:space="preserve"> rareness’ is considered the same as ‘hard to reach’</w:t>
      </w:r>
      <w:r w:rsidR="00EB5ADF">
        <w:rPr>
          <w:szCs w:val="20"/>
          <w:lang w:val="en-AU"/>
        </w:rPr>
        <w:t>.</w:t>
      </w:r>
    </w:p>
    <w:p w14:paraId="1105315C" w14:textId="77777777" w:rsidR="00D31952" w:rsidRPr="003C2D13" w:rsidRDefault="00D31952" w:rsidP="00D31952">
      <w:pPr>
        <w:pStyle w:val="VCAAHeading4"/>
        <w:rPr>
          <w:szCs w:val="28"/>
          <w:lang w:val="en-AU"/>
        </w:rPr>
      </w:pPr>
      <w:r>
        <w:rPr>
          <w:szCs w:val="28"/>
          <w:lang w:val="en-AU"/>
        </w:rPr>
        <w:t>Question 8</w:t>
      </w:r>
    </w:p>
    <w:p w14:paraId="57057C88" w14:textId="51265407" w:rsidR="005643C2" w:rsidRPr="0055765A" w:rsidRDefault="005643C2" w:rsidP="00791D16">
      <w:pPr>
        <w:pStyle w:val="VCAAbullet"/>
      </w:pPr>
      <w:r w:rsidRPr="0055765A">
        <w:t xml:space="preserve">Using dynamite, bombs and cast net, chemical </w:t>
      </w:r>
      <w:proofErr w:type="spellStart"/>
      <w:r w:rsidRPr="0055765A">
        <w:t>poisioning</w:t>
      </w:r>
      <w:proofErr w:type="spellEnd"/>
      <w:r w:rsidRPr="0055765A">
        <w:t xml:space="preserve"> of water, fish wires and traps.</w:t>
      </w:r>
    </w:p>
    <w:p w14:paraId="72004305" w14:textId="46726DE7" w:rsidR="005643C2" w:rsidRPr="0055765A" w:rsidRDefault="00D31952" w:rsidP="00791D16">
      <w:pPr>
        <w:pStyle w:val="VCAAbullet"/>
      </w:pPr>
      <w:r>
        <w:t>Catching fish smaller tha</w:t>
      </w:r>
      <w:r w:rsidR="005643C2" w:rsidRPr="0055765A">
        <w:t>n 5</w:t>
      </w:r>
      <w:r w:rsidR="005D35B8">
        <w:t xml:space="preserve"> </w:t>
      </w:r>
      <w:r w:rsidR="005643C2" w:rsidRPr="0055765A">
        <w:t>cm.</w:t>
      </w:r>
    </w:p>
    <w:p w14:paraId="50167C6D" w14:textId="2EEF1D32" w:rsidR="005643C2" w:rsidRPr="0055765A" w:rsidRDefault="005643C2" w:rsidP="00791D16">
      <w:pPr>
        <w:pStyle w:val="VCAAbullet"/>
      </w:pPr>
      <w:r w:rsidRPr="0055765A">
        <w:t xml:space="preserve">Going fishing without </w:t>
      </w:r>
      <w:r w:rsidR="005D35B8">
        <w:t xml:space="preserve">a </w:t>
      </w:r>
      <w:r w:rsidRPr="0055765A">
        <w:t>license.</w:t>
      </w:r>
    </w:p>
    <w:p w14:paraId="4938659C" w14:textId="263FDEAF" w:rsidR="005643C2" w:rsidRPr="0055765A" w:rsidRDefault="005643C2" w:rsidP="00791D16">
      <w:pPr>
        <w:pStyle w:val="VCAAbullet"/>
      </w:pPr>
      <w:r w:rsidRPr="0055765A">
        <w:t>Bringing plastic to the river.</w:t>
      </w:r>
    </w:p>
    <w:p w14:paraId="497B1138" w14:textId="212468E1" w:rsidR="00625740" w:rsidRPr="0055765A" w:rsidRDefault="005643C2" w:rsidP="00625740">
      <w:pPr>
        <w:pStyle w:val="VCAAbody"/>
        <w:rPr>
          <w:szCs w:val="20"/>
          <w:lang w:val="en-AU"/>
        </w:rPr>
      </w:pPr>
      <w:r w:rsidRPr="0055765A">
        <w:rPr>
          <w:szCs w:val="20"/>
          <w:lang w:val="en-AU"/>
        </w:rPr>
        <w:t xml:space="preserve">Only a </w:t>
      </w:r>
      <w:r w:rsidR="005D35B8">
        <w:rPr>
          <w:szCs w:val="20"/>
          <w:lang w:val="en-AU"/>
        </w:rPr>
        <w:t>small number</w:t>
      </w:r>
      <w:r w:rsidR="005D35B8" w:rsidRPr="0055765A">
        <w:rPr>
          <w:szCs w:val="20"/>
          <w:lang w:val="en-AU"/>
        </w:rPr>
        <w:t xml:space="preserve"> </w:t>
      </w:r>
      <w:r w:rsidRPr="0055765A">
        <w:rPr>
          <w:szCs w:val="20"/>
          <w:lang w:val="en-AU"/>
        </w:rPr>
        <w:t>of students answere</w:t>
      </w:r>
      <w:r w:rsidR="0086710C">
        <w:rPr>
          <w:szCs w:val="20"/>
          <w:lang w:val="en-AU"/>
        </w:rPr>
        <w:t>d this question correctly.</w:t>
      </w:r>
      <w:r w:rsidR="009230CF">
        <w:rPr>
          <w:szCs w:val="20"/>
          <w:lang w:val="en-AU"/>
        </w:rPr>
        <w:t xml:space="preserve"> </w:t>
      </w:r>
      <w:r w:rsidR="0086710C">
        <w:rPr>
          <w:szCs w:val="20"/>
          <w:lang w:val="en-AU"/>
        </w:rPr>
        <w:t>M</w:t>
      </w:r>
      <w:r w:rsidR="00625740" w:rsidRPr="0055765A">
        <w:rPr>
          <w:szCs w:val="20"/>
          <w:lang w:val="en-AU"/>
        </w:rPr>
        <w:t>any students provided only one or two</w:t>
      </w:r>
      <w:r w:rsidRPr="0055765A">
        <w:rPr>
          <w:szCs w:val="20"/>
          <w:lang w:val="en-AU"/>
        </w:rPr>
        <w:t xml:space="preserve"> relevant answers.</w:t>
      </w:r>
      <w:r w:rsidR="00A32C9F">
        <w:rPr>
          <w:szCs w:val="20"/>
          <w:lang w:val="en-AU"/>
        </w:rPr>
        <w:t xml:space="preserve"> Students who did not mention</w:t>
      </w:r>
      <w:r w:rsidR="00625740" w:rsidRPr="0055765A">
        <w:rPr>
          <w:szCs w:val="20"/>
          <w:lang w:val="en-AU"/>
        </w:rPr>
        <w:t xml:space="preserve"> all four points, and instead repeated the same point twice</w:t>
      </w:r>
      <w:r w:rsidR="005D35B8">
        <w:rPr>
          <w:szCs w:val="20"/>
          <w:lang w:val="en-AU"/>
        </w:rPr>
        <w:t>,</w:t>
      </w:r>
      <w:r w:rsidR="00625740" w:rsidRPr="0055765A">
        <w:rPr>
          <w:szCs w:val="20"/>
          <w:lang w:val="en-AU"/>
        </w:rPr>
        <w:t xml:space="preserve"> were not awarded full marks.</w:t>
      </w:r>
      <w:r w:rsidR="009230CF">
        <w:rPr>
          <w:szCs w:val="20"/>
          <w:lang w:val="en-AU"/>
        </w:rPr>
        <w:t xml:space="preserve"> </w:t>
      </w:r>
      <w:r w:rsidR="00625740" w:rsidRPr="0055765A">
        <w:rPr>
          <w:szCs w:val="20"/>
          <w:lang w:val="en-AU"/>
        </w:rPr>
        <w:t>For example, ‘using dynamite’ is considered the same as ‘using bombs</w:t>
      </w:r>
      <w:r w:rsidR="0045134D">
        <w:rPr>
          <w:szCs w:val="20"/>
          <w:lang w:val="en-AU"/>
        </w:rPr>
        <w:t>’</w:t>
      </w:r>
      <w:r w:rsidR="00625740" w:rsidRPr="0055765A">
        <w:rPr>
          <w:szCs w:val="20"/>
          <w:lang w:val="en-AU"/>
        </w:rPr>
        <w:t xml:space="preserve"> or </w:t>
      </w:r>
      <w:r w:rsidR="0045134D">
        <w:rPr>
          <w:szCs w:val="20"/>
          <w:lang w:val="en-AU"/>
        </w:rPr>
        <w:t>‘</w:t>
      </w:r>
      <w:r w:rsidR="00625740" w:rsidRPr="0055765A">
        <w:rPr>
          <w:szCs w:val="20"/>
          <w:lang w:val="en-AU"/>
        </w:rPr>
        <w:t xml:space="preserve">chemical </w:t>
      </w:r>
      <w:proofErr w:type="spellStart"/>
      <w:r w:rsidR="00625740" w:rsidRPr="0055765A">
        <w:rPr>
          <w:szCs w:val="20"/>
          <w:lang w:val="en-AU"/>
        </w:rPr>
        <w:t>poisioning</w:t>
      </w:r>
      <w:proofErr w:type="spellEnd"/>
      <w:r w:rsidR="00625740" w:rsidRPr="0055765A">
        <w:rPr>
          <w:szCs w:val="20"/>
          <w:lang w:val="en-AU"/>
        </w:rPr>
        <w:t xml:space="preserve"> of water’</w:t>
      </w:r>
      <w:r w:rsidR="005D35B8">
        <w:rPr>
          <w:szCs w:val="20"/>
          <w:lang w:val="en-AU"/>
        </w:rPr>
        <w:t>.</w:t>
      </w:r>
    </w:p>
    <w:p w14:paraId="73E9FE6E" w14:textId="537B8F8E" w:rsidR="0055765A" w:rsidRPr="003C2D13" w:rsidRDefault="0055765A" w:rsidP="0055765A">
      <w:pPr>
        <w:pStyle w:val="VCAAHeading3"/>
        <w:rPr>
          <w:szCs w:val="32"/>
          <w:lang w:val="en-AU"/>
        </w:rPr>
      </w:pPr>
      <w:r w:rsidRPr="003C2D13">
        <w:rPr>
          <w:szCs w:val="32"/>
          <w:lang w:val="en-AU"/>
        </w:rPr>
        <w:t xml:space="preserve">Part B – </w:t>
      </w:r>
      <w:r w:rsidR="005D35B8">
        <w:rPr>
          <w:szCs w:val="32"/>
          <w:lang w:val="en-AU"/>
        </w:rPr>
        <w:t>Reading and responding</w:t>
      </w:r>
      <w:r w:rsidR="005D35B8" w:rsidRPr="003C2D13">
        <w:rPr>
          <w:szCs w:val="32"/>
          <w:lang w:val="en-AU"/>
        </w:rPr>
        <w:t xml:space="preserve"> </w:t>
      </w:r>
      <w:r w:rsidRPr="003C2D13">
        <w:rPr>
          <w:szCs w:val="32"/>
          <w:lang w:val="en-AU"/>
        </w:rPr>
        <w:t>in Chin Hakha</w:t>
      </w:r>
    </w:p>
    <w:p w14:paraId="1A6F830A" w14:textId="463F19E5" w:rsidR="0055765A" w:rsidRPr="0055765A" w:rsidRDefault="0055765A" w:rsidP="00C552FC">
      <w:pPr>
        <w:pStyle w:val="VCAAHeading4"/>
      </w:pPr>
      <w:r w:rsidRPr="003C2D13">
        <w:rPr>
          <w:szCs w:val="28"/>
          <w:lang w:val="en-AU"/>
        </w:rPr>
        <w:t>Question 9</w:t>
      </w:r>
    </w:p>
    <w:p w14:paraId="6C1B2BFE" w14:textId="77777777" w:rsidR="0055765A" w:rsidRPr="00A63C64" w:rsidRDefault="0055765A" w:rsidP="00A63C64">
      <w:pPr>
        <w:pStyle w:val="VCAAbody"/>
      </w:pPr>
      <w:r w:rsidRPr="00A63C64">
        <w:t>Formal letter format:</w:t>
      </w:r>
    </w:p>
    <w:p w14:paraId="14006596" w14:textId="77777777" w:rsidR="0055765A" w:rsidRPr="00A63C64" w:rsidRDefault="0055765A" w:rsidP="00791D16">
      <w:pPr>
        <w:pStyle w:val="VCAAbullet"/>
      </w:pPr>
      <w:r w:rsidRPr="00A63C64">
        <w:t>Date</w:t>
      </w:r>
    </w:p>
    <w:p w14:paraId="6E45F811" w14:textId="77777777" w:rsidR="0055765A" w:rsidRPr="00A63C64" w:rsidRDefault="0055765A" w:rsidP="00791D16">
      <w:pPr>
        <w:pStyle w:val="VCAAbullet"/>
      </w:pPr>
      <w:r w:rsidRPr="00A63C64">
        <w:t>Dear Sir/Madam</w:t>
      </w:r>
    </w:p>
    <w:p w14:paraId="0D4A9672" w14:textId="77777777" w:rsidR="0055765A" w:rsidRPr="00A63C64" w:rsidRDefault="0055765A" w:rsidP="00791D16">
      <w:pPr>
        <w:pStyle w:val="VCAAbullet"/>
      </w:pPr>
      <w:r w:rsidRPr="00A63C64">
        <w:t>The Hornbill Chin Association</w:t>
      </w:r>
    </w:p>
    <w:p w14:paraId="097769ED" w14:textId="761793E5" w:rsidR="008B2E9F" w:rsidRDefault="0055765A" w:rsidP="00791D16">
      <w:pPr>
        <w:pStyle w:val="VCAAbullet"/>
      </w:pPr>
      <w:r w:rsidRPr="00A63C64">
        <w:t>At the end of the letter</w:t>
      </w:r>
      <w:r w:rsidR="00CA69E6">
        <w:t xml:space="preserve">: </w:t>
      </w:r>
      <w:r w:rsidRPr="00A63C64">
        <w:t>Sincerely Yours / Respectfully Yours</w:t>
      </w:r>
    </w:p>
    <w:p w14:paraId="0191AE82" w14:textId="77777777" w:rsidR="008B2E9F" w:rsidRDefault="008B2E9F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0BDD0DBD" w14:textId="62F9DA42" w:rsidR="0055765A" w:rsidRPr="00A63C64" w:rsidRDefault="00953940" w:rsidP="00A63C64">
      <w:pPr>
        <w:pStyle w:val="VCAAbody"/>
      </w:pPr>
      <w:r>
        <w:lastRenderedPageBreak/>
        <w:t>T</w:t>
      </w:r>
      <w:r w:rsidR="0055765A" w:rsidRPr="00A63C64">
        <w:t>he</w:t>
      </w:r>
      <w:r>
        <w:t xml:space="preserve"> body of the</w:t>
      </w:r>
      <w:r w:rsidR="0055765A" w:rsidRPr="00A63C64">
        <w:t xml:space="preserve"> letter should include:</w:t>
      </w:r>
    </w:p>
    <w:p w14:paraId="3A64BB9D" w14:textId="2636EE65" w:rsidR="0055765A" w:rsidRPr="0055765A" w:rsidRDefault="00953940" w:rsidP="00791D16">
      <w:pPr>
        <w:pStyle w:val="VCAAbullet"/>
      </w:pPr>
      <w:r>
        <w:t>e</w:t>
      </w:r>
      <w:r w:rsidR="0055765A" w:rsidRPr="0055765A">
        <w:t>xpert level knowledge of Chin traditions and ways of life</w:t>
      </w:r>
    </w:p>
    <w:p w14:paraId="457E5977" w14:textId="2464590F" w:rsidR="0055765A" w:rsidRPr="0055765A" w:rsidRDefault="00953940" w:rsidP="00791D16">
      <w:pPr>
        <w:pStyle w:val="VCAAbullet"/>
      </w:pPr>
      <w:r>
        <w:t>e</w:t>
      </w:r>
      <w:r w:rsidR="0055765A" w:rsidRPr="0055765A">
        <w:t>xpert level knowledge of Chin history</w:t>
      </w:r>
    </w:p>
    <w:p w14:paraId="1B3B057F" w14:textId="38B9490D" w:rsidR="0055765A" w:rsidRPr="0055765A" w:rsidRDefault="00953940" w:rsidP="00791D16">
      <w:pPr>
        <w:pStyle w:val="VCAAbullet"/>
      </w:pPr>
      <w:r>
        <w:t>e</w:t>
      </w:r>
      <w:r w:rsidR="0055765A" w:rsidRPr="0055765A">
        <w:t>xpert level knowledge of Chin games and music</w:t>
      </w:r>
    </w:p>
    <w:p w14:paraId="424E95C1" w14:textId="37343ED5" w:rsidR="0055765A" w:rsidRPr="0055765A" w:rsidRDefault="00953940" w:rsidP="00791D16">
      <w:pPr>
        <w:pStyle w:val="VCAAbullet"/>
      </w:pPr>
      <w:r>
        <w:t>n</w:t>
      </w:r>
      <w:r w:rsidR="0055765A" w:rsidRPr="0055765A">
        <w:t>ative knowledge of the Chin Hakha language</w:t>
      </w:r>
    </w:p>
    <w:p w14:paraId="5BD3E4EE" w14:textId="6A5B3350" w:rsidR="0055765A" w:rsidRPr="0055765A" w:rsidRDefault="00953940" w:rsidP="00791D16">
      <w:pPr>
        <w:pStyle w:val="VCAAbullet"/>
      </w:pPr>
      <w:r>
        <w:t>f</w:t>
      </w:r>
      <w:r w:rsidR="0055765A" w:rsidRPr="0055765A">
        <w:t>ull professional proficiency in English</w:t>
      </w:r>
    </w:p>
    <w:p w14:paraId="6B0253CD" w14:textId="47CC7E45" w:rsidR="0055765A" w:rsidRPr="0055765A" w:rsidRDefault="00953940" w:rsidP="00791D16">
      <w:pPr>
        <w:pStyle w:val="VCAAbullet"/>
      </w:pPr>
      <w:r>
        <w:t>a</w:t>
      </w:r>
      <w:r w:rsidR="0055765A" w:rsidRPr="0055765A">
        <w:t xml:space="preserve"> thorough understanding of cultural heritage legislation and conservation principles in Australia</w:t>
      </w:r>
    </w:p>
    <w:p w14:paraId="5355DB67" w14:textId="0B1500B9" w:rsidR="0055765A" w:rsidRPr="0055765A" w:rsidRDefault="00953940" w:rsidP="00791D16">
      <w:pPr>
        <w:pStyle w:val="VCAAbullet"/>
      </w:pPr>
      <w:r>
        <w:t>v</w:t>
      </w:r>
      <w:r w:rsidR="0055765A" w:rsidRPr="0055765A">
        <w:t>ision of the work</w:t>
      </w:r>
    </w:p>
    <w:p w14:paraId="1FCEE90B" w14:textId="3FC98303" w:rsidR="0055765A" w:rsidRDefault="00953940" w:rsidP="00791D16">
      <w:pPr>
        <w:pStyle w:val="VCAAbullet"/>
      </w:pPr>
      <w:r>
        <w:t>i</w:t>
      </w:r>
      <w:r w:rsidR="0055765A" w:rsidRPr="0055765A">
        <w:t>mportance of commitment to teamwork</w:t>
      </w:r>
      <w:r>
        <w:t>.</w:t>
      </w:r>
    </w:p>
    <w:p w14:paraId="69BB6F72" w14:textId="0B6127FB" w:rsidR="00F73F1F" w:rsidRPr="0055765A" w:rsidRDefault="00123B6A" w:rsidP="00BA065F">
      <w:pPr>
        <w:pStyle w:val="VCAAbody"/>
        <w:rPr>
          <w:szCs w:val="20"/>
          <w:lang w:val="en-AU"/>
        </w:rPr>
      </w:pPr>
      <w:r w:rsidRPr="00A63C64">
        <w:t>It appears that most students understood the text well and responded to it accordingly.</w:t>
      </w:r>
      <w:r w:rsidR="009230CF">
        <w:t xml:space="preserve"> </w:t>
      </w:r>
      <w:r w:rsidRPr="00A63C64">
        <w:t xml:space="preserve">Students who scored </w:t>
      </w:r>
      <w:r w:rsidR="00593E3B">
        <w:t>highly</w:t>
      </w:r>
      <w:r w:rsidR="00593E3B" w:rsidRPr="00A63C64">
        <w:t xml:space="preserve"> </w:t>
      </w:r>
      <w:r w:rsidRPr="00A63C64">
        <w:t>wrote in a formal letter format and used complex gramma</w:t>
      </w:r>
      <w:r w:rsidR="00593E3B">
        <w:t>tical</w:t>
      </w:r>
      <w:r w:rsidRPr="00A63C64">
        <w:t xml:space="preserve"> structures with a good command of Chin Hakha.</w:t>
      </w:r>
      <w:r w:rsidR="009230CF">
        <w:t xml:space="preserve"> </w:t>
      </w:r>
      <w:bookmarkStart w:id="2" w:name="_Hlk124346883"/>
      <w:r w:rsidRPr="00A63C64">
        <w:t xml:space="preserve">Students who did not score </w:t>
      </w:r>
      <w:r w:rsidR="00593E3B">
        <w:t>highly</w:t>
      </w:r>
      <w:r w:rsidR="00593E3B" w:rsidRPr="00A63C64">
        <w:t xml:space="preserve"> </w:t>
      </w:r>
      <w:r w:rsidR="003015B5" w:rsidRPr="00A63C64">
        <w:t>did not respon</w:t>
      </w:r>
      <w:r w:rsidR="00593E3B">
        <w:t>d</w:t>
      </w:r>
      <w:r w:rsidR="003015B5" w:rsidRPr="00A63C64">
        <w:t xml:space="preserve"> in a forma</w:t>
      </w:r>
      <w:r w:rsidRPr="00A63C64">
        <w:t>l letter format and made many grammatical errors</w:t>
      </w:r>
      <w:r w:rsidR="007B1854">
        <w:t xml:space="preserve"> such as </w:t>
      </w:r>
      <w:r w:rsidR="007B1854" w:rsidRPr="008B2E9F">
        <w:rPr>
          <w:i/>
          <w:iCs/>
        </w:rPr>
        <w:t xml:space="preserve">‘u pat </w:t>
      </w:r>
      <w:proofErr w:type="spellStart"/>
      <w:r w:rsidR="007B1854" w:rsidRPr="008B2E9F">
        <w:rPr>
          <w:i/>
          <w:iCs/>
        </w:rPr>
        <w:t>nak</w:t>
      </w:r>
      <w:proofErr w:type="spellEnd"/>
      <w:r w:rsidR="007B1854" w:rsidRPr="008B2E9F">
        <w:rPr>
          <w:i/>
          <w:iCs/>
        </w:rPr>
        <w:t xml:space="preserve"> he’</w:t>
      </w:r>
      <w:r w:rsidR="007B1854">
        <w:t xml:space="preserve"> </w:t>
      </w:r>
      <w:r w:rsidR="002E5435" w:rsidRPr="008B2E9F">
        <w:rPr>
          <w:color w:val="000000"/>
          <w:szCs w:val="20"/>
        </w:rPr>
        <w:t>(respect fully</w:t>
      </w:r>
      <w:r w:rsidR="002E5435">
        <w:rPr>
          <w:color w:val="000000"/>
          <w:szCs w:val="20"/>
        </w:rPr>
        <w:t xml:space="preserve"> </w:t>
      </w:r>
      <w:r w:rsidR="002E5435" w:rsidRPr="008B2E9F">
        <w:rPr>
          <w:color w:val="000000"/>
          <w:szCs w:val="20"/>
        </w:rPr>
        <w:t>yours)</w:t>
      </w:r>
      <w:r w:rsidR="002E5435">
        <w:rPr>
          <w:i/>
          <w:iCs/>
          <w:color w:val="000000"/>
          <w:szCs w:val="20"/>
        </w:rPr>
        <w:t xml:space="preserve"> </w:t>
      </w:r>
      <w:r w:rsidR="007B1854">
        <w:t xml:space="preserve">instead of </w:t>
      </w:r>
      <w:r w:rsidR="003B3CD7" w:rsidRPr="008B2E9F">
        <w:rPr>
          <w:i/>
          <w:iCs/>
        </w:rPr>
        <w:t>‘</w:t>
      </w:r>
      <w:proofErr w:type="spellStart"/>
      <w:r w:rsidR="007B1854" w:rsidRPr="008B2E9F">
        <w:rPr>
          <w:i/>
          <w:iCs/>
        </w:rPr>
        <w:t>Upatnak</w:t>
      </w:r>
      <w:proofErr w:type="spellEnd"/>
      <w:r w:rsidR="007B1854" w:rsidRPr="008B2E9F">
        <w:rPr>
          <w:i/>
          <w:iCs/>
        </w:rPr>
        <w:t xml:space="preserve"> he</w:t>
      </w:r>
      <w:r w:rsidR="003B3CD7" w:rsidRPr="002E5435">
        <w:t>’</w:t>
      </w:r>
      <w:r w:rsidR="002E5435" w:rsidRPr="008B2E9F">
        <w:t xml:space="preserve"> </w:t>
      </w:r>
      <w:r w:rsidR="002E5435" w:rsidRPr="008B2E9F">
        <w:rPr>
          <w:color w:val="000000"/>
          <w:szCs w:val="20"/>
        </w:rPr>
        <w:t>(Respectfully yours)</w:t>
      </w:r>
      <w:r w:rsidR="003B3CD7" w:rsidRPr="008B2E9F">
        <w:t>.</w:t>
      </w:r>
    </w:p>
    <w:bookmarkEnd w:id="2"/>
    <w:p w14:paraId="20D8C106" w14:textId="748E67F4" w:rsidR="00F73F1F" w:rsidRPr="00251F46" w:rsidRDefault="00F73F1F" w:rsidP="00F73F1F">
      <w:pPr>
        <w:pStyle w:val="VCAAHeading2"/>
        <w:rPr>
          <w:szCs w:val="40"/>
          <w:lang w:val="en-AU"/>
        </w:rPr>
      </w:pPr>
      <w:r w:rsidRPr="00251F46">
        <w:rPr>
          <w:szCs w:val="40"/>
          <w:lang w:val="en-AU"/>
        </w:rPr>
        <w:t>Section 3</w:t>
      </w:r>
      <w:r w:rsidR="00593E3B">
        <w:rPr>
          <w:szCs w:val="40"/>
          <w:lang w:val="en-AU"/>
        </w:rPr>
        <w:t xml:space="preserve"> –</w:t>
      </w:r>
      <w:r w:rsidRPr="00251F46">
        <w:rPr>
          <w:szCs w:val="40"/>
          <w:lang w:val="en-AU"/>
        </w:rPr>
        <w:t xml:space="preserve"> Writing in</w:t>
      </w:r>
      <w:r w:rsidR="000D10FA" w:rsidRPr="00251F46">
        <w:rPr>
          <w:szCs w:val="40"/>
          <w:lang w:val="en-AU"/>
        </w:rPr>
        <w:t xml:space="preserve"> Chin Hakha</w:t>
      </w:r>
      <w:r w:rsidRPr="00251F46">
        <w:rPr>
          <w:szCs w:val="40"/>
          <w:lang w:val="en-AU"/>
        </w:rPr>
        <w:t xml:space="preserve"> </w:t>
      </w:r>
    </w:p>
    <w:p w14:paraId="071109E3" w14:textId="72F5E2CE" w:rsidR="00C01F58" w:rsidRDefault="00C01F58" w:rsidP="00C01F58">
      <w:pPr>
        <w:pStyle w:val="VCAAbody"/>
        <w:rPr>
          <w:szCs w:val="20"/>
        </w:rPr>
      </w:pPr>
      <w:r w:rsidRPr="00A63C64">
        <w:t xml:space="preserve">Students were required to demonstrate an ability to express </w:t>
      </w:r>
      <w:r w:rsidR="00132441">
        <w:t xml:space="preserve">ideas </w:t>
      </w:r>
      <w:r w:rsidRPr="00A63C64">
        <w:t xml:space="preserve">in Chin Hakha and to write a response in the text type and </w:t>
      </w:r>
      <w:r w:rsidR="00593E3B">
        <w:t>style</w:t>
      </w:r>
      <w:r w:rsidR="00593E3B" w:rsidRPr="00A63C64">
        <w:t xml:space="preserve"> </w:t>
      </w:r>
      <w:r w:rsidRPr="00A63C64">
        <w:t>of writing required. Students who scored highly wrote in the required style and text type and used complex gramma</w:t>
      </w:r>
      <w:r w:rsidR="00593E3B">
        <w:t>tical</w:t>
      </w:r>
      <w:r w:rsidRPr="00A63C64">
        <w:t xml:space="preserve"> structures with a good command of Chin Hakha.</w:t>
      </w:r>
      <w:r w:rsidR="009230CF">
        <w:t xml:space="preserve"> </w:t>
      </w:r>
      <w:r w:rsidR="00132441">
        <w:t>Their responses demonstrated relevant and significant information, ideas and opinions</w:t>
      </w:r>
      <w:r w:rsidR="003B3CD7">
        <w:t>,</w:t>
      </w:r>
      <w:r w:rsidR="00132441">
        <w:t xml:space="preserve"> and effective structuring and sequencing of ideas. </w:t>
      </w:r>
      <w:r w:rsidRPr="00A63C64">
        <w:t xml:space="preserve">Students who did not score </w:t>
      </w:r>
      <w:r w:rsidR="00593E3B">
        <w:t>highly</w:t>
      </w:r>
      <w:r w:rsidR="00593E3B" w:rsidRPr="00A63C64">
        <w:t xml:space="preserve"> </w:t>
      </w:r>
      <w:r w:rsidRPr="00A63C64">
        <w:t xml:space="preserve">made grammatical and spelling errors and responded </w:t>
      </w:r>
      <w:r w:rsidR="00593E3B">
        <w:t xml:space="preserve">to </w:t>
      </w:r>
      <w:r w:rsidRPr="00A63C64">
        <w:t xml:space="preserve">the topics with insufficient depth and meaning. </w:t>
      </w:r>
      <w:r w:rsidR="00132441">
        <w:t>Often their writing did not demonstrate the appropriate features of the required style of writing and text type.</w:t>
      </w:r>
    </w:p>
    <w:p w14:paraId="48CC6016" w14:textId="77777777" w:rsidR="00C01F58" w:rsidRPr="008B7AB3" w:rsidRDefault="00C01F58" w:rsidP="00C01F58">
      <w:pPr>
        <w:pStyle w:val="VCAAHeading3"/>
        <w:rPr>
          <w:lang w:val="en-AU"/>
        </w:rPr>
      </w:pPr>
      <w:r w:rsidRPr="008B7AB3">
        <w:rPr>
          <w:lang w:val="en-AU"/>
        </w:rPr>
        <w:t>Question 10</w:t>
      </w:r>
    </w:p>
    <w:p w14:paraId="350F4DC3" w14:textId="246764EA" w:rsidR="00993206" w:rsidRPr="00A63C64" w:rsidRDefault="00993206" w:rsidP="00A63C64">
      <w:pPr>
        <w:pStyle w:val="VCAAbody"/>
      </w:pPr>
      <w:r w:rsidRPr="00A63C64">
        <w:t>Students were required to write a diary entry in which they expressed their thoughts and experiences about being a soccer coach for teenagers.</w:t>
      </w:r>
    </w:p>
    <w:p w14:paraId="31C327C6" w14:textId="54EB72CF" w:rsidR="00993206" w:rsidRPr="00993206" w:rsidRDefault="0073240A" w:rsidP="00A63C64">
      <w:pPr>
        <w:pStyle w:val="VCAAbody"/>
      </w:pPr>
      <w:r>
        <w:t>Responses may</w:t>
      </w:r>
      <w:r w:rsidR="00006D9E">
        <w:t xml:space="preserve"> have included</w:t>
      </w:r>
      <w:r w:rsidR="00993206" w:rsidRPr="00993206">
        <w:t>:</w:t>
      </w:r>
    </w:p>
    <w:p w14:paraId="46B0B844" w14:textId="67A0595F" w:rsidR="00993206" w:rsidRPr="00993206" w:rsidRDefault="00006D9E" w:rsidP="00791D16">
      <w:pPr>
        <w:pStyle w:val="VCAAbullet"/>
      </w:pPr>
      <w:r>
        <w:rPr>
          <w:rFonts w:eastAsia="Calibri"/>
        </w:rPr>
        <w:t>d</w:t>
      </w:r>
      <w:r w:rsidR="00993206" w:rsidRPr="00993206">
        <w:rPr>
          <w:rFonts w:eastAsia="Calibri"/>
        </w:rPr>
        <w:t>ate</w:t>
      </w:r>
    </w:p>
    <w:p w14:paraId="0499EEFC" w14:textId="0D917A1D" w:rsidR="00993206" w:rsidRPr="00993206" w:rsidRDefault="00006D9E" w:rsidP="00791D16">
      <w:pPr>
        <w:pStyle w:val="VCAAbullet"/>
      </w:pPr>
      <w:r>
        <w:rPr>
          <w:rFonts w:eastAsia="Calibri"/>
        </w:rPr>
        <w:t>a</w:t>
      </w:r>
      <w:r w:rsidR="00993206" w:rsidRPr="00993206">
        <w:t xml:space="preserve"> </w:t>
      </w:r>
      <w:r w:rsidR="00993206" w:rsidRPr="00993206">
        <w:rPr>
          <w:rFonts w:eastAsia="Calibri"/>
        </w:rPr>
        <w:t>brief</w:t>
      </w:r>
      <w:r w:rsidR="00993206" w:rsidRPr="00993206">
        <w:t xml:space="preserve"> </w:t>
      </w:r>
      <w:r w:rsidR="00993206" w:rsidRPr="00993206">
        <w:rPr>
          <w:rFonts w:eastAsia="Calibri"/>
        </w:rPr>
        <w:t>introduction</w:t>
      </w:r>
      <w:r w:rsidR="00993206" w:rsidRPr="00993206">
        <w:t xml:space="preserve"> </w:t>
      </w:r>
      <w:r w:rsidR="00993206" w:rsidRPr="00993206">
        <w:rPr>
          <w:rFonts w:eastAsia="Calibri"/>
        </w:rPr>
        <w:t>about</w:t>
      </w:r>
      <w:r w:rsidR="00993206" w:rsidRPr="00993206">
        <w:t xml:space="preserve"> </w:t>
      </w:r>
      <w:r w:rsidR="00993206" w:rsidRPr="00993206">
        <w:rPr>
          <w:rFonts w:eastAsia="Calibri"/>
        </w:rPr>
        <w:t>the</w:t>
      </w:r>
      <w:r w:rsidR="00993206" w:rsidRPr="00993206">
        <w:t xml:space="preserve"> </w:t>
      </w:r>
      <w:r w:rsidR="00993206" w:rsidRPr="00993206">
        <w:rPr>
          <w:rFonts w:eastAsia="Calibri"/>
        </w:rPr>
        <w:t>team</w:t>
      </w:r>
    </w:p>
    <w:p w14:paraId="2071EAB4" w14:textId="210673E4" w:rsidR="00993206" w:rsidRPr="00993206" w:rsidRDefault="00006D9E" w:rsidP="00791D16">
      <w:pPr>
        <w:pStyle w:val="VCAAbullet"/>
      </w:pPr>
      <w:r>
        <w:rPr>
          <w:rFonts w:eastAsia="Calibri"/>
        </w:rPr>
        <w:t>w</w:t>
      </w:r>
      <w:r w:rsidR="00993206" w:rsidRPr="00993206">
        <w:rPr>
          <w:rFonts w:eastAsia="Calibri"/>
        </w:rPr>
        <w:t>ays</w:t>
      </w:r>
      <w:r w:rsidR="00993206" w:rsidRPr="00993206">
        <w:t xml:space="preserve"> </w:t>
      </w:r>
      <w:r w:rsidR="00993206" w:rsidRPr="00993206">
        <w:rPr>
          <w:rFonts w:eastAsia="Calibri"/>
        </w:rPr>
        <w:t>the</w:t>
      </w:r>
      <w:r w:rsidR="00993206" w:rsidRPr="00993206">
        <w:t xml:space="preserve"> </w:t>
      </w:r>
      <w:r w:rsidR="00993206" w:rsidRPr="00993206">
        <w:rPr>
          <w:rFonts w:eastAsia="Calibri"/>
        </w:rPr>
        <w:t>coach</w:t>
      </w:r>
      <w:r w:rsidR="00993206" w:rsidRPr="00993206">
        <w:t xml:space="preserve"> (</w:t>
      </w:r>
      <w:r w:rsidR="00993206" w:rsidRPr="00993206">
        <w:rPr>
          <w:rFonts w:eastAsia="Calibri"/>
        </w:rPr>
        <w:t>the</w:t>
      </w:r>
      <w:r w:rsidR="00993206" w:rsidRPr="00993206">
        <w:t xml:space="preserve"> </w:t>
      </w:r>
      <w:r w:rsidR="00993206" w:rsidRPr="00993206">
        <w:rPr>
          <w:rFonts w:eastAsia="Calibri"/>
        </w:rPr>
        <w:t>writer</w:t>
      </w:r>
      <w:r w:rsidR="00993206" w:rsidRPr="00993206">
        <w:t xml:space="preserve">) </w:t>
      </w:r>
      <w:r w:rsidR="00993206" w:rsidRPr="00993206">
        <w:rPr>
          <w:rFonts w:eastAsia="Calibri"/>
        </w:rPr>
        <w:t>inspires</w:t>
      </w:r>
      <w:r w:rsidR="00993206" w:rsidRPr="00993206">
        <w:t xml:space="preserve"> </w:t>
      </w:r>
      <w:r w:rsidR="00993206" w:rsidRPr="00993206">
        <w:rPr>
          <w:rFonts w:eastAsia="Calibri"/>
        </w:rPr>
        <w:t>the</w:t>
      </w:r>
      <w:r w:rsidR="00993206" w:rsidRPr="00993206">
        <w:t xml:space="preserve"> </w:t>
      </w:r>
      <w:r w:rsidR="00993206" w:rsidRPr="00993206">
        <w:rPr>
          <w:rFonts w:eastAsia="Calibri"/>
        </w:rPr>
        <w:t>team</w:t>
      </w:r>
    </w:p>
    <w:p w14:paraId="4D45B4DC" w14:textId="5843E4DE" w:rsidR="00993206" w:rsidRPr="00993206" w:rsidRDefault="00006D9E" w:rsidP="00791D16">
      <w:pPr>
        <w:pStyle w:val="VCAAbullet"/>
      </w:pPr>
      <w:r>
        <w:rPr>
          <w:rFonts w:eastAsia="Calibri"/>
        </w:rPr>
        <w:t>w</w:t>
      </w:r>
      <w:r w:rsidR="00993206" w:rsidRPr="00993206">
        <w:rPr>
          <w:rFonts w:eastAsia="Calibri"/>
        </w:rPr>
        <w:t>ays</w:t>
      </w:r>
      <w:r w:rsidR="00993206" w:rsidRPr="00993206">
        <w:t xml:space="preserve"> </w:t>
      </w:r>
      <w:r w:rsidR="00993206" w:rsidRPr="00993206">
        <w:rPr>
          <w:rFonts w:eastAsia="Calibri"/>
        </w:rPr>
        <w:t>the</w:t>
      </w:r>
      <w:r w:rsidR="00993206" w:rsidRPr="00993206">
        <w:t xml:space="preserve"> </w:t>
      </w:r>
      <w:r w:rsidR="00993206" w:rsidRPr="00993206">
        <w:rPr>
          <w:rFonts w:eastAsia="Calibri"/>
        </w:rPr>
        <w:t>team</w:t>
      </w:r>
      <w:r w:rsidR="00993206" w:rsidRPr="00993206">
        <w:t xml:space="preserve"> </w:t>
      </w:r>
      <w:r w:rsidR="00993206" w:rsidRPr="00993206">
        <w:rPr>
          <w:rFonts w:eastAsia="Calibri"/>
        </w:rPr>
        <w:t>defeat</w:t>
      </w:r>
      <w:r>
        <w:rPr>
          <w:rFonts w:eastAsia="Calibri"/>
        </w:rPr>
        <w:t>s</w:t>
      </w:r>
      <w:r w:rsidR="00993206" w:rsidRPr="00993206">
        <w:t xml:space="preserve"> </w:t>
      </w:r>
      <w:r w:rsidR="00993206" w:rsidRPr="00993206">
        <w:rPr>
          <w:rFonts w:eastAsia="Calibri"/>
        </w:rPr>
        <w:t>their</w:t>
      </w:r>
      <w:r w:rsidR="00993206" w:rsidRPr="00993206">
        <w:t xml:space="preserve"> </w:t>
      </w:r>
      <w:r w:rsidR="00993206" w:rsidRPr="00993206">
        <w:rPr>
          <w:rFonts w:eastAsia="Calibri"/>
        </w:rPr>
        <w:t>opponents</w:t>
      </w:r>
    </w:p>
    <w:p w14:paraId="063841FA" w14:textId="685F8946" w:rsidR="00993206" w:rsidRPr="00993206" w:rsidRDefault="00006D9E" w:rsidP="00791D16">
      <w:pPr>
        <w:pStyle w:val="VCAAbullet"/>
      </w:pPr>
      <w:r>
        <w:rPr>
          <w:rFonts w:eastAsia="Calibri"/>
        </w:rPr>
        <w:t>w</w:t>
      </w:r>
      <w:r w:rsidR="00993206" w:rsidRPr="00993206">
        <w:rPr>
          <w:rFonts w:eastAsia="Calibri"/>
        </w:rPr>
        <w:t>hat</w:t>
      </w:r>
      <w:r w:rsidR="00993206" w:rsidRPr="00993206">
        <w:t xml:space="preserve"> </w:t>
      </w:r>
      <w:r w:rsidR="00993206" w:rsidRPr="00993206">
        <w:rPr>
          <w:rFonts w:eastAsia="Calibri"/>
        </w:rPr>
        <w:t>tactics</w:t>
      </w:r>
      <w:r w:rsidR="00993206" w:rsidRPr="00993206">
        <w:t xml:space="preserve"> </w:t>
      </w:r>
      <w:r w:rsidR="00993206" w:rsidRPr="00993206">
        <w:rPr>
          <w:rFonts w:eastAsia="Calibri"/>
        </w:rPr>
        <w:t>the</w:t>
      </w:r>
      <w:r w:rsidR="00993206" w:rsidRPr="00993206">
        <w:t xml:space="preserve"> </w:t>
      </w:r>
      <w:r w:rsidR="00993206" w:rsidRPr="00993206">
        <w:rPr>
          <w:rFonts w:eastAsia="Calibri"/>
        </w:rPr>
        <w:t>coach</w:t>
      </w:r>
      <w:r w:rsidR="00993206" w:rsidRPr="00993206">
        <w:t xml:space="preserve"> </w:t>
      </w:r>
      <w:r w:rsidR="00993206" w:rsidRPr="00993206">
        <w:rPr>
          <w:rFonts w:eastAsia="Calibri"/>
        </w:rPr>
        <w:t>deploys</w:t>
      </w:r>
      <w:r w:rsidR="00993206" w:rsidRPr="00993206">
        <w:t xml:space="preserve"> </w:t>
      </w:r>
      <w:r w:rsidR="00993206" w:rsidRPr="00993206">
        <w:rPr>
          <w:rFonts w:eastAsia="Calibri"/>
        </w:rPr>
        <w:t>to</w:t>
      </w:r>
      <w:r w:rsidR="00993206" w:rsidRPr="00993206">
        <w:t xml:space="preserve"> </w:t>
      </w:r>
      <w:r w:rsidR="00993206" w:rsidRPr="00993206">
        <w:rPr>
          <w:rFonts w:eastAsia="Calibri"/>
        </w:rPr>
        <w:t>the</w:t>
      </w:r>
      <w:r w:rsidR="00993206" w:rsidRPr="00993206">
        <w:t xml:space="preserve"> </w:t>
      </w:r>
      <w:r w:rsidR="00993206" w:rsidRPr="00993206">
        <w:rPr>
          <w:rFonts w:eastAsia="Calibri"/>
        </w:rPr>
        <w:t>team</w:t>
      </w:r>
    </w:p>
    <w:p w14:paraId="3747D66F" w14:textId="0992A9E1" w:rsidR="00993206" w:rsidRPr="00993206" w:rsidRDefault="00006D9E" w:rsidP="00791D16">
      <w:pPr>
        <w:pStyle w:val="VCAAbullet"/>
      </w:pPr>
      <w:r>
        <w:rPr>
          <w:rFonts w:eastAsia="Calibri"/>
        </w:rPr>
        <w:t>w</w:t>
      </w:r>
      <w:r w:rsidR="00993206" w:rsidRPr="00993206">
        <w:rPr>
          <w:rFonts w:eastAsia="Calibri"/>
        </w:rPr>
        <w:t>hat</w:t>
      </w:r>
      <w:r w:rsidR="00993206" w:rsidRPr="00993206">
        <w:t xml:space="preserve"> </w:t>
      </w:r>
      <w:r w:rsidR="00993206" w:rsidRPr="00993206">
        <w:rPr>
          <w:rFonts w:eastAsia="Calibri"/>
        </w:rPr>
        <w:t>successes</w:t>
      </w:r>
      <w:r w:rsidR="00993206" w:rsidRPr="00993206">
        <w:t xml:space="preserve"> </w:t>
      </w:r>
      <w:r w:rsidR="00993206" w:rsidRPr="00993206">
        <w:rPr>
          <w:rFonts w:eastAsia="Calibri"/>
        </w:rPr>
        <w:t>they</w:t>
      </w:r>
      <w:r w:rsidR="00993206" w:rsidRPr="00993206">
        <w:t xml:space="preserve"> </w:t>
      </w:r>
      <w:r w:rsidR="00993206" w:rsidRPr="00993206">
        <w:rPr>
          <w:rFonts w:eastAsia="Calibri"/>
        </w:rPr>
        <w:t>achieved</w:t>
      </w:r>
    </w:p>
    <w:p w14:paraId="705E5EAA" w14:textId="1A08C594" w:rsidR="00993206" w:rsidRPr="0073240A" w:rsidRDefault="00006D9E" w:rsidP="00791D16">
      <w:pPr>
        <w:pStyle w:val="VCAAbullet"/>
      </w:pPr>
      <w:r>
        <w:rPr>
          <w:rFonts w:eastAsia="Calibri"/>
        </w:rPr>
        <w:t>w</w:t>
      </w:r>
      <w:r w:rsidR="00993206" w:rsidRPr="00993206">
        <w:rPr>
          <w:rFonts w:eastAsia="Calibri"/>
        </w:rPr>
        <w:t>hat</w:t>
      </w:r>
      <w:r w:rsidR="00993206" w:rsidRPr="00993206">
        <w:t xml:space="preserve"> </w:t>
      </w:r>
      <w:r w:rsidR="00993206" w:rsidRPr="00993206">
        <w:rPr>
          <w:rFonts w:eastAsia="Calibri"/>
        </w:rPr>
        <w:t>makes</w:t>
      </w:r>
      <w:r w:rsidR="00993206" w:rsidRPr="00993206">
        <w:t xml:space="preserve"> </w:t>
      </w:r>
      <w:r w:rsidR="00993206" w:rsidRPr="00993206">
        <w:rPr>
          <w:rFonts w:eastAsia="Calibri"/>
        </w:rPr>
        <w:t>them</w:t>
      </w:r>
      <w:r w:rsidR="00993206" w:rsidRPr="00993206">
        <w:t xml:space="preserve"> </w:t>
      </w:r>
      <w:r w:rsidR="00993206" w:rsidRPr="00993206">
        <w:rPr>
          <w:rFonts w:eastAsia="Calibri"/>
        </w:rPr>
        <w:t>a</w:t>
      </w:r>
      <w:r w:rsidR="00993206" w:rsidRPr="00993206">
        <w:t xml:space="preserve"> </w:t>
      </w:r>
      <w:r w:rsidR="00993206" w:rsidRPr="00993206">
        <w:rPr>
          <w:rFonts w:eastAsia="Calibri"/>
        </w:rPr>
        <w:t>very</w:t>
      </w:r>
      <w:r w:rsidR="00993206" w:rsidRPr="00993206">
        <w:t xml:space="preserve"> </w:t>
      </w:r>
      <w:r w:rsidR="00993206" w:rsidRPr="00993206">
        <w:rPr>
          <w:rFonts w:eastAsia="Calibri"/>
        </w:rPr>
        <w:t>good</w:t>
      </w:r>
      <w:r w:rsidR="00993206" w:rsidRPr="00993206">
        <w:t xml:space="preserve"> </w:t>
      </w:r>
      <w:r w:rsidR="00993206" w:rsidRPr="00993206">
        <w:rPr>
          <w:rFonts w:eastAsia="Calibri"/>
        </w:rPr>
        <w:t>team</w:t>
      </w:r>
      <w:r>
        <w:t>.</w:t>
      </w:r>
    </w:p>
    <w:p w14:paraId="3DE0A4A2" w14:textId="5AB18BDD" w:rsidR="008B2E9F" w:rsidRDefault="00993206" w:rsidP="00A63C64">
      <w:pPr>
        <w:pStyle w:val="VCAAbody"/>
        <w:rPr>
          <w:lang w:val="en-AU"/>
        </w:rPr>
      </w:pPr>
      <w:r>
        <w:t>Many</w:t>
      </w:r>
      <w:r w:rsidRPr="00FE7CB5">
        <w:t xml:space="preserve"> students chose this topic.</w:t>
      </w:r>
      <w:r w:rsidR="009230CF">
        <w:t xml:space="preserve"> </w:t>
      </w:r>
      <w:r w:rsidRPr="00FE7CB5">
        <w:t xml:space="preserve">Students who scored </w:t>
      </w:r>
      <w:r w:rsidR="00F557BA">
        <w:t>highly</w:t>
      </w:r>
      <w:r w:rsidR="00F557BA" w:rsidRPr="00FE7CB5">
        <w:t xml:space="preserve"> </w:t>
      </w:r>
      <w:r w:rsidRPr="00FE7CB5">
        <w:t xml:space="preserve">applied </w:t>
      </w:r>
      <w:r>
        <w:t>a diary entry format or personal</w:t>
      </w:r>
      <w:r w:rsidRPr="00FE7CB5">
        <w:t xml:space="preserve"> writing style, clear sentence structure</w:t>
      </w:r>
      <w:r w:rsidR="00132441">
        <w:t>s</w:t>
      </w:r>
      <w:r w:rsidRPr="00FE7CB5">
        <w:t xml:space="preserve"> and </w:t>
      </w:r>
      <w:r>
        <w:rPr>
          <w:lang w:val="en-AU"/>
        </w:rPr>
        <w:t>complex gramma</w:t>
      </w:r>
      <w:r w:rsidR="0073240A">
        <w:rPr>
          <w:lang w:val="en-AU"/>
        </w:rPr>
        <w:t>tical</w:t>
      </w:r>
      <w:r>
        <w:rPr>
          <w:lang w:val="en-AU"/>
        </w:rPr>
        <w:t xml:space="preserve"> structure</w:t>
      </w:r>
      <w:r w:rsidR="00132441">
        <w:rPr>
          <w:lang w:val="en-AU"/>
        </w:rPr>
        <w:t>s</w:t>
      </w:r>
      <w:r w:rsidRPr="00FE7CB5">
        <w:rPr>
          <w:lang w:val="en-AU"/>
        </w:rPr>
        <w:t xml:space="preserve"> with </w:t>
      </w:r>
      <w:r w:rsidR="00132441">
        <w:rPr>
          <w:lang w:val="en-AU"/>
        </w:rPr>
        <w:t>a broad range of appropriate vocabulary</w:t>
      </w:r>
      <w:r>
        <w:rPr>
          <w:lang w:val="en-AU"/>
        </w:rPr>
        <w:t>.</w:t>
      </w:r>
    </w:p>
    <w:p w14:paraId="684F777F" w14:textId="77777777" w:rsidR="008B2E9F" w:rsidRDefault="008B2E9F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1F1EC39F" w14:textId="6F723CAC" w:rsidR="002B3000" w:rsidRDefault="00A41503" w:rsidP="00C552FC">
      <w:pPr>
        <w:pStyle w:val="VCAAHeading3"/>
        <w:rPr>
          <w:lang w:val="en-AU"/>
        </w:rPr>
      </w:pPr>
      <w:r>
        <w:rPr>
          <w:lang w:val="en-AU"/>
        </w:rPr>
        <w:lastRenderedPageBreak/>
        <w:t>Question 11</w:t>
      </w:r>
    </w:p>
    <w:p w14:paraId="378B231A" w14:textId="02F71575" w:rsidR="00A41503" w:rsidRDefault="002B3000" w:rsidP="00C552FC">
      <w:pPr>
        <w:pStyle w:val="VCAAbody"/>
        <w:rPr>
          <w:lang w:val="en-AU"/>
        </w:rPr>
      </w:pPr>
      <w:r>
        <w:rPr>
          <w:lang w:val="en-AU"/>
        </w:rPr>
        <w:t xml:space="preserve">Students were required to write </w:t>
      </w:r>
      <w:r w:rsidR="00785860">
        <w:rPr>
          <w:lang w:val="en-AU"/>
        </w:rPr>
        <w:t xml:space="preserve">a script </w:t>
      </w:r>
      <w:r w:rsidR="0073240A">
        <w:rPr>
          <w:lang w:val="en-AU"/>
        </w:rPr>
        <w:t xml:space="preserve">for </w:t>
      </w:r>
      <w:r w:rsidR="00785860">
        <w:rPr>
          <w:lang w:val="en-AU"/>
        </w:rPr>
        <w:t>a speech in which they informed their school community</w:t>
      </w:r>
      <w:r w:rsidR="00A41503">
        <w:rPr>
          <w:lang w:val="en-AU"/>
        </w:rPr>
        <w:t xml:space="preserve"> of their different though</w:t>
      </w:r>
      <w:r w:rsidR="005450D6">
        <w:rPr>
          <w:lang w:val="en-AU"/>
        </w:rPr>
        <w:t xml:space="preserve">ts and ideas on the topic ‘Food as </w:t>
      </w:r>
      <w:r w:rsidR="00A41503">
        <w:rPr>
          <w:lang w:val="en-AU"/>
        </w:rPr>
        <w:t>part of a cultural identity’</w:t>
      </w:r>
      <w:r w:rsidR="0073240A">
        <w:rPr>
          <w:lang w:val="en-AU"/>
        </w:rPr>
        <w:t>.</w:t>
      </w:r>
      <w:r w:rsidR="00C9135C">
        <w:rPr>
          <w:lang w:val="en-AU"/>
        </w:rPr>
        <w:t xml:space="preserve"> </w:t>
      </w:r>
    </w:p>
    <w:p w14:paraId="662C4D01" w14:textId="068556AA" w:rsidR="00A41503" w:rsidRPr="0038438F" w:rsidRDefault="00A41503" w:rsidP="00A63C64">
      <w:pPr>
        <w:pStyle w:val="VCAAbody"/>
        <w:rPr>
          <w:i/>
        </w:rPr>
      </w:pPr>
      <w:r>
        <w:t>Responses may have included:</w:t>
      </w:r>
    </w:p>
    <w:p w14:paraId="3E94445F" w14:textId="415C9D4E" w:rsidR="00A41503" w:rsidRPr="00A63C64" w:rsidRDefault="0073240A" w:rsidP="00791D16">
      <w:pPr>
        <w:pStyle w:val="VCAAbullet"/>
      </w:pPr>
      <w:r>
        <w:t>i</w:t>
      </w:r>
      <w:r w:rsidR="00A41503" w:rsidRPr="00A63C64">
        <w:t xml:space="preserve">ntroduction of </w:t>
      </w:r>
      <w:r>
        <w:t>the</w:t>
      </w:r>
      <w:r w:rsidRPr="00A63C64">
        <w:t xml:space="preserve"> </w:t>
      </w:r>
      <w:r w:rsidR="00A41503" w:rsidRPr="00A63C64">
        <w:t>topic</w:t>
      </w:r>
    </w:p>
    <w:p w14:paraId="590FCB8C" w14:textId="19DEED50" w:rsidR="00A41503" w:rsidRPr="00A63C64" w:rsidRDefault="00A41503" w:rsidP="00791D16">
      <w:pPr>
        <w:pStyle w:val="VCAAbullet"/>
      </w:pPr>
      <w:r w:rsidRPr="00A63C64">
        <w:t>definitions of culture</w:t>
      </w:r>
    </w:p>
    <w:p w14:paraId="4E00AE4C" w14:textId="6FA3F69C" w:rsidR="00A41503" w:rsidRPr="00A63C64" w:rsidRDefault="00A41503" w:rsidP="00791D16">
      <w:pPr>
        <w:pStyle w:val="VCAAbullet"/>
      </w:pPr>
      <w:r w:rsidRPr="00A63C64">
        <w:t>definitions of identity</w:t>
      </w:r>
    </w:p>
    <w:p w14:paraId="0DDCFDD9" w14:textId="00B5CF98" w:rsidR="00A41503" w:rsidRPr="0073240A" w:rsidRDefault="0073240A" w:rsidP="00791D16">
      <w:pPr>
        <w:pStyle w:val="VCAAbullet"/>
      </w:pPr>
      <w:r>
        <w:t>p</w:t>
      </w:r>
      <w:r w:rsidR="00A41503" w:rsidRPr="00A63C64">
        <w:t>ersonal opinion</w:t>
      </w:r>
      <w:r>
        <w:t>s</w:t>
      </w:r>
      <w:r w:rsidR="00A41503" w:rsidRPr="00A63C64">
        <w:t xml:space="preserve"> about food as a cultural identity with examples</w:t>
      </w:r>
      <w:r>
        <w:t>.</w:t>
      </w:r>
    </w:p>
    <w:p w14:paraId="079FC879" w14:textId="61699787" w:rsidR="004358F9" w:rsidRDefault="00A41503" w:rsidP="00C552FC">
      <w:pPr>
        <w:pStyle w:val="VCAAbody"/>
        <w:rPr>
          <w:lang w:val="en-AU"/>
        </w:rPr>
      </w:pPr>
      <w:r>
        <w:t>Many</w:t>
      </w:r>
      <w:r w:rsidRPr="00FE7CB5">
        <w:t xml:space="preserve"> students chose this topic.</w:t>
      </w:r>
      <w:r w:rsidR="009230CF">
        <w:t xml:space="preserve"> </w:t>
      </w:r>
      <w:r w:rsidRPr="00FE7CB5">
        <w:t xml:space="preserve">Students who scored </w:t>
      </w:r>
      <w:r w:rsidR="0073240A">
        <w:t>highly</w:t>
      </w:r>
      <w:r w:rsidR="0073240A" w:rsidRPr="00FE7CB5">
        <w:t xml:space="preserve"> </w:t>
      </w:r>
      <w:r w:rsidRPr="00FE7CB5">
        <w:t xml:space="preserve">applied </w:t>
      </w:r>
      <w:r>
        <w:t>an informative</w:t>
      </w:r>
      <w:r w:rsidRPr="00FE7CB5">
        <w:t xml:space="preserve"> writing style, </w:t>
      </w:r>
      <w:r w:rsidR="00791D16">
        <w:t xml:space="preserve">successfully integrating information and ideas in an effective manner </w:t>
      </w:r>
      <w:r w:rsidRPr="00FE7CB5">
        <w:rPr>
          <w:lang w:val="en-AU"/>
        </w:rPr>
        <w:t xml:space="preserve">with </w:t>
      </w:r>
      <w:r w:rsidR="00791D16">
        <w:rPr>
          <w:lang w:val="en-AU"/>
        </w:rPr>
        <w:t xml:space="preserve">an excellent </w:t>
      </w:r>
      <w:r w:rsidRPr="00FE7CB5">
        <w:rPr>
          <w:lang w:val="en-AU"/>
        </w:rPr>
        <w:t>command of Chin Hakha</w:t>
      </w:r>
      <w:r>
        <w:rPr>
          <w:lang w:val="en-AU"/>
        </w:rPr>
        <w:t xml:space="preserve">. </w:t>
      </w:r>
    </w:p>
    <w:p w14:paraId="2D076184" w14:textId="26A649E5" w:rsidR="004358F9" w:rsidRDefault="004358F9" w:rsidP="00C552FC">
      <w:pPr>
        <w:pStyle w:val="VCAAHeading3"/>
        <w:rPr>
          <w:lang w:val="en-AU"/>
        </w:rPr>
      </w:pPr>
      <w:r>
        <w:rPr>
          <w:lang w:val="en-AU"/>
        </w:rPr>
        <w:t>Question 12</w:t>
      </w:r>
    </w:p>
    <w:p w14:paraId="31181E29" w14:textId="546D8F36" w:rsidR="004358F9" w:rsidRDefault="004358F9" w:rsidP="004358F9">
      <w:pPr>
        <w:pStyle w:val="VCAAbody"/>
        <w:rPr>
          <w:lang w:val="en-AU"/>
        </w:rPr>
      </w:pPr>
      <w:r>
        <w:rPr>
          <w:lang w:val="en-AU"/>
        </w:rPr>
        <w:t>Students were required to write an imaginative story in which they described a pleasant and unexpected incident that took place and how the community responded to it.</w:t>
      </w:r>
    </w:p>
    <w:p w14:paraId="24C93A32" w14:textId="56CA515A" w:rsidR="0011277B" w:rsidRPr="00EE1585" w:rsidRDefault="0011277B" w:rsidP="00A63C64">
      <w:pPr>
        <w:pStyle w:val="VCAAbody"/>
      </w:pPr>
      <w:r w:rsidRPr="00EE1585">
        <w:t>Responses may have included:</w:t>
      </w:r>
    </w:p>
    <w:p w14:paraId="2559F5AE" w14:textId="41D88780" w:rsidR="0011277B" w:rsidRPr="00EE1585" w:rsidRDefault="005E1653" w:rsidP="00791D16">
      <w:pPr>
        <w:pStyle w:val="VCAAbullet"/>
      </w:pPr>
      <w:r>
        <w:rPr>
          <w:rFonts w:eastAsia="Calibri"/>
        </w:rPr>
        <w:t>t</w:t>
      </w:r>
      <w:r w:rsidR="0011277B" w:rsidRPr="00EE1585">
        <w:rPr>
          <w:rFonts w:eastAsia="Calibri"/>
        </w:rPr>
        <w:t>itle</w:t>
      </w:r>
    </w:p>
    <w:p w14:paraId="0732D1BB" w14:textId="2AD2FFB6" w:rsidR="0011277B" w:rsidRPr="00EE1585" w:rsidRDefault="005E1653" w:rsidP="00791D16">
      <w:pPr>
        <w:pStyle w:val="VCAAbullet"/>
      </w:pPr>
      <w:r>
        <w:rPr>
          <w:rFonts w:eastAsia="Calibri"/>
        </w:rPr>
        <w:t>a</w:t>
      </w:r>
      <w:r w:rsidR="0011277B" w:rsidRPr="00EE1585">
        <w:t xml:space="preserve"> </w:t>
      </w:r>
      <w:r w:rsidR="0011277B" w:rsidRPr="00EE1585">
        <w:rPr>
          <w:rFonts w:eastAsia="Calibri"/>
        </w:rPr>
        <w:t>brief</w:t>
      </w:r>
      <w:r w:rsidR="0011277B" w:rsidRPr="00EE1585">
        <w:t xml:space="preserve"> </w:t>
      </w:r>
      <w:r w:rsidR="0011277B" w:rsidRPr="00EE1585">
        <w:rPr>
          <w:rFonts w:eastAsia="Calibri"/>
        </w:rPr>
        <w:t>introduction</w:t>
      </w:r>
      <w:r w:rsidR="0011277B" w:rsidRPr="00EE1585">
        <w:t xml:space="preserve"> </w:t>
      </w:r>
      <w:r w:rsidR="0011277B" w:rsidRPr="00EE1585">
        <w:rPr>
          <w:rFonts w:eastAsia="Calibri"/>
        </w:rPr>
        <w:t>of</w:t>
      </w:r>
      <w:r w:rsidR="0011277B" w:rsidRPr="00EE1585">
        <w:t xml:space="preserve"> </w:t>
      </w:r>
      <w:r w:rsidR="0011277B" w:rsidRPr="00EE1585">
        <w:rPr>
          <w:rFonts w:eastAsia="Calibri"/>
        </w:rPr>
        <w:t>the</w:t>
      </w:r>
      <w:r w:rsidR="0011277B" w:rsidRPr="00EE1585">
        <w:t xml:space="preserve"> </w:t>
      </w:r>
      <w:r w:rsidR="0011277B" w:rsidRPr="00EE1585">
        <w:rPr>
          <w:rFonts w:eastAsia="Calibri"/>
        </w:rPr>
        <w:t>Chin</w:t>
      </w:r>
      <w:r w:rsidR="0011277B" w:rsidRPr="00EE1585">
        <w:t xml:space="preserve"> </w:t>
      </w:r>
      <w:r w:rsidR="0011277B" w:rsidRPr="00EE1585">
        <w:rPr>
          <w:rFonts w:eastAsia="Calibri"/>
        </w:rPr>
        <w:t>Harvest</w:t>
      </w:r>
      <w:r w:rsidR="0011277B" w:rsidRPr="00EE1585">
        <w:t xml:space="preserve"> </w:t>
      </w:r>
      <w:r w:rsidR="0011277B" w:rsidRPr="00EE1585">
        <w:rPr>
          <w:rFonts w:eastAsia="Calibri"/>
        </w:rPr>
        <w:t>Festival</w:t>
      </w:r>
      <w:r w:rsidR="0011277B" w:rsidRPr="00EE1585">
        <w:t xml:space="preserve"> (</w:t>
      </w:r>
      <w:proofErr w:type="spellStart"/>
      <w:r w:rsidR="0011277B" w:rsidRPr="00EE1585">
        <w:rPr>
          <w:rFonts w:eastAsia="Calibri"/>
        </w:rPr>
        <w:t>Tho</w:t>
      </w:r>
      <w:proofErr w:type="spellEnd"/>
      <w:r w:rsidR="0011277B" w:rsidRPr="00EE1585">
        <w:t xml:space="preserve">) </w:t>
      </w:r>
      <w:r w:rsidR="0011277B" w:rsidRPr="00EE1585">
        <w:rPr>
          <w:rFonts w:eastAsia="Calibri"/>
        </w:rPr>
        <w:t>event</w:t>
      </w:r>
    </w:p>
    <w:p w14:paraId="43A4AB48" w14:textId="5BFEDA81" w:rsidR="0011277B" w:rsidRPr="00EE1585" w:rsidRDefault="005E1653" w:rsidP="00791D16">
      <w:pPr>
        <w:pStyle w:val="VCAAbullet"/>
      </w:pPr>
      <w:r>
        <w:rPr>
          <w:rFonts w:eastAsia="Calibri"/>
        </w:rPr>
        <w:t>d</w:t>
      </w:r>
      <w:r w:rsidR="0011277B" w:rsidRPr="00EE1585">
        <w:rPr>
          <w:rFonts w:eastAsia="Calibri"/>
        </w:rPr>
        <w:t>escription</w:t>
      </w:r>
      <w:r w:rsidR="0011277B" w:rsidRPr="00EE1585">
        <w:t xml:space="preserve"> </w:t>
      </w:r>
      <w:r w:rsidR="0011277B" w:rsidRPr="00EE1585">
        <w:rPr>
          <w:rFonts w:eastAsia="Calibri"/>
        </w:rPr>
        <w:t>of</w:t>
      </w:r>
      <w:r w:rsidR="0011277B" w:rsidRPr="00EE1585">
        <w:t xml:space="preserve"> </w:t>
      </w:r>
      <w:r w:rsidR="0011277B" w:rsidRPr="00EE1585">
        <w:rPr>
          <w:rFonts w:eastAsia="Calibri"/>
        </w:rPr>
        <w:t>what</w:t>
      </w:r>
      <w:r w:rsidR="0011277B" w:rsidRPr="00EE1585">
        <w:t xml:space="preserve"> </w:t>
      </w:r>
      <w:r w:rsidR="0011277B" w:rsidRPr="00EE1585">
        <w:rPr>
          <w:rFonts w:eastAsia="Calibri"/>
        </w:rPr>
        <w:t>kind</w:t>
      </w:r>
      <w:r w:rsidR="0011277B" w:rsidRPr="00EE1585">
        <w:t xml:space="preserve"> </w:t>
      </w:r>
      <w:r w:rsidR="0011277B" w:rsidRPr="00EE1585">
        <w:rPr>
          <w:rFonts w:eastAsia="Calibri"/>
        </w:rPr>
        <w:t>of</w:t>
      </w:r>
      <w:r w:rsidR="0011277B" w:rsidRPr="00EE1585">
        <w:t xml:space="preserve"> </w:t>
      </w:r>
      <w:r w:rsidR="0011277B" w:rsidRPr="00EE1585">
        <w:rPr>
          <w:rFonts w:eastAsia="Calibri"/>
        </w:rPr>
        <w:t>occurrence</w:t>
      </w:r>
      <w:r w:rsidR="0011277B" w:rsidRPr="00EE1585">
        <w:t xml:space="preserve"> </w:t>
      </w:r>
      <w:r w:rsidR="009A49A7">
        <w:rPr>
          <w:rFonts w:eastAsia="Calibri"/>
        </w:rPr>
        <w:t>took place</w:t>
      </w:r>
    </w:p>
    <w:p w14:paraId="1F4BB36A" w14:textId="79358EEA" w:rsidR="0011277B" w:rsidRPr="00EE1585" w:rsidRDefault="005E1653" w:rsidP="00791D16">
      <w:pPr>
        <w:pStyle w:val="VCAAbullet"/>
      </w:pPr>
      <w:r>
        <w:rPr>
          <w:rFonts w:eastAsia="Calibri"/>
        </w:rPr>
        <w:t>h</w:t>
      </w:r>
      <w:r w:rsidR="0011277B" w:rsidRPr="00EE1585">
        <w:rPr>
          <w:rFonts w:eastAsia="Calibri"/>
        </w:rPr>
        <w:t>ow</w:t>
      </w:r>
      <w:r w:rsidR="0011277B" w:rsidRPr="00EE1585">
        <w:t xml:space="preserve"> </w:t>
      </w:r>
      <w:r w:rsidR="0011277B" w:rsidRPr="00EE1585">
        <w:rPr>
          <w:rFonts w:eastAsia="Calibri"/>
        </w:rPr>
        <w:t>the</w:t>
      </w:r>
      <w:r w:rsidR="0011277B" w:rsidRPr="00EE1585">
        <w:t xml:space="preserve"> </w:t>
      </w:r>
      <w:r w:rsidR="0011277B" w:rsidRPr="00EE1585">
        <w:rPr>
          <w:rFonts w:eastAsia="Calibri"/>
        </w:rPr>
        <w:t>event</w:t>
      </w:r>
      <w:r w:rsidR="0011277B" w:rsidRPr="00EE1585">
        <w:t xml:space="preserve"> </w:t>
      </w:r>
      <w:r w:rsidR="0011277B" w:rsidRPr="00EE1585">
        <w:rPr>
          <w:rFonts w:eastAsia="Calibri"/>
        </w:rPr>
        <w:t>organi</w:t>
      </w:r>
      <w:r>
        <w:rPr>
          <w:rFonts w:eastAsia="Calibri"/>
        </w:rPr>
        <w:t>s</w:t>
      </w:r>
      <w:r w:rsidR="0011277B" w:rsidRPr="00EE1585">
        <w:rPr>
          <w:rFonts w:eastAsia="Calibri"/>
        </w:rPr>
        <w:t>ers</w:t>
      </w:r>
      <w:r w:rsidR="0011277B" w:rsidRPr="00EE1585">
        <w:t xml:space="preserve"> </w:t>
      </w:r>
      <w:r w:rsidR="0011277B" w:rsidRPr="00EE1585">
        <w:rPr>
          <w:rFonts w:eastAsia="Calibri"/>
        </w:rPr>
        <w:t>responded</w:t>
      </w:r>
      <w:r w:rsidR="0011277B" w:rsidRPr="00EE1585">
        <w:t xml:space="preserve"> </w:t>
      </w:r>
      <w:r w:rsidR="0011277B" w:rsidRPr="00EE1585">
        <w:rPr>
          <w:rFonts w:eastAsia="Calibri"/>
        </w:rPr>
        <w:t>to</w:t>
      </w:r>
      <w:r w:rsidR="0011277B" w:rsidRPr="00EE1585">
        <w:t xml:space="preserve"> </w:t>
      </w:r>
      <w:r w:rsidR="0011277B" w:rsidRPr="00EE1585">
        <w:rPr>
          <w:rFonts w:eastAsia="Calibri"/>
        </w:rPr>
        <w:t>it</w:t>
      </w:r>
      <w:r w:rsidR="0011277B" w:rsidRPr="00EE1585">
        <w:t xml:space="preserve"> </w:t>
      </w:r>
      <w:r w:rsidR="0011277B" w:rsidRPr="00EE1585">
        <w:rPr>
          <w:rFonts w:eastAsia="Calibri"/>
        </w:rPr>
        <w:t>with</w:t>
      </w:r>
      <w:r w:rsidR="0011277B" w:rsidRPr="00EE1585">
        <w:t xml:space="preserve"> </w:t>
      </w:r>
      <w:r w:rsidR="0011277B" w:rsidRPr="00EE1585">
        <w:rPr>
          <w:rFonts w:eastAsia="Calibri"/>
        </w:rPr>
        <w:t>examples</w:t>
      </w:r>
    </w:p>
    <w:p w14:paraId="362E9D36" w14:textId="16B8B0F4" w:rsidR="0011277B" w:rsidRDefault="005E1653" w:rsidP="00791D16">
      <w:pPr>
        <w:pStyle w:val="VCAAbullet"/>
        <w:rPr>
          <w:rFonts w:eastAsia="Calibri"/>
        </w:rPr>
      </w:pPr>
      <w:r>
        <w:rPr>
          <w:rFonts w:eastAsia="Calibri"/>
        </w:rPr>
        <w:t>c</w:t>
      </w:r>
      <w:r w:rsidR="0011277B" w:rsidRPr="00EE1585">
        <w:rPr>
          <w:rFonts w:eastAsia="Calibri"/>
        </w:rPr>
        <w:t>onclusion</w:t>
      </w:r>
    </w:p>
    <w:p w14:paraId="1812CC15" w14:textId="0F6D2796" w:rsidR="00993206" w:rsidRPr="008B2E9F" w:rsidRDefault="005E1653" w:rsidP="00B1541D">
      <w:pPr>
        <w:pStyle w:val="VCAAbody"/>
      </w:pPr>
      <w:r>
        <w:t xml:space="preserve">Very </w:t>
      </w:r>
      <w:r w:rsidR="00EE1585">
        <w:t>few students chose this topic.</w:t>
      </w:r>
      <w:r w:rsidR="009230CF">
        <w:t xml:space="preserve"> </w:t>
      </w:r>
      <w:r w:rsidR="00EE1585" w:rsidRPr="00FE7CB5">
        <w:t>Students who s</w:t>
      </w:r>
      <w:r w:rsidR="00EE1585">
        <w:t xml:space="preserve">cored </w:t>
      </w:r>
      <w:r>
        <w:t xml:space="preserve">highly </w:t>
      </w:r>
      <w:r w:rsidR="00EE1585">
        <w:t>applied an imaginative</w:t>
      </w:r>
      <w:r w:rsidR="00EE1585" w:rsidRPr="00FE7CB5">
        <w:t xml:space="preserve"> writing style</w:t>
      </w:r>
      <w:r w:rsidR="00791D16">
        <w:t xml:space="preserve"> and demonstrated creativity to </w:t>
      </w:r>
      <w:r w:rsidR="00791D16" w:rsidRPr="008B2E9F">
        <w:t xml:space="preserve">entertain the reader. </w:t>
      </w:r>
      <w:bookmarkStart w:id="3" w:name="_Hlk124346926"/>
      <w:r w:rsidR="00791D16" w:rsidRPr="008B2E9F">
        <w:t xml:space="preserve">They used </w:t>
      </w:r>
      <w:r w:rsidR="00EE1585" w:rsidRPr="008B2E9F">
        <w:t>clear sentence structure</w:t>
      </w:r>
      <w:r w:rsidR="00BA5166" w:rsidRPr="008B2E9F">
        <w:t>s, variation in sentence length</w:t>
      </w:r>
      <w:r w:rsidR="00EE1585" w:rsidRPr="008B2E9F">
        <w:t xml:space="preserve"> and </w:t>
      </w:r>
      <w:r w:rsidR="00EE1585" w:rsidRPr="008B2E9F">
        <w:rPr>
          <w:lang w:val="en-AU"/>
        </w:rPr>
        <w:t>complex gramma</w:t>
      </w:r>
      <w:r w:rsidR="00DD65CD" w:rsidRPr="008B2E9F">
        <w:rPr>
          <w:lang w:val="en-AU"/>
        </w:rPr>
        <w:t>tical</w:t>
      </w:r>
      <w:r w:rsidR="00EE1585" w:rsidRPr="008B2E9F">
        <w:rPr>
          <w:lang w:val="en-AU"/>
        </w:rPr>
        <w:t xml:space="preserve"> structure</w:t>
      </w:r>
      <w:r w:rsidR="00BA5166" w:rsidRPr="008B2E9F">
        <w:rPr>
          <w:lang w:val="en-AU"/>
        </w:rPr>
        <w:t>s</w:t>
      </w:r>
      <w:r w:rsidR="00EE1585" w:rsidRPr="008B2E9F">
        <w:rPr>
          <w:lang w:val="en-AU"/>
        </w:rPr>
        <w:t xml:space="preserve"> </w:t>
      </w:r>
      <w:r w:rsidR="00BA5166" w:rsidRPr="008B2E9F">
        <w:rPr>
          <w:lang w:val="en-AU"/>
        </w:rPr>
        <w:t>to create an atmosphere or to convey a particular emotion</w:t>
      </w:r>
      <w:r w:rsidR="002E5435" w:rsidRPr="008B2E9F">
        <w:rPr>
          <w:lang w:val="en-AU"/>
        </w:rPr>
        <w:t>,</w:t>
      </w:r>
      <w:r w:rsidR="003C1D73" w:rsidRPr="008B2E9F">
        <w:rPr>
          <w:lang w:val="en-AU"/>
        </w:rPr>
        <w:t xml:space="preserve"> such as </w:t>
      </w:r>
      <w:r w:rsidR="003C1D73" w:rsidRPr="008B2E9F">
        <w:rPr>
          <w:i/>
          <w:iCs/>
          <w:lang w:val="en-AU"/>
        </w:rPr>
        <w:t>‘</w:t>
      </w:r>
      <w:proofErr w:type="spellStart"/>
      <w:r w:rsidR="003C1D73" w:rsidRPr="008B2E9F">
        <w:rPr>
          <w:i/>
          <w:iCs/>
          <w:lang w:val="en-AU"/>
        </w:rPr>
        <w:t>ruahlo</w:t>
      </w:r>
      <w:proofErr w:type="spellEnd"/>
      <w:r w:rsidR="003C1D73" w:rsidRPr="008B2E9F">
        <w:rPr>
          <w:i/>
          <w:iCs/>
          <w:lang w:val="en-AU"/>
        </w:rPr>
        <w:t xml:space="preserve"> </w:t>
      </w:r>
      <w:proofErr w:type="spellStart"/>
      <w:r w:rsidR="003C1D73" w:rsidRPr="008B2E9F">
        <w:rPr>
          <w:i/>
          <w:iCs/>
          <w:lang w:val="en-AU"/>
        </w:rPr>
        <w:t>piin</w:t>
      </w:r>
      <w:proofErr w:type="spellEnd"/>
      <w:r w:rsidR="003C1D73" w:rsidRPr="008B2E9F">
        <w:rPr>
          <w:i/>
          <w:iCs/>
          <w:lang w:val="en-AU"/>
        </w:rPr>
        <w:t>’</w:t>
      </w:r>
      <w:r w:rsidR="003C1D73" w:rsidRPr="008B2E9F">
        <w:rPr>
          <w:lang w:val="en-AU"/>
        </w:rPr>
        <w:t xml:space="preserve"> </w:t>
      </w:r>
      <w:r w:rsidR="002E5435" w:rsidRPr="008B2E9F">
        <w:rPr>
          <w:lang w:val="en-AU"/>
        </w:rPr>
        <w:t>(</w:t>
      </w:r>
      <w:r w:rsidR="002E5435" w:rsidRPr="008B2E9F">
        <w:rPr>
          <w:color w:val="000000"/>
          <w:szCs w:val="20"/>
        </w:rPr>
        <w:t>suddenly</w:t>
      </w:r>
      <w:r w:rsidR="002E5435" w:rsidRPr="008B2E9F">
        <w:rPr>
          <w:lang w:val="en-AU"/>
        </w:rPr>
        <w:t xml:space="preserve">) </w:t>
      </w:r>
      <w:r w:rsidR="003C1D73" w:rsidRPr="008B2E9F">
        <w:rPr>
          <w:lang w:val="en-AU"/>
        </w:rPr>
        <w:t xml:space="preserve">and </w:t>
      </w:r>
      <w:r w:rsidR="003C1D73" w:rsidRPr="008B2E9F">
        <w:rPr>
          <w:i/>
          <w:iCs/>
          <w:lang w:val="en-AU"/>
        </w:rPr>
        <w:t>‘</w:t>
      </w:r>
      <w:proofErr w:type="spellStart"/>
      <w:r w:rsidR="00840B2A" w:rsidRPr="008B2E9F">
        <w:rPr>
          <w:i/>
          <w:iCs/>
          <w:lang w:val="en-AU"/>
        </w:rPr>
        <w:t>lau</w:t>
      </w:r>
      <w:proofErr w:type="spellEnd"/>
      <w:r w:rsidR="00840B2A" w:rsidRPr="008B2E9F">
        <w:rPr>
          <w:i/>
          <w:iCs/>
          <w:lang w:val="en-AU"/>
        </w:rPr>
        <w:t xml:space="preserve"> </w:t>
      </w:r>
      <w:proofErr w:type="spellStart"/>
      <w:r w:rsidR="00840B2A" w:rsidRPr="008B2E9F">
        <w:rPr>
          <w:i/>
          <w:iCs/>
          <w:lang w:val="en-AU"/>
        </w:rPr>
        <w:t>ngai</w:t>
      </w:r>
      <w:proofErr w:type="spellEnd"/>
      <w:r w:rsidR="00840B2A" w:rsidRPr="008B2E9F">
        <w:rPr>
          <w:i/>
          <w:iCs/>
          <w:lang w:val="en-AU"/>
        </w:rPr>
        <w:t xml:space="preserve"> in’</w:t>
      </w:r>
      <w:r w:rsidR="002E5435" w:rsidRPr="008B2E9F">
        <w:rPr>
          <w:i/>
          <w:iCs/>
          <w:lang w:val="en-AU"/>
        </w:rPr>
        <w:t xml:space="preserve"> </w:t>
      </w:r>
      <w:r w:rsidR="002E5435" w:rsidRPr="008B2E9F">
        <w:rPr>
          <w:color w:val="000000"/>
          <w:szCs w:val="20"/>
        </w:rPr>
        <w:t>(surprisingly)</w:t>
      </w:r>
      <w:r w:rsidR="00840B2A" w:rsidRPr="008B2E9F">
        <w:rPr>
          <w:lang w:val="en-AU"/>
        </w:rPr>
        <w:t>.</w:t>
      </w:r>
      <w:bookmarkEnd w:id="3"/>
    </w:p>
    <w:sectPr w:rsidR="00993206" w:rsidRPr="008B2E9F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A355E3" w:rsidRDefault="00A355E3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A355E3" w:rsidRDefault="00A355E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355E3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A355E3" w:rsidRPr="00D06414" w:rsidRDefault="00A355E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A355E3" w:rsidRPr="00D06414" w:rsidRDefault="00A355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A355E3" w:rsidRPr="00D06414" w:rsidRDefault="00A355E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A355E3" w:rsidRPr="00D06414" w:rsidRDefault="00A355E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GB" w:eastAsia="en-GB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355E3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A355E3" w:rsidRPr="00D06414" w:rsidRDefault="00A355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A355E3" w:rsidRPr="00D06414" w:rsidRDefault="00A355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A355E3" w:rsidRPr="00D06414" w:rsidRDefault="00A355E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A355E3" w:rsidRPr="00D06414" w:rsidRDefault="00A355E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GB" w:eastAsia="en-GB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A355E3" w:rsidRDefault="00A355E3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A355E3" w:rsidRDefault="00A355E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C3A32A7" w:rsidR="00A355E3" w:rsidRPr="00D86DE4" w:rsidRDefault="00A355E3" w:rsidP="00D86DE4">
    <w:pPr>
      <w:pStyle w:val="VCAAcaptionsandfootnotes"/>
      <w:rPr>
        <w:color w:val="999999" w:themeColor="accent2"/>
      </w:rPr>
    </w:pPr>
    <w:r w:rsidRPr="006B62F5">
      <w:rPr>
        <w:szCs w:val="60"/>
      </w:rPr>
      <w:t xml:space="preserve">2022 VCE Chin Hakha written </w:t>
    </w:r>
    <w:r>
      <w:rPr>
        <w:szCs w:val="60"/>
      </w:rPr>
      <w:t>external assessment</w:t>
    </w:r>
    <w:r w:rsidRPr="006B62F5">
      <w:rPr>
        <w:szCs w:val="60"/>
      </w:rP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A355E3" w:rsidRPr="009370BC" w:rsidRDefault="00A355E3" w:rsidP="00970580">
    <w:pPr>
      <w:spacing w:after="0"/>
      <w:ind w:right="-142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17697C7E" wp14:editId="38855CD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C07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4C1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6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36C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4E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7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01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A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C2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16B15"/>
    <w:multiLevelType w:val="hybridMultilevel"/>
    <w:tmpl w:val="A7EED43E"/>
    <w:lvl w:ilvl="0" w:tplc="97D8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B07409"/>
    <w:multiLevelType w:val="hybridMultilevel"/>
    <w:tmpl w:val="913293BE"/>
    <w:lvl w:ilvl="0" w:tplc="97D8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C4B6F8AE"/>
    <w:lvl w:ilvl="0" w:tplc="D958A8D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261065920">
    <w:abstractNumId w:val="16"/>
  </w:num>
  <w:num w:numId="2" w16cid:durableId="1791582781">
    <w:abstractNumId w:val="14"/>
  </w:num>
  <w:num w:numId="3" w16cid:durableId="1115978355">
    <w:abstractNumId w:val="12"/>
  </w:num>
  <w:num w:numId="4" w16cid:durableId="1490632640">
    <w:abstractNumId w:val="11"/>
  </w:num>
  <w:num w:numId="5" w16cid:durableId="425541884">
    <w:abstractNumId w:val="15"/>
  </w:num>
  <w:num w:numId="6" w16cid:durableId="584456866">
    <w:abstractNumId w:val="10"/>
  </w:num>
  <w:num w:numId="7" w16cid:durableId="1505511880">
    <w:abstractNumId w:val="13"/>
  </w:num>
  <w:num w:numId="8" w16cid:durableId="1833177231">
    <w:abstractNumId w:val="0"/>
  </w:num>
  <w:num w:numId="9" w16cid:durableId="1469594218">
    <w:abstractNumId w:val="1"/>
  </w:num>
  <w:num w:numId="10" w16cid:durableId="505481418">
    <w:abstractNumId w:val="2"/>
  </w:num>
  <w:num w:numId="11" w16cid:durableId="1791437768">
    <w:abstractNumId w:val="3"/>
  </w:num>
  <w:num w:numId="12" w16cid:durableId="1878196473">
    <w:abstractNumId w:val="8"/>
  </w:num>
  <w:num w:numId="13" w16cid:durableId="1781995960">
    <w:abstractNumId w:val="4"/>
  </w:num>
  <w:num w:numId="14" w16cid:durableId="2125616900">
    <w:abstractNumId w:val="5"/>
  </w:num>
  <w:num w:numId="15" w16cid:durableId="1163862479">
    <w:abstractNumId w:val="6"/>
  </w:num>
  <w:num w:numId="16" w16cid:durableId="1769543532">
    <w:abstractNumId w:val="7"/>
  </w:num>
  <w:num w:numId="17" w16cid:durableId="1132215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69ED"/>
    <w:rsid w:val="00006D9E"/>
    <w:rsid w:val="00024018"/>
    <w:rsid w:val="0005780E"/>
    <w:rsid w:val="00060BBB"/>
    <w:rsid w:val="00065CC6"/>
    <w:rsid w:val="00090D46"/>
    <w:rsid w:val="000A71F7"/>
    <w:rsid w:val="000A7BC4"/>
    <w:rsid w:val="000A7FBC"/>
    <w:rsid w:val="000B4E2A"/>
    <w:rsid w:val="000D10FA"/>
    <w:rsid w:val="000E30C1"/>
    <w:rsid w:val="000E43B3"/>
    <w:rsid w:val="000F09E4"/>
    <w:rsid w:val="000F16FD"/>
    <w:rsid w:val="000F5AAF"/>
    <w:rsid w:val="00106BF1"/>
    <w:rsid w:val="0011277B"/>
    <w:rsid w:val="00112B43"/>
    <w:rsid w:val="0011448E"/>
    <w:rsid w:val="00120DB9"/>
    <w:rsid w:val="00123B6A"/>
    <w:rsid w:val="00132441"/>
    <w:rsid w:val="00143520"/>
    <w:rsid w:val="00153AD2"/>
    <w:rsid w:val="001779EA"/>
    <w:rsid w:val="00181E16"/>
    <w:rsid w:val="00182027"/>
    <w:rsid w:val="00184297"/>
    <w:rsid w:val="00194BBB"/>
    <w:rsid w:val="001C3EEA"/>
    <w:rsid w:val="001C594C"/>
    <w:rsid w:val="001D3246"/>
    <w:rsid w:val="001E3B77"/>
    <w:rsid w:val="001F2C57"/>
    <w:rsid w:val="001F7249"/>
    <w:rsid w:val="00203F3A"/>
    <w:rsid w:val="00224AAA"/>
    <w:rsid w:val="002279BA"/>
    <w:rsid w:val="002329F3"/>
    <w:rsid w:val="00243F0D"/>
    <w:rsid w:val="00251F46"/>
    <w:rsid w:val="00260767"/>
    <w:rsid w:val="002647BB"/>
    <w:rsid w:val="002754C1"/>
    <w:rsid w:val="002841C8"/>
    <w:rsid w:val="0028516B"/>
    <w:rsid w:val="002A4112"/>
    <w:rsid w:val="002B3000"/>
    <w:rsid w:val="002C6F90"/>
    <w:rsid w:val="002E4FB5"/>
    <w:rsid w:val="002E5435"/>
    <w:rsid w:val="003015B5"/>
    <w:rsid w:val="00302FB8"/>
    <w:rsid w:val="00304EA1"/>
    <w:rsid w:val="00314D81"/>
    <w:rsid w:val="00322FC6"/>
    <w:rsid w:val="00350651"/>
    <w:rsid w:val="0035293F"/>
    <w:rsid w:val="003613A6"/>
    <w:rsid w:val="00363BCB"/>
    <w:rsid w:val="00383C16"/>
    <w:rsid w:val="00385147"/>
    <w:rsid w:val="00391986"/>
    <w:rsid w:val="003A00B4"/>
    <w:rsid w:val="003A02C9"/>
    <w:rsid w:val="003B2257"/>
    <w:rsid w:val="003B3CD7"/>
    <w:rsid w:val="003B52FA"/>
    <w:rsid w:val="003C0B09"/>
    <w:rsid w:val="003C1D73"/>
    <w:rsid w:val="003C2D13"/>
    <w:rsid w:val="003C5E71"/>
    <w:rsid w:val="003C6C6D"/>
    <w:rsid w:val="003D5EC9"/>
    <w:rsid w:val="003D6CBD"/>
    <w:rsid w:val="00400537"/>
    <w:rsid w:val="00404536"/>
    <w:rsid w:val="00406724"/>
    <w:rsid w:val="00417AA3"/>
    <w:rsid w:val="00425DFE"/>
    <w:rsid w:val="00434EDB"/>
    <w:rsid w:val="004358F9"/>
    <w:rsid w:val="00440B32"/>
    <w:rsid w:val="0044213C"/>
    <w:rsid w:val="00447052"/>
    <w:rsid w:val="0045134D"/>
    <w:rsid w:val="0046078D"/>
    <w:rsid w:val="004844D8"/>
    <w:rsid w:val="00494A58"/>
    <w:rsid w:val="00495C80"/>
    <w:rsid w:val="004A2ED8"/>
    <w:rsid w:val="004F5BDA"/>
    <w:rsid w:val="00501717"/>
    <w:rsid w:val="0051631E"/>
    <w:rsid w:val="00537A1F"/>
    <w:rsid w:val="005450D6"/>
    <w:rsid w:val="005570CF"/>
    <w:rsid w:val="0055765A"/>
    <w:rsid w:val="005643C2"/>
    <w:rsid w:val="00566029"/>
    <w:rsid w:val="00574D80"/>
    <w:rsid w:val="00575D8F"/>
    <w:rsid w:val="005766E8"/>
    <w:rsid w:val="005923CB"/>
    <w:rsid w:val="00593E3B"/>
    <w:rsid w:val="005A1861"/>
    <w:rsid w:val="005B3010"/>
    <w:rsid w:val="005B391B"/>
    <w:rsid w:val="005C37D5"/>
    <w:rsid w:val="005C759D"/>
    <w:rsid w:val="005D1EDF"/>
    <w:rsid w:val="005D35B8"/>
    <w:rsid w:val="005D3D78"/>
    <w:rsid w:val="005E1653"/>
    <w:rsid w:val="005E2EF0"/>
    <w:rsid w:val="005F4092"/>
    <w:rsid w:val="00625740"/>
    <w:rsid w:val="0066388D"/>
    <w:rsid w:val="00664239"/>
    <w:rsid w:val="006642C5"/>
    <w:rsid w:val="006663C6"/>
    <w:rsid w:val="0068471E"/>
    <w:rsid w:val="00684F98"/>
    <w:rsid w:val="006857D7"/>
    <w:rsid w:val="00693FFD"/>
    <w:rsid w:val="006A21C4"/>
    <w:rsid w:val="006B55F9"/>
    <w:rsid w:val="006B62F5"/>
    <w:rsid w:val="006B7E7A"/>
    <w:rsid w:val="006C283C"/>
    <w:rsid w:val="006C4F57"/>
    <w:rsid w:val="006D1824"/>
    <w:rsid w:val="006D2159"/>
    <w:rsid w:val="006F787C"/>
    <w:rsid w:val="00702636"/>
    <w:rsid w:val="007231AD"/>
    <w:rsid w:val="00724507"/>
    <w:rsid w:val="0073240A"/>
    <w:rsid w:val="00742F1A"/>
    <w:rsid w:val="00747109"/>
    <w:rsid w:val="00773E6C"/>
    <w:rsid w:val="00781FB1"/>
    <w:rsid w:val="00785860"/>
    <w:rsid w:val="00791D16"/>
    <w:rsid w:val="007A4B91"/>
    <w:rsid w:val="007B1854"/>
    <w:rsid w:val="007C600D"/>
    <w:rsid w:val="007D1B6D"/>
    <w:rsid w:val="00813C37"/>
    <w:rsid w:val="008154B5"/>
    <w:rsid w:val="00820D02"/>
    <w:rsid w:val="008235E9"/>
    <w:rsid w:val="00823962"/>
    <w:rsid w:val="00840B2A"/>
    <w:rsid w:val="008428B1"/>
    <w:rsid w:val="00850410"/>
    <w:rsid w:val="00852719"/>
    <w:rsid w:val="00860115"/>
    <w:rsid w:val="0086710C"/>
    <w:rsid w:val="00875F98"/>
    <w:rsid w:val="0088783C"/>
    <w:rsid w:val="0089683D"/>
    <w:rsid w:val="008B2E9F"/>
    <w:rsid w:val="008B4D0D"/>
    <w:rsid w:val="008B52A4"/>
    <w:rsid w:val="008E5E5B"/>
    <w:rsid w:val="008F1DB9"/>
    <w:rsid w:val="009018DF"/>
    <w:rsid w:val="009230CF"/>
    <w:rsid w:val="009370BC"/>
    <w:rsid w:val="00953940"/>
    <w:rsid w:val="00964767"/>
    <w:rsid w:val="00970580"/>
    <w:rsid w:val="0098739B"/>
    <w:rsid w:val="009906B5"/>
    <w:rsid w:val="00993206"/>
    <w:rsid w:val="009A49A7"/>
    <w:rsid w:val="009B0853"/>
    <w:rsid w:val="009B61E5"/>
    <w:rsid w:val="009D0E9E"/>
    <w:rsid w:val="009D1E89"/>
    <w:rsid w:val="009E5707"/>
    <w:rsid w:val="009F4E44"/>
    <w:rsid w:val="00A17661"/>
    <w:rsid w:val="00A24B2D"/>
    <w:rsid w:val="00A32C9F"/>
    <w:rsid w:val="00A355E3"/>
    <w:rsid w:val="00A40966"/>
    <w:rsid w:val="00A41503"/>
    <w:rsid w:val="00A43119"/>
    <w:rsid w:val="00A63C64"/>
    <w:rsid w:val="00A91C6A"/>
    <w:rsid w:val="00A921E0"/>
    <w:rsid w:val="00A922F4"/>
    <w:rsid w:val="00A97C81"/>
    <w:rsid w:val="00AA56AF"/>
    <w:rsid w:val="00AB657D"/>
    <w:rsid w:val="00AE5526"/>
    <w:rsid w:val="00AF051B"/>
    <w:rsid w:val="00AF3666"/>
    <w:rsid w:val="00B01578"/>
    <w:rsid w:val="00B0738F"/>
    <w:rsid w:val="00B13D3B"/>
    <w:rsid w:val="00B1541D"/>
    <w:rsid w:val="00B168BB"/>
    <w:rsid w:val="00B21250"/>
    <w:rsid w:val="00B230DB"/>
    <w:rsid w:val="00B26601"/>
    <w:rsid w:val="00B41951"/>
    <w:rsid w:val="00B4794E"/>
    <w:rsid w:val="00B53229"/>
    <w:rsid w:val="00B62480"/>
    <w:rsid w:val="00B717F4"/>
    <w:rsid w:val="00B81B70"/>
    <w:rsid w:val="00BA065F"/>
    <w:rsid w:val="00BA5166"/>
    <w:rsid w:val="00BA56F2"/>
    <w:rsid w:val="00BB19D3"/>
    <w:rsid w:val="00BB3BAB"/>
    <w:rsid w:val="00BB7F22"/>
    <w:rsid w:val="00BD0724"/>
    <w:rsid w:val="00BD2B91"/>
    <w:rsid w:val="00BD3D43"/>
    <w:rsid w:val="00BE5521"/>
    <w:rsid w:val="00BF0BBA"/>
    <w:rsid w:val="00BF45A1"/>
    <w:rsid w:val="00BF6C23"/>
    <w:rsid w:val="00C01F58"/>
    <w:rsid w:val="00C10040"/>
    <w:rsid w:val="00C15D01"/>
    <w:rsid w:val="00C35203"/>
    <w:rsid w:val="00C53263"/>
    <w:rsid w:val="00C552FC"/>
    <w:rsid w:val="00C75F1D"/>
    <w:rsid w:val="00C77CB8"/>
    <w:rsid w:val="00C830A2"/>
    <w:rsid w:val="00C9135C"/>
    <w:rsid w:val="00C9257C"/>
    <w:rsid w:val="00C95156"/>
    <w:rsid w:val="00CA0DC2"/>
    <w:rsid w:val="00CA69E6"/>
    <w:rsid w:val="00CA7AEA"/>
    <w:rsid w:val="00CB68E8"/>
    <w:rsid w:val="00CD69A4"/>
    <w:rsid w:val="00D00822"/>
    <w:rsid w:val="00D04F01"/>
    <w:rsid w:val="00D06414"/>
    <w:rsid w:val="00D10AA4"/>
    <w:rsid w:val="00D20ED9"/>
    <w:rsid w:val="00D24E5A"/>
    <w:rsid w:val="00D31952"/>
    <w:rsid w:val="00D338E4"/>
    <w:rsid w:val="00D515C7"/>
    <w:rsid w:val="00D51947"/>
    <w:rsid w:val="00D529CD"/>
    <w:rsid w:val="00D532F0"/>
    <w:rsid w:val="00D56E0F"/>
    <w:rsid w:val="00D77413"/>
    <w:rsid w:val="00D82759"/>
    <w:rsid w:val="00D86DE4"/>
    <w:rsid w:val="00D932A3"/>
    <w:rsid w:val="00DD65CD"/>
    <w:rsid w:val="00DE1909"/>
    <w:rsid w:val="00DE51DB"/>
    <w:rsid w:val="00DE5575"/>
    <w:rsid w:val="00DF4A82"/>
    <w:rsid w:val="00E10F5D"/>
    <w:rsid w:val="00E23F1D"/>
    <w:rsid w:val="00E30E05"/>
    <w:rsid w:val="00E35622"/>
    <w:rsid w:val="00E36361"/>
    <w:rsid w:val="00E55AE9"/>
    <w:rsid w:val="00E6219E"/>
    <w:rsid w:val="00E66BF0"/>
    <w:rsid w:val="00E80E12"/>
    <w:rsid w:val="00E962CF"/>
    <w:rsid w:val="00EB0C84"/>
    <w:rsid w:val="00EB5ADF"/>
    <w:rsid w:val="00EC3A08"/>
    <w:rsid w:val="00ED1805"/>
    <w:rsid w:val="00EE1585"/>
    <w:rsid w:val="00EE7835"/>
    <w:rsid w:val="00EF4188"/>
    <w:rsid w:val="00EF6011"/>
    <w:rsid w:val="00F00730"/>
    <w:rsid w:val="00F17FDE"/>
    <w:rsid w:val="00F36A7E"/>
    <w:rsid w:val="00F40D53"/>
    <w:rsid w:val="00F4525C"/>
    <w:rsid w:val="00F50D86"/>
    <w:rsid w:val="00F557BA"/>
    <w:rsid w:val="00F66DD8"/>
    <w:rsid w:val="00F72DE8"/>
    <w:rsid w:val="00F73F1F"/>
    <w:rsid w:val="00F844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91D16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65A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styleId="Revision">
    <w:name w:val="Revision"/>
    <w:hidden/>
    <w:uiPriority w:val="99"/>
    <w:semiHidden/>
    <w:rsid w:val="005C3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DDF6EF8-79D1-C141-B125-7F41E77B8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08370-5D71-4614-98F7-91A2889761F7}"/>
</file>

<file path=customXml/itemProps3.xml><?xml version="1.0" encoding="utf-8"?>
<ds:datastoreItem xmlns:ds="http://schemas.openxmlformats.org/officeDocument/2006/customXml" ds:itemID="{738D445A-20DA-4B25-ACF6-8F4D77BA86EF}"/>
</file>

<file path=customXml/itemProps4.xml><?xml version="1.0" encoding="utf-8"?>
<ds:datastoreItem xmlns:ds="http://schemas.openxmlformats.org/officeDocument/2006/customXml" ds:itemID="{E3542F39-1A78-46B3-A332-4A296347C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Chin Hahka written external assessment report</dc:title>
  <dc:creator/>
  <cp:lastModifiedBy/>
  <cp:revision>1</cp:revision>
  <dcterms:created xsi:type="dcterms:W3CDTF">2023-02-05T02:46:00Z</dcterms:created>
  <dcterms:modified xsi:type="dcterms:W3CDTF">2023-02-07T08:38:00Z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