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64CBEEA" w:rsidR="00F4525C" w:rsidRDefault="00024018" w:rsidP="009B61E5">
      <w:pPr>
        <w:pStyle w:val="VCAADocumenttitle"/>
      </w:pPr>
      <w:r>
        <w:t>202</w:t>
      </w:r>
      <w:r w:rsidR="00175365">
        <w:t>4</w:t>
      </w:r>
      <w:r>
        <w:t xml:space="preserve"> </w:t>
      </w:r>
      <w:r w:rsidR="009403B9">
        <w:t xml:space="preserve">VCE </w:t>
      </w:r>
      <w:r w:rsidR="00CF1DC9">
        <w:t xml:space="preserve">Dance </w:t>
      </w:r>
      <w:r w:rsidR="000E5BEC">
        <w:t>w</w:t>
      </w:r>
      <w:r w:rsidR="00CF1DC9">
        <w:t>ritten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2173D960" w14:textId="67525E8C" w:rsidR="00CF1DC9" w:rsidRDefault="00CF1DC9" w:rsidP="00CF1DC9">
      <w:pPr>
        <w:pStyle w:val="VCAAbody"/>
      </w:pPr>
      <w:r>
        <w:t>The 202</w:t>
      </w:r>
      <w:r w:rsidR="00F96CB7">
        <w:t>4</w:t>
      </w:r>
      <w:r>
        <w:t xml:space="preserve"> written examination followed the </w:t>
      </w:r>
      <w:hyperlink r:id="rId8" w:history="1">
        <w:r w:rsidRPr="00762BB0">
          <w:rPr>
            <w:rStyle w:val="Hyperlink"/>
            <w:i/>
            <w:iCs/>
          </w:rPr>
          <w:t xml:space="preserve">VCE Dance Study Design </w:t>
        </w:r>
        <w:r w:rsidR="00760723" w:rsidRPr="00762BB0">
          <w:rPr>
            <w:rStyle w:val="Hyperlink"/>
            <w:i/>
            <w:iCs/>
          </w:rPr>
          <w:t xml:space="preserve">From </w:t>
        </w:r>
        <w:r w:rsidRPr="00762BB0">
          <w:rPr>
            <w:rStyle w:val="Hyperlink"/>
            <w:i/>
            <w:iCs/>
          </w:rPr>
          <w:t>2019</w:t>
        </w:r>
      </w:hyperlink>
      <w:r>
        <w:t xml:space="preserve">. The examination questions were based on the key knowledge and key skills that underpin the outcomes in Units 3 and 4. Students were required to demonstrate their understanding of choreographic principles and the prescribed works studied throughout both units. </w:t>
      </w:r>
    </w:p>
    <w:p w14:paraId="746706B2" w14:textId="2B4B0916" w:rsidR="00CF1DC9" w:rsidRPr="0066528E" w:rsidRDefault="00CF1DC9" w:rsidP="00CF1DC9">
      <w:pPr>
        <w:pStyle w:val="VCAAbody"/>
      </w:pPr>
      <w:r>
        <w:t xml:space="preserve">The examination consisted of six compulsory questions. Questions 1, 2 and 3 related to students’ solo dances and </w:t>
      </w:r>
      <w:r w:rsidR="00023C06">
        <w:t xml:space="preserve">the </w:t>
      </w:r>
      <w:r>
        <w:t xml:space="preserve">learnt </w:t>
      </w:r>
      <w:r w:rsidR="00023C06">
        <w:t xml:space="preserve">group </w:t>
      </w:r>
      <w:r>
        <w:t xml:space="preserve">work. Questions 4, 5 and 6 related to dance works selected from the prescribed list published annually in the </w:t>
      </w:r>
      <w:r w:rsidRPr="00FC4089">
        <w:rPr>
          <w:rStyle w:val="VCAAitalics"/>
        </w:rPr>
        <w:t>VCAA Bulletin</w:t>
      </w:r>
      <w:r>
        <w:t>. The list offers new works every year</w:t>
      </w:r>
      <w:r w:rsidR="00F96CB7">
        <w:t xml:space="preserve">, </w:t>
      </w:r>
      <w:r w:rsidR="006C3CA3">
        <w:t>so</w:t>
      </w:r>
      <w:r>
        <w:t xml:space="preserve"> it is important to carefully check the list at the start of each year before deciding on the works to be studied. Responses indicated that most students had studied </w:t>
      </w:r>
      <w:r w:rsidR="00992D89">
        <w:t>works from</w:t>
      </w:r>
      <w:r>
        <w:t xml:space="preserve"> </w:t>
      </w:r>
      <w:r w:rsidR="006C3CA3">
        <w:t xml:space="preserve">the </w:t>
      </w:r>
      <w:r>
        <w:t xml:space="preserve">current prescribed list; however, it is important that responses in the exam focus on the prescribed </w:t>
      </w:r>
      <w:r w:rsidR="00F96CB7">
        <w:t xml:space="preserve">solo or </w:t>
      </w:r>
      <w:r>
        <w:t>section of the work and the main dancer/character listed for the work. Some students referred to parts of the dance work that were not prescribed, or to solos or dancers other than those listed on the prescribed list.</w:t>
      </w:r>
    </w:p>
    <w:p w14:paraId="2F78DE2A" w14:textId="4C352451" w:rsidR="00CF1DC9" w:rsidRDefault="00CF1DC9" w:rsidP="00CF1DC9">
      <w:pPr>
        <w:pStyle w:val="VCAAbody"/>
      </w:pPr>
      <w:r>
        <w:t>High-scoring responses provided comprehensive answers that demonstrated an understanding of the key knowledge and skills relevant to each question, using accurate and appropriate terminology.</w:t>
      </w:r>
    </w:p>
    <w:p w14:paraId="4AEFC2B4" w14:textId="77777777" w:rsidR="00CF1DC9" w:rsidRDefault="00CF1DC9" w:rsidP="00CF1DC9">
      <w:pPr>
        <w:pStyle w:val="VCAAbody"/>
      </w:pPr>
      <w:r>
        <w:t xml:space="preserve">Low-scoring responses displayed a limited understanding of the key concept(s) involved and/or showed limited knowledge of appropriate dance terminology. Further revision of VCE Dance terminology leading up to the examination would enable a stronger response in this area. </w:t>
      </w:r>
    </w:p>
    <w:p w14:paraId="6B0D5E3C" w14:textId="6E8D70C4" w:rsidR="00CF1DC9" w:rsidRDefault="00CF1DC9" w:rsidP="00CF1DC9">
      <w:pPr>
        <w:pStyle w:val="VCAAbody"/>
      </w:pPr>
      <w:r>
        <w:t>A focus on general examination technique w</w:t>
      </w:r>
      <w:r w:rsidR="006C3CA3">
        <w:t>ou</w:t>
      </w:r>
      <w:r>
        <w:t>l</w:t>
      </w:r>
      <w:r w:rsidR="006C3CA3">
        <w:t>d</w:t>
      </w:r>
      <w:r>
        <w:t xml:space="preserve"> also assist students. Students are advised to read each question carefully an</w:t>
      </w:r>
      <w:r w:rsidR="00F96CB7">
        <w:t>d</w:t>
      </w:r>
      <w:r>
        <w:t xml:space="preserve"> highlight the command terms to ensure they understand what is being asked. They should use their reading time to identify the key terms and concepts the question is focusing on</w:t>
      </w:r>
      <w:r w:rsidR="006C3CA3">
        <w:t>,</w:t>
      </w:r>
      <w:r>
        <w:t xml:space="preserve"> and ensure they address all aspects of the question in their response. </w:t>
      </w:r>
    </w:p>
    <w:p w14:paraId="3DA2C8EA" w14:textId="62205D51" w:rsidR="009D0E9E" w:rsidRDefault="00460340" w:rsidP="00E8346B">
      <w:pPr>
        <w:pStyle w:val="VCAAbody"/>
      </w:pPr>
      <w:hyperlink r:id="rId9" w:history="1">
        <w:r w:rsidR="00CF1DC9" w:rsidRPr="006F630A">
          <w:rPr>
            <w:rStyle w:val="Hyperlink"/>
          </w:rPr>
          <w:t>Past written examinations, examination reports and sample examination material</w:t>
        </w:r>
      </w:hyperlink>
      <w:r w:rsidR="000E5BEC">
        <w:rPr>
          <w:rStyle w:val="Hyperlink"/>
        </w:rPr>
        <w:t>s</w:t>
      </w:r>
      <w:r w:rsidR="00CF1DC9">
        <w:t xml:space="preserve"> may assist a student’s examination preparation. Students are advised that this material serves only as a sample</w:t>
      </w:r>
      <w:r w:rsidR="00170E9C">
        <w:t>,</w:t>
      </w:r>
      <w:r w:rsidR="00CF1DC9">
        <w:t xml:space="preserve"> and that the number and type of questions </w:t>
      </w:r>
      <w:r w:rsidR="000E5BEC">
        <w:t>vary</w:t>
      </w:r>
      <w:r w:rsidR="00CF1DC9">
        <w:t xml:space="preserve"> each year. </w:t>
      </w:r>
    </w:p>
    <w:p w14:paraId="225CD600" w14:textId="73789AF2" w:rsidR="00135947" w:rsidRPr="00747109" w:rsidRDefault="00135947" w:rsidP="00E8346B">
      <w:pPr>
        <w:pStyle w:val="VCAAbody"/>
      </w:pPr>
      <w:r>
        <w:t>Sample student responses in this report may contain spelling and grammatical errors that have not been edited.</w:t>
      </w:r>
    </w:p>
    <w:p w14:paraId="0435E88B" w14:textId="77777777" w:rsidR="002D1CC4" w:rsidRDefault="002D1CC4" w:rsidP="00762BB0">
      <w:pPr>
        <w:pStyle w:val="VCAAbody"/>
      </w:pPr>
      <w:r>
        <w:br w:type="page"/>
      </w:r>
    </w:p>
    <w:p w14:paraId="29027E3E" w14:textId="2EEAE3E7" w:rsidR="00B62480" w:rsidRDefault="00FF667A" w:rsidP="00E8346B">
      <w:pPr>
        <w:pStyle w:val="VCAAHeading2"/>
      </w:pPr>
      <w:r>
        <w:lastRenderedPageBreak/>
        <w:t>Question 1</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D639E1" w:rsidRPr="00141A4D" w14:paraId="2DBF48DB" w14:textId="77777777" w:rsidTr="00E319A1">
        <w:trPr>
          <w:cnfStyle w:val="100000000000" w:firstRow="1" w:lastRow="0" w:firstColumn="0" w:lastColumn="0" w:oddVBand="0" w:evenVBand="0" w:oddHBand="0" w:evenHBand="0" w:firstRowFirstColumn="0" w:firstRowLastColumn="0" w:lastRowFirstColumn="0" w:lastRowLastColumn="0"/>
        </w:trPr>
        <w:tc>
          <w:tcPr>
            <w:tcW w:w="599" w:type="dxa"/>
          </w:tcPr>
          <w:p w14:paraId="1D163F4D" w14:textId="77777777" w:rsidR="00D639E1" w:rsidRPr="00141A4D" w:rsidRDefault="00D639E1" w:rsidP="00E319A1">
            <w:pPr>
              <w:pStyle w:val="VCAAtablecondensedheading"/>
              <w:rPr>
                <w:lang w:val="en-AU"/>
              </w:rPr>
            </w:pPr>
            <w:r w:rsidRPr="00141A4D">
              <w:rPr>
                <w:lang w:val="en-AU"/>
              </w:rPr>
              <w:t>Mark</w:t>
            </w:r>
          </w:p>
        </w:tc>
        <w:tc>
          <w:tcPr>
            <w:tcW w:w="576" w:type="dxa"/>
          </w:tcPr>
          <w:p w14:paraId="79873294" w14:textId="77777777" w:rsidR="00D639E1" w:rsidRPr="00141A4D" w:rsidRDefault="00D639E1" w:rsidP="00E319A1">
            <w:pPr>
              <w:pStyle w:val="VCAAtablecondensedheading"/>
              <w:rPr>
                <w:lang w:val="en-AU"/>
              </w:rPr>
            </w:pPr>
            <w:r w:rsidRPr="00141A4D">
              <w:rPr>
                <w:lang w:val="en-AU"/>
              </w:rPr>
              <w:t>0</w:t>
            </w:r>
          </w:p>
        </w:tc>
        <w:tc>
          <w:tcPr>
            <w:tcW w:w="576" w:type="dxa"/>
          </w:tcPr>
          <w:p w14:paraId="52AC4E27" w14:textId="77777777" w:rsidR="00D639E1" w:rsidRPr="00141A4D" w:rsidRDefault="00D639E1" w:rsidP="00E319A1">
            <w:pPr>
              <w:pStyle w:val="VCAAtablecondensedheading"/>
              <w:rPr>
                <w:lang w:val="en-AU"/>
              </w:rPr>
            </w:pPr>
            <w:r w:rsidRPr="00141A4D">
              <w:rPr>
                <w:lang w:val="en-AU"/>
              </w:rPr>
              <w:t>1</w:t>
            </w:r>
          </w:p>
        </w:tc>
        <w:tc>
          <w:tcPr>
            <w:tcW w:w="576" w:type="dxa"/>
          </w:tcPr>
          <w:p w14:paraId="373F07B5" w14:textId="77777777" w:rsidR="00D639E1" w:rsidRPr="00141A4D" w:rsidRDefault="00D639E1" w:rsidP="00E319A1">
            <w:pPr>
              <w:pStyle w:val="VCAAtablecondensedheading"/>
              <w:rPr>
                <w:lang w:val="en-AU"/>
              </w:rPr>
            </w:pPr>
            <w:r w:rsidRPr="00141A4D">
              <w:rPr>
                <w:lang w:val="en-AU"/>
              </w:rPr>
              <w:t>2</w:t>
            </w:r>
          </w:p>
        </w:tc>
        <w:tc>
          <w:tcPr>
            <w:tcW w:w="576" w:type="dxa"/>
          </w:tcPr>
          <w:p w14:paraId="081786EB" w14:textId="77777777" w:rsidR="00D639E1" w:rsidRPr="00141A4D" w:rsidRDefault="00D639E1" w:rsidP="00E319A1">
            <w:pPr>
              <w:pStyle w:val="VCAAtablecondensedheading"/>
              <w:rPr>
                <w:lang w:val="en-AU"/>
              </w:rPr>
            </w:pPr>
            <w:r w:rsidRPr="00141A4D">
              <w:rPr>
                <w:lang w:val="en-AU"/>
              </w:rPr>
              <w:t>3</w:t>
            </w:r>
          </w:p>
        </w:tc>
        <w:tc>
          <w:tcPr>
            <w:tcW w:w="576" w:type="dxa"/>
          </w:tcPr>
          <w:p w14:paraId="099FA8E3" w14:textId="77777777" w:rsidR="00D639E1" w:rsidRPr="00141A4D" w:rsidRDefault="00D639E1" w:rsidP="00E319A1">
            <w:pPr>
              <w:pStyle w:val="VCAAtablecondensedheading"/>
              <w:rPr>
                <w:lang w:val="en-AU"/>
              </w:rPr>
            </w:pPr>
            <w:r w:rsidRPr="00141A4D">
              <w:rPr>
                <w:lang w:val="en-AU"/>
              </w:rPr>
              <w:t>4</w:t>
            </w:r>
          </w:p>
        </w:tc>
        <w:tc>
          <w:tcPr>
            <w:tcW w:w="864" w:type="dxa"/>
          </w:tcPr>
          <w:p w14:paraId="4D1EB2D4" w14:textId="77777777" w:rsidR="00D639E1" w:rsidRPr="00141A4D" w:rsidRDefault="00D639E1" w:rsidP="00E319A1">
            <w:pPr>
              <w:pStyle w:val="VCAAtablecondensedheading"/>
              <w:rPr>
                <w:lang w:val="en-AU"/>
              </w:rPr>
            </w:pPr>
            <w:r w:rsidRPr="00141A4D">
              <w:rPr>
                <w:lang w:val="en-AU"/>
              </w:rPr>
              <w:t>Average</w:t>
            </w:r>
          </w:p>
        </w:tc>
      </w:tr>
      <w:tr w:rsidR="00D639E1" w:rsidRPr="00494345" w14:paraId="76F77A91" w14:textId="77777777" w:rsidTr="00E319A1">
        <w:tc>
          <w:tcPr>
            <w:tcW w:w="599" w:type="dxa"/>
          </w:tcPr>
          <w:p w14:paraId="1E5ACB3C" w14:textId="77777777" w:rsidR="00D639E1" w:rsidRPr="00141A4D" w:rsidRDefault="00D639E1" w:rsidP="00E319A1">
            <w:pPr>
              <w:pStyle w:val="VCAAtablecondensed"/>
              <w:rPr>
                <w:lang w:val="en-AU"/>
              </w:rPr>
            </w:pPr>
            <w:r w:rsidRPr="00141A4D">
              <w:rPr>
                <w:lang w:val="en-AU"/>
              </w:rPr>
              <w:t>%</w:t>
            </w:r>
          </w:p>
        </w:tc>
        <w:tc>
          <w:tcPr>
            <w:tcW w:w="576" w:type="dxa"/>
            <w:vAlign w:val="center"/>
          </w:tcPr>
          <w:p w14:paraId="1C336FD3" w14:textId="2773F9BF" w:rsidR="00D639E1" w:rsidRPr="00141A4D" w:rsidRDefault="00D639E1" w:rsidP="00E319A1">
            <w:pPr>
              <w:pStyle w:val="VCAAtablecondensed"/>
              <w:rPr>
                <w:lang w:val="en-AU"/>
              </w:rPr>
            </w:pPr>
            <w:r>
              <w:rPr>
                <w:lang w:val="en-AU"/>
              </w:rPr>
              <w:t>5</w:t>
            </w:r>
          </w:p>
        </w:tc>
        <w:tc>
          <w:tcPr>
            <w:tcW w:w="576" w:type="dxa"/>
            <w:vAlign w:val="center"/>
          </w:tcPr>
          <w:p w14:paraId="7C55BFE0" w14:textId="5B8E43A2" w:rsidR="00D639E1" w:rsidRPr="00141A4D" w:rsidRDefault="00D639E1" w:rsidP="00E319A1">
            <w:pPr>
              <w:pStyle w:val="VCAAtablecondensed"/>
              <w:rPr>
                <w:lang w:val="en-AU"/>
              </w:rPr>
            </w:pPr>
            <w:r>
              <w:rPr>
                <w:lang w:val="en-AU"/>
              </w:rPr>
              <w:t>6</w:t>
            </w:r>
          </w:p>
        </w:tc>
        <w:tc>
          <w:tcPr>
            <w:tcW w:w="576" w:type="dxa"/>
            <w:vAlign w:val="center"/>
          </w:tcPr>
          <w:p w14:paraId="00AEE67F" w14:textId="65816573" w:rsidR="00D639E1" w:rsidRPr="00141A4D" w:rsidRDefault="00D639E1" w:rsidP="00E319A1">
            <w:pPr>
              <w:pStyle w:val="VCAAtablecondensed"/>
              <w:rPr>
                <w:lang w:val="en-AU"/>
              </w:rPr>
            </w:pPr>
            <w:r>
              <w:rPr>
                <w:lang w:val="en-AU"/>
              </w:rPr>
              <w:t>23</w:t>
            </w:r>
          </w:p>
        </w:tc>
        <w:tc>
          <w:tcPr>
            <w:tcW w:w="576" w:type="dxa"/>
            <w:vAlign w:val="center"/>
          </w:tcPr>
          <w:p w14:paraId="50CD3BD3" w14:textId="50E55172" w:rsidR="00D639E1" w:rsidRPr="00141A4D" w:rsidRDefault="00D639E1" w:rsidP="00E319A1">
            <w:pPr>
              <w:pStyle w:val="VCAAtablecondensed"/>
              <w:rPr>
                <w:lang w:val="en-AU"/>
              </w:rPr>
            </w:pPr>
            <w:r>
              <w:rPr>
                <w:lang w:val="en-AU"/>
              </w:rPr>
              <w:t>26</w:t>
            </w:r>
          </w:p>
        </w:tc>
        <w:tc>
          <w:tcPr>
            <w:tcW w:w="576" w:type="dxa"/>
            <w:vAlign w:val="center"/>
          </w:tcPr>
          <w:p w14:paraId="6C7CF580" w14:textId="025C216F" w:rsidR="00D639E1" w:rsidRPr="00141A4D" w:rsidRDefault="00D639E1" w:rsidP="00E319A1">
            <w:pPr>
              <w:pStyle w:val="VCAAtablecondensed"/>
              <w:rPr>
                <w:lang w:val="en-AU"/>
              </w:rPr>
            </w:pPr>
            <w:r>
              <w:rPr>
                <w:lang w:val="en-AU"/>
              </w:rPr>
              <w:t>40</w:t>
            </w:r>
          </w:p>
        </w:tc>
        <w:tc>
          <w:tcPr>
            <w:tcW w:w="864" w:type="dxa"/>
          </w:tcPr>
          <w:p w14:paraId="10E331BB" w14:textId="074783AF" w:rsidR="00D639E1" w:rsidRPr="00494345" w:rsidRDefault="00D639E1" w:rsidP="00E319A1">
            <w:pPr>
              <w:pStyle w:val="VCAAtablecondensed"/>
              <w:rPr>
                <w:lang w:val="en-AU"/>
              </w:rPr>
            </w:pPr>
            <w:r>
              <w:rPr>
                <w:lang w:val="en-AU"/>
              </w:rPr>
              <w:t>2.9</w:t>
            </w:r>
          </w:p>
        </w:tc>
      </w:tr>
    </w:tbl>
    <w:p w14:paraId="379D6A7F" w14:textId="23E34568" w:rsidR="00FF667A" w:rsidRDefault="00FF667A" w:rsidP="00FF667A">
      <w:pPr>
        <w:pStyle w:val="VCAAbody"/>
      </w:pPr>
      <w:r>
        <w:t xml:space="preserve">Students were required to show an understanding of two ‘rehearsal processes’ to </w:t>
      </w:r>
      <w:r w:rsidR="005926DF">
        <w:t xml:space="preserve">establish </w:t>
      </w:r>
      <w:r w:rsidR="00023C06">
        <w:t>accurate</w:t>
      </w:r>
      <w:r w:rsidR="005926DF">
        <w:t xml:space="preserve"> spacing</w:t>
      </w:r>
      <w:r>
        <w:t xml:space="preserve"> in a learnt </w:t>
      </w:r>
      <w:r w:rsidR="00023C06">
        <w:t xml:space="preserve">group </w:t>
      </w:r>
      <w:r>
        <w:t>work. These could include but were not limited to:</w:t>
      </w:r>
    </w:p>
    <w:p w14:paraId="289CE447" w14:textId="2E00ACFA" w:rsidR="00FF667A" w:rsidRDefault="00FF667A" w:rsidP="00460340">
      <w:pPr>
        <w:pStyle w:val="VCAAbullet"/>
      </w:pPr>
      <w:r>
        <w:t xml:space="preserve">slowly marking through </w:t>
      </w:r>
      <w:r w:rsidR="0015556F">
        <w:t xml:space="preserve">floor </w:t>
      </w:r>
      <w:r>
        <w:t xml:space="preserve">pathways between different </w:t>
      </w:r>
      <w:r w:rsidR="005926DF">
        <w:t xml:space="preserve">group </w:t>
      </w:r>
      <w:r>
        <w:t>formations</w:t>
      </w:r>
    </w:p>
    <w:p w14:paraId="22A5062F" w14:textId="04EAB675" w:rsidR="00FF667A" w:rsidRDefault="00FF667A" w:rsidP="00460340">
      <w:pPr>
        <w:pStyle w:val="VCAAbullet"/>
      </w:pPr>
      <w:r>
        <w:t>using a mirror to check spa</w:t>
      </w:r>
      <w:r w:rsidR="00C67642">
        <w:t>cing</w:t>
      </w:r>
      <w:r>
        <w:t>, such as</w:t>
      </w:r>
      <w:r w:rsidR="00C67642">
        <w:t xml:space="preserve"> the distance between dancers in group formations</w:t>
      </w:r>
    </w:p>
    <w:p w14:paraId="25EE5036" w14:textId="6A0E0241" w:rsidR="00FF667A" w:rsidRDefault="00FF667A" w:rsidP="00460340">
      <w:pPr>
        <w:pStyle w:val="VCAAbullet"/>
      </w:pPr>
      <w:r>
        <w:t>receiving feedback from the choreographer</w:t>
      </w:r>
      <w:r w:rsidR="005926DF">
        <w:t xml:space="preserve"> to establish correct group spacing</w:t>
      </w:r>
    </w:p>
    <w:p w14:paraId="4287E7FB" w14:textId="6F256671" w:rsidR="00FF667A" w:rsidRDefault="00FF667A" w:rsidP="00460340">
      <w:pPr>
        <w:pStyle w:val="VCAAbullet"/>
      </w:pPr>
      <w:r>
        <w:t>repeating movement</w:t>
      </w:r>
      <w:r w:rsidR="00422208">
        <w:t>s and pathways</w:t>
      </w:r>
      <w:r>
        <w:t xml:space="preserve"> to develop muscle memory of </w:t>
      </w:r>
      <w:r w:rsidR="0015556F">
        <w:t xml:space="preserve">correct </w:t>
      </w:r>
      <w:r w:rsidR="005926DF">
        <w:t>group spacing</w:t>
      </w:r>
    </w:p>
    <w:p w14:paraId="72DB6325" w14:textId="0F557B60" w:rsidR="00FF667A" w:rsidRDefault="00FF667A" w:rsidP="00460340">
      <w:pPr>
        <w:pStyle w:val="VCAAbullet"/>
      </w:pPr>
      <w:r>
        <w:t>watching a video of movement and noticing errors in</w:t>
      </w:r>
      <w:r w:rsidR="00CD5BE3">
        <w:t xml:space="preserve"> spacing</w:t>
      </w:r>
      <w:r w:rsidR="00170E9C">
        <w:t>,</w:t>
      </w:r>
      <w:r w:rsidR="00CD5BE3">
        <w:t xml:space="preserve"> such as formations and directions of pathways</w:t>
      </w:r>
      <w:r w:rsidR="00170E9C">
        <w:t>.</w:t>
      </w:r>
    </w:p>
    <w:p w14:paraId="287C3CB5" w14:textId="73AD10F0" w:rsidR="00366E1D" w:rsidRDefault="00FF667A" w:rsidP="00992D89">
      <w:pPr>
        <w:pStyle w:val="VCAAbody"/>
      </w:pPr>
      <w:r>
        <w:t>No marks were given if students referred to other processes</w:t>
      </w:r>
      <w:r w:rsidR="00170E9C">
        <w:t>,</w:t>
      </w:r>
      <w:r>
        <w:t xml:space="preserve"> such as </w:t>
      </w:r>
      <w:r w:rsidRPr="00BF4E36">
        <w:t>choreographing</w:t>
      </w:r>
      <w:r w:rsidR="00366E1D">
        <w:t xml:space="preserve"> </w:t>
      </w:r>
      <w:r w:rsidRPr="00BF4E36">
        <w:t>or performance processes</w:t>
      </w:r>
      <w:r w:rsidR="005926DF">
        <w:t>, or where students discussed rehearsals in general terms without any reference to clarity and establishment of correct spacing</w:t>
      </w:r>
      <w:r w:rsidRPr="00BF4E36">
        <w:t>.</w:t>
      </w:r>
    </w:p>
    <w:p w14:paraId="59B79FBB" w14:textId="3B0C104D" w:rsidR="00FF667A" w:rsidRDefault="00FF667A" w:rsidP="00992D89">
      <w:pPr>
        <w:pStyle w:val="VCAAbody"/>
      </w:pPr>
      <w:r>
        <w:t>This question assessed students’ understanding of the content of Unit 3 Outcome 3. Specifically</w:t>
      </w:r>
      <w:r w:rsidR="000E5BEC">
        <w:t>,</w:t>
      </w:r>
      <w:r>
        <w:t xml:space="preserve"> it related to the following dot points:</w:t>
      </w:r>
    </w:p>
    <w:p w14:paraId="22AF3BFF" w14:textId="7E12761E" w:rsidR="00FF667A" w:rsidRPr="00E8346B" w:rsidRDefault="00FF667A" w:rsidP="00460340">
      <w:pPr>
        <w:pStyle w:val="VCAAbullet"/>
        <w:rPr>
          <w:lang w:val="en-US"/>
        </w:rPr>
      </w:pPr>
      <w:r w:rsidRPr="003B731D">
        <w:t xml:space="preserve">Key </w:t>
      </w:r>
      <w:r w:rsidR="000E5BEC">
        <w:t>k</w:t>
      </w:r>
      <w:r w:rsidRPr="00E8346B">
        <w:t>nowledge</w:t>
      </w:r>
      <w:r w:rsidR="00E8346B" w:rsidRPr="00E8346B">
        <w:t xml:space="preserve">: </w:t>
      </w:r>
      <w:r w:rsidR="00366E1D" w:rsidRPr="00E8346B">
        <w:rPr>
          <w:lang w:val="en-AU"/>
        </w:rPr>
        <w:t xml:space="preserve">Dance </w:t>
      </w:r>
      <w:r w:rsidR="000E5BEC">
        <w:rPr>
          <w:lang w:val="en-AU"/>
        </w:rPr>
        <w:t>a</w:t>
      </w:r>
      <w:r w:rsidR="00366E1D" w:rsidRPr="00E8346B">
        <w:rPr>
          <w:lang w:val="en-AU"/>
        </w:rPr>
        <w:t>nalysis</w:t>
      </w:r>
    </w:p>
    <w:p w14:paraId="56A7F4CA" w14:textId="0BEE5020" w:rsidR="00366E1D" w:rsidRPr="00366E1D" w:rsidRDefault="00366E1D" w:rsidP="00460340">
      <w:pPr>
        <w:pStyle w:val="VCAAbulletlevel2"/>
        <w:rPr>
          <w:i/>
          <w:iCs/>
        </w:rPr>
      </w:pPr>
      <w:r>
        <w:t>a</w:t>
      </w:r>
      <w:r w:rsidRPr="00A20309">
        <w:t xml:space="preserve">pproaches to documenting and analysing the realisation of the learnt dance work including use of the process of </w:t>
      </w:r>
      <w:r>
        <w:t>learning,</w:t>
      </w:r>
      <w:r w:rsidRPr="00A20309">
        <w:t xml:space="preserve"> </w:t>
      </w:r>
      <w:r w:rsidR="00516F92">
        <w:t xml:space="preserve">rehearsing, </w:t>
      </w:r>
      <w:r w:rsidRPr="00A20309">
        <w:t>preparing for performance and performing</w:t>
      </w:r>
    </w:p>
    <w:p w14:paraId="14A85A0F" w14:textId="08C70E27" w:rsidR="00366E1D" w:rsidRPr="00E8346B" w:rsidRDefault="00366E1D" w:rsidP="00460340">
      <w:pPr>
        <w:pStyle w:val="VCAAbullet"/>
      </w:pPr>
      <w:r w:rsidRPr="00E8346B">
        <w:t xml:space="preserve">Key </w:t>
      </w:r>
      <w:r w:rsidR="000E5BEC">
        <w:t>s</w:t>
      </w:r>
      <w:r w:rsidRPr="00E8346B">
        <w:t>kill</w:t>
      </w:r>
      <w:r w:rsidR="005B7480">
        <w:t>s</w:t>
      </w:r>
      <w:r w:rsidR="00E8346B" w:rsidRPr="00E8346B">
        <w:t xml:space="preserve">: </w:t>
      </w:r>
      <w:r w:rsidRPr="00E8346B">
        <w:t xml:space="preserve">Analysis of the </w:t>
      </w:r>
      <w:r w:rsidR="000E5BEC">
        <w:t>l</w:t>
      </w:r>
      <w:r w:rsidR="00170E9C" w:rsidRPr="00E8346B">
        <w:t xml:space="preserve">earnt </w:t>
      </w:r>
      <w:r w:rsidR="000E5BEC">
        <w:t>d</w:t>
      </w:r>
      <w:r w:rsidR="00170E9C" w:rsidRPr="00E8346B">
        <w:t xml:space="preserve">ance </w:t>
      </w:r>
      <w:r w:rsidR="000E5BEC">
        <w:t>w</w:t>
      </w:r>
      <w:r w:rsidR="00170E9C" w:rsidRPr="00E8346B">
        <w:t xml:space="preserve">ork </w:t>
      </w:r>
    </w:p>
    <w:p w14:paraId="77FD1F85" w14:textId="30A52556" w:rsidR="004A30C6" w:rsidRDefault="00366E1D" w:rsidP="00460340">
      <w:pPr>
        <w:pStyle w:val="VCAAbulletlevel2"/>
      </w:pPr>
      <w:r>
        <w:t>document and analyse the realisation of the dance work</w:t>
      </w:r>
    </w:p>
    <w:p w14:paraId="748DB697" w14:textId="5776A863" w:rsidR="004A30C6" w:rsidRPr="00E8346B" w:rsidRDefault="004A30C6" w:rsidP="00460340">
      <w:pPr>
        <w:pStyle w:val="VCAAbullet"/>
      </w:pPr>
      <w:r w:rsidRPr="00E8346B">
        <w:t xml:space="preserve">Key </w:t>
      </w:r>
      <w:r w:rsidR="000E5BEC">
        <w:t>s</w:t>
      </w:r>
      <w:r w:rsidRPr="00E8346B">
        <w:t>kill</w:t>
      </w:r>
      <w:r w:rsidR="005B7480">
        <w:t>s</w:t>
      </w:r>
      <w:r w:rsidRPr="00E8346B">
        <w:t xml:space="preserve">: </w:t>
      </w:r>
      <w:r>
        <w:t>Learning, rehearsing and performing a learnt dance work</w:t>
      </w:r>
      <w:r w:rsidRPr="00E8346B">
        <w:t xml:space="preserve"> </w:t>
      </w:r>
    </w:p>
    <w:p w14:paraId="6FCC2A85" w14:textId="2F2C8296" w:rsidR="004A30C6" w:rsidRPr="007E4004" w:rsidRDefault="004A30C6" w:rsidP="00460340">
      <w:pPr>
        <w:pStyle w:val="VCAAbulletlevel2"/>
      </w:pPr>
      <w:r>
        <w:t>work with other dancers to clarify and establish correct timing, spacing and movement qualities</w:t>
      </w:r>
      <w:r w:rsidR="00587352">
        <w:t>.</w:t>
      </w:r>
    </w:p>
    <w:p w14:paraId="4F12CEEE" w14:textId="599A7E25" w:rsidR="00366E1D" w:rsidRDefault="006C3CA3" w:rsidP="00366E1D">
      <w:pPr>
        <w:pStyle w:val="VCAAbody"/>
      </w:pPr>
      <w:r>
        <w:t>High-scoring responses</w:t>
      </w:r>
      <w:r w:rsidR="00366E1D">
        <w:t xml:space="preserve"> correctly identified two plausible rehearsal processes and gave a detailed description of how these processes assisted with</w:t>
      </w:r>
      <w:r w:rsidR="005926DF">
        <w:t xml:space="preserve"> establishing correct spacing</w:t>
      </w:r>
      <w:r w:rsidR="00366E1D">
        <w:t xml:space="preserve"> for the learnt group dance. </w:t>
      </w:r>
      <w:r w:rsidR="00422208">
        <w:t>Strong</w:t>
      </w:r>
      <w:r w:rsidR="00366E1D">
        <w:t xml:space="preserve"> responses included information about how the rehearsal process</w:t>
      </w:r>
      <w:r w:rsidR="00992D89">
        <w:t>es</w:t>
      </w:r>
      <w:r w:rsidR="00366E1D">
        <w:t xml:space="preserve"> enhanced</w:t>
      </w:r>
      <w:r w:rsidR="0015556F">
        <w:t xml:space="preserve"> </w:t>
      </w:r>
      <w:r w:rsidR="00366E1D">
        <w:t>spatial</w:t>
      </w:r>
      <w:r w:rsidR="00CD5BE3">
        <w:t xml:space="preserve"> accuracy</w:t>
      </w:r>
      <w:r w:rsidR="00170E9C">
        <w:t>, such as</w:t>
      </w:r>
      <w:r w:rsidR="00CD5BE3">
        <w:t xml:space="preserve"> </w:t>
      </w:r>
      <w:r w:rsidR="00992D89">
        <w:t xml:space="preserve">how they enhanced the </w:t>
      </w:r>
      <w:r w:rsidR="00366E1D">
        <w:t>directions</w:t>
      </w:r>
      <w:r w:rsidR="00CD5BE3">
        <w:t xml:space="preserve">, </w:t>
      </w:r>
      <w:r w:rsidR="005926DF">
        <w:t>pathways</w:t>
      </w:r>
      <w:r w:rsidR="00366E1D">
        <w:t xml:space="preserve"> and formations</w:t>
      </w:r>
      <w:r w:rsidR="005926DF">
        <w:t xml:space="preserve"> of the group</w:t>
      </w:r>
      <w:r w:rsidR="00366E1D">
        <w:t xml:space="preserve">. </w:t>
      </w:r>
    </w:p>
    <w:p w14:paraId="1F996983" w14:textId="65DAFA0C" w:rsidR="00366E1D" w:rsidRDefault="006C3CA3" w:rsidP="00366E1D">
      <w:pPr>
        <w:pStyle w:val="VCAAbody"/>
      </w:pPr>
      <w:r>
        <w:t>Low-scoring responses</w:t>
      </w:r>
      <w:r w:rsidR="00366E1D">
        <w:t>:</w:t>
      </w:r>
    </w:p>
    <w:p w14:paraId="5B719364" w14:textId="64964903" w:rsidR="00366E1D" w:rsidRDefault="00366E1D" w:rsidP="00460340">
      <w:pPr>
        <w:pStyle w:val="VCAAbullet"/>
      </w:pPr>
      <w:r>
        <w:t>incorrectly identified a rehearsal process</w:t>
      </w:r>
    </w:p>
    <w:p w14:paraId="2F304423" w14:textId="6D954AD4" w:rsidR="00366E1D" w:rsidRDefault="00366E1D" w:rsidP="00460340">
      <w:pPr>
        <w:pStyle w:val="VCAAbullet"/>
      </w:pPr>
      <w:r>
        <w:t>referred to choreographic or performance processes instead of rehearsal processes</w:t>
      </w:r>
    </w:p>
    <w:p w14:paraId="721CD4FD" w14:textId="081213CA" w:rsidR="008B291A" w:rsidRPr="00E84C35" w:rsidRDefault="00366E1D" w:rsidP="00460340">
      <w:pPr>
        <w:pStyle w:val="VCAAbullet"/>
      </w:pPr>
      <w:r>
        <w:t xml:space="preserve">listed a correct rehearsal process but provided no discussion of how it </w:t>
      </w:r>
      <w:r w:rsidR="0015556F">
        <w:t xml:space="preserve">could be used to </w:t>
      </w:r>
      <w:r>
        <w:t>e</w:t>
      </w:r>
      <w:r w:rsidR="005926DF">
        <w:t>stablish correct spacing</w:t>
      </w:r>
      <w:r>
        <w:t xml:space="preserve"> of the group</w:t>
      </w:r>
      <w:r w:rsidR="00170E9C">
        <w:t>.</w:t>
      </w:r>
    </w:p>
    <w:p w14:paraId="37AAC1DA" w14:textId="16E6407D" w:rsidR="00E8346B" w:rsidRPr="00E8346B" w:rsidRDefault="00C50F1E" w:rsidP="00E8346B">
      <w:pPr>
        <w:pStyle w:val="VCAAbody"/>
        <w:rPr>
          <w:lang w:val="en-AU"/>
        </w:rPr>
      </w:pPr>
      <w:r w:rsidRPr="00C50F1E">
        <w:rPr>
          <w:lang w:val="en-AU"/>
        </w:rPr>
        <w:t>The following is an example of a high</w:t>
      </w:r>
      <w:r w:rsidR="00C071A2">
        <w:rPr>
          <w:lang w:val="en-AU"/>
        </w:rPr>
        <w:t>-</w:t>
      </w:r>
      <w:r w:rsidRPr="00C50F1E">
        <w:rPr>
          <w:lang w:val="en-AU"/>
        </w:rPr>
        <w:t>scoring response</w:t>
      </w:r>
      <w:r w:rsidR="00E8346B">
        <w:rPr>
          <w:lang w:val="en-AU"/>
        </w:rPr>
        <w:t>:</w:t>
      </w:r>
    </w:p>
    <w:p w14:paraId="270360E8" w14:textId="77777777" w:rsidR="00422208" w:rsidRPr="00C50F1E" w:rsidRDefault="00422208" w:rsidP="00E8346B">
      <w:pPr>
        <w:pStyle w:val="VCAAstudentsample"/>
      </w:pPr>
      <w:r w:rsidRPr="00C50F1E">
        <w:t xml:space="preserve">Asking the choreographer questions allows the group of dancers to gain clarity on the correct spatial pathways set by the choreographer. This practice </w:t>
      </w:r>
      <w:proofErr w:type="spellStart"/>
      <w:r w:rsidRPr="00C50F1E">
        <w:t>optimises</w:t>
      </w:r>
      <w:proofErr w:type="spellEnd"/>
      <w:r w:rsidRPr="00C50F1E">
        <w:t xml:space="preserve"> spatial accuracy as each dancer </w:t>
      </w:r>
      <w:proofErr w:type="gramStart"/>
      <w:r w:rsidRPr="00C50F1E">
        <w:t>has an understanding of</w:t>
      </w:r>
      <w:proofErr w:type="gramEnd"/>
      <w:r w:rsidRPr="00C50F1E">
        <w:t xml:space="preserve"> the spacing within the group formations. </w:t>
      </w:r>
    </w:p>
    <w:p w14:paraId="7600FC0B" w14:textId="14C64AB7" w:rsidR="00992D89" w:rsidRPr="00E8346B" w:rsidRDefault="00422208" w:rsidP="00E8346B">
      <w:pPr>
        <w:pStyle w:val="VCAAstudentsample"/>
        <w:rPr>
          <w:lang w:val="en-AU"/>
        </w:rPr>
      </w:pPr>
      <w:r w:rsidRPr="00C50F1E">
        <w:t>Repetition of the group dance work initiates muscle memory of the spatial pathways and movement vocabulary, allowing the dancers to execute the dance work without conscious thought. This practice prevents collisions between the dancers resulting in less injuries from falling over such as rolled ankles. Repetitions ensure that accurate spacing is upheld throughout the dance work.</w:t>
      </w:r>
    </w:p>
    <w:p w14:paraId="46BE69D0" w14:textId="77777777" w:rsidR="00170E9C" w:rsidRDefault="00170E9C" w:rsidP="00762BB0">
      <w:pPr>
        <w:pStyle w:val="VCAAbody"/>
      </w:pPr>
      <w:r>
        <w:br w:type="page"/>
      </w:r>
    </w:p>
    <w:p w14:paraId="26CDA41B" w14:textId="48497FF3" w:rsidR="005926DF" w:rsidRDefault="005926DF" w:rsidP="00E8346B">
      <w:pPr>
        <w:pStyle w:val="VCAAHeading2"/>
      </w:pPr>
      <w:r>
        <w:lastRenderedPageBreak/>
        <w:t>Question 2</w:t>
      </w:r>
    </w:p>
    <w:p w14:paraId="2180A879" w14:textId="0E75B1E8" w:rsidR="00CD2961" w:rsidRDefault="00CD2961" w:rsidP="00871226">
      <w:pPr>
        <w:pStyle w:val="VCAAbody"/>
        <w:rPr>
          <w:lang w:val="en-AU"/>
        </w:rPr>
      </w:pPr>
      <w:r>
        <w:rPr>
          <w:lang w:val="en-AU"/>
        </w:rPr>
        <w:t>This question was in three</w:t>
      </w:r>
      <w:r w:rsidRPr="00871226">
        <w:rPr>
          <w:lang w:val="en-AU"/>
        </w:rPr>
        <w:t xml:space="preserve"> </w:t>
      </w:r>
      <w:r w:rsidRPr="00817AAD">
        <w:rPr>
          <w:lang w:val="en-AU"/>
        </w:rPr>
        <w:t>parts</w:t>
      </w:r>
      <w:r w:rsidRPr="001F3F42">
        <w:rPr>
          <w:b/>
          <w:bCs/>
          <w:lang w:val="en-AU"/>
        </w:rPr>
        <w:t xml:space="preserve"> </w:t>
      </w:r>
      <w:r>
        <w:rPr>
          <w:lang w:val="en-AU"/>
        </w:rPr>
        <w:t xml:space="preserve">related to the </w:t>
      </w:r>
      <w:r w:rsidR="00871226">
        <w:rPr>
          <w:lang w:val="en-AU"/>
        </w:rPr>
        <w:t xml:space="preserve">cohesive composition </w:t>
      </w:r>
      <w:r>
        <w:rPr>
          <w:lang w:val="en-AU"/>
        </w:rPr>
        <w:t xml:space="preserve">solo. </w:t>
      </w:r>
      <w:r w:rsidR="00871226">
        <w:rPr>
          <w:lang w:val="en-AU"/>
        </w:rPr>
        <w:t>It</w:t>
      </w:r>
      <w:r>
        <w:rPr>
          <w:lang w:val="en-AU"/>
        </w:rPr>
        <w:t xml:space="preserve"> assessed students’ </w:t>
      </w:r>
      <w:r w:rsidR="0015556F">
        <w:rPr>
          <w:lang w:val="en-AU"/>
        </w:rPr>
        <w:t xml:space="preserve">knowledge and </w:t>
      </w:r>
      <w:r>
        <w:rPr>
          <w:lang w:val="en-AU"/>
        </w:rPr>
        <w:t>understanding of the content of Unit 4 Outcome 2</w:t>
      </w:r>
      <w:r w:rsidR="004A147E">
        <w:rPr>
          <w:lang w:val="en-AU"/>
        </w:rPr>
        <w:t xml:space="preserve">. </w:t>
      </w:r>
      <w:r w:rsidR="004A147E">
        <w:t xml:space="preserve">Specifically, it related to </w:t>
      </w:r>
      <w:r w:rsidR="00CD5BE3">
        <w:rPr>
          <w:lang w:val="en-AU"/>
        </w:rPr>
        <w:t>the following dot points:</w:t>
      </w:r>
    </w:p>
    <w:p w14:paraId="2C706C2F" w14:textId="508D8F47" w:rsidR="00CD2961" w:rsidRPr="00E8346B" w:rsidRDefault="00CD2961" w:rsidP="00460340">
      <w:pPr>
        <w:pStyle w:val="VCAAbullet"/>
      </w:pPr>
      <w:r w:rsidRPr="00E8346B">
        <w:t>Key knowledge</w:t>
      </w:r>
      <w:r w:rsidR="00E8346B" w:rsidRPr="00E8346B">
        <w:t xml:space="preserve">: </w:t>
      </w:r>
      <w:r w:rsidRPr="00E8346B">
        <w:t>Choreography, rehearsal and performance of a solo dance work</w:t>
      </w:r>
    </w:p>
    <w:p w14:paraId="6FF321CF" w14:textId="77777777" w:rsidR="00CD2961" w:rsidRDefault="00CD2961" w:rsidP="00460340">
      <w:pPr>
        <w:pStyle w:val="VCAAbulletlevel2"/>
      </w:pPr>
      <w:r>
        <w:t>ways of using the choreographic process to create movement vocabulary that involves a range of actions to communicate the intention</w:t>
      </w:r>
    </w:p>
    <w:p w14:paraId="5D650120" w14:textId="2FD47927" w:rsidR="00CD2961" w:rsidRDefault="00CD2961" w:rsidP="00460340">
      <w:pPr>
        <w:pStyle w:val="VCAAbulletlevel2"/>
      </w:pPr>
      <w:r w:rsidRPr="00343403">
        <w:t>approaches to selecting production elements including music and/or sound, as appropriate, to enhance communication of the intention and movement vocabulary</w:t>
      </w:r>
    </w:p>
    <w:p w14:paraId="06E91D4B" w14:textId="5A98EBC8" w:rsidR="00CD2961" w:rsidRPr="003B731D" w:rsidRDefault="000F14C1" w:rsidP="00460340">
      <w:pPr>
        <w:pStyle w:val="VCAAbullet"/>
      </w:pPr>
      <w:r w:rsidRPr="00E8346B">
        <w:t xml:space="preserve">Key knowledge: </w:t>
      </w:r>
      <w:r w:rsidR="00CD2961" w:rsidRPr="003B731D">
        <w:t xml:space="preserve">Analysis of a solo dance work </w:t>
      </w:r>
    </w:p>
    <w:p w14:paraId="3815729B" w14:textId="32097D1A" w:rsidR="00CD2961" w:rsidRPr="00E4475C" w:rsidRDefault="00CD2961" w:rsidP="00460340">
      <w:pPr>
        <w:pStyle w:val="VCAAbulletlevel2"/>
      </w:pPr>
      <w:r>
        <w:t>approaches to documenting and analysing application of the choreographic process and realisation of a solo dance work through rehearsal, preparation for performance and performance</w:t>
      </w:r>
    </w:p>
    <w:p w14:paraId="3B746884" w14:textId="7A95507D" w:rsidR="00CD2961" w:rsidRPr="00E8346B" w:rsidRDefault="00CD2961" w:rsidP="00460340">
      <w:pPr>
        <w:pStyle w:val="VCAAbullet"/>
        <w:rPr>
          <w:b/>
          <w:bCs/>
          <w:lang w:val="en-AU"/>
        </w:rPr>
      </w:pPr>
      <w:r w:rsidRPr="00E8346B">
        <w:rPr>
          <w:lang w:val="en-AU"/>
        </w:rPr>
        <w:t xml:space="preserve">Key </w:t>
      </w:r>
      <w:r w:rsidR="00871226">
        <w:rPr>
          <w:lang w:val="en-AU"/>
        </w:rPr>
        <w:t>s</w:t>
      </w:r>
      <w:r w:rsidR="00871226" w:rsidRPr="00E8346B">
        <w:rPr>
          <w:lang w:val="en-AU"/>
        </w:rPr>
        <w:t>kills</w:t>
      </w:r>
      <w:r w:rsidR="00E8346B" w:rsidRPr="00E8346B">
        <w:rPr>
          <w:lang w:val="en-AU"/>
        </w:rPr>
        <w:t>:</w:t>
      </w:r>
      <w:r w:rsidR="00E8346B">
        <w:rPr>
          <w:b/>
          <w:bCs/>
          <w:lang w:val="en-AU"/>
        </w:rPr>
        <w:t xml:space="preserve"> </w:t>
      </w:r>
      <w:r w:rsidRPr="00E4475C">
        <w:t xml:space="preserve">Choreography, rehearsal and performance of a solo dance work </w:t>
      </w:r>
    </w:p>
    <w:p w14:paraId="7BDA60F3" w14:textId="5436DD2F" w:rsidR="00CD2961" w:rsidRPr="00E4475C" w:rsidRDefault="005B7480" w:rsidP="00460340">
      <w:pPr>
        <w:pStyle w:val="VCAAbulletlevel2"/>
      </w:pPr>
      <w:r>
        <w:t>c</w:t>
      </w:r>
      <w:r w:rsidR="00CD2961" w:rsidRPr="00E4475C">
        <w:t xml:space="preserve">horeograph a cohesive composition which communicates a selected intention by: </w:t>
      </w:r>
    </w:p>
    <w:p w14:paraId="03C631AF" w14:textId="7D96A28C" w:rsidR="00CD2961" w:rsidRDefault="000F14C1" w:rsidP="00460340">
      <w:pPr>
        <w:pStyle w:val="VCAAbulletlevel2"/>
        <w:numPr>
          <w:ilvl w:val="0"/>
          <w:numId w:val="31"/>
        </w:numPr>
      </w:pPr>
      <w:r>
        <w:t>u</w:t>
      </w:r>
      <w:r w:rsidR="00CD2961" w:rsidRPr="00E4475C">
        <w:t>sing the choreographic process and choreographic devices to create movement vocabulary</w:t>
      </w:r>
    </w:p>
    <w:p w14:paraId="0B52FF02" w14:textId="1BD0A46C" w:rsidR="00CD2961" w:rsidRPr="00E8346B" w:rsidRDefault="00CD2961" w:rsidP="00460340">
      <w:pPr>
        <w:pStyle w:val="VCAAbulletlevel2"/>
        <w:numPr>
          <w:ilvl w:val="0"/>
          <w:numId w:val="31"/>
        </w:numPr>
        <w:rPr>
          <w:lang w:val="en-AU"/>
        </w:rPr>
      </w:pPr>
      <w:r w:rsidRPr="00E4475C">
        <w:t>making choices about the use of production elements</w:t>
      </w:r>
      <w:r w:rsidR="00871226">
        <w:t>.</w:t>
      </w:r>
    </w:p>
    <w:p w14:paraId="67BE969C" w14:textId="77777777" w:rsidR="00486847" w:rsidRDefault="00486847" w:rsidP="00817AAD">
      <w:pPr>
        <w:pStyle w:val="VCAAHeading3"/>
      </w:pPr>
      <w:r>
        <w:t>Question 2a.</w:t>
      </w:r>
    </w:p>
    <w:tbl>
      <w:tblPr>
        <w:tblStyle w:val="VCAATableClosed"/>
        <w:tblW w:w="0" w:type="auto"/>
        <w:tblLayout w:type="fixed"/>
        <w:tblLook w:val="04A0" w:firstRow="1" w:lastRow="0" w:firstColumn="1" w:lastColumn="0" w:noHBand="0" w:noVBand="1"/>
      </w:tblPr>
      <w:tblGrid>
        <w:gridCol w:w="599"/>
        <w:gridCol w:w="576"/>
        <w:gridCol w:w="576"/>
        <w:gridCol w:w="929"/>
      </w:tblGrid>
      <w:tr w:rsidR="00486847" w:rsidRPr="00141A4D" w14:paraId="4F938AC1"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15A4BBD0" w14:textId="77777777" w:rsidR="00486847" w:rsidRPr="00141A4D" w:rsidRDefault="00486847" w:rsidP="00E83C01">
            <w:pPr>
              <w:pStyle w:val="VCAAtablecondensedheading"/>
              <w:rPr>
                <w:lang w:val="en-AU"/>
              </w:rPr>
            </w:pPr>
            <w:r w:rsidRPr="00141A4D">
              <w:rPr>
                <w:lang w:val="en-AU"/>
              </w:rPr>
              <w:t>Mark</w:t>
            </w:r>
          </w:p>
        </w:tc>
        <w:tc>
          <w:tcPr>
            <w:tcW w:w="576" w:type="dxa"/>
          </w:tcPr>
          <w:p w14:paraId="6BC5C592" w14:textId="77777777" w:rsidR="00486847" w:rsidRPr="00141A4D" w:rsidRDefault="00486847" w:rsidP="00E83C01">
            <w:pPr>
              <w:pStyle w:val="VCAAtablecondensedheading"/>
              <w:rPr>
                <w:lang w:val="en-AU"/>
              </w:rPr>
            </w:pPr>
            <w:r w:rsidRPr="00141A4D">
              <w:rPr>
                <w:lang w:val="en-AU"/>
              </w:rPr>
              <w:t>0</w:t>
            </w:r>
          </w:p>
        </w:tc>
        <w:tc>
          <w:tcPr>
            <w:tcW w:w="576" w:type="dxa"/>
          </w:tcPr>
          <w:p w14:paraId="1D3955EC" w14:textId="77777777" w:rsidR="00486847" w:rsidRPr="00141A4D" w:rsidRDefault="00486847" w:rsidP="00E83C01">
            <w:pPr>
              <w:pStyle w:val="VCAAtablecondensedheading"/>
              <w:rPr>
                <w:lang w:val="en-AU"/>
              </w:rPr>
            </w:pPr>
            <w:r w:rsidRPr="00141A4D">
              <w:rPr>
                <w:lang w:val="en-AU"/>
              </w:rPr>
              <w:t>1</w:t>
            </w:r>
          </w:p>
        </w:tc>
        <w:tc>
          <w:tcPr>
            <w:tcW w:w="929" w:type="dxa"/>
          </w:tcPr>
          <w:p w14:paraId="3BA1F728" w14:textId="77777777" w:rsidR="00486847" w:rsidRPr="00141A4D" w:rsidRDefault="00486847" w:rsidP="00E83C01">
            <w:pPr>
              <w:pStyle w:val="VCAAtablecondensedheading"/>
              <w:rPr>
                <w:lang w:val="en-AU"/>
              </w:rPr>
            </w:pPr>
            <w:r>
              <w:rPr>
                <w:lang w:val="en-AU"/>
              </w:rPr>
              <w:t>Average</w:t>
            </w:r>
          </w:p>
        </w:tc>
      </w:tr>
      <w:tr w:rsidR="00486847" w:rsidRPr="00494345" w14:paraId="2CD719B7" w14:textId="77777777" w:rsidTr="00E83C01">
        <w:tc>
          <w:tcPr>
            <w:tcW w:w="599" w:type="dxa"/>
          </w:tcPr>
          <w:p w14:paraId="6A3EE40E" w14:textId="77777777" w:rsidR="00486847" w:rsidRPr="00141A4D" w:rsidRDefault="00486847" w:rsidP="00E83C01">
            <w:pPr>
              <w:pStyle w:val="VCAAtablecondensed"/>
              <w:rPr>
                <w:lang w:val="en-AU"/>
              </w:rPr>
            </w:pPr>
            <w:r w:rsidRPr="00141A4D">
              <w:rPr>
                <w:lang w:val="en-AU"/>
              </w:rPr>
              <w:t>%</w:t>
            </w:r>
          </w:p>
        </w:tc>
        <w:tc>
          <w:tcPr>
            <w:tcW w:w="576" w:type="dxa"/>
            <w:vAlign w:val="center"/>
          </w:tcPr>
          <w:p w14:paraId="09BFD40B" w14:textId="77777777" w:rsidR="00486847" w:rsidRPr="00141A4D" w:rsidRDefault="00486847" w:rsidP="00E83C01">
            <w:pPr>
              <w:pStyle w:val="VCAAtablecondensed"/>
              <w:rPr>
                <w:lang w:val="en-AU"/>
              </w:rPr>
            </w:pPr>
            <w:r>
              <w:rPr>
                <w:lang w:val="en-AU"/>
              </w:rPr>
              <w:t>42</w:t>
            </w:r>
          </w:p>
        </w:tc>
        <w:tc>
          <w:tcPr>
            <w:tcW w:w="576" w:type="dxa"/>
            <w:vAlign w:val="center"/>
          </w:tcPr>
          <w:p w14:paraId="1F364D24" w14:textId="77777777" w:rsidR="00486847" w:rsidRPr="00141A4D" w:rsidRDefault="00486847" w:rsidP="00E83C01">
            <w:pPr>
              <w:pStyle w:val="VCAAtablecondensed"/>
              <w:rPr>
                <w:lang w:val="en-AU"/>
              </w:rPr>
            </w:pPr>
            <w:r>
              <w:rPr>
                <w:lang w:val="en-AU"/>
              </w:rPr>
              <w:t>58</w:t>
            </w:r>
          </w:p>
        </w:tc>
        <w:tc>
          <w:tcPr>
            <w:tcW w:w="929" w:type="dxa"/>
            <w:vAlign w:val="center"/>
          </w:tcPr>
          <w:p w14:paraId="013A18D3" w14:textId="77777777" w:rsidR="00486847" w:rsidRPr="00141A4D" w:rsidRDefault="00486847" w:rsidP="00E83C01">
            <w:pPr>
              <w:pStyle w:val="VCAAtablecondensed"/>
              <w:rPr>
                <w:lang w:val="en-AU"/>
              </w:rPr>
            </w:pPr>
            <w:r>
              <w:rPr>
                <w:lang w:val="en-AU"/>
              </w:rPr>
              <w:t>0.6</w:t>
            </w:r>
          </w:p>
        </w:tc>
      </w:tr>
    </w:tbl>
    <w:p w14:paraId="5A198AB0" w14:textId="1DD3F9B9" w:rsidR="00CD2961" w:rsidRDefault="00871226" w:rsidP="00871226">
      <w:pPr>
        <w:pStyle w:val="VCAAbody"/>
        <w:rPr>
          <w:lang w:val="en-AU"/>
        </w:rPr>
      </w:pPr>
      <w:r w:rsidRPr="00817AAD">
        <w:t>Question 2a.</w:t>
      </w:r>
      <w:r w:rsidR="005926DF">
        <w:rPr>
          <w:lang w:val="en-AU"/>
        </w:rPr>
        <w:t xml:space="preserve"> </w:t>
      </w:r>
      <w:r>
        <w:rPr>
          <w:lang w:val="en-AU"/>
        </w:rPr>
        <w:t xml:space="preserve">required </w:t>
      </w:r>
      <w:r w:rsidR="005926DF">
        <w:rPr>
          <w:lang w:val="en-AU"/>
        </w:rPr>
        <w:t xml:space="preserve">students to define a choreographic device used in their </w:t>
      </w:r>
      <w:r>
        <w:rPr>
          <w:lang w:val="en-AU"/>
        </w:rPr>
        <w:t xml:space="preserve">cohesive composition </w:t>
      </w:r>
      <w:r w:rsidR="005926DF">
        <w:rPr>
          <w:lang w:val="en-AU"/>
        </w:rPr>
        <w:t xml:space="preserve">solo to </w:t>
      </w:r>
      <w:r w:rsidR="005926DF" w:rsidRPr="00E8346B">
        <w:t>invent</w:t>
      </w:r>
      <w:r w:rsidR="005926DF">
        <w:rPr>
          <w:lang w:val="en-AU"/>
        </w:rPr>
        <w:t xml:space="preserve"> or manipulate movement. These could include devices such as</w:t>
      </w:r>
      <w:r>
        <w:rPr>
          <w:lang w:val="en-AU"/>
        </w:rPr>
        <w:t xml:space="preserve"> r</w:t>
      </w:r>
      <w:r w:rsidR="005926DF">
        <w:rPr>
          <w:lang w:val="en-AU"/>
        </w:rPr>
        <w:t xml:space="preserve">epetition, motif, </w:t>
      </w:r>
      <w:r w:rsidR="00C67642">
        <w:rPr>
          <w:lang w:val="en-AU"/>
        </w:rPr>
        <w:t>augmentation, abstraction, accumulation, inversion</w:t>
      </w:r>
      <w:r>
        <w:rPr>
          <w:lang w:val="en-AU"/>
        </w:rPr>
        <w:t xml:space="preserve"> or </w:t>
      </w:r>
      <w:r w:rsidR="00C67642">
        <w:rPr>
          <w:lang w:val="en-AU"/>
        </w:rPr>
        <w:t xml:space="preserve">distortion. </w:t>
      </w:r>
    </w:p>
    <w:p w14:paraId="7B067EE7" w14:textId="4CEA19C2" w:rsidR="000924FD" w:rsidRDefault="00CD2961" w:rsidP="00871226">
      <w:pPr>
        <w:pStyle w:val="VCAAbody"/>
        <w:rPr>
          <w:lang w:val="en-AU"/>
        </w:rPr>
      </w:pPr>
      <w:r>
        <w:rPr>
          <w:lang w:val="en-AU"/>
        </w:rPr>
        <w:t xml:space="preserve">An accurate definition of the device identified was required for one mark. </w:t>
      </w:r>
      <w:r w:rsidR="00871226">
        <w:rPr>
          <w:lang w:val="en-AU"/>
        </w:rPr>
        <w:t xml:space="preserve">No </w:t>
      </w:r>
      <w:r w:rsidR="00C67642">
        <w:rPr>
          <w:lang w:val="en-AU"/>
        </w:rPr>
        <w:t xml:space="preserve">marks were </w:t>
      </w:r>
      <w:r w:rsidR="00871226">
        <w:rPr>
          <w:lang w:val="en-AU"/>
        </w:rPr>
        <w:t xml:space="preserve">awarded </w:t>
      </w:r>
      <w:r w:rsidR="00C67642">
        <w:rPr>
          <w:lang w:val="en-AU"/>
        </w:rPr>
        <w:t xml:space="preserve">if a student did not define a plausible device or only named a device but did not define it. </w:t>
      </w:r>
      <w:r w:rsidR="000924FD">
        <w:rPr>
          <w:lang w:val="en-AU"/>
        </w:rPr>
        <w:t xml:space="preserve">No marks were awarded if a student defined a choreographic process rather than a choreographic </w:t>
      </w:r>
      <w:proofErr w:type="gramStart"/>
      <w:r w:rsidR="000924FD">
        <w:rPr>
          <w:lang w:val="en-AU"/>
        </w:rPr>
        <w:t>device</w:t>
      </w:r>
      <w:r w:rsidR="008078EF">
        <w:rPr>
          <w:lang w:val="en-AU"/>
        </w:rPr>
        <w:t>, or</w:t>
      </w:r>
      <w:proofErr w:type="gramEnd"/>
      <w:r w:rsidR="008078EF">
        <w:rPr>
          <w:lang w:val="en-AU"/>
        </w:rPr>
        <w:t xml:space="preserve"> defined a movement category</w:t>
      </w:r>
      <w:r w:rsidR="000924FD">
        <w:rPr>
          <w:lang w:val="en-AU"/>
        </w:rPr>
        <w:t xml:space="preserve">. </w:t>
      </w:r>
    </w:p>
    <w:p w14:paraId="11D97C2E" w14:textId="77777777" w:rsidR="00486847" w:rsidRDefault="00486847" w:rsidP="00486847">
      <w:pPr>
        <w:pStyle w:val="VCAAHeading3"/>
        <w:rPr>
          <w:lang w:val="en-AU"/>
        </w:rPr>
      </w:pPr>
      <w:r>
        <w:rPr>
          <w:lang w:val="en-AU"/>
        </w:rPr>
        <w:t>Question</w:t>
      </w:r>
      <w:r w:rsidDel="00170E9C">
        <w:rPr>
          <w:lang w:val="en-AU"/>
        </w:rPr>
        <w:t xml:space="preserve"> </w:t>
      </w:r>
      <w:r>
        <w:rPr>
          <w:lang w:val="en-AU"/>
        </w:rPr>
        <w:t>2b.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486847" w:rsidRPr="00141A4D" w14:paraId="766F9E73"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5F7DBD49" w14:textId="77777777" w:rsidR="00486847" w:rsidRPr="00141A4D" w:rsidRDefault="00486847" w:rsidP="00E83C01">
            <w:pPr>
              <w:pStyle w:val="VCAAtablecondensedheading"/>
              <w:rPr>
                <w:lang w:val="en-AU"/>
              </w:rPr>
            </w:pPr>
            <w:r w:rsidRPr="00141A4D">
              <w:rPr>
                <w:lang w:val="en-AU"/>
              </w:rPr>
              <w:t>Mark</w:t>
            </w:r>
          </w:p>
        </w:tc>
        <w:tc>
          <w:tcPr>
            <w:tcW w:w="576" w:type="dxa"/>
          </w:tcPr>
          <w:p w14:paraId="75D38BC8" w14:textId="77777777" w:rsidR="00486847" w:rsidRPr="00141A4D" w:rsidRDefault="00486847" w:rsidP="00E83C01">
            <w:pPr>
              <w:pStyle w:val="VCAAtablecondensedheading"/>
              <w:rPr>
                <w:lang w:val="en-AU"/>
              </w:rPr>
            </w:pPr>
            <w:r w:rsidRPr="00141A4D">
              <w:rPr>
                <w:lang w:val="en-AU"/>
              </w:rPr>
              <w:t>0</w:t>
            </w:r>
          </w:p>
        </w:tc>
        <w:tc>
          <w:tcPr>
            <w:tcW w:w="576" w:type="dxa"/>
          </w:tcPr>
          <w:p w14:paraId="4FA677EF" w14:textId="77777777" w:rsidR="00486847" w:rsidRPr="00141A4D" w:rsidRDefault="00486847" w:rsidP="00E83C01">
            <w:pPr>
              <w:pStyle w:val="VCAAtablecondensedheading"/>
              <w:rPr>
                <w:lang w:val="en-AU"/>
              </w:rPr>
            </w:pPr>
            <w:r w:rsidRPr="00141A4D">
              <w:rPr>
                <w:lang w:val="en-AU"/>
              </w:rPr>
              <w:t>1</w:t>
            </w:r>
          </w:p>
        </w:tc>
        <w:tc>
          <w:tcPr>
            <w:tcW w:w="576" w:type="dxa"/>
          </w:tcPr>
          <w:p w14:paraId="4053E477" w14:textId="77777777" w:rsidR="00486847" w:rsidRPr="00141A4D" w:rsidRDefault="00486847" w:rsidP="00E83C01">
            <w:pPr>
              <w:pStyle w:val="VCAAtablecondensedheading"/>
              <w:rPr>
                <w:lang w:val="en-AU"/>
              </w:rPr>
            </w:pPr>
            <w:r w:rsidRPr="00141A4D">
              <w:rPr>
                <w:lang w:val="en-AU"/>
              </w:rPr>
              <w:t>2</w:t>
            </w:r>
          </w:p>
        </w:tc>
        <w:tc>
          <w:tcPr>
            <w:tcW w:w="576" w:type="dxa"/>
          </w:tcPr>
          <w:p w14:paraId="6D707E7F" w14:textId="77777777" w:rsidR="00486847" w:rsidRPr="00141A4D" w:rsidRDefault="00486847" w:rsidP="00E83C01">
            <w:pPr>
              <w:pStyle w:val="VCAAtablecondensedheading"/>
              <w:rPr>
                <w:lang w:val="en-AU"/>
              </w:rPr>
            </w:pPr>
            <w:r w:rsidRPr="00141A4D">
              <w:rPr>
                <w:lang w:val="en-AU"/>
              </w:rPr>
              <w:t>3</w:t>
            </w:r>
          </w:p>
        </w:tc>
        <w:tc>
          <w:tcPr>
            <w:tcW w:w="576" w:type="dxa"/>
          </w:tcPr>
          <w:p w14:paraId="0FB1C31A" w14:textId="77777777" w:rsidR="00486847" w:rsidRPr="00141A4D" w:rsidRDefault="00486847" w:rsidP="00E83C01">
            <w:pPr>
              <w:pStyle w:val="VCAAtablecondensedheading"/>
              <w:rPr>
                <w:lang w:val="en-AU"/>
              </w:rPr>
            </w:pPr>
            <w:r w:rsidRPr="00141A4D">
              <w:rPr>
                <w:lang w:val="en-AU"/>
              </w:rPr>
              <w:t>4</w:t>
            </w:r>
          </w:p>
        </w:tc>
        <w:tc>
          <w:tcPr>
            <w:tcW w:w="864" w:type="dxa"/>
          </w:tcPr>
          <w:p w14:paraId="319684C1" w14:textId="77777777" w:rsidR="00486847" w:rsidRPr="00141A4D" w:rsidRDefault="00486847" w:rsidP="00E83C01">
            <w:pPr>
              <w:pStyle w:val="VCAAtablecondensedheading"/>
              <w:rPr>
                <w:lang w:val="en-AU"/>
              </w:rPr>
            </w:pPr>
            <w:r w:rsidRPr="00141A4D">
              <w:rPr>
                <w:lang w:val="en-AU"/>
              </w:rPr>
              <w:t>Average</w:t>
            </w:r>
          </w:p>
        </w:tc>
      </w:tr>
      <w:tr w:rsidR="00486847" w:rsidRPr="00494345" w14:paraId="6EEFE73A" w14:textId="77777777" w:rsidTr="00E83C01">
        <w:tc>
          <w:tcPr>
            <w:tcW w:w="599" w:type="dxa"/>
          </w:tcPr>
          <w:p w14:paraId="331EA6C7" w14:textId="77777777" w:rsidR="00486847" w:rsidRPr="00141A4D" w:rsidRDefault="00486847" w:rsidP="00E83C01">
            <w:pPr>
              <w:pStyle w:val="VCAAtablecondensed"/>
              <w:rPr>
                <w:lang w:val="en-AU"/>
              </w:rPr>
            </w:pPr>
            <w:r w:rsidRPr="00141A4D">
              <w:rPr>
                <w:lang w:val="en-AU"/>
              </w:rPr>
              <w:t>%</w:t>
            </w:r>
          </w:p>
        </w:tc>
        <w:tc>
          <w:tcPr>
            <w:tcW w:w="576" w:type="dxa"/>
            <w:vAlign w:val="center"/>
          </w:tcPr>
          <w:p w14:paraId="39F0E3A7" w14:textId="77777777" w:rsidR="00486847" w:rsidRPr="00141A4D" w:rsidRDefault="00486847" w:rsidP="00E83C01">
            <w:pPr>
              <w:pStyle w:val="VCAAtablecondensed"/>
              <w:rPr>
                <w:lang w:val="en-AU"/>
              </w:rPr>
            </w:pPr>
            <w:r>
              <w:rPr>
                <w:lang w:val="en-AU"/>
              </w:rPr>
              <w:t>13</w:t>
            </w:r>
          </w:p>
        </w:tc>
        <w:tc>
          <w:tcPr>
            <w:tcW w:w="576" w:type="dxa"/>
            <w:vAlign w:val="center"/>
          </w:tcPr>
          <w:p w14:paraId="695A62D2" w14:textId="77777777" w:rsidR="00486847" w:rsidRPr="00141A4D" w:rsidRDefault="00486847" w:rsidP="00E83C01">
            <w:pPr>
              <w:pStyle w:val="VCAAtablecondensed"/>
              <w:rPr>
                <w:lang w:val="en-AU"/>
              </w:rPr>
            </w:pPr>
            <w:r>
              <w:rPr>
                <w:lang w:val="en-AU"/>
              </w:rPr>
              <w:t>7</w:t>
            </w:r>
          </w:p>
        </w:tc>
        <w:tc>
          <w:tcPr>
            <w:tcW w:w="576" w:type="dxa"/>
            <w:vAlign w:val="center"/>
          </w:tcPr>
          <w:p w14:paraId="4B8DF45F" w14:textId="77777777" w:rsidR="00486847" w:rsidRPr="00141A4D" w:rsidRDefault="00486847" w:rsidP="00E83C01">
            <w:pPr>
              <w:pStyle w:val="VCAAtablecondensed"/>
              <w:rPr>
                <w:lang w:val="en-AU"/>
              </w:rPr>
            </w:pPr>
            <w:r>
              <w:rPr>
                <w:lang w:val="en-AU"/>
              </w:rPr>
              <w:t>18</w:t>
            </w:r>
          </w:p>
        </w:tc>
        <w:tc>
          <w:tcPr>
            <w:tcW w:w="576" w:type="dxa"/>
            <w:vAlign w:val="center"/>
          </w:tcPr>
          <w:p w14:paraId="1FE4B170" w14:textId="77777777" w:rsidR="00486847" w:rsidRPr="00141A4D" w:rsidRDefault="00486847" w:rsidP="00E83C01">
            <w:pPr>
              <w:pStyle w:val="VCAAtablecondensed"/>
              <w:rPr>
                <w:lang w:val="en-AU"/>
              </w:rPr>
            </w:pPr>
            <w:r>
              <w:rPr>
                <w:lang w:val="en-AU"/>
              </w:rPr>
              <w:t>26</w:t>
            </w:r>
          </w:p>
        </w:tc>
        <w:tc>
          <w:tcPr>
            <w:tcW w:w="576" w:type="dxa"/>
            <w:vAlign w:val="center"/>
          </w:tcPr>
          <w:p w14:paraId="2377CFC2" w14:textId="77777777" w:rsidR="00486847" w:rsidRPr="00141A4D" w:rsidRDefault="00486847" w:rsidP="00E83C01">
            <w:pPr>
              <w:pStyle w:val="VCAAtablecondensed"/>
              <w:rPr>
                <w:lang w:val="en-AU"/>
              </w:rPr>
            </w:pPr>
            <w:r>
              <w:rPr>
                <w:lang w:val="en-AU"/>
              </w:rPr>
              <w:t>35</w:t>
            </w:r>
          </w:p>
        </w:tc>
        <w:tc>
          <w:tcPr>
            <w:tcW w:w="864" w:type="dxa"/>
          </w:tcPr>
          <w:p w14:paraId="466A168D" w14:textId="77777777" w:rsidR="00486847" w:rsidRPr="00494345" w:rsidRDefault="00486847" w:rsidP="00E83C01">
            <w:pPr>
              <w:pStyle w:val="VCAAtablecondensed"/>
              <w:rPr>
                <w:lang w:val="en-AU"/>
              </w:rPr>
            </w:pPr>
            <w:r>
              <w:rPr>
                <w:lang w:val="en-AU"/>
              </w:rPr>
              <w:t>2.6</w:t>
            </w:r>
          </w:p>
        </w:tc>
      </w:tr>
    </w:tbl>
    <w:p w14:paraId="75E7F793" w14:textId="59B84007" w:rsidR="00C67642" w:rsidRDefault="00871226" w:rsidP="00B5443D">
      <w:pPr>
        <w:pStyle w:val="VCAAbody"/>
        <w:rPr>
          <w:lang w:val="en-AU"/>
        </w:rPr>
      </w:pPr>
      <w:r w:rsidRPr="00E83C01">
        <w:t>Question 2</w:t>
      </w:r>
      <w:r>
        <w:t>b</w:t>
      </w:r>
      <w:r w:rsidR="00587352">
        <w:t>.</w:t>
      </w:r>
      <w:r w:rsidRPr="00473AA6" w:rsidDel="00871226">
        <w:rPr>
          <w:b/>
          <w:bCs/>
          <w:sz w:val="24"/>
          <w:szCs w:val="24"/>
          <w:lang w:val="en-AU"/>
        </w:rPr>
        <w:t xml:space="preserve"> </w:t>
      </w:r>
      <w:r w:rsidR="00C67642">
        <w:rPr>
          <w:lang w:val="en-AU"/>
        </w:rPr>
        <w:t xml:space="preserve">required students to </w:t>
      </w:r>
      <w:r w:rsidR="000924FD">
        <w:rPr>
          <w:lang w:val="en-AU"/>
        </w:rPr>
        <w:t>explain how they used the choreographic device in part a</w:t>
      </w:r>
      <w:r w:rsidR="00486847">
        <w:rPr>
          <w:lang w:val="en-AU"/>
        </w:rPr>
        <w:t xml:space="preserve">. </w:t>
      </w:r>
      <w:r w:rsidR="000924FD">
        <w:rPr>
          <w:lang w:val="en-AU"/>
        </w:rPr>
        <w:t>to invent or manipulate movement to communicate their intention</w:t>
      </w:r>
      <w:r w:rsidR="00CD5BE3">
        <w:rPr>
          <w:lang w:val="en-AU"/>
        </w:rPr>
        <w:t xml:space="preserve"> in the </w:t>
      </w:r>
      <w:r w:rsidR="00486847">
        <w:rPr>
          <w:lang w:val="en-AU"/>
        </w:rPr>
        <w:t xml:space="preserve">cohesive composition </w:t>
      </w:r>
      <w:r w:rsidR="00CD5BE3">
        <w:rPr>
          <w:lang w:val="en-AU"/>
        </w:rPr>
        <w:t>solo</w:t>
      </w:r>
      <w:r w:rsidR="000924FD">
        <w:rPr>
          <w:lang w:val="en-AU"/>
        </w:rPr>
        <w:t xml:space="preserve">. </w:t>
      </w:r>
    </w:p>
    <w:p w14:paraId="00FFB69D" w14:textId="04474161" w:rsidR="000924FD" w:rsidRDefault="006C3CA3" w:rsidP="00B5443D">
      <w:pPr>
        <w:pStyle w:val="VCAAbody"/>
        <w:rPr>
          <w:lang w:val="en-AU"/>
        </w:rPr>
      </w:pPr>
      <w:r>
        <w:rPr>
          <w:lang w:val="en-AU"/>
        </w:rPr>
        <w:t>High-scoring responses</w:t>
      </w:r>
      <w:r w:rsidR="000924FD">
        <w:rPr>
          <w:lang w:val="en-AU"/>
        </w:rPr>
        <w:t xml:space="preserve"> included a detailed description of how the chosen choreographic device was used</w:t>
      </w:r>
      <w:r w:rsidR="002A6ABE">
        <w:rPr>
          <w:lang w:val="en-AU"/>
        </w:rPr>
        <w:t>,</w:t>
      </w:r>
      <w:r w:rsidR="00486847">
        <w:rPr>
          <w:lang w:val="en-AU"/>
        </w:rPr>
        <w:t xml:space="preserve"> </w:t>
      </w:r>
      <w:r w:rsidR="000924FD">
        <w:rPr>
          <w:lang w:val="en-AU"/>
        </w:rPr>
        <w:t>a</w:t>
      </w:r>
      <w:r w:rsidR="00473AA6">
        <w:rPr>
          <w:lang w:val="en-AU"/>
        </w:rPr>
        <w:t xml:space="preserve"> </w:t>
      </w:r>
      <w:r w:rsidR="00991B29">
        <w:rPr>
          <w:lang w:val="en-AU"/>
        </w:rPr>
        <w:t xml:space="preserve">clear </w:t>
      </w:r>
      <w:r w:rsidR="00473AA6">
        <w:rPr>
          <w:lang w:val="en-AU"/>
        </w:rPr>
        <w:t>movement</w:t>
      </w:r>
      <w:r w:rsidR="000924FD">
        <w:rPr>
          <w:lang w:val="en-AU"/>
        </w:rPr>
        <w:t xml:space="preserve"> example</w:t>
      </w:r>
      <w:r w:rsidR="00991B29">
        <w:rPr>
          <w:lang w:val="en-AU"/>
        </w:rPr>
        <w:t>(s)</w:t>
      </w:r>
      <w:r w:rsidR="000924FD">
        <w:rPr>
          <w:lang w:val="en-AU"/>
        </w:rPr>
        <w:t xml:space="preserve">, and </w:t>
      </w:r>
      <w:r w:rsidR="002A6ABE">
        <w:rPr>
          <w:lang w:val="en-AU"/>
        </w:rPr>
        <w:t>an explanation of</w:t>
      </w:r>
      <w:r w:rsidR="000924FD">
        <w:rPr>
          <w:lang w:val="en-AU"/>
        </w:rPr>
        <w:t xml:space="preserve"> how this example</w:t>
      </w:r>
      <w:r w:rsidR="00991B29">
        <w:rPr>
          <w:lang w:val="en-AU"/>
        </w:rPr>
        <w:t>(s)</w:t>
      </w:r>
      <w:r w:rsidR="000924FD">
        <w:rPr>
          <w:lang w:val="en-AU"/>
        </w:rPr>
        <w:t xml:space="preserve"> helped to communicate the intention (or</w:t>
      </w:r>
      <w:r w:rsidR="001B4D46">
        <w:rPr>
          <w:lang w:val="en-AU"/>
        </w:rPr>
        <w:t xml:space="preserve"> an</w:t>
      </w:r>
      <w:r w:rsidR="000924FD">
        <w:rPr>
          <w:lang w:val="en-AU"/>
        </w:rPr>
        <w:t xml:space="preserve"> aspect of the intention)</w:t>
      </w:r>
      <w:r w:rsidR="00992D89">
        <w:rPr>
          <w:lang w:val="en-AU"/>
        </w:rPr>
        <w:t xml:space="preserve"> of their solo</w:t>
      </w:r>
      <w:r w:rsidR="000924FD">
        <w:rPr>
          <w:lang w:val="en-AU"/>
        </w:rPr>
        <w:t>.</w:t>
      </w:r>
    </w:p>
    <w:p w14:paraId="102EFB16" w14:textId="063ED4AE" w:rsidR="000924FD" w:rsidRDefault="006C3CA3" w:rsidP="00E8346B">
      <w:pPr>
        <w:pStyle w:val="VCAAbody"/>
        <w:rPr>
          <w:lang w:val="en-AU"/>
        </w:rPr>
      </w:pPr>
      <w:r>
        <w:rPr>
          <w:lang w:val="en-AU"/>
        </w:rPr>
        <w:t>Low-scoring responses</w:t>
      </w:r>
      <w:r w:rsidR="000924FD">
        <w:rPr>
          <w:lang w:val="en-AU"/>
        </w:rPr>
        <w:t xml:space="preserve"> did not include all three elements of choreographic device, movement </w:t>
      </w:r>
      <w:r w:rsidR="00992D89">
        <w:rPr>
          <w:lang w:val="en-AU"/>
        </w:rPr>
        <w:t xml:space="preserve">example </w:t>
      </w:r>
      <w:r w:rsidR="000924FD">
        <w:rPr>
          <w:lang w:val="en-AU"/>
        </w:rPr>
        <w:t xml:space="preserve">and discussion of intention, or </w:t>
      </w:r>
      <w:r w:rsidR="00991B29">
        <w:rPr>
          <w:lang w:val="en-AU"/>
        </w:rPr>
        <w:t xml:space="preserve">the response </w:t>
      </w:r>
      <w:r w:rsidR="000924FD">
        <w:rPr>
          <w:lang w:val="en-AU"/>
        </w:rPr>
        <w:t xml:space="preserve">did not refer to a plausible choreographic device. </w:t>
      </w:r>
      <w:r w:rsidR="00486847">
        <w:rPr>
          <w:lang w:val="en-AU"/>
        </w:rPr>
        <w:t xml:space="preserve">No </w:t>
      </w:r>
      <w:r w:rsidR="000924FD">
        <w:rPr>
          <w:lang w:val="en-AU"/>
        </w:rPr>
        <w:t xml:space="preserve">marks were awarded if a </w:t>
      </w:r>
      <w:r w:rsidR="00486847">
        <w:rPr>
          <w:lang w:val="en-AU"/>
        </w:rPr>
        <w:t xml:space="preserve">response </w:t>
      </w:r>
      <w:r w:rsidR="000924FD">
        <w:rPr>
          <w:lang w:val="en-AU"/>
        </w:rPr>
        <w:t xml:space="preserve">did not correctly convey understanding of the identified device </w:t>
      </w:r>
      <w:r w:rsidR="00A0558A">
        <w:rPr>
          <w:lang w:val="en-AU"/>
        </w:rPr>
        <w:t>in part a</w:t>
      </w:r>
      <w:r w:rsidR="00486847">
        <w:rPr>
          <w:lang w:val="en-AU"/>
        </w:rPr>
        <w:t>.</w:t>
      </w:r>
      <w:r w:rsidR="00A0558A">
        <w:rPr>
          <w:lang w:val="en-AU"/>
        </w:rPr>
        <w:t xml:space="preserve"> </w:t>
      </w:r>
      <w:r w:rsidR="000924FD">
        <w:rPr>
          <w:lang w:val="en-AU"/>
        </w:rPr>
        <w:t>(</w:t>
      </w:r>
      <w:r w:rsidR="00587352">
        <w:rPr>
          <w:lang w:val="en-AU"/>
        </w:rPr>
        <w:t>that is,</w:t>
      </w:r>
      <w:r w:rsidR="00A0558A">
        <w:rPr>
          <w:lang w:val="en-AU"/>
        </w:rPr>
        <w:t xml:space="preserve"> </w:t>
      </w:r>
      <w:r w:rsidR="00486847">
        <w:rPr>
          <w:lang w:val="en-AU"/>
        </w:rPr>
        <w:t xml:space="preserve">they </w:t>
      </w:r>
      <w:r w:rsidR="00992D89">
        <w:rPr>
          <w:lang w:val="en-AU"/>
        </w:rPr>
        <w:t xml:space="preserve">identified ‘accumulation’ as the device but </w:t>
      </w:r>
      <w:r w:rsidR="00A0558A">
        <w:rPr>
          <w:lang w:val="en-AU"/>
        </w:rPr>
        <w:t xml:space="preserve">discussed </w:t>
      </w:r>
      <w:r w:rsidR="00991B29">
        <w:rPr>
          <w:lang w:val="en-AU"/>
        </w:rPr>
        <w:t>‘</w:t>
      </w:r>
      <w:r w:rsidR="00A0558A">
        <w:rPr>
          <w:lang w:val="en-AU"/>
        </w:rPr>
        <w:t>distortion</w:t>
      </w:r>
      <w:r w:rsidR="00991B29">
        <w:rPr>
          <w:lang w:val="en-AU"/>
        </w:rPr>
        <w:t>’</w:t>
      </w:r>
      <w:r w:rsidR="00A0558A">
        <w:rPr>
          <w:lang w:val="en-AU"/>
        </w:rPr>
        <w:t xml:space="preserve"> ins</w:t>
      </w:r>
      <w:r w:rsidR="00992D89">
        <w:rPr>
          <w:lang w:val="en-AU"/>
        </w:rPr>
        <w:t>tead</w:t>
      </w:r>
      <w:r w:rsidR="00A0558A">
        <w:rPr>
          <w:lang w:val="en-AU"/>
        </w:rPr>
        <w:t>)</w:t>
      </w:r>
      <w:r w:rsidR="000924FD">
        <w:rPr>
          <w:lang w:val="en-AU"/>
        </w:rPr>
        <w:t>.</w:t>
      </w:r>
    </w:p>
    <w:p w14:paraId="5CB5C560" w14:textId="77777777" w:rsidR="00512B12" w:rsidRDefault="00512B12" w:rsidP="00762BB0">
      <w:pPr>
        <w:pStyle w:val="VCAAbody"/>
        <w:rPr>
          <w:lang w:val="en-AU"/>
        </w:rPr>
      </w:pPr>
      <w:r>
        <w:rPr>
          <w:lang w:val="en-AU"/>
        </w:rPr>
        <w:br w:type="page"/>
      </w:r>
    </w:p>
    <w:p w14:paraId="3BDC494C" w14:textId="0B79DA3B" w:rsidR="00486847" w:rsidRDefault="00486847" w:rsidP="00486847">
      <w:pPr>
        <w:pStyle w:val="VCAAHeading3"/>
        <w:rPr>
          <w:lang w:val="en-AU"/>
        </w:rPr>
      </w:pPr>
      <w:r>
        <w:rPr>
          <w:lang w:val="en-AU"/>
        </w:rPr>
        <w:lastRenderedPageBreak/>
        <w:t>Question</w:t>
      </w:r>
      <w:r w:rsidDel="00170E9C">
        <w:rPr>
          <w:lang w:val="en-AU"/>
        </w:rPr>
        <w:t xml:space="preserve"> </w:t>
      </w:r>
      <w:r>
        <w:rPr>
          <w:lang w:val="en-AU"/>
        </w:rPr>
        <w:t>2c.</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486847" w:rsidRPr="00141A4D" w14:paraId="2D3FA7BB"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0CF4BBC9" w14:textId="77777777" w:rsidR="00486847" w:rsidRPr="00141A4D" w:rsidRDefault="00486847" w:rsidP="00E83C01">
            <w:pPr>
              <w:pStyle w:val="VCAAtablecondensedheading"/>
              <w:rPr>
                <w:lang w:val="en-AU"/>
              </w:rPr>
            </w:pPr>
            <w:r w:rsidRPr="00141A4D">
              <w:rPr>
                <w:lang w:val="en-AU"/>
              </w:rPr>
              <w:t>Mark</w:t>
            </w:r>
          </w:p>
        </w:tc>
        <w:tc>
          <w:tcPr>
            <w:tcW w:w="576" w:type="dxa"/>
          </w:tcPr>
          <w:p w14:paraId="23D4B2F6" w14:textId="77777777" w:rsidR="00486847" w:rsidRPr="00141A4D" w:rsidRDefault="00486847" w:rsidP="00E83C01">
            <w:pPr>
              <w:pStyle w:val="VCAAtablecondensedheading"/>
              <w:rPr>
                <w:lang w:val="en-AU"/>
              </w:rPr>
            </w:pPr>
            <w:r w:rsidRPr="00141A4D">
              <w:rPr>
                <w:lang w:val="en-AU"/>
              </w:rPr>
              <w:t>0</w:t>
            </w:r>
          </w:p>
        </w:tc>
        <w:tc>
          <w:tcPr>
            <w:tcW w:w="576" w:type="dxa"/>
          </w:tcPr>
          <w:p w14:paraId="31E24FE6" w14:textId="77777777" w:rsidR="00486847" w:rsidRPr="00141A4D" w:rsidRDefault="00486847" w:rsidP="00E83C01">
            <w:pPr>
              <w:pStyle w:val="VCAAtablecondensedheading"/>
              <w:rPr>
                <w:lang w:val="en-AU"/>
              </w:rPr>
            </w:pPr>
            <w:r w:rsidRPr="00141A4D">
              <w:rPr>
                <w:lang w:val="en-AU"/>
              </w:rPr>
              <w:t>1</w:t>
            </w:r>
          </w:p>
        </w:tc>
        <w:tc>
          <w:tcPr>
            <w:tcW w:w="576" w:type="dxa"/>
          </w:tcPr>
          <w:p w14:paraId="521FFDCD" w14:textId="77777777" w:rsidR="00486847" w:rsidRPr="00141A4D" w:rsidRDefault="00486847" w:rsidP="00E83C01">
            <w:pPr>
              <w:pStyle w:val="VCAAtablecondensedheading"/>
              <w:rPr>
                <w:lang w:val="en-AU"/>
              </w:rPr>
            </w:pPr>
            <w:r w:rsidRPr="00141A4D">
              <w:rPr>
                <w:lang w:val="en-AU"/>
              </w:rPr>
              <w:t>2</w:t>
            </w:r>
          </w:p>
        </w:tc>
        <w:tc>
          <w:tcPr>
            <w:tcW w:w="576" w:type="dxa"/>
          </w:tcPr>
          <w:p w14:paraId="305873BF" w14:textId="77777777" w:rsidR="00486847" w:rsidRPr="00141A4D" w:rsidRDefault="00486847" w:rsidP="00E83C01">
            <w:pPr>
              <w:pStyle w:val="VCAAtablecondensedheading"/>
              <w:rPr>
                <w:lang w:val="en-AU"/>
              </w:rPr>
            </w:pPr>
            <w:r w:rsidRPr="00141A4D">
              <w:rPr>
                <w:lang w:val="en-AU"/>
              </w:rPr>
              <w:t>3</w:t>
            </w:r>
          </w:p>
        </w:tc>
        <w:tc>
          <w:tcPr>
            <w:tcW w:w="864" w:type="dxa"/>
          </w:tcPr>
          <w:p w14:paraId="4C5D2ACC" w14:textId="77777777" w:rsidR="00486847" w:rsidRPr="00141A4D" w:rsidRDefault="00486847" w:rsidP="00E83C01">
            <w:pPr>
              <w:pStyle w:val="VCAAtablecondensedheading"/>
              <w:rPr>
                <w:lang w:val="en-AU"/>
              </w:rPr>
            </w:pPr>
            <w:r w:rsidRPr="00141A4D">
              <w:rPr>
                <w:lang w:val="en-AU"/>
              </w:rPr>
              <w:t>Average</w:t>
            </w:r>
          </w:p>
        </w:tc>
      </w:tr>
      <w:tr w:rsidR="00486847" w:rsidRPr="00494345" w14:paraId="52840D76" w14:textId="77777777" w:rsidTr="00E83C01">
        <w:tc>
          <w:tcPr>
            <w:tcW w:w="599" w:type="dxa"/>
          </w:tcPr>
          <w:p w14:paraId="7E127FAE" w14:textId="77777777" w:rsidR="00486847" w:rsidRPr="00141A4D" w:rsidRDefault="00486847" w:rsidP="00E83C01">
            <w:pPr>
              <w:pStyle w:val="VCAAtablecondensed"/>
              <w:rPr>
                <w:lang w:val="en-AU"/>
              </w:rPr>
            </w:pPr>
            <w:r w:rsidRPr="00141A4D">
              <w:rPr>
                <w:lang w:val="en-AU"/>
              </w:rPr>
              <w:t>%</w:t>
            </w:r>
          </w:p>
        </w:tc>
        <w:tc>
          <w:tcPr>
            <w:tcW w:w="576" w:type="dxa"/>
            <w:vAlign w:val="center"/>
          </w:tcPr>
          <w:p w14:paraId="26B932BE" w14:textId="77777777" w:rsidR="00486847" w:rsidRPr="00141A4D" w:rsidRDefault="00486847" w:rsidP="00E83C01">
            <w:pPr>
              <w:pStyle w:val="VCAAtablecondensed"/>
              <w:rPr>
                <w:lang w:val="en-AU"/>
              </w:rPr>
            </w:pPr>
            <w:r>
              <w:rPr>
                <w:lang w:val="en-AU"/>
              </w:rPr>
              <w:t>2</w:t>
            </w:r>
          </w:p>
        </w:tc>
        <w:tc>
          <w:tcPr>
            <w:tcW w:w="576" w:type="dxa"/>
            <w:vAlign w:val="center"/>
          </w:tcPr>
          <w:p w14:paraId="29DC78AB" w14:textId="77777777" w:rsidR="00486847" w:rsidRPr="00141A4D" w:rsidRDefault="00486847" w:rsidP="00E83C01">
            <w:pPr>
              <w:pStyle w:val="VCAAtablecondensed"/>
              <w:rPr>
                <w:lang w:val="en-AU"/>
              </w:rPr>
            </w:pPr>
            <w:r>
              <w:rPr>
                <w:lang w:val="en-AU"/>
              </w:rPr>
              <w:t>11</w:t>
            </w:r>
          </w:p>
        </w:tc>
        <w:tc>
          <w:tcPr>
            <w:tcW w:w="576" w:type="dxa"/>
            <w:vAlign w:val="center"/>
          </w:tcPr>
          <w:p w14:paraId="0A0E0334" w14:textId="77777777" w:rsidR="00486847" w:rsidRPr="00141A4D" w:rsidRDefault="00486847" w:rsidP="00E83C01">
            <w:pPr>
              <w:pStyle w:val="VCAAtablecondensed"/>
              <w:rPr>
                <w:lang w:val="en-AU"/>
              </w:rPr>
            </w:pPr>
            <w:r>
              <w:rPr>
                <w:lang w:val="en-AU"/>
              </w:rPr>
              <w:t>27</w:t>
            </w:r>
          </w:p>
        </w:tc>
        <w:tc>
          <w:tcPr>
            <w:tcW w:w="576" w:type="dxa"/>
            <w:vAlign w:val="center"/>
          </w:tcPr>
          <w:p w14:paraId="569D9584" w14:textId="77777777" w:rsidR="00486847" w:rsidRPr="00141A4D" w:rsidRDefault="00486847" w:rsidP="00E83C01">
            <w:pPr>
              <w:pStyle w:val="VCAAtablecondensed"/>
              <w:rPr>
                <w:lang w:val="en-AU"/>
              </w:rPr>
            </w:pPr>
            <w:r>
              <w:rPr>
                <w:lang w:val="en-AU"/>
              </w:rPr>
              <w:t>60</w:t>
            </w:r>
          </w:p>
        </w:tc>
        <w:tc>
          <w:tcPr>
            <w:tcW w:w="864" w:type="dxa"/>
          </w:tcPr>
          <w:p w14:paraId="767DC88F" w14:textId="77777777" w:rsidR="00486847" w:rsidRPr="00494345" w:rsidRDefault="00486847" w:rsidP="00E83C01">
            <w:pPr>
              <w:pStyle w:val="VCAAtablecondensed"/>
              <w:rPr>
                <w:lang w:val="en-AU"/>
              </w:rPr>
            </w:pPr>
            <w:r>
              <w:rPr>
                <w:lang w:val="en-AU"/>
              </w:rPr>
              <w:t>2.4</w:t>
            </w:r>
          </w:p>
        </w:tc>
      </w:tr>
    </w:tbl>
    <w:p w14:paraId="088AE56E" w14:textId="3371BA21" w:rsidR="008078EF" w:rsidRDefault="00871226" w:rsidP="00B5443D">
      <w:pPr>
        <w:pStyle w:val="VCAAbody"/>
        <w:rPr>
          <w:lang w:val="en-AU"/>
        </w:rPr>
      </w:pPr>
      <w:r w:rsidRPr="00E83C01">
        <w:t>Question 2</w:t>
      </w:r>
      <w:r>
        <w:t>c</w:t>
      </w:r>
      <w:r w:rsidR="00587352">
        <w:t>.</w:t>
      </w:r>
      <w:r w:rsidRPr="00473AA6" w:rsidDel="00871226">
        <w:rPr>
          <w:b/>
          <w:bCs/>
          <w:sz w:val="24"/>
          <w:szCs w:val="24"/>
          <w:lang w:val="en-AU"/>
        </w:rPr>
        <w:t xml:space="preserve"> </w:t>
      </w:r>
      <w:r w:rsidR="00A0558A">
        <w:rPr>
          <w:lang w:val="en-AU"/>
        </w:rPr>
        <w:t xml:space="preserve">required students to </w:t>
      </w:r>
      <w:r w:rsidR="00E54663">
        <w:rPr>
          <w:lang w:val="en-AU"/>
        </w:rPr>
        <w:t>discuss</w:t>
      </w:r>
      <w:r w:rsidR="00486847">
        <w:rPr>
          <w:lang w:val="en-AU"/>
        </w:rPr>
        <w:t xml:space="preserve"> </w:t>
      </w:r>
      <w:r w:rsidR="00A0558A">
        <w:rPr>
          <w:lang w:val="en-AU"/>
        </w:rPr>
        <w:t xml:space="preserve">how the selection of music and/or sound (or the absence of sound) enhanced the intention of the </w:t>
      </w:r>
      <w:r w:rsidR="00486847">
        <w:rPr>
          <w:lang w:val="en-AU"/>
        </w:rPr>
        <w:t xml:space="preserve">cohesive composition </w:t>
      </w:r>
      <w:r w:rsidR="00A0558A">
        <w:rPr>
          <w:lang w:val="en-AU"/>
        </w:rPr>
        <w:t xml:space="preserve">solo. </w:t>
      </w:r>
    </w:p>
    <w:p w14:paraId="2350E88B" w14:textId="1BAF2A5C" w:rsidR="00A0558A" w:rsidRDefault="00A0558A" w:rsidP="00B5443D">
      <w:pPr>
        <w:pStyle w:val="VCAAbody"/>
        <w:rPr>
          <w:lang w:val="en-AU"/>
        </w:rPr>
      </w:pPr>
      <w:r>
        <w:rPr>
          <w:lang w:val="en-AU"/>
        </w:rPr>
        <w:t>Students generally answered this question well</w:t>
      </w:r>
      <w:r w:rsidR="00E4475C">
        <w:rPr>
          <w:lang w:val="en-AU"/>
        </w:rPr>
        <w:t>.</w:t>
      </w:r>
      <w:r w:rsidR="00991B29">
        <w:rPr>
          <w:lang w:val="en-AU"/>
        </w:rPr>
        <w:t xml:space="preserve"> </w:t>
      </w:r>
      <w:r w:rsidR="006C3CA3">
        <w:rPr>
          <w:lang w:val="en-AU"/>
        </w:rPr>
        <w:t>High-scoring responses</w:t>
      </w:r>
      <w:r w:rsidR="00E4475C">
        <w:rPr>
          <w:lang w:val="en-AU"/>
        </w:rPr>
        <w:t xml:space="preserve"> provided</w:t>
      </w:r>
      <w:r>
        <w:rPr>
          <w:lang w:val="en-AU"/>
        </w:rPr>
        <w:t xml:space="preserve"> detailed information about how the music enhanced the communication of their intention. </w:t>
      </w:r>
      <w:r w:rsidR="00991B29">
        <w:rPr>
          <w:lang w:val="en-AU"/>
        </w:rPr>
        <w:t>These</w:t>
      </w:r>
      <w:r>
        <w:rPr>
          <w:lang w:val="en-AU"/>
        </w:rPr>
        <w:t xml:space="preserve"> responses mentioned</w:t>
      </w:r>
      <w:r w:rsidR="00486847">
        <w:rPr>
          <w:lang w:val="en-AU"/>
        </w:rPr>
        <w:t xml:space="preserve"> how</w:t>
      </w:r>
      <w:r>
        <w:rPr>
          <w:lang w:val="en-AU"/>
        </w:rPr>
        <w:t xml:space="preserve"> aspects of the music/soundscape such as tempo, instrumentation, phrasing and/or sound effects helped to convey </w:t>
      </w:r>
      <w:r w:rsidR="008078EF">
        <w:rPr>
          <w:lang w:val="en-AU"/>
        </w:rPr>
        <w:t xml:space="preserve">the intention or </w:t>
      </w:r>
      <w:r>
        <w:rPr>
          <w:lang w:val="en-AU"/>
        </w:rPr>
        <w:t>aspects of the intention.</w:t>
      </w:r>
    </w:p>
    <w:p w14:paraId="1C705C51" w14:textId="1521AB13" w:rsidR="000924FD" w:rsidRPr="00E8346B" w:rsidRDefault="006C3CA3" w:rsidP="00E8346B">
      <w:pPr>
        <w:pStyle w:val="VCAAbody"/>
        <w:rPr>
          <w:lang w:val="en-AU"/>
        </w:rPr>
      </w:pPr>
      <w:r>
        <w:rPr>
          <w:lang w:val="en-AU"/>
        </w:rPr>
        <w:t>Low-scoring responses</w:t>
      </w:r>
      <w:r w:rsidR="00A0558A">
        <w:rPr>
          <w:lang w:val="en-AU"/>
        </w:rPr>
        <w:t xml:space="preserve"> discussed aspects of the music without information about how this helped to communicate the </w:t>
      </w:r>
      <w:proofErr w:type="gramStart"/>
      <w:r w:rsidR="00A0558A">
        <w:rPr>
          <w:lang w:val="en-AU"/>
        </w:rPr>
        <w:t>intention, or</w:t>
      </w:r>
      <w:proofErr w:type="gramEnd"/>
      <w:r w:rsidR="00A0558A">
        <w:rPr>
          <w:lang w:val="en-AU"/>
        </w:rPr>
        <w:t xml:space="preserve"> made no reference to the selection of music</w:t>
      </w:r>
      <w:r w:rsidR="00F21C3D">
        <w:rPr>
          <w:lang w:val="en-AU"/>
        </w:rPr>
        <w:t xml:space="preserve"> (or the absence of sound)</w:t>
      </w:r>
      <w:r w:rsidR="00CD2961">
        <w:rPr>
          <w:lang w:val="en-AU"/>
        </w:rPr>
        <w:t xml:space="preserve"> and discussed only the intention</w:t>
      </w:r>
      <w:r w:rsidR="00A0558A">
        <w:rPr>
          <w:lang w:val="en-AU"/>
        </w:rPr>
        <w:t xml:space="preserve">. </w:t>
      </w:r>
    </w:p>
    <w:p w14:paraId="203A7AAC" w14:textId="2CFE5031" w:rsidR="00C50F1E" w:rsidRPr="00C50F1E" w:rsidRDefault="00C50F1E" w:rsidP="00B5443D">
      <w:pPr>
        <w:pStyle w:val="VCAAbody"/>
        <w:rPr>
          <w:lang w:val="en-AU"/>
        </w:rPr>
      </w:pPr>
      <w:r w:rsidRPr="00C50F1E">
        <w:rPr>
          <w:lang w:val="en-AU"/>
        </w:rPr>
        <w:t>The following is an example of a high</w:t>
      </w:r>
      <w:r w:rsidR="002A6ABE">
        <w:rPr>
          <w:lang w:val="en-AU"/>
        </w:rPr>
        <w:t>-</w:t>
      </w:r>
      <w:r w:rsidRPr="00C50F1E">
        <w:rPr>
          <w:lang w:val="en-AU"/>
        </w:rPr>
        <w:t>scoring response</w:t>
      </w:r>
      <w:r w:rsidR="00486847">
        <w:rPr>
          <w:lang w:val="en-AU"/>
        </w:rPr>
        <w:t>:</w:t>
      </w:r>
    </w:p>
    <w:p w14:paraId="72FA2600" w14:textId="515870AC" w:rsidR="00512B12" w:rsidRDefault="008B291A" w:rsidP="00E8346B">
      <w:pPr>
        <w:pStyle w:val="VCAAstudentsample"/>
        <w:rPr>
          <w:lang w:val="en-AU"/>
        </w:rPr>
      </w:pPr>
      <w:r w:rsidRPr="00817AAD">
        <w:rPr>
          <w:lang w:val="en-AU"/>
        </w:rPr>
        <w:t>Part a</w:t>
      </w:r>
      <w:r w:rsidR="00512B12">
        <w:rPr>
          <w:lang w:val="en-AU"/>
        </w:rPr>
        <w:t>.</w:t>
      </w:r>
      <w:r w:rsidR="00512B12" w:rsidRPr="00C50F1E">
        <w:rPr>
          <w:lang w:val="en-AU"/>
        </w:rPr>
        <w:t xml:space="preserve"> </w:t>
      </w:r>
    </w:p>
    <w:p w14:paraId="4B894C45" w14:textId="72C10C1A" w:rsidR="008B291A" w:rsidRPr="00C50F1E" w:rsidRDefault="008B291A" w:rsidP="00E8346B">
      <w:pPr>
        <w:pStyle w:val="VCAAstudentsample"/>
        <w:rPr>
          <w:lang w:val="en-AU"/>
        </w:rPr>
      </w:pPr>
      <w:r w:rsidRPr="00C50F1E">
        <w:rPr>
          <w:lang w:val="en-AU"/>
        </w:rPr>
        <w:t xml:space="preserve">One choreographic device used is a motif, which is a movement or phrase repeated throughout a dance work that can be manipulated to convey an intention. </w:t>
      </w:r>
    </w:p>
    <w:p w14:paraId="23F4F22A" w14:textId="6F0C7A49" w:rsidR="00512B12" w:rsidRDefault="008B291A" w:rsidP="00E8346B">
      <w:pPr>
        <w:pStyle w:val="VCAAstudentsample"/>
        <w:rPr>
          <w:lang w:val="en-AU"/>
        </w:rPr>
      </w:pPr>
      <w:r w:rsidRPr="00817AAD">
        <w:rPr>
          <w:lang w:val="en-AU"/>
        </w:rPr>
        <w:t>Part b</w:t>
      </w:r>
      <w:r w:rsidR="00512B12">
        <w:rPr>
          <w:lang w:val="en-AU"/>
        </w:rPr>
        <w:t>.</w:t>
      </w:r>
      <w:r w:rsidR="00512B12" w:rsidRPr="00C50F1E">
        <w:rPr>
          <w:lang w:val="en-AU"/>
        </w:rPr>
        <w:t xml:space="preserve"> </w:t>
      </w:r>
    </w:p>
    <w:p w14:paraId="586C2149" w14:textId="751E3C1C" w:rsidR="008B291A" w:rsidRPr="00C50F1E" w:rsidRDefault="008B291A" w:rsidP="00E8346B">
      <w:pPr>
        <w:pStyle w:val="VCAAstudentsample"/>
        <w:rPr>
          <w:lang w:val="en-AU"/>
        </w:rPr>
      </w:pPr>
      <w:r w:rsidRPr="00C50F1E">
        <w:rPr>
          <w:lang w:val="en-AU"/>
        </w:rPr>
        <w:t xml:space="preserve">I used motif in my cohesive composition solo to establish a connection between the sections in my dance work, inspired by my intention, that being the idea of an aneurysm (a weak spot in a blood vessel) as it bulges, creating blood clots that stop blood flow to the brain, eventually causing seizure. My motif entailed a hand gesture of my hand tracing my body, symbolizing blood flow through the body. I manipulated this movement by changing the movement quality, for example in section D of my dance work, where I added a vibratory quality to symbolize seizure. </w:t>
      </w:r>
    </w:p>
    <w:p w14:paraId="304A38B8" w14:textId="6A1CAA33" w:rsidR="00512B12" w:rsidRDefault="008B291A" w:rsidP="00E8346B">
      <w:pPr>
        <w:pStyle w:val="VCAAstudentsample"/>
        <w:rPr>
          <w:lang w:val="en-AU"/>
        </w:rPr>
      </w:pPr>
      <w:r w:rsidRPr="00817AAD">
        <w:rPr>
          <w:lang w:val="en-AU"/>
        </w:rPr>
        <w:t>Part c</w:t>
      </w:r>
      <w:r w:rsidR="00512B12">
        <w:rPr>
          <w:lang w:val="en-AU"/>
        </w:rPr>
        <w:t>.</w:t>
      </w:r>
    </w:p>
    <w:p w14:paraId="203B003C" w14:textId="6E9DA184" w:rsidR="001F3F42" w:rsidRDefault="008B291A" w:rsidP="00E8346B">
      <w:pPr>
        <w:pStyle w:val="VCAAstudentsample"/>
        <w:rPr>
          <w:lang w:val="en-AU"/>
        </w:rPr>
      </w:pPr>
      <w:r w:rsidRPr="00C50F1E">
        <w:rPr>
          <w:lang w:val="en-AU"/>
        </w:rPr>
        <w:t>After selecting the intention of my dance work, inspired by the idea of an aneurysm, I decided that I wanted to find an obscure piece of sound that emphasised my intention. My chosen soundscape contains accents with a pulsing quality, reminding me of the body's pulse as the heart pumps blood through the body, as well as a building suspenseful quality that leans into the idea of a blood clot building. These features assist the communication of my intention by adding to the movements being performed to convey the intention.</w:t>
      </w:r>
    </w:p>
    <w:p w14:paraId="708C0764" w14:textId="77777777" w:rsidR="00512B12" w:rsidRDefault="00512B12" w:rsidP="00762BB0">
      <w:pPr>
        <w:pStyle w:val="VCAAbody"/>
      </w:pPr>
      <w:r>
        <w:br w:type="page"/>
      </w:r>
    </w:p>
    <w:p w14:paraId="7A2F29BD" w14:textId="0F66A9C8" w:rsidR="00E4475C" w:rsidRDefault="00E4475C" w:rsidP="00E8346B">
      <w:pPr>
        <w:pStyle w:val="VCAAHeading2"/>
      </w:pPr>
      <w:r w:rsidRPr="00306A10">
        <w:lastRenderedPageBreak/>
        <w:t>Question 3</w:t>
      </w:r>
    </w:p>
    <w:p w14:paraId="1842E83C" w14:textId="18D4CBF5" w:rsidR="00CD2961" w:rsidRDefault="00CD2961" w:rsidP="00486847">
      <w:pPr>
        <w:pStyle w:val="VCAAbody"/>
        <w:rPr>
          <w:lang w:val="en-AU"/>
        </w:rPr>
      </w:pPr>
      <w:r>
        <w:rPr>
          <w:lang w:val="en-AU"/>
        </w:rPr>
        <w:t>This question was in two</w:t>
      </w:r>
      <w:r w:rsidRPr="00817AAD">
        <w:rPr>
          <w:b/>
          <w:bCs/>
          <w:lang w:val="en-AU"/>
        </w:rPr>
        <w:t xml:space="preserve"> </w:t>
      </w:r>
      <w:r w:rsidRPr="00817AAD">
        <w:rPr>
          <w:lang w:val="en-AU"/>
        </w:rPr>
        <w:t>parts</w:t>
      </w:r>
      <w:r w:rsidRPr="00817AAD">
        <w:rPr>
          <w:b/>
          <w:bCs/>
          <w:lang w:val="en-AU"/>
        </w:rPr>
        <w:t xml:space="preserve"> </w:t>
      </w:r>
      <w:r>
        <w:rPr>
          <w:lang w:val="en-AU"/>
        </w:rPr>
        <w:t xml:space="preserve">related to the skills solo. </w:t>
      </w:r>
      <w:r w:rsidR="00486847">
        <w:rPr>
          <w:lang w:val="en-AU"/>
        </w:rPr>
        <w:t>It</w:t>
      </w:r>
      <w:r w:rsidR="00486847">
        <w:rPr>
          <w:b/>
          <w:bCs/>
          <w:lang w:val="en-AU"/>
        </w:rPr>
        <w:t xml:space="preserve"> </w:t>
      </w:r>
      <w:r>
        <w:rPr>
          <w:lang w:val="en-AU"/>
        </w:rPr>
        <w:t>assessed students’ understanding of the content of Unit 3 Outcome 2</w:t>
      </w:r>
      <w:r w:rsidR="004A147E">
        <w:rPr>
          <w:lang w:val="en-AU"/>
        </w:rPr>
        <w:t xml:space="preserve">. </w:t>
      </w:r>
      <w:r w:rsidR="004A147E">
        <w:t>Specifically, it related to the following dot points</w:t>
      </w:r>
      <w:r w:rsidR="00486847">
        <w:rPr>
          <w:lang w:val="en-AU"/>
        </w:rPr>
        <w:t>:</w:t>
      </w:r>
      <w:r>
        <w:rPr>
          <w:lang w:val="en-AU"/>
        </w:rPr>
        <w:t xml:space="preserve"> </w:t>
      </w:r>
    </w:p>
    <w:p w14:paraId="385312F5" w14:textId="5681D18B" w:rsidR="00CD2961" w:rsidRPr="00E8346B" w:rsidRDefault="00CD2961" w:rsidP="00460340">
      <w:pPr>
        <w:pStyle w:val="VCAAbullet"/>
      </w:pPr>
      <w:r w:rsidRPr="00E8346B">
        <w:t>Key knowledge</w:t>
      </w:r>
      <w:r w:rsidR="00E8346B" w:rsidRPr="00E8346B">
        <w:t xml:space="preserve">: </w:t>
      </w:r>
      <w:r w:rsidRPr="00E8346B">
        <w:t>Choreography, rehearsal and performance of a skills-based solo dance work</w:t>
      </w:r>
    </w:p>
    <w:p w14:paraId="660B2149" w14:textId="53F416E4" w:rsidR="00CD2961" w:rsidRPr="00E8346B" w:rsidRDefault="00CD2961" w:rsidP="00460340">
      <w:pPr>
        <w:pStyle w:val="VCAAbulletlevel2"/>
        <w:rPr>
          <w:lang w:val="en-AU"/>
        </w:rPr>
      </w:pPr>
      <w:r w:rsidRPr="00E8346B">
        <w:t>approaches to performance of the skills-based solo dance work including use of performance practices to enhance artistry and communicate the intention</w:t>
      </w:r>
    </w:p>
    <w:p w14:paraId="5408D705" w14:textId="70456CAA" w:rsidR="00CD2961" w:rsidRPr="00E8346B" w:rsidRDefault="00E8346B" w:rsidP="00460340">
      <w:pPr>
        <w:pStyle w:val="VCAAbullet"/>
      </w:pPr>
      <w:r w:rsidRPr="00E8346B">
        <w:t xml:space="preserve">Key knowledge: </w:t>
      </w:r>
      <w:r w:rsidR="00CD2961" w:rsidRPr="00E8346B">
        <w:t>Analysis of a skills-based solo dance work</w:t>
      </w:r>
    </w:p>
    <w:p w14:paraId="722DAB10" w14:textId="77777777" w:rsidR="00CD2961" w:rsidRPr="00E8346B" w:rsidRDefault="00CD2961" w:rsidP="00460340">
      <w:pPr>
        <w:pStyle w:val="VCAAbulletlevel2"/>
        <w:rPr>
          <w:lang w:val="en-AU"/>
        </w:rPr>
      </w:pPr>
      <w:r w:rsidRPr="00E8346B">
        <w:t>processes used to realise a skills-based solo dance work that communicates an intention:</w:t>
      </w:r>
    </w:p>
    <w:p w14:paraId="283A7AC7" w14:textId="1B1E9CE8" w:rsidR="00CD2961" w:rsidRPr="00E8346B" w:rsidRDefault="00CD2961" w:rsidP="00460340">
      <w:pPr>
        <w:pStyle w:val="VCAAbulletlevel2"/>
        <w:numPr>
          <w:ilvl w:val="0"/>
          <w:numId w:val="33"/>
        </w:numPr>
        <w:rPr>
          <w:lang w:val="en-AU"/>
        </w:rPr>
      </w:pPr>
      <w:r w:rsidRPr="00E8346B">
        <w:t>rehearsal, pre-performance and performing a solo dance work</w:t>
      </w:r>
    </w:p>
    <w:p w14:paraId="13E8B4A0" w14:textId="11BD04C7" w:rsidR="00CD2961" w:rsidRPr="00E8346B" w:rsidRDefault="00CD2961" w:rsidP="00460340">
      <w:pPr>
        <w:pStyle w:val="VCAAbullet"/>
        <w:rPr>
          <w:b/>
          <w:bCs/>
          <w:lang w:val="en-AU"/>
        </w:rPr>
      </w:pPr>
      <w:r w:rsidRPr="00E8346B">
        <w:rPr>
          <w:lang w:val="en-AU"/>
        </w:rPr>
        <w:t xml:space="preserve">Key </w:t>
      </w:r>
      <w:r w:rsidR="00486847">
        <w:rPr>
          <w:lang w:val="en-AU"/>
        </w:rPr>
        <w:t>s</w:t>
      </w:r>
      <w:r w:rsidR="00486847" w:rsidRPr="00E8346B">
        <w:rPr>
          <w:lang w:val="en-AU"/>
        </w:rPr>
        <w:t>kills</w:t>
      </w:r>
      <w:r w:rsidR="00E8346B" w:rsidRPr="00E8346B">
        <w:rPr>
          <w:lang w:val="en-AU"/>
        </w:rPr>
        <w:t xml:space="preserve">: </w:t>
      </w:r>
      <w:r w:rsidRPr="00E8346B">
        <w:t>Choreography</w:t>
      </w:r>
      <w:r w:rsidRPr="00A26B11">
        <w:t>, rehearsal and performance of a skills-based solo dance work</w:t>
      </w:r>
    </w:p>
    <w:p w14:paraId="4566681A" w14:textId="4566B1F5" w:rsidR="00CD2961" w:rsidRPr="00E8346B" w:rsidRDefault="00CD2961" w:rsidP="00460340">
      <w:pPr>
        <w:pStyle w:val="VCAAbulletlevel2"/>
        <w:rPr>
          <w:lang w:val="en-AU"/>
        </w:rPr>
      </w:pPr>
      <w:r w:rsidRPr="00A26B11">
        <w:t>communicate the intention of the work and demonstrate artistry in pe</w:t>
      </w:r>
      <w:r>
        <w:t>rformance</w:t>
      </w:r>
      <w:r w:rsidR="00486847">
        <w:t>.</w:t>
      </w:r>
    </w:p>
    <w:p w14:paraId="00915D3B" w14:textId="19773545" w:rsidR="00AB2872" w:rsidRPr="001F3F42" w:rsidRDefault="00AB2872" w:rsidP="00817AAD">
      <w:pPr>
        <w:pStyle w:val="VCAAHeading3"/>
      </w:pPr>
      <w:r>
        <w:t>Question</w:t>
      </w:r>
      <w:r w:rsidDel="00170E9C">
        <w:t xml:space="preserve"> </w:t>
      </w:r>
      <w:r>
        <w:t>3a.</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627"/>
        <w:gridCol w:w="567"/>
        <w:gridCol w:w="992"/>
      </w:tblGrid>
      <w:tr w:rsidR="00AB2872" w:rsidRPr="00141A4D" w14:paraId="051986ED"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63B2521C" w14:textId="77777777" w:rsidR="00AB2872" w:rsidRPr="00141A4D" w:rsidRDefault="00AB2872" w:rsidP="00E83C01">
            <w:pPr>
              <w:pStyle w:val="VCAAtablecondensedheading"/>
              <w:rPr>
                <w:lang w:val="en-AU"/>
              </w:rPr>
            </w:pPr>
            <w:r w:rsidRPr="00141A4D">
              <w:rPr>
                <w:lang w:val="en-AU"/>
              </w:rPr>
              <w:t>Mark</w:t>
            </w:r>
          </w:p>
        </w:tc>
        <w:tc>
          <w:tcPr>
            <w:tcW w:w="576" w:type="dxa"/>
          </w:tcPr>
          <w:p w14:paraId="4B04E66C" w14:textId="77777777" w:rsidR="00AB2872" w:rsidRPr="00141A4D" w:rsidRDefault="00AB2872" w:rsidP="00E83C01">
            <w:pPr>
              <w:pStyle w:val="VCAAtablecondensedheading"/>
              <w:rPr>
                <w:lang w:val="en-AU"/>
              </w:rPr>
            </w:pPr>
            <w:r w:rsidRPr="00141A4D">
              <w:rPr>
                <w:lang w:val="en-AU"/>
              </w:rPr>
              <w:t>0</w:t>
            </w:r>
          </w:p>
        </w:tc>
        <w:tc>
          <w:tcPr>
            <w:tcW w:w="576" w:type="dxa"/>
          </w:tcPr>
          <w:p w14:paraId="160891E8" w14:textId="77777777" w:rsidR="00AB2872" w:rsidRPr="00141A4D" w:rsidRDefault="00AB2872" w:rsidP="00E83C01">
            <w:pPr>
              <w:pStyle w:val="VCAAtablecondensedheading"/>
              <w:rPr>
                <w:lang w:val="en-AU"/>
              </w:rPr>
            </w:pPr>
            <w:r w:rsidRPr="00141A4D">
              <w:rPr>
                <w:lang w:val="en-AU"/>
              </w:rPr>
              <w:t>1</w:t>
            </w:r>
          </w:p>
        </w:tc>
        <w:tc>
          <w:tcPr>
            <w:tcW w:w="576" w:type="dxa"/>
          </w:tcPr>
          <w:p w14:paraId="61D22E7F" w14:textId="77777777" w:rsidR="00AB2872" w:rsidRPr="00141A4D" w:rsidRDefault="00AB2872" w:rsidP="00E83C01">
            <w:pPr>
              <w:pStyle w:val="VCAAtablecondensedheading"/>
              <w:rPr>
                <w:lang w:val="en-AU"/>
              </w:rPr>
            </w:pPr>
            <w:r w:rsidRPr="00141A4D">
              <w:rPr>
                <w:lang w:val="en-AU"/>
              </w:rPr>
              <w:t>2</w:t>
            </w:r>
          </w:p>
        </w:tc>
        <w:tc>
          <w:tcPr>
            <w:tcW w:w="576" w:type="dxa"/>
          </w:tcPr>
          <w:p w14:paraId="574EA756" w14:textId="77777777" w:rsidR="00AB2872" w:rsidRPr="00141A4D" w:rsidRDefault="00AB2872" w:rsidP="00E83C01">
            <w:pPr>
              <w:pStyle w:val="VCAAtablecondensedheading"/>
              <w:rPr>
                <w:lang w:val="en-AU"/>
              </w:rPr>
            </w:pPr>
            <w:r w:rsidRPr="00141A4D">
              <w:rPr>
                <w:lang w:val="en-AU"/>
              </w:rPr>
              <w:t>3</w:t>
            </w:r>
          </w:p>
        </w:tc>
        <w:tc>
          <w:tcPr>
            <w:tcW w:w="576" w:type="dxa"/>
          </w:tcPr>
          <w:p w14:paraId="7F7668FA" w14:textId="77777777" w:rsidR="00AB2872" w:rsidRPr="00141A4D" w:rsidRDefault="00AB2872" w:rsidP="00E83C01">
            <w:pPr>
              <w:pStyle w:val="VCAAtablecondensedheading"/>
              <w:rPr>
                <w:lang w:val="en-AU"/>
              </w:rPr>
            </w:pPr>
            <w:r w:rsidRPr="00141A4D">
              <w:rPr>
                <w:lang w:val="en-AU"/>
              </w:rPr>
              <w:t>4</w:t>
            </w:r>
          </w:p>
        </w:tc>
        <w:tc>
          <w:tcPr>
            <w:tcW w:w="627" w:type="dxa"/>
          </w:tcPr>
          <w:p w14:paraId="7CA63DBF" w14:textId="77777777" w:rsidR="00AB2872" w:rsidRPr="00141A4D" w:rsidRDefault="00AB2872" w:rsidP="00E83C01">
            <w:pPr>
              <w:pStyle w:val="VCAAtablecondensedheading"/>
              <w:rPr>
                <w:lang w:val="en-AU"/>
              </w:rPr>
            </w:pPr>
            <w:r>
              <w:rPr>
                <w:lang w:val="en-AU"/>
              </w:rPr>
              <w:t>5</w:t>
            </w:r>
          </w:p>
        </w:tc>
        <w:tc>
          <w:tcPr>
            <w:tcW w:w="567" w:type="dxa"/>
          </w:tcPr>
          <w:p w14:paraId="109BBD34" w14:textId="77777777" w:rsidR="00AB2872" w:rsidRPr="00141A4D" w:rsidRDefault="00AB2872" w:rsidP="00E83C01">
            <w:pPr>
              <w:pStyle w:val="VCAAtablecondensedheading"/>
              <w:rPr>
                <w:lang w:val="en-AU"/>
              </w:rPr>
            </w:pPr>
            <w:r>
              <w:rPr>
                <w:lang w:val="en-AU"/>
              </w:rPr>
              <w:t>6</w:t>
            </w:r>
          </w:p>
        </w:tc>
        <w:tc>
          <w:tcPr>
            <w:tcW w:w="992" w:type="dxa"/>
          </w:tcPr>
          <w:p w14:paraId="41B62E43" w14:textId="77777777" w:rsidR="00AB2872" w:rsidRPr="00141A4D" w:rsidRDefault="00AB2872" w:rsidP="00E83C01">
            <w:pPr>
              <w:pStyle w:val="VCAAtablecondensedheading"/>
              <w:rPr>
                <w:lang w:val="en-AU"/>
              </w:rPr>
            </w:pPr>
            <w:r w:rsidRPr="00141A4D">
              <w:rPr>
                <w:lang w:val="en-AU"/>
              </w:rPr>
              <w:t>Average</w:t>
            </w:r>
          </w:p>
        </w:tc>
      </w:tr>
      <w:tr w:rsidR="00AB2872" w:rsidRPr="00494345" w14:paraId="4F55976E" w14:textId="77777777" w:rsidTr="00E83C01">
        <w:tc>
          <w:tcPr>
            <w:tcW w:w="599" w:type="dxa"/>
          </w:tcPr>
          <w:p w14:paraId="3F59E99F" w14:textId="77777777" w:rsidR="00AB2872" w:rsidRPr="00141A4D" w:rsidRDefault="00AB2872" w:rsidP="00E83C01">
            <w:pPr>
              <w:pStyle w:val="VCAAtablecondensed"/>
              <w:rPr>
                <w:lang w:val="en-AU"/>
              </w:rPr>
            </w:pPr>
            <w:r w:rsidRPr="00141A4D">
              <w:rPr>
                <w:lang w:val="en-AU"/>
              </w:rPr>
              <w:t>%</w:t>
            </w:r>
          </w:p>
        </w:tc>
        <w:tc>
          <w:tcPr>
            <w:tcW w:w="576" w:type="dxa"/>
            <w:vAlign w:val="center"/>
          </w:tcPr>
          <w:p w14:paraId="77644316" w14:textId="77777777" w:rsidR="00AB2872" w:rsidRPr="00141A4D" w:rsidRDefault="00AB2872" w:rsidP="00E83C01">
            <w:pPr>
              <w:pStyle w:val="VCAAtablecondensed"/>
              <w:rPr>
                <w:lang w:val="en-AU"/>
              </w:rPr>
            </w:pPr>
            <w:r>
              <w:rPr>
                <w:lang w:val="en-AU"/>
              </w:rPr>
              <w:t>25</w:t>
            </w:r>
          </w:p>
        </w:tc>
        <w:tc>
          <w:tcPr>
            <w:tcW w:w="576" w:type="dxa"/>
            <w:vAlign w:val="center"/>
          </w:tcPr>
          <w:p w14:paraId="5C6EAA63" w14:textId="77777777" w:rsidR="00AB2872" w:rsidRPr="00141A4D" w:rsidRDefault="00AB2872" w:rsidP="00E83C01">
            <w:pPr>
              <w:pStyle w:val="VCAAtablecondensed"/>
              <w:rPr>
                <w:lang w:val="en-AU"/>
              </w:rPr>
            </w:pPr>
            <w:r>
              <w:rPr>
                <w:lang w:val="en-AU"/>
              </w:rPr>
              <w:t>4</w:t>
            </w:r>
          </w:p>
        </w:tc>
        <w:tc>
          <w:tcPr>
            <w:tcW w:w="576" w:type="dxa"/>
            <w:vAlign w:val="center"/>
          </w:tcPr>
          <w:p w14:paraId="1C8B7A7F" w14:textId="77777777" w:rsidR="00AB2872" w:rsidRPr="00141A4D" w:rsidRDefault="00AB2872" w:rsidP="00E83C01">
            <w:pPr>
              <w:pStyle w:val="VCAAtablecondensed"/>
              <w:rPr>
                <w:lang w:val="en-AU"/>
              </w:rPr>
            </w:pPr>
            <w:r>
              <w:rPr>
                <w:lang w:val="en-AU"/>
              </w:rPr>
              <w:t>9</w:t>
            </w:r>
          </w:p>
        </w:tc>
        <w:tc>
          <w:tcPr>
            <w:tcW w:w="576" w:type="dxa"/>
            <w:vAlign w:val="center"/>
          </w:tcPr>
          <w:p w14:paraId="2DE72E82" w14:textId="77777777" w:rsidR="00AB2872" w:rsidRPr="00141A4D" w:rsidRDefault="00AB2872" w:rsidP="00E83C01">
            <w:pPr>
              <w:pStyle w:val="VCAAtablecondensed"/>
              <w:rPr>
                <w:lang w:val="en-AU"/>
              </w:rPr>
            </w:pPr>
            <w:r>
              <w:rPr>
                <w:lang w:val="en-AU"/>
              </w:rPr>
              <w:t>9</w:t>
            </w:r>
          </w:p>
        </w:tc>
        <w:tc>
          <w:tcPr>
            <w:tcW w:w="576" w:type="dxa"/>
            <w:vAlign w:val="center"/>
          </w:tcPr>
          <w:p w14:paraId="18EFF8F0" w14:textId="77777777" w:rsidR="00AB2872" w:rsidRPr="00141A4D" w:rsidRDefault="00AB2872" w:rsidP="00E83C01">
            <w:pPr>
              <w:pStyle w:val="VCAAtablecondensed"/>
              <w:rPr>
                <w:lang w:val="en-AU"/>
              </w:rPr>
            </w:pPr>
            <w:r>
              <w:rPr>
                <w:lang w:val="en-AU"/>
              </w:rPr>
              <w:t>16</w:t>
            </w:r>
          </w:p>
        </w:tc>
        <w:tc>
          <w:tcPr>
            <w:tcW w:w="627" w:type="dxa"/>
          </w:tcPr>
          <w:p w14:paraId="492DBC25" w14:textId="77777777" w:rsidR="00AB2872" w:rsidRDefault="00AB2872" w:rsidP="00E83C01">
            <w:pPr>
              <w:pStyle w:val="VCAAtablecondensed"/>
              <w:rPr>
                <w:lang w:val="en-AU"/>
              </w:rPr>
            </w:pPr>
            <w:r>
              <w:rPr>
                <w:lang w:val="en-AU"/>
              </w:rPr>
              <w:t>11</w:t>
            </w:r>
          </w:p>
        </w:tc>
        <w:tc>
          <w:tcPr>
            <w:tcW w:w="567" w:type="dxa"/>
          </w:tcPr>
          <w:p w14:paraId="7A97B0AE" w14:textId="77777777" w:rsidR="00AB2872" w:rsidRDefault="00AB2872" w:rsidP="00E83C01">
            <w:pPr>
              <w:pStyle w:val="VCAAtablecondensed"/>
              <w:rPr>
                <w:lang w:val="en-AU"/>
              </w:rPr>
            </w:pPr>
            <w:r>
              <w:rPr>
                <w:lang w:val="en-AU"/>
              </w:rPr>
              <w:t>25</w:t>
            </w:r>
          </w:p>
        </w:tc>
        <w:tc>
          <w:tcPr>
            <w:tcW w:w="992" w:type="dxa"/>
          </w:tcPr>
          <w:p w14:paraId="2861E9DD" w14:textId="77777777" w:rsidR="00AB2872" w:rsidRPr="00494345" w:rsidRDefault="00AB2872" w:rsidP="00E83C01">
            <w:pPr>
              <w:pStyle w:val="VCAAtablecondensed"/>
              <w:rPr>
                <w:lang w:val="en-AU"/>
              </w:rPr>
            </w:pPr>
            <w:r>
              <w:rPr>
                <w:lang w:val="en-AU"/>
              </w:rPr>
              <w:t>3.2</w:t>
            </w:r>
          </w:p>
        </w:tc>
      </w:tr>
    </w:tbl>
    <w:p w14:paraId="5C2A129C" w14:textId="01E6179F" w:rsidR="00E4475C" w:rsidRPr="00817AAD" w:rsidRDefault="00AB2872" w:rsidP="00AB2872">
      <w:pPr>
        <w:pStyle w:val="VCAAbody"/>
        <w:rPr>
          <w:b/>
          <w:bCs/>
          <w:sz w:val="24"/>
          <w:szCs w:val="24"/>
          <w:lang w:val="en-AU"/>
        </w:rPr>
      </w:pPr>
      <w:r w:rsidRPr="00817AAD">
        <w:t>Question 3a.</w:t>
      </w:r>
      <w:r>
        <w:rPr>
          <w:b/>
          <w:bCs/>
          <w:sz w:val="24"/>
          <w:szCs w:val="24"/>
          <w:lang w:val="en-AU"/>
        </w:rPr>
        <w:t xml:space="preserve"> </w:t>
      </w:r>
      <w:r w:rsidR="00E660C6">
        <w:rPr>
          <w:lang w:val="en-AU"/>
        </w:rPr>
        <w:t xml:space="preserve">required students to </w:t>
      </w:r>
      <w:r w:rsidR="007C07EF">
        <w:rPr>
          <w:lang w:val="en-AU"/>
        </w:rPr>
        <w:t xml:space="preserve">discuss three performance practices that can be used to enhance </w:t>
      </w:r>
      <w:r w:rsidR="005507CB">
        <w:rPr>
          <w:lang w:val="en-AU"/>
        </w:rPr>
        <w:t>artistry</w:t>
      </w:r>
      <w:r w:rsidR="007C07EF">
        <w:rPr>
          <w:lang w:val="en-AU"/>
        </w:rPr>
        <w:t xml:space="preserve"> when performing the skills</w:t>
      </w:r>
      <w:r w:rsidR="00587352">
        <w:rPr>
          <w:lang w:val="en-AU"/>
        </w:rPr>
        <w:t>-</w:t>
      </w:r>
      <w:r w:rsidR="007C07EF">
        <w:rPr>
          <w:lang w:val="en-AU"/>
        </w:rPr>
        <w:t xml:space="preserve">based solo. </w:t>
      </w:r>
      <w:bookmarkStart w:id="1" w:name="_Hlk186707796"/>
      <w:r w:rsidR="007C07EF">
        <w:rPr>
          <w:lang w:val="en-AU"/>
        </w:rPr>
        <w:t xml:space="preserve">The study </w:t>
      </w:r>
      <w:r w:rsidR="00FB0A98">
        <w:rPr>
          <w:lang w:val="en-AU"/>
        </w:rPr>
        <w:t xml:space="preserve">design </w:t>
      </w:r>
      <w:r w:rsidR="007C07EF">
        <w:rPr>
          <w:lang w:val="en-AU"/>
        </w:rPr>
        <w:t>does not provide a list of performance pr</w:t>
      </w:r>
      <w:r w:rsidR="00F307F4">
        <w:rPr>
          <w:lang w:val="en-AU"/>
        </w:rPr>
        <w:t>actices</w:t>
      </w:r>
      <w:r w:rsidR="007C07EF">
        <w:rPr>
          <w:lang w:val="en-AU"/>
        </w:rPr>
        <w:t xml:space="preserve">, but </w:t>
      </w:r>
      <w:r w:rsidR="00F21C3D">
        <w:rPr>
          <w:lang w:val="en-AU"/>
        </w:rPr>
        <w:t xml:space="preserve">aspects </w:t>
      </w:r>
      <w:r w:rsidR="007C07EF">
        <w:rPr>
          <w:lang w:val="en-AU"/>
        </w:rPr>
        <w:t>that could plausibly occur in performance could include:</w:t>
      </w:r>
    </w:p>
    <w:bookmarkEnd w:id="1"/>
    <w:p w14:paraId="650FF2BC" w14:textId="5549BFEB" w:rsidR="007C07EF" w:rsidRDefault="00587352" w:rsidP="00460340">
      <w:pPr>
        <w:pStyle w:val="VCAAbullet"/>
      </w:pPr>
      <w:r>
        <w:t>p</w:t>
      </w:r>
      <w:r w:rsidR="005507CB">
        <w:t>rojection of e</w:t>
      </w:r>
      <w:r w:rsidR="007C07EF">
        <w:t>ye and body focus out to the audience</w:t>
      </w:r>
      <w:r w:rsidR="005507CB">
        <w:t xml:space="preserve"> in performance</w:t>
      </w:r>
    </w:p>
    <w:p w14:paraId="744FAD6C" w14:textId="095482FA" w:rsidR="007C07EF" w:rsidRDefault="00587352" w:rsidP="00460340">
      <w:pPr>
        <w:pStyle w:val="VCAAbullet"/>
      </w:pPr>
      <w:r>
        <w:t>u</w:t>
      </w:r>
      <w:r w:rsidR="007C07EF">
        <w:t xml:space="preserve">se of facial expression or </w:t>
      </w:r>
      <w:proofErr w:type="gramStart"/>
      <w:r w:rsidR="007C07EF">
        <w:t>whole body</w:t>
      </w:r>
      <w:proofErr w:type="gramEnd"/>
      <w:r w:rsidR="007C07EF">
        <w:t xml:space="preserve"> expression</w:t>
      </w:r>
      <w:r w:rsidR="005507CB">
        <w:t xml:space="preserve"> when performing</w:t>
      </w:r>
    </w:p>
    <w:p w14:paraId="2F60A82D" w14:textId="0A3153D1" w:rsidR="007C07EF" w:rsidRDefault="00587352" w:rsidP="00460340">
      <w:pPr>
        <w:pStyle w:val="VCAAbullet"/>
      </w:pPr>
      <w:r>
        <w:t>o</w:t>
      </w:r>
      <w:r w:rsidR="007C07EF">
        <w:t>rientation and awareness of spatial markers in the performance space</w:t>
      </w:r>
    </w:p>
    <w:p w14:paraId="3BF99015" w14:textId="216925BC" w:rsidR="007C07EF" w:rsidRDefault="00587352" w:rsidP="00460340">
      <w:pPr>
        <w:pStyle w:val="VCAAbullet"/>
      </w:pPr>
      <w:r>
        <w:t>a</w:t>
      </w:r>
      <w:r w:rsidR="007C07EF">
        <w:t>wareness and emphasis o</w:t>
      </w:r>
      <w:r w:rsidR="008D4B94">
        <w:t>f</w:t>
      </w:r>
      <w:r w:rsidR="007C07EF">
        <w:t xml:space="preserve"> </w:t>
      </w:r>
      <w:r w:rsidR="008D4B94">
        <w:t xml:space="preserve">musical </w:t>
      </w:r>
      <w:r w:rsidR="007C07EF">
        <w:t>accents</w:t>
      </w:r>
      <w:r w:rsidR="005507CB">
        <w:t xml:space="preserve"> </w:t>
      </w:r>
      <w:r w:rsidR="008D4B94">
        <w:t xml:space="preserve">and phrases </w:t>
      </w:r>
      <w:r w:rsidR="005507CB">
        <w:t>when performing</w:t>
      </w:r>
    </w:p>
    <w:p w14:paraId="707292FA" w14:textId="59D96899" w:rsidR="007C07EF" w:rsidRDefault="00587352" w:rsidP="00460340">
      <w:pPr>
        <w:pStyle w:val="VCAAbullet"/>
      </w:pPr>
      <w:r>
        <w:t>t</w:t>
      </w:r>
      <w:r w:rsidR="007C07EF">
        <w:t>echnical awareness and proficient use of skills</w:t>
      </w:r>
      <w:r w:rsidR="005507CB">
        <w:t xml:space="preserve"> when performing</w:t>
      </w:r>
      <w:r>
        <w:t>.</w:t>
      </w:r>
    </w:p>
    <w:p w14:paraId="65E9DFE9" w14:textId="24B0CF00" w:rsidR="000F7560" w:rsidRDefault="006C3CA3" w:rsidP="000F14C1">
      <w:pPr>
        <w:pStyle w:val="VCAAbody"/>
        <w:rPr>
          <w:lang w:val="en-AU"/>
        </w:rPr>
      </w:pPr>
      <w:r>
        <w:rPr>
          <w:lang w:val="en-AU"/>
        </w:rPr>
        <w:t>High-scoring responses</w:t>
      </w:r>
      <w:r w:rsidR="007C07EF">
        <w:rPr>
          <w:lang w:val="en-AU"/>
        </w:rPr>
        <w:t xml:space="preserve"> described three plausible performance processes and outline</w:t>
      </w:r>
      <w:r w:rsidR="00F307F4">
        <w:rPr>
          <w:lang w:val="en-AU"/>
        </w:rPr>
        <w:t>d</w:t>
      </w:r>
      <w:r w:rsidR="007C07EF">
        <w:rPr>
          <w:lang w:val="en-AU"/>
        </w:rPr>
        <w:t xml:space="preserve"> the impact </w:t>
      </w:r>
      <w:r w:rsidR="00194B4A">
        <w:rPr>
          <w:lang w:val="en-AU"/>
        </w:rPr>
        <w:t xml:space="preserve">that </w:t>
      </w:r>
      <w:r w:rsidR="007C07EF">
        <w:rPr>
          <w:lang w:val="en-AU"/>
        </w:rPr>
        <w:t xml:space="preserve">each of these had on the enhancement of a dancer’s artistry. </w:t>
      </w:r>
      <w:r w:rsidR="00F307F4">
        <w:rPr>
          <w:lang w:val="en-AU"/>
        </w:rPr>
        <w:t>Strong</w:t>
      </w:r>
      <w:r w:rsidR="000F7560">
        <w:rPr>
          <w:lang w:val="en-AU"/>
        </w:rPr>
        <w:t xml:space="preserve"> responses discussed aspects of artistry that were enhanced by these practices, such as the communication of the intention, the</w:t>
      </w:r>
      <w:r w:rsidR="00194B4A">
        <w:rPr>
          <w:lang w:val="en-AU"/>
        </w:rPr>
        <w:t xml:space="preserve"> seamless</w:t>
      </w:r>
      <w:r w:rsidR="000F7560">
        <w:rPr>
          <w:lang w:val="en-AU"/>
        </w:rPr>
        <w:t xml:space="preserve"> integration of technical and expressive skills</w:t>
      </w:r>
      <w:r w:rsidR="008D4B94">
        <w:rPr>
          <w:lang w:val="en-AU"/>
        </w:rPr>
        <w:t xml:space="preserve"> </w:t>
      </w:r>
      <w:r w:rsidR="000F7560">
        <w:rPr>
          <w:lang w:val="en-AU"/>
        </w:rPr>
        <w:t xml:space="preserve">and </w:t>
      </w:r>
      <w:r w:rsidR="00194B4A">
        <w:rPr>
          <w:lang w:val="en-AU"/>
        </w:rPr>
        <w:t>an increased</w:t>
      </w:r>
      <w:r w:rsidR="000F7560">
        <w:rPr>
          <w:lang w:val="en-AU"/>
        </w:rPr>
        <w:t xml:space="preserve"> connection with the audience.</w:t>
      </w:r>
    </w:p>
    <w:p w14:paraId="32F55EBA" w14:textId="2B5AC366" w:rsidR="00E4475C" w:rsidRDefault="000F7560" w:rsidP="000F14C1">
      <w:pPr>
        <w:pStyle w:val="VCAAbody"/>
        <w:rPr>
          <w:lang w:val="en-AU"/>
        </w:rPr>
      </w:pPr>
      <w:r>
        <w:rPr>
          <w:lang w:val="en-AU"/>
        </w:rPr>
        <w:t xml:space="preserve">Common errors </w:t>
      </w:r>
      <w:r w:rsidR="00587352">
        <w:rPr>
          <w:lang w:val="en-AU"/>
        </w:rPr>
        <w:t>included</w:t>
      </w:r>
      <w:r>
        <w:rPr>
          <w:lang w:val="en-AU"/>
        </w:rPr>
        <w:t xml:space="preserve"> describ</w:t>
      </w:r>
      <w:r w:rsidR="00587352">
        <w:rPr>
          <w:lang w:val="en-AU"/>
        </w:rPr>
        <w:t>ing</w:t>
      </w:r>
      <w:r>
        <w:rPr>
          <w:lang w:val="en-AU"/>
        </w:rPr>
        <w:t xml:space="preserve"> choreographic, rehearsal or pre</w:t>
      </w:r>
      <w:r w:rsidR="00AB2872">
        <w:rPr>
          <w:lang w:val="en-AU"/>
        </w:rPr>
        <w:t>-</w:t>
      </w:r>
      <w:r>
        <w:rPr>
          <w:lang w:val="en-AU"/>
        </w:rPr>
        <w:t>performance process</w:t>
      </w:r>
      <w:r w:rsidR="005B7B63">
        <w:rPr>
          <w:lang w:val="en-AU"/>
        </w:rPr>
        <w:t>es</w:t>
      </w:r>
      <w:r>
        <w:rPr>
          <w:lang w:val="en-AU"/>
        </w:rPr>
        <w:t xml:space="preserve"> rather than processes used </w:t>
      </w:r>
      <w:r w:rsidR="005507CB">
        <w:rPr>
          <w:lang w:val="en-AU"/>
        </w:rPr>
        <w:t>wh</w:t>
      </w:r>
      <w:r w:rsidR="00194B4A">
        <w:rPr>
          <w:lang w:val="en-AU"/>
        </w:rPr>
        <w:t>il</w:t>
      </w:r>
      <w:r w:rsidR="00587352">
        <w:rPr>
          <w:lang w:val="en-AU"/>
        </w:rPr>
        <w:t>e</w:t>
      </w:r>
      <w:r>
        <w:rPr>
          <w:lang w:val="en-AU"/>
        </w:rPr>
        <w:t xml:space="preserve"> perform</w:t>
      </w:r>
      <w:r w:rsidR="005507CB">
        <w:rPr>
          <w:lang w:val="en-AU"/>
        </w:rPr>
        <w:t>ing</w:t>
      </w:r>
      <w:r>
        <w:rPr>
          <w:lang w:val="en-AU"/>
        </w:rPr>
        <w:t xml:space="preserve">. </w:t>
      </w:r>
      <w:r w:rsidR="00587352">
        <w:rPr>
          <w:lang w:val="en-AU"/>
        </w:rPr>
        <w:t>No</w:t>
      </w:r>
      <w:r>
        <w:rPr>
          <w:lang w:val="en-AU"/>
        </w:rPr>
        <w:t xml:space="preserve"> marks were awarded in these instances.</w:t>
      </w:r>
    </w:p>
    <w:p w14:paraId="4BD4B114" w14:textId="77777777" w:rsidR="00512B12" w:rsidRDefault="00512B12" w:rsidP="00762BB0">
      <w:pPr>
        <w:pStyle w:val="VCAAbody"/>
        <w:rPr>
          <w:lang w:val="en-AU"/>
        </w:rPr>
      </w:pPr>
      <w:r>
        <w:rPr>
          <w:lang w:val="en-AU"/>
        </w:rPr>
        <w:br w:type="page"/>
      </w:r>
    </w:p>
    <w:p w14:paraId="2B8374DC" w14:textId="6F2DD1C0" w:rsidR="00AB2872" w:rsidRDefault="00AB2872" w:rsidP="00AB2872">
      <w:pPr>
        <w:pStyle w:val="VCAAHeading3"/>
        <w:rPr>
          <w:lang w:val="en-AU"/>
        </w:rPr>
      </w:pPr>
      <w:r>
        <w:rPr>
          <w:lang w:val="en-AU"/>
        </w:rPr>
        <w:lastRenderedPageBreak/>
        <w:t>Question</w:t>
      </w:r>
      <w:r w:rsidDel="00170E9C">
        <w:rPr>
          <w:lang w:val="en-AU"/>
        </w:rPr>
        <w:t xml:space="preserve"> </w:t>
      </w:r>
      <w:r>
        <w:rPr>
          <w:lang w:val="en-AU"/>
        </w:rPr>
        <w:t>3b.</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AB2872" w:rsidRPr="00141A4D" w14:paraId="682D9341"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6D26F156" w14:textId="77777777" w:rsidR="00AB2872" w:rsidRPr="00141A4D" w:rsidRDefault="00AB2872" w:rsidP="00E83C01">
            <w:pPr>
              <w:pStyle w:val="VCAAtablecondensedheading"/>
              <w:rPr>
                <w:lang w:val="en-AU"/>
              </w:rPr>
            </w:pPr>
            <w:r w:rsidRPr="00141A4D">
              <w:rPr>
                <w:lang w:val="en-AU"/>
              </w:rPr>
              <w:t>Mark</w:t>
            </w:r>
          </w:p>
        </w:tc>
        <w:tc>
          <w:tcPr>
            <w:tcW w:w="576" w:type="dxa"/>
          </w:tcPr>
          <w:p w14:paraId="0A057325" w14:textId="77777777" w:rsidR="00AB2872" w:rsidRPr="00141A4D" w:rsidRDefault="00AB2872" w:rsidP="00E83C01">
            <w:pPr>
              <w:pStyle w:val="VCAAtablecondensedheading"/>
              <w:rPr>
                <w:lang w:val="en-AU"/>
              </w:rPr>
            </w:pPr>
            <w:r w:rsidRPr="00141A4D">
              <w:rPr>
                <w:lang w:val="en-AU"/>
              </w:rPr>
              <w:t>0</w:t>
            </w:r>
          </w:p>
        </w:tc>
        <w:tc>
          <w:tcPr>
            <w:tcW w:w="576" w:type="dxa"/>
          </w:tcPr>
          <w:p w14:paraId="0E1F1282" w14:textId="77777777" w:rsidR="00AB2872" w:rsidRPr="00141A4D" w:rsidRDefault="00AB2872" w:rsidP="00E83C01">
            <w:pPr>
              <w:pStyle w:val="VCAAtablecondensedheading"/>
              <w:rPr>
                <w:lang w:val="en-AU"/>
              </w:rPr>
            </w:pPr>
            <w:r w:rsidRPr="00141A4D">
              <w:rPr>
                <w:lang w:val="en-AU"/>
              </w:rPr>
              <w:t>1</w:t>
            </w:r>
          </w:p>
        </w:tc>
        <w:tc>
          <w:tcPr>
            <w:tcW w:w="576" w:type="dxa"/>
          </w:tcPr>
          <w:p w14:paraId="5915C451" w14:textId="77777777" w:rsidR="00AB2872" w:rsidRPr="00141A4D" w:rsidRDefault="00AB2872" w:rsidP="00E83C01">
            <w:pPr>
              <w:pStyle w:val="VCAAtablecondensedheading"/>
              <w:rPr>
                <w:lang w:val="en-AU"/>
              </w:rPr>
            </w:pPr>
            <w:r w:rsidRPr="00141A4D">
              <w:rPr>
                <w:lang w:val="en-AU"/>
              </w:rPr>
              <w:t>2</w:t>
            </w:r>
          </w:p>
        </w:tc>
        <w:tc>
          <w:tcPr>
            <w:tcW w:w="864" w:type="dxa"/>
          </w:tcPr>
          <w:p w14:paraId="33192F05" w14:textId="77777777" w:rsidR="00AB2872" w:rsidRPr="00141A4D" w:rsidRDefault="00AB2872" w:rsidP="00E83C01">
            <w:pPr>
              <w:pStyle w:val="VCAAtablecondensedheading"/>
              <w:rPr>
                <w:lang w:val="en-AU"/>
              </w:rPr>
            </w:pPr>
            <w:r w:rsidRPr="00141A4D">
              <w:rPr>
                <w:lang w:val="en-AU"/>
              </w:rPr>
              <w:t>Average</w:t>
            </w:r>
          </w:p>
        </w:tc>
      </w:tr>
      <w:tr w:rsidR="00AB2872" w:rsidRPr="00494345" w14:paraId="79A55A2E" w14:textId="77777777" w:rsidTr="00E83C01">
        <w:tc>
          <w:tcPr>
            <w:tcW w:w="599" w:type="dxa"/>
          </w:tcPr>
          <w:p w14:paraId="3777068C" w14:textId="77777777" w:rsidR="00AB2872" w:rsidRPr="00141A4D" w:rsidRDefault="00AB2872" w:rsidP="00E83C01">
            <w:pPr>
              <w:pStyle w:val="VCAAtablecondensed"/>
              <w:rPr>
                <w:lang w:val="en-AU"/>
              </w:rPr>
            </w:pPr>
            <w:r w:rsidRPr="00141A4D">
              <w:rPr>
                <w:lang w:val="en-AU"/>
              </w:rPr>
              <w:t>%</w:t>
            </w:r>
          </w:p>
        </w:tc>
        <w:tc>
          <w:tcPr>
            <w:tcW w:w="576" w:type="dxa"/>
            <w:vAlign w:val="center"/>
          </w:tcPr>
          <w:p w14:paraId="6C42EBD8" w14:textId="77777777" w:rsidR="00AB2872" w:rsidRPr="00141A4D" w:rsidRDefault="00AB2872" w:rsidP="00E83C01">
            <w:pPr>
              <w:pStyle w:val="VCAAtablecondensed"/>
              <w:rPr>
                <w:lang w:val="en-AU"/>
              </w:rPr>
            </w:pPr>
            <w:r>
              <w:rPr>
                <w:lang w:val="en-AU"/>
              </w:rPr>
              <w:t>6</w:t>
            </w:r>
          </w:p>
        </w:tc>
        <w:tc>
          <w:tcPr>
            <w:tcW w:w="576" w:type="dxa"/>
            <w:vAlign w:val="center"/>
          </w:tcPr>
          <w:p w14:paraId="5E5EA624" w14:textId="77777777" w:rsidR="00AB2872" w:rsidRPr="00141A4D" w:rsidRDefault="00AB2872" w:rsidP="00E83C01">
            <w:pPr>
              <w:pStyle w:val="VCAAtablecondensed"/>
              <w:rPr>
                <w:lang w:val="en-AU"/>
              </w:rPr>
            </w:pPr>
            <w:r>
              <w:rPr>
                <w:lang w:val="en-AU"/>
              </w:rPr>
              <w:t>36</w:t>
            </w:r>
          </w:p>
        </w:tc>
        <w:tc>
          <w:tcPr>
            <w:tcW w:w="576" w:type="dxa"/>
            <w:vAlign w:val="center"/>
          </w:tcPr>
          <w:p w14:paraId="7018A9D6" w14:textId="77777777" w:rsidR="00AB2872" w:rsidRPr="00141A4D" w:rsidRDefault="00AB2872" w:rsidP="00E83C01">
            <w:pPr>
              <w:pStyle w:val="VCAAtablecondensed"/>
              <w:rPr>
                <w:lang w:val="en-AU"/>
              </w:rPr>
            </w:pPr>
            <w:r>
              <w:rPr>
                <w:lang w:val="en-AU"/>
              </w:rPr>
              <w:t>58</w:t>
            </w:r>
          </w:p>
        </w:tc>
        <w:tc>
          <w:tcPr>
            <w:tcW w:w="864" w:type="dxa"/>
          </w:tcPr>
          <w:p w14:paraId="7D38731F" w14:textId="77777777" w:rsidR="00AB2872" w:rsidRPr="00494345" w:rsidRDefault="00AB2872" w:rsidP="00E83C01">
            <w:pPr>
              <w:pStyle w:val="VCAAtablecondensed"/>
              <w:rPr>
                <w:lang w:val="en-AU"/>
              </w:rPr>
            </w:pPr>
            <w:r>
              <w:rPr>
                <w:lang w:val="en-AU"/>
              </w:rPr>
              <w:t>1.5</w:t>
            </w:r>
          </w:p>
        </w:tc>
      </w:tr>
    </w:tbl>
    <w:p w14:paraId="0B2901E4" w14:textId="0E427374" w:rsidR="005507CB" w:rsidRDefault="00AB2872" w:rsidP="000F14C1">
      <w:pPr>
        <w:pStyle w:val="VCAAbody"/>
        <w:rPr>
          <w:lang w:val="en-AU"/>
        </w:rPr>
      </w:pPr>
      <w:r>
        <w:rPr>
          <w:lang w:val="en-AU"/>
        </w:rPr>
        <w:t xml:space="preserve">Question 3b. required </w:t>
      </w:r>
      <w:r w:rsidR="005507CB">
        <w:rPr>
          <w:lang w:val="en-AU"/>
        </w:rPr>
        <w:t>students to outline why it is important that dancers develop artistry in a skills</w:t>
      </w:r>
      <w:r>
        <w:rPr>
          <w:lang w:val="en-AU"/>
        </w:rPr>
        <w:t>-</w:t>
      </w:r>
      <w:r w:rsidR="005507CB">
        <w:rPr>
          <w:lang w:val="en-AU"/>
        </w:rPr>
        <w:t>based solo. Students could repeat a point from part a</w:t>
      </w:r>
      <w:r>
        <w:rPr>
          <w:lang w:val="en-AU"/>
        </w:rPr>
        <w:t xml:space="preserve">. </w:t>
      </w:r>
      <w:r w:rsidR="005507CB">
        <w:rPr>
          <w:lang w:val="en-AU"/>
        </w:rPr>
        <w:t>but needed to explain why</w:t>
      </w:r>
      <w:r w:rsidR="00F307F4">
        <w:rPr>
          <w:lang w:val="en-AU"/>
        </w:rPr>
        <w:t xml:space="preserve"> or how</w:t>
      </w:r>
      <w:r w:rsidR="005507CB">
        <w:rPr>
          <w:lang w:val="en-AU"/>
        </w:rPr>
        <w:t xml:space="preserve"> it </w:t>
      </w:r>
      <w:r w:rsidR="00F307F4">
        <w:rPr>
          <w:lang w:val="en-AU"/>
        </w:rPr>
        <w:t>is important</w:t>
      </w:r>
      <w:r w:rsidR="005507CB">
        <w:rPr>
          <w:lang w:val="en-AU"/>
        </w:rPr>
        <w:t xml:space="preserve">. </w:t>
      </w:r>
      <w:r>
        <w:rPr>
          <w:lang w:val="en-AU"/>
        </w:rPr>
        <w:t>For example, t</w:t>
      </w:r>
      <w:r w:rsidR="005507CB">
        <w:rPr>
          <w:lang w:val="en-AU"/>
        </w:rPr>
        <w:t>hey could discuss the use of eye and body focus</w:t>
      </w:r>
      <w:r>
        <w:rPr>
          <w:lang w:val="en-AU"/>
        </w:rPr>
        <w:t>,</w:t>
      </w:r>
      <w:r w:rsidR="005507CB">
        <w:rPr>
          <w:lang w:val="en-AU"/>
        </w:rPr>
        <w:t xml:space="preserve"> and then link to how this </w:t>
      </w:r>
      <w:r w:rsidR="00F307F4">
        <w:rPr>
          <w:lang w:val="en-AU"/>
        </w:rPr>
        <w:t>aspect is useful in a skills</w:t>
      </w:r>
      <w:r>
        <w:rPr>
          <w:lang w:val="en-AU"/>
        </w:rPr>
        <w:t>-</w:t>
      </w:r>
      <w:r w:rsidR="00F307F4">
        <w:rPr>
          <w:lang w:val="en-AU"/>
        </w:rPr>
        <w:t>based solo</w:t>
      </w:r>
      <w:r w:rsidR="005507CB">
        <w:rPr>
          <w:lang w:val="en-AU"/>
        </w:rPr>
        <w:t xml:space="preserve">. </w:t>
      </w:r>
    </w:p>
    <w:p w14:paraId="60979AD3" w14:textId="126B7C60" w:rsidR="00A26B11" w:rsidRDefault="005507CB" w:rsidP="00B5443D">
      <w:pPr>
        <w:pStyle w:val="VCAAbody"/>
        <w:rPr>
          <w:lang w:val="en-AU"/>
        </w:rPr>
      </w:pPr>
      <w:r>
        <w:rPr>
          <w:lang w:val="en-AU"/>
        </w:rPr>
        <w:t xml:space="preserve">Students generally answered this well. </w:t>
      </w:r>
      <w:r w:rsidR="006C3CA3">
        <w:rPr>
          <w:lang w:val="en-AU"/>
        </w:rPr>
        <w:t>High-scoring responses</w:t>
      </w:r>
      <w:r>
        <w:rPr>
          <w:lang w:val="en-AU"/>
        </w:rPr>
        <w:t xml:space="preserve"> outlined the importance of artistry in a skills</w:t>
      </w:r>
      <w:r w:rsidR="00AB2872">
        <w:rPr>
          <w:lang w:val="en-AU"/>
        </w:rPr>
        <w:t>-</w:t>
      </w:r>
      <w:r>
        <w:rPr>
          <w:lang w:val="en-AU"/>
        </w:rPr>
        <w:t xml:space="preserve">based solo, </w:t>
      </w:r>
      <w:r w:rsidR="00AB2872">
        <w:rPr>
          <w:lang w:val="en-AU"/>
        </w:rPr>
        <w:t>such as</w:t>
      </w:r>
      <w:r>
        <w:rPr>
          <w:lang w:val="en-AU"/>
        </w:rPr>
        <w:t xml:space="preserve"> how it helped a dancer connect with the audience, project an intention, mood or emotion</w:t>
      </w:r>
      <w:r w:rsidR="00AB2872">
        <w:rPr>
          <w:lang w:val="en-AU"/>
        </w:rPr>
        <w:t>,</w:t>
      </w:r>
      <w:r>
        <w:rPr>
          <w:lang w:val="en-AU"/>
        </w:rPr>
        <w:t xml:space="preserve"> and develop the overall aesthetic of the skills</w:t>
      </w:r>
      <w:r w:rsidR="00AB2872">
        <w:rPr>
          <w:lang w:val="en-AU"/>
        </w:rPr>
        <w:t>-</w:t>
      </w:r>
      <w:r>
        <w:rPr>
          <w:lang w:val="en-AU"/>
        </w:rPr>
        <w:t>based solo. Many students discussed the importance of showcasing a dancers’ unique qualities</w:t>
      </w:r>
      <w:r w:rsidR="00A26B11">
        <w:rPr>
          <w:lang w:val="en-AU"/>
        </w:rPr>
        <w:t xml:space="preserve">, </w:t>
      </w:r>
      <w:r w:rsidR="00194B4A">
        <w:rPr>
          <w:lang w:val="en-AU"/>
        </w:rPr>
        <w:t xml:space="preserve">and the integration of </w:t>
      </w:r>
      <w:r w:rsidR="00A26B11">
        <w:rPr>
          <w:lang w:val="en-AU"/>
        </w:rPr>
        <w:t>expressive and technical a</w:t>
      </w:r>
      <w:r w:rsidR="00194B4A">
        <w:rPr>
          <w:lang w:val="en-AU"/>
        </w:rPr>
        <w:t>spects of the solo</w:t>
      </w:r>
      <w:r w:rsidR="00A26B11">
        <w:rPr>
          <w:lang w:val="en-AU"/>
        </w:rPr>
        <w:t xml:space="preserve">. </w:t>
      </w:r>
    </w:p>
    <w:p w14:paraId="2C960DAB" w14:textId="408F2F17" w:rsidR="005926DF" w:rsidRDefault="00AB2872" w:rsidP="000F14C1">
      <w:pPr>
        <w:pStyle w:val="VCAAbody"/>
        <w:rPr>
          <w:lang w:val="en-AU"/>
        </w:rPr>
      </w:pPr>
      <w:r>
        <w:rPr>
          <w:lang w:val="en-AU"/>
        </w:rPr>
        <w:t xml:space="preserve">No </w:t>
      </w:r>
      <w:r w:rsidR="00A26B11">
        <w:rPr>
          <w:lang w:val="en-AU"/>
        </w:rPr>
        <w:t xml:space="preserve">marks were awarded if the response did not refer to artistry. </w:t>
      </w:r>
    </w:p>
    <w:p w14:paraId="73326655" w14:textId="5406F15A" w:rsidR="00A26B11" w:rsidRDefault="00C50F1E" w:rsidP="00B5443D">
      <w:pPr>
        <w:pStyle w:val="VCAAbody"/>
        <w:rPr>
          <w:lang w:val="en-AU"/>
        </w:rPr>
      </w:pPr>
      <w:r w:rsidRPr="00C50F1E">
        <w:rPr>
          <w:lang w:val="en-AU"/>
        </w:rPr>
        <w:t>The following is an example of a high</w:t>
      </w:r>
      <w:r w:rsidR="00357727">
        <w:rPr>
          <w:lang w:val="en-AU"/>
        </w:rPr>
        <w:t>-</w:t>
      </w:r>
      <w:r w:rsidRPr="00C50F1E">
        <w:rPr>
          <w:lang w:val="en-AU"/>
        </w:rPr>
        <w:t>scoring response</w:t>
      </w:r>
      <w:r w:rsidR="00AB2872">
        <w:rPr>
          <w:lang w:val="en-AU"/>
        </w:rPr>
        <w:t>:</w:t>
      </w:r>
    </w:p>
    <w:p w14:paraId="7B057A91" w14:textId="24AA79D5" w:rsidR="00512B12" w:rsidRDefault="0080496F" w:rsidP="000F14C1">
      <w:pPr>
        <w:pStyle w:val="VCAAstudentsample"/>
        <w:rPr>
          <w:b/>
          <w:bCs/>
          <w:lang w:val="en-AU"/>
        </w:rPr>
      </w:pPr>
      <w:r w:rsidRPr="00817AAD">
        <w:rPr>
          <w:lang w:val="en-AU"/>
        </w:rPr>
        <w:t>Part a</w:t>
      </w:r>
      <w:r w:rsidR="00512B12">
        <w:rPr>
          <w:lang w:val="en-AU"/>
        </w:rPr>
        <w:t>.</w:t>
      </w:r>
      <w:r w:rsidR="00512B12" w:rsidRPr="00C50F1E">
        <w:rPr>
          <w:b/>
          <w:bCs/>
          <w:lang w:val="en-AU"/>
        </w:rPr>
        <w:t xml:space="preserve"> </w:t>
      </w:r>
    </w:p>
    <w:p w14:paraId="0BDADCC3" w14:textId="271C12AF" w:rsidR="0080496F" w:rsidRPr="00C50F1E" w:rsidRDefault="00522047" w:rsidP="000F14C1">
      <w:pPr>
        <w:pStyle w:val="VCAAstudentsample"/>
      </w:pPr>
      <w:r w:rsidRPr="00C50F1E">
        <w:t>Use of Eye Body Focus</w:t>
      </w:r>
      <w:r w:rsidR="008B291A" w:rsidRPr="00C50F1E">
        <w:t>.</w:t>
      </w:r>
      <w:r w:rsidRPr="00C50F1E">
        <w:t xml:space="preserve"> Whilst performing my skills-based solo, I incorporated the use of eye body focus. By doing so whilst performing, I executed my movement with the assistance of connecting eye and body focus to manipulate the movement.</w:t>
      </w:r>
      <w:r w:rsidR="0080496F" w:rsidRPr="00C50F1E">
        <w:rPr>
          <w:rFonts w:asciiTheme="minorHAnsi" w:hAnsiTheme="minorHAnsi" w:cstheme="minorBidi"/>
          <w:sz w:val="22"/>
        </w:rPr>
        <w:t xml:space="preserve"> </w:t>
      </w:r>
      <w:r w:rsidR="0080496F" w:rsidRPr="00C50F1E">
        <w:t xml:space="preserve">This enhanced artistry as it evoked a mood, allowing the audience to be intrigued. </w:t>
      </w:r>
    </w:p>
    <w:p w14:paraId="0C2161C3" w14:textId="5EB61295" w:rsidR="0080496F" w:rsidRPr="00C50F1E" w:rsidRDefault="0080496F" w:rsidP="000F14C1">
      <w:pPr>
        <w:pStyle w:val="VCAAstudentsample"/>
      </w:pPr>
      <w:r w:rsidRPr="00C50F1E">
        <w:t>Appropriate Facial Expression</w:t>
      </w:r>
      <w:r w:rsidR="008B291A" w:rsidRPr="00C50F1E">
        <w:t>.</w:t>
      </w:r>
      <w:r w:rsidRPr="00C50F1E">
        <w:t xml:space="preserve"> The use of appropriate facial expression was a practice I used while performing. I did this by replicating the emotions I felt through the music, enhancing the movements performed.</w:t>
      </w:r>
      <w:r w:rsidRPr="00C50F1E">
        <w:rPr>
          <w:rFonts w:asciiTheme="minorHAnsi" w:hAnsiTheme="minorHAnsi" w:cstheme="minorBidi"/>
          <w:sz w:val="22"/>
        </w:rPr>
        <w:t xml:space="preserve"> </w:t>
      </w:r>
      <w:r w:rsidRPr="00C50F1E">
        <w:t xml:space="preserve">This enhanced artistry as it allowed the audience to be engaged, understanding how they should feel watching the solo. </w:t>
      </w:r>
    </w:p>
    <w:p w14:paraId="73332E88" w14:textId="33B9170D" w:rsidR="00522047" w:rsidRPr="00C50F1E" w:rsidRDefault="0080496F" w:rsidP="000F14C1">
      <w:pPr>
        <w:pStyle w:val="VCAAstudentsample"/>
      </w:pPr>
      <w:r w:rsidRPr="00C50F1E">
        <w:t>Technical Accuracy</w:t>
      </w:r>
      <w:r w:rsidR="00C50F1E" w:rsidRPr="00C50F1E">
        <w:t>.</w:t>
      </w:r>
      <w:r w:rsidRPr="00C50F1E">
        <w:t xml:space="preserve"> Whilst performing, I ensured I was executing movement vocabulary with accuracy.</w:t>
      </w:r>
      <w:r w:rsidRPr="00C50F1E">
        <w:rPr>
          <w:rFonts w:asciiTheme="minorHAnsi" w:hAnsiTheme="minorHAnsi" w:cstheme="minorBidi"/>
          <w:sz w:val="22"/>
        </w:rPr>
        <w:t xml:space="preserve"> </w:t>
      </w:r>
      <w:r w:rsidRPr="00C50F1E">
        <w:t>I ensured that each step was clear and precise, showing efficient and clean pathways with correct alignment. This enhanced artistry as it ensured a seamless execution of movement, allowing the audience to enjoy watching.</w:t>
      </w:r>
    </w:p>
    <w:p w14:paraId="20D442E4" w14:textId="3B1094E7" w:rsidR="00512B12" w:rsidRDefault="0080496F" w:rsidP="000F14C1">
      <w:pPr>
        <w:pStyle w:val="VCAAstudentsample"/>
        <w:rPr>
          <w:b/>
          <w:bCs/>
          <w:lang w:val="en-AU"/>
        </w:rPr>
      </w:pPr>
      <w:r w:rsidRPr="00817AAD">
        <w:rPr>
          <w:lang w:val="en-AU"/>
        </w:rPr>
        <w:t>Part b</w:t>
      </w:r>
      <w:r w:rsidR="00512B12">
        <w:rPr>
          <w:lang w:val="en-AU"/>
        </w:rPr>
        <w:t>.</w:t>
      </w:r>
      <w:r w:rsidR="008B291A" w:rsidRPr="00C50F1E">
        <w:rPr>
          <w:b/>
          <w:bCs/>
          <w:lang w:val="en-AU"/>
        </w:rPr>
        <w:t xml:space="preserve"> </w:t>
      </w:r>
    </w:p>
    <w:p w14:paraId="340DB107" w14:textId="062D486C" w:rsidR="00CA4F74" w:rsidRPr="000F14C1" w:rsidRDefault="0080496F" w:rsidP="000F14C1">
      <w:pPr>
        <w:pStyle w:val="VCAAstudentsample"/>
        <w:rPr>
          <w:b/>
          <w:bCs/>
          <w:lang w:val="en-AU"/>
        </w:rPr>
      </w:pPr>
      <w:r w:rsidRPr="00C50F1E">
        <w:t xml:space="preserve">The importance of artistry is developed through the refinement of performance and technical skills that are required to execute choreography. It is developed through the rehearsal practice to the point where it becomes muscle memory, ensuring a seamless and accurate representation of movement, which allowed me to perform my skills-based solo with technical and performance accuracy </w:t>
      </w:r>
      <w:proofErr w:type="gramStart"/>
      <w:r w:rsidRPr="00C50F1E">
        <w:t>through the use of</w:t>
      </w:r>
      <w:proofErr w:type="gramEnd"/>
      <w:r w:rsidRPr="00C50F1E">
        <w:t xml:space="preserve"> performance skills.</w:t>
      </w:r>
    </w:p>
    <w:p w14:paraId="5843B1C0" w14:textId="77777777" w:rsidR="00512B12" w:rsidRDefault="00512B12" w:rsidP="00762BB0">
      <w:pPr>
        <w:pStyle w:val="VCAAbody"/>
      </w:pPr>
      <w:r>
        <w:br w:type="page"/>
      </w:r>
    </w:p>
    <w:p w14:paraId="116EC9D8" w14:textId="4EA62E1B" w:rsidR="00CA4F74" w:rsidRDefault="00CA4F74" w:rsidP="00817AAD">
      <w:pPr>
        <w:pStyle w:val="VCAAHeading2"/>
      </w:pPr>
      <w:bookmarkStart w:id="2" w:name="_Hlk190529831"/>
      <w:r w:rsidRPr="00306A10">
        <w:lastRenderedPageBreak/>
        <w:t xml:space="preserve">Question </w:t>
      </w:r>
      <w:r>
        <w:t>4</w:t>
      </w:r>
    </w:p>
    <w:p w14:paraId="2106427C" w14:textId="544B703E" w:rsidR="00CD2961" w:rsidRPr="00F60F67" w:rsidRDefault="00CD2961" w:rsidP="00801533">
      <w:pPr>
        <w:pStyle w:val="VCAAbody"/>
        <w:rPr>
          <w:lang w:val="en-AU"/>
        </w:rPr>
      </w:pPr>
      <w:r>
        <w:rPr>
          <w:lang w:val="en-AU"/>
        </w:rPr>
        <w:t>This question was divided into two parts</w:t>
      </w:r>
      <w:r w:rsidR="00801533">
        <w:rPr>
          <w:lang w:val="en-AU"/>
        </w:rPr>
        <w:t>. It</w:t>
      </w:r>
      <w:r w:rsidR="00F307F4">
        <w:rPr>
          <w:lang w:val="en-AU"/>
        </w:rPr>
        <w:t xml:space="preserve"> </w:t>
      </w:r>
      <w:r>
        <w:rPr>
          <w:lang w:val="en-AU"/>
        </w:rPr>
        <w:t>assessed students’ knowledge and understanding of Unit 3 Outcome 1</w:t>
      </w:r>
      <w:r w:rsidR="00512B12">
        <w:rPr>
          <w:lang w:val="en-AU"/>
        </w:rPr>
        <w:t>:</w:t>
      </w:r>
      <w:r>
        <w:rPr>
          <w:lang w:val="en-AU"/>
        </w:rPr>
        <w:t xml:space="preserve"> analysis of a selected solo dance work from the prescribed list. </w:t>
      </w:r>
      <w:r w:rsidR="00F307F4">
        <w:rPr>
          <w:lang w:val="en-AU"/>
        </w:rPr>
        <w:t>Specifically</w:t>
      </w:r>
      <w:r w:rsidR="00357727">
        <w:rPr>
          <w:lang w:val="en-AU"/>
        </w:rPr>
        <w:t>,</w:t>
      </w:r>
      <w:r w:rsidR="00F307F4">
        <w:rPr>
          <w:lang w:val="en-AU"/>
        </w:rPr>
        <w:t xml:space="preserve"> it related to the following dot points:</w:t>
      </w:r>
    </w:p>
    <w:p w14:paraId="0682257E" w14:textId="3D1B078C" w:rsidR="00B247B1" w:rsidRPr="00B247B1" w:rsidRDefault="00B247B1" w:rsidP="00460340">
      <w:pPr>
        <w:pStyle w:val="VCAAbullet"/>
      </w:pPr>
      <w:r w:rsidRPr="00B247B1">
        <w:t xml:space="preserve">Key </w:t>
      </w:r>
      <w:r w:rsidR="00801533">
        <w:t>k</w:t>
      </w:r>
      <w:r w:rsidR="00801533" w:rsidRPr="00B247B1">
        <w:t>nowledge</w:t>
      </w:r>
      <w:r w:rsidR="00357727">
        <w:t>:</w:t>
      </w:r>
    </w:p>
    <w:p w14:paraId="25C62AA4" w14:textId="60EAE7A4" w:rsidR="00B247B1" w:rsidRDefault="00B247B1" w:rsidP="00460340">
      <w:pPr>
        <w:pStyle w:val="VCAAbulletlevel2"/>
      </w:pPr>
      <w:r w:rsidRPr="00B247B1">
        <w:t>influences on choices made by choreographers in relation to the intention, movement vocabulary and production aspects in the selected dance works</w:t>
      </w:r>
    </w:p>
    <w:p w14:paraId="07EC9F75" w14:textId="1FEA1147" w:rsidR="00B247B1" w:rsidRPr="00B247B1" w:rsidRDefault="00B247B1" w:rsidP="00460340">
      <w:pPr>
        <w:pStyle w:val="VCAAbullet"/>
      </w:pPr>
      <w:r w:rsidRPr="00B247B1">
        <w:t xml:space="preserve">Key </w:t>
      </w:r>
      <w:r w:rsidR="00801533">
        <w:t>s</w:t>
      </w:r>
      <w:r w:rsidRPr="00B247B1">
        <w:t>kills</w:t>
      </w:r>
      <w:r w:rsidR="00357727">
        <w:t>:</w:t>
      </w:r>
    </w:p>
    <w:p w14:paraId="656479C1" w14:textId="2B47E2F3" w:rsidR="00CD2961" w:rsidRPr="000F14C1" w:rsidRDefault="00B247B1" w:rsidP="00460340">
      <w:pPr>
        <w:pStyle w:val="VCAAbulletlevel2"/>
        <w:rPr>
          <w:lang w:val="en-AU"/>
        </w:rPr>
      </w:pPr>
      <w:r w:rsidRPr="00B247B1">
        <w:t>discuss and analyse influences on choices made by choreographers in relation to the intention, movement vocabulary and production aspects of the selected dance works</w:t>
      </w:r>
      <w:r w:rsidR="00357727">
        <w:t>.</w:t>
      </w:r>
    </w:p>
    <w:bookmarkEnd w:id="2"/>
    <w:p w14:paraId="2D6CDFF5" w14:textId="20E7E4C3" w:rsidR="00512B12" w:rsidRPr="008D4B94" w:rsidRDefault="00512B12" w:rsidP="00512B12">
      <w:pPr>
        <w:pStyle w:val="VCAAHeading3"/>
      </w:pPr>
      <w:r>
        <w:rPr>
          <w:lang w:val="en-AU"/>
        </w:rPr>
        <w:t>Question</w:t>
      </w:r>
      <w:r w:rsidDel="00170E9C">
        <w:t xml:space="preserve"> </w:t>
      </w:r>
      <w:r>
        <w:t>4a.</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1"/>
        <w:gridCol w:w="630"/>
        <w:gridCol w:w="630"/>
        <w:gridCol w:w="630"/>
        <w:gridCol w:w="1391"/>
      </w:tblGrid>
      <w:tr w:rsidR="00512B12" w:rsidRPr="00141A4D" w14:paraId="6F21BA0E"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44D895DE" w14:textId="77777777" w:rsidR="00512B12" w:rsidRPr="00141A4D" w:rsidRDefault="00512B12" w:rsidP="00E83C01">
            <w:pPr>
              <w:pStyle w:val="VCAAtablecondensedheading"/>
              <w:rPr>
                <w:lang w:val="en-AU"/>
              </w:rPr>
            </w:pPr>
            <w:r w:rsidRPr="00141A4D">
              <w:rPr>
                <w:lang w:val="en-AU"/>
              </w:rPr>
              <w:t>Mark</w:t>
            </w:r>
          </w:p>
        </w:tc>
        <w:tc>
          <w:tcPr>
            <w:tcW w:w="576" w:type="dxa"/>
          </w:tcPr>
          <w:p w14:paraId="43FA33A6" w14:textId="77777777" w:rsidR="00512B12" w:rsidRPr="00141A4D" w:rsidRDefault="00512B12" w:rsidP="00E83C01">
            <w:pPr>
              <w:pStyle w:val="VCAAtablecondensedheading"/>
              <w:rPr>
                <w:lang w:val="en-AU"/>
              </w:rPr>
            </w:pPr>
            <w:r w:rsidRPr="00141A4D">
              <w:rPr>
                <w:lang w:val="en-AU"/>
              </w:rPr>
              <w:t>0</w:t>
            </w:r>
          </w:p>
        </w:tc>
        <w:tc>
          <w:tcPr>
            <w:tcW w:w="576" w:type="dxa"/>
          </w:tcPr>
          <w:p w14:paraId="709C4483" w14:textId="77777777" w:rsidR="00512B12" w:rsidRPr="00141A4D" w:rsidRDefault="00512B12" w:rsidP="00E83C01">
            <w:pPr>
              <w:pStyle w:val="VCAAtablecondensedheading"/>
              <w:rPr>
                <w:lang w:val="en-AU"/>
              </w:rPr>
            </w:pPr>
            <w:r w:rsidRPr="00141A4D">
              <w:rPr>
                <w:lang w:val="en-AU"/>
              </w:rPr>
              <w:t>1</w:t>
            </w:r>
          </w:p>
        </w:tc>
        <w:tc>
          <w:tcPr>
            <w:tcW w:w="576" w:type="dxa"/>
          </w:tcPr>
          <w:p w14:paraId="35FD544B" w14:textId="77777777" w:rsidR="00512B12" w:rsidRPr="00141A4D" w:rsidRDefault="00512B12" w:rsidP="00E83C01">
            <w:pPr>
              <w:pStyle w:val="VCAAtablecondensedheading"/>
              <w:rPr>
                <w:lang w:val="en-AU"/>
              </w:rPr>
            </w:pPr>
            <w:r w:rsidRPr="00141A4D">
              <w:rPr>
                <w:lang w:val="en-AU"/>
              </w:rPr>
              <w:t>2</w:t>
            </w:r>
          </w:p>
        </w:tc>
        <w:tc>
          <w:tcPr>
            <w:tcW w:w="576" w:type="dxa"/>
          </w:tcPr>
          <w:p w14:paraId="5297A114" w14:textId="77777777" w:rsidR="00512B12" w:rsidRPr="00141A4D" w:rsidRDefault="00512B12" w:rsidP="00E83C01">
            <w:pPr>
              <w:pStyle w:val="VCAAtablecondensedheading"/>
              <w:rPr>
                <w:lang w:val="en-AU"/>
              </w:rPr>
            </w:pPr>
            <w:r w:rsidRPr="00141A4D">
              <w:rPr>
                <w:lang w:val="en-AU"/>
              </w:rPr>
              <w:t>3</w:t>
            </w:r>
          </w:p>
        </w:tc>
        <w:tc>
          <w:tcPr>
            <w:tcW w:w="576" w:type="dxa"/>
          </w:tcPr>
          <w:p w14:paraId="1E0B6252" w14:textId="77777777" w:rsidR="00512B12" w:rsidRPr="00141A4D" w:rsidRDefault="00512B12" w:rsidP="00E83C01">
            <w:pPr>
              <w:pStyle w:val="VCAAtablecondensedheading"/>
              <w:rPr>
                <w:lang w:val="en-AU"/>
              </w:rPr>
            </w:pPr>
            <w:r w:rsidRPr="00141A4D">
              <w:rPr>
                <w:lang w:val="en-AU"/>
              </w:rPr>
              <w:t>4</w:t>
            </w:r>
          </w:p>
        </w:tc>
        <w:tc>
          <w:tcPr>
            <w:tcW w:w="571" w:type="dxa"/>
          </w:tcPr>
          <w:p w14:paraId="35C7A667" w14:textId="77777777" w:rsidR="00512B12" w:rsidRPr="00141A4D" w:rsidRDefault="00512B12" w:rsidP="00E83C01">
            <w:pPr>
              <w:pStyle w:val="VCAAtablecondensedheading"/>
              <w:rPr>
                <w:lang w:val="en-AU"/>
              </w:rPr>
            </w:pPr>
            <w:r>
              <w:rPr>
                <w:lang w:val="en-AU"/>
              </w:rPr>
              <w:t>5</w:t>
            </w:r>
          </w:p>
        </w:tc>
        <w:tc>
          <w:tcPr>
            <w:tcW w:w="630" w:type="dxa"/>
          </w:tcPr>
          <w:p w14:paraId="47478340" w14:textId="77777777" w:rsidR="00512B12" w:rsidRDefault="00512B12" w:rsidP="00E83C01">
            <w:pPr>
              <w:pStyle w:val="VCAAtablecondensedheading"/>
              <w:rPr>
                <w:lang w:val="en-AU"/>
              </w:rPr>
            </w:pPr>
            <w:r>
              <w:rPr>
                <w:lang w:val="en-AU"/>
              </w:rPr>
              <w:t>6</w:t>
            </w:r>
          </w:p>
        </w:tc>
        <w:tc>
          <w:tcPr>
            <w:tcW w:w="630" w:type="dxa"/>
          </w:tcPr>
          <w:p w14:paraId="1D83132E" w14:textId="77777777" w:rsidR="00512B12" w:rsidRDefault="00512B12" w:rsidP="00E83C01">
            <w:pPr>
              <w:pStyle w:val="VCAAtablecondensedheading"/>
              <w:rPr>
                <w:lang w:val="en-AU"/>
              </w:rPr>
            </w:pPr>
            <w:r>
              <w:rPr>
                <w:lang w:val="en-AU"/>
              </w:rPr>
              <w:t>7</w:t>
            </w:r>
          </w:p>
        </w:tc>
        <w:tc>
          <w:tcPr>
            <w:tcW w:w="630" w:type="dxa"/>
          </w:tcPr>
          <w:p w14:paraId="488398E3" w14:textId="77777777" w:rsidR="00512B12" w:rsidRPr="00141A4D" w:rsidRDefault="00512B12" w:rsidP="00E83C01">
            <w:pPr>
              <w:pStyle w:val="VCAAtablecondensedheading"/>
              <w:rPr>
                <w:lang w:val="en-AU"/>
              </w:rPr>
            </w:pPr>
            <w:r>
              <w:rPr>
                <w:lang w:val="en-AU"/>
              </w:rPr>
              <w:t>8</w:t>
            </w:r>
          </w:p>
        </w:tc>
        <w:tc>
          <w:tcPr>
            <w:tcW w:w="1391" w:type="dxa"/>
          </w:tcPr>
          <w:p w14:paraId="7B8D19BF" w14:textId="77777777" w:rsidR="00512B12" w:rsidRPr="00141A4D" w:rsidRDefault="00512B12" w:rsidP="00E83C01">
            <w:pPr>
              <w:pStyle w:val="VCAAtablecondensedheading"/>
              <w:rPr>
                <w:lang w:val="en-AU"/>
              </w:rPr>
            </w:pPr>
            <w:r w:rsidRPr="00141A4D">
              <w:rPr>
                <w:lang w:val="en-AU"/>
              </w:rPr>
              <w:t>Average</w:t>
            </w:r>
          </w:p>
        </w:tc>
      </w:tr>
      <w:tr w:rsidR="00512B12" w:rsidRPr="00494345" w14:paraId="40D53824" w14:textId="77777777" w:rsidTr="00E83C01">
        <w:tc>
          <w:tcPr>
            <w:tcW w:w="599" w:type="dxa"/>
          </w:tcPr>
          <w:p w14:paraId="7BEBAD15" w14:textId="77777777" w:rsidR="00512B12" w:rsidRPr="00141A4D" w:rsidRDefault="00512B12" w:rsidP="00E83C01">
            <w:pPr>
              <w:pStyle w:val="VCAAtablecondensed"/>
              <w:rPr>
                <w:lang w:val="en-AU"/>
              </w:rPr>
            </w:pPr>
            <w:r w:rsidRPr="00141A4D">
              <w:rPr>
                <w:lang w:val="en-AU"/>
              </w:rPr>
              <w:t>%</w:t>
            </w:r>
          </w:p>
        </w:tc>
        <w:tc>
          <w:tcPr>
            <w:tcW w:w="576" w:type="dxa"/>
            <w:vAlign w:val="center"/>
          </w:tcPr>
          <w:p w14:paraId="1B5C0487" w14:textId="77777777" w:rsidR="00512B12" w:rsidRPr="000F14C1" w:rsidRDefault="00512B12" w:rsidP="00E83C01">
            <w:pPr>
              <w:pStyle w:val="VCAAtablecondensed"/>
            </w:pPr>
            <w:r w:rsidRPr="000F14C1">
              <w:t>4</w:t>
            </w:r>
          </w:p>
        </w:tc>
        <w:tc>
          <w:tcPr>
            <w:tcW w:w="576" w:type="dxa"/>
            <w:vAlign w:val="center"/>
          </w:tcPr>
          <w:p w14:paraId="3426794C" w14:textId="77777777" w:rsidR="00512B12" w:rsidRPr="000F14C1" w:rsidRDefault="00512B12" w:rsidP="00E83C01">
            <w:pPr>
              <w:pStyle w:val="VCAAtablecondensed"/>
            </w:pPr>
            <w:r w:rsidRPr="000F14C1">
              <w:t>5</w:t>
            </w:r>
          </w:p>
        </w:tc>
        <w:tc>
          <w:tcPr>
            <w:tcW w:w="576" w:type="dxa"/>
            <w:vAlign w:val="center"/>
          </w:tcPr>
          <w:p w14:paraId="430832AC" w14:textId="77777777" w:rsidR="00512B12" w:rsidRPr="000F14C1" w:rsidRDefault="00512B12" w:rsidP="00E83C01">
            <w:pPr>
              <w:pStyle w:val="VCAAtablecondensed"/>
            </w:pPr>
            <w:r w:rsidRPr="000F14C1">
              <w:t>9</w:t>
            </w:r>
          </w:p>
        </w:tc>
        <w:tc>
          <w:tcPr>
            <w:tcW w:w="576" w:type="dxa"/>
            <w:vAlign w:val="center"/>
          </w:tcPr>
          <w:p w14:paraId="2C8CD710" w14:textId="77777777" w:rsidR="00512B12" w:rsidRPr="000F14C1" w:rsidRDefault="00512B12" w:rsidP="00E83C01">
            <w:pPr>
              <w:pStyle w:val="VCAAtablecondensed"/>
            </w:pPr>
            <w:r w:rsidRPr="000F14C1">
              <w:t>11</w:t>
            </w:r>
          </w:p>
        </w:tc>
        <w:tc>
          <w:tcPr>
            <w:tcW w:w="576" w:type="dxa"/>
            <w:vAlign w:val="center"/>
          </w:tcPr>
          <w:p w14:paraId="32234DD7" w14:textId="77777777" w:rsidR="00512B12" w:rsidRPr="000F14C1" w:rsidRDefault="00512B12" w:rsidP="00E83C01">
            <w:pPr>
              <w:pStyle w:val="VCAAtablecondensed"/>
            </w:pPr>
            <w:r w:rsidRPr="000F14C1">
              <w:t>18</w:t>
            </w:r>
          </w:p>
        </w:tc>
        <w:tc>
          <w:tcPr>
            <w:tcW w:w="571" w:type="dxa"/>
            <w:vAlign w:val="center"/>
          </w:tcPr>
          <w:p w14:paraId="0F6E0075" w14:textId="77777777" w:rsidR="00512B12" w:rsidRPr="000F14C1" w:rsidRDefault="00512B12" w:rsidP="00E83C01">
            <w:pPr>
              <w:pStyle w:val="VCAAtablecondensed"/>
            </w:pPr>
            <w:r w:rsidRPr="000F14C1">
              <w:t>14</w:t>
            </w:r>
          </w:p>
        </w:tc>
        <w:tc>
          <w:tcPr>
            <w:tcW w:w="630" w:type="dxa"/>
          </w:tcPr>
          <w:p w14:paraId="0A1449B2" w14:textId="77777777" w:rsidR="00512B12" w:rsidRPr="000F14C1" w:rsidRDefault="00512B12" w:rsidP="00E83C01">
            <w:pPr>
              <w:pStyle w:val="VCAAtablecondensed"/>
            </w:pPr>
            <w:r w:rsidRPr="000F14C1">
              <w:t>14</w:t>
            </w:r>
          </w:p>
        </w:tc>
        <w:tc>
          <w:tcPr>
            <w:tcW w:w="630" w:type="dxa"/>
          </w:tcPr>
          <w:p w14:paraId="475BE630" w14:textId="77777777" w:rsidR="00512B12" w:rsidRPr="000F14C1" w:rsidRDefault="00512B12" w:rsidP="00E83C01">
            <w:pPr>
              <w:pStyle w:val="VCAAtablecondensed"/>
            </w:pPr>
            <w:r w:rsidRPr="000F14C1">
              <w:t>9</w:t>
            </w:r>
          </w:p>
        </w:tc>
        <w:tc>
          <w:tcPr>
            <w:tcW w:w="630" w:type="dxa"/>
            <w:vAlign w:val="center"/>
          </w:tcPr>
          <w:p w14:paraId="2B9AA5F1" w14:textId="77777777" w:rsidR="00512B12" w:rsidRPr="000F14C1" w:rsidRDefault="00512B12" w:rsidP="00E83C01">
            <w:pPr>
              <w:pStyle w:val="VCAAtablecondensed"/>
            </w:pPr>
            <w:r w:rsidRPr="000F14C1">
              <w:t>16</w:t>
            </w:r>
          </w:p>
        </w:tc>
        <w:tc>
          <w:tcPr>
            <w:tcW w:w="1391" w:type="dxa"/>
          </w:tcPr>
          <w:p w14:paraId="66DCD49B" w14:textId="77777777" w:rsidR="00512B12" w:rsidRPr="00141A4D" w:rsidRDefault="00512B12" w:rsidP="00E83C01">
            <w:pPr>
              <w:pStyle w:val="VCAAtablecondensed"/>
              <w:rPr>
                <w:lang w:val="en-AU"/>
              </w:rPr>
            </w:pPr>
            <w:r>
              <w:rPr>
                <w:lang w:val="en-AU"/>
              </w:rPr>
              <w:t>4.7</w:t>
            </w:r>
          </w:p>
        </w:tc>
      </w:tr>
    </w:tbl>
    <w:p w14:paraId="715C0F93" w14:textId="2965E69C" w:rsidR="00F60F67" w:rsidRDefault="00512B12" w:rsidP="00F60F67">
      <w:pPr>
        <w:pStyle w:val="VCAAbody"/>
      </w:pPr>
      <w:r>
        <w:rPr>
          <w:lang w:val="en-AU"/>
        </w:rPr>
        <w:t xml:space="preserve">Question 4a. </w:t>
      </w:r>
      <w:r w:rsidR="00F60F67">
        <w:rPr>
          <w:lang w:val="en-AU"/>
        </w:rPr>
        <w:t xml:space="preserve">required students to select a solo work from the prescribed </w:t>
      </w:r>
      <w:proofErr w:type="gramStart"/>
      <w:r w:rsidR="00F60F67">
        <w:rPr>
          <w:lang w:val="en-AU"/>
        </w:rPr>
        <w:t>list</w:t>
      </w:r>
      <w:r>
        <w:rPr>
          <w:lang w:val="en-AU"/>
        </w:rPr>
        <w:t>,</w:t>
      </w:r>
      <w:r w:rsidR="00F60F67">
        <w:rPr>
          <w:lang w:val="en-AU"/>
        </w:rPr>
        <w:t xml:space="preserve"> and</w:t>
      </w:r>
      <w:proofErr w:type="gramEnd"/>
      <w:r w:rsidR="00F60F67">
        <w:rPr>
          <w:lang w:val="en-AU"/>
        </w:rPr>
        <w:t xml:space="preserve"> identify and explain influences (plural) on the solo dance work that affected the choices made by the choreographer in relation to the intention of the work. Students needed to </w:t>
      </w:r>
      <w:r w:rsidR="00F60F67">
        <w:t xml:space="preserve">refer to at least two different influences but could have referred to more. </w:t>
      </w:r>
    </w:p>
    <w:p w14:paraId="1BCB273A" w14:textId="5CE359FF" w:rsidR="00B247B1" w:rsidRDefault="006C3CA3" w:rsidP="000F14C1">
      <w:pPr>
        <w:pStyle w:val="VCAAbody"/>
      </w:pPr>
      <w:r>
        <w:t>High-scoring responses</w:t>
      </w:r>
      <w:r w:rsidR="00B247B1">
        <w:t xml:space="preserve"> identified and explained two or more plausible influences in detail. The</w:t>
      </w:r>
      <w:r w:rsidR="00991B29">
        <w:t>se responses included</w:t>
      </w:r>
      <w:r w:rsidR="00B247B1">
        <w:t xml:space="preserve"> an </w:t>
      </w:r>
      <w:r w:rsidR="00512B12">
        <w:t>in-depth</w:t>
      </w:r>
      <w:r w:rsidR="00B247B1">
        <w:t xml:space="preserve"> discussion of each influence, often providing information on how</w:t>
      </w:r>
      <w:r w:rsidR="0022674C">
        <w:t>, when</w:t>
      </w:r>
      <w:r w:rsidR="00B247B1">
        <w:t xml:space="preserve"> and where the choreographer was exposed to </w:t>
      </w:r>
      <w:r w:rsidR="00991B29">
        <w:t>or met</w:t>
      </w:r>
      <w:r w:rsidR="008D4B94">
        <w:t xml:space="preserve"> </w:t>
      </w:r>
      <w:r w:rsidR="0022674C">
        <w:t>each</w:t>
      </w:r>
      <w:r w:rsidR="00B247B1">
        <w:t xml:space="preserve"> influence.</w:t>
      </w:r>
    </w:p>
    <w:p w14:paraId="089B220C" w14:textId="19006195" w:rsidR="00B247B1" w:rsidRDefault="006C3CA3" w:rsidP="00F60F67">
      <w:pPr>
        <w:pStyle w:val="VCAAbody"/>
      </w:pPr>
      <w:bookmarkStart w:id="3" w:name="_Hlk190529889"/>
      <w:r>
        <w:t>Low-scoring responses</w:t>
      </w:r>
      <w:r w:rsidR="00512B12">
        <w:t>:</w:t>
      </w:r>
      <w:r w:rsidR="00B247B1">
        <w:t xml:space="preserve"> </w:t>
      </w:r>
    </w:p>
    <w:p w14:paraId="08107862" w14:textId="77777777" w:rsidR="00B247B1" w:rsidRDefault="00B247B1" w:rsidP="00460340">
      <w:pPr>
        <w:pStyle w:val="VCAAbullet"/>
      </w:pPr>
      <w:r>
        <w:t>identified influences that were not plausible</w:t>
      </w:r>
    </w:p>
    <w:p w14:paraId="024177B7" w14:textId="66B4539D" w:rsidR="00B247B1" w:rsidRDefault="00B247B1" w:rsidP="00460340">
      <w:pPr>
        <w:pStyle w:val="VCAAbullet"/>
      </w:pPr>
      <w:r>
        <w:t>listed one or more influences with limited detail</w:t>
      </w:r>
    </w:p>
    <w:p w14:paraId="1327A405" w14:textId="4A6F1CD3" w:rsidR="00B247B1" w:rsidRDefault="00B247B1" w:rsidP="00460340">
      <w:pPr>
        <w:pStyle w:val="VCAAbullet"/>
      </w:pPr>
      <w:r>
        <w:t>discussed only one influence on the solo dance</w:t>
      </w:r>
    </w:p>
    <w:p w14:paraId="6AEAB013" w14:textId="08EB38E6" w:rsidR="00B247B1" w:rsidRDefault="0022674C" w:rsidP="00460340">
      <w:pPr>
        <w:pStyle w:val="VCAAbullet"/>
      </w:pPr>
      <w:r>
        <w:t xml:space="preserve">described the intention of the solo dance </w:t>
      </w:r>
      <w:r w:rsidR="00991B29">
        <w:t>with no discussion of influences</w:t>
      </w:r>
    </w:p>
    <w:p w14:paraId="43DC20F0" w14:textId="3EAC51B8" w:rsidR="00F60F67" w:rsidRDefault="00BF5D22" w:rsidP="00460340">
      <w:pPr>
        <w:pStyle w:val="VCAAbullet"/>
      </w:pPr>
      <w:r>
        <w:t xml:space="preserve">briefly outlined the influence and discussed the impact </w:t>
      </w:r>
      <w:r w:rsidR="00194B4A">
        <w:t xml:space="preserve">of the influence </w:t>
      </w:r>
      <w:r>
        <w:t>in this section of the paper rather than in part b</w:t>
      </w:r>
      <w:r w:rsidR="00512B12">
        <w:t>.</w:t>
      </w:r>
    </w:p>
    <w:bookmarkEnd w:id="3"/>
    <w:p w14:paraId="0EDC4A89" w14:textId="360F7E1D" w:rsidR="00512B12" w:rsidRDefault="00512B12" w:rsidP="00512B12">
      <w:pPr>
        <w:pStyle w:val="VCAAHeading3"/>
        <w:rPr>
          <w:lang w:val="en-AU"/>
        </w:rPr>
      </w:pPr>
      <w:r>
        <w:rPr>
          <w:lang w:val="en-AU"/>
        </w:rPr>
        <w:t>Question</w:t>
      </w:r>
      <w:r w:rsidDel="00170E9C">
        <w:rPr>
          <w:lang w:val="en-AU"/>
        </w:rPr>
        <w:t xml:space="preserve"> </w:t>
      </w:r>
      <w:r>
        <w:rPr>
          <w:lang w:val="en-AU"/>
        </w:rPr>
        <w:t>4b.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1"/>
        <w:gridCol w:w="630"/>
        <w:gridCol w:w="630"/>
        <w:gridCol w:w="630"/>
        <w:gridCol w:w="1391"/>
      </w:tblGrid>
      <w:tr w:rsidR="00512B12" w:rsidRPr="00141A4D" w14:paraId="082F9A46" w14:textId="77777777" w:rsidTr="00E83C01">
        <w:trPr>
          <w:cnfStyle w:val="100000000000" w:firstRow="1" w:lastRow="0" w:firstColumn="0" w:lastColumn="0" w:oddVBand="0" w:evenVBand="0" w:oddHBand="0" w:evenHBand="0" w:firstRowFirstColumn="0" w:firstRowLastColumn="0" w:lastRowFirstColumn="0" w:lastRowLastColumn="0"/>
        </w:trPr>
        <w:tc>
          <w:tcPr>
            <w:tcW w:w="599" w:type="dxa"/>
          </w:tcPr>
          <w:p w14:paraId="342426B0" w14:textId="77777777" w:rsidR="00512B12" w:rsidRPr="00141A4D" w:rsidRDefault="00512B12" w:rsidP="00E83C01">
            <w:pPr>
              <w:pStyle w:val="VCAAtablecondensedheading"/>
              <w:rPr>
                <w:lang w:val="en-AU"/>
              </w:rPr>
            </w:pPr>
            <w:r w:rsidRPr="00141A4D">
              <w:rPr>
                <w:lang w:val="en-AU"/>
              </w:rPr>
              <w:t>Mark</w:t>
            </w:r>
          </w:p>
        </w:tc>
        <w:tc>
          <w:tcPr>
            <w:tcW w:w="576" w:type="dxa"/>
          </w:tcPr>
          <w:p w14:paraId="69ECFB43" w14:textId="77777777" w:rsidR="00512B12" w:rsidRPr="00141A4D" w:rsidRDefault="00512B12" w:rsidP="00E83C01">
            <w:pPr>
              <w:pStyle w:val="VCAAtablecondensedheading"/>
              <w:rPr>
                <w:lang w:val="en-AU"/>
              </w:rPr>
            </w:pPr>
            <w:r w:rsidRPr="00141A4D">
              <w:rPr>
                <w:lang w:val="en-AU"/>
              </w:rPr>
              <w:t>0</w:t>
            </w:r>
          </w:p>
        </w:tc>
        <w:tc>
          <w:tcPr>
            <w:tcW w:w="576" w:type="dxa"/>
          </w:tcPr>
          <w:p w14:paraId="43702490" w14:textId="77777777" w:rsidR="00512B12" w:rsidRPr="00141A4D" w:rsidRDefault="00512B12" w:rsidP="00E83C01">
            <w:pPr>
              <w:pStyle w:val="VCAAtablecondensedheading"/>
              <w:rPr>
                <w:lang w:val="en-AU"/>
              </w:rPr>
            </w:pPr>
            <w:r w:rsidRPr="00141A4D">
              <w:rPr>
                <w:lang w:val="en-AU"/>
              </w:rPr>
              <w:t>1</w:t>
            </w:r>
          </w:p>
        </w:tc>
        <w:tc>
          <w:tcPr>
            <w:tcW w:w="576" w:type="dxa"/>
          </w:tcPr>
          <w:p w14:paraId="40377F61" w14:textId="77777777" w:rsidR="00512B12" w:rsidRPr="00141A4D" w:rsidRDefault="00512B12" w:rsidP="00E83C01">
            <w:pPr>
              <w:pStyle w:val="VCAAtablecondensedheading"/>
              <w:rPr>
                <w:lang w:val="en-AU"/>
              </w:rPr>
            </w:pPr>
            <w:r w:rsidRPr="00141A4D">
              <w:rPr>
                <w:lang w:val="en-AU"/>
              </w:rPr>
              <w:t>2</w:t>
            </w:r>
          </w:p>
        </w:tc>
        <w:tc>
          <w:tcPr>
            <w:tcW w:w="576" w:type="dxa"/>
          </w:tcPr>
          <w:p w14:paraId="2C1E88A0" w14:textId="77777777" w:rsidR="00512B12" w:rsidRPr="00141A4D" w:rsidRDefault="00512B12" w:rsidP="00E83C01">
            <w:pPr>
              <w:pStyle w:val="VCAAtablecondensedheading"/>
              <w:rPr>
                <w:lang w:val="en-AU"/>
              </w:rPr>
            </w:pPr>
            <w:r w:rsidRPr="00141A4D">
              <w:rPr>
                <w:lang w:val="en-AU"/>
              </w:rPr>
              <w:t>3</w:t>
            </w:r>
          </w:p>
        </w:tc>
        <w:tc>
          <w:tcPr>
            <w:tcW w:w="576" w:type="dxa"/>
          </w:tcPr>
          <w:p w14:paraId="2A6C3A8B" w14:textId="77777777" w:rsidR="00512B12" w:rsidRPr="00141A4D" w:rsidRDefault="00512B12" w:rsidP="00E83C01">
            <w:pPr>
              <w:pStyle w:val="VCAAtablecondensedheading"/>
              <w:rPr>
                <w:lang w:val="en-AU"/>
              </w:rPr>
            </w:pPr>
            <w:r w:rsidRPr="00141A4D">
              <w:rPr>
                <w:lang w:val="en-AU"/>
              </w:rPr>
              <w:t>4</w:t>
            </w:r>
          </w:p>
        </w:tc>
        <w:tc>
          <w:tcPr>
            <w:tcW w:w="571" w:type="dxa"/>
          </w:tcPr>
          <w:p w14:paraId="150EA6DD" w14:textId="77777777" w:rsidR="00512B12" w:rsidRPr="00141A4D" w:rsidRDefault="00512B12" w:rsidP="00E83C01">
            <w:pPr>
              <w:pStyle w:val="VCAAtablecondensedheading"/>
              <w:rPr>
                <w:lang w:val="en-AU"/>
              </w:rPr>
            </w:pPr>
            <w:r>
              <w:rPr>
                <w:lang w:val="en-AU"/>
              </w:rPr>
              <w:t>5</w:t>
            </w:r>
          </w:p>
        </w:tc>
        <w:tc>
          <w:tcPr>
            <w:tcW w:w="630" w:type="dxa"/>
          </w:tcPr>
          <w:p w14:paraId="6E2420E2" w14:textId="77777777" w:rsidR="00512B12" w:rsidRDefault="00512B12" w:rsidP="00E83C01">
            <w:pPr>
              <w:pStyle w:val="VCAAtablecondensedheading"/>
              <w:rPr>
                <w:lang w:val="en-AU"/>
              </w:rPr>
            </w:pPr>
            <w:r>
              <w:rPr>
                <w:lang w:val="en-AU"/>
              </w:rPr>
              <w:t>6</w:t>
            </w:r>
          </w:p>
        </w:tc>
        <w:tc>
          <w:tcPr>
            <w:tcW w:w="630" w:type="dxa"/>
          </w:tcPr>
          <w:p w14:paraId="7B0E6B92" w14:textId="77777777" w:rsidR="00512B12" w:rsidRDefault="00512B12" w:rsidP="00E83C01">
            <w:pPr>
              <w:pStyle w:val="VCAAtablecondensedheading"/>
              <w:rPr>
                <w:lang w:val="en-AU"/>
              </w:rPr>
            </w:pPr>
            <w:r>
              <w:rPr>
                <w:lang w:val="en-AU"/>
              </w:rPr>
              <w:t>7</w:t>
            </w:r>
          </w:p>
        </w:tc>
        <w:tc>
          <w:tcPr>
            <w:tcW w:w="630" w:type="dxa"/>
          </w:tcPr>
          <w:p w14:paraId="7341A869" w14:textId="77777777" w:rsidR="00512B12" w:rsidRPr="00141A4D" w:rsidRDefault="00512B12" w:rsidP="00E83C01">
            <w:pPr>
              <w:pStyle w:val="VCAAtablecondensedheading"/>
              <w:rPr>
                <w:lang w:val="en-AU"/>
              </w:rPr>
            </w:pPr>
            <w:r>
              <w:rPr>
                <w:lang w:val="en-AU"/>
              </w:rPr>
              <w:t>8</w:t>
            </w:r>
          </w:p>
        </w:tc>
        <w:tc>
          <w:tcPr>
            <w:tcW w:w="1391" w:type="dxa"/>
          </w:tcPr>
          <w:p w14:paraId="38E6C566" w14:textId="77777777" w:rsidR="00512B12" w:rsidRPr="00141A4D" w:rsidRDefault="00512B12" w:rsidP="00E83C01">
            <w:pPr>
              <w:pStyle w:val="VCAAtablecondensedheading"/>
              <w:rPr>
                <w:lang w:val="en-AU"/>
              </w:rPr>
            </w:pPr>
            <w:r w:rsidRPr="00141A4D">
              <w:rPr>
                <w:lang w:val="en-AU"/>
              </w:rPr>
              <w:t>Average</w:t>
            </w:r>
          </w:p>
        </w:tc>
      </w:tr>
      <w:tr w:rsidR="00512B12" w:rsidRPr="00494345" w14:paraId="492E85A1" w14:textId="77777777" w:rsidTr="00E83C01">
        <w:tc>
          <w:tcPr>
            <w:tcW w:w="599" w:type="dxa"/>
          </w:tcPr>
          <w:p w14:paraId="253E1618" w14:textId="77777777" w:rsidR="00512B12" w:rsidRPr="00141A4D" w:rsidRDefault="00512B12" w:rsidP="00E83C01">
            <w:pPr>
              <w:pStyle w:val="VCAAtablecondensed"/>
              <w:rPr>
                <w:lang w:val="en-AU"/>
              </w:rPr>
            </w:pPr>
            <w:r w:rsidRPr="00141A4D">
              <w:rPr>
                <w:lang w:val="en-AU"/>
              </w:rPr>
              <w:t>%</w:t>
            </w:r>
          </w:p>
        </w:tc>
        <w:tc>
          <w:tcPr>
            <w:tcW w:w="576" w:type="dxa"/>
            <w:vAlign w:val="center"/>
          </w:tcPr>
          <w:p w14:paraId="59E26611" w14:textId="77777777" w:rsidR="00512B12" w:rsidRPr="00141A4D" w:rsidRDefault="00512B12" w:rsidP="00E83C01">
            <w:pPr>
              <w:pStyle w:val="VCAAtablecondensed"/>
              <w:rPr>
                <w:lang w:val="en-AU"/>
              </w:rPr>
            </w:pPr>
            <w:r>
              <w:rPr>
                <w:lang w:val="en-AU"/>
              </w:rPr>
              <w:t>13</w:t>
            </w:r>
          </w:p>
        </w:tc>
        <w:tc>
          <w:tcPr>
            <w:tcW w:w="576" w:type="dxa"/>
            <w:vAlign w:val="center"/>
          </w:tcPr>
          <w:p w14:paraId="5D7281BA" w14:textId="77777777" w:rsidR="00512B12" w:rsidRPr="00141A4D" w:rsidRDefault="00512B12" w:rsidP="00E83C01">
            <w:pPr>
              <w:pStyle w:val="VCAAtablecondensed"/>
              <w:rPr>
                <w:lang w:val="en-AU"/>
              </w:rPr>
            </w:pPr>
            <w:r>
              <w:rPr>
                <w:lang w:val="en-AU"/>
              </w:rPr>
              <w:t>9</w:t>
            </w:r>
          </w:p>
        </w:tc>
        <w:tc>
          <w:tcPr>
            <w:tcW w:w="576" w:type="dxa"/>
            <w:vAlign w:val="center"/>
          </w:tcPr>
          <w:p w14:paraId="0CE79776" w14:textId="77777777" w:rsidR="00512B12" w:rsidRPr="00141A4D" w:rsidRDefault="00512B12" w:rsidP="00E83C01">
            <w:pPr>
              <w:pStyle w:val="VCAAtablecondensed"/>
              <w:rPr>
                <w:lang w:val="en-AU"/>
              </w:rPr>
            </w:pPr>
            <w:r>
              <w:rPr>
                <w:lang w:val="en-AU"/>
              </w:rPr>
              <w:t>15</w:t>
            </w:r>
          </w:p>
        </w:tc>
        <w:tc>
          <w:tcPr>
            <w:tcW w:w="576" w:type="dxa"/>
            <w:vAlign w:val="center"/>
          </w:tcPr>
          <w:p w14:paraId="2BAA4A02" w14:textId="77777777" w:rsidR="00512B12" w:rsidRPr="00141A4D" w:rsidRDefault="00512B12" w:rsidP="00E83C01">
            <w:pPr>
              <w:pStyle w:val="VCAAtablecondensed"/>
              <w:rPr>
                <w:lang w:val="en-AU"/>
              </w:rPr>
            </w:pPr>
            <w:r>
              <w:rPr>
                <w:lang w:val="en-AU"/>
              </w:rPr>
              <w:t>14</w:t>
            </w:r>
          </w:p>
        </w:tc>
        <w:tc>
          <w:tcPr>
            <w:tcW w:w="576" w:type="dxa"/>
            <w:vAlign w:val="center"/>
          </w:tcPr>
          <w:p w14:paraId="3EE5F4C9" w14:textId="77777777" w:rsidR="00512B12" w:rsidRPr="00141A4D" w:rsidRDefault="00512B12" w:rsidP="00E83C01">
            <w:pPr>
              <w:pStyle w:val="VCAAtablecondensed"/>
              <w:rPr>
                <w:lang w:val="en-AU"/>
              </w:rPr>
            </w:pPr>
            <w:r>
              <w:rPr>
                <w:lang w:val="en-AU"/>
              </w:rPr>
              <w:t>19</w:t>
            </w:r>
          </w:p>
        </w:tc>
        <w:tc>
          <w:tcPr>
            <w:tcW w:w="571" w:type="dxa"/>
            <w:vAlign w:val="center"/>
          </w:tcPr>
          <w:p w14:paraId="16EC967E" w14:textId="77777777" w:rsidR="00512B12" w:rsidRDefault="00512B12" w:rsidP="00E83C01">
            <w:pPr>
              <w:pStyle w:val="VCAAtablecondensed"/>
              <w:rPr>
                <w:lang w:val="en-AU"/>
              </w:rPr>
            </w:pPr>
            <w:r>
              <w:rPr>
                <w:lang w:val="en-AU"/>
              </w:rPr>
              <w:t>8</w:t>
            </w:r>
          </w:p>
        </w:tc>
        <w:tc>
          <w:tcPr>
            <w:tcW w:w="630" w:type="dxa"/>
          </w:tcPr>
          <w:p w14:paraId="0D562097" w14:textId="77777777" w:rsidR="00512B12" w:rsidRPr="00494345" w:rsidRDefault="00512B12" w:rsidP="00E83C01">
            <w:pPr>
              <w:pStyle w:val="VCAAtablecondensed"/>
              <w:rPr>
                <w:lang w:val="en-AU"/>
              </w:rPr>
            </w:pPr>
            <w:r>
              <w:rPr>
                <w:lang w:val="en-AU"/>
              </w:rPr>
              <w:t>6</w:t>
            </w:r>
          </w:p>
        </w:tc>
        <w:tc>
          <w:tcPr>
            <w:tcW w:w="630" w:type="dxa"/>
          </w:tcPr>
          <w:p w14:paraId="3C2CF8E7" w14:textId="77777777" w:rsidR="00512B12" w:rsidRPr="00494345" w:rsidRDefault="00512B12" w:rsidP="00E83C01">
            <w:pPr>
              <w:pStyle w:val="VCAAtablecondensed"/>
              <w:rPr>
                <w:lang w:val="en-AU"/>
              </w:rPr>
            </w:pPr>
            <w:r>
              <w:rPr>
                <w:lang w:val="en-AU"/>
              </w:rPr>
              <w:t>6</w:t>
            </w:r>
          </w:p>
        </w:tc>
        <w:tc>
          <w:tcPr>
            <w:tcW w:w="630" w:type="dxa"/>
            <w:vAlign w:val="center"/>
          </w:tcPr>
          <w:p w14:paraId="24558AAA" w14:textId="77777777" w:rsidR="00512B12" w:rsidRDefault="00512B12" w:rsidP="00E83C01">
            <w:pPr>
              <w:pStyle w:val="VCAAtablecondensed"/>
              <w:rPr>
                <w:lang w:val="en-AU"/>
              </w:rPr>
            </w:pPr>
            <w:r>
              <w:rPr>
                <w:lang w:val="en-AU"/>
              </w:rPr>
              <w:t>10</w:t>
            </w:r>
          </w:p>
        </w:tc>
        <w:tc>
          <w:tcPr>
            <w:tcW w:w="1391" w:type="dxa"/>
          </w:tcPr>
          <w:p w14:paraId="00B55FF2" w14:textId="77777777" w:rsidR="00512B12" w:rsidRPr="00141A4D" w:rsidRDefault="00512B12" w:rsidP="00E83C01">
            <w:pPr>
              <w:pStyle w:val="VCAAtablecondensed"/>
              <w:rPr>
                <w:lang w:val="en-AU"/>
              </w:rPr>
            </w:pPr>
            <w:r>
              <w:rPr>
                <w:lang w:val="en-AU"/>
              </w:rPr>
              <w:t>3.6</w:t>
            </w:r>
          </w:p>
        </w:tc>
      </w:tr>
    </w:tbl>
    <w:p w14:paraId="1EEFBA7F" w14:textId="454CAB24" w:rsidR="0022674C" w:rsidRDefault="00512B12" w:rsidP="000F14C1">
      <w:pPr>
        <w:pStyle w:val="VCAAbody"/>
        <w:rPr>
          <w:lang w:val="en-AU"/>
        </w:rPr>
      </w:pPr>
      <w:r>
        <w:rPr>
          <w:lang w:val="en-AU"/>
        </w:rPr>
        <w:t xml:space="preserve">Question 4b. </w:t>
      </w:r>
      <w:r w:rsidR="0022674C">
        <w:rPr>
          <w:lang w:val="en-AU"/>
        </w:rPr>
        <w:t>required students to analyse the impact of the influences identified in part a</w:t>
      </w:r>
      <w:r>
        <w:rPr>
          <w:lang w:val="en-AU"/>
        </w:rPr>
        <w:t xml:space="preserve">. </w:t>
      </w:r>
      <w:r w:rsidR="0022674C">
        <w:rPr>
          <w:lang w:val="en-AU"/>
        </w:rPr>
        <w:t xml:space="preserve">on the intention of the solo dance work. Students were required to </w:t>
      </w:r>
      <w:r w:rsidR="005B7B63">
        <w:rPr>
          <w:lang w:val="en-AU"/>
        </w:rPr>
        <w:t xml:space="preserve">refer </w:t>
      </w:r>
      <w:r w:rsidR="0022674C">
        <w:rPr>
          <w:lang w:val="en-AU"/>
        </w:rPr>
        <w:t>to two or more influences</w:t>
      </w:r>
      <w:r w:rsidR="00BF5D22">
        <w:rPr>
          <w:lang w:val="en-AU"/>
        </w:rPr>
        <w:t xml:space="preserve"> that they had explained </w:t>
      </w:r>
      <w:r w:rsidR="0022674C">
        <w:rPr>
          <w:lang w:val="en-AU"/>
        </w:rPr>
        <w:t xml:space="preserve">in part a. </w:t>
      </w:r>
    </w:p>
    <w:p w14:paraId="26A24559" w14:textId="5D3094A3" w:rsidR="0022674C" w:rsidRDefault="006C3CA3" w:rsidP="000F14C1">
      <w:pPr>
        <w:pStyle w:val="VCAAbody"/>
        <w:rPr>
          <w:lang w:val="en-AU"/>
        </w:rPr>
      </w:pPr>
      <w:r>
        <w:rPr>
          <w:lang w:val="en-AU"/>
        </w:rPr>
        <w:t>High-scoring responses</w:t>
      </w:r>
      <w:r w:rsidR="0022674C">
        <w:rPr>
          <w:lang w:val="en-AU"/>
        </w:rPr>
        <w:t xml:space="preserve"> referred clearly to the influences explained in part a. </w:t>
      </w:r>
      <w:r w:rsidR="00991B29">
        <w:rPr>
          <w:lang w:val="en-AU"/>
        </w:rPr>
        <w:t>These responses</w:t>
      </w:r>
      <w:r w:rsidR="0022674C">
        <w:rPr>
          <w:lang w:val="en-AU"/>
        </w:rPr>
        <w:t xml:space="preserve"> provided an </w:t>
      </w:r>
      <w:r w:rsidR="00512B12">
        <w:rPr>
          <w:lang w:val="en-AU"/>
        </w:rPr>
        <w:t>in-depth</w:t>
      </w:r>
      <w:r w:rsidR="0022674C">
        <w:rPr>
          <w:lang w:val="en-AU"/>
        </w:rPr>
        <w:t xml:space="preserve"> analysis </w:t>
      </w:r>
      <w:r w:rsidR="00194B4A">
        <w:rPr>
          <w:lang w:val="en-AU"/>
        </w:rPr>
        <w:t>of</w:t>
      </w:r>
      <w:r w:rsidR="0022674C">
        <w:rPr>
          <w:lang w:val="en-AU"/>
        </w:rPr>
        <w:t xml:space="preserve"> two or more influences</w:t>
      </w:r>
      <w:r w:rsidR="00512B12">
        <w:rPr>
          <w:lang w:val="en-AU"/>
        </w:rPr>
        <w:t>,</w:t>
      </w:r>
      <w:r w:rsidR="0022674C">
        <w:rPr>
          <w:lang w:val="en-AU"/>
        </w:rPr>
        <w:t xml:space="preserve"> and analysed how each influence impact</w:t>
      </w:r>
      <w:r w:rsidR="00501377">
        <w:rPr>
          <w:lang w:val="en-AU"/>
        </w:rPr>
        <w:t>ed</w:t>
      </w:r>
      <w:r w:rsidR="0022674C">
        <w:rPr>
          <w:lang w:val="en-AU"/>
        </w:rPr>
        <w:t xml:space="preserve"> the intention (or aspect</w:t>
      </w:r>
      <w:r w:rsidR="008119CF">
        <w:rPr>
          <w:lang w:val="en-AU"/>
        </w:rPr>
        <w:t>s</w:t>
      </w:r>
      <w:r w:rsidR="0022674C">
        <w:rPr>
          <w:lang w:val="en-AU"/>
        </w:rPr>
        <w:t xml:space="preserve"> of the intention). </w:t>
      </w:r>
      <w:r w:rsidR="00501377">
        <w:rPr>
          <w:lang w:val="en-AU"/>
        </w:rPr>
        <w:t>Some students described expressive movement</w:t>
      </w:r>
      <w:r w:rsidR="00BF5D22">
        <w:rPr>
          <w:lang w:val="en-AU"/>
        </w:rPr>
        <w:t>s</w:t>
      </w:r>
      <w:r w:rsidR="00194B4A">
        <w:rPr>
          <w:lang w:val="en-AU"/>
        </w:rPr>
        <w:t xml:space="preserve">, </w:t>
      </w:r>
      <w:r w:rsidR="00BF5D22">
        <w:rPr>
          <w:lang w:val="en-AU"/>
        </w:rPr>
        <w:t>phrases</w:t>
      </w:r>
      <w:r w:rsidR="00194B4A">
        <w:rPr>
          <w:lang w:val="en-AU"/>
        </w:rPr>
        <w:t xml:space="preserve"> or sections of the solo</w:t>
      </w:r>
      <w:r w:rsidR="00501377">
        <w:rPr>
          <w:lang w:val="en-AU"/>
        </w:rPr>
        <w:t xml:space="preserve"> that communicated the intention</w:t>
      </w:r>
      <w:r w:rsidR="00194B4A">
        <w:rPr>
          <w:lang w:val="en-AU"/>
        </w:rPr>
        <w:t xml:space="preserve"> (or aspects of the intention)</w:t>
      </w:r>
      <w:r w:rsidR="00501377">
        <w:rPr>
          <w:lang w:val="en-AU"/>
        </w:rPr>
        <w:t xml:space="preserve"> as evidence of the impact of an influence. </w:t>
      </w:r>
    </w:p>
    <w:p w14:paraId="0BB3F36C" w14:textId="77777777" w:rsidR="00512B12" w:rsidRDefault="00512B12">
      <w:pPr>
        <w:rPr>
          <w:rFonts w:ascii="Arial" w:hAnsi="Arial" w:cs="Arial"/>
          <w:color w:val="000000" w:themeColor="text1"/>
          <w:sz w:val="20"/>
          <w:lang w:val="en-AU"/>
        </w:rPr>
      </w:pPr>
      <w:r>
        <w:rPr>
          <w:lang w:val="en-AU"/>
        </w:rPr>
        <w:br w:type="page"/>
      </w:r>
    </w:p>
    <w:p w14:paraId="717244C9" w14:textId="6B8C678F" w:rsidR="0022674C" w:rsidRDefault="006C3CA3" w:rsidP="00B5443D">
      <w:pPr>
        <w:pStyle w:val="VCAAbody"/>
        <w:rPr>
          <w:lang w:val="en-AU"/>
        </w:rPr>
      </w:pPr>
      <w:r>
        <w:rPr>
          <w:lang w:val="en-AU"/>
        </w:rPr>
        <w:lastRenderedPageBreak/>
        <w:t>Low-scoring responses</w:t>
      </w:r>
      <w:r w:rsidR="00512B12">
        <w:rPr>
          <w:lang w:val="en-AU"/>
        </w:rPr>
        <w:t>:</w:t>
      </w:r>
    </w:p>
    <w:p w14:paraId="735378CB" w14:textId="294E4DF6" w:rsidR="00BF5D22" w:rsidRDefault="00501377" w:rsidP="00460340">
      <w:pPr>
        <w:pStyle w:val="VCAAbullet"/>
      </w:pPr>
      <w:r>
        <w:t>d</w:t>
      </w:r>
      <w:r w:rsidR="00BF5D22">
        <w:t>escribed</w:t>
      </w:r>
      <w:r>
        <w:t xml:space="preserve"> </w:t>
      </w:r>
      <w:r w:rsidR="00390E9B">
        <w:t xml:space="preserve">the impact of influences on </w:t>
      </w:r>
      <w:r>
        <w:t xml:space="preserve">movement vocabulary </w:t>
      </w:r>
      <w:r w:rsidR="00BF5D22">
        <w:t xml:space="preserve">of the solo </w:t>
      </w:r>
      <w:r w:rsidR="00512B12">
        <w:t>but did not discuss</w:t>
      </w:r>
      <w:r w:rsidR="00BF5D22">
        <w:t xml:space="preserve"> the intention</w:t>
      </w:r>
    </w:p>
    <w:p w14:paraId="0A1805A6" w14:textId="3C118D97" w:rsidR="0022674C" w:rsidRDefault="00BF5D22" w:rsidP="00460340">
      <w:pPr>
        <w:pStyle w:val="VCAAbullet"/>
      </w:pPr>
      <w:r>
        <w:t>described</w:t>
      </w:r>
      <w:r w:rsidR="00501377">
        <w:t xml:space="preserve"> </w:t>
      </w:r>
      <w:r w:rsidR="00390E9B">
        <w:t xml:space="preserve">the impact of influences on the </w:t>
      </w:r>
      <w:r w:rsidR="00501377">
        <w:t xml:space="preserve">production aspects of the solo </w:t>
      </w:r>
      <w:r w:rsidR="00512B12">
        <w:t xml:space="preserve">but did not discuss </w:t>
      </w:r>
      <w:r>
        <w:t>the intention</w:t>
      </w:r>
    </w:p>
    <w:p w14:paraId="0EAA921F" w14:textId="1B57B074" w:rsidR="00501377" w:rsidRDefault="00501377" w:rsidP="00460340">
      <w:pPr>
        <w:pStyle w:val="VCAAbullet"/>
      </w:pPr>
      <w:r>
        <w:t>outlined the intention only</w:t>
      </w:r>
      <w:r w:rsidR="00512B12">
        <w:t>,</w:t>
      </w:r>
      <w:r>
        <w:t xml:space="preserve"> with no links made to the influences identified</w:t>
      </w:r>
      <w:r w:rsidR="00BF5D22">
        <w:t xml:space="preserve"> in part a</w:t>
      </w:r>
      <w:r w:rsidR="00512B12">
        <w:t>.</w:t>
      </w:r>
    </w:p>
    <w:p w14:paraId="3ECB8EA3" w14:textId="7D9EA790" w:rsidR="00501377" w:rsidRDefault="00501377" w:rsidP="00460340">
      <w:pPr>
        <w:pStyle w:val="VCAAbullet"/>
      </w:pPr>
      <w:proofErr w:type="gramStart"/>
      <w:r>
        <w:t>discussed briefly</w:t>
      </w:r>
      <w:proofErr w:type="gramEnd"/>
      <w:r>
        <w:t xml:space="preserve"> the impact of only one influence</w:t>
      </w:r>
    </w:p>
    <w:p w14:paraId="194336D9" w14:textId="0E190553" w:rsidR="00BF5D22" w:rsidRDefault="00BF5D22" w:rsidP="00460340">
      <w:pPr>
        <w:pStyle w:val="VCAAbullet"/>
      </w:pPr>
      <w:r>
        <w:t>referred to influences not mentioned in part a</w:t>
      </w:r>
      <w:r w:rsidR="00512B12">
        <w:t>.</w:t>
      </w:r>
      <w:r>
        <w:t xml:space="preserve"> </w:t>
      </w:r>
    </w:p>
    <w:p w14:paraId="41DEBE9C" w14:textId="70EDE797" w:rsidR="00BF5D22" w:rsidRPr="000F14C1" w:rsidRDefault="00BF5D22" w:rsidP="00460340">
      <w:pPr>
        <w:pStyle w:val="VCAAbullet"/>
      </w:pPr>
      <w:r>
        <w:t>repeated the same information provided in part a</w:t>
      </w:r>
      <w:r w:rsidR="00512B12">
        <w:t>.</w:t>
      </w:r>
    </w:p>
    <w:p w14:paraId="46CFF1EE" w14:textId="0871AEAE" w:rsidR="0022674C" w:rsidRDefault="00C2318D" w:rsidP="00B5443D">
      <w:pPr>
        <w:pStyle w:val="VCAAbody"/>
        <w:rPr>
          <w:lang w:val="en-AU"/>
        </w:rPr>
      </w:pPr>
      <w:r>
        <w:rPr>
          <w:lang w:val="en-AU"/>
        </w:rPr>
        <w:t>The following is an excerpt from a high</w:t>
      </w:r>
      <w:r w:rsidR="00357727">
        <w:rPr>
          <w:lang w:val="en-AU"/>
        </w:rPr>
        <w:t>-</w:t>
      </w:r>
      <w:r>
        <w:rPr>
          <w:lang w:val="en-AU"/>
        </w:rPr>
        <w:t>scoring response</w:t>
      </w:r>
      <w:r w:rsidR="00512B12">
        <w:rPr>
          <w:lang w:val="en-AU"/>
        </w:rPr>
        <w:t>:</w:t>
      </w:r>
    </w:p>
    <w:p w14:paraId="1CFA4337" w14:textId="6387834F" w:rsidR="0022674C" w:rsidRPr="003F032A" w:rsidRDefault="00E8130F" w:rsidP="000F14C1">
      <w:pPr>
        <w:pStyle w:val="VCAAstudentsample"/>
        <w:rPr>
          <w:lang w:val="en-AU"/>
        </w:rPr>
      </w:pPr>
      <w:r w:rsidRPr="003F032A">
        <w:rPr>
          <w:lang w:val="en-AU"/>
        </w:rPr>
        <w:t>Part a</w:t>
      </w:r>
      <w:r w:rsidR="00512B12">
        <w:rPr>
          <w:lang w:val="en-AU"/>
        </w:rPr>
        <w:t>.</w:t>
      </w:r>
    </w:p>
    <w:p w14:paraId="4B80EA52" w14:textId="3E556953" w:rsidR="00E8130F" w:rsidRPr="003F032A" w:rsidRDefault="00E8130F" w:rsidP="000F14C1">
      <w:pPr>
        <w:pStyle w:val="VCAAstudentsample"/>
      </w:pPr>
      <w:bookmarkStart w:id="4" w:name="_Hlk190530078"/>
      <w:r w:rsidRPr="003F032A">
        <w:t>Sergei Polunin grew up in the town of Kherson in southern Ukraine. He began training in ballet at the age of eight as he was regarded “as not being able to sit still at his desk” (Dancer, 2016). Polunin immediately excelled at ballet having always been regarded as “unusually flexible” (Dancer, 2016) by nurses and doctors. When Polunin was nine himself</w:t>
      </w:r>
      <w:r w:rsidR="00390E9B">
        <w:t xml:space="preserve"> and</w:t>
      </w:r>
      <w:r w:rsidRPr="003F032A">
        <w:t xml:space="preserve"> his mother decided to move to Kiev so P</w:t>
      </w:r>
      <w:r w:rsidR="008B2A68">
        <w:t>oluni</w:t>
      </w:r>
      <w:r w:rsidRPr="003F032A">
        <w:t>n could access better training as his mother wanted “to make sure he could reach the top” (Dancer, 2016). Polunin began attending the choreographic school regarded as the best in Ukraine. Following Polunin’s graduation from the choreographic school at age 11 he applied to the Royal Ballet School in London. Polunin was accepted to the school and began training there at age 13, leading him to travel overseas to continue his training</w:t>
      </w:r>
      <w:r w:rsidR="00512B12">
        <w:t>…</w:t>
      </w:r>
      <w:r w:rsidR="00512B12" w:rsidRPr="003F032A">
        <w:t xml:space="preserve"> </w:t>
      </w:r>
      <w:r w:rsidRPr="003F032A">
        <w:t xml:space="preserve">Polunin 's training </w:t>
      </w:r>
      <w:r w:rsidR="001E7287" w:rsidRPr="003F032A">
        <w:t>le</w:t>
      </w:r>
      <w:r w:rsidR="00C86DFC">
        <w:t>a</w:t>
      </w:r>
      <w:r w:rsidR="001E7287" w:rsidRPr="003F032A">
        <w:t>d</w:t>
      </w:r>
      <w:r w:rsidR="00C86DFC">
        <w:t>ing</w:t>
      </w:r>
      <w:r w:rsidRPr="003F032A">
        <w:t xml:space="preserve"> to his perfect ballet technique ultimately had significant influence on the choices made by the choreographer in relation to the intention of the dance work Take Me to Church. </w:t>
      </w:r>
    </w:p>
    <w:bookmarkEnd w:id="4"/>
    <w:p w14:paraId="3D039C84" w14:textId="56A20174" w:rsidR="00E8130F" w:rsidRPr="003F032A" w:rsidRDefault="00E8130F" w:rsidP="000F14C1">
      <w:pPr>
        <w:pStyle w:val="VCAAstudentsample"/>
      </w:pPr>
      <w:r w:rsidRPr="003F032A">
        <w:t xml:space="preserve">Whilst Polunin was attending the Royal </w:t>
      </w:r>
      <w:proofErr w:type="gramStart"/>
      <w:r w:rsidRPr="003F032A">
        <w:t>Ballet School</w:t>
      </w:r>
      <w:proofErr w:type="gramEnd"/>
      <w:r w:rsidRPr="003F032A">
        <w:t xml:space="preserve"> he also began to struggle with depression leading him to abuse drugs and alcohol</w:t>
      </w:r>
      <w:r w:rsidR="008B2A68">
        <w:t>,</w:t>
      </w:r>
      <w:r w:rsidRPr="003F032A">
        <w:t xml:space="preserve"> also having significant influence on the intention of the dance work Take Me to Church. When Polunin started attending the Royal Ballet School he began to “crumble in his head” (Dancer, 2016) and was known to be “blackout drunk within 10 minutes of returning home” (Dancer, 2016) from the age of 15. Polunin also began to take illicit substances such as cocaine to get through rehearsals and performances describing it as “fake energy” (Dazed, 2017). Polunin was also known to show up to rehearsals late and often hung over. Polunin struggled to cope with the restrictive and monotonous nature of the professional ballet leading him to “push and push until the end when he just exploded” (Dancer 2016). Polunin's mental struggles and subsequent substance abuse had clear influence over the intention of the dance work Take Me to Church.</w:t>
      </w:r>
    </w:p>
    <w:p w14:paraId="5A0CD40B" w14:textId="0B564ACF" w:rsidR="00E8130F" w:rsidRPr="003F032A" w:rsidRDefault="00E8130F" w:rsidP="000F14C1">
      <w:pPr>
        <w:pStyle w:val="VCAAstudentsample"/>
      </w:pPr>
      <w:r w:rsidRPr="003F032A">
        <w:t>Part b</w:t>
      </w:r>
      <w:r w:rsidR="00512B12">
        <w:t>.</w:t>
      </w:r>
      <w:r w:rsidRPr="003F032A">
        <w:t xml:space="preserve"> </w:t>
      </w:r>
    </w:p>
    <w:p w14:paraId="5469E364" w14:textId="2E1C9C33" w:rsidR="00E8130F" w:rsidRPr="003F032A" w:rsidRDefault="00E8130F" w:rsidP="000F14C1">
      <w:pPr>
        <w:pStyle w:val="VCAAstudentsample"/>
      </w:pPr>
      <w:r w:rsidRPr="003F032A">
        <w:t xml:space="preserve">Polunin’s ballet training had significant influence over the intention of the dance work Take me to Church, choreographed by Jade Hale </w:t>
      </w:r>
      <w:proofErr w:type="spellStart"/>
      <w:r w:rsidRPr="003F032A">
        <w:t>Christophi</w:t>
      </w:r>
      <w:proofErr w:type="spellEnd"/>
      <w:r w:rsidRPr="003F032A">
        <w:t>. The intention of the dance work is to act as Polunin’s swan song to the dance world, displaying his impeccable technique and overall love for the art form as well as the pain he felt, struggle with the idea of wanting to dance as he loved it so much and feeling forced to dance to succeed, clearly influenced by his training that led him to fall in love with ballet and his developed technique. The intention of section A is to convey Polunin’s internal struggles with the dance world, reflecting the love he felt for the art form b</w:t>
      </w:r>
      <w:r w:rsidR="003F032A" w:rsidRPr="003F032A">
        <w:t>ut</w:t>
      </w:r>
      <w:r w:rsidRPr="003F032A">
        <w:t xml:space="preserve"> feeling too restricted by the lifestyle it brought. As well as the intention of section B to convey Polunin’s amazing ballet technique and how </w:t>
      </w:r>
      <w:proofErr w:type="gramStart"/>
      <w:r w:rsidRPr="003F032A">
        <w:t>ultimately</w:t>
      </w:r>
      <w:proofErr w:type="gramEnd"/>
      <w:r w:rsidRPr="003F032A">
        <w:t xml:space="preserve"> he loved ballet</w:t>
      </w:r>
      <w:r w:rsidR="003F032A" w:rsidRPr="003F032A">
        <w:t>,</w:t>
      </w:r>
      <w:r w:rsidRPr="003F032A">
        <w:t xml:space="preserve"> influenced by his training. The intention of the dance work Take Me </w:t>
      </w:r>
      <w:proofErr w:type="gramStart"/>
      <w:r w:rsidRPr="003F032A">
        <w:t>To</w:t>
      </w:r>
      <w:proofErr w:type="gramEnd"/>
      <w:r w:rsidRPr="003F032A">
        <w:t xml:space="preserve"> Church was clearly influenced by Polunin’s ballet training fostering his flawless technique and love of the art form of ballet. </w:t>
      </w:r>
    </w:p>
    <w:p w14:paraId="130DBBEC" w14:textId="77777777" w:rsidR="008D7868" w:rsidRDefault="008D7868">
      <w:pPr>
        <w:rPr>
          <w:rFonts w:ascii="Arial" w:hAnsi="Arial" w:cs="Arial"/>
          <w:i/>
          <w:iCs/>
          <w:sz w:val="20"/>
          <w:shd w:val="clear" w:color="auto" w:fill="FFFFFF"/>
        </w:rPr>
      </w:pPr>
      <w:r>
        <w:br w:type="page"/>
      </w:r>
    </w:p>
    <w:p w14:paraId="725C9252" w14:textId="511AFAA0" w:rsidR="00E8130F" w:rsidRPr="000F14C1" w:rsidRDefault="00E8130F" w:rsidP="000F14C1">
      <w:pPr>
        <w:pStyle w:val="VCAAstudentsample"/>
      </w:pPr>
      <w:r w:rsidRPr="003F032A">
        <w:lastRenderedPageBreak/>
        <w:t xml:space="preserve">The intention of the dance work Take Me </w:t>
      </w:r>
      <w:proofErr w:type="gramStart"/>
      <w:r w:rsidRPr="003F032A">
        <w:t>To</w:t>
      </w:r>
      <w:proofErr w:type="gramEnd"/>
      <w:r w:rsidRPr="003F032A">
        <w:t xml:space="preserve"> Church was also clearly influenced by Polunin’s mental struggles and substance abuse with the dance aiming to convey Polunin’s difficult choice to leave the dance world as he loved ballet but was struggling internally with expectations and restrictions of the ballet world, leading him to turn to drugs and alcohol. Section A of the dance work explicitly aims to reflect this influence communicating Polunin’s pain and depression as he navigates the ballet world. Section B aims to convey Polunin’s love for ballet ultimately keeping him in the ballet world despite him wanting to escape, influenced by his depression and inner struggle. The intention of the dance work Take Me </w:t>
      </w:r>
      <w:proofErr w:type="gramStart"/>
      <w:r w:rsidRPr="003F032A">
        <w:t>To</w:t>
      </w:r>
      <w:proofErr w:type="gramEnd"/>
      <w:r w:rsidRPr="003F032A">
        <w:t xml:space="preserve"> Church was clearly influenced by Polunin’s mental health struggles and substance abuse as it aims to convey his internal pain and struggle.</w:t>
      </w:r>
    </w:p>
    <w:p w14:paraId="4FD423F1" w14:textId="77777777" w:rsidR="008119CF" w:rsidRPr="008D0AA0" w:rsidRDefault="008119CF" w:rsidP="008119CF">
      <w:pPr>
        <w:pStyle w:val="VCAAHeading2"/>
      </w:pPr>
      <w:r w:rsidRPr="00306A10">
        <w:t xml:space="preserve">Question </w:t>
      </w:r>
      <w:r>
        <w:t>5</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576"/>
        <w:gridCol w:w="576"/>
      </w:tblGrid>
      <w:tr w:rsidR="008119CF" w:rsidRPr="00141A4D" w14:paraId="3D1A247C" w14:textId="77777777" w:rsidTr="00004F80">
        <w:trPr>
          <w:cnfStyle w:val="100000000000" w:firstRow="1" w:lastRow="0" w:firstColumn="0" w:lastColumn="0" w:oddVBand="0" w:evenVBand="0" w:oddHBand="0" w:evenHBand="0" w:firstRowFirstColumn="0" w:firstRowLastColumn="0" w:lastRowFirstColumn="0" w:lastRowLastColumn="0"/>
        </w:trPr>
        <w:tc>
          <w:tcPr>
            <w:tcW w:w="599" w:type="dxa"/>
          </w:tcPr>
          <w:p w14:paraId="1873B8A8" w14:textId="77777777" w:rsidR="008119CF" w:rsidRPr="00141A4D" w:rsidRDefault="008119CF" w:rsidP="00004F80">
            <w:pPr>
              <w:pStyle w:val="VCAAtablecondensedheading"/>
              <w:rPr>
                <w:lang w:val="en-AU"/>
              </w:rPr>
            </w:pPr>
            <w:bookmarkStart w:id="5" w:name="_Hlk190530767"/>
            <w:r w:rsidRPr="00141A4D">
              <w:rPr>
                <w:lang w:val="en-AU"/>
              </w:rPr>
              <w:t>Mark</w:t>
            </w:r>
          </w:p>
        </w:tc>
        <w:tc>
          <w:tcPr>
            <w:tcW w:w="576" w:type="dxa"/>
          </w:tcPr>
          <w:p w14:paraId="2A7FD249" w14:textId="77777777" w:rsidR="008119CF" w:rsidRPr="00141A4D" w:rsidRDefault="008119CF" w:rsidP="00004F80">
            <w:pPr>
              <w:pStyle w:val="VCAAtablecondensedheading"/>
              <w:rPr>
                <w:lang w:val="en-AU"/>
              </w:rPr>
            </w:pPr>
            <w:r w:rsidRPr="00141A4D">
              <w:rPr>
                <w:lang w:val="en-AU"/>
              </w:rPr>
              <w:t>0</w:t>
            </w:r>
          </w:p>
        </w:tc>
        <w:tc>
          <w:tcPr>
            <w:tcW w:w="576" w:type="dxa"/>
          </w:tcPr>
          <w:p w14:paraId="04B2F86A" w14:textId="77777777" w:rsidR="008119CF" w:rsidRPr="00141A4D" w:rsidRDefault="008119CF" w:rsidP="00004F80">
            <w:pPr>
              <w:pStyle w:val="VCAAtablecondensedheading"/>
              <w:rPr>
                <w:lang w:val="en-AU"/>
              </w:rPr>
            </w:pPr>
            <w:r w:rsidRPr="00141A4D">
              <w:rPr>
                <w:lang w:val="en-AU"/>
              </w:rPr>
              <w:t>1</w:t>
            </w:r>
          </w:p>
        </w:tc>
        <w:tc>
          <w:tcPr>
            <w:tcW w:w="576" w:type="dxa"/>
          </w:tcPr>
          <w:p w14:paraId="60F0AF55" w14:textId="77777777" w:rsidR="008119CF" w:rsidRPr="00141A4D" w:rsidRDefault="008119CF" w:rsidP="00004F80">
            <w:pPr>
              <w:pStyle w:val="VCAAtablecondensedheading"/>
              <w:rPr>
                <w:lang w:val="en-AU"/>
              </w:rPr>
            </w:pPr>
            <w:r w:rsidRPr="00141A4D">
              <w:rPr>
                <w:lang w:val="en-AU"/>
              </w:rPr>
              <w:t>2</w:t>
            </w:r>
          </w:p>
        </w:tc>
        <w:tc>
          <w:tcPr>
            <w:tcW w:w="576" w:type="dxa"/>
          </w:tcPr>
          <w:p w14:paraId="0C832BE5" w14:textId="77777777" w:rsidR="008119CF" w:rsidRPr="00141A4D" w:rsidRDefault="008119CF" w:rsidP="00004F80">
            <w:pPr>
              <w:pStyle w:val="VCAAtablecondensedheading"/>
              <w:rPr>
                <w:lang w:val="en-AU"/>
              </w:rPr>
            </w:pPr>
            <w:r w:rsidRPr="00141A4D">
              <w:rPr>
                <w:lang w:val="en-AU"/>
              </w:rPr>
              <w:t>3</w:t>
            </w:r>
          </w:p>
        </w:tc>
        <w:tc>
          <w:tcPr>
            <w:tcW w:w="576" w:type="dxa"/>
          </w:tcPr>
          <w:p w14:paraId="1F37A5C4" w14:textId="77777777" w:rsidR="008119CF" w:rsidRPr="00141A4D" w:rsidRDefault="008119CF" w:rsidP="00004F80">
            <w:pPr>
              <w:pStyle w:val="VCAAtablecondensedheading"/>
              <w:rPr>
                <w:lang w:val="en-AU"/>
              </w:rPr>
            </w:pPr>
            <w:r w:rsidRPr="00141A4D">
              <w:rPr>
                <w:lang w:val="en-AU"/>
              </w:rPr>
              <w:t>4</w:t>
            </w:r>
          </w:p>
        </w:tc>
        <w:tc>
          <w:tcPr>
            <w:tcW w:w="576" w:type="dxa"/>
          </w:tcPr>
          <w:p w14:paraId="34DF252C" w14:textId="77777777" w:rsidR="008119CF" w:rsidRPr="00141A4D" w:rsidRDefault="008119CF" w:rsidP="00004F80">
            <w:pPr>
              <w:pStyle w:val="VCAAtablecondensedheading"/>
              <w:rPr>
                <w:lang w:val="en-AU"/>
              </w:rPr>
            </w:pPr>
            <w:r>
              <w:rPr>
                <w:lang w:val="en-AU"/>
              </w:rPr>
              <w:t>5</w:t>
            </w:r>
          </w:p>
        </w:tc>
        <w:tc>
          <w:tcPr>
            <w:tcW w:w="576" w:type="dxa"/>
          </w:tcPr>
          <w:p w14:paraId="6FA1E212" w14:textId="77777777" w:rsidR="008119CF" w:rsidRPr="00141A4D" w:rsidRDefault="008119CF" w:rsidP="00004F80">
            <w:pPr>
              <w:pStyle w:val="VCAAtablecondensedheading"/>
              <w:rPr>
                <w:lang w:val="en-AU"/>
              </w:rPr>
            </w:pPr>
            <w:r>
              <w:rPr>
                <w:lang w:val="en-AU"/>
              </w:rPr>
              <w:t>6</w:t>
            </w:r>
          </w:p>
        </w:tc>
        <w:tc>
          <w:tcPr>
            <w:tcW w:w="576" w:type="dxa"/>
          </w:tcPr>
          <w:p w14:paraId="306ACB9E" w14:textId="77777777" w:rsidR="008119CF" w:rsidRPr="00141A4D" w:rsidRDefault="008119CF" w:rsidP="00004F80">
            <w:pPr>
              <w:pStyle w:val="VCAAtablecondensedheading"/>
              <w:rPr>
                <w:lang w:val="en-AU"/>
              </w:rPr>
            </w:pPr>
            <w:r>
              <w:rPr>
                <w:lang w:val="en-AU"/>
              </w:rPr>
              <w:t>7</w:t>
            </w:r>
          </w:p>
        </w:tc>
        <w:tc>
          <w:tcPr>
            <w:tcW w:w="576" w:type="dxa"/>
          </w:tcPr>
          <w:p w14:paraId="0C1248A3" w14:textId="77777777" w:rsidR="008119CF" w:rsidRPr="00141A4D" w:rsidRDefault="008119CF" w:rsidP="00004F80">
            <w:pPr>
              <w:pStyle w:val="VCAAtablecondensedheading"/>
              <w:rPr>
                <w:lang w:val="en-AU"/>
              </w:rPr>
            </w:pPr>
            <w:r>
              <w:rPr>
                <w:lang w:val="en-AU"/>
              </w:rPr>
              <w:t>8</w:t>
            </w:r>
          </w:p>
        </w:tc>
        <w:tc>
          <w:tcPr>
            <w:tcW w:w="576" w:type="dxa"/>
          </w:tcPr>
          <w:p w14:paraId="34795FB2" w14:textId="77777777" w:rsidR="008119CF" w:rsidRPr="00141A4D" w:rsidRDefault="008119CF" w:rsidP="00004F80">
            <w:pPr>
              <w:pStyle w:val="VCAAtablecondensedheading"/>
              <w:rPr>
                <w:lang w:val="en-AU"/>
              </w:rPr>
            </w:pPr>
            <w:r>
              <w:rPr>
                <w:lang w:val="en-AU"/>
              </w:rPr>
              <w:t>9</w:t>
            </w:r>
          </w:p>
        </w:tc>
        <w:tc>
          <w:tcPr>
            <w:tcW w:w="576" w:type="dxa"/>
          </w:tcPr>
          <w:p w14:paraId="2F58F845" w14:textId="77777777" w:rsidR="008119CF" w:rsidRPr="00141A4D" w:rsidRDefault="008119CF" w:rsidP="00004F80">
            <w:pPr>
              <w:pStyle w:val="VCAAtablecondensedheading"/>
              <w:rPr>
                <w:lang w:val="en-AU"/>
              </w:rPr>
            </w:pPr>
            <w:r>
              <w:rPr>
                <w:lang w:val="en-AU"/>
              </w:rPr>
              <w:t>10</w:t>
            </w:r>
          </w:p>
        </w:tc>
        <w:tc>
          <w:tcPr>
            <w:tcW w:w="576" w:type="dxa"/>
          </w:tcPr>
          <w:p w14:paraId="03394949" w14:textId="77777777" w:rsidR="008119CF" w:rsidRDefault="008119CF" w:rsidP="00004F80">
            <w:pPr>
              <w:pStyle w:val="VCAAtablecondensedheading"/>
              <w:rPr>
                <w:lang w:val="en-AU"/>
              </w:rPr>
            </w:pPr>
            <w:r>
              <w:rPr>
                <w:lang w:val="en-AU"/>
              </w:rPr>
              <w:t>11</w:t>
            </w:r>
          </w:p>
        </w:tc>
        <w:tc>
          <w:tcPr>
            <w:tcW w:w="576" w:type="dxa"/>
          </w:tcPr>
          <w:p w14:paraId="47BD1D4E" w14:textId="77777777" w:rsidR="008119CF" w:rsidRDefault="008119CF" w:rsidP="00004F80">
            <w:pPr>
              <w:pStyle w:val="VCAAtablecondensedheading"/>
              <w:rPr>
                <w:lang w:val="en-AU"/>
              </w:rPr>
            </w:pPr>
            <w:r w:rsidRPr="00141A4D">
              <w:rPr>
                <w:lang w:val="en-AU"/>
              </w:rPr>
              <w:t>1</w:t>
            </w:r>
            <w:r>
              <w:rPr>
                <w:lang w:val="en-AU"/>
              </w:rPr>
              <w:t>2</w:t>
            </w:r>
          </w:p>
        </w:tc>
      </w:tr>
      <w:tr w:rsidR="008119CF" w:rsidRPr="00494345" w14:paraId="2BB1A657" w14:textId="77777777" w:rsidTr="00004F80">
        <w:tc>
          <w:tcPr>
            <w:tcW w:w="599" w:type="dxa"/>
          </w:tcPr>
          <w:p w14:paraId="2EF69026" w14:textId="77777777" w:rsidR="008119CF" w:rsidRPr="00141A4D" w:rsidRDefault="008119CF" w:rsidP="00004F80">
            <w:pPr>
              <w:pStyle w:val="VCAAtablecondensed"/>
              <w:rPr>
                <w:lang w:val="en-AU"/>
              </w:rPr>
            </w:pPr>
            <w:r w:rsidRPr="00141A4D">
              <w:rPr>
                <w:lang w:val="en-AU"/>
              </w:rPr>
              <w:t>%</w:t>
            </w:r>
          </w:p>
        </w:tc>
        <w:tc>
          <w:tcPr>
            <w:tcW w:w="576" w:type="dxa"/>
            <w:vAlign w:val="center"/>
          </w:tcPr>
          <w:p w14:paraId="4404D93F" w14:textId="77777777" w:rsidR="008119CF" w:rsidRPr="00141A4D" w:rsidRDefault="008119CF" w:rsidP="00004F80">
            <w:pPr>
              <w:pStyle w:val="VCAAtablecondensed"/>
              <w:rPr>
                <w:lang w:val="en-AU"/>
              </w:rPr>
            </w:pPr>
            <w:r>
              <w:rPr>
                <w:lang w:val="en-AU"/>
              </w:rPr>
              <w:t>3</w:t>
            </w:r>
          </w:p>
        </w:tc>
        <w:tc>
          <w:tcPr>
            <w:tcW w:w="576" w:type="dxa"/>
            <w:vAlign w:val="center"/>
          </w:tcPr>
          <w:p w14:paraId="090F1EC1" w14:textId="77777777" w:rsidR="008119CF" w:rsidRPr="00141A4D" w:rsidRDefault="008119CF" w:rsidP="00004F80">
            <w:pPr>
              <w:pStyle w:val="VCAAtablecondensed"/>
              <w:rPr>
                <w:lang w:val="en-AU"/>
              </w:rPr>
            </w:pPr>
            <w:r>
              <w:rPr>
                <w:lang w:val="en-AU"/>
              </w:rPr>
              <w:t>0.5</w:t>
            </w:r>
          </w:p>
        </w:tc>
        <w:tc>
          <w:tcPr>
            <w:tcW w:w="576" w:type="dxa"/>
            <w:vAlign w:val="center"/>
          </w:tcPr>
          <w:p w14:paraId="241B95ED" w14:textId="77777777" w:rsidR="008119CF" w:rsidRPr="00141A4D" w:rsidRDefault="008119CF" w:rsidP="00004F80">
            <w:pPr>
              <w:pStyle w:val="VCAAtablecondensed"/>
              <w:rPr>
                <w:lang w:val="en-AU"/>
              </w:rPr>
            </w:pPr>
            <w:r>
              <w:rPr>
                <w:lang w:val="en-AU"/>
              </w:rPr>
              <w:t>0.5</w:t>
            </w:r>
          </w:p>
        </w:tc>
        <w:tc>
          <w:tcPr>
            <w:tcW w:w="576" w:type="dxa"/>
            <w:vAlign w:val="center"/>
          </w:tcPr>
          <w:p w14:paraId="51536755" w14:textId="77777777" w:rsidR="008119CF" w:rsidRPr="00141A4D" w:rsidRDefault="008119CF" w:rsidP="00004F80">
            <w:pPr>
              <w:pStyle w:val="VCAAtablecondensed"/>
              <w:rPr>
                <w:lang w:val="en-AU"/>
              </w:rPr>
            </w:pPr>
            <w:r>
              <w:rPr>
                <w:lang w:val="en-AU"/>
              </w:rPr>
              <w:t>1</w:t>
            </w:r>
          </w:p>
        </w:tc>
        <w:tc>
          <w:tcPr>
            <w:tcW w:w="576" w:type="dxa"/>
            <w:vAlign w:val="center"/>
          </w:tcPr>
          <w:p w14:paraId="07B0179A" w14:textId="77777777" w:rsidR="008119CF" w:rsidRPr="00141A4D" w:rsidRDefault="008119CF" w:rsidP="00004F80">
            <w:pPr>
              <w:pStyle w:val="VCAAtablecondensed"/>
              <w:rPr>
                <w:lang w:val="en-AU"/>
              </w:rPr>
            </w:pPr>
            <w:r>
              <w:rPr>
                <w:lang w:val="en-AU"/>
              </w:rPr>
              <w:t>1</w:t>
            </w:r>
          </w:p>
        </w:tc>
        <w:tc>
          <w:tcPr>
            <w:tcW w:w="576" w:type="dxa"/>
            <w:vAlign w:val="center"/>
          </w:tcPr>
          <w:p w14:paraId="09861BC2" w14:textId="77777777" w:rsidR="008119CF" w:rsidRDefault="008119CF" w:rsidP="00004F80">
            <w:pPr>
              <w:pStyle w:val="VCAAtablecondensed"/>
              <w:rPr>
                <w:lang w:val="en-AU"/>
              </w:rPr>
            </w:pPr>
            <w:r>
              <w:rPr>
                <w:lang w:val="en-AU"/>
              </w:rPr>
              <w:t>1</w:t>
            </w:r>
          </w:p>
        </w:tc>
        <w:tc>
          <w:tcPr>
            <w:tcW w:w="576" w:type="dxa"/>
            <w:vAlign w:val="center"/>
          </w:tcPr>
          <w:p w14:paraId="78E3866A" w14:textId="77777777" w:rsidR="008119CF" w:rsidRDefault="008119CF" w:rsidP="00004F80">
            <w:pPr>
              <w:pStyle w:val="VCAAtablecondensed"/>
              <w:rPr>
                <w:lang w:val="en-AU"/>
              </w:rPr>
            </w:pPr>
            <w:r>
              <w:rPr>
                <w:lang w:val="en-AU"/>
              </w:rPr>
              <w:t>1</w:t>
            </w:r>
          </w:p>
        </w:tc>
        <w:tc>
          <w:tcPr>
            <w:tcW w:w="576" w:type="dxa"/>
            <w:vAlign w:val="center"/>
          </w:tcPr>
          <w:p w14:paraId="4BA87F67" w14:textId="77777777" w:rsidR="008119CF" w:rsidRDefault="008119CF" w:rsidP="00004F80">
            <w:pPr>
              <w:pStyle w:val="VCAAtablecondensed"/>
              <w:rPr>
                <w:lang w:val="en-AU"/>
              </w:rPr>
            </w:pPr>
            <w:r>
              <w:rPr>
                <w:lang w:val="en-AU"/>
              </w:rPr>
              <w:t>1</w:t>
            </w:r>
          </w:p>
        </w:tc>
        <w:tc>
          <w:tcPr>
            <w:tcW w:w="576" w:type="dxa"/>
            <w:vAlign w:val="center"/>
          </w:tcPr>
          <w:p w14:paraId="1A2C65AA" w14:textId="77777777" w:rsidR="008119CF" w:rsidRDefault="008119CF" w:rsidP="00004F80">
            <w:pPr>
              <w:pStyle w:val="VCAAtablecondensed"/>
              <w:rPr>
                <w:lang w:val="en-AU"/>
              </w:rPr>
            </w:pPr>
            <w:r>
              <w:rPr>
                <w:lang w:val="en-AU"/>
              </w:rPr>
              <w:t>1</w:t>
            </w:r>
          </w:p>
        </w:tc>
        <w:tc>
          <w:tcPr>
            <w:tcW w:w="576" w:type="dxa"/>
            <w:vAlign w:val="center"/>
          </w:tcPr>
          <w:p w14:paraId="3444FD08" w14:textId="77777777" w:rsidR="008119CF" w:rsidRDefault="008119CF" w:rsidP="00004F80">
            <w:pPr>
              <w:pStyle w:val="VCAAtablecondensed"/>
              <w:rPr>
                <w:lang w:val="en-AU"/>
              </w:rPr>
            </w:pPr>
            <w:r>
              <w:rPr>
                <w:lang w:val="en-AU"/>
              </w:rPr>
              <w:t>1</w:t>
            </w:r>
          </w:p>
        </w:tc>
        <w:tc>
          <w:tcPr>
            <w:tcW w:w="576" w:type="dxa"/>
            <w:vAlign w:val="center"/>
          </w:tcPr>
          <w:p w14:paraId="55ABE051" w14:textId="77777777" w:rsidR="008119CF" w:rsidRDefault="008119CF" w:rsidP="00004F80">
            <w:pPr>
              <w:pStyle w:val="VCAAtablecondensed"/>
              <w:rPr>
                <w:lang w:val="en-AU"/>
              </w:rPr>
            </w:pPr>
            <w:r>
              <w:rPr>
                <w:lang w:val="en-AU"/>
              </w:rPr>
              <w:t>2</w:t>
            </w:r>
          </w:p>
        </w:tc>
        <w:tc>
          <w:tcPr>
            <w:tcW w:w="576" w:type="dxa"/>
            <w:vAlign w:val="center"/>
          </w:tcPr>
          <w:p w14:paraId="3DC9570C" w14:textId="77777777" w:rsidR="008119CF" w:rsidRDefault="008119CF" w:rsidP="00004F80">
            <w:pPr>
              <w:pStyle w:val="VCAAtablecondensed"/>
              <w:rPr>
                <w:lang w:val="en-AU"/>
              </w:rPr>
            </w:pPr>
            <w:r>
              <w:rPr>
                <w:lang w:val="en-AU"/>
              </w:rPr>
              <w:t>3</w:t>
            </w:r>
          </w:p>
        </w:tc>
        <w:tc>
          <w:tcPr>
            <w:tcW w:w="576" w:type="dxa"/>
            <w:vAlign w:val="center"/>
          </w:tcPr>
          <w:p w14:paraId="701D361B" w14:textId="77777777" w:rsidR="008119CF" w:rsidRDefault="008119CF" w:rsidP="00004F80">
            <w:pPr>
              <w:pStyle w:val="VCAAtablecondensed"/>
              <w:rPr>
                <w:lang w:val="en-AU"/>
              </w:rPr>
            </w:pPr>
            <w:r>
              <w:rPr>
                <w:lang w:val="en-AU"/>
              </w:rPr>
              <w:t>3</w:t>
            </w:r>
          </w:p>
        </w:tc>
      </w:tr>
      <w:bookmarkEnd w:id="5"/>
    </w:tbl>
    <w:p w14:paraId="59472D3F" w14:textId="77777777" w:rsidR="008119CF" w:rsidRDefault="008119CF" w:rsidP="008119CF">
      <w:pPr>
        <w:pStyle w:val="VCAAbody"/>
      </w:pPr>
    </w:p>
    <w:tbl>
      <w:tblPr>
        <w:tblStyle w:val="VCAATableClosed"/>
        <w:tblW w:w="0" w:type="auto"/>
        <w:tblLayout w:type="fixed"/>
        <w:tblLook w:val="04A0" w:firstRow="1" w:lastRow="0" w:firstColumn="1" w:lastColumn="0" w:noHBand="0" w:noVBand="1"/>
      </w:tblPr>
      <w:tblGrid>
        <w:gridCol w:w="541"/>
        <w:gridCol w:w="540"/>
        <w:gridCol w:w="540"/>
        <w:gridCol w:w="540"/>
        <w:gridCol w:w="540"/>
        <w:gridCol w:w="540"/>
        <w:gridCol w:w="540"/>
        <w:gridCol w:w="540"/>
        <w:gridCol w:w="574"/>
        <w:gridCol w:w="532"/>
        <w:gridCol w:w="716"/>
        <w:gridCol w:w="708"/>
        <w:gridCol w:w="993"/>
      </w:tblGrid>
      <w:tr w:rsidR="008119CF" w:rsidRPr="00141A4D" w14:paraId="698453F2" w14:textId="77777777" w:rsidTr="00004F80">
        <w:trPr>
          <w:cnfStyle w:val="100000000000" w:firstRow="1" w:lastRow="0" w:firstColumn="0" w:lastColumn="0" w:oddVBand="0" w:evenVBand="0" w:oddHBand="0" w:evenHBand="0" w:firstRowFirstColumn="0" w:firstRowLastColumn="0" w:lastRowFirstColumn="0" w:lastRowLastColumn="0"/>
        </w:trPr>
        <w:tc>
          <w:tcPr>
            <w:tcW w:w="541" w:type="dxa"/>
          </w:tcPr>
          <w:p w14:paraId="1A9FBB55" w14:textId="77777777" w:rsidR="008119CF" w:rsidRPr="00141A4D" w:rsidRDefault="008119CF" w:rsidP="00004F80">
            <w:pPr>
              <w:pStyle w:val="VCAAtablecondensedheading"/>
              <w:rPr>
                <w:lang w:val="en-AU"/>
              </w:rPr>
            </w:pPr>
            <w:r>
              <w:rPr>
                <w:lang w:val="en-AU"/>
              </w:rPr>
              <w:t>13</w:t>
            </w:r>
          </w:p>
        </w:tc>
        <w:tc>
          <w:tcPr>
            <w:tcW w:w="540" w:type="dxa"/>
          </w:tcPr>
          <w:p w14:paraId="7CE25F80" w14:textId="77777777" w:rsidR="008119CF" w:rsidRPr="00141A4D" w:rsidRDefault="008119CF" w:rsidP="00004F80">
            <w:pPr>
              <w:pStyle w:val="VCAAtablecondensedheading"/>
              <w:rPr>
                <w:lang w:val="en-AU"/>
              </w:rPr>
            </w:pPr>
            <w:r>
              <w:rPr>
                <w:lang w:val="en-AU"/>
              </w:rPr>
              <w:t>14</w:t>
            </w:r>
          </w:p>
        </w:tc>
        <w:tc>
          <w:tcPr>
            <w:tcW w:w="540" w:type="dxa"/>
          </w:tcPr>
          <w:p w14:paraId="1376B77A" w14:textId="77777777" w:rsidR="008119CF" w:rsidRPr="00141A4D" w:rsidRDefault="008119CF" w:rsidP="00004F80">
            <w:pPr>
              <w:pStyle w:val="VCAAtablecondensedheading"/>
              <w:rPr>
                <w:lang w:val="en-AU"/>
              </w:rPr>
            </w:pPr>
            <w:r>
              <w:rPr>
                <w:lang w:val="en-AU"/>
              </w:rPr>
              <w:t>15</w:t>
            </w:r>
          </w:p>
        </w:tc>
        <w:tc>
          <w:tcPr>
            <w:tcW w:w="540" w:type="dxa"/>
          </w:tcPr>
          <w:p w14:paraId="4C696E1B" w14:textId="77777777" w:rsidR="008119CF" w:rsidRPr="00141A4D" w:rsidRDefault="008119CF" w:rsidP="00004F80">
            <w:pPr>
              <w:pStyle w:val="VCAAtablecondensedheading"/>
              <w:rPr>
                <w:lang w:val="en-AU"/>
              </w:rPr>
            </w:pPr>
            <w:r>
              <w:rPr>
                <w:lang w:val="en-AU"/>
              </w:rPr>
              <w:t>16</w:t>
            </w:r>
          </w:p>
        </w:tc>
        <w:tc>
          <w:tcPr>
            <w:tcW w:w="540" w:type="dxa"/>
          </w:tcPr>
          <w:p w14:paraId="03B1D0C9" w14:textId="77777777" w:rsidR="008119CF" w:rsidRPr="00141A4D" w:rsidRDefault="008119CF" w:rsidP="00004F80">
            <w:pPr>
              <w:pStyle w:val="VCAAtablecondensedheading"/>
              <w:rPr>
                <w:lang w:val="en-AU"/>
              </w:rPr>
            </w:pPr>
            <w:r>
              <w:rPr>
                <w:lang w:val="en-AU"/>
              </w:rPr>
              <w:t>17</w:t>
            </w:r>
          </w:p>
        </w:tc>
        <w:tc>
          <w:tcPr>
            <w:tcW w:w="540" w:type="dxa"/>
          </w:tcPr>
          <w:p w14:paraId="57A373BA" w14:textId="77777777" w:rsidR="008119CF" w:rsidRPr="00141A4D" w:rsidRDefault="008119CF" w:rsidP="00004F80">
            <w:pPr>
              <w:pStyle w:val="VCAAtablecondensedheading"/>
              <w:rPr>
                <w:lang w:val="en-AU"/>
              </w:rPr>
            </w:pPr>
            <w:r>
              <w:rPr>
                <w:lang w:val="en-AU"/>
              </w:rPr>
              <w:t>18</w:t>
            </w:r>
          </w:p>
        </w:tc>
        <w:tc>
          <w:tcPr>
            <w:tcW w:w="540" w:type="dxa"/>
          </w:tcPr>
          <w:p w14:paraId="349B9611" w14:textId="77777777" w:rsidR="008119CF" w:rsidRPr="00141A4D" w:rsidRDefault="008119CF" w:rsidP="00004F80">
            <w:pPr>
              <w:pStyle w:val="VCAAtablecondensedheading"/>
              <w:rPr>
                <w:lang w:val="en-AU"/>
              </w:rPr>
            </w:pPr>
            <w:r>
              <w:rPr>
                <w:lang w:val="en-AU"/>
              </w:rPr>
              <w:t>19</w:t>
            </w:r>
          </w:p>
        </w:tc>
        <w:tc>
          <w:tcPr>
            <w:tcW w:w="540" w:type="dxa"/>
          </w:tcPr>
          <w:p w14:paraId="4FD8C871" w14:textId="77777777" w:rsidR="008119CF" w:rsidRPr="00141A4D" w:rsidRDefault="008119CF" w:rsidP="00004F80">
            <w:pPr>
              <w:pStyle w:val="VCAAtablecondensedheading"/>
              <w:rPr>
                <w:lang w:val="en-AU"/>
              </w:rPr>
            </w:pPr>
            <w:r>
              <w:rPr>
                <w:lang w:val="en-AU"/>
              </w:rPr>
              <w:t>20</w:t>
            </w:r>
          </w:p>
        </w:tc>
        <w:tc>
          <w:tcPr>
            <w:tcW w:w="574" w:type="dxa"/>
          </w:tcPr>
          <w:p w14:paraId="4A8E6EB7" w14:textId="77777777" w:rsidR="008119CF" w:rsidRPr="00141A4D" w:rsidRDefault="008119CF" w:rsidP="00004F80">
            <w:pPr>
              <w:pStyle w:val="VCAAtablecondensedheading"/>
              <w:rPr>
                <w:lang w:val="en-AU"/>
              </w:rPr>
            </w:pPr>
            <w:r>
              <w:rPr>
                <w:lang w:val="en-AU"/>
              </w:rPr>
              <w:t>21</w:t>
            </w:r>
          </w:p>
        </w:tc>
        <w:tc>
          <w:tcPr>
            <w:tcW w:w="532" w:type="dxa"/>
          </w:tcPr>
          <w:p w14:paraId="553A5040" w14:textId="77777777" w:rsidR="008119CF" w:rsidRPr="00141A4D" w:rsidRDefault="008119CF" w:rsidP="00004F80">
            <w:pPr>
              <w:pStyle w:val="VCAAtablecondensedheading"/>
              <w:rPr>
                <w:lang w:val="en-AU"/>
              </w:rPr>
            </w:pPr>
            <w:r>
              <w:rPr>
                <w:lang w:val="en-AU"/>
              </w:rPr>
              <w:t>22</w:t>
            </w:r>
          </w:p>
        </w:tc>
        <w:tc>
          <w:tcPr>
            <w:tcW w:w="716" w:type="dxa"/>
          </w:tcPr>
          <w:p w14:paraId="39258510" w14:textId="77777777" w:rsidR="008119CF" w:rsidRPr="00141A4D" w:rsidRDefault="008119CF" w:rsidP="00004F80">
            <w:pPr>
              <w:pStyle w:val="VCAAtablecondensedheading"/>
              <w:rPr>
                <w:lang w:val="en-AU"/>
              </w:rPr>
            </w:pPr>
            <w:r>
              <w:rPr>
                <w:lang w:val="en-AU"/>
              </w:rPr>
              <w:t>23</w:t>
            </w:r>
          </w:p>
        </w:tc>
        <w:tc>
          <w:tcPr>
            <w:tcW w:w="708" w:type="dxa"/>
          </w:tcPr>
          <w:p w14:paraId="6F6E7A2C" w14:textId="77777777" w:rsidR="008119CF" w:rsidRPr="00141A4D" w:rsidRDefault="008119CF" w:rsidP="00004F80">
            <w:pPr>
              <w:pStyle w:val="VCAAtablecondensedheading"/>
              <w:rPr>
                <w:lang w:val="en-AU"/>
              </w:rPr>
            </w:pPr>
            <w:r>
              <w:rPr>
                <w:lang w:val="en-AU"/>
              </w:rPr>
              <w:t>24</w:t>
            </w:r>
          </w:p>
        </w:tc>
        <w:tc>
          <w:tcPr>
            <w:tcW w:w="993" w:type="dxa"/>
          </w:tcPr>
          <w:p w14:paraId="7C51CF22" w14:textId="77777777" w:rsidR="008119CF" w:rsidRPr="00141A4D" w:rsidRDefault="008119CF" w:rsidP="00004F80">
            <w:pPr>
              <w:pStyle w:val="VCAAtablecondensedheading"/>
              <w:rPr>
                <w:lang w:val="en-AU"/>
              </w:rPr>
            </w:pPr>
            <w:r w:rsidRPr="00141A4D">
              <w:rPr>
                <w:lang w:val="en-AU"/>
              </w:rPr>
              <w:t>Average</w:t>
            </w:r>
          </w:p>
        </w:tc>
      </w:tr>
      <w:tr w:rsidR="008119CF" w:rsidRPr="00494345" w14:paraId="2F7B0B66" w14:textId="77777777" w:rsidTr="00004F80">
        <w:tc>
          <w:tcPr>
            <w:tcW w:w="541" w:type="dxa"/>
            <w:vAlign w:val="center"/>
          </w:tcPr>
          <w:p w14:paraId="149549DA" w14:textId="77777777" w:rsidR="008119CF" w:rsidRPr="00141A4D" w:rsidRDefault="008119CF" w:rsidP="00004F80">
            <w:pPr>
              <w:pStyle w:val="VCAAtablecondensed"/>
              <w:rPr>
                <w:lang w:val="en-AU"/>
              </w:rPr>
            </w:pPr>
            <w:r>
              <w:rPr>
                <w:lang w:val="en-AU"/>
              </w:rPr>
              <w:t>2</w:t>
            </w:r>
          </w:p>
        </w:tc>
        <w:tc>
          <w:tcPr>
            <w:tcW w:w="540" w:type="dxa"/>
            <w:vAlign w:val="center"/>
          </w:tcPr>
          <w:p w14:paraId="3E3EE8FE" w14:textId="77777777" w:rsidR="008119CF" w:rsidRPr="00141A4D" w:rsidRDefault="008119CF" w:rsidP="00004F80">
            <w:pPr>
              <w:pStyle w:val="VCAAtablecondensed"/>
              <w:rPr>
                <w:lang w:val="en-AU"/>
              </w:rPr>
            </w:pPr>
            <w:r>
              <w:rPr>
                <w:lang w:val="en-AU"/>
              </w:rPr>
              <w:t>2</w:t>
            </w:r>
          </w:p>
        </w:tc>
        <w:tc>
          <w:tcPr>
            <w:tcW w:w="540" w:type="dxa"/>
            <w:vAlign w:val="center"/>
          </w:tcPr>
          <w:p w14:paraId="0E7D25FA" w14:textId="77777777" w:rsidR="008119CF" w:rsidRPr="00141A4D" w:rsidRDefault="008119CF" w:rsidP="00004F80">
            <w:pPr>
              <w:pStyle w:val="VCAAtablecondensed"/>
              <w:rPr>
                <w:lang w:val="en-AU"/>
              </w:rPr>
            </w:pPr>
            <w:r>
              <w:rPr>
                <w:lang w:val="en-AU"/>
              </w:rPr>
              <w:t>3</w:t>
            </w:r>
          </w:p>
        </w:tc>
        <w:tc>
          <w:tcPr>
            <w:tcW w:w="540" w:type="dxa"/>
            <w:vAlign w:val="center"/>
          </w:tcPr>
          <w:p w14:paraId="7226A928" w14:textId="77777777" w:rsidR="008119CF" w:rsidRDefault="008119CF" w:rsidP="00004F80">
            <w:pPr>
              <w:pStyle w:val="VCAAtablecondensed"/>
              <w:rPr>
                <w:lang w:val="en-AU"/>
              </w:rPr>
            </w:pPr>
            <w:r>
              <w:rPr>
                <w:lang w:val="en-AU"/>
              </w:rPr>
              <w:t>6</w:t>
            </w:r>
          </w:p>
        </w:tc>
        <w:tc>
          <w:tcPr>
            <w:tcW w:w="540" w:type="dxa"/>
            <w:vAlign w:val="center"/>
          </w:tcPr>
          <w:p w14:paraId="50344C5B" w14:textId="77777777" w:rsidR="008119CF" w:rsidRDefault="008119CF" w:rsidP="00004F80">
            <w:pPr>
              <w:pStyle w:val="VCAAtablecondensed"/>
              <w:rPr>
                <w:lang w:val="en-AU"/>
              </w:rPr>
            </w:pPr>
            <w:r>
              <w:rPr>
                <w:lang w:val="en-AU"/>
              </w:rPr>
              <w:t>5</w:t>
            </w:r>
          </w:p>
        </w:tc>
        <w:tc>
          <w:tcPr>
            <w:tcW w:w="540" w:type="dxa"/>
            <w:vAlign w:val="center"/>
          </w:tcPr>
          <w:p w14:paraId="01621D66" w14:textId="77777777" w:rsidR="008119CF" w:rsidRDefault="008119CF" w:rsidP="00004F80">
            <w:pPr>
              <w:pStyle w:val="VCAAtablecondensed"/>
              <w:rPr>
                <w:lang w:val="en-AU"/>
              </w:rPr>
            </w:pPr>
            <w:r>
              <w:rPr>
                <w:lang w:val="en-AU"/>
              </w:rPr>
              <w:t>6</w:t>
            </w:r>
          </w:p>
        </w:tc>
        <w:tc>
          <w:tcPr>
            <w:tcW w:w="540" w:type="dxa"/>
            <w:vAlign w:val="center"/>
          </w:tcPr>
          <w:p w14:paraId="2C0E7978" w14:textId="77777777" w:rsidR="008119CF" w:rsidRDefault="008119CF" w:rsidP="00004F80">
            <w:pPr>
              <w:pStyle w:val="VCAAtablecondensed"/>
              <w:rPr>
                <w:lang w:val="en-AU"/>
              </w:rPr>
            </w:pPr>
            <w:r>
              <w:rPr>
                <w:lang w:val="en-AU"/>
              </w:rPr>
              <w:t>6</w:t>
            </w:r>
          </w:p>
        </w:tc>
        <w:tc>
          <w:tcPr>
            <w:tcW w:w="540" w:type="dxa"/>
            <w:vAlign w:val="center"/>
          </w:tcPr>
          <w:p w14:paraId="4256B8E7" w14:textId="77777777" w:rsidR="008119CF" w:rsidRDefault="008119CF" w:rsidP="00004F80">
            <w:pPr>
              <w:pStyle w:val="VCAAtablecondensed"/>
              <w:rPr>
                <w:lang w:val="en-AU"/>
              </w:rPr>
            </w:pPr>
            <w:r>
              <w:rPr>
                <w:lang w:val="en-AU"/>
              </w:rPr>
              <w:t>7</w:t>
            </w:r>
          </w:p>
        </w:tc>
        <w:tc>
          <w:tcPr>
            <w:tcW w:w="574" w:type="dxa"/>
          </w:tcPr>
          <w:p w14:paraId="14003FC3" w14:textId="77777777" w:rsidR="008119CF" w:rsidRDefault="008119CF" w:rsidP="00004F80">
            <w:pPr>
              <w:pStyle w:val="VCAAtablecondensed"/>
              <w:rPr>
                <w:lang w:val="en-AU"/>
              </w:rPr>
            </w:pPr>
            <w:r>
              <w:rPr>
                <w:lang w:val="en-AU"/>
              </w:rPr>
              <w:t>7</w:t>
            </w:r>
          </w:p>
        </w:tc>
        <w:tc>
          <w:tcPr>
            <w:tcW w:w="532" w:type="dxa"/>
          </w:tcPr>
          <w:p w14:paraId="689AE2B8" w14:textId="77777777" w:rsidR="008119CF" w:rsidRDefault="008119CF" w:rsidP="00004F80">
            <w:pPr>
              <w:pStyle w:val="VCAAtablecondensed"/>
              <w:rPr>
                <w:lang w:val="en-AU"/>
              </w:rPr>
            </w:pPr>
            <w:r>
              <w:rPr>
                <w:lang w:val="en-AU"/>
              </w:rPr>
              <w:t>9</w:t>
            </w:r>
          </w:p>
        </w:tc>
        <w:tc>
          <w:tcPr>
            <w:tcW w:w="716" w:type="dxa"/>
          </w:tcPr>
          <w:p w14:paraId="18F8A69B" w14:textId="77777777" w:rsidR="008119CF" w:rsidRDefault="008119CF" w:rsidP="00004F80">
            <w:pPr>
              <w:pStyle w:val="VCAAtablecondensed"/>
              <w:rPr>
                <w:lang w:val="en-AU"/>
              </w:rPr>
            </w:pPr>
            <w:r>
              <w:rPr>
                <w:lang w:val="en-AU"/>
              </w:rPr>
              <w:t>9</w:t>
            </w:r>
          </w:p>
        </w:tc>
        <w:tc>
          <w:tcPr>
            <w:tcW w:w="708" w:type="dxa"/>
          </w:tcPr>
          <w:p w14:paraId="161C4228" w14:textId="77777777" w:rsidR="008119CF" w:rsidRDefault="008119CF" w:rsidP="00004F80">
            <w:pPr>
              <w:pStyle w:val="VCAAtablecondensed"/>
              <w:rPr>
                <w:lang w:val="en-AU"/>
              </w:rPr>
            </w:pPr>
            <w:r>
              <w:rPr>
                <w:lang w:val="en-AU"/>
              </w:rPr>
              <w:t>21</w:t>
            </w:r>
          </w:p>
        </w:tc>
        <w:tc>
          <w:tcPr>
            <w:tcW w:w="993" w:type="dxa"/>
          </w:tcPr>
          <w:p w14:paraId="5522B4B3" w14:textId="77777777" w:rsidR="008119CF" w:rsidRPr="00141A4D" w:rsidRDefault="008119CF" w:rsidP="00004F80">
            <w:pPr>
              <w:pStyle w:val="VCAAtablecondensed"/>
              <w:rPr>
                <w:lang w:val="en-AU"/>
              </w:rPr>
            </w:pPr>
            <w:r>
              <w:rPr>
                <w:lang w:val="en-AU"/>
              </w:rPr>
              <w:t>18</w:t>
            </w:r>
          </w:p>
        </w:tc>
      </w:tr>
    </w:tbl>
    <w:p w14:paraId="66FD6C47" w14:textId="48A9714C" w:rsidR="00F60F67" w:rsidRDefault="00C86DAA" w:rsidP="00B5443D">
      <w:pPr>
        <w:pStyle w:val="VCAAbody"/>
      </w:pPr>
      <w:r>
        <w:t xml:space="preserve">Students needed to select a different prescribed solo dance work from the one chosen for Question </w:t>
      </w:r>
      <w:proofErr w:type="gramStart"/>
      <w:r>
        <w:t>4</w:t>
      </w:r>
      <w:r w:rsidR="00526D6F">
        <w:t>,</w:t>
      </w:r>
      <w:r>
        <w:t xml:space="preserve"> and</w:t>
      </w:r>
      <w:proofErr w:type="gramEnd"/>
      <w:r>
        <w:t xml:space="preserve"> identify </w:t>
      </w:r>
      <w:r w:rsidRPr="00817AAD">
        <w:t>four</w:t>
      </w:r>
      <w:r w:rsidRPr="00F35052">
        <w:rPr>
          <w:b/>
          <w:bCs/>
        </w:rPr>
        <w:t xml:space="preserve"> </w:t>
      </w:r>
      <w:r>
        <w:t xml:space="preserve">different movement categories used in this solo. The were required to describe a </w:t>
      </w:r>
      <w:r w:rsidRPr="00817AAD">
        <w:t>phrase</w:t>
      </w:r>
      <w:r w:rsidRPr="00526D6F">
        <w:t xml:space="preserve"> </w:t>
      </w:r>
      <w:r>
        <w:t xml:space="preserve">of movement </w:t>
      </w:r>
      <w:r w:rsidR="00F35052">
        <w:t xml:space="preserve">(more than a singular action) </w:t>
      </w:r>
      <w:r>
        <w:t xml:space="preserve">that demonstrated each </w:t>
      </w:r>
      <w:proofErr w:type="gramStart"/>
      <w:r>
        <w:t>category</w:t>
      </w:r>
      <w:r w:rsidR="00526D6F">
        <w:t>,</w:t>
      </w:r>
      <w:r>
        <w:t xml:space="preserve"> and</w:t>
      </w:r>
      <w:proofErr w:type="gramEnd"/>
      <w:r>
        <w:t xml:space="preserve"> analyse how this phrase </w:t>
      </w:r>
      <w:r w:rsidR="00F35052">
        <w:t xml:space="preserve">and/or movement category </w:t>
      </w:r>
      <w:r>
        <w:t>communicated the choreographer’s intention for the solo. For each movement category</w:t>
      </w:r>
      <w:r w:rsidR="00526D6F">
        <w:t>,</w:t>
      </w:r>
      <w:r>
        <w:t xml:space="preserve"> a different phrase of movement was required. </w:t>
      </w:r>
      <w:r w:rsidR="00F35052">
        <w:t xml:space="preserve">Movement </w:t>
      </w:r>
      <w:r w:rsidR="00526D6F">
        <w:t xml:space="preserve">categories </w:t>
      </w:r>
      <w:r w:rsidR="00F35052">
        <w:t>include:</w:t>
      </w:r>
    </w:p>
    <w:p w14:paraId="2AE4B09F" w14:textId="6DA3FA6D" w:rsidR="00F35052" w:rsidRPr="00526D6F" w:rsidRDefault="00526D6F" w:rsidP="00460340">
      <w:pPr>
        <w:pStyle w:val="VCAAbullet"/>
      </w:pPr>
      <w:r w:rsidRPr="00526D6F">
        <w:t>gesture</w:t>
      </w:r>
    </w:p>
    <w:p w14:paraId="2C495BA0" w14:textId="7716BF6E" w:rsidR="00F35052" w:rsidRPr="00526D6F" w:rsidRDefault="00526D6F" w:rsidP="00460340">
      <w:pPr>
        <w:pStyle w:val="VCAAbullet"/>
      </w:pPr>
      <w:r w:rsidRPr="00526D6F">
        <w:t>elevation</w:t>
      </w:r>
    </w:p>
    <w:p w14:paraId="727B8A29" w14:textId="22B9B874" w:rsidR="00F35052" w:rsidRPr="00526D6F" w:rsidRDefault="00526D6F" w:rsidP="00460340">
      <w:pPr>
        <w:pStyle w:val="VCAAbullet"/>
      </w:pPr>
      <w:r w:rsidRPr="00526D6F">
        <w:t>falling</w:t>
      </w:r>
    </w:p>
    <w:p w14:paraId="51EF7BA3" w14:textId="14EDB72B" w:rsidR="00F35052" w:rsidRPr="00526D6F" w:rsidRDefault="00526D6F" w:rsidP="00460340">
      <w:pPr>
        <w:pStyle w:val="VCAAbullet"/>
      </w:pPr>
      <w:r w:rsidRPr="00526D6F">
        <w:t>travelling</w:t>
      </w:r>
    </w:p>
    <w:p w14:paraId="6FBDA645" w14:textId="419E811B" w:rsidR="00F35052" w:rsidRPr="00526D6F" w:rsidRDefault="00526D6F" w:rsidP="00460340">
      <w:pPr>
        <w:pStyle w:val="VCAAbullet"/>
      </w:pPr>
      <w:r w:rsidRPr="00526D6F">
        <w:t>turning</w:t>
      </w:r>
    </w:p>
    <w:p w14:paraId="2C1B0BF0" w14:textId="1ADF7488" w:rsidR="00F35052" w:rsidRPr="00526D6F" w:rsidRDefault="00526D6F" w:rsidP="00460340">
      <w:pPr>
        <w:pStyle w:val="VCAAbullet"/>
      </w:pPr>
      <w:r w:rsidRPr="00526D6F">
        <w:t>stillness</w:t>
      </w:r>
      <w:r>
        <w:t>.</w:t>
      </w:r>
    </w:p>
    <w:p w14:paraId="5BDE7EE8" w14:textId="6B85D07D" w:rsidR="00F35052" w:rsidRDefault="00F35052" w:rsidP="00526D6F">
      <w:pPr>
        <w:pStyle w:val="VCAAbody"/>
      </w:pPr>
      <w:r>
        <w:t xml:space="preserve">For each </w:t>
      </w:r>
      <w:r w:rsidR="00991B29">
        <w:t xml:space="preserve">paragraph discussing a </w:t>
      </w:r>
      <w:r>
        <w:t>movement category, descri</w:t>
      </w:r>
      <w:r w:rsidR="00526D6F">
        <w:t>bing</w:t>
      </w:r>
      <w:r>
        <w:t xml:space="preserve"> the phrase and </w:t>
      </w:r>
      <w:proofErr w:type="spellStart"/>
      <w:r>
        <w:t>analys</w:t>
      </w:r>
      <w:r w:rsidR="00991B29">
        <w:t>i</w:t>
      </w:r>
      <w:r w:rsidR="00526D6F">
        <w:t>ng</w:t>
      </w:r>
      <w:proofErr w:type="spellEnd"/>
      <w:r>
        <w:t xml:space="preserve"> how the phrase and/or movement category communicated the intention, a maximum of </w:t>
      </w:r>
      <w:r w:rsidR="00526D6F">
        <w:t xml:space="preserve">six </w:t>
      </w:r>
      <w:r>
        <w:t>marks were awarded</w:t>
      </w:r>
      <w:r w:rsidR="00751BFE">
        <w:t xml:space="preserve"> </w:t>
      </w:r>
      <w:r w:rsidR="000B5B0F">
        <w:br/>
      </w:r>
      <w:r w:rsidR="00751BFE">
        <w:t>(</w:t>
      </w:r>
      <w:r w:rsidR="00357727">
        <w:t>that is,</w:t>
      </w:r>
      <w:r w:rsidR="00526D6F">
        <w:t xml:space="preserve"> </w:t>
      </w:r>
      <w:r w:rsidR="00751BFE">
        <w:t>6+6+6+6</w:t>
      </w:r>
      <w:r w:rsidR="00526D6F">
        <w:t xml:space="preserve"> </w:t>
      </w:r>
      <w:r w:rsidR="00751BFE">
        <w:t>=</w:t>
      </w:r>
      <w:r w:rsidR="00526D6F">
        <w:t xml:space="preserve"> </w:t>
      </w:r>
      <w:r w:rsidR="00751BFE">
        <w:t>24 marks)</w:t>
      </w:r>
      <w:r w:rsidR="00526D6F">
        <w:t>.</w:t>
      </w:r>
    </w:p>
    <w:p w14:paraId="734C94CE" w14:textId="125C35F4" w:rsidR="00C86DAA" w:rsidRDefault="00C86DAA" w:rsidP="00B5443D">
      <w:pPr>
        <w:pStyle w:val="VCAAbody"/>
      </w:pPr>
      <w:r>
        <w:t>This question assessed students’ knowledge and understanding of Unit 3 Outcome 1</w:t>
      </w:r>
      <w:r w:rsidR="00526D6F">
        <w:t>:</w:t>
      </w:r>
      <w:r>
        <w:t xml:space="preserve"> analysis of prescribed solo dance works. </w:t>
      </w:r>
      <w:r w:rsidR="00773B40">
        <w:t>Specifically, it related to the following dot points:</w:t>
      </w:r>
    </w:p>
    <w:p w14:paraId="640D929E" w14:textId="609E4141" w:rsidR="00C86DAA" w:rsidRPr="00C86DAA" w:rsidRDefault="00C86DAA" w:rsidP="00460340">
      <w:pPr>
        <w:pStyle w:val="VCAAbullet"/>
      </w:pPr>
      <w:r w:rsidRPr="00C86DAA">
        <w:t xml:space="preserve">Key </w:t>
      </w:r>
      <w:r w:rsidR="00526D6F">
        <w:t>k</w:t>
      </w:r>
      <w:r w:rsidR="00526D6F" w:rsidRPr="00C86DAA">
        <w:t>nowledge</w:t>
      </w:r>
      <w:r w:rsidR="00526D6F">
        <w:t>:</w:t>
      </w:r>
    </w:p>
    <w:p w14:paraId="6568DC7C" w14:textId="4DA8A9BF" w:rsidR="00C86DAA" w:rsidRDefault="00C86DAA" w:rsidP="00460340">
      <w:pPr>
        <w:pStyle w:val="VCAAbulletlevel2"/>
      </w:pPr>
      <w:r w:rsidRPr="00C86DAA">
        <w:t>movement vocabulary from each movement category and physical skills required to perform the selected dance works</w:t>
      </w:r>
    </w:p>
    <w:p w14:paraId="378BC4AF" w14:textId="079C434D" w:rsidR="00F35052" w:rsidRDefault="00F35052" w:rsidP="00460340">
      <w:pPr>
        <w:pStyle w:val="VCAAbulletlevel2"/>
      </w:pPr>
      <w:r>
        <w:t>t</w:t>
      </w:r>
      <w:r w:rsidRPr="00F35052">
        <w:t>he form of the selected dance works: the movements, phrases and sections used to express the intention</w:t>
      </w:r>
    </w:p>
    <w:p w14:paraId="25996C7B" w14:textId="032B1C11" w:rsidR="00C86DAA" w:rsidRPr="00C86DAA" w:rsidRDefault="00C86DAA" w:rsidP="00460340">
      <w:pPr>
        <w:pStyle w:val="VCAAbullet"/>
      </w:pPr>
      <w:r w:rsidRPr="00C86DAA">
        <w:t xml:space="preserve">Key </w:t>
      </w:r>
      <w:r w:rsidR="00526D6F">
        <w:t>s</w:t>
      </w:r>
      <w:r w:rsidRPr="00C86DAA">
        <w:t>kills</w:t>
      </w:r>
      <w:r w:rsidR="00526D6F">
        <w:t>:</w:t>
      </w:r>
    </w:p>
    <w:p w14:paraId="2A169740" w14:textId="10133644" w:rsidR="00A26B11" w:rsidRPr="00A239B7" w:rsidRDefault="00C86DAA" w:rsidP="00460340">
      <w:pPr>
        <w:pStyle w:val="VCAAbulletlevel2"/>
        <w:rPr>
          <w:lang w:val="en-AU"/>
        </w:rPr>
      </w:pPr>
      <w:r w:rsidRPr="00C86DAA">
        <w:t>describe and discuss how the movement vocabulary is used to communicate the intention in the selected dance works</w:t>
      </w:r>
      <w:r w:rsidR="00526D6F">
        <w:t>.</w:t>
      </w:r>
    </w:p>
    <w:p w14:paraId="61062FD7" w14:textId="77777777" w:rsidR="002D1CC4" w:rsidRDefault="002D1CC4">
      <w:pPr>
        <w:rPr>
          <w:rFonts w:ascii="Arial" w:hAnsi="Arial" w:cs="Arial"/>
          <w:color w:val="000000" w:themeColor="text1"/>
          <w:sz w:val="20"/>
          <w:lang w:val="en-AU"/>
        </w:rPr>
      </w:pPr>
      <w:r>
        <w:rPr>
          <w:lang w:val="en-AU"/>
        </w:rPr>
        <w:br w:type="page"/>
      </w:r>
    </w:p>
    <w:p w14:paraId="19069C62" w14:textId="09F3A934" w:rsidR="00751BFE" w:rsidRDefault="006C3CA3" w:rsidP="00A239B7">
      <w:pPr>
        <w:pStyle w:val="VCAAbody"/>
        <w:rPr>
          <w:lang w:val="en-AU"/>
        </w:rPr>
      </w:pPr>
      <w:r>
        <w:rPr>
          <w:lang w:val="en-AU"/>
        </w:rPr>
        <w:lastRenderedPageBreak/>
        <w:t>High-scoring responses</w:t>
      </w:r>
      <w:r w:rsidR="00C86DAA">
        <w:rPr>
          <w:lang w:val="en-AU"/>
        </w:rPr>
        <w:t xml:space="preserve"> identified </w:t>
      </w:r>
      <w:r w:rsidR="00F35052">
        <w:rPr>
          <w:lang w:val="en-AU"/>
        </w:rPr>
        <w:t xml:space="preserve">a correct movement category, described </w:t>
      </w:r>
      <w:r w:rsidR="00751BFE">
        <w:rPr>
          <w:lang w:val="en-AU"/>
        </w:rPr>
        <w:t xml:space="preserve">in detail </w:t>
      </w:r>
      <w:r w:rsidR="00F35052">
        <w:rPr>
          <w:lang w:val="en-AU"/>
        </w:rPr>
        <w:t>a phrase of movement that clearly illustrated the category identified</w:t>
      </w:r>
      <w:r w:rsidR="00526D6F">
        <w:rPr>
          <w:lang w:val="en-AU"/>
        </w:rPr>
        <w:t>,</w:t>
      </w:r>
      <w:r w:rsidR="00F35052">
        <w:rPr>
          <w:lang w:val="en-AU"/>
        </w:rPr>
        <w:t xml:space="preserve"> and explained in detail how the chosen phrase and/or category had been used to convey the choreographer’s intention (or</w:t>
      </w:r>
      <w:r w:rsidR="008119CF">
        <w:rPr>
          <w:lang w:val="en-AU"/>
        </w:rPr>
        <w:t xml:space="preserve"> an</w:t>
      </w:r>
      <w:r w:rsidR="00F35052">
        <w:rPr>
          <w:lang w:val="en-AU"/>
        </w:rPr>
        <w:t xml:space="preserve"> aspect of the intention). </w:t>
      </w:r>
      <w:r>
        <w:rPr>
          <w:lang w:val="en-AU"/>
        </w:rPr>
        <w:t>High-scoring responses</w:t>
      </w:r>
      <w:r w:rsidR="00751BFE">
        <w:rPr>
          <w:lang w:val="en-AU"/>
        </w:rPr>
        <w:t xml:space="preserve"> showed clear understanding of the movement category </w:t>
      </w:r>
      <w:proofErr w:type="gramStart"/>
      <w:r w:rsidR="00751BFE">
        <w:rPr>
          <w:lang w:val="en-AU"/>
        </w:rPr>
        <w:t>itself</w:t>
      </w:r>
      <w:r w:rsidR="00526D6F">
        <w:rPr>
          <w:lang w:val="en-AU"/>
        </w:rPr>
        <w:t>,</w:t>
      </w:r>
      <w:r w:rsidR="00751BFE">
        <w:rPr>
          <w:lang w:val="en-AU"/>
        </w:rPr>
        <w:t xml:space="preserve"> and</w:t>
      </w:r>
      <w:proofErr w:type="gramEnd"/>
      <w:r w:rsidR="00751BFE">
        <w:rPr>
          <w:lang w:val="en-AU"/>
        </w:rPr>
        <w:t xml:space="preserve"> used appropriate terminology to describe both the category and the phrase of movement. </w:t>
      </w:r>
    </w:p>
    <w:p w14:paraId="4E513F77" w14:textId="401EB44A" w:rsidR="00F052B8" w:rsidRDefault="006C3CA3" w:rsidP="00B5443D">
      <w:pPr>
        <w:pStyle w:val="VCAAbody"/>
        <w:rPr>
          <w:lang w:val="en-AU"/>
        </w:rPr>
      </w:pPr>
      <w:r>
        <w:rPr>
          <w:lang w:val="en-AU"/>
        </w:rPr>
        <w:t>Low-scoring responses</w:t>
      </w:r>
      <w:r w:rsidR="00751BFE">
        <w:rPr>
          <w:lang w:val="en-AU"/>
        </w:rPr>
        <w:t xml:space="preserve"> did not address all aspects of</w:t>
      </w:r>
      <w:r w:rsidR="000B5B0F">
        <w:rPr>
          <w:lang w:val="en-AU"/>
        </w:rPr>
        <w:t xml:space="preserve"> identifying a</w:t>
      </w:r>
      <w:r w:rsidR="00751BFE">
        <w:rPr>
          <w:lang w:val="en-AU"/>
        </w:rPr>
        <w:t xml:space="preserve"> movement category,</w:t>
      </w:r>
      <w:r w:rsidR="00A74630">
        <w:rPr>
          <w:lang w:val="en-AU"/>
        </w:rPr>
        <w:t xml:space="preserve"> </w:t>
      </w:r>
      <w:r w:rsidR="000B5B0F">
        <w:rPr>
          <w:lang w:val="en-AU"/>
        </w:rPr>
        <w:t xml:space="preserve">describing an </w:t>
      </w:r>
      <w:r w:rsidR="00A74630">
        <w:rPr>
          <w:lang w:val="en-AU"/>
        </w:rPr>
        <w:t>example of a</w:t>
      </w:r>
      <w:r w:rsidR="00751BFE">
        <w:rPr>
          <w:lang w:val="en-AU"/>
        </w:rPr>
        <w:t xml:space="preserve"> </w:t>
      </w:r>
      <w:r w:rsidR="00A74630">
        <w:rPr>
          <w:lang w:val="en-AU"/>
        </w:rPr>
        <w:t>phrase</w:t>
      </w:r>
      <w:r w:rsidR="000B5B0F">
        <w:rPr>
          <w:lang w:val="en-AU"/>
        </w:rPr>
        <w:t>,</w:t>
      </w:r>
      <w:r w:rsidR="00751BFE">
        <w:rPr>
          <w:lang w:val="en-AU"/>
        </w:rPr>
        <w:t xml:space="preserve"> an</w:t>
      </w:r>
      <w:r w:rsidR="000B5B0F">
        <w:rPr>
          <w:lang w:val="en-AU"/>
        </w:rPr>
        <w:t xml:space="preserve">d </w:t>
      </w:r>
      <w:r w:rsidR="00751BFE">
        <w:rPr>
          <w:lang w:val="en-AU"/>
        </w:rPr>
        <w:t>communicati</w:t>
      </w:r>
      <w:r w:rsidR="000B5B0F">
        <w:rPr>
          <w:lang w:val="en-AU"/>
        </w:rPr>
        <w:t>ng</w:t>
      </w:r>
      <w:r w:rsidR="00751BFE">
        <w:rPr>
          <w:lang w:val="en-AU"/>
        </w:rPr>
        <w:t xml:space="preserve"> the intention. </w:t>
      </w:r>
      <w:r w:rsidR="00F052B8">
        <w:rPr>
          <w:lang w:val="en-AU"/>
        </w:rPr>
        <w:t xml:space="preserve">Common errors included students not knowing the VCE Dance terminology ‘movement categories’ and ‘phrase’ of movement. </w:t>
      </w:r>
    </w:p>
    <w:p w14:paraId="736F9D23" w14:textId="74F75BC3" w:rsidR="00751BFE" w:rsidRDefault="006C3CA3" w:rsidP="00B5443D">
      <w:pPr>
        <w:pStyle w:val="VCAAbody"/>
        <w:rPr>
          <w:lang w:val="en-AU"/>
        </w:rPr>
      </w:pPr>
      <w:r>
        <w:rPr>
          <w:lang w:val="en-AU"/>
        </w:rPr>
        <w:t>Low-scoring responses</w:t>
      </w:r>
      <w:r w:rsidR="000B5B0F">
        <w:rPr>
          <w:lang w:val="en-AU"/>
        </w:rPr>
        <w:t>:</w:t>
      </w:r>
      <w:r w:rsidR="00F052B8">
        <w:rPr>
          <w:lang w:val="en-AU"/>
        </w:rPr>
        <w:t xml:space="preserve"> </w:t>
      </w:r>
    </w:p>
    <w:p w14:paraId="578D463E" w14:textId="52B7235E" w:rsidR="00751BFE" w:rsidRDefault="00751BFE" w:rsidP="00460340">
      <w:pPr>
        <w:pStyle w:val="VCAAbullet"/>
      </w:pPr>
      <w:r>
        <w:t>identified a physical skill or element of movement rather than a movement category</w:t>
      </w:r>
    </w:p>
    <w:p w14:paraId="38E5D4C3" w14:textId="77064892" w:rsidR="00751BFE" w:rsidRDefault="00751BFE" w:rsidP="00460340">
      <w:pPr>
        <w:pStyle w:val="VCAAbullet"/>
      </w:pPr>
      <w:r>
        <w:t xml:space="preserve">described </w:t>
      </w:r>
      <w:r w:rsidR="00F052B8">
        <w:t xml:space="preserve">how </w:t>
      </w:r>
      <w:r>
        <w:t>a singular action rather than a phrase of movement</w:t>
      </w:r>
      <w:r w:rsidR="00F052B8">
        <w:t xml:space="preserve"> conveyed the intention</w:t>
      </w:r>
    </w:p>
    <w:p w14:paraId="26F18892" w14:textId="214585F2" w:rsidR="00751BFE" w:rsidRDefault="00751BFE" w:rsidP="00460340">
      <w:pPr>
        <w:pStyle w:val="VCAAbullet"/>
      </w:pPr>
      <w:r>
        <w:t xml:space="preserve">described a movement phrase not related to the movement category identified </w:t>
      </w:r>
    </w:p>
    <w:p w14:paraId="053A1CFF" w14:textId="3CB10DC7" w:rsidR="00751BFE" w:rsidRDefault="00751BFE" w:rsidP="00460340">
      <w:pPr>
        <w:pStyle w:val="VCAAbullet"/>
      </w:pPr>
      <w:r>
        <w:t xml:space="preserve">briefly described a movement phrase but did not explain how it </w:t>
      </w:r>
      <w:r w:rsidR="00F052B8">
        <w:t>communicated the intention</w:t>
      </w:r>
    </w:p>
    <w:p w14:paraId="71C5D222" w14:textId="612CF760" w:rsidR="00F052B8" w:rsidRDefault="00F052B8" w:rsidP="00460340">
      <w:pPr>
        <w:pStyle w:val="VCAAbullet"/>
      </w:pPr>
      <w:r>
        <w:t>described how an identified movement category communicated the intention but did not provide an example of movement vocabulary</w:t>
      </w:r>
      <w:r w:rsidR="000B5B0F">
        <w:t>.</w:t>
      </w:r>
    </w:p>
    <w:p w14:paraId="23F2FB81" w14:textId="0FB2DE47" w:rsidR="00F052B8" w:rsidRDefault="001E7287" w:rsidP="00F052B8">
      <w:pPr>
        <w:pStyle w:val="VCAAbody"/>
        <w:rPr>
          <w:lang w:val="en-AU"/>
        </w:rPr>
      </w:pPr>
      <w:r>
        <w:rPr>
          <w:lang w:val="en-AU"/>
        </w:rPr>
        <w:t>The following is an excerpt from a high</w:t>
      </w:r>
      <w:r w:rsidR="000B5B0F">
        <w:rPr>
          <w:lang w:val="en-AU"/>
        </w:rPr>
        <w:t>-</w:t>
      </w:r>
      <w:r>
        <w:rPr>
          <w:lang w:val="en-AU"/>
        </w:rPr>
        <w:t>scoring response</w:t>
      </w:r>
      <w:r w:rsidR="000B5B0F">
        <w:rPr>
          <w:lang w:val="en-AU"/>
        </w:rPr>
        <w:t>:</w:t>
      </w:r>
    </w:p>
    <w:p w14:paraId="6C389F3C" w14:textId="744E01A8" w:rsidR="001E7287" w:rsidRPr="00BA7CA1" w:rsidRDefault="00BD12B5" w:rsidP="00A239B7">
      <w:pPr>
        <w:pStyle w:val="VCAAstudentsample"/>
        <w:rPr>
          <w:lang w:val="en-AU"/>
        </w:rPr>
      </w:pPr>
      <w:r>
        <w:rPr>
          <w:lang w:val="en-AU"/>
        </w:rPr>
        <w:t xml:space="preserve">Prescribed </w:t>
      </w:r>
      <w:r w:rsidR="001E7287" w:rsidRPr="00BA7CA1">
        <w:rPr>
          <w:lang w:val="en-AU"/>
        </w:rPr>
        <w:t xml:space="preserve">Solo Dance: </w:t>
      </w:r>
      <w:proofErr w:type="spellStart"/>
      <w:r w:rsidR="001E7287" w:rsidRPr="00BA7CA1">
        <w:rPr>
          <w:lang w:val="en-AU"/>
        </w:rPr>
        <w:t>Singin</w:t>
      </w:r>
      <w:proofErr w:type="spellEnd"/>
      <w:r w:rsidR="001E7287" w:rsidRPr="00BA7CA1">
        <w:rPr>
          <w:lang w:val="en-AU"/>
        </w:rPr>
        <w:t>’ in the Rain</w:t>
      </w:r>
    </w:p>
    <w:p w14:paraId="0EA3CE1F" w14:textId="5C05FD6B" w:rsidR="001E7287" w:rsidRPr="00BA7CA1" w:rsidRDefault="001E7287" w:rsidP="00A239B7">
      <w:pPr>
        <w:pStyle w:val="VCAAstudentsample"/>
      </w:pPr>
      <w:r w:rsidRPr="00BA7CA1">
        <w:t xml:space="preserve">Gesture </w:t>
      </w:r>
    </w:p>
    <w:p w14:paraId="221F2702" w14:textId="31DE3972" w:rsidR="001E7287" w:rsidRPr="00BA7CA1" w:rsidRDefault="001E7287" w:rsidP="00A239B7">
      <w:pPr>
        <w:pStyle w:val="VCAAstudentsample"/>
      </w:pPr>
      <w:r w:rsidRPr="00BA7CA1">
        <w:t xml:space="preserve">The dancer begins by standing in a wide parallel with his legs and extending his arms out to the side, opening his chest and releasing his neck to hold a high eyeline. This becomes the motif and suggests that the dancer is opening his heart out to the world. He then </w:t>
      </w:r>
      <w:proofErr w:type="gramStart"/>
      <w:r w:rsidRPr="00BA7CA1">
        <w:t>continues on</w:t>
      </w:r>
      <w:proofErr w:type="gramEnd"/>
      <w:r w:rsidRPr="00BA7CA1">
        <w:t xml:space="preserve"> his journey home by strolling down the pavement until he reaches the lamppost. He quickly elevates onto the lamppost and gestures outwards with one arm out to the side, varying the previously established motif. He then swings away from the pole and back into the pole in a controlled manner and holding his open gesturing arm out to the side. He then quickly elevates off the lamppost and hugs the pole as if he is tightly hugging the girl of his dreams. Thes</w:t>
      </w:r>
      <w:r w:rsidR="00BA7CA1" w:rsidRPr="00BA7CA1">
        <w:t>e</w:t>
      </w:r>
      <w:r w:rsidRPr="00BA7CA1">
        <w:t xml:space="preserve"> open-body gestures and playful hugging of the post reflect the dancer's heart </w:t>
      </w:r>
      <w:r w:rsidR="0039378A">
        <w:t>‘</w:t>
      </w:r>
      <w:r w:rsidRPr="00BA7CA1">
        <w:t>exploding</w:t>
      </w:r>
      <w:r w:rsidR="0039378A">
        <w:t>’</w:t>
      </w:r>
      <w:r w:rsidRPr="00BA7CA1">
        <w:t xml:space="preserve"> after kissing the girl of his dreams. </w:t>
      </w:r>
    </w:p>
    <w:p w14:paraId="4305196C" w14:textId="6CD7D17A" w:rsidR="001E7287" w:rsidRPr="00BA7CA1" w:rsidRDefault="001E7287" w:rsidP="00A239B7">
      <w:pPr>
        <w:pStyle w:val="VCAAstudentsample"/>
      </w:pPr>
      <w:r w:rsidRPr="00BA7CA1">
        <w:t>Travelling</w:t>
      </w:r>
    </w:p>
    <w:p w14:paraId="65E4C91B" w14:textId="04C781C4" w:rsidR="001E7287" w:rsidRDefault="001E7287" w:rsidP="00A239B7">
      <w:pPr>
        <w:pStyle w:val="VCAAstudentsample"/>
        <w:rPr>
          <w:lang w:val="en-AU"/>
        </w:rPr>
      </w:pPr>
      <w:r w:rsidRPr="00BA7CA1">
        <w:t>In phrase 7 the dancer performs a tap sequence where he travels from side to side. He then performs a swinging movement transferring his weight from one leg to the other and swinging his umbrella from side to side. He then quickly travels in a sideways direction performing a stepping pattern in an even rhythm and swinging his umbrella in a circular direction. He travels along the pavement to reflect his intent</w:t>
      </w:r>
      <w:r w:rsidR="00390E9B">
        <w:t>ion</w:t>
      </w:r>
      <w:r w:rsidRPr="00BA7CA1">
        <w:t xml:space="preserve"> that he </w:t>
      </w:r>
      <w:r w:rsidR="008B2A68">
        <w:t xml:space="preserve">is </w:t>
      </w:r>
      <w:r w:rsidRPr="00BA7CA1">
        <w:t xml:space="preserve">on his journey home. The dancer then stops and puts his hand out in front of his torso with the palm up to feel the rain as he travels in a forward direction by walking on a low level almost in a lunge position. As he travels </w:t>
      </w:r>
      <w:proofErr w:type="gramStart"/>
      <w:r w:rsidRPr="00BA7CA1">
        <w:t>sideways</w:t>
      </w:r>
      <w:proofErr w:type="gramEnd"/>
      <w:r w:rsidRPr="00BA7CA1">
        <w:t xml:space="preserve"> he continues on his journey home and his happiness is evident as he travels forward to feel the rain rather than shielding himself from it with his umbrella.</w:t>
      </w:r>
    </w:p>
    <w:p w14:paraId="0FB2A5C1" w14:textId="77777777" w:rsidR="000B5B0F" w:rsidRDefault="000B5B0F" w:rsidP="00762BB0">
      <w:pPr>
        <w:pStyle w:val="VCAAbody"/>
      </w:pPr>
      <w:r>
        <w:br w:type="page"/>
      </w:r>
    </w:p>
    <w:p w14:paraId="3D2D8CB3" w14:textId="77777777" w:rsidR="004054F9" w:rsidRPr="008D0AA0" w:rsidRDefault="004054F9" w:rsidP="004054F9">
      <w:pPr>
        <w:pStyle w:val="VCAAHeading3"/>
      </w:pPr>
      <w:r w:rsidRPr="00306A10">
        <w:lastRenderedPageBreak/>
        <w:t xml:space="preserve">Question </w:t>
      </w:r>
      <w:r>
        <w:t>6</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tblGrid>
      <w:tr w:rsidR="004054F9" w:rsidRPr="00141A4D" w14:paraId="61D3E84A" w14:textId="77777777" w:rsidTr="00004F80">
        <w:trPr>
          <w:cnfStyle w:val="100000000000" w:firstRow="1" w:lastRow="0" w:firstColumn="0" w:lastColumn="0" w:oddVBand="0" w:evenVBand="0" w:oddHBand="0" w:evenHBand="0" w:firstRowFirstColumn="0" w:firstRowLastColumn="0" w:lastRowFirstColumn="0" w:lastRowLastColumn="0"/>
        </w:trPr>
        <w:tc>
          <w:tcPr>
            <w:tcW w:w="599" w:type="dxa"/>
          </w:tcPr>
          <w:p w14:paraId="177B7876" w14:textId="77777777" w:rsidR="004054F9" w:rsidRPr="00141A4D" w:rsidRDefault="004054F9" w:rsidP="00004F80">
            <w:pPr>
              <w:pStyle w:val="VCAAtablecondensedheading"/>
              <w:rPr>
                <w:lang w:val="en-AU"/>
              </w:rPr>
            </w:pPr>
            <w:r w:rsidRPr="00141A4D">
              <w:rPr>
                <w:lang w:val="en-AU"/>
              </w:rPr>
              <w:t>Mark</w:t>
            </w:r>
          </w:p>
        </w:tc>
        <w:tc>
          <w:tcPr>
            <w:tcW w:w="576" w:type="dxa"/>
          </w:tcPr>
          <w:p w14:paraId="76C8FAA4" w14:textId="77777777" w:rsidR="004054F9" w:rsidRPr="00141A4D" w:rsidRDefault="004054F9" w:rsidP="00004F80">
            <w:pPr>
              <w:pStyle w:val="VCAAtablecondensedheading"/>
              <w:rPr>
                <w:lang w:val="en-AU"/>
              </w:rPr>
            </w:pPr>
            <w:r w:rsidRPr="00141A4D">
              <w:rPr>
                <w:lang w:val="en-AU"/>
              </w:rPr>
              <w:t>0</w:t>
            </w:r>
          </w:p>
        </w:tc>
        <w:tc>
          <w:tcPr>
            <w:tcW w:w="576" w:type="dxa"/>
          </w:tcPr>
          <w:p w14:paraId="17445320" w14:textId="77777777" w:rsidR="004054F9" w:rsidRPr="00141A4D" w:rsidRDefault="004054F9" w:rsidP="00004F80">
            <w:pPr>
              <w:pStyle w:val="VCAAtablecondensedheading"/>
              <w:rPr>
                <w:lang w:val="en-AU"/>
              </w:rPr>
            </w:pPr>
            <w:r w:rsidRPr="00141A4D">
              <w:rPr>
                <w:lang w:val="en-AU"/>
              </w:rPr>
              <w:t>1</w:t>
            </w:r>
          </w:p>
        </w:tc>
        <w:tc>
          <w:tcPr>
            <w:tcW w:w="576" w:type="dxa"/>
          </w:tcPr>
          <w:p w14:paraId="3335BBAE" w14:textId="77777777" w:rsidR="004054F9" w:rsidRPr="00141A4D" w:rsidRDefault="004054F9" w:rsidP="00004F80">
            <w:pPr>
              <w:pStyle w:val="VCAAtablecondensedheading"/>
              <w:rPr>
                <w:lang w:val="en-AU"/>
              </w:rPr>
            </w:pPr>
            <w:r w:rsidRPr="00141A4D">
              <w:rPr>
                <w:lang w:val="en-AU"/>
              </w:rPr>
              <w:t>2</w:t>
            </w:r>
          </w:p>
        </w:tc>
        <w:tc>
          <w:tcPr>
            <w:tcW w:w="576" w:type="dxa"/>
          </w:tcPr>
          <w:p w14:paraId="2F6DDFDF" w14:textId="77777777" w:rsidR="004054F9" w:rsidRPr="00141A4D" w:rsidRDefault="004054F9" w:rsidP="00004F80">
            <w:pPr>
              <w:pStyle w:val="VCAAtablecondensedheading"/>
              <w:rPr>
                <w:lang w:val="en-AU"/>
              </w:rPr>
            </w:pPr>
            <w:r w:rsidRPr="00141A4D">
              <w:rPr>
                <w:lang w:val="en-AU"/>
              </w:rPr>
              <w:t>3</w:t>
            </w:r>
          </w:p>
        </w:tc>
        <w:tc>
          <w:tcPr>
            <w:tcW w:w="576" w:type="dxa"/>
          </w:tcPr>
          <w:p w14:paraId="253249CD" w14:textId="77777777" w:rsidR="004054F9" w:rsidRPr="00141A4D" w:rsidRDefault="004054F9" w:rsidP="00004F80">
            <w:pPr>
              <w:pStyle w:val="VCAAtablecondensedheading"/>
              <w:rPr>
                <w:lang w:val="en-AU"/>
              </w:rPr>
            </w:pPr>
            <w:r w:rsidRPr="00141A4D">
              <w:rPr>
                <w:lang w:val="en-AU"/>
              </w:rPr>
              <w:t>4</w:t>
            </w:r>
          </w:p>
        </w:tc>
        <w:tc>
          <w:tcPr>
            <w:tcW w:w="576" w:type="dxa"/>
          </w:tcPr>
          <w:p w14:paraId="15460482" w14:textId="77777777" w:rsidR="004054F9" w:rsidRPr="00141A4D" w:rsidRDefault="004054F9" w:rsidP="00004F80">
            <w:pPr>
              <w:pStyle w:val="VCAAtablecondensedheading"/>
              <w:rPr>
                <w:lang w:val="en-AU"/>
              </w:rPr>
            </w:pPr>
            <w:r>
              <w:rPr>
                <w:lang w:val="en-AU"/>
              </w:rPr>
              <w:t>5</w:t>
            </w:r>
          </w:p>
        </w:tc>
        <w:tc>
          <w:tcPr>
            <w:tcW w:w="576" w:type="dxa"/>
          </w:tcPr>
          <w:p w14:paraId="3A27AA32" w14:textId="77777777" w:rsidR="004054F9" w:rsidRPr="00141A4D" w:rsidRDefault="004054F9" w:rsidP="00004F80">
            <w:pPr>
              <w:pStyle w:val="VCAAtablecondensedheading"/>
              <w:rPr>
                <w:lang w:val="en-AU"/>
              </w:rPr>
            </w:pPr>
            <w:r>
              <w:rPr>
                <w:lang w:val="en-AU"/>
              </w:rPr>
              <w:t>6</w:t>
            </w:r>
          </w:p>
        </w:tc>
        <w:tc>
          <w:tcPr>
            <w:tcW w:w="576" w:type="dxa"/>
          </w:tcPr>
          <w:p w14:paraId="1EB91822" w14:textId="77777777" w:rsidR="004054F9" w:rsidRPr="00141A4D" w:rsidRDefault="004054F9" w:rsidP="00004F80">
            <w:pPr>
              <w:pStyle w:val="VCAAtablecondensedheading"/>
              <w:rPr>
                <w:lang w:val="en-AU"/>
              </w:rPr>
            </w:pPr>
            <w:r>
              <w:rPr>
                <w:lang w:val="en-AU"/>
              </w:rPr>
              <w:t>7</w:t>
            </w:r>
          </w:p>
        </w:tc>
        <w:tc>
          <w:tcPr>
            <w:tcW w:w="576" w:type="dxa"/>
          </w:tcPr>
          <w:p w14:paraId="3DDF8D45" w14:textId="77777777" w:rsidR="004054F9" w:rsidRPr="00141A4D" w:rsidRDefault="004054F9" w:rsidP="00004F80">
            <w:pPr>
              <w:pStyle w:val="VCAAtablecondensedheading"/>
              <w:rPr>
                <w:lang w:val="en-AU"/>
              </w:rPr>
            </w:pPr>
            <w:r>
              <w:rPr>
                <w:lang w:val="en-AU"/>
              </w:rPr>
              <w:t>8</w:t>
            </w:r>
          </w:p>
        </w:tc>
        <w:tc>
          <w:tcPr>
            <w:tcW w:w="576" w:type="dxa"/>
          </w:tcPr>
          <w:p w14:paraId="443B5D64" w14:textId="77777777" w:rsidR="004054F9" w:rsidRPr="00141A4D" w:rsidRDefault="004054F9" w:rsidP="00004F80">
            <w:pPr>
              <w:pStyle w:val="VCAAtablecondensedheading"/>
              <w:rPr>
                <w:lang w:val="en-AU"/>
              </w:rPr>
            </w:pPr>
            <w:r>
              <w:rPr>
                <w:lang w:val="en-AU"/>
              </w:rPr>
              <w:t>9</w:t>
            </w:r>
          </w:p>
        </w:tc>
        <w:tc>
          <w:tcPr>
            <w:tcW w:w="576" w:type="dxa"/>
          </w:tcPr>
          <w:p w14:paraId="347AB08D" w14:textId="77777777" w:rsidR="004054F9" w:rsidRPr="00141A4D" w:rsidRDefault="004054F9" w:rsidP="00004F80">
            <w:pPr>
              <w:pStyle w:val="VCAAtablecondensedheading"/>
              <w:rPr>
                <w:lang w:val="en-AU"/>
              </w:rPr>
            </w:pPr>
            <w:r>
              <w:rPr>
                <w:lang w:val="en-AU"/>
              </w:rPr>
              <w:t>10</w:t>
            </w:r>
          </w:p>
        </w:tc>
      </w:tr>
      <w:tr w:rsidR="004054F9" w:rsidRPr="00494345" w14:paraId="28EF21C3" w14:textId="77777777" w:rsidTr="00004F80">
        <w:tc>
          <w:tcPr>
            <w:tcW w:w="599" w:type="dxa"/>
          </w:tcPr>
          <w:p w14:paraId="19833B46" w14:textId="77777777" w:rsidR="004054F9" w:rsidRPr="00141A4D" w:rsidRDefault="004054F9" w:rsidP="00004F80">
            <w:pPr>
              <w:pStyle w:val="VCAAtablecondensed"/>
              <w:rPr>
                <w:lang w:val="en-AU"/>
              </w:rPr>
            </w:pPr>
            <w:r w:rsidRPr="00141A4D">
              <w:rPr>
                <w:lang w:val="en-AU"/>
              </w:rPr>
              <w:t>%</w:t>
            </w:r>
          </w:p>
        </w:tc>
        <w:tc>
          <w:tcPr>
            <w:tcW w:w="576" w:type="dxa"/>
            <w:vAlign w:val="center"/>
          </w:tcPr>
          <w:p w14:paraId="5A859E7B" w14:textId="77777777" w:rsidR="004054F9" w:rsidRPr="00141A4D" w:rsidRDefault="004054F9" w:rsidP="00004F80">
            <w:pPr>
              <w:pStyle w:val="VCAAtablecondensed"/>
              <w:rPr>
                <w:lang w:val="en-AU"/>
              </w:rPr>
            </w:pPr>
            <w:r>
              <w:rPr>
                <w:lang w:val="en-AU"/>
              </w:rPr>
              <w:t>10</w:t>
            </w:r>
          </w:p>
        </w:tc>
        <w:tc>
          <w:tcPr>
            <w:tcW w:w="576" w:type="dxa"/>
            <w:vAlign w:val="center"/>
          </w:tcPr>
          <w:p w14:paraId="531DBB69" w14:textId="77777777" w:rsidR="004054F9" w:rsidRPr="00141A4D" w:rsidRDefault="004054F9" w:rsidP="00004F80">
            <w:pPr>
              <w:pStyle w:val="VCAAtablecondensed"/>
              <w:rPr>
                <w:lang w:val="en-AU"/>
              </w:rPr>
            </w:pPr>
            <w:r>
              <w:rPr>
                <w:lang w:val="en-AU"/>
              </w:rPr>
              <w:t>0.5</w:t>
            </w:r>
          </w:p>
        </w:tc>
        <w:tc>
          <w:tcPr>
            <w:tcW w:w="576" w:type="dxa"/>
            <w:vAlign w:val="center"/>
          </w:tcPr>
          <w:p w14:paraId="36AB861C" w14:textId="77777777" w:rsidR="004054F9" w:rsidRPr="00141A4D" w:rsidRDefault="004054F9" w:rsidP="00004F80">
            <w:pPr>
              <w:pStyle w:val="VCAAtablecondensed"/>
              <w:rPr>
                <w:lang w:val="en-AU"/>
              </w:rPr>
            </w:pPr>
            <w:r>
              <w:rPr>
                <w:lang w:val="en-AU"/>
              </w:rPr>
              <w:t>2</w:t>
            </w:r>
          </w:p>
        </w:tc>
        <w:tc>
          <w:tcPr>
            <w:tcW w:w="576" w:type="dxa"/>
            <w:vAlign w:val="center"/>
          </w:tcPr>
          <w:p w14:paraId="6D44A747" w14:textId="77777777" w:rsidR="004054F9" w:rsidRPr="00141A4D" w:rsidRDefault="004054F9" w:rsidP="00004F80">
            <w:pPr>
              <w:pStyle w:val="VCAAtablecondensed"/>
              <w:rPr>
                <w:lang w:val="en-AU"/>
              </w:rPr>
            </w:pPr>
            <w:r>
              <w:rPr>
                <w:lang w:val="en-AU"/>
              </w:rPr>
              <w:t>2</w:t>
            </w:r>
          </w:p>
        </w:tc>
        <w:tc>
          <w:tcPr>
            <w:tcW w:w="576" w:type="dxa"/>
            <w:vAlign w:val="center"/>
          </w:tcPr>
          <w:p w14:paraId="7DD23717" w14:textId="77777777" w:rsidR="004054F9" w:rsidRPr="00141A4D" w:rsidRDefault="004054F9" w:rsidP="00004F80">
            <w:pPr>
              <w:pStyle w:val="VCAAtablecondensed"/>
              <w:rPr>
                <w:lang w:val="en-AU"/>
              </w:rPr>
            </w:pPr>
            <w:r>
              <w:rPr>
                <w:lang w:val="en-AU"/>
              </w:rPr>
              <w:t>1</w:t>
            </w:r>
          </w:p>
        </w:tc>
        <w:tc>
          <w:tcPr>
            <w:tcW w:w="576" w:type="dxa"/>
            <w:vAlign w:val="center"/>
          </w:tcPr>
          <w:p w14:paraId="04986791" w14:textId="77777777" w:rsidR="004054F9" w:rsidRDefault="004054F9" w:rsidP="00004F80">
            <w:pPr>
              <w:pStyle w:val="VCAAtablecondensed"/>
              <w:rPr>
                <w:lang w:val="en-AU"/>
              </w:rPr>
            </w:pPr>
            <w:r>
              <w:rPr>
                <w:lang w:val="en-AU"/>
              </w:rPr>
              <w:t>1</w:t>
            </w:r>
          </w:p>
        </w:tc>
        <w:tc>
          <w:tcPr>
            <w:tcW w:w="576" w:type="dxa"/>
            <w:vAlign w:val="center"/>
          </w:tcPr>
          <w:p w14:paraId="65C9E30A" w14:textId="77777777" w:rsidR="004054F9" w:rsidRDefault="004054F9" w:rsidP="00004F80">
            <w:pPr>
              <w:pStyle w:val="VCAAtablecondensed"/>
              <w:rPr>
                <w:lang w:val="en-AU"/>
              </w:rPr>
            </w:pPr>
            <w:r>
              <w:rPr>
                <w:lang w:val="en-AU"/>
              </w:rPr>
              <w:t>3</w:t>
            </w:r>
          </w:p>
        </w:tc>
        <w:tc>
          <w:tcPr>
            <w:tcW w:w="576" w:type="dxa"/>
            <w:vAlign w:val="center"/>
          </w:tcPr>
          <w:p w14:paraId="0D17EDC6" w14:textId="77777777" w:rsidR="004054F9" w:rsidRDefault="004054F9" w:rsidP="00004F80">
            <w:pPr>
              <w:pStyle w:val="VCAAtablecondensed"/>
              <w:rPr>
                <w:lang w:val="en-AU"/>
              </w:rPr>
            </w:pPr>
            <w:r>
              <w:rPr>
                <w:lang w:val="en-AU"/>
              </w:rPr>
              <w:t>2</w:t>
            </w:r>
          </w:p>
        </w:tc>
        <w:tc>
          <w:tcPr>
            <w:tcW w:w="576" w:type="dxa"/>
            <w:vAlign w:val="center"/>
          </w:tcPr>
          <w:p w14:paraId="6A09710F" w14:textId="77777777" w:rsidR="004054F9" w:rsidRDefault="004054F9" w:rsidP="00004F80">
            <w:pPr>
              <w:pStyle w:val="VCAAtablecondensed"/>
              <w:rPr>
                <w:lang w:val="en-AU"/>
              </w:rPr>
            </w:pPr>
            <w:r>
              <w:rPr>
                <w:lang w:val="en-AU"/>
              </w:rPr>
              <w:t>3</w:t>
            </w:r>
          </w:p>
        </w:tc>
        <w:tc>
          <w:tcPr>
            <w:tcW w:w="576" w:type="dxa"/>
            <w:vAlign w:val="center"/>
          </w:tcPr>
          <w:p w14:paraId="07434C21" w14:textId="77777777" w:rsidR="004054F9" w:rsidRDefault="004054F9" w:rsidP="00004F80">
            <w:pPr>
              <w:pStyle w:val="VCAAtablecondensed"/>
              <w:rPr>
                <w:lang w:val="en-AU"/>
              </w:rPr>
            </w:pPr>
            <w:r>
              <w:rPr>
                <w:lang w:val="en-AU"/>
              </w:rPr>
              <w:t>4</w:t>
            </w:r>
          </w:p>
        </w:tc>
        <w:tc>
          <w:tcPr>
            <w:tcW w:w="576" w:type="dxa"/>
            <w:vAlign w:val="center"/>
          </w:tcPr>
          <w:p w14:paraId="3BCC553F" w14:textId="77777777" w:rsidR="004054F9" w:rsidRDefault="004054F9" w:rsidP="00004F80">
            <w:pPr>
              <w:pStyle w:val="VCAAtablecondensed"/>
              <w:rPr>
                <w:lang w:val="en-AU"/>
              </w:rPr>
            </w:pPr>
            <w:r>
              <w:rPr>
                <w:lang w:val="en-AU"/>
              </w:rPr>
              <w:t>5</w:t>
            </w:r>
          </w:p>
        </w:tc>
      </w:tr>
    </w:tbl>
    <w:p w14:paraId="78EF0170" w14:textId="77777777" w:rsidR="004054F9" w:rsidRDefault="004054F9" w:rsidP="004054F9">
      <w:pPr>
        <w:pStyle w:val="VCAAbody"/>
      </w:pPr>
    </w:p>
    <w:tbl>
      <w:tblPr>
        <w:tblStyle w:val="VCAATableClosed"/>
        <w:tblW w:w="0" w:type="auto"/>
        <w:tblLayout w:type="fixed"/>
        <w:tblLook w:val="04A0" w:firstRow="1" w:lastRow="0" w:firstColumn="1" w:lastColumn="0" w:noHBand="0" w:noVBand="1"/>
      </w:tblPr>
      <w:tblGrid>
        <w:gridCol w:w="576"/>
        <w:gridCol w:w="576"/>
        <w:gridCol w:w="576"/>
        <w:gridCol w:w="576"/>
        <w:gridCol w:w="576"/>
        <w:gridCol w:w="576"/>
        <w:gridCol w:w="576"/>
        <w:gridCol w:w="576"/>
        <w:gridCol w:w="576"/>
        <w:gridCol w:w="576"/>
        <w:gridCol w:w="1008"/>
      </w:tblGrid>
      <w:tr w:rsidR="004054F9" w:rsidRPr="00141A4D" w14:paraId="7B3C4604" w14:textId="77777777" w:rsidTr="00004F80">
        <w:trPr>
          <w:cnfStyle w:val="100000000000" w:firstRow="1" w:lastRow="0" w:firstColumn="0" w:lastColumn="0" w:oddVBand="0" w:evenVBand="0" w:oddHBand="0" w:evenHBand="0" w:firstRowFirstColumn="0" w:firstRowLastColumn="0" w:lastRowFirstColumn="0" w:lastRowLastColumn="0"/>
        </w:trPr>
        <w:tc>
          <w:tcPr>
            <w:tcW w:w="576" w:type="dxa"/>
          </w:tcPr>
          <w:p w14:paraId="04173075" w14:textId="77777777" w:rsidR="004054F9" w:rsidRPr="00141A4D" w:rsidRDefault="004054F9" w:rsidP="00004F80">
            <w:pPr>
              <w:pStyle w:val="VCAAtablecondensedheading"/>
              <w:rPr>
                <w:lang w:val="en-AU"/>
              </w:rPr>
            </w:pPr>
            <w:r>
              <w:rPr>
                <w:lang w:val="en-AU"/>
              </w:rPr>
              <w:t>11</w:t>
            </w:r>
          </w:p>
        </w:tc>
        <w:tc>
          <w:tcPr>
            <w:tcW w:w="576" w:type="dxa"/>
          </w:tcPr>
          <w:p w14:paraId="08AABB45" w14:textId="77777777" w:rsidR="004054F9" w:rsidRPr="00141A4D" w:rsidRDefault="004054F9" w:rsidP="00004F80">
            <w:pPr>
              <w:pStyle w:val="VCAAtablecondensedheading"/>
              <w:rPr>
                <w:lang w:val="en-AU"/>
              </w:rPr>
            </w:pPr>
            <w:r w:rsidRPr="00141A4D">
              <w:rPr>
                <w:lang w:val="en-AU"/>
              </w:rPr>
              <w:t>1</w:t>
            </w:r>
            <w:r>
              <w:rPr>
                <w:lang w:val="en-AU"/>
              </w:rPr>
              <w:t>2</w:t>
            </w:r>
          </w:p>
        </w:tc>
        <w:tc>
          <w:tcPr>
            <w:tcW w:w="576" w:type="dxa"/>
          </w:tcPr>
          <w:p w14:paraId="18DEF37A" w14:textId="77777777" w:rsidR="004054F9" w:rsidRPr="00141A4D" w:rsidRDefault="004054F9" w:rsidP="00004F80">
            <w:pPr>
              <w:pStyle w:val="VCAAtablecondensedheading"/>
              <w:rPr>
                <w:lang w:val="en-AU"/>
              </w:rPr>
            </w:pPr>
            <w:r>
              <w:rPr>
                <w:lang w:val="en-AU"/>
              </w:rPr>
              <w:t>13</w:t>
            </w:r>
          </w:p>
        </w:tc>
        <w:tc>
          <w:tcPr>
            <w:tcW w:w="576" w:type="dxa"/>
          </w:tcPr>
          <w:p w14:paraId="3C2F45A5" w14:textId="77777777" w:rsidR="004054F9" w:rsidRPr="00141A4D" w:rsidRDefault="004054F9" w:rsidP="00004F80">
            <w:pPr>
              <w:pStyle w:val="VCAAtablecondensedheading"/>
              <w:rPr>
                <w:lang w:val="en-AU"/>
              </w:rPr>
            </w:pPr>
            <w:r>
              <w:rPr>
                <w:lang w:val="en-AU"/>
              </w:rPr>
              <w:t>14</w:t>
            </w:r>
          </w:p>
        </w:tc>
        <w:tc>
          <w:tcPr>
            <w:tcW w:w="576" w:type="dxa"/>
          </w:tcPr>
          <w:p w14:paraId="7C8F98DD" w14:textId="77777777" w:rsidR="004054F9" w:rsidRPr="00141A4D" w:rsidRDefault="004054F9" w:rsidP="00004F80">
            <w:pPr>
              <w:pStyle w:val="VCAAtablecondensedheading"/>
              <w:rPr>
                <w:lang w:val="en-AU"/>
              </w:rPr>
            </w:pPr>
            <w:r>
              <w:rPr>
                <w:lang w:val="en-AU"/>
              </w:rPr>
              <w:t>15</w:t>
            </w:r>
          </w:p>
        </w:tc>
        <w:tc>
          <w:tcPr>
            <w:tcW w:w="576" w:type="dxa"/>
          </w:tcPr>
          <w:p w14:paraId="2BE852E4" w14:textId="77777777" w:rsidR="004054F9" w:rsidRPr="00141A4D" w:rsidRDefault="004054F9" w:rsidP="00004F80">
            <w:pPr>
              <w:pStyle w:val="VCAAtablecondensedheading"/>
              <w:rPr>
                <w:lang w:val="en-AU"/>
              </w:rPr>
            </w:pPr>
            <w:r>
              <w:rPr>
                <w:lang w:val="en-AU"/>
              </w:rPr>
              <w:t>16</w:t>
            </w:r>
          </w:p>
        </w:tc>
        <w:tc>
          <w:tcPr>
            <w:tcW w:w="576" w:type="dxa"/>
          </w:tcPr>
          <w:p w14:paraId="0AC0D15E" w14:textId="77777777" w:rsidR="004054F9" w:rsidRPr="00141A4D" w:rsidRDefault="004054F9" w:rsidP="00004F80">
            <w:pPr>
              <w:pStyle w:val="VCAAtablecondensedheading"/>
              <w:rPr>
                <w:lang w:val="en-AU"/>
              </w:rPr>
            </w:pPr>
            <w:r>
              <w:rPr>
                <w:lang w:val="en-AU"/>
              </w:rPr>
              <w:t>17</w:t>
            </w:r>
          </w:p>
        </w:tc>
        <w:tc>
          <w:tcPr>
            <w:tcW w:w="576" w:type="dxa"/>
          </w:tcPr>
          <w:p w14:paraId="222CC324" w14:textId="77777777" w:rsidR="004054F9" w:rsidRPr="00141A4D" w:rsidRDefault="004054F9" w:rsidP="00004F80">
            <w:pPr>
              <w:pStyle w:val="VCAAtablecondensedheading"/>
              <w:rPr>
                <w:lang w:val="en-AU"/>
              </w:rPr>
            </w:pPr>
            <w:r>
              <w:rPr>
                <w:lang w:val="en-AU"/>
              </w:rPr>
              <w:t>18</w:t>
            </w:r>
          </w:p>
        </w:tc>
        <w:tc>
          <w:tcPr>
            <w:tcW w:w="576" w:type="dxa"/>
          </w:tcPr>
          <w:p w14:paraId="2A46F433" w14:textId="77777777" w:rsidR="004054F9" w:rsidRPr="00141A4D" w:rsidRDefault="004054F9" w:rsidP="00004F80">
            <w:pPr>
              <w:pStyle w:val="VCAAtablecondensedheading"/>
              <w:rPr>
                <w:lang w:val="en-AU"/>
              </w:rPr>
            </w:pPr>
            <w:r>
              <w:rPr>
                <w:lang w:val="en-AU"/>
              </w:rPr>
              <w:t>19</w:t>
            </w:r>
          </w:p>
        </w:tc>
        <w:tc>
          <w:tcPr>
            <w:tcW w:w="576" w:type="dxa"/>
          </w:tcPr>
          <w:p w14:paraId="7F13243C" w14:textId="77777777" w:rsidR="004054F9" w:rsidRPr="00141A4D" w:rsidRDefault="004054F9" w:rsidP="00004F80">
            <w:pPr>
              <w:pStyle w:val="VCAAtablecondensedheading"/>
              <w:rPr>
                <w:lang w:val="en-AU"/>
              </w:rPr>
            </w:pPr>
            <w:r>
              <w:rPr>
                <w:lang w:val="en-AU"/>
              </w:rPr>
              <w:t>20</w:t>
            </w:r>
          </w:p>
        </w:tc>
        <w:tc>
          <w:tcPr>
            <w:tcW w:w="1008" w:type="dxa"/>
          </w:tcPr>
          <w:p w14:paraId="1C621E97" w14:textId="77777777" w:rsidR="004054F9" w:rsidRPr="00141A4D" w:rsidRDefault="004054F9" w:rsidP="00004F80">
            <w:pPr>
              <w:pStyle w:val="VCAAtablecondensedheading"/>
              <w:rPr>
                <w:lang w:val="en-AU"/>
              </w:rPr>
            </w:pPr>
            <w:r w:rsidRPr="00141A4D">
              <w:rPr>
                <w:lang w:val="en-AU"/>
              </w:rPr>
              <w:t>Average</w:t>
            </w:r>
          </w:p>
        </w:tc>
      </w:tr>
      <w:tr w:rsidR="004054F9" w:rsidRPr="00494345" w14:paraId="079D273B" w14:textId="77777777" w:rsidTr="00004F80">
        <w:tc>
          <w:tcPr>
            <w:tcW w:w="576" w:type="dxa"/>
            <w:vAlign w:val="center"/>
          </w:tcPr>
          <w:p w14:paraId="52570C60" w14:textId="77777777" w:rsidR="004054F9" w:rsidRPr="00141A4D" w:rsidRDefault="004054F9" w:rsidP="00004F80">
            <w:pPr>
              <w:pStyle w:val="VCAAtablecondensed"/>
              <w:rPr>
                <w:lang w:val="en-AU"/>
              </w:rPr>
            </w:pPr>
            <w:r>
              <w:rPr>
                <w:lang w:val="en-AU"/>
              </w:rPr>
              <w:t>4</w:t>
            </w:r>
          </w:p>
        </w:tc>
        <w:tc>
          <w:tcPr>
            <w:tcW w:w="576" w:type="dxa"/>
            <w:vAlign w:val="center"/>
          </w:tcPr>
          <w:p w14:paraId="7082A1B4" w14:textId="77777777" w:rsidR="004054F9" w:rsidRPr="00141A4D" w:rsidRDefault="004054F9" w:rsidP="00004F80">
            <w:pPr>
              <w:pStyle w:val="VCAAtablecondensed"/>
              <w:rPr>
                <w:lang w:val="en-AU"/>
              </w:rPr>
            </w:pPr>
            <w:r>
              <w:rPr>
                <w:lang w:val="en-AU"/>
              </w:rPr>
              <w:t>6</w:t>
            </w:r>
          </w:p>
        </w:tc>
        <w:tc>
          <w:tcPr>
            <w:tcW w:w="576" w:type="dxa"/>
            <w:vAlign w:val="center"/>
          </w:tcPr>
          <w:p w14:paraId="5E8266A2" w14:textId="77777777" w:rsidR="004054F9" w:rsidRPr="00141A4D" w:rsidRDefault="004054F9" w:rsidP="00004F80">
            <w:pPr>
              <w:pStyle w:val="VCAAtablecondensed"/>
              <w:rPr>
                <w:lang w:val="en-AU"/>
              </w:rPr>
            </w:pPr>
            <w:r>
              <w:rPr>
                <w:lang w:val="en-AU"/>
              </w:rPr>
              <w:t>6</w:t>
            </w:r>
          </w:p>
        </w:tc>
        <w:tc>
          <w:tcPr>
            <w:tcW w:w="576" w:type="dxa"/>
            <w:vAlign w:val="center"/>
          </w:tcPr>
          <w:p w14:paraId="4BA83296" w14:textId="77777777" w:rsidR="004054F9" w:rsidRPr="00141A4D" w:rsidRDefault="004054F9" w:rsidP="00004F80">
            <w:pPr>
              <w:pStyle w:val="VCAAtablecondensed"/>
              <w:rPr>
                <w:lang w:val="en-AU"/>
              </w:rPr>
            </w:pPr>
            <w:r>
              <w:rPr>
                <w:lang w:val="en-AU"/>
              </w:rPr>
              <w:t>7</w:t>
            </w:r>
          </w:p>
        </w:tc>
        <w:tc>
          <w:tcPr>
            <w:tcW w:w="576" w:type="dxa"/>
            <w:vAlign w:val="center"/>
          </w:tcPr>
          <w:p w14:paraId="0EA98740" w14:textId="77777777" w:rsidR="004054F9" w:rsidRPr="00141A4D" w:rsidRDefault="004054F9" w:rsidP="00004F80">
            <w:pPr>
              <w:pStyle w:val="VCAAtablecondensed"/>
              <w:rPr>
                <w:lang w:val="en-AU"/>
              </w:rPr>
            </w:pPr>
            <w:r>
              <w:rPr>
                <w:lang w:val="en-AU"/>
              </w:rPr>
              <w:t>6</w:t>
            </w:r>
          </w:p>
        </w:tc>
        <w:tc>
          <w:tcPr>
            <w:tcW w:w="576" w:type="dxa"/>
            <w:vAlign w:val="center"/>
          </w:tcPr>
          <w:p w14:paraId="18B6652A" w14:textId="77777777" w:rsidR="004054F9" w:rsidRDefault="004054F9" w:rsidP="00004F80">
            <w:pPr>
              <w:pStyle w:val="VCAAtablecondensed"/>
              <w:rPr>
                <w:lang w:val="en-AU"/>
              </w:rPr>
            </w:pPr>
            <w:r>
              <w:rPr>
                <w:lang w:val="en-AU"/>
              </w:rPr>
              <w:t>8</w:t>
            </w:r>
          </w:p>
        </w:tc>
        <w:tc>
          <w:tcPr>
            <w:tcW w:w="576" w:type="dxa"/>
            <w:vAlign w:val="center"/>
          </w:tcPr>
          <w:p w14:paraId="2853B79A" w14:textId="77777777" w:rsidR="004054F9" w:rsidRDefault="004054F9" w:rsidP="00004F80">
            <w:pPr>
              <w:pStyle w:val="VCAAtablecondensed"/>
              <w:rPr>
                <w:lang w:val="en-AU"/>
              </w:rPr>
            </w:pPr>
            <w:r>
              <w:rPr>
                <w:lang w:val="en-AU"/>
              </w:rPr>
              <w:t>6</w:t>
            </w:r>
          </w:p>
        </w:tc>
        <w:tc>
          <w:tcPr>
            <w:tcW w:w="576" w:type="dxa"/>
            <w:vAlign w:val="center"/>
          </w:tcPr>
          <w:p w14:paraId="2EB76364" w14:textId="77777777" w:rsidR="004054F9" w:rsidRDefault="004054F9" w:rsidP="00004F80">
            <w:pPr>
              <w:pStyle w:val="VCAAtablecondensed"/>
              <w:rPr>
                <w:lang w:val="en-AU"/>
              </w:rPr>
            </w:pPr>
            <w:r>
              <w:rPr>
                <w:lang w:val="en-AU"/>
              </w:rPr>
              <w:t>9</w:t>
            </w:r>
          </w:p>
        </w:tc>
        <w:tc>
          <w:tcPr>
            <w:tcW w:w="576" w:type="dxa"/>
            <w:vAlign w:val="center"/>
          </w:tcPr>
          <w:p w14:paraId="4C6CC201" w14:textId="77777777" w:rsidR="004054F9" w:rsidRDefault="004054F9" w:rsidP="00004F80">
            <w:pPr>
              <w:pStyle w:val="VCAAtablecondensed"/>
              <w:rPr>
                <w:lang w:val="en-AU"/>
              </w:rPr>
            </w:pPr>
            <w:r>
              <w:rPr>
                <w:lang w:val="en-AU"/>
              </w:rPr>
              <w:t>6</w:t>
            </w:r>
          </w:p>
        </w:tc>
        <w:tc>
          <w:tcPr>
            <w:tcW w:w="576" w:type="dxa"/>
            <w:vAlign w:val="center"/>
          </w:tcPr>
          <w:p w14:paraId="035B6F91" w14:textId="77777777" w:rsidR="004054F9" w:rsidRDefault="004054F9" w:rsidP="00004F80">
            <w:pPr>
              <w:pStyle w:val="VCAAtablecondensed"/>
              <w:rPr>
                <w:lang w:val="en-AU"/>
              </w:rPr>
            </w:pPr>
            <w:r>
              <w:rPr>
                <w:lang w:val="en-AU"/>
              </w:rPr>
              <w:t>10</w:t>
            </w:r>
          </w:p>
        </w:tc>
        <w:tc>
          <w:tcPr>
            <w:tcW w:w="1008" w:type="dxa"/>
          </w:tcPr>
          <w:p w14:paraId="65D3C0ED" w14:textId="77777777" w:rsidR="004054F9" w:rsidRPr="00141A4D" w:rsidRDefault="004054F9" w:rsidP="00004F80">
            <w:pPr>
              <w:pStyle w:val="VCAAtablecondensed"/>
              <w:rPr>
                <w:lang w:val="en-AU"/>
              </w:rPr>
            </w:pPr>
            <w:r>
              <w:rPr>
                <w:lang w:val="en-AU"/>
              </w:rPr>
              <w:t>12.3</w:t>
            </w:r>
          </w:p>
        </w:tc>
      </w:tr>
    </w:tbl>
    <w:p w14:paraId="4C96ADB0" w14:textId="77777777" w:rsidR="00357727" w:rsidRDefault="00F052B8" w:rsidP="00F052B8">
      <w:pPr>
        <w:pStyle w:val="VCAAbody"/>
        <w:rPr>
          <w:lang w:val="en-AU"/>
        </w:rPr>
      </w:pPr>
      <w:r>
        <w:rPr>
          <w:lang w:val="en-AU"/>
        </w:rPr>
        <w:t xml:space="preserve">Students were required to discuss the spatial organisation of the prescribed group dance </w:t>
      </w:r>
      <w:r w:rsidR="000E3F1D">
        <w:rPr>
          <w:lang w:val="en-AU"/>
        </w:rPr>
        <w:t>studied</w:t>
      </w:r>
      <w:r w:rsidR="000B5B0F">
        <w:rPr>
          <w:lang w:val="en-AU"/>
        </w:rPr>
        <w:t>,</w:t>
      </w:r>
      <w:r w:rsidR="000E3F1D">
        <w:rPr>
          <w:lang w:val="en-AU"/>
        </w:rPr>
        <w:t xml:space="preserve"> </w:t>
      </w:r>
      <w:r>
        <w:rPr>
          <w:lang w:val="en-AU"/>
        </w:rPr>
        <w:t xml:space="preserve">and how this </w:t>
      </w:r>
      <w:r w:rsidR="0027293F">
        <w:rPr>
          <w:lang w:val="en-AU"/>
        </w:rPr>
        <w:t>was used in the relationships between the dancers</w:t>
      </w:r>
      <w:r>
        <w:rPr>
          <w:lang w:val="en-AU"/>
        </w:rPr>
        <w:t xml:space="preserve"> to communicate the intention</w:t>
      </w:r>
      <w:r w:rsidR="0027293F">
        <w:rPr>
          <w:lang w:val="en-AU"/>
        </w:rPr>
        <w:t xml:space="preserve"> throughout the </w:t>
      </w:r>
      <w:r w:rsidR="0090759C">
        <w:rPr>
          <w:lang w:val="en-AU"/>
        </w:rPr>
        <w:t>work</w:t>
      </w:r>
      <w:r>
        <w:rPr>
          <w:lang w:val="en-AU"/>
        </w:rPr>
        <w:t>.</w:t>
      </w:r>
    </w:p>
    <w:p w14:paraId="3FE67778" w14:textId="579D9729" w:rsidR="00F052B8" w:rsidRDefault="00F052B8" w:rsidP="00F052B8">
      <w:pPr>
        <w:pStyle w:val="VCAAbody"/>
        <w:rPr>
          <w:lang w:val="en-AU"/>
        </w:rPr>
      </w:pPr>
      <w:r>
        <w:rPr>
          <w:lang w:val="en-AU"/>
        </w:rPr>
        <w:t xml:space="preserve">The four </w:t>
      </w:r>
      <w:r w:rsidR="0027293F">
        <w:rPr>
          <w:lang w:val="en-AU"/>
        </w:rPr>
        <w:t xml:space="preserve">elements </w:t>
      </w:r>
      <w:r>
        <w:rPr>
          <w:lang w:val="en-AU"/>
        </w:rPr>
        <w:t>of spatial organisation include</w:t>
      </w:r>
      <w:r w:rsidR="00357727">
        <w:rPr>
          <w:lang w:val="en-AU"/>
        </w:rPr>
        <w:t>:</w:t>
      </w:r>
    </w:p>
    <w:p w14:paraId="2554A76B" w14:textId="689AADE5" w:rsidR="00F052B8" w:rsidRDefault="00F052B8" w:rsidP="00460340">
      <w:pPr>
        <w:pStyle w:val="VCAAbullet"/>
      </w:pPr>
      <w:r>
        <w:t>dimension</w:t>
      </w:r>
    </w:p>
    <w:p w14:paraId="6460FA2F" w14:textId="3D2DFEB7" w:rsidR="00F052B8" w:rsidRDefault="00F052B8" w:rsidP="00460340">
      <w:pPr>
        <w:pStyle w:val="VCAAbullet"/>
      </w:pPr>
      <w:r>
        <w:t>direction</w:t>
      </w:r>
    </w:p>
    <w:p w14:paraId="73C0E2F3" w14:textId="37A1113A" w:rsidR="00F052B8" w:rsidRDefault="0027293F" w:rsidP="00460340">
      <w:pPr>
        <w:pStyle w:val="VCAAbullet"/>
      </w:pPr>
      <w:r>
        <w:t>level</w:t>
      </w:r>
    </w:p>
    <w:p w14:paraId="67773A5D" w14:textId="65B850C4" w:rsidR="0027293F" w:rsidRDefault="0027293F" w:rsidP="00460340">
      <w:pPr>
        <w:pStyle w:val="VCAAbullet"/>
      </w:pPr>
      <w:r>
        <w:t>focus</w:t>
      </w:r>
      <w:r w:rsidR="000B5B0F">
        <w:t>.</w:t>
      </w:r>
    </w:p>
    <w:p w14:paraId="510D668B" w14:textId="0BD95028" w:rsidR="00F645F5" w:rsidRDefault="0027293F" w:rsidP="00A239B7">
      <w:pPr>
        <w:pStyle w:val="VCAAbody"/>
        <w:rPr>
          <w:lang w:val="en-AU"/>
        </w:rPr>
      </w:pPr>
      <w:r>
        <w:rPr>
          <w:lang w:val="en-AU"/>
        </w:rPr>
        <w:t>For each spatial organisation element identified</w:t>
      </w:r>
      <w:r w:rsidR="000B5B0F">
        <w:rPr>
          <w:lang w:val="en-AU"/>
        </w:rPr>
        <w:t>,</w:t>
      </w:r>
      <w:r>
        <w:rPr>
          <w:lang w:val="en-AU"/>
        </w:rPr>
        <w:t xml:space="preserve"> students were required to discuss a</w:t>
      </w:r>
      <w:r w:rsidR="00F645F5">
        <w:rPr>
          <w:lang w:val="en-AU"/>
        </w:rPr>
        <w:t xml:space="preserve"> </w:t>
      </w:r>
      <w:r>
        <w:rPr>
          <w:lang w:val="en-AU"/>
        </w:rPr>
        <w:t xml:space="preserve">movement vocabulary </w:t>
      </w:r>
      <w:r w:rsidR="00F645F5">
        <w:rPr>
          <w:lang w:val="en-AU"/>
        </w:rPr>
        <w:t xml:space="preserve">example from the </w:t>
      </w:r>
      <w:r w:rsidR="0090759C">
        <w:rPr>
          <w:lang w:val="en-AU"/>
        </w:rPr>
        <w:t xml:space="preserve">prescribed </w:t>
      </w:r>
      <w:r w:rsidR="00F645F5">
        <w:rPr>
          <w:lang w:val="en-AU"/>
        </w:rPr>
        <w:t xml:space="preserve">group work. </w:t>
      </w:r>
      <w:r w:rsidR="000B5B0F">
        <w:rPr>
          <w:lang w:val="en-AU"/>
        </w:rPr>
        <w:t xml:space="preserve">Responses </w:t>
      </w:r>
      <w:r w:rsidR="00F645F5">
        <w:rPr>
          <w:lang w:val="en-AU"/>
        </w:rPr>
        <w:t>needed to</w:t>
      </w:r>
      <w:r>
        <w:rPr>
          <w:lang w:val="en-AU"/>
        </w:rPr>
        <w:t xml:space="preserve"> describe how the element of spatial organisation was used in the relationship</w:t>
      </w:r>
      <w:r w:rsidR="00390E9B">
        <w:rPr>
          <w:lang w:val="en-AU"/>
        </w:rPr>
        <w:t>s</w:t>
      </w:r>
      <w:r>
        <w:rPr>
          <w:lang w:val="en-AU"/>
        </w:rPr>
        <w:t xml:space="preserve"> between the dancers to communicate the intention. A different movement example was required for each element of spa</w:t>
      </w:r>
      <w:r w:rsidR="0090759C">
        <w:rPr>
          <w:lang w:val="en-AU"/>
        </w:rPr>
        <w:t>ce</w:t>
      </w:r>
      <w:r>
        <w:rPr>
          <w:lang w:val="en-AU"/>
        </w:rPr>
        <w:t xml:space="preserve"> identified</w:t>
      </w:r>
      <w:r w:rsidR="00F645F5">
        <w:rPr>
          <w:lang w:val="en-AU"/>
        </w:rPr>
        <w:t xml:space="preserve">. </w:t>
      </w:r>
      <w:r w:rsidR="000B5B0F">
        <w:rPr>
          <w:lang w:val="en-AU"/>
        </w:rPr>
        <w:t>Responses needed to</w:t>
      </w:r>
      <w:r w:rsidR="0090759C">
        <w:rPr>
          <w:lang w:val="en-AU"/>
        </w:rPr>
        <w:t xml:space="preserve"> </w:t>
      </w:r>
      <w:r w:rsidR="000B5B0F">
        <w:rPr>
          <w:lang w:val="en-AU"/>
        </w:rPr>
        <w:t>provid</w:t>
      </w:r>
      <w:r w:rsidR="0090759C">
        <w:rPr>
          <w:lang w:val="en-AU"/>
        </w:rPr>
        <w:t>e examples</w:t>
      </w:r>
      <w:r>
        <w:rPr>
          <w:lang w:val="en-AU"/>
        </w:rPr>
        <w:t xml:space="preserve"> from two or more sections of the </w:t>
      </w:r>
      <w:r w:rsidR="00F645F5">
        <w:rPr>
          <w:lang w:val="en-AU"/>
        </w:rPr>
        <w:t xml:space="preserve">group </w:t>
      </w:r>
      <w:r>
        <w:rPr>
          <w:lang w:val="en-AU"/>
        </w:rPr>
        <w:t>work</w:t>
      </w:r>
      <w:r w:rsidR="000B5B0F">
        <w:rPr>
          <w:lang w:val="en-AU"/>
        </w:rPr>
        <w:t>,</w:t>
      </w:r>
      <w:r w:rsidR="00F645F5">
        <w:rPr>
          <w:lang w:val="en-AU"/>
        </w:rPr>
        <w:t xml:space="preserve"> as the question stipulated</w:t>
      </w:r>
      <w:r w:rsidR="0090759C">
        <w:rPr>
          <w:lang w:val="en-AU"/>
        </w:rPr>
        <w:t xml:space="preserve"> that the use of space </w:t>
      </w:r>
      <w:r w:rsidR="00852326">
        <w:rPr>
          <w:lang w:val="en-AU"/>
        </w:rPr>
        <w:t xml:space="preserve">was to </w:t>
      </w:r>
      <w:r w:rsidR="0090759C">
        <w:rPr>
          <w:lang w:val="en-AU"/>
        </w:rPr>
        <w:t>be discussed</w:t>
      </w:r>
      <w:r w:rsidR="00F645F5">
        <w:rPr>
          <w:lang w:val="en-AU"/>
        </w:rPr>
        <w:t xml:space="preserve"> </w:t>
      </w:r>
      <w:r w:rsidR="0090759C">
        <w:rPr>
          <w:lang w:val="en-AU"/>
        </w:rPr>
        <w:t>‘</w:t>
      </w:r>
      <w:r w:rsidR="00F645F5">
        <w:rPr>
          <w:lang w:val="en-AU"/>
        </w:rPr>
        <w:t>throughout the dance</w:t>
      </w:r>
      <w:r w:rsidR="0090759C">
        <w:rPr>
          <w:lang w:val="en-AU"/>
        </w:rPr>
        <w:t>’</w:t>
      </w:r>
      <w:r>
        <w:rPr>
          <w:lang w:val="en-AU"/>
        </w:rPr>
        <w:t xml:space="preserve">. </w:t>
      </w:r>
    </w:p>
    <w:p w14:paraId="2B82FD22" w14:textId="53BCD2EA" w:rsidR="00F645F5" w:rsidRDefault="00F645F5" w:rsidP="00A239B7">
      <w:pPr>
        <w:pStyle w:val="VCAAbody"/>
        <w:rPr>
          <w:lang w:val="en-AU"/>
        </w:rPr>
      </w:pPr>
      <w:r>
        <w:rPr>
          <w:lang w:val="en-AU"/>
        </w:rPr>
        <w:t>For each element of spatial organisation</w:t>
      </w:r>
      <w:r w:rsidR="0090759C">
        <w:rPr>
          <w:lang w:val="en-AU"/>
        </w:rPr>
        <w:t xml:space="preserve">, </w:t>
      </w:r>
      <w:r>
        <w:rPr>
          <w:lang w:val="en-AU"/>
        </w:rPr>
        <w:t>illustrated by a movement example and linked to the dancers’ relationships and communication of the intention</w:t>
      </w:r>
      <w:r w:rsidR="00AF311B">
        <w:rPr>
          <w:lang w:val="en-AU"/>
        </w:rPr>
        <w:t>,</w:t>
      </w:r>
      <w:r>
        <w:rPr>
          <w:lang w:val="en-AU"/>
        </w:rPr>
        <w:t xml:space="preserve"> </w:t>
      </w:r>
      <w:r w:rsidR="00AF311B">
        <w:rPr>
          <w:lang w:val="en-AU"/>
        </w:rPr>
        <w:t xml:space="preserve">a maximum of </w:t>
      </w:r>
      <w:r w:rsidR="000B5B0F">
        <w:rPr>
          <w:lang w:val="en-AU"/>
        </w:rPr>
        <w:t xml:space="preserve">five </w:t>
      </w:r>
      <w:r>
        <w:rPr>
          <w:lang w:val="en-AU"/>
        </w:rPr>
        <w:t xml:space="preserve">marks were awarded </w:t>
      </w:r>
      <w:r w:rsidR="000B5B0F">
        <w:rPr>
          <w:lang w:val="en-AU"/>
        </w:rPr>
        <w:br/>
      </w:r>
      <w:r>
        <w:rPr>
          <w:lang w:val="en-AU"/>
        </w:rPr>
        <w:t>(</w:t>
      </w:r>
      <w:r w:rsidR="00357727">
        <w:rPr>
          <w:lang w:val="en-AU"/>
        </w:rPr>
        <w:t>that is,</w:t>
      </w:r>
      <w:r w:rsidR="000B5B0F">
        <w:rPr>
          <w:lang w:val="en-AU"/>
        </w:rPr>
        <w:t xml:space="preserve"> </w:t>
      </w:r>
      <w:r>
        <w:rPr>
          <w:lang w:val="en-AU"/>
        </w:rPr>
        <w:t>5+5+5+5</w:t>
      </w:r>
      <w:r w:rsidR="000B5B0F">
        <w:rPr>
          <w:lang w:val="en-AU"/>
        </w:rPr>
        <w:t xml:space="preserve"> </w:t>
      </w:r>
      <w:r>
        <w:rPr>
          <w:lang w:val="en-AU"/>
        </w:rPr>
        <w:t>= 20 marks)</w:t>
      </w:r>
      <w:r w:rsidR="000B5B0F">
        <w:rPr>
          <w:lang w:val="en-AU"/>
        </w:rPr>
        <w:t>.</w:t>
      </w:r>
    </w:p>
    <w:p w14:paraId="3CAAF286" w14:textId="7F688533" w:rsidR="00F645F5" w:rsidRDefault="00F645F5" w:rsidP="0027293F">
      <w:pPr>
        <w:pStyle w:val="VCAAbody"/>
        <w:rPr>
          <w:lang w:val="en-AU"/>
        </w:rPr>
      </w:pPr>
      <w:r>
        <w:rPr>
          <w:lang w:val="en-AU"/>
        </w:rPr>
        <w:t>This question assessed students’ knowledge and understanding of Unit 4 Outcome 1</w:t>
      </w:r>
      <w:r w:rsidR="000B5B0F">
        <w:rPr>
          <w:lang w:val="en-AU"/>
        </w:rPr>
        <w:t>:</w:t>
      </w:r>
      <w:r>
        <w:rPr>
          <w:lang w:val="en-AU"/>
        </w:rPr>
        <w:t xml:space="preserve"> analysis of the prescribed group dance. </w:t>
      </w:r>
      <w:r w:rsidR="00773B40">
        <w:t>Specifically, it related to the following dot points:</w:t>
      </w:r>
    </w:p>
    <w:p w14:paraId="3B9E80A7" w14:textId="1E8FE172" w:rsidR="00F645F5" w:rsidRPr="00520413" w:rsidRDefault="00F645F5" w:rsidP="00460340">
      <w:pPr>
        <w:pStyle w:val="VCAAbullet"/>
      </w:pPr>
      <w:r w:rsidRPr="00520413">
        <w:t xml:space="preserve">Key </w:t>
      </w:r>
      <w:r w:rsidR="000B5B0F">
        <w:t>k</w:t>
      </w:r>
      <w:r w:rsidR="000B5B0F" w:rsidRPr="00520413">
        <w:t>nowledge</w:t>
      </w:r>
      <w:r w:rsidR="000B5B0F">
        <w:t>:</w:t>
      </w:r>
    </w:p>
    <w:p w14:paraId="23A36529" w14:textId="11C754EC" w:rsidR="00F052B8" w:rsidRPr="00A74630" w:rsidRDefault="00F645F5" w:rsidP="00460340">
      <w:pPr>
        <w:pStyle w:val="VCAAbulletlevel2"/>
        <w:rPr>
          <w:lang w:val="en-AU"/>
        </w:rPr>
      </w:pPr>
      <w:r w:rsidRPr="00F645F5">
        <w:t>ways that the elements of spatial organisation are manipulated to communicate the intention and used in the relationships between dancer</w:t>
      </w:r>
      <w:r w:rsidR="00A74630">
        <w:t>s</w:t>
      </w:r>
    </w:p>
    <w:p w14:paraId="394A8B4F" w14:textId="10C888AA" w:rsidR="00C86DAA" w:rsidRPr="00520413" w:rsidRDefault="00F645F5" w:rsidP="00460340">
      <w:pPr>
        <w:pStyle w:val="VCAAbullet"/>
      </w:pPr>
      <w:r w:rsidRPr="00520413">
        <w:t xml:space="preserve">Key </w:t>
      </w:r>
      <w:r w:rsidR="000B5B0F">
        <w:t>s</w:t>
      </w:r>
      <w:r w:rsidR="000B5B0F" w:rsidRPr="00520413">
        <w:t>kills</w:t>
      </w:r>
      <w:r w:rsidR="000B5B0F">
        <w:t>:</w:t>
      </w:r>
    </w:p>
    <w:p w14:paraId="106B38BD" w14:textId="39A00A6E" w:rsidR="00FF667A" w:rsidRPr="00A239B7" w:rsidRDefault="00F645F5" w:rsidP="00460340">
      <w:pPr>
        <w:pStyle w:val="VCAAbulletlevel2"/>
        <w:rPr>
          <w:lang w:val="en-AU"/>
        </w:rPr>
      </w:pPr>
      <w:r w:rsidRPr="00F645F5">
        <w:t>analyse the ways that group structures, spatial arrangements and the elements of spatial organisation are manipulated to communicate the intention</w:t>
      </w:r>
      <w:r w:rsidR="00705D40">
        <w:t>.</w:t>
      </w:r>
    </w:p>
    <w:p w14:paraId="251DD12D" w14:textId="125389E3" w:rsidR="00AF311B" w:rsidRDefault="006C3CA3" w:rsidP="00A239B7">
      <w:pPr>
        <w:pStyle w:val="VCAAbody"/>
        <w:rPr>
          <w:lang w:val="en-AU"/>
        </w:rPr>
      </w:pPr>
      <w:r>
        <w:rPr>
          <w:lang w:val="en-AU"/>
        </w:rPr>
        <w:t>High-scoring responses</w:t>
      </w:r>
      <w:r w:rsidR="00AF311B">
        <w:rPr>
          <w:lang w:val="en-AU"/>
        </w:rPr>
        <w:t xml:space="preserve"> </w:t>
      </w:r>
      <w:r w:rsidR="000B5B0F">
        <w:rPr>
          <w:lang w:val="en-AU"/>
        </w:rPr>
        <w:t xml:space="preserve">correctly </w:t>
      </w:r>
      <w:r w:rsidR="00AF311B">
        <w:rPr>
          <w:lang w:val="en-AU"/>
        </w:rPr>
        <w:t xml:space="preserve">identified </w:t>
      </w:r>
      <w:r w:rsidR="00DA1F50">
        <w:rPr>
          <w:lang w:val="en-AU"/>
        </w:rPr>
        <w:t>the</w:t>
      </w:r>
      <w:r w:rsidR="00AF311B">
        <w:rPr>
          <w:lang w:val="en-AU"/>
        </w:rPr>
        <w:t xml:space="preserve"> element</w:t>
      </w:r>
      <w:r w:rsidR="00DA1F50">
        <w:rPr>
          <w:lang w:val="en-AU"/>
        </w:rPr>
        <w:t>s</w:t>
      </w:r>
      <w:r w:rsidR="00AF311B">
        <w:rPr>
          <w:lang w:val="en-AU"/>
        </w:rPr>
        <w:t xml:space="preserve"> of spatial </w:t>
      </w:r>
      <w:proofErr w:type="gramStart"/>
      <w:r w:rsidR="00AF311B">
        <w:rPr>
          <w:lang w:val="en-AU"/>
        </w:rPr>
        <w:t>organisation</w:t>
      </w:r>
      <w:r w:rsidR="000B5B0F">
        <w:rPr>
          <w:lang w:val="en-AU"/>
        </w:rPr>
        <w:t>,</w:t>
      </w:r>
      <w:r w:rsidR="00AF311B">
        <w:rPr>
          <w:lang w:val="en-AU"/>
        </w:rPr>
        <w:t xml:space="preserve"> and</w:t>
      </w:r>
      <w:proofErr w:type="gramEnd"/>
      <w:r w:rsidR="00AF311B">
        <w:rPr>
          <w:lang w:val="en-AU"/>
        </w:rPr>
        <w:t xml:space="preserve"> illustrated </w:t>
      </w:r>
      <w:r w:rsidR="00DA1F50">
        <w:rPr>
          <w:lang w:val="en-AU"/>
        </w:rPr>
        <w:t xml:space="preserve">each of </w:t>
      </w:r>
      <w:r w:rsidR="00AF311B">
        <w:rPr>
          <w:lang w:val="en-AU"/>
        </w:rPr>
        <w:t>th</w:t>
      </w:r>
      <w:r w:rsidR="00DA1F50">
        <w:rPr>
          <w:lang w:val="en-AU"/>
        </w:rPr>
        <w:t>ese</w:t>
      </w:r>
      <w:r w:rsidR="00520413">
        <w:rPr>
          <w:lang w:val="en-AU"/>
        </w:rPr>
        <w:t xml:space="preserve"> </w:t>
      </w:r>
      <w:r w:rsidR="00AF311B">
        <w:rPr>
          <w:lang w:val="en-AU"/>
        </w:rPr>
        <w:t>with a detailed movement example. The</w:t>
      </w:r>
      <w:r w:rsidR="00DA1F50">
        <w:rPr>
          <w:lang w:val="en-AU"/>
        </w:rPr>
        <w:t>se</w:t>
      </w:r>
      <w:r w:rsidR="00AF311B">
        <w:rPr>
          <w:lang w:val="en-AU"/>
        </w:rPr>
        <w:t xml:space="preserve"> response</w:t>
      </w:r>
      <w:r w:rsidR="00DA1F50">
        <w:rPr>
          <w:lang w:val="en-AU"/>
        </w:rPr>
        <w:t>s</w:t>
      </w:r>
      <w:r w:rsidR="00AF311B">
        <w:rPr>
          <w:lang w:val="en-AU"/>
        </w:rPr>
        <w:t xml:space="preserve"> provided </w:t>
      </w:r>
      <w:r w:rsidR="00520413">
        <w:rPr>
          <w:lang w:val="en-AU"/>
        </w:rPr>
        <w:t>a clear</w:t>
      </w:r>
      <w:r w:rsidR="00AF311B">
        <w:rPr>
          <w:lang w:val="en-AU"/>
        </w:rPr>
        <w:t xml:space="preserve"> discussion of the relationship</w:t>
      </w:r>
      <w:r w:rsidR="00AA7523">
        <w:rPr>
          <w:lang w:val="en-AU"/>
        </w:rPr>
        <w:t>s</w:t>
      </w:r>
      <w:r w:rsidR="00AF311B">
        <w:rPr>
          <w:lang w:val="en-AU"/>
        </w:rPr>
        <w:t xml:space="preserve"> between the dancers in </w:t>
      </w:r>
      <w:r w:rsidR="00DA1F50">
        <w:rPr>
          <w:lang w:val="en-AU"/>
        </w:rPr>
        <w:t xml:space="preserve">each of </w:t>
      </w:r>
      <w:r w:rsidR="00AF311B">
        <w:rPr>
          <w:lang w:val="en-AU"/>
        </w:rPr>
        <w:t>the example</w:t>
      </w:r>
      <w:r w:rsidR="00DA1F50">
        <w:rPr>
          <w:lang w:val="en-AU"/>
        </w:rPr>
        <w:t>s</w:t>
      </w:r>
      <w:r w:rsidR="00AF311B">
        <w:rPr>
          <w:lang w:val="en-AU"/>
        </w:rPr>
        <w:t xml:space="preserve"> </w:t>
      </w:r>
      <w:proofErr w:type="gramStart"/>
      <w:r w:rsidR="00DA1F50">
        <w:rPr>
          <w:lang w:val="en-AU"/>
        </w:rPr>
        <w:t>used</w:t>
      </w:r>
      <w:r w:rsidR="000B5B0F">
        <w:rPr>
          <w:lang w:val="en-AU"/>
        </w:rPr>
        <w:t>,</w:t>
      </w:r>
      <w:r w:rsidR="00DA1F50">
        <w:rPr>
          <w:lang w:val="en-AU"/>
        </w:rPr>
        <w:t xml:space="preserve"> </w:t>
      </w:r>
      <w:r w:rsidR="00AF311B">
        <w:rPr>
          <w:lang w:val="en-AU"/>
        </w:rPr>
        <w:t>and</w:t>
      </w:r>
      <w:proofErr w:type="gramEnd"/>
      <w:r w:rsidR="00AF311B">
        <w:rPr>
          <w:lang w:val="en-AU"/>
        </w:rPr>
        <w:t xml:space="preserve"> </w:t>
      </w:r>
      <w:r w:rsidR="00DA1F50">
        <w:rPr>
          <w:lang w:val="en-AU"/>
        </w:rPr>
        <w:t xml:space="preserve">explained </w:t>
      </w:r>
      <w:r w:rsidR="00AF311B">
        <w:rPr>
          <w:lang w:val="en-AU"/>
        </w:rPr>
        <w:t>how this</w:t>
      </w:r>
      <w:r w:rsidR="000E3F1D">
        <w:rPr>
          <w:lang w:val="en-AU"/>
        </w:rPr>
        <w:t xml:space="preserve"> example </w:t>
      </w:r>
      <w:r w:rsidR="00AF311B">
        <w:rPr>
          <w:lang w:val="en-AU"/>
        </w:rPr>
        <w:t xml:space="preserve">helped to convey the intention </w:t>
      </w:r>
      <w:r w:rsidR="00DA1F50">
        <w:rPr>
          <w:lang w:val="en-AU"/>
        </w:rPr>
        <w:t>(</w:t>
      </w:r>
      <w:r w:rsidR="00AF311B">
        <w:rPr>
          <w:lang w:val="en-AU"/>
        </w:rPr>
        <w:t>or an aspect of the intention</w:t>
      </w:r>
      <w:r w:rsidR="00DA1F50">
        <w:rPr>
          <w:lang w:val="en-AU"/>
        </w:rPr>
        <w:t>)</w:t>
      </w:r>
      <w:r w:rsidR="00AF311B">
        <w:rPr>
          <w:lang w:val="en-AU"/>
        </w:rPr>
        <w:t xml:space="preserve">. </w:t>
      </w:r>
      <w:r>
        <w:rPr>
          <w:lang w:val="en-AU"/>
        </w:rPr>
        <w:t>High-scoring responses</w:t>
      </w:r>
      <w:r w:rsidR="00AF311B">
        <w:rPr>
          <w:lang w:val="en-AU"/>
        </w:rPr>
        <w:t xml:space="preserve"> use</w:t>
      </w:r>
      <w:r w:rsidR="00A74630">
        <w:rPr>
          <w:lang w:val="en-AU"/>
        </w:rPr>
        <w:t>d</w:t>
      </w:r>
      <w:r w:rsidR="00AF311B">
        <w:rPr>
          <w:lang w:val="en-AU"/>
        </w:rPr>
        <w:t xml:space="preserve"> appropriate VCE</w:t>
      </w:r>
      <w:r w:rsidR="00705D40">
        <w:rPr>
          <w:lang w:val="en-AU"/>
        </w:rPr>
        <w:t xml:space="preserve"> Dance</w:t>
      </w:r>
      <w:r w:rsidR="00AF311B">
        <w:rPr>
          <w:lang w:val="en-AU"/>
        </w:rPr>
        <w:t xml:space="preserve"> terminology to describe the movement example</w:t>
      </w:r>
      <w:r w:rsidR="00A74630">
        <w:rPr>
          <w:lang w:val="en-AU"/>
        </w:rPr>
        <w:t>. Many</w:t>
      </w:r>
      <w:r w:rsidR="00AF311B">
        <w:rPr>
          <w:lang w:val="en-AU"/>
        </w:rPr>
        <w:t xml:space="preserve"> students </w:t>
      </w:r>
      <w:r w:rsidR="00520413">
        <w:rPr>
          <w:lang w:val="en-AU"/>
        </w:rPr>
        <w:t xml:space="preserve">usefully </w:t>
      </w:r>
      <w:r w:rsidR="00AF311B">
        <w:rPr>
          <w:lang w:val="en-AU"/>
        </w:rPr>
        <w:t xml:space="preserve">supported </w:t>
      </w:r>
      <w:r w:rsidR="00A74630">
        <w:rPr>
          <w:lang w:val="en-AU"/>
        </w:rPr>
        <w:t>their response</w:t>
      </w:r>
      <w:r w:rsidR="00AF311B">
        <w:rPr>
          <w:lang w:val="en-AU"/>
        </w:rPr>
        <w:t xml:space="preserve"> with a diagram of the dancers’ spatial relationships</w:t>
      </w:r>
      <w:r w:rsidR="00A74630">
        <w:rPr>
          <w:lang w:val="en-AU"/>
        </w:rPr>
        <w:t xml:space="preserve">. </w:t>
      </w:r>
      <w:r w:rsidR="00520413">
        <w:rPr>
          <w:lang w:val="en-AU"/>
        </w:rPr>
        <w:t xml:space="preserve"> </w:t>
      </w:r>
      <w:r w:rsidR="00AF311B">
        <w:rPr>
          <w:lang w:val="en-AU"/>
        </w:rPr>
        <w:t xml:space="preserve"> </w:t>
      </w:r>
    </w:p>
    <w:p w14:paraId="70B622F6" w14:textId="77777777" w:rsidR="000B5B0F" w:rsidRDefault="000B5B0F">
      <w:pPr>
        <w:rPr>
          <w:rFonts w:ascii="Arial" w:hAnsi="Arial" w:cs="Arial"/>
          <w:color w:val="000000" w:themeColor="text1"/>
          <w:sz w:val="20"/>
          <w:lang w:val="en-AU"/>
        </w:rPr>
      </w:pPr>
      <w:r>
        <w:rPr>
          <w:lang w:val="en-AU"/>
        </w:rPr>
        <w:br w:type="page"/>
      </w:r>
    </w:p>
    <w:p w14:paraId="6F811F3B" w14:textId="4C3DC1A2" w:rsidR="00AF311B" w:rsidRDefault="006C3CA3" w:rsidP="00B5443D">
      <w:pPr>
        <w:pStyle w:val="VCAAbody"/>
        <w:rPr>
          <w:lang w:val="en-AU"/>
        </w:rPr>
      </w:pPr>
      <w:r>
        <w:rPr>
          <w:lang w:val="en-AU"/>
        </w:rPr>
        <w:lastRenderedPageBreak/>
        <w:t>Low-scoring responses</w:t>
      </w:r>
      <w:r w:rsidR="000B5B0F">
        <w:rPr>
          <w:lang w:val="en-AU"/>
        </w:rPr>
        <w:t>:</w:t>
      </w:r>
    </w:p>
    <w:p w14:paraId="32EDCEA2" w14:textId="625692CB" w:rsidR="00AF311B" w:rsidRDefault="00AF311B" w:rsidP="00460340">
      <w:pPr>
        <w:pStyle w:val="VCAAbullet"/>
      </w:pPr>
      <w:r>
        <w:t>discussed group structures instead of spatial organisation</w:t>
      </w:r>
    </w:p>
    <w:p w14:paraId="75E447C1" w14:textId="0DF43EBE" w:rsidR="00AF311B" w:rsidRDefault="00AF311B" w:rsidP="00460340">
      <w:pPr>
        <w:pStyle w:val="VCAAbullet"/>
      </w:pPr>
      <w:r>
        <w:t>identified an element of spatial organisation and discussed how this conveyed the intention</w:t>
      </w:r>
      <w:r w:rsidR="00773B40">
        <w:t>,</w:t>
      </w:r>
      <w:r>
        <w:t xml:space="preserve"> but with no movement example</w:t>
      </w:r>
    </w:p>
    <w:p w14:paraId="060D8D94" w14:textId="4E58E607" w:rsidR="00AF311B" w:rsidRDefault="00AF311B" w:rsidP="00460340">
      <w:pPr>
        <w:pStyle w:val="VCAAbullet"/>
      </w:pPr>
      <w:r>
        <w:t>i</w:t>
      </w:r>
      <w:r w:rsidR="000E3F1D">
        <w:t>nitially i</w:t>
      </w:r>
      <w:r>
        <w:t>dentified an element of spatial organisation</w:t>
      </w:r>
      <w:r w:rsidR="00C05AB0">
        <w:t>,</w:t>
      </w:r>
      <w:r>
        <w:t xml:space="preserve"> but then discussed a</w:t>
      </w:r>
      <w:r w:rsidR="00AA7523">
        <w:t xml:space="preserve"> different </w:t>
      </w:r>
      <w:r>
        <w:t>element of space in the movement example (</w:t>
      </w:r>
      <w:r w:rsidR="00705D40">
        <w:t>for example,</w:t>
      </w:r>
      <w:r>
        <w:t xml:space="preserve"> identified </w:t>
      </w:r>
      <w:r w:rsidR="0090759C">
        <w:t>‘</w:t>
      </w:r>
      <w:r>
        <w:t>direction</w:t>
      </w:r>
      <w:r w:rsidR="0090759C">
        <w:t>’</w:t>
      </w:r>
      <w:r>
        <w:t xml:space="preserve"> but then discussed </w:t>
      </w:r>
      <w:r w:rsidR="0090759C">
        <w:t>‘</w:t>
      </w:r>
      <w:r>
        <w:t>eye</w:t>
      </w:r>
      <w:r w:rsidR="004054F9">
        <w:t>/</w:t>
      </w:r>
      <w:r>
        <w:t>body focus</w:t>
      </w:r>
      <w:r w:rsidR="0090759C">
        <w:t>’</w:t>
      </w:r>
      <w:r>
        <w:t>)</w:t>
      </w:r>
    </w:p>
    <w:p w14:paraId="4E6FFB22" w14:textId="6B9D1525" w:rsidR="00F645F5" w:rsidRDefault="00AF311B" w:rsidP="00460340">
      <w:pPr>
        <w:pStyle w:val="VCAAbullet"/>
      </w:pPr>
      <w:r>
        <w:t>identified an element of spa</w:t>
      </w:r>
      <w:r w:rsidR="00AA7523">
        <w:t>tial organisation</w:t>
      </w:r>
      <w:r>
        <w:t xml:space="preserve"> and an example in brief terms, without explaining the relationship between the dancers</w:t>
      </w:r>
      <w:r w:rsidR="00520413">
        <w:t xml:space="preserve"> or</w:t>
      </w:r>
      <w:r>
        <w:t xml:space="preserve"> the communication of the intention</w:t>
      </w:r>
    </w:p>
    <w:p w14:paraId="64031AEB" w14:textId="51EA983E" w:rsidR="0090759C" w:rsidRDefault="0090759C" w:rsidP="00460340">
      <w:pPr>
        <w:pStyle w:val="VCAAbullet"/>
      </w:pPr>
      <w:r>
        <w:t xml:space="preserve">used the same movement example in </w:t>
      </w:r>
      <w:r w:rsidR="00520413">
        <w:t xml:space="preserve">their </w:t>
      </w:r>
      <w:r>
        <w:t xml:space="preserve">discussion </w:t>
      </w:r>
      <w:r w:rsidR="00C05AB0">
        <w:t xml:space="preserve">of </w:t>
      </w:r>
      <w:r>
        <w:t>different elements of spatial organisation</w:t>
      </w:r>
    </w:p>
    <w:p w14:paraId="1923A4AD" w14:textId="4DF751C5" w:rsidR="0090759C" w:rsidRPr="00A239B7" w:rsidRDefault="00520413" w:rsidP="00460340">
      <w:pPr>
        <w:pStyle w:val="VCAAbullet"/>
      </w:pPr>
      <w:r>
        <w:t>listed the element of spa</w:t>
      </w:r>
      <w:r w:rsidR="00AA7523">
        <w:t>tial organisation</w:t>
      </w:r>
      <w:r>
        <w:t xml:space="preserve"> with no movement example or discussion of relationships </w:t>
      </w:r>
      <w:r w:rsidR="000E3F1D">
        <w:t xml:space="preserve">or </w:t>
      </w:r>
      <w:r>
        <w:t>intention</w:t>
      </w:r>
      <w:r w:rsidR="00705D40">
        <w:t>.</w:t>
      </w:r>
    </w:p>
    <w:p w14:paraId="264A2FCE" w14:textId="3B20D91B" w:rsidR="00BA7CA1" w:rsidRDefault="00BA7CA1" w:rsidP="0090759C">
      <w:pPr>
        <w:pStyle w:val="VCAAbody"/>
        <w:rPr>
          <w:lang w:val="en-AU"/>
        </w:rPr>
      </w:pPr>
      <w:r>
        <w:rPr>
          <w:lang w:val="en-AU"/>
        </w:rPr>
        <w:t>The following is an excerpt from a high</w:t>
      </w:r>
      <w:r w:rsidR="002D1CC4">
        <w:rPr>
          <w:lang w:val="en-AU"/>
        </w:rPr>
        <w:t>-</w:t>
      </w:r>
      <w:r>
        <w:rPr>
          <w:lang w:val="en-AU"/>
        </w:rPr>
        <w:t>scoring response</w:t>
      </w:r>
      <w:r w:rsidR="002D1CC4">
        <w:rPr>
          <w:lang w:val="en-AU"/>
        </w:rPr>
        <w:t>:</w:t>
      </w:r>
    </w:p>
    <w:p w14:paraId="1D31D479" w14:textId="7C0EB033" w:rsidR="00BD12B5" w:rsidRPr="00BD12B5" w:rsidRDefault="00BD12B5" w:rsidP="00A239B7">
      <w:pPr>
        <w:pStyle w:val="VCAAstudentsample"/>
        <w:rPr>
          <w:lang w:val="en-AU"/>
        </w:rPr>
      </w:pPr>
      <w:r w:rsidRPr="00BD12B5">
        <w:rPr>
          <w:lang w:val="en-AU"/>
        </w:rPr>
        <w:t>Prescribed Group Dance: ‘Seize the Day’ from Newsies</w:t>
      </w:r>
    </w:p>
    <w:p w14:paraId="454F938E" w14:textId="7635A37E" w:rsidR="00BD12B5" w:rsidRPr="00BD12B5" w:rsidRDefault="00BD12B5" w:rsidP="00A239B7">
      <w:pPr>
        <w:pStyle w:val="VCAAstudentsample"/>
      </w:pPr>
      <w:r w:rsidRPr="00BD12B5">
        <w:t>Direction</w:t>
      </w:r>
    </w:p>
    <w:p w14:paraId="0B49CCD1" w14:textId="3AE17C8B" w:rsidR="00BD12B5" w:rsidRPr="00BD12B5" w:rsidRDefault="00BD12B5" w:rsidP="00A239B7">
      <w:pPr>
        <w:pStyle w:val="VCAAstudentsample"/>
      </w:pPr>
      <w:r w:rsidRPr="00BD12B5">
        <w:t>Manipulations in direction of travel begin a phrase in Section A. Jack Kelly, the lea</w:t>
      </w:r>
      <w:r w:rsidR="008B2A68">
        <w:t>d</w:t>
      </w:r>
      <w:r w:rsidRPr="00BD12B5">
        <w:t xml:space="preserve"> dancer, is positioned in the middle of the performance space as he performs a percussive stomp with his left leg before using a bound flow to </w:t>
      </w:r>
      <w:r>
        <w:t>slide</w:t>
      </w:r>
      <w:r w:rsidRPr="00BD12B5">
        <w:t xml:space="preserve"> it back. The dancer continues to shift his direction of travel towards the back of the performance space as he travels with a fellow newsboy on a direct pathway. He takes 5 steps towards the back of the stage whilst fellow newsboys enter from the left and the right sides of the stage on a horizontal pathway. The dancers perform the stomp and slide gesture in a cannon as they all enter the stage in a direct pathway from the sides to emphasise the intention of the newsboys rallying together to seize the opportunity for change, </w:t>
      </w:r>
      <w:proofErr w:type="gramStart"/>
      <w:r w:rsidRPr="00BD12B5">
        <w:t>gathering together</w:t>
      </w:r>
      <w:proofErr w:type="gramEnd"/>
      <w:r w:rsidRPr="00BD12B5">
        <w:t xml:space="preserve"> to perform a strike. </w:t>
      </w:r>
    </w:p>
    <w:p w14:paraId="0DDE4FAE" w14:textId="02CE0BF1" w:rsidR="00BD12B5" w:rsidRPr="00BD12B5" w:rsidRDefault="00BD12B5" w:rsidP="00A239B7">
      <w:pPr>
        <w:pStyle w:val="VCAAstudentsample"/>
      </w:pPr>
      <w:r w:rsidRPr="00BD12B5">
        <w:t xml:space="preserve">Focus </w:t>
      </w:r>
    </w:p>
    <w:p w14:paraId="72595300" w14:textId="1505ACD3" w:rsidR="0044213C" w:rsidRPr="00A239B7" w:rsidRDefault="00BD12B5" w:rsidP="00A239B7">
      <w:pPr>
        <w:pStyle w:val="VCAAstudentsample"/>
        <w:rPr>
          <w:lang w:val="en-AU"/>
        </w:rPr>
      </w:pPr>
      <w:r w:rsidRPr="00BD12B5">
        <w:t xml:space="preserve">To begin a phrase in Section B, the dancers perform in unison and are positioned on top of the newspaper with their body and eye focus directed towards the audience. They then use a swinging energy quality to slide their feet back and forth in a </w:t>
      </w:r>
      <w:proofErr w:type="spellStart"/>
      <w:r w:rsidRPr="00BD12B5">
        <w:t>criss</w:t>
      </w:r>
      <w:proofErr w:type="spellEnd"/>
      <w:r w:rsidR="000E3F1D">
        <w:t xml:space="preserve"> </w:t>
      </w:r>
      <w:r w:rsidRPr="00BD12B5">
        <w:t xml:space="preserve">cross manner as they shift their eye focus down towards the newspapers. This </w:t>
      </w:r>
      <w:proofErr w:type="spellStart"/>
      <w:r w:rsidRPr="00BD12B5">
        <w:t>emphasises</w:t>
      </w:r>
      <w:proofErr w:type="spellEnd"/>
      <w:r w:rsidRPr="00BD12B5">
        <w:t xml:space="preserve"> their anger and dislike for the news tycoons as they step on their products and look down on it. They then shift their body and eye focus to the left stage as they perform a foot gesture, twisting their left foot on the newspaper using an accent within the music. They invert this movement as they then perform it shifting their focus to the right stage. The shift in focus </w:t>
      </w:r>
      <w:proofErr w:type="spellStart"/>
      <w:r w:rsidRPr="00BD12B5">
        <w:t>emphasises</w:t>
      </w:r>
      <w:proofErr w:type="spellEnd"/>
      <w:r w:rsidRPr="00BD12B5">
        <w:t xml:space="preserve"> how the newsboys are ready to strike against the news corporations from any direction and have the strong will to fight back.</w:t>
      </w:r>
    </w:p>
    <w:sectPr w:rsidR="0044213C" w:rsidRPr="00A239B7"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A58568D" w:rsidR="008428B1" w:rsidRPr="00D86DE4" w:rsidRDefault="002A6ABE" w:rsidP="00D86DE4">
    <w:pPr>
      <w:pStyle w:val="VCAAcaptionsandfootnotes"/>
      <w:rPr>
        <w:color w:val="999999" w:themeColor="accent2"/>
      </w:rPr>
    </w:pPr>
    <w:r w:rsidRPr="002A6ABE">
      <w:rPr>
        <w:color w:val="999999" w:themeColor="accent2"/>
      </w:rPr>
      <w:t>2024 VCE Dance written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61"/>
    <w:multiLevelType w:val="hybridMultilevel"/>
    <w:tmpl w:val="8658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5303"/>
    <w:multiLevelType w:val="hybridMultilevel"/>
    <w:tmpl w:val="E5A8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B5902"/>
    <w:multiLevelType w:val="hybridMultilevel"/>
    <w:tmpl w:val="D1A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F33F1"/>
    <w:multiLevelType w:val="hybridMultilevel"/>
    <w:tmpl w:val="C0A6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25911"/>
    <w:multiLevelType w:val="hybridMultilevel"/>
    <w:tmpl w:val="5054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B07B2"/>
    <w:multiLevelType w:val="hybridMultilevel"/>
    <w:tmpl w:val="F25E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F1AB2"/>
    <w:multiLevelType w:val="hybridMultilevel"/>
    <w:tmpl w:val="D03C456E"/>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4638F"/>
    <w:multiLevelType w:val="hybridMultilevel"/>
    <w:tmpl w:val="4622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632D3"/>
    <w:multiLevelType w:val="hybridMultilevel"/>
    <w:tmpl w:val="F3E2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5FC2"/>
    <w:multiLevelType w:val="hybridMultilevel"/>
    <w:tmpl w:val="AEC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63B33"/>
    <w:multiLevelType w:val="hybridMultilevel"/>
    <w:tmpl w:val="8D28D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356B14"/>
    <w:multiLevelType w:val="hybridMultilevel"/>
    <w:tmpl w:val="396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F70B1"/>
    <w:multiLevelType w:val="hybridMultilevel"/>
    <w:tmpl w:val="F090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20108"/>
    <w:multiLevelType w:val="hybridMultilevel"/>
    <w:tmpl w:val="63E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22927"/>
    <w:multiLevelType w:val="hybridMultilevel"/>
    <w:tmpl w:val="E678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1F2339B"/>
    <w:multiLevelType w:val="hybridMultilevel"/>
    <w:tmpl w:val="2DB27A4A"/>
    <w:lvl w:ilvl="0" w:tplc="0C09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8"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2D1A45"/>
    <w:multiLevelType w:val="hybridMultilevel"/>
    <w:tmpl w:val="E8E8A09A"/>
    <w:lvl w:ilvl="0" w:tplc="D3FABBA2">
      <w:start w:val="1"/>
      <w:numFmt w:val="bullet"/>
      <w:lvlText w:val=""/>
      <w:lvlJc w:val="left"/>
      <w:pPr>
        <w:ind w:left="1140" w:hanging="360"/>
      </w:pPr>
      <w:rPr>
        <w:rFonts w:ascii="Symbol" w:hAnsi="Symbol"/>
      </w:rPr>
    </w:lvl>
    <w:lvl w:ilvl="1" w:tplc="B9603A04">
      <w:start w:val="1"/>
      <w:numFmt w:val="bullet"/>
      <w:lvlText w:val=""/>
      <w:lvlJc w:val="left"/>
      <w:pPr>
        <w:ind w:left="1140" w:hanging="360"/>
      </w:pPr>
      <w:rPr>
        <w:rFonts w:ascii="Symbol" w:hAnsi="Symbol"/>
      </w:rPr>
    </w:lvl>
    <w:lvl w:ilvl="2" w:tplc="20604EE0">
      <w:start w:val="1"/>
      <w:numFmt w:val="bullet"/>
      <w:lvlText w:val=""/>
      <w:lvlJc w:val="left"/>
      <w:pPr>
        <w:ind w:left="1140" w:hanging="360"/>
      </w:pPr>
      <w:rPr>
        <w:rFonts w:ascii="Symbol" w:hAnsi="Symbol"/>
      </w:rPr>
    </w:lvl>
    <w:lvl w:ilvl="3" w:tplc="3B8A8102">
      <w:start w:val="1"/>
      <w:numFmt w:val="bullet"/>
      <w:lvlText w:val=""/>
      <w:lvlJc w:val="left"/>
      <w:pPr>
        <w:ind w:left="1140" w:hanging="360"/>
      </w:pPr>
      <w:rPr>
        <w:rFonts w:ascii="Symbol" w:hAnsi="Symbol"/>
      </w:rPr>
    </w:lvl>
    <w:lvl w:ilvl="4" w:tplc="95C40FE6">
      <w:start w:val="1"/>
      <w:numFmt w:val="bullet"/>
      <w:lvlText w:val=""/>
      <w:lvlJc w:val="left"/>
      <w:pPr>
        <w:ind w:left="1140" w:hanging="360"/>
      </w:pPr>
      <w:rPr>
        <w:rFonts w:ascii="Symbol" w:hAnsi="Symbol"/>
      </w:rPr>
    </w:lvl>
    <w:lvl w:ilvl="5" w:tplc="60004406">
      <w:start w:val="1"/>
      <w:numFmt w:val="bullet"/>
      <w:lvlText w:val=""/>
      <w:lvlJc w:val="left"/>
      <w:pPr>
        <w:ind w:left="1140" w:hanging="360"/>
      </w:pPr>
      <w:rPr>
        <w:rFonts w:ascii="Symbol" w:hAnsi="Symbol"/>
      </w:rPr>
    </w:lvl>
    <w:lvl w:ilvl="6" w:tplc="F38CDB3A">
      <w:start w:val="1"/>
      <w:numFmt w:val="bullet"/>
      <w:lvlText w:val=""/>
      <w:lvlJc w:val="left"/>
      <w:pPr>
        <w:ind w:left="1140" w:hanging="360"/>
      </w:pPr>
      <w:rPr>
        <w:rFonts w:ascii="Symbol" w:hAnsi="Symbol"/>
      </w:rPr>
    </w:lvl>
    <w:lvl w:ilvl="7" w:tplc="D50E2B80">
      <w:start w:val="1"/>
      <w:numFmt w:val="bullet"/>
      <w:lvlText w:val=""/>
      <w:lvlJc w:val="left"/>
      <w:pPr>
        <w:ind w:left="1140" w:hanging="360"/>
      </w:pPr>
      <w:rPr>
        <w:rFonts w:ascii="Symbol" w:hAnsi="Symbol"/>
      </w:rPr>
    </w:lvl>
    <w:lvl w:ilvl="8" w:tplc="59FC7992">
      <w:start w:val="1"/>
      <w:numFmt w:val="bullet"/>
      <w:lvlText w:val=""/>
      <w:lvlJc w:val="left"/>
      <w:pPr>
        <w:ind w:left="1140" w:hanging="360"/>
      </w:pPr>
      <w:rPr>
        <w:rFonts w:ascii="Symbol" w:hAnsi="Symbol"/>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D5F46EB4"/>
    <w:lvl w:ilvl="0" w:tplc="527013AC">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68F4456"/>
    <w:multiLevelType w:val="hybridMultilevel"/>
    <w:tmpl w:val="D4C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B67A2"/>
    <w:multiLevelType w:val="hybridMultilevel"/>
    <w:tmpl w:val="62D6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8CD"/>
    <w:multiLevelType w:val="hybridMultilevel"/>
    <w:tmpl w:val="0A88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2527D04"/>
    <w:multiLevelType w:val="hybridMultilevel"/>
    <w:tmpl w:val="8CBE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56C7222"/>
    <w:multiLevelType w:val="hybridMultilevel"/>
    <w:tmpl w:val="CB5AF52E"/>
    <w:lvl w:ilvl="0" w:tplc="0C090003">
      <w:start w:val="1"/>
      <w:numFmt w:val="bullet"/>
      <w:lvlText w:val="o"/>
      <w:lvlJc w:val="left"/>
      <w:pPr>
        <w:ind w:left="1570" w:hanging="360"/>
      </w:pPr>
      <w:rPr>
        <w:rFonts w:ascii="Courier New" w:hAnsi="Courier New" w:cs="Courier New"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1" w15:restartNumberingAfterBreak="0">
    <w:nsid w:val="777802CD"/>
    <w:multiLevelType w:val="hybridMultilevel"/>
    <w:tmpl w:val="3F72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967597"/>
    <w:multiLevelType w:val="hybridMultilevel"/>
    <w:tmpl w:val="6CF80024"/>
    <w:lvl w:ilvl="0" w:tplc="C434B2C0">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427429464">
    <w:abstractNumId w:val="23"/>
  </w:num>
  <w:num w:numId="2" w16cid:durableId="1789162743">
    <w:abstractNumId w:val="20"/>
  </w:num>
  <w:num w:numId="3" w16cid:durableId="1988825732">
    <w:abstractNumId w:val="16"/>
  </w:num>
  <w:num w:numId="4" w16cid:durableId="1316839334">
    <w:abstractNumId w:val="7"/>
  </w:num>
  <w:num w:numId="5" w16cid:durableId="260184877">
    <w:abstractNumId w:val="22"/>
  </w:num>
  <w:num w:numId="6" w16cid:durableId="593562118">
    <w:abstractNumId w:val="29"/>
  </w:num>
  <w:num w:numId="7" w16cid:durableId="149912435">
    <w:abstractNumId w:val="32"/>
  </w:num>
  <w:num w:numId="8" w16cid:durableId="701169953">
    <w:abstractNumId w:val="18"/>
  </w:num>
  <w:num w:numId="9" w16cid:durableId="167210308">
    <w:abstractNumId w:val="27"/>
  </w:num>
  <w:num w:numId="10" w16cid:durableId="1263413030">
    <w:abstractNumId w:val="19"/>
  </w:num>
  <w:num w:numId="11" w16cid:durableId="421529264">
    <w:abstractNumId w:val="14"/>
  </w:num>
  <w:num w:numId="12" w16cid:durableId="1328554683">
    <w:abstractNumId w:val="5"/>
  </w:num>
  <w:num w:numId="13" w16cid:durableId="602617463">
    <w:abstractNumId w:val="11"/>
  </w:num>
  <w:num w:numId="14" w16cid:durableId="1515530383">
    <w:abstractNumId w:val="9"/>
  </w:num>
  <w:num w:numId="15" w16cid:durableId="949439189">
    <w:abstractNumId w:val="1"/>
  </w:num>
  <w:num w:numId="16" w16cid:durableId="215747192">
    <w:abstractNumId w:val="15"/>
  </w:num>
  <w:num w:numId="17" w16cid:durableId="367604065">
    <w:abstractNumId w:val="2"/>
  </w:num>
  <w:num w:numId="18" w16cid:durableId="2022508596">
    <w:abstractNumId w:val="26"/>
  </w:num>
  <w:num w:numId="19" w16cid:durableId="313141586">
    <w:abstractNumId w:val="31"/>
  </w:num>
  <w:num w:numId="20" w16cid:durableId="1276713687">
    <w:abstractNumId w:val="24"/>
  </w:num>
  <w:num w:numId="21" w16cid:durableId="2144812856">
    <w:abstractNumId w:val="3"/>
  </w:num>
  <w:num w:numId="22" w16cid:durableId="460341079">
    <w:abstractNumId w:val="8"/>
  </w:num>
  <w:num w:numId="23" w16cid:durableId="1051657712">
    <w:abstractNumId w:val="25"/>
  </w:num>
  <w:num w:numId="24" w16cid:durableId="1426540609">
    <w:abstractNumId w:val="10"/>
  </w:num>
  <w:num w:numId="25" w16cid:durableId="500051420">
    <w:abstractNumId w:val="0"/>
  </w:num>
  <w:num w:numId="26" w16cid:durableId="2071609591">
    <w:abstractNumId w:val="4"/>
  </w:num>
  <w:num w:numId="27" w16cid:durableId="2123914060">
    <w:abstractNumId w:val="13"/>
  </w:num>
  <w:num w:numId="28" w16cid:durableId="965282258">
    <w:abstractNumId w:val="28"/>
  </w:num>
  <w:num w:numId="29" w16cid:durableId="1582640301">
    <w:abstractNumId w:val="12"/>
  </w:num>
  <w:num w:numId="30" w16cid:durableId="1146628872">
    <w:abstractNumId w:val="6"/>
  </w:num>
  <w:num w:numId="31" w16cid:durableId="2146727760">
    <w:abstractNumId w:val="17"/>
  </w:num>
  <w:num w:numId="32" w16cid:durableId="590817021">
    <w:abstractNumId w:val="30"/>
  </w:num>
  <w:num w:numId="33" w16cid:durableId="1498619615">
    <w:abstractNumId w:val="33"/>
  </w:num>
  <w:num w:numId="34" w16cid:durableId="7080721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3C06"/>
    <w:rsid w:val="00024018"/>
    <w:rsid w:val="0005780E"/>
    <w:rsid w:val="00065CC6"/>
    <w:rsid w:val="00090D46"/>
    <w:rsid w:val="000924FD"/>
    <w:rsid w:val="000A33D3"/>
    <w:rsid w:val="000A71F7"/>
    <w:rsid w:val="000B5B0F"/>
    <w:rsid w:val="000E3F1D"/>
    <w:rsid w:val="000E5BEC"/>
    <w:rsid w:val="000F09E4"/>
    <w:rsid w:val="000F14C1"/>
    <w:rsid w:val="000F16FD"/>
    <w:rsid w:val="000F5AAF"/>
    <w:rsid w:val="000F7560"/>
    <w:rsid w:val="00120DB9"/>
    <w:rsid w:val="00135947"/>
    <w:rsid w:val="00143520"/>
    <w:rsid w:val="00153AD2"/>
    <w:rsid w:val="0015556F"/>
    <w:rsid w:val="00170E9C"/>
    <w:rsid w:val="00172217"/>
    <w:rsid w:val="00175365"/>
    <w:rsid w:val="001779EA"/>
    <w:rsid w:val="00182027"/>
    <w:rsid w:val="00184297"/>
    <w:rsid w:val="00185CDF"/>
    <w:rsid w:val="00194B4A"/>
    <w:rsid w:val="001B4D46"/>
    <w:rsid w:val="001C3EEA"/>
    <w:rsid w:val="001D3246"/>
    <w:rsid w:val="001E7287"/>
    <w:rsid w:val="001F3F42"/>
    <w:rsid w:val="002046A4"/>
    <w:rsid w:val="002076D3"/>
    <w:rsid w:val="0022674C"/>
    <w:rsid w:val="002279BA"/>
    <w:rsid w:val="002329F3"/>
    <w:rsid w:val="00243F0D"/>
    <w:rsid w:val="00260767"/>
    <w:rsid w:val="002647BB"/>
    <w:rsid w:val="0027293F"/>
    <w:rsid w:val="002754C1"/>
    <w:rsid w:val="002841C8"/>
    <w:rsid w:val="0028516B"/>
    <w:rsid w:val="002A6ABE"/>
    <w:rsid w:val="002C6F90"/>
    <w:rsid w:val="002D1CC4"/>
    <w:rsid w:val="002E4FB5"/>
    <w:rsid w:val="00302FB8"/>
    <w:rsid w:val="00304EA1"/>
    <w:rsid w:val="00314D81"/>
    <w:rsid w:val="00322FC6"/>
    <w:rsid w:val="00343403"/>
    <w:rsid w:val="00350651"/>
    <w:rsid w:val="0035293F"/>
    <w:rsid w:val="00357727"/>
    <w:rsid w:val="00366E1D"/>
    <w:rsid w:val="00385147"/>
    <w:rsid w:val="00390E9B"/>
    <w:rsid w:val="00391986"/>
    <w:rsid w:val="0039378A"/>
    <w:rsid w:val="00396557"/>
    <w:rsid w:val="003A00B4"/>
    <w:rsid w:val="003B2257"/>
    <w:rsid w:val="003C5E71"/>
    <w:rsid w:val="003C6C6D"/>
    <w:rsid w:val="003D6CBD"/>
    <w:rsid w:val="003E3219"/>
    <w:rsid w:val="003F032A"/>
    <w:rsid w:val="00400537"/>
    <w:rsid w:val="004054F9"/>
    <w:rsid w:val="00417AA3"/>
    <w:rsid w:val="00422208"/>
    <w:rsid w:val="00425DFE"/>
    <w:rsid w:val="00434EDB"/>
    <w:rsid w:val="00440B32"/>
    <w:rsid w:val="0044213C"/>
    <w:rsid w:val="004565C6"/>
    <w:rsid w:val="00460340"/>
    <w:rsid w:val="0046078D"/>
    <w:rsid w:val="00473AA6"/>
    <w:rsid w:val="00486847"/>
    <w:rsid w:val="00495C80"/>
    <w:rsid w:val="004A147E"/>
    <w:rsid w:val="004A2ED8"/>
    <w:rsid w:val="004A30C6"/>
    <w:rsid w:val="004B2871"/>
    <w:rsid w:val="004B6AB6"/>
    <w:rsid w:val="004C6588"/>
    <w:rsid w:val="004D4574"/>
    <w:rsid w:val="004F234F"/>
    <w:rsid w:val="004F5BDA"/>
    <w:rsid w:val="00501377"/>
    <w:rsid w:val="00512B12"/>
    <w:rsid w:val="0051631E"/>
    <w:rsid w:val="00516F92"/>
    <w:rsid w:val="00520413"/>
    <w:rsid w:val="00522047"/>
    <w:rsid w:val="00526D6F"/>
    <w:rsid w:val="00537A1F"/>
    <w:rsid w:val="005507CB"/>
    <w:rsid w:val="005570CF"/>
    <w:rsid w:val="00566029"/>
    <w:rsid w:val="00587352"/>
    <w:rsid w:val="005923CB"/>
    <w:rsid w:val="005926DF"/>
    <w:rsid w:val="005B391B"/>
    <w:rsid w:val="005B7480"/>
    <w:rsid w:val="005B7B63"/>
    <w:rsid w:val="005C1620"/>
    <w:rsid w:val="005D3D78"/>
    <w:rsid w:val="005E2EF0"/>
    <w:rsid w:val="005F4092"/>
    <w:rsid w:val="00611910"/>
    <w:rsid w:val="006532E1"/>
    <w:rsid w:val="006626AC"/>
    <w:rsid w:val="006663C6"/>
    <w:rsid w:val="0068471E"/>
    <w:rsid w:val="00684F98"/>
    <w:rsid w:val="006916F4"/>
    <w:rsid w:val="00693FFD"/>
    <w:rsid w:val="006C3CA3"/>
    <w:rsid w:val="006D2159"/>
    <w:rsid w:val="006F787C"/>
    <w:rsid w:val="00702636"/>
    <w:rsid w:val="00705D40"/>
    <w:rsid w:val="00724507"/>
    <w:rsid w:val="00747109"/>
    <w:rsid w:val="00751BFE"/>
    <w:rsid w:val="00760723"/>
    <w:rsid w:val="00762BB0"/>
    <w:rsid w:val="00773B40"/>
    <w:rsid w:val="00773E6C"/>
    <w:rsid w:val="00781FB1"/>
    <w:rsid w:val="007A4B91"/>
    <w:rsid w:val="007C07EF"/>
    <w:rsid w:val="007C0E3E"/>
    <w:rsid w:val="007C600D"/>
    <w:rsid w:val="007D1B6D"/>
    <w:rsid w:val="00801533"/>
    <w:rsid w:val="0080496F"/>
    <w:rsid w:val="008078EF"/>
    <w:rsid w:val="008119CF"/>
    <w:rsid w:val="00813C37"/>
    <w:rsid w:val="008154B5"/>
    <w:rsid w:val="00817AAD"/>
    <w:rsid w:val="00823962"/>
    <w:rsid w:val="0083330D"/>
    <w:rsid w:val="008428B1"/>
    <w:rsid w:val="00845726"/>
    <w:rsid w:val="008468E3"/>
    <w:rsid w:val="00850410"/>
    <w:rsid w:val="00852326"/>
    <w:rsid w:val="00852719"/>
    <w:rsid w:val="00852F26"/>
    <w:rsid w:val="00860115"/>
    <w:rsid w:val="00871226"/>
    <w:rsid w:val="0088783C"/>
    <w:rsid w:val="008B291A"/>
    <w:rsid w:val="008B2A68"/>
    <w:rsid w:val="008D4B94"/>
    <w:rsid w:val="008D7868"/>
    <w:rsid w:val="0090759C"/>
    <w:rsid w:val="009370BC"/>
    <w:rsid w:val="009403B9"/>
    <w:rsid w:val="00953B9C"/>
    <w:rsid w:val="00970580"/>
    <w:rsid w:val="0098739B"/>
    <w:rsid w:val="009906B5"/>
    <w:rsid w:val="00991B29"/>
    <w:rsid w:val="00992D89"/>
    <w:rsid w:val="009B61E5"/>
    <w:rsid w:val="009D0E9E"/>
    <w:rsid w:val="009D1E89"/>
    <w:rsid w:val="009E5707"/>
    <w:rsid w:val="00A0558A"/>
    <w:rsid w:val="00A17661"/>
    <w:rsid w:val="00A239B7"/>
    <w:rsid w:val="00A24B2D"/>
    <w:rsid w:val="00A26B11"/>
    <w:rsid w:val="00A40966"/>
    <w:rsid w:val="00A74630"/>
    <w:rsid w:val="00A921E0"/>
    <w:rsid w:val="00A922F4"/>
    <w:rsid w:val="00AA7523"/>
    <w:rsid w:val="00AB2872"/>
    <w:rsid w:val="00AC367C"/>
    <w:rsid w:val="00AE5526"/>
    <w:rsid w:val="00AF051B"/>
    <w:rsid w:val="00AF311B"/>
    <w:rsid w:val="00B01578"/>
    <w:rsid w:val="00B0738F"/>
    <w:rsid w:val="00B13D3B"/>
    <w:rsid w:val="00B230DB"/>
    <w:rsid w:val="00B247B1"/>
    <w:rsid w:val="00B26601"/>
    <w:rsid w:val="00B41951"/>
    <w:rsid w:val="00B53229"/>
    <w:rsid w:val="00B5443D"/>
    <w:rsid w:val="00B62480"/>
    <w:rsid w:val="00B717F4"/>
    <w:rsid w:val="00B81B70"/>
    <w:rsid w:val="00BA0C52"/>
    <w:rsid w:val="00BA7CA1"/>
    <w:rsid w:val="00BB3BAB"/>
    <w:rsid w:val="00BD0724"/>
    <w:rsid w:val="00BD12B5"/>
    <w:rsid w:val="00BD2B91"/>
    <w:rsid w:val="00BE1C3F"/>
    <w:rsid w:val="00BE5521"/>
    <w:rsid w:val="00BF0BBA"/>
    <w:rsid w:val="00BF5D04"/>
    <w:rsid w:val="00BF5D22"/>
    <w:rsid w:val="00BF6C23"/>
    <w:rsid w:val="00C05AB0"/>
    <w:rsid w:val="00C071A2"/>
    <w:rsid w:val="00C22B20"/>
    <w:rsid w:val="00C2318D"/>
    <w:rsid w:val="00C35203"/>
    <w:rsid w:val="00C50F1E"/>
    <w:rsid w:val="00C53263"/>
    <w:rsid w:val="00C67642"/>
    <w:rsid w:val="00C75F1D"/>
    <w:rsid w:val="00C86DAA"/>
    <w:rsid w:val="00C86DFC"/>
    <w:rsid w:val="00C95156"/>
    <w:rsid w:val="00CA0DC2"/>
    <w:rsid w:val="00CA27FA"/>
    <w:rsid w:val="00CA3D64"/>
    <w:rsid w:val="00CA4F74"/>
    <w:rsid w:val="00CB68E8"/>
    <w:rsid w:val="00CD2961"/>
    <w:rsid w:val="00CD5BE3"/>
    <w:rsid w:val="00CF1DC9"/>
    <w:rsid w:val="00D04F01"/>
    <w:rsid w:val="00D06414"/>
    <w:rsid w:val="00D10AA4"/>
    <w:rsid w:val="00D20ED9"/>
    <w:rsid w:val="00D231F2"/>
    <w:rsid w:val="00D24E5A"/>
    <w:rsid w:val="00D338E4"/>
    <w:rsid w:val="00D478D0"/>
    <w:rsid w:val="00D51947"/>
    <w:rsid w:val="00D532F0"/>
    <w:rsid w:val="00D56E0F"/>
    <w:rsid w:val="00D639E1"/>
    <w:rsid w:val="00D72900"/>
    <w:rsid w:val="00D7547D"/>
    <w:rsid w:val="00D77413"/>
    <w:rsid w:val="00D82759"/>
    <w:rsid w:val="00D86DE4"/>
    <w:rsid w:val="00DA1F50"/>
    <w:rsid w:val="00DE1909"/>
    <w:rsid w:val="00DE51DB"/>
    <w:rsid w:val="00DF4A82"/>
    <w:rsid w:val="00E23AD1"/>
    <w:rsid w:val="00E23F1D"/>
    <w:rsid w:val="00E24216"/>
    <w:rsid w:val="00E30E05"/>
    <w:rsid w:val="00E35622"/>
    <w:rsid w:val="00E36361"/>
    <w:rsid w:val="00E4475C"/>
    <w:rsid w:val="00E54663"/>
    <w:rsid w:val="00E55AE9"/>
    <w:rsid w:val="00E660C6"/>
    <w:rsid w:val="00E8130F"/>
    <w:rsid w:val="00E8346B"/>
    <w:rsid w:val="00EB0C84"/>
    <w:rsid w:val="00EB52BD"/>
    <w:rsid w:val="00EC3A08"/>
    <w:rsid w:val="00EF4188"/>
    <w:rsid w:val="00F052B8"/>
    <w:rsid w:val="00F1508A"/>
    <w:rsid w:val="00F17FDE"/>
    <w:rsid w:val="00F21C3D"/>
    <w:rsid w:val="00F24A9A"/>
    <w:rsid w:val="00F307F4"/>
    <w:rsid w:val="00F35052"/>
    <w:rsid w:val="00F40D53"/>
    <w:rsid w:val="00F4525C"/>
    <w:rsid w:val="00F50D86"/>
    <w:rsid w:val="00F60F67"/>
    <w:rsid w:val="00F645F5"/>
    <w:rsid w:val="00F65AAB"/>
    <w:rsid w:val="00F96CB7"/>
    <w:rsid w:val="00FB0A98"/>
    <w:rsid w:val="00FD29D3"/>
    <w:rsid w:val="00FE3F0B"/>
    <w:rsid w:val="00FF6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60340"/>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italics">
    <w:name w:val="VCAA italics"/>
    <w:uiPriority w:val="1"/>
    <w:qFormat/>
    <w:rsid w:val="00CF1DC9"/>
    <w:rPr>
      <w:i/>
      <w:iCs/>
    </w:rPr>
  </w:style>
  <w:style w:type="paragraph" w:customStyle="1" w:styleId="VCAAstudentsample">
    <w:name w:val="VCAA student sample"/>
    <w:basedOn w:val="VCAAbody"/>
    <w:qFormat/>
    <w:rsid w:val="00E8346B"/>
    <w:pPr>
      <w:ind w:left="720"/>
    </w:pPr>
    <w:rPr>
      <w:i/>
      <w:iCs/>
      <w:color w:val="auto"/>
      <w:shd w:val="clear" w:color="auto" w:fill="FFFFFF"/>
    </w:rPr>
  </w:style>
  <w:style w:type="paragraph" w:styleId="Revision">
    <w:name w:val="Revision"/>
    <w:hidden/>
    <w:uiPriority w:val="99"/>
    <w:semiHidden/>
    <w:rsid w:val="00172217"/>
    <w:pPr>
      <w:spacing w:after="0" w:line="240" w:lineRule="auto"/>
    </w:pPr>
  </w:style>
  <w:style w:type="character" w:styleId="UnresolvedMention">
    <w:name w:val="Unresolved Mention"/>
    <w:basedOn w:val="DefaultParagraphFont"/>
    <w:uiPriority w:val="99"/>
    <w:semiHidden/>
    <w:unhideWhenUsed/>
    <w:rsid w:val="0076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Dance/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Dance.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ED6D9A26-AB42-4A7E-B6FC-73E986E81776}"/>
</file>

<file path=customXml/itemProps3.xml><?xml version="1.0" encoding="utf-8"?>
<ds:datastoreItem xmlns:ds="http://schemas.openxmlformats.org/officeDocument/2006/customXml" ds:itemID="{36B33BA6-4052-4E37-A715-A23616F90C82}"/>
</file>

<file path=customXml/itemProps4.xml><?xml version="1.0" encoding="utf-8"?>
<ds:datastoreItem xmlns:ds="http://schemas.openxmlformats.org/officeDocument/2006/customXml" ds:itemID="{779CD539-D494-4207-9D14-60353FF21BF1}"/>
</file>

<file path=docProps/app.xml><?xml version="1.0" encoding="utf-8"?>
<Properties xmlns="http://schemas.openxmlformats.org/officeDocument/2006/extended-properties" xmlns:vt="http://schemas.openxmlformats.org/officeDocument/2006/docPropsVTypes">
  <Template>Normal</Template>
  <TotalTime>0</TotalTime>
  <Pages>12</Pages>
  <Words>4942</Words>
  <Characters>25942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2024 VCE Dance written external assessment report</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Dance written external assessment report</dc:title>
  <dc:creator/>
  <cp:lastModifiedBy/>
  <cp:revision>1</cp:revision>
  <dcterms:created xsi:type="dcterms:W3CDTF">2025-01-03T01:34:00Z</dcterms:created>
  <dcterms:modified xsi:type="dcterms:W3CDTF">2025-02-18T00:42:00Z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48c8af2da868d3414631784e789c180db4be401917a0230069ca710b156cb2b1</vt:lpwstr>
  </property>
  <property fmtid="{D5CDD505-2E9C-101B-9397-08002B2CF9AE}" pid="3" name="ContentTypeId">
    <vt:lpwstr>0x0101008840106FE30D4F50BC61A726A7CA6E3800C6AB3851F4F88F40B98871D148B8EC2C</vt:lpwstr>
  </property>
</Properties>
</file>