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9D600FC" w:rsidR="00F4525C" w:rsidRPr="009259A8" w:rsidRDefault="00024018" w:rsidP="009B61E5">
      <w:pPr>
        <w:pStyle w:val="VCAADocumenttitle"/>
        <w:rPr>
          <w:noProof w:val="0"/>
        </w:rPr>
      </w:pPr>
      <w:r w:rsidRPr="009259A8">
        <w:rPr>
          <w:noProof w:val="0"/>
        </w:rPr>
        <w:t>202</w:t>
      </w:r>
      <w:r w:rsidR="00E6176C" w:rsidRPr="009259A8">
        <w:rPr>
          <w:noProof w:val="0"/>
        </w:rPr>
        <w:t>3</w:t>
      </w:r>
      <w:r w:rsidRPr="009259A8">
        <w:rPr>
          <w:noProof w:val="0"/>
        </w:rPr>
        <w:t xml:space="preserve"> </w:t>
      </w:r>
      <w:r w:rsidR="00AC6510" w:rsidRPr="009259A8">
        <w:rPr>
          <w:noProof w:val="0"/>
        </w:rPr>
        <w:t xml:space="preserve">VCE </w:t>
      </w:r>
      <w:r w:rsidR="00D2246C" w:rsidRPr="009259A8">
        <w:rPr>
          <w:noProof w:val="0"/>
        </w:rPr>
        <w:t xml:space="preserve">Indonesian </w:t>
      </w:r>
      <w:r w:rsidR="007E47A5" w:rsidRPr="009259A8">
        <w:rPr>
          <w:noProof w:val="0"/>
        </w:rPr>
        <w:t xml:space="preserve">Second Language </w:t>
      </w:r>
      <w:r w:rsidR="00400537" w:rsidRPr="009259A8">
        <w:rPr>
          <w:noProof w:val="0"/>
        </w:rPr>
        <w:t xml:space="preserve">written </w:t>
      </w:r>
      <w:r w:rsidR="00E01340" w:rsidRPr="009259A8">
        <w:rPr>
          <w:noProof w:val="0"/>
        </w:rPr>
        <w:t>external</w:t>
      </w:r>
      <w:r w:rsidR="00763618" w:rsidRPr="009259A8">
        <w:rPr>
          <w:noProof w:val="0"/>
        </w:rPr>
        <w:t xml:space="preserve"> assessment</w:t>
      </w:r>
      <w:r w:rsidRPr="009259A8">
        <w:rPr>
          <w:noProof w:val="0"/>
        </w:rPr>
        <w:t xml:space="preserve"> report</w:t>
      </w:r>
    </w:p>
    <w:p w14:paraId="1F902DD4" w14:textId="77777777" w:rsidR="006663C6" w:rsidRPr="009259A8" w:rsidRDefault="00024018" w:rsidP="00461E62">
      <w:pPr>
        <w:pStyle w:val="VCAAHeading1"/>
        <w:rPr>
          <w:lang w:val="en-AU"/>
        </w:rPr>
      </w:pPr>
      <w:bookmarkStart w:id="0" w:name="TemplateOverview"/>
      <w:bookmarkEnd w:id="0"/>
      <w:r w:rsidRPr="009259A8">
        <w:rPr>
          <w:lang w:val="en-AU"/>
        </w:rPr>
        <w:t>General comments</w:t>
      </w:r>
    </w:p>
    <w:p w14:paraId="19F7DF8B" w14:textId="44F5B1BE" w:rsidR="00F70199" w:rsidRPr="009259A8" w:rsidRDefault="00FF5AE1" w:rsidP="00461E62">
      <w:pPr>
        <w:pStyle w:val="VCAAbody"/>
        <w:rPr>
          <w:lang w:val="en-AU"/>
        </w:rPr>
      </w:pPr>
      <w:bookmarkStart w:id="1" w:name="_Hlk86848779"/>
      <w:r w:rsidRPr="009259A8">
        <w:rPr>
          <w:lang w:val="en-AU"/>
        </w:rPr>
        <w:t>S</w:t>
      </w:r>
      <w:r w:rsidR="00064DC2" w:rsidRPr="009259A8">
        <w:rPr>
          <w:lang w:val="en-AU"/>
        </w:rPr>
        <w:t xml:space="preserve">tudents who performed well in the 2023 examination were familiar with the </w:t>
      </w:r>
      <w:r w:rsidR="00064DC2" w:rsidRPr="009259A8">
        <w:rPr>
          <w:rStyle w:val="VCAAitalics"/>
          <w:lang w:val="en-AU"/>
        </w:rPr>
        <w:t>VCE Indonesian Second Language Study Design 2020</w:t>
      </w:r>
      <w:r w:rsidR="00064DC2" w:rsidRPr="009259A8">
        <w:rPr>
          <w:rStyle w:val="VCAAitalics"/>
          <w:lang w:val="en-AU"/>
        </w:rPr>
        <w:sym w:font="Symbol" w:char="F02D"/>
      </w:r>
      <w:r w:rsidR="00064DC2" w:rsidRPr="009259A8">
        <w:rPr>
          <w:rStyle w:val="VCAAitalics"/>
          <w:lang w:val="en-AU"/>
        </w:rPr>
        <w:t>2024</w:t>
      </w:r>
      <w:r w:rsidR="00064DC2" w:rsidRPr="009259A8">
        <w:rPr>
          <w:lang w:val="en-AU"/>
        </w:rPr>
        <w:t xml:space="preserve"> and assessment criteria. They provided clear, accurate and relevant responses to </w:t>
      </w:r>
      <w:r w:rsidR="00571DC2" w:rsidRPr="009259A8">
        <w:rPr>
          <w:lang w:val="en-AU"/>
        </w:rPr>
        <w:t xml:space="preserve">the </w:t>
      </w:r>
      <w:r w:rsidR="00064DC2" w:rsidRPr="009259A8">
        <w:rPr>
          <w:lang w:val="en-AU"/>
        </w:rPr>
        <w:t>questions. They also ensured the</w:t>
      </w:r>
      <w:r w:rsidR="00261187" w:rsidRPr="009259A8">
        <w:rPr>
          <w:lang w:val="en-AU"/>
        </w:rPr>
        <w:t xml:space="preserve">ir </w:t>
      </w:r>
      <w:r w:rsidR="00064DC2" w:rsidRPr="009259A8">
        <w:rPr>
          <w:lang w:val="en-AU"/>
        </w:rPr>
        <w:t xml:space="preserve">responses met the criteria of </w:t>
      </w:r>
      <w:r w:rsidRPr="009259A8">
        <w:rPr>
          <w:lang w:val="en-AU"/>
        </w:rPr>
        <w:t>each</w:t>
      </w:r>
      <w:r w:rsidR="00064DC2" w:rsidRPr="009259A8">
        <w:rPr>
          <w:lang w:val="en-AU"/>
        </w:rPr>
        <w:t xml:space="preserve"> question and the requirement</w:t>
      </w:r>
      <w:r w:rsidR="00202338">
        <w:rPr>
          <w:lang w:val="en-AU"/>
        </w:rPr>
        <w:t>s</w:t>
      </w:r>
      <w:r w:rsidR="00064DC2" w:rsidRPr="009259A8">
        <w:rPr>
          <w:lang w:val="en-AU"/>
        </w:rPr>
        <w:t xml:space="preserve"> of the task.</w:t>
      </w:r>
      <w:r w:rsidR="00ED2763" w:rsidRPr="009259A8">
        <w:rPr>
          <w:lang w:val="en-AU"/>
        </w:rPr>
        <w:t xml:space="preserve"> </w:t>
      </w:r>
    </w:p>
    <w:p w14:paraId="74B46FBF" w14:textId="18087A00" w:rsidR="00F70199" w:rsidRPr="009259A8" w:rsidRDefault="00F70199" w:rsidP="00461E62">
      <w:pPr>
        <w:pStyle w:val="VCAAbody"/>
        <w:rPr>
          <w:lang w:val="en-AU"/>
        </w:rPr>
      </w:pPr>
      <w:r w:rsidRPr="009259A8">
        <w:rPr>
          <w:lang w:val="en-AU"/>
        </w:rPr>
        <w:t>Listening comprehension tasks proved</w:t>
      </w:r>
      <w:r w:rsidR="00186C07" w:rsidRPr="009259A8">
        <w:rPr>
          <w:lang w:val="en-AU"/>
        </w:rPr>
        <w:t xml:space="preserve"> the most</w:t>
      </w:r>
      <w:r w:rsidRPr="009259A8">
        <w:rPr>
          <w:lang w:val="en-AU"/>
        </w:rPr>
        <w:t xml:space="preserve"> challenging for some students. It appeared that </w:t>
      </w:r>
      <w:r w:rsidR="00186C07" w:rsidRPr="009259A8">
        <w:rPr>
          <w:lang w:val="en-AU"/>
        </w:rPr>
        <w:t xml:space="preserve">many </w:t>
      </w:r>
      <w:r w:rsidRPr="009259A8">
        <w:rPr>
          <w:lang w:val="en-AU"/>
        </w:rPr>
        <w:t xml:space="preserve">students generally understood the gist of the texts, although their responses often lacked sufficient detail, suggesting difficulties with the initial </w:t>
      </w:r>
      <w:proofErr w:type="gramStart"/>
      <w:r w:rsidRPr="009259A8">
        <w:rPr>
          <w:lang w:val="en-AU"/>
        </w:rPr>
        <w:t>note-taking</w:t>
      </w:r>
      <w:proofErr w:type="gramEnd"/>
      <w:r w:rsidRPr="009259A8">
        <w:rPr>
          <w:lang w:val="en-AU"/>
        </w:rPr>
        <w:t>.</w:t>
      </w:r>
      <w:r w:rsidR="00ED2763" w:rsidRPr="009259A8">
        <w:rPr>
          <w:lang w:val="en-AU"/>
        </w:rPr>
        <w:t xml:space="preserve"> </w:t>
      </w:r>
      <w:r w:rsidRPr="009259A8">
        <w:rPr>
          <w:lang w:val="en-AU"/>
        </w:rPr>
        <w:t xml:space="preserve">Students are advised to make </w:t>
      </w:r>
      <w:r w:rsidR="00064DC2" w:rsidRPr="009259A8">
        <w:rPr>
          <w:lang w:val="en-AU"/>
        </w:rPr>
        <w:t xml:space="preserve">full </w:t>
      </w:r>
      <w:r w:rsidRPr="009259A8">
        <w:rPr>
          <w:lang w:val="en-AU"/>
        </w:rPr>
        <w:t>use of the note-taking space provided, and the two</w:t>
      </w:r>
      <w:r w:rsidR="00ED2763" w:rsidRPr="009259A8">
        <w:rPr>
          <w:lang w:val="en-AU"/>
        </w:rPr>
        <w:t xml:space="preserve"> </w:t>
      </w:r>
      <w:r w:rsidRPr="009259A8">
        <w:rPr>
          <w:lang w:val="en-AU"/>
        </w:rPr>
        <w:t>playings of the audio</w:t>
      </w:r>
      <w:r w:rsidR="00571DC2" w:rsidRPr="009259A8">
        <w:rPr>
          <w:lang w:val="en-AU"/>
        </w:rPr>
        <w:t>,</w:t>
      </w:r>
      <w:r w:rsidRPr="009259A8">
        <w:rPr>
          <w:lang w:val="en-AU"/>
        </w:rPr>
        <w:t xml:space="preserve"> to identify key information.</w:t>
      </w:r>
      <w:r w:rsidR="00ED2763" w:rsidRPr="009259A8">
        <w:rPr>
          <w:lang w:val="en-AU"/>
        </w:rPr>
        <w:t xml:space="preserve"> </w:t>
      </w:r>
      <w:r w:rsidR="00FF5AE1" w:rsidRPr="009259A8">
        <w:rPr>
          <w:lang w:val="en-AU"/>
        </w:rPr>
        <w:t>When responding in English, students are encouraged to write their answers in point form instead of sentences. This may assist them in identifying whether the required number of points have been included in their responses.</w:t>
      </w:r>
    </w:p>
    <w:p w14:paraId="1FF6D682" w14:textId="589581DA" w:rsidR="00F70199" w:rsidRPr="009259A8" w:rsidRDefault="00F70199" w:rsidP="00461E62">
      <w:pPr>
        <w:pStyle w:val="VCAAbody"/>
        <w:rPr>
          <w:lang w:val="en-AU"/>
        </w:rPr>
      </w:pPr>
      <w:r w:rsidRPr="009259A8">
        <w:rPr>
          <w:lang w:val="en-AU"/>
        </w:rPr>
        <w:t xml:space="preserve">Many </w:t>
      </w:r>
      <w:r w:rsidR="00ED2763" w:rsidRPr="009259A8">
        <w:rPr>
          <w:lang w:val="en-AU"/>
        </w:rPr>
        <w:t xml:space="preserve">students wrote a longer </w:t>
      </w:r>
      <w:r w:rsidRPr="009259A8">
        <w:rPr>
          <w:lang w:val="en-AU"/>
        </w:rPr>
        <w:t xml:space="preserve">response to the task for </w:t>
      </w:r>
      <w:r w:rsidR="00BB48C0" w:rsidRPr="009259A8">
        <w:rPr>
          <w:lang w:val="en-AU"/>
        </w:rPr>
        <w:t xml:space="preserve">Section 2 </w:t>
      </w:r>
      <w:r w:rsidR="00ED2763" w:rsidRPr="009259A8">
        <w:rPr>
          <w:lang w:val="en-AU"/>
        </w:rPr>
        <w:t xml:space="preserve">– </w:t>
      </w:r>
      <w:r w:rsidRPr="009259A8">
        <w:rPr>
          <w:lang w:val="en-AU"/>
        </w:rPr>
        <w:t xml:space="preserve">Reading and </w:t>
      </w:r>
      <w:r w:rsidR="00ED2763" w:rsidRPr="009259A8">
        <w:rPr>
          <w:lang w:val="en-AU"/>
        </w:rPr>
        <w:t>r</w:t>
      </w:r>
      <w:r w:rsidRPr="009259A8">
        <w:rPr>
          <w:lang w:val="en-AU"/>
        </w:rPr>
        <w:t>esponding in Indonesian</w:t>
      </w:r>
      <w:r w:rsidR="00ED2763" w:rsidRPr="009259A8">
        <w:rPr>
          <w:lang w:val="en-AU"/>
        </w:rPr>
        <w:t xml:space="preserve"> than to the writing task i</w:t>
      </w:r>
      <w:r w:rsidR="00186C07" w:rsidRPr="009259A8">
        <w:rPr>
          <w:lang w:val="en-AU"/>
        </w:rPr>
        <w:t xml:space="preserve">n Section 3. </w:t>
      </w:r>
      <w:r w:rsidR="00064DC2" w:rsidRPr="009259A8">
        <w:rPr>
          <w:lang w:val="en-AU"/>
        </w:rPr>
        <w:t>In preparation for this assessment, students are advised to familiarise themselves with all the requirements of the examination, including use of reading time</w:t>
      </w:r>
      <w:r w:rsidR="00FF5AE1" w:rsidRPr="009259A8">
        <w:rPr>
          <w:lang w:val="en-AU"/>
        </w:rPr>
        <w:t>, suggested word</w:t>
      </w:r>
      <w:r w:rsidR="00ED2763" w:rsidRPr="009259A8">
        <w:rPr>
          <w:lang w:val="en-AU"/>
        </w:rPr>
        <w:t xml:space="preserve"> </w:t>
      </w:r>
      <w:r w:rsidR="00FF5AE1" w:rsidRPr="009259A8">
        <w:rPr>
          <w:lang w:val="en-AU"/>
        </w:rPr>
        <w:t>length</w:t>
      </w:r>
      <w:r w:rsidR="00064DC2" w:rsidRPr="009259A8">
        <w:rPr>
          <w:lang w:val="en-AU"/>
        </w:rPr>
        <w:t xml:space="preserve"> </w:t>
      </w:r>
      <w:r w:rsidR="00064DC2" w:rsidRPr="009803B1">
        <w:t xml:space="preserve">and </w:t>
      </w:r>
      <w:r w:rsidR="00064DC2" w:rsidRPr="009259A8">
        <w:rPr>
          <w:lang w:val="en-AU"/>
        </w:rPr>
        <w:t>the allocated</w:t>
      </w:r>
      <w:r w:rsidR="00B81EDE" w:rsidRPr="009259A8">
        <w:rPr>
          <w:lang w:val="en-AU"/>
        </w:rPr>
        <w:t xml:space="preserve"> time</w:t>
      </w:r>
      <w:r w:rsidR="00261187" w:rsidRPr="009259A8">
        <w:rPr>
          <w:lang w:val="en-AU"/>
        </w:rPr>
        <w:t>.</w:t>
      </w:r>
      <w:bookmarkEnd w:id="1"/>
    </w:p>
    <w:p w14:paraId="29027E3E" w14:textId="75A20B99" w:rsidR="00B62480" w:rsidRPr="009259A8" w:rsidRDefault="00024018" w:rsidP="00461E62">
      <w:pPr>
        <w:pStyle w:val="VCAAHeading1"/>
        <w:rPr>
          <w:lang w:val="en-AU"/>
        </w:rPr>
      </w:pPr>
      <w:r w:rsidRPr="009259A8">
        <w:rPr>
          <w:lang w:val="en-AU"/>
        </w:rPr>
        <w:t>Specific information</w:t>
      </w:r>
    </w:p>
    <w:p w14:paraId="0E5957F4" w14:textId="77777777" w:rsidR="007E47A5" w:rsidRPr="009259A8" w:rsidRDefault="007E47A5" w:rsidP="00461E62">
      <w:pPr>
        <w:pStyle w:val="VCAAHeading2"/>
        <w:rPr>
          <w:lang w:val="en-AU"/>
        </w:rPr>
      </w:pPr>
      <w:r w:rsidRPr="009259A8">
        <w:rPr>
          <w:lang w:val="en-AU"/>
        </w:rPr>
        <w:t>Section 1</w:t>
      </w:r>
    </w:p>
    <w:p w14:paraId="10FB4A51" w14:textId="70AA0FD3" w:rsidR="00B81EDE" w:rsidRPr="009259A8" w:rsidRDefault="00B81EDE" w:rsidP="009259A8">
      <w:pPr>
        <w:pStyle w:val="VCAAbody"/>
        <w:rPr>
          <w:lang w:val="en-AU"/>
        </w:rPr>
      </w:pPr>
      <w:r w:rsidRPr="009259A8">
        <w:rPr>
          <w:lang w:val="en-AU"/>
        </w:rPr>
        <w:t xml:space="preserve">This report provides sample </w:t>
      </w:r>
      <w:proofErr w:type="gramStart"/>
      <w:r w:rsidRPr="009259A8">
        <w:rPr>
          <w:lang w:val="en-AU"/>
        </w:rPr>
        <w:t>answers</w:t>
      </w:r>
      <w:proofErr w:type="gramEnd"/>
      <w:r w:rsidRPr="009259A8">
        <w:rPr>
          <w:lang w:val="en-AU"/>
        </w:rPr>
        <w:t xml:space="preserve"> or an indication of what answers may have included. Unless otherwise stated, these are not intended to be exemplary or complete responses.</w:t>
      </w:r>
    </w:p>
    <w:p w14:paraId="148FD84D" w14:textId="77777777" w:rsidR="007E47A5" w:rsidRPr="009259A8" w:rsidRDefault="007E47A5" w:rsidP="00461E62">
      <w:pPr>
        <w:pStyle w:val="VCAAHeading3"/>
        <w:rPr>
          <w:lang w:val="en-AU"/>
        </w:rPr>
      </w:pPr>
      <w:r w:rsidRPr="009259A8">
        <w:rPr>
          <w:lang w:val="en-AU"/>
        </w:rPr>
        <w:t xml:space="preserve">Part A – Listening and responding in </w:t>
      </w:r>
      <w:proofErr w:type="gramStart"/>
      <w:r w:rsidRPr="009259A8">
        <w:rPr>
          <w:lang w:val="en-AU"/>
        </w:rPr>
        <w:t>English</w:t>
      </w:r>
      <w:proofErr w:type="gramEnd"/>
    </w:p>
    <w:p w14:paraId="617616E4" w14:textId="695E10F5" w:rsidR="00FF5AE1" w:rsidRPr="00A968EF" w:rsidRDefault="007E47A5" w:rsidP="00FE7233">
      <w:pPr>
        <w:pStyle w:val="VCAAbody"/>
      </w:pPr>
      <w:r w:rsidRPr="009259A8">
        <w:rPr>
          <w:lang w:val="en-AU"/>
        </w:rPr>
        <w:t>This section assessed the students’ capacity to understand and convey general and specific aspects of texts.</w:t>
      </w:r>
      <w:r w:rsidR="00571DC2" w:rsidRPr="009259A8">
        <w:rPr>
          <w:lang w:val="en-AU"/>
        </w:rPr>
        <w:t xml:space="preserve"> </w:t>
      </w:r>
      <w:r w:rsidR="00FF5AE1" w:rsidRPr="009259A8">
        <w:rPr>
          <w:lang w:val="en-AU" w:eastAsia="en-AU"/>
        </w:rPr>
        <w:t>Many students</w:t>
      </w:r>
      <w:r w:rsidR="00ED2763" w:rsidRPr="009259A8">
        <w:rPr>
          <w:lang w:val="en-AU" w:eastAsia="en-AU"/>
        </w:rPr>
        <w:t xml:space="preserve"> </w:t>
      </w:r>
      <w:r w:rsidR="00571DC2" w:rsidRPr="009259A8">
        <w:rPr>
          <w:lang w:val="en-AU" w:eastAsia="en-AU"/>
        </w:rPr>
        <w:t xml:space="preserve">seemed to </w:t>
      </w:r>
      <w:proofErr w:type="gramStart"/>
      <w:r w:rsidR="00FF5AE1" w:rsidRPr="009259A8">
        <w:rPr>
          <w:lang w:val="en-AU" w:eastAsia="en-AU"/>
        </w:rPr>
        <w:t>experience difficulty</w:t>
      </w:r>
      <w:proofErr w:type="gramEnd"/>
      <w:r w:rsidR="00FF5AE1" w:rsidRPr="009259A8">
        <w:rPr>
          <w:lang w:val="en-AU" w:eastAsia="en-AU"/>
        </w:rPr>
        <w:t xml:space="preserve"> in this section </w:t>
      </w:r>
      <w:r w:rsidR="003B2BD3">
        <w:t>and were not able to identify the relevant information to answer the questions asked.</w:t>
      </w:r>
      <w:r w:rsidR="00FF5AE1" w:rsidRPr="009259A8">
        <w:rPr>
          <w:lang w:val="en-AU" w:eastAsia="en-AU"/>
        </w:rPr>
        <w:t xml:space="preserve"> High-scoring responses included the required </w:t>
      </w:r>
      <w:r w:rsidR="00571DC2" w:rsidRPr="009259A8">
        <w:rPr>
          <w:lang w:val="en-AU" w:eastAsia="en-AU"/>
        </w:rPr>
        <w:t xml:space="preserve">information and </w:t>
      </w:r>
      <w:r w:rsidR="00FF5AE1" w:rsidRPr="009259A8">
        <w:rPr>
          <w:lang w:val="en-AU" w:eastAsia="en-AU"/>
        </w:rPr>
        <w:t>details.</w:t>
      </w:r>
      <w:r w:rsidR="00ED2763" w:rsidRPr="009259A8">
        <w:rPr>
          <w:lang w:val="en-AU" w:eastAsia="en-AU"/>
        </w:rPr>
        <w:t xml:space="preserve"> </w:t>
      </w:r>
    </w:p>
    <w:p w14:paraId="7E327A0A" w14:textId="77777777" w:rsidR="00955337" w:rsidRPr="009259A8" w:rsidRDefault="00955337" w:rsidP="00461E62">
      <w:pPr>
        <w:pStyle w:val="VCAAHeading4"/>
        <w:rPr>
          <w:lang w:val="en-AU"/>
        </w:rPr>
      </w:pPr>
      <w:r w:rsidRPr="009259A8">
        <w:rPr>
          <w:lang w:val="en-AU"/>
        </w:rPr>
        <w:t>Question 1a.</w:t>
      </w:r>
    </w:p>
    <w:p w14:paraId="05036509" w14:textId="008603A3" w:rsidR="00955337" w:rsidRPr="009803B1" w:rsidRDefault="00955337" w:rsidP="009259A8">
      <w:pPr>
        <w:pStyle w:val="VCAAbullet"/>
      </w:pPr>
      <w:r w:rsidRPr="009803B1">
        <w:t>stay for 3 nights and get an additional night for free</w:t>
      </w:r>
      <w:r w:rsidR="00ED2763" w:rsidRPr="009803B1">
        <w:t xml:space="preserve"> </w:t>
      </w:r>
    </w:p>
    <w:p w14:paraId="6E47AE88" w14:textId="31EC0857" w:rsidR="00955337" w:rsidRPr="009803B1" w:rsidRDefault="00955337" w:rsidP="009259A8">
      <w:pPr>
        <w:pStyle w:val="VCAAbullet"/>
      </w:pPr>
      <w:r w:rsidRPr="009803B1">
        <w:t xml:space="preserve">tour to the waterfall </w:t>
      </w:r>
    </w:p>
    <w:p w14:paraId="0EC70B26" w14:textId="4E48C747" w:rsidR="00955337" w:rsidRPr="009803B1" w:rsidRDefault="00955337" w:rsidP="009259A8">
      <w:pPr>
        <w:pStyle w:val="VCAAbullet"/>
      </w:pPr>
      <w:r w:rsidRPr="009803B1">
        <w:t>traditional massage.</w:t>
      </w:r>
      <w:r w:rsidR="00ED2763" w:rsidRPr="009803B1">
        <w:t xml:space="preserve"> </w:t>
      </w:r>
    </w:p>
    <w:p w14:paraId="55ADE12A" w14:textId="77777777" w:rsidR="005513B1" w:rsidRPr="009259A8" w:rsidRDefault="005513B1" w:rsidP="005513B1">
      <w:pPr>
        <w:pStyle w:val="VCAAbody"/>
        <w:rPr>
          <w:lang w:val="en-AU" w:eastAsia="en-AU"/>
        </w:rPr>
      </w:pPr>
      <w:r w:rsidRPr="009259A8">
        <w:rPr>
          <w:lang w:val="en-AU"/>
        </w:rPr>
        <w:br w:type="page"/>
      </w:r>
    </w:p>
    <w:p w14:paraId="3C24CE57" w14:textId="3E86D533" w:rsidR="00955337" w:rsidRPr="009259A8" w:rsidRDefault="00955337" w:rsidP="00461E62">
      <w:pPr>
        <w:pStyle w:val="VCAAHeading4"/>
        <w:rPr>
          <w:lang w:val="en-AU"/>
        </w:rPr>
      </w:pPr>
      <w:r w:rsidRPr="009259A8">
        <w:rPr>
          <w:lang w:val="en-AU"/>
        </w:rPr>
        <w:lastRenderedPageBreak/>
        <w:t>Question 1b.</w:t>
      </w:r>
    </w:p>
    <w:p w14:paraId="6A5C47B8" w14:textId="304646C1" w:rsidR="00955337" w:rsidRPr="009803B1" w:rsidRDefault="00A349AB" w:rsidP="009259A8">
      <w:pPr>
        <w:pStyle w:val="VCAAbullet"/>
      </w:pPr>
      <w:r w:rsidRPr="009803B1">
        <w:t>I</w:t>
      </w:r>
      <w:r w:rsidR="00955337" w:rsidRPr="009803B1">
        <w:t xml:space="preserve">t was built by a noble </w:t>
      </w:r>
      <w:r w:rsidR="00E45744" w:rsidRPr="009803B1">
        <w:t>L</w:t>
      </w:r>
      <w:r w:rsidR="00955337" w:rsidRPr="009803B1">
        <w:t>ombok family</w:t>
      </w:r>
      <w:r w:rsidRPr="009803B1">
        <w:t>.</w:t>
      </w:r>
    </w:p>
    <w:p w14:paraId="71383BE0" w14:textId="131518FB" w:rsidR="00955337" w:rsidRPr="009803B1" w:rsidRDefault="00A349AB" w:rsidP="009259A8">
      <w:pPr>
        <w:pStyle w:val="VCAAbullet"/>
      </w:pPr>
      <w:r w:rsidRPr="009803B1">
        <w:t>I</w:t>
      </w:r>
      <w:r w:rsidR="00955337" w:rsidRPr="009803B1">
        <w:t xml:space="preserve">t was bought by a businessman from </w:t>
      </w:r>
      <w:r w:rsidR="00E45744" w:rsidRPr="009803B1">
        <w:t>S</w:t>
      </w:r>
      <w:r w:rsidR="00955337" w:rsidRPr="009803B1">
        <w:t>ingapore</w:t>
      </w:r>
      <w:r w:rsidRPr="009803B1">
        <w:t>.</w:t>
      </w:r>
    </w:p>
    <w:p w14:paraId="155DFF02" w14:textId="2B6C235F" w:rsidR="00955337" w:rsidRPr="009803B1" w:rsidRDefault="00A349AB" w:rsidP="009259A8">
      <w:pPr>
        <w:pStyle w:val="VCAAbullet"/>
      </w:pPr>
      <w:r w:rsidRPr="009803B1">
        <w:t>I</w:t>
      </w:r>
      <w:r w:rsidR="00955337" w:rsidRPr="009803B1">
        <w:t xml:space="preserve">t was renovated in the style of </w:t>
      </w:r>
      <w:r w:rsidR="00540440" w:rsidRPr="009803B1">
        <w:t xml:space="preserve">traditional </w:t>
      </w:r>
      <w:r w:rsidR="00E45744" w:rsidRPr="009803B1">
        <w:t>L</w:t>
      </w:r>
      <w:r w:rsidR="00955337" w:rsidRPr="009803B1">
        <w:t>ombok houses</w:t>
      </w:r>
      <w:r w:rsidRPr="009803B1">
        <w:t>.</w:t>
      </w:r>
    </w:p>
    <w:p w14:paraId="28A8AF5D" w14:textId="6E95CEF6" w:rsidR="00955337" w:rsidRPr="009803B1" w:rsidRDefault="00A349AB" w:rsidP="009259A8">
      <w:pPr>
        <w:pStyle w:val="VCAAbullet"/>
      </w:pPr>
      <w:r w:rsidRPr="009803B1">
        <w:t>I</w:t>
      </w:r>
      <w:r w:rsidR="00955337" w:rsidRPr="009803B1">
        <w:t xml:space="preserve">t is the oldest hotel in </w:t>
      </w:r>
      <w:r w:rsidR="00E45744" w:rsidRPr="009803B1">
        <w:t>L</w:t>
      </w:r>
      <w:r w:rsidR="00955337" w:rsidRPr="009803B1">
        <w:t>ombok.</w:t>
      </w:r>
    </w:p>
    <w:p w14:paraId="4C570E23" w14:textId="06D9255B" w:rsidR="00955337" w:rsidRPr="009259A8" w:rsidRDefault="00955337" w:rsidP="00461E62">
      <w:pPr>
        <w:pStyle w:val="VCAAHeading4"/>
        <w:rPr>
          <w:lang w:val="en-AU"/>
        </w:rPr>
      </w:pPr>
      <w:r w:rsidRPr="009259A8">
        <w:rPr>
          <w:lang w:val="en-AU"/>
        </w:rPr>
        <w:t>Question 1c.</w:t>
      </w:r>
    </w:p>
    <w:p w14:paraId="7E1936BB" w14:textId="6DECCBBA" w:rsidR="00955337" w:rsidRPr="009803B1" w:rsidRDefault="000F7375" w:rsidP="009259A8">
      <w:pPr>
        <w:pStyle w:val="VCAAbullet"/>
      </w:pPr>
      <w:r w:rsidRPr="009803B1">
        <w:t xml:space="preserve">the </w:t>
      </w:r>
      <w:r w:rsidR="00955337" w:rsidRPr="009803B1">
        <w:t>history of pearl farming</w:t>
      </w:r>
      <w:r w:rsidR="00ED2763" w:rsidRPr="009803B1">
        <w:t xml:space="preserve"> </w:t>
      </w:r>
    </w:p>
    <w:p w14:paraId="28559EE5" w14:textId="77777777" w:rsidR="00955337" w:rsidRPr="009803B1" w:rsidRDefault="00955337" w:rsidP="009259A8">
      <w:pPr>
        <w:pStyle w:val="VCAAbullet"/>
      </w:pPr>
      <w:r w:rsidRPr="009803B1">
        <w:t>how pearls are harvested</w:t>
      </w:r>
    </w:p>
    <w:p w14:paraId="72595300" w14:textId="77BD6D83" w:rsidR="0044213C" w:rsidRPr="009803B1" w:rsidRDefault="00955337" w:rsidP="009259A8">
      <w:pPr>
        <w:pStyle w:val="VCAAbullet"/>
      </w:pPr>
      <w:r w:rsidRPr="009803B1">
        <w:t>how pearl jewellery is made.</w:t>
      </w:r>
    </w:p>
    <w:p w14:paraId="79444A3B" w14:textId="2969F472" w:rsidR="007E47A5" w:rsidRPr="009259A8" w:rsidRDefault="007E47A5" w:rsidP="00461E62">
      <w:pPr>
        <w:pStyle w:val="VCAAHeading3"/>
        <w:rPr>
          <w:lang w:val="en-AU"/>
        </w:rPr>
      </w:pPr>
      <w:r w:rsidRPr="009259A8">
        <w:rPr>
          <w:lang w:val="en-AU"/>
        </w:rPr>
        <w:t xml:space="preserve">Part B – Listening and responding in </w:t>
      </w:r>
      <w:proofErr w:type="gramStart"/>
      <w:r w:rsidR="00D2246C" w:rsidRPr="009259A8">
        <w:rPr>
          <w:lang w:val="en-AU"/>
        </w:rPr>
        <w:t>Indonesian</w:t>
      </w:r>
      <w:proofErr w:type="gramEnd"/>
    </w:p>
    <w:p w14:paraId="1E1001A3" w14:textId="60DEED5B" w:rsidR="008641A1" w:rsidRPr="009259A8" w:rsidRDefault="007E47A5" w:rsidP="00461E62">
      <w:pPr>
        <w:pStyle w:val="VCAAbody"/>
        <w:rPr>
          <w:rStyle w:val="VCAAitalics"/>
          <w:lang w:val="en-AU"/>
        </w:rPr>
      </w:pPr>
      <w:r w:rsidRPr="009259A8">
        <w:rPr>
          <w:lang w:val="en-AU"/>
        </w:rPr>
        <w:t xml:space="preserve">In this part of the examination students were assessed on their understanding of the listening text and their ability to accurately convey appropriate information from the text in </w:t>
      </w:r>
      <w:r w:rsidR="00D2246C" w:rsidRPr="009259A8">
        <w:rPr>
          <w:lang w:val="en-AU"/>
        </w:rPr>
        <w:t xml:space="preserve">Indonesian. </w:t>
      </w:r>
      <w:r w:rsidRPr="009259A8">
        <w:rPr>
          <w:lang w:val="en-AU"/>
        </w:rPr>
        <w:t xml:space="preserve">The information presented in the response needed to be relevant to the question. Students were not awarded separate marks for content and language. Responses that included the relevant information and were expressed clearly in </w:t>
      </w:r>
      <w:r w:rsidR="00C17E85" w:rsidRPr="009259A8">
        <w:rPr>
          <w:lang w:val="en-AU"/>
        </w:rPr>
        <w:t xml:space="preserve">complete </w:t>
      </w:r>
      <w:r w:rsidR="00D2246C" w:rsidRPr="009259A8">
        <w:rPr>
          <w:lang w:val="en-AU"/>
        </w:rPr>
        <w:t>Indonesian</w:t>
      </w:r>
      <w:r w:rsidRPr="009259A8">
        <w:rPr>
          <w:lang w:val="en-AU"/>
        </w:rPr>
        <w:t xml:space="preserve"> </w:t>
      </w:r>
      <w:r w:rsidR="00C17E85" w:rsidRPr="009259A8">
        <w:rPr>
          <w:lang w:val="en-AU"/>
        </w:rPr>
        <w:t xml:space="preserve">sentences </w:t>
      </w:r>
      <w:r w:rsidRPr="009259A8">
        <w:rPr>
          <w:lang w:val="en-AU"/>
        </w:rPr>
        <w:t xml:space="preserve">were awarded full marks. </w:t>
      </w:r>
      <w:r w:rsidR="00F35951" w:rsidRPr="009259A8">
        <w:rPr>
          <w:lang w:val="en-AU"/>
        </w:rPr>
        <w:t>Students are reminded to use their dictionaries to check</w:t>
      </w:r>
      <w:r w:rsidR="006D2CB0" w:rsidRPr="009259A8">
        <w:rPr>
          <w:lang w:val="en-AU"/>
        </w:rPr>
        <w:t xml:space="preserve"> for accuracy with </w:t>
      </w:r>
      <w:r w:rsidR="00F35951" w:rsidRPr="009259A8">
        <w:rPr>
          <w:lang w:val="en-AU"/>
        </w:rPr>
        <w:t>spel</w:t>
      </w:r>
      <w:r w:rsidR="006D2CB0" w:rsidRPr="009259A8">
        <w:rPr>
          <w:lang w:val="en-AU"/>
        </w:rPr>
        <w:t>li</w:t>
      </w:r>
      <w:r w:rsidR="00F35951" w:rsidRPr="009259A8">
        <w:rPr>
          <w:lang w:val="en-AU"/>
        </w:rPr>
        <w:t xml:space="preserve">ng </w:t>
      </w:r>
      <w:r w:rsidR="006D2CB0" w:rsidRPr="009259A8">
        <w:rPr>
          <w:lang w:val="en-AU"/>
        </w:rPr>
        <w:t>and grammar</w:t>
      </w:r>
      <w:r w:rsidR="00F35951" w:rsidRPr="009259A8">
        <w:rPr>
          <w:lang w:val="en-AU"/>
        </w:rPr>
        <w:t xml:space="preserve">. Many students made errors in spelling </w:t>
      </w:r>
      <w:r w:rsidR="00F35951" w:rsidRPr="009259A8">
        <w:rPr>
          <w:rStyle w:val="VCAAitalics"/>
          <w:lang w:val="en-AU"/>
        </w:rPr>
        <w:t>menaikkan</w:t>
      </w:r>
      <w:r w:rsidR="00F35951" w:rsidRPr="009259A8">
        <w:rPr>
          <w:lang w:val="en-AU"/>
        </w:rPr>
        <w:t xml:space="preserve"> and </w:t>
      </w:r>
      <w:r w:rsidR="00F35951" w:rsidRPr="009259A8">
        <w:rPr>
          <w:rStyle w:val="VCAAitalics"/>
          <w:lang w:val="en-AU"/>
        </w:rPr>
        <w:t>bendera</w:t>
      </w:r>
      <w:r w:rsidR="00F35951" w:rsidRPr="009259A8">
        <w:rPr>
          <w:lang w:val="en-AU"/>
        </w:rPr>
        <w:t xml:space="preserve">, and were unable to </w:t>
      </w:r>
      <w:r w:rsidR="00FF5AE1" w:rsidRPr="009259A8">
        <w:rPr>
          <w:lang w:val="en-AU"/>
        </w:rPr>
        <w:t xml:space="preserve">accurately </w:t>
      </w:r>
      <w:r w:rsidR="00F35951" w:rsidRPr="009259A8">
        <w:rPr>
          <w:lang w:val="en-AU"/>
        </w:rPr>
        <w:t>use</w:t>
      </w:r>
      <w:r w:rsidR="007F504E" w:rsidRPr="009259A8">
        <w:rPr>
          <w:lang w:val="en-AU"/>
        </w:rPr>
        <w:t>,</w:t>
      </w:r>
      <w:r w:rsidR="00F35951" w:rsidRPr="009259A8">
        <w:rPr>
          <w:lang w:val="en-AU"/>
        </w:rPr>
        <w:t xml:space="preserve"> </w:t>
      </w:r>
      <w:r w:rsidR="007F504E" w:rsidRPr="009259A8">
        <w:rPr>
          <w:lang w:val="en-AU"/>
        </w:rPr>
        <w:t>or rephrase</w:t>
      </w:r>
      <w:r w:rsidR="000F7375" w:rsidRPr="009259A8">
        <w:rPr>
          <w:lang w:val="en-AU"/>
        </w:rPr>
        <w:t>,</w:t>
      </w:r>
      <w:r w:rsidR="00540440" w:rsidRPr="009259A8">
        <w:rPr>
          <w:lang w:val="en-AU"/>
        </w:rPr>
        <w:t xml:space="preserve"> </w:t>
      </w:r>
      <w:r w:rsidR="00F35951" w:rsidRPr="009259A8">
        <w:rPr>
          <w:rStyle w:val="VCAAitalics"/>
          <w:lang w:val="en-AU"/>
        </w:rPr>
        <w:t xml:space="preserve">termotivasi </w:t>
      </w:r>
      <w:r w:rsidR="00F35951" w:rsidRPr="009259A8">
        <w:rPr>
          <w:lang w:val="en-AU"/>
        </w:rPr>
        <w:t>in their response.</w:t>
      </w:r>
      <w:r w:rsidR="00ED2763" w:rsidRPr="009259A8">
        <w:rPr>
          <w:rStyle w:val="VCAAitalics"/>
          <w:lang w:val="en-AU"/>
        </w:rPr>
        <w:t xml:space="preserve"> </w:t>
      </w:r>
    </w:p>
    <w:p w14:paraId="6A7C1B9A" w14:textId="19F6511E" w:rsidR="00064DC2" w:rsidRPr="009259A8" w:rsidRDefault="00064DC2" w:rsidP="00461E62">
      <w:pPr>
        <w:pStyle w:val="VCAAbody"/>
        <w:rPr>
          <w:lang w:val="en-AU"/>
        </w:rPr>
      </w:pPr>
      <w:r w:rsidRPr="009259A8">
        <w:rPr>
          <w:lang w:val="en-AU"/>
        </w:rPr>
        <w:t>Students are reminded to use the number of marks allocated to a question as a guide to how many points of information are required in their responses.</w:t>
      </w:r>
      <w:r w:rsidR="00ED2763" w:rsidRPr="009259A8">
        <w:rPr>
          <w:lang w:val="en-AU"/>
        </w:rPr>
        <w:t xml:space="preserve"> </w:t>
      </w:r>
    </w:p>
    <w:p w14:paraId="1D93ABF2" w14:textId="77777777" w:rsidR="003805D1" w:rsidRPr="009259A8" w:rsidRDefault="003805D1" w:rsidP="00461E62">
      <w:pPr>
        <w:pStyle w:val="VCAAHeading4"/>
        <w:rPr>
          <w:lang w:val="en-AU"/>
        </w:rPr>
      </w:pPr>
      <w:r w:rsidRPr="009259A8">
        <w:rPr>
          <w:lang w:val="en-AU"/>
        </w:rPr>
        <w:t>Question 2a.</w:t>
      </w:r>
    </w:p>
    <w:p w14:paraId="45382EBE" w14:textId="77777777" w:rsidR="003805D1" w:rsidRPr="009259A8" w:rsidRDefault="003805D1" w:rsidP="00461E62">
      <w:pPr>
        <w:pStyle w:val="VCAAbody"/>
        <w:rPr>
          <w:lang w:val="en-AU"/>
        </w:rPr>
      </w:pPr>
      <w:r w:rsidRPr="009259A8">
        <w:rPr>
          <w:lang w:val="en-AU"/>
        </w:rPr>
        <w:t>An example of a correct response is:</w:t>
      </w:r>
    </w:p>
    <w:p w14:paraId="7D3F8DC7" w14:textId="77777777" w:rsidR="000F7375" w:rsidRPr="009259A8" w:rsidRDefault="003805D1" w:rsidP="008C0594">
      <w:pPr>
        <w:pStyle w:val="VCAAbody"/>
        <w:rPr>
          <w:rStyle w:val="VCAAitalics"/>
          <w:lang w:val="en-AU"/>
        </w:rPr>
      </w:pPr>
      <w:r w:rsidRPr="009259A8">
        <w:rPr>
          <w:rStyle w:val="VCAAitalics"/>
          <w:lang w:val="en-AU"/>
        </w:rPr>
        <w:t>Acara Hari Indonesia 2023 akan dibuka dengan menaikkan bendera Indonesia dan menyanyikan lagu kebangsaan Indonesia. Lalu, siswa-siswi akan menonton tarian tradisional Bali.</w:t>
      </w:r>
    </w:p>
    <w:p w14:paraId="176618FA" w14:textId="04319497" w:rsidR="003805D1" w:rsidRPr="009259A8" w:rsidRDefault="003F2F43" w:rsidP="00461E62">
      <w:pPr>
        <w:pStyle w:val="VCAAbody"/>
        <w:rPr>
          <w:lang w:val="en-AU"/>
        </w:rPr>
      </w:pPr>
      <w:r w:rsidRPr="009259A8">
        <w:rPr>
          <w:lang w:val="en-AU"/>
        </w:rPr>
        <w:t>(The Indonesia Day 2023 program will start with the raising of the Indonesian flag and the singing of the Indonesian national anthem. Then the students will watch a traditional Balinese dance performance.)</w:t>
      </w:r>
    </w:p>
    <w:p w14:paraId="42D8DC27" w14:textId="77777777" w:rsidR="003805D1" w:rsidRPr="009259A8" w:rsidRDefault="003805D1" w:rsidP="00461E62">
      <w:pPr>
        <w:pStyle w:val="VCAAHeading4"/>
        <w:rPr>
          <w:lang w:val="en-AU"/>
        </w:rPr>
      </w:pPr>
      <w:r w:rsidRPr="009259A8">
        <w:rPr>
          <w:lang w:val="en-AU"/>
        </w:rPr>
        <w:t>Question 2b.</w:t>
      </w:r>
    </w:p>
    <w:p w14:paraId="475BA685" w14:textId="412DF44F" w:rsidR="003F2F43" w:rsidRPr="009259A8" w:rsidRDefault="000F7375" w:rsidP="00ED2763">
      <w:pPr>
        <w:pStyle w:val="VCAAbody"/>
        <w:rPr>
          <w:lang w:val="en-AU"/>
        </w:rPr>
      </w:pPr>
      <w:r w:rsidRPr="009259A8">
        <w:rPr>
          <w:lang w:val="en-AU"/>
        </w:rPr>
        <w:t>Any two of the following:</w:t>
      </w:r>
      <w:r w:rsidR="003805D1" w:rsidRPr="009259A8">
        <w:rPr>
          <w:lang w:val="en-AU"/>
        </w:rPr>
        <w:t xml:space="preserve"> </w:t>
      </w:r>
    </w:p>
    <w:p w14:paraId="69F67B7D" w14:textId="531660A7" w:rsidR="003F2F43" w:rsidRPr="009803B1" w:rsidRDefault="003805D1" w:rsidP="009259A8">
      <w:pPr>
        <w:pStyle w:val="VCAAbullet"/>
      </w:pPr>
      <w:r w:rsidRPr="009259A8">
        <w:rPr>
          <w:rStyle w:val="VCAAitalics"/>
          <w:lang w:val="en-AU"/>
        </w:rPr>
        <w:t>Kelas 11 akan melakukan lokakarya angklung.</w:t>
      </w:r>
      <w:r w:rsidRPr="009803B1">
        <w:t xml:space="preserve"> </w:t>
      </w:r>
      <w:r w:rsidR="003F2F43" w:rsidRPr="009803B1">
        <w:t>(Year 11 will participate in an angklung workshop.)</w:t>
      </w:r>
    </w:p>
    <w:p w14:paraId="713BD708" w14:textId="1B1C9716" w:rsidR="003805D1" w:rsidRPr="009803B1" w:rsidRDefault="003805D1" w:rsidP="009259A8">
      <w:pPr>
        <w:pStyle w:val="VCAAbullet"/>
      </w:pPr>
      <w:r w:rsidRPr="009259A8">
        <w:rPr>
          <w:rStyle w:val="VCAAitalics"/>
          <w:lang w:val="en-AU"/>
        </w:rPr>
        <w:t>Kelas 9 akan melakukan permainan tradisional.</w:t>
      </w:r>
      <w:r w:rsidRPr="009803B1">
        <w:t xml:space="preserve"> </w:t>
      </w:r>
      <w:r w:rsidR="003F2F43" w:rsidRPr="009803B1">
        <w:t>(Year 9 will play traditional games.)</w:t>
      </w:r>
      <w:r w:rsidR="00ED2763" w:rsidRPr="009803B1">
        <w:t xml:space="preserve"> </w:t>
      </w:r>
    </w:p>
    <w:p w14:paraId="1FC9192D" w14:textId="3D69C534" w:rsidR="003F2F43" w:rsidRPr="009803B1" w:rsidRDefault="003805D1" w:rsidP="009259A8">
      <w:pPr>
        <w:pStyle w:val="VCAAbullet"/>
      </w:pPr>
      <w:r w:rsidRPr="009259A8">
        <w:rPr>
          <w:rStyle w:val="VCAAitalics"/>
          <w:lang w:val="en-AU"/>
        </w:rPr>
        <w:t>Kelas 10 akan berpartisipasi dalam parade busana Indonesia</w:t>
      </w:r>
      <w:r w:rsidR="003F2F43" w:rsidRPr="009259A8">
        <w:rPr>
          <w:rStyle w:val="VCAAitalics"/>
          <w:lang w:val="en-AU"/>
        </w:rPr>
        <w:t>.</w:t>
      </w:r>
      <w:r w:rsidR="00ED2763" w:rsidRPr="009803B1">
        <w:t xml:space="preserve"> </w:t>
      </w:r>
      <w:r w:rsidR="003F2F43" w:rsidRPr="009803B1">
        <w:t>(Year 10 will participate in an Indonesian Fashion Parade.)</w:t>
      </w:r>
    </w:p>
    <w:p w14:paraId="4A115CDE" w14:textId="4C2990D8" w:rsidR="003F2F43" w:rsidRPr="009803B1" w:rsidRDefault="003805D1" w:rsidP="009259A8">
      <w:pPr>
        <w:pStyle w:val="VCAAbullet"/>
      </w:pPr>
      <w:r w:rsidRPr="009259A8">
        <w:rPr>
          <w:rStyle w:val="VCAAitalics"/>
          <w:lang w:val="en-AU"/>
        </w:rPr>
        <w:t>Kelas</w:t>
      </w:r>
      <w:r w:rsidR="00ED2763" w:rsidRPr="009259A8">
        <w:rPr>
          <w:rStyle w:val="VCAAitalics"/>
          <w:lang w:val="en-AU"/>
        </w:rPr>
        <w:t xml:space="preserve"> </w:t>
      </w:r>
      <w:r w:rsidRPr="009259A8">
        <w:rPr>
          <w:rStyle w:val="VCAAitalics"/>
          <w:lang w:val="en-AU"/>
        </w:rPr>
        <w:t>7 akan menonton sebuah film tentang Kartini.</w:t>
      </w:r>
      <w:r w:rsidRPr="009803B1">
        <w:t xml:space="preserve"> </w:t>
      </w:r>
      <w:r w:rsidR="003F2F43" w:rsidRPr="009803B1">
        <w:t>(Year 7 will watch a film about Kartini.)</w:t>
      </w:r>
    </w:p>
    <w:p w14:paraId="77CAFCBF" w14:textId="1FE72C6C" w:rsidR="003F2F43" w:rsidRPr="009803B1" w:rsidRDefault="003805D1" w:rsidP="009259A8">
      <w:pPr>
        <w:pStyle w:val="VCAAbullet"/>
      </w:pPr>
      <w:r w:rsidRPr="009259A8">
        <w:rPr>
          <w:rStyle w:val="VCAAitalics"/>
          <w:lang w:val="en-AU"/>
        </w:rPr>
        <w:t>Kelas</w:t>
      </w:r>
      <w:r w:rsidR="00ED2763" w:rsidRPr="009259A8">
        <w:rPr>
          <w:rStyle w:val="VCAAitalics"/>
          <w:lang w:val="en-AU"/>
        </w:rPr>
        <w:t xml:space="preserve"> </w:t>
      </w:r>
      <w:r w:rsidRPr="009259A8">
        <w:rPr>
          <w:rStyle w:val="VCAAitalics"/>
          <w:lang w:val="en-AU"/>
        </w:rPr>
        <w:t>8 akan menonton sebuah film tentang Kartini.</w:t>
      </w:r>
      <w:r w:rsidRPr="009803B1">
        <w:t xml:space="preserve"> </w:t>
      </w:r>
      <w:r w:rsidR="003F2F43" w:rsidRPr="009803B1">
        <w:t>(Year 8 will watch a film about Kartini.)</w:t>
      </w:r>
    </w:p>
    <w:p w14:paraId="71DF7BEA" w14:textId="3BB0F9ED" w:rsidR="004E2DEE" w:rsidRPr="009259A8" w:rsidRDefault="00ED2763" w:rsidP="00ED2763">
      <w:pPr>
        <w:pStyle w:val="VCAAbody"/>
        <w:rPr>
          <w:lang w:val="en-AU"/>
        </w:rPr>
      </w:pPr>
      <w:r w:rsidRPr="009259A8">
        <w:rPr>
          <w:lang w:val="en-AU"/>
        </w:rPr>
        <w:t xml:space="preserve"> </w:t>
      </w:r>
      <w:r w:rsidR="003805D1" w:rsidRPr="009259A8">
        <w:rPr>
          <w:lang w:val="en-AU"/>
        </w:rPr>
        <w:t>The last 2 points could be combined</w:t>
      </w:r>
      <w:r w:rsidR="00540440" w:rsidRPr="009259A8">
        <w:rPr>
          <w:lang w:val="en-AU"/>
        </w:rPr>
        <w:t>.</w:t>
      </w:r>
      <w:r w:rsidRPr="009259A8">
        <w:rPr>
          <w:lang w:val="en-AU"/>
        </w:rPr>
        <w:t xml:space="preserve"> </w:t>
      </w:r>
    </w:p>
    <w:p w14:paraId="7C65BA18" w14:textId="77777777" w:rsidR="003805D1" w:rsidRPr="009803B1" w:rsidRDefault="003805D1" w:rsidP="003805D1">
      <w:pPr>
        <w:pStyle w:val="VCAAHeading4"/>
        <w:rPr>
          <w:lang w:val="en-AU"/>
        </w:rPr>
      </w:pPr>
      <w:r w:rsidRPr="009803B1">
        <w:rPr>
          <w:lang w:val="en-AU"/>
        </w:rPr>
        <w:t>Question 2c.</w:t>
      </w:r>
    </w:p>
    <w:p w14:paraId="7126C66E" w14:textId="58BD8602" w:rsidR="003805D1" w:rsidRPr="009803B1" w:rsidRDefault="000C5BFE" w:rsidP="009259A8">
      <w:pPr>
        <w:pStyle w:val="VCAAbullet"/>
      </w:pPr>
      <w:proofErr w:type="spellStart"/>
      <w:r>
        <w:rPr>
          <w:rStyle w:val="VCAAitalics"/>
          <w:lang w:val="en-AU"/>
        </w:rPr>
        <w:t>M</w:t>
      </w:r>
      <w:r w:rsidR="003805D1" w:rsidRPr="009259A8">
        <w:rPr>
          <w:rStyle w:val="VCAAitalics"/>
          <w:lang w:val="en-AU"/>
        </w:rPr>
        <w:t>emilih</w:t>
      </w:r>
      <w:proofErr w:type="spellEnd"/>
      <w:r w:rsidR="003805D1" w:rsidRPr="009259A8">
        <w:rPr>
          <w:rStyle w:val="VCAAitalics"/>
          <w:lang w:val="en-AU"/>
        </w:rPr>
        <w:t xml:space="preserve"> model </w:t>
      </w:r>
      <w:proofErr w:type="spellStart"/>
      <w:r w:rsidR="003805D1" w:rsidRPr="009259A8">
        <w:rPr>
          <w:rStyle w:val="VCAAitalics"/>
          <w:lang w:val="en-AU"/>
        </w:rPr>
        <w:t>terbaik</w:t>
      </w:r>
      <w:proofErr w:type="spellEnd"/>
      <w:r w:rsidR="003805D1" w:rsidRPr="009259A8">
        <w:rPr>
          <w:rStyle w:val="VCAAitalics"/>
          <w:lang w:val="en-AU"/>
        </w:rPr>
        <w:t xml:space="preserve"> di parade busana</w:t>
      </w:r>
      <w:r>
        <w:rPr>
          <w:rStyle w:val="VCAAitalics"/>
          <w:lang w:val="en-AU"/>
        </w:rPr>
        <w:t>.</w:t>
      </w:r>
      <w:r w:rsidR="003805D1" w:rsidRPr="009803B1">
        <w:t xml:space="preserve"> </w:t>
      </w:r>
      <w:r w:rsidR="004E2DEE" w:rsidRPr="009803B1">
        <w:t>(</w:t>
      </w:r>
      <w:r w:rsidR="00B5425A" w:rsidRPr="009803B1">
        <w:t>C</w:t>
      </w:r>
      <w:r w:rsidR="004E2DEE" w:rsidRPr="009803B1">
        <w:t>hoose the best model in the fashion parade</w:t>
      </w:r>
      <w:r w:rsidR="00B5425A" w:rsidRPr="009803B1">
        <w:t>.</w:t>
      </w:r>
      <w:r w:rsidR="004E2DEE" w:rsidRPr="009803B1">
        <w:t>)</w:t>
      </w:r>
    </w:p>
    <w:p w14:paraId="779759C0" w14:textId="79CACFFE" w:rsidR="003805D1" w:rsidRPr="009803B1" w:rsidRDefault="000C5BFE" w:rsidP="009259A8">
      <w:pPr>
        <w:pStyle w:val="VCAAbullet"/>
      </w:pPr>
      <w:proofErr w:type="spellStart"/>
      <w:r>
        <w:rPr>
          <w:rStyle w:val="VCAAitalics"/>
          <w:lang w:val="en-AU"/>
        </w:rPr>
        <w:t>M</w:t>
      </w:r>
      <w:r w:rsidR="003805D1" w:rsidRPr="009259A8">
        <w:rPr>
          <w:rStyle w:val="VCAAitalics"/>
          <w:lang w:val="en-AU"/>
        </w:rPr>
        <w:t>emberikan</w:t>
      </w:r>
      <w:proofErr w:type="spellEnd"/>
      <w:r w:rsidR="003805D1" w:rsidRPr="009259A8">
        <w:rPr>
          <w:rStyle w:val="VCAAitalics"/>
          <w:lang w:val="en-AU"/>
        </w:rPr>
        <w:t xml:space="preserve"> </w:t>
      </w:r>
      <w:proofErr w:type="spellStart"/>
      <w:r w:rsidR="003805D1" w:rsidRPr="009259A8">
        <w:rPr>
          <w:rStyle w:val="VCAAitalics"/>
          <w:lang w:val="en-AU"/>
        </w:rPr>
        <w:t>hadiah</w:t>
      </w:r>
      <w:proofErr w:type="spellEnd"/>
      <w:r w:rsidR="003805D1" w:rsidRPr="009259A8">
        <w:rPr>
          <w:rStyle w:val="VCAAitalics"/>
          <w:lang w:val="en-AU"/>
        </w:rPr>
        <w:t xml:space="preserve"> </w:t>
      </w:r>
      <w:proofErr w:type="spellStart"/>
      <w:r w:rsidR="003805D1" w:rsidRPr="009259A8">
        <w:rPr>
          <w:rStyle w:val="VCAAitalics"/>
          <w:lang w:val="en-AU"/>
        </w:rPr>
        <w:t>kepada</w:t>
      </w:r>
      <w:proofErr w:type="spellEnd"/>
      <w:r w:rsidR="003805D1" w:rsidRPr="009259A8">
        <w:rPr>
          <w:rStyle w:val="VCAAitalics"/>
          <w:lang w:val="en-AU"/>
        </w:rPr>
        <w:t xml:space="preserve"> </w:t>
      </w:r>
      <w:proofErr w:type="spellStart"/>
      <w:r w:rsidR="003805D1" w:rsidRPr="009259A8">
        <w:rPr>
          <w:rStyle w:val="VCAAitalics"/>
          <w:lang w:val="en-AU"/>
        </w:rPr>
        <w:t>pemenangnya</w:t>
      </w:r>
      <w:proofErr w:type="spellEnd"/>
      <w:r>
        <w:rPr>
          <w:rStyle w:val="VCAAitalics"/>
          <w:lang w:val="en-AU"/>
        </w:rPr>
        <w:t>.</w:t>
      </w:r>
      <w:r w:rsidR="004E2DEE" w:rsidRPr="009803B1">
        <w:t xml:space="preserve"> (</w:t>
      </w:r>
      <w:r w:rsidR="00B5425A" w:rsidRPr="009803B1">
        <w:t>G</w:t>
      </w:r>
      <w:r w:rsidR="004E2DEE" w:rsidRPr="009803B1">
        <w:t>ive a prize to the winner</w:t>
      </w:r>
      <w:r w:rsidR="00B5425A" w:rsidRPr="009803B1">
        <w:t>.</w:t>
      </w:r>
      <w:r w:rsidR="004E2DEE" w:rsidRPr="009803B1">
        <w:t>)</w:t>
      </w:r>
    </w:p>
    <w:p w14:paraId="045B1B42" w14:textId="749A383C" w:rsidR="003805D1" w:rsidRPr="009803B1" w:rsidRDefault="000C5BFE" w:rsidP="009259A8">
      <w:pPr>
        <w:pStyle w:val="VCAAbullet"/>
      </w:pPr>
      <w:proofErr w:type="spellStart"/>
      <w:r>
        <w:rPr>
          <w:rStyle w:val="VCAAitalics"/>
          <w:lang w:val="en-AU"/>
        </w:rPr>
        <w:t>M</w:t>
      </w:r>
      <w:r w:rsidR="003805D1" w:rsidRPr="009259A8">
        <w:rPr>
          <w:rStyle w:val="VCAAitalics"/>
          <w:lang w:val="en-AU"/>
        </w:rPr>
        <w:t>emberi</w:t>
      </w:r>
      <w:proofErr w:type="spellEnd"/>
      <w:r w:rsidR="003805D1" w:rsidRPr="009259A8">
        <w:rPr>
          <w:rStyle w:val="VCAAitalics"/>
          <w:lang w:val="en-AU"/>
        </w:rPr>
        <w:t xml:space="preserve"> </w:t>
      </w:r>
      <w:proofErr w:type="spellStart"/>
      <w:r w:rsidR="003805D1" w:rsidRPr="009259A8">
        <w:rPr>
          <w:rStyle w:val="VCAAitalics"/>
          <w:lang w:val="en-AU"/>
        </w:rPr>
        <w:t>pidato</w:t>
      </w:r>
      <w:proofErr w:type="spellEnd"/>
      <w:r w:rsidR="003805D1" w:rsidRPr="009259A8">
        <w:rPr>
          <w:rStyle w:val="VCAAitalics"/>
          <w:lang w:val="en-AU"/>
        </w:rPr>
        <w:t xml:space="preserve"> </w:t>
      </w:r>
      <w:proofErr w:type="spellStart"/>
      <w:r w:rsidR="003805D1" w:rsidRPr="009259A8">
        <w:rPr>
          <w:rStyle w:val="VCAAitalics"/>
          <w:lang w:val="en-AU"/>
        </w:rPr>
        <w:t>tentang</w:t>
      </w:r>
      <w:proofErr w:type="spellEnd"/>
      <w:r w:rsidR="003805D1" w:rsidRPr="009259A8">
        <w:rPr>
          <w:rStyle w:val="VCAAitalics"/>
          <w:lang w:val="en-AU"/>
        </w:rPr>
        <w:t xml:space="preserve"> </w:t>
      </w:r>
      <w:proofErr w:type="spellStart"/>
      <w:r w:rsidR="003805D1" w:rsidRPr="009259A8">
        <w:rPr>
          <w:rStyle w:val="VCAAitalics"/>
          <w:lang w:val="en-AU"/>
        </w:rPr>
        <w:t>pentingnya</w:t>
      </w:r>
      <w:proofErr w:type="spellEnd"/>
      <w:r w:rsidR="003805D1" w:rsidRPr="009259A8">
        <w:rPr>
          <w:rStyle w:val="VCAAitalics"/>
          <w:lang w:val="en-AU"/>
        </w:rPr>
        <w:t xml:space="preserve"> belajar bahasa asing</w:t>
      </w:r>
      <w:r>
        <w:rPr>
          <w:rStyle w:val="VCAAitalics"/>
          <w:lang w:val="en-AU"/>
        </w:rPr>
        <w:t>.</w:t>
      </w:r>
      <w:r w:rsidR="00ED2763" w:rsidRPr="009803B1">
        <w:t xml:space="preserve"> </w:t>
      </w:r>
      <w:r w:rsidR="000F7375" w:rsidRPr="009803B1">
        <w:t>(</w:t>
      </w:r>
      <w:r w:rsidR="00B5425A" w:rsidRPr="009803B1">
        <w:t>M</w:t>
      </w:r>
      <w:r w:rsidR="004E2DEE" w:rsidRPr="009803B1">
        <w:t>ake a speech about the importance of studying foreign languages</w:t>
      </w:r>
      <w:r w:rsidR="00B5425A" w:rsidRPr="009803B1">
        <w:t>.</w:t>
      </w:r>
      <w:r w:rsidR="004E2DEE" w:rsidRPr="009803B1">
        <w:t>)</w:t>
      </w:r>
    </w:p>
    <w:p w14:paraId="363153DF" w14:textId="77777777" w:rsidR="003805D1" w:rsidRPr="009803B1" w:rsidRDefault="003805D1" w:rsidP="003805D1">
      <w:pPr>
        <w:pStyle w:val="VCAAHeading4"/>
        <w:rPr>
          <w:lang w:val="en-AU"/>
        </w:rPr>
      </w:pPr>
      <w:r w:rsidRPr="009803B1">
        <w:rPr>
          <w:lang w:val="en-AU"/>
        </w:rPr>
        <w:lastRenderedPageBreak/>
        <w:t>Question 2d.</w:t>
      </w:r>
    </w:p>
    <w:p w14:paraId="135529FE" w14:textId="5B6C4477" w:rsidR="004E2DEE" w:rsidRPr="009803B1" w:rsidRDefault="000C5BFE" w:rsidP="009259A8">
      <w:pPr>
        <w:pStyle w:val="VCAAbullet"/>
      </w:pPr>
      <w:proofErr w:type="spellStart"/>
      <w:r>
        <w:rPr>
          <w:rStyle w:val="VCAAitalics"/>
          <w:lang w:val="en-AU"/>
        </w:rPr>
        <w:t>M</w:t>
      </w:r>
      <w:r w:rsidR="003805D1" w:rsidRPr="009259A8">
        <w:rPr>
          <w:rStyle w:val="VCAAitalics"/>
          <w:lang w:val="en-AU"/>
        </w:rPr>
        <w:t>ereka</w:t>
      </w:r>
      <w:proofErr w:type="spellEnd"/>
      <w:r w:rsidR="003805D1" w:rsidRPr="009259A8">
        <w:rPr>
          <w:rStyle w:val="VCAAitalics"/>
          <w:lang w:val="en-AU"/>
        </w:rPr>
        <w:t xml:space="preserve"> </w:t>
      </w:r>
      <w:proofErr w:type="spellStart"/>
      <w:r w:rsidR="003805D1" w:rsidRPr="009259A8">
        <w:rPr>
          <w:rStyle w:val="VCAAitalics"/>
          <w:lang w:val="en-AU"/>
        </w:rPr>
        <w:t>akan</w:t>
      </w:r>
      <w:proofErr w:type="spellEnd"/>
      <w:r w:rsidR="003805D1" w:rsidRPr="009259A8">
        <w:rPr>
          <w:rStyle w:val="VCAAitalics"/>
          <w:lang w:val="en-AU"/>
        </w:rPr>
        <w:t xml:space="preserve"> </w:t>
      </w:r>
      <w:proofErr w:type="spellStart"/>
      <w:r w:rsidR="003805D1" w:rsidRPr="009259A8">
        <w:rPr>
          <w:rStyle w:val="VCAAitalics"/>
          <w:lang w:val="en-AU"/>
        </w:rPr>
        <w:t>lebih</w:t>
      </w:r>
      <w:proofErr w:type="spellEnd"/>
      <w:r w:rsidR="003805D1" w:rsidRPr="009259A8">
        <w:rPr>
          <w:rStyle w:val="VCAAitalics"/>
          <w:lang w:val="en-AU"/>
        </w:rPr>
        <w:t xml:space="preserve"> </w:t>
      </w:r>
      <w:proofErr w:type="spellStart"/>
      <w:r w:rsidR="003805D1" w:rsidRPr="009259A8">
        <w:rPr>
          <w:rStyle w:val="VCAAitalics"/>
          <w:lang w:val="en-AU"/>
        </w:rPr>
        <w:t>termotivasi</w:t>
      </w:r>
      <w:proofErr w:type="spellEnd"/>
      <w:r w:rsidR="003805D1" w:rsidRPr="009259A8">
        <w:rPr>
          <w:rStyle w:val="VCAAitalics"/>
          <w:lang w:val="en-AU"/>
        </w:rPr>
        <w:t xml:space="preserve"> untuk belajar Bahasa Indonesia sampai kelas dua belas</w:t>
      </w:r>
      <w:r>
        <w:rPr>
          <w:rStyle w:val="VCAAitalics"/>
          <w:lang w:val="en-AU"/>
        </w:rPr>
        <w:t>.</w:t>
      </w:r>
      <w:r w:rsidR="004E2DEE" w:rsidRPr="009803B1">
        <w:t xml:space="preserve"> (</w:t>
      </w:r>
      <w:r w:rsidR="00B5425A" w:rsidRPr="009803B1">
        <w:t>T</w:t>
      </w:r>
      <w:r w:rsidR="004E2DEE" w:rsidRPr="009803B1">
        <w:t xml:space="preserve">hey will be more motivated to study Indonesian up to </w:t>
      </w:r>
      <w:r w:rsidR="00B5425A" w:rsidRPr="009803B1">
        <w:t>Y</w:t>
      </w:r>
      <w:r w:rsidR="004E2DEE" w:rsidRPr="009803B1">
        <w:t>ear 12</w:t>
      </w:r>
      <w:r w:rsidR="00B5425A" w:rsidRPr="009803B1">
        <w:t>.</w:t>
      </w:r>
      <w:r w:rsidR="004E2DEE" w:rsidRPr="009803B1">
        <w:t>)</w:t>
      </w:r>
    </w:p>
    <w:p w14:paraId="1D62506E" w14:textId="638B6E02" w:rsidR="004E2DEE" w:rsidRPr="009803B1" w:rsidRDefault="000C5BFE" w:rsidP="009259A8">
      <w:pPr>
        <w:pStyle w:val="VCAAbullet"/>
      </w:pPr>
      <w:proofErr w:type="spellStart"/>
      <w:r>
        <w:rPr>
          <w:rStyle w:val="VCAAitalics"/>
          <w:lang w:val="en-AU"/>
        </w:rPr>
        <w:t>M</w:t>
      </w:r>
      <w:r w:rsidR="003805D1" w:rsidRPr="009259A8">
        <w:rPr>
          <w:rStyle w:val="VCAAitalics"/>
          <w:lang w:val="en-AU"/>
        </w:rPr>
        <w:t>ereka</w:t>
      </w:r>
      <w:proofErr w:type="spellEnd"/>
      <w:r w:rsidR="003805D1" w:rsidRPr="009259A8">
        <w:rPr>
          <w:rStyle w:val="VCAAitalics"/>
          <w:lang w:val="en-AU"/>
        </w:rPr>
        <w:t xml:space="preserve"> </w:t>
      </w:r>
      <w:proofErr w:type="spellStart"/>
      <w:r w:rsidR="003805D1" w:rsidRPr="009259A8">
        <w:rPr>
          <w:rStyle w:val="VCAAitalics"/>
          <w:lang w:val="en-AU"/>
        </w:rPr>
        <w:t>akan</w:t>
      </w:r>
      <w:proofErr w:type="spellEnd"/>
      <w:r w:rsidR="003805D1" w:rsidRPr="009259A8">
        <w:rPr>
          <w:rStyle w:val="VCAAitalics"/>
          <w:lang w:val="en-AU"/>
        </w:rPr>
        <w:t xml:space="preserve"> </w:t>
      </w:r>
      <w:proofErr w:type="spellStart"/>
      <w:r w:rsidR="003805D1" w:rsidRPr="009259A8">
        <w:rPr>
          <w:rStyle w:val="VCAAitalics"/>
          <w:lang w:val="en-AU"/>
        </w:rPr>
        <w:t>tertarik</w:t>
      </w:r>
      <w:proofErr w:type="spellEnd"/>
      <w:r w:rsidR="003805D1" w:rsidRPr="009259A8">
        <w:rPr>
          <w:rStyle w:val="VCAAitalics"/>
          <w:lang w:val="en-AU"/>
        </w:rPr>
        <w:t xml:space="preserve"> </w:t>
      </w:r>
      <w:proofErr w:type="spellStart"/>
      <w:r w:rsidR="003805D1" w:rsidRPr="009259A8">
        <w:rPr>
          <w:rStyle w:val="VCAAitalics"/>
          <w:lang w:val="en-AU"/>
        </w:rPr>
        <w:t>ikut</w:t>
      </w:r>
      <w:proofErr w:type="spellEnd"/>
      <w:r w:rsidR="003805D1" w:rsidRPr="009259A8">
        <w:rPr>
          <w:rStyle w:val="VCAAitalics"/>
          <w:lang w:val="en-AU"/>
        </w:rPr>
        <w:t xml:space="preserve"> dalam perjalanan sekolah ke Indonesia tahun depan</w:t>
      </w:r>
      <w:r>
        <w:rPr>
          <w:rStyle w:val="VCAAitalics"/>
          <w:lang w:val="en-AU"/>
        </w:rPr>
        <w:t>.</w:t>
      </w:r>
      <w:r w:rsidR="004E2DEE" w:rsidRPr="009803B1">
        <w:t xml:space="preserve"> (</w:t>
      </w:r>
      <w:r w:rsidR="00B5425A" w:rsidRPr="009803B1">
        <w:t>T</w:t>
      </w:r>
      <w:r w:rsidR="004E2DEE" w:rsidRPr="009803B1">
        <w:t>hey will be interested in participating in the school trip to Indonesia next year.)</w:t>
      </w:r>
    </w:p>
    <w:p w14:paraId="04E86D1B" w14:textId="77777777" w:rsidR="007E47A5" w:rsidRPr="009259A8" w:rsidRDefault="007E47A5" w:rsidP="007E47A5">
      <w:pPr>
        <w:pStyle w:val="VCAAHeading2"/>
        <w:rPr>
          <w:lang w:val="en-AU"/>
        </w:rPr>
      </w:pPr>
      <w:r w:rsidRPr="009259A8">
        <w:rPr>
          <w:lang w:val="en-AU"/>
        </w:rPr>
        <w:t xml:space="preserve">Section 2 </w:t>
      </w:r>
    </w:p>
    <w:p w14:paraId="63AE5549" w14:textId="2C090063" w:rsidR="007E47A5" w:rsidRPr="009259A8" w:rsidRDefault="007E47A5" w:rsidP="007E47A5">
      <w:pPr>
        <w:pStyle w:val="VCAAHeading3"/>
        <w:rPr>
          <w:lang w:val="en-AU"/>
        </w:rPr>
      </w:pPr>
      <w:r w:rsidRPr="009259A8">
        <w:rPr>
          <w:lang w:val="en-AU"/>
        </w:rPr>
        <w:t xml:space="preserve">Part A </w:t>
      </w:r>
      <w:r w:rsidR="00B5425A" w:rsidRPr="009259A8">
        <w:rPr>
          <w:lang w:val="en-AU"/>
        </w:rPr>
        <w:t>–</w:t>
      </w:r>
      <w:r w:rsidRPr="009259A8">
        <w:rPr>
          <w:lang w:val="en-AU"/>
        </w:rPr>
        <w:t xml:space="preserve"> Reading, listening and responding in </w:t>
      </w:r>
      <w:proofErr w:type="gramStart"/>
      <w:r w:rsidRPr="009259A8">
        <w:rPr>
          <w:lang w:val="en-AU"/>
        </w:rPr>
        <w:t>English</w:t>
      </w:r>
      <w:proofErr w:type="gramEnd"/>
    </w:p>
    <w:p w14:paraId="7F33DC8A" w14:textId="441C2D99" w:rsidR="00955337" w:rsidRPr="009803B1" w:rsidRDefault="00955337" w:rsidP="00955337">
      <w:pPr>
        <w:pStyle w:val="VCAAHeading4"/>
        <w:rPr>
          <w:lang w:val="en-AU"/>
        </w:rPr>
      </w:pPr>
      <w:r w:rsidRPr="009803B1">
        <w:rPr>
          <w:lang w:val="en-AU"/>
        </w:rPr>
        <w:t xml:space="preserve">Question </w:t>
      </w:r>
      <w:r w:rsidR="003805D1" w:rsidRPr="009803B1">
        <w:rPr>
          <w:lang w:val="en-AU"/>
        </w:rPr>
        <w:t>3</w:t>
      </w:r>
      <w:r w:rsidRPr="009803B1">
        <w:rPr>
          <w:lang w:val="en-AU"/>
        </w:rPr>
        <w:t>a.</w:t>
      </w:r>
    </w:p>
    <w:p w14:paraId="2364E532" w14:textId="45BA9976" w:rsidR="008858F3" w:rsidRPr="009803B1" w:rsidRDefault="00B5425A" w:rsidP="009259A8">
      <w:pPr>
        <w:pStyle w:val="VCAAbullet"/>
      </w:pPr>
      <w:r w:rsidRPr="009803B1">
        <w:t>T</w:t>
      </w:r>
      <w:r w:rsidR="008858F3" w:rsidRPr="009803B1">
        <w:t xml:space="preserve">he Mahakam porpoise is found in the </w:t>
      </w:r>
      <w:proofErr w:type="gramStart"/>
      <w:r w:rsidR="008858F3" w:rsidRPr="009803B1">
        <w:t>Mahakam river</w:t>
      </w:r>
      <w:proofErr w:type="gramEnd"/>
      <w:r w:rsidR="008858F3" w:rsidRPr="009803B1">
        <w:t xml:space="preserve"> or</w:t>
      </w:r>
      <w:r w:rsidR="00ED2763" w:rsidRPr="009803B1">
        <w:t xml:space="preserve"> </w:t>
      </w:r>
      <w:r w:rsidR="008858F3" w:rsidRPr="009803B1">
        <w:t>river in East Kalimantan</w:t>
      </w:r>
      <w:r w:rsidRPr="009803B1">
        <w:t>.</w:t>
      </w:r>
    </w:p>
    <w:p w14:paraId="09BC33D0" w14:textId="016FB132" w:rsidR="008858F3" w:rsidRPr="009803B1" w:rsidRDefault="00B5425A" w:rsidP="009259A8">
      <w:pPr>
        <w:pStyle w:val="VCAAbullet"/>
      </w:pPr>
      <w:r w:rsidRPr="009803B1">
        <w:t>I</w:t>
      </w:r>
      <w:r w:rsidR="008858F3" w:rsidRPr="009803B1">
        <w:t xml:space="preserve">t is a character </w:t>
      </w:r>
      <w:r w:rsidR="00461E62" w:rsidRPr="009803B1">
        <w:t>in</w:t>
      </w:r>
      <w:r w:rsidR="008858F3" w:rsidRPr="009803B1">
        <w:t xml:space="preserve"> traditional children</w:t>
      </w:r>
      <w:r w:rsidR="00461E62" w:rsidRPr="009803B1">
        <w:t>’</w:t>
      </w:r>
      <w:r w:rsidR="008858F3" w:rsidRPr="009803B1">
        <w:t>s stories</w:t>
      </w:r>
      <w:r w:rsidRPr="009803B1">
        <w:t>.</w:t>
      </w:r>
    </w:p>
    <w:p w14:paraId="056EF616" w14:textId="2D0B760E" w:rsidR="008858F3" w:rsidRPr="009803B1" w:rsidRDefault="00B5425A" w:rsidP="009259A8">
      <w:pPr>
        <w:pStyle w:val="VCAAbullet"/>
      </w:pPr>
      <w:r w:rsidRPr="009803B1">
        <w:t>I</w:t>
      </w:r>
      <w:r w:rsidR="008858F3" w:rsidRPr="009803B1">
        <w:t>t is the emblem of the city</w:t>
      </w:r>
      <w:r w:rsidR="00C17E85" w:rsidRPr="009803B1">
        <w:t>.</w:t>
      </w:r>
      <w:r w:rsidR="00ED2763" w:rsidRPr="009803B1">
        <w:t xml:space="preserve"> </w:t>
      </w:r>
    </w:p>
    <w:p w14:paraId="4AE47130" w14:textId="41E37584" w:rsidR="00955337" w:rsidRPr="009803B1" w:rsidRDefault="00955337" w:rsidP="00955337">
      <w:pPr>
        <w:pStyle w:val="VCAAHeading4"/>
        <w:rPr>
          <w:lang w:val="en-AU"/>
        </w:rPr>
      </w:pPr>
      <w:r w:rsidRPr="009803B1">
        <w:rPr>
          <w:lang w:val="en-AU"/>
        </w:rPr>
        <w:t xml:space="preserve">Question </w:t>
      </w:r>
      <w:r w:rsidR="003805D1" w:rsidRPr="009803B1">
        <w:rPr>
          <w:lang w:val="en-AU"/>
        </w:rPr>
        <w:t>3</w:t>
      </w:r>
      <w:r w:rsidRPr="009803B1">
        <w:rPr>
          <w:lang w:val="en-AU"/>
        </w:rPr>
        <w:t>b.</w:t>
      </w:r>
    </w:p>
    <w:p w14:paraId="08917E33" w14:textId="28C51A4E" w:rsidR="00B5425A" w:rsidRPr="009259A8" w:rsidRDefault="00B5425A" w:rsidP="00461E62">
      <w:pPr>
        <w:pStyle w:val="VCAAbody"/>
        <w:rPr>
          <w:lang w:val="en-AU"/>
        </w:rPr>
      </w:pPr>
      <w:r w:rsidRPr="009259A8">
        <w:rPr>
          <w:lang w:val="en-AU"/>
        </w:rPr>
        <w:t>Similarities</w:t>
      </w:r>
    </w:p>
    <w:p w14:paraId="22621B48" w14:textId="461B5252" w:rsidR="008858F3" w:rsidRPr="009803B1" w:rsidRDefault="00B5425A" w:rsidP="009259A8">
      <w:pPr>
        <w:pStyle w:val="VCAAbullet"/>
      </w:pPr>
      <w:r w:rsidRPr="009803B1">
        <w:t>T</w:t>
      </w:r>
      <w:r w:rsidR="008858F3" w:rsidRPr="009803B1">
        <w:t>hey both breathe using lungs</w:t>
      </w:r>
      <w:r w:rsidRPr="009803B1">
        <w:t>.</w:t>
      </w:r>
    </w:p>
    <w:p w14:paraId="28BD5972" w14:textId="4525B3DD" w:rsidR="008858F3" w:rsidRPr="009803B1" w:rsidRDefault="00B5425A" w:rsidP="009259A8">
      <w:pPr>
        <w:pStyle w:val="VCAAbullet"/>
      </w:pPr>
      <w:r w:rsidRPr="009803B1">
        <w:t>T</w:t>
      </w:r>
      <w:r w:rsidR="008858F3" w:rsidRPr="009803B1">
        <w:t>hey both communicate using ultrasonic sound waves</w:t>
      </w:r>
      <w:r w:rsidRPr="009803B1">
        <w:t>.</w:t>
      </w:r>
    </w:p>
    <w:p w14:paraId="4D1FC5AE" w14:textId="4B896F5A" w:rsidR="003805D1" w:rsidRPr="009803B1" w:rsidRDefault="00B5425A" w:rsidP="009259A8">
      <w:pPr>
        <w:pStyle w:val="VCAAbullet"/>
      </w:pPr>
      <w:r w:rsidRPr="009803B1">
        <w:t>T</w:t>
      </w:r>
      <w:r w:rsidR="008858F3" w:rsidRPr="009803B1">
        <w:t>hey both have grey skin</w:t>
      </w:r>
      <w:r w:rsidR="00C17E85" w:rsidRPr="009803B1">
        <w:t>.</w:t>
      </w:r>
    </w:p>
    <w:p w14:paraId="796BFD64" w14:textId="12FB4081" w:rsidR="00EA41FE" w:rsidRDefault="00EA41FE" w:rsidP="00EA41FE">
      <w:pPr>
        <w:pStyle w:val="VCAAbody"/>
        <w:rPr>
          <w:lang w:val="en-AU"/>
        </w:rPr>
      </w:pPr>
      <w:r w:rsidRPr="009259A8">
        <w:rPr>
          <w:lang w:val="en-AU"/>
        </w:rPr>
        <w:t>Differences</w:t>
      </w:r>
      <w:r w:rsidR="004B711B">
        <w:rPr>
          <w:lang w:val="en-AU"/>
        </w:rPr>
        <w:t xml:space="preserve"> (three of:)</w:t>
      </w:r>
    </w:p>
    <w:p w14:paraId="6213DA5E" w14:textId="791D231D" w:rsidR="00B35245" w:rsidRPr="009803B1" w:rsidRDefault="00EA41FE" w:rsidP="004B711B">
      <w:pPr>
        <w:pStyle w:val="VCAAbullet"/>
      </w:pPr>
      <w:r w:rsidRPr="009803B1">
        <w:t>D</w:t>
      </w:r>
      <w:r w:rsidR="00B35245" w:rsidRPr="009803B1">
        <w:t>olphins have a long snout/nose whereas porpoises have a round head</w:t>
      </w:r>
      <w:r w:rsidRPr="009803B1">
        <w:t>.</w:t>
      </w:r>
      <w:r w:rsidR="00ED2763" w:rsidRPr="009803B1">
        <w:t xml:space="preserve"> </w:t>
      </w:r>
    </w:p>
    <w:p w14:paraId="189C8DF8" w14:textId="28E466C5" w:rsidR="004E2DEE" w:rsidRPr="009803B1" w:rsidRDefault="00EA41FE" w:rsidP="009259A8">
      <w:pPr>
        <w:pStyle w:val="VCAAbullet"/>
      </w:pPr>
      <w:r w:rsidRPr="009803B1">
        <w:t xml:space="preserve">The size of </w:t>
      </w:r>
      <w:r w:rsidR="00B35245" w:rsidRPr="009803B1">
        <w:t>dolphin</w:t>
      </w:r>
      <w:r w:rsidRPr="009803B1">
        <w:t>s</w:t>
      </w:r>
      <w:r w:rsidR="00B35245" w:rsidRPr="009803B1">
        <w:t xml:space="preserve"> is 1 to 10 metres </w:t>
      </w:r>
      <w:r w:rsidRPr="009803B1">
        <w:t xml:space="preserve">in length </w:t>
      </w:r>
      <w:r w:rsidR="00B35245" w:rsidRPr="009803B1">
        <w:t>whereas porpoises only reach up to 2.5 metres</w:t>
      </w:r>
      <w:r w:rsidRPr="009803B1">
        <w:t>.</w:t>
      </w:r>
    </w:p>
    <w:p w14:paraId="42F7F8D7" w14:textId="60E81F87" w:rsidR="00B35245" w:rsidRPr="009803B1" w:rsidRDefault="00EA41FE" w:rsidP="009259A8">
      <w:pPr>
        <w:pStyle w:val="VCAAbullet"/>
      </w:pPr>
      <w:r w:rsidRPr="009803B1">
        <w:t>D</w:t>
      </w:r>
      <w:r w:rsidR="00B35245" w:rsidRPr="009803B1">
        <w:t>olphins live in large groups whereas porpoises live in small groups</w:t>
      </w:r>
      <w:r w:rsidRPr="009803B1">
        <w:t>.</w:t>
      </w:r>
      <w:r w:rsidR="00ED2763" w:rsidRPr="009803B1">
        <w:t xml:space="preserve"> </w:t>
      </w:r>
    </w:p>
    <w:p w14:paraId="3E1231BD" w14:textId="5173C549" w:rsidR="00B35245" w:rsidRPr="009803B1" w:rsidRDefault="00EA41FE" w:rsidP="009259A8">
      <w:pPr>
        <w:pStyle w:val="VCAAbullet"/>
      </w:pPr>
      <w:r w:rsidRPr="009803B1">
        <w:t xml:space="preserve">Dolphins live in deep water whereas </w:t>
      </w:r>
      <w:r w:rsidR="00B35245" w:rsidRPr="009803B1">
        <w:t>porpoises live in shallow water.</w:t>
      </w:r>
      <w:r w:rsidR="00ED2763" w:rsidRPr="009803B1">
        <w:t xml:space="preserve"> </w:t>
      </w:r>
    </w:p>
    <w:p w14:paraId="54AAE874" w14:textId="77777777" w:rsidR="00EA41FE" w:rsidRPr="009259A8" w:rsidRDefault="00EA41FE" w:rsidP="00461E62">
      <w:pPr>
        <w:pStyle w:val="VCAAHeading4"/>
        <w:rPr>
          <w:lang w:val="en-AU"/>
        </w:rPr>
      </w:pPr>
      <w:r w:rsidRPr="009259A8">
        <w:rPr>
          <w:lang w:val="en-AU"/>
        </w:rPr>
        <w:t>Question 3c.</w:t>
      </w:r>
    </w:p>
    <w:p w14:paraId="1D1109A9" w14:textId="212CBC11" w:rsidR="00B35245" w:rsidRPr="009259A8" w:rsidRDefault="00EA41FE" w:rsidP="00ED2763">
      <w:pPr>
        <w:pStyle w:val="VCAAbody"/>
        <w:rPr>
          <w:lang w:val="en-AU"/>
        </w:rPr>
      </w:pPr>
      <w:r w:rsidRPr="009259A8">
        <w:rPr>
          <w:lang w:val="en-AU"/>
        </w:rPr>
        <w:t>Four</w:t>
      </w:r>
      <w:r w:rsidR="00B35245" w:rsidRPr="009259A8">
        <w:rPr>
          <w:lang w:val="en-AU"/>
        </w:rPr>
        <w:t xml:space="preserve"> of the following:</w:t>
      </w:r>
      <w:r w:rsidR="00ED2763" w:rsidRPr="009259A8">
        <w:rPr>
          <w:lang w:val="en-AU"/>
        </w:rPr>
        <w:t xml:space="preserve"> </w:t>
      </w:r>
    </w:p>
    <w:p w14:paraId="3244C2E8" w14:textId="3F3D331E" w:rsidR="00B35245" w:rsidRPr="009803B1" w:rsidRDefault="00EA41FE" w:rsidP="009259A8">
      <w:pPr>
        <w:pStyle w:val="VCAAbullet"/>
      </w:pPr>
      <w:r w:rsidRPr="009803B1">
        <w:t>T</w:t>
      </w:r>
      <w:r w:rsidR="00B35245" w:rsidRPr="009803B1">
        <w:t>he quality of the river water is deteriorating</w:t>
      </w:r>
      <w:r w:rsidRPr="009803B1">
        <w:t>.</w:t>
      </w:r>
    </w:p>
    <w:p w14:paraId="12F60B16" w14:textId="223E8435" w:rsidR="00B35245" w:rsidRPr="009803B1" w:rsidRDefault="00EA41FE" w:rsidP="009259A8">
      <w:pPr>
        <w:pStyle w:val="VCAAbullet"/>
      </w:pPr>
      <w:r w:rsidRPr="009803B1">
        <w:t>P</w:t>
      </w:r>
      <w:r w:rsidR="00B35245" w:rsidRPr="009803B1">
        <w:t>ollution levels in the water are increasing</w:t>
      </w:r>
      <w:r w:rsidRPr="009803B1">
        <w:t>.</w:t>
      </w:r>
    </w:p>
    <w:p w14:paraId="04140571" w14:textId="634C149B" w:rsidR="00B35245" w:rsidRPr="009803B1" w:rsidRDefault="00EA41FE" w:rsidP="009259A8">
      <w:pPr>
        <w:pStyle w:val="VCAAbullet"/>
      </w:pPr>
      <w:r w:rsidRPr="009803B1">
        <w:t>T</w:t>
      </w:r>
      <w:r w:rsidR="00B35245" w:rsidRPr="009803B1">
        <w:t>he habitat of the porpoise is being polluted by household rubbish and chemical waste from factories</w:t>
      </w:r>
      <w:r w:rsidRPr="009803B1">
        <w:t>.</w:t>
      </w:r>
    </w:p>
    <w:p w14:paraId="0F21673E" w14:textId="1134C89F" w:rsidR="00B35245" w:rsidRPr="009803B1" w:rsidRDefault="00EA41FE" w:rsidP="009259A8">
      <w:pPr>
        <w:pStyle w:val="VCAAbullet"/>
      </w:pPr>
      <w:r w:rsidRPr="009803B1">
        <w:t>T</w:t>
      </w:r>
      <w:r w:rsidR="00B35245" w:rsidRPr="009803B1">
        <w:t>here is a shortage of food due to human activity such as overfishing or pollution</w:t>
      </w:r>
      <w:r w:rsidRPr="009803B1">
        <w:t>.</w:t>
      </w:r>
    </w:p>
    <w:p w14:paraId="2E7A5277" w14:textId="14E698D2" w:rsidR="00BB48C0" w:rsidRPr="009803B1" w:rsidRDefault="00EA41FE" w:rsidP="009259A8">
      <w:pPr>
        <w:pStyle w:val="VCAAbullet"/>
      </w:pPr>
      <w:r w:rsidRPr="009803B1">
        <w:t>I</w:t>
      </w:r>
      <w:r w:rsidR="00B35245" w:rsidRPr="009803B1">
        <w:t>n</w:t>
      </w:r>
      <w:r w:rsidR="009803B1">
        <w:t xml:space="preserve"> </w:t>
      </w:r>
      <w:r w:rsidR="00B35245" w:rsidRPr="009803B1">
        <w:t xml:space="preserve">the past there were 120 </w:t>
      </w:r>
      <w:r w:rsidRPr="009803B1">
        <w:t xml:space="preserve">Mahakam porpoises </w:t>
      </w:r>
      <w:r w:rsidR="00B35245" w:rsidRPr="009803B1">
        <w:t>but now there are only 80</w:t>
      </w:r>
      <w:r w:rsidR="00BB48C0" w:rsidRPr="009803B1">
        <w:t>.</w:t>
      </w:r>
    </w:p>
    <w:p w14:paraId="7ACCADC2" w14:textId="4F12C034" w:rsidR="00B35245" w:rsidRPr="009803B1" w:rsidRDefault="00B35245" w:rsidP="00B35245">
      <w:pPr>
        <w:pStyle w:val="VCAAHeading4"/>
        <w:rPr>
          <w:lang w:val="en-AU"/>
        </w:rPr>
      </w:pPr>
      <w:r w:rsidRPr="009803B1">
        <w:rPr>
          <w:lang w:val="en-AU"/>
        </w:rPr>
        <w:t>Question 3d.</w:t>
      </w:r>
    </w:p>
    <w:p w14:paraId="455B5B83" w14:textId="51CF1B45" w:rsidR="00B35245" w:rsidRPr="009259A8" w:rsidRDefault="00B35245" w:rsidP="00461E62">
      <w:pPr>
        <w:pStyle w:val="VCAAbody"/>
        <w:rPr>
          <w:lang w:val="en-AU"/>
        </w:rPr>
      </w:pPr>
      <w:r w:rsidRPr="009259A8">
        <w:rPr>
          <w:lang w:val="en-AU"/>
        </w:rPr>
        <w:t>Arief’s solutions:</w:t>
      </w:r>
    </w:p>
    <w:p w14:paraId="4306AA68" w14:textId="6E7CAF7C" w:rsidR="00B35245" w:rsidRPr="009803B1" w:rsidRDefault="00EA41FE" w:rsidP="009259A8">
      <w:pPr>
        <w:pStyle w:val="VCAAbullet"/>
      </w:pPr>
      <w:proofErr w:type="gramStart"/>
      <w:r w:rsidRPr="009259A8">
        <w:t>S</w:t>
      </w:r>
      <w:r w:rsidR="00B35245" w:rsidRPr="009803B1">
        <w:t xml:space="preserve">tudents </w:t>
      </w:r>
      <w:r w:rsidR="008920BF" w:rsidRPr="009803B1">
        <w:t xml:space="preserve"> </w:t>
      </w:r>
      <w:r w:rsidR="00B35245" w:rsidRPr="009803B1">
        <w:t>need</w:t>
      </w:r>
      <w:proofErr w:type="gramEnd"/>
      <w:r w:rsidR="00B35245" w:rsidRPr="009803B1">
        <w:t xml:space="preserve"> to learn about the river and how the environment should be preserved</w:t>
      </w:r>
      <w:r w:rsidRPr="009803B1">
        <w:t>.</w:t>
      </w:r>
    </w:p>
    <w:p w14:paraId="01A373A9" w14:textId="19EE1015" w:rsidR="00EA41FE" w:rsidRPr="009803B1" w:rsidRDefault="009259A8" w:rsidP="009259A8">
      <w:pPr>
        <w:pStyle w:val="VCAAbullet"/>
      </w:pPr>
      <w:proofErr w:type="gramStart"/>
      <w:r w:rsidRPr="00FE7233">
        <w:t>L</w:t>
      </w:r>
      <w:r w:rsidR="00B35245" w:rsidRPr="009803B1">
        <w:t>ocal residents</w:t>
      </w:r>
      <w:proofErr w:type="gramEnd"/>
      <w:r w:rsidR="00B35245" w:rsidRPr="009803B1">
        <w:t xml:space="preserve"> need education about the impacts of their actions of throwing rubbish into the river</w:t>
      </w:r>
      <w:r w:rsidR="00EA41FE" w:rsidRPr="009803B1">
        <w:t>.</w:t>
      </w:r>
    </w:p>
    <w:p w14:paraId="51CAC898" w14:textId="4CBEA02C" w:rsidR="00B35245" w:rsidRPr="009803B1" w:rsidRDefault="00EA41FE" w:rsidP="009259A8">
      <w:pPr>
        <w:pStyle w:val="VCAAbullet"/>
      </w:pPr>
      <w:proofErr w:type="gramStart"/>
      <w:r w:rsidRPr="009259A8">
        <w:t>L</w:t>
      </w:r>
      <w:r w:rsidR="00B35245" w:rsidRPr="009803B1">
        <w:t>ocal residents</w:t>
      </w:r>
      <w:proofErr w:type="gramEnd"/>
      <w:r w:rsidR="00B35245" w:rsidRPr="009803B1">
        <w:t xml:space="preserve"> need education about the impacts </w:t>
      </w:r>
      <w:r w:rsidRPr="009803B1">
        <w:t xml:space="preserve">of </w:t>
      </w:r>
      <w:r w:rsidR="00B35245" w:rsidRPr="009803B1">
        <w:t xml:space="preserve">washing clothes and bathing </w:t>
      </w:r>
      <w:r w:rsidRPr="009803B1">
        <w:t>in the river</w:t>
      </w:r>
      <w:r w:rsidR="00B35245" w:rsidRPr="009803B1">
        <w:t>.</w:t>
      </w:r>
    </w:p>
    <w:p w14:paraId="01D1EB23" w14:textId="77777777" w:rsidR="00D17784" w:rsidRDefault="00D17784">
      <w:pPr>
        <w:rPr>
          <w:rFonts w:ascii="Arial" w:hAnsi="Arial" w:cs="Arial"/>
          <w:color w:val="000000" w:themeColor="text1"/>
          <w:sz w:val="20"/>
          <w:lang w:val="en-AU"/>
        </w:rPr>
      </w:pPr>
      <w:r>
        <w:rPr>
          <w:lang w:val="en-AU"/>
        </w:rPr>
        <w:br w:type="page"/>
      </w:r>
    </w:p>
    <w:p w14:paraId="5F719607" w14:textId="55964B41" w:rsidR="00B35245" w:rsidRPr="009259A8" w:rsidRDefault="00B35245" w:rsidP="00461E62">
      <w:pPr>
        <w:pStyle w:val="VCAAbody"/>
        <w:rPr>
          <w:lang w:val="en-AU"/>
        </w:rPr>
      </w:pPr>
      <w:r w:rsidRPr="009259A8">
        <w:rPr>
          <w:lang w:val="en-AU"/>
        </w:rPr>
        <w:lastRenderedPageBreak/>
        <w:t>Sari’s solutions:</w:t>
      </w:r>
    </w:p>
    <w:p w14:paraId="6533EC45" w14:textId="38C750E1" w:rsidR="00B35245" w:rsidRPr="009803B1" w:rsidRDefault="00EA41FE" w:rsidP="009259A8">
      <w:pPr>
        <w:pStyle w:val="VCAAbullet"/>
      </w:pPr>
      <w:r w:rsidRPr="009803B1">
        <w:t>P</w:t>
      </w:r>
      <w:r w:rsidR="00B35245" w:rsidRPr="009803B1">
        <w:t>rohibit/</w:t>
      </w:r>
      <w:r w:rsidRPr="009259A8">
        <w:t>B</w:t>
      </w:r>
      <w:r w:rsidR="00B35245" w:rsidRPr="009803B1">
        <w:t>an catching fish and shrimp or prawns without a permit</w:t>
      </w:r>
      <w:r w:rsidRPr="009803B1">
        <w:t>.</w:t>
      </w:r>
      <w:r w:rsidR="00ED2763" w:rsidRPr="009803B1">
        <w:t xml:space="preserve"> </w:t>
      </w:r>
    </w:p>
    <w:p w14:paraId="6A85A9DB" w14:textId="341EB6FC" w:rsidR="00B35245" w:rsidRPr="009803B1" w:rsidRDefault="00EA41FE" w:rsidP="009259A8">
      <w:pPr>
        <w:pStyle w:val="VCAAbullet"/>
      </w:pPr>
      <w:r w:rsidRPr="009803B1">
        <w:t>P</w:t>
      </w:r>
      <w:r w:rsidR="00B35245" w:rsidRPr="009803B1">
        <w:t>rohibit/</w:t>
      </w:r>
      <w:r w:rsidRPr="009803B1">
        <w:t>B</w:t>
      </w:r>
      <w:r w:rsidR="00B35245" w:rsidRPr="009803B1">
        <w:t xml:space="preserve">an catching excessive amounts </w:t>
      </w:r>
      <w:r w:rsidR="008920BF" w:rsidRPr="009803B1">
        <w:t xml:space="preserve">of </w:t>
      </w:r>
      <w:r w:rsidR="00B35245" w:rsidRPr="009803B1">
        <w:t>fish and prawns or overfishing</w:t>
      </w:r>
      <w:r w:rsidRPr="009803B1">
        <w:t>.</w:t>
      </w:r>
    </w:p>
    <w:p w14:paraId="7E8B7B62" w14:textId="0D00F023" w:rsidR="00B35245" w:rsidRPr="009803B1" w:rsidRDefault="00EA41FE" w:rsidP="009259A8">
      <w:pPr>
        <w:pStyle w:val="VCAAbullet"/>
      </w:pPr>
      <w:r w:rsidRPr="009803B1">
        <w:t>P</w:t>
      </w:r>
      <w:r w:rsidR="00B35245" w:rsidRPr="009803B1">
        <w:t>rohibit/</w:t>
      </w:r>
      <w:r w:rsidRPr="009803B1">
        <w:t>B</w:t>
      </w:r>
      <w:r w:rsidR="00B35245" w:rsidRPr="009803B1">
        <w:t>an factories from releasing chemicals into the river</w:t>
      </w:r>
      <w:r w:rsidRPr="009803B1">
        <w:t>.</w:t>
      </w:r>
    </w:p>
    <w:p w14:paraId="373A4737" w14:textId="0EFD45F2" w:rsidR="00B35245" w:rsidRPr="00707C4C" w:rsidRDefault="00EA41FE" w:rsidP="00707C4C">
      <w:pPr>
        <w:pStyle w:val="VCAAbullet"/>
        <w:rPr>
          <w:lang w:val="en-AU" w:eastAsia="en-AU"/>
        </w:rPr>
      </w:pPr>
      <w:r w:rsidRPr="009803B1">
        <w:t>F</w:t>
      </w:r>
      <w:r w:rsidR="00B35245" w:rsidRPr="009803B1">
        <w:t>ines should be issued to those who break these laws.</w:t>
      </w:r>
      <w:r w:rsidR="00ED2763" w:rsidRPr="009803B1">
        <w:t xml:space="preserve"> </w:t>
      </w:r>
    </w:p>
    <w:p w14:paraId="5E43F132" w14:textId="7ED200EB" w:rsidR="007E47A5" w:rsidRPr="009259A8" w:rsidRDefault="007E47A5" w:rsidP="007E47A5">
      <w:pPr>
        <w:pStyle w:val="VCAAHeading3"/>
        <w:rPr>
          <w:lang w:val="en-AU"/>
        </w:rPr>
      </w:pPr>
      <w:r w:rsidRPr="009259A8">
        <w:rPr>
          <w:lang w:val="en-AU"/>
        </w:rPr>
        <w:t xml:space="preserve">Part B – Reading and responding in </w:t>
      </w:r>
      <w:proofErr w:type="gramStart"/>
      <w:r w:rsidR="00D2246C" w:rsidRPr="009259A8">
        <w:rPr>
          <w:lang w:val="en-AU"/>
        </w:rPr>
        <w:t>Indonesian</w:t>
      </w:r>
      <w:proofErr w:type="gramEnd"/>
    </w:p>
    <w:p w14:paraId="43662494" w14:textId="5846CCFE" w:rsidR="007E47A5" w:rsidRPr="009259A8" w:rsidRDefault="007E47A5" w:rsidP="007E47A5">
      <w:pPr>
        <w:pStyle w:val="VCAAbody"/>
        <w:rPr>
          <w:lang w:val="en-AU"/>
        </w:rPr>
      </w:pPr>
      <w:r w:rsidRPr="009259A8">
        <w:rPr>
          <w:lang w:val="en-AU"/>
        </w:rPr>
        <w:t xml:space="preserve">Students were required to demonstrate an understanding of the stimulus text/s and to address the requirements of the task by conveying the relevant information from the text/s that was appropriate for the audience and the prescribed writing style and text type. </w:t>
      </w:r>
    </w:p>
    <w:p w14:paraId="32A530B0" w14:textId="77777777" w:rsidR="007E47A5" w:rsidRPr="009259A8" w:rsidRDefault="007E47A5" w:rsidP="007E47A5">
      <w:pPr>
        <w:pStyle w:val="VCAAbody"/>
        <w:rPr>
          <w:lang w:val="en-AU"/>
        </w:rPr>
      </w:pPr>
      <w:r w:rsidRPr="009259A8">
        <w:rPr>
          <w:lang w:val="en-AU"/>
        </w:rP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24FC06E2" w14:textId="17160B37" w:rsidR="00630590" w:rsidRPr="009259A8" w:rsidRDefault="007E47A5" w:rsidP="007E47A5">
      <w:pPr>
        <w:pStyle w:val="VCAAbody"/>
        <w:rPr>
          <w:lang w:val="en-AU"/>
        </w:rPr>
      </w:pPr>
      <w:r w:rsidRPr="009259A8">
        <w:rPr>
          <w:lang w:val="en-AU"/>
        </w:rPr>
        <w:t>It was possible to achieve a high score for this question without exceeding the specified word/character limit, which is shorter than the limit specified for Section 3.</w:t>
      </w:r>
      <w:r w:rsidR="00FF5AE1" w:rsidRPr="009259A8">
        <w:rPr>
          <w:lang w:val="en-AU"/>
        </w:rPr>
        <w:t xml:space="preserve"> </w:t>
      </w:r>
      <w:r w:rsidR="00630590" w:rsidRPr="009803B1">
        <w:rPr>
          <w:lang w:val="en-AU"/>
        </w:rPr>
        <w:t>High-scoring responses included the relevant information, contained appropriate and accurate vocabulary and grammar, and completed the task in the required text type.</w:t>
      </w:r>
    </w:p>
    <w:p w14:paraId="5F9F6DD3" w14:textId="2F330584" w:rsidR="00630590" w:rsidRPr="009803B1" w:rsidRDefault="00630590" w:rsidP="00630590">
      <w:pPr>
        <w:pStyle w:val="VCAAHeading4"/>
        <w:rPr>
          <w:lang w:val="en-AU"/>
        </w:rPr>
      </w:pPr>
      <w:r w:rsidRPr="009803B1">
        <w:rPr>
          <w:lang w:val="en-AU"/>
        </w:rPr>
        <w:t>Question 4</w:t>
      </w:r>
    </w:p>
    <w:p w14:paraId="29469F87" w14:textId="77777777" w:rsidR="004B711B" w:rsidRDefault="003F2F43" w:rsidP="000C5BFE">
      <w:pPr>
        <w:pStyle w:val="VCAAbody"/>
        <w:rPr>
          <w:lang w:val="en-AU"/>
        </w:rPr>
      </w:pPr>
      <w:r w:rsidRPr="009259A8">
        <w:rPr>
          <w:lang w:val="en-AU"/>
        </w:rPr>
        <w:t>S</w:t>
      </w:r>
      <w:r w:rsidR="00E01323" w:rsidRPr="009259A8">
        <w:rPr>
          <w:lang w:val="en-AU"/>
        </w:rPr>
        <w:t>tudents were required to write a formal application letter applying for the advertised role</w:t>
      </w:r>
      <w:r w:rsidR="00C17E85" w:rsidRPr="009259A8">
        <w:rPr>
          <w:lang w:val="en-AU"/>
        </w:rPr>
        <w:t xml:space="preserve"> </w:t>
      </w:r>
      <w:r w:rsidRPr="009259A8">
        <w:rPr>
          <w:lang w:val="en-AU"/>
        </w:rPr>
        <w:t>in</w:t>
      </w:r>
      <w:r w:rsidR="00C17E85" w:rsidRPr="009259A8">
        <w:rPr>
          <w:lang w:val="en-AU"/>
        </w:rPr>
        <w:t xml:space="preserve"> </w:t>
      </w:r>
      <w:r w:rsidRPr="009259A8">
        <w:rPr>
          <w:lang w:val="en-AU"/>
        </w:rPr>
        <w:t xml:space="preserve">the </w:t>
      </w:r>
      <w:r w:rsidR="00FF5AE1" w:rsidRPr="009259A8">
        <w:rPr>
          <w:lang w:val="en-AU"/>
        </w:rPr>
        <w:t>stimulus text's</w:t>
      </w:r>
      <w:r w:rsidR="00ED2763" w:rsidRPr="009259A8">
        <w:rPr>
          <w:lang w:val="en-AU"/>
        </w:rPr>
        <w:t xml:space="preserve"> </w:t>
      </w:r>
      <w:r w:rsidR="00FF5AE1" w:rsidRPr="009259A8">
        <w:rPr>
          <w:lang w:val="en-AU"/>
        </w:rPr>
        <w:t>j</w:t>
      </w:r>
      <w:r w:rsidRPr="009259A8">
        <w:rPr>
          <w:lang w:val="en-AU"/>
        </w:rPr>
        <w:t>ob advertisement</w:t>
      </w:r>
      <w:r w:rsidR="00C17E85" w:rsidRPr="009259A8">
        <w:rPr>
          <w:lang w:val="en-AU"/>
        </w:rPr>
        <w:t>.</w:t>
      </w:r>
      <w:r w:rsidRPr="009259A8">
        <w:rPr>
          <w:lang w:val="en-AU"/>
        </w:rPr>
        <w:t xml:space="preserve"> Their response needed</w:t>
      </w:r>
      <w:r w:rsidR="00960D5D" w:rsidRPr="009259A8">
        <w:rPr>
          <w:lang w:val="en-AU"/>
        </w:rPr>
        <w:t xml:space="preserve"> to demonstrate the t</w:t>
      </w:r>
      <w:r w:rsidR="00231D7B" w:rsidRPr="009259A8">
        <w:rPr>
          <w:lang w:val="en-AU"/>
        </w:rPr>
        <w:t>ext type features of a formal letter</w:t>
      </w:r>
      <w:r w:rsidR="004B711B">
        <w:rPr>
          <w:lang w:val="en-AU"/>
        </w:rPr>
        <w:t>,</w:t>
      </w:r>
      <w:r w:rsidR="00231D7B" w:rsidRPr="009259A8">
        <w:rPr>
          <w:lang w:val="en-AU"/>
        </w:rPr>
        <w:t xml:space="preserve"> including </w:t>
      </w:r>
      <w:r w:rsidR="00692545" w:rsidRPr="009259A8">
        <w:rPr>
          <w:lang w:val="en-AU"/>
        </w:rPr>
        <w:t>the correct setting out of the letter recip</w:t>
      </w:r>
      <w:r w:rsidR="008D131B" w:rsidRPr="009259A8">
        <w:rPr>
          <w:lang w:val="en-AU"/>
        </w:rPr>
        <w:t>i</w:t>
      </w:r>
      <w:r w:rsidR="00692545" w:rsidRPr="009259A8">
        <w:rPr>
          <w:lang w:val="en-AU"/>
        </w:rPr>
        <w:t>ent's</w:t>
      </w:r>
      <w:r w:rsidR="00ED2763" w:rsidRPr="009259A8">
        <w:rPr>
          <w:lang w:val="en-AU"/>
        </w:rPr>
        <w:t xml:space="preserve"> </w:t>
      </w:r>
      <w:r w:rsidR="00692545" w:rsidRPr="009259A8">
        <w:rPr>
          <w:lang w:val="en-AU"/>
        </w:rPr>
        <w:t xml:space="preserve">name, position, and the address of the company. The date of the letter was required to be before 1 December 2023. </w:t>
      </w:r>
    </w:p>
    <w:p w14:paraId="3BCFE6E5" w14:textId="5CFA2223" w:rsidR="004B711B" w:rsidRPr="009259A8" w:rsidRDefault="004B711B" w:rsidP="004B711B">
      <w:pPr>
        <w:pStyle w:val="VCAAbody"/>
        <w:rPr>
          <w:lang w:val="en-AU"/>
        </w:rPr>
      </w:pPr>
      <w:r w:rsidRPr="009259A8">
        <w:rPr>
          <w:lang w:val="en-AU"/>
        </w:rPr>
        <w:t>The content of the letter needed to outline the applicant's experience in relation to the requirements stated in the advertisement.</w:t>
      </w:r>
      <w:r>
        <w:rPr>
          <w:lang w:val="en-AU"/>
        </w:rPr>
        <w:t xml:space="preserve"> </w:t>
      </w:r>
      <w:r w:rsidRPr="009259A8">
        <w:rPr>
          <w:lang w:val="en-AU"/>
        </w:rPr>
        <w:t xml:space="preserve">The use of paragraphs was also required in the setting out of the letter. </w:t>
      </w:r>
    </w:p>
    <w:p w14:paraId="33094048" w14:textId="1F262C81" w:rsidR="00630590" w:rsidRPr="009259A8" w:rsidRDefault="003B2BD3" w:rsidP="00ED2763">
      <w:pPr>
        <w:pStyle w:val="VCAAbody"/>
        <w:rPr>
          <w:rStyle w:val="VCAAbodyChar"/>
          <w:lang w:val="en-AU"/>
        </w:rPr>
      </w:pPr>
      <w:r>
        <w:t>High-scoring responses showed understanding of the word '</w:t>
      </w:r>
      <w:r w:rsidRPr="00FE7233">
        <w:rPr>
          <w:rStyle w:val="VCAAitalics"/>
        </w:rPr>
        <w:t>diutamakan</w:t>
      </w:r>
      <w:r>
        <w:t xml:space="preserve">' (preferred, prioritised) in highlighting the specific skills required by the preferred candidate. </w:t>
      </w:r>
      <w:r w:rsidR="004B711B">
        <w:rPr>
          <w:rStyle w:val="VCAAbodyChar"/>
          <w:lang w:val="en-AU"/>
        </w:rPr>
        <w:t xml:space="preserve">They </w:t>
      </w:r>
      <w:r w:rsidR="00442EB7" w:rsidRPr="009259A8">
        <w:rPr>
          <w:rStyle w:val="VCAAbodyChar"/>
          <w:lang w:val="en-AU"/>
        </w:rPr>
        <w:t>also</w:t>
      </w:r>
      <w:r w:rsidR="009D3EB4" w:rsidRPr="009259A8">
        <w:rPr>
          <w:rStyle w:val="VCAAbodyChar"/>
          <w:lang w:val="en-AU"/>
        </w:rPr>
        <w:t xml:space="preserve"> included information that showed an accurate understanding of the job as a social media journalist in the fields of</w:t>
      </w:r>
      <w:r w:rsidR="00ED2763" w:rsidRPr="009259A8">
        <w:rPr>
          <w:rStyle w:val="VCAAbodyChar"/>
          <w:lang w:val="en-AU"/>
        </w:rPr>
        <w:t xml:space="preserve"> </w:t>
      </w:r>
      <w:r w:rsidR="009D3EB4" w:rsidRPr="009259A8">
        <w:rPr>
          <w:rStyle w:val="VCAAbodyChar"/>
          <w:lang w:val="en-AU"/>
        </w:rPr>
        <w:t xml:space="preserve">entertainment and lifestyle and not </w:t>
      </w:r>
      <w:r w:rsidR="0090481A" w:rsidRPr="009259A8">
        <w:rPr>
          <w:rStyle w:val="VCAAbodyChar"/>
          <w:lang w:val="en-AU"/>
        </w:rPr>
        <w:t xml:space="preserve">as </w:t>
      </w:r>
      <w:r w:rsidR="009D3EB4" w:rsidRPr="009259A8">
        <w:rPr>
          <w:rStyle w:val="VCAAbodyChar"/>
          <w:lang w:val="en-AU"/>
        </w:rPr>
        <w:t>a</w:t>
      </w:r>
      <w:r w:rsidR="00ED2763" w:rsidRPr="009259A8">
        <w:rPr>
          <w:rStyle w:val="VCAAbodyChar"/>
          <w:lang w:val="en-AU"/>
        </w:rPr>
        <w:t xml:space="preserve"> </w:t>
      </w:r>
      <w:r w:rsidR="009D3EB4" w:rsidRPr="009259A8">
        <w:rPr>
          <w:rStyle w:val="VCAAbodyChar"/>
          <w:lang w:val="en-AU"/>
        </w:rPr>
        <w:t xml:space="preserve">general journalist ‘reporting’ for newspaper, TV or radio. </w:t>
      </w:r>
      <w:r w:rsidR="0090481A" w:rsidRPr="009259A8">
        <w:rPr>
          <w:rStyle w:val="VCAAbodyChar"/>
          <w:lang w:val="en-AU"/>
        </w:rPr>
        <w:t xml:space="preserve">These </w:t>
      </w:r>
      <w:r w:rsidR="009D3EB4" w:rsidRPr="009259A8">
        <w:rPr>
          <w:rStyle w:val="VCAAbodyChar"/>
          <w:lang w:val="en-AU"/>
        </w:rPr>
        <w:t>responses showed the applicant underst</w:t>
      </w:r>
      <w:r w:rsidR="0090481A" w:rsidRPr="009259A8">
        <w:rPr>
          <w:rStyle w:val="VCAAbodyChar"/>
          <w:lang w:val="en-AU"/>
        </w:rPr>
        <w:t>ood</w:t>
      </w:r>
      <w:r w:rsidR="009D3EB4" w:rsidRPr="009259A8">
        <w:rPr>
          <w:rStyle w:val="VCAAbodyChar"/>
          <w:lang w:val="en-AU"/>
        </w:rPr>
        <w:t xml:space="preserve"> social media and </w:t>
      </w:r>
      <w:proofErr w:type="gramStart"/>
      <w:r w:rsidR="0090481A" w:rsidRPr="009259A8">
        <w:rPr>
          <w:rStyle w:val="VCAAbodyChar"/>
          <w:lang w:val="en-AU"/>
        </w:rPr>
        <w:t xml:space="preserve">was capable of </w:t>
      </w:r>
      <w:r w:rsidR="009D3EB4" w:rsidRPr="009259A8">
        <w:rPr>
          <w:rStyle w:val="VCAAbodyChar"/>
          <w:lang w:val="en-AU"/>
        </w:rPr>
        <w:t>creati</w:t>
      </w:r>
      <w:r w:rsidR="0090481A" w:rsidRPr="009259A8">
        <w:rPr>
          <w:rStyle w:val="VCAAbodyChar"/>
          <w:lang w:val="en-AU"/>
        </w:rPr>
        <w:t>ng</w:t>
      </w:r>
      <w:proofErr w:type="gramEnd"/>
      <w:r w:rsidR="009D3EB4" w:rsidRPr="009259A8">
        <w:rPr>
          <w:rStyle w:val="VCAAbodyChar"/>
          <w:lang w:val="en-AU"/>
        </w:rPr>
        <w:t xml:space="preserve"> content</w:t>
      </w:r>
      <w:r w:rsidR="0090481A" w:rsidRPr="009259A8">
        <w:rPr>
          <w:rStyle w:val="VCAAbodyChar"/>
          <w:lang w:val="en-AU"/>
        </w:rPr>
        <w:t>.</w:t>
      </w:r>
      <w:r w:rsidR="009D3EB4" w:rsidRPr="009259A8">
        <w:rPr>
          <w:rStyle w:val="VCAAbodyChar"/>
          <w:lang w:val="en-AU"/>
        </w:rPr>
        <w:t xml:space="preserve"> </w:t>
      </w:r>
      <w:r w:rsidR="0090481A" w:rsidRPr="009259A8">
        <w:rPr>
          <w:rStyle w:val="VCAAbodyChar"/>
          <w:lang w:val="en-AU"/>
        </w:rPr>
        <w:t xml:space="preserve">They mentioned several </w:t>
      </w:r>
      <w:r w:rsidR="009D3EB4" w:rsidRPr="009259A8">
        <w:rPr>
          <w:rStyle w:val="VCAAbodyChar"/>
          <w:lang w:val="en-AU"/>
        </w:rPr>
        <w:t>social media platforms and</w:t>
      </w:r>
      <w:r w:rsidR="00442EB7" w:rsidRPr="009259A8">
        <w:rPr>
          <w:rStyle w:val="VCAAbodyChar"/>
          <w:lang w:val="en-AU"/>
        </w:rPr>
        <w:t xml:space="preserve"> </w:t>
      </w:r>
      <w:r w:rsidR="00816DEB" w:rsidRPr="00FE7233">
        <w:t>c</w:t>
      </w:r>
      <w:r w:rsidR="009D3EB4" w:rsidRPr="009259A8">
        <w:rPr>
          <w:rStyle w:val="VCAAbodyChar"/>
          <w:lang w:val="en-AU"/>
        </w:rPr>
        <w:t>ontextualise</w:t>
      </w:r>
      <w:r w:rsidR="00C17E85" w:rsidRPr="009259A8">
        <w:rPr>
          <w:rStyle w:val="VCAAbodyChar"/>
          <w:lang w:val="en-AU"/>
        </w:rPr>
        <w:t>d</w:t>
      </w:r>
      <w:r w:rsidR="009D3EB4" w:rsidRPr="009259A8">
        <w:rPr>
          <w:rStyle w:val="VCAAbodyChar"/>
          <w:lang w:val="en-AU"/>
        </w:rPr>
        <w:t xml:space="preserve"> </w:t>
      </w:r>
      <w:r w:rsidR="003B56C6" w:rsidRPr="009259A8">
        <w:rPr>
          <w:rStyle w:val="VCAAbodyChar"/>
          <w:lang w:val="en-AU"/>
        </w:rPr>
        <w:t xml:space="preserve">the letter </w:t>
      </w:r>
      <w:r w:rsidR="009D3EB4" w:rsidRPr="009259A8">
        <w:rPr>
          <w:rStyle w:val="VCAAbodyChar"/>
          <w:lang w:val="en-AU"/>
        </w:rPr>
        <w:t>around work of this nature</w:t>
      </w:r>
      <w:r w:rsidR="003D7521" w:rsidRPr="009259A8">
        <w:rPr>
          <w:rStyle w:val="VCAAbodyChar"/>
          <w:lang w:val="en-AU"/>
        </w:rPr>
        <w:t>.</w:t>
      </w:r>
      <w:r w:rsidR="009D3EB4" w:rsidRPr="009259A8">
        <w:rPr>
          <w:rStyle w:val="VCAAbodyChar"/>
          <w:lang w:val="en-AU"/>
        </w:rPr>
        <w:t xml:space="preserve"> </w:t>
      </w:r>
      <w:r w:rsidR="00442EB7" w:rsidRPr="009259A8">
        <w:rPr>
          <w:rStyle w:val="VCAAbodyChar"/>
          <w:lang w:val="en-AU"/>
        </w:rPr>
        <w:t>E</w:t>
      </w:r>
      <w:r w:rsidR="00630590" w:rsidRPr="009259A8">
        <w:rPr>
          <w:rStyle w:val="VCAAbodyChar"/>
          <w:lang w:val="en-AU"/>
        </w:rPr>
        <w:t>xamples of successful past projects or achievements</w:t>
      </w:r>
      <w:r w:rsidR="00442EB7" w:rsidRPr="009259A8">
        <w:rPr>
          <w:rStyle w:val="VCAAbodyChar"/>
          <w:lang w:val="en-AU"/>
        </w:rPr>
        <w:t xml:space="preserve"> could have </w:t>
      </w:r>
      <w:r w:rsidR="00FF5AE1" w:rsidRPr="009259A8">
        <w:rPr>
          <w:rStyle w:val="VCAAbodyChar"/>
          <w:lang w:val="en-AU"/>
        </w:rPr>
        <w:t xml:space="preserve">been </w:t>
      </w:r>
      <w:r w:rsidR="00442EB7" w:rsidRPr="009259A8">
        <w:rPr>
          <w:rStyle w:val="VCAAbodyChar"/>
          <w:lang w:val="en-AU"/>
        </w:rPr>
        <w:t xml:space="preserve">included </w:t>
      </w:r>
      <w:r w:rsidR="008D131B" w:rsidRPr="009259A8">
        <w:rPr>
          <w:rStyle w:val="VCAAbodyChar"/>
          <w:lang w:val="en-AU"/>
        </w:rPr>
        <w:t xml:space="preserve">to enhance other </w:t>
      </w:r>
      <w:r w:rsidR="00630590" w:rsidRPr="009259A8">
        <w:rPr>
          <w:rStyle w:val="VCAAbodyChar"/>
          <w:lang w:val="en-AU"/>
        </w:rPr>
        <w:t xml:space="preserve">elements of persuasion </w:t>
      </w:r>
      <w:r w:rsidR="00C17E85" w:rsidRPr="009259A8">
        <w:rPr>
          <w:rStyle w:val="VCAAbodyChar"/>
          <w:lang w:val="en-AU"/>
        </w:rPr>
        <w:t>in</w:t>
      </w:r>
      <w:r w:rsidR="00630590" w:rsidRPr="009259A8">
        <w:rPr>
          <w:rStyle w:val="VCAAbodyChar"/>
          <w:lang w:val="en-AU"/>
        </w:rPr>
        <w:t xml:space="preserve"> </w:t>
      </w:r>
      <w:r w:rsidR="00C17E85" w:rsidRPr="009259A8">
        <w:rPr>
          <w:rStyle w:val="VCAAbodyChar"/>
          <w:lang w:val="en-AU"/>
        </w:rPr>
        <w:t>outlining</w:t>
      </w:r>
      <w:r w:rsidR="00630590" w:rsidRPr="009259A8">
        <w:rPr>
          <w:rStyle w:val="VCAAbodyChar"/>
          <w:lang w:val="en-AU"/>
        </w:rPr>
        <w:t xml:space="preserve"> how the applicant was the best candidate for the job.</w:t>
      </w:r>
    </w:p>
    <w:p w14:paraId="3E8B2A4A" w14:textId="1D0D17CB" w:rsidR="00A84DFE" w:rsidRPr="009259A8" w:rsidRDefault="00A84DFE" w:rsidP="00461E62">
      <w:pPr>
        <w:pStyle w:val="VCAAbody"/>
        <w:rPr>
          <w:lang w:val="en-AU"/>
        </w:rPr>
      </w:pPr>
      <w:r w:rsidRPr="009259A8">
        <w:rPr>
          <w:lang w:val="en-AU"/>
        </w:rPr>
        <w:t xml:space="preserve">Students could include the following </w:t>
      </w:r>
      <w:r w:rsidR="00C17E85" w:rsidRPr="009259A8">
        <w:rPr>
          <w:lang w:val="en-AU"/>
        </w:rPr>
        <w:t xml:space="preserve">job </w:t>
      </w:r>
      <w:r w:rsidRPr="009259A8">
        <w:rPr>
          <w:lang w:val="en-AU"/>
        </w:rPr>
        <w:t>requirements in the letter:</w:t>
      </w:r>
    </w:p>
    <w:p w14:paraId="419F2F41" w14:textId="6BBBB35D" w:rsidR="00E73CD3" w:rsidRPr="009803B1" w:rsidRDefault="00262B66" w:rsidP="009259A8">
      <w:pPr>
        <w:pStyle w:val="VCAAbullet"/>
      </w:pPr>
      <w:r w:rsidRPr="009803B1">
        <w:t>one</w:t>
      </w:r>
      <w:r w:rsidR="003D7521" w:rsidRPr="009803B1">
        <w:t xml:space="preserve"> year's experience working in a similar position</w:t>
      </w:r>
    </w:p>
    <w:p w14:paraId="64661FBA" w14:textId="3516AAB2" w:rsidR="003D7521" w:rsidRPr="009803B1" w:rsidRDefault="003D7521" w:rsidP="009259A8">
      <w:pPr>
        <w:pStyle w:val="VCAAbullet"/>
      </w:pPr>
      <w:r w:rsidRPr="009803B1">
        <w:t>maximum age of 28 years</w:t>
      </w:r>
    </w:p>
    <w:p w14:paraId="64FC8F9B" w14:textId="77777777" w:rsidR="00E73CD3" w:rsidRPr="009803B1" w:rsidRDefault="00A84DFE" w:rsidP="009259A8">
      <w:pPr>
        <w:pStyle w:val="VCAAbullet"/>
      </w:pPr>
      <w:r w:rsidRPr="009803B1">
        <w:t>undertaken</w:t>
      </w:r>
      <w:r w:rsidR="003D7521" w:rsidRPr="009803B1">
        <w:t xml:space="preserve"> journalism </w:t>
      </w:r>
      <w:r w:rsidRPr="009803B1">
        <w:t xml:space="preserve">undergraduate degree </w:t>
      </w:r>
    </w:p>
    <w:p w14:paraId="61A254F5" w14:textId="3A6F9038" w:rsidR="003D7521" w:rsidRPr="009803B1" w:rsidRDefault="003D7521" w:rsidP="009259A8">
      <w:pPr>
        <w:pStyle w:val="VCAAbullet"/>
      </w:pPr>
      <w:r w:rsidRPr="009803B1">
        <w:t xml:space="preserve">photography and graphic design skills </w:t>
      </w:r>
    </w:p>
    <w:p w14:paraId="42117E26" w14:textId="77777777" w:rsidR="00A84DFE" w:rsidRPr="009803B1" w:rsidRDefault="00A84DFE" w:rsidP="009259A8">
      <w:pPr>
        <w:pStyle w:val="VCAAbullet"/>
      </w:pPr>
      <w:r w:rsidRPr="009803B1">
        <w:t>can work under pressure</w:t>
      </w:r>
    </w:p>
    <w:p w14:paraId="062B7B71" w14:textId="3CE5A2AB" w:rsidR="003D7521" w:rsidRPr="009803B1" w:rsidRDefault="00A84DFE" w:rsidP="009259A8">
      <w:pPr>
        <w:pStyle w:val="VCAAbullet"/>
      </w:pPr>
      <w:r w:rsidRPr="009803B1">
        <w:t>are skilled and persistent</w:t>
      </w:r>
    </w:p>
    <w:p w14:paraId="63C304A7" w14:textId="43D474AE" w:rsidR="00A84DFE" w:rsidRPr="009803B1" w:rsidRDefault="00A84DFE" w:rsidP="009259A8">
      <w:pPr>
        <w:pStyle w:val="VCAAbullet"/>
      </w:pPr>
      <w:r w:rsidRPr="009803B1">
        <w:t>have a command of English</w:t>
      </w:r>
    </w:p>
    <w:p w14:paraId="6888DDBC" w14:textId="1ADCD652" w:rsidR="00A84DFE" w:rsidRPr="009803B1" w:rsidRDefault="00A84DFE" w:rsidP="009259A8">
      <w:pPr>
        <w:pStyle w:val="VCAAbullet"/>
      </w:pPr>
      <w:r w:rsidRPr="009803B1">
        <w:t>are respo</w:t>
      </w:r>
      <w:r w:rsidR="008D131B" w:rsidRPr="009803B1">
        <w:t>n</w:t>
      </w:r>
      <w:r w:rsidRPr="009803B1">
        <w:t xml:space="preserve">sible and can work </w:t>
      </w:r>
      <w:r w:rsidR="0090481A" w:rsidRPr="009803B1">
        <w:t xml:space="preserve">well </w:t>
      </w:r>
      <w:r w:rsidRPr="009803B1">
        <w:t>with others</w:t>
      </w:r>
    </w:p>
    <w:p w14:paraId="1C5C7748" w14:textId="271EA2C1" w:rsidR="00E01323" w:rsidRPr="009803B1" w:rsidRDefault="00A84DFE" w:rsidP="009259A8">
      <w:pPr>
        <w:pStyle w:val="VCAAbullet"/>
      </w:pPr>
      <w:proofErr w:type="gramStart"/>
      <w:r w:rsidRPr="009803B1">
        <w:t>are able to</w:t>
      </w:r>
      <w:proofErr w:type="gramEnd"/>
      <w:r w:rsidRPr="009803B1">
        <w:t xml:space="preserve"> start immediately</w:t>
      </w:r>
      <w:r w:rsidR="00C17E85" w:rsidRPr="009803B1">
        <w:t>.</w:t>
      </w:r>
      <w:r w:rsidRPr="009803B1">
        <w:t xml:space="preserve"> </w:t>
      </w:r>
    </w:p>
    <w:p w14:paraId="0784DC27" w14:textId="77777777" w:rsidR="005513B1" w:rsidRPr="009259A8" w:rsidRDefault="005513B1" w:rsidP="005513B1">
      <w:pPr>
        <w:pStyle w:val="VCAAbody"/>
        <w:rPr>
          <w:lang w:val="en-AU"/>
        </w:rPr>
      </w:pPr>
      <w:r w:rsidRPr="009259A8">
        <w:rPr>
          <w:lang w:val="en-AU"/>
        </w:rPr>
        <w:br w:type="page"/>
      </w:r>
    </w:p>
    <w:p w14:paraId="75A8F573" w14:textId="16DBC0EC" w:rsidR="007E47A5" w:rsidRPr="009259A8" w:rsidRDefault="007E47A5" w:rsidP="007E47A5">
      <w:pPr>
        <w:pStyle w:val="VCAAHeading2"/>
        <w:rPr>
          <w:lang w:val="en-AU"/>
        </w:rPr>
      </w:pPr>
      <w:r w:rsidRPr="009259A8">
        <w:rPr>
          <w:lang w:val="en-AU"/>
        </w:rPr>
        <w:lastRenderedPageBreak/>
        <w:t xml:space="preserve">Section 3 – Writing in </w:t>
      </w:r>
      <w:r w:rsidR="00D2246C" w:rsidRPr="009259A8">
        <w:rPr>
          <w:lang w:val="en-AU"/>
        </w:rPr>
        <w:t>Indonesian</w:t>
      </w:r>
    </w:p>
    <w:p w14:paraId="470CF500" w14:textId="77777777" w:rsidR="0064235D" w:rsidRPr="009803B1" w:rsidRDefault="0064235D" w:rsidP="0064235D">
      <w:pPr>
        <w:pStyle w:val="VCAAbody"/>
        <w:rPr>
          <w:lang w:val="en-AU"/>
        </w:rPr>
      </w:pPr>
      <w:r w:rsidRPr="009803B1">
        <w:rPr>
          <w:lang w:val="en-AU"/>
        </w:rPr>
        <w:t>In this section students were required to write an original text of 200–300 words in Indonesian on one of four questions, each requiring a different text type and a different style of writing, using the following criteria:</w:t>
      </w:r>
    </w:p>
    <w:p w14:paraId="571FCCAD" w14:textId="77777777" w:rsidR="0064235D" w:rsidRPr="009803B1" w:rsidRDefault="0064235D" w:rsidP="0064235D">
      <w:pPr>
        <w:pStyle w:val="VCAAbody"/>
        <w:rPr>
          <w:lang w:val="en-AU"/>
        </w:rPr>
      </w:pPr>
      <w:r w:rsidRPr="009803B1">
        <w:rPr>
          <w:lang w:val="en-AU"/>
        </w:rPr>
        <w:t>Criterion 1 – The capacity to demonstrate relevance, breadth and depth of content:</w:t>
      </w:r>
    </w:p>
    <w:p w14:paraId="79FBF437" w14:textId="77777777" w:rsidR="0064235D" w:rsidRPr="009803B1" w:rsidRDefault="0064235D" w:rsidP="009259A8">
      <w:pPr>
        <w:pStyle w:val="VCAAbullet"/>
      </w:pPr>
      <w:r w:rsidRPr="009803B1">
        <w:t>relevance of content in relation to task set</w:t>
      </w:r>
    </w:p>
    <w:p w14:paraId="51D4ED59" w14:textId="77777777" w:rsidR="0064235D" w:rsidRPr="009803B1" w:rsidRDefault="0064235D" w:rsidP="009259A8">
      <w:pPr>
        <w:pStyle w:val="VCAAbullet"/>
      </w:pPr>
      <w:r w:rsidRPr="009803B1">
        <w:t>comprehensiveness and sophistication of content</w:t>
      </w:r>
    </w:p>
    <w:p w14:paraId="70A24379" w14:textId="77777777" w:rsidR="0064235D" w:rsidRPr="009803B1" w:rsidRDefault="0064235D" w:rsidP="009259A8">
      <w:pPr>
        <w:pStyle w:val="VCAAbullet"/>
      </w:pPr>
      <w:r w:rsidRPr="009803B1">
        <w:t>structuring and sequencing of ideas within and between paragraphs.</w:t>
      </w:r>
    </w:p>
    <w:p w14:paraId="1C03787D" w14:textId="77777777" w:rsidR="0064235D" w:rsidRPr="009803B1" w:rsidRDefault="0064235D" w:rsidP="0064235D">
      <w:pPr>
        <w:pStyle w:val="VCAAbody"/>
        <w:rPr>
          <w:lang w:val="en-AU"/>
        </w:rPr>
      </w:pPr>
      <w:r w:rsidRPr="009803B1">
        <w:rPr>
          <w:lang w:val="en-AU"/>
        </w:rPr>
        <w:t>Criterion 2 – The capacity to demonstrate accuracy, range and appropriateness of vocabulary and grammar:</w:t>
      </w:r>
    </w:p>
    <w:p w14:paraId="4C320CBB" w14:textId="77777777" w:rsidR="0064235D" w:rsidRPr="009803B1" w:rsidRDefault="0064235D" w:rsidP="009259A8">
      <w:pPr>
        <w:pStyle w:val="VCAAbullet"/>
      </w:pPr>
      <w:r w:rsidRPr="009803B1">
        <w:t>accuracy and range of vocabulary and grammar</w:t>
      </w:r>
    </w:p>
    <w:p w14:paraId="371F3A0D" w14:textId="77777777" w:rsidR="0064235D" w:rsidRPr="009803B1" w:rsidRDefault="0064235D" w:rsidP="009259A8">
      <w:pPr>
        <w:pStyle w:val="VCAAbullet"/>
      </w:pPr>
      <w:r w:rsidRPr="009803B1">
        <w:t>appropriateness of vocabulary and grammar for the context, purpose, style of writing, audience and text type</w:t>
      </w:r>
    </w:p>
    <w:p w14:paraId="4402CF93" w14:textId="77777777" w:rsidR="0064235D" w:rsidRPr="009803B1" w:rsidRDefault="0064235D" w:rsidP="009259A8">
      <w:pPr>
        <w:pStyle w:val="VCAAbullet"/>
      </w:pPr>
      <w:r w:rsidRPr="009803B1">
        <w:t>cohesiveness of writing within and between paragraphs.</w:t>
      </w:r>
    </w:p>
    <w:p w14:paraId="174634E3" w14:textId="77777777" w:rsidR="00232CB1" w:rsidRPr="009803B1" w:rsidRDefault="0064235D" w:rsidP="0064235D">
      <w:pPr>
        <w:pStyle w:val="VCAAbody"/>
        <w:rPr>
          <w:lang w:val="en-AU"/>
        </w:rPr>
      </w:pPr>
      <w:r w:rsidRPr="009803B1">
        <w:rPr>
          <w:lang w:val="en-AU"/>
        </w:rPr>
        <w:t>Students needed to allow enough time to fulfil the requirements of the task. The originality and quality of content in this writing piece was important, as was the ability to demonstrate an effective style of writing and text type.</w:t>
      </w:r>
      <w:r w:rsidR="00BC2C66" w:rsidRPr="009803B1">
        <w:rPr>
          <w:lang w:val="en-AU"/>
        </w:rPr>
        <w:t xml:space="preserve"> </w:t>
      </w:r>
    </w:p>
    <w:p w14:paraId="68226E19" w14:textId="56BE2D42" w:rsidR="0064235D" w:rsidRPr="009803B1" w:rsidRDefault="0064235D" w:rsidP="0064235D">
      <w:pPr>
        <w:pStyle w:val="VCAAbody"/>
        <w:rPr>
          <w:lang w:val="en-AU"/>
        </w:rPr>
      </w:pPr>
      <w:r w:rsidRPr="009803B1">
        <w:rPr>
          <w:lang w:val="en-AU"/>
        </w:rPr>
        <w:t xml:space="preserve">Generally, students demonstrated an understanding of the requirements of each question and made correct use of the required kind of writing and text type. </w:t>
      </w:r>
      <w:r w:rsidR="00506233" w:rsidRPr="009259A8">
        <w:rPr>
          <w:lang w:val="en-AU"/>
        </w:rPr>
        <w:t xml:space="preserve">Students who scored highly displayed accurate language features, </w:t>
      </w:r>
      <w:r w:rsidR="00170497" w:rsidRPr="009259A8">
        <w:rPr>
          <w:lang w:val="en-AU"/>
        </w:rPr>
        <w:t>relevant</w:t>
      </w:r>
      <w:r w:rsidR="00506233" w:rsidRPr="009259A8">
        <w:rPr>
          <w:lang w:val="en-AU"/>
        </w:rPr>
        <w:t xml:space="preserve"> content, </w:t>
      </w:r>
      <w:r w:rsidR="00170497" w:rsidRPr="009259A8">
        <w:rPr>
          <w:lang w:val="en-AU"/>
        </w:rPr>
        <w:t>varied</w:t>
      </w:r>
      <w:r w:rsidR="00506233" w:rsidRPr="009259A8">
        <w:rPr>
          <w:lang w:val="en-AU"/>
        </w:rPr>
        <w:t xml:space="preserve"> sentence structures and</w:t>
      </w:r>
      <w:r w:rsidR="00170497" w:rsidRPr="009259A8">
        <w:rPr>
          <w:lang w:val="en-AU"/>
        </w:rPr>
        <w:t xml:space="preserve"> correct punctuation</w:t>
      </w:r>
      <w:r w:rsidR="00506233" w:rsidRPr="009259A8">
        <w:rPr>
          <w:lang w:val="en-AU"/>
        </w:rPr>
        <w:t>.</w:t>
      </w:r>
    </w:p>
    <w:p w14:paraId="150ABDC4" w14:textId="58DB2068" w:rsidR="0064235D" w:rsidRPr="009259A8" w:rsidRDefault="0064235D" w:rsidP="0064235D">
      <w:pPr>
        <w:pStyle w:val="VCAAbody"/>
        <w:rPr>
          <w:lang w:val="en-AU"/>
        </w:rPr>
      </w:pPr>
      <w:r w:rsidRPr="009803B1">
        <w:rPr>
          <w:lang w:val="en-AU"/>
        </w:rPr>
        <w:t xml:space="preserve">Question 6 was the most popular </w:t>
      </w:r>
      <w:r w:rsidR="00E45744" w:rsidRPr="009803B1">
        <w:rPr>
          <w:lang w:val="en-AU"/>
        </w:rPr>
        <w:t>choice</w:t>
      </w:r>
      <w:r w:rsidRPr="009803B1">
        <w:rPr>
          <w:lang w:val="en-AU"/>
        </w:rPr>
        <w:t xml:space="preserve">, </w:t>
      </w:r>
      <w:r w:rsidR="00E45744" w:rsidRPr="009803B1">
        <w:rPr>
          <w:lang w:val="en-AU"/>
        </w:rPr>
        <w:t xml:space="preserve">followed by </w:t>
      </w:r>
      <w:r w:rsidRPr="009803B1">
        <w:rPr>
          <w:lang w:val="en-AU"/>
        </w:rPr>
        <w:t>Questions 5 and 7.</w:t>
      </w:r>
      <w:r w:rsidR="00ED2763" w:rsidRPr="009803B1">
        <w:rPr>
          <w:lang w:val="en-AU"/>
        </w:rPr>
        <w:t xml:space="preserve"> </w:t>
      </w:r>
    </w:p>
    <w:p w14:paraId="714EBE0D" w14:textId="6977110B" w:rsidR="0064235D" w:rsidRPr="009259A8" w:rsidRDefault="0064235D" w:rsidP="0064235D">
      <w:pPr>
        <w:pStyle w:val="VCAAHeading3"/>
        <w:rPr>
          <w:lang w:val="en-AU"/>
        </w:rPr>
      </w:pPr>
      <w:r w:rsidRPr="009259A8">
        <w:rPr>
          <w:lang w:val="en-AU"/>
        </w:rPr>
        <w:t>Question 5</w:t>
      </w:r>
    </w:p>
    <w:p w14:paraId="586DC7D7" w14:textId="4E6A06F4" w:rsidR="00E45744" w:rsidRPr="009259A8" w:rsidRDefault="00E45744" w:rsidP="00461E62">
      <w:pPr>
        <w:pStyle w:val="VCAAbody"/>
        <w:rPr>
          <w:lang w:val="en-AU"/>
        </w:rPr>
      </w:pPr>
      <w:r w:rsidRPr="009259A8">
        <w:rPr>
          <w:lang w:val="en-AU"/>
        </w:rPr>
        <w:t xml:space="preserve">Students were asked to write an evaluative report about the advantages and disadvantages of apartment living in Jakarta for the magazine </w:t>
      </w:r>
      <w:r w:rsidRPr="009259A8">
        <w:rPr>
          <w:rStyle w:val="VCAAitalics"/>
          <w:lang w:val="en-AU"/>
        </w:rPr>
        <w:t>Living in Jakarta</w:t>
      </w:r>
      <w:r w:rsidRPr="009259A8">
        <w:rPr>
          <w:lang w:val="en-AU"/>
        </w:rPr>
        <w:t>.</w:t>
      </w:r>
      <w:r w:rsidR="00501126" w:rsidRPr="009259A8">
        <w:rPr>
          <w:lang w:val="en-AU"/>
        </w:rPr>
        <w:t xml:space="preserve"> </w:t>
      </w:r>
      <w:r w:rsidR="00232CB1" w:rsidRPr="009259A8">
        <w:rPr>
          <w:lang w:val="en-AU"/>
        </w:rPr>
        <w:t>Students who scored h</w:t>
      </w:r>
      <w:r w:rsidR="00BF4CEE" w:rsidRPr="009259A8">
        <w:rPr>
          <w:lang w:val="en-AU"/>
        </w:rPr>
        <w:t>igh</w:t>
      </w:r>
      <w:r w:rsidR="00232CB1" w:rsidRPr="009259A8">
        <w:rPr>
          <w:lang w:val="en-AU"/>
        </w:rPr>
        <w:t>ly</w:t>
      </w:r>
      <w:r w:rsidR="00501126" w:rsidRPr="009259A8">
        <w:rPr>
          <w:lang w:val="en-AU"/>
        </w:rPr>
        <w:t xml:space="preserve"> wrote their report in an appropriate style for </w:t>
      </w:r>
      <w:r w:rsidR="008E1A35" w:rsidRPr="009259A8">
        <w:rPr>
          <w:lang w:val="en-AU"/>
        </w:rPr>
        <w:t xml:space="preserve">the audience </w:t>
      </w:r>
      <w:r w:rsidR="00501126" w:rsidRPr="009259A8">
        <w:rPr>
          <w:lang w:val="en-AU"/>
        </w:rPr>
        <w:t>and included a title</w:t>
      </w:r>
      <w:r w:rsidR="00232CB1" w:rsidRPr="009259A8">
        <w:rPr>
          <w:lang w:val="en-AU"/>
        </w:rPr>
        <w:t xml:space="preserve"> and</w:t>
      </w:r>
      <w:r w:rsidR="00501126" w:rsidRPr="009259A8">
        <w:rPr>
          <w:lang w:val="en-AU"/>
        </w:rPr>
        <w:t xml:space="preserve"> author</w:t>
      </w:r>
      <w:r w:rsidR="00FF5AE1" w:rsidRPr="009259A8">
        <w:rPr>
          <w:lang w:val="en-AU"/>
        </w:rPr>
        <w:t>.</w:t>
      </w:r>
      <w:r w:rsidR="00501126" w:rsidRPr="009259A8">
        <w:rPr>
          <w:lang w:val="en-AU"/>
        </w:rPr>
        <w:t xml:space="preserve"> </w:t>
      </w:r>
      <w:r w:rsidR="00FF5AE1" w:rsidRPr="009259A8">
        <w:rPr>
          <w:lang w:val="en-AU"/>
        </w:rPr>
        <w:t>Many</w:t>
      </w:r>
      <w:r w:rsidR="00501126" w:rsidRPr="009259A8">
        <w:rPr>
          <w:lang w:val="en-AU"/>
        </w:rPr>
        <w:t xml:space="preserve"> </w:t>
      </w:r>
      <w:r w:rsidR="008E1A35" w:rsidRPr="009259A8">
        <w:rPr>
          <w:lang w:val="en-AU"/>
        </w:rPr>
        <w:t xml:space="preserve">responses </w:t>
      </w:r>
      <w:r w:rsidR="00501126" w:rsidRPr="009259A8">
        <w:rPr>
          <w:lang w:val="en-AU"/>
        </w:rPr>
        <w:t>us</w:t>
      </w:r>
      <w:r w:rsidR="00A4045F" w:rsidRPr="009259A8">
        <w:rPr>
          <w:lang w:val="en-AU"/>
        </w:rPr>
        <w:t>ed</w:t>
      </w:r>
      <w:r w:rsidR="00501126" w:rsidRPr="009259A8">
        <w:rPr>
          <w:lang w:val="en-AU"/>
        </w:rPr>
        <w:t xml:space="preserve"> sub-headings</w:t>
      </w:r>
      <w:r w:rsidR="00232CB1" w:rsidRPr="009259A8">
        <w:rPr>
          <w:lang w:val="en-AU"/>
        </w:rPr>
        <w:t xml:space="preserve"> effectively</w:t>
      </w:r>
      <w:r w:rsidR="00501126" w:rsidRPr="009259A8">
        <w:rPr>
          <w:lang w:val="en-AU"/>
        </w:rPr>
        <w:t>. Only a s</w:t>
      </w:r>
      <w:r w:rsidR="008E1A35" w:rsidRPr="009259A8">
        <w:rPr>
          <w:lang w:val="en-AU"/>
        </w:rPr>
        <w:t xml:space="preserve">mall </w:t>
      </w:r>
      <w:r w:rsidR="00501126" w:rsidRPr="009259A8">
        <w:rPr>
          <w:lang w:val="en-AU"/>
        </w:rPr>
        <w:t xml:space="preserve">number of students referred to the image and </w:t>
      </w:r>
      <w:r w:rsidR="00A4045F" w:rsidRPr="009259A8">
        <w:rPr>
          <w:lang w:val="en-AU"/>
        </w:rPr>
        <w:t xml:space="preserve">commented </w:t>
      </w:r>
      <w:r w:rsidR="008E1A35" w:rsidRPr="009259A8">
        <w:rPr>
          <w:lang w:val="en-AU"/>
        </w:rPr>
        <w:t xml:space="preserve">on the </w:t>
      </w:r>
      <w:r w:rsidR="00501126" w:rsidRPr="009259A8">
        <w:rPr>
          <w:lang w:val="en-AU"/>
        </w:rPr>
        <w:t>open spaces</w:t>
      </w:r>
      <w:r w:rsidR="008E1A35" w:rsidRPr="009259A8">
        <w:rPr>
          <w:lang w:val="en-AU"/>
        </w:rPr>
        <w:t xml:space="preserve"> shown. Some responses did not sufficiently refer to apartment living in Jakarta, and </w:t>
      </w:r>
      <w:r w:rsidR="00BF4CEE" w:rsidRPr="009259A8">
        <w:rPr>
          <w:lang w:val="en-AU"/>
        </w:rPr>
        <w:t xml:space="preserve">instead </w:t>
      </w:r>
      <w:r w:rsidR="00A4045F" w:rsidRPr="009259A8">
        <w:rPr>
          <w:lang w:val="en-AU"/>
        </w:rPr>
        <w:t xml:space="preserve">described </w:t>
      </w:r>
      <w:r w:rsidR="008E1A35" w:rsidRPr="009259A8">
        <w:rPr>
          <w:lang w:val="en-AU"/>
        </w:rPr>
        <w:t xml:space="preserve">the negative aspects of living in a city, or the entirety of the response focused on social issues facing the population. </w:t>
      </w:r>
      <w:r w:rsidR="00BF4CEE" w:rsidRPr="009259A8">
        <w:rPr>
          <w:lang w:val="en-AU"/>
        </w:rPr>
        <w:t>A limited variety of sentence structures was noted in some responses, including t</w:t>
      </w:r>
      <w:r w:rsidR="008E1A35" w:rsidRPr="009259A8">
        <w:rPr>
          <w:lang w:val="en-AU"/>
        </w:rPr>
        <w:t xml:space="preserve">he overuse of </w:t>
      </w:r>
      <w:r w:rsidR="008E1A35" w:rsidRPr="009259A8">
        <w:rPr>
          <w:rStyle w:val="VCAAitalics"/>
          <w:lang w:val="en-AU"/>
        </w:rPr>
        <w:t>ada banyak</w:t>
      </w:r>
      <w:r w:rsidR="00ED2763" w:rsidRPr="009259A8">
        <w:rPr>
          <w:lang w:val="en-AU"/>
        </w:rPr>
        <w:t xml:space="preserve"> </w:t>
      </w:r>
      <w:r w:rsidR="0091000B" w:rsidRPr="009259A8">
        <w:rPr>
          <w:lang w:val="en-AU"/>
        </w:rPr>
        <w:t>(</w:t>
      </w:r>
      <w:r w:rsidR="00816DEB">
        <w:rPr>
          <w:lang w:val="en-AU"/>
        </w:rPr>
        <w:t>‘</w:t>
      </w:r>
      <w:r w:rsidR="0091000B" w:rsidRPr="009259A8">
        <w:rPr>
          <w:lang w:val="en-AU"/>
        </w:rPr>
        <w:t>there are many</w:t>
      </w:r>
      <w:r w:rsidR="00816DEB">
        <w:rPr>
          <w:lang w:val="en-AU"/>
        </w:rPr>
        <w:t>’</w:t>
      </w:r>
      <w:r w:rsidR="0091000B" w:rsidRPr="009259A8">
        <w:rPr>
          <w:lang w:val="en-AU"/>
        </w:rPr>
        <w:t>)</w:t>
      </w:r>
      <w:r w:rsidR="00816DEB">
        <w:rPr>
          <w:lang w:val="en-AU"/>
        </w:rPr>
        <w:t xml:space="preserve"> </w:t>
      </w:r>
      <w:r w:rsidR="00BF4CEE" w:rsidRPr="009259A8">
        <w:rPr>
          <w:lang w:val="en-AU"/>
        </w:rPr>
        <w:t xml:space="preserve">or </w:t>
      </w:r>
      <w:r w:rsidR="00BF4CEE" w:rsidRPr="009259A8">
        <w:rPr>
          <w:rStyle w:val="VCAAitalics"/>
          <w:lang w:val="en-AU"/>
        </w:rPr>
        <w:t>tidak ada banyak</w:t>
      </w:r>
      <w:r w:rsidR="00BF4CEE" w:rsidRPr="009259A8">
        <w:rPr>
          <w:lang w:val="en-AU"/>
        </w:rPr>
        <w:t xml:space="preserve"> </w:t>
      </w:r>
      <w:r w:rsidR="0091000B" w:rsidRPr="009259A8">
        <w:rPr>
          <w:lang w:val="en-AU"/>
        </w:rPr>
        <w:t>(</w:t>
      </w:r>
      <w:r w:rsidR="00816DEB">
        <w:rPr>
          <w:lang w:val="en-AU"/>
        </w:rPr>
        <w:t>‘</w:t>
      </w:r>
      <w:r w:rsidR="0091000B" w:rsidRPr="009259A8">
        <w:rPr>
          <w:lang w:val="en-AU"/>
        </w:rPr>
        <w:t>there are not many</w:t>
      </w:r>
      <w:r w:rsidR="00816DEB">
        <w:rPr>
          <w:lang w:val="en-AU"/>
        </w:rPr>
        <w:t>’</w:t>
      </w:r>
      <w:r w:rsidR="0091000B" w:rsidRPr="009259A8">
        <w:rPr>
          <w:lang w:val="en-AU"/>
        </w:rPr>
        <w:t xml:space="preserve">) </w:t>
      </w:r>
      <w:r w:rsidR="00BF4CEE" w:rsidRPr="009259A8">
        <w:rPr>
          <w:lang w:val="en-AU"/>
        </w:rPr>
        <w:t>in listing advantages and disadvantages.</w:t>
      </w:r>
      <w:r w:rsidR="00ED2763" w:rsidRPr="009259A8">
        <w:rPr>
          <w:lang w:val="en-AU"/>
        </w:rPr>
        <w:t xml:space="preserve"> </w:t>
      </w:r>
    </w:p>
    <w:p w14:paraId="710BE657" w14:textId="2CEDBA7C" w:rsidR="0064235D" w:rsidRPr="009259A8" w:rsidRDefault="0064235D" w:rsidP="0064235D">
      <w:pPr>
        <w:pStyle w:val="VCAAHeading3"/>
        <w:rPr>
          <w:lang w:val="en-AU"/>
        </w:rPr>
      </w:pPr>
      <w:r w:rsidRPr="009259A8">
        <w:rPr>
          <w:lang w:val="en-AU"/>
        </w:rPr>
        <w:t>Question 6</w:t>
      </w:r>
    </w:p>
    <w:p w14:paraId="3F76035F" w14:textId="6C932D11" w:rsidR="0064235D" w:rsidRPr="009259A8" w:rsidRDefault="0019593F" w:rsidP="00ED2763">
      <w:pPr>
        <w:pStyle w:val="VCAAbody"/>
        <w:rPr>
          <w:lang w:val="en-AU"/>
        </w:rPr>
      </w:pPr>
      <w:r w:rsidRPr="009259A8">
        <w:rPr>
          <w:lang w:val="en-AU"/>
        </w:rPr>
        <w:t>This question required students to w</w:t>
      </w:r>
      <w:r w:rsidR="00E45744" w:rsidRPr="009259A8">
        <w:rPr>
          <w:lang w:val="en-AU"/>
        </w:rPr>
        <w:t xml:space="preserve">rite a personal diary entry reflecting on </w:t>
      </w:r>
      <w:r w:rsidRPr="009259A8">
        <w:rPr>
          <w:lang w:val="en-AU"/>
        </w:rPr>
        <w:t>their</w:t>
      </w:r>
      <w:r w:rsidR="00E45744" w:rsidRPr="009259A8">
        <w:rPr>
          <w:lang w:val="en-AU"/>
        </w:rPr>
        <w:t xml:space="preserve"> observations and impressions of </w:t>
      </w:r>
      <w:r w:rsidRPr="009259A8">
        <w:rPr>
          <w:lang w:val="en-AU"/>
        </w:rPr>
        <w:t>a</w:t>
      </w:r>
      <w:r w:rsidR="00E45744" w:rsidRPr="009259A8">
        <w:rPr>
          <w:lang w:val="en-AU"/>
        </w:rPr>
        <w:t xml:space="preserve"> traditional celebration</w:t>
      </w:r>
      <w:r w:rsidRPr="009259A8">
        <w:rPr>
          <w:lang w:val="en-AU"/>
        </w:rPr>
        <w:t xml:space="preserve"> attended with their family whil</w:t>
      </w:r>
      <w:r w:rsidR="0091000B" w:rsidRPr="009259A8">
        <w:rPr>
          <w:lang w:val="en-AU"/>
        </w:rPr>
        <w:t>e</w:t>
      </w:r>
      <w:r w:rsidRPr="009259A8">
        <w:rPr>
          <w:lang w:val="en-AU"/>
        </w:rPr>
        <w:t xml:space="preserve"> holidaying in Indonesia. </w:t>
      </w:r>
      <w:r w:rsidR="008323A1" w:rsidRPr="009259A8">
        <w:rPr>
          <w:lang w:val="en-AU"/>
        </w:rPr>
        <w:t xml:space="preserve">Some students did not follow the task prompt and wrote multiple diary </w:t>
      </w:r>
      <w:r w:rsidR="00EF5D6D" w:rsidRPr="009259A8">
        <w:rPr>
          <w:lang w:val="en-AU"/>
        </w:rPr>
        <w:t>entries or</w:t>
      </w:r>
      <w:r w:rsidR="008323A1" w:rsidRPr="009259A8">
        <w:rPr>
          <w:lang w:val="en-AU"/>
        </w:rPr>
        <w:t xml:space="preserve"> referred to several celebrations.</w:t>
      </w:r>
      <w:r w:rsidR="00ED2763" w:rsidRPr="009259A8">
        <w:rPr>
          <w:lang w:val="en-AU"/>
        </w:rPr>
        <w:t xml:space="preserve"> </w:t>
      </w:r>
      <w:r w:rsidR="008323A1" w:rsidRPr="009259A8">
        <w:rPr>
          <w:lang w:val="en-AU"/>
        </w:rPr>
        <w:t xml:space="preserve">Furthermore, some responses were written in an informative style and did not include the required elements of personal writing </w:t>
      </w:r>
      <w:r w:rsidR="00A4045F" w:rsidRPr="009259A8">
        <w:rPr>
          <w:lang w:val="en-AU"/>
        </w:rPr>
        <w:t>by</w:t>
      </w:r>
      <w:r w:rsidR="008323A1" w:rsidRPr="009259A8">
        <w:rPr>
          <w:lang w:val="en-AU"/>
        </w:rPr>
        <w:t xml:space="preserve"> including reflections, feelings and impressions o</w:t>
      </w:r>
      <w:r w:rsidR="00C17E85" w:rsidRPr="009259A8">
        <w:rPr>
          <w:lang w:val="en-AU"/>
        </w:rPr>
        <w:t>f</w:t>
      </w:r>
      <w:r w:rsidR="008323A1" w:rsidRPr="009259A8">
        <w:rPr>
          <w:lang w:val="en-AU"/>
        </w:rPr>
        <w:t xml:space="preserve"> the ceremony witnessed. </w:t>
      </w:r>
      <w:r w:rsidR="005838D6" w:rsidRPr="009259A8">
        <w:rPr>
          <w:lang w:val="en-AU"/>
        </w:rPr>
        <w:t xml:space="preserve">Some </w:t>
      </w:r>
      <w:r w:rsidR="008323A1" w:rsidRPr="009259A8">
        <w:rPr>
          <w:lang w:val="en-AU"/>
        </w:rPr>
        <w:t>high</w:t>
      </w:r>
      <w:r w:rsidR="00C17E85" w:rsidRPr="009259A8">
        <w:rPr>
          <w:lang w:val="en-AU"/>
        </w:rPr>
        <w:t>-scoring</w:t>
      </w:r>
      <w:r w:rsidR="008323A1" w:rsidRPr="009259A8">
        <w:rPr>
          <w:lang w:val="en-AU"/>
        </w:rPr>
        <w:t xml:space="preserve"> </w:t>
      </w:r>
      <w:r w:rsidR="0091000B" w:rsidRPr="009259A8">
        <w:rPr>
          <w:lang w:val="en-AU"/>
        </w:rPr>
        <w:t xml:space="preserve">responses </w:t>
      </w:r>
      <w:r w:rsidR="005838D6" w:rsidRPr="009259A8">
        <w:rPr>
          <w:lang w:val="en-AU"/>
        </w:rPr>
        <w:t>succe</w:t>
      </w:r>
      <w:r w:rsidR="008D131B" w:rsidRPr="009259A8">
        <w:rPr>
          <w:lang w:val="en-AU"/>
        </w:rPr>
        <w:t>s</w:t>
      </w:r>
      <w:r w:rsidR="005838D6" w:rsidRPr="009259A8">
        <w:rPr>
          <w:lang w:val="en-AU"/>
        </w:rPr>
        <w:t xml:space="preserve">sfully made their diary entry more </w:t>
      </w:r>
      <w:r w:rsidR="0091000B" w:rsidRPr="009259A8">
        <w:rPr>
          <w:lang w:val="en-AU"/>
        </w:rPr>
        <w:t>authentic</w:t>
      </w:r>
      <w:r w:rsidR="005838D6" w:rsidRPr="009259A8">
        <w:rPr>
          <w:lang w:val="en-AU"/>
        </w:rPr>
        <w:t xml:space="preserve"> by including the context </w:t>
      </w:r>
      <w:r w:rsidR="0091000B" w:rsidRPr="009259A8">
        <w:rPr>
          <w:lang w:val="en-AU"/>
        </w:rPr>
        <w:t>of</w:t>
      </w:r>
      <w:r w:rsidR="005838D6" w:rsidRPr="009259A8">
        <w:rPr>
          <w:lang w:val="en-AU"/>
        </w:rPr>
        <w:t xml:space="preserve"> the family </w:t>
      </w:r>
      <w:r w:rsidR="0091000B" w:rsidRPr="009259A8">
        <w:rPr>
          <w:lang w:val="en-AU"/>
        </w:rPr>
        <w:t xml:space="preserve">members </w:t>
      </w:r>
      <w:r w:rsidR="005838D6" w:rsidRPr="009259A8">
        <w:rPr>
          <w:lang w:val="en-AU"/>
        </w:rPr>
        <w:t xml:space="preserve">witnessing the ceremony and </w:t>
      </w:r>
      <w:r w:rsidR="00F35951" w:rsidRPr="009259A8">
        <w:rPr>
          <w:lang w:val="en-AU"/>
        </w:rPr>
        <w:t xml:space="preserve">briefly </w:t>
      </w:r>
      <w:r w:rsidR="005838D6" w:rsidRPr="009259A8">
        <w:rPr>
          <w:lang w:val="en-AU"/>
        </w:rPr>
        <w:t>mention</w:t>
      </w:r>
      <w:r w:rsidR="0091000B" w:rsidRPr="009259A8">
        <w:rPr>
          <w:lang w:val="en-AU"/>
        </w:rPr>
        <w:t>ing</w:t>
      </w:r>
      <w:r w:rsidR="00F35951" w:rsidRPr="009259A8">
        <w:rPr>
          <w:lang w:val="en-AU"/>
        </w:rPr>
        <w:t xml:space="preserve"> the</w:t>
      </w:r>
      <w:r w:rsidR="0091000B" w:rsidRPr="009259A8">
        <w:rPr>
          <w:lang w:val="en-AU"/>
        </w:rPr>
        <w:t>ir</w:t>
      </w:r>
      <w:r w:rsidR="005838D6" w:rsidRPr="009259A8">
        <w:rPr>
          <w:lang w:val="en-AU"/>
        </w:rPr>
        <w:t xml:space="preserve"> </w:t>
      </w:r>
      <w:r w:rsidR="00C17E85" w:rsidRPr="009259A8">
        <w:rPr>
          <w:lang w:val="en-AU"/>
        </w:rPr>
        <w:t>reactions</w:t>
      </w:r>
      <w:r w:rsidR="005838D6" w:rsidRPr="009259A8">
        <w:rPr>
          <w:lang w:val="en-AU"/>
        </w:rPr>
        <w:t xml:space="preserve">. </w:t>
      </w:r>
      <w:r w:rsidR="00A7106F" w:rsidRPr="009259A8">
        <w:rPr>
          <w:lang w:val="en-AU"/>
        </w:rPr>
        <w:t xml:space="preserve">Some </w:t>
      </w:r>
      <w:r w:rsidR="0091000B" w:rsidRPr="009259A8">
        <w:rPr>
          <w:lang w:val="en-AU"/>
        </w:rPr>
        <w:t xml:space="preserve">high-scoring </w:t>
      </w:r>
      <w:r w:rsidR="005838D6" w:rsidRPr="009259A8">
        <w:rPr>
          <w:lang w:val="en-AU"/>
        </w:rPr>
        <w:t xml:space="preserve">responses </w:t>
      </w:r>
      <w:r w:rsidR="0091000B" w:rsidRPr="009259A8">
        <w:rPr>
          <w:lang w:val="en-AU"/>
        </w:rPr>
        <w:t xml:space="preserve">demonstrated an accurate and natural </w:t>
      </w:r>
      <w:r w:rsidR="005838D6" w:rsidRPr="009259A8">
        <w:rPr>
          <w:lang w:val="en-AU"/>
        </w:rPr>
        <w:t>use</w:t>
      </w:r>
      <w:r w:rsidR="0091000B" w:rsidRPr="009259A8">
        <w:rPr>
          <w:lang w:val="en-AU"/>
        </w:rPr>
        <w:t xml:space="preserve"> of</w:t>
      </w:r>
      <w:r w:rsidR="005838D6" w:rsidRPr="009259A8">
        <w:rPr>
          <w:lang w:val="en-AU"/>
        </w:rPr>
        <w:t xml:space="preserve"> </w:t>
      </w:r>
      <w:r w:rsidR="0091000B" w:rsidRPr="009259A8">
        <w:rPr>
          <w:lang w:val="en-AU"/>
        </w:rPr>
        <w:t xml:space="preserve">the </w:t>
      </w:r>
      <w:r w:rsidR="00A7106F" w:rsidRPr="009259A8">
        <w:rPr>
          <w:lang w:val="en-AU"/>
        </w:rPr>
        <w:t xml:space="preserve">passive voice. </w:t>
      </w:r>
    </w:p>
    <w:p w14:paraId="70907FFA" w14:textId="6FCD62E2" w:rsidR="0064235D" w:rsidRPr="009259A8" w:rsidRDefault="0064235D" w:rsidP="0064235D">
      <w:pPr>
        <w:pStyle w:val="VCAAHeading3"/>
        <w:rPr>
          <w:lang w:val="en-AU"/>
        </w:rPr>
      </w:pPr>
      <w:r w:rsidRPr="009259A8">
        <w:rPr>
          <w:lang w:val="en-AU"/>
        </w:rPr>
        <w:t>Question 7</w:t>
      </w:r>
    </w:p>
    <w:p w14:paraId="402ADF7F" w14:textId="471A772B" w:rsidR="00AB5C5E" w:rsidRPr="009259A8" w:rsidRDefault="0019593F" w:rsidP="005513B1">
      <w:pPr>
        <w:pStyle w:val="VCAAbody"/>
        <w:rPr>
          <w:lang w:val="en-AU"/>
        </w:rPr>
      </w:pPr>
      <w:r w:rsidRPr="009259A8">
        <w:rPr>
          <w:lang w:val="en-AU"/>
        </w:rPr>
        <w:t>Adopting the role of an employee at a tech</w:t>
      </w:r>
      <w:r w:rsidR="008D131B" w:rsidRPr="009259A8">
        <w:rPr>
          <w:lang w:val="en-AU"/>
        </w:rPr>
        <w:t>n</w:t>
      </w:r>
      <w:r w:rsidRPr="009259A8">
        <w:rPr>
          <w:lang w:val="en-AU"/>
        </w:rPr>
        <w:t xml:space="preserve">ology company, students were required to write an informative speech to present to the management team outlining the features of the app they have created to assist </w:t>
      </w:r>
      <w:r w:rsidRPr="009259A8">
        <w:rPr>
          <w:lang w:val="en-AU"/>
        </w:rPr>
        <w:lastRenderedPageBreak/>
        <w:t>individuals to live a healthy lifestyle. Most students succ</w:t>
      </w:r>
      <w:r w:rsidR="008D131B" w:rsidRPr="009259A8">
        <w:rPr>
          <w:lang w:val="en-AU"/>
        </w:rPr>
        <w:t>e</w:t>
      </w:r>
      <w:r w:rsidRPr="009259A8">
        <w:rPr>
          <w:lang w:val="en-AU"/>
        </w:rPr>
        <w:t>ssful</w:t>
      </w:r>
      <w:r w:rsidR="00AB5C5E" w:rsidRPr="009259A8">
        <w:rPr>
          <w:lang w:val="en-AU"/>
        </w:rPr>
        <w:t>ly</w:t>
      </w:r>
      <w:r w:rsidRPr="009259A8">
        <w:rPr>
          <w:lang w:val="en-AU"/>
        </w:rPr>
        <w:t xml:space="preserve"> </w:t>
      </w:r>
      <w:r w:rsidR="00F35951" w:rsidRPr="009259A8">
        <w:rPr>
          <w:lang w:val="en-AU"/>
        </w:rPr>
        <w:t>us</w:t>
      </w:r>
      <w:r w:rsidR="00AB5C5E" w:rsidRPr="009259A8">
        <w:rPr>
          <w:lang w:val="en-AU"/>
        </w:rPr>
        <w:t>ed</w:t>
      </w:r>
      <w:r w:rsidRPr="009259A8">
        <w:rPr>
          <w:lang w:val="en-AU"/>
        </w:rPr>
        <w:t xml:space="preserve"> an appropriate style and tone for the audience</w:t>
      </w:r>
      <w:r w:rsidR="007D2877" w:rsidRPr="009259A8">
        <w:rPr>
          <w:lang w:val="en-AU"/>
        </w:rPr>
        <w:t xml:space="preserve"> and context</w:t>
      </w:r>
      <w:r w:rsidRPr="009259A8">
        <w:rPr>
          <w:lang w:val="en-AU"/>
        </w:rPr>
        <w:t xml:space="preserve"> of the speech</w:t>
      </w:r>
      <w:r w:rsidR="007D2877" w:rsidRPr="009259A8">
        <w:rPr>
          <w:lang w:val="en-AU"/>
        </w:rPr>
        <w:t xml:space="preserve">. </w:t>
      </w:r>
      <w:r w:rsidR="0027162A" w:rsidRPr="00FE7233">
        <w:t xml:space="preserve">Some students used salutations and language that would be required in a more formal setting.  </w:t>
      </w:r>
      <w:r w:rsidRPr="009259A8">
        <w:rPr>
          <w:lang w:val="en-AU"/>
        </w:rPr>
        <w:t>Successful responses to this question included all information from the task prompt</w:t>
      </w:r>
      <w:r w:rsidR="00E73CD3" w:rsidRPr="009259A8">
        <w:rPr>
          <w:lang w:val="en-AU"/>
        </w:rPr>
        <w:t xml:space="preserve"> with most responses focusing on various aspects of</w:t>
      </w:r>
      <w:r w:rsidR="00506233" w:rsidRPr="009259A8">
        <w:rPr>
          <w:lang w:val="en-AU"/>
        </w:rPr>
        <w:t xml:space="preserve"> a</w:t>
      </w:r>
      <w:r w:rsidR="00E73CD3" w:rsidRPr="009259A8">
        <w:rPr>
          <w:lang w:val="en-AU"/>
        </w:rPr>
        <w:t xml:space="preserve"> health</w:t>
      </w:r>
      <w:r w:rsidR="00506233" w:rsidRPr="009259A8">
        <w:rPr>
          <w:lang w:val="en-AU"/>
        </w:rPr>
        <w:t>y</w:t>
      </w:r>
      <w:r w:rsidR="00E73CD3" w:rsidRPr="009259A8">
        <w:rPr>
          <w:lang w:val="en-AU"/>
        </w:rPr>
        <w:t xml:space="preserve"> </w:t>
      </w:r>
      <w:r w:rsidR="007D2877" w:rsidRPr="009259A8">
        <w:rPr>
          <w:lang w:val="en-AU"/>
        </w:rPr>
        <w:t xml:space="preserve">lifestyle </w:t>
      </w:r>
      <w:r w:rsidR="00E73CD3" w:rsidRPr="009259A8">
        <w:rPr>
          <w:lang w:val="en-AU"/>
        </w:rPr>
        <w:t>including diet, fitness or wellbeing. Most students mentioned a name for the app and some responses included relevant technical aspects.</w:t>
      </w:r>
      <w:r w:rsidR="00ED2763" w:rsidRPr="009259A8">
        <w:rPr>
          <w:lang w:val="en-AU"/>
        </w:rPr>
        <w:t xml:space="preserve"> </w:t>
      </w:r>
    </w:p>
    <w:p w14:paraId="28B49400" w14:textId="09117A84" w:rsidR="0064235D" w:rsidRPr="009259A8" w:rsidRDefault="0064235D" w:rsidP="0064235D">
      <w:pPr>
        <w:pStyle w:val="VCAAHeading3"/>
        <w:rPr>
          <w:lang w:val="en-AU"/>
        </w:rPr>
      </w:pPr>
      <w:r w:rsidRPr="009259A8">
        <w:rPr>
          <w:lang w:val="en-AU"/>
        </w:rPr>
        <w:t>Questions 8</w:t>
      </w:r>
    </w:p>
    <w:p w14:paraId="68060F86" w14:textId="1BB16E0F" w:rsidR="007E47A5" w:rsidRPr="009259A8" w:rsidRDefault="00A5796F" w:rsidP="00AB5C5E">
      <w:pPr>
        <w:pStyle w:val="VCAAbody"/>
        <w:rPr>
          <w:lang w:val="en-AU"/>
        </w:rPr>
      </w:pPr>
      <w:r w:rsidRPr="009259A8">
        <w:rPr>
          <w:lang w:val="en-AU"/>
        </w:rPr>
        <w:t xml:space="preserve">This question was chosen by a </w:t>
      </w:r>
      <w:r w:rsidR="00F35951" w:rsidRPr="009259A8">
        <w:rPr>
          <w:lang w:val="en-AU"/>
        </w:rPr>
        <w:t xml:space="preserve">very </w:t>
      </w:r>
      <w:r w:rsidRPr="009259A8">
        <w:rPr>
          <w:lang w:val="en-AU"/>
        </w:rPr>
        <w:t xml:space="preserve">small number of students. Successful responses included all aspects of the task </w:t>
      </w:r>
      <w:r w:rsidR="00AB5C5E" w:rsidRPr="009259A8">
        <w:rPr>
          <w:lang w:val="en-AU"/>
        </w:rPr>
        <w:t>required for</w:t>
      </w:r>
      <w:r w:rsidRPr="009259A8">
        <w:rPr>
          <w:lang w:val="en-AU"/>
        </w:rPr>
        <w:t xml:space="preserve"> their imaginative short story</w:t>
      </w:r>
      <w:r w:rsidR="00BC2C66" w:rsidRPr="009259A8">
        <w:rPr>
          <w:lang w:val="en-AU"/>
        </w:rPr>
        <w:t>,</w:t>
      </w:r>
      <w:r w:rsidRPr="009259A8">
        <w:rPr>
          <w:lang w:val="en-AU"/>
        </w:rPr>
        <w:t xml:space="preserve"> including their surprise at being on a stage in Indonesia, performing in front of a live audience</w:t>
      </w:r>
      <w:r w:rsidR="00F35951" w:rsidRPr="009259A8">
        <w:rPr>
          <w:lang w:val="en-AU"/>
        </w:rPr>
        <w:t>,</w:t>
      </w:r>
      <w:r w:rsidRPr="009259A8">
        <w:rPr>
          <w:lang w:val="en-AU"/>
        </w:rPr>
        <w:t xml:space="preserve"> and the ensuing 24 hours as an Indonesian celebrity. Most students used the correct features of the text type by including a title and author, although </w:t>
      </w:r>
      <w:r w:rsidR="00AB5C5E" w:rsidRPr="009259A8">
        <w:rPr>
          <w:lang w:val="en-AU"/>
        </w:rPr>
        <w:t xml:space="preserve">some were not able to </w:t>
      </w:r>
      <w:r w:rsidRPr="009259A8">
        <w:rPr>
          <w:lang w:val="en-AU"/>
        </w:rPr>
        <w:t>develop an interesting and logical scenario</w:t>
      </w:r>
      <w:r w:rsidR="00506233" w:rsidRPr="009259A8">
        <w:rPr>
          <w:lang w:val="en-AU"/>
        </w:rPr>
        <w:t>. The content of some stories w</w:t>
      </w:r>
      <w:r w:rsidR="00AB5C5E" w:rsidRPr="009259A8">
        <w:rPr>
          <w:lang w:val="en-AU"/>
        </w:rPr>
        <w:t>as</w:t>
      </w:r>
      <w:r w:rsidR="00506233" w:rsidRPr="009259A8">
        <w:rPr>
          <w:lang w:val="en-AU"/>
        </w:rPr>
        <w:t xml:space="preserve"> not </w:t>
      </w:r>
      <w:r w:rsidR="00BC2C66" w:rsidRPr="009259A8">
        <w:rPr>
          <w:lang w:val="en-AU"/>
        </w:rPr>
        <w:t xml:space="preserve">fully </w:t>
      </w:r>
      <w:r w:rsidR="00506233" w:rsidRPr="009259A8">
        <w:rPr>
          <w:lang w:val="en-AU"/>
        </w:rPr>
        <w:t>relevant to the prompt.</w:t>
      </w:r>
    </w:p>
    <w:sectPr w:rsidR="007E47A5" w:rsidRPr="009259A8"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6E4B712" w:rsidR="008641A1" w:rsidRPr="00D86DE4" w:rsidRDefault="00390C7E" w:rsidP="00D86DE4">
    <w:pPr>
      <w:pStyle w:val="VCAAcaptionsandfootnotes"/>
      <w:rPr>
        <w:color w:val="999999" w:themeColor="accent2"/>
      </w:rPr>
    </w:pPr>
    <w:r w:rsidRPr="009259A8">
      <w:t>2023 VCE Indonesian Second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48C"/>
    <w:multiLevelType w:val="hybridMultilevel"/>
    <w:tmpl w:val="F7D2C4E0"/>
    <w:lvl w:ilvl="0" w:tplc="852EC6DC">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443F"/>
    <w:multiLevelType w:val="hybridMultilevel"/>
    <w:tmpl w:val="D22C7E68"/>
    <w:lvl w:ilvl="0" w:tplc="852EC6DC">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25178"/>
    <w:multiLevelType w:val="hybridMultilevel"/>
    <w:tmpl w:val="5C3850C2"/>
    <w:lvl w:ilvl="0" w:tplc="852EC6DC">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B7DD7"/>
    <w:multiLevelType w:val="multilevel"/>
    <w:tmpl w:val="FECA2744"/>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5" w15:restartNumberingAfterBreak="0">
    <w:nsid w:val="2C61309B"/>
    <w:multiLevelType w:val="hybridMultilevel"/>
    <w:tmpl w:val="C1206444"/>
    <w:lvl w:ilvl="0" w:tplc="312CEE9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D5A69"/>
    <w:multiLevelType w:val="hybridMultilevel"/>
    <w:tmpl w:val="61404C90"/>
    <w:lvl w:ilvl="0" w:tplc="852EC6DC">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22C1D7D"/>
    <w:multiLevelType w:val="hybridMultilevel"/>
    <w:tmpl w:val="DBC4A27C"/>
    <w:lvl w:ilvl="0" w:tplc="C2A0F22A">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454CC"/>
    <w:multiLevelType w:val="hybridMultilevel"/>
    <w:tmpl w:val="963E3CD2"/>
    <w:lvl w:ilvl="0" w:tplc="4E7A18FE">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A996379"/>
    <w:multiLevelType w:val="hybridMultilevel"/>
    <w:tmpl w:val="DE223B64"/>
    <w:lvl w:ilvl="0" w:tplc="144E417E">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29B2DCFC"/>
    <w:lvl w:ilvl="0" w:tplc="333036A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CF4271C"/>
    <w:multiLevelType w:val="hybridMultilevel"/>
    <w:tmpl w:val="37F875A8"/>
    <w:lvl w:ilvl="0" w:tplc="4E7A18FE">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87B13"/>
    <w:multiLevelType w:val="hybridMultilevel"/>
    <w:tmpl w:val="B9628DCA"/>
    <w:lvl w:ilvl="0" w:tplc="852EC6DC">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C208D"/>
    <w:multiLevelType w:val="hybridMultilevel"/>
    <w:tmpl w:val="0756E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3E0AED"/>
    <w:multiLevelType w:val="hybridMultilevel"/>
    <w:tmpl w:val="AC5E2C4E"/>
    <w:lvl w:ilvl="0" w:tplc="852EC6DC">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1760F"/>
    <w:multiLevelType w:val="hybridMultilevel"/>
    <w:tmpl w:val="D394642E"/>
    <w:lvl w:ilvl="0" w:tplc="72B8770E">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C7047"/>
    <w:multiLevelType w:val="hybridMultilevel"/>
    <w:tmpl w:val="62944442"/>
    <w:lvl w:ilvl="0" w:tplc="312CEE9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899965">
    <w:abstractNumId w:val="13"/>
  </w:num>
  <w:num w:numId="2" w16cid:durableId="1989284413">
    <w:abstractNumId w:val="10"/>
  </w:num>
  <w:num w:numId="3" w16cid:durableId="2088764571">
    <w:abstractNumId w:val="7"/>
  </w:num>
  <w:num w:numId="4" w16cid:durableId="1193031463">
    <w:abstractNumId w:val="2"/>
  </w:num>
  <w:num w:numId="5" w16cid:durableId="2101027261">
    <w:abstractNumId w:val="12"/>
  </w:num>
  <w:num w:numId="6" w16cid:durableId="1918786301">
    <w:abstractNumId w:val="16"/>
  </w:num>
  <w:num w:numId="7" w16cid:durableId="2030134340">
    <w:abstractNumId w:val="4"/>
  </w:num>
  <w:num w:numId="8" w16cid:durableId="274799549">
    <w:abstractNumId w:val="9"/>
  </w:num>
  <w:num w:numId="9" w16cid:durableId="1082675754">
    <w:abstractNumId w:val="14"/>
  </w:num>
  <w:num w:numId="10" w16cid:durableId="107892415">
    <w:abstractNumId w:val="5"/>
  </w:num>
  <w:num w:numId="11" w16cid:durableId="1265504636">
    <w:abstractNumId w:val="19"/>
  </w:num>
  <w:num w:numId="12" w16cid:durableId="2113435354">
    <w:abstractNumId w:val="8"/>
  </w:num>
  <w:num w:numId="13" w16cid:durableId="1562792304">
    <w:abstractNumId w:val="18"/>
  </w:num>
  <w:num w:numId="14" w16cid:durableId="1698238199">
    <w:abstractNumId w:val="11"/>
  </w:num>
  <w:num w:numId="15" w16cid:durableId="1226720140">
    <w:abstractNumId w:val="3"/>
  </w:num>
  <w:num w:numId="16" w16cid:durableId="957418896">
    <w:abstractNumId w:val="1"/>
  </w:num>
  <w:num w:numId="17" w16cid:durableId="1191532479">
    <w:abstractNumId w:val="17"/>
  </w:num>
  <w:num w:numId="18" w16cid:durableId="405569527">
    <w:abstractNumId w:val="15"/>
  </w:num>
  <w:num w:numId="19" w16cid:durableId="598947154">
    <w:abstractNumId w:val="6"/>
  </w:num>
  <w:num w:numId="20" w16cid:durableId="1908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4DC2"/>
    <w:rsid w:val="00065CC6"/>
    <w:rsid w:val="00067C20"/>
    <w:rsid w:val="00090D46"/>
    <w:rsid w:val="000A71F7"/>
    <w:rsid w:val="000C5BFE"/>
    <w:rsid w:val="000F09E4"/>
    <w:rsid w:val="000F16FD"/>
    <w:rsid w:val="000F5AAF"/>
    <w:rsid w:val="000F7375"/>
    <w:rsid w:val="00120DB9"/>
    <w:rsid w:val="00135FAF"/>
    <w:rsid w:val="00143520"/>
    <w:rsid w:val="00153AD2"/>
    <w:rsid w:val="00170497"/>
    <w:rsid w:val="001779EA"/>
    <w:rsid w:val="00182027"/>
    <w:rsid w:val="00184297"/>
    <w:rsid w:val="00186C07"/>
    <w:rsid w:val="0019593F"/>
    <w:rsid w:val="001B18F5"/>
    <w:rsid w:val="001C3EEA"/>
    <w:rsid w:val="001D3246"/>
    <w:rsid w:val="00202338"/>
    <w:rsid w:val="002279BA"/>
    <w:rsid w:val="00231D7B"/>
    <w:rsid w:val="002329F3"/>
    <w:rsid w:val="00232CB1"/>
    <w:rsid w:val="00243F0D"/>
    <w:rsid w:val="00260767"/>
    <w:rsid w:val="00261187"/>
    <w:rsid w:val="00262B66"/>
    <w:rsid w:val="002647BB"/>
    <w:rsid w:val="0027162A"/>
    <w:rsid w:val="002754C1"/>
    <w:rsid w:val="00281F25"/>
    <w:rsid w:val="002841C8"/>
    <w:rsid w:val="0028516B"/>
    <w:rsid w:val="002C6F90"/>
    <w:rsid w:val="002D61B2"/>
    <w:rsid w:val="002E4FB5"/>
    <w:rsid w:val="00302FB8"/>
    <w:rsid w:val="00304EA1"/>
    <w:rsid w:val="00314D81"/>
    <w:rsid w:val="00322FC6"/>
    <w:rsid w:val="00337382"/>
    <w:rsid w:val="00350651"/>
    <w:rsid w:val="0035293F"/>
    <w:rsid w:val="003805D1"/>
    <w:rsid w:val="00385147"/>
    <w:rsid w:val="0038522F"/>
    <w:rsid w:val="00390C7E"/>
    <w:rsid w:val="00391986"/>
    <w:rsid w:val="003A00B4"/>
    <w:rsid w:val="003B2257"/>
    <w:rsid w:val="003B2BD3"/>
    <w:rsid w:val="003B56C6"/>
    <w:rsid w:val="003C5E71"/>
    <w:rsid w:val="003C6C6D"/>
    <w:rsid w:val="003D6CBD"/>
    <w:rsid w:val="003D7521"/>
    <w:rsid w:val="003F2F43"/>
    <w:rsid w:val="00400537"/>
    <w:rsid w:val="004076F1"/>
    <w:rsid w:val="00417AA3"/>
    <w:rsid w:val="00425DFE"/>
    <w:rsid w:val="00434EDB"/>
    <w:rsid w:val="00440B32"/>
    <w:rsid w:val="0044213C"/>
    <w:rsid w:val="00442EB7"/>
    <w:rsid w:val="0046078D"/>
    <w:rsid w:val="00461E62"/>
    <w:rsid w:val="00495C80"/>
    <w:rsid w:val="004A2ED8"/>
    <w:rsid w:val="004B711B"/>
    <w:rsid w:val="004E2DEE"/>
    <w:rsid w:val="004F5BDA"/>
    <w:rsid w:val="00501126"/>
    <w:rsid w:val="0050228D"/>
    <w:rsid w:val="00506233"/>
    <w:rsid w:val="00513440"/>
    <w:rsid w:val="0051631E"/>
    <w:rsid w:val="0051722A"/>
    <w:rsid w:val="00537A1F"/>
    <w:rsid w:val="00540440"/>
    <w:rsid w:val="005513B1"/>
    <w:rsid w:val="005570CF"/>
    <w:rsid w:val="00566029"/>
    <w:rsid w:val="00571DC2"/>
    <w:rsid w:val="005838D6"/>
    <w:rsid w:val="005923CB"/>
    <w:rsid w:val="005B391B"/>
    <w:rsid w:val="005D3D78"/>
    <w:rsid w:val="005E2EF0"/>
    <w:rsid w:val="005F03A3"/>
    <w:rsid w:val="005F4092"/>
    <w:rsid w:val="00600D52"/>
    <w:rsid w:val="00630590"/>
    <w:rsid w:val="0064235D"/>
    <w:rsid w:val="006663C6"/>
    <w:rsid w:val="0068471E"/>
    <w:rsid w:val="00684F98"/>
    <w:rsid w:val="00692545"/>
    <w:rsid w:val="00693FFD"/>
    <w:rsid w:val="006C212F"/>
    <w:rsid w:val="006D2159"/>
    <w:rsid w:val="006D2CB0"/>
    <w:rsid w:val="006D5C76"/>
    <w:rsid w:val="006F787C"/>
    <w:rsid w:val="00702636"/>
    <w:rsid w:val="00707C4C"/>
    <w:rsid w:val="00724507"/>
    <w:rsid w:val="00747109"/>
    <w:rsid w:val="00763618"/>
    <w:rsid w:val="00773E6C"/>
    <w:rsid w:val="00781FB1"/>
    <w:rsid w:val="00786F7F"/>
    <w:rsid w:val="007A4B91"/>
    <w:rsid w:val="007C600D"/>
    <w:rsid w:val="007D1B6D"/>
    <w:rsid w:val="007D2877"/>
    <w:rsid w:val="007E47A5"/>
    <w:rsid w:val="007F504E"/>
    <w:rsid w:val="00813C37"/>
    <w:rsid w:val="008154B5"/>
    <w:rsid w:val="00816DEB"/>
    <w:rsid w:val="00823962"/>
    <w:rsid w:val="008323A1"/>
    <w:rsid w:val="008428B1"/>
    <w:rsid w:val="00844242"/>
    <w:rsid w:val="00850410"/>
    <w:rsid w:val="00852719"/>
    <w:rsid w:val="00860115"/>
    <w:rsid w:val="008641A1"/>
    <w:rsid w:val="008709B9"/>
    <w:rsid w:val="008858F3"/>
    <w:rsid w:val="0088783C"/>
    <w:rsid w:val="008920BF"/>
    <w:rsid w:val="008C0594"/>
    <w:rsid w:val="008D131B"/>
    <w:rsid w:val="008D5A4D"/>
    <w:rsid w:val="008E1A35"/>
    <w:rsid w:val="0090481A"/>
    <w:rsid w:val="0091000B"/>
    <w:rsid w:val="009259A8"/>
    <w:rsid w:val="009370BC"/>
    <w:rsid w:val="00955337"/>
    <w:rsid w:val="00960D5D"/>
    <w:rsid w:val="00970580"/>
    <w:rsid w:val="009803B1"/>
    <w:rsid w:val="0098739B"/>
    <w:rsid w:val="009906B5"/>
    <w:rsid w:val="009B61E5"/>
    <w:rsid w:val="009D0E9E"/>
    <w:rsid w:val="009D1E89"/>
    <w:rsid w:val="009D3EB4"/>
    <w:rsid w:val="009E5707"/>
    <w:rsid w:val="00A17661"/>
    <w:rsid w:val="00A24B2D"/>
    <w:rsid w:val="00A349AB"/>
    <w:rsid w:val="00A4045F"/>
    <w:rsid w:val="00A40966"/>
    <w:rsid w:val="00A516C0"/>
    <w:rsid w:val="00A56E59"/>
    <w:rsid w:val="00A5796F"/>
    <w:rsid w:val="00A7106F"/>
    <w:rsid w:val="00A84DFE"/>
    <w:rsid w:val="00A921E0"/>
    <w:rsid w:val="00A922F4"/>
    <w:rsid w:val="00A968EF"/>
    <w:rsid w:val="00AA3335"/>
    <w:rsid w:val="00AB5C5E"/>
    <w:rsid w:val="00AC6194"/>
    <w:rsid w:val="00AC6510"/>
    <w:rsid w:val="00AE5526"/>
    <w:rsid w:val="00AF051B"/>
    <w:rsid w:val="00AF4A8C"/>
    <w:rsid w:val="00AF7F3A"/>
    <w:rsid w:val="00B01578"/>
    <w:rsid w:val="00B0738F"/>
    <w:rsid w:val="00B13D3B"/>
    <w:rsid w:val="00B230DB"/>
    <w:rsid w:val="00B26601"/>
    <w:rsid w:val="00B35245"/>
    <w:rsid w:val="00B41951"/>
    <w:rsid w:val="00B53229"/>
    <w:rsid w:val="00B5425A"/>
    <w:rsid w:val="00B62480"/>
    <w:rsid w:val="00B717F4"/>
    <w:rsid w:val="00B81B70"/>
    <w:rsid w:val="00B81EDE"/>
    <w:rsid w:val="00B86E93"/>
    <w:rsid w:val="00B94B64"/>
    <w:rsid w:val="00BB3BAB"/>
    <w:rsid w:val="00BB48C0"/>
    <w:rsid w:val="00BC2C66"/>
    <w:rsid w:val="00BD0724"/>
    <w:rsid w:val="00BD2B91"/>
    <w:rsid w:val="00BE5521"/>
    <w:rsid w:val="00BF0BBA"/>
    <w:rsid w:val="00BF4CEE"/>
    <w:rsid w:val="00BF6C23"/>
    <w:rsid w:val="00C17E85"/>
    <w:rsid w:val="00C35203"/>
    <w:rsid w:val="00C53263"/>
    <w:rsid w:val="00C75F1D"/>
    <w:rsid w:val="00C95156"/>
    <w:rsid w:val="00CA0DC2"/>
    <w:rsid w:val="00CB68E8"/>
    <w:rsid w:val="00CC7D53"/>
    <w:rsid w:val="00D04F01"/>
    <w:rsid w:val="00D06414"/>
    <w:rsid w:val="00D10AA4"/>
    <w:rsid w:val="00D17784"/>
    <w:rsid w:val="00D20ED9"/>
    <w:rsid w:val="00D2246C"/>
    <w:rsid w:val="00D24E5A"/>
    <w:rsid w:val="00D338E4"/>
    <w:rsid w:val="00D51947"/>
    <w:rsid w:val="00D532F0"/>
    <w:rsid w:val="00D56E0F"/>
    <w:rsid w:val="00D77413"/>
    <w:rsid w:val="00D77836"/>
    <w:rsid w:val="00D82759"/>
    <w:rsid w:val="00D86DE4"/>
    <w:rsid w:val="00DC5C00"/>
    <w:rsid w:val="00DE1909"/>
    <w:rsid w:val="00DE51DB"/>
    <w:rsid w:val="00DF4A82"/>
    <w:rsid w:val="00E01323"/>
    <w:rsid w:val="00E01340"/>
    <w:rsid w:val="00E23F1D"/>
    <w:rsid w:val="00E30E05"/>
    <w:rsid w:val="00E35622"/>
    <w:rsid w:val="00E36361"/>
    <w:rsid w:val="00E45744"/>
    <w:rsid w:val="00E55AE9"/>
    <w:rsid w:val="00E6176C"/>
    <w:rsid w:val="00E73CD3"/>
    <w:rsid w:val="00EA41FE"/>
    <w:rsid w:val="00EA6865"/>
    <w:rsid w:val="00EB0C84"/>
    <w:rsid w:val="00EC3A08"/>
    <w:rsid w:val="00ED2763"/>
    <w:rsid w:val="00EF4188"/>
    <w:rsid w:val="00EF5D6D"/>
    <w:rsid w:val="00F17FDE"/>
    <w:rsid w:val="00F35951"/>
    <w:rsid w:val="00F40D53"/>
    <w:rsid w:val="00F4525C"/>
    <w:rsid w:val="00F50D86"/>
    <w:rsid w:val="00F54B7D"/>
    <w:rsid w:val="00F70199"/>
    <w:rsid w:val="00FD29D3"/>
    <w:rsid w:val="00FE3F0B"/>
    <w:rsid w:val="00FE7233"/>
    <w:rsid w:val="00FF5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C5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259A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B35245"/>
    <w:rPr>
      <w:rFonts w:ascii="Calibri" w:hAnsi="Calibri"/>
      <w:szCs w:val="24"/>
    </w:rPr>
  </w:style>
  <w:style w:type="paragraph" w:styleId="ListParagraph">
    <w:name w:val="List Paragraph"/>
    <w:basedOn w:val="Normal"/>
    <w:link w:val="ListParagraphChar"/>
    <w:uiPriority w:val="34"/>
    <w:qFormat/>
    <w:rsid w:val="00B35245"/>
    <w:pPr>
      <w:spacing w:after="0" w:line="240" w:lineRule="auto"/>
      <w:ind w:left="720"/>
      <w:contextualSpacing/>
    </w:pPr>
    <w:rPr>
      <w:rFonts w:ascii="Calibri" w:hAnsi="Calibri"/>
      <w:szCs w:val="24"/>
    </w:rPr>
  </w:style>
  <w:style w:type="character" w:customStyle="1" w:styleId="HeadquestionChar">
    <w:name w:val="Head question + # Char"/>
    <w:basedOn w:val="DefaultParagraphFont"/>
    <w:link w:val="Headquestion"/>
    <w:locked/>
    <w:rsid w:val="00E45744"/>
    <w:rPr>
      <w:b/>
    </w:rPr>
  </w:style>
  <w:style w:type="paragraph" w:customStyle="1" w:styleId="Headquestion">
    <w:name w:val="Head question + #"/>
    <w:basedOn w:val="Normal"/>
    <w:next w:val="Normal"/>
    <w:link w:val="HeadquestionChar"/>
    <w:rsid w:val="00E45744"/>
    <w:pPr>
      <w:overflowPunct w:val="0"/>
      <w:autoSpaceDE w:val="0"/>
      <w:autoSpaceDN w:val="0"/>
      <w:adjustRightInd w:val="0"/>
      <w:spacing w:before="360" w:after="60" w:line="264" w:lineRule="exact"/>
    </w:pPr>
    <w:rPr>
      <w:b/>
    </w:rPr>
  </w:style>
  <w:style w:type="numbering" w:customStyle="1" w:styleId="CurrentList1">
    <w:name w:val="Current List1"/>
    <w:uiPriority w:val="99"/>
    <w:rsid w:val="004E2DEE"/>
    <w:pPr>
      <w:numPr>
        <w:numId w:val="7"/>
      </w:numPr>
    </w:pPr>
  </w:style>
  <w:style w:type="character" w:customStyle="1" w:styleId="VCAAitalics">
    <w:name w:val="VCAA italics"/>
    <w:uiPriority w:val="1"/>
    <w:qFormat/>
    <w:rsid w:val="00064DC2"/>
    <w:rPr>
      <w:i/>
      <w:iCs/>
    </w:rPr>
  </w:style>
  <w:style w:type="paragraph" w:styleId="Revision">
    <w:name w:val="Revision"/>
    <w:hidden/>
    <w:uiPriority w:val="99"/>
    <w:semiHidden/>
    <w:rsid w:val="00ED2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E3062758-A52E-4F09-92CE-222BC67763B3}"/>
</file>

<file path=customXml/itemProps3.xml><?xml version="1.0" encoding="utf-8"?>
<ds:datastoreItem xmlns:ds="http://schemas.openxmlformats.org/officeDocument/2006/customXml" ds:itemID="{663B01FC-25E4-45AE-951D-E3788A93A82C}"/>
</file>

<file path=customXml/itemProps4.xml><?xml version="1.0" encoding="utf-8"?>
<ds:datastoreItem xmlns:ds="http://schemas.openxmlformats.org/officeDocument/2006/customXml" ds:itemID="{277BB4D6-4423-449A-BBB0-FC69EE41A85F}"/>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Indonesian Second Language written external assessment report</dc:title>
  <dc:creator/>
  <cp:lastModifiedBy/>
  <cp:revision>1</cp:revision>
  <dcterms:created xsi:type="dcterms:W3CDTF">2024-06-15T10:14:00Z</dcterms:created>
  <dcterms:modified xsi:type="dcterms:W3CDTF">2024-06-15T10:14:00Z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