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2266A78" w:rsidR="00F4525C" w:rsidRPr="000C647B" w:rsidRDefault="00024018" w:rsidP="009B61E5">
      <w:pPr>
        <w:pStyle w:val="VCAADocumenttitle"/>
      </w:pPr>
      <w:r w:rsidRPr="000C647B">
        <w:t>202</w:t>
      </w:r>
      <w:r w:rsidR="00A11F54" w:rsidRPr="000C647B">
        <w:t>4</w:t>
      </w:r>
      <w:r w:rsidRPr="000C647B">
        <w:t xml:space="preserve"> </w:t>
      </w:r>
      <w:r w:rsidR="009403B9" w:rsidRPr="000C647B">
        <w:t xml:space="preserve">VCE </w:t>
      </w:r>
      <w:r w:rsidR="00F6580E" w:rsidRPr="000C647B">
        <w:t xml:space="preserve">Industry and </w:t>
      </w:r>
      <w:r w:rsidR="00D16EA9" w:rsidRPr="000C647B">
        <w:t xml:space="preserve">Enterprise </w:t>
      </w:r>
      <w:r w:rsidR="00F1508A" w:rsidRPr="000C647B">
        <w:t>external assessment</w:t>
      </w:r>
      <w:r w:rsidRPr="000C647B">
        <w:t xml:space="preserve"> report</w:t>
      </w:r>
    </w:p>
    <w:p w14:paraId="1F902DD4" w14:textId="350D8636" w:rsidR="006663C6" w:rsidRPr="000C647B" w:rsidRDefault="00024018" w:rsidP="00C35203">
      <w:pPr>
        <w:pStyle w:val="VCAAHeading1"/>
        <w:rPr>
          <w:lang w:val="en-AU"/>
        </w:rPr>
      </w:pPr>
      <w:bookmarkStart w:id="0" w:name="TemplateOverview"/>
      <w:bookmarkEnd w:id="0"/>
      <w:r w:rsidRPr="000C647B">
        <w:rPr>
          <w:lang w:val="en-AU"/>
        </w:rPr>
        <w:t>General comments</w:t>
      </w:r>
    </w:p>
    <w:p w14:paraId="2A08BD2A" w14:textId="61F4A09A" w:rsidR="0022432A" w:rsidRPr="000C647B" w:rsidRDefault="0022432A" w:rsidP="0022432A">
      <w:pPr>
        <w:pStyle w:val="VCAAbody"/>
        <w:rPr>
          <w:lang w:val="en-AU"/>
        </w:rPr>
      </w:pPr>
      <w:r w:rsidRPr="000C647B">
        <w:rPr>
          <w:lang w:val="en-AU"/>
        </w:rPr>
        <w:t xml:space="preserve">The 2024 VCE Industry and Enterprise examination provided students with </w:t>
      </w:r>
      <w:r w:rsidR="00073FBA">
        <w:rPr>
          <w:lang w:val="en-AU"/>
        </w:rPr>
        <w:t xml:space="preserve">the </w:t>
      </w:r>
      <w:r w:rsidRPr="000C647B">
        <w:rPr>
          <w:lang w:val="en-AU"/>
        </w:rPr>
        <w:t xml:space="preserve">opportunity to link </w:t>
      </w:r>
      <w:r w:rsidR="003266BD" w:rsidRPr="000C647B">
        <w:rPr>
          <w:lang w:val="en-AU"/>
        </w:rPr>
        <w:t xml:space="preserve">and apply theoretical </w:t>
      </w:r>
      <w:r w:rsidRPr="000C647B">
        <w:rPr>
          <w:lang w:val="en-AU"/>
        </w:rPr>
        <w:t>knowledge</w:t>
      </w:r>
      <w:r w:rsidR="003266BD" w:rsidRPr="000C647B">
        <w:rPr>
          <w:lang w:val="en-AU"/>
        </w:rPr>
        <w:t xml:space="preserve"> from the study design</w:t>
      </w:r>
      <w:r w:rsidRPr="000C647B">
        <w:rPr>
          <w:lang w:val="en-AU"/>
        </w:rPr>
        <w:t xml:space="preserve"> </w:t>
      </w:r>
      <w:r w:rsidR="003266BD" w:rsidRPr="000C647B">
        <w:rPr>
          <w:lang w:val="en-AU"/>
        </w:rPr>
        <w:t>to</w:t>
      </w:r>
      <w:r w:rsidRPr="000C647B">
        <w:rPr>
          <w:lang w:val="en-AU"/>
        </w:rPr>
        <w:t xml:space="preserve"> their structured workplace learning. Generally, students were able to </w:t>
      </w:r>
      <w:r w:rsidR="003266BD" w:rsidRPr="000C647B">
        <w:rPr>
          <w:lang w:val="en-AU"/>
        </w:rPr>
        <w:t xml:space="preserve">effectively </w:t>
      </w:r>
      <w:r w:rsidRPr="000C647B">
        <w:rPr>
          <w:lang w:val="en-AU"/>
        </w:rPr>
        <w:t xml:space="preserve">apply their experiences of structured workplace learning and knowledge of community and workplace settings to learnt content </w:t>
      </w:r>
      <w:r w:rsidR="003266BD" w:rsidRPr="000C647B">
        <w:rPr>
          <w:lang w:val="en-AU"/>
        </w:rPr>
        <w:t>within the examination</w:t>
      </w:r>
      <w:r w:rsidRPr="000C647B">
        <w:rPr>
          <w:lang w:val="en-AU"/>
        </w:rPr>
        <w:t xml:space="preserve">. </w:t>
      </w:r>
      <w:r w:rsidR="005D527C" w:rsidRPr="000C647B">
        <w:rPr>
          <w:lang w:val="en-AU"/>
        </w:rPr>
        <w:t xml:space="preserve">There were many interesting, </w:t>
      </w:r>
      <w:proofErr w:type="gramStart"/>
      <w:r w:rsidR="0010194F" w:rsidRPr="000C647B">
        <w:rPr>
          <w:lang w:val="en-AU"/>
        </w:rPr>
        <w:t>authentic</w:t>
      </w:r>
      <w:proofErr w:type="gramEnd"/>
      <w:r w:rsidR="005D527C" w:rsidRPr="000C647B">
        <w:rPr>
          <w:lang w:val="en-AU"/>
        </w:rPr>
        <w:t xml:space="preserve"> and </w:t>
      </w:r>
      <w:r w:rsidR="000F2C14" w:rsidRPr="000C647B">
        <w:rPr>
          <w:lang w:val="en-AU"/>
        </w:rPr>
        <w:t>well-</w:t>
      </w:r>
      <w:r w:rsidR="005D527C" w:rsidRPr="000C647B">
        <w:rPr>
          <w:lang w:val="en-AU"/>
        </w:rPr>
        <w:t>applied responses</w:t>
      </w:r>
      <w:r w:rsidR="00A27C47">
        <w:rPr>
          <w:lang w:val="en-AU"/>
        </w:rPr>
        <w:t xml:space="preserve"> as a consequence</w:t>
      </w:r>
      <w:r w:rsidR="005D527C" w:rsidRPr="000C647B">
        <w:rPr>
          <w:lang w:val="en-AU"/>
        </w:rPr>
        <w:t xml:space="preserve">. </w:t>
      </w:r>
    </w:p>
    <w:p w14:paraId="7017D724" w14:textId="6ACADFC9" w:rsidR="0022432A" w:rsidRPr="000C647B" w:rsidRDefault="00A27C47" w:rsidP="0022432A">
      <w:pPr>
        <w:pStyle w:val="VCAAbody"/>
        <w:rPr>
          <w:lang w:val="en-AU"/>
        </w:rPr>
      </w:pPr>
      <w:r>
        <w:rPr>
          <w:lang w:val="en-AU"/>
        </w:rPr>
        <w:t>Most s</w:t>
      </w:r>
      <w:r w:rsidR="0022432A" w:rsidRPr="000C647B">
        <w:rPr>
          <w:lang w:val="en-AU"/>
        </w:rPr>
        <w:t xml:space="preserve">tudents </w:t>
      </w:r>
      <w:r>
        <w:rPr>
          <w:lang w:val="en-AU"/>
        </w:rPr>
        <w:t>were able to make</w:t>
      </w:r>
      <w:r w:rsidR="0022432A" w:rsidRPr="000C647B">
        <w:rPr>
          <w:lang w:val="en-AU"/>
        </w:rPr>
        <w:t xml:space="preserve"> appropriate use of the </w:t>
      </w:r>
      <w:r>
        <w:rPr>
          <w:lang w:val="en-AU"/>
        </w:rPr>
        <w:t xml:space="preserve">writing </w:t>
      </w:r>
      <w:r w:rsidR="0022432A" w:rsidRPr="000C647B">
        <w:rPr>
          <w:lang w:val="en-AU"/>
        </w:rPr>
        <w:t xml:space="preserve">space provided and were </w:t>
      </w:r>
      <w:r>
        <w:rPr>
          <w:lang w:val="en-AU"/>
        </w:rPr>
        <w:t xml:space="preserve">generally </w:t>
      </w:r>
      <w:r w:rsidR="0022432A" w:rsidRPr="000C647B">
        <w:rPr>
          <w:lang w:val="en-AU"/>
        </w:rPr>
        <w:t xml:space="preserve">able to </w:t>
      </w:r>
      <w:r>
        <w:rPr>
          <w:lang w:val="en-AU"/>
        </w:rPr>
        <w:t xml:space="preserve">accurately </w:t>
      </w:r>
      <w:r w:rsidR="0022432A" w:rsidRPr="000C647B">
        <w:rPr>
          <w:lang w:val="en-AU"/>
        </w:rPr>
        <w:t xml:space="preserve">judge the amount of time </w:t>
      </w:r>
      <w:r>
        <w:rPr>
          <w:lang w:val="en-AU"/>
        </w:rPr>
        <w:t>required</w:t>
      </w:r>
      <w:r w:rsidR="00010BBC" w:rsidRPr="000C647B">
        <w:rPr>
          <w:lang w:val="en-AU"/>
        </w:rPr>
        <w:t xml:space="preserve"> to</w:t>
      </w:r>
      <w:r w:rsidR="0022432A" w:rsidRPr="000C647B">
        <w:rPr>
          <w:lang w:val="en-AU"/>
        </w:rPr>
        <w:t xml:space="preserve"> devote to each question, according to mark allocation. This meant that excess writing was minimised, allowing students to keep to time and attempt more comprehensive higher</w:t>
      </w:r>
      <w:r w:rsidR="00572689" w:rsidRPr="000C647B">
        <w:rPr>
          <w:lang w:val="en-AU"/>
        </w:rPr>
        <w:t>-</w:t>
      </w:r>
      <w:r w:rsidR="0022432A" w:rsidRPr="000C647B">
        <w:rPr>
          <w:lang w:val="en-AU"/>
        </w:rPr>
        <w:t xml:space="preserve">mark questions. </w:t>
      </w:r>
      <w:r>
        <w:rPr>
          <w:lang w:val="en-AU"/>
        </w:rPr>
        <w:t>There</w:t>
      </w:r>
      <w:r w:rsidR="0022432A" w:rsidRPr="000C647B">
        <w:rPr>
          <w:lang w:val="en-AU"/>
        </w:rPr>
        <w:t xml:space="preserve"> was evidence</w:t>
      </w:r>
      <w:r w:rsidR="00073FBA">
        <w:rPr>
          <w:lang w:val="en-AU"/>
        </w:rPr>
        <w:t>,</w:t>
      </w:r>
      <w:r w:rsidR="0022432A" w:rsidRPr="000C647B">
        <w:rPr>
          <w:lang w:val="en-AU"/>
        </w:rPr>
        <w:t xml:space="preserve"> </w:t>
      </w:r>
      <w:r>
        <w:rPr>
          <w:lang w:val="en-AU"/>
        </w:rPr>
        <w:t>however</w:t>
      </w:r>
      <w:r w:rsidR="00073FBA">
        <w:rPr>
          <w:lang w:val="en-AU"/>
        </w:rPr>
        <w:t>,</w:t>
      </w:r>
      <w:r>
        <w:rPr>
          <w:lang w:val="en-AU"/>
        </w:rPr>
        <w:t xml:space="preserve"> </w:t>
      </w:r>
      <w:r w:rsidR="0022432A" w:rsidRPr="000C647B">
        <w:rPr>
          <w:lang w:val="en-AU"/>
        </w:rPr>
        <w:t xml:space="preserve">that </w:t>
      </w:r>
      <w:r w:rsidR="005D527C" w:rsidRPr="000C647B">
        <w:rPr>
          <w:lang w:val="en-AU"/>
        </w:rPr>
        <w:t xml:space="preserve">some </w:t>
      </w:r>
      <w:r w:rsidR="0022432A" w:rsidRPr="000C647B">
        <w:rPr>
          <w:lang w:val="en-AU"/>
        </w:rPr>
        <w:t xml:space="preserve">students were fatigued </w:t>
      </w:r>
      <w:r w:rsidR="005D527C" w:rsidRPr="000C647B">
        <w:rPr>
          <w:lang w:val="en-AU"/>
        </w:rPr>
        <w:t xml:space="preserve">towards the end of the examination, with </w:t>
      </w:r>
      <w:r w:rsidR="00010BBC" w:rsidRPr="000C647B">
        <w:rPr>
          <w:lang w:val="en-AU"/>
        </w:rPr>
        <w:t xml:space="preserve">some </w:t>
      </w:r>
      <w:r w:rsidR="005D527C" w:rsidRPr="000C647B">
        <w:rPr>
          <w:lang w:val="en-AU"/>
        </w:rPr>
        <w:t xml:space="preserve">extended responses in </w:t>
      </w:r>
      <w:r w:rsidR="00572689" w:rsidRPr="000C647B">
        <w:rPr>
          <w:lang w:val="en-AU"/>
        </w:rPr>
        <w:t>Q</w:t>
      </w:r>
      <w:r w:rsidR="005D527C" w:rsidRPr="000C647B">
        <w:rPr>
          <w:lang w:val="en-AU"/>
        </w:rPr>
        <w:t xml:space="preserve">uestion 8, typically </w:t>
      </w:r>
      <w:r w:rsidR="00010BBC" w:rsidRPr="000C647B">
        <w:rPr>
          <w:lang w:val="en-AU"/>
        </w:rPr>
        <w:t xml:space="preserve">Questions </w:t>
      </w:r>
      <w:r w:rsidR="00572689" w:rsidRPr="000C647B">
        <w:rPr>
          <w:lang w:val="en-AU"/>
        </w:rPr>
        <w:t>8</w:t>
      </w:r>
      <w:r w:rsidR="005D527C" w:rsidRPr="000C647B">
        <w:rPr>
          <w:lang w:val="en-AU"/>
        </w:rPr>
        <w:t>e</w:t>
      </w:r>
      <w:r w:rsidR="00010BBC" w:rsidRPr="000C647B">
        <w:rPr>
          <w:lang w:val="en-AU"/>
        </w:rPr>
        <w:t>.</w:t>
      </w:r>
      <w:r w:rsidR="005D527C" w:rsidRPr="000C647B">
        <w:rPr>
          <w:lang w:val="en-AU"/>
        </w:rPr>
        <w:t xml:space="preserve"> and</w:t>
      </w:r>
      <w:r w:rsidR="003266BD" w:rsidRPr="000C647B">
        <w:rPr>
          <w:lang w:val="en-AU"/>
        </w:rPr>
        <w:t xml:space="preserve"> </w:t>
      </w:r>
      <w:r w:rsidR="00572689" w:rsidRPr="000C647B">
        <w:rPr>
          <w:lang w:val="en-AU"/>
        </w:rPr>
        <w:t>8</w:t>
      </w:r>
      <w:r w:rsidR="005D527C" w:rsidRPr="000C647B">
        <w:rPr>
          <w:lang w:val="en-AU"/>
        </w:rPr>
        <w:t>f</w:t>
      </w:r>
      <w:r w:rsidR="00010BBC" w:rsidRPr="000C647B">
        <w:rPr>
          <w:lang w:val="en-AU"/>
        </w:rPr>
        <w:t>.,</w:t>
      </w:r>
      <w:r w:rsidR="005D527C" w:rsidRPr="000C647B">
        <w:rPr>
          <w:lang w:val="en-AU"/>
        </w:rPr>
        <w:t xml:space="preserve"> </w:t>
      </w:r>
      <w:r w:rsidR="003266BD" w:rsidRPr="000C647B">
        <w:rPr>
          <w:lang w:val="en-AU"/>
        </w:rPr>
        <w:t>indicating that some students were</w:t>
      </w:r>
      <w:r w:rsidR="005D527C" w:rsidRPr="000C647B">
        <w:rPr>
          <w:lang w:val="en-AU"/>
        </w:rPr>
        <w:t xml:space="preserve"> rushing and</w:t>
      </w:r>
      <w:r w:rsidR="00321C1C">
        <w:rPr>
          <w:lang w:val="en-AU"/>
        </w:rPr>
        <w:t xml:space="preserve"> as a result</w:t>
      </w:r>
      <w:r w:rsidR="005D527C" w:rsidRPr="000C647B">
        <w:rPr>
          <w:lang w:val="en-AU"/>
        </w:rPr>
        <w:t xml:space="preserve"> </w:t>
      </w:r>
      <w:r w:rsidR="003266BD" w:rsidRPr="000C647B">
        <w:rPr>
          <w:lang w:val="en-AU"/>
        </w:rPr>
        <w:t>producing</w:t>
      </w:r>
      <w:r>
        <w:rPr>
          <w:lang w:val="en-AU"/>
        </w:rPr>
        <w:t xml:space="preserve"> answers that</w:t>
      </w:r>
      <w:r w:rsidR="005D527C" w:rsidRPr="000C647B">
        <w:rPr>
          <w:lang w:val="en-AU"/>
        </w:rPr>
        <w:t xml:space="preserve"> were too short</w:t>
      </w:r>
      <w:r w:rsidR="00010BBC" w:rsidRPr="000C647B">
        <w:rPr>
          <w:lang w:val="en-AU"/>
        </w:rPr>
        <w:t xml:space="preserve"> and/</w:t>
      </w:r>
      <w:r w:rsidR="005D527C" w:rsidRPr="000C647B">
        <w:rPr>
          <w:lang w:val="en-AU"/>
        </w:rPr>
        <w:t xml:space="preserve">or not well thought out. </w:t>
      </w:r>
    </w:p>
    <w:p w14:paraId="5DA57FAE" w14:textId="6D973A99" w:rsidR="0022432A" w:rsidRPr="000C647B" w:rsidRDefault="0022432A" w:rsidP="0022432A">
      <w:pPr>
        <w:pStyle w:val="VCAAbody"/>
        <w:rPr>
          <w:lang w:val="en-AU"/>
        </w:rPr>
      </w:pPr>
      <w:r w:rsidRPr="000C647B">
        <w:rPr>
          <w:lang w:val="en-AU"/>
        </w:rPr>
        <w:t xml:space="preserve">It is important to consider the following when approaching the examination: </w:t>
      </w:r>
    </w:p>
    <w:p w14:paraId="31201CF0" w14:textId="03F820CD" w:rsidR="0022432A" w:rsidRPr="000C647B" w:rsidRDefault="0022432A" w:rsidP="00B604AC">
      <w:pPr>
        <w:pStyle w:val="VCAAbullet"/>
        <w:rPr>
          <w:lang w:val="en-AU"/>
        </w:rPr>
      </w:pPr>
      <w:r w:rsidRPr="000C647B">
        <w:rPr>
          <w:lang w:val="en-AU"/>
        </w:rPr>
        <w:t>‘Industry’ refers to a category of economic activity that involves the production and manufacturing of goods or the provision of services within a specific sector of the economy</w:t>
      </w:r>
      <w:r w:rsidR="00010BBC" w:rsidRPr="000C647B">
        <w:rPr>
          <w:lang w:val="en-AU"/>
        </w:rPr>
        <w:t>,</w:t>
      </w:r>
      <w:r w:rsidR="005D527C" w:rsidRPr="000C647B">
        <w:rPr>
          <w:lang w:val="en-AU"/>
        </w:rPr>
        <w:t xml:space="preserve"> and not a specific business, </w:t>
      </w:r>
      <w:proofErr w:type="gramStart"/>
      <w:r w:rsidR="0010194F" w:rsidRPr="000C647B">
        <w:rPr>
          <w:lang w:val="en-AU"/>
        </w:rPr>
        <w:t>workplace</w:t>
      </w:r>
      <w:proofErr w:type="gramEnd"/>
      <w:r w:rsidR="005D527C" w:rsidRPr="000C647B">
        <w:rPr>
          <w:lang w:val="en-AU"/>
        </w:rPr>
        <w:t xml:space="preserve"> or community setting</w:t>
      </w:r>
      <w:r w:rsidRPr="000C647B">
        <w:rPr>
          <w:lang w:val="en-AU"/>
        </w:rPr>
        <w:t>. Question</w:t>
      </w:r>
      <w:r w:rsidR="00572689" w:rsidRPr="000C647B">
        <w:rPr>
          <w:lang w:val="en-AU"/>
        </w:rPr>
        <w:t>s</w:t>
      </w:r>
      <w:r w:rsidRPr="000C647B">
        <w:rPr>
          <w:lang w:val="en-AU"/>
        </w:rPr>
        <w:t xml:space="preserve"> </w:t>
      </w:r>
      <w:r w:rsidR="005D527C" w:rsidRPr="000C647B">
        <w:rPr>
          <w:lang w:val="en-AU"/>
        </w:rPr>
        <w:t>8e</w:t>
      </w:r>
      <w:r w:rsidR="00010BBC" w:rsidRPr="000C647B">
        <w:rPr>
          <w:lang w:val="en-AU"/>
        </w:rPr>
        <w:t>.</w:t>
      </w:r>
      <w:r w:rsidR="009866B0" w:rsidRPr="000C647B">
        <w:rPr>
          <w:lang w:val="en-AU"/>
        </w:rPr>
        <w:t xml:space="preserve"> and </w:t>
      </w:r>
      <w:r w:rsidR="00572689" w:rsidRPr="000C647B">
        <w:rPr>
          <w:lang w:val="en-AU"/>
        </w:rPr>
        <w:t>8</w:t>
      </w:r>
      <w:r w:rsidR="009866B0" w:rsidRPr="000C647B">
        <w:rPr>
          <w:lang w:val="en-AU"/>
        </w:rPr>
        <w:t>f</w:t>
      </w:r>
      <w:r w:rsidR="00010BBC" w:rsidRPr="000C647B">
        <w:rPr>
          <w:lang w:val="en-AU"/>
        </w:rPr>
        <w:t>.</w:t>
      </w:r>
      <w:r w:rsidRPr="000C647B">
        <w:rPr>
          <w:lang w:val="en-AU"/>
        </w:rPr>
        <w:t xml:space="preserve"> </w:t>
      </w:r>
      <w:r w:rsidR="009866B0" w:rsidRPr="000C647B">
        <w:rPr>
          <w:lang w:val="en-AU"/>
        </w:rPr>
        <w:t>are</w:t>
      </w:r>
      <w:r w:rsidRPr="000C647B">
        <w:rPr>
          <w:lang w:val="en-AU"/>
        </w:rPr>
        <w:t xml:space="preserve"> example</w:t>
      </w:r>
      <w:r w:rsidR="009866B0" w:rsidRPr="000C647B">
        <w:rPr>
          <w:lang w:val="en-AU"/>
        </w:rPr>
        <w:t>s</w:t>
      </w:r>
      <w:r w:rsidRPr="000C647B">
        <w:rPr>
          <w:lang w:val="en-AU"/>
        </w:rPr>
        <w:t xml:space="preserve"> of question</w:t>
      </w:r>
      <w:r w:rsidR="009866B0" w:rsidRPr="000C647B">
        <w:rPr>
          <w:lang w:val="en-AU"/>
        </w:rPr>
        <w:t>s</w:t>
      </w:r>
      <w:r w:rsidRPr="000C647B">
        <w:rPr>
          <w:lang w:val="en-AU"/>
        </w:rPr>
        <w:t xml:space="preserve"> that require</w:t>
      </w:r>
      <w:r w:rsidR="00010BBC" w:rsidRPr="000C647B">
        <w:rPr>
          <w:lang w:val="en-AU"/>
        </w:rPr>
        <w:t>d</w:t>
      </w:r>
      <w:r w:rsidRPr="000C647B">
        <w:rPr>
          <w:lang w:val="en-AU"/>
        </w:rPr>
        <w:t xml:space="preserve"> an industry</w:t>
      </w:r>
      <w:r w:rsidR="004103B5" w:rsidRPr="000C647B">
        <w:rPr>
          <w:lang w:val="en-AU"/>
        </w:rPr>
        <w:t>-</w:t>
      </w:r>
      <w:r w:rsidR="00571785" w:rsidRPr="000C647B">
        <w:rPr>
          <w:lang w:val="en-AU"/>
        </w:rPr>
        <w:t xml:space="preserve">focused </w:t>
      </w:r>
      <w:r w:rsidR="009866B0" w:rsidRPr="000C647B">
        <w:rPr>
          <w:lang w:val="en-AU"/>
        </w:rPr>
        <w:t xml:space="preserve">response </w:t>
      </w:r>
      <w:r w:rsidR="005D527C" w:rsidRPr="000C647B">
        <w:rPr>
          <w:lang w:val="en-AU"/>
        </w:rPr>
        <w:t xml:space="preserve">rather than </w:t>
      </w:r>
      <w:r w:rsidR="00572689" w:rsidRPr="000C647B">
        <w:rPr>
          <w:lang w:val="en-AU"/>
        </w:rPr>
        <w:t xml:space="preserve">a response about </w:t>
      </w:r>
      <w:r w:rsidR="005D527C" w:rsidRPr="000C647B">
        <w:rPr>
          <w:lang w:val="en-AU"/>
        </w:rPr>
        <w:t>a specific business or community setting</w:t>
      </w:r>
      <w:r w:rsidRPr="000C647B">
        <w:rPr>
          <w:lang w:val="en-AU"/>
        </w:rPr>
        <w:t>.</w:t>
      </w:r>
    </w:p>
    <w:p w14:paraId="16F070D0" w14:textId="7CC2E293" w:rsidR="009866B0" w:rsidRPr="000C647B" w:rsidRDefault="009866B0" w:rsidP="00B604AC">
      <w:pPr>
        <w:pStyle w:val="VCAAbullet"/>
        <w:rPr>
          <w:lang w:val="en-AU"/>
        </w:rPr>
      </w:pPr>
      <w:r w:rsidRPr="000C647B">
        <w:rPr>
          <w:lang w:val="en-AU"/>
        </w:rPr>
        <w:t xml:space="preserve">Students were required, on multiple occasions, to refer to a recent example or </w:t>
      </w:r>
      <w:r w:rsidR="004C2463">
        <w:rPr>
          <w:lang w:val="en-AU"/>
        </w:rPr>
        <w:t xml:space="preserve">industry </w:t>
      </w:r>
      <w:r w:rsidRPr="000C647B">
        <w:rPr>
          <w:lang w:val="en-AU"/>
        </w:rPr>
        <w:t>response. Question</w:t>
      </w:r>
      <w:r w:rsidR="002B2D79" w:rsidRPr="000C647B">
        <w:rPr>
          <w:lang w:val="en-AU"/>
        </w:rPr>
        <w:t>s 2, 5a</w:t>
      </w:r>
      <w:r w:rsidR="00010BBC" w:rsidRPr="000C647B">
        <w:rPr>
          <w:lang w:val="en-AU"/>
        </w:rPr>
        <w:t>.</w:t>
      </w:r>
      <w:r w:rsidR="002B2D79" w:rsidRPr="000C647B">
        <w:rPr>
          <w:lang w:val="en-AU"/>
        </w:rPr>
        <w:t xml:space="preserve"> and </w:t>
      </w:r>
      <w:r w:rsidRPr="000C647B">
        <w:rPr>
          <w:lang w:val="en-AU"/>
        </w:rPr>
        <w:t>7</w:t>
      </w:r>
      <w:r w:rsidR="002B2D79" w:rsidRPr="000C647B">
        <w:rPr>
          <w:lang w:val="en-AU"/>
        </w:rPr>
        <w:t xml:space="preserve"> are examples of this. Some students relied on examples that were considerably older than the recommended four years. Students should ensure that they have several recent examples (within the last four years) of technology, innovation</w:t>
      </w:r>
      <w:r w:rsidR="00553287" w:rsidRPr="000C647B">
        <w:rPr>
          <w:lang w:val="en-AU"/>
        </w:rPr>
        <w:t xml:space="preserve"> and</w:t>
      </w:r>
      <w:r w:rsidR="002B2D79" w:rsidRPr="000C647B">
        <w:rPr>
          <w:lang w:val="en-AU"/>
        </w:rPr>
        <w:t xml:space="preserve"> industry responses </w:t>
      </w:r>
      <w:r w:rsidR="00010BBC" w:rsidRPr="000C647B">
        <w:rPr>
          <w:lang w:val="en-AU"/>
        </w:rPr>
        <w:t>prepared</w:t>
      </w:r>
      <w:r w:rsidR="002B2D79" w:rsidRPr="000C647B">
        <w:rPr>
          <w:lang w:val="en-AU"/>
        </w:rPr>
        <w:t xml:space="preserve"> for such questions. </w:t>
      </w:r>
    </w:p>
    <w:p w14:paraId="3802FE27" w14:textId="610F18D6" w:rsidR="0022432A" w:rsidRPr="000C647B" w:rsidRDefault="0022432A" w:rsidP="00B604AC">
      <w:pPr>
        <w:pStyle w:val="VCAAbullet"/>
        <w:rPr>
          <w:lang w:val="en-AU"/>
        </w:rPr>
      </w:pPr>
      <w:r w:rsidRPr="000C647B">
        <w:rPr>
          <w:lang w:val="en-AU"/>
        </w:rPr>
        <w:t xml:space="preserve">Students must write legibly to enable assessors to </w:t>
      </w:r>
      <w:r w:rsidR="0010194F" w:rsidRPr="000C647B">
        <w:rPr>
          <w:lang w:val="en-AU"/>
        </w:rPr>
        <w:t>read their</w:t>
      </w:r>
      <w:r w:rsidRPr="000C647B">
        <w:rPr>
          <w:lang w:val="en-AU"/>
        </w:rPr>
        <w:t xml:space="preserve"> responses. Use of paragraphs and signposting will also improve readability and maximise exam performance. </w:t>
      </w:r>
    </w:p>
    <w:p w14:paraId="55BA8601" w14:textId="6B339D69" w:rsidR="002B2D79" w:rsidRPr="000C647B" w:rsidRDefault="0022432A" w:rsidP="00B604AC">
      <w:pPr>
        <w:pStyle w:val="VCAAbullet"/>
        <w:rPr>
          <w:lang w:val="en-AU"/>
        </w:rPr>
      </w:pPr>
      <w:r w:rsidRPr="000C647B">
        <w:rPr>
          <w:lang w:val="en-AU"/>
        </w:rPr>
        <w:t>Students</w:t>
      </w:r>
      <w:r w:rsidR="002B2D79" w:rsidRPr="000C647B">
        <w:rPr>
          <w:lang w:val="en-AU"/>
        </w:rPr>
        <w:t xml:space="preserve"> are reminded to</w:t>
      </w:r>
      <w:r w:rsidRPr="000C647B">
        <w:rPr>
          <w:lang w:val="en-AU"/>
        </w:rPr>
        <w:t xml:space="preserve"> read each question carefully. </w:t>
      </w:r>
      <w:r w:rsidR="00DF3312">
        <w:rPr>
          <w:lang w:val="en-AU"/>
        </w:rPr>
        <w:t>When</w:t>
      </w:r>
      <w:r w:rsidRPr="000C647B">
        <w:rPr>
          <w:lang w:val="en-AU"/>
        </w:rPr>
        <w:t xml:space="preserve"> approaching a question, they should establish the </w:t>
      </w:r>
      <w:r w:rsidR="00DF3312">
        <w:rPr>
          <w:lang w:val="en-AU"/>
        </w:rPr>
        <w:t xml:space="preserve">key </w:t>
      </w:r>
      <w:r w:rsidRPr="000C647B">
        <w:rPr>
          <w:lang w:val="en-AU"/>
        </w:rPr>
        <w:t xml:space="preserve">knowledge </w:t>
      </w:r>
      <w:r w:rsidR="002B2D79" w:rsidRPr="000C647B">
        <w:rPr>
          <w:lang w:val="en-AU"/>
        </w:rPr>
        <w:t>from the study design</w:t>
      </w:r>
      <w:r w:rsidRPr="000C647B">
        <w:rPr>
          <w:lang w:val="en-AU"/>
        </w:rPr>
        <w:t xml:space="preserve"> </w:t>
      </w:r>
      <w:r w:rsidR="00DF3312">
        <w:rPr>
          <w:lang w:val="en-AU"/>
        </w:rPr>
        <w:t xml:space="preserve">implicit within the </w:t>
      </w:r>
      <w:r w:rsidRPr="000C647B">
        <w:rPr>
          <w:lang w:val="en-AU"/>
        </w:rPr>
        <w:t>question</w:t>
      </w:r>
      <w:r w:rsidR="002B2D79" w:rsidRPr="000C647B">
        <w:rPr>
          <w:lang w:val="en-AU"/>
        </w:rPr>
        <w:t xml:space="preserve">. Students should </w:t>
      </w:r>
      <w:r w:rsidR="00DF3312">
        <w:rPr>
          <w:lang w:val="en-AU"/>
        </w:rPr>
        <w:t xml:space="preserve">then also </w:t>
      </w:r>
      <w:r w:rsidRPr="000C647B">
        <w:rPr>
          <w:lang w:val="en-AU"/>
        </w:rPr>
        <w:t xml:space="preserve">ascertain the requirements of the command term </w:t>
      </w:r>
      <w:r w:rsidR="00DF3312">
        <w:rPr>
          <w:lang w:val="en-AU"/>
        </w:rPr>
        <w:t xml:space="preserve">contained within the question </w:t>
      </w:r>
      <w:r w:rsidRPr="000C647B">
        <w:rPr>
          <w:lang w:val="en-AU"/>
        </w:rPr>
        <w:t xml:space="preserve">and </w:t>
      </w:r>
      <w:r w:rsidR="00DF3312">
        <w:rPr>
          <w:lang w:val="en-AU"/>
        </w:rPr>
        <w:t xml:space="preserve">then </w:t>
      </w:r>
      <w:r w:rsidRPr="000C647B">
        <w:rPr>
          <w:lang w:val="en-AU"/>
        </w:rPr>
        <w:t xml:space="preserve">deduce the approximate length of the response required </w:t>
      </w:r>
      <w:proofErr w:type="gramStart"/>
      <w:r w:rsidR="00DF3312">
        <w:rPr>
          <w:lang w:val="en-AU"/>
        </w:rPr>
        <w:t>taking in</w:t>
      </w:r>
      <w:r w:rsidR="0068692D">
        <w:rPr>
          <w:lang w:val="en-AU"/>
        </w:rPr>
        <w:t>to</w:t>
      </w:r>
      <w:r w:rsidR="00DF3312">
        <w:rPr>
          <w:lang w:val="en-AU"/>
        </w:rPr>
        <w:t xml:space="preserve"> account</w:t>
      </w:r>
      <w:proofErr w:type="gramEnd"/>
      <w:r w:rsidR="00DF3312">
        <w:rPr>
          <w:lang w:val="en-AU"/>
        </w:rPr>
        <w:t xml:space="preserve"> the command term, depth and amount of knowledge involved</w:t>
      </w:r>
      <w:r w:rsidRPr="000C647B">
        <w:rPr>
          <w:lang w:val="en-AU"/>
        </w:rPr>
        <w:t>, and the mark allocation.</w:t>
      </w:r>
      <w:r w:rsidR="00DF3312">
        <w:rPr>
          <w:lang w:val="en-AU"/>
        </w:rPr>
        <w:t xml:space="preserve"> The number </w:t>
      </w:r>
      <w:r w:rsidR="0068692D">
        <w:rPr>
          <w:lang w:val="en-AU"/>
        </w:rPr>
        <w:t>of</w:t>
      </w:r>
      <w:r w:rsidR="00DF3312">
        <w:rPr>
          <w:lang w:val="en-AU"/>
        </w:rPr>
        <w:t xml:space="preserve"> allocated lines will provide some indication of the length of answer required but is not the only factor to be considered.</w:t>
      </w:r>
    </w:p>
    <w:p w14:paraId="29027E3E" w14:textId="08D40B82" w:rsidR="00B62480" w:rsidRPr="000C647B" w:rsidRDefault="00024018" w:rsidP="00350651">
      <w:pPr>
        <w:pStyle w:val="VCAAHeading1"/>
        <w:rPr>
          <w:lang w:val="en-AU"/>
        </w:rPr>
      </w:pPr>
      <w:r w:rsidRPr="000C647B">
        <w:rPr>
          <w:lang w:val="en-AU"/>
        </w:rPr>
        <w:t>Specific information</w:t>
      </w:r>
    </w:p>
    <w:p w14:paraId="6CA24D0F" w14:textId="362ABE01" w:rsidR="007C747A" w:rsidRPr="000C647B" w:rsidRDefault="007C747A" w:rsidP="007C747A">
      <w:pPr>
        <w:pStyle w:val="VCAAbody"/>
        <w:rPr>
          <w:lang w:val="en-AU"/>
        </w:rPr>
      </w:pPr>
      <w:r w:rsidRPr="000C647B">
        <w:rPr>
          <w:lang w:val="en-AU"/>
        </w:rPr>
        <w:t xml:space="preserve">Note: Student responses reproduced in this report have not been corrected for grammar, </w:t>
      </w:r>
      <w:proofErr w:type="gramStart"/>
      <w:r w:rsidR="0010194F" w:rsidRPr="000C647B">
        <w:rPr>
          <w:lang w:val="en-AU"/>
        </w:rPr>
        <w:t>spelling</w:t>
      </w:r>
      <w:proofErr w:type="gramEnd"/>
      <w:r w:rsidRPr="000C647B">
        <w:rPr>
          <w:lang w:val="en-AU"/>
        </w:rPr>
        <w:t xml:space="preserve"> or factual information.</w:t>
      </w:r>
    </w:p>
    <w:p w14:paraId="494BED9E" w14:textId="7F02B7BA" w:rsidR="007C747A" w:rsidRPr="000C647B" w:rsidRDefault="007C747A" w:rsidP="007C747A">
      <w:pPr>
        <w:pStyle w:val="VCAAbody"/>
        <w:rPr>
          <w:lang w:val="en-AU"/>
        </w:rPr>
      </w:pPr>
      <w:r w:rsidRPr="000C647B">
        <w:rPr>
          <w:lang w:val="en-AU"/>
        </w:rPr>
        <w:t>This report provides sample answers, or an indication of what answers may have included. Unless otherwise stated, these are not intended to be exemplary or complete responses.</w:t>
      </w:r>
    </w:p>
    <w:p w14:paraId="3B2FA438" w14:textId="22E139C3" w:rsidR="006532E1" w:rsidRPr="000C647B" w:rsidRDefault="00B5443D" w:rsidP="00B5443D">
      <w:pPr>
        <w:pStyle w:val="VCAAbody"/>
        <w:rPr>
          <w:lang w:val="en-AU"/>
        </w:rPr>
      </w:pPr>
      <w:r w:rsidRPr="000C647B">
        <w:rPr>
          <w:lang w:val="en-AU"/>
        </w:rPr>
        <w:lastRenderedPageBreak/>
        <w:t xml:space="preserve">The statistics in this report may be subject to rounding resulting in a </w:t>
      </w:r>
      <w:r w:rsidR="003E1061" w:rsidRPr="000C647B">
        <w:rPr>
          <w:lang w:val="en-AU"/>
        </w:rPr>
        <w:t>total of</w:t>
      </w:r>
      <w:r w:rsidRPr="000C647B">
        <w:rPr>
          <w:lang w:val="en-AU"/>
        </w:rPr>
        <w:t xml:space="preserve"> more or less than 100 per cent.</w:t>
      </w:r>
    </w:p>
    <w:p w14:paraId="11D144F3" w14:textId="3DCF2B79" w:rsidR="00F6580E" w:rsidRPr="000C647B" w:rsidRDefault="00F6580E" w:rsidP="009D5301">
      <w:pPr>
        <w:pStyle w:val="VCAAHeading3"/>
        <w:rPr>
          <w:lang w:val="en-AU"/>
        </w:rPr>
      </w:pPr>
      <w:r w:rsidRPr="000C647B">
        <w:rPr>
          <w:lang w:val="en-AU"/>
        </w:rPr>
        <w:t xml:space="preserve">Question 1a.  </w:t>
      </w:r>
    </w:p>
    <w:tbl>
      <w:tblPr>
        <w:tblStyle w:val="VCAATableClosed"/>
        <w:tblW w:w="0" w:type="auto"/>
        <w:tblLayout w:type="fixed"/>
        <w:tblLook w:val="04A0" w:firstRow="1" w:lastRow="0" w:firstColumn="1" w:lastColumn="0" w:noHBand="0" w:noVBand="1"/>
      </w:tblPr>
      <w:tblGrid>
        <w:gridCol w:w="782"/>
        <w:gridCol w:w="490"/>
        <w:gridCol w:w="490"/>
        <w:gridCol w:w="490"/>
        <w:gridCol w:w="490"/>
        <w:gridCol w:w="490"/>
        <w:gridCol w:w="955"/>
      </w:tblGrid>
      <w:tr w:rsidR="00235810" w:rsidRPr="000C647B" w14:paraId="65968A3C" w14:textId="77777777" w:rsidTr="00DA0DBF">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244ED667" w14:textId="77777777" w:rsidR="00F6580E" w:rsidRPr="000C647B" w:rsidRDefault="00F6580E" w:rsidP="001E26CE">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7F83E2C3" w14:textId="77777777" w:rsidR="00F6580E" w:rsidRPr="000C647B" w:rsidRDefault="00F6580E" w:rsidP="001E26CE">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019F5FA2" w14:textId="77777777" w:rsidR="00F6580E" w:rsidRPr="000C647B" w:rsidRDefault="00F6580E" w:rsidP="001E26CE">
            <w:pPr>
              <w:pStyle w:val="VCAAtablecondensedheading"/>
              <w:rPr>
                <w:lang w:val="en-AU"/>
              </w:rPr>
            </w:pPr>
            <w:r w:rsidRPr="000C647B">
              <w:rPr>
                <w:lang w:val="en-AU"/>
              </w:rPr>
              <w:t>1</w:t>
            </w:r>
          </w:p>
        </w:tc>
        <w:tc>
          <w:tcPr>
            <w:tcW w:w="490" w:type="dxa"/>
            <w:tcBorders>
              <w:top w:val="single" w:sz="4" w:space="0" w:color="000000" w:themeColor="text1"/>
              <w:bottom w:val="single" w:sz="4" w:space="0" w:color="000000" w:themeColor="text1"/>
            </w:tcBorders>
            <w:hideMark/>
          </w:tcPr>
          <w:p w14:paraId="5A248904" w14:textId="77777777" w:rsidR="00F6580E" w:rsidRPr="000C647B" w:rsidRDefault="00F6580E" w:rsidP="001E26CE">
            <w:pPr>
              <w:pStyle w:val="VCAAtablecondensedheading"/>
              <w:rPr>
                <w:lang w:val="en-AU"/>
              </w:rPr>
            </w:pPr>
            <w:r w:rsidRPr="000C647B">
              <w:rPr>
                <w:lang w:val="en-AU"/>
              </w:rPr>
              <w:t>2</w:t>
            </w:r>
          </w:p>
        </w:tc>
        <w:tc>
          <w:tcPr>
            <w:tcW w:w="490" w:type="dxa"/>
            <w:tcBorders>
              <w:top w:val="single" w:sz="4" w:space="0" w:color="000000" w:themeColor="text1"/>
              <w:bottom w:val="single" w:sz="4" w:space="0" w:color="000000" w:themeColor="text1"/>
            </w:tcBorders>
          </w:tcPr>
          <w:p w14:paraId="73571FE9" w14:textId="0BB16AF5" w:rsidR="00F6580E" w:rsidRPr="000C647B" w:rsidRDefault="00F6580E" w:rsidP="001E26CE">
            <w:pPr>
              <w:pStyle w:val="VCAAtablecondensedheading"/>
              <w:rPr>
                <w:lang w:val="en-AU"/>
              </w:rPr>
            </w:pPr>
            <w:r w:rsidRPr="000C647B">
              <w:rPr>
                <w:lang w:val="en-AU"/>
              </w:rPr>
              <w:t>3</w:t>
            </w:r>
          </w:p>
        </w:tc>
        <w:tc>
          <w:tcPr>
            <w:tcW w:w="490" w:type="dxa"/>
            <w:tcBorders>
              <w:top w:val="single" w:sz="4" w:space="0" w:color="000000" w:themeColor="text1"/>
              <w:bottom w:val="single" w:sz="4" w:space="0" w:color="000000" w:themeColor="text1"/>
            </w:tcBorders>
          </w:tcPr>
          <w:p w14:paraId="045F4160" w14:textId="3060EF54" w:rsidR="00F6580E" w:rsidRPr="000C647B" w:rsidRDefault="00F6580E" w:rsidP="001E26CE">
            <w:pPr>
              <w:pStyle w:val="VCAAtablecondensedheading"/>
              <w:rPr>
                <w:lang w:val="en-AU"/>
              </w:rPr>
            </w:pPr>
            <w:r w:rsidRPr="000C647B">
              <w:rPr>
                <w:lang w:val="en-AU"/>
              </w:rPr>
              <w:t>4</w:t>
            </w:r>
          </w:p>
        </w:tc>
        <w:tc>
          <w:tcPr>
            <w:tcW w:w="955" w:type="dxa"/>
            <w:tcBorders>
              <w:top w:val="single" w:sz="4" w:space="0" w:color="000000" w:themeColor="text1"/>
              <w:bottom w:val="single" w:sz="4" w:space="0" w:color="000000" w:themeColor="text1"/>
              <w:right w:val="single" w:sz="4" w:space="0" w:color="000000" w:themeColor="text1"/>
            </w:tcBorders>
            <w:hideMark/>
          </w:tcPr>
          <w:p w14:paraId="46A93D04" w14:textId="087B7C61" w:rsidR="00F6580E" w:rsidRPr="000C647B" w:rsidRDefault="00F6580E" w:rsidP="001E26CE">
            <w:pPr>
              <w:pStyle w:val="VCAAtablecondensedheading"/>
              <w:rPr>
                <w:lang w:val="en-AU"/>
              </w:rPr>
            </w:pPr>
            <w:r w:rsidRPr="000C647B">
              <w:rPr>
                <w:lang w:val="en-AU"/>
              </w:rPr>
              <w:t>Average</w:t>
            </w:r>
          </w:p>
        </w:tc>
      </w:tr>
      <w:tr w:rsidR="00F6580E" w:rsidRPr="000C647B" w14:paraId="0EF35659"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1FA16" w14:textId="77777777" w:rsidR="00F6580E" w:rsidRPr="000C647B" w:rsidRDefault="00F6580E">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3F31D" w14:textId="588C598E" w:rsidR="00F6580E" w:rsidRPr="000C647B" w:rsidRDefault="00F6580E">
            <w:pPr>
              <w:pStyle w:val="VCAAtablecondensed"/>
              <w:rPr>
                <w:lang w:val="en-AU"/>
              </w:rPr>
            </w:pPr>
            <w:r w:rsidRPr="000C647B">
              <w:rPr>
                <w:lang w:val="en-AU"/>
              </w:rPr>
              <w:t>11</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26033" w14:textId="13331B0E" w:rsidR="00F6580E" w:rsidRPr="000C647B" w:rsidRDefault="00F6580E">
            <w:pPr>
              <w:pStyle w:val="VCAAtablecondensed"/>
              <w:rPr>
                <w:lang w:val="en-AU"/>
              </w:rPr>
            </w:pPr>
            <w:r w:rsidRPr="000C647B">
              <w:rPr>
                <w:lang w:val="en-AU"/>
              </w:rPr>
              <w:t>27</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15501" w14:textId="17BC73C0" w:rsidR="00F6580E" w:rsidRPr="000C647B" w:rsidRDefault="00F6580E">
            <w:pPr>
              <w:pStyle w:val="VCAAtablecondensed"/>
              <w:rPr>
                <w:lang w:val="en-AU"/>
              </w:rPr>
            </w:pPr>
            <w:r w:rsidRPr="000C647B">
              <w:rPr>
                <w:lang w:val="en-AU"/>
              </w:rPr>
              <w:t>25</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4FC10" w14:textId="342A4986" w:rsidR="00F6580E" w:rsidRPr="000C647B" w:rsidRDefault="00F6580E">
            <w:pPr>
              <w:pStyle w:val="VCAAtablecondensed"/>
              <w:rPr>
                <w:lang w:val="en-AU"/>
              </w:rPr>
            </w:pPr>
            <w:r w:rsidRPr="000C647B">
              <w:rPr>
                <w:lang w:val="en-AU"/>
              </w:rPr>
              <w:t>24</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DDAF1" w14:textId="7DBFE445" w:rsidR="00F6580E" w:rsidRPr="000C647B" w:rsidRDefault="00F6580E">
            <w:pPr>
              <w:pStyle w:val="VCAAtablecondensed"/>
              <w:rPr>
                <w:lang w:val="en-AU"/>
              </w:rPr>
            </w:pPr>
            <w:r w:rsidRPr="000C647B">
              <w:rPr>
                <w:lang w:val="en-AU"/>
              </w:rPr>
              <w:t>13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6BDFD" w14:textId="33E7F2D6" w:rsidR="00F6580E" w:rsidRPr="000C647B" w:rsidRDefault="00F6580E">
            <w:pPr>
              <w:pStyle w:val="VCAAtablecondensed"/>
              <w:rPr>
                <w:lang w:val="en-AU"/>
              </w:rPr>
            </w:pPr>
            <w:r w:rsidRPr="000C647B">
              <w:rPr>
                <w:lang w:val="en-AU"/>
              </w:rPr>
              <w:t>2</w:t>
            </w:r>
            <w:r w:rsidR="00A40FCE" w:rsidRPr="000C647B">
              <w:rPr>
                <w:lang w:val="en-AU"/>
              </w:rPr>
              <w:t>.0</w:t>
            </w:r>
          </w:p>
        </w:tc>
      </w:tr>
    </w:tbl>
    <w:p w14:paraId="241F8DA5" w14:textId="3D8B05E8" w:rsidR="006532E1" w:rsidRPr="000C647B" w:rsidRDefault="00843DF1" w:rsidP="00D83E82">
      <w:pPr>
        <w:pStyle w:val="VCAAbody"/>
        <w:rPr>
          <w:b/>
          <w:i/>
          <w:lang w:val="en-AU"/>
        </w:rPr>
      </w:pPr>
      <w:r w:rsidRPr="000C647B">
        <w:rPr>
          <w:lang w:val="en-AU"/>
        </w:rPr>
        <w:t>To gain full marks</w:t>
      </w:r>
      <w:r w:rsidR="00843A52" w:rsidRPr="000C647B">
        <w:rPr>
          <w:lang w:val="en-AU"/>
        </w:rPr>
        <w:t>,</w:t>
      </w:r>
      <w:r w:rsidRPr="000C647B">
        <w:rPr>
          <w:lang w:val="en-AU"/>
        </w:rPr>
        <w:t xml:space="preserve"> students were expected to</w:t>
      </w:r>
      <w:r w:rsidR="001F0EBA" w:rsidRPr="000C647B">
        <w:rPr>
          <w:lang w:val="en-AU"/>
        </w:rPr>
        <w:t xml:space="preserve"> explain the importance of enterprising behaviours within community or workplace settings. </w:t>
      </w:r>
      <w:r w:rsidR="003E1061" w:rsidRPr="000C647B">
        <w:rPr>
          <w:lang w:val="en-AU"/>
        </w:rPr>
        <w:t>This question was generally answered well</w:t>
      </w:r>
      <w:r w:rsidR="00D83E82" w:rsidRPr="000C647B">
        <w:rPr>
          <w:lang w:val="en-AU"/>
        </w:rPr>
        <w:t>,</w:t>
      </w:r>
      <w:r w:rsidR="003E1061" w:rsidRPr="000C647B">
        <w:rPr>
          <w:lang w:val="en-AU"/>
        </w:rPr>
        <w:t xml:space="preserve"> with common responses including</w:t>
      </w:r>
      <w:r w:rsidR="00D83E82" w:rsidRPr="000C647B">
        <w:rPr>
          <w:lang w:val="en-AU"/>
        </w:rPr>
        <w:t xml:space="preserve"> the identification</w:t>
      </w:r>
      <w:r w:rsidR="003E1061" w:rsidRPr="000C647B">
        <w:rPr>
          <w:lang w:val="en-AU"/>
        </w:rPr>
        <w:t xml:space="preserve"> of enterprising behaviours such as problem solving, being adaptable or being a good communicator</w:t>
      </w:r>
      <w:r w:rsidR="00D83E82" w:rsidRPr="000C647B">
        <w:rPr>
          <w:lang w:val="en-AU"/>
        </w:rPr>
        <w:t>.</w:t>
      </w:r>
    </w:p>
    <w:p w14:paraId="49824FB1" w14:textId="20C805C1" w:rsidR="005459C2" w:rsidRPr="000C647B" w:rsidRDefault="003E1061" w:rsidP="005459C2">
      <w:pPr>
        <w:pStyle w:val="VCAAbody"/>
        <w:rPr>
          <w:b/>
          <w:i/>
          <w:lang w:val="en-AU"/>
        </w:rPr>
      </w:pPr>
      <w:r w:rsidRPr="000C647B">
        <w:rPr>
          <w:lang w:val="en-AU"/>
        </w:rPr>
        <w:t xml:space="preserve">Students were generally able to explain why </w:t>
      </w:r>
      <w:r w:rsidR="00571785" w:rsidRPr="000C647B">
        <w:rPr>
          <w:lang w:val="en-AU"/>
        </w:rPr>
        <w:t xml:space="preserve">the nominated enterprising </w:t>
      </w:r>
      <w:r w:rsidRPr="000C647B">
        <w:rPr>
          <w:lang w:val="en-AU"/>
        </w:rPr>
        <w:t>behaviours are important</w:t>
      </w:r>
      <w:r w:rsidR="000C647B">
        <w:rPr>
          <w:lang w:val="en-AU"/>
        </w:rPr>
        <w:t>:</w:t>
      </w:r>
      <w:r w:rsidRPr="000C647B">
        <w:rPr>
          <w:lang w:val="en-AU"/>
        </w:rPr>
        <w:t xml:space="preserve"> to develop work</w:t>
      </w:r>
      <w:r w:rsidR="00753D1A" w:rsidRPr="000C647B">
        <w:rPr>
          <w:lang w:val="en-AU"/>
        </w:rPr>
        <w:t>-</w:t>
      </w:r>
      <w:r w:rsidRPr="000C647B">
        <w:rPr>
          <w:lang w:val="en-AU"/>
        </w:rPr>
        <w:t>related skills, to be more efficient, more productive, have more ideas and to contribute more to the community or workplace setting. Higher-scoring response</w:t>
      </w:r>
      <w:r w:rsidR="00753D1A" w:rsidRPr="000C647B">
        <w:rPr>
          <w:lang w:val="en-AU"/>
        </w:rPr>
        <w:t>s</w:t>
      </w:r>
      <w:r w:rsidRPr="000C647B">
        <w:rPr>
          <w:lang w:val="en-AU"/>
        </w:rPr>
        <w:t xml:space="preserve"> provided more detailed explanations of the importance of the enterprising behaviour</w:t>
      </w:r>
      <w:r w:rsidR="00753D1A" w:rsidRPr="000C647B">
        <w:rPr>
          <w:lang w:val="en-AU"/>
        </w:rPr>
        <w:t>.</w:t>
      </w:r>
      <w:r w:rsidRPr="000C647B">
        <w:rPr>
          <w:lang w:val="en-AU"/>
        </w:rPr>
        <w:t xml:space="preserve"> </w:t>
      </w:r>
      <w:r w:rsidR="005459C2" w:rsidRPr="000C647B">
        <w:rPr>
          <w:lang w:val="en-AU"/>
        </w:rPr>
        <w:t xml:space="preserve">Lower-scoring responses omitted details </w:t>
      </w:r>
      <w:r w:rsidR="00DF3312">
        <w:rPr>
          <w:lang w:val="en-AU"/>
        </w:rPr>
        <w:t>demonstrating</w:t>
      </w:r>
      <w:r w:rsidR="005459C2" w:rsidRPr="000C647B">
        <w:rPr>
          <w:lang w:val="en-AU"/>
        </w:rPr>
        <w:t xml:space="preserve"> the importance of specific enterprising behaviour(s).</w:t>
      </w:r>
    </w:p>
    <w:p w14:paraId="16FC2920" w14:textId="2D7B9535" w:rsidR="001F0EBA" w:rsidRPr="000C647B" w:rsidRDefault="000C647B" w:rsidP="00753FD1">
      <w:pPr>
        <w:pStyle w:val="VCAAbody"/>
        <w:rPr>
          <w:lang w:val="en-AU"/>
        </w:rPr>
      </w:pPr>
      <w:r>
        <w:rPr>
          <w:lang w:val="en-AU"/>
        </w:rPr>
        <w:t>The following is an example of a high-scoring response.</w:t>
      </w:r>
    </w:p>
    <w:p w14:paraId="5BE27247" w14:textId="111C5F78" w:rsidR="001F0EBA" w:rsidRPr="000C647B" w:rsidRDefault="001F0EBA" w:rsidP="006449F5">
      <w:pPr>
        <w:pStyle w:val="VCAAstudentsample"/>
        <w:rPr>
          <w:lang w:val="en-AU"/>
        </w:rPr>
      </w:pPr>
      <w:r w:rsidRPr="000C647B">
        <w:rPr>
          <w:lang w:val="en-AU"/>
        </w:rPr>
        <w:t>Enterprising behaviours are essential in both community and workplace settings</w:t>
      </w:r>
      <w:r w:rsidR="00864938" w:rsidRPr="000C647B">
        <w:rPr>
          <w:lang w:val="en-AU"/>
        </w:rPr>
        <w:t>. One critical enterprising behaviour is problem solving. This means coming up with solutions to issues or problems that arise in the workplace. Problem solving</w:t>
      </w:r>
      <w:r w:rsidRPr="000C647B">
        <w:rPr>
          <w:lang w:val="en-AU"/>
        </w:rPr>
        <w:t xml:space="preserve"> encourage</w:t>
      </w:r>
      <w:r w:rsidR="00864938" w:rsidRPr="000C647B">
        <w:rPr>
          <w:lang w:val="en-AU"/>
        </w:rPr>
        <w:t>s</w:t>
      </w:r>
      <w:r w:rsidRPr="000C647B">
        <w:rPr>
          <w:lang w:val="en-AU"/>
        </w:rPr>
        <w:t xml:space="preserve"> creativity and innovati</w:t>
      </w:r>
      <w:r w:rsidR="00864938" w:rsidRPr="000C647B">
        <w:rPr>
          <w:lang w:val="en-AU"/>
        </w:rPr>
        <w:t>ve thinking</w:t>
      </w:r>
      <w:r w:rsidRPr="000C647B">
        <w:rPr>
          <w:lang w:val="en-AU"/>
        </w:rPr>
        <w:t xml:space="preserve">, leading to new solutions for existing problems and </w:t>
      </w:r>
      <w:r w:rsidR="00864938" w:rsidRPr="000C647B">
        <w:rPr>
          <w:lang w:val="en-AU"/>
        </w:rPr>
        <w:t xml:space="preserve">creating better ways of doing things. Problem solving can be directly linked to innovation. </w:t>
      </w:r>
      <w:r w:rsidR="00B40ACE" w:rsidRPr="000C647B">
        <w:rPr>
          <w:lang w:val="en-AU"/>
        </w:rPr>
        <w:t>Again,</w:t>
      </w:r>
      <w:r w:rsidR="00864938" w:rsidRPr="000C647B">
        <w:rPr>
          <w:lang w:val="en-AU"/>
        </w:rPr>
        <w:t xml:space="preserve"> finding better and new ways to do things and this is also crucial behaviour in a workplace as it can lead to greater efficiencies or even new products. These behaviours show that the business is </w:t>
      </w:r>
      <w:r w:rsidR="00B40ACE" w:rsidRPr="000C647B">
        <w:rPr>
          <w:lang w:val="en-AU"/>
        </w:rPr>
        <w:t xml:space="preserve">being proactive in improving. </w:t>
      </w:r>
    </w:p>
    <w:p w14:paraId="4E4B52E2" w14:textId="301F2D60" w:rsidR="00074A9D" w:rsidRPr="000C647B" w:rsidRDefault="00074A9D" w:rsidP="009D5301">
      <w:pPr>
        <w:pStyle w:val="VCAAHeading3"/>
        <w:rPr>
          <w:lang w:val="en-AU"/>
        </w:rPr>
      </w:pPr>
      <w:r w:rsidRPr="000C647B">
        <w:rPr>
          <w:lang w:val="en-AU"/>
        </w:rPr>
        <w:t xml:space="preserve">Question 1b. </w:t>
      </w:r>
    </w:p>
    <w:tbl>
      <w:tblPr>
        <w:tblStyle w:val="VCAATableClosed"/>
        <w:tblW w:w="0" w:type="auto"/>
        <w:tblLayout w:type="fixed"/>
        <w:tblLook w:val="04A0" w:firstRow="1" w:lastRow="0" w:firstColumn="1" w:lastColumn="0" w:noHBand="0" w:noVBand="1"/>
      </w:tblPr>
      <w:tblGrid>
        <w:gridCol w:w="782"/>
        <w:gridCol w:w="399"/>
        <w:gridCol w:w="490"/>
        <w:gridCol w:w="490"/>
        <w:gridCol w:w="490"/>
        <w:gridCol w:w="425"/>
        <w:gridCol w:w="992"/>
      </w:tblGrid>
      <w:tr w:rsidR="00FF713B" w:rsidRPr="000C647B" w14:paraId="5DBD680C" w14:textId="77777777" w:rsidTr="00DA0DBF">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3AB794F9" w14:textId="77777777" w:rsidR="00074A9D" w:rsidRPr="000C647B" w:rsidRDefault="00074A9D" w:rsidP="001E26CE">
            <w:pPr>
              <w:pStyle w:val="VCAAtablecondensedheading"/>
              <w:rPr>
                <w:lang w:val="en-AU"/>
              </w:rPr>
            </w:pPr>
            <w:r w:rsidRPr="000C647B">
              <w:rPr>
                <w:lang w:val="en-AU"/>
              </w:rPr>
              <w:t>Marks</w:t>
            </w:r>
          </w:p>
        </w:tc>
        <w:tc>
          <w:tcPr>
            <w:tcW w:w="399" w:type="dxa"/>
            <w:tcBorders>
              <w:top w:val="single" w:sz="4" w:space="0" w:color="000000" w:themeColor="text1"/>
              <w:bottom w:val="single" w:sz="4" w:space="0" w:color="000000" w:themeColor="text1"/>
            </w:tcBorders>
            <w:hideMark/>
          </w:tcPr>
          <w:p w14:paraId="2FDAEB60" w14:textId="77777777" w:rsidR="00074A9D" w:rsidRPr="000C647B" w:rsidRDefault="00074A9D" w:rsidP="001E26CE">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7C849052" w14:textId="77777777" w:rsidR="00074A9D" w:rsidRPr="000C647B" w:rsidRDefault="00074A9D" w:rsidP="001E26CE">
            <w:pPr>
              <w:pStyle w:val="VCAAtablecondensedheading"/>
              <w:rPr>
                <w:lang w:val="en-AU"/>
              </w:rPr>
            </w:pPr>
            <w:r w:rsidRPr="000C647B">
              <w:rPr>
                <w:lang w:val="en-AU"/>
              </w:rPr>
              <w:t>1</w:t>
            </w:r>
          </w:p>
        </w:tc>
        <w:tc>
          <w:tcPr>
            <w:tcW w:w="490" w:type="dxa"/>
            <w:tcBorders>
              <w:top w:val="single" w:sz="4" w:space="0" w:color="000000" w:themeColor="text1"/>
              <w:bottom w:val="single" w:sz="4" w:space="0" w:color="000000" w:themeColor="text1"/>
            </w:tcBorders>
            <w:hideMark/>
          </w:tcPr>
          <w:p w14:paraId="04A1A0D0" w14:textId="77777777" w:rsidR="00074A9D" w:rsidRPr="000C647B" w:rsidRDefault="00074A9D" w:rsidP="001E26CE">
            <w:pPr>
              <w:pStyle w:val="VCAAtablecondensedheading"/>
              <w:rPr>
                <w:lang w:val="en-AU"/>
              </w:rPr>
            </w:pPr>
            <w:r w:rsidRPr="000C647B">
              <w:rPr>
                <w:lang w:val="en-AU"/>
              </w:rPr>
              <w:t>2</w:t>
            </w:r>
          </w:p>
        </w:tc>
        <w:tc>
          <w:tcPr>
            <w:tcW w:w="490" w:type="dxa"/>
            <w:tcBorders>
              <w:top w:val="single" w:sz="4" w:space="0" w:color="000000" w:themeColor="text1"/>
              <w:bottom w:val="single" w:sz="4" w:space="0" w:color="000000" w:themeColor="text1"/>
            </w:tcBorders>
          </w:tcPr>
          <w:p w14:paraId="47A30B54" w14:textId="77777777" w:rsidR="00074A9D" w:rsidRPr="000C647B" w:rsidRDefault="00074A9D" w:rsidP="001E26CE">
            <w:pPr>
              <w:pStyle w:val="VCAAtablecondensedheading"/>
              <w:rPr>
                <w:lang w:val="en-AU"/>
              </w:rPr>
            </w:pPr>
            <w:r w:rsidRPr="000C647B">
              <w:rPr>
                <w:lang w:val="en-AU"/>
              </w:rPr>
              <w:t>3</w:t>
            </w:r>
          </w:p>
        </w:tc>
        <w:tc>
          <w:tcPr>
            <w:tcW w:w="425" w:type="dxa"/>
            <w:tcBorders>
              <w:top w:val="single" w:sz="4" w:space="0" w:color="000000" w:themeColor="text1"/>
              <w:bottom w:val="single" w:sz="4" w:space="0" w:color="000000" w:themeColor="text1"/>
            </w:tcBorders>
          </w:tcPr>
          <w:p w14:paraId="54F65F18" w14:textId="77777777" w:rsidR="00074A9D" w:rsidRPr="000C647B" w:rsidRDefault="00074A9D" w:rsidP="001E26CE">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0AAB03CC" w14:textId="77777777" w:rsidR="00074A9D" w:rsidRPr="000C647B" w:rsidRDefault="00074A9D" w:rsidP="001E26CE">
            <w:pPr>
              <w:pStyle w:val="VCAAtablecondensedheading"/>
              <w:rPr>
                <w:lang w:val="en-AU"/>
              </w:rPr>
            </w:pPr>
            <w:r w:rsidRPr="000C647B">
              <w:rPr>
                <w:lang w:val="en-AU"/>
              </w:rPr>
              <w:t>Average</w:t>
            </w:r>
          </w:p>
        </w:tc>
      </w:tr>
      <w:tr w:rsidR="00FF713B" w:rsidRPr="000C647B" w14:paraId="11F1A593" w14:textId="77777777" w:rsidTr="00DA0DBF">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D8461" w14:textId="77777777" w:rsidR="00074A9D" w:rsidRPr="000C647B" w:rsidRDefault="00074A9D" w:rsidP="001477ED">
            <w:pPr>
              <w:pStyle w:val="VCAAtablecondensed"/>
              <w:rPr>
                <w:lang w:val="en-AU"/>
              </w:rPr>
            </w:pPr>
            <w:r w:rsidRPr="000C647B">
              <w:rPr>
                <w:lang w:val="en-AU"/>
              </w:rPr>
              <w:t>%</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45EC" w14:textId="00459F3D" w:rsidR="00074A9D" w:rsidRPr="000C647B" w:rsidRDefault="00865AEF" w:rsidP="001477ED">
            <w:pPr>
              <w:pStyle w:val="VCAAtablecondensed"/>
              <w:rPr>
                <w:lang w:val="en-AU"/>
              </w:rPr>
            </w:pPr>
            <w:r w:rsidRPr="000C647B">
              <w:rPr>
                <w:lang w:val="en-AU"/>
              </w:rPr>
              <w:t>4</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3298D" w14:textId="2C17F842" w:rsidR="00074A9D" w:rsidRPr="000C647B" w:rsidRDefault="00865AEF" w:rsidP="001477ED">
            <w:pPr>
              <w:pStyle w:val="VCAAtablecondensed"/>
              <w:rPr>
                <w:lang w:val="en-AU"/>
              </w:rPr>
            </w:pPr>
            <w:r w:rsidRPr="000C647B">
              <w:rPr>
                <w:lang w:val="en-AU"/>
              </w:rPr>
              <w:t>19</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DF69E" w14:textId="29A631E8" w:rsidR="00074A9D" w:rsidRPr="000C647B" w:rsidRDefault="00865AEF" w:rsidP="001477ED">
            <w:pPr>
              <w:pStyle w:val="VCAAtablecondensed"/>
              <w:rPr>
                <w:lang w:val="en-AU"/>
              </w:rPr>
            </w:pPr>
            <w:r w:rsidRPr="000C647B">
              <w:rPr>
                <w:lang w:val="en-AU"/>
              </w:rPr>
              <w:t>3</w:t>
            </w:r>
            <w:r w:rsidR="00A40FCE" w:rsidRPr="000C647B">
              <w:rPr>
                <w:lang w:val="en-AU"/>
              </w:rPr>
              <w:t>5</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AD08E" w14:textId="030DFE90" w:rsidR="00074A9D" w:rsidRPr="000C647B" w:rsidRDefault="00074A9D" w:rsidP="001477ED">
            <w:pPr>
              <w:pStyle w:val="VCAAtablecondensed"/>
              <w:rPr>
                <w:lang w:val="en-AU"/>
              </w:rPr>
            </w:pPr>
            <w:r w:rsidRPr="000C647B">
              <w:rPr>
                <w:lang w:val="en-AU"/>
              </w:rPr>
              <w:t>2</w:t>
            </w:r>
            <w:r w:rsidR="00865AEF" w:rsidRPr="000C647B">
              <w:rPr>
                <w:lang w:val="en-AU"/>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FCA86" w14:textId="67D549DA" w:rsidR="00074A9D" w:rsidRPr="000C647B" w:rsidRDefault="00074A9D" w:rsidP="001477ED">
            <w:pPr>
              <w:pStyle w:val="VCAAtablecondensed"/>
              <w:rPr>
                <w:lang w:val="en-AU"/>
              </w:rPr>
            </w:pPr>
            <w:r w:rsidRPr="000C647B">
              <w:rPr>
                <w:lang w:val="en-AU"/>
              </w:rPr>
              <w:t>1</w:t>
            </w:r>
            <w:r w:rsidR="00A40FCE" w:rsidRPr="000C647B">
              <w:rPr>
                <w:lang w:val="en-AU"/>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96919" w14:textId="3E8321F1" w:rsidR="00074A9D" w:rsidRPr="000C647B" w:rsidRDefault="00074A9D" w:rsidP="001477ED">
            <w:pPr>
              <w:pStyle w:val="VCAAtablecondensed"/>
              <w:rPr>
                <w:lang w:val="en-AU"/>
              </w:rPr>
            </w:pPr>
            <w:r w:rsidRPr="000C647B">
              <w:rPr>
                <w:lang w:val="en-AU"/>
              </w:rPr>
              <w:t>2</w:t>
            </w:r>
            <w:r w:rsidR="00A40FCE" w:rsidRPr="000C647B">
              <w:rPr>
                <w:lang w:val="en-AU"/>
              </w:rPr>
              <w:t>.</w:t>
            </w:r>
            <w:r w:rsidR="009909E0">
              <w:rPr>
                <w:lang w:val="en-AU"/>
              </w:rPr>
              <w:t>4</w:t>
            </w:r>
          </w:p>
        </w:tc>
      </w:tr>
    </w:tbl>
    <w:p w14:paraId="7A166571" w14:textId="34918B57" w:rsidR="006B4828" w:rsidRPr="000C647B" w:rsidRDefault="00B40ACE" w:rsidP="00753FD1">
      <w:pPr>
        <w:pStyle w:val="VCAAbody"/>
        <w:rPr>
          <w:b/>
          <w:i/>
          <w:lang w:val="en-AU"/>
        </w:rPr>
      </w:pPr>
      <w:r w:rsidRPr="000C647B">
        <w:rPr>
          <w:lang w:val="en-AU"/>
        </w:rPr>
        <w:t>Students were expected to provide a discussion relating to an example of how teamwork could assist in the development of an enterprise culture in a community or work</w:t>
      </w:r>
      <w:r w:rsidR="00583014">
        <w:rPr>
          <w:lang w:val="en-AU"/>
        </w:rPr>
        <w:t>place</w:t>
      </w:r>
      <w:r w:rsidRPr="000C647B">
        <w:rPr>
          <w:lang w:val="en-AU"/>
        </w:rPr>
        <w:t xml:space="preserve"> setting with which they are familiar. </w:t>
      </w:r>
      <w:r w:rsidR="00074A9D" w:rsidRPr="000C647B">
        <w:rPr>
          <w:lang w:val="en-AU"/>
        </w:rPr>
        <w:t xml:space="preserve">This question was answered </w:t>
      </w:r>
      <w:r w:rsidR="006B4828" w:rsidRPr="000C647B">
        <w:rPr>
          <w:lang w:val="en-AU"/>
        </w:rPr>
        <w:t>moderately</w:t>
      </w:r>
      <w:r w:rsidR="007E0040" w:rsidRPr="000C647B">
        <w:rPr>
          <w:lang w:val="en-AU"/>
        </w:rPr>
        <w:t xml:space="preserve"> </w:t>
      </w:r>
      <w:r w:rsidR="006B4828" w:rsidRPr="000C647B">
        <w:rPr>
          <w:lang w:val="en-AU"/>
        </w:rPr>
        <w:t>well</w:t>
      </w:r>
      <w:r w:rsidR="007E0040" w:rsidRPr="000C647B">
        <w:rPr>
          <w:lang w:val="en-AU"/>
        </w:rPr>
        <w:t xml:space="preserve">. </w:t>
      </w:r>
      <w:r w:rsidR="00571785" w:rsidRPr="000C647B">
        <w:rPr>
          <w:lang w:val="en-AU"/>
        </w:rPr>
        <w:t xml:space="preserve">Most </w:t>
      </w:r>
      <w:r w:rsidR="002600F5" w:rsidRPr="000C647B">
        <w:rPr>
          <w:lang w:val="en-AU"/>
        </w:rPr>
        <w:t xml:space="preserve">responses included a </w:t>
      </w:r>
      <w:r w:rsidR="00865AEF" w:rsidRPr="000C647B">
        <w:rPr>
          <w:lang w:val="en-AU"/>
        </w:rPr>
        <w:t xml:space="preserve">discussion focused on the positives of teamwork, </w:t>
      </w:r>
      <w:r w:rsidR="002600F5" w:rsidRPr="000C647B">
        <w:rPr>
          <w:lang w:val="en-AU"/>
        </w:rPr>
        <w:t>including the</w:t>
      </w:r>
      <w:r w:rsidR="006B4828" w:rsidRPr="000C647B">
        <w:rPr>
          <w:lang w:val="en-AU"/>
        </w:rPr>
        <w:t xml:space="preserve"> contribution that teamwork makes to an enterprise culture through communication, working together, synergies and problem solving</w:t>
      </w:r>
      <w:r w:rsidR="002600F5" w:rsidRPr="000C647B">
        <w:rPr>
          <w:lang w:val="en-AU"/>
        </w:rPr>
        <w:t>.</w:t>
      </w:r>
      <w:r w:rsidRPr="000C647B">
        <w:rPr>
          <w:lang w:val="en-AU"/>
        </w:rPr>
        <w:t xml:space="preserve"> These types of responses typically scored 2–3 marks. </w:t>
      </w:r>
    </w:p>
    <w:p w14:paraId="4FAD617D" w14:textId="43974423" w:rsidR="00074A9D" w:rsidRPr="000C647B" w:rsidRDefault="00074A9D" w:rsidP="00753FD1">
      <w:pPr>
        <w:pStyle w:val="VCAAbody"/>
        <w:rPr>
          <w:b/>
          <w:i/>
          <w:lang w:val="en-AU"/>
        </w:rPr>
      </w:pPr>
      <w:r w:rsidRPr="000C647B">
        <w:rPr>
          <w:lang w:val="en-AU"/>
        </w:rPr>
        <w:t>Higher-scoring response</w:t>
      </w:r>
      <w:r w:rsidR="006B4828" w:rsidRPr="000C647B">
        <w:rPr>
          <w:lang w:val="en-AU"/>
        </w:rPr>
        <w:t>s</w:t>
      </w:r>
      <w:r w:rsidRPr="000C647B">
        <w:rPr>
          <w:lang w:val="en-AU"/>
        </w:rPr>
        <w:t xml:space="preserve"> </w:t>
      </w:r>
      <w:r w:rsidR="00821732" w:rsidRPr="000C647B">
        <w:rPr>
          <w:lang w:val="en-AU"/>
        </w:rPr>
        <w:t xml:space="preserve">generally </w:t>
      </w:r>
      <w:r w:rsidR="00A0540A">
        <w:rPr>
          <w:lang w:val="en-AU"/>
        </w:rPr>
        <w:t>consisted of</w:t>
      </w:r>
      <w:r w:rsidR="00A0540A" w:rsidRPr="000C647B">
        <w:rPr>
          <w:lang w:val="en-AU"/>
        </w:rPr>
        <w:t xml:space="preserve"> </w:t>
      </w:r>
      <w:r w:rsidR="006B4828" w:rsidRPr="000C647B">
        <w:rPr>
          <w:lang w:val="en-AU"/>
        </w:rPr>
        <w:t xml:space="preserve">two-sided </w:t>
      </w:r>
      <w:r w:rsidR="00821732" w:rsidRPr="000C647B">
        <w:rPr>
          <w:lang w:val="en-AU"/>
        </w:rPr>
        <w:t xml:space="preserve">(or thorough) </w:t>
      </w:r>
      <w:r w:rsidR="006B4828" w:rsidRPr="000C647B">
        <w:rPr>
          <w:lang w:val="en-AU"/>
        </w:rPr>
        <w:t xml:space="preserve">discussions </w:t>
      </w:r>
      <w:r w:rsidR="002600F5" w:rsidRPr="000C647B">
        <w:rPr>
          <w:lang w:val="en-AU"/>
        </w:rPr>
        <w:t xml:space="preserve">that </w:t>
      </w:r>
      <w:r w:rsidR="0065635D" w:rsidRPr="000C647B">
        <w:rPr>
          <w:lang w:val="en-AU"/>
        </w:rPr>
        <w:t>included consideration</w:t>
      </w:r>
      <w:r w:rsidR="006B4828" w:rsidRPr="000C647B">
        <w:rPr>
          <w:lang w:val="en-AU"/>
        </w:rPr>
        <w:t xml:space="preserve"> that people </w:t>
      </w:r>
      <w:r w:rsidR="0065635D" w:rsidRPr="000C647B">
        <w:rPr>
          <w:lang w:val="en-AU"/>
        </w:rPr>
        <w:t>with</w:t>
      </w:r>
      <w:r w:rsidR="006B4828" w:rsidRPr="000C647B">
        <w:rPr>
          <w:lang w:val="en-AU"/>
        </w:rPr>
        <w:t>in a team might have differing opinions or clash</w:t>
      </w:r>
      <w:r w:rsidR="002600F5" w:rsidRPr="000C647B">
        <w:rPr>
          <w:lang w:val="en-AU"/>
        </w:rPr>
        <w:t>,</w:t>
      </w:r>
      <w:r w:rsidR="006B4828" w:rsidRPr="000C647B">
        <w:rPr>
          <w:lang w:val="en-AU"/>
        </w:rPr>
        <w:t xml:space="preserve"> which would hinder an enterprise culture</w:t>
      </w:r>
      <w:r w:rsidR="002600F5" w:rsidRPr="000C647B">
        <w:rPr>
          <w:lang w:val="en-AU"/>
        </w:rPr>
        <w:t>.</w:t>
      </w:r>
    </w:p>
    <w:p w14:paraId="6770F180" w14:textId="53B3FF97" w:rsidR="006B4828" w:rsidRPr="000C647B" w:rsidRDefault="00435574" w:rsidP="00753FD1">
      <w:pPr>
        <w:pStyle w:val="VCAAbody"/>
        <w:rPr>
          <w:b/>
          <w:i/>
          <w:lang w:val="en-AU"/>
        </w:rPr>
      </w:pPr>
      <w:r>
        <w:rPr>
          <w:lang w:val="en-AU"/>
        </w:rPr>
        <w:t>Higher-</w:t>
      </w:r>
      <w:r w:rsidR="006B4828" w:rsidRPr="000C647B">
        <w:rPr>
          <w:lang w:val="en-AU"/>
        </w:rPr>
        <w:t>scoring responses considered in detail the effect of teamwork on an enterprise culture</w:t>
      </w:r>
      <w:r w:rsidR="002600F5" w:rsidRPr="000C647B">
        <w:rPr>
          <w:lang w:val="en-AU"/>
        </w:rPr>
        <w:t>. These students were</w:t>
      </w:r>
      <w:r w:rsidR="006B4828" w:rsidRPr="000C647B">
        <w:rPr>
          <w:lang w:val="en-AU"/>
        </w:rPr>
        <w:t xml:space="preserve"> able to identify the specific areas of enterprise culture that would be improved</w:t>
      </w:r>
      <w:r>
        <w:rPr>
          <w:lang w:val="en-AU"/>
        </w:rPr>
        <w:t>,</w:t>
      </w:r>
      <w:r w:rsidRPr="000C647B">
        <w:rPr>
          <w:lang w:val="en-AU"/>
        </w:rPr>
        <w:t xml:space="preserve"> </w:t>
      </w:r>
      <w:r w:rsidR="006B4828" w:rsidRPr="000C647B">
        <w:rPr>
          <w:lang w:val="en-AU"/>
        </w:rPr>
        <w:t xml:space="preserve">i.e. more innovation, better </w:t>
      </w:r>
      <w:proofErr w:type="gramStart"/>
      <w:r w:rsidR="006B4828" w:rsidRPr="000C647B">
        <w:rPr>
          <w:lang w:val="en-AU"/>
        </w:rPr>
        <w:t>products</w:t>
      </w:r>
      <w:proofErr w:type="gramEnd"/>
      <w:r w:rsidR="006B4828" w:rsidRPr="000C647B">
        <w:rPr>
          <w:lang w:val="en-AU"/>
        </w:rPr>
        <w:t xml:space="preserve"> and more success</w:t>
      </w:r>
      <w:r w:rsidR="0065635D" w:rsidRPr="000C647B">
        <w:rPr>
          <w:lang w:val="en-AU"/>
        </w:rPr>
        <w:t xml:space="preserve"> through effective teamwork</w:t>
      </w:r>
      <w:r w:rsidR="002600F5" w:rsidRPr="000C647B">
        <w:rPr>
          <w:lang w:val="en-AU"/>
        </w:rPr>
        <w:t>.</w:t>
      </w:r>
    </w:p>
    <w:p w14:paraId="4981D40C" w14:textId="1E2EEA65" w:rsidR="009D5301" w:rsidRDefault="00C06ED5" w:rsidP="00753FD1">
      <w:pPr>
        <w:pStyle w:val="VCAAbody"/>
        <w:rPr>
          <w:lang w:val="en-AU"/>
        </w:rPr>
      </w:pPr>
      <w:r w:rsidRPr="000C647B">
        <w:rPr>
          <w:lang w:val="en-AU"/>
        </w:rPr>
        <w:t xml:space="preserve">Lower-scoring </w:t>
      </w:r>
      <w:r w:rsidR="00BE48BD" w:rsidRPr="000C647B">
        <w:rPr>
          <w:lang w:val="en-AU"/>
        </w:rPr>
        <w:t>responses</w:t>
      </w:r>
      <w:r w:rsidR="00074A9D" w:rsidRPr="000C647B">
        <w:rPr>
          <w:lang w:val="en-AU"/>
        </w:rPr>
        <w:t xml:space="preserve"> </w:t>
      </w:r>
      <w:r w:rsidR="00DF3312">
        <w:rPr>
          <w:lang w:val="en-AU"/>
        </w:rPr>
        <w:t xml:space="preserve">generally </w:t>
      </w:r>
      <w:r w:rsidRPr="000C647B">
        <w:rPr>
          <w:lang w:val="en-AU"/>
        </w:rPr>
        <w:t xml:space="preserve">did not include </w:t>
      </w:r>
      <w:r w:rsidR="0065635D" w:rsidRPr="000C647B">
        <w:rPr>
          <w:lang w:val="en-AU"/>
        </w:rPr>
        <w:t xml:space="preserve">any </w:t>
      </w:r>
      <w:r w:rsidR="006B4828" w:rsidRPr="000C647B">
        <w:rPr>
          <w:lang w:val="en-AU"/>
        </w:rPr>
        <w:t xml:space="preserve">link between teamwork and the development of an enterprise culture, and enterprise culture was more commonly an underdeveloped concept. </w:t>
      </w:r>
      <w:r w:rsidR="00435574">
        <w:rPr>
          <w:lang w:val="en-AU"/>
        </w:rPr>
        <w:t xml:space="preserve">Some </w:t>
      </w:r>
      <w:r w:rsidR="00B40ACE" w:rsidRPr="000C647B">
        <w:rPr>
          <w:lang w:val="en-AU"/>
        </w:rPr>
        <w:t xml:space="preserve">students were unable to articulate exactly how teamwork would impact on or improve an enterprise culture. </w:t>
      </w:r>
      <w:r w:rsidR="005A1DCD">
        <w:rPr>
          <w:lang w:val="en-AU"/>
        </w:rPr>
        <w:t xml:space="preserve">Some students did not explain the concept of enterprise culture well. </w:t>
      </w:r>
    </w:p>
    <w:p w14:paraId="0824C82F" w14:textId="4E9B545B" w:rsidR="009D5301" w:rsidRDefault="009D5301">
      <w:pPr>
        <w:rPr>
          <w:rFonts w:ascii="Arial" w:hAnsi="Arial" w:cs="Arial"/>
          <w:color w:val="000000" w:themeColor="text1"/>
          <w:sz w:val="20"/>
        </w:rPr>
      </w:pPr>
    </w:p>
    <w:p w14:paraId="4EEF6167" w14:textId="523C10A5" w:rsidR="006B4828" w:rsidRPr="000C647B" w:rsidRDefault="006B4828" w:rsidP="009D5301">
      <w:pPr>
        <w:pStyle w:val="VCAAHeading3"/>
        <w:rPr>
          <w:lang w:val="en-AU"/>
        </w:rPr>
      </w:pPr>
      <w:r w:rsidRPr="000C647B">
        <w:rPr>
          <w:lang w:val="en-AU"/>
        </w:rPr>
        <w:lastRenderedPageBreak/>
        <w:t xml:space="preserve">Question 1c. </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6B4828" w:rsidRPr="000C647B" w14:paraId="4856EB35" w14:textId="77777777" w:rsidTr="001477ED">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5078977D" w14:textId="77777777" w:rsidR="006B4828" w:rsidRPr="000C647B" w:rsidRDefault="006B4828" w:rsidP="001E26CE">
            <w:pPr>
              <w:pStyle w:val="VCAAtablecondensedheading"/>
              <w:rPr>
                <w:lang w:val="en-AU"/>
              </w:rPr>
            </w:pPr>
            <w:r w:rsidRPr="000C647B">
              <w:rPr>
                <w:lang w:val="en-AU"/>
              </w:rPr>
              <w:t>Marks</w:t>
            </w:r>
          </w:p>
        </w:tc>
        <w:tc>
          <w:tcPr>
            <w:tcW w:w="576" w:type="dxa"/>
            <w:tcBorders>
              <w:top w:val="single" w:sz="4" w:space="0" w:color="000000" w:themeColor="text1"/>
              <w:bottom w:val="single" w:sz="4" w:space="0" w:color="000000" w:themeColor="text1"/>
            </w:tcBorders>
            <w:hideMark/>
          </w:tcPr>
          <w:p w14:paraId="3D5885E7" w14:textId="77777777" w:rsidR="006B4828" w:rsidRPr="000C647B" w:rsidRDefault="006B4828" w:rsidP="001E26CE">
            <w:pPr>
              <w:pStyle w:val="VCAAtablecondensedheading"/>
              <w:rPr>
                <w:lang w:val="en-AU"/>
              </w:rPr>
            </w:pPr>
            <w:r w:rsidRPr="000C647B">
              <w:rPr>
                <w:lang w:val="en-AU"/>
              </w:rPr>
              <w:t>0</w:t>
            </w:r>
          </w:p>
        </w:tc>
        <w:tc>
          <w:tcPr>
            <w:tcW w:w="576" w:type="dxa"/>
            <w:tcBorders>
              <w:top w:val="single" w:sz="4" w:space="0" w:color="000000" w:themeColor="text1"/>
              <w:bottom w:val="single" w:sz="4" w:space="0" w:color="000000" w:themeColor="text1"/>
            </w:tcBorders>
            <w:hideMark/>
          </w:tcPr>
          <w:p w14:paraId="0815D38D" w14:textId="77777777" w:rsidR="006B4828" w:rsidRPr="000C647B" w:rsidRDefault="006B4828" w:rsidP="001E26CE">
            <w:pPr>
              <w:pStyle w:val="VCAAtablecondensedheading"/>
              <w:rPr>
                <w:lang w:val="en-AU"/>
              </w:rPr>
            </w:pPr>
            <w:r w:rsidRPr="000C647B">
              <w:rPr>
                <w:lang w:val="en-AU"/>
              </w:rPr>
              <w:t>1</w:t>
            </w:r>
          </w:p>
        </w:tc>
        <w:tc>
          <w:tcPr>
            <w:tcW w:w="576" w:type="dxa"/>
            <w:tcBorders>
              <w:top w:val="single" w:sz="4" w:space="0" w:color="000000" w:themeColor="text1"/>
              <w:bottom w:val="single" w:sz="4" w:space="0" w:color="000000" w:themeColor="text1"/>
            </w:tcBorders>
            <w:hideMark/>
          </w:tcPr>
          <w:p w14:paraId="48617986" w14:textId="77777777" w:rsidR="006B4828" w:rsidRPr="000C647B" w:rsidRDefault="006B4828" w:rsidP="001E26CE">
            <w:pPr>
              <w:pStyle w:val="VCAAtablecondensedheading"/>
              <w:rPr>
                <w:lang w:val="en-AU"/>
              </w:rPr>
            </w:pPr>
            <w:r w:rsidRPr="000C647B">
              <w:rPr>
                <w:lang w:val="en-AU"/>
              </w:rPr>
              <w:t>2</w:t>
            </w:r>
          </w:p>
        </w:tc>
        <w:tc>
          <w:tcPr>
            <w:tcW w:w="864" w:type="dxa"/>
            <w:tcBorders>
              <w:top w:val="single" w:sz="4" w:space="0" w:color="000000" w:themeColor="text1"/>
              <w:bottom w:val="single" w:sz="4" w:space="0" w:color="000000" w:themeColor="text1"/>
              <w:right w:val="single" w:sz="4" w:space="0" w:color="000000" w:themeColor="text1"/>
            </w:tcBorders>
            <w:hideMark/>
          </w:tcPr>
          <w:p w14:paraId="619C6837" w14:textId="77777777" w:rsidR="006B4828" w:rsidRPr="000C647B" w:rsidRDefault="006B4828" w:rsidP="001E26CE">
            <w:pPr>
              <w:pStyle w:val="VCAAtablecondensedheading"/>
              <w:rPr>
                <w:lang w:val="en-AU"/>
              </w:rPr>
            </w:pPr>
            <w:r w:rsidRPr="000C647B">
              <w:rPr>
                <w:lang w:val="en-AU"/>
              </w:rPr>
              <w:t>Average</w:t>
            </w:r>
          </w:p>
        </w:tc>
      </w:tr>
      <w:tr w:rsidR="006B4828" w:rsidRPr="000C647B" w14:paraId="6EB128C3" w14:textId="77777777" w:rsidTr="001477ED">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A394E" w14:textId="77777777" w:rsidR="006B4828" w:rsidRPr="000C647B" w:rsidRDefault="006B4828" w:rsidP="001477ED">
            <w:pPr>
              <w:pStyle w:val="VCAAtablecondensed"/>
              <w:rPr>
                <w:lang w:val="en-AU"/>
              </w:rPr>
            </w:pPr>
            <w:r w:rsidRPr="000C647B">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53223" w14:textId="4882ABBC" w:rsidR="006B4828" w:rsidRPr="000C647B" w:rsidRDefault="006B4828" w:rsidP="001477ED">
            <w:pPr>
              <w:pStyle w:val="VCAAtablecondensed"/>
              <w:rPr>
                <w:lang w:val="en-AU"/>
              </w:rPr>
            </w:pPr>
            <w:r w:rsidRPr="000C647B">
              <w:rPr>
                <w:lang w:val="en-AU"/>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14985" w14:textId="72429533" w:rsidR="006B4828" w:rsidRPr="000C647B" w:rsidRDefault="006B4828" w:rsidP="001477ED">
            <w:pPr>
              <w:pStyle w:val="VCAAtablecondensed"/>
              <w:rPr>
                <w:lang w:val="en-AU"/>
              </w:rPr>
            </w:pPr>
            <w:r w:rsidRPr="000C647B">
              <w:rPr>
                <w:lang w:val="en-AU"/>
              </w:rPr>
              <w:t>4</w:t>
            </w:r>
            <w:r w:rsidR="00A40FCE" w:rsidRPr="000C647B">
              <w:rPr>
                <w:lang w:val="en-AU"/>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673B" w14:textId="7F62B624" w:rsidR="006B4828" w:rsidRPr="000C647B" w:rsidRDefault="00A40FCE" w:rsidP="001477ED">
            <w:pPr>
              <w:pStyle w:val="VCAAtablecondensed"/>
              <w:rPr>
                <w:lang w:val="en-AU"/>
              </w:rPr>
            </w:pPr>
            <w:r w:rsidRPr="000C647B">
              <w:rPr>
                <w:lang w:val="en-AU"/>
              </w:rPr>
              <w:t>38</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103F2" w14:textId="42C1FEEF" w:rsidR="006B4828" w:rsidRPr="000C647B" w:rsidRDefault="009909E0" w:rsidP="001477ED">
            <w:pPr>
              <w:pStyle w:val="VCAAtablecondensed"/>
              <w:rPr>
                <w:lang w:val="en-AU"/>
              </w:rPr>
            </w:pPr>
            <w:r>
              <w:rPr>
                <w:lang w:val="en-AU"/>
              </w:rPr>
              <w:t>1</w:t>
            </w:r>
            <w:r w:rsidR="00A40FCE" w:rsidRPr="000C647B">
              <w:rPr>
                <w:lang w:val="en-AU"/>
              </w:rPr>
              <w:t>.2</w:t>
            </w:r>
          </w:p>
        </w:tc>
      </w:tr>
    </w:tbl>
    <w:p w14:paraId="3B66EB94" w14:textId="67536207" w:rsidR="006B4828" w:rsidRPr="000C647B" w:rsidRDefault="006B4828" w:rsidP="00753FD1">
      <w:pPr>
        <w:pStyle w:val="VCAAbody"/>
        <w:rPr>
          <w:b/>
          <w:i/>
          <w:lang w:val="en-AU"/>
        </w:rPr>
      </w:pPr>
      <w:r w:rsidRPr="000C647B">
        <w:rPr>
          <w:lang w:val="en-AU"/>
        </w:rPr>
        <w:t>This question was generally answered well</w:t>
      </w:r>
      <w:r w:rsidR="002015BC" w:rsidRPr="000C647B">
        <w:rPr>
          <w:lang w:val="en-AU"/>
        </w:rPr>
        <w:t>.</w:t>
      </w:r>
      <w:r w:rsidRPr="000C647B">
        <w:rPr>
          <w:lang w:val="en-AU"/>
        </w:rPr>
        <w:t xml:space="preserve"> </w:t>
      </w:r>
      <w:r w:rsidR="002015BC" w:rsidRPr="000C647B">
        <w:rPr>
          <w:lang w:val="en-AU"/>
        </w:rPr>
        <w:t>C</w:t>
      </w:r>
      <w:r w:rsidRPr="000C647B">
        <w:rPr>
          <w:lang w:val="en-AU"/>
        </w:rPr>
        <w:t xml:space="preserve">ommon responses </w:t>
      </w:r>
      <w:r w:rsidR="002015BC" w:rsidRPr="000C647B">
        <w:rPr>
          <w:lang w:val="en-AU"/>
        </w:rPr>
        <w:t>included</w:t>
      </w:r>
      <w:r w:rsidRPr="000C647B">
        <w:rPr>
          <w:lang w:val="en-AU"/>
        </w:rPr>
        <w:t xml:space="preserve">: </w:t>
      </w:r>
    </w:p>
    <w:p w14:paraId="76685106" w14:textId="04E03832" w:rsidR="006B4828" w:rsidRPr="000C647B" w:rsidRDefault="002015BC" w:rsidP="00B604AC">
      <w:pPr>
        <w:pStyle w:val="VCAAbullet"/>
        <w:rPr>
          <w:b/>
          <w:i/>
          <w:lang w:val="en-AU"/>
        </w:rPr>
      </w:pPr>
      <w:r w:rsidRPr="000C647B">
        <w:rPr>
          <w:lang w:val="en-AU"/>
        </w:rPr>
        <w:t xml:space="preserve">an </w:t>
      </w:r>
      <w:r w:rsidR="002478FB" w:rsidRPr="000C647B">
        <w:rPr>
          <w:lang w:val="en-AU"/>
        </w:rPr>
        <w:t>outline of informal training</w:t>
      </w:r>
      <w:r w:rsidRPr="000C647B">
        <w:rPr>
          <w:lang w:val="en-AU"/>
        </w:rPr>
        <w:t>,</w:t>
      </w:r>
      <w:r w:rsidR="002478FB" w:rsidRPr="000C647B">
        <w:rPr>
          <w:lang w:val="en-AU"/>
        </w:rPr>
        <w:t xml:space="preserve"> such as mentoring or shadowing a more experienced employee</w:t>
      </w:r>
      <w:r w:rsidRPr="000C647B">
        <w:rPr>
          <w:lang w:val="en-AU"/>
        </w:rPr>
        <w:t>,</w:t>
      </w:r>
      <w:r w:rsidR="002478FB" w:rsidRPr="000C647B">
        <w:rPr>
          <w:lang w:val="en-AU"/>
        </w:rPr>
        <w:t xml:space="preserve"> which would </w:t>
      </w:r>
      <w:r w:rsidR="00A448EF">
        <w:rPr>
          <w:lang w:val="en-AU"/>
        </w:rPr>
        <w:t>support the development of</w:t>
      </w:r>
      <w:r w:rsidR="002478FB" w:rsidRPr="000C647B">
        <w:rPr>
          <w:lang w:val="en-AU"/>
        </w:rPr>
        <w:t xml:space="preserve"> enterprising </w:t>
      </w:r>
      <w:r w:rsidR="0010194F" w:rsidRPr="000C647B">
        <w:rPr>
          <w:lang w:val="en-AU"/>
        </w:rPr>
        <w:t>behaviours.</w:t>
      </w:r>
    </w:p>
    <w:p w14:paraId="1AF93F3B" w14:textId="6BF3223B" w:rsidR="006B4828" w:rsidRPr="000C647B" w:rsidRDefault="002015BC" w:rsidP="00B604AC">
      <w:pPr>
        <w:pStyle w:val="VCAAbullet"/>
        <w:rPr>
          <w:b/>
          <w:i/>
          <w:lang w:val="en-AU"/>
        </w:rPr>
      </w:pPr>
      <w:r w:rsidRPr="000C647B">
        <w:rPr>
          <w:lang w:val="en-AU"/>
        </w:rPr>
        <w:t xml:space="preserve">an </w:t>
      </w:r>
      <w:r w:rsidR="002478FB" w:rsidRPr="000C647B">
        <w:rPr>
          <w:lang w:val="en-AU"/>
        </w:rPr>
        <w:t>outline of workplace learning</w:t>
      </w:r>
      <w:r w:rsidRPr="000C647B">
        <w:rPr>
          <w:lang w:val="en-AU"/>
        </w:rPr>
        <w:t>,</w:t>
      </w:r>
      <w:r w:rsidR="002478FB" w:rsidRPr="000C647B">
        <w:rPr>
          <w:lang w:val="en-AU"/>
        </w:rPr>
        <w:t xml:space="preserve"> such as an internal induction video</w:t>
      </w:r>
      <w:r w:rsidRPr="000C647B">
        <w:rPr>
          <w:lang w:val="en-AU"/>
        </w:rPr>
        <w:t>,</w:t>
      </w:r>
      <w:r w:rsidR="002478FB" w:rsidRPr="000C647B">
        <w:rPr>
          <w:lang w:val="en-AU"/>
        </w:rPr>
        <w:t xml:space="preserve"> which would </w:t>
      </w:r>
      <w:r w:rsidR="00A448EF">
        <w:rPr>
          <w:lang w:val="en-AU"/>
        </w:rPr>
        <w:t>support the development of</w:t>
      </w:r>
      <w:r w:rsidR="002478FB" w:rsidRPr="000C647B">
        <w:rPr>
          <w:lang w:val="en-AU"/>
        </w:rPr>
        <w:t xml:space="preserve"> enterprising behaviours</w:t>
      </w:r>
      <w:r w:rsidRPr="000C647B">
        <w:rPr>
          <w:lang w:val="en-AU"/>
        </w:rPr>
        <w:t>.</w:t>
      </w:r>
    </w:p>
    <w:p w14:paraId="01B63853" w14:textId="77777777" w:rsidR="000C647B" w:rsidRDefault="006B4828" w:rsidP="00753FD1">
      <w:pPr>
        <w:pStyle w:val="VCAAbody"/>
        <w:rPr>
          <w:lang w:val="en-AU"/>
        </w:rPr>
      </w:pPr>
      <w:r w:rsidRPr="000C647B">
        <w:rPr>
          <w:lang w:val="en-AU"/>
        </w:rPr>
        <w:t xml:space="preserve">Higher-scoring responses </w:t>
      </w:r>
      <w:r w:rsidR="00637012" w:rsidRPr="000C647B">
        <w:rPr>
          <w:lang w:val="en-AU"/>
        </w:rPr>
        <w:t xml:space="preserve">included </w:t>
      </w:r>
      <w:r w:rsidR="002478FB" w:rsidRPr="000C647B">
        <w:rPr>
          <w:lang w:val="en-AU"/>
        </w:rPr>
        <w:t xml:space="preserve">outlines </w:t>
      </w:r>
      <w:r w:rsidR="00637012" w:rsidRPr="000C647B">
        <w:rPr>
          <w:lang w:val="en-AU"/>
        </w:rPr>
        <w:t>that</w:t>
      </w:r>
      <w:r w:rsidR="002478FB" w:rsidRPr="000C647B">
        <w:rPr>
          <w:lang w:val="en-AU"/>
        </w:rPr>
        <w:t xml:space="preserve"> applied correct examples of the content and linked well to developing enterprising behaviours</w:t>
      </w:r>
      <w:r w:rsidR="00637012" w:rsidRPr="000C647B">
        <w:rPr>
          <w:lang w:val="en-AU"/>
        </w:rPr>
        <w:t>.</w:t>
      </w:r>
      <w:r w:rsidR="00FE6EC4" w:rsidRPr="000C647B">
        <w:rPr>
          <w:lang w:val="en-AU"/>
        </w:rPr>
        <w:t xml:space="preserve"> </w:t>
      </w:r>
    </w:p>
    <w:p w14:paraId="11882EA9" w14:textId="2FB82DB2" w:rsidR="000C647B" w:rsidRPr="000C647B" w:rsidRDefault="000C647B" w:rsidP="000C647B">
      <w:pPr>
        <w:pStyle w:val="VCAAbody"/>
        <w:rPr>
          <w:lang w:val="en-AU"/>
        </w:rPr>
      </w:pPr>
      <w:r>
        <w:rPr>
          <w:lang w:val="en-AU"/>
        </w:rPr>
        <w:t>The following is an example of a high-scoring response.</w:t>
      </w:r>
      <w:r w:rsidR="00E27288">
        <w:rPr>
          <w:lang w:val="en-AU"/>
        </w:rPr>
        <w:t xml:space="preserve"> </w:t>
      </w:r>
    </w:p>
    <w:p w14:paraId="7C13829D" w14:textId="4D9407B1" w:rsidR="00FE6EC4" w:rsidRPr="000C647B" w:rsidRDefault="00EB367E" w:rsidP="006449F5">
      <w:pPr>
        <w:pStyle w:val="VCAAstudentsample"/>
        <w:rPr>
          <w:lang w:val="en-AU"/>
        </w:rPr>
      </w:pPr>
      <w:r>
        <w:rPr>
          <w:lang w:val="en-AU"/>
        </w:rPr>
        <w:t xml:space="preserve"> </w:t>
      </w:r>
      <w:r w:rsidR="00FE6EC4" w:rsidRPr="000C647B">
        <w:rPr>
          <w:lang w:val="en-AU"/>
        </w:rPr>
        <w:t>One type of informal training that a workplace could provide to support the development of enterprising behaviours is job shadowing.</w:t>
      </w:r>
      <w:r w:rsidR="00AF78D8" w:rsidRPr="000C647B">
        <w:rPr>
          <w:lang w:val="en-AU"/>
        </w:rPr>
        <w:t xml:space="preserve"> </w:t>
      </w:r>
      <w:r w:rsidR="00FE6EC4" w:rsidRPr="000C647B">
        <w:rPr>
          <w:lang w:val="en-AU"/>
        </w:rPr>
        <w:t xml:space="preserve">In job shadowing, an employee observes and learns from a more experienced employee as they perform their daily tasks. The purpose is to give the less experienced employee a first-hand understanding of how to handle various duties and responsibilities, as well as to observe how to approach problem-solving, decision-making, and innovation within their role. </w:t>
      </w:r>
      <w:r w:rsidR="00AF78D8" w:rsidRPr="000C647B">
        <w:rPr>
          <w:lang w:val="en-AU"/>
        </w:rPr>
        <w:t xml:space="preserve">This will allow the new employee to be more confident, quicker, and therefore more able to contribute with the enterprising behaviours described. </w:t>
      </w:r>
    </w:p>
    <w:p w14:paraId="5D52F9C0" w14:textId="02B78C35" w:rsidR="006B4828" w:rsidRPr="000C647B" w:rsidRDefault="006B4828" w:rsidP="00753FD1">
      <w:pPr>
        <w:pStyle w:val="VCAAbody"/>
        <w:rPr>
          <w:b/>
          <w:i/>
          <w:lang w:val="en-AU"/>
        </w:rPr>
      </w:pPr>
      <w:r w:rsidRPr="000C647B">
        <w:rPr>
          <w:lang w:val="en-AU"/>
        </w:rPr>
        <w:t xml:space="preserve">Some </w:t>
      </w:r>
      <w:r w:rsidR="00BE48BD" w:rsidRPr="000C647B">
        <w:rPr>
          <w:lang w:val="en-AU"/>
        </w:rPr>
        <w:t>responses</w:t>
      </w:r>
      <w:r w:rsidRPr="000C647B">
        <w:rPr>
          <w:lang w:val="en-AU"/>
        </w:rPr>
        <w:t xml:space="preserve"> </w:t>
      </w:r>
      <w:r w:rsidR="00637012" w:rsidRPr="000C647B">
        <w:rPr>
          <w:lang w:val="en-AU"/>
        </w:rPr>
        <w:t>did not include an</w:t>
      </w:r>
      <w:r w:rsidR="002478FB" w:rsidRPr="000C647B">
        <w:rPr>
          <w:lang w:val="en-AU"/>
        </w:rPr>
        <w:t xml:space="preserve"> outline </w:t>
      </w:r>
      <w:r w:rsidR="00637012" w:rsidRPr="000C647B">
        <w:rPr>
          <w:lang w:val="en-AU"/>
        </w:rPr>
        <w:t xml:space="preserve">of </w:t>
      </w:r>
      <w:r w:rsidR="002478FB" w:rsidRPr="000C647B">
        <w:rPr>
          <w:lang w:val="en-AU"/>
        </w:rPr>
        <w:t>the distinct features of informal or workplace learning and instead applied examples of formal training</w:t>
      </w:r>
      <w:r w:rsidRPr="000C647B">
        <w:rPr>
          <w:lang w:val="en-AU"/>
        </w:rPr>
        <w:t xml:space="preserve">. </w:t>
      </w:r>
    </w:p>
    <w:p w14:paraId="45BFF620" w14:textId="267C4A5C" w:rsidR="002478FB" w:rsidRPr="000C647B" w:rsidRDefault="002478FB" w:rsidP="009D5301">
      <w:pPr>
        <w:pStyle w:val="VCAAHeading3"/>
        <w:rPr>
          <w:lang w:val="en-AU"/>
        </w:rPr>
      </w:pPr>
      <w:r w:rsidRPr="000C647B">
        <w:rPr>
          <w:lang w:val="en-AU"/>
        </w:rPr>
        <w:t xml:space="preserve">Question 2 </w:t>
      </w:r>
    </w:p>
    <w:tbl>
      <w:tblPr>
        <w:tblStyle w:val="VCAATableClosed"/>
        <w:tblW w:w="0" w:type="auto"/>
        <w:tblLayout w:type="fixed"/>
        <w:tblLook w:val="04A0" w:firstRow="1" w:lastRow="0" w:firstColumn="1" w:lastColumn="0" w:noHBand="0" w:noVBand="1"/>
      </w:tblPr>
      <w:tblGrid>
        <w:gridCol w:w="704"/>
        <w:gridCol w:w="567"/>
        <w:gridCol w:w="567"/>
        <w:gridCol w:w="567"/>
        <w:gridCol w:w="567"/>
        <w:gridCol w:w="567"/>
        <w:gridCol w:w="567"/>
        <w:gridCol w:w="992"/>
      </w:tblGrid>
      <w:tr w:rsidR="00FF713B" w:rsidRPr="000C647B" w14:paraId="2F47A209" w14:textId="77777777" w:rsidTr="00FF713B">
        <w:trPr>
          <w:cnfStyle w:val="100000000000" w:firstRow="1" w:lastRow="0" w:firstColumn="0" w:lastColumn="0" w:oddVBand="0" w:evenVBand="0" w:oddHBand="0" w:evenHBand="0" w:firstRowFirstColumn="0" w:firstRowLastColumn="0" w:lastRowFirstColumn="0" w:lastRowLastColumn="0"/>
        </w:trPr>
        <w:tc>
          <w:tcPr>
            <w:tcW w:w="704" w:type="dxa"/>
            <w:tcBorders>
              <w:top w:val="single" w:sz="4" w:space="0" w:color="000000" w:themeColor="text1"/>
              <w:left w:val="single" w:sz="4" w:space="0" w:color="000000" w:themeColor="text1"/>
              <w:bottom w:val="single" w:sz="4" w:space="0" w:color="000000" w:themeColor="text1"/>
            </w:tcBorders>
            <w:hideMark/>
          </w:tcPr>
          <w:p w14:paraId="7051FF1E" w14:textId="77777777" w:rsidR="002478FB" w:rsidRPr="000C647B" w:rsidRDefault="002478FB" w:rsidP="001E26CE">
            <w:pPr>
              <w:pStyle w:val="VCAAtablecondensedheading"/>
              <w:rPr>
                <w:lang w:val="en-AU"/>
              </w:rPr>
            </w:pPr>
            <w:r w:rsidRPr="000C647B">
              <w:rPr>
                <w:lang w:val="en-AU"/>
              </w:rPr>
              <w:t>Marks</w:t>
            </w:r>
          </w:p>
        </w:tc>
        <w:tc>
          <w:tcPr>
            <w:tcW w:w="567" w:type="dxa"/>
            <w:tcBorders>
              <w:top w:val="single" w:sz="4" w:space="0" w:color="000000" w:themeColor="text1"/>
              <w:bottom w:val="single" w:sz="4" w:space="0" w:color="000000" w:themeColor="text1"/>
            </w:tcBorders>
            <w:hideMark/>
          </w:tcPr>
          <w:p w14:paraId="14B50568" w14:textId="77777777" w:rsidR="002478FB" w:rsidRPr="000C647B" w:rsidRDefault="002478FB" w:rsidP="001E26CE">
            <w:pPr>
              <w:pStyle w:val="VCAAtablecondensedheading"/>
              <w:rPr>
                <w:lang w:val="en-AU"/>
              </w:rPr>
            </w:pPr>
            <w:r w:rsidRPr="000C647B">
              <w:rPr>
                <w:lang w:val="en-AU"/>
              </w:rPr>
              <w:t>0</w:t>
            </w:r>
          </w:p>
        </w:tc>
        <w:tc>
          <w:tcPr>
            <w:tcW w:w="567" w:type="dxa"/>
            <w:tcBorders>
              <w:top w:val="single" w:sz="4" w:space="0" w:color="000000" w:themeColor="text1"/>
              <w:bottom w:val="single" w:sz="4" w:space="0" w:color="000000" w:themeColor="text1"/>
            </w:tcBorders>
            <w:hideMark/>
          </w:tcPr>
          <w:p w14:paraId="7F9D22A5" w14:textId="77777777" w:rsidR="002478FB" w:rsidRPr="000C647B" w:rsidRDefault="002478FB" w:rsidP="001E26CE">
            <w:pPr>
              <w:pStyle w:val="VCAAtablecondensedheading"/>
              <w:rPr>
                <w:lang w:val="en-AU"/>
              </w:rPr>
            </w:pPr>
            <w:r w:rsidRPr="000C647B">
              <w:rPr>
                <w:lang w:val="en-AU"/>
              </w:rPr>
              <w:t>1</w:t>
            </w:r>
          </w:p>
        </w:tc>
        <w:tc>
          <w:tcPr>
            <w:tcW w:w="567" w:type="dxa"/>
            <w:tcBorders>
              <w:top w:val="single" w:sz="4" w:space="0" w:color="000000" w:themeColor="text1"/>
              <w:bottom w:val="single" w:sz="4" w:space="0" w:color="000000" w:themeColor="text1"/>
            </w:tcBorders>
            <w:hideMark/>
          </w:tcPr>
          <w:p w14:paraId="4A47192A" w14:textId="77777777" w:rsidR="002478FB" w:rsidRPr="000C647B" w:rsidRDefault="002478FB" w:rsidP="001E26CE">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249D389A" w14:textId="77777777" w:rsidR="002478FB" w:rsidRPr="000C647B" w:rsidRDefault="002478FB" w:rsidP="001E26CE">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3E912557" w14:textId="77777777" w:rsidR="002478FB" w:rsidRPr="000C647B" w:rsidRDefault="002478FB" w:rsidP="001E26CE">
            <w:pPr>
              <w:pStyle w:val="VCAAtablecondensedheading"/>
              <w:rPr>
                <w:lang w:val="en-AU"/>
              </w:rPr>
            </w:pPr>
            <w:r w:rsidRPr="000C647B">
              <w:rPr>
                <w:lang w:val="en-AU"/>
              </w:rPr>
              <w:t>4</w:t>
            </w:r>
          </w:p>
        </w:tc>
        <w:tc>
          <w:tcPr>
            <w:tcW w:w="567" w:type="dxa"/>
            <w:tcBorders>
              <w:top w:val="single" w:sz="4" w:space="0" w:color="000000" w:themeColor="text1"/>
              <w:bottom w:val="single" w:sz="4" w:space="0" w:color="000000" w:themeColor="text1"/>
            </w:tcBorders>
          </w:tcPr>
          <w:p w14:paraId="469AB7F6" w14:textId="2B7B6350" w:rsidR="002478FB" w:rsidRPr="000C647B" w:rsidRDefault="002478FB" w:rsidP="001E26CE">
            <w:pPr>
              <w:pStyle w:val="VCAAtablecondensedheading"/>
              <w:rPr>
                <w:lang w:val="en-AU"/>
              </w:rPr>
            </w:pPr>
            <w:r w:rsidRPr="000C647B">
              <w:rPr>
                <w:lang w:val="en-AU"/>
              </w:rPr>
              <w:t>5</w:t>
            </w:r>
          </w:p>
        </w:tc>
        <w:tc>
          <w:tcPr>
            <w:tcW w:w="992" w:type="dxa"/>
            <w:tcBorders>
              <w:top w:val="single" w:sz="4" w:space="0" w:color="000000" w:themeColor="text1"/>
              <w:bottom w:val="single" w:sz="4" w:space="0" w:color="000000" w:themeColor="text1"/>
              <w:right w:val="single" w:sz="4" w:space="0" w:color="000000" w:themeColor="text1"/>
            </w:tcBorders>
            <w:hideMark/>
          </w:tcPr>
          <w:p w14:paraId="615259B0" w14:textId="66CFA285" w:rsidR="002478FB" w:rsidRPr="000C647B" w:rsidRDefault="002478FB" w:rsidP="001E26CE">
            <w:pPr>
              <w:pStyle w:val="VCAAtablecondensedheading"/>
              <w:rPr>
                <w:lang w:val="en-AU"/>
              </w:rPr>
            </w:pPr>
            <w:r w:rsidRPr="000C647B">
              <w:rPr>
                <w:lang w:val="en-AU"/>
              </w:rPr>
              <w:t>Average</w:t>
            </w:r>
          </w:p>
        </w:tc>
      </w:tr>
      <w:tr w:rsidR="00FF713B" w:rsidRPr="000C647B" w14:paraId="3BFAE95C" w14:textId="77777777" w:rsidTr="00FF713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FF8BA" w14:textId="77777777" w:rsidR="002478FB" w:rsidRPr="000C647B" w:rsidRDefault="002478FB" w:rsidP="001477ED">
            <w:pPr>
              <w:pStyle w:val="VCAAtablecondensed"/>
              <w:rPr>
                <w:lang w:val="en-AU"/>
              </w:rPr>
            </w:pPr>
            <w:r w:rsidRPr="000C647B">
              <w:rPr>
                <w:lang w:val="en-AU"/>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E005" w14:textId="3682C838" w:rsidR="002478FB" w:rsidRPr="000C647B" w:rsidRDefault="002478FB" w:rsidP="001477ED">
            <w:pPr>
              <w:pStyle w:val="VCAAtablecondensed"/>
              <w:rPr>
                <w:lang w:val="en-AU"/>
              </w:rPr>
            </w:pPr>
            <w:r w:rsidRPr="000C647B">
              <w:rPr>
                <w:lang w:val="en-AU"/>
              </w:rP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00198" w14:textId="782A9A1D" w:rsidR="002478FB" w:rsidRPr="000C647B" w:rsidRDefault="002478FB" w:rsidP="001477ED">
            <w:pPr>
              <w:pStyle w:val="VCAAtablecondensed"/>
              <w:rPr>
                <w:lang w:val="en-AU"/>
              </w:rPr>
            </w:pPr>
            <w:r w:rsidRPr="000C647B">
              <w:rPr>
                <w:lang w:val="en-AU"/>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A25FF" w14:textId="635E20A7" w:rsidR="002478FB" w:rsidRPr="000C647B" w:rsidRDefault="002478FB" w:rsidP="001477ED">
            <w:pPr>
              <w:pStyle w:val="VCAAtablecondensed"/>
              <w:rPr>
                <w:lang w:val="en-AU"/>
              </w:rPr>
            </w:pPr>
            <w:r w:rsidRPr="000C647B">
              <w:rPr>
                <w:lang w:val="en-A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07230" w14:textId="7F32ED23" w:rsidR="002478FB" w:rsidRPr="000C647B" w:rsidRDefault="002478FB" w:rsidP="001477ED">
            <w:pPr>
              <w:pStyle w:val="VCAAtablecondensed"/>
              <w:rPr>
                <w:lang w:val="en-AU"/>
              </w:rPr>
            </w:pPr>
            <w:r w:rsidRPr="000C647B">
              <w:rPr>
                <w:lang w:val="en-AU"/>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99160" w14:textId="5FC0590A" w:rsidR="002478FB" w:rsidRPr="000C647B" w:rsidRDefault="002478FB" w:rsidP="001477ED">
            <w:pPr>
              <w:pStyle w:val="VCAAtablecondensed"/>
              <w:rPr>
                <w:lang w:val="en-AU"/>
              </w:rPr>
            </w:pPr>
            <w:r w:rsidRPr="000C647B">
              <w:rPr>
                <w:lang w:val="en-A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599BC" w14:textId="2A3D077D" w:rsidR="002478FB" w:rsidRPr="000C647B" w:rsidRDefault="002478FB" w:rsidP="001477ED">
            <w:pPr>
              <w:pStyle w:val="VCAAtablecondensed"/>
              <w:rPr>
                <w:lang w:val="en-AU"/>
              </w:rPr>
            </w:pPr>
            <w:r w:rsidRPr="000C647B">
              <w:rPr>
                <w:lang w:val="en-AU"/>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AE61D" w14:textId="42F7EE5D" w:rsidR="002478FB" w:rsidRPr="000C647B" w:rsidRDefault="00A40FCE" w:rsidP="001477ED">
            <w:pPr>
              <w:pStyle w:val="VCAAtablecondensed"/>
              <w:rPr>
                <w:lang w:val="en-AU"/>
              </w:rPr>
            </w:pPr>
            <w:r w:rsidRPr="000C647B">
              <w:rPr>
                <w:lang w:val="en-AU"/>
              </w:rPr>
              <w:t>1.7</w:t>
            </w:r>
          </w:p>
        </w:tc>
      </w:tr>
    </w:tbl>
    <w:p w14:paraId="4B5C55FC" w14:textId="093D6E56" w:rsidR="002B2D79" w:rsidRPr="000C647B" w:rsidRDefault="00A26CC7" w:rsidP="00B604AC">
      <w:pPr>
        <w:pStyle w:val="VCAAbody"/>
        <w:rPr>
          <w:lang w:val="en-AU"/>
        </w:rPr>
      </w:pPr>
      <w:r w:rsidRPr="000C647B">
        <w:rPr>
          <w:lang w:val="en-AU"/>
        </w:rPr>
        <w:t xml:space="preserve">While </w:t>
      </w:r>
      <w:r w:rsidR="002B2D79" w:rsidRPr="000C647B">
        <w:rPr>
          <w:lang w:val="en-AU"/>
        </w:rPr>
        <w:t xml:space="preserve">some answers to this question were high scoring, there was evidence that some students found this question challenging. </w:t>
      </w:r>
    </w:p>
    <w:p w14:paraId="17DB610C" w14:textId="6145838C" w:rsidR="002B2D79" w:rsidRPr="000C647B" w:rsidRDefault="002B2D79" w:rsidP="002B2D79">
      <w:pPr>
        <w:pStyle w:val="VCAAbody"/>
        <w:rPr>
          <w:lang w:val="en-AU"/>
        </w:rPr>
      </w:pPr>
      <w:r w:rsidRPr="000C647B">
        <w:rPr>
          <w:lang w:val="en-AU"/>
        </w:rPr>
        <w:t xml:space="preserve">Students </w:t>
      </w:r>
      <w:r w:rsidR="00C531ED" w:rsidRPr="000C647B">
        <w:rPr>
          <w:lang w:val="en-AU"/>
        </w:rPr>
        <w:t xml:space="preserve">were required to evaluate a recent response by an Australian industry to the need to be more internationally competitive in global trade markets. </w:t>
      </w:r>
      <w:r w:rsidR="00DF3312">
        <w:rPr>
          <w:lang w:val="en-AU"/>
        </w:rPr>
        <w:t xml:space="preserve">Identification of an </w:t>
      </w:r>
      <w:r w:rsidR="00C531ED" w:rsidRPr="000C647B">
        <w:rPr>
          <w:lang w:val="en-AU"/>
        </w:rPr>
        <w:t>Australian industry</w:t>
      </w:r>
      <w:r w:rsidR="006B2F70">
        <w:rPr>
          <w:lang w:val="en-AU"/>
        </w:rPr>
        <w:t xml:space="preserve"> was required</w:t>
      </w:r>
      <w:r w:rsidR="00C531ED" w:rsidRPr="000C647B">
        <w:rPr>
          <w:lang w:val="en-AU"/>
        </w:rPr>
        <w:t xml:space="preserve">, </w:t>
      </w:r>
      <w:r w:rsidR="006B2F70">
        <w:rPr>
          <w:lang w:val="en-AU"/>
        </w:rPr>
        <w:t>followed by</w:t>
      </w:r>
      <w:r w:rsidR="00C531ED" w:rsidRPr="000C647B">
        <w:rPr>
          <w:lang w:val="en-AU"/>
        </w:rPr>
        <w:t xml:space="preserve"> a </w:t>
      </w:r>
      <w:r w:rsidR="0010194F">
        <w:rPr>
          <w:lang w:val="en-AU"/>
        </w:rPr>
        <w:t>multi-faceted</w:t>
      </w:r>
      <w:r w:rsidR="00C531ED" w:rsidRPr="000C647B">
        <w:rPr>
          <w:lang w:val="en-AU"/>
        </w:rPr>
        <w:t xml:space="preserve"> discussion </w:t>
      </w:r>
      <w:r w:rsidR="0099687B" w:rsidRPr="000C647B">
        <w:rPr>
          <w:lang w:val="en-AU"/>
        </w:rPr>
        <w:t xml:space="preserve">about </w:t>
      </w:r>
      <w:r w:rsidR="00C531ED" w:rsidRPr="000C647B">
        <w:rPr>
          <w:lang w:val="en-AU"/>
        </w:rPr>
        <w:t xml:space="preserve">how </w:t>
      </w:r>
      <w:r w:rsidR="0099687B" w:rsidRPr="000C647B">
        <w:rPr>
          <w:lang w:val="en-AU"/>
        </w:rPr>
        <w:t xml:space="preserve">well </w:t>
      </w:r>
      <w:r w:rsidR="006B2F70">
        <w:rPr>
          <w:lang w:val="en-AU"/>
        </w:rPr>
        <w:t>the nominated</w:t>
      </w:r>
      <w:r w:rsidR="00C531ED" w:rsidRPr="000C647B">
        <w:rPr>
          <w:lang w:val="en-AU"/>
        </w:rPr>
        <w:t xml:space="preserve"> industry </w:t>
      </w:r>
      <w:r w:rsidR="006B2F70">
        <w:rPr>
          <w:lang w:val="en-AU"/>
        </w:rPr>
        <w:t xml:space="preserve">had </w:t>
      </w:r>
      <w:r w:rsidR="00C531ED" w:rsidRPr="000C647B">
        <w:rPr>
          <w:lang w:val="en-AU"/>
        </w:rPr>
        <w:t xml:space="preserve">responded to the need to be internationally competitive. </w:t>
      </w:r>
      <w:r w:rsidR="006B2F70">
        <w:rPr>
          <w:lang w:val="en-AU"/>
        </w:rPr>
        <w:t>High</w:t>
      </w:r>
      <w:r w:rsidR="00A57DEE">
        <w:rPr>
          <w:lang w:val="en-AU"/>
        </w:rPr>
        <w:t>-</w:t>
      </w:r>
      <w:r w:rsidR="006B2F70">
        <w:rPr>
          <w:lang w:val="en-AU"/>
        </w:rPr>
        <w:t>scoring</w:t>
      </w:r>
      <w:r w:rsidR="00C531ED" w:rsidRPr="000C647B">
        <w:rPr>
          <w:lang w:val="en-AU"/>
        </w:rPr>
        <w:t xml:space="preserve"> responses approached this question systematically</w:t>
      </w:r>
      <w:r w:rsidR="006F56CE">
        <w:rPr>
          <w:lang w:val="en-AU"/>
        </w:rPr>
        <w:t>,</w:t>
      </w:r>
      <w:r w:rsidR="00C531ED" w:rsidRPr="000C647B">
        <w:rPr>
          <w:lang w:val="en-AU"/>
        </w:rPr>
        <w:t xml:space="preserve"> providing </w:t>
      </w:r>
      <w:r w:rsidR="006F56CE">
        <w:rPr>
          <w:lang w:val="en-AU"/>
        </w:rPr>
        <w:t xml:space="preserve">a </w:t>
      </w:r>
      <w:r w:rsidR="00C531ED" w:rsidRPr="000C647B">
        <w:rPr>
          <w:lang w:val="en-AU"/>
        </w:rPr>
        <w:t>well-structured discussion and ending with an overall judgment as to how successful the industry was</w:t>
      </w:r>
      <w:r w:rsidR="006B2F70">
        <w:rPr>
          <w:lang w:val="en-AU"/>
        </w:rPr>
        <w:t xml:space="preserve"> based on that discussion</w:t>
      </w:r>
      <w:r w:rsidR="00C531ED" w:rsidRPr="000C647B">
        <w:rPr>
          <w:lang w:val="en-AU"/>
        </w:rPr>
        <w:t xml:space="preserve">. </w:t>
      </w:r>
    </w:p>
    <w:p w14:paraId="1A8BE8F8" w14:textId="6E7BB26C" w:rsidR="00C531ED" w:rsidRPr="000C647B" w:rsidRDefault="00C531ED" w:rsidP="002B2D79">
      <w:pPr>
        <w:pStyle w:val="VCAAbody"/>
        <w:rPr>
          <w:lang w:val="en-AU"/>
        </w:rPr>
      </w:pPr>
      <w:r w:rsidRPr="000C647B">
        <w:rPr>
          <w:lang w:val="en-AU"/>
        </w:rPr>
        <w:t xml:space="preserve">A </w:t>
      </w:r>
      <w:r w:rsidR="00916B0C" w:rsidRPr="000C647B">
        <w:rPr>
          <w:lang w:val="en-AU"/>
        </w:rPr>
        <w:t>considerable number</w:t>
      </w:r>
      <w:r w:rsidRPr="000C647B">
        <w:rPr>
          <w:lang w:val="en-AU"/>
        </w:rPr>
        <w:t xml:space="preserve"> of </w:t>
      </w:r>
      <w:r w:rsidR="00A26CC7" w:rsidRPr="000C647B">
        <w:rPr>
          <w:lang w:val="en-AU"/>
        </w:rPr>
        <w:t xml:space="preserve">students </w:t>
      </w:r>
      <w:r w:rsidRPr="000C647B">
        <w:rPr>
          <w:lang w:val="en-AU"/>
        </w:rPr>
        <w:t xml:space="preserve">did not identify a recent response by an Australian industry, instead </w:t>
      </w:r>
      <w:r w:rsidR="006B2F70">
        <w:rPr>
          <w:lang w:val="en-AU"/>
        </w:rPr>
        <w:t>providing</w:t>
      </w:r>
      <w:r w:rsidRPr="000C647B">
        <w:rPr>
          <w:lang w:val="en-AU"/>
        </w:rPr>
        <w:t xml:space="preserve"> vague</w:t>
      </w:r>
      <w:r w:rsidR="006F56CE">
        <w:rPr>
          <w:lang w:val="en-AU"/>
        </w:rPr>
        <w:t xml:space="preserve"> or </w:t>
      </w:r>
      <w:r w:rsidRPr="000C647B">
        <w:rPr>
          <w:lang w:val="en-AU"/>
        </w:rPr>
        <w:t xml:space="preserve">generic answers. These responses </w:t>
      </w:r>
      <w:r w:rsidR="0099687B" w:rsidRPr="000C647B">
        <w:rPr>
          <w:lang w:val="en-AU"/>
        </w:rPr>
        <w:t xml:space="preserve">were </w:t>
      </w:r>
      <w:r w:rsidRPr="000C647B">
        <w:rPr>
          <w:lang w:val="en-AU"/>
        </w:rPr>
        <w:t xml:space="preserve">typically </w:t>
      </w:r>
      <w:r w:rsidR="0099687B" w:rsidRPr="000C647B">
        <w:rPr>
          <w:lang w:val="en-AU"/>
        </w:rPr>
        <w:t xml:space="preserve">linear and did not involve a discussion. Most </w:t>
      </w:r>
      <w:r w:rsidR="00AE1646">
        <w:rPr>
          <w:lang w:val="en-AU"/>
        </w:rPr>
        <w:t xml:space="preserve">consisted of </w:t>
      </w:r>
      <w:r w:rsidRPr="000C647B">
        <w:rPr>
          <w:lang w:val="en-AU"/>
        </w:rPr>
        <w:t xml:space="preserve">only a few sentences, resulting in </w:t>
      </w:r>
      <w:r w:rsidR="0099687B" w:rsidRPr="000C647B">
        <w:rPr>
          <w:lang w:val="en-AU"/>
        </w:rPr>
        <w:t xml:space="preserve">a </w:t>
      </w:r>
      <w:r w:rsidRPr="000C647B">
        <w:rPr>
          <w:lang w:val="en-AU"/>
        </w:rPr>
        <w:t xml:space="preserve">low mark allocation. </w:t>
      </w:r>
    </w:p>
    <w:p w14:paraId="2828E80F" w14:textId="77777777" w:rsidR="000C647B" w:rsidRPr="000C647B" w:rsidRDefault="000C647B" w:rsidP="000C647B">
      <w:pPr>
        <w:pStyle w:val="VCAAbody"/>
        <w:rPr>
          <w:lang w:val="en-AU"/>
        </w:rPr>
      </w:pPr>
      <w:r>
        <w:rPr>
          <w:lang w:val="en-AU"/>
        </w:rPr>
        <w:t>The following is an example of a high-scoring response.</w:t>
      </w:r>
    </w:p>
    <w:p w14:paraId="72F3D01E" w14:textId="4659B6FE" w:rsidR="00AF78D8" w:rsidRPr="000C647B" w:rsidRDefault="00AF78D8" w:rsidP="006449F5">
      <w:pPr>
        <w:pStyle w:val="VCAAstudentsample"/>
        <w:rPr>
          <w:lang w:val="en-AU"/>
        </w:rPr>
      </w:pPr>
      <w:r w:rsidRPr="000C647B">
        <w:rPr>
          <w:lang w:val="en-AU"/>
        </w:rPr>
        <w:t>Australia's car industry is an industry that has struggled to remain internationally competitive. The companies</w:t>
      </w:r>
      <w:r w:rsidR="006023FE" w:rsidRPr="000C647B">
        <w:rPr>
          <w:lang w:val="en-AU"/>
        </w:rPr>
        <w:t xml:space="preserve">, </w:t>
      </w:r>
      <w:proofErr w:type="gramStart"/>
      <w:r w:rsidR="006023FE" w:rsidRPr="000C647B">
        <w:rPr>
          <w:lang w:val="en-AU"/>
        </w:rPr>
        <w:t>Ford</w:t>
      </w:r>
      <w:proofErr w:type="gramEnd"/>
      <w:r w:rsidR="006023FE" w:rsidRPr="000C647B">
        <w:rPr>
          <w:lang w:val="en-AU"/>
        </w:rPr>
        <w:t xml:space="preserve"> and Holden,</w:t>
      </w:r>
      <w:r w:rsidRPr="000C647B">
        <w:rPr>
          <w:lang w:val="en-AU"/>
        </w:rPr>
        <w:t xml:space="preserve"> gave high production costs, a strong Australian dollar, and intense global competition as reasons for </w:t>
      </w:r>
      <w:r w:rsidR="006023FE" w:rsidRPr="000C647B">
        <w:rPr>
          <w:lang w:val="en-AU"/>
        </w:rPr>
        <w:t>stopping</w:t>
      </w:r>
      <w:r w:rsidRPr="000C647B">
        <w:rPr>
          <w:lang w:val="en-AU"/>
        </w:rPr>
        <w:t xml:space="preserve"> local production. Despite government efforts to support the industry through schemes like the Automotive Competitiveness and Investment Scheme (ACIS), the industry has not been able to compete effectively on the global stage. </w:t>
      </w:r>
    </w:p>
    <w:p w14:paraId="4FC509C2" w14:textId="62564D69" w:rsidR="00AF78D8" w:rsidRPr="000C647B" w:rsidRDefault="00AF78D8" w:rsidP="006449F5">
      <w:pPr>
        <w:pStyle w:val="VCAAstudentsample"/>
        <w:rPr>
          <w:lang w:val="en-AU"/>
        </w:rPr>
      </w:pPr>
      <w:r w:rsidRPr="000C647B">
        <w:rPr>
          <w:lang w:val="en-AU"/>
        </w:rPr>
        <w:lastRenderedPageBreak/>
        <w:t xml:space="preserve">Despite support from the </w:t>
      </w:r>
      <w:r w:rsidR="006023FE" w:rsidRPr="000C647B">
        <w:rPr>
          <w:lang w:val="en-AU"/>
        </w:rPr>
        <w:t>government,</w:t>
      </w:r>
      <w:r w:rsidRPr="000C647B">
        <w:rPr>
          <w:lang w:val="en-AU"/>
        </w:rPr>
        <w:t xml:space="preserve"> it was the lack of innovation and the reluctance of the car Australian manufacturers to move to newer, greener (electric and hybrid) models, and therefore not giving the customer what they wanted. This meant that other companies </w:t>
      </w:r>
      <w:r w:rsidR="006023FE" w:rsidRPr="000C647B">
        <w:rPr>
          <w:lang w:val="en-AU"/>
        </w:rPr>
        <w:t xml:space="preserve">from overseas </w:t>
      </w:r>
      <w:r w:rsidRPr="000C647B">
        <w:rPr>
          <w:lang w:val="en-AU"/>
        </w:rPr>
        <w:t xml:space="preserve">such as </w:t>
      </w:r>
      <w:r w:rsidR="006023FE" w:rsidRPr="000C647B">
        <w:rPr>
          <w:lang w:val="en-AU"/>
        </w:rPr>
        <w:t xml:space="preserve">Honda and Kia were able to sell to Australia, giving customers cheaper options. Companies like Tesla and BYD were able to come in and offer electric options. </w:t>
      </w:r>
    </w:p>
    <w:p w14:paraId="5332E6A5" w14:textId="5CD2482F" w:rsidR="00AF78D8" w:rsidRPr="000C647B" w:rsidRDefault="00AF78D8" w:rsidP="006449F5">
      <w:pPr>
        <w:pStyle w:val="VCAAstudentsample"/>
        <w:rPr>
          <w:lang w:val="en-AU"/>
        </w:rPr>
      </w:pPr>
      <w:r w:rsidRPr="000C647B">
        <w:rPr>
          <w:lang w:val="en-AU"/>
        </w:rPr>
        <w:t xml:space="preserve">The focus </w:t>
      </w:r>
      <w:r w:rsidR="006023FE" w:rsidRPr="000C647B">
        <w:rPr>
          <w:lang w:val="en-AU"/>
        </w:rPr>
        <w:t xml:space="preserve">in Australia </w:t>
      </w:r>
      <w:r w:rsidRPr="000C647B">
        <w:rPr>
          <w:lang w:val="en-AU"/>
        </w:rPr>
        <w:t>has now shifted to importing vehicles</w:t>
      </w:r>
      <w:r w:rsidR="006023FE" w:rsidRPr="000C647B">
        <w:rPr>
          <w:lang w:val="en-AU"/>
        </w:rPr>
        <w:t xml:space="preserve">, rather than manufacturing our own, so the response to be internationally competitive was not successful as the Australian car industry could not compete </w:t>
      </w:r>
      <w:r w:rsidRPr="000C647B">
        <w:rPr>
          <w:lang w:val="en-AU"/>
        </w:rPr>
        <w:t>due to high costs and global market pressures</w:t>
      </w:r>
      <w:r w:rsidR="006023FE" w:rsidRPr="000C647B">
        <w:rPr>
          <w:lang w:val="en-AU"/>
        </w:rPr>
        <w:t>.</w:t>
      </w:r>
    </w:p>
    <w:p w14:paraId="467C6BAE" w14:textId="037B4ABB" w:rsidR="00BE48BD" w:rsidRPr="000C647B" w:rsidRDefault="00BE48BD" w:rsidP="009D5301">
      <w:pPr>
        <w:pStyle w:val="VCAAHeading3"/>
        <w:rPr>
          <w:lang w:val="en-AU"/>
        </w:rPr>
      </w:pPr>
      <w:r w:rsidRPr="000C647B">
        <w:rPr>
          <w:lang w:val="en-AU"/>
        </w:rPr>
        <w:t xml:space="preserve">Question 3a.  </w:t>
      </w:r>
    </w:p>
    <w:tbl>
      <w:tblPr>
        <w:tblStyle w:val="VCAATableClosed"/>
        <w:tblW w:w="0" w:type="auto"/>
        <w:tblLayout w:type="fixed"/>
        <w:tblLook w:val="04A0" w:firstRow="1" w:lastRow="0" w:firstColumn="1" w:lastColumn="0" w:noHBand="0" w:noVBand="1"/>
      </w:tblPr>
      <w:tblGrid>
        <w:gridCol w:w="691"/>
        <w:gridCol w:w="576"/>
        <w:gridCol w:w="576"/>
        <w:gridCol w:w="864"/>
      </w:tblGrid>
      <w:tr w:rsidR="00BE48BD" w:rsidRPr="000C647B" w14:paraId="2AD228B0" w14:textId="77777777" w:rsidTr="001477ED">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2E3BC90E" w14:textId="77777777" w:rsidR="00BE48BD" w:rsidRPr="000C647B" w:rsidRDefault="00BE48BD" w:rsidP="00FD2B95">
            <w:pPr>
              <w:pStyle w:val="VCAAtablecondensedheading"/>
              <w:rPr>
                <w:lang w:val="en-AU"/>
              </w:rPr>
            </w:pPr>
            <w:r w:rsidRPr="000C647B">
              <w:rPr>
                <w:lang w:val="en-AU"/>
              </w:rPr>
              <w:t>Marks</w:t>
            </w:r>
          </w:p>
        </w:tc>
        <w:tc>
          <w:tcPr>
            <w:tcW w:w="576" w:type="dxa"/>
            <w:tcBorders>
              <w:top w:val="single" w:sz="4" w:space="0" w:color="000000" w:themeColor="text1"/>
              <w:bottom w:val="single" w:sz="4" w:space="0" w:color="000000" w:themeColor="text1"/>
            </w:tcBorders>
            <w:hideMark/>
          </w:tcPr>
          <w:p w14:paraId="469CE591" w14:textId="77777777" w:rsidR="00BE48BD" w:rsidRPr="000C647B" w:rsidRDefault="00BE48BD" w:rsidP="00FD2B95">
            <w:pPr>
              <w:pStyle w:val="VCAAtablecondensedheading"/>
              <w:rPr>
                <w:lang w:val="en-AU"/>
              </w:rPr>
            </w:pPr>
            <w:r w:rsidRPr="000C647B">
              <w:rPr>
                <w:lang w:val="en-AU"/>
              </w:rPr>
              <w:t>0</w:t>
            </w:r>
          </w:p>
        </w:tc>
        <w:tc>
          <w:tcPr>
            <w:tcW w:w="576" w:type="dxa"/>
            <w:tcBorders>
              <w:top w:val="single" w:sz="4" w:space="0" w:color="000000" w:themeColor="text1"/>
              <w:bottom w:val="single" w:sz="4" w:space="0" w:color="000000" w:themeColor="text1"/>
            </w:tcBorders>
            <w:hideMark/>
          </w:tcPr>
          <w:p w14:paraId="0C1FD075" w14:textId="77777777" w:rsidR="00BE48BD" w:rsidRPr="000C647B" w:rsidRDefault="00BE48BD" w:rsidP="00FD2B95">
            <w:pPr>
              <w:pStyle w:val="VCAAtablecondensedheading"/>
              <w:rPr>
                <w:lang w:val="en-AU"/>
              </w:rPr>
            </w:pPr>
            <w:r w:rsidRPr="000C647B">
              <w:rPr>
                <w:lang w:val="en-AU"/>
              </w:rPr>
              <w:t>1</w:t>
            </w:r>
          </w:p>
        </w:tc>
        <w:tc>
          <w:tcPr>
            <w:tcW w:w="864" w:type="dxa"/>
            <w:tcBorders>
              <w:top w:val="single" w:sz="4" w:space="0" w:color="000000" w:themeColor="text1"/>
              <w:bottom w:val="single" w:sz="4" w:space="0" w:color="000000" w:themeColor="text1"/>
              <w:right w:val="single" w:sz="4" w:space="0" w:color="000000" w:themeColor="text1"/>
            </w:tcBorders>
            <w:hideMark/>
          </w:tcPr>
          <w:p w14:paraId="79DCE88B" w14:textId="77777777" w:rsidR="00BE48BD" w:rsidRPr="000C647B" w:rsidRDefault="00BE48BD" w:rsidP="00FD2B95">
            <w:pPr>
              <w:pStyle w:val="VCAAtablecondensedheading"/>
              <w:rPr>
                <w:lang w:val="en-AU"/>
              </w:rPr>
            </w:pPr>
            <w:r w:rsidRPr="000C647B">
              <w:rPr>
                <w:lang w:val="en-AU"/>
              </w:rPr>
              <w:t>Average</w:t>
            </w:r>
          </w:p>
        </w:tc>
      </w:tr>
      <w:tr w:rsidR="00BE48BD" w:rsidRPr="000C647B" w14:paraId="79BAA224" w14:textId="77777777" w:rsidTr="001477ED">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FBC15" w14:textId="77777777" w:rsidR="00BE48BD" w:rsidRPr="000C647B" w:rsidRDefault="00BE48BD" w:rsidP="001477ED">
            <w:pPr>
              <w:pStyle w:val="VCAAtablecondensed"/>
              <w:rPr>
                <w:lang w:val="en-AU"/>
              </w:rPr>
            </w:pPr>
            <w:r w:rsidRPr="000C647B">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F4ACB" w14:textId="1E199084" w:rsidR="00BE48BD" w:rsidRPr="000C647B" w:rsidRDefault="00BE48BD" w:rsidP="001477ED">
            <w:pPr>
              <w:pStyle w:val="VCAAtablecondensed"/>
              <w:rPr>
                <w:lang w:val="en-AU"/>
              </w:rPr>
            </w:pPr>
            <w:r w:rsidRPr="000C647B">
              <w:rPr>
                <w:lang w:val="en-AU"/>
              </w:rPr>
              <w:t>45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2D6E" w14:textId="1E110EDF" w:rsidR="00BE48BD" w:rsidRPr="000C647B" w:rsidRDefault="00BE48BD" w:rsidP="001477ED">
            <w:pPr>
              <w:pStyle w:val="VCAAtablecondensed"/>
              <w:rPr>
                <w:lang w:val="en-AU"/>
              </w:rPr>
            </w:pPr>
            <w:r w:rsidRPr="000C647B">
              <w:rPr>
                <w:lang w:val="en-AU"/>
              </w:rPr>
              <w:t>55</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68F77" w14:textId="54796F80" w:rsidR="00BE48BD" w:rsidRPr="000C647B" w:rsidRDefault="00BE48BD" w:rsidP="001477ED">
            <w:pPr>
              <w:pStyle w:val="VCAAtablecondensed"/>
              <w:rPr>
                <w:lang w:val="en-AU"/>
              </w:rPr>
            </w:pPr>
            <w:r w:rsidRPr="000C647B">
              <w:rPr>
                <w:lang w:val="en-AU"/>
              </w:rPr>
              <w:t>0.</w:t>
            </w:r>
            <w:r w:rsidR="006B1967" w:rsidRPr="000C647B">
              <w:rPr>
                <w:lang w:val="en-AU"/>
              </w:rPr>
              <w:t>6</w:t>
            </w:r>
          </w:p>
        </w:tc>
      </w:tr>
    </w:tbl>
    <w:p w14:paraId="3C47EAD4" w14:textId="58499ED1" w:rsidR="006B4828" w:rsidRPr="000C647B" w:rsidRDefault="00AC4E0C" w:rsidP="00753FD1">
      <w:pPr>
        <w:pStyle w:val="VCAAbody"/>
        <w:rPr>
          <w:b/>
          <w:lang w:val="en-AU"/>
        </w:rPr>
      </w:pPr>
      <w:r>
        <w:rPr>
          <w:lang w:val="en-AU"/>
        </w:rPr>
        <w:t>Students</w:t>
      </w:r>
      <w:r w:rsidR="00856329" w:rsidRPr="000C647B">
        <w:rPr>
          <w:lang w:val="en-AU"/>
        </w:rPr>
        <w:t xml:space="preserve"> were expected to provide a clear, well-structured definition. </w:t>
      </w:r>
      <w:r w:rsidR="00BE48BD" w:rsidRPr="000C647B">
        <w:rPr>
          <w:lang w:val="en-AU"/>
        </w:rPr>
        <w:t>This question was generally answered well</w:t>
      </w:r>
      <w:r w:rsidR="009615CC" w:rsidRPr="000C647B">
        <w:rPr>
          <w:lang w:val="en-AU"/>
        </w:rPr>
        <w:t>. C</w:t>
      </w:r>
      <w:r w:rsidR="00BE48BD" w:rsidRPr="000C647B">
        <w:rPr>
          <w:lang w:val="en-AU"/>
        </w:rPr>
        <w:t>ommon responses includ</w:t>
      </w:r>
      <w:r w:rsidR="009615CC" w:rsidRPr="000C647B">
        <w:rPr>
          <w:lang w:val="en-AU"/>
        </w:rPr>
        <w:t xml:space="preserve">ed a </w:t>
      </w:r>
      <w:r w:rsidR="00BE48BD" w:rsidRPr="000C647B">
        <w:rPr>
          <w:lang w:val="en-AU"/>
        </w:rPr>
        <w:t xml:space="preserve">definition with reference to an enterprise culture including (but not limited to) values, </w:t>
      </w:r>
      <w:r w:rsidR="0010194F" w:rsidRPr="000C647B">
        <w:rPr>
          <w:lang w:val="en-AU"/>
        </w:rPr>
        <w:t>beliefs,</w:t>
      </w:r>
      <w:r w:rsidR="00BE48BD" w:rsidRPr="000C647B">
        <w:rPr>
          <w:lang w:val="en-AU"/>
        </w:rPr>
        <w:t xml:space="preserve"> and ways of doing things within a community setting or organisation </w:t>
      </w:r>
      <w:r w:rsidR="009615CC" w:rsidRPr="000C647B">
        <w:rPr>
          <w:lang w:val="en-AU"/>
        </w:rPr>
        <w:t xml:space="preserve">that </w:t>
      </w:r>
      <w:r w:rsidR="00BE48BD" w:rsidRPr="000C647B">
        <w:rPr>
          <w:lang w:val="en-AU"/>
        </w:rPr>
        <w:t>are innovative/proactive and</w:t>
      </w:r>
      <w:r w:rsidR="009615CC" w:rsidRPr="000C647B">
        <w:rPr>
          <w:lang w:val="en-AU"/>
        </w:rPr>
        <w:t>/</w:t>
      </w:r>
      <w:r w:rsidR="00BE48BD" w:rsidRPr="000C647B">
        <w:rPr>
          <w:lang w:val="en-AU"/>
        </w:rPr>
        <w:t>or creative</w:t>
      </w:r>
      <w:r w:rsidR="009615CC" w:rsidRPr="000C647B">
        <w:rPr>
          <w:lang w:val="en-AU"/>
        </w:rPr>
        <w:t>.</w:t>
      </w:r>
      <w:r w:rsidR="00BE48BD" w:rsidRPr="000C647B">
        <w:rPr>
          <w:lang w:val="en-AU"/>
        </w:rPr>
        <w:t xml:space="preserve"> </w:t>
      </w:r>
    </w:p>
    <w:p w14:paraId="3E6F0616" w14:textId="29938B80" w:rsidR="00BE48BD" w:rsidRPr="000C647B" w:rsidRDefault="006B2F70" w:rsidP="00753FD1">
      <w:pPr>
        <w:pStyle w:val="VCAAbody"/>
        <w:rPr>
          <w:b/>
          <w:i/>
          <w:lang w:val="en-AU"/>
        </w:rPr>
      </w:pPr>
      <w:r>
        <w:rPr>
          <w:lang w:val="en-AU"/>
        </w:rPr>
        <w:t>Low</w:t>
      </w:r>
      <w:r w:rsidR="00631581">
        <w:rPr>
          <w:lang w:val="en-AU"/>
        </w:rPr>
        <w:t>-</w:t>
      </w:r>
      <w:r>
        <w:rPr>
          <w:lang w:val="en-AU"/>
        </w:rPr>
        <w:t>scoring</w:t>
      </w:r>
      <w:r w:rsidR="00BE48BD" w:rsidRPr="000C647B">
        <w:rPr>
          <w:lang w:val="en-AU"/>
        </w:rPr>
        <w:t xml:space="preserve"> responses did not fulfil these criteria and instead referred to work</w:t>
      </w:r>
      <w:r w:rsidR="009615CC" w:rsidRPr="000C647B">
        <w:rPr>
          <w:lang w:val="en-AU"/>
        </w:rPr>
        <w:t>-</w:t>
      </w:r>
      <w:r w:rsidR="00BE48BD" w:rsidRPr="000C647B">
        <w:rPr>
          <w:lang w:val="en-AU"/>
        </w:rPr>
        <w:t>related skills generally</w:t>
      </w:r>
      <w:r w:rsidR="009615CC" w:rsidRPr="000C647B">
        <w:rPr>
          <w:lang w:val="en-AU"/>
        </w:rPr>
        <w:t>.</w:t>
      </w:r>
      <w:r w:rsidR="00BE48BD" w:rsidRPr="000C647B">
        <w:rPr>
          <w:lang w:val="en-AU"/>
        </w:rPr>
        <w:t xml:space="preserve"> </w:t>
      </w:r>
    </w:p>
    <w:p w14:paraId="1A2C7107" w14:textId="412143EB" w:rsidR="00BE48BD" w:rsidRPr="000C647B" w:rsidRDefault="00BE48BD" w:rsidP="009D5301">
      <w:pPr>
        <w:pStyle w:val="VCAAHeading3"/>
        <w:rPr>
          <w:lang w:val="en-AU"/>
        </w:rPr>
      </w:pPr>
      <w:r w:rsidRPr="000C647B">
        <w:rPr>
          <w:lang w:val="en-AU"/>
        </w:rPr>
        <w:t xml:space="preserve">Question 3b. </w:t>
      </w:r>
    </w:p>
    <w:tbl>
      <w:tblPr>
        <w:tblStyle w:val="VCAATableClosed"/>
        <w:tblW w:w="0" w:type="auto"/>
        <w:tblLayout w:type="fixed"/>
        <w:tblLook w:val="04A0" w:firstRow="1" w:lastRow="0" w:firstColumn="1" w:lastColumn="0" w:noHBand="0" w:noVBand="1"/>
      </w:tblPr>
      <w:tblGrid>
        <w:gridCol w:w="704"/>
        <w:gridCol w:w="567"/>
        <w:gridCol w:w="567"/>
        <w:gridCol w:w="567"/>
        <w:gridCol w:w="567"/>
        <w:gridCol w:w="567"/>
        <w:gridCol w:w="992"/>
      </w:tblGrid>
      <w:tr w:rsidR="00FF713B" w:rsidRPr="000C647B" w14:paraId="186769D4" w14:textId="77777777" w:rsidTr="00FF713B">
        <w:trPr>
          <w:cnfStyle w:val="100000000000" w:firstRow="1" w:lastRow="0" w:firstColumn="0" w:lastColumn="0" w:oddVBand="0" w:evenVBand="0" w:oddHBand="0" w:evenHBand="0" w:firstRowFirstColumn="0" w:firstRowLastColumn="0" w:lastRowFirstColumn="0" w:lastRowLastColumn="0"/>
        </w:trPr>
        <w:tc>
          <w:tcPr>
            <w:tcW w:w="704" w:type="dxa"/>
            <w:tcBorders>
              <w:top w:val="single" w:sz="4" w:space="0" w:color="000000" w:themeColor="text1"/>
              <w:left w:val="single" w:sz="4" w:space="0" w:color="000000" w:themeColor="text1"/>
              <w:bottom w:val="single" w:sz="4" w:space="0" w:color="000000" w:themeColor="text1"/>
            </w:tcBorders>
            <w:hideMark/>
          </w:tcPr>
          <w:p w14:paraId="35F8E84B" w14:textId="77777777" w:rsidR="00BE48BD" w:rsidRPr="000C647B" w:rsidRDefault="00BE48BD" w:rsidP="00FD2B95">
            <w:pPr>
              <w:pStyle w:val="VCAAtablecondensedheading"/>
              <w:rPr>
                <w:lang w:val="en-AU"/>
              </w:rPr>
            </w:pPr>
            <w:r w:rsidRPr="000C647B">
              <w:rPr>
                <w:lang w:val="en-AU"/>
              </w:rPr>
              <w:t>Marks</w:t>
            </w:r>
          </w:p>
        </w:tc>
        <w:tc>
          <w:tcPr>
            <w:tcW w:w="567" w:type="dxa"/>
            <w:tcBorders>
              <w:top w:val="single" w:sz="4" w:space="0" w:color="000000" w:themeColor="text1"/>
              <w:bottom w:val="single" w:sz="4" w:space="0" w:color="000000" w:themeColor="text1"/>
            </w:tcBorders>
            <w:hideMark/>
          </w:tcPr>
          <w:p w14:paraId="28F45B6A" w14:textId="77777777" w:rsidR="00BE48BD" w:rsidRPr="000C647B" w:rsidRDefault="00BE48BD" w:rsidP="00FD2B95">
            <w:pPr>
              <w:pStyle w:val="VCAAtablecondensedheading"/>
              <w:rPr>
                <w:lang w:val="en-AU"/>
              </w:rPr>
            </w:pPr>
            <w:r w:rsidRPr="000C647B">
              <w:rPr>
                <w:lang w:val="en-AU"/>
              </w:rPr>
              <w:t>0</w:t>
            </w:r>
          </w:p>
        </w:tc>
        <w:tc>
          <w:tcPr>
            <w:tcW w:w="567" w:type="dxa"/>
            <w:tcBorders>
              <w:top w:val="single" w:sz="4" w:space="0" w:color="000000" w:themeColor="text1"/>
              <w:bottom w:val="single" w:sz="4" w:space="0" w:color="000000" w:themeColor="text1"/>
            </w:tcBorders>
            <w:hideMark/>
          </w:tcPr>
          <w:p w14:paraId="4163C700" w14:textId="77777777" w:rsidR="00BE48BD" w:rsidRPr="000C647B" w:rsidRDefault="00BE48BD" w:rsidP="00FD2B95">
            <w:pPr>
              <w:pStyle w:val="VCAAtablecondensedheading"/>
              <w:rPr>
                <w:lang w:val="en-AU"/>
              </w:rPr>
            </w:pPr>
            <w:r w:rsidRPr="000C647B">
              <w:rPr>
                <w:lang w:val="en-AU"/>
              </w:rPr>
              <w:t>1</w:t>
            </w:r>
          </w:p>
        </w:tc>
        <w:tc>
          <w:tcPr>
            <w:tcW w:w="567" w:type="dxa"/>
            <w:tcBorders>
              <w:top w:val="single" w:sz="4" w:space="0" w:color="000000" w:themeColor="text1"/>
              <w:bottom w:val="single" w:sz="4" w:space="0" w:color="000000" w:themeColor="text1"/>
            </w:tcBorders>
            <w:hideMark/>
          </w:tcPr>
          <w:p w14:paraId="2BD62E82" w14:textId="77777777" w:rsidR="00BE48BD" w:rsidRPr="000C647B" w:rsidRDefault="00BE48BD" w:rsidP="00FD2B95">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52C2ED18" w14:textId="77777777" w:rsidR="00BE48BD" w:rsidRPr="000C647B" w:rsidRDefault="00BE48BD" w:rsidP="00FD2B95">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1B0E9095" w14:textId="77777777" w:rsidR="00BE48BD" w:rsidRPr="000C647B" w:rsidRDefault="00BE48BD" w:rsidP="00FD2B95">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18CD55F5" w14:textId="77777777" w:rsidR="00BE48BD" w:rsidRPr="000C647B" w:rsidRDefault="00BE48BD" w:rsidP="00FD2B95">
            <w:pPr>
              <w:pStyle w:val="VCAAtablecondensedheading"/>
              <w:rPr>
                <w:lang w:val="en-AU"/>
              </w:rPr>
            </w:pPr>
            <w:r w:rsidRPr="000C647B">
              <w:rPr>
                <w:lang w:val="en-AU"/>
              </w:rPr>
              <w:t>Average</w:t>
            </w:r>
          </w:p>
        </w:tc>
      </w:tr>
      <w:tr w:rsidR="00FF713B" w:rsidRPr="000C647B" w14:paraId="230C6845" w14:textId="77777777" w:rsidTr="00FF713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3AAFA" w14:textId="77777777" w:rsidR="00BE48BD" w:rsidRPr="000C647B" w:rsidRDefault="00BE48BD" w:rsidP="001477ED">
            <w:pPr>
              <w:pStyle w:val="VCAAtablecondensed"/>
              <w:rPr>
                <w:lang w:val="en-AU"/>
              </w:rPr>
            </w:pPr>
            <w:r w:rsidRPr="000C647B">
              <w:rPr>
                <w:lang w:val="en-AU"/>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3252A" w14:textId="2FCE3659" w:rsidR="00BE48BD" w:rsidRPr="000C647B" w:rsidRDefault="00BE48BD" w:rsidP="001477ED">
            <w:pPr>
              <w:pStyle w:val="VCAAtablecondensed"/>
              <w:rPr>
                <w:lang w:val="en-AU"/>
              </w:rPr>
            </w:pPr>
            <w:r w:rsidRPr="000C647B">
              <w:rPr>
                <w:lang w:val="en-AU"/>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5AF20" w14:textId="63A62BE2" w:rsidR="00BE48BD" w:rsidRPr="000C647B" w:rsidRDefault="00BE48BD" w:rsidP="001477ED">
            <w:pPr>
              <w:pStyle w:val="VCAAtablecondensed"/>
              <w:rPr>
                <w:lang w:val="en-AU"/>
              </w:rPr>
            </w:pPr>
            <w:r w:rsidRPr="000C647B">
              <w:rPr>
                <w:lang w:val="en-AU"/>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C23A2" w14:textId="264E818E" w:rsidR="00BE48BD" w:rsidRPr="000C647B" w:rsidRDefault="00BE48BD" w:rsidP="001477ED">
            <w:pPr>
              <w:pStyle w:val="VCAAtablecondensed"/>
              <w:rPr>
                <w:lang w:val="en-AU"/>
              </w:rPr>
            </w:pPr>
            <w:r w:rsidRPr="000C647B">
              <w:rPr>
                <w:lang w:val="en-AU"/>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FE2DA" w14:textId="22A2221E" w:rsidR="00BE48BD" w:rsidRPr="000C647B" w:rsidRDefault="006B1967" w:rsidP="001477ED">
            <w:pPr>
              <w:pStyle w:val="VCAAtablecondensed"/>
              <w:rPr>
                <w:lang w:val="en-AU"/>
              </w:rPr>
            </w:pPr>
            <w:r w:rsidRPr="000C647B">
              <w:rPr>
                <w:lang w:val="en-AU"/>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BFB4" w14:textId="46AF3DE6" w:rsidR="00BE48BD" w:rsidRPr="000C647B" w:rsidRDefault="00BE48BD" w:rsidP="001477ED">
            <w:pPr>
              <w:pStyle w:val="VCAAtablecondensed"/>
              <w:rPr>
                <w:lang w:val="en-AU"/>
              </w:rPr>
            </w:pPr>
            <w:r w:rsidRPr="000C647B">
              <w:rPr>
                <w:lang w:val="en-AU"/>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D358E" w14:textId="4103A806" w:rsidR="00BE48BD" w:rsidRPr="000C647B" w:rsidRDefault="006B1967" w:rsidP="001477ED">
            <w:pPr>
              <w:pStyle w:val="VCAAtablecondensed"/>
              <w:rPr>
                <w:lang w:val="en-AU"/>
              </w:rPr>
            </w:pPr>
            <w:r w:rsidRPr="000C647B">
              <w:rPr>
                <w:lang w:val="en-AU"/>
              </w:rPr>
              <w:t>1.9</w:t>
            </w:r>
          </w:p>
        </w:tc>
      </w:tr>
    </w:tbl>
    <w:p w14:paraId="59430C12" w14:textId="1C5B882A" w:rsidR="00821732" w:rsidRPr="000C647B" w:rsidRDefault="00856329" w:rsidP="00753FD1">
      <w:pPr>
        <w:pStyle w:val="VCAAbody"/>
        <w:rPr>
          <w:lang w:val="en-AU"/>
        </w:rPr>
      </w:pPr>
      <w:r w:rsidRPr="000C647B">
        <w:rPr>
          <w:lang w:val="en-AU"/>
        </w:rPr>
        <w:t xml:space="preserve">Students were required to provide a </w:t>
      </w:r>
      <w:r w:rsidR="0010194F">
        <w:rPr>
          <w:lang w:val="en-AU"/>
        </w:rPr>
        <w:t>multi-faceted</w:t>
      </w:r>
      <w:r w:rsidRPr="000C647B">
        <w:rPr>
          <w:lang w:val="en-AU"/>
        </w:rPr>
        <w:t xml:space="preserve"> discussion as to the extent of a workplace or community setting having developed an enterprise culture. </w:t>
      </w:r>
      <w:r w:rsidR="00BE48BD" w:rsidRPr="000C647B">
        <w:rPr>
          <w:lang w:val="en-AU"/>
        </w:rPr>
        <w:t>This question was generally answered well</w:t>
      </w:r>
      <w:r w:rsidR="008D3260" w:rsidRPr="000C647B">
        <w:rPr>
          <w:lang w:val="en-AU"/>
        </w:rPr>
        <w:t xml:space="preserve">. Many responses included a </w:t>
      </w:r>
      <w:r w:rsidR="00821732" w:rsidRPr="000C647B">
        <w:rPr>
          <w:lang w:val="en-AU"/>
        </w:rPr>
        <w:t>positive discussion focused on the extent to which a workplace or community setting has developed an enterprise culture</w:t>
      </w:r>
      <w:r w:rsidR="008D3260" w:rsidRPr="000C647B">
        <w:rPr>
          <w:lang w:val="en-AU"/>
        </w:rPr>
        <w:t xml:space="preserve">. This </w:t>
      </w:r>
      <w:r w:rsidR="00821732" w:rsidRPr="000C647B">
        <w:rPr>
          <w:lang w:val="en-AU"/>
        </w:rPr>
        <w:t>include</w:t>
      </w:r>
      <w:r w:rsidR="008D3260" w:rsidRPr="000C647B">
        <w:rPr>
          <w:lang w:val="en-AU"/>
        </w:rPr>
        <w:t>d</w:t>
      </w:r>
      <w:r w:rsidR="00821732" w:rsidRPr="000C647B">
        <w:rPr>
          <w:lang w:val="en-AU"/>
        </w:rPr>
        <w:t xml:space="preserve"> workplace or community settings </w:t>
      </w:r>
      <w:r w:rsidR="008D3260" w:rsidRPr="000C647B">
        <w:rPr>
          <w:lang w:val="en-AU"/>
        </w:rPr>
        <w:t>that</w:t>
      </w:r>
      <w:r w:rsidR="00821732" w:rsidRPr="000C647B">
        <w:rPr>
          <w:lang w:val="en-AU"/>
        </w:rPr>
        <w:t xml:space="preserve"> encouraged leadership, teamwork, innovation etc. and had clear links to and knowledge of an enterprise culture. </w:t>
      </w:r>
    </w:p>
    <w:p w14:paraId="7AD19886" w14:textId="77777777" w:rsidR="000C647B" w:rsidRPr="000C647B" w:rsidRDefault="000C647B" w:rsidP="000C647B">
      <w:pPr>
        <w:pStyle w:val="VCAAbody"/>
        <w:rPr>
          <w:lang w:val="en-AU"/>
        </w:rPr>
      </w:pPr>
      <w:r>
        <w:rPr>
          <w:lang w:val="en-AU"/>
        </w:rPr>
        <w:t>The following is an example of a high-scoring response.</w:t>
      </w:r>
    </w:p>
    <w:p w14:paraId="6E2208DA" w14:textId="0095A1AA" w:rsidR="00856329" w:rsidRPr="000C647B" w:rsidRDefault="00856329" w:rsidP="006449F5">
      <w:pPr>
        <w:pStyle w:val="VCAAstudentsample"/>
        <w:rPr>
          <w:lang w:val="en-AU"/>
        </w:rPr>
      </w:pPr>
      <w:r w:rsidRPr="000C647B">
        <w:rPr>
          <w:lang w:val="en-AU"/>
        </w:rPr>
        <w:t>The</w:t>
      </w:r>
      <w:r w:rsidR="00195446" w:rsidRPr="000C647B">
        <w:rPr>
          <w:lang w:val="en-AU"/>
        </w:rPr>
        <w:t xml:space="preserve"> company that I did my SWL at</w:t>
      </w:r>
      <w:r w:rsidRPr="000C647B">
        <w:rPr>
          <w:lang w:val="en-AU"/>
        </w:rPr>
        <w:t xml:space="preserve"> invests heavily in continuous learning opportunities. Employees have access to workshops, courses, and seminars that focus on developing skills such as critical thinking, problem-solving, and adaptability. </w:t>
      </w:r>
      <w:r w:rsidR="00195446" w:rsidRPr="000C647B">
        <w:rPr>
          <w:lang w:val="en-AU"/>
        </w:rPr>
        <w:t xml:space="preserve">These workshops are done online. </w:t>
      </w:r>
      <w:r w:rsidRPr="000C647B">
        <w:rPr>
          <w:lang w:val="en-AU"/>
        </w:rPr>
        <w:t xml:space="preserve">Additionally, they offer informal training methods like job shadowing and mentoring, which </w:t>
      </w:r>
      <w:r w:rsidR="00195446" w:rsidRPr="000C647B">
        <w:rPr>
          <w:lang w:val="en-AU"/>
        </w:rPr>
        <w:t>give</w:t>
      </w:r>
      <w:r w:rsidRPr="000C647B">
        <w:rPr>
          <w:lang w:val="en-AU"/>
        </w:rPr>
        <w:t xml:space="preserve"> practical learning</w:t>
      </w:r>
      <w:r w:rsidR="00195446" w:rsidRPr="000C647B">
        <w:rPr>
          <w:lang w:val="en-AU"/>
        </w:rPr>
        <w:t>. This develops an enterprise culture as it allows employees to have a wider range of skills. However, the company is not always enterprising because the management can be autocratic – directing employees and having close control over the processes. This means that some employees cannot put their ideas into practice – because they are not listened to, and it limits how enterprising people can be.</w:t>
      </w:r>
    </w:p>
    <w:p w14:paraId="6FF84DD1" w14:textId="7910207D" w:rsidR="00BE48BD" w:rsidRPr="000C647B" w:rsidRDefault="008D3260" w:rsidP="00753FD1">
      <w:pPr>
        <w:pStyle w:val="VCAAbody"/>
        <w:rPr>
          <w:bCs/>
          <w:iCs/>
          <w:lang w:val="en-AU"/>
        </w:rPr>
      </w:pPr>
      <w:r w:rsidRPr="000C647B">
        <w:rPr>
          <w:bCs/>
          <w:iCs/>
          <w:lang w:val="en-AU"/>
        </w:rPr>
        <w:t xml:space="preserve">Lower-scoring </w:t>
      </w:r>
      <w:r w:rsidR="00BE48BD" w:rsidRPr="000C647B">
        <w:rPr>
          <w:bCs/>
          <w:iCs/>
          <w:lang w:val="en-AU"/>
        </w:rPr>
        <w:t>responses did not fulfil th</w:t>
      </w:r>
      <w:r w:rsidR="00821732" w:rsidRPr="000C647B">
        <w:rPr>
          <w:bCs/>
          <w:iCs/>
          <w:lang w:val="en-AU"/>
        </w:rPr>
        <w:t>e criteria of a discussion</w:t>
      </w:r>
      <w:r w:rsidRPr="000C647B">
        <w:rPr>
          <w:bCs/>
          <w:iCs/>
          <w:lang w:val="en-AU"/>
        </w:rPr>
        <w:t xml:space="preserve"> and </w:t>
      </w:r>
      <w:r w:rsidR="00821732" w:rsidRPr="000C647B">
        <w:rPr>
          <w:bCs/>
          <w:iCs/>
          <w:lang w:val="en-AU"/>
        </w:rPr>
        <w:t>commonly neglected how workplaces or community settings had not developed an enterprise culture</w:t>
      </w:r>
      <w:r w:rsidR="000102FF">
        <w:rPr>
          <w:bCs/>
          <w:iCs/>
          <w:lang w:val="en-AU"/>
        </w:rPr>
        <w:t>.</w:t>
      </w:r>
      <w:r w:rsidR="00BE48BD" w:rsidRPr="000C647B">
        <w:rPr>
          <w:bCs/>
          <w:iCs/>
          <w:lang w:val="en-AU"/>
        </w:rPr>
        <w:t xml:space="preserve"> </w:t>
      </w:r>
    </w:p>
    <w:p w14:paraId="3F4B63F6" w14:textId="5E6AB98E" w:rsidR="00821732" w:rsidRPr="000C647B" w:rsidRDefault="00821732" w:rsidP="009D5301">
      <w:pPr>
        <w:pStyle w:val="VCAAHeading3"/>
        <w:rPr>
          <w:lang w:val="en-AU"/>
        </w:rPr>
      </w:pPr>
      <w:r w:rsidRPr="000C647B">
        <w:rPr>
          <w:lang w:val="en-AU"/>
        </w:rPr>
        <w:t xml:space="preserve">Question 4a. </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821732" w:rsidRPr="000C647B" w14:paraId="0D3D2185" w14:textId="77777777" w:rsidTr="001477ED">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4A469FD2" w14:textId="77777777" w:rsidR="00821732" w:rsidRPr="000C647B" w:rsidRDefault="00821732" w:rsidP="00FD2B95">
            <w:pPr>
              <w:pStyle w:val="VCAAtablecondensedheading"/>
              <w:rPr>
                <w:lang w:val="en-AU"/>
              </w:rPr>
            </w:pPr>
            <w:r w:rsidRPr="000C647B">
              <w:rPr>
                <w:lang w:val="en-AU"/>
              </w:rPr>
              <w:t>Marks</w:t>
            </w:r>
          </w:p>
        </w:tc>
        <w:tc>
          <w:tcPr>
            <w:tcW w:w="576" w:type="dxa"/>
            <w:tcBorders>
              <w:top w:val="single" w:sz="4" w:space="0" w:color="000000" w:themeColor="text1"/>
              <w:bottom w:val="single" w:sz="4" w:space="0" w:color="000000" w:themeColor="text1"/>
            </w:tcBorders>
            <w:hideMark/>
          </w:tcPr>
          <w:p w14:paraId="126E11C2" w14:textId="77777777" w:rsidR="00821732" w:rsidRPr="000C647B" w:rsidRDefault="00821732" w:rsidP="00FD2B95">
            <w:pPr>
              <w:pStyle w:val="VCAAtablecondensedheading"/>
              <w:rPr>
                <w:lang w:val="en-AU"/>
              </w:rPr>
            </w:pPr>
            <w:r w:rsidRPr="000C647B">
              <w:rPr>
                <w:lang w:val="en-AU"/>
              </w:rPr>
              <w:t>0</w:t>
            </w:r>
          </w:p>
        </w:tc>
        <w:tc>
          <w:tcPr>
            <w:tcW w:w="576" w:type="dxa"/>
            <w:tcBorders>
              <w:top w:val="single" w:sz="4" w:space="0" w:color="000000" w:themeColor="text1"/>
              <w:bottom w:val="single" w:sz="4" w:space="0" w:color="000000" w:themeColor="text1"/>
            </w:tcBorders>
            <w:hideMark/>
          </w:tcPr>
          <w:p w14:paraId="23AC0A7B" w14:textId="77777777" w:rsidR="00821732" w:rsidRPr="000C647B" w:rsidRDefault="00821732" w:rsidP="00FD2B95">
            <w:pPr>
              <w:pStyle w:val="VCAAtablecondensedheading"/>
              <w:rPr>
                <w:lang w:val="en-AU"/>
              </w:rPr>
            </w:pPr>
            <w:r w:rsidRPr="000C647B">
              <w:rPr>
                <w:lang w:val="en-AU"/>
              </w:rPr>
              <w:t>1</w:t>
            </w:r>
          </w:p>
        </w:tc>
        <w:tc>
          <w:tcPr>
            <w:tcW w:w="576" w:type="dxa"/>
            <w:tcBorders>
              <w:top w:val="single" w:sz="4" w:space="0" w:color="000000" w:themeColor="text1"/>
              <w:bottom w:val="single" w:sz="4" w:space="0" w:color="000000" w:themeColor="text1"/>
            </w:tcBorders>
            <w:hideMark/>
          </w:tcPr>
          <w:p w14:paraId="1A1AE3B5" w14:textId="77777777" w:rsidR="00821732" w:rsidRPr="000C647B" w:rsidRDefault="00821732" w:rsidP="00FD2B95">
            <w:pPr>
              <w:pStyle w:val="VCAAtablecondensedheading"/>
              <w:rPr>
                <w:lang w:val="en-AU"/>
              </w:rPr>
            </w:pPr>
            <w:r w:rsidRPr="000C647B">
              <w:rPr>
                <w:lang w:val="en-AU"/>
              </w:rPr>
              <w:t>2</w:t>
            </w:r>
          </w:p>
        </w:tc>
        <w:tc>
          <w:tcPr>
            <w:tcW w:w="864" w:type="dxa"/>
            <w:tcBorders>
              <w:top w:val="single" w:sz="4" w:space="0" w:color="000000" w:themeColor="text1"/>
              <w:bottom w:val="single" w:sz="4" w:space="0" w:color="000000" w:themeColor="text1"/>
              <w:right w:val="single" w:sz="4" w:space="0" w:color="000000" w:themeColor="text1"/>
            </w:tcBorders>
            <w:hideMark/>
          </w:tcPr>
          <w:p w14:paraId="483DFDC4" w14:textId="77777777" w:rsidR="00821732" w:rsidRPr="000C647B" w:rsidRDefault="00821732" w:rsidP="00FD2B95">
            <w:pPr>
              <w:pStyle w:val="VCAAtablecondensedheading"/>
              <w:rPr>
                <w:lang w:val="en-AU"/>
              </w:rPr>
            </w:pPr>
            <w:r w:rsidRPr="000C647B">
              <w:rPr>
                <w:lang w:val="en-AU"/>
              </w:rPr>
              <w:t>Average</w:t>
            </w:r>
          </w:p>
        </w:tc>
      </w:tr>
      <w:tr w:rsidR="00821732" w:rsidRPr="000C647B" w14:paraId="6DEC89F0" w14:textId="77777777" w:rsidTr="001477ED">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BB292" w14:textId="77777777" w:rsidR="00821732" w:rsidRPr="000C647B" w:rsidRDefault="00821732" w:rsidP="001477ED">
            <w:pPr>
              <w:pStyle w:val="VCAAtablecondensed"/>
              <w:rPr>
                <w:lang w:val="en-AU"/>
              </w:rPr>
            </w:pPr>
            <w:r w:rsidRPr="000C647B">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E8146" w14:textId="11188218" w:rsidR="00821732" w:rsidRPr="000C647B" w:rsidRDefault="00821732" w:rsidP="001477ED">
            <w:pPr>
              <w:pStyle w:val="VCAAtablecondensed"/>
              <w:rPr>
                <w:lang w:val="en-AU"/>
              </w:rPr>
            </w:pPr>
            <w:r w:rsidRPr="000C647B">
              <w:rPr>
                <w:lang w:val="en-AU"/>
              </w:rPr>
              <w:t>2</w:t>
            </w:r>
            <w:r w:rsidR="00805078" w:rsidRPr="000C647B">
              <w:rPr>
                <w:lang w:val="en-AU"/>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4C8B" w14:textId="747F022B" w:rsidR="00821732" w:rsidRPr="000C647B" w:rsidRDefault="00821732" w:rsidP="001477ED">
            <w:pPr>
              <w:pStyle w:val="VCAAtablecondensed"/>
              <w:rPr>
                <w:lang w:val="en-AU"/>
              </w:rPr>
            </w:pPr>
            <w:r w:rsidRPr="000C647B">
              <w:rPr>
                <w:lang w:val="en-AU"/>
              </w:rPr>
              <w:t>44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F62EA" w14:textId="0A2A3DF6" w:rsidR="00821732" w:rsidRPr="000C647B" w:rsidRDefault="00821732" w:rsidP="001477ED">
            <w:pPr>
              <w:pStyle w:val="VCAAtablecondensed"/>
              <w:rPr>
                <w:lang w:val="en-AU"/>
              </w:rPr>
            </w:pPr>
            <w:r w:rsidRPr="000C647B">
              <w:rPr>
                <w:lang w:val="en-AU"/>
              </w:rPr>
              <w:t>33</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5A1CA" w14:textId="6C0EA9F3" w:rsidR="00821732" w:rsidRPr="000C647B" w:rsidRDefault="00821732" w:rsidP="001477ED">
            <w:pPr>
              <w:pStyle w:val="VCAAtablecondensed"/>
              <w:rPr>
                <w:lang w:val="en-AU"/>
              </w:rPr>
            </w:pPr>
            <w:r w:rsidRPr="000C647B">
              <w:rPr>
                <w:lang w:val="en-AU"/>
              </w:rPr>
              <w:t>1</w:t>
            </w:r>
            <w:r w:rsidR="00805078" w:rsidRPr="000C647B">
              <w:rPr>
                <w:lang w:val="en-AU"/>
              </w:rPr>
              <w:t>.1</w:t>
            </w:r>
          </w:p>
        </w:tc>
      </w:tr>
    </w:tbl>
    <w:p w14:paraId="17D30BF7" w14:textId="168C97FC" w:rsidR="000102FF" w:rsidRDefault="00821732" w:rsidP="00390021">
      <w:pPr>
        <w:pStyle w:val="VCAAbody"/>
        <w:rPr>
          <w:lang w:val="en-AU"/>
        </w:rPr>
      </w:pPr>
      <w:r w:rsidRPr="000C647B">
        <w:rPr>
          <w:lang w:val="en-AU"/>
        </w:rPr>
        <w:lastRenderedPageBreak/>
        <w:t xml:space="preserve">Responses indicated that the features of quality control were </w:t>
      </w:r>
      <w:r w:rsidR="006B2F70">
        <w:rPr>
          <w:lang w:val="en-AU"/>
        </w:rPr>
        <w:t xml:space="preserve">generally </w:t>
      </w:r>
      <w:r w:rsidRPr="000C647B">
        <w:rPr>
          <w:lang w:val="en-AU"/>
        </w:rPr>
        <w:t xml:space="preserve">poorly understood. A </w:t>
      </w:r>
      <w:r w:rsidR="00916B0C" w:rsidRPr="000C647B">
        <w:rPr>
          <w:lang w:val="en-AU"/>
        </w:rPr>
        <w:t>considerable number</w:t>
      </w:r>
      <w:r w:rsidRPr="000C647B">
        <w:rPr>
          <w:lang w:val="en-AU"/>
        </w:rPr>
        <w:t xml:space="preserve"> of responses </w:t>
      </w:r>
      <w:r w:rsidR="000102FF">
        <w:rPr>
          <w:lang w:val="en-AU"/>
        </w:rPr>
        <w:t>demonstrated</w:t>
      </w:r>
      <w:r w:rsidR="000102FF" w:rsidRPr="000C647B">
        <w:rPr>
          <w:lang w:val="en-AU"/>
        </w:rPr>
        <w:t xml:space="preserve"> </w:t>
      </w:r>
      <w:r w:rsidRPr="000C647B">
        <w:rPr>
          <w:lang w:val="en-AU"/>
        </w:rPr>
        <w:t xml:space="preserve">confusion </w:t>
      </w:r>
      <w:r w:rsidR="006B2F70">
        <w:rPr>
          <w:lang w:val="en-AU"/>
        </w:rPr>
        <w:t>about the distinction between</w:t>
      </w:r>
      <w:r w:rsidRPr="000C647B">
        <w:rPr>
          <w:lang w:val="en-AU"/>
        </w:rPr>
        <w:t xml:space="preserve"> quality control</w:t>
      </w:r>
      <w:r w:rsidR="00390021" w:rsidRPr="000C647B">
        <w:rPr>
          <w:lang w:val="en-AU"/>
        </w:rPr>
        <w:t>,</w:t>
      </w:r>
      <w:r w:rsidRPr="000C647B">
        <w:rPr>
          <w:lang w:val="en-AU"/>
        </w:rPr>
        <w:t xml:space="preserve"> quality assurance and total quality management</w:t>
      </w:r>
      <w:r w:rsidR="00390021" w:rsidRPr="000C647B">
        <w:rPr>
          <w:lang w:val="en-AU"/>
        </w:rPr>
        <w:t xml:space="preserve">. Higher-scoring </w:t>
      </w:r>
      <w:r w:rsidRPr="000C647B">
        <w:rPr>
          <w:lang w:val="en-AU"/>
        </w:rPr>
        <w:t xml:space="preserve">responses </w:t>
      </w:r>
      <w:r w:rsidR="006B2F70">
        <w:rPr>
          <w:lang w:val="en-AU"/>
        </w:rPr>
        <w:t>made it clear</w:t>
      </w:r>
      <w:r w:rsidRPr="000C647B">
        <w:rPr>
          <w:lang w:val="en-AU"/>
        </w:rPr>
        <w:t xml:space="preserve"> that quality control is a checking process </w:t>
      </w:r>
      <w:r w:rsidR="00390021" w:rsidRPr="000C647B">
        <w:rPr>
          <w:lang w:val="en-AU"/>
        </w:rPr>
        <w:t xml:space="preserve">that </w:t>
      </w:r>
      <w:r w:rsidRPr="000C647B">
        <w:rPr>
          <w:lang w:val="en-AU"/>
        </w:rPr>
        <w:t>happens during or at the end of production using random samples</w:t>
      </w:r>
      <w:r w:rsidR="00390021" w:rsidRPr="000C647B">
        <w:rPr>
          <w:lang w:val="en-AU"/>
        </w:rPr>
        <w:t>.</w:t>
      </w:r>
      <w:r w:rsidRPr="000C647B">
        <w:rPr>
          <w:lang w:val="en-AU"/>
        </w:rPr>
        <w:t xml:space="preserve"> </w:t>
      </w:r>
    </w:p>
    <w:p w14:paraId="42E1C254" w14:textId="0879259A" w:rsidR="00821732" w:rsidRPr="000C647B" w:rsidRDefault="000102FF" w:rsidP="00390021">
      <w:pPr>
        <w:pStyle w:val="VCAAbody"/>
        <w:rPr>
          <w:lang w:val="en-AU"/>
        </w:rPr>
      </w:pPr>
      <w:r>
        <w:rPr>
          <w:lang w:val="en-AU"/>
        </w:rPr>
        <w:t>The following is an example of a high-scoring response</w:t>
      </w:r>
      <w:r w:rsidR="000B1794" w:rsidRPr="000C647B">
        <w:rPr>
          <w:lang w:val="en-AU"/>
        </w:rPr>
        <w:t xml:space="preserve"> with a good understanding of quality control</w:t>
      </w:r>
      <w:r w:rsidR="00131CD5">
        <w:rPr>
          <w:lang w:val="en-AU"/>
        </w:rPr>
        <w:t>.</w:t>
      </w:r>
      <w:r w:rsidR="000B1794" w:rsidRPr="000C647B">
        <w:rPr>
          <w:lang w:val="en-AU"/>
        </w:rPr>
        <w:t xml:space="preserve"> </w:t>
      </w:r>
    </w:p>
    <w:p w14:paraId="79EFAD07" w14:textId="33B8EC82" w:rsidR="000B1794" w:rsidRPr="000C647B" w:rsidRDefault="00D864F0" w:rsidP="006449F5">
      <w:pPr>
        <w:pStyle w:val="VCAAstudentsample"/>
        <w:rPr>
          <w:b/>
          <w:lang w:val="en-AU"/>
        </w:rPr>
      </w:pPr>
      <w:r w:rsidRPr="000C647B">
        <w:rPr>
          <w:lang w:val="en-AU"/>
        </w:rPr>
        <w:t xml:space="preserve">Quality control is the regular inspection and testing of products or services </w:t>
      </w:r>
      <w:r w:rsidR="00B96F0C">
        <w:rPr>
          <w:lang w:val="en-AU"/>
        </w:rPr>
        <w:t xml:space="preserve">to </w:t>
      </w:r>
      <w:r w:rsidRPr="000C647B">
        <w:rPr>
          <w:lang w:val="en-AU"/>
        </w:rPr>
        <w:t xml:space="preserve">ensure they meet specific criteria. The key features of Quality control include it being carried out regularly, during and or at the end of production, and when defects or non-conformities are identified, corrective action is taken to address and eliminate the cause of the problem. </w:t>
      </w:r>
    </w:p>
    <w:p w14:paraId="3CB8168F" w14:textId="17A8C575" w:rsidR="00821732" w:rsidRPr="000C647B" w:rsidRDefault="00821732" w:rsidP="009D5301">
      <w:pPr>
        <w:pStyle w:val="VCAAHeading3"/>
        <w:rPr>
          <w:lang w:val="en-AU"/>
        </w:rPr>
      </w:pPr>
      <w:r w:rsidRPr="000C647B">
        <w:rPr>
          <w:lang w:val="en-AU"/>
        </w:rPr>
        <w:t xml:space="preserve">Question 4b. </w:t>
      </w:r>
    </w:p>
    <w:tbl>
      <w:tblPr>
        <w:tblStyle w:val="VCAATableClosed"/>
        <w:tblW w:w="0" w:type="auto"/>
        <w:tblLayout w:type="fixed"/>
        <w:tblLook w:val="04A0" w:firstRow="1" w:lastRow="0" w:firstColumn="1" w:lastColumn="0" w:noHBand="0" w:noVBand="1"/>
      </w:tblPr>
      <w:tblGrid>
        <w:gridCol w:w="704"/>
        <w:gridCol w:w="567"/>
        <w:gridCol w:w="567"/>
        <w:gridCol w:w="567"/>
        <w:gridCol w:w="567"/>
        <w:gridCol w:w="567"/>
        <w:gridCol w:w="992"/>
      </w:tblGrid>
      <w:tr w:rsidR="00FF713B" w:rsidRPr="00FF713B" w14:paraId="6B226B8E" w14:textId="77777777" w:rsidTr="00FF713B">
        <w:trPr>
          <w:cnfStyle w:val="100000000000" w:firstRow="1" w:lastRow="0" w:firstColumn="0" w:lastColumn="0" w:oddVBand="0" w:evenVBand="0" w:oddHBand="0" w:evenHBand="0" w:firstRowFirstColumn="0" w:firstRowLastColumn="0" w:lastRowFirstColumn="0" w:lastRowLastColumn="0"/>
        </w:trPr>
        <w:tc>
          <w:tcPr>
            <w:tcW w:w="704" w:type="dxa"/>
            <w:tcBorders>
              <w:top w:val="single" w:sz="4" w:space="0" w:color="000000" w:themeColor="text1"/>
              <w:left w:val="single" w:sz="4" w:space="0" w:color="000000" w:themeColor="text1"/>
              <w:bottom w:val="single" w:sz="4" w:space="0" w:color="000000" w:themeColor="text1"/>
            </w:tcBorders>
            <w:hideMark/>
          </w:tcPr>
          <w:p w14:paraId="7D4631DB" w14:textId="77777777" w:rsidR="00821732" w:rsidRPr="000C647B" w:rsidRDefault="00821732" w:rsidP="00FD2B95">
            <w:pPr>
              <w:pStyle w:val="VCAAtablecondensedheading"/>
              <w:rPr>
                <w:lang w:val="en-AU"/>
              </w:rPr>
            </w:pPr>
            <w:r w:rsidRPr="000C647B">
              <w:rPr>
                <w:lang w:val="en-AU"/>
              </w:rPr>
              <w:t>Marks</w:t>
            </w:r>
          </w:p>
        </w:tc>
        <w:tc>
          <w:tcPr>
            <w:tcW w:w="567" w:type="dxa"/>
            <w:tcBorders>
              <w:top w:val="single" w:sz="4" w:space="0" w:color="000000" w:themeColor="text1"/>
              <w:bottom w:val="single" w:sz="4" w:space="0" w:color="000000" w:themeColor="text1"/>
            </w:tcBorders>
            <w:hideMark/>
          </w:tcPr>
          <w:p w14:paraId="08F395EC" w14:textId="77777777" w:rsidR="00821732" w:rsidRPr="000C647B" w:rsidRDefault="00821732" w:rsidP="00FD2B95">
            <w:pPr>
              <w:pStyle w:val="VCAAtablecondensedheading"/>
              <w:rPr>
                <w:lang w:val="en-AU"/>
              </w:rPr>
            </w:pPr>
            <w:r w:rsidRPr="000C647B">
              <w:rPr>
                <w:lang w:val="en-AU"/>
              </w:rPr>
              <w:t>0</w:t>
            </w:r>
          </w:p>
        </w:tc>
        <w:tc>
          <w:tcPr>
            <w:tcW w:w="567" w:type="dxa"/>
            <w:tcBorders>
              <w:top w:val="single" w:sz="4" w:space="0" w:color="000000" w:themeColor="text1"/>
              <w:bottom w:val="single" w:sz="4" w:space="0" w:color="000000" w:themeColor="text1"/>
            </w:tcBorders>
            <w:hideMark/>
          </w:tcPr>
          <w:p w14:paraId="03CB3FDA" w14:textId="77777777" w:rsidR="00821732" w:rsidRPr="000C647B" w:rsidRDefault="00821732" w:rsidP="00FD2B95">
            <w:pPr>
              <w:pStyle w:val="VCAAtablecondensedheading"/>
              <w:rPr>
                <w:lang w:val="en-AU"/>
              </w:rPr>
            </w:pPr>
            <w:r w:rsidRPr="000C647B">
              <w:rPr>
                <w:lang w:val="en-AU"/>
              </w:rPr>
              <w:t>1</w:t>
            </w:r>
          </w:p>
        </w:tc>
        <w:tc>
          <w:tcPr>
            <w:tcW w:w="567" w:type="dxa"/>
            <w:tcBorders>
              <w:top w:val="single" w:sz="4" w:space="0" w:color="000000" w:themeColor="text1"/>
              <w:bottom w:val="single" w:sz="4" w:space="0" w:color="000000" w:themeColor="text1"/>
            </w:tcBorders>
            <w:hideMark/>
          </w:tcPr>
          <w:p w14:paraId="275D3BC1" w14:textId="77777777" w:rsidR="00821732" w:rsidRPr="000C647B" w:rsidRDefault="00821732" w:rsidP="00FD2B95">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5A01BB88" w14:textId="72C31E8D" w:rsidR="00821732" w:rsidRPr="000C647B" w:rsidRDefault="00821732" w:rsidP="00FD2B95">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1133AA6D" w14:textId="42780746" w:rsidR="00821732" w:rsidRPr="000C647B" w:rsidRDefault="00821732" w:rsidP="00FD2B95">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3ECA1F60" w14:textId="358A2ED6" w:rsidR="00821732" w:rsidRPr="000C647B" w:rsidRDefault="00821732" w:rsidP="00FD2B95">
            <w:pPr>
              <w:pStyle w:val="VCAAtablecondensedheading"/>
              <w:rPr>
                <w:lang w:val="en-AU"/>
              </w:rPr>
            </w:pPr>
            <w:r w:rsidRPr="000C647B">
              <w:rPr>
                <w:lang w:val="en-AU"/>
              </w:rPr>
              <w:t>Average</w:t>
            </w:r>
          </w:p>
        </w:tc>
      </w:tr>
      <w:tr w:rsidR="00FF713B" w:rsidRPr="000C647B" w14:paraId="09DC1EF1" w14:textId="77777777" w:rsidTr="00FF713B">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23F1" w14:textId="77777777" w:rsidR="002A3D85" w:rsidRPr="000C647B" w:rsidRDefault="002A3D85" w:rsidP="001B6B67">
            <w:pPr>
              <w:pStyle w:val="VCAAtablecondensed"/>
              <w:rPr>
                <w:lang w:val="en-AU"/>
              </w:rPr>
            </w:pPr>
            <w:r w:rsidRPr="000C647B">
              <w:rPr>
                <w:lang w:val="en-AU"/>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C0AA0B" w14:textId="0984A8FB" w:rsidR="002A3D85" w:rsidRPr="000C647B" w:rsidRDefault="002A3D85" w:rsidP="001B6B67">
            <w:pPr>
              <w:pStyle w:val="VCAAtablecondensed"/>
              <w:rPr>
                <w:lang w:val="en-AU"/>
              </w:rPr>
            </w:pPr>
            <w:r w:rsidRPr="009D5301">
              <w:rPr>
                <w:color w:val="auto"/>
                <w:lang w:val="en-AU"/>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484B80" w14:textId="2AA44071" w:rsidR="002A3D85" w:rsidRPr="000C647B" w:rsidRDefault="009C7865" w:rsidP="001B6B67">
            <w:pPr>
              <w:pStyle w:val="VCAAtablecondensed"/>
              <w:rPr>
                <w:lang w:val="en-AU"/>
              </w:rPr>
            </w:pPr>
            <w:r w:rsidRPr="000C647B">
              <w:rPr>
                <w:lang w:val="en-AU"/>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854FBB" w14:textId="7A48EB11" w:rsidR="002A3D85" w:rsidRPr="000C647B" w:rsidRDefault="002A3D85" w:rsidP="001B6B67">
            <w:pPr>
              <w:pStyle w:val="VCAAtablecondensed"/>
              <w:rPr>
                <w:lang w:val="en-AU"/>
              </w:rPr>
            </w:pPr>
            <w:r w:rsidRPr="009D5301">
              <w:rPr>
                <w:color w:val="auto"/>
                <w:lang w:val="en-AU"/>
              </w:rPr>
              <w:t>1</w:t>
            </w:r>
            <w:r w:rsidR="009C7865" w:rsidRPr="000C647B">
              <w:rPr>
                <w:lang w:val="en-A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885CCA" w14:textId="2DE8BDB7" w:rsidR="002A3D85" w:rsidRPr="000C647B" w:rsidRDefault="002A3D85" w:rsidP="001B6B67">
            <w:pPr>
              <w:pStyle w:val="VCAAtablecondensed"/>
              <w:rPr>
                <w:lang w:val="en-AU"/>
              </w:rPr>
            </w:pPr>
            <w:r w:rsidRPr="009D5301">
              <w:rPr>
                <w:color w:val="auto"/>
                <w:lang w:val="en-AU"/>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C171E2" w14:textId="4CB742F4" w:rsidR="002A3D85" w:rsidRPr="000C647B" w:rsidRDefault="002A3D85" w:rsidP="001B6B67">
            <w:pPr>
              <w:pStyle w:val="VCAAtablecondensed"/>
              <w:rPr>
                <w:lang w:val="en-AU"/>
              </w:rPr>
            </w:pPr>
            <w:r w:rsidRPr="009D5301">
              <w:rPr>
                <w:color w:val="auto"/>
                <w:lang w:val="en-AU"/>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5097CC" w14:textId="5859CD47" w:rsidR="002A3D85" w:rsidRPr="000C647B" w:rsidRDefault="009C7865" w:rsidP="001B6B67">
            <w:pPr>
              <w:pStyle w:val="VCAAtablecondensed"/>
              <w:rPr>
                <w:lang w:val="en-AU"/>
              </w:rPr>
            </w:pPr>
            <w:r w:rsidRPr="000C647B">
              <w:rPr>
                <w:lang w:val="en-AU"/>
              </w:rPr>
              <w:t>1.</w:t>
            </w:r>
            <w:r w:rsidR="009909E0">
              <w:rPr>
                <w:lang w:val="en-AU"/>
              </w:rPr>
              <w:t>8</w:t>
            </w:r>
          </w:p>
        </w:tc>
      </w:tr>
    </w:tbl>
    <w:p w14:paraId="35A1ECE0" w14:textId="3726F786" w:rsidR="00821732" w:rsidRPr="000C647B" w:rsidRDefault="00CE3A82" w:rsidP="00753FD1">
      <w:pPr>
        <w:pStyle w:val="VCAAbody"/>
        <w:rPr>
          <w:b/>
          <w:i/>
          <w:lang w:val="en-AU"/>
        </w:rPr>
      </w:pPr>
      <w:r w:rsidRPr="000C647B">
        <w:rPr>
          <w:lang w:val="en-AU"/>
        </w:rPr>
        <w:t xml:space="preserve">Students were required to explain how AIi could apply a quality control system to ensure high-quality production and distribution of the medical kits. Students were asked to refer to the stimulus material in their response. </w:t>
      </w:r>
      <w:r w:rsidR="002A3D85" w:rsidRPr="000C647B">
        <w:rPr>
          <w:lang w:val="en-AU"/>
        </w:rPr>
        <w:t xml:space="preserve">Generally, </w:t>
      </w:r>
      <w:r w:rsidR="006B2F70">
        <w:rPr>
          <w:lang w:val="en-AU"/>
        </w:rPr>
        <w:t xml:space="preserve">most </w:t>
      </w:r>
      <w:r w:rsidR="002A3D85" w:rsidRPr="000C647B">
        <w:rPr>
          <w:lang w:val="en-AU"/>
        </w:rPr>
        <w:t>students attempted to refer to the stimulus material and explain how Ali could apply a quality control system to ensure high-quality production and distribution of the medical kits</w:t>
      </w:r>
      <w:r w:rsidR="0059340C" w:rsidRPr="000C647B">
        <w:rPr>
          <w:lang w:val="en-AU"/>
        </w:rPr>
        <w:t>.</w:t>
      </w:r>
      <w:r w:rsidR="00821732" w:rsidRPr="000C647B">
        <w:rPr>
          <w:lang w:val="en-AU"/>
        </w:rPr>
        <w:t xml:space="preserve"> </w:t>
      </w:r>
    </w:p>
    <w:p w14:paraId="20092365" w14:textId="21CB0EC9" w:rsidR="00821732" w:rsidRPr="000C647B" w:rsidRDefault="00821732" w:rsidP="00753FD1">
      <w:pPr>
        <w:pStyle w:val="VCAAbody"/>
        <w:rPr>
          <w:b/>
          <w:i/>
          <w:lang w:val="en-AU"/>
        </w:rPr>
      </w:pPr>
      <w:r w:rsidRPr="000C647B">
        <w:rPr>
          <w:lang w:val="en-AU"/>
        </w:rPr>
        <w:t xml:space="preserve">A </w:t>
      </w:r>
      <w:r w:rsidR="00916B0C" w:rsidRPr="000C647B">
        <w:rPr>
          <w:lang w:val="en-AU"/>
        </w:rPr>
        <w:t>considerable number</w:t>
      </w:r>
      <w:r w:rsidRPr="000C647B">
        <w:rPr>
          <w:lang w:val="en-AU"/>
        </w:rPr>
        <w:t xml:space="preserve"> of responses </w:t>
      </w:r>
      <w:r w:rsidR="002A3D85" w:rsidRPr="000C647B">
        <w:rPr>
          <w:lang w:val="en-AU"/>
        </w:rPr>
        <w:t xml:space="preserve">correctly explained that the team could employ external checkers, checks at </w:t>
      </w:r>
      <w:r w:rsidR="00916B0C" w:rsidRPr="000C647B">
        <w:rPr>
          <w:lang w:val="en-AU"/>
        </w:rPr>
        <w:t>distinct stages</w:t>
      </w:r>
      <w:r w:rsidR="00802576">
        <w:rPr>
          <w:lang w:val="en-AU"/>
        </w:rPr>
        <w:t>,</w:t>
      </w:r>
      <w:r w:rsidR="002A3D85" w:rsidRPr="000C647B">
        <w:rPr>
          <w:lang w:val="en-AU"/>
        </w:rPr>
        <w:t xml:space="preserve"> and training to ensure employees knew what to look for</w:t>
      </w:r>
      <w:r w:rsidR="0059340C" w:rsidRPr="000C647B">
        <w:rPr>
          <w:lang w:val="en-AU"/>
        </w:rPr>
        <w:t>.</w:t>
      </w:r>
    </w:p>
    <w:p w14:paraId="0C8FFFA9" w14:textId="77777777" w:rsidR="000C647B" w:rsidRPr="000C647B" w:rsidRDefault="000C647B" w:rsidP="000C647B">
      <w:pPr>
        <w:pStyle w:val="VCAAbody"/>
        <w:rPr>
          <w:lang w:val="en-AU"/>
        </w:rPr>
      </w:pPr>
      <w:r>
        <w:rPr>
          <w:lang w:val="en-AU"/>
        </w:rPr>
        <w:t>The following is an example of a high-scoring response.</w:t>
      </w:r>
    </w:p>
    <w:p w14:paraId="1728FC20" w14:textId="58C782A8" w:rsidR="008B5799" w:rsidRPr="000C647B" w:rsidRDefault="008B5799" w:rsidP="006449F5">
      <w:pPr>
        <w:pStyle w:val="VCAAstudentsample"/>
        <w:rPr>
          <w:lang w:val="en-AU"/>
        </w:rPr>
      </w:pPr>
      <w:r w:rsidRPr="000C647B">
        <w:rPr>
          <w:lang w:val="en-AU"/>
        </w:rPr>
        <w:t xml:space="preserve">To ensure the high-quality production and distribution of medical kits, Ali could train his </w:t>
      </w:r>
      <w:r w:rsidR="000E7B6A" w:rsidRPr="000C647B">
        <w:rPr>
          <w:lang w:val="en-AU"/>
        </w:rPr>
        <w:t xml:space="preserve">30 </w:t>
      </w:r>
      <w:r w:rsidRPr="000C647B">
        <w:rPr>
          <w:lang w:val="en-AU"/>
        </w:rPr>
        <w:t>employees to better understand the need for quality control and the impact that mistakes and poor quality could have on</w:t>
      </w:r>
      <w:r w:rsidR="000E7B6A" w:rsidRPr="000C647B">
        <w:rPr>
          <w:lang w:val="en-AU"/>
        </w:rPr>
        <w:t xml:space="preserve"> their </w:t>
      </w:r>
      <w:r w:rsidRPr="000C647B">
        <w:rPr>
          <w:lang w:val="en-AU"/>
        </w:rPr>
        <w:t>clients</w:t>
      </w:r>
      <w:r w:rsidR="000E7B6A" w:rsidRPr="000C647B">
        <w:rPr>
          <w:lang w:val="en-AU"/>
        </w:rPr>
        <w:t xml:space="preserve">. As this is the healthcare industry and the clients are surgeons and patients, quality is very important. Employees could be sent on courses or arranged into groups that have continuous improvement responsibilities. This means that each employee understands their part in making sure that the medical kits are perfect. Doing this will empower employees and hopefully make them more proactive in solving quality problems so that nothing leaves in a defective manner. </w:t>
      </w:r>
    </w:p>
    <w:p w14:paraId="0B67FDA1" w14:textId="40628EB2" w:rsidR="002A3D85" w:rsidRPr="000C647B" w:rsidRDefault="006B2F70" w:rsidP="00753FD1">
      <w:pPr>
        <w:pStyle w:val="VCAAbody"/>
        <w:rPr>
          <w:b/>
          <w:i/>
          <w:lang w:val="en-AU"/>
        </w:rPr>
      </w:pPr>
      <w:r>
        <w:rPr>
          <w:lang w:val="en-AU"/>
        </w:rPr>
        <w:t>Low</w:t>
      </w:r>
      <w:r w:rsidR="0035484C">
        <w:rPr>
          <w:lang w:val="en-AU"/>
        </w:rPr>
        <w:t>-</w:t>
      </w:r>
      <w:r>
        <w:rPr>
          <w:lang w:val="en-AU"/>
        </w:rPr>
        <w:t>scoring</w:t>
      </w:r>
      <w:r w:rsidR="002A3D85" w:rsidRPr="000C647B">
        <w:rPr>
          <w:lang w:val="en-AU"/>
        </w:rPr>
        <w:t xml:space="preserve"> responses</w:t>
      </w:r>
      <w:r w:rsidR="00B96F0C">
        <w:rPr>
          <w:lang w:val="en-AU"/>
        </w:rPr>
        <w:t xml:space="preserve"> did not refer </w:t>
      </w:r>
      <w:r w:rsidR="0010194F">
        <w:rPr>
          <w:lang w:val="en-AU"/>
        </w:rPr>
        <w:t xml:space="preserve">to </w:t>
      </w:r>
      <w:r w:rsidR="0010194F" w:rsidRPr="000C647B">
        <w:rPr>
          <w:lang w:val="en-AU"/>
        </w:rPr>
        <w:t>the</w:t>
      </w:r>
      <w:r w:rsidR="002A3D85" w:rsidRPr="000C647B">
        <w:rPr>
          <w:lang w:val="en-AU"/>
        </w:rPr>
        <w:t xml:space="preserve"> stimulus and/or </w:t>
      </w:r>
      <w:r w:rsidR="0059340C" w:rsidRPr="000C647B">
        <w:rPr>
          <w:lang w:val="en-AU"/>
        </w:rPr>
        <w:t xml:space="preserve">included </w:t>
      </w:r>
      <w:r w:rsidR="002A3D85" w:rsidRPr="000C647B">
        <w:rPr>
          <w:lang w:val="en-AU"/>
        </w:rPr>
        <w:t>poor explanations of quality control systems generally</w:t>
      </w:r>
      <w:r w:rsidR="00776A2D">
        <w:rPr>
          <w:lang w:val="en-AU"/>
        </w:rPr>
        <w:t>.</w:t>
      </w:r>
      <w:r w:rsidR="002A3D85" w:rsidRPr="000C647B">
        <w:rPr>
          <w:lang w:val="en-AU"/>
        </w:rPr>
        <w:t xml:space="preserve"> </w:t>
      </w:r>
    </w:p>
    <w:p w14:paraId="1F8415BA" w14:textId="7DAC1744" w:rsidR="002A3D85" w:rsidRPr="000C647B" w:rsidRDefault="002A3D85" w:rsidP="009D5301">
      <w:pPr>
        <w:pStyle w:val="VCAAHeading3"/>
        <w:rPr>
          <w:lang w:val="en-AU"/>
        </w:rPr>
      </w:pPr>
      <w:r w:rsidRPr="000C647B">
        <w:rPr>
          <w:lang w:val="en-AU"/>
        </w:rPr>
        <w:t xml:space="preserve">Question 4c. </w:t>
      </w:r>
    </w:p>
    <w:tbl>
      <w:tblPr>
        <w:tblStyle w:val="VCAATableClosed"/>
        <w:tblW w:w="0" w:type="auto"/>
        <w:tblLayout w:type="fixed"/>
        <w:tblLook w:val="04A0" w:firstRow="1" w:lastRow="0" w:firstColumn="1" w:lastColumn="0" w:noHBand="0" w:noVBand="1"/>
      </w:tblPr>
      <w:tblGrid>
        <w:gridCol w:w="704"/>
        <w:gridCol w:w="567"/>
        <w:gridCol w:w="567"/>
        <w:gridCol w:w="567"/>
        <w:gridCol w:w="567"/>
        <w:gridCol w:w="992"/>
      </w:tblGrid>
      <w:tr w:rsidR="00FF713B" w:rsidRPr="000C647B" w14:paraId="7A60B9DA" w14:textId="77777777" w:rsidTr="00DA0DBF">
        <w:trPr>
          <w:cnfStyle w:val="100000000000" w:firstRow="1" w:lastRow="0" w:firstColumn="0" w:lastColumn="0" w:oddVBand="0" w:evenVBand="0" w:oddHBand="0" w:evenHBand="0" w:firstRowFirstColumn="0" w:firstRowLastColumn="0" w:lastRowFirstColumn="0" w:lastRowLastColumn="0"/>
        </w:trPr>
        <w:tc>
          <w:tcPr>
            <w:tcW w:w="704" w:type="dxa"/>
            <w:tcBorders>
              <w:top w:val="single" w:sz="4" w:space="0" w:color="000000" w:themeColor="text1"/>
              <w:left w:val="single" w:sz="4" w:space="0" w:color="000000" w:themeColor="text1"/>
              <w:bottom w:val="single" w:sz="4" w:space="0" w:color="000000" w:themeColor="text1"/>
            </w:tcBorders>
            <w:hideMark/>
          </w:tcPr>
          <w:p w14:paraId="294246A1" w14:textId="77777777" w:rsidR="002A3D85" w:rsidRPr="000C647B" w:rsidRDefault="002A3D85" w:rsidP="00EA2614">
            <w:pPr>
              <w:pStyle w:val="VCAAtablecondensedheading"/>
              <w:rPr>
                <w:lang w:val="en-AU"/>
              </w:rPr>
            </w:pPr>
            <w:r w:rsidRPr="000C647B">
              <w:rPr>
                <w:lang w:val="en-AU"/>
              </w:rPr>
              <w:t>Marks</w:t>
            </w:r>
          </w:p>
        </w:tc>
        <w:tc>
          <w:tcPr>
            <w:tcW w:w="567" w:type="dxa"/>
            <w:tcBorders>
              <w:top w:val="single" w:sz="4" w:space="0" w:color="000000" w:themeColor="text1"/>
              <w:bottom w:val="single" w:sz="4" w:space="0" w:color="000000" w:themeColor="text1"/>
            </w:tcBorders>
            <w:hideMark/>
          </w:tcPr>
          <w:p w14:paraId="6E9C61F5" w14:textId="77777777" w:rsidR="002A3D85" w:rsidRPr="000C647B" w:rsidRDefault="002A3D85" w:rsidP="00EA2614">
            <w:pPr>
              <w:pStyle w:val="VCAAtablecondensedheading"/>
              <w:rPr>
                <w:lang w:val="en-AU"/>
              </w:rPr>
            </w:pPr>
            <w:r w:rsidRPr="000C647B">
              <w:rPr>
                <w:lang w:val="en-AU"/>
              </w:rPr>
              <w:t>0</w:t>
            </w:r>
          </w:p>
        </w:tc>
        <w:tc>
          <w:tcPr>
            <w:tcW w:w="567" w:type="dxa"/>
            <w:tcBorders>
              <w:top w:val="single" w:sz="4" w:space="0" w:color="000000" w:themeColor="text1"/>
              <w:bottom w:val="single" w:sz="4" w:space="0" w:color="000000" w:themeColor="text1"/>
            </w:tcBorders>
            <w:hideMark/>
          </w:tcPr>
          <w:p w14:paraId="0066DB2F" w14:textId="77777777" w:rsidR="002A3D85" w:rsidRPr="000C647B" w:rsidRDefault="002A3D85" w:rsidP="00EA2614">
            <w:pPr>
              <w:pStyle w:val="VCAAtablecondensedheading"/>
              <w:rPr>
                <w:lang w:val="en-AU"/>
              </w:rPr>
            </w:pPr>
            <w:r w:rsidRPr="000C647B">
              <w:rPr>
                <w:lang w:val="en-AU"/>
              </w:rPr>
              <w:t>1</w:t>
            </w:r>
          </w:p>
        </w:tc>
        <w:tc>
          <w:tcPr>
            <w:tcW w:w="567" w:type="dxa"/>
            <w:tcBorders>
              <w:top w:val="single" w:sz="4" w:space="0" w:color="000000" w:themeColor="text1"/>
              <w:bottom w:val="single" w:sz="4" w:space="0" w:color="000000" w:themeColor="text1"/>
            </w:tcBorders>
            <w:hideMark/>
          </w:tcPr>
          <w:p w14:paraId="04F35233" w14:textId="77777777" w:rsidR="002A3D85" w:rsidRPr="000C647B" w:rsidRDefault="002A3D85" w:rsidP="00EA2614">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05A523E2" w14:textId="77777777" w:rsidR="002A3D85" w:rsidRPr="000C647B" w:rsidRDefault="002A3D85" w:rsidP="00EA2614">
            <w:pPr>
              <w:pStyle w:val="VCAAtablecondensedheading"/>
              <w:rPr>
                <w:lang w:val="en-AU"/>
              </w:rPr>
            </w:pPr>
            <w:r w:rsidRPr="000C647B">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595DB11E" w14:textId="77777777" w:rsidR="002A3D85" w:rsidRPr="000C647B" w:rsidRDefault="002A3D85" w:rsidP="00EA2614">
            <w:pPr>
              <w:pStyle w:val="VCAAtablecondensedheading"/>
              <w:rPr>
                <w:lang w:val="en-AU"/>
              </w:rPr>
            </w:pPr>
            <w:r w:rsidRPr="000C647B">
              <w:rPr>
                <w:lang w:val="en-AU"/>
              </w:rPr>
              <w:t>Average</w:t>
            </w:r>
          </w:p>
        </w:tc>
      </w:tr>
      <w:tr w:rsidR="002A3D85" w:rsidRPr="000C647B" w14:paraId="50F35357" w14:textId="77777777" w:rsidTr="009D530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6E291" w14:textId="77777777" w:rsidR="002A3D85" w:rsidRPr="000C647B" w:rsidRDefault="002A3D85" w:rsidP="001B6B67">
            <w:pPr>
              <w:pStyle w:val="VCAAtablecondensed"/>
              <w:rPr>
                <w:lang w:val="en-AU"/>
              </w:rPr>
            </w:pPr>
            <w:r w:rsidRPr="000C647B">
              <w:rPr>
                <w:lang w:val="en-AU"/>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EED6FA" w14:textId="73648318" w:rsidR="002A3D85" w:rsidRPr="000C647B" w:rsidRDefault="005C2AC7" w:rsidP="001B6B67">
            <w:pPr>
              <w:pStyle w:val="VCAAtablecondensed"/>
              <w:rPr>
                <w:lang w:val="en-AU"/>
              </w:rPr>
            </w:pPr>
            <w:r w:rsidRPr="009D5301">
              <w:rPr>
                <w:color w:val="auto"/>
                <w:lang w:val="en-AU"/>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BA09DD" w14:textId="68A88EED" w:rsidR="002A3D85" w:rsidRPr="000C647B" w:rsidRDefault="005C2AC7" w:rsidP="001B6B67">
            <w:pPr>
              <w:pStyle w:val="VCAAtablecondensed"/>
              <w:rPr>
                <w:lang w:val="en-AU"/>
              </w:rPr>
            </w:pPr>
            <w:r w:rsidRPr="009D5301">
              <w:rPr>
                <w:color w:val="auto"/>
                <w:lang w:val="en-AU"/>
              </w:rPr>
              <w:t>45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194357" w14:textId="398CF633" w:rsidR="002A3D85" w:rsidRPr="000C647B" w:rsidRDefault="002A3D85" w:rsidP="001B6B67">
            <w:pPr>
              <w:pStyle w:val="VCAAtablecondensed"/>
              <w:rPr>
                <w:lang w:val="en-AU"/>
              </w:rPr>
            </w:pPr>
            <w:r w:rsidRPr="009D5301">
              <w:rPr>
                <w:color w:val="auto"/>
                <w:lang w:val="en-AU"/>
              </w:rPr>
              <w:t>1</w:t>
            </w:r>
            <w:r w:rsidR="006B47FA" w:rsidRPr="000C647B">
              <w:rPr>
                <w:lang w:val="en-A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395B91" w14:textId="3E4FCFB7" w:rsidR="002A3D85" w:rsidRPr="000C647B" w:rsidRDefault="002A3D85" w:rsidP="001B6B67">
            <w:pPr>
              <w:pStyle w:val="VCAAtablecondensed"/>
              <w:rPr>
                <w:lang w:val="en-AU"/>
              </w:rPr>
            </w:pPr>
            <w:r w:rsidRPr="009D5301">
              <w:rPr>
                <w:color w:val="auto"/>
                <w:lang w:val="en-AU"/>
              </w:rPr>
              <w:t>2</w:t>
            </w:r>
            <w:r w:rsidR="005C2AC7" w:rsidRPr="009D5301">
              <w:rPr>
                <w:color w:val="auto"/>
                <w:lang w:val="en-A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8D4DEE" w14:textId="6FCDCD74" w:rsidR="002A3D85" w:rsidRPr="000C647B" w:rsidRDefault="006B47FA" w:rsidP="001B6B67">
            <w:pPr>
              <w:pStyle w:val="VCAAtablecondensed"/>
              <w:rPr>
                <w:lang w:val="en-AU"/>
              </w:rPr>
            </w:pPr>
            <w:r w:rsidRPr="000C647B">
              <w:rPr>
                <w:lang w:val="en-AU"/>
              </w:rPr>
              <w:t>1.5</w:t>
            </w:r>
          </w:p>
        </w:tc>
      </w:tr>
    </w:tbl>
    <w:p w14:paraId="0CA79B53" w14:textId="1B823597" w:rsidR="005C2AC7" w:rsidRPr="000C647B" w:rsidRDefault="005C2AC7" w:rsidP="00753FD1">
      <w:pPr>
        <w:pStyle w:val="VCAAbody"/>
        <w:rPr>
          <w:b/>
          <w:i/>
          <w:lang w:val="en-AU"/>
        </w:rPr>
      </w:pPr>
      <w:r w:rsidRPr="000C647B">
        <w:rPr>
          <w:lang w:val="en-AU"/>
        </w:rPr>
        <w:t xml:space="preserve">This question required a response </w:t>
      </w:r>
      <w:r w:rsidR="006B2F70">
        <w:rPr>
          <w:lang w:val="en-AU"/>
        </w:rPr>
        <w:t>explaining</w:t>
      </w:r>
      <w:r w:rsidRPr="000C647B">
        <w:rPr>
          <w:lang w:val="en-AU"/>
        </w:rPr>
        <w:t xml:space="preserve"> how one work-related skill could assist Ali in the quality management of the medical kit</w:t>
      </w:r>
      <w:r w:rsidR="00776A2D">
        <w:rPr>
          <w:lang w:val="en-AU"/>
        </w:rPr>
        <w:t>.</w:t>
      </w:r>
      <w:r w:rsidR="0057745B" w:rsidRPr="000C647B">
        <w:rPr>
          <w:lang w:val="en-AU"/>
        </w:rPr>
        <w:t xml:space="preserve"> Suitable </w:t>
      </w:r>
      <w:r w:rsidR="00776A2D">
        <w:rPr>
          <w:lang w:val="en-AU"/>
        </w:rPr>
        <w:t>work-</w:t>
      </w:r>
      <w:r w:rsidR="0057745B" w:rsidRPr="000C647B">
        <w:rPr>
          <w:lang w:val="en-AU"/>
        </w:rPr>
        <w:t>related skills include</w:t>
      </w:r>
      <w:r w:rsidR="0076778E">
        <w:rPr>
          <w:lang w:val="en-AU"/>
        </w:rPr>
        <w:t>d</w:t>
      </w:r>
      <w:r w:rsidR="0057745B" w:rsidRPr="000C647B">
        <w:rPr>
          <w:lang w:val="en-AU"/>
        </w:rPr>
        <w:t xml:space="preserve"> teamwork, problem solving and communication</w:t>
      </w:r>
      <w:r w:rsidR="00AB78E4">
        <w:rPr>
          <w:lang w:val="en-AU"/>
        </w:rPr>
        <w:t>,</w:t>
      </w:r>
      <w:r w:rsidR="0057745B" w:rsidRPr="000C647B">
        <w:rPr>
          <w:lang w:val="en-AU"/>
        </w:rPr>
        <w:t xml:space="preserve"> which would assist </w:t>
      </w:r>
      <w:r w:rsidR="006B2F70">
        <w:rPr>
          <w:lang w:val="en-AU"/>
        </w:rPr>
        <w:t xml:space="preserve">both </w:t>
      </w:r>
      <w:r w:rsidR="0057745B" w:rsidRPr="000C647B">
        <w:rPr>
          <w:lang w:val="en-AU"/>
        </w:rPr>
        <w:t xml:space="preserve">in detection of faults </w:t>
      </w:r>
      <w:r w:rsidR="006B2F70">
        <w:rPr>
          <w:lang w:val="en-AU"/>
        </w:rPr>
        <w:t>and</w:t>
      </w:r>
      <w:r w:rsidR="0057745B" w:rsidRPr="000C647B">
        <w:rPr>
          <w:lang w:val="en-AU"/>
        </w:rPr>
        <w:t xml:space="preserve"> </w:t>
      </w:r>
      <w:r w:rsidR="00213719">
        <w:rPr>
          <w:lang w:val="en-AU"/>
        </w:rPr>
        <w:t xml:space="preserve">in </w:t>
      </w:r>
      <w:r w:rsidR="0057745B" w:rsidRPr="000C647B">
        <w:rPr>
          <w:lang w:val="en-AU"/>
        </w:rPr>
        <w:t xml:space="preserve">the creation of solutions. </w:t>
      </w:r>
    </w:p>
    <w:p w14:paraId="14FE7268" w14:textId="6D4EA66A" w:rsidR="005C2AC7" w:rsidRPr="000C647B" w:rsidRDefault="005C2AC7" w:rsidP="00753FD1">
      <w:pPr>
        <w:pStyle w:val="VCAAbody"/>
        <w:rPr>
          <w:b/>
          <w:i/>
          <w:lang w:val="en-AU"/>
        </w:rPr>
      </w:pPr>
      <w:r w:rsidRPr="000C647B">
        <w:rPr>
          <w:lang w:val="en-AU"/>
        </w:rPr>
        <w:t xml:space="preserve">Responses </w:t>
      </w:r>
      <w:r w:rsidR="006B2F70">
        <w:rPr>
          <w:lang w:val="en-AU"/>
        </w:rPr>
        <w:t>indicated</w:t>
      </w:r>
      <w:r w:rsidRPr="000C647B">
        <w:rPr>
          <w:lang w:val="en-AU"/>
        </w:rPr>
        <w:t xml:space="preserve"> that work</w:t>
      </w:r>
      <w:r w:rsidR="00271619" w:rsidRPr="000C647B">
        <w:rPr>
          <w:lang w:val="en-AU"/>
        </w:rPr>
        <w:t>-</w:t>
      </w:r>
      <w:r w:rsidRPr="000C647B">
        <w:rPr>
          <w:lang w:val="en-AU"/>
        </w:rPr>
        <w:t>related skills were generally well understood</w:t>
      </w:r>
      <w:r w:rsidR="0039281E" w:rsidRPr="000C647B">
        <w:rPr>
          <w:lang w:val="en-AU"/>
        </w:rPr>
        <w:t>.</w:t>
      </w:r>
    </w:p>
    <w:p w14:paraId="0077BC8D" w14:textId="528680F5" w:rsidR="005C2AC7" w:rsidRPr="000C647B" w:rsidRDefault="008E6E56" w:rsidP="00753FD1">
      <w:pPr>
        <w:pStyle w:val="VCAAbody"/>
        <w:rPr>
          <w:b/>
          <w:i/>
          <w:lang w:val="en-AU"/>
        </w:rPr>
      </w:pPr>
      <w:r>
        <w:rPr>
          <w:lang w:val="en-AU"/>
        </w:rPr>
        <w:t>Responses commonly</w:t>
      </w:r>
      <w:r w:rsidR="005C2AC7" w:rsidRPr="000C647B">
        <w:rPr>
          <w:lang w:val="en-AU"/>
        </w:rPr>
        <w:t xml:space="preserve"> included explanations of how managing and leading, problem solving and/or teamwork could help in quality management</w:t>
      </w:r>
      <w:r w:rsidR="0039281E" w:rsidRPr="000C647B">
        <w:rPr>
          <w:lang w:val="en-AU"/>
        </w:rPr>
        <w:t>.</w:t>
      </w:r>
      <w:r w:rsidR="005C2AC7" w:rsidRPr="000C647B">
        <w:rPr>
          <w:lang w:val="en-AU"/>
        </w:rPr>
        <w:t xml:space="preserve"> </w:t>
      </w:r>
    </w:p>
    <w:p w14:paraId="0C892C9E" w14:textId="7D531210" w:rsidR="005C2AC7" w:rsidRPr="000C647B" w:rsidRDefault="005C2AC7" w:rsidP="00753FD1">
      <w:pPr>
        <w:pStyle w:val="VCAAbody"/>
        <w:rPr>
          <w:lang w:val="en-AU"/>
        </w:rPr>
      </w:pPr>
      <w:r w:rsidRPr="000C647B">
        <w:rPr>
          <w:lang w:val="en-AU"/>
        </w:rPr>
        <w:t>Some responses fell short of providing a good explanation</w:t>
      </w:r>
      <w:r w:rsidR="008E6E56">
        <w:rPr>
          <w:lang w:val="en-AU"/>
        </w:rPr>
        <w:t>,</w:t>
      </w:r>
      <w:r w:rsidRPr="000C647B">
        <w:rPr>
          <w:lang w:val="en-AU"/>
        </w:rPr>
        <w:t xml:space="preserve"> and </w:t>
      </w:r>
      <w:r w:rsidR="008E6E56">
        <w:rPr>
          <w:lang w:val="en-AU"/>
        </w:rPr>
        <w:t>instead</w:t>
      </w:r>
      <w:r w:rsidR="008E6E56" w:rsidRPr="000C647B">
        <w:rPr>
          <w:lang w:val="en-AU"/>
        </w:rPr>
        <w:t xml:space="preserve"> </w:t>
      </w:r>
      <w:r w:rsidR="006B2F70">
        <w:rPr>
          <w:lang w:val="en-AU"/>
        </w:rPr>
        <w:t xml:space="preserve">only </w:t>
      </w:r>
      <w:r w:rsidRPr="000C647B">
        <w:rPr>
          <w:lang w:val="en-AU"/>
        </w:rPr>
        <w:t>provided a brief outline</w:t>
      </w:r>
      <w:r w:rsidR="008E6E56">
        <w:rPr>
          <w:lang w:val="en-AU"/>
        </w:rPr>
        <w:t>,</w:t>
      </w:r>
      <w:r w:rsidRPr="000C647B">
        <w:rPr>
          <w:lang w:val="en-AU"/>
        </w:rPr>
        <w:t xml:space="preserve"> not fully </w:t>
      </w:r>
      <w:r w:rsidR="006B2F70">
        <w:rPr>
          <w:lang w:val="en-AU"/>
        </w:rPr>
        <w:t>linking</w:t>
      </w:r>
      <w:r w:rsidRPr="000C647B">
        <w:rPr>
          <w:lang w:val="en-AU"/>
        </w:rPr>
        <w:t xml:space="preserve"> </w:t>
      </w:r>
      <w:r w:rsidR="0057745B" w:rsidRPr="000C647B">
        <w:rPr>
          <w:lang w:val="en-AU"/>
        </w:rPr>
        <w:t xml:space="preserve">the </w:t>
      </w:r>
      <w:r w:rsidR="008E6E56">
        <w:rPr>
          <w:lang w:val="en-AU"/>
        </w:rPr>
        <w:t>work-</w:t>
      </w:r>
      <w:r w:rsidR="0057745B" w:rsidRPr="000C647B">
        <w:rPr>
          <w:lang w:val="en-AU"/>
        </w:rPr>
        <w:t xml:space="preserve">related skill </w:t>
      </w:r>
      <w:r w:rsidRPr="000C647B">
        <w:rPr>
          <w:lang w:val="en-AU"/>
        </w:rPr>
        <w:t xml:space="preserve">to quality </w:t>
      </w:r>
      <w:r w:rsidR="0010194F" w:rsidRPr="000C647B">
        <w:rPr>
          <w:lang w:val="en-AU"/>
        </w:rPr>
        <w:t>management.</w:t>
      </w:r>
    </w:p>
    <w:p w14:paraId="3BDA9BE7" w14:textId="34AC7A62" w:rsidR="005C2AC7" w:rsidRPr="000C647B" w:rsidRDefault="005C2AC7" w:rsidP="009D5301">
      <w:pPr>
        <w:pStyle w:val="VCAAHeading3"/>
        <w:rPr>
          <w:lang w:val="en-AU"/>
        </w:rPr>
      </w:pPr>
      <w:r w:rsidRPr="000C647B">
        <w:rPr>
          <w:lang w:val="en-AU"/>
        </w:rPr>
        <w:lastRenderedPageBreak/>
        <w:t xml:space="preserve">Question 5a. </w:t>
      </w:r>
    </w:p>
    <w:tbl>
      <w:tblPr>
        <w:tblStyle w:val="VCAATableClosed"/>
        <w:tblW w:w="0" w:type="auto"/>
        <w:tblLayout w:type="fixed"/>
        <w:tblLook w:val="04A0" w:firstRow="1" w:lastRow="0" w:firstColumn="1" w:lastColumn="0" w:noHBand="0" w:noVBand="1"/>
      </w:tblPr>
      <w:tblGrid>
        <w:gridCol w:w="691"/>
        <w:gridCol w:w="576"/>
        <w:gridCol w:w="576"/>
        <w:gridCol w:w="576"/>
        <w:gridCol w:w="864"/>
      </w:tblGrid>
      <w:tr w:rsidR="005C2AC7" w:rsidRPr="000C647B" w14:paraId="05E082B5" w14:textId="77777777" w:rsidTr="001477ED">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4C9BBAFE" w14:textId="77777777" w:rsidR="005C2AC7" w:rsidRPr="000C647B" w:rsidRDefault="005C2AC7" w:rsidP="00EA2614">
            <w:pPr>
              <w:pStyle w:val="VCAAtablecondensedheading"/>
              <w:rPr>
                <w:lang w:val="en-AU"/>
              </w:rPr>
            </w:pPr>
            <w:r w:rsidRPr="000C647B">
              <w:rPr>
                <w:lang w:val="en-AU"/>
              </w:rPr>
              <w:t>Marks</w:t>
            </w:r>
          </w:p>
        </w:tc>
        <w:tc>
          <w:tcPr>
            <w:tcW w:w="576" w:type="dxa"/>
            <w:tcBorders>
              <w:top w:val="single" w:sz="4" w:space="0" w:color="000000" w:themeColor="text1"/>
              <w:bottom w:val="single" w:sz="4" w:space="0" w:color="000000" w:themeColor="text1"/>
            </w:tcBorders>
            <w:hideMark/>
          </w:tcPr>
          <w:p w14:paraId="0D618675" w14:textId="77777777" w:rsidR="005C2AC7" w:rsidRPr="000C647B" w:rsidRDefault="005C2AC7" w:rsidP="00EA2614">
            <w:pPr>
              <w:pStyle w:val="VCAAtablecondensedheading"/>
              <w:rPr>
                <w:lang w:val="en-AU"/>
              </w:rPr>
            </w:pPr>
            <w:r w:rsidRPr="000C647B">
              <w:rPr>
                <w:lang w:val="en-AU"/>
              </w:rPr>
              <w:t>0</w:t>
            </w:r>
          </w:p>
        </w:tc>
        <w:tc>
          <w:tcPr>
            <w:tcW w:w="576" w:type="dxa"/>
            <w:tcBorders>
              <w:top w:val="single" w:sz="4" w:space="0" w:color="000000" w:themeColor="text1"/>
              <w:bottom w:val="single" w:sz="4" w:space="0" w:color="000000" w:themeColor="text1"/>
            </w:tcBorders>
            <w:hideMark/>
          </w:tcPr>
          <w:p w14:paraId="716FE45B" w14:textId="77777777" w:rsidR="005C2AC7" w:rsidRPr="000C647B" w:rsidRDefault="005C2AC7" w:rsidP="00EA2614">
            <w:pPr>
              <w:pStyle w:val="VCAAtablecondensedheading"/>
              <w:rPr>
                <w:lang w:val="en-AU"/>
              </w:rPr>
            </w:pPr>
            <w:r w:rsidRPr="000C647B">
              <w:rPr>
                <w:lang w:val="en-AU"/>
              </w:rPr>
              <w:t>1</w:t>
            </w:r>
          </w:p>
        </w:tc>
        <w:tc>
          <w:tcPr>
            <w:tcW w:w="576" w:type="dxa"/>
            <w:tcBorders>
              <w:top w:val="single" w:sz="4" w:space="0" w:color="000000" w:themeColor="text1"/>
              <w:bottom w:val="single" w:sz="4" w:space="0" w:color="000000" w:themeColor="text1"/>
            </w:tcBorders>
            <w:hideMark/>
          </w:tcPr>
          <w:p w14:paraId="6C987D8D" w14:textId="77777777" w:rsidR="005C2AC7" w:rsidRPr="000C647B" w:rsidRDefault="005C2AC7" w:rsidP="00EA2614">
            <w:pPr>
              <w:pStyle w:val="VCAAtablecondensedheading"/>
              <w:rPr>
                <w:lang w:val="en-AU"/>
              </w:rPr>
            </w:pPr>
            <w:r w:rsidRPr="000C647B">
              <w:rPr>
                <w:lang w:val="en-AU"/>
              </w:rPr>
              <w:t>2</w:t>
            </w:r>
          </w:p>
        </w:tc>
        <w:tc>
          <w:tcPr>
            <w:tcW w:w="864" w:type="dxa"/>
            <w:tcBorders>
              <w:top w:val="single" w:sz="4" w:space="0" w:color="000000" w:themeColor="text1"/>
              <w:bottom w:val="single" w:sz="4" w:space="0" w:color="000000" w:themeColor="text1"/>
              <w:right w:val="single" w:sz="4" w:space="0" w:color="000000" w:themeColor="text1"/>
            </w:tcBorders>
            <w:hideMark/>
          </w:tcPr>
          <w:p w14:paraId="22B1463E" w14:textId="77777777" w:rsidR="005C2AC7" w:rsidRPr="000C647B" w:rsidRDefault="005C2AC7" w:rsidP="00EA2614">
            <w:pPr>
              <w:pStyle w:val="VCAAtablecondensedheading"/>
              <w:rPr>
                <w:lang w:val="en-AU"/>
              </w:rPr>
            </w:pPr>
            <w:r w:rsidRPr="000C647B">
              <w:rPr>
                <w:lang w:val="en-AU"/>
              </w:rPr>
              <w:t>Average</w:t>
            </w:r>
          </w:p>
        </w:tc>
      </w:tr>
      <w:tr w:rsidR="005C2AC7" w:rsidRPr="000C647B" w14:paraId="6E3AB51B" w14:textId="77777777" w:rsidTr="001477ED">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3067D" w14:textId="77777777" w:rsidR="005C2AC7" w:rsidRPr="000C647B" w:rsidRDefault="005C2AC7" w:rsidP="001B6B67">
            <w:pPr>
              <w:pStyle w:val="VCAAtablecondensed"/>
              <w:rPr>
                <w:lang w:val="en-AU"/>
              </w:rPr>
            </w:pPr>
            <w:r w:rsidRPr="000C647B">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1CADBF" w14:textId="390B1A67" w:rsidR="005C2AC7" w:rsidRPr="000C647B" w:rsidRDefault="006B47FA" w:rsidP="001B6B67">
            <w:pPr>
              <w:pStyle w:val="VCAAtablecondensed"/>
              <w:rPr>
                <w:lang w:val="en-AU"/>
              </w:rPr>
            </w:pPr>
            <w:r w:rsidRPr="000C647B">
              <w:rPr>
                <w:lang w:val="en-AU"/>
              </w:rPr>
              <w:t>49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42450A" w14:textId="2D93AC42" w:rsidR="005C2AC7" w:rsidRPr="000C647B" w:rsidRDefault="005C2AC7" w:rsidP="001B6B67">
            <w:pPr>
              <w:pStyle w:val="VCAAtablecondensed"/>
              <w:rPr>
                <w:lang w:val="en-AU"/>
              </w:rPr>
            </w:pPr>
            <w:r w:rsidRPr="009D5301">
              <w:rPr>
                <w:color w:val="auto"/>
                <w:lang w:val="en-AU"/>
              </w:rP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5F6382" w14:textId="0A187246" w:rsidR="005C2AC7" w:rsidRPr="000C647B" w:rsidRDefault="005C2AC7" w:rsidP="001B6B67">
            <w:pPr>
              <w:pStyle w:val="VCAAtablecondensed"/>
              <w:rPr>
                <w:lang w:val="en-AU"/>
              </w:rPr>
            </w:pPr>
            <w:r w:rsidRPr="009D5301">
              <w:rPr>
                <w:color w:val="auto"/>
                <w:lang w:val="en-AU"/>
              </w:rPr>
              <w:t>35</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0D030B" w14:textId="7A00A9CC" w:rsidR="005C2AC7" w:rsidRPr="000C647B" w:rsidRDefault="006B47FA" w:rsidP="001B6B67">
            <w:pPr>
              <w:pStyle w:val="VCAAtablecondensed"/>
              <w:rPr>
                <w:lang w:val="en-AU"/>
              </w:rPr>
            </w:pPr>
            <w:r w:rsidRPr="000C647B">
              <w:rPr>
                <w:lang w:val="en-AU"/>
              </w:rPr>
              <w:t>0.9</w:t>
            </w:r>
          </w:p>
        </w:tc>
      </w:tr>
    </w:tbl>
    <w:p w14:paraId="773DCDD0" w14:textId="00A3341D" w:rsidR="00BB0DA8" w:rsidRPr="000C647B" w:rsidRDefault="00BB0DA8" w:rsidP="00C77A5C">
      <w:pPr>
        <w:pStyle w:val="VCAAbody"/>
        <w:rPr>
          <w:b/>
          <w:i/>
          <w:lang w:val="en-AU"/>
        </w:rPr>
      </w:pPr>
      <w:r w:rsidRPr="000C647B">
        <w:rPr>
          <w:lang w:val="en-AU"/>
        </w:rPr>
        <w:t xml:space="preserve">Satisfactory responses included innovations within </w:t>
      </w:r>
      <w:r w:rsidR="002B39BC">
        <w:rPr>
          <w:lang w:val="en-AU"/>
        </w:rPr>
        <w:t>(approximately</w:t>
      </w:r>
      <w:r w:rsidR="00E022FF">
        <w:rPr>
          <w:lang w:val="en-AU"/>
        </w:rPr>
        <w:t>)</w:t>
      </w:r>
      <w:r w:rsidR="002B39BC">
        <w:rPr>
          <w:lang w:val="en-AU"/>
        </w:rPr>
        <w:t xml:space="preserve"> </w:t>
      </w:r>
      <w:r w:rsidRPr="000C647B">
        <w:rPr>
          <w:lang w:val="en-AU"/>
        </w:rPr>
        <w:t>the past four years</w:t>
      </w:r>
      <w:r w:rsidR="000568DB">
        <w:rPr>
          <w:lang w:val="en-AU"/>
        </w:rPr>
        <w:t>,</w:t>
      </w:r>
      <w:r w:rsidRPr="000C647B">
        <w:rPr>
          <w:lang w:val="en-AU"/>
        </w:rPr>
        <w:t xml:space="preserve"> such as AI applications </w:t>
      </w:r>
      <w:r w:rsidR="00397C75" w:rsidRPr="000C647B">
        <w:rPr>
          <w:lang w:val="en-AU"/>
        </w:rPr>
        <w:t xml:space="preserve">at </w:t>
      </w:r>
      <w:r w:rsidRPr="000C647B">
        <w:rPr>
          <w:lang w:val="en-AU"/>
        </w:rPr>
        <w:t>work, advanced robotics in specific industries</w:t>
      </w:r>
      <w:r w:rsidR="000568DB">
        <w:rPr>
          <w:lang w:val="en-AU"/>
        </w:rPr>
        <w:t xml:space="preserve"> or</w:t>
      </w:r>
      <w:r w:rsidR="000568DB" w:rsidRPr="000C647B">
        <w:rPr>
          <w:lang w:val="en-AU"/>
        </w:rPr>
        <w:t xml:space="preserve"> </w:t>
      </w:r>
      <w:r w:rsidRPr="000C647B">
        <w:rPr>
          <w:lang w:val="en-AU"/>
        </w:rPr>
        <w:t xml:space="preserve">relevant and recent applications for </w:t>
      </w:r>
      <w:r w:rsidR="000568DB">
        <w:rPr>
          <w:lang w:val="en-AU"/>
        </w:rPr>
        <w:t>smartphones</w:t>
      </w:r>
      <w:r w:rsidR="00397C75" w:rsidRPr="000C647B">
        <w:rPr>
          <w:lang w:val="en-AU"/>
        </w:rPr>
        <w:t>.</w:t>
      </w:r>
      <w:r w:rsidRPr="000C647B">
        <w:rPr>
          <w:lang w:val="en-AU"/>
        </w:rPr>
        <w:t xml:space="preserve"> </w:t>
      </w:r>
    </w:p>
    <w:p w14:paraId="22C644D4" w14:textId="77777777" w:rsidR="000C647B" w:rsidRPr="000C647B" w:rsidRDefault="000C647B" w:rsidP="000C647B">
      <w:pPr>
        <w:pStyle w:val="VCAAbody"/>
        <w:rPr>
          <w:lang w:val="en-AU"/>
        </w:rPr>
      </w:pPr>
      <w:r>
        <w:rPr>
          <w:lang w:val="en-AU"/>
        </w:rPr>
        <w:t>The following is an example of a high-scoring response.</w:t>
      </w:r>
    </w:p>
    <w:p w14:paraId="54ECA7AD" w14:textId="3197614F" w:rsidR="00657441" w:rsidRPr="000C647B" w:rsidRDefault="00657441" w:rsidP="0095647C">
      <w:pPr>
        <w:pStyle w:val="VCAAstudentsample"/>
        <w:rPr>
          <w:lang w:val="en-AU"/>
        </w:rPr>
      </w:pPr>
      <w:r w:rsidRPr="000C647B">
        <w:rPr>
          <w:lang w:val="en-AU"/>
        </w:rPr>
        <w:t xml:space="preserve">One recent technology-focused innovation in the Australian retail industry is the development of AI in the retail industry. Over the past four years, Australian companies have been using AI to enhance their customer interactions and improve overall shopping experience – especially online. This includes AI personalised marketing such as auto generated emails, and different adverts for different people. </w:t>
      </w:r>
    </w:p>
    <w:p w14:paraId="45B113C3" w14:textId="1A7F94E7" w:rsidR="00BB0DA8" w:rsidRPr="000C647B" w:rsidRDefault="00BB0DA8" w:rsidP="009D5301">
      <w:pPr>
        <w:pStyle w:val="VCAAHeading3"/>
        <w:rPr>
          <w:lang w:val="en-AU"/>
        </w:rPr>
      </w:pPr>
      <w:r w:rsidRPr="000C647B">
        <w:rPr>
          <w:lang w:val="en-AU"/>
        </w:rPr>
        <w:t xml:space="preserve">Question 5b. </w:t>
      </w:r>
    </w:p>
    <w:tbl>
      <w:tblPr>
        <w:tblStyle w:val="VCAATableClosed"/>
        <w:tblW w:w="0" w:type="auto"/>
        <w:tblLayout w:type="fixed"/>
        <w:tblLook w:val="04A0" w:firstRow="1" w:lastRow="0" w:firstColumn="1" w:lastColumn="0" w:noHBand="0" w:noVBand="1"/>
      </w:tblPr>
      <w:tblGrid>
        <w:gridCol w:w="691"/>
        <w:gridCol w:w="576"/>
        <w:gridCol w:w="490"/>
        <w:gridCol w:w="490"/>
        <w:gridCol w:w="864"/>
      </w:tblGrid>
      <w:tr w:rsidR="00BB0DA8" w:rsidRPr="000C647B" w14:paraId="1EE04643" w14:textId="77777777" w:rsidTr="00DA0DBF">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354FF256" w14:textId="77777777" w:rsidR="00BB0DA8" w:rsidRPr="000C647B" w:rsidRDefault="00BB0DA8" w:rsidP="00EA2614">
            <w:pPr>
              <w:pStyle w:val="VCAAtablecondensedheading"/>
              <w:rPr>
                <w:lang w:val="en-AU"/>
              </w:rPr>
            </w:pPr>
            <w:r w:rsidRPr="000C647B">
              <w:rPr>
                <w:lang w:val="en-AU"/>
              </w:rPr>
              <w:t>Marks</w:t>
            </w:r>
          </w:p>
        </w:tc>
        <w:tc>
          <w:tcPr>
            <w:tcW w:w="576" w:type="dxa"/>
            <w:tcBorders>
              <w:top w:val="single" w:sz="4" w:space="0" w:color="000000" w:themeColor="text1"/>
              <w:bottom w:val="single" w:sz="4" w:space="0" w:color="000000" w:themeColor="text1"/>
            </w:tcBorders>
            <w:hideMark/>
          </w:tcPr>
          <w:p w14:paraId="5710A68E" w14:textId="77777777" w:rsidR="00BB0DA8" w:rsidRPr="000C647B" w:rsidRDefault="00BB0DA8" w:rsidP="00EA2614">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34D28335" w14:textId="77777777" w:rsidR="00BB0DA8" w:rsidRPr="000C647B" w:rsidRDefault="00BB0DA8" w:rsidP="00EA2614">
            <w:pPr>
              <w:pStyle w:val="VCAAtablecondensedheading"/>
              <w:rPr>
                <w:lang w:val="en-AU"/>
              </w:rPr>
            </w:pPr>
            <w:r w:rsidRPr="000C647B">
              <w:rPr>
                <w:lang w:val="en-AU"/>
              </w:rPr>
              <w:t>1</w:t>
            </w:r>
          </w:p>
        </w:tc>
        <w:tc>
          <w:tcPr>
            <w:tcW w:w="490" w:type="dxa"/>
            <w:tcBorders>
              <w:top w:val="single" w:sz="4" w:space="0" w:color="000000" w:themeColor="text1"/>
              <w:bottom w:val="single" w:sz="4" w:space="0" w:color="000000" w:themeColor="text1"/>
            </w:tcBorders>
            <w:hideMark/>
          </w:tcPr>
          <w:p w14:paraId="0B005822" w14:textId="77777777" w:rsidR="00BB0DA8" w:rsidRPr="000C647B" w:rsidRDefault="00BB0DA8" w:rsidP="00EA2614">
            <w:pPr>
              <w:pStyle w:val="VCAAtablecondensedheading"/>
              <w:rPr>
                <w:lang w:val="en-AU"/>
              </w:rPr>
            </w:pPr>
            <w:r w:rsidRPr="000C647B">
              <w:rPr>
                <w:lang w:val="en-AU"/>
              </w:rPr>
              <w:t>2</w:t>
            </w:r>
          </w:p>
        </w:tc>
        <w:tc>
          <w:tcPr>
            <w:tcW w:w="864" w:type="dxa"/>
            <w:tcBorders>
              <w:top w:val="single" w:sz="4" w:space="0" w:color="000000" w:themeColor="text1"/>
              <w:bottom w:val="single" w:sz="4" w:space="0" w:color="000000" w:themeColor="text1"/>
              <w:right w:val="single" w:sz="4" w:space="0" w:color="000000" w:themeColor="text1"/>
            </w:tcBorders>
            <w:hideMark/>
          </w:tcPr>
          <w:p w14:paraId="2741B598" w14:textId="77777777" w:rsidR="00BB0DA8" w:rsidRPr="000C647B" w:rsidRDefault="00BB0DA8" w:rsidP="00EA2614">
            <w:pPr>
              <w:pStyle w:val="VCAAtablecondensedheading"/>
              <w:rPr>
                <w:lang w:val="en-AU"/>
              </w:rPr>
            </w:pPr>
            <w:r w:rsidRPr="000C647B">
              <w:rPr>
                <w:lang w:val="en-AU"/>
              </w:rPr>
              <w:t>Average</w:t>
            </w:r>
          </w:p>
        </w:tc>
      </w:tr>
      <w:tr w:rsidR="00BB0DA8" w:rsidRPr="000C647B" w14:paraId="06215269" w14:textId="77777777" w:rsidTr="00DA0DBF">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43B1A" w14:textId="77777777" w:rsidR="00BB0DA8" w:rsidRPr="000C647B" w:rsidRDefault="00BB0DA8" w:rsidP="001B6B67">
            <w:pPr>
              <w:pStyle w:val="VCAAtablecondensed"/>
              <w:rPr>
                <w:lang w:val="en-AU"/>
              </w:rPr>
            </w:pPr>
            <w:r w:rsidRPr="000C647B">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8C2837" w14:textId="5EAA88FD" w:rsidR="00BB0DA8" w:rsidRPr="000C647B" w:rsidRDefault="00BB0DA8" w:rsidP="001B6B67">
            <w:pPr>
              <w:pStyle w:val="VCAAtablecondensed"/>
              <w:rPr>
                <w:lang w:val="en-AU"/>
              </w:rPr>
            </w:pPr>
            <w:r w:rsidRPr="009D5301">
              <w:rPr>
                <w:color w:val="auto"/>
                <w:lang w:val="en-AU"/>
              </w:rPr>
              <w:t>5</w:t>
            </w:r>
            <w:r w:rsidR="000F11C1" w:rsidRPr="000C647B">
              <w:rPr>
                <w:lang w:val="en-AU"/>
              </w:rPr>
              <w:t>7</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EFA2AA" w14:textId="1E068966" w:rsidR="00BB0DA8" w:rsidRPr="000C647B" w:rsidRDefault="00BB0DA8" w:rsidP="001B6B67">
            <w:pPr>
              <w:pStyle w:val="VCAAtablecondensed"/>
              <w:rPr>
                <w:lang w:val="en-AU"/>
              </w:rPr>
            </w:pPr>
            <w:r w:rsidRPr="009D5301">
              <w:rPr>
                <w:color w:val="auto"/>
                <w:lang w:val="en-AU"/>
              </w:rPr>
              <w:t>13</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40480C" w14:textId="3D303F95" w:rsidR="00BB0DA8" w:rsidRPr="000C647B" w:rsidRDefault="00BB0DA8" w:rsidP="001B6B67">
            <w:pPr>
              <w:pStyle w:val="VCAAtablecondensed"/>
              <w:rPr>
                <w:lang w:val="en-AU"/>
              </w:rPr>
            </w:pPr>
            <w:r w:rsidRPr="009D5301">
              <w:rPr>
                <w:color w:val="auto"/>
                <w:lang w:val="en-AU"/>
              </w:rPr>
              <w:t>30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18CA9A" w14:textId="0C0282F1" w:rsidR="00BB0DA8" w:rsidRPr="000C647B" w:rsidRDefault="000F11C1" w:rsidP="001B6B67">
            <w:pPr>
              <w:pStyle w:val="VCAAtablecondensed"/>
              <w:rPr>
                <w:lang w:val="en-AU"/>
              </w:rPr>
            </w:pPr>
            <w:r w:rsidRPr="000C647B">
              <w:rPr>
                <w:lang w:val="en-AU"/>
              </w:rPr>
              <w:t>0.</w:t>
            </w:r>
            <w:r w:rsidR="009909E0">
              <w:rPr>
                <w:lang w:val="en-AU"/>
              </w:rPr>
              <w:t>8</w:t>
            </w:r>
          </w:p>
        </w:tc>
      </w:tr>
    </w:tbl>
    <w:p w14:paraId="147FB524" w14:textId="4BA85386" w:rsidR="006B2F70" w:rsidRDefault="00BB0DA8" w:rsidP="00C77A5C">
      <w:pPr>
        <w:pStyle w:val="VCAAbody"/>
        <w:rPr>
          <w:lang w:val="en-AU"/>
        </w:rPr>
      </w:pPr>
      <w:r w:rsidRPr="000C647B">
        <w:rPr>
          <w:lang w:val="en-AU"/>
        </w:rPr>
        <w:t xml:space="preserve">Some </w:t>
      </w:r>
      <w:r w:rsidR="00CB4E17" w:rsidRPr="000C647B">
        <w:rPr>
          <w:lang w:val="en-AU"/>
        </w:rPr>
        <w:t xml:space="preserve">students </w:t>
      </w:r>
      <w:r w:rsidRPr="000C647B">
        <w:rPr>
          <w:lang w:val="en-AU"/>
        </w:rPr>
        <w:t>were able to name and then explain one government policy that supports innovation</w:t>
      </w:r>
      <w:r w:rsidR="00CB4E17" w:rsidRPr="000C647B">
        <w:rPr>
          <w:lang w:val="en-AU"/>
        </w:rPr>
        <w:t>.</w:t>
      </w:r>
      <w:r w:rsidR="006B2F70">
        <w:rPr>
          <w:lang w:val="en-AU"/>
        </w:rPr>
        <w:t xml:space="preserve"> However</w:t>
      </w:r>
      <w:r w:rsidR="00F83B4A">
        <w:rPr>
          <w:lang w:val="en-AU"/>
        </w:rPr>
        <w:t>,</w:t>
      </w:r>
      <w:r w:rsidR="006B2F70">
        <w:rPr>
          <w:lang w:val="en-AU"/>
        </w:rPr>
        <w:t xml:space="preserve"> more than half did not score any marks for this question.</w:t>
      </w:r>
      <w:r w:rsidR="00657441" w:rsidRPr="000C647B">
        <w:rPr>
          <w:lang w:val="en-AU"/>
        </w:rPr>
        <w:t xml:space="preserve"> </w:t>
      </w:r>
    </w:p>
    <w:p w14:paraId="7AEF6433" w14:textId="51DC88FA" w:rsidR="00BB0DA8" w:rsidRPr="000C647B" w:rsidRDefault="00657441" w:rsidP="00C77A5C">
      <w:pPr>
        <w:pStyle w:val="VCAAbody"/>
        <w:rPr>
          <w:b/>
          <w:i/>
          <w:lang w:val="en-AU"/>
        </w:rPr>
      </w:pPr>
      <w:r w:rsidRPr="000C647B">
        <w:rPr>
          <w:lang w:val="en-AU"/>
        </w:rPr>
        <w:t>Acceptable government policies include</w:t>
      </w:r>
      <w:r w:rsidR="00AB39D6">
        <w:rPr>
          <w:lang w:val="en-AU"/>
        </w:rPr>
        <w:t>d</w:t>
      </w:r>
      <w:r w:rsidR="00E47785" w:rsidRPr="000C647B">
        <w:rPr>
          <w:lang w:val="en-AU"/>
        </w:rPr>
        <w:t xml:space="preserve">, but </w:t>
      </w:r>
      <w:r w:rsidR="00AB39D6">
        <w:rPr>
          <w:lang w:val="en-AU"/>
        </w:rPr>
        <w:t>were</w:t>
      </w:r>
      <w:r w:rsidR="00AB39D6" w:rsidRPr="000C647B">
        <w:rPr>
          <w:lang w:val="en-AU"/>
        </w:rPr>
        <w:t xml:space="preserve"> </w:t>
      </w:r>
      <w:r w:rsidR="00E47785" w:rsidRPr="000C647B">
        <w:rPr>
          <w:lang w:val="en-AU"/>
        </w:rPr>
        <w:t>not limited to,</w:t>
      </w:r>
      <w:r w:rsidRPr="000C647B">
        <w:rPr>
          <w:lang w:val="en-AU"/>
        </w:rPr>
        <w:t xml:space="preserve"> </w:t>
      </w:r>
      <w:r w:rsidR="00E47785" w:rsidRPr="000C647B">
        <w:rPr>
          <w:lang w:val="en-AU"/>
        </w:rPr>
        <w:t xml:space="preserve">CSIRO </w:t>
      </w:r>
      <w:r w:rsidR="00CB19BB">
        <w:rPr>
          <w:lang w:val="en-AU"/>
        </w:rPr>
        <w:t>Kick-Start</w:t>
      </w:r>
      <w:r w:rsidR="00E47785" w:rsidRPr="000C647B">
        <w:rPr>
          <w:lang w:val="en-AU"/>
        </w:rPr>
        <w:t xml:space="preserve"> support, the Advancing </w:t>
      </w:r>
      <w:r w:rsidR="00CB19BB">
        <w:rPr>
          <w:lang w:val="en-AU"/>
        </w:rPr>
        <w:t>R</w:t>
      </w:r>
      <w:r w:rsidR="00E47785" w:rsidRPr="000C647B">
        <w:rPr>
          <w:lang w:val="en-AU"/>
        </w:rPr>
        <w:t xml:space="preserve">enewables program and the Agrifutures investment fund which supports rural industries in innovation. </w:t>
      </w:r>
    </w:p>
    <w:p w14:paraId="4A9F12F0" w14:textId="6B6CBAB5" w:rsidR="00BB0DA8" w:rsidRPr="000C647B" w:rsidRDefault="00CB4E17" w:rsidP="00C77A5C">
      <w:pPr>
        <w:pStyle w:val="VCAAbody"/>
        <w:rPr>
          <w:b/>
          <w:i/>
          <w:lang w:val="en-AU"/>
        </w:rPr>
      </w:pPr>
      <w:r w:rsidRPr="000C647B">
        <w:rPr>
          <w:lang w:val="en-AU"/>
        </w:rPr>
        <w:t>Many students</w:t>
      </w:r>
      <w:r w:rsidR="00BB0DA8" w:rsidRPr="000C647B">
        <w:rPr>
          <w:lang w:val="en-AU"/>
        </w:rPr>
        <w:t xml:space="preserve"> were able to</w:t>
      </w:r>
      <w:r w:rsidR="00CB19BB">
        <w:rPr>
          <w:lang w:val="en-AU"/>
        </w:rPr>
        <w:t xml:space="preserve"> clearly</w:t>
      </w:r>
      <w:r w:rsidR="00BB0DA8" w:rsidRPr="000C647B">
        <w:rPr>
          <w:lang w:val="en-AU"/>
        </w:rPr>
        <w:t xml:space="preserve"> explain</w:t>
      </w:r>
      <w:r w:rsidRPr="000C647B">
        <w:rPr>
          <w:lang w:val="en-AU"/>
        </w:rPr>
        <w:t xml:space="preserve"> </w:t>
      </w:r>
      <w:r w:rsidR="00BB0DA8" w:rsidRPr="000C647B">
        <w:rPr>
          <w:lang w:val="en-AU"/>
        </w:rPr>
        <w:t xml:space="preserve">how the </w:t>
      </w:r>
      <w:r w:rsidR="00E47785" w:rsidRPr="000C647B">
        <w:rPr>
          <w:lang w:val="en-AU"/>
        </w:rPr>
        <w:t xml:space="preserve">chosen </w:t>
      </w:r>
      <w:r w:rsidR="00BB0DA8" w:rsidRPr="000C647B">
        <w:rPr>
          <w:lang w:val="en-AU"/>
        </w:rPr>
        <w:t>grant supported innovation of ideas, creation of prototypes and research</w:t>
      </w:r>
      <w:r w:rsidRPr="000C647B">
        <w:rPr>
          <w:lang w:val="en-AU"/>
        </w:rPr>
        <w:t>.</w:t>
      </w:r>
    </w:p>
    <w:p w14:paraId="321FCCCE" w14:textId="60A354A3" w:rsidR="00417DC9" w:rsidRPr="000C647B" w:rsidRDefault="00417DC9" w:rsidP="00C77A5C">
      <w:pPr>
        <w:pStyle w:val="VCAAbody"/>
        <w:rPr>
          <w:b/>
          <w:i/>
          <w:lang w:val="en-AU"/>
        </w:rPr>
      </w:pPr>
      <w:r w:rsidRPr="000C647B">
        <w:rPr>
          <w:lang w:val="en-AU"/>
        </w:rPr>
        <w:t>A substantial number of students were unable to provide a response to this</w:t>
      </w:r>
      <w:r w:rsidR="00CB19BB">
        <w:rPr>
          <w:lang w:val="en-AU"/>
        </w:rPr>
        <w:t xml:space="preserve"> question</w:t>
      </w:r>
      <w:r w:rsidRPr="000C647B">
        <w:rPr>
          <w:lang w:val="en-AU"/>
        </w:rPr>
        <w:t>, indicating that knowledge in this content area was underdeveloped</w:t>
      </w:r>
      <w:r w:rsidR="00CB4E17" w:rsidRPr="000C647B">
        <w:rPr>
          <w:lang w:val="en-AU"/>
        </w:rPr>
        <w:t>.</w:t>
      </w:r>
    </w:p>
    <w:p w14:paraId="493B807C" w14:textId="57C6B940" w:rsidR="00417DC9" w:rsidRPr="000C647B" w:rsidRDefault="00417DC9" w:rsidP="009D5301">
      <w:pPr>
        <w:pStyle w:val="VCAAHeading3"/>
        <w:rPr>
          <w:lang w:val="en-AU"/>
        </w:rPr>
      </w:pPr>
      <w:r w:rsidRPr="000C647B">
        <w:rPr>
          <w:lang w:val="en-AU"/>
        </w:rPr>
        <w:t xml:space="preserve">Question </w:t>
      </w:r>
      <w:r w:rsidR="00DA1A05" w:rsidRPr="000C647B">
        <w:rPr>
          <w:lang w:val="en-AU"/>
        </w:rPr>
        <w:t>5c</w:t>
      </w:r>
      <w:r w:rsidRPr="000C647B">
        <w:rPr>
          <w:lang w:val="en-AU"/>
        </w:rPr>
        <w:t xml:space="preserve">. </w:t>
      </w:r>
    </w:p>
    <w:tbl>
      <w:tblPr>
        <w:tblStyle w:val="VCAATableClosed"/>
        <w:tblW w:w="0" w:type="auto"/>
        <w:tblLayout w:type="fixed"/>
        <w:tblLook w:val="04A0" w:firstRow="1" w:lastRow="0" w:firstColumn="1" w:lastColumn="0" w:noHBand="0" w:noVBand="1"/>
      </w:tblPr>
      <w:tblGrid>
        <w:gridCol w:w="782"/>
        <w:gridCol w:w="490"/>
        <w:gridCol w:w="490"/>
        <w:gridCol w:w="490"/>
        <w:gridCol w:w="490"/>
        <w:gridCol w:w="955"/>
      </w:tblGrid>
      <w:tr w:rsidR="00DA0DBF" w:rsidRPr="000C647B" w14:paraId="14A61D14" w14:textId="77777777" w:rsidTr="00DA0DBF">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0ABCE6F2" w14:textId="77777777" w:rsidR="00417DC9" w:rsidRPr="000C647B" w:rsidRDefault="00417DC9" w:rsidP="00EA2614">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0BF499D9" w14:textId="77777777" w:rsidR="00417DC9" w:rsidRPr="000C647B" w:rsidRDefault="00417DC9" w:rsidP="00EA2614">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41BEDBB2" w14:textId="77777777" w:rsidR="00417DC9" w:rsidRPr="000C647B" w:rsidRDefault="00417DC9" w:rsidP="00EA2614">
            <w:pPr>
              <w:pStyle w:val="VCAAtablecondensedheading"/>
              <w:rPr>
                <w:lang w:val="en-AU"/>
              </w:rPr>
            </w:pPr>
            <w:r w:rsidRPr="000C647B">
              <w:rPr>
                <w:lang w:val="en-AU"/>
              </w:rPr>
              <w:t>1</w:t>
            </w:r>
          </w:p>
        </w:tc>
        <w:tc>
          <w:tcPr>
            <w:tcW w:w="490" w:type="dxa"/>
            <w:tcBorders>
              <w:top w:val="single" w:sz="4" w:space="0" w:color="000000" w:themeColor="text1"/>
              <w:bottom w:val="single" w:sz="4" w:space="0" w:color="000000" w:themeColor="text1"/>
            </w:tcBorders>
            <w:hideMark/>
          </w:tcPr>
          <w:p w14:paraId="51FF088A" w14:textId="77777777" w:rsidR="00417DC9" w:rsidRPr="000C647B" w:rsidRDefault="00417DC9" w:rsidP="00EA2614">
            <w:pPr>
              <w:pStyle w:val="VCAAtablecondensedheading"/>
              <w:rPr>
                <w:lang w:val="en-AU"/>
              </w:rPr>
            </w:pPr>
            <w:r w:rsidRPr="000C647B">
              <w:rPr>
                <w:lang w:val="en-AU"/>
              </w:rPr>
              <w:t>2</w:t>
            </w:r>
          </w:p>
        </w:tc>
        <w:tc>
          <w:tcPr>
            <w:tcW w:w="490" w:type="dxa"/>
            <w:tcBorders>
              <w:top w:val="single" w:sz="4" w:space="0" w:color="000000" w:themeColor="text1"/>
              <w:bottom w:val="single" w:sz="4" w:space="0" w:color="000000" w:themeColor="text1"/>
            </w:tcBorders>
          </w:tcPr>
          <w:p w14:paraId="0AEE7398" w14:textId="38FFA21F" w:rsidR="00417DC9" w:rsidRPr="000C647B" w:rsidRDefault="00417DC9" w:rsidP="00EA2614">
            <w:pPr>
              <w:pStyle w:val="VCAAtablecondensedheading"/>
              <w:rPr>
                <w:lang w:val="en-AU"/>
              </w:rPr>
            </w:pPr>
            <w:r w:rsidRPr="000C647B">
              <w:rPr>
                <w:lang w:val="en-AU"/>
              </w:rPr>
              <w:t>3</w:t>
            </w:r>
          </w:p>
        </w:tc>
        <w:tc>
          <w:tcPr>
            <w:tcW w:w="955" w:type="dxa"/>
            <w:tcBorders>
              <w:top w:val="single" w:sz="4" w:space="0" w:color="000000" w:themeColor="text1"/>
              <w:bottom w:val="single" w:sz="4" w:space="0" w:color="000000" w:themeColor="text1"/>
              <w:right w:val="single" w:sz="4" w:space="0" w:color="000000" w:themeColor="text1"/>
            </w:tcBorders>
            <w:hideMark/>
          </w:tcPr>
          <w:p w14:paraId="3FF77DE9" w14:textId="2DE37AE5" w:rsidR="00417DC9" w:rsidRPr="000C647B" w:rsidRDefault="00417DC9" w:rsidP="00EA2614">
            <w:pPr>
              <w:pStyle w:val="VCAAtablecondensedheading"/>
              <w:rPr>
                <w:lang w:val="en-AU"/>
              </w:rPr>
            </w:pPr>
            <w:r w:rsidRPr="000C647B">
              <w:rPr>
                <w:lang w:val="en-AU"/>
              </w:rPr>
              <w:t>Average</w:t>
            </w:r>
          </w:p>
        </w:tc>
      </w:tr>
      <w:tr w:rsidR="00417DC9" w:rsidRPr="000C647B" w14:paraId="5BADD787"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63C0B" w14:textId="77777777" w:rsidR="00417DC9" w:rsidRPr="000C647B" w:rsidRDefault="00417DC9" w:rsidP="001B6B67">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2A392E" w14:textId="4BCFC973" w:rsidR="00417DC9" w:rsidRPr="000C647B" w:rsidRDefault="00417DC9" w:rsidP="001B6B67">
            <w:pPr>
              <w:pStyle w:val="VCAAtablecondensed"/>
              <w:rPr>
                <w:lang w:val="en-AU"/>
              </w:rPr>
            </w:pPr>
            <w:r w:rsidRPr="009D5301">
              <w:rPr>
                <w:color w:val="auto"/>
                <w:lang w:val="en-AU"/>
              </w:rPr>
              <w:t>18</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E0629F" w14:textId="3557B978" w:rsidR="00417DC9" w:rsidRPr="000C647B" w:rsidRDefault="00417DC9" w:rsidP="001B6B67">
            <w:pPr>
              <w:pStyle w:val="VCAAtablecondensed"/>
              <w:rPr>
                <w:lang w:val="en-AU"/>
              </w:rPr>
            </w:pPr>
            <w:r w:rsidRPr="009D5301">
              <w:rPr>
                <w:color w:val="auto"/>
                <w:lang w:val="en-AU"/>
              </w:rPr>
              <w:t>22</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34171F" w14:textId="5E2F26A0" w:rsidR="00417DC9" w:rsidRPr="000C647B" w:rsidRDefault="00417DC9" w:rsidP="001B6B67">
            <w:pPr>
              <w:pStyle w:val="VCAAtablecondensed"/>
              <w:rPr>
                <w:lang w:val="en-AU"/>
              </w:rPr>
            </w:pPr>
            <w:r w:rsidRPr="009D5301">
              <w:rPr>
                <w:color w:val="auto"/>
                <w:lang w:val="en-AU"/>
              </w:rPr>
              <w:t>39</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F799C" w14:textId="0BF896DE" w:rsidR="00417DC9" w:rsidRPr="009D5301" w:rsidRDefault="00417DC9" w:rsidP="001B6B67">
            <w:pPr>
              <w:pStyle w:val="VCAAtablecondensed"/>
              <w:rPr>
                <w:lang w:val="en-AU"/>
              </w:rPr>
            </w:pPr>
            <w:r w:rsidRPr="009D5301">
              <w:rPr>
                <w:color w:val="auto"/>
                <w:lang w:val="en-AU"/>
              </w:rPr>
              <w:t>22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67E44A" w14:textId="4543A2AC" w:rsidR="00417DC9" w:rsidRPr="000C647B" w:rsidRDefault="000F11C1" w:rsidP="001B6B67">
            <w:pPr>
              <w:pStyle w:val="VCAAtablecondensed"/>
              <w:rPr>
                <w:lang w:val="en-AU"/>
              </w:rPr>
            </w:pPr>
            <w:r w:rsidRPr="000C647B">
              <w:rPr>
                <w:lang w:val="en-AU"/>
              </w:rPr>
              <w:t>1.6</w:t>
            </w:r>
          </w:p>
        </w:tc>
      </w:tr>
    </w:tbl>
    <w:p w14:paraId="6D680CA5" w14:textId="76E8DCD5" w:rsidR="00417DC9" w:rsidRPr="000C647B" w:rsidRDefault="00417DC9" w:rsidP="00C77A5C">
      <w:pPr>
        <w:pStyle w:val="VCAAbody"/>
        <w:rPr>
          <w:b/>
          <w:i/>
          <w:lang w:val="en-AU"/>
        </w:rPr>
      </w:pPr>
      <w:r w:rsidRPr="000C647B">
        <w:rPr>
          <w:lang w:val="en-AU"/>
        </w:rPr>
        <w:t xml:space="preserve">Generally, </w:t>
      </w:r>
      <w:r w:rsidR="00F8555E" w:rsidRPr="000C647B">
        <w:rPr>
          <w:lang w:val="en-AU"/>
        </w:rPr>
        <w:t>students demonstrated</w:t>
      </w:r>
      <w:r w:rsidRPr="000C647B">
        <w:rPr>
          <w:lang w:val="en-AU"/>
        </w:rPr>
        <w:t xml:space="preserve"> a reasonable attempt at explaining the importance of work-related skills </w:t>
      </w:r>
      <w:r w:rsidR="00BF33C3">
        <w:rPr>
          <w:lang w:val="en-AU"/>
        </w:rPr>
        <w:t>to</w:t>
      </w:r>
      <w:r w:rsidRPr="000C647B">
        <w:rPr>
          <w:lang w:val="en-AU"/>
        </w:rPr>
        <w:t xml:space="preserve"> the development of an innovative culture in a workplace</w:t>
      </w:r>
      <w:r w:rsidR="00F8555E" w:rsidRPr="000C647B">
        <w:rPr>
          <w:lang w:val="en-AU"/>
        </w:rPr>
        <w:t>.</w:t>
      </w:r>
    </w:p>
    <w:p w14:paraId="738A4C8C" w14:textId="5E6CBC4E" w:rsidR="00417DC9" w:rsidRPr="000C647B" w:rsidRDefault="00F8555E" w:rsidP="00C77A5C">
      <w:pPr>
        <w:pStyle w:val="VCAAbody"/>
        <w:rPr>
          <w:lang w:val="en-AU"/>
        </w:rPr>
      </w:pPr>
      <w:r w:rsidRPr="000C647B">
        <w:rPr>
          <w:lang w:val="en-AU"/>
        </w:rPr>
        <w:t>Many students</w:t>
      </w:r>
      <w:r w:rsidR="00417DC9" w:rsidRPr="000C647B">
        <w:rPr>
          <w:lang w:val="en-AU"/>
        </w:rPr>
        <w:t xml:space="preserve"> were able to </w:t>
      </w:r>
      <w:r w:rsidR="00E47785" w:rsidRPr="000C647B">
        <w:rPr>
          <w:lang w:val="en-AU"/>
        </w:rPr>
        <w:t xml:space="preserve">correctly </w:t>
      </w:r>
      <w:r w:rsidR="00417DC9" w:rsidRPr="000C647B">
        <w:rPr>
          <w:lang w:val="en-AU"/>
        </w:rPr>
        <w:t>identify valid work-related skills such as problem solving, being adaptable or having good technological skills</w:t>
      </w:r>
      <w:r w:rsidR="0030451E">
        <w:rPr>
          <w:lang w:val="en-AU"/>
        </w:rPr>
        <w:t>,</w:t>
      </w:r>
      <w:r w:rsidR="00417DC9" w:rsidRPr="000C647B">
        <w:rPr>
          <w:lang w:val="en-AU"/>
        </w:rPr>
        <w:t xml:space="preserve"> and how </w:t>
      </w:r>
      <w:r w:rsidR="0030451E">
        <w:rPr>
          <w:lang w:val="en-AU"/>
        </w:rPr>
        <w:t>these are</w:t>
      </w:r>
      <w:r w:rsidR="00417DC9" w:rsidRPr="000C647B">
        <w:rPr>
          <w:lang w:val="en-AU"/>
        </w:rPr>
        <w:t xml:space="preserve"> important </w:t>
      </w:r>
      <w:r w:rsidR="0030451E">
        <w:rPr>
          <w:lang w:val="en-AU"/>
        </w:rPr>
        <w:t>for</w:t>
      </w:r>
      <w:r w:rsidR="0030451E" w:rsidRPr="000C647B">
        <w:rPr>
          <w:lang w:val="en-AU"/>
        </w:rPr>
        <w:t xml:space="preserve"> </w:t>
      </w:r>
      <w:r w:rsidR="00417DC9" w:rsidRPr="000C647B">
        <w:rPr>
          <w:lang w:val="en-AU"/>
        </w:rPr>
        <w:t>developing an overall innovative culture</w:t>
      </w:r>
      <w:r w:rsidR="0030451E">
        <w:rPr>
          <w:lang w:val="en-AU"/>
        </w:rPr>
        <w:t>,</w:t>
      </w:r>
      <w:r w:rsidR="00417DC9" w:rsidRPr="000C647B">
        <w:rPr>
          <w:lang w:val="en-AU"/>
        </w:rPr>
        <w:t xml:space="preserve"> i.e. </w:t>
      </w:r>
      <w:r w:rsidR="0030451E">
        <w:rPr>
          <w:lang w:val="en-AU"/>
        </w:rPr>
        <w:t>one in which</w:t>
      </w:r>
      <w:r w:rsidR="0030451E" w:rsidRPr="000C647B">
        <w:rPr>
          <w:lang w:val="en-AU"/>
        </w:rPr>
        <w:t xml:space="preserve"> </w:t>
      </w:r>
      <w:r w:rsidR="00417DC9" w:rsidRPr="000C647B">
        <w:rPr>
          <w:lang w:val="en-AU"/>
        </w:rPr>
        <w:t>people take business</w:t>
      </w:r>
      <w:r w:rsidRPr="000C647B">
        <w:rPr>
          <w:lang w:val="en-AU"/>
        </w:rPr>
        <w:t>-</w:t>
      </w:r>
      <w:r w:rsidR="00417DC9" w:rsidRPr="000C647B">
        <w:rPr>
          <w:lang w:val="en-AU"/>
        </w:rPr>
        <w:t xml:space="preserve">related risks or try </w:t>
      </w:r>
      <w:r w:rsidR="00916B0C" w:rsidRPr="000C647B">
        <w:rPr>
          <w:lang w:val="en-AU"/>
        </w:rPr>
        <w:t>innovative ideas</w:t>
      </w:r>
      <w:r w:rsidRPr="000C647B">
        <w:rPr>
          <w:lang w:val="en-AU"/>
        </w:rPr>
        <w:t>.</w:t>
      </w:r>
      <w:r w:rsidR="00417DC9" w:rsidRPr="000C647B">
        <w:rPr>
          <w:lang w:val="en-AU"/>
        </w:rPr>
        <w:t xml:space="preserve"> </w:t>
      </w:r>
    </w:p>
    <w:p w14:paraId="1DD7DB81" w14:textId="77777777" w:rsidR="000C647B" w:rsidRPr="000C647B" w:rsidRDefault="000C647B" w:rsidP="000C647B">
      <w:pPr>
        <w:pStyle w:val="VCAAbody"/>
        <w:rPr>
          <w:lang w:val="en-AU"/>
        </w:rPr>
      </w:pPr>
      <w:r>
        <w:rPr>
          <w:lang w:val="en-AU"/>
        </w:rPr>
        <w:t>The following is an example of a high-scoring response.</w:t>
      </w:r>
    </w:p>
    <w:p w14:paraId="32DFEEA4" w14:textId="0C80EFF4" w:rsidR="00E47785" w:rsidRPr="000C647B" w:rsidRDefault="00E47785" w:rsidP="0095647C">
      <w:pPr>
        <w:pStyle w:val="VCAAstudentsample"/>
        <w:rPr>
          <w:b/>
          <w:lang w:val="en-AU"/>
        </w:rPr>
      </w:pPr>
      <w:r w:rsidRPr="000C647B">
        <w:rPr>
          <w:lang w:val="en-AU"/>
        </w:rPr>
        <w:t xml:space="preserve">Work-related skills are important in developing an innovative culture in a workplace. These skills include problem-solving, critical thinking, creativity, and collaboration. They enable employees to approach challenges and generate fresh ideas and collaborate to implement innovative solutions. In particular communication skills ensure that ideas are </w:t>
      </w:r>
      <w:proofErr w:type="gramStart"/>
      <w:r w:rsidR="0010194F" w:rsidRPr="000C647B">
        <w:rPr>
          <w:lang w:val="en-AU"/>
        </w:rPr>
        <w:t>shared</w:t>
      </w:r>
      <w:proofErr w:type="gramEnd"/>
      <w:r w:rsidRPr="000C647B">
        <w:rPr>
          <w:lang w:val="en-AU"/>
        </w:rPr>
        <w:t xml:space="preserve"> and feedback is given. When employees possess strong work-related skills, they are more likely to take initiative and continuous improvement can occur, contributing to a culture where innovation contributes to the organisation's success. </w:t>
      </w:r>
    </w:p>
    <w:p w14:paraId="1BA78DD9" w14:textId="204D3999" w:rsidR="00417DC9" w:rsidRPr="000C647B" w:rsidRDefault="00BF33C3" w:rsidP="00C77A5C">
      <w:pPr>
        <w:pStyle w:val="VCAAbody"/>
        <w:rPr>
          <w:b/>
          <w:i/>
          <w:lang w:val="en-AU"/>
        </w:rPr>
      </w:pPr>
      <w:r>
        <w:rPr>
          <w:lang w:val="en-AU"/>
        </w:rPr>
        <w:lastRenderedPageBreak/>
        <w:t>Low</w:t>
      </w:r>
      <w:r w:rsidR="00F83B4A">
        <w:rPr>
          <w:lang w:val="en-AU"/>
        </w:rPr>
        <w:t>-</w:t>
      </w:r>
      <w:r>
        <w:rPr>
          <w:lang w:val="en-AU"/>
        </w:rPr>
        <w:t>scoring</w:t>
      </w:r>
      <w:r w:rsidR="00417DC9" w:rsidRPr="000C647B">
        <w:rPr>
          <w:lang w:val="en-AU"/>
        </w:rPr>
        <w:t xml:space="preserve"> responses </w:t>
      </w:r>
      <w:r>
        <w:rPr>
          <w:lang w:val="en-AU"/>
        </w:rPr>
        <w:t xml:space="preserve">generally </w:t>
      </w:r>
      <w:r w:rsidR="00F00339">
        <w:rPr>
          <w:lang w:val="en-AU"/>
        </w:rPr>
        <w:t>did not explain</w:t>
      </w:r>
      <w:r w:rsidR="00417DC9" w:rsidRPr="000C647B">
        <w:rPr>
          <w:lang w:val="en-AU"/>
        </w:rPr>
        <w:t xml:space="preserve"> the impact </w:t>
      </w:r>
      <w:r w:rsidR="00482FC7" w:rsidRPr="000C647B">
        <w:rPr>
          <w:lang w:val="en-AU"/>
        </w:rPr>
        <w:t xml:space="preserve">of a chosen work-related skill </w:t>
      </w:r>
      <w:r w:rsidR="00417DC9" w:rsidRPr="000C647B">
        <w:rPr>
          <w:lang w:val="en-AU"/>
        </w:rPr>
        <w:t>on an innovative culture</w:t>
      </w:r>
      <w:r w:rsidR="00F8555E" w:rsidRPr="000C647B">
        <w:rPr>
          <w:lang w:val="en-AU"/>
        </w:rPr>
        <w:t>.</w:t>
      </w:r>
      <w:r w:rsidR="00417DC9" w:rsidRPr="000C647B">
        <w:rPr>
          <w:lang w:val="en-AU"/>
        </w:rPr>
        <w:t xml:space="preserve"> </w:t>
      </w:r>
    </w:p>
    <w:p w14:paraId="3DD18AEF" w14:textId="12AEC126" w:rsidR="00482FC7" w:rsidRPr="000C647B" w:rsidRDefault="00F8555E" w:rsidP="00C77A5C">
      <w:pPr>
        <w:pStyle w:val="VCAAbody"/>
        <w:rPr>
          <w:b/>
          <w:i/>
          <w:lang w:val="en-AU"/>
        </w:rPr>
      </w:pPr>
      <w:r w:rsidRPr="000C647B">
        <w:rPr>
          <w:lang w:val="en-AU"/>
        </w:rPr>
        <w:t>A small number of students</w:t>
      </w:r>
      <w:r w:rsidR="00482FC7" w:rsidRPr="000C647B">
        <w:rPr>
          <w:lang w:val="en-AU"/>
        </w:rPr>
        <w:t xml:space="preserve"> were unable to articulate the meaning of an innovative culture</w:t>
      </w:r>
      <w:r w:rsidRPr="000C647B">
        <w:rPr>
          <w:lang w:val="en-AU"/>
        </w:rPr>
        <w:t>.</w:t>
      </w:r>
      <w:r w:rsidR="00482FC7" w:rsidRPr="000C647B">
        <w:rPr>
          <w:lang w:val="en-AU"/>
        </w:rPr>
        <w:t xml:space="preserve"> </w:t>
      </w:r>
    </w:p>
    <w:p w14:paraId="02901AB3" w14:textId="3B6B868A" w:rsidR="00482FC7" w:rsidRPr="000C647B" w:rsidRDefault="00482FC7" w:rsidP="009D5301">
      <w:pPr>
        <w:pStyle w:val="VCAAHeading3"/>
        <w:rPr>
          <w:lang w:val="en-AU"/>
        </w:rPr>
      </w:pPr>
      <w:r w:rsidRPr="000C647B">
        <w:rPr>
          <w:lang w:val="en-AU"/>
        </w:rPr>
        <w:t xml:space="preserve">Question 5d. </w:t>
      </w:r>
    </w:p>
    <w:tbl>
      <w:tblPr>
        <w:tblStyle w:val="VCAATableClosed"/>
        <w:tblW w:w="0" w:type="auto"/>
        <w:tblLayout w:type="fixed"/>
        <w:tblLook w:val="04A0" w:firstRow="1" w:lastRow="0" w:firstColumn="1" w:lastColumn="0" w:noHBand="0" w:noVBand="1"/>
      </w:tblPr>
      <w:tblGrid>
        <w:gridCol w:w="782"/>
        <w:gridCol w:w="490"/>
        <w:gridCol w:w="490"/>
        <w:gridCol w:w="490"/>
        <w:gridCol w:w="490"/>
        <w:gridCol w:w="399"/>
        <w:gridCol w:w="955"/>
      </w:tblGrid>
      <w:tr w:rsidR="00482FC7" w:rsidRPr="000C647B" w14:paraId="25F89B4C"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6D5CE95D" w14:textId="77777777" w:rsidR="00482FC7" w:rsidRPr="000C647B" w:rsidRDefault="00482FC7"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207198AA" w14:textId="77777777" w:rsidR="00482FC7" w:rsidRPr="000C647B" w:rsidRDefault="00482FC7"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40FA7053" w14:textId="77777777" w:rsidR="00482FC7" w:rsidRPr="000C647B" w:rsidRDefault="00482FC7" w:rsidP="00145817">
            <w:pPr>
              <w:pStyle w:val="VCAAtablecondensedheading"/>
              <w:rPr>
                <w:lang w:val="en-AU"/>
              </w:rPr>
            </w:pPr>
            <w:r w:rsidRPr="000C647B">
              <w:rPr>
                <w:lang w:val="en-AU"/>
              </w:rPr>
              <w:t>1</w:t>
            </w:r>
          </w:p>
        </w:tc>
        <w:tc>
          <w:tcPr>
            <w:tcW w:w="490" w:type="dxa"/>
            <w:tcBorders>
              <w:top w:val="single" w:sz="4" w:space="0" w:color="000000" w:themeColor="text1"/>
              <w:bottom w:val="single" w:sz="4" w:space="0" w:color="000000" w:themeColor="text1"/>
            </w:tcBorders>
            <w:hideMark/>
          </w:tcPr>
          <w:p w14:paraId="62B3ED54" w14:textId="77777777" w:rsidR="00482FC7" w:rsidRPr="000C647B" w:rsidRDefault="00482FC7" w:rsidP="00145817">
            <w:pPr>
              <w:pStyle w:val="VCAAtablecondensedheading"/>
              <w:rPr>
                <w:lang w:val="en-AU"/>
              </w:rPr>
            </w:pPr>
            <w:r w:rsidRPr="000C647B">
              <w:rPr>
                <w:lang w:val="en-AU"/>
              </w:rPr>
              <w:t>2</w:t>
            </w:r>
          </w:p>
        </w:tc>
        <w:tc>
          <w:tcPr>
            <w:tcW w:w="490" w:type="dxa"/>
            <w:tcBorders>
              <w:top w:val="single" w:sz="4" w:space="0" w:color="000000" w:themeColor="text1"/>
              <w:bottom w:val="single" w:sz="4" w:space="0" w:color="000000" w:themeColor="text1"/>
            </w:tcBorders>
          </w:tcPr>
          <w:p w14:paraId="2BA48CCE" w14:textId="77777777" w:rsidR="00482FC7" w:rsidRPr="000C647B" w:rsidRDefault="00482FC7" w:rsidP="00145817">
            <w:pPr>
              <w:pStyle w:val="VCAAtablecondensedheading"/>
              <w:rPr>
                <w:lang w:val="en-AU"/>
              </w:rPr>
            </w:pPr>
            <w:r w:rsidRPr="000C647B">
              <w:rPr>
                <w:lang w:val="en-AU"/>
              </w:rPr>
              <w:t>3</w:t>
            </w:r>
          </w:p>
        </w:tc>
        <w:tc>
          <w:tcPr>
            <w:tcW w:w="399" w:type="dxa"/>
            <w:tcBorders>
              <w:top w:val="single" w:sz="4" w:space="0" w:color="000000" w:themeColor="text1"/>
              <w:bottom w:val="single" w:sz="4" w:space="0" w:color="000000" w:themeColor="text1"/>
            </w:tcBorders>
          </w:tcPr>
          <w:p w14:paraId="6A3874D8" w14:textId="69A7C801" w:rsidR="00482FC7" w:rsidRPr="000C647B" w:rsidRDefault="00482FC7" w:rsidP="00145817">
            <w:pPr>
              <w:pStyle w:val="VCAAtablecondensedheading"/>
              <w:rPr>
                <w:lang w:val="en-AU"/>
              </w:rPr>
            </w:pPr>
            <w:r w:rsidRPr="000C647B">
              <w:rPr>
                <w:lang w:val="en-AU"/>
              </w:rPr>
              <w:t>4</w:t>
            </w:r>
          </w:p>
        </w:tc>
        <w:tc>
          <w:tcPr>
            <w:tcW w:w="955" w:type="dxa"/>
            <w:tcBorders>
              <w:top w:val="single" w:sz="4" w:space="0" w:color="000000" w:themeColor="text1"/>
              <w:bottom w:val="single" w:sz="4" w:space="0" w:color="000000" w:themeColor="text1"/>
              <w:right w:val="single" w:sz="4" w:space="0" w:color="000000" w:themeColor="text1"/>
            </w:tcBorders>
            <w:hideMark/>
          </w:tcPr>
          <w:p w14:paraId="62BA73C8" w14:textId="3A22F5B2" w:rsidR="00482FC7" w:rsidRPr="000C647B" w:rsidRDefault="00482FC7" w:rsidP="00145817">
            <w:pPr>
              <w:pStyle w:val="VCAAtablecondensedheading"/>
              <w:rPr>
                <w:lang w:val="en-AU"/>
              </w:rPr>
            </w:pPr>
            <w:r w:rsidRPr="000C647B">
              <w:rPr>
                <w:lang w:val="en-AU"/>
              </w:rPr>
              <w:t>Average</w:t>
            </w:r>
          </w:p>
        </w:tc>
      </w:tr>
      <w:tr w:rsidR="00482FC7" w:rsidRPr="000C647B" w14:paraId="4EAB2C0D"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A6BB4" w14:textId="77777777" w:rsidR="00482FC7" w:rsidRPr="000C647B" w:rsidRDefault="00482FC7" w:rsidP="001B6B67">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B2C1F8" w14:textId="05F9F5AD" w:rsidR="00482FC7" w:rsidRPr="000C647B" w:rsidRDefault="000F11C1" w:rsidP="001B6B67">
            <w:pPr>
              <w:pStyle w:val="VCAAtablecondensed"/>
              <w:rPr>
                <w:lang w:val="en-AU"/>
              </w:rPr>
            </w:pPr>
            <w:r w:rsidRPr="000C647B">
              <w:rPr>
                <w:lang w:val="en-AU"/>
              </w:rPr>
              <w:t>11</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C7F7F3" w14:textId="6152A61E" w:rsidR="00482FC7" w:rsidRPr="000C647B" w:rsidRDefault="000F11C1" w:rsidP="001B6B67">
            <w:pPr>
              <w:pStyle w:val="VCAAtablecondensed"/>
              <w:rPr>
                <w:lang w:val="en-AU"/>
              </w:rPr>
            </w:pPr>
            <w:r w:rsidRPr="000C647B">
              <w:rPr>
                <w:lang w:val="en-AU"/>
              </w:rPr>
              <w:t>30</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7FE93D" w14:textId="3ABBB68C" w:rsidR="00482FC7" w:rsidRPr="000C647B" w:rsidRDefault="000F11C1" w:rsidP="001B6B67">
            <w:pPr>
              <w:pStyle w:val="VCAAtablecondensed"/>
              <w:rPr>
                <w:lang w:val="en-AU"/>
              </w:rPr>
            </w:pPr>
            <w:r w:rsidRPr="000C647B">
              <w:rPr>
                <w:lang w:val="en-AU"/>
              </w:rPr>
              <w:t>28</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39955" w14:textId="4E56F70B" w:rsidR="00482FC7" w:rsidRPr="009D5301" w:rsidRDefault="000F11C1" w:rsidP="001B6B67">
            <w:pPr>
              <w:pStyle w:val="VCAAtablecondensed"/>
              <w:rPr>
                <w:lang w:val="en-AU"/>
              </w:rPr>
            </w:pPr>
            <w:r w:rsidRPr="000C647B">
              <w:rPr>
                <w:lang w:val="en-AU"/>
              </w:rPr>
              <w:t>25</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E5B22" w14:textId="79504732" w:rsidR="00482FC7" w:rsidRPr="009D5301" w:rsidRDefault="000F11C1" w:rsidP="001B6B67">
            <w:pPr>
              <w:pStyle w:val="VCAAtablecondensed"/>
              <w:rPr>
                <w:lang w:val="en-AU"/>
              </w:rPr>
            </w:pPr>
            <w:r w:rsidRPr="000C647B">
              <w:rPr>
                <w:lang w:val="en-AU"/>
              </w:rPr>
              <w:t>6</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BE395B" w14:textId="17C84014" w:rsidR="00482FC7" w:rsidRPr="000C647B" w:rsidRDefault="000F11C1" w:rsidP="001B6B67">
            <w:pPr>
              <w:pStyle w:val="VCAAtablecondensed"/>
              <w:rPr>
                <w:lang w:val="en-AU"/>
              </w:rPr>
            </w:pPr>
            <w:r w:rsidRPr="000C647B">
              <w:rPr>
                <w:lang w:val="en-AU"/>
              </w:rPr>
              <w:t>1.9</w:t>
            </w:r>
          </w:p>
        </w:tc>
      </w:tr>
    </w:tbl>
    <w:p w14:paraId="70DDDC24" w14:textId="4240EDD0" w:rsidR="00482FC7" w:rsidRPr="000C647B" w:rsidRDefault="00482FC7" w:rsidP="00C77A5C">
      <w:pPr>
        <w:pStyle w:val="VCAAbody"/>
        <w:rPr>
          <w:lang w:val="en-AU"/>
        </w:rPr>
      </w:pPr>
      <w:r w:rsidRPr="000C647B">
        <w:rPr>
          <w:lang w:val="en-AU"/>
        </w:rPr>
        <w:t>For full marks</w:t>
      </w:r>
      <w:r w:rsidR="008757E4" w:rsidRPr="000C647B">
        <w:rPr>
          <w:lang w:val="en-AU"/>
        </w:rPr>
        <w:t xml:space="preserve">, students needed to discuss </w:t>
      </w:r>
      <w:r w:rsidRPr="000C647B">
        <w:rPr>
          <w:lang w:val="en-AU"/>
        </w:rPr>
        <w:t xml:space="preserve">the relationship between technology and innovation. </w:t>
      </w:r>
      <w:r w:rsidR="004F357D" w:rsidRPr="000C647B">
        <w:rPr>
          <w:lang w:val="en-AU"/>
        </w:rPr>
        <w:t>The discussion needed to include</w:t>
      </w:r>
      <w:r w:rsidRPr="000C647B">
        <w:rPr>
          <w:lang w:val="en-AU"/>
        </w:rPr>
        <w:t xml:space="preserve"> an explanation of how technology and innovation </w:t>
      </w:r>
      <w:r w:rsidR="00867032">
        <w:rPr>
          <w:lang w:val="en-AU"/>
        </w:rPr>
        <w:t>are</w:t>
      </w:r>
      <w:r w:rsidR="00867032" w:rsidRPr="000C647B">
        <w:rPr>
          <w:lang w:val="en-AU"/>
        </w:rPr>
        <w:t xml:space="preserve"> </w:t>
      </w:r>
      <w:r w:rsidRPr="000C647B">
        <w:rPr>
          <w:lang w:val="en-AU"/>
        </w:rPr>
        <w:t xml:space="preserve">linked (how one leads to the other) but also the limitations of the relationship or link. This </w:t>
      </w:r>
      <w:r w:rsidR="00E47785" w:rsidRPr="000C647B">
        <w:rPr>
          <w:lang w:val="en-AU"/>
        </w:rPr>
        <w:t xml:space="preserve">could have included </w:t>
      </w:r>
      <w:r w:rsidRPr="000C647B">
        <w:rPr>
          <w:lang w:val="en-AU"/>
        </w:rPr>
        <w:t xml:space="preserve">the </w:t>
      </w:r>
      <w:r w:rsidR="00867032">
        <w:rPr>
          <w:lang w:val="en-AU"/>
        </w:rPr>
        <w:t>idea</w:t>
      </w:r>
      <w:r w:rsidR="00867032" w:rsidRPr="000C647B">
        <w:rPr>
          <w:lang w:val="en-AU"/>
        </w:rPr>
        <w:t xml:space="preserve"> </w:t>
      </w:r>
      <w:r w:rsidRPr="000C647B">
        <w:rPr>
          <w:lang w:val="en-AU"/>
        </w:rPr>
        <w:t>that technology is useless in creating innovation unless employees are trained to use it properly</w:t>
      </w:r>
      <w:r w:rsidR="004F357D" w:rsidRPr="000C647B">
        <w:rPr>
          <w:lang w:val="en-AU"/>
        </w:rPr>
        <w:t>.</w:t>
      </w:r>
    </w:p>
    <w:p w14:paraId="24F971A3" w14:textId="77777777" w:rsidR="000C647B" w:rsidRPr="000C647B" w:rsidRDefault="000C647B" w:rsidP="000C647B">
      <w:pPr>
        <w:pStyle w:val="VCAAbody"/>
        <w:rPr>
          <w:lang w:val="en-AU"/>
        </w:rPr>
      </w:pPr>
      <w:r>
        <w:rPr>
          <w:lang w:val="en-AU"/>
        </w:rPr>
        <w:t>The following is an example of a high-scoring response.</w:t>
      </w:r>
    </w:p>
    <w:p w14:paraId="734A11FC" w14:textId="0B795F84" w:rsidR="00E47785" w:rsidRPr="000C647B" w:rsidRDefault="00A9563B" w:rsidP="0095647C">
      <w:pPr>
        <w:pStyle w:val="VCAAstudentsample"/>
        <w:rPr>
          <w:b/>
          <w:lang w:val="en-AU"/>
        </w:rPr>
      </w:pPr>
      <w:r w:rsidRPr="000C647B">
        <w:rPr>
          <w:lang w:val="en-AU"/>
        </w:rPr>
        <w:t xml:space="preserve">Technology and innovation are closely related because technology often leads to innovation. When new technologies are developed, they provide tools and capabilities that can be used to create new products, processes, or services. This, in turn, drives innovation as people find creative ways to use these technologies to solve problems, improve efficiency, and enhance quality of life. An example of this is A.I. which is technology that can be used to in </w:t>
      </w:r>
      <w:proofErr w:type="gramStart"/>
      <w:r w:rsidRPr="000C647B">
        <w:rPr>
          <w:lang w:val="en-AU"/>
        </w:rPr>
        <w:t>many different ways</w:t>
      </w:r>
      <w:proofErr w:type="gramEnd"/>
      <w:r w:rsidRPr="000C647B">
        <w:rPr>
          <w:lang w:val="en-AU"/>
        </w:rPr>
        <w:t xml:space="preserve"> to make things easier and find new ways of doing things in business. However, technology is only as good as the people who use it, in that if employees are not trained in using the technology that will not be able to find innovative uses for it. </w:t>
      </w:r>
    </w:p>
    <w:p w14:paraId="28829AEE" w14:textId="05322BEF" w:rsidR="00BD4FBF" w:rsidRPr="000C647B" w:rsidRDefault="00BA7E8D" w:rsidP="00C77A5C">
      <w:pPr>
        <w:pStyle w:val="VCAAbody"/>
        <w:rPr>
          <w:b/>
          <w:i/>
          <w:lang w:val="en-AU"/>
        </w:rPr>
      </w:pPr>
      <w:r w:rsidRPr="000C647B">
        <w:rPr>
          <w:lang w:val="en-AU"/>
        </w:rPr>
        <w:t xml:space="preserve">Up to </w:t>
      </w:r>
      <w:r w:rsidR="00482FC7" w:rsidRPr="000C647B">
        <w:rPr>
          <w:lang w:val="en-AU"/>
        </w:rPr>
        <w:t>3 marks</w:t>
      </w:r>
      <w:r w:rsidRPr="000C647B">
        <w:rPr>
          <w:lang w:val="en-AU"/>
        </w:rPr>
        <w:t xml:space="preserve"> could be awarded through a focus</w:t>
      </w:r>
      <w:r w:rsidR="00482FC7" w:rsidRPr="000C647B">
        <w:rPr>
          <w:lang w:val="en-AU"/>
        </w:rPr>
        <w:t xml:space="preserve"> on the positive correlation between technology and innovation</w:t>
      </w:r>
      <w:r w:rsidR="00897719">
        <w:rPr>
          <w:lang w:val="en-AU"/>
        </w:rPr>
        <w:t>,</w:t>
      </w:r>
      <w:r w:rsidR="00482FC7" w:rsidRPr="000C647B">
        <w:rPr>
          <w:lang w:val="en-AU"/>
        </w:rPr>
        <w:t xml:space="preserve"> including</w:t>
      </w:r>
      <w:r w:rsidR="004F357D" w:rsidRPr="000C647B">
        <w:rPr>
          <w:lang w:val="en-AU"/>
        </w:rPr>
        <w:t xml:space="preserve"> </w:t>
      </w:r>
      <w:r w:rsidR="00482FC7" w:rsidRPr="000C647B">
        <w:rPr>
          <w:lang w:val="en-AU"/>
        </w:rPr>
        <w:t>ways that technology can create innovations through improved processes</w:t>
      </w:r>
      <w:r w:rsidR="004F357D" w:rsidRPr="000C647B">
        <w:rPr>
          <w:lang w:val="en-AU"/>
        </w:rPr>
        <w:t>.</w:t>
      </w:r>
    </w:p>
    <w:p w14:paraId="220571C9" w14:textId="0A28F237" w:rsidR="00482FC7" w:rsidRPr="000C647B" w:rsidRDefault="004F357D" w:rsidP="00C77A5C">
      <w:pPr>
        <w:pStyle w:val="VCAAbody"/>
        <w:rPr>
          <w:b/>
          <w:i/>
          <w:lang w:val="en-AU"/>
        </w:rPr>
      </w:pPr>
      <w:r w:rsidRPr="000C647B">
        <w:rPr>
          <w:lang w:val="en-AU"/>
        </w:rPr>
        <w:t xml:space="preserve">Some students </w:t>
      </w:r>
      <w:r w:rsidR="00E47785" w:rsidRPr="000C647B">
        <w:rPr>
          <w:lang w:val="en-AU"/>
        </w:rPr>
        <w:t>were unable</w:t>
      </w:r>
      <w:r w:rsidR="00482FC7" w:rsidRPr="000C647B">
        <w:rPr>
          <w:lang w:val="en-AU"/>
        </w:rPr>
        <w:t xml:space="preserve"> to articulate the </w:t>
      </w:r>
      <w:r w:rsidR="00BD4FBF" w:rsidRPr="000C647B">
        <w:rPr>
          <w:lang w:val="en-AU"/>
        </w:rPr>
        <w:t xml:space="preserve">relationship between </w:t>
      </w:r>
      <w:r w:rsidR="00E47785" w:rsidRPr="000C647B">
        <w:rPr>
          <w:lang w:val="en-AU"/>
        </w:rPr>
        <w:t>technology and innovation</w:t>
      </w:r>
      <w:r w:rsidR="00897719">
        <w:rPr>
          <w:lang w:val="en-AU"/>
        </w:rPr>
        <w:t>,</w:t>
      </w:r>
      <w:r w:rsidR="00E47785" w:rsidRPr="000C647B">
        <w:rPr>
          <w:lang w:val="en-AU"/>
        </w:rPr>
        <w:t xml:space="preserve"> which </w:t>
      </w:r>
      <w:r w:rsidR="00A9563B" w:rsidRPr="000C647B">
        <w:rPr>
          <w:lang w:val="en-AU"/>
        </w:rPr>
        <w:t>reduced</w:t>
      </w:r>
      <w:r w:rsidR="00E47785" w:rsidRPr="000C647B">
        <w:rPr>
          <w:lang w:val="en-AU"/>
        </w:rPr>
        <w:t xml:space="preserve"> their overall marks. </w:t>
      </w:r>
    </w:p>
    <w:p w14:paraId="7941387B" w14:textId="2709BC3B" w:rsidR="00BD4FBF" w:rsidRPr="000C647B" w:rsidRDefault="00BD4FBF" w:rsidP="009D5301">
      <w:pPr>
        <w:pStyle w:val="VCAAHeading3"/>
        <w:rPr>
          <w:lang w:val="en-AU"/>
        </w:rPr>
      </w:pPr>
      <w:r w:rsidRPr="000C647B">
        <w:rPr>
          <w:lang w:val="en-AU"/>
        </w:rPr>
        <w:t xml:space="preserve">Question 6a. </w:t>
      </w:r>
    </w:p>
    <w:tbl>
      <w:tblPr>
        <w:tblStyle w:val="VCAATableClosed"/>
        <w:tblW w:w="0" w:type="auto"/>
        <w:tblLayout w:type="fixed"/>
        <w:tblLook w:val="04A0" w:firstRow="1" w:lastRow="0" w:firstColumn="1" w:lastColumn="0" w:noHBand="0" w:noVBand="1"/>
      </w:tblPr>
      <w:tblGrid>
        <w:gridCol w:w="691"/>
        <w:gridCol w:w="576"/>
        <w:gridCol w:w="576"/>
        <w:gridCol w:w="864"/>
      </w:tblGrid>
      <w:tr w:rsidR="00BD4FBF" w:rsidRPr="000C647B" w14:paraId="61B920DD" w14:textId="77777777" w:rsidTr="001477ED">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5620B0EE" w14:textId="77777777" w:rsidR="00BD4FBF" w:rsidRPr="000C647B" w:rsidRDefault="00BD4FBF" w:rsidP="00145817">
            <w:pPr>
              <w:pStyle w:val="VCAAtablecondensedheading"/>
              <w:rPr>
                <w:lang w:val="en-AU"/>
              </w:rPr>
            </w:pPr>
            <w:r w:rsidRPr="000C647B">
              <w:rPr>
                <w:lang w:val="en-AU"/>
              </w:rPr>
              <w:t>Marks</w:t>
            </w:r>
          </w:p>
        </w:tc>
        <w:tc>
          <w:tcPr>
            <w:tcW w:w="576" w:type="dxa"/>
            <w:tcBorders>
              <w:top w:val="single" w:sz="4" w:space="0" w:color="000000" w:themeColor="text1"/>
              <w:bottom w:val="single" w:sz="4" w:space="0" w:color="000000" w:themeColor="text1"/>
            </w:tcBorders>
            <w:hideMark/>
          </w:tcPr>
          <w:p w14:paraId="3F308A2E" w14:textId="77777777" w:rsidR="00BD4FBF" w:rsidRPr="000C647B" w:rsidRDefault="00BD4FBF" w:rsidP="00145817">
            <w:pPr>
              <w:pStyle w:val="VCAAtablecondensedheading"/>
              <w:rPr>
                <w:lang w:val="en-AU"/>
              </w:rPr>
            </w:pPr>
            <w:r w:rsidRPr="000C647B">
              <w:rPr>
                <w:lang w:val="en-AU"/>
              </w:rPr>
              <w:t>0</w:t>
            </w:r>
          </w:p>
        </w:tc>
        <w:tc>
          <w:tcPr>
            <w:tcW w:w="576" w:type="dxa"/>
            <w:tcBorders>
              <w:top w:val="single" w:sz="4" w:space="0" w:color="000000" w:themeColor="text1"/>
              <w:bottom w:val="single" w:sz="4" w:space="0" w:color="000000" w:themeColor="text1"/>
            </w:tcBorders>
            <w:hideMark/>
          </w:tcPr>
          <w:p w14:paraId="4431D9E2" w14:textId="77777777" w:rsidR="00BD4FBF" w:rsidRPr="000C647B" w:rsidRDefault="00BD4FBF" w:rsidP="00145817">
            <w:pPr>
              <w:pStyle w:val="VCAAtablecondensedheading"/>
              <w:rPr>
                <w:lang w:val="en-AU"/>
              </w:rPr>
            </w:pPr>
            <w:r w:rsidRPr="000C647B">
              <w:rPr>
                <w:lang w:val="en-AU"/>
              </w:rPr>
              <w:t>1</w:t>
            </w:r>
          </w:p>
        </w:tc>
        <w:tc>
          <w:tcPr>
            <w:tcW w:w="864" w:type="dxa"/>
            <w:tcBorders>
              <w:top w:val="single" w:sz="4" w:space="0" w:color="000000" w:themeColor="text1"/>
              <w:bottom w:val="single" w:sz="4" w:space="0" w:color="000000" w:themeColor="text1"/>
              <w:right w:val="single" w:sz="4" w:space="0" w:color="000000" w:themeColor="text1"/>
            </w:tcBorders>
            <w:hideMark/>
          </w:tcPr>
          <w:p w14:paraId="209A7CF9" w14:textId="77777777" w:rsidR="00BD4FBF" w:rsidRPr="000C647B" w:rsidRDefault="00BD4FBF" w:rsidP="00145817">
            <w:pPr>
              <w:pStyle w:val="VCAAtablecondensedheading"/>
              <w:rPr>
                <w:lang w:val="en-AU"/>
              </w:rPr>
            </w:pPr>
            <w:r w:rsidRPr="000C647B">
              <w:rPr>
                <w:lang w:val="en-AU"/>
              </w:rPr>
              <w:t>Average</w:t>
            </w:r>
          </w:p>
        </w:tc>
      </w:tr>
      <w:tr w:rsidR="00BD4FBF" w:rsidRPr="000C647B" w14:paraId="05F95032" w14:textId="77777777" w:rsidTr="001477ED">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EB845" w14:textId="77777777" w:rsidR="00BD4FBF" w:rsidRPr="000C647B" w:rsidRDefault="00BD4FBF" w:rsidP="001B6B67">
            <w:pPr>
              <w:pStyle w:val="VCAAtablecondensed"/>
              <w:rPr>
                <w:lang w:val="en-AU"/>
              </w:rPr>
            </w:pPr>
            <w:r w:rsidRPr="000C647B">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5FFDD2" w14:textId="0332B4FB" w:rsidR="00BD4FBF" w:rsidRPr="000C647B" w:rsidRDefault="00BD4FBF" w:rsidP="001B6B67">
            <w:pPr>
              <w:pStyle w:val="VCAAtablecondensed"/>
              <w:rPr>
                <w:lang w:val="en-AU"/>
              </w:rPr>
            </w:pPr>
            <w:r w:rsidRPr="009D5301">
              <w:rPr>
                <w:color w:val="auto"/>
                <w:lang w:val="en-AU"/>
              </w:rPr>
              <w:t>42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991119" w14:textId="130D6BA5" w:rsidR="00BD4FBF" w:rsidRPr="000C647B" w:rsidRDefault="00BD4FBF" w:rsidP="001B6B67">
            <w:pPr>
              <w:pStyle w:val="VCAAtablecondensed"/>
              <w:rPr>
                <w:lang w:val="en-AU"/>
              </w:rPr>
            </w:pPr>
            <w:r w:rsidRPr="009D5301">
              <w:rPr>
                <w:color w:val="auto"/>
                <w:lang w:val="en-AU"/>
              </w:rPr>
              <w:t>58</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5FE5A1" w14:textId="70CC2253" w:rsidR="00BD4FBF" w:rsidRPr="000C647B" w:rsidRDefault="000F11C1" w:rsidP="001B6B67">
            <w:pPr>
              <w:pStyle w:val="VCAAtablecondensed"/>
              <w:rPr>
                <w:lang w:val="en-AU"/>
              </w:rPr>
            </w:pPr>
            <w:r w:rsidRPr="000C647B">
              <w:rPr>
                <w:lang w:val="en-AU"/>
              </w:rPr>
              <w:t>0.6</w:t>
            </w:r>
          </w:p>
        </w:tc>
      </w:tr>
    </w:tbl>
    <w:p w14:paraId="4C2DFF9D" w14:textId="624DB453" w:rsidR="00183982" w:rsidRPr="000C647B" w:rsidRDefault="00183982" w:rsidP="002F18BE">
      <w:pPr>
        <w:pStyle w:val="VCAAbody"/>
        <w:rPr>
          <w:b/>
          <w:i/>
          <w:lang w:val="en-AU"/>
        </w:rPr>
      </w:pPr>
      <w:r w:rsidRPr="000C647B">
        <w:rPr>
          <w:lang w:val="en-AU"/>
        </w:rPr>
        <w:t>A satisfactory definition would be that research and development is carried out by governments and</w:t>
      </w:r>
      <w:r w:rsidR="00B16731" w:rsidRPr="000C647B">
        <w:rPr>
          <w:lang w:val="en-AU"/>
        </w:rPr>
        <w:t>/</w:t>
      </w:r>
      <w:r w:rsidRPr="000C647B">
        <w:rPr>
          <w:lang w:val="en-AU"/>
        </w:rPr>
        <w:t>or businesses and is part of an innovative culture. Research and development can involve testing ideas</w:t>
      </w:r>
      <w:r w:rsidR="00897719">
        <w:rPr>
          <w:lang w:val="en-AU"/>
        </w:rPr>
        <w:t xml:space="preserve"> and</w:t>
      </w:r>
      <w:r w:rsidR="00897719" w:rsidRPr="000C647B">
        <w:rPr>
          <w:lang w:val="en-AU"/>
        </w:rPr>
        <w:t xml:space="preserve"> </w:t>
      </w:r>
      <w:r w:rsidRPr="000C647B">
        <w:rPr>
          <w:lang w:val="en-AU"/>
        </w:rPr>
        <w:t>feasibility</w:t>
      </w:r>
      <w:r w:rsidR="00897719">
        <w:rPr>
          <w:lang w:val="en-AU"/>
        </w:rPr>
        <w:t>,</w:t>
      </w:r>
      <w:r w:rsidRPr="000C647B">
        <w:rPr>
          <w:lang w:val="en-AU"/>
        </w:rPr>
        <w:t xml:space="preserve"> and developing prototypes to see if an idea is profitable. </w:t>
      </w:r>
    </w:p>
    <w:p w14:paraId="44D6A2C5" w14:textId="15B619B6" w:rsidR="00183982" w:rsidRPr="000C647B" w:rsidRDefault="00897719" w:rsidP="002F18BE">
      <w:pPr>
        <w:pStyle w:val="VCAAbody"/>
        <w:rPr>
          <w:b/>
          <w:i/>
          <w:lang w:val="en-AU"/>
        </w:rPr>
      </w:pPr>
      <w:r>
        <w:rPr>
          <w:lang w:val="en-AU"/>
        </w:rPr>
        <w:t>A significant number of responses could not be awarded</w:t>
      </w:r>
      <w:r w:rsidR="00183982" w:rsidRPr="000C647B">
        <w:rPr>
          <w:lang w:val="en-AU"/>
        </w:rPr>
        <w:t xml:space="preserve"> the mark due to </w:t>
      </w:r>
      <w:r>
        <w:rPr>
          <w:lang w:val="en-AU"/>
        </w:rPr>
        <w:t>confusing</w:t>
      </w:r>
      <w:r w:rsidR="00183982" w:rsidRPr="000C647B">
        <w:rPr>
          <w:lang w:val="en-AU"/>
        </w:rPr>
        <w:t xml:space="preserve"> the term with market research</w:t>
      </w:r>
      <w:r w:rsidR="00B16731" w:rsidRPr="000C647B">
        <w:rPr>
          <w:lang w:val="en-AU"/>
        </w:rPr>
        <w:t>.</w:t>
      </w:r>
    </w:p>
    <w:p w14:paraId="21F79726" w14:textId="2F47ED18" w:rsidR="00183982" w:rsidRPr="000C647B" w:rsidRDefault="00183982" w:rsidP="009D5301">
      <w:pPr>
        <w:pStyle w:val="VCAAHeading3"/>
        <w:rPr>
          <w:lang w:val="en-AU"/>
        </w:rPr>
      </w:pPr>
      <w:r w:rsidRPr="000C647B">
        <w:rPr>
          <w:lang w:val="en-AU"/>
        </w:rPr>
        <w:t xml:space="preserve">Question 6b. </w:t>
      </w:r>
    </w:p>
    <w:tbl>
      <w:tblPr>
        <w:tblStyle w:val="VCAATableClosed"/>
        <w:tblW w:w="0" w:type="auto"/>
        <w:tblLayout w:type="fixed"/>
        <w:tblLook w:val="04A0" w:firstRow="1" w:lastRow="0" w:firstColumn="1" w:lastColumn="0" w:noHBand="0" w:noVBand="1"/>
      </w:tblPr>
      <w:tblGrid>
        <w:gridCol w:w="782"/>
        <w:gridCol w:w="490"/>
        <w:gridCol w:w="490"/>
        <w:gridCol w:w="562"/>
        <w:gridCol w:w="567"/>
        <w:gridCol w:w="992"/>
      </w:tblGrid>
      <w:tr w:rsidR="00183982" w:rsidRPr="000C647B" w14:paraId="16155849"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326E48F9" w14:textId="77777777" w:rsidR="00183982" w:rsidRPr="000C647B" w:rsidRDefault="00183982"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4BF24CD3" w14:textId="77777777" w:rsidR="00183982" w:rsidRPr="000C647B" w:rsidRDefault="00183982"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297A28B9" w14:textId="77777777" w:rsidR="00183982" w:rsidRPr="000C647B" w:rsidRDefault="00183982"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3EC52EA1" w14:textId="3C11D37E" w:rsidR="00183982" w:rsidRPr="000C647B" w:rsidRDefault="00183982"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105568C8" w14:textId="12EB556E" w:rsidR="00183982" w:rsidRPr="000C647B" w:rsidRDefault="00183982" w:rsidP="00145817">
            <w:pPr>
              <w:pStyle w:val="VCAAtablecondensedheading"/>
              <w:rPr>
                <w:lang w:val="en-AU"/>
              </w:rPr>
            </w:pPr>
            <w:r w:rsidRPr="000C647B">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4E791487" w14:textId="03C3F9DE" w:rsidR="00183982" w:rsidRPr="000C647B" w:rsidRDefault="00183982" w:rsidP="00145817">
            <w:pPr>
              <w:pStyle w:val="VCAAtablecondensedheading"/>
              <w:rPr>
                <w:lang w:val="en-AU"/>
              </w:rPr>
            </w:pPr>
            <w:r w:rsidRPr="000C647B">
              <w:rPr>
                <w:lang w:val="en-AU"/>
              </w:rPr>
              <w:t>Average</w:t>
            </w:r>
          </w:p>
        </w:tc>
      </w:tr>
      <w:tr w:rsidR="00183982" w:rsidRPr="000C647B" w14:paraId="04CF1EFC"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8A8CF" w14:textId="77777777" w:rsidR="00183982" w:rsidRPr="000C647B" w:rsidRDefault="00183982" w:rsidP="001B6B67">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A0E132" w14:textId="7E3EFE43" w:rsidR="00183982" w:rsidRPr="000C647B" w:rsidRDefault="00183982" w:rsidP="001B6B67">
            <w:pPr>
              <w:pStyle w:val="VCAAtablecondensed"/>
              <w:rPr>
                <w:lang w:val="en-AU"/>
              </w:rPr>
            </w:pPr>
            <w:r w:rsidRPr="000C647B">
              <w:rPr>
                <w:lang w:val="en-AU"/>
              </w:rPr>
              <w:t>14</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EC0665" w14:textId="7E4B9505" w:rsidR="00183982" w:rsidRPr="000C647B" w:rsidRDefault="00183982" w:rsidP="001B6B67">
            <w:pPr>
              <w:pStyle w:val="VCAAtablecondensed"/>
              <w:rPr>
                <w:lang w:val="en-AU"/>
              </w:rPr>
            </w:pPr>
            <w:r w:rsidRPr="000C647B">
              <w:rPr>
                <w:lang w:val="en-AU"/>
              </w:rPr>
              <w:t>22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201DF" w14:textId="4404AA44" w:rsidR="00183982" w:rsidRPr="009D5301" w:rsidRDefault="00183982" w:rsidP="001B6B67">
            <w:pPr>
              <w:pStyle w:val="VCAAtablecondensed"/>
              <w:rPr>
                <w:lang w:val="en-AU"/>
              </w:rPr>
            </w:pPr>
            <w:r w:rsidRPr="009D5301">
              <w:rPr>
                <w:color w:val="auto"/>
                <w:lang w:val="en-AU"/>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7A6D" w14:textId="0E41757F" w:rsidR="00183982" w:rsidRPr="009D5301" w:rsidRDefault="00183982" w:rsidP="001B6B67">
            <w:pPr>
              <w:pStyle w:val="VCAAtablecondensed"/>
              <w:rPr>
                <w:lang w:val="en-AU"/>
              </w:rPr>
            </w:pPr>
            <w:r w:rsidRPr="009D5301">
              <w:rPr>
                <w:color w:val="auto"/>
                <w:lang w:val="en-AU"/>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BE1241" w14:textId="06052021" w:rsidR="00183982" w:rsidRPr="000C647B" w:rsidRDefault="000F11C1" w:rsidP="001B6B67">
            <w:pPr>
              <w:pStyle w:val="VCAAtablecondensed"/>
              <w:rPr>
                <w:lang w:val="en-AU"/>
              </w:rPr>
            </w:pPr>
            <w:r w:rsidRPr="000C647B">
              <w:rPr>
                <w:lang w:val="en-AU"/>
              </w:rPr>
              <w:t>1.7</w:t>
            </w:r>
          </w:p>
        </w:tc>
      </w:tr>
    </w:tbl>
    <w:p w14:paraId="31C07DA2" w14:textId="4DA7583B" w:rsidR="00481BDF" w:rsidRPr="000C647B" w:rsidRDefault="00A9563B" w:rsidP="002F18BE">
      <w:pPr>
        <w:pStyle w:val="VCAAbody"/>
        <w:rPr>
          <w:lang w:val="en-AU"/>
        </w:rPr>
      </w:pPr>
      <w:r w:rsidRPr="000C647B">
        <w:rPr>
          <w:lang w:val="en-AU"/>
        </w:rPr>
        <w:t xml:space="preserve">For full marks, students were required to explain the role of research and development in creating a new product. Students were required to refer to the stimulus in their answers. </w:t>
      </w:r>
      <w:r w:rsidR="003B656D" w:rsidRPr="000C647B">
        <w:rPr>
          <w:lang w:val="en-AU"/>
        </w:rPr>
        <w:t>Generally, student</w:t>
      </w:r>
      <w:r w:rsidR="00481BDF" w:rsidRPr="000C647B">
        <w:rPr>
          <w:lang w:val="en-AU"/>
        </w:rPr>
        <w:t>s were able to</w:t>
      </w:r>
      <w:r w:rsidRPr="000C647B">
        <w:rPr>
          <w:lang w:val="en-AU"/>
        </w:rPr>
        <w:t xml:space="preserve"> correctly</w:t>
      </w:r>
      <w:r w:rsidR="00481BDF" w:rsidRPr="000C647B">
        <w:rPr>
          <w:lang w:val="en-AU"/>
        </w:rPr>
        <w:t xml:space="preserve"> articulate that research and development plays </w:t>
      </w:r>
      <w:r w:rsidR="00916B0C" w:rsidRPr="000C647B">
        <w:rPr>
          <w:lang w:val="en-AU"/>
        </w:rPr>
        <w:t>a significant role</w:t>
      </w:r>
      <w:r w:rsidR="00481BDF" w:rsidRPr="000C647B">
        <w:rPr>
          <w:lang w:val="en-AU"/>
        </w:rPr>
        <w:t xml:space="preserve"> in creating a new product</w:t>
      </w:r>
      <w:r w:rsidR="003B656D" w:rsidRPr="000C647B">
        <w:rPr>
          <w:lang w:val="en-AU"/>
        </w:rPr>
        <w:t>, w</w:t>
      </w:r>
      <w:r w:rsidR="00481BDF" w:rsidRPr="000C647B">
        <w:rPr>
          <w:lang w:val="en-AU"/>
        </w:rPr>
        <w:t xml:space="preserve">ith reference to: </w:t>
      </w:r>
    </w:p>
    <w:p w14:paraId="05B51DC1" w14:textId="1A35EDF2" w:rsidR="00481BDF" w:rsidRPr="000C647B" w:rsidRDefault="00481BDF" w:rsidP="00B604AC">
      <w:pPr>
        <w:pStyle w:val="VCAAbullet"/>
        <w:rPr>
          <w:lang w:val="en-AU"/>
        </w:rPr>
      </w:pPr>
      <w:r w:rsidRPr="000C647B">
        <w:rPr>
          <w:lang w:val="en-AU"/>
        </w:rPr>
        <w:lastRenderedPageBreak/>
        <w:t xml:space="preserve">establishing how to create what the market </w:t>
      </w:r>
      <w:r w:rsidR="0010194F" w:rsidRPr="000C647B">
        <w:rPr>
          <w:lang w:val="en-AU"/>
        </w:rPr>
        <w:t>needs.</w:t>
      </w:r>
    </w:p>
    <w:p w14:paraId="4C741DF1" w14:textId="735804A1" w:rsidR="00481BDF" w:rsidRPr="000C647B" w:rsidRDefault="00481BDF" w:rsidP="00B604AC">
      <w:pPr>
        <w:pStyle w:val="VCAAbullet"/>
        <w:rPr>
          <w:lang w:val="en-AU"/>
        </w:rPr>
      </w:pPr>
      <w:r w:rsidRPr="000C647B">
        <w:rPr>
          <w:lang w:val="en-AU"/>
        </w:rPr>
        <w:t>establishing whether the product is feasible in terms of cost</w:t>
      </w:r>
      <w:r w:rsidR="00897719">
        <w:rPr>
          <w:lang w:val="en-AU"/>
        </w:rPr>
        <w:t xml:space="preserve"> and</w:t>
      </w:r>
      <w:r w:rsidR="00897719" w:rsidRPr="000C647B">
        <w:rPr>
          <w:lang w:val="en-AU"/>
        </w:rPr>
        <w:t xml:space="preserve"> </w:t>
      </w:r>
      <w:r w:rsidRPr="000C647B">
        <w:rPr>
          <w:lang w:val="en-AU"/>
        </w:rPr>
        <w:t>equipment and whether the business has capabilities to create the product</w:t>
      </w:r>
      <w:r w:rsidR="003B656D" w:rsidRPr="000C647B">
        <w:rPr>
          <w:lang w:val="en-AU"/>
        </w:rPr>
        <w:t>.</w:t>
      </w:r>
      <w:r w:rsidRPr="000C647B">
        <w:rPr>
          <w:lang w:val="en-AU"/>
        </w:rPr>
        <w:t xml:space="preserve"> </w:t>
      </w:r>
    </w:p>
    <w:p w14:paraId="250383EA" w14:textId="10A7BE40" w:rsidR="00481BDF" w:rsidRPr="000C647B" w:rsidRDefault="00481BDF" w:rsidP="002F18BE">
      <w:pPr>
        <w:pStyle w:val="VCAAbody"/>
        <w:rPr>
          <w:lang w:val="en-AU"/>
        </w:rPr>
      </w:pPr>
      <w:r w:rsidRPr="000C647B">
        <w:rPr>
          <w:bCs/>
          <w:iCs/>
          <w:lang w:val="en-AU"/>
        </w:rPr>
        <w:t xml:space="preserve">Responses that referred to the stimulus </w:t>
      </w:r>
      <w:r w:rsidR="009C7AB0" w:rsidRPr="000C647B">
        <w:rPr>
          <w:bCs/>
          <w:iCs/>
          <w:lang w:val="en-AU"/>
        </w:rPr>
        <w:t xml:space="preserve">generally </w:t>
      </w:r>
      <w:r w:rsidRPr="000C647B">
        <w:rPr>
          <w:bCs/>
          <w:iCs/>
          <w:lang w:val="en-AU"/>
        </w:rPr>
        <w:t xml:space="preserve">stated the need for the business to be able to create something that is eco-friendly, </w:t>
      </w:r>
      <w:r w:rsidR="0010194F" w:rsidRPr="000C647B">
        <w:rPr>
          <w:bCs/>
          <w:iCs/>
          <w:lang w:val="en-AU"/>
        </w:rPr>
        <w:t>non-toxic,</w:t>
      </w:r>
      <w:r w:rsidRPr="000C647B">
        <w:rPr>
          <w:bCs/>
          <w:iCs/>
          <w:lang w:val="en-AU"/>
        </w:rPr>
        <w:t xml:space="preserve"> and competitively priced. </w:t>
      </w:r>
    </w:p>
    <w:p w14:paraId="43626CB8" w14:textId="154BB61E" w:rsidR="00481BDF" w:rsidRPr="000C647B" w:rsidRDefault="00481BDF" w:rsidP="002F18BE">
      <w:pPr>
        <w:pStyle w:val="VCAAbody"/>
        <w:rPr>
          <w:b/>
          <w:bCs/>
          <w:i/>
          <w:iCs/>
          <w:lang w:val="en-AU"/>
        </w:rPr>
      </w:pPr>
      <w:r w:rsidRPr="000C647B">
        <w:rPr>
          <w:bCs/>
          <w:iCs/>
          <w:lang w:val="en-AU"/>
        </w:rPr>
        <w:t xml:space="preserve">Responses that scored </w:t>
      </w:r>
      <w:r w:rsidR="00897719">
        <w:rPr>
          <w:bCs/>
          <w:iCs/>
          <w:lang w:val="en-AU"/>
        </w:rPr>
        <w:t>fewer</w:t>
      </w:r>
      <w:r w:rsidR="00897719" w:rsidRPr="000C647B">
        <w:rPr>
          <w:bCs/>
          <w:iCs/>
          <w:lang w:val="en-AU"/>
        </w:rPr>
        <w:t xml:space="preserve"> </w:t>
      </w:r>
      <w:r w:rsidRPr="000C647B">
        <w:rPr>
          <w:bCs/>
          <w:iCs/>
          <w:lang w:val="en-AU"/>
        </w:rPr>
        <w:t xml:space="preserve">than 3 marks </w:t>
      </w:r>
      <w:r w:rsidR="00BF33C3">
        <w:rPr>
          <w:bCs/>
          <w:iCs/>
          <w:lang w:val="en-AU"/>
        </w:rPr>
        <w:t xml:space="preserve">generally </w:t>
      </w:r>
      <w:r w:rsidRPr="000C647B">
        <w:rPr>
          <w:bCs/>
          <w:iCs/>
          <w:lang w:val="en-AU"/>
        </w:rPr>
        <w:t xml:space="preserve">did not refer to the stimulus </w:t>
      </w:r>
      <w:r w:rsidR="00A9563B" w:rsidRPr="000C647B">
        <w:rPr>
          <w:bCs/>
          <w:iCs/>
          <w:lang w:val="en-AU"/>
        </w:rPr>
        <w:t xml:space="preserve">and/or confused the concept of research and development with </w:t>
      </w:r>
      <w:r w:rsidR="00CC6497" w:rsidRPr="000C647B">
        <w:rPr>
          <w:bCs/>
          <w:iCs/>
          <w:lang w:val="en-AU"/>
        </w:rPr>
        <w:t xml:space="preserve">the concept of </w:t>
      </w:r>
      <w:r w:rsidR="00A9563B" w:rsidRPr="000C647B">
        <w:rPr>
          <w:bCs/>
          <w:iCs/>
          <w:lang w:val="en-AU"/>
        </w:rPr>
        <w:t xml:space="preserve">market research. </w:t>
      </w:r>
    </w:p>
    <w:p w14:paraId="4FD60424" w14:textId="4D32AAD9" w:rsidR="00481BDF" w:rsidRPr="000C647B" w:rsidRDefault="00481BDF" w:rsidP="009D5301">
      <w:pPr>
        <w:pStyle w:val="VCAAHeading3"/>
        <w:rPr>
          <w:lang w:val="en-AU"/>
        </w:rPr>
      </w:pPr>
      <w:r w:rsidRPr="000C647B">
        <w:rPr>
          <w:lang w:val="en-AU"/>
        </w:rPr>
        <w:t xml:space="preserve">Question 7  </w:t>
      </w:r>
    </w:p>
    <w:tbl>
      <w:tblPr>
        <w:tblStyle w:val="VCAATableClosed"/>
        <w:tblW w:w="0" w:type="auto"/>
        <w:tblLayout w:type="fixed"/>
        <w:tblLook w:val="04A0" w:firstRow="1" w:lastRow="0" w:firstColumn="1" w:lastColumn="0" w:noHBand="0" w:noVBand="1"/>
      </w:tblPr>
      <w:tblGrid>
        <w:gridCol w:w="782"/>
        <w:gridCol w:w="490"/>
        <w:gridCol w:w="490"/>
        <w:gridCol w:w="562"/>
        <w:gridCol w:w="567"/>
        <w:gridCol w:w="567"/>
        <w:gridCol w:w="992"/>
      </w:tblGrid>
      <w:tr w:rsidR="00481BDF" w:rsidRPr="000C647B" w14:paraId="79B6BAEC"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6069B7A3" w14:textId="77777777" w:rsidR="00481BDF" w:rsidRPr="000C647B" w:rsidRDefault="00481BDF"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52B6CAE5" w14:textId="77777777" w:rsidR="00481BDF" w:rsidRPr="000C647B" w:rsidRDefault="00481BDF"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4992957F" w14:textId="77777777" w:rsidR="00481BDF" w:rsidRPr="000C647B" w:rsidRDefault="00481BDF"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177E0EF8" w14:textId="77777777" w:rsidR="00481BDF" w:rsidRPr="000C647B" w:rsidRDefault="00481BDF"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5A10EDCC" w14:textId="77777777" w:rsidR="00481BDF" w:rsidRPr="000C647B" w:rsidRDefault="00481BDF" w:rsidP="00145817">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4B45AF98" w14:textId="00C0EA72" w:rsidR="00481BDF" w:rsidRPr="000C647B" w:rsidRDefault="00481BDF" w:rsidP="00145817">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567FA3AB" w14:textId="2DE1D218" w:rsidR="00481BDF" w:rsidRPr="000C647B" w:rsidRDefault="00481BDF" w:rsidP="00145817">
            <w:pPr>
              <w:pStyle w:val="VCAAtablecondensedheading"/>
              <w:rPr>
                <w:lang w:val="en-AU"/>
              </w:rPr>
            </w:pPr>
            <w:r w:rsidRPr="000C647B">
              <w:rPr>
                <w:lang w:val="en-AU"/>
              </w:rPr>
              <w:t>Average</w:t>
            </w:r>
          </w:p>
        </w:tc>
      </w:tr>
      <w:tr w:rsidR="00481BDF" w:rsidRPr="000C647B" w14:paraId="65B48CA2"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DEDD6" w14:textId="77777777" w:rsidR="00481BDF" w:rsidRPr="000C647B" w:rsidRDefault="00481BDF" w:rsidP="001B6B67">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0A1F8E" w14:textId="08870CD6" w:rsidR="00481BDF" w:rsidRPr="000C647B" w:rsidRDefault="00481BDF" w:rsidP="001B6B67">
            <w:pPr>
              <w:pStyle w:val="VCAAtablecondensed"/>
              <w:rPr>
                <w:lang w:val="en-AU"/>
              </w:rPr>
            </w:pPr>
            <w:r w:rsidRPr="000C647B">
              <w:rPr>
                <w:lang w:val="en-AU"/>
              </w:rPr>
              <w:t>33</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696B52" w14:textId="1EA47ED7" w:rsidR="00481BDF" w:rsidRPr="000C647B" w:rsidRDefault="00481BDF" w:rsidP="001B6B67">
            <w:pPr>
              <w:pStyle w:val="VCAAtablecondensed"/>
              <w:rPr>
                <w:lang w:val="en-AU"/>
              </w:rPr>
            </w:pPr>
            <w:r w:rsidRPr="000C647B">
              <w:rPr>
                <w:lang w:val="en-AU"/>
              </w:rPr>
              <w:t>19</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6EF60" w14:textId="3321AD5B" w:rsidR="00481BDF" w:rsidRPr="009D5301" w:rsidRDefault="00481BDF" w:rsidP="001B6B67">
            <w:pPr>
              <w:pStyle w:val="VCAAtablecondensed"/>
              <w:rPr>
                <w:lang w:val="en-AU"/>
              </w:rPr>
            </w:pPr>
            <w:r w:rsidRPr="009D5301">
              <w:rPr>
                <w:color w:val="auto"/>
                <w:lang w:val="en-AU"/>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9ED67" w14:textId="74D0C7B6" w:rsidR="00481BDF" w:rsidRPr="009D5301" w:rsidRDefault="00481BDF" w:rsidP="001B6B67">
            <w:pPr>
              <w:pStyle w:val="VCAAtablecondensed"/>
              <w:rPr>
                <w:lang w:val="en-AU"/>
              </w:rPr>
            </w:pPr>
            <w:r w:rsidRPr="009D5301">
              <w:rPr>
                <w:color w:val="auto"/>
                <w:lang w:val="en-AU"/>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F3D9B" w14:textId="43F92AF0" w:rsidR="00481BDF" w:rsidRPr="009D5301" w:rsidRDefault="00481BDF" w:rsidP="001B6B67">
            <w:pPr>
              <w:pStyle w:val="VCAAtablecondensed"/>
              <w:rPr>
                <w:lang w:val="en-AU"/>
              </w:rPr>
            </w:pPr>
            <w:r w:rsidRPr="009D5301">
              <w:rPr>
                <w:color w:val="auto"/>
                <w:lang w:val="en-A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F52C61" w14:textId="01593D4A" w:rsidR="00481BDF" w:rsidRPr="000C647B" w:rsidRDefault="003172CB" w:rsidP="001B6B67">
            <w:pPr>
              <w:pStyle w:val="VCAAtablecondensed"/>
              <w:rPr>
                <w:lang w:val="en-AU"/>
              </w:rPr>
            </w:pPr>
            <w:r w:rsidRPr="000C647B">
              <w:rPr>
                <w:lang w:val="en-AU"/>
              </w:rPr>
              <w:t>1.6</w:t>
            </w:r>
          </w:p>
        </w:tc>
      </w:tr>
    </w:tbl>
    <w:p w14:paraId="0A7CEB98" w14:textId="4A44B9BC" w:rsidR="00481BDF" w:rsidRPr="000C647B" w:rsidRDefault="008D4727" w:rsidP="002F18BE">
      <w:pPr>
        <w:pStyle w:val="VCAAbody"/>
        <w:rPr>
          <w:b/>
          <w:i/>
          <w:lang w:val="en-AU"/>
        </w:rPr>
      </w:pPr>
      <w:r>
        <w:rPr>
          <w:lang w:val="en-AU"/>
        </w:rPr>
        <w:t>This</w:t>
      </w:r>
      <w:r w:rsidRPr="000C647B">
        <w:rPr>
          <w:lang w:val="en-AU"/>
        </w:rPr>
        <w:t xml:space="preserve"> </w:t>
      </w:r>
      <w:r w:rsidR="00481BDF" w:rsidRPr="000C647B">
        <w:rPr>
          <w:lang w:val="en-AU"/>
        </w:rPr>
        <w:t xml:space="preserve">question required an analysis of a recent enterprising response involving innovation within a workplace or industry with which </w:t>
      </w:r>
      <w:r w:rsidR="004F5311" w:rsidRPr="000C647B">
        <w:rPr>
          <w:lang w:val="en-AU"/>
        </w:rPr>
        <w:t>the student was</w:t>
      </w:r>
      <w:r w:rsidR="00481BDF" w:rsidRPr="000C647B">
        <w:rPr>
          <w:lang w:val="en-AU"/>
        </w:rPr>
        <w:t xml:space="preserve"> familiar</w:t>
      </w:r>
      <w:r w:rsidR="004F5311" w:rsidRPr="000C647B">
        <w:rPr>
          <w:lang w:val="en-AU"/>
        </w:rPr>
        <w:t xml:space="preserve">. </w:t>
      </w:r>
      <w:r w:rsidR="00082622">
        <w:rPr>
          <w:lang w:val="en-AU"/>
        </w:rPr>
        <w:t>To provide an analysis, students needed</w:t>
      </w:r>
      <w:r w:rsidR="00CC6497" w:rsidRPr="000C647B">
        <w:rPr>
          <w:lang w:val="en-AU"/>
        </w:rPr>
        <w:t xml:space="preserve"> to examine the enterprising response</w:t>
      </w:r>
      <w:r w:rsidR="00082622">
        <w:rPr>
          <w:lang w:val="en-AU"/>
        </w:rPr>
        <w:t xml:space="preserve"> and</w:t>
      </w:r>
      <w:r w:rsidR="00082622" w:rsidRPr="000C647B">
        <w:rPr>
          <w:lang w:val="en-AU"/>
        </w:rPr>
        <w:t xml:space="preserve"> </w:t>
      </w:r>
      <w:r w:rsidR="00CC6497" w:rsidRPr="000C647B">
        <w:rPr>
          <w:lang w:val="en-AU"/>
        </w:rPr>
        <w:t xml:space="preserve">break it down to show a thorough understanding of the topic. </w:t>
      </w:r>
    </w:p>
    <w:p w14:paraId="574715A8" w14:textId="24106443" w:rsidR="00B41A08" w:rsidRPr="000C647B" w:rsidRDefault="004F5311" w:rsidP="004F5311">
      <w:pPr>
        <w:pStyle w:val="VCAAbody"/>
        <w:rPr>
          <w:bCs/>
          <w:iCs/>
          <w:lang w:val="en-AU"/>
        </w:rPr>
      </w:pPr>
      <w:r w:rsidRPr="000C647B">
        <w:rPr>
          <w:bCs/>
          <w:iCs/>
          <w:lang w:val="en-AU"/>
        </w:rPr>
        <w:t xml:space="preserve">Strong </w:t>
      </w:r>
      <w:r w:rsidR="00481BDF" w:rsidRPr="000C647B">
        <w:rPr>
          <w:bCs/>
          <w:iCs/>
          <w:lang w:val="en-AU"/>
        </w:rPr>
        <w:t xml:space="preserve">responses included </w:t>
      </w:r>
      <w:r w:rsidR="00B41A08" w:rsidRPr="000C647B">
        <w:rPr>
          <w:bCs/>
          <w:iCs/>
          <w:lang w:val="en-AU"/>
        </w:rPr>
        <w:t>the identification of a recent (within the last four years</w:t>
      </w:r>
      <w:r w:rsidR="00E05661">
        <w:rPr>
          <w:bCs/>
          <w:iCs/>
          <w:lang w:val="en-AU"/>
        </w:rPr>
        <w:t>,</w:t>
      </w:r>
      <w:r w:rsidR="00B41A08" w:rsidRPr="000C647B">
        <w:rPr>
          <w:bCs/>
          <w:iCs/>
          <w:lang w:val="en-AU"/>
        </w:rPr>
        <w:t xml:space="preserve"> approximately) enterprising/innovative response and a subsequent analysis</w:t>
      </w:r>
      <w:r w:rsidRPr="000C647B">
        <w:rPr>
          <w:bCs/>
          <w:iCs/>
          <w:lang w:val="en-AU"/>
        </w:rPr>
        <w:t xml:space="preserve">. The analysis needed to include </w:t>
      </w:r>
      <w:r w:rsidR="00B41A08" w:rsidRPr="000C647B">
        <w:rPr>
          <w:bCs/>
          <w:iCs/>
          <w:lang w:val="en-AU"/>
        </w:rPr>
        <w:t>how the innovation work</w:t>
      </w:r>
      <w:r w:rsidRPr="000C647B">
        <w:rPr>
          <w:bCs/>
          <w:iCs/>
          <w:lang w:val="en-AU"/>
        </w:rPr>
        <w:t>ed</w:t>
      </w:r>
      <w:r w:rsidR="00B41A08" w:rsidRPr="000C647B">
        <w:rPr>
          <w:bCs/>
          <w:iCs/>
          <w:lang w:val="en-AU"/>
        </w:rPr>
        <w:t>, who</w:t>
      </w:r>
      <w:r w:rsidRPr="000C647B">
        <w:rPr>
          <w:bCs/>
          <w:iCs/>
          <w:lang w:val="en-AU"/>
        </w:rPr>
        <w:t>m</w:t>
      </w:r>
      <w:r w:rsidR="00B41A08" w:rsidRPr="000C647B">
        <w:rPr>
          <w:bCs/>
          <w:iCs/>
          <w:lang w:val="en-AU"/>
        </w:rPr>
        <w:t xml:space="preserve"> it involved and whether the response was truly innovative or what degree of success was achieved by the organisation that implemented it</w:t>
      </w:r>
      <w:r w:rsidRPr="000C647B">
        <w:rPr>
          <w:bCs/>
          <w:iCs/>
          <w:lang w:val="en-AU"/>
        </w:rPr>
        <w:t>.</w:t>
      </w:r>
    </w:p>
    <w:p w14:paraId="5B5EEE76" w14:textId="77777777" w:rsidR="000C647B" w:rsidRPr="000C647B" w:rsidRDefault="000C647B" w:rsidP="000C647B">
      <w:pPr>
        <w:pStyle w:val="VCAAbody"/>
        <w:rPr>
          <w:lang w:val="en-AU"/>
        </w:rPr>
      </w:pPr>
      <w:r>
        <w:rPr>
          <w:lang w:val="en-AU"/>
        </w:rPr>
        <w:t>The following is an example of a high-scoring response.</w:t>
      </w:r>
    </w:p>
    <w:p w14:paraId="68DA54EC" w14:textId="23039EA6" w:rsidR="00CC6497" w:rsidRPr="000C647B" w:rsidRDefault="00CC6497" w:rsidP="00A761D3">
      <w:pPr>
        <w:pStyle w:val="VCAAstudentsample"/>
        <w:rPr>
          <w:lang w:val="en-AU"/>
        </w:rPr>
      </w:pPr>
      <w:r w:rsidRPr="000C647B">
        <w:rPr>
          <w:lang w:val="en-AU"/>
        </w:rPr>
        <w:t xml:space="preserve">A recent example of an enterprising response involving innovation, is during my workplace learning at an Australian healthcare company. In response to the growing demand for telehealth services during the COVID-19 pandemic, they implemented a telehealth platform. After the </w:t>
      </w:r>
      <w:r w:rsidR="0010194F" w:rsidRPr="000C647B">
        <w:rPr>
          <w:lang w:val="en-AU"/>
        </w:rPr>
        <w:t>pandemic</w:t>
      </w:r>
      <w:r w:rsidRPr="000C647B">
        <w:rPr>
          <w:lang w:val="en-AU"/>
        </w:rPr>
        <w:t xml:space="preserve"> this platform was used to keep providing patient care remotely, including virtual consultations, remote patient monitoring, and chatbots for help before patients could get to the doctor.</w:t>
      </w:r>
    </w:p>
    <w:p w14:paraId="1AF8DE45" w14:textId="26A062BB" w:rsidR="00CC6497" w:rsidRPr="000C647B" w:rsidRDefault="00CC6497" w:rsidP="00A761D3">
      <w:pPr>
        <w:pStyle w:val="VCAAstudentsample"/>
        <w:rPr>
          <w:lang w:val="en-AU"/>
        </w:rPr>
      </w:pPr>
      <w:r w:rsidRPr="000C647B">
        <w:rPr>
          <w:lang w:val="en-AU"/>
        </w:rPr>
        <w:t xml:space="preserve">This innovation has improved healthcare services, decreased waiting times, and reduced the burden on physical clinic. This innovation has also </w:t>
      </w:r>
      <w:r w:rsidR="00F700A2" w:rsidRPr="000C647B">
        <w:rPr>
          <w:lang w:val="en-AU"/>
        </w:rPr>
        <w:t xml:space="preserve">increased the number of patients attracting younger people who don’t have time to go to the doctor, </w:t>
      </w:r>
      <w:proofErr w:type="gramStart"/>
      <w:r w:rsidR="00F700A2" w:rsidRPr="000C647B">
        <w:rPr>
          <w:lang w:val="en-AU"/>
        </w:rPr>
        <w:t>and also</w:t>
      </w:r>
      <w:proofErr w:type="gramEnd"/>
      <w:r w:rsidR="00F700A2" w:rsidRPr="000C647B">
        <w:rPr>
          <w:lang w:val="en-AU"/>
        </w:rPr>
        <w:t xml:space="preserve"> older people who cannot attend. It has made customers more satisfied with the service. </w:t>
      </w:r>
    </w:p>
    <w:p w14:paraId="318E514A" w14:textId="2305ED96" w:rsidR="00B41A08" w:rsidRPr="000C647B" w:rsidRDefault="004F5311" w:rsidP="002F18BE">
      <w:pPr>
        <w:pStyle w:val="VCAAbody"/>
        <w:rPr>
          <w:b/>
          <w:bCs/>
          <w:i/>
          <w:iCs/>
          <w:lang w:val="en-AU"/>
        </w:rPr>
      </w:pPr>
      <w:r w:rsidRPr="000C647B">
        <w:rPr>
          <w:bCs/>
          <w:iCs/>
          <w:lang w:val="en-AU"/>
        </w:rPr>
        <w:t xml:space="preserve">Some </w:t>
      </w:r>
      <w:r w:rsidR="00B41A08" w:rsidRPr="000C647B">
        <w:rPr>
          <w:bCs/>
          <w:iCs/>
          <w:lang w:val="en-AU"/>
        </w:rPr>
        <w:t>responses lacked analysis</w:t>
      </w:r>
      <w:r w:rsidR="00CC6497" w:rsidRPr="000C647B">
        <w:rPr>
          <w:bCs/>
          <w:iCs/>
          <w:lang w:val="en-AU"/>
        </w:rPr>
        <w:t xml:space="preserve">, and instead provided </w:t>
      </w:r>
      <w:r w:rsidR="00BF33C3">
        <w:rPr>
          <w:bCs/>
          <w:iCs/>
          <w:lang w:val="en-AU"/>
        </w:rPr>
        <w:t xml:space="preserve">only </w:t>
      </w:r>
      <w:r w:rsidR="00CC6497" w:rsidRPr="000C647B">
        <w:rPr>
          <w:bCs/>
          <w:iCs/>
          <w:lang w:val="en-AU"/>
        </w:rPr>
        <w:t>a brief outline,</w:t>
      </w:r>
      <w:r w:rsidR="00B41A08" w:rsidRPr="000C647B">
        <w:rPr>
          <w:bCs/>
          <w:iCs/>
          <w:lang w:val="en-AU"/>
        </w:rPr>
        <w:t xml:space="preserve"> </w:t>
      </w:r>
      <w:r w:rsidR="00E05661">
        <w:rPr>
          <w:bCs/>
          <w:iCs/>
          <w:lang w:val="en-AU"/>
        </w:rPr>
        <w:t>while</w:t>
      </w:r>
      <w:r w:rsidR="00E05661" w:rsidRPr="000C647B">
        <w:rPr>
          <w:bCs/>
          <w:iCs/>
          <w:lang w:val="en-AU"/>
        </w:rPr>
        <w:t xml:space="preserve"> </w:t>
      </w:r>
      <w:r w:rsidR="00B41A08" w:rsidRPr="000C647B">
        <w:rPr>
          <w:bCs/>
          <w:iCs/>
          <w:lang w:val="en-AU"/>
        </w:rPr>
        <w:t>other responses were not founded in a recent innovative example</w:t>
      </w:r>
      <w:r w:rsidR="00E07933">
        <w:rPr>
          <w:bCs/>
          <w:iCs/>
          <w:lang w:val="en-AU"/>
        </w:rPr>
        <w:t xml:space="preserve">. </w:t>
      </w:r>
    </w:p>
    <w:p w14:paraId="160E2C0D" w14:textId="085B1B63" w:rsidR="00560F51" w:rsidRPr="000C647B" w:rsidRDefault="00560F51" w:rsidP="009D5301">
      <w:pPr>
        <w:pStyle w:val="VCAAHeading3"/>
        <w:rPr>
          <w:lang w:val="en-AU"/>
        </w:rPr>
      </w:pPr>
      <w:r w:rsidRPr="000C647B">
        <w:rPr>
          <w:lang w:val="en-AU"/>
        </w:rPr>
        <w:t xml:space="preserve">Question 8a. </w:t>
      </w:r>
    </w:p>
    <w:tbl>
      <w:tblPr>
        <w:tblStyle w:val="VCAATableClosed"/>
        <w:tblW w:w="0" w:type="auto"/>
        <w:tblLayout w:type="fixed"/>
        <w:tblLook w:val="04A0" w:firstRow="1" w:lastRow="0" w:firstColumn="1" w:lastColumn="0" w:noHBand="0" w:noVBand="1"/>
      </w:tblPr>
      <w:tblGrid>
        <w:gridCol w:w="782"/>
        <w:gridCol w:w="490"/>
        <w:gridCol w:w="490"/>
        <w:gridCol w:w="562"/>
        <w:gridCol w:w="992"/>
      </w:tblGrid>
      <w:tr w:rsidR="00560F51" w:rsidRPr="000C647B" w14:paraId="726A6FFA"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38BCAC8A" w14:textId="77777777" w:rsidR="00560F51" w:rsidRPr="000C647B" w:rsidRDefault="00560F51"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3933FE5A" w14:textId="77777777" w:rsidR="00560F51" w:rsidRPr="000C647B" w:rsidRDefault="00560F51"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1AB1A2D5" w14:textId="77777777" w:rsidR="00560F51" w:rsidRPr="000C647B" w:rsidRDefault="00560F51"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2BC07A94" w14:textId="77777777" w:rsidR="00560F51" w:rsidRPr="000C647B" w:rsidRDefault="00560F51" w:rsidP="00145817">
            <w:pPr>
              <w:pStyle w:val="VCAAtablecondensedheading"/>
              <w:rPr>
                <w:lang w:val="en-AU"/>
              </w:rPr>
            </w:pPr>
            <w:r w:rsidRPr="000C647B">
              <w:rPr>
                <w:lang w:val="en-AU"/>
              </w:rPr>
              <w:t>2</w:t>
            </w:r>
          </w:p>
        </w:tc>
        <w:tc>
          <w:tcPr>
            <w:tcW w:w="992" w:type="dxa"/>
            <w:tcBorders>
              <w:top w:val="single" w:sz="4" w:space="0" w:color="000000" w:themeColor="text1"/>
              <w:bottom w:val="single" w:sz="4" w:space="0" w:color="000000" w:themeColor="text1"/>
              <w:right w:val="single" w:sz="4" w:space="0" w:color="000000" w:themeColor="text1"/>
            </w:tcBorders>
            <w:hideMark/>
          </w:tcPr>
          <w:p w14:paraId="3BB6E48B" w14:textId="77777777" w:rsidR="00560F51" w:rsidRPr="000C647B" w:rsidRDefault="00560F51" w:rsidP="00145817">
            <w:pPr>
              <w:pStyle w:val="VCAAtablecondensedheading"/>
              <w:rPr>
                <w:lang w:val="en-AU"/>
              </w:rPr>
            </w:pPr>
            <w:r w:rsidRPr="000C647B">
              <w:rPr>
                <w:lang w:val="en-AU"/>
              </w:rPr>
              <w:t>Average</w:t>
            </w:r>
          </w:p>
        </w:tc>
      </w:tr>
      <w:tr w:rsidR="00560F51" w:rsidRPr="000C647B" w14:paraId="5BBECCFE"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6AE99" w14:textId="77777777" w:rsidR="00560F51" w:rsidRPr="000C647B" w:rsidRDefault="00560F51" w:rsidP="001B6B67">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750943" w14:textId="523D82CD" w:rsidR="00560F51" w:rsidRPr="000C647B" w:rsidRDefault="00560F51" w:rsidP="001B6B67">
            <w:pPr>
              <w:pStyle w:val="VCAAtablecondensed"/>
              <w:rPr>
                <w:lang w:val="en-AU"/>
              </w:rPr>
            </w:pPr>
            <w:r w:rsidRPr="000C647B">
              <w:rPr>
                <w:lang w:val="en-AU"/>
              </w:rPr>
              <w:t>1</w:t>
            </w:r>
            <w:r w:rsidR="003172CB" w:rsidRPr="000C647B">
              <w:rPr>
                <w:lang w:val="en-AU"/>
              </w:rPr>
              <w:t>3</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F1158D" w14:textId="73B70040" w:rsidR="00560F51" w:rsidRPr="000C647B" w:rsidRDefault="00560F51" w:rsidP="001B6B67">
            <w:pPr>
              <w:pStyle w:val="VCAAtablecondensed"/>
              <w:rPr>
                <w:lang w:val="en-AU"/>
              </w:rPr>
            </w:pPr>
            <w:r w:rsidRPr="000C647B">
              <w:rPr>
                <w:lang w:val="en-AU"/>
              </w:rPr>
              <w:t>36</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47D43" w14:textId="7AA54E25" w:rsidR="00560F51" w:rsidRPr="009D5301" w:rsidRDefault="00560F51" w:rsidP="001B6B67">
            <w:pPr>
              <w:pStyle w:val="VCAAtablecondensed"/>
              <w:rPr>
                <w:lang w:val="en-AU"/>
              </w:rPr>
            </w:pPr>
            <w:r w:rsidRPr="009D5301">
              <w:rPr>
                <w:color w:val="auto"/>
                <w:lang w:val="en-AU"/>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EEE473" w14:textId="7FA41EF7" w:rsidR="00560F51" w:rsidRPr="000C647B" w:rsidRDefault="00560F51" w:rsidP="001B6B67">
            <w:pPr>
              <w:pStyle w:val="VCAAtablecondensed"/>
              <w:rPr>
                <w:lang w:val="en-AU"/>
              </w:rPr>
            </w:pPr>
            <w:r w:rsidRPr="009D5301">
              <w:rPr>
                <w:color w:val="auto"/>
                <w:lang w:val="en-AU"/>
              </w:rPr>
              <w:t>1</w:t>
            </w:r>
            <w:r w:rsidR="003172CB" w:rsidRPr="000C647B">
              <w:rPr>
                <w:lang w:val="en-AU"/>
              </w:rPr>
              <w:t>.4</w:t>
            </w:r>
          </w:p>
        </w:tc>
      </w:tr>
    </w:tbl>
    <w:p w14:paraId="31C38D2E" w14:textId="555F03A7" w:rsidR="00560F51" w:rsidRPr="000C647B" w:rsidRDefault="00560F51" w:rsidP="00273D88">
      <w:pPr>
        <w:pStyle w:val="VCAAbody"/>
        <w:rPr>
          <w:b/>
          <w:i/>
          <w:lang w:val="en-AU"/>
        </w:rPr>
      </w:pPr>
      <w:r w:rsidRPr="000C647B">
        <w:rPr>
          <w:lang w:val="en-AU"/>
        </w:rPr>
        <w:t>Th</w:t>
      </w:r>
      <w:r w:rsidR="009C7AB0" w:rsidRPr="000C647B">
        <w:rPr>
          <w:lang w:val="en-AU"/>
        </w:rPr>
        <w:t>is</w:t>
      </w:r>
      <w:r w:rsidRPr="000C647B">
        <w:rPr>
          <w:lang w:val="en-AU"/>
        </w:rPr>
        <w:t xml:space="preserve"> question required students to read </w:t>
      </w:r>
      <w:r w:rsidR="00FD733E" w:rsidRPr="000C647B">
        <w:rPr>
          <w:lang w:val="en-AU"/>
        </w:rPr>
        <w:t xml:space="preserve">the </w:t>
      </w:r>
      <w:r w:rsidRPr="000C647B">
        <w:rPr>
          <w:lang w:val="en-AU"/>
        </w:rPr>
        <w:t xml:space="preserve">stimulus </w:t>
      </w:r>
      <w:r w:rsidR="009C7AB0" w:rsidRPr="000C647B">
        <w:rPr>
          <w:lang w:val="en-AU"/>
        </w:rPr>
        <w:t xml:space="preserve">materials relating to </w:t>
      </w:r>
      <w:r w:rsidRPr="000C647B">
        <w:rPr>
          <w:lang w:val="en-AU"/>
        </w:rPr>
        <w:t xml:space="preserve">hybrid working, </w:t>
      </w:r>
      <w:r w:rsidR="009C7AB0" w:rsidRPr="000C647B">
        <w:rPr>
          <w:lang w:val="en-AU"/>
        </w:rPr>
        <w:t xml:space="preserve">the </w:t>
      </w:r>
      <w:r w:rsidRPr="000C647B">
        <w:rPr>
          <w:lang w:val="en-AU"/>
        </w:rPr>
        <w:t>reasons people work</w:t>
      </w:r>
      <w:r w:rsidR="00E05661">
        <w:rPr>
          <w:lang w:val="en-AU"/>
        </w:rPr>
        <w:t>ed</w:t>
      </w:r>
      <w:r w:rsidRPr="000C647B">
        <w:rPr>
          <w:lang w:val="en-AU"/>
        </w:rPr>
        <w:t xml:space="preserve"> from home </w:t>
      </w:r>
      <w:r w:rsidR="00E05661">
        <w:rPr>
          <w:lang w:val="en-AU"/>
        </w:rPr>
        <w:t xml:space="preserve">in the period </w:t>
      </w:r>
      <w:r w:rsidRPr="000C647B">
        <w:rPr>
          <w:lang w:val="en-AU"/>
        </w:rPr>
        <w:t>2015–2023 and employees</w:t>
      </w:r>
      <w:r w:rsidR="00FD733E" w:rsidRPr="000C647B">
        <w:rPr>
          <w:lang w:val="en-AU"/>
        </w:rPr>
        <w:t>’</w:t>
      </w:r>
      <w:r w:rsidRPr="000C647B">
        <w:rPr>
          <w:lang w:val="en-AU"/>
        </w:rPr>
        <w:t xml:space="preserve"> working arrangements </w:t>
      </w:r>
      <w:r w:rsidR="00E05661">
        <w:rPr>
          <w:lang w:val="en-AU"/>
        </w:rPr>
        <w:t>in the same period</w:t>
      </w:r>
      <w:r w:rsidR="00F700A2" w:rsidRPr="000C647B">
        <w:rPr>
          <w:lang w:val="en-AU"/>
        </w:rPr>
        <w:t>. Students were then required to</w:t>
      </w:r>
      <w:r w:rsidR="009C7AB0" w:rsidRPr="000C647B">
        <w:rPr>
          <w:lang w:val="en-AU"/>
        </w:rPr>
        <w:t xml:space="preserve"> </w:t>
      </w:r>
      <w:r w:rsidRPr="000C647B">
        <w:rPr>
          <w:lang w:val="en-AU"/>
        </w:rPr>
        <w:t>outline the recent changes involving people’s desire for a better working life.</w:t>
      </w:r>
    </w:p>
    <w:p w14:paraId="4E4B1724" w14:textId="2541392E" w:rsidR="00560F51" w:rsidRPr="000C647B" w:rsidRDefault="009C7AB0" w:rsidP="00273D88">
      <w:pPr>
        <w:pStyle w:val="VCAAbody"/>
        <w:rPr>
          <w:lang w:val="en-AU"/>
        </w:rPr>
      </w:pPr>
      <w:r w:rsidRPr="000C647B">
        <w:rPr>
          <w:bCs/>
          <w:iCs/>
          <w:lang w:val="en-AU"/>
        </w:rPr>
        <w:t>Most</w:t>
      </w:r>
      <w:r w:rsidR="00560F51" w:rsidRPr="000C647B">
        <w:rPr>
          <w:bCs/>
          <w:iCs/>
          <w:lang w:val="en-AU"/>
        </w:rPr>
        <w:t xml:space="preserve"> </w:t>
      </w:r>
      <w:r w:rsidR="00FD733E" w:rsidRPr="000C647B">
        <w:rPr>
          <w:bCs/>
          <w:iCs/>
          <w:lang w:val="en-AU"/>
        </w:rPr>
        <w:t xml:space="preserve">students </w:t>
      </w:r>
      <w:r w:rsidR="00F700A2" w:rsidRPr="000C647B">
        <w:rPr>
          <w:bCs/>
          <w:iCs/>
          <w:lang w:val="en-AU"/>
        </w:rPr>
        <w:t xml:space="preserve">were </w:t>
      </w:r>
      <w:r w:rsidR="00560F51" w:rsidRPr="000C647B">
        <w:rPr>
          <w:bCs/>
          <w:iCs/>
          <w:lang w:val="en-AU"/>
        </w:rPr>
        <w:t xml:space="preserve">able to </w:t>
      </w:r>
      <w:r w:rsidRPr="000C647B">
        <w:rPr>
          <w:bCs/>
          <w:iCs/>
          <w:lang w:val="en-AU"/>
        </w:rPr>
        <w:t xml:space="preserve">accurately </w:t>
      </w:r>
      <w:r w:rsidR="00560F51" w:rsidRPr="000C647B">
        <w:rPr>
          <w:bCs/>
          <w:iCs/>
          <w:lang w:val="en-AU"/>
        </w:rPr>
        <w:t>interpret</w:t>
      </w:r>
      <w:r w:rsidR="00F700A2" w:rsidRPr="000C647B">
        <w:rPr>
          <w:bCs/>
          <w:iCs/>
          <w:lang w:val="en-AU"/>
        </w:rPr>
        <w:t xml:space="preserve"> the information</w:t>
      </w:r>
      <w:r w:rsidR="00560F51" w:rsidRPr="000C647B">
        <w:rPr>
          <w:bCs/>
          <w:iCs/>
          <w:lang w:val="en-AU"/>
        </w:rPr>
        <w:t xml:space="preserve"> and apply </w:t>
      </w:r>
      <w:r w:rsidR="00E07933">
        <w:rPr>
          <w:bCs/>
          <w:iCs/>
          <w:lang w:val="en-AU"/>
        </w:rPr>
        <w:t>information from</w:t>
      </w:r>
      <w:r w:rsidR="00560F51" w:rsidRPr="000C647B">
        <w:rPr>
          <w:bCs/>
          <w:iCs/>
          <w:lang w:val="en-AU"/>
        </w:rPr>
        <w:t xml:space="preserve"> the stimulus</w:t>
      </w:r>
      <w:r w:rsidRPr="000C647B">
        <w:rPr>
          <w:bCs/>
          <w:iCs/>
          <w:lang w:val="en-AU"/>
        </w:rPr>
        <w:t xml:space="preserve"> </w:t>
      </w:r>
      <w:r w:rsidR="00BF33C3">
        <w:rPr>
          <w:bCs/>
          <w:iCs/>
          <w:lang w:val="en-AU"/>
        </w:rPr>
        <w:t>to successfully address the question asked.</w:t>
      </w:r>
    </w:p>
    <w:p w14:paraId="5EAFDB1A" w14:textId="68AD71C9" w:rsidR="00560F51" w:rsidRPr="000C647B" w:rsidRDefault="00F700A2" w:rsidP="00273D88">
      <w:pPr>
        <w:pStyle w:val="VCAAbody"/>
        <w:rPr>
          <w:bCs/>
          <w:iCs/>
          <w:lang w:val="en-AU"/>
        </w:rPr>
      </w:pPr>
      <w:r w:rsidRPr="000C647B">
        <w:rPr>
          <w:bCs/>
          <w:iCs/>
          <w:lang w:val="en-AU"/>
        </w:rPr>
        <w:t>Acceptable responses</w:t>
      </w:r>
      <w:r w:rsidR="00560F51" w:rsidRPr="000C647B">
        <w:rPr>
          <w:bCs/>
          <w:iCs/>
          <w:lang w:val="en-AU"/>
        </w:rPr>
        <w:t xml:space="preserve"> included </w:t>
      </w:r>
      <w:r w:rsidR="00FD733E" w:rsidRPr="000C647B">
        <w:rPr>
          <w:bCs/>
          <w:iCs/>
          <w:lang w:val="en-AU"/>
        </w:rPr>
        <w:t xml:space="preserve">the </w:t>
      </w:r>
      <w:r w:rsidR="00560F51" w:rsidRPr="000C647B">
        <w:rPr>
          <w:bCs/>
          <w:iCs/>
          <w:lang w:val="en-AU"/>
        </w:rPr>
        <w:t>desire for a better work</w:t>
      </w:r>
      <w:r w:rsidR="008E20EC" w:rsidRPr="000C647B">
        <w:rPr>
          <w:lang w:val="en-AU"/>
        </w:rPr>
        <w:t>–</w:t>
      </w:r>
      <w:r w:rsidR="00560F51" w:rsidRPr="000C647B">
        <w:rPr>
          <w:bCs/>
          <w:iCs/>
          <w:lang w:val="en-AU"/>
        </w:rPr>
        <w:t xml:space="preserve">life balance and that more people would like to work from home or </w:t>
      </w:r>
      <w:r w:rsidR="00FD733E" w:rsidRPr="000C647B">
        <w:rPr>
          <w:bCs/>
          <w:iCs/>
          <w:lang w:val="en-AU"/>
        </w:rPr>
        <w:t xml:space="preserve">take on </w:t>
      </w:r>
      <w:r w:rsidR="00560F51" w:rsidRPr="000C647B">
        <w:rPr>
          <w:bCs/>
          <w:iCs/>
          <w:lang w:val="en-AU"/>
        </w:rPr>
        <w:t>hybrid roles</w:t>
      </w:r>
      <w:r w:rsidR="00FD733E" w:rsidRPr="000C647B">
        <w:rPr>
          <w:bCs/>
          <w:iCs/>
          <w:lang w:val="en-AU"/>
        </w:rPr>
        <w:t>.</w:t>
      </w:r>
    </w:p>
    <w:p w14:paraId="5D2FBFC5" w14:textId="77777777" w:rsidR="000C647B" w:rsidRPr="000C647B" w:rsidRDefault="000C647B" w:rsidP="000C647B">
      <w:pPr>
        <w:pStyle w:val="VCAAbody"/>
        <w:rPr>
          <w:lang w:val="en-AU"/>
        </w:rPr>
      </w:pPr>
      <w:r>
        <w:rPr>
          <w:lang w:val="en-AU"/>
        </w:rPr>
        <w:t>The following is an example of a high-scoring response.</w:t>
      </w:r>
    </w:p>
    <w:p w14:paraId="218AB371" w14:textId="523B6430" w:rsidR="00F700A2" w:rsidRPr="000C647B" w:rsidRDefault="00F700A2" w:rsidP="00A761D3">
      <w:pPr>
        <w:pStyle w:val="VCAAstudentsample"/>
        <w:rPr>
          <w:lang w:val="en-AU"/>
        </w:rPr>
      </w:pPr>
      <w:r w:rsidRPr="000C647B">
        <w:rPr>
          <w:lang w:val="en-AU"/>
        </w:rPr>
        <w:lastRenderedPageBreak/>
        <w:t xml:space="preserve">Workers generally require a better work life balance. This means less time working and more time being able to prioritise other things such as family and leisure. Source 2 shows that almost 40% of workers had such flexible work arrangements in 2023. This has increased from 2015, where at that time only around 15% of employees had flexible work arrangements where they could work from home. This </w:t>
      </w:r>
      <w:proofErr w:type="gramStart"/>
      <w:r w:rsidRPr="000C647B">
        <w:rPr>
          <w:lang w:val="en-AU"/>
        </w:rPr>
        <w:t>is a reflection of</w:t>
      </w:r>
      <w:proofErr w:type="gramEnd"/>
      <w:r w:rsidRPr="000C647B">
        <w:rPr>
          <w:lang w:val="en-AU"/>
        </w:rPr>
        <w:t xml:space="preserve"> the changing need that people have to be more flexible in their work location</w:t>
      </w:r>
      <w:r w:rsidR="0010194F" w:rsidRPr="000C647B">
        <w:rPr>
          <w:lang w:val="en-AU"/>
        </w:rPr>
        <w:t xml:space="preserve">. </w:t>
      </w:r>
    </w:p>
    <w:p w14:paraId="07352DFB" w14:textId="6E380EDB" w:rsidR="00560F51" w:rsidRPr="000C647B" w:rsidRDefault="00560F51" w:rsidP="00273D88">
      <w:pPr>
        <w:pStyle w:val="VCAAbody"/>
        <w:rPr>
          <w:b/>
          <w:bCs/>
          <w:i/>
          <w:iCs/>
          <w:lang w:val="en-AU"/>
        </w:rPr>
      </w:pPr>
      <w:r w:rsidRPr="000C647B">
        <w:rPr>
          <w:bCs/>
          <w:iCs/>
          <w:lang w:val="en-AU"/>
        </w:rPr>
        <w:t>Successful application to the stimulus included the use of quotes and</w:t>
      </w:r>
      <w:r w:rsidR="00FD733E" w:rsidRPr="000C647B">
        <w:rPr>
          <w:bCs/>
          <w:iCs/>
          <w:lang w:val="en-AU"/>
        </w:rPr>
        <w:t>/</w:t>
      </w:r>
      <w:r w:rsidRPr="000C647B">
        <w:rPr>
          <w:bCs/>
          <w:iCs/>
          <w:lang w:val="en-AU"/>
        </w:rPr>
        <w:t>or percentages</w:t>
      </w:r>
      <w:r w:rsidR="00FD733E" w:rsidRPr="000C647B">
        <w:rPr>
          <w:bCs/>
          <w:iCs/>
          <w:lang w:val="en-AU"/>
        </w:rPr>
        <w:t>.</w:t>
      </w:r>
      <w:r w:rsidRPr="000C647B">
        <w:rPr>
          <w:bCs/>
          <w:iCs/>
          <w:lang w:val="en-AU"/>
        </w:rPr>
        <w:t xml:space="preserve"> </w:t>
      </w:r>
    </w:p>
    <w:p w14:paraId="4ABB4C27" w14:textId="3D819741" w:rsidR="00560F51" w:rsidRPr="000C647B" w:rsidRDefault="00560F51" w:rsidP="009D5301">
      <w:pPr>
        <w:pStyle w:val="VCAAHeading3"/>
        <w:rPr>
          <w:lang w:val="en-AU"/>
        </w:rPr>
      </w:pPr>
      <w:r w:rsidRPr="000C647B">
        <w:rPr>
          <w:lang w:val="en-AU"/>
        </w:rPr>
        <w:t xml:space="preserve">Question 8b. </w:t>
      </w:r>
    </w:p>
    <w:tbl>
      <w:tblPr>
        <w:tblStyle w:val="VCAATableClosed"/>
        <w:tblW w:w="0" w:type="auto"/>
        <w:tblLayout w:type="fixed"/>
        <w:tblLook w:val="04A0" w:firstRow="1" w:lastRow="0" w:firstColumn="1" w:lastColumn="0" w:noHBand="0" w:noVBand="1"/>
      </w:tblPr>
      <w:tblGrid>
        <w:gridCol w:w="782"/>
        <w:gridCol w:w="490"/>
        <w:gridCol w:w="490"/>
        <w:gridCol w:w="562"/>
        <w:gridCol w:w="567"/>
        <w:gridCol w:w="567"/>
        <w:gridCol w:w="992"/>
      </w:tblGrid>
      <w:tr w:rsidR="00560F51" w:rsidRPr="000C647B" w14:paraId="268ED922"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0E6552A8" w14:textId="77777777" w:rsidR="00560F51" w:rsidRPr="000C647B" w:rsidRDefault="00560F51"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6020AC61" w14:textId="77777777" w:rsidR="00560F51" w:rsidRPr="000C647B" w:rsidRDefault="00560F51"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6081EBAA" w14:textId="77777777" w:rsidR="00560F51" w:rsidRPr="000C647B" w:rsidRDefault="00560F51"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733ABE35" w14:textId="77777777" w:rsidR="00560F51" w:rsidRPr="000C647B" w:rsidRDefault="00560F51"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503ED34F" w14:textId="18E8FDFE" w:rsidR="00560F51" w:rsidRPr="000C647B" w:rsidRDefault="00560F51" w:rsidP="00145817">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7DC7FA33" w14:textId="3D64BF1B" w:rsidR="00560F51" w:rsidRPr="000C647B" w:rsidRDefault="00560F51" w:rsidP="00145817">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2F9FF536" w14:textId="441BE90A" w:rsidR="00560F51" w:rsidRPr="000C647B" w:rsidRDefault="00560F51" w:rsidP="00145817">
            <w:pPr>
              <w:pStyle w:val="VCAAtablecondensedheading"/>
              <w:rPr>
                <w:lang w:val="en-AU"/>
              </w:rPr>
            </w:pPr>
            <w:r w:rsidRPr="000C647B">
              <w:rPr>
                <w:lang w:val="en-AU"/>
              </w:rPr>
              <w:t>Average</w:t>
            </w:r>
          </w:p>
        </w:tc>
      </w:tr>
      <w:tr w:rsidR="00560F51" w:rsidRPr="000C647B" w14:paraId="462B1177"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CAFE3" w14:textId="77777777" w:rsidR="00560F51" w:rsidRPr="000C647B" w:rsidRDefault="00560F51" w:rsidP="001477ED">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647CB2" w14:textId="7E474E70" w:rsidR="00560F51" w:rsidRPr="000C647B" w:rsidRDefault="00560F51" w:rsidP="001477ED">
            <w:pPr>
              <w:pStyle w:val="VCAAtablecondensed"/>
              <w:rPr>
                <w:lang w:val="en-AU"/>
              </w:rPr>
            </w:pPr>
            <w:r w:rsidRPr="000C647B">
              <w:rPr>
                <w:lang w:val="en-AU"/>
              </w:rPr>
              <w:t>10</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107B5A" w14:textId="10BECC6E" w:rsidR="00560F51" w:rsidRPr="000C647B" w:rsidRDefault="00560F51" w:rsidP="001477ED">
            <w:pPr>
              <w:pStyle w:val="VCAAtablecondensed"/>
              <w:rPr>
                <w:lang w:val="en-AU"/>
              </w:rPr>
            </w:pPr>
            <w:r w:rsidRPr="000C647B">
              <w:rPr>
                <w:lang w:val="en-AU"/>
              </w:rPr>
              <w:t>11</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8F87F" w14:textId="7459A903" w:rsidR="00560F51" w:rsidRPr="000C647B" w:rsidRDefault="00560F51"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74310" w14:textId="6A988806" w:rsidR="00560F51" w:rsidRPr="000C647B" w:rsidRDefault="00560F51"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2</w:t>
            </w:r>
            <w:r w:rsidR="003172CB" w:rsidRPr="000C647B">
              <w:rPr>
                <w:rFonts w:ascii="Calibri" w:hAnsi="Calibri" w:cs="Calibri"/>
                <w:color w:val="000000"/>
                <w:sz w:val="22"/>
                <w:lang w:val="en-AU"/>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71437" w14:textId="425557AE" w:rsidR="00560F51" w:rsidRPr="000C647B" w:rsidRDefault="00560F51"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4200F1" w14:textId="027C894D" w:rsidR="00560F51" w:rsidRPr="000C647B" w:rsidRDefault="003172CB" w:rsidP="001477ED">
            <w:pPr>
              <w:pStyle w:val="VCAAtablecondensed"/>
              <w:rPr>
                <w:lang w:val="en-AU"/>
              </w:rPr>
            </w:pPr>
            <w:r w:rsidRPr="000C647B">
              <w:rPr>
                <w:lang w:val="en-AU"/>
              </w:rPr>
              <w:t>2.</w:t>
            </w:r>
            <w:r w:rsidR="009909E0">
              <w:rPr>
                <w:lang w:val="en-AU"/>
              </w:rPr>
              <w:t>6</w:t>
            </w:r>
          </w:p>
        </w:tc>
      </w:tr>
    </w:tbl>
    <w:p w14:paraId="72C4604D" w14:textId="4562B82E" w:rsidR="00560F51" w:rsidRPr="000C647B" w:rsidRDefault="00B40D4E" w:rsidP="00273D88">
      <w:pPr>
        <w:pStyle w:val="VCAAbody"/>
        <w:rPr>
          <w:bCs/>
          <w:iCs/>
          <w:lang w:val="en-AU"/>
        </w:rPr>
      </w:pPr>
      <w:r>
        <w:rPr>
          <w:lang w:val="en-AU"/>
        </w:rPr>
        <w:t>This</w:t>
      </w:r>
      <w:r w:rsidRPr="000C647B">
        <w:rPr>
          <w:lang w:val="en-AU"/>
        </w:rPr>
        <w:t xml:space="preserve"> </w:t>
      </w:r>
      <w:r w:rsidR="00560F51" w:rsidRPr="000C647B">
        <w:rPr>
          <w:lang w:val="en-AU"/>
        </w:rPr>
        <w:t xml:space="preserve">question required students to explain two ways in which a workplace could support employees to achieve a better work–life balance through more flexible work arrangements. Students were directed to refer to the stimulus. </w:t>
      </w:r>
    </w:p>
    <w:p w14:paraId="2D96AD7D" w14:textId="3A5FD0E3" w:rsidR="00560F51" w:rsidRPr="000C647B" w:rsidRDefault="00560F51" w:rsidP="00273D88">
      <w:pPr>
        <w:pStyle w:val="VCAAbody"/>
        <w:rPr>
          <w:lang w:val="en-AU"/>
        </w:rPr>
      </w:pPr>
      <w:r w:rsidRPr="000C647B">
        <w:rPr>
          <w:lang w:val="en-AU"/>
        </w:rPr>
        <w:t xml:space="preserve">Responses were generally </w:t>
      </w:r>
      <w:r w:rsidR="00CB2327" w:rsidRPr="000C647B">
        <w:rPr>
          <w:lang w:val="en-AU"/>
        </w:rPr>
        <w:t xml:space="preserve">strong and </w:t>
      </w:r>
      <w:r w:rsidRPr="000C647B">
        <w:rPr>
          <w:lang w:val="en-AU"/>
        </w:rPr>
        <w:t xml:space="preserve">indicated that </w:t>
      </w:r>
      <w:r w:rsidR="002A44E2">
        <w:rPr>
          <w:lang w:val="en-AU"/>
        </w:rPr>
        <w:t>students understood the stimulus and how it</w:t>
      </w:r>
      <w:r w:rsidR="00CB2327" w:rsidRPr="000C647B">
        <w:rPr>
          <w:lang w:val="en-AU"/>
        </w:rPr>
        <w:t xml:space="preserve"> </w:t>
      </w:r>
      <w:r w:rsidR="002A44E2">
        <w:rPr>
          <w:lang w:val="en-AU"/>
        </w:rPr>
        <w:t>could be used to support</w:t>
      </w:r>
      <w:r w:rsidR="002A44E2" w:rsidRPr="000C647B">
        <w:rPr>
          <w:lang w:val="en-AU"/>
        </w:rPr>
        <w:t xml:space="preserve"> </w:t>
      </w:r>
      <w:r w:rsidR="00CB2327" w:rsidRPr="000C647B">
        <w:rPr>
          <w:lang w:val="en-AU"/>
        </w:rPr>
        <w:t>the two ways that workplaces could support employees to achieve a better work–life balance</w:t>
      </w:r>
      <w:r w:rsidRPr="000C647B">
        <w:rPr>
          <w:lang w:val="en-AU"/>
        </w:rPr>
        <w:t xml:space="preserve">. </w:t>
      </w:r>
    </w:p>
    <w:p w14:paraId="4E399D2D" w14:textId="77777777" w:rsidR="000C647B" w:rsidRPr="000C647B" w:rsidRDefault="000C647B" w:rsidP="000C647B">
      <w:pPr>
        <w:pStyle w:val="VCAAbody"/>
        <w:rPr>
          <w:lang w:val="en-AU"/>
        </w:rPr>
      </w:pPr>
      <w:r>
        <w:rPr>
          <w:lang w:val="en-AU"/>
        </w:rPr>
        <w:t>The following is an example of a high-scoring response.</w:t>
      </w:r>
    </w:p>
    <w:p w14:paraId="3673C148" w14:textId="33B4E2CD" w:rsidR="006318F2" w:rsidRPr="000C647B" w:rsidRDefault="006318F2" w:rsidP="00A761D3">
      <w:pPr>
        <w:pStyle w:val="VCAAstudentsample"/>
        <w:rPr>
          <w:lang w:val="en-AU"/>
        </w:rPr>
      </w:pPr>
      <w:r w:rsidRPr="000C647B">
        <w:rPr>
          <w:lang w:val="en-AU"/>
        </w:rPr>
        <w:t>Two ways in which a workplace could support employees to achieve a better work</w:t>
      </w:r>
      <w:r w:rsidR="00E43404">
        <w:rPr>
          <w:lang w:val="en-AU"/>
        </w:rPr>
        <w:t>–</w:t>
      </w:r>
      <w:r w:rsidRPr="000C647B">
        <w:rPr>
          <w:lang w:val="en-AU"/>
        </w:rPr>
        <w:t xml:space="preserve">life balance through more flexible work arrangements include </w:t>
      </w:r>
      <w:r w:rsidR="00930FFD" w:rsidRPr="000C647B">
        <w:rPr>
          <w:lang w:val="en-AU"/>
        </w:rPr>
        <w:t xml:space="preserve">remote work options and flexible working hours. </w:t>
      </w:r>
    </w:p>
    <w:p w14:paraId="061D76FA" w14:textId="5068C754" w:rsidR="00930FFD" w:rsidRPr="000C647B" w:rsidRDefault="00930FFD" w:rsidP="00A761D3">
      <w:pPr>
        <w:pStyle w:val="VCAAstudentsample"/>
        <w:rPr>
          <w:lang w:val="en-AU"/>
        </w:rPr>
      </w:pPr>
      <w:r w:rsidRPr="000C647B">
        <w:rPr>
          <w:lang w:val="en-AU"/>
        </w:rPr>
        <w:t xml:space="preserve">Allowing employees to work from home or other remote locations provides flexibility in managing both work and personal responsibilities. This reduces commuting time and offers a more comfortable and personalised working environment, which can lead to increased productivity and job satisfaction. As societal values have changed there has been a shift in more employees wanting this option. </w:t>
      </w:r>
    </w:p>
    <w:p w14:paraId="16AB16E0" w14:textId="4BA7E43A" w:rsidR="00930FFD" w:rsidRPr="000C647B" w:rsidRDefault="00930FFD" w:rsidP="00A761D3">
      <w:pPr>
        <w:pStyle w:val="VCAAstudentsample"/>
        <w:rPr>
          <w:lang w:val="en-AU"/>
        </w:rPr>
      </w:pPr>
      <w:r w:rsidRPr="000C647B">
        <w:rPr>
          <w:lang w:val="en-AU"/>
        </w:rPr>
        <w:t xml:space="preserve">Implementing flexible working hours, such as staggered start and finish times, compressed workweeks, or part-time options, enables employees to adjust their schedules according to their personal needs. This flexibility helps employees balance their job demands with personal commitments, making it easier to achieve a healthier work-life balance. There has been a small increase in employees being able to have flexible work agreements (from 31.9% in 2015 to 33.4% in 2023). </w:t>
      </w:r>
    </w:p>
    <w:p w14:paraId="6C89577F" w14:textId="4B7F7468" w:rsidR="00560F51" w:rsidRPr="000C647B" w:rsidRDefault="00CB2327" w:rsidP="00273D88">
      <w:pPr>
        <w:pStyle w:val="VCAAbody"/>
        <w:rPr>
          <w:bCs/>
          <w:iCs/>
          <w:lang w:val="en-AU"/>
        </w:rPr>
      </w:pPr>
      <w:r w:rsidRPr="000C647B">
        <w:rPr>
          <w:lang w:val="en-AU"/>
        </w:rPr>
        <w:t xml:space="preserve">Correct </w:t>
      </w:r>
      <w:r w:rsidR="00E43404">
        <w:rPr>
          <w:lang w:val="en-AU"/>
        </w:rPr>
        <w:t>examples of ways workplaces could support employees’ work–life balance</w:t>
      </w:r>
      <w:r w:rsidR="00E43404" w:rsidRPr="000C647B">
        <w:rPr>
          <w:lang w:val="en-AU"/>
        </w:rPr>
        <w:t xml:space="preserve"> </w:t>
      </w:r>
      <w:r w:rsidRPr="000C647B">
        <w:rPr>
          <w:lang w:val="en-AU"/>
        </w:rPr>
        <w:t xml:space="preserve">included supporting employees through job sharing, job </w:t>
      </w:r>
      <w:r w:rsidR="0010194F" w:rsidRPr="000C647B">
        <w:rPr>
          <w:lang w:val="en-AU"/>
        </w:rPr>
        <w:t xml:space="preserve">rotation, </w:t>
      </w:r>
      <w:r w:rsidR="0010194F">
        <w:rPr>
          <w:lang w:val="en-AU"/>
        </w:rPr>
        <w:t>flexible</w:t>
      </w:r>
      <w:r w:rsidR="00E07933">
        <w:rPr>
          <w:lang w:val="en-AU"/>
        </w:rPr>
        <w:t xml:space="preserve"> solutions</w:t>
      </w:r>
      <w:r w:rsidRPr="000C647B">
        <w:rPr>
          <w:lang w:val="en-AU"/>
        </w:rPr>
        <w:t xml:space="preserve"> (part</w:t>
      </w:r>
      <w:r w:rsidR="00714AF3" w:rsidRPr="000C647B">
        <w:rPr>
          <w:lang w:val="en-AU"/>
        </w:rPr>
        <w:t>-</w:t>
      </w:r>
      <w:r w:rsidRPr="000C647B">
        <w:rPr>
          <w:lang w:val="en-AU"/>
        </w:rPr>
        <w:t>time/four</w:t>
      </w:r>
      <w:r w:rsidR="00714AF3" w:rsidRPr="000C647B">
        <w:rPr>
          <w:lang w:val="en-AU"/>
        </w:rPr>
        <w:t>-</w:t>
      </w:r>
      <w:r w:rsidRPr="000C647B">
        <w:rPr>
          <w:lang w:val="en-AU"/>
        </w:rPr>
        <w:t xml:space="preserve">day working weeks) and functionally flexible roles. These concepts were generally well understood. </w:t>
      </w:r>
    </w:p>
    <w:p w14:paraId="115CD73A" w14:textId="58F3E976" w:rsidR="00CB2327" w:rsidRPr="000C647B" w:rsidRDefault="00CB2327" w:rsidP="00273D88">
      <w:pPr>
        <w:pStyle w:val="VCAAbody"/>
        <w:rPr>
          <w:b/>
          <w:i/>
          <w:lang w:val="en-AU"/>
        </w:rPr>
      </w:pPr>
      <w:r w:rsidRPr="000C647B">
        <w:rPr>
          <w:lang w:val="en-AU"/>
        </w:rPr>
        <w:t>Some responses lacked reference to the stimulus or provided only one way in which workplaces could support employees to achieve a better work–life balance</w:t>
      </w:r>
      <w:r w:rsidR="00714AF3" w:rsidRPr="000C647B">
        <w:rPr>
          <w:lang w:val="en-AU"/>
        </w:rPr>
        <w:t>. T</w:t>
      </w:r>
      <w:r w:rsidRPr="000C647B">
        <w:rPr>
          <w:lang w:val="en-AU"/>
        </w:rPr>
        <w:t xml:space="preserve">hese responses were not awarded full marks. </w:t>
      </w:r>
    </w:p>
    <w:p w14:paraId="658FFC2B" w14:textId="7446B6E4" w:rsidR="00CB2327" w:rsidRPr="000C647B" w:rsidRDefault="00CB2327" w:rsidP="009D5301">
      <w:pPr>
        <w:pStyle w:val="VCAAHeading3"/>
        <w:rPr>
          <w:lang w:val="en-AU"/>
        </w:rPr>
      </w:pPr>
      <w:r w:rsidRPr="000C647B">
        <w:rPr>
          <w:lang w:val="en-AU"/>
        </w:rPr>
        <w:t xml:space="preserve">Question 8c. </w:t>
      </w:r>
    </w:p>
    <w:tbl>
      <w:tblPr>
        <w:tblStyle w:val="VCAATableClosed"/>
        <w:tblW w:w="0" w:type="auto"/>
        <w:tblLayout w:type="fixed"/>
        <w:tblLook w:val="04A0" w:firstRow="1" w:lastRow="0" w:firstColumn="1" w:lastColumn="0" w:noHBand="0" w:noVBand="1"/>
      </w:tblPr>
      <w:tblGrid>
        <w:gridCol w:w="782"/>
        <w:gridCol w:w="490"/>
        <w:gridCol w:w="490"/>
        <w:gridCol w:w="549"/>
        <w:gridCol w:w="567"/>
        <w:gridCol w:w="992"/>
      </w:tblGrid>
      <w:tr w:rsidR="00CB2327" w:rsidRPr="000C647B" w14:paraId="0C0789A3"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5FC9F61B" w14:textId="77777777" w:rsidR="00CB2327" w:rsidRPr="000C647B" w:rsidRDefault="00CB2327"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61F346A5" w14:textId="77777777" w:rsidR="00CB2327" w:rsidRPr="000C647B" w:rsidRDefault="00CB2327"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4CEA03CE" w14:textId="77777777" w:rsidR="00CB2327" w:rsidRPr="000C647B" w:rsidRDefault="00CB2327" w:rsidP="00145817">
            <w:pPr>
              <w:pStyle w:val="VCAAtablecondensedheading"/>
              <w:rPr>
                <w:lang w:val="en-AU"/>
              </w:rPr>
            </w:pPr>
            <w:r w:rsidRPr="000C647B">
              <w:rPr>
                <w:lang w:val="en-AU"/>
              </w:rPr>
              <w:t>1</w:t>
            </w:r>
          </w:p>
        </w:tc>
        <w:tc>
          <w:tcPr>
            <w:tcW w:w="549" w:type="dxa"/>
            <w:tcBorders>
              <w:top w:val="single" w:sz="4" w:space="0" w:color="000000" w:themeColor="text1"/>
              <w:bottom w:val="single" w:sz="4" w:space="0" w:color="000000" w:themeColor="text1"/>
            </w:tcBorders>
          </w:tcPr>
          <w:p w14:paraId="48A0C3D6" w14:textId="77777777" w:rsidR="00CB2327" w:rsidRPr="000C647B" w:rsidRDefault="00CB2327"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5A85C5F4" w14:textId="77777777" w:rsidR="00CB2327" w:rsidRPr="000C647B" w:rsidRDefault="00CB2327" w:rsidP="00145817">
            <w:pPr>
              <w:pStyle w:val="VCAAtablecondensedheading"/>
              <w:rPr>
                <w:lang w:val="en-AU"/>
              </w:rPr>
            </w:pPr>
            <w:r w:rsidRPr="000C647B">
              <w:rPr>
                <w:lang w:val="en-AU"/>
              </w:rPr>
              <w:t>3</w:t>
            </w:r>
          </w:p>
        </w:tc>
        <w:tc>
          <w:tcPr>
            <w:tcW w:w="992" w:type="dxa"/>
            <w:tcBorders>
              <w:top w:val="single" w:sz="4" w:space="0" w:color="000000" w:themeColor="text1"/>
              <w:bottom w:val="single" w:sz="4" w:space="0" w:color="000000" w:themeColor="text1"/>
              <w:right w:val="single" w:sz="4" w:space="0" w:color="000000" w:themeColor="text1"/>
            </w:tcBorders>
            <w:hideMark/>
          </w:tcPr>
          <w:p w14:paraId="220DF1F2" w14:textId="77777777" w:rsidR="00CB2327" w:rsidRPr="000C647B" w:rsidRDefault="00CB2327" w:rsidP="00145817">
            <w:pPr>
              <w:pStyle w:val="VCAAtablecondensedheading"/>
              <w:rPr>
                <w:lang w:val="en-AU"/>
              </w:rPr>
            </w:pPr>
            <w:r w:rsidRPr="000C647B">
              <w:rPr>
                <w:lang w:val="en-AU"/>
              </w:rPr>
              <w:t>Average</w:t>
            </w:r>
          </w:p>
        </w:tc>
      </w:tr>
      <w:tr w:rsidR="00CB2327" w:rsidRPr="000C647B" w14:paraId="22A43D2A"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F8F3" w14:textId="77777777" w:rsidR="00CB2327" w:rsidRPr="000C647B" w:rsidRDefault="00CB2327" w:rsidP="001477ED">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5647BD" w14:textId="57E337DF" w:rsidR="00CB2327" w:rsidRPr="000C647B" w:rsidRDefault="00CB2327" w:rsidP="001477ED">
            <w:pPr>
              <w:pStyle w:val="VCAAtablecondensed"/>
              <w:rPr>
                <w:lang w:val="en-AU"/>
              </w:rPr>
            </w:pPr>
            <w:r w:rsidRPr="000C647B">
              <w:rPr>
                <w:lang w:val="en-AU"/>
              </w:rPr>
              <w:t>1</w:t>
            </w:r>
            <w:r w:rsidR="00DE2F42" w:rsidRPr="000C647B">
              <w:rPr>
                <w:lang w:val="en-AU"/>
              </w:rPr>
              <w:t>1</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0ADFC0" w14:textId="42E34758" w:rsidR="00CB2327" w:rsidRPr="000C647B" w:rsidRDefault="00CB2327" w:rsidP="001477ED">
            <w:pPr>
              <w:pStyle w:val="VCAAtablecondensed"/>
              <w:rPr>
                <w:lang w:val="en-AU"/>
              </w:rPr>
            </w:pPr>
            <w:r w:rsidRPr="000C647B">
              <w:rPr>
                <w:lang w:val="en-AU"/>
              </w:rPr>
              <w:t>3</w:t>
            </w:r>
            <w:r w:rsidR="00DE2F42" w:rsidRPr="000C647B">
              <w:rPr>
                <w:lang w:val="en-AU"/>
              </w:rPr>
              <w:t>3</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6842B" w14:textId="020757B3" w:rsidR="00CB2327" w:rsidRPr="000C647B" w:rsidRDefault="00CB2327"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94109" w14:textId="430A9BC7" w:rsidR="00CB2327" w:rsidRPr="000C647B" w:rsidRDefault="00CB2327"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B22E39" w14:textId="0DA8E63F" w:rsidR="00CB2327" w:rsidRPr="000C647B" w:rsidRDefault="00DE2F42" w:rsidP="001477ED">
            <w:pPr>
              <w:pStyle w:val="VCAAtablecondensed"/>
              <w:rPr>
                <w:lang w:val="en-AU"/>
              </w:rPr>
            </w:pPr>
            <w:r w:rsidRPr="000C647B">
              <w:rPr>
                <w:lang w:val="en-AU"/>
              </w:rPr>
              <w:t>1.</w:t>
            </w:r>
            <w:r w:rsidR="009909E0">
              <w:rPr>
                <w:lang w:val="en-AU"/>
              </w:rPr>
              <w:t>8</w:t>
            </w:r>
          </w:p>
        </w:tc>
      </w:tr>
    </w:tbl>
    <w:p w14:paraId="24C58331" w14:textId="198CFE1B" w:rsidR="00CB2327" w:rsidRPr="000C647B" w:rsidRDefault="00E43404" w:rsidP="00273D88">
      <w:pPr>
        <w:pStyle w:val="VCAAbody"/>
        <w:rPr>
          <w:b/>
          <w:i/>
          <w:lang w:val="en-AU"/>
        </w:rPr>
      </w:pPr>
      <w:r>
        <w:rPr>
          <w:lang w:val="en-AU"/>
        </w:rPr>
        <w:t>This</w:t>
      </w:r>
      <w:r w:rsidRPr="000C647B">
        <w:rPr>
          <w:lang w:val="en-AU"/>
        </w:rPr>
        <w:t xml:space="preserve"> </w:t>
      </w:r>
      <w:r w:rsidR="00CB2327" w:rsidRPr="000C647B">
        <w:rPr>
          <w:lang w:val="en-AU"/>
        </w:rPr>
        <w:t>question required students to explain how workplace flexibility can promote the development of an enterprise culture.</w:t>
      </w:r>
    </w:p>
    <w:p w14:paraId="317EB49F" w14:textId="38F3FDF9" w:rsidR="00CB2327" w:rsidRPr="000C647B" w:rsidRDefault="00255EFF" w:rsidP="00273D88">
      <w:pPr>
        <w:pStyle w:val="VCAAbody"/>
        <w:rPr>
          <w:bCs/>
          <w:iCs/>
          <w:lang w:val="en-AU"/>
        </w:rPr>
      </w:pPr>
      <w:r w:rsidRPr="000C647B">
        <w:rPr>
          <w:lang w:val="en-AU"/>
        </w:rPr>
        <w:t>Generally,</w:t>
      </w:r>
      <w:r w:rsidR="00CB2327" w:rsidRPr="000C647B">
        <w:rPr>
          <w:lang w:val="en-AU"/>
        </w:rPr>
        <w:t xml:space="preserve"> responses were strong and </w:t>
      </w:r>
      <w:r w:rsidR="000E60C8" w:rsidRPr="000C647B">
        <w:rPr>
          <w:lang w:val="en-AU"/>
        </w:rPr>
        <w:t xml:space="preserve">correctly </w:t>
      </w:r>
      <w:r w:rsidR="00CB2327" w:rsidRPr="000C647B">
        <w:rPr>
          <w:lang w:val="en-AU"/>
        </w:rPr>
        <w:t xml:space="preserve">included </w:t>
      </w:r>
      <w:r w:rsidR="00EC1AD6">
        <w:rPr>
          <w:lang w:val="en-AU"/>
        </w:rPr>
        <w:t xml:space="preserve">an understanding of </w:t>
      </w:r>
      <w:r w:rsidR="000E60C8" w:rsidRPr="000C647B">
        <w:rPr>
          <w:lang w:val="en-AU"/>
        </w:rPr>
        <w:t xml:space="preserve">workplace </w:t>
      </w:r>
      <w:r w:rsidR="00CB2327" w:rsidRPr="000C647B">
        <w:rPr>
          <w:lang w:val="en-AU"/>
        </w:rPr>
        <w:t xml:space="preserve">flexibility </w:t>
      </w:r>
      <w:r w:rsidR="007820BA">
        <w:rPr>
          <w:lang w:val="en-AU"/>
        </w:rPr>
        <w:t xml:space="preserve">leading </w:t>
      </w:r>
      <w:r w:rsidR="00CB2327" w:rsidRPr="000C647B">
        <w:rPr>
          <w:lang w:val="en-AU"/>
        </w:rPr>
        <w:t xml:space="preserve">to greater motivation, </w:t>
      </w:r>
      <w:r w:rsidR="000E60C8" w:rsidRPr="000C647B">
        <w:rPr>
          <w:lang w:val="en-AU"/>
        </w:rPr>
        <w:t xml:space="preserve">higher </w:t>
      </w:r>
      <w:r w:rsidR="00CB2327" w:rsidRPr="000C647B">
        <w:rPr>
          <w:lang w:val="en-AU"/>
        </w:rPr>
        <w:t xml:space="preserve">productivity, </w:t>
      </w:r>
      <w:proofErr w:type="gramStart"/>
      <w:r w:rsidR="0010194F" w:rsidRPr="000C647B">
        <w:rPr>
          <w:lang w:val="en-AU"/>
        </w:rPr>
        <w:t>efficiency</w:t>
      </w:r>
      <w:proofErr w:type="gramEnd"/>
      <w:r w:rsidR="00CB2327" w:rsidRPr="000C647B">
        <w:rPr>
          <w:lang w:val="en-AU"/>
        </w:rPr>
        <w:t xml:space="preserve"> and </w:t>
      </w:r>
      <w:r w:rsidR="000E60C8" w:rsidRPr="000C647B">
        <w:rPr>
          <w:lang w:val="en-AU"/>
        </w:rPr>
        <w:t xml:space="preserve">the </w:t>
      </w:r>
      <w:r w:rsidRPr="000C647B">
        <w:rPr>
          <w:lang w:val="en-AU"/>
        </w:rPr>
        <w:t>promotion of an enterprise culture</w:t>
      </w:r>
      <w:r w:rsidR="00233442">
        <w:rPr>
          <w:lang w:val="en-AU"/>
        </w:rPr>
        <w:t>.</w:t>
      </w:r>
      <w:r w:rsidRPr="000C647B">
        <w:rPr>
          <w:lang w:val="en-AU"/>
        </w:rPr>
        <w:t xml:space="preserve"> </w:t>
      </w:r>
      <w:r w:rsidR="008C6B12">
        <w:rPr>
          <w:lang w:val="en-AU"/>
        </w:rPr>
        <w:t>Higher-</w:t>
      </w:r>
      <w:r w:rsidR="000E60C8" w:rsidRPr="000C647B">
        <w:rPr>
          <w:lang w:val="en-AU"/>
        </w:rPr>
        <w:t>scoring responses were able to articulate exactly how flexibility led to the development of an enterprise culture</w:t>
      </w:r>
      <w:r w:rsidR="00233442">
        <w:rPr>
          <w:lang w:val="en-AU"/>
        </w:rPr>
        <w:t>:</w:t>
      </w:r>
      <w:r w:rsidR="000E60C8" w:rsidRPr="000C647B">
        <w:rPr>
          <w:lang w:val="en-AU"/>
        </w:rPr>
        <w:t xml:space="preserve"> that </w:t>
      </w:r>
      <w:r w:rsidR="000E60C8" w:rsidRPr="000C647B">
        <w:rPr>
          <w:lang w:val="en-AU"/>
        </w:rPr>
        <w:lastRenderedPageBreak/>
        <w:t xml:space="preserve">greater motivation, higher </w:t>
      </w:r>
      <w:proofErr w:type="gramStart"/>
      <w:r w:rsidR="0010194F" w:rsidRPr="000C647B">
        <w:rPr>
          <w:lang w:val="en-AU"/>
        </w:rPr>
        <w:t>productivity</w:t>
      </w:r>
      <w:proofErr w:type="gramEnd"/>
      <w:r w:rsidR="000E60C8" w:rsidRPr="000C647B">
        <w:rPr>
          <w:lang w:val="en-AU"/>
        </w:rPr>
        <w:t xml:space="preserve"> and efficiency would in turn create better products, </w:t>
      </w:r>
      <w:r w:rsidR="00916B0C" w:rsidRPr="000C647B">
        <w:rPr>
          <w:lang w:val="en-AU"/>
        </w:rPr>
        <w:t>innovative ideas</w:t>
      </w:r>
      <w:r w:rsidR="000E60C8" w:rsidRPr="000C647B">
        <w:rPr>
          <w:lang w:val="en-AU"/>
        </w:rPr>
        <w:t xml:space="preserve"> and more engaged employees. </w:t>
      </w:r>
    </w:p>
    <w:p w14:paraId="56FF40B4" w14:textId="20683C9A" w:rsidR="00255EFF" w:rsidRPr="000C647B" w:rsidRDefault="00302A70" w:rsidP="00273D88">
      <w:pPr>
        <w:pStyle w:val="VCAAbody"/>
        <w:rPr>
          <w:b/>
          <w:i/>
          <w:lang w:val="en-AU"/>
        </w:rPr>
      </w:pPr>
      <w:r w:rsidRPr="000C647B">
        <w:rPr>
          <w:lang w:val="en-AU"/>
        </w:rPr>
        <w:t xml:space="preserve">Lower-scoring </w:t>
      </w:r>
      <w:r w:rsidR="00255EFF" w:rsidRPr="000C647B">
        <w:rPr>
          <w:lang w:val="en-AU"/>
        </w:rPr>
        <w:t xml:space="preserve">responses generally </w:t>
      </w:r>
      <w:r w:rsidR="00A411F7">
        <w:rPr>
          <w:lang w:val="en-AU"/>
        </w:rPr>
        <w:t>did not</w:t>
      </w:r>
      <w:r w:rsidR="00255EFF" w:rsidRPr="000C647B">
        <w:rPr>
          <w:lang w:val="en-AU"/>
        </w:rPr>
        <w:t xml:space="preserve"> link back to enterprise culture and </w:t>
      </w:r>
      <w:r w:rsidR="00233442">
        <w:rPr>
          <w:lang w:val="en-AU"/>
        </w:rPr>
        <w:t>did not describe</w:t>
      </w:r>
      <w:r w:rsidR="00233442" w:rsidRPr="000C647B">
        <w:rPr>
          <w:lang w:val="en-AU"/>
        </w:rPr>
        <w:t xml:space="preserve"> </w:t>
      </w:r>
      <w:r w:rsidR="00255EFF" w:rsidRPr="000C647B">
        <w:rPr>
          <w:lang w:val="en-AU"/>
        </w:rPr>
        <w:t xml:space="preserve">exactly how flexibility promotes an enterprise culture. These responses indicated a lack of understanding of what an enterprise culture is. </w:t>
      </w:r>
    </w:p>
    <w:p w14:paraId="154AAD6F" w14:textId="59E9A04F" w:rsidR="00255EFF" w:rsidRPr="000C647B" w:rsidRDefault="00255EFF" w:rsidP="009D5301">
      <w:pPr>
        <w:pStyle w:val="VCAAHeading3"/>
        <w:rPr>
          <w:lang w:val="en-AU"/>
        </w:rPr>
      </w:pPr>
      <w:r w:rsidRPr="000C647B">
        <w:rPr>
          <w:lang w:val="en-AU"/>
        </w:rPr>
        <w:t>Question 8d.</w:t>
      </w:r>
    </w:p>
    <w:tbl>
      <w:tblPr>
        <w:tblStyle w:val="VCAATableClosed"/>
        <w:tblW w:w="0" w:type="auto"/>
        <w:tblLayout w:type="fixed"/>
        <w:tblLook w:val="04A0" w:firstRow="1" w:lastRow="0" w:firstColumn="1" w:lastColumn="0" w:noHBand="0" w:noVBand="1"/>
      </w:tblPr>
      <w:tblGrid>
        <w:gridCol w:w="782"/>
        <w:gridCol w:w="399"/>
        <w:gridCol w:w="490"/>
        <w:gridCol w:w="562"/>
        <w:gridCol w:w="567"/>
        <w:gridCol w:w="567"/>
        <w:gridCol w:w="992"/>
      </w:tblGrid>
      <w:tr w:rsidR="00255EFF" w:rsidRPr="000C647B" w14:paraId="7830CCA5"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6CEC28CE" w14:textId="77777777" w:rsidR="00255EFF" w:rsidRPr="000C647B" w:rsidRDefault="00255EFF" w:rsidP="00145817">
            <w:pPr>
              <w:pStyle w:val="VCAAtablecondensedheading"/>
              <w:rPr>
                <w:lang w:val="en-AU"/>
              </w:rPr>
            </w:pPr>
            <w:r w:rsidRPr="000C647B">
              <w:rPr>
                <w:lang w:val="en-AU"/>
              </w:rPr>
              <w:t>Marks</w:t>
            </w:r>
          </w:p>
        </w:tc>
        <w:tc>
          <w:tcPr>
            <w:tcW w:w="399" w:type="dxa"/>
            <w:tcBorders>
              <w:top w:val="single" w:sz="4" w:space="0" w:color="000000" w:themeColor="text1"/>
              <w:bottom w:val="single" w:sz="4" w:space="0" w:color="000000" w:themeColor="text1"/>
            </w:tcBorders>
            <w:hideMark/>
          </w:tcPr>
          <w:p w14:paraId="3AE64A7E" w14:textId="77777777" w:rsidR="00255EFF" w:rsidRPr="000C647B" w:rsidRDefault="00255EFF"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2FC48DBB" w14:textId="77777777" w:rsidR="00255EFF" w:rsidRPr="000C647B" w:rsidRDefault="00255EFF"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227DFD20" w14:textId="77777777" w:rsidR="00255EFF" w:rsidRPr="000C647B" w:rsidRDefault="00255EFF"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56648552" w14:textId="77777777" w:rsidR="00255EFF" w:rsidRPr="000C647B" w:rsidRDefault="00255EFF" w:rsidP="00145817">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12BC70C8" w14:textId="09721522" w:rsidR="00255EFF" w:rsidRPr="000C647B" w:rsidRDefault="00255EFF" w:rsidP="00145817">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695B8CAE" w14:textId="1778DCD4" w:rsidR="00255EFF" w:rsidRPr="000C647B" w:rsidRDefault="00255EFF" w:rsidP="00145817">
            <w:pPr>
              <w:pStyle w:val="VCAAtablecondensedheading"/>
              <w:rPr>
                <w:lang w:val="en-AU"/>
              </w:rPr>
            </w:pPr>
            <w:r w:rsidRPr="000C647B">
              <w:rPr>
                <w:lang w:val="en-AU"/>
              </w:rPr>
              <w:t>Average</w:t>
            </w:r>
          </w:p>
        </w:tc>
      </w:tr>
      <w:tr w:rsidR="00255EFF" w:rsidRPr="000C647B" w14:paraId="77BCCED7"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7C331" w14:textId="77777777" w:rsidR="00255EFF" w:rsidRPr="000C647B" w:rsidRDefault="00255EFF" w:rsidP="001477ED">
            <w:pPr>
              <w:pStyle w:val="VCAAtablecondensed"/>
              <w:rPr>
                <w:lang w:val="en-AU"/>
              </w:rPr>
            </w:pPr>
            <w:r w:rsidRPr="000C647B">
              <w:rPr>
                <w:lang w:val="en-AU"/>
              </w:rPr>
              <w:t>%</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77DBFC" w14:textId="667F342A" w:rsidR="00255EFF" w:rsidRPr="000C647B" w:rsidRDefault="00255EFF" w:rsidP="001477ED">
            <w:pPr>
              <w:pStyle w:val="VCAAtablecondensed"/>
              <w:rPr>
                <w:lang w:val="en-AU"/>
              </w:rPr>
            </w:pPr>
            <w:r w:rsidRPr="000C647B">
              <w:rPr>
                <w:lang w:val="en-AU"/>
              </w:rPr>
              <w:t>6</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3F1A55" w14:textId="6C3AD2A3" w:rsidR="00255EFF" w:rsidRPr="000C647B" w:rsidRDefault="00255EFF" w:rsidP="001477ED">
            <w:pPr>
              <w:pStyle w:val="VCAAtablecondensed"/>
              <w:rPr>
                <w:lang w:val="en-AU"/>
              </w:rPr>
            </w:pPr>
            <w:r w:rsidRPr="000C647B">
              <w:rPr>
                <w:lang w:val="en-AU"/>
              </w:rPr>
              <w:t>28</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1F9CE" w14:textId="5E772871" w:rsidR="00255EFF" w:rsidRPr="009D5301" w:rsidRDefault="00255EFF" w:rsidP="00235584">
            <w:pPr>
              <w:pStyle w:val="VCAAtablecondensed"/>
            </w:pPr>
            <w:r w:rsidRPr="009D5301">
              <w:rPr>
                <w:color w:val="auto"/>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94641" w14:textId="5E1D1D1C" w:rsidR="00255EFF" w:rsidRPr="009D5301" w:rsidRDefault="00255EFF" w:rsidP="00235584">
            <w:pPr>
              <w:pStyle w:val="VCAAtablecondensed"/>
            </w:pPr>
            <w:r w:rsidRPr="009D5301">
              <w:rPr>
                <w:color w:val="auto"/>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B0415" w14:textId="1DF29CE1" w:rsidR="00255EFF" w:rsidRPr="000C647B" w:rsidRDefault="00255EFF" w:rsidP="001477ED">
            <w:pPr>
              <w:pStyle w:val="VCAAtablecondensed"/>
              <w:rPr>
                <w:lang w:val="en-AU"/>
              </w:rPr>
            </w:pPr>
            <w:r w:rsidRPr="000C647B">
              <w:rPr>
                <w:lang w:val="en-AU"/>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48ED1A" w14:textId="4474C297" w:rsidR="00255EFF" w:rsidRPr="000C647B" w:rsidRDefault="00255EFF" w:rsidP="001477ED">
            <w:pPr>
              <w:pStyle w:val="VCAAtablecondensed"/>
              <w:rPr>
                <w:lang w:val="en-AU"/>
              </w:rPr>
            </w:pPr>
            <w:r w:rsidRPr="000C647B">
              <w:rPr>
                <w:lang w:val="en-AU"/>
              </w:rPr>
              <w:t>2</w:t>
            </w:r>
            <w:r w:rsidR="00DE2F42" w:rsidRPr="000C647B">
              <w:rPr>
                <w:lang w:val="en-AU"/>
              </w:rPr>
              <w:t>.</w:t>
            </w:r>
            <w:r w:rsidR="009909E0">
              <w:rPr>
                <w:lang w:val="en-AU"/>
              </w:rPr>
              <w:t>1</w:t>
            </w:r>
          </w:p>
        </w:tc>
      </w:tr>
    </w:tbl>
    <w:p w14:paraId="641D9E5F" w14:textId="10F32DDE" w:rsidR="00F04BA2" w:rsidRPr="000C647B" w:rsidRDefault="00F04BA2" w:rsidP="00A761D3">
      <w:pPr>
        <w:pStyle w:val="VCAAbody"/>
        <w:rPr>
          <w:lang w:val="en-AU"/>
        </w:rPr>
      </w:pPr>
      <w:r w:rsidRPr="000C647B">
        <w:rPr>
          <w:lang w:val="en-AU"/>
        </w:rPr>
        <w:t>This question required a discussion of the importance of leadership in developing an enterprise culture. Most students articulated the role of leadership effectively, securing some marks.</w:t>
      </w:r>
    </w:p>
    <w:p w14:paraId="5F517C59" w14:textId="7768517E" w:rsidR="00F04BA2" w:rsidRPr="000C647B" w:rsidRDefault="00F04BA2" w:rsidP="00A761D3">
      <w:pPr>
        <w:pStyle w:val="VCAAbody"/>
        <w:rPr>
          <w:lang w:val="en-AU"/>
        </w:rPr>
      </w:pPr>
      <w:r w:rsidRPr="000C647B">
        <w:rPr>
          <w:lang w:val="en-AU"/>
        </w:rPr>
        <w:t xml:space="preserve">Strong responses </w:t>
      </w:r>
      <w:r w:rsidR="00EC1AD6">
        <w:rPr>
          <w:lang w:val="en-AU"/>
        </w:rPr>
        <w:t>achieving</w:t>
      </w:r>
      <w:r w:rsidRPr="000C647B">
        <w:rPr>
          <w:lang w:val="en-AU"/>
        </w:rPr>
        <w:t xml:space="preserve"> full marks </w:t>
      </w:r>
      <w:r w:rsidR="00BA1F80">
        <w:rPr>
          <w:lang w:val="en-AU"/>
        </w:rPr>
        <w:t>offered</w:t>
      </w:r>
      <w:r w:rsidRPr="000C647B">
        <w:rPr>
          <w:lang w:val="en-AU"/>
        </w:rPr>
        <w:t xml:space="preserve"> a balanced, </w:t>
      </w:r>
      <w:r w:rsidR="0010194F">
        <w:rPr>
          <w:lang w:val="en-AU"/>
        </w:rPr>
        <w:t>multi-faceted</w:t>
      </w:r>
      <w:r w:rsidRPr="000C647B">
        <w:rPr>
          <w:lang w:val="en-AU"/>
        </w:rPr>
        <w:t xml:space="preserve"> discussion. These responses highlighted the benefits of leadership, such as empowering employees, encouraging responsibility, and facilitating decision-making </w:t>
      </w:r>
      <w:r w:rsidR="00EC1AD6">
        <w:rPr>
          <w:lang w:val="en-AU"/>
        </w:rPr>
        <w:t>benefiting</w:t>
      </w:r>
      <w:r w:rsidRPr="000C647B">
        <w:rPr>
          <w:lang w:val="en-AU"/>
        </w:rPr>
        <w:t xml:space="preserve"> the business. They also acknowledged the limitations of leadership, noting that it can fail, especially if it is autocratic or if employees lack training or motivation.</w:t>
      </w:r>
    </w:p>
    <w:p w14:paraId="27E3F764" w14:textId="38B657F1" w:rsidR="00F04BA2" w:rsidRPr="000C647B" w:rsidRDefault="00F04BA2" w:rsidP="00273D88">
      <w:pPr>
        <w:pStyle w:val="VCAAbody"/>
        <w:rPr>
          <w:b/>
          <w:i/>
          <w:lang w:val="en-AU"/>
        </w:rPr>
      </w:pPr>
      <w:r w:rsidRPr="000C647B">
        <w:rPr>
          <w:lang w:val="en-AU"/>
        </w:rPr>
        <w:t xml:space="preserve">High-scoring responses recognised leadership as a driver of change, </w:t>
      </w:r>
      <w:proofErr w:type="gramStart"/>
      <w:r w:rsidR="0010194F" w:rsidRPr="000C647B">
        <w:rPr>
          <w:lang w:val="en-AU"/>
        </w:rPr>
        <w:t>innovation</w:t>
      </w:r>
      <w:proofErr w:type="gramEnd"/>
      <w:r w:rsidRPr="000C647B">
        <w:rPr>
          <w:lang w:val="en-AU"/>
        </w:rPr>
        <w:t xml:space="preserve"> and technology, while also considering its potential shortcomings. Lower-scoring responses tended to be one-sided</w:t>
      </w:r>
      <w:r w:rsidR="00EC1AD6">
        <w:rPr>
          <w:lang w:val="en-AU"/>
        </w:rPr>
        <w:t xml:space="preserve"> (linear)</w:t>
      </w:r>
      <w:r w:rsidRPr="000C647B">
        <w:rPr>
          <w:lang w:val="en-AU"/>
        </w:rPr>
        <w:t xml:space="preserve"> and </w:t>
      </w:r>
      <w:r w:rsidR="0090538B">
        <w:rPr>
          <w:lang w:val="en-AU"/>
        </w:rPr>
        <w:t>did not</w:t>
      </w:r>
      <w:r w:rsidRPr="000C647B">
        <w:rPr>
          <w:lang w:val="en-AU"/>
        </w:rPr>
        <w:t xml:space="preserve"> link leadership to the development of an enterprise culture</w:t>
      </w:r>
      <w:r w:rsidR="0090538B">
        <w:rPr>
          <w:lang w:val="en-AU"/>
        </w:rPr>
        <w:t>.</w:t>
      </w:r>
    </w:p>
    <w:p w14:paraId="4BABD917" w14:textId="2274A874" w:rsidR="00B96A53" w:rsidRPr="000C647B" w:rsidRDefault="00B96A53" w:rsidP="009D5301">
      <w:pPr>
        <w:pStyle w:val="VCAAHeading3"/>
        <w:rPr>
          <w:lang w:val="en-AU"/>
        </w:rPr>
      </w:pPr>
      <w:r w:rsidRPr="000C647B">
        <w:rPr>
          <w:lang w:val="en-AU"/>
        </w:rPr>
        <w:t xml:space="preserve">Question 8e. </w:t>
      </w:r>
    </w:p>
    <w:tbl>
      <w:tblPr>
        <w:tblStyle w:val="VCAATableClosed"/>
        <w:tblW w:w="0" w:type="auto"/>
        <w:tblLayout w:type="fixed"/>
        <w:tblLook w:val="04A0" w:firstRow="1" w:lastRow="0" w:firstColumn="1" w:lastColumn="0" w:noHBand="0" w:noVBand="1"/>
      </w:tblPr>
      <w:tblGrid>
        <w:gridCol w:w="782"/>
        <w:gridCol w:w="490"/>
        <w:gridCol w:w="490"/>
        <w:gridCol w:w="562"/>
        <w:gridCol w:w="567"/>
        <w:gridCol w:w="567"/>
        <w:gridCol w:w="992"/>
      </w:tblGrid>
      <w:tr w:rsidR="00B96A53" w:rsidRPr="000C647B" w14:paraId="522E9671"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1AB42205" w14:textId="77777777" w:rsidR="00B96A53" w:rsidRPr="000C647B" w:rsidRDefault="00B96A53"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0B89EB6B" w14:textId="77777777" w:rsidR="00B96A53" w:rsidRPr="000C647B" w:rsidRDefault="00B96A53" w:rsidP="00145817">
            <w:pPr>
              <w:pStyle w:val="VCAAtablecondensedheading"/>
              <w:rPr>
                <w:lang w:val="en-AU"/>
              </w:rPr>
            </w:pPr>
            <w:r w:rsidRPr="000C647B">
              <w:rPr>
                <w:lang w:val="en-AU"/>
              </w:rPr>
              <w:t>0</w:t>
            </w:r>
          </w:p>
        </w:tc>
        <w:tc>
          <w:tcPr>
            <w:tcW w:w="490" w:type="dxa"/>
            <w:tcBorders>
              <w:top w:val="single" w:sz="4" w:space="0" w:color="000000" w:themeColor="text1"/>
              <w:bottom w:val="single" w:sz="4" w:space="0" w:color="000000" w:themeColor="text1"/>
            </w:tcBorders>
            <w:hideMark/>
          </w:tcPr>
          <w:p w14:paraId="451913EE" w14:textId="77777777" w:rsidR="00B96A53" w:rsidRPr="000C647B" w:rsidRDefault="00B96A53"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6E1E63CE" w14:textId="77777777" w:rsidR="00B96A53" w:rsidRPr="000C647B" w:rsidRDefault="00B96A53"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1EE7C794" w14:textId="77777777" w:rsidR="00B96A53" w:rsidRPr="000C647B" w:rsidRDefault="00B96A53" w:rsidP="00145817">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3CE0486A" w14:textId="77777777" w:rsidR="00B96A53" w:rsidRPr="000C647B" w:rsidRDefault="00B96A53" w:rsidP="00145817">
            <w:pPr>
              <w:pStyle w:val="VCAAtablecondensedheading"/>
              <w:rPr>
                <w:lang w:val="en-AU"/>
              </w:rPr>
            </w:pPr>
            <w:r w:rsidRPr="000C647B">
              <w:rPr>
                <w:lang w:val="en-AU"/>
              </w:rPr>
              <w:t>4</w:t>
            </w:r>
          </w:p>
        </w:tc>
        <w:tc>
          <w:tcPr>
            <w:tcW w:w="992" w:type="dxa"/>
            <w:tcBorders>
              <w:top w:val="single" w:sz="4" w:space="0" w:color="000000" w:themeColor="text1"/>
              <w:bottom w:val="single" w:sz="4" w:space="0" w:color="000000" w:themeColor="text1"/>
              <w:right w:val="single" w:sz="4" w:space="0" w:color="000000" w:themeColor="text1"/>
            </w:tcBorders>
            <w:hideMark/>
          </w:tcPr>
          <w:p w14:paraId="0346E793" w14:textId="77777777" w:rsidR="00B96A53" w:rsidRPr="000C647B" w:rsidRDefault="00B96A53" w:rsidP="00145817">
            <w:pPr>
              <w:pStyle w:val="VCAAtablecondensedheading"/>
              <w:rPr>
                <w:lang w:val="en-AU"/>
              </w:rPr>
            </w:pPr>
            <w:r w:rsidRPr="000C647B">
              <w:rPr>
                <w:lang w:val="en-AU"/>
              </w:rPr>
              <w:t>Average</w:t>
            </w:r>
          </w:p>
        </w:tc>
      </w:tr>
      <w:tr w:rsidR="00B96A53" w:rsidRPr="000C647B" w14:paraId="2122706E"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E550D" w14:textId="77777777" w:rsidR="00B96A53" w:rsidRPr="000C647B" w:rsidRDefault="00B96A53" w:rsidP="001477ED">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21C910" w14:textId="34F14BFF" w:rsidR="00B96A53" w:rsidRPr="000C647B" w:rsidRDefault="00B96A53" w:rsidP="001477ED">
            <w:pPr>
              <w:pStyle w:val="VCAAtablecondensed"/>
              <w:rPr>
                <w:lang w:val="en-AU"/>
              </w:rPr>
            </w:pPr>
            <w:r w:rsidRPr="000C647B">
              <w:rPr>
                <w:lang w:val="en-AU"/>
              </w:rPr>
              <w:t>30</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32B2F87" w14:textId="17C39891" w:rsidR="00B96A53" w:rsidRPr="000C647B" w:rsidRDefault="00B96A53" w:rsidP="001477ED">
            <w:pPr>
              <w:pStyle w:val="VCAAtablecondensed"/>
              <w:rPr>
                <w:lang w:val="en-AU"/>
              </w:rPr>
            </w:pPr>
            <w:r w:rsidRPr="000C647B">
              <w:rPr>
                <w:lang w:val="en-AU"/>
              </w:rPr>
              <w:t>1</w:t>
            </w:r>
            <w:r w:rsidR="00DE2F42" w:rsidRPr="000C647B">
              <w:rPr>
                <w:lang w:val="en-AU"/>
              </w:rPr>
              <w:t>3</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AF0D0" w14:textId="45C09F68" w:rsidR="00B96A53" w:rsidRPr="000C647B" w:rsidRDefault="00B96A53"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2</w:t>
            </w:r>
            <w:r w:rsidR="00DE2F42" w:rsidRPr="000C647B">
              <w:rPr>
                <w:rFonts w:ascii="Calibri" w:hAnsi="Calibri" w:cs="Calibri"/>
                <w:color w:val="000000"/>
                <w:sz w:val="22"/>
                <w:lang w:val="en-AU"/>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519D5" w14:textId="09B0437C" w:rsidR="00B96A53" w:rsidRPr="000C647B" w:rsidRDefault="00B96A53"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1</w:t>
            </w:r>
            <w:r w:rsidR="00DE2F42" w:rsidRPr="000C647B">
              <w:rPr>
                <w:rFonts w:ascii="Calibri" w:hAnsi="Calibri" w:cs="Calibri"/>
                <w:color w:val="000000"/>
                <w:sz w:val="22"/>
                <w:lang w:val="en-AU"/>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CC8AE" w14:textId="4A199256" w:rsidR="00B96A53" w:rsidRPr="000C647B" w:rsidRDefault="00B96A53" w:rsidP="001477ED">
            <w:pPr>
              <w:pStyle w:val="VCAAtablecondensed"/>
              <w:rPr>
                <w:lang w:val="en-AU"/>
              </w:rPr>
            </w:pPr>
            <w:r w:rsidRPr="000C647B">
              <w:rPr>
                <w:lang w:val="en-AU"/>
              </w:rPr>
              <w:t>1</w:t>
            </w:r>
            <w:r w:rsidR="00DE2F42" w:rsidRPr="000C647B">
              <w:rPr>
                <w:lang w:val="en-AU"/>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EBC647" w14:textId="520FC01D" w:rsidR="00B96A53" w:rsidRPr="000C647B" w:rsidRDefault="00DE2F42" w:rsidP="001477ED">
            <w:pPr>
              <w:pStyle w:val="VCAAtablecondensed"/>
              <w:rPr>
                <w:lang w:val="en-AU"/>
              </w:rPr>
            </w:pPr>
            <w:r w:rsidRPr="000C647B">
              <w:rPr>
                <w:lang w:val="en-AU"/>
              </w:rPr>
              <w:t>1.8</w:t>
            </w:r>
          </w:p>
        </w:tc>
      </w:tr>
    </w:tbl>
    <w:p w14:paraId="13219B5B" w14:textId="21C2C5FD" w:rsidR="00B96A53" w:rsidRPr="000C647B" w:rsidRDefault="00B96A53" w:rsidP="00273D88">
      <w:pPr>
        <w:pStyle w:val="VCAAbody"/>
        <w:rPr>
          <w:b/>
          <w:i/>
          <w:lang w:val="en-AU"/>
        </w:rPr>
      </w:pPr>
      <w:r w:rsidRPr="000C647B">
        <w:rPr>
          <w:lang w:val="en-AU"/>
        </w:rPr>
        <w:t>This question required students to describe two other ways</w:t>
      </w:r>
      <w:r w:rsidR="00F04BA2" w:rsidRPr="000C647B">
        <w:rPr>
          <w:lang w:val="en-AU"/>
        </w:rPr>
        <w:t xml:space="preserve">, </w:t>
      </w:r>
      <w:r w:rsidR="00521770">
        <w:rPr>
          <w:lang w:val="en-AU"/>
        </w:rPr>
        <w:t>other than</w:t>
      </w:r>
      <w:r w:rsidR="00F04BA2" w:rsidRPr="000C647B">
        <w:rPr>
          <w:lang w:val="en-AU"/>
        </w:rPr>
        <w:t xml:space="preserve"> a desire for a better </w:t>
      </w:r>
      <w:r w:rsidR="0090538B">
        <w:rPr>
          <w:lang w:val="en-AU"/>
        </w:rPr>
        <w:t xml:space="preserve">work–life </w:t>
      </w:r>
      <w:r w:rsidR="00F04BA2" w:rsidRPr="000C647B">
        <w:rPr>
          <w:lang w:val="en-AU"/>
        </w:rPr>
        <w:t xml:space="preserve">balance </w:t>
      </w:r>
      <w:r w:rsidR="00521770">
        <w:rPr>
          <w:lang w:val="en-AU"/>
        </w:rPr>
        <w:t>(</w:t>
      </w:r>
      <w:r w:rsidR="00F04BA2" w:rsidRPr="000C647B">
        <w:rPr>
          <w:lang w:val="en-AU"/>
        </w:rPr>
        <w:t>which was explored in the stimulus</w:t>
      </w:r>
      <w:r w:rsidR="0010194F">
        <w:rPr>
          <w:lang w:val="en-AU"/>
        </w:rPr>
        <w:t>)</w:t>
      </w:r>
      <w:r w:rsidR="0010194F" w:rsidRPr="000C647B">
        <w:rPr>
          <w:lang w:val="en-AU"/>
        </w:rPr>
        <w:t>, in</w:t>
      </w:r>
      <w:r w:rsidR="002F423A" w:rsidRPr="000C647B">
        <w:rPr>
          <w:lang w:val="en-AU"/>
        </w:rPr>
        <w:t xml:space="preserve"> which </w:t>
      </w:r>
      <w:r w:rsidRPr="000C647B">
        <w:rPr>
          <w:lang w:val="en-AU"/>
        </w:rPr>
        <w:t>societal values and attitudes have changed in the past four years</w:t>
      </w:r>
      <w:r w:rsidR="0049437E" w:rsidRPr="000C647B">
        <w:rPr>
          <w:lang w:val="en-AU"/>
        </w:rPr>
        <w:t>,</w:t>
      </w:r>
      <w:r w:rsidRPr="000C647B">
        <w:rPr>
          <w:lang w:val="en-AU"/>
        </w:rPr>
        <w:t xml:space="preserve"> affecting an industry with which they are familiar</w:t>
      </w:r>
      <w:r w:rsidR="0049437E" w:rsidRPr="000C647B">
        <w:rPr>
          <w:lang w:val="en-AU"/>
        </w:rPr>
        <w:t>.</w:t>
      </w:r>
      <w:r w:rsidR="00993A79" w:rsidRPr="000C647B">
        <w:rPr>
          <w:lang w:val="en-AU"/>
        </w:rPr>
        <w:t xml:space="preserve"> </w:t>
      </w:r>
    </w:p>
    <w:p w14:paraId="456D956C" w14:textId="781A143F" w:rsidR="00B96A53" w:rsidRPr="000C647B" w:rsidRDefault="0090538B" w:rsidP="00273D88">
      <w:pPr>
        <w:pStyle w:val="VCAAbody"/>
        <w:rPr>
          <w:b/>
          <w:i/>
          <w:lang w:val="en-AU"/>
        </w:rPr>
      </w:pPr>
      <w:r>
        <w:rPr>
          <w:lang w:val="en-AU"/>
        </w:rPr>
        <w:t>High-</w:t>
      </w:r>
      <w:r w:rsidR="00993A79" w:rsidRPr="000C647B">
        <w:rPr>
          <w:lang w:val="en-AU"/>
        </w:rPr>
        <w:t>scoring</w:t>
      </w:r>
      <w:r w:rsidR="00B55147" w:rsidRPr="000C647B">
        <w:rPr>
          <w:lang w:val="en-AU"/>
        </w:rPr>
        <w:t xml:space="preserve"> responses </w:t>
      </w:r>
      <w:r w:rsidR="00036352">
        <w:rPr>
          <w:lang w:val="en-AU"/>
        </w:rPr>
        <w:t>used</w:t>
      </w:r>
      <w:r w:rsidR="00993A79" w:rsidRPr="000C647B">
        <w:rPr>
          <w:lang w:val="en-AU"/>
        </w:rPr>
        <w:t xml:space="preserve"> </w:t>
      </w:r>
      <w:r w:rsidR="00B55147" w:rsidRPr="000C647B">
        <w:rPr>
          <w:lang w:val="en-AU"/>
        </w:rPr>
        <w:t xml:space="preserve">recent examples of societal values </w:t>
      </w:r>
      <w:r w:rsidR="00993A79" w:rsidRPr="000C647B">
        <w:rPr>
          <w:lang w:val="en-AU"/>
        </w:rPr>
        <w:t xml:space="preserve">changing during </w:t>
      </w:r>
      <w:r w:rsidR="00B55147" w:rsidRPr="000C647B">
        <w:rPr>
          <w:lang w:val="en-AU"/>
        </w:rPr>
        <w:t>the last four years</w:t>
      </w:r>
      <w:r w:rsidR="00E17AC0" w:rsidRPr="000C647B">
        <w:rPr>
          <w:lang w:val="en-AU"/>
        </w:rPr>
        <w:t xml:space="preserve"> </w:t>
      </w:r>
      <w:r w:rsidR="00036352">
        <w:rPr>
          <w:lang w:val="en-AU"/>
        </w:rPr>
        <w:t>that</w:t>
      </w:r>
      <w:r w:rsidR="00E17AC0" w:rsidRPr="000C647B">
        <w:rPr>
          <w:lang w:val="en-AU"/>
        </w:rPr>
        <w:t xml:space="preserve"> had not been previously explored in the stimulus</w:t>
      </w:r>
      <w:r w:rsidR="00B55147" w:rsidRPr="000C647B">
        <w:rPr>
          <w:lang w:val="en-AU"/>
        </w:rPr>
        <w:t xml:space="preserve">. </w:t>
      </w:r>
      <w:r w:rsidR="00036352">
        <w:rPr>
          <w:lang w:val="en-AU"/>
        </w:rPr>
        <w:t>High-</w:t>
      </w:r>
      <w:r w:rsidR="00E17AC0" w:rsidRPr="000C647B">
        <w:rPr>
          <w:lang w:val="en-AU"/>
        </w:rPr>
        <w:t>scoring responses typically</w:t>
      </w:r>
      <w:r w:rsidR="007428E1" w:rsidRPr="000C647B">
        <w:rPr>
          <w:lang w:val="en-AU"/>
        </w:rPr>
        <w:t xml:space="preserve"> </w:t>
      </w:r>
      <w:r w:rsidR="00036352">
        <w:rPr>
          <w:lang w:val="en-AU"/>
        </w:rPr>
        <w:t xml:space="preserve">described </w:t>
      </w:r>
      <w:r w:rsidR="007428E1" w:rsidRPr="000C647B">
        <w:rPr>
          <w:lang w:val="en-AU"/>
        </w:rPr>
        <w:t>the change in value</w:t>
      </w:r>
      <w:r w:rsidR="00036352">
        <w:rPr>
          <w:lang w:val="en-AU"/>
        </w:rPr>
        <w:t>s</w:t>
      </w:r>
      <w:r w:rsidR="007428E1" w:rsidRPr="000C647B">
        <w:rPr>
          <w:lang w:val="en-AU"/>
        </w:rPr>
        <w:t xml:space="preserve"> and detailed how this affected a business in its operations or product offerings. </w:t>
      </w:r>
    </w:p>
    <w:p w14:paraId="5D170B9B" w14:textId="46587DA2" w:rsidR="00B55147" w:rsidRPr="000C647B" w:rsidRDefault="009C5D31" w:rsidP="00273D88">
      <w:pPr>
        <w:pStyle w:val="VCAAbody"/>
        <w:rPr>
          <w:b/>
          <w:i/>
          <w:lang w:val="en-AU"/>
        </w:rPr>
      </w:pPr>
      <w:r w:rsidRPr="000C647B">
        <w:rPr>
          <w:lang w:val="en-AU"/>
        </w:rPr>
        <w:t>Relevant examples included</w:t>
      </w:r>
      <w:r w:rsidR="00B55147" w:rsidRPr="000C647B">
        <w:rPr>
          <w:lang w:val="en-AU"/>
        </w:rPr>
        <w:t xml:space="preserve"> </w:t>
      </w:r>
      <w:r w:rsidRPr="000C647B">
        <w:rPr>
          <w:lang w:val="en-AU"/>
        </w:rPr>
        <w:t xml:space="preserve">business uptake of </w:t>
      </w:r>
      <w:r w:rsidR="00B55147" w:rsidRPr="000C647B">
        <w:rPr>
          <w:lang w:val="en-AU"/>
        </w:rPr>
        <w:t>recycled</w:t>
      </w:r>
      <w:r w:rsidRPr="000C647B">
        <w:rPr>
          <w:lang w:val="en-AU"/>
        </w:rPr>
        <w:t xml:space="preserve"> and reduced</w:t>
      </w:r>
      <w:r w:rsidR="00B55147" w:rsidRPr="000C647B">
        <w:rPr>
          <w:lang w:val="en-AU"/>
        </w:rPr>
        <w:t xml:space="preserve"> packaging</w:t>
      </w:r>
      <w:r w:rsidR="005D3A78" w:rsidRPr="000C647B">
        <w:rPr>
          <w:lang w:val="en-AU"/>
        </w:rPr>
        <w:t xml:space="preserve">, </w:t>
      </w:r>
      <w:r w:rsidRPr="000C647B">
        <w:rPr>
          <w:lang w:val="en-AU"/>
        </w:rPr>
        <w:t>changes in operations</w:t>
      </w:r>
      <w:r w:rsidR="00B55147" w:rsidRPr="000C647B">
        <w:rPr>
          <w:lang w:val="en-AU"/>
        </w:rPr>
        <w:t xml:space="preserve"> and </w:t>
      </w:r>
      <w:r w:rsidR="00036352">
        <w:rPr>
          <w:lang w:val="en-AU"/>
        </w:rPr>
        <w:t xml:space="preserve">changes in </w:t>
      </w:r>
      <w:r w:rsidR="00B55147" w:rsidRPr="000C647B">
        <w:rPr>
          <w:lang w:val="en-AU"/>
        </w:rPr>
        <w:t>sourcing of materials</w:t>
      </w:r>
      <w:r w:rsidRPr="000C647B">
        <w:rPr>
          <w:lang w:val="en-AU"/>
        </w:rPr>
        <w:t xml:space="preserve"> due to increased environmental awareness in the community</w:t>
      </w:r>
      <w:r w:rsidR="00036352">
        <w:rPr>
          <w:lang w:val="en-AU"/>
        </w:rPr>
        <w:t xml:space="preserve">, </w:t>
      </w:r>
      <w:r w:rsidR="00EC1AD6">
        <w:rPr>
          <w:lang w:val="en-AU"/>
        </w:rPr>
        <w:t>as well as</w:t>
      </w:r>
      <w:r w:rsidR="00036352" w:rsidRPr="000C647B">
        <w:rPr>
          <w:lang w:val="en-AU"/>
        </w:rPr>
        <w:t xml:space="preserve"> </w:t>
      </w:r>
      <w:r w:rsidR="00B55147" w:rsidRPr="000C647B">
        <w:rPr>
          <w:lang w:val="en-AU"/>
        </w:rPr>
        <w:t>demands from consumers for more inclusive marketing and less gender stereotyping</w:t>
      </w:r>
      <w:r w:rsidR="005D3A78" w:rsidRPr="000C647B">
        <w:rPr>
          <w:lang w:val="en-AU"/>
        </w:rPr>
        <w:t xml:space="preserve">, affecting </w:t>
      </w:r>
      <w:r w:rsidR="00B55147" w:rsidRPr="000C647B">
        <w:rPr>
          <w:lang w:val="en-AU"/>
        </w:rPr>
        <w:t xml:space="preserve">production and marketing. </w:t>
      </w:r>
    </w:p>
    <w:p w14:paraId="3C27DEF4" w14:textId="4FDEBDAD" w:rsidR="00B55147" w:rsidRPr="000C647B" w:rsidRDefault="00B55147" w:rsidP="00273D88">
      <w:pPr>
        <w:pStyle w:val="VCAAbody"/>
        <w:rPr>
          <w:b/>
          <w:i/>
          <w:lang w:val="en-AU"/>
        </w:rPr>
      </w:pPr>
      <w:r w:rsidRPr="000C647B">
        <w:rPr>
          <w:lang w:val="en-AU"/>
        </w:rPr>
        <w:t xml:space="preserve">Weaker responses relied on </w:t>
      </w:r>
      <w:r w:rsidR="00036352">
        <w:rPr>
          <w:lang w:val="en-AU"/>
        </w:rPr>
        <w:t>older</w:t>
      </w:r>
      <w:r w:rsidR="00036352" w:rsidRPr="000C647B">
        <w:rPr>
          <w:lang w:val="en-AU"/>
        </w:rPr>
        <w:t xml:space="preserve"> </w:t>
      </w:r>
      <w:r w:rsidRPr="000C647B">
        <w:rPr>
          <w:lang w:val="en-AU"/>
        </w:rPr>
        <w:t xml:space="preserve">examples such as reducing plastic bag </w:t>
      </w:r>
      <w:r w:rsidR="0010194F" w:rsidRPr="000C647B">
        <w:rPr>
          <w:lang w:val="en-AU"/>
        </w:rPr>
        <w:t>use</w:t>
      </w:r>
      <w:r w:rsidR="0010194F">
        <w:rPr>
          <w:lang w:val="en-AU"/>
        </w:rPr>
        <w:t xml:space="preserve"> or</w:t>
      </w:r>
      <w:r w:rsidRPr="000C647B">
        <w:rPr>
          <w:lang w:val="en-AU"/>
        </w:rPr>
        <w:t xml:space="preserve"> </w:t>
      </w:r>
      <w:r w:rsidR="00EC1AD6">
        <w:rPr>
          <w:lang w:val="en-AU"/>
        </w:rPr>
        <w:t xml:space="preserve">involved </w:t>
      </w:r>
      <w:r w:rsidR="00DD16FB" w:rsidRPr="000C647B">
        <w:rPr>
          <w:lang w:val="en-AU"/>
        </w:rPr>
        <w:t>general statements about people wanting to care for the environment</w:t>
      </w:r>
      <w:r w:rsidR="00036352">
        <w:rPr>
          <w:lang w:val="en-AU"/>
        </w:rPr>
        <w:t>,</w:t>
      </w:r>
      <w:r w:rsidR="00DD16FB" w:rsidRPr="000C647B">
        <w:rPr>
          <w:lang w:val="en-AU"/>
        </w:rPr>
        <w:t xml:space="preserve"> without providing detail on how the industry has responded </w:t>
      </w:r>
      <w:r w:rsidR="0010194F">
        <w:rPr>
          <w:lang w:val="en-AU"/>
        </w:rPr>
        <w:t>with</w:t>
      </w:r>
      <w:r w:rsidR="00DD16FB" w:rsidRPr="000C647B">
        <w:rPr>
          <w:lang w:val="en-AU"/>
        </w:rPr>
        <w:t>in the last four years</w:t>
      </w:r>
      <w:r w:rsidR="005D3A78" w:rsidRPr="000C647B">
        <w:rPr>
          <w:lang w:val="en-AU"/>
        </w:rPr>
        <w:t>.</w:t>
      </w:r>
    </w:p>
    <w:p w14:paraId="66C0CB6F" w14:textId="53906599" w:rsidR="00DD16FB" w:rsidRPr="000C647B" w:rsidRDefault="009C5D31" w:rsidP="00273D88">
      <w:pPr>
        <w:pStyle w:val="VCAAbody"/>
        <w:rPr>
          <w:b/>
          <w:i/>
          <w:lang w:val="en-AU"/>
        </w:rPr>
      </w:pPr>
      <w:r w:rsidRPr="000C647B">
        <w:rPr>
          <w:lang w:val="en-AU"/>
        </w:rPr>
        <w:t xml:space="preserve">A </w:t>
      </w:r>
      <w:r w:rsidR="0024588C">
        <w:rPr>
          <w:lang w:val="en-AU"/>
        </w:rPr>
        <w:t>whole-industry</w:t>
      </w:r>
      <w:r w:rsidR="00DD16FB" w:rsidRPr="000C647B">
        <w:rPr>
          <w:lang w:val="en-AU"/>
        </w:rPr>
        <w:t xml:space="preserve"> response </w:t>
      </w:r>
      <w:r w:rsidR="005D3A78" w:rsidRPr="000C647B">
        <w:rPr>
          <w:lang w:val="en-AU"/>
        </w:rPr>
        <w:t xml:space="preserve">was </w:t>
      </w:r>
      <w:r w:rsidRPr="000C647B">
        <w:rPr>
          <w:lang w:val="en-AU"/>
        </w:rPr>
        <w:t xml:space="preserve">required </w:t>
      </w:r>
      <w:r w:rsidR="00DD16FB" w:rsidRPr="000C647B">
        <w:rPr>
          <w:lang w:val="en-AU"/>
        </w:rPr>
        <w:t>to answer this question successfully</w:t>
      </w:r>
      <w:r w:rsidRPr="000C647B">
        <w:rPr>
          <w:lang w:val="en-AU"/>
        </w:rPr>
        <w:t xml:space="preserve"> and achieve full marks</w:t>
      </w:r>
      <w:r w:rsidR="00DD16FB" w:rsidRPr="000C647B">
        <w:rPr>
          <w:lang w:val="en-AU"/>
        </w:rPr>
        <w:t xml:space="preserve">. Responses that used a single business example </w:t>
      </w:r>
      <w:r w:rsidRPr="000C647B">
        <w:rPr>
          <w:lang w:val="en-AU"/>
        </w:rPr>
        <w:t xml:space="preserve">could </w:t>
      </w:r>
      <w:r w:rsidR="00DD16FB" w:rsidRPr="000C647B">
        <w:rPr>
          <w:lang w:val="en-AU"/>
        </w:rPr>
        <w:t xml:space="preserve">not </w:t>
      </w:r>
      <w:r w:rsidR="006670D9">
        <w:rPr>
          <w:lang w:val="en-AU"/>
        </w:rPr>
        <w:t>be awarded</w:t>
      </w:r>
      <w:r w:rsidR="006670D9" w:rsidRPr="000C647B">
        <w:rPr>
          <w:lang w:val="en-AU"/>
        </w:rPr>
        <w:t xml:space="preserve"> </w:t>
      </w:r>
      <w:r w:rsidR="00DD16FB" w:rsidRPr="000C647B">
        <w:rPr>
          <w:lang w:val="en-AU"/>
        </w:rPr>
        <w:t>full marks</w:t>
      </w:r>
      <w:r w:rsidR="005D3A78" w:rsidRPr="000C647B">
        <w:rPr>
          <w:lang w:val="en-AU"/>
        </w:rPr>
        <w:t>.</w:t>
      </w:r>
      <w:r w:rsidR="00DD16FB" w:rsidRPr="000C647B">
        <w:rPr>
          <w:lang w:val="en-AU"/>
        </w:rPr>
        <w:t xml:space="preserve"> </w:t>
      </w:r>
    </w:p>
    <w:p w14:paraId="2F91AEFE" w14:textId="42992F0F" w:rsidR="00DD16FB" w:rsidRPr="000C647B" w:rsidRDefault="00DD16FB" w:rsidP="009D5301">
      <w:pPr>
        <w:pStyle w:val="VCAAHeading3"/>
        <w:rPr>
          <w:lang w:val="en-AU"/>
        </w:rPr>
      </w:pPr>
      <w:r w:rsidRPr="000C647B">
        <w:rPr>
          <w:lang w:val="en-AU"/>
        </w:rPr>
        <w:t xml:space="preserve">Question 8f. </w:t>
      </w:r>
    </w:p>
    <w:tbl>
      <w:tblPr>
        <w:tblStyle w:val="VCAATableClosed"/>
        <w:tblW w:w="0" w:type="auto"/>
        <w:tblLayout w:type="fixed"/>
        <w:tblLook w:val="04A0" w:firstRow="1" w:lastRow="0" w:firstColumn="1" w:lastColumn="0" w:noHBand="0" w:noVBand="1"/>
      </w:tblPr>
      <w:tblGrid>
        <w:gridCol w:w="782"/>
        <w:gridCol w:w="490"/>
        <w:gridCol w:w="399"/>
        <w:gridCol w:w="562"/>
        <w:gridCol w:w="567"/>
        <w:gridCol w:w="567"/>
        <w:gridCol w:w="567"/>
        <w:gridCol w:w="992"/>
      </w:tblGrid>
      <w:tr w:rsidR="00DD16FB" w:rsidRPr="000C647B" w14:paraId="641294C1" w14:textId="77777777" w:rsidTr="009D5301">
        <w:trPr>
          <w:cnfStyle w:val="100000000000" w:firstRow="1" w:lastRow="0" w:firstColumn="0" w:lastColumn="0" w:oddVBand="0" w:evenVBand="0" w:oddHBand="0" w:evenHBand="0" w:firstRowFirstColumn="0" w:firstRowLastColumn="0" w:lastRowFirstColumn="0" w:lastRowLastColumn="0"/>
        </w:trPr>
        <w:tc>
          <w:tcPr>
            <w:tcW w:w="782" w:type="dxa"/>
            <w:tcBorders>
              <w:top w:val="single" w:sz="4" w:space="0" w:color="000000" w:themeColor="text1"/>
              <w:left w:val="single" w:sz="4" w:space="0" w:color="000000" w:themeColor="text1"/>
              <w:bottom w:val="single" w:sz="4" w:space="0" w:color="000000" w:themeColor="text1"/>
            </w:tcBorders>
            <w:hideMark/>
          </w:tcPr>
          <w:p w14:paraId="02F313C1" w14:textId="77777777" w:rsidR="00DD16FB" w:rsidRPr="000C647B" w:rsidRDefault="00DD16FB" w:rsidP="00145817">
            <w:pPr>
              <w:pStyle w:val="VCAAtablecondensedheading"/>
              <w:rPr>
                <w:lang w:val="en-AU"/>
              </w:rPr>
            </w:pPr>
            <w:r w:rsidRPr="000C647B">
              <w:rPr>
                <w:lang w:val="en-AU"/>
              </w:rPr>
              <w:t>Marks</w:t>
            </w:r>
          </w:p>
        </w:tc>
        <w:tc>
          <w:tcPr>
            <w:tcW w:w="490" w:type="dxa"/>
            <w:tcBorders>
              <w:top w:val="single" w:sz="4" w:space="0" w:color="000000" w:themeColor="text1"/>
              <w:bottom w:val="single" w:sz="4" w:space="0" w:color="000000" w:themeColor="text1"/>
            </w:tcBorders>
            <w:hideMark/>
          </w:tcPr>
          <w:p w14:paraId="42497F8C" w14:textId="77777777" w:rsidR="00DD16FB" w:rsidRPr="000C647B" w:rsidRDefault="00DD16FB" w:rsidP="00145817">
            <w:pPr>
              <w:pStyle w:val="VCAAtablecondensedheading"/>
              <w:rPr>
                <w:lang w:val="en-AU"/>
              </w:rPr>
            </w:pPr>
            <w:r w:rsidRPr="000C647B">
              <w:rPr>
                <w:lang w:val="en-AU"/>
              </w:rPr>
              <w:t>0</w:t>
            </w:r>
          </w:p>
        </w:tc>
        <w:tc>
          <w:tcPr>
            <w:tcW w:w="399" w:type="dxa"/>
            <w:tcBorders>
              <w:top w:val="single" w:sz="4" w:space="0" w:color="000000" w:themeColor="text1"/>
              <w:bottom w:val="single" w:sz="4" w:space="0" w:color="000000" w:themeColor="text1"/>
            </w:tcBorders>
            <w:hideMark/>
          </w:tcPr>
          <w:p w14:paraId="18AEECB0" w14:textId="77777777" w:rsidR="00DD16FB" w:rsidRPr="000C647B" w:rsidRDefault="00DD16FB" w:rsidP="00145817">
            <w:pPr>
              <w:pStyle w:val="VCAAtablecondensedheading"/>
              <w:rPr>
                <w:lang w:val="en-AU"/>
              </w:rPr>
            </w:pPr>
            <w:r w:rsidRPr="000C647B">
              <w:rPr>
                <w:lang w:val="en-AU"/>
              </w:rPr>
              <w:t>1</w:t>
            </w:r>
          </w:p>
        </w:tc>
        <w:tc>
          <w:tcPr>
            <w:tcW w:w="562" w:type="dxa"/>
            <w:tcBorders>
              <w:top w:val="single" w:sz="4" w:space="0" w:color="000000" w:themeColor="text1"/>
              <w:bottom w:val="single" w:sz="4" w:space="0" w:color="000000" w:themeColor="text1"/>
            </w:tcBorders>
          </w:tcPr>
          <w:p w14:paraId="09BAE9B7" w14:textId="77777777" w:rsidR="00DD16FB" w:rsidRPr="000C647B" w:rsidRDefault="00DD16FB" w:rsidP="00145817">
            <w:pPr>
              <w:pStyle w:val="VCAAtablecondensedheading"/>
              <w:rPr>
                <w:lang w:val="en-AU"/>
              </w:rPr>
            </w:pPr>
            <w:r w:rsidRPr="000C647B">
              <w:rPr>
                <w:lang w:val="en-AU"/>
              </w:rPr>
              <w:t>2</w:t>
            </w:r>
          </w:p>
        </w:tc>
        <w:tc>
          <w:tcPr>
            <w:tcW w:w="567" w:type="dxa"/>
            <w:tcBorders>
              <w:top w:val="single" w:sz="4" w:space="0" w:color="000000" w:themeColor="text1"/>
              <w:bottom w:val="single" w:sz="4" w:space="0" w:color="000000" w:themeColor="text1"/>
            </w:tcBorders>
          </w:tcPr>
          <w:p w14:paraId="62A4D9C9" w14:textId="77777777" w:rsidR="00DD16FB" w:rsidRPr="000C647B" w:rsidRDefault="00DD16FB" w:rsidP="00145817">
            <w:pPr>
              <w:pStyle w:val="VCAAtablecondensedheading"/>
              <w:rPr>
                <w:lang w:val="en-AU"/>
              </w:rPr>
            </w:pPr>
            <w:r w:rsidRPr="000C647B">
              <w:rPr>
                <w:lang w:val="en-AU"/>
              </w:rPr>
              <w:t>3</w:t>
            </w:r>
          </w:p>
        </w:tc>
        <w:tc>
          <w:tcPr>
            <w:tcW w:w="567" w:type="dxa"/>
            <w:tcBorders>
              <w:top w:val="single" w:sz="4" w:space="0" w:color="000000" w:themeColor="text1"/>
              <w:bottom w:val="single" w:sz="4" w:space="0" w:color="000000" w:themeColor="text1"/>
            </w:tcBorders>
          </w:tcPr>
          <w:p w14:paraId="6943D8B9" w14:textId="77777777" w:rsidR="00DD16FB" w:rsidRPr="000C647B" w:rsidRDefault="00DD16FB" w:rsidP="00145817">
            <w:pPr>
              <w:pStyle w:val="VCAAtablecondensedheading"/>
              <w:rPr>
                <w:lang w:val="en-AU"/>
              </w:rPr>
            </w:pPr>
            <w:r w:rsidRPr="000C647B">
              <w:rPr>
                <w:lang w:val="en-AU"/>
              </w:rPr>
              <w:t>4</w:t>
            </w:r>
          </w:p>
        </w:tc>
        <w:tc>
          <w:tcPr>
            <w:tcW w:w="567" w:type="dxa"/>
            <w:tcBorders>
              <w:top w:val="single" w:sz="4" w:space="0" w:color="000000" w:themeColor="text1"/>
              <w:bottom w:val="single" w:sz="4" w:space="0" w:color="000000" w:themeColor="text1"/>
            </w:tcBorders>
          </w:tcPr>
          <w:p w14:paraId="6C19B3CE" w14:textId="3DCF5F6C" w:rsidR="00DD16FB" w:rsidRPr="000C647B" w:rsidRDefault="00DD16FB" w:rsidP="00145817">
            <w:pPr>
              <w:pStyle w:val="VCAAtablecondensedheading"/>
              <w:rPr>
                <w:lang w:val="en-AU"/>
              </w:rPr>
            </w:pPr>
            <w:r w:rsidRPr="000C647B">
              <w:rPr>
                <w:lang w:val="en-AU"/>
              </w:rPr>
              <w:t>5</w:t>
            </w:r>
          </w:p>
        </w:tc>
        <w:tc>
          <w:tcPr>
            <w:tcW w:w="992" w:type="dxa"/>
            <w:tcBorders>
              <w:top w:val="single" w:sz="4" w:space="0" w:color="000000" w:themeColor="text1"/>
              <w:bottom w:val="single" w:sz="4" w:space="0" w:color="000000" w:themeColor="text1"/>
              <w:right w:val="single" w:sz="4" w:space="0" w:color="000000" w:themeColor="text1"/>
            </w:tcBorders>
            <w:hideMark/>
          </w:tcPr>
          <w:p w14:paraId="6ADE0FD7" w14:textId="2458574C" w:rsidR="00DD16FB" w:rsidRPr="000C647B" w:rsidRDefault="00DD16FB" w:rsidP="00145817">
            <w:pPr>
              <w:pStyle w:val="VCAAtablecondensedheading"/>
              <w:rPr>
                <w:lang w:val="en-AU"/>
              </w:rPr>
            </w:pPr>
            <w:r w:rsidRPr="000C647B">
              <w:rPr>
                <w:lang w:val="en-AU"/>
              </w:rPr>
              <w:t>Average</w:t>
            </w:r>
          </w:p>
        </w:tc>
      </w:tr>
      <w:tr w:rsidR="00DD16FB" w:rsidRPr="000C647B" w14:paraId="2EAF51CF" w14:textId="77777777" w:rsidTr="009D5301">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18E73" w14:textId="77777777" w:rsidR="00DD16FB" w:rsidRPr="000C647B" w:rsidRDefault="00DD16FB" w:rsidP="001477ED">
            <w:pPr>
              <w:pStyle w:val="VCAAtablecondensed"/>
              <w:rPr>
                <w:lang w:val="en-AU"/>
              </w:rPr>
            </w:pPr>
            <w:r w:rsidRPr="000C647B">
              <w:rPr>
                <w:lang w:val="en-AU"/>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229F8D" w14:textId="64F3A566" w:rsidR="00DD16FB" w:rsidRPr="000C647B" w:rsidRDefault="00DD16FB" w:rsidP="001477ED">
            <w:pPr>
              <w:pStyle w:val="VCAAtablecondensed"/>
              <w:rPr>
                <w:lang w:val="en-AU"/>
              </w:rPr>
            </w:pPr>
            <w:r w:rsidRPr="000C647B">
              <w:rPr>
                <w:lang w:val="en-AU"/>
              </w:rPr>
              <w:t>44</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4FD2E4" w14:textId="721D201B" w:rsidR="00DD16FB" w:rsidRPr="000C647B" w:rsidRDefault="00DD16FB" w:rsidP="001477ED">
            <w:pPr>
              <w:pStyle w:val="VCAAtablecondensed"/>
              <w:rPr>
                <w:lang w:val="en-AU"/>
              </w:rPr>
            </w:pPr>
            <w:r w:rsidRPr="000C647B">
              <w:rPr>
                <w:lang w:val="en-AU"/>
              </w:rPr>
              <w:t>9</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A5989" w14:textId="6E09A8ED" w:rsidR="00DD16FB" w:rsidRPr="000C647B" w:rsidRDefault="00DD16FB"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9950B" w14:textId="0AE23AB2" w:rsidR="00DD16FB" w:rsidRPr="000C647B" w:rsidRDefault="00DD16FB" w:rsidP="001477ED">
            <w:pPr>
              <w:pStyle w:val="VCAAtablecondensed"/>
              <w:rPr>
                <w:rFonts w:ascii="Calibri" w:hAnsi="Calibri" w:cs="Calibri"/>
                <w:color w:val="000000"/>
                <w:sz w:val="22"/>
                <w:lang w:val="en-AU"/>
              </w:rPr>
            </w:pPr>
            <w:r w:rsidRPr="000C647B">
              <w:rPr>
                <w:rFonts w:ascii="Calibri" w:hAnsi="Calibri" w:cs="Calibri"/>
                <w:color w:val="000000"/>
                <w:sz w:val="22"/>
                <w:lang w:val="en-AU"/>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78A48" w14:textId="65969052" w:rsidR="00DD16FB" w:rsidRPr="000C647B" w:rsidRDefault="00DE2F42" w:rsidP="001477ED">
            <w:pPr>
              <w:pStyle w:val="VCAAtablecondensed"/>
              <w:rPr>
                <w:lang w:val="en-AU"/>
              </w:rPr>
            </w:pPr>
            <w:r w:rsidRPr="000C647B">
              <w:rPr>
                <w:lang w:val="en-AU"/>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F500A" w14:textId="6257D790" w:rsidR="00DD16FB" w:rsidRPr="000C647B" w:rsidRDefault="00DD16FB" w:rsidP="001477ED">
            <w:pPr>
              <w:pStyle w:val="VCAAtablecondensed"/>
              <w:rPr>
                <w:lang w:val="en-AU"/>
              </w:rPr>
            </w:pPr>
            <w:r w:rsidRPr="000C647B">
              <w:rPr>
                <w:lang w:val="en-A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90CA57" w14:textId="6C4C5F7D" w:rsidR="00DD16FB" w:rsidRPr="000C647B" w:rsidRDefault="00DE2F42" w:rsidP="001477ED">
            <w:pPr>
              <w:pStyle w:val="VCAAtablecondensed"/>
              <w:rPr>
                <w:lang w:val="en-AU"/>
              </w:rPr>
            </w:pPr>
            <w:r w:rsidRPr="000C647B">
              <w:rPr>
                <w:lang w:val="en-AU"/>
              </w:rPr>
              <w:t>1.</w:t>
            </w:r>
            <w:r w:rsidR="009909E0">
              <w:rPr>
                <w:lang w:val="en-AU"/>
              </w:rPr>
              <w:t>6</w:t>
            </w:r>
          </w:p>
        </w:tc>
      </w:tr>
    </w:tbl>
    <w:p w14:paraId="706BC1A3" w14:textId="2AC0EFF7" w:rsidR="00255EFF" w:rsidRPr="000C647B" w:rsidRDefault="00DD16FB" w:rsidP="001E26CE">
      <w:pPr>
        <w:pStyle w:val="VCAAbody"/>
        <w:rPr>
          <w:b/>
          <w:i/>
          <w:lang w:val="en-AU"/>
        </w:rPr>
      </w:pPr>
      <w:r w:rsidRPr="000C647B">
        <w:rPr>
          <w:lang w:val="en-AU"/>
        </w:rPr>
        <w:lastRenderedPageBreak/>
        <w:t xml:space="preserve">An evaluative question requires a response </w:t>
      </w:r>
      <w:r w:rsidR="0010194F">
        <w:rPr>
          <w:lang w:val="en-AU"/>
        </w:rPr>
        <w:t>following</w:t>
      </w:r>
      <w:r w:rsidRPr="000C647B">
        <w:rPr>
          <w:lang w:val="en-AU"/>
        </w:rPr>
        <w:t xml:space="preserve"> the format of a </w:t>
      </w:r>
      <w:r w:rsidR="0010194F">
        <w:rPr>
          <w:lang w:val="en-AU"/>
        </w:rPr>
        <w:t>multi-faceted</w:t>
      </w:r>
      <w:r w:rsidRPr="000C647B">
        <w:rPr>
          <w:lang w:val="en-AU"/>
        </w:rPr>
        <w:t xml:space="preserve"> discussion </w:t>
      </w:r>
      <w:r w:rsidR="0010194F">
        <w:rPr>
          <w:lang w:val="en-AU"/>
        </w:rPr>
        <w:t>with</w:t>
      </w:r>
      <w:r w:rsidRPr="000C647B">
        <w:rPr>
          <w:lang w:val="en-AU"/>
        </w:rPr>
        <w:t xml:space="preserve"> an </w:t>
      </w:r>
      <w:r w:rsidR="0038040B">
        <w:rPr>
          <w:lang w:val="en-AU"/>
        </w:rPr>
        <w:t>overall</w:t>
      </w:r>
      <w:r w:rsidRPr="000C647B">
        <w:rPr>
          <w:lang w:val="en-AU"/>
        </w:rPr>
        <w:t xml:space="preserve"> judgment</w:t>
      </w:r>
      <w:r w:rsidR="0010194F">
        <w:rPr>
          <w:lang w:val="en-AU"/>
        </w:rPr>
        <w:t xml:space="preserve"> at the end</w:t>
      </w:r>
      <w:r w:rsidRPr="000C647B">
        <w:rPr>
          <w:lang w:val="en-AU"/>
        </w:rPr>
        <w:t xml:space="preserve">. </w:t>
      </w:r>
      <w:r w:rsidR="0010194F">
        <w:rPr>
          <w:lang w:val="en-AU"/>
        </w:rPr>
        <w:t>For</w:t>
      </w:r>
      <w:r w:rsidRPr="000C647B">
        <w:rPr>
          <w:lang w:val="en-AU"/>
        </w:rPr>
        <w:t xml:space="preserve"> this question</w:t>
      </w:r>
      <w:r w:rsidR="007058D1" w:rsidRPr="000C647B">
        <w:rPr>
          <w:lang w:val="en-AU"/>
        </w:rPr>
        <w:t>,</w:t>
      </w:r>
      <w:r w:rsidRPr="000C647B">
        <w:rPr>
          <w:lang w:val="en-AU"/>
        </w:rPr>
        <w:t xml:space="preserve"> students were required to evaluate an industry response to the pressures and opportunities created by changing societal values and attitudes</w:t>
      </w:r>
      <w:r w:rsidR="007058D1" w:rsidRPr="000C647B">
        <w:rPr>
          <w:lang w:val="en-AU"/>
        </w:rPr>
        <w:t>.</w:t>
      </w:r>
      <w:r w:rsidR="007428E1" w:rsidRPr="000C647B">
        <w:rPr>
          <w:lang w:val="en-AU"/>
        </w:rPr>
        <w:t xml:space="preserve"> Responses </w:t>
      </w:r>
      <w:r w:rsidR="002F4EAB">
        <w:rPr>
          <w:lang w:val="en-AU"/>
        </w:rPr>
        <w:t>needed to</w:t>
      </w:r>
      <w:r w:rsidR="002F4EAB" w:rsidRPr="000C647B">
        <w:rPr>
          <w:lang w:val="en-AU"/>
        </w:rPr>
        <w:t xml:space="preserve"> </w:t>
      </w:r>
      <w:r w:rsidR="007428E1" w:rsidRPr="000C647B">
        <w:rPr>
          <w:lang w:val="en-AU"/>
        </w:rPr>
        <w:t xml:space="preserve">include positive responses from an industry </w:t>
      </w:r>
      <w:r w:rsidR="0010194F">
        <w:rPr>
          <w:lang w:val="en-AU"/>
        </w:rPr>
        <w:t>as well as</w:t>
      </w:r>
      <w:r w:rsidR="007428E1" w:rsidRPr="000C647B">
        <w:rPr>
          <w:lang w:val="en-AU"/>
        </w:rPr>
        <w:t xml:space="preserve"> </w:t>
      </w:r>
      <w:r w:rsidR="00E93CC7">
        <w:rPr>
          <w:lang w:val="en-AU"/>
        </w:rPr>
        <w:t>the</w:t>
      </w:r>
      <w:r w:rsidR="00E93CC7" w:rsidRPr="000C647B">
        <w:rPr>
          <w:lang w:val="en-AU"/>
        </w:rPr>
        <w:t xml:space="preserve"> </w:t>
      </w:r>
      <w:r w:rsidR="007428E1" w:rsidRPr="000C647B">
        <w:rPr>
          <w:lang w:val="en-AU"/>
        </w:rPr>
        <w:t xml:space="preserve">limitations in this response, </w:t>
      </w:r>
      <w:r w:rsidR="00E93CC7">
        <w:rPr>
          <w:lang w:val="en-AU"/>
        </w:rPr>
        <w:t>i.e. the</w:t>
      </w:r>
      <w:r w:rsidR="007428E1" w:rsidRPr="000C647B">
        <w:rPr>
          <w:lang w:val="en-AU"/>
        </w:rPr>
        <w:t xml:space="preserve"> things that the industry didn’t do well. </w:t>
      </w:r>
    </w:p>
    <w:p w14:paraId="3DDC57C1" w14:textId="4E3444DF" w:rsidR="00521770" w:rsidRPr="000C647B" w:rsidRDefault="00DD16FB" w:rsidP="00521770">
      <w:pPr>
        <w:pStyle w:val="VCAAbody"/>
        <w:rPr>
          <w:b/>
          <w:i/>
          <w:lang w:val="en-AU"/>
        </w:rPr>
      </w:pPr>
      <w:r w:rsidRPr="000C647B">
        <w:rPr>
          <w:lang w:val="en-AU"/>
        </w:rPr>
        <w:t>A small number of students achieved full marks by identifying an industry</w:t>
      </w:r>
      <w:r w:rsidR="00D54EFD" w:rsidRPr="000C647B">
        <w:rPr>
          <w:lang w:val="en-AU"/>
        </w:rPr>
        <w:t>,</w:t>
      </w:r>
      <w:r w:rsidRPr="000C647B">
        <w:rPr>
          <w:lang w:val="en-AU"/>
        </w:rPr>
        <w:t xml:space="preserve"> </w:t>
      </w:r>
      <w:r w:rsidR="008A5703" w:rsidRPr="000C647B">
        <w:rPr>
          <w:lang w:val="en-AU"/>
        </w:rPr>
        <w:t>such as</w:t>
      </w:r>
      <w:r w:rsidRPr="000C647B">
        <w:rPr>
          <w:lang w:val="en-AU"/>
        </w:rPr>
        <w:t xml:space="preserve"> the car industry</w:t>
      </w:r>
      <w:r w:rsidR="00D54EFD" w:rsidRPr="000C647B">
        <w:rPr>
          <w:lang w:val="en-AU"/>
        </w:rPr>
        <w:t>,</w:t>
      </w:r>
      <w:r w:rsidRPr="000C647B">
        <w:rPr>
          <w:lang w:val="en-AU"/>
        </w:rPr>
        <w:t xml:space="preserve"> and discussing </w:t>
      </w:r>
      <w:r w:rsidR="0010194F">
        <w:rPr>
          <w:lang w:val="en-AU"/>
        </w:rPr>
        <w:t xml:space="preserve">both </w:t>
      </w:r>
      <w:r w:rsidRPr="000C647B">
        <w:rPr>
          <w:lang w:val="en-AU"/>
        </w:rPr>
        <w:t xml:space="preserve">a positive and negative response to the pressures and opportunities created by changing societal values and attitudes, followed by an overall judgment on the success of the response. </w:t>
      </w:r>
      <w:r w:rsidR="00521770" w:rsidRPr="000C647B">
        <w:rPr>
          <w:lang w:val="en-AU"/>
        </w:rPr>
        <w:t>At this stage in the examination, many students did not</w:t>
      </w:r>
      <w:r w:rsidR="00521770">
        <w:rPr>
          <w:lang w:val="en-AU"/>
        </w:rPr>
        <w:t xml:space="preserve"> appear to</w:t>
      </w:r>
      <w:r w:rsidR="00521770" w:rsidRPr="000C647B">
        <w:rPr>
          <w:lang w:val="en-AU"/>
        </w:rPr>
        <w:t xml:space="preserve"> have the capacity to answer this question</w:t>
      </w:r>
      <w:r w:rsidR="00521770">
        <w:rPr>
          <w:lang w:val="en-AU"/>
        </w:rPr>
        <w:t>,</w:t>
      </w:r>
      <w:r w:rsidR="00521770" w:rsidRPr="000C647B">
        <w:rPr>
          <w:lang w:val="en-AU"/>
        </w:rPr>
        <w:t xml:space="preserve"> and many responses were short, limited and were not able to address an industry response.</w:t>
      </w:r>
    </w:p>
    <w:p w14:paraId="491F65BF" w14:textId="77777777" w:rsidR="00521770" w:rsidRPr="000C647B" w:rsidRDefault="00521770" w:rsidP="00521770">
      <w:pPr>
        <w:pStyle w:val="VCAAbody"/>
        <w:rPr>
          <w:b/>
          <w:i/>
          <w:lang w:val="en-AU"/>
        </w:rPr>
      </w:pPr>
      <w:r w:rsidRPr="000C647B">
        <w:rPr>
          <w:lang w:val="en-AU"/>
        </w:rPr>
        <w:t xml:space="preserve">Many responses were one-sided </w:t>
      </w:r>
      <w:r>
        <w:rPr>
          <w:lang w:val="en-AU"/>
        </w:rPr>
        <w:t>and/or</w:t>
      </w:r>
      <w:r w:rsidRPr="000C647B">
        <w:rPr>
          <w:lang w:val="en-AU"/>
        </w:rPr>
        <w:t xml:space="preserve"> </w:t>
      </w:r>
      <w:r>
        <w:rPr>
          <w:lang w:val="en-AU"/>
        </w:rPr>
        <w:t>did not</w:t>
      </w:r>
      <w:r w:rsidRPr="000C647B">
        <w:rPr>
          <w:lang w:val="en-AU"/>
        </w:rPr>
        <w:t xml:space="preserve"> address a relevant societal value.</w:t>
      </w:r>
    </w:p>
    <w:p w14:paraId="31E3C93C" w14:textId="77777777" w:rsidR="000C647B" w:rsidRPr="000C647B" w:rsidRDefault="000C647B" w:rsidP="000C647B">
      <w:pPr>
        <w:pStyle w:val="VCAAbody"/>
        <w:rPr>
          <w:lang w:val="en-AU"/>
        </w:rPr>
      </w:pPr>
      <w:r>
        <w:rPr>
          <w:lang w:val="en-AU"/>
        </w:rPr>
        <w:t>The following is an example of a high-scoring response.</w:t>
      </w:r>
    </w:p>
    <w:p w14:paraId="68BB1AF6" w14:textId="609E50C9" w:rsidR="00A62204" w:rsidRPr="000C647B" w:rsidRDefault="00DD16FB" w:rsidP="00A761D3">
      <w:pPr>
        <w:pStyle w:val="VCAAstudentsample"/>
        <w:rPr>
          <w:b/>
          <w:lang w:val="en-AU"/>
        </w:rPr>
      </w:pPr>
      <w:r w:rsidRPr="000C647B">
        <w:rPr>
          <w:lang w:val="en-AU"/>
        </w:rPr>
        <w:t xml:space="preserve">The car industry faces pressures from consumers to be more fuel efficient and environmentally friendly. Electric vehicles are more in demand and consumers are looking for reliable, well-known electric vehicles which they can plug in at home. This is a huge opportunity for industry and companies such as Tesla and BYD have seized the opportunity by creating electric vehicles that are fast and have long ranges. However, </w:t>
      </w:r>
      <w:r w:rsidR="00A62204" w:rsidRPr="000C647B">
        <w:rPr>
          <w:lang w:val="en-AU"/>
        </w:rPr>
        <w:t xml:space="preserve">more mainstream </w:t>
      </w:r>
      <w:r w:rsidRPr="000C647B">
        <w:rPr>
          <w:lang w:val="en-AU"/>
        </w:rPr>
        <w:t xml:space="preserve">businesses such as Ford and Holden have not been able to seize the opportunity in the same way and overall Australia is </w:t>
      </w:r>
      <w:r w:rsidR="00A62204" w:rsidRPr="000C647B">
        <w:rPr>
          <w:lang w:val="en-AU"/>
        </w:rPr>
        <w:t>lagging</w:t>
      </w:r>
      <w:r w:rsidRPr="000C647B">
        <w:rPr>
          <w:lang w:val="en-AU"/>
        </w:rPr>
        <w:t xml:space="preserve"> </w:t>
      </w:r>
      <w:r w:rsidR="00A62204" w:rsidRPr="000C647B">
        <w:rPr>
          <w:lang w:val="en-AU"/>
        </w:rPr>
        <w:t>in embracing electric vehicles due to a lack of support from the government. In Europe</w:t>
      </w:r>
      <w:r w:rsidR="00D54EFD" w:rsidRPr="000C647B">
        <w:rPr>
          <w:lang w:val="en-AU"/>
        </w:rPr>
        <w:t>,</w:t>
      </w:r>
      <w:r w:rsidR="00A62204" w:rsidRPr="000C647B">
        <w:rPr>
          <w:lang w:val="en-AU"/>
        </w:rPr>
        <w:t xml:space="preserve"> things are different and there are many industry players – companies that are developing electric vehicles and doing it cheaper and more efficiently. Overall, the global car industry’s response to demand for electric vehicles is inconsistent. Some electric vehicles are very expensive, some are limited in supply and in some cases some companies do not yet possess the technology or the desire to meet this market want. </w:t>
      </w:r>
    </w:p>
    <w:p w14:paraId="1952E626" w14:textId="7A42C91F" w:rsidR="00DD16FB" w:rsidRPr="000C647B" w:rsidRDefault="00DD16FB" w:rsidP="001E26CE">
      <w:pPr>
        <w:pStyle w:val="VCAAbody"/>
        <w:rPr>
          <w:b/>
          <w:i/>
          <w:lang w:val="en-AU"/>
        </w:rPr>
      </w:pPr>
    </w:p>
    <w:sectPr w:rsidR="00DD16FB" w:rsidRPr="000C647B" w:rsidSect="00B230DB">
      <w:headerReference w:type="default" r:id="rId7"/>
      <w:footerReference w:type="default" r:id="rId8"/>
      <w:headerReference w:type="first" r:id="rId9"/>
      <w:footerReference w:type="first" r:id="rId1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F251" w14:textId="77777777" w:rsidR="00BA413A" w:rsidRPr="000C647B" w:rsidRDefault="00BA413A" w:rsidP="00304EA1">
      <w:pPr>
        <w:spacing w:after="0" w:line="240" w:lineRule="auto"/>
      </w:pPr>
      <w:r w:rsidRPr="000C647B">
        <w:separator/>
      </w:r>
    </w:p>
  </w:endnote>
  <w:endnote w:type="continuationSeparator" w:id="0">
    <w:p w14:paraId="16B13C10" w14:textId="77777777" w:rsidR="00BA413A" w:rsidRPr="000C647B" w:rsidRDefault="00BA413A" w:rsidP="00304EA1">
      <w:pPr>
        <w:spacing w:after="0" w:line="240" w:lineRule="auto"/>
      </w:pPr>
      <w:r w:rsidRPr="000C647B">
        <w:continuationSeparator/>
      </w:r>
    </w:p>
  </w:endnote>
  <w:endnote w:type="continuationNotice" w:id="1">
    <w:p w14:paraId="7F1229C2" w14:textId="77777777" w:rsidR="00BA413A" w:rsidRDefault="00BA4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0C647B" w14:paraId="00D3EC34" w14:textId="77777777" w:rsidTr="00BB3BAB">
      <w:trPr>
        <w:trHeight w:val="476"/>
      </w:trPr>
      <w:tc>
        <w:tcPr>
          <w:tcW w:w="1667" w:type="pct"/>
          <w:tcMar>
            <w:left w:w="0" w:type="dxa"/>
            <w:right w:w="0" w:type="dxa"/>
          </w:tcMar>
        </w:tcPr>
        <w:p w14:paraId="4F062E5B" w14:textId="77777777" w:rsidR="008428B1" w:rsidRPr="000C647B"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0C647B">
            <w:rPr>
              <w:rFonts w:asciiTheme="majorHAnsi" w:hAnsiTheme="majorHAnsi" w:cs="Arial"/>
              <w:color w:val="FFFFFF" w:themeColor="background1"/>
              <w:sz w:val="18"/>
              <w:szCs w:val="18"/>
            </w:rPr>
            <w:t xml:space="preserve">© </w:t>
          </w:r>
          <w:hyperlink r:id="rId1" w:history="1">
            <w:r w:rsidRPr="000C647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0C647B"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0C647B"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0C647B">
            <w:rPr>
              <w:rFonts w:asciiTheme="majorHAnsi" w:hAnsiTheme="majorHAnsi" w:cs="Arial"/>
              <w:color w:val="999999" w:themeColor="accent2"/>
              <w:sz w:val="18"/>
              <w:szCs w:val="18"/>
            </w:rPr>
            <w:t xml:space="preserve">Page </w:t>
          </w:r>
          <w:r w:rsidRPr="000C647B">
            <w:rPr>
              <w:rFonts w:asciiTheme="majorHAnsi" w:hAnsiTheme="majorHAnsi" w:cs="Arial"/>
              <w:color w:val="999999" w:themeColor="accent2"/>
              <w:sz w:val="18"/>
              <w:szCs w:val="18"/>
            </w:rPr>
            <w:fldChar w:fldCharType="begin"/>
          </w:r>
          <w:r w:rsidRPr="000C647B">
            <w:rPr>
              <w:rFonts w:asciiTheme="majorHAnsi" w:hAnsiTheme="majorHAnsi" w:cs="Arial"/>
              <w:color w:val="999999" w:themeColor="accent2"/>
              <w:sz w:val="18"/>
              <w:szCs w:val="18"/>
            </w:rPr>
            <w:instrText xml:space="preserve"> PAGE   \* MERGEFORMAT </w:instrText>
          </w:r>
          <w:r w:rsidRPr="000C647B">
            <w:rPr>
              <w:rFonts w:asciiTheme="majorHAnsi" w:hAnsiTheme="majorHAnsi" w:cs="Arial"/>
              <w:color w:val="999999" w:themeColor="accent2"/>
              <w:sz w:val="18"/>
              <w:szCs w:val="18"/>
            </w:rPr>
            <w:fldChar w:fldCharType="separate"/>
          </w:r>
          <w:r w:rsidRPr="000C647B">
            <w:rPr>
              <w:rFonts w:asciiTheme="majorHAnsi" w:hAnsiTheme="majorHAnsi" w:cs="Arial"/>
              <w:noProof/>
              <w:color w:val="999999" w:themeColor="accent2"/>
              <w:sz w:val="18"/>
              <w:szCs w:val="18"/>
            </w:rPr>
            <w:t>3</w:t>
          </w:r>
          <w:r w:rsidRPr="000C647B">
            <w:rPr>
              <w:rFonts w:asciiTheme="majorHAnsi" w:hAnsiTheme="majorHAnsi" w:cs="Arial"/>
              <w:color w:val="999999" w:themeColor="accent2"/>
              <w:sz w:val="18"/>
              <w:szCs w:val="18"/>
            </w:rPr>
            <w:fldChar w:fldCharType="end"/>
          </w:r>
        </w:p>
      </w:tc>
    </w:tr>
  </w:tbl>
  <w:p w14:paraId="5D192EFA" w14:textId="77777777" w:rsidR="008428B1" w:rsidRPr="000C647B" w:rsidRDefault="008428B1" w:rsidP="00D06414">
    <w:pPr>
      <w:pStyle w:val="Footer"/>
      <w:rPr>
        <w:sz w:val="2"/>
      </w:rPr>
    </w:pPr>
    <w:r w:rsidRPr="000C647B">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0C647B" w14:paraId="28670396" w14:textId="77777777" w:rsidTr="000F5AAF">
      <w:tc>
        <w:tcPr>
          <w:tcW w:w="1459" w:type="pct"/>
          <w:tcMar>
            <w:left w:w="0" w:type="dxa"/>
            <w:right w:w="0" w:type="dxa"/>
          </w:tcMar>
        </w:tcPr>
        <w:p w14:paraId="0BBE30B4" w14:textId="77777777" w:rsidR="008428B1" w:rsidRPr="000C647B" w:rsidRDefault="008428B1" w:rsidP="00D06414">
          <w:pPr>
            <w:tabs>
              <w:tab w:val="right" w:pos="9639"/>
            </w:tabs>
            <w:spacing w:before="120" w:line="240" w:lineRule="exact"/>
            <w:rPr>
              <w:rFonts w:asciiTheme="majorHAnsi" w:hAnsiTheme="majorHAnsi" w:cs="Arial"/>
              <w:color w:val="999999" w:themeColor="accent2"/>
              <w:sz w:val="18"/>
              <w:szCs w:val="18"/>
            </w:rPr>
          </w:pPr>
          <w:r w:rsidRPr="000C647B">
            <w:rPr>
              <w:rFonts w:asciiTheme="majorHAnsi" w:hAnsiTheme="majorHAnsi" w:cs="Arial"/>
              <w:color w:val="FFFFFF" w:themeColor="background1"/>
              <w:sz w:val="18"/>
              <w:szCs w:val="18"/>
            </w:rPr>
            <w:t xml:space="preserve">© </w:t>
          </w:r>
          <w:hyperlink r:id="rId1" w:history="1">
            <w:r w:rsidRPr="000C647B">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0C647B"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0C647B"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0C647B" w:rsidRDefault="008428B1" w:rsidP="00D06414">
    <w:pPr>
      <w:pStyle w:val="Footer"/>
      <w:rPr>
        <w:sz w:val="2"/>
      </w:rPr>
    </w:pPr>
    <w:r w:rsidRPr="000C647B">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2B56" w14:textId="77777777" w:rsidR="00BA413A" w:rsidRPr="000C647B" w:rsidRDefault="00BA413A" w:rsidP="00304EA1">
      <w:pPr>
        <w:spacing w:after="0" w:line="240" w:lineRule="auto"/>
      </w:pPr>
      <w:r w:rsidRPr="000C647B">
        <w:separator/>
      </w:r>
    </w:p>
  </w:footnote>
  <w:footnote w:type="continuationSeparator" w:id="0">
    <w:p w14:paraId="2D1C4944" w14:textId="77777777" w:rsidR="00BA413A" w:rsidRPr="000C647B" w:rsidRDefault="00BA413A" w:rsidP="00304EA1">
      <w:pPr>
        <w:spacing w:after="0" w:line="240" w:lineRule="auto"/>
      </w:pPr>
      <w:r w:rsidRPr="000C647B">
        <w:continuationSeparator/>
      </w:r>
    </w:p>
  </w:footnote>
  <w:footnote w:type="continuationNotice" w:id="1">
    <w:p w14:paraId="1CB875CA" w14:textId="77777777" w:rsidR="00BA413A" w:rsidRDefault="00BA4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41F4EB8" w:rsidR="008428B1" w:rsidRPr="000C647B" w:rsidRDefault="00ED67E0" w:rsidP="00D86DE4">
    <w:pPr>
      <w:pStyle w:val="VCAAcaptionsandfootnotes"/>
      <w:rPr>
        <w:color w:val="999999" w:themeColor="accent2"/>
        <w:lang w:val="en-AU"/>
      </w:rPr>
    </w:pPr>
    <w:r w:rsidRPr="000C647B">
      <w:rPr>
        <w:color w:val="999999" w:themeColor="accent2"/>
        <w:lang w:val="en-AU"/>
      </w:rPr>
      <w:t>2024 VCE Industry and Enterprise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0C647B" w:rsidRDefault="008428B1" w:rsidP="00970580">
    <w:pPr>
      <w:spacing w:after="0"/>
      <w:ind w:right="-142"/>
      <w:jc w:val="right"/>
    </w:pPr>
    <w:r w:rsidRPr="000C647B">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5D48"/>
    <w:multiLevelType w:val="hybridMultilevel"/>
    <w:tmpl w:val="30881FAA"/>
    <w:lvl w:ilvl="0" w:tplc="75560362">
      <w:start w:val="1"/>
      <w:numFmt w:val="decimal"/>
      <w:lvlText w:val="%1."/>
      <w:lvlJc w:val="left"/>
      <w:pPr>
        <w:ind w:left="835" w:hanging="360"/>
      </w:pPr>
      <w:rPr>
        <w:rFonts w:hint="default"/>
      </w:rPr>
    </w:lvl>
    <w:lvl w:ilvl="1" w:tplc="0C090019" w:tentative="1">
      <w:start w:val="1"/>
      <w:numFmt w:val="lowerLetter"/>
      <w:lvlText w:val="%2."/>
      <w:lvlJc w:val="left"/>
      <w:pPr>
        <w:ind w:left="1555" w:hanging="360"/>
      </w:pPr>
    </w:lvl>
    <w:lvl w:ilvl="2" w:tplc="0C09001B" w:tentative="1">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1" w15:restartNumberingAfterBreak="0">
    <w:nsid w:val="0C4E40D7"/>
    <w:multiLevelType w:val="hybridMultilevel"/>
    <w:tmpl w:val="71542D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0890DA1"/>
    <w:multiLevelType w:val="hybridMultilevel"/>
    <w:tmpl w:val="F9446B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CF7733C"/>
    <w:multiLevelType w:val="hybridMultilevel"/>
    <w:tmpl w:val="4A1A3632"/>
    <w:lvl w:ilvl="0" w:tplc="A716A122">
      <w:start w:val="1"/>
      <w:numFmt w:val="lowerLetter"/>
      <w:lvlText w:val="%1."/>
      <w:lvlJc w:val="left"/>
      <w:pPr>
        <w:ind w:left="47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3E3E3284">
      <w:start w:val="1"/>
      <w:numFmt w:val="lowerLetter"/>
      <w:lvlText w:val="%2"/>
      <w:lvlJc w:val="left"/>
      <w:pPr>
        <w:ind w:left="108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7108B5A4">
      <w:start w:val="1"/>
      <w:numFmt w:val="lowerRoman"/>
      <w:lvlText w:val="%3"/>
      <w:lvlJc w:val="left"/>
      <w:pPr>
        <w:ind w:left="180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C6D44B26">
      <w:start w:val="1"/>
      <w:numFmt w:val="decimal"/>
      <w:lvlText w:val="%4"/>
      <w:lvlJc w:val="left"/>
      <w:pPr>
        <w:ind w:left="252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7B2B690">
      <w:start w:val="1"/>
      <w:numFmt w:val="lowerLetter"/>
      <w:lvlText w:val="%5"/>
      <w:lvlJc w:val="left"/>
      <w:pPr>
        <w:ind w:left="324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490BAEA">
      <w:start w:val="1"/>
      <w:numFmt w:val="lowerRoman"/>
      <w:lvlText w:val="%6"/>
      <w:lvlJc w:val="left"/>
      <w:pPr>
        <w:ind w:left="396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4D1C7F9E">
      <w:start w:val="1"/>
      <w:numFmt w:val="decimal"/>
      <w:lvlText w:val="%7"/>
      <w:lvlJc w:val="left"/>
      <w:pPr>
        <w:ind w:left="468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77CAE090">
      <w:start w:val="1"/>
      <w:numFmt w:val="lowerLetter"/>
      <w:lvlText w:val="%8"/>
      <w:lvlJc w:val="left"/>
      <w:pPr>
        <w:ind w:left="540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6E2ABAB6">
      <w:start w:val="1"/>
      <w:numFmt w:val="lowerRoman"/>
      <w:lvlText w:val="%9"/>
      <w:lvlJc w:val="left"/>
      <w:pPr>
        <w:ind w:left="612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10467505">
    <w:abstractNumId w:val="10"/>
  </w:num>
  <w:num w:numId="2" w16cid:durableId="1843738631">
    <w:abstractNumId w:val="8"/>
  </w:num>
  <w:num w:numId="3" w16cid:durableId="2059353176">
    <w:abstractNumId w:val="5"/>
  </w:num>
  <w:num w:numId="4" w16cid:durableId="892040790">
    <w:abstractNumId w:val="4"/>
  </w:num>
  <w:num w:numId="5" w16cid:durableId="549532263">
    <w:abstractNumId w:val="9"/>
  </w:num>
  <w:num w:numId="6" w16cid:durableId="721052521">
    <w:abstractNumId w:val="12"/>
  </w:num>
  <w:num w:numId="7" w16cid:durableId="1164013651">
    <w:abstractNumId w:val="14"/>
  </w:num>
  <w:num w:numId="8" w16cid:durableId="831067058">
    <w:abstractNumId w:val="6"/>
  </w:num>
  <w:num w:numId="9" w16cid:durableId="220212287">
    <w:abstractNumId w:val="11"/>
  </w:num>
  <w:num w:numId="10" w16cid:durableId="2005429346">
    <w:abstractNumId w:val="7"/>
  </w:num>
  <w:num w:numId="11" w16cid:durableId="2141458360">
    <w:abstractNumId w:val="3"/>
  </w:num>
  <w:num w:numId="12" w16cid:durableId="76439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16611">
    <w:abstractNumId w:val="0"/>
  </w:num>
  <w:num w:numId="14" w16cid:durableId="2128699695">
    <w:abstractNumId w:val="2"/>
  </w:num>
  <w:num w:numId="15" w16cid:durableId="32336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02FF"/>
    <w:rsid w:val="00010BBC"/>
    <w:rsid w:val="00024018"/>
    <w:rsid w:val="00027809"/>
    <w:rsid w:val="00031A07"/>
    <w:rsid w:val="00034644"/>
    <w:rsid w:val="00036352"/>
    <w:rsid w:val="00046D85"/>
    <w:rsid w:val="000568DB"/>
    <w:rsid w:val="0005780E"/>
    <w:rsid w:val="00065CC6"/>
    <w:rsid w:val="00073FBA"/>
    <w:rsid w:val="00074A9D"/>
    <w:rsid w:val="00077757"/>
    <w:rsid w:val="00082622"/>
    <w:rsid w:val="00090D46"/>
    <w:rsid w:val="00091DE7"/>
    <w:rsid w:val="000A71F7"/>
    <w:rsid w:val="000B1794"/>
    <w:rsid w:val="000B6A79"/>
    <w:rsid w:val="000C647B"/>
    <w:rsid w:val="000E28F6"/>
    <w:rsid w:val="000E60C8"/>
    <w:rsid w:val="000E7B6A"/>
    <w:rsid w:val="000F09E4"/>
    <w:rsid w:val="000F11C1"/>
    <w:rsid w:val="000F16FD"/>
    <w:rsid w:val="000F2C14"/>
    <w:rsid w:val="000F5AAF"/>
    <w:rsid w:val="0010194F"/>
    <w:rsid w:val="00104215"/>
    <w:rsid w:val="00107EE7"/>
    <w:rsid w:val="00120DB9"/>
    <w:rsid w:val="00131CD5"/>
    <w:rsid w:val="00143520"/>
    <w:rsid w:val="00145817"/>
    <w:rsid w:val="00152347"/>
    <w:rsid w:val="00153AD2"/>
    <w:rsid w:val="0017642C"/>
    <w:rsid w:val="001779EA"/>
    <w:rsid w:val="00182027"/>
    <w:rsid w:val="00183982"/>
    <w:rsid w:val="00184297"/>
    <w:rsid w:val="00185CDF"/>
    <w:rsid w:val="00195446"/>
    <w:rsid w:val="00197C23"/>
    <w:rsid w:val="001B13F9"/>
    <w:rsid w:val="001B6B67"/>
    <w:rsid w:val="001C1D38"/>
    <w:rsid w:val="001C3EEA"/>
    <w:rsid w:val="001D3246"/>
    <w:rsid w:val="001E26CE"/>
    <w:rsid w:val="001E52A8"/>
    <w:rsid w:val="001F0EBA"/>
    <w:rsid w:val="001F3186"/>
    <w:rsid w:val="002015BC"/>
    <w:rsid w:val="002076D3"/>
    <w:rsid w:val="00211D41"/>
    <w:rsid w:val="00213719"/>
    <w:rsid w:val="00214AC3"/>
    <w:rsid w:val="0022432A"/>
    <w:rsid w:val="00227478"/>
    <w:rsid w:val="002279BA"/>
    <w:rsid w:val="002329F3"/>
    <w:rsid w:val="00233442"/>
    <w:rsid w:val="00235584"/>
    <w:rsid w:val="00235810"/>
    <w:rsid w:val="00235E69"/>
    <w:rsid w:val="00243F0D"/>
    <w:rsid w:val="0024588C"/>
    <w:rsid w:val="002478FB"/>
    <w:rsid w:val="00255EFF"/>
    <w:rsid w:val="00257071"/>
    <w:rsid w:val="002600F5"/>
    <w:rsid w:val="00260767"/>
    <w:rsid w:val="002647BB"/>
    <w:rsid w:val="0026719B"/>
    <w:rsid w:val="00271619"/>
    <w:rsid w:val="00273D88"/>
    <w:rsid w:val="002754C1"/>
    <w:rsid w:val="002841C8"/>
    <w:rsid w:val="0028516B"/>
    <w:rsid w:val="002A3D85"/>
    <w:rsid w:val="002A44E2"/>
    <w:rsid w:val="002B2D79"/>
    <w:rsid w:val="002B39BC"/>
    <w:rsid w:val="002C1B96"/>
    <w:rsid w:val="002C6F90"/>
    <w:rsid w:val="002D1CBE"/>
    <w:rsid w:val="002D5313"/>
    <w:rsid w:val="002E4DBE"/>
    <w:rsid w:val="002E4FB5"/>
    <w:rsid w:val="002F18BE"/>
    <w:rsid w:val="002F423A"/>
    <w:rsid w:val="002F4EAB"/>
    <w:rsid w:val="002F6740"/>
    <w:rsid w:val="00302A70"/>
    <w:rsid w:val="00302FB8"/>
    <w:rsid w:val="0030451E"/>
    <w:rsid w:val="00304EA1"/>
    <w:rsid w:val="00313034"/>
    <w:rsid w:val="00314D81"/>
    <w:rsid w:val="003172CB"/>
    <w:rsid w:val="00321C1C"/>
    <w:rsid w:val="00322FC6"/>
    <w:rsid w:val="003266BD"/>
    <w:rsid w:val="00340075"/>
    <w:rsid w:val="00350651"/>
    <w:rsid w:val="0035293F"/>
    <w:rsid w:val="0035484C"/>
    <w:rsid w:val="00355DBC"/>
    <w:rsid w:val="00357948"/>
    <w:rsid w:val="0038040B"/>
    <w:rsid w:val="00385147"/>
    <w:rsid w:val="00390021"/>
    <w:rsid w:val="00391986"/>
    <w:rsid w:val="0039281E"/>
    <w:rsid w:val="00392AFC"/>
    <w:rsid w:val="00392F40"/>
    <w:rsid w:val="00397C75"/>
    <w:rsid w:val="003A00B4"/>
    <w:rsid w:val="003A6C3C"/>
    <w:rsid w:val="003B2257"/>
    <w:rsid w:val="003B656D"/>
    <w:rsid w:val="003C5E71"/>
    <w:rsid w:val="003C6C6D"/>
    <w:rsid w:val="003D31DA"/>
    <w:rsid w:val="003D6CBD"/>
    <w:rsid w:val="003E1061"/>
    <w:rsid w:val="003F317C"/>
    <w:rsid w:val="003F64D0"/>
    <w:rsid w:val="00400537"/>
    <w:rsid w:val="004103B5"/>
    <w:rsid w:val="004142DD"/>
    <w:rsid w:val="004161C1"/>
    <w:rsid w:val="00417AA3"/>
    <w:rsid w:val="00417DC9"/>
    <w:rsid w:val="00425DFE"/>
    <w:rsid w:val="00434EDB"/>
    <w:rsid w:val="00435574"/>
    <w:rsid w:val="00440B32"/>
    <w:rsid w:val="0044213C"/>
    <w:rsid w:val="00442E38"/>
    <w:rsid w:val="00451B86"/>
    <w:rsid w:val="00454441"/>
    <w:rsid w:val="0046078D"/>
    <w:rsid w:val="004731E3"/>
    <w:rsid w:val="00473366"/>
    <w:rsid w:val="00481BDF"/>
    <w:rsid w:val="00482FC7"/>
    <w:rsid w:val="0049437E"/>
    <w:rsid w:val="00495C80"/>
    <w:rsid w:val="004A2ED8"/>
    <w:rsid w:val="004A3889"/>
    <w:rsid w:val="004C2463"/>
    <w:rsid w:val="004C6322"/>
    <w:rsid w:val="004D687A"/>
    <w:rsid w:val="004E5414"/>
    <w:rsid w:val="004E7714"/>
    <w:rsid w:val="004F357D"/>
    <w:rsid w:val="004F5311"/>
    <w:rsid w:val="004F5780"/>
    <w:rsid w:val="004F5BDA"/>
    <w:rsid w:val="004F7DE7"/>
    <w:rsid w:val="005020DE"/>
    <w:rsid w:val="0051631E"/>
    <w:rsid w:val="00521460"/>
    <w:rsid w:val="00521770"/>
    <w:rsid w:val="00530BA8"/>
    <w:rsid w:val="00537A1F"/>
    <w:rsid w:val="005459C2"/>
    <w:rsid w:val="00553287"/>
    <w:rsid w:val="005570CF"/>
    <w:rsid w:val="00560F51"/>
    <w:rsid w:val="00563030"/>
    <w:rsid w:val="00564EA5"/>
    <w:rsid w:val="00566029"/>
    <w:rsid w:val="00571785"/>
    <w:rsid w:val="00572689"/>
    <w:rsid w:val="0057745B"/>
    <w:rsid w:val="00583014"/>
    <w:rsid w:val="00587D9A"/>
    <w:rsid w:val="005923CB"/>
    <w:rsid w:val="0059340C"/>
    <w:rsid w:val="005A1DCD"/>
    <w:rsid w:val="005B391B"/>
    <w:rsid w:val="005C1E8A"/>
    <w:rsid w:val="005C2AC7"/>
    <w:rsid w:val="005D3A78"/>
    <w:rsid w:val="005D3D78"/>
    <w:rsid w:val="005D527C"/>
    <w:rsid w:val="005E0838"/>
    <w:rsid w:val="005E2EF0"/>
    <w:rsid w:val="005F4092"/>
    <w:rsid w:val="006010EF"/>
    <w:rsid w:val="006023FE"/>
    <w:rsid w:val="0062567B"/>
    <w:rsid w:val="00631581"/>
    <w:rsid w:val="006318F2"/>
    <w:rsid w:val="00637012"/>
    <w:rsid w:val="006449F5"/>
    <w:rsid w:val="00647325"/>
    <w:rsid w:val="00650A7D"/>
    <w:rsid w:val="006532E1"/>
    <w:rsid w:val="0065635D"/>
    <w:rsid w:val="00657441"/>
    <w:rsid w:val="00663576"/>
    <w:rsid w:val="006663C6"/>
    <w:rsid w:val="006670D9"/>
    <w:rsid w:val="00671107"/>
    <w:rsid w:val="0068471E"/>
    <w:rsid w:val="00684F98"/>
    <w:rsid w:val="0068692D"/>
    <w:rsid w:val="00693FFD"/>
    <w:rsid w:val="006B1967"/>
    <w:rsid w:val="006B2F70"/>
    <w:rsid w:val="006B47FA"/>
    <w:rsid w:val="006B4828"/>
    <w:rsid w:val="006D2159"/>
    <w:rsid w:val="006D6CC4"/>
    <w:rsid w:val="006F56CE"/>
    <w:rsid w:val="006F787C"/>
    <w:rsid w:val="00702636"/>
    <w:rsid w:val="007058D1"/>
    <w:rsid w:val="00706502"/>
    <w:rsid w:val="00714AF3"/>
    <w:rsid w:val="00722986"/>
    <w:rsid w:val="00724507"/>
    <w:rsid w:val="007428E1"/>
    <w:rsid w:val="00746666"/>
    <w:rsid w:val="00747109"/>
    <w:rsid w:val="00753D1A"/>
    <w:rsid w:val="00753FD1"/>
    <w:rsid w:val="0076778E"/>
    <w:rsid w:val="00773E6C"/>
    <w:rsid w:val="007764CB"/>
    <w:rsid w:val="00776A2D"/>
    <w:rsid w:val="00781FB1"/>
    <w:rsid w:val="007820BA"/>
    <w:rsid w:val="00790A1B"/>
    <w:rsid w:val="007A1108"/>
    <w:rsid w:val="007A4B91"/>
    <w:rsid w:val="007B7BAB"/>
    <w:rsid w:val="007C600D"/>
    <w:rsid w:val="007C747A"/>
    <w:rsid w:val="007D1B6D"/>
    <w:rsid w:val="007E0040"/>
    <w:rsid w:val="007F4D20"/>
    <w:rsid w:val="007F7724"/>
    <w:rsid w:val="00802576"/>
    <w:rsid w:val="00805078"/>
    <w:rsid w:val="00807479"/>
    <w:rsid w:val="00811211"/>
    <w:rsid w:val="00813C37"/>
    <w:rsid w:val="008154B5"/>
    <w:rsid w:val="00821732"/>
    <w:rsid w:val="00823962"/>
    <w:rsid w:val="008428B1"/>
    <w:rsid w:val="00843A52"/>
    <w:rsid w:val="00843DF1"/>
    <w:rsid w:val="00844BF6"/>
    <w:rsid w:val="008468E3"/>
    <w:rsid w:val="00850410"/>
    <w:rsid w:val="00852719"/>
    <w:rsid w:val="00856329"/>
    <w:rsid w:val="00860115"/>
    <w:rsid w:val="00864938"/>
    <w:rsid w:val="00865AEF"/>
    <w:rsid w:val="00867032"/>
    <w:rsid w:val="00873202"/>
    <w:rsid w:val="008757E4"/>
    <w:rsid w:val="0088783C"/>
    <w:rsid w:val="00892B88"/>
    <w:rsid w:val="00894A16"/>
    <w:rsid w:val="00897719"/>
    <w:rsid w:val="008A5703"/>
    <w:rsid w:val="008B5799"/>
    <w:rsid w:val="008C083A"/>
    <w:rsid w:val="008C3414"/>
    <w:rsid w:val="008C6B12"/>
    <w:rsid w:val="008D3260"/>
    <w:rsid w:val="008D38A5"/>
    <w:rsid w:val="008D4727"/>
    <w:rsid w:val="008E20EC"/>
    <w:rsid w:val="008E6E56"/>
    <w:rsid w:val="008F743D"/>
    <w:rsid w:val="009031BD"/>
    <w:rsid w:val="0090538B"/>
    <w:rsid w:val="00916B0C"/>
    <w:rsid w:val="00920784"/>
    <w:rsid w:val="00930FFD"/>
    <w:rsid w:val="009370BC"/>
    <w:rsid w:val="009403B9"/>
    <w:rsid w:val="009562B4"/>
    <w:rsid w:val="0095647C"/>
    <w:rsid w:val="009615CC"/>
    <w:rsid w:val="00970580"/>
    <w:rsid w:val="009866B0"/>
    <w:rsid w:val="0098739B"/>
    <w:rsid w:val="009906B5"/>
    <w:rsid w:val="009909E0"/>
    <w:rsid w:val="00993A79"/>
    <w:rsid w:val="00995029"/>
    <w:rsid w:val="0099687B"/>
    <w:rsid w:val="009A039D"/>
    <w:rsid w:val="009B61E5"/>
    <w:rsid w:val="009C5D31"/>
    <w:rsid w:val="009C73DF"/>
    <w:rsid w:val="009C7865"/>
    <w:rsid w:val="009C7AB0"/>
    <w:rsid w:val="009D0E9E"/>
    <w:rsid w:val="009D1E89"/>
    <w:rsid w:val="009D5301"/>
    <w:rsid w:val="009D7E32"/>
    <w:rsid w:val="009E5707"/>
    <w:rsid w:val="00A0540A"/>
    <w:rsid w:val="00A054BC"/>
    <w:rsid w:val="00A11F54"/>
    <w:rsid w:val="00A17661"/>
    <w:rsid w:val="00A22199"/>
    <w:rsid w:val="00A22CA0"/>
    <w:rsid w:val="00A24B2D"/>
    <w:rsid w:val="00A26CC7"/>
    <w:rsid w:val="00A27C47"/>
    <w:rsid w:val="00A33ACF"/>
    <w:rsid w:val="00A40966"/>
    <w:rsid w:val="00A40FCE"/>
    <w:rsid w:val="00A411F7"/>
    <w:rsid w:val="00A44772"/>
    <w:rsid w:val="00A448EF"/>
    <w:rsid w:val="00A57DEE"/>
    <w:rsid w:val="00A62204"/>
    <w:rsid w:val="00A761D3"/>
    <w:rsid w:val="00A9047F"/>
    <w:rsid w:val="00A921E0"/>
    <w:rsid w:val="00A922F4"/>
    <w:rsid w:val="00A936DD"/>
    <w:rsid w:val="00A9563B"/>
    <w:rsid w:val="00AA635D"/>
    <w:rsid w:val="00AB39D6"/>
    <w:rsid w:val="00AB78E4"/>
    <w:rsid w:val="00AC4E0C"/>
    <w:rsid w:val="00AE1646"/>
    <w:rsid w:val="00AE5526"/>
    <w:rsid w:val="00AF051B"/>
    <w:rsid w:val="00AF26F8"/>
    <w:rsid w:val="00AF78D8"/>
    <w:rsid w:val="00B01578"/>
    <w:rsid w:val="00B02907"/>
    <w:rsid w:val="00B0738F"/>
    <w:rsid w:val="00B13D3B"/>
    <w:rsid w:val="00B161EE"/>
    <w:rsid w:val="00B16731"/>
    <w:rsid w:val="00B230DB"/>
    <w:rsid w:val="00B26601"/>
    <w:rsid w:val="00B364BD"/>
    <w:rsid w:val="00B40ACE"/>
    <w:rsid w:val="00B40D4E"/>
    <w:rsid w:val="00B41951"/>
    <w:rsid w:val="00B41A08"/>
    <w:rsid w:val="00B53229"/>
    <w:rsid w:val="00B5443D"/>
    <w:rsid w:val="00B55147"/>
    <w:rsid w:val="00B604AC"/>
    <w:rsid w:val="00B610E7"/>
    <w:rsid w:val="00B62480"/>
    <w:rsid w:val="00B67DB5"/>
    <w:rsid w:val="00B717F4"/>
    <w:rsid w:val="00B81B70"/>
    <w:rsid w:val="00B822AE"/>
    <w:rsid w:val="00B96A53"/>
    <w:rsid w:val="00B96F0C"/>
    <w:rsid w:val="00BA1F80"/>
    <w:rsid w:val="00BA413A"/>
    <w:rsid w:val="00BA7E8D"/>
    <w:rsid w:val="00BB0DA8"/>
    <w:rsid w:val="00BB276C"/>
    <w:rsid w:val="00BB3BAB"/>
    <w:rsid w:val="00BD0724"/>
    <w:rsid w:val="00BD2B91"/>
    <w:rsid w:val="00BD4FBF"/>
    <w:rsid w:val="00BE48BD"/>
    <w:rsid w:val="00BE5521"/>
    <w:rsid w:val="00BF0BBA"/>
    <w:rsid w:val="00BF33C3"/>
    <w:rsid w:val="00BF6C23"/>
    <w:rsid w:val="00C06ED5"/>
    <w:rsid w:val="00C204D2"/>
    <w:rsid w:val="00C31D41"/>
    <w:rsid w:val="00C35203"/>
    <w:rsid w:val="00C4178E"/>
    <w:rsid w:val="00C42895"/>
    <w:rsid w:val="00C43391"/>
    <w:rsid w:val="00C45AA4"/>
    <w:rsid w:val="00C531ED"/>
    <w:rsid w:val="00C53263"/>
    <w:rsid w:val="00C54784"/>
    <w:rsid w:val="00C75F1D"/>
    <w:rsid w:val="00C77A5C"/>
    <w:rsid w:val="00C82B7E"/>
    <w:rsid w:val="00C95156"/>
    <w:rsid w:val="00CA0DC2"/>
    <w:rsid w:val="00CA5BB9"/>
    <w:rsid w:val="00CB19BB"/>
    <w:rsid w:val="00CB2327"/>
    <w:rsid w:val="00CB2E88"/>
    <w:rsid w:val="00CB4E17"/>
    <w:rsid w:val="00CB68E8"/>
    <w:rsid w:val="00CC6497"/>
    <w:rsid w:val="00CD018C"/>
    <w:rsid w:val="00CD14C3"/>
    <w:rsid w:val="00CE3A82"/>
    <w:rsid w:val="00CE77E2"/>
    <w:rsid w:val="00CF7F4F"/>
    <w:rsid w:val="00D003AF"/>
    <w:rsid w:val="00D04F01"/>
    <w:rsid w:val="00D06414"/>
    <w:rsid w:val="00D06418"/>
    <w:rsid w:val="00D10AA4"/>
    <w:rsid w:val="00D146EB"/>
    <w:rsid w:val="00D16EA9"/>
    <w:rsid w:val="00D20ED9"/>
    <w:rsid w:val="00D24E5A"/>
    <w:rsid w:val="00D31A19"/>
    <w:rsid w:val="00D338E4"/>
    <w:rsid w:val="00D51947"/>
    <w:rsid w:val="00D532F0"/>
    <w:rsid w:val="00D54EFD"/>
    <w:rsid w:val="00D56E0F"/>
    <w:rsid w:val="00D606B3"/>
    <w:rsid w:val="00D77413"/>
    <w:rsid w:val="00D82759"/>
    <w:rsid w:val="00D83E82"/>
    <w:rsid w:val="00D864F0"/>
    <w:rsid w:val="00D86DE4"/>
    <w:rsid w:val="00DA01B5"/>
    <w:rsid w:val="00DA0DBF"/>
    <w:rsid w:val="00DA1A05"/>
    <w:rsid w:val="00DC178F"/>
    <w:rsid w:val="00DD0397"/>
    <w:rsid w:val="00DD16FB"/>
    <w:rsid w:val="00DE1909"/>
    <w:rsid w:val="00DE2F42"/>
    <w:rsid w:val="00DE3569"/>
    <w:rsid w:val="00DE51DB"/>
    <w:rsid w:val="00DF2470"/>
    <w:rsid w:val="00DF3312"/>
    <w:rsid w:val="00DF4A82"/>
    <w:rsid w:val="00E022FF"/>
    <w:rsid w:val="00E02C81"/>
    <w:rsid w:val="00E05661"/>
    <w:rsid w:val="00E07933"/>
    <w:rsid w:val="00E1639F"/>
    <w:rsid w:val="00E17AC0"/>
    <w:rsid w:val="00E23F1D"/>
    <w:rsid w:val="00E24216"/>
    <w:rsid w:val="00E24B6A"/>
    <w:rsid w:val="00E27288"/>
    <w:rsid w:val="00E30E05"/>
    <w:rsid w:val="00E3162A"/>
    <w:rsid w:val="00E34D40"/>
    <w:rsid w:val="00E35622"/>
    <w:rsid w:val="00E36361"/>
    <w:rsid w:val="00E40F05"/>
    <w:rsid w:val="00E43404"/>
    <w:rsid w:val="00E43C3F"/>
    <w:rsid w:val="00E47785"/>
    <w:rsid w:val="00E55AE9"/>
    <w:rsid w:val="00E60035"/>
    <w:rsid w:val="00E60ACD"/>
    <w:rsid w:val="00E6175D"/>
    <w:rsid w:val="00E742A4"/>
    <w:rsid w:val="00E93CC7"/>
    <w:rsid w:val="00EA2357"/>
    <w:rsid w:val="00EA2614"/>
    <w:rsid w:val="00EB0C84"/>
    <w:rsid w:val="00EB367E"/>
    <w:rsid w:val="00EC01EF"/>
    <w:rsid w:val="00EC1AD6"/>
    <w:rsid w:val="00EC3A08"/>
    <w:rsid w:val="00ED5B89"/>
    <w:rsid w:val="00ED67E0"/>
    <w:rsid w:val="00EF4188"/>
    <w:rsid w:val="00F00339"/>
    <w:rsid w:val="00F04BA2"/>
    <w:rsid w:val="00F1508A"/>
    <w:rsid w:val="00F17FDE"/>
    <w:rsid w:val="00F22250"/>
    <w:rsid w:val="00F40D53"/>
    <w:rsid w:val="00F4525C"/>
    <w:rsid w:val="00F50D86"/>
    <w:rsid w:val="00F56A57"/>
    <w:rsid w:val="00F6580E"/>
    <w:rsid w:val="00F700A2"/>
    <w:rsid w:val="00F74F94"/>
    <w:rsid w:val="00F83B4A"/>
    <w:rsid w:val="00F8555E"/>
    <w:rsid w:val="00F875B3"/>
    <w:rsid w:val="00FA4C3D"/>
    <w:rsid w:val="00FB7A84"/>
    <w:rsid w:val="00FD29D3"/>
    <w:rsid w:val="00FD2B95"/>
    <w:rsid w:val="00FD4566"/>
    <w:rsid w:val="00FD733E"/>
    <w:rsid w:val="00FE3F0B"/>
    <w:rsid w:val="00FE6EC4"/>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30BA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015BC"/>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742A4"/>
    <w:pPr>
      <w:spacing w:after="0" w:line="240" w:lineRule="auto"/>
      <w:ind w:left="720"/>
    </w:pPr>
    <w:rPr>
      <w:rFonts w:ascii="Calibri" w:hAnsi="Calibri" w:cs="Calibri"/>
    </w:rPr>
  </w:style>
  <w:style w:type="paragraph" w:styleId="Revision">
    <w:name w:val="Revision"/>
    <w:hidden/>
    <w:uiPriority w:val="99"/>
    <w:semiHidden/>
    <w:rsid w:val="00145817"/>
    <w:pPr>
      <w:spacing w:after="0" w:line="240" w:lineRule="auto"/>
    </w:pPr>
  </w:style>
  <w:style w:type="character" w:styleId="Strong">
    <w:name w:val="Strong"/>
    <w:basedOn w:val="DefaultParagraphFont"/>
    <w:uiPriority w:val="22"/>
    <w:qFormat/>
    <w:rsid w:val="00CC6497"/>
    <w:rPr>
      <w:b/>
      <w:bCs/>
    </w:rPr>
  </w:style>
  <w:style w:type="paragraph" w:styleId="NormalWeb">
    <w:name w:val="Normal (Web)"/>
    <w:basedOn w:val="Normal"/>
    <w:uiPriority w:val="99"/>
    <w:semiHidden/>
    <w:unhideWhenUsed/>
    <w:rsid w:val="00F04B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studentsample">
    <w:name w:val="VCAA student sample"/>
    <w:basedOn w:val="VCAAbody"/>
    <w:qFormat/>
    <w:rsid w:val="006449F5"/>
    <w:pPr>
      <w:ind w:left="284"/>
    </w:pPr>
    <w:rPr>
      <w:rFonts w:eastAsia="Batang"/>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688">
      <w:bodyDiv w:val="1"/>
      <w:marLeft w:val="0"/>
      <w:marRight w:val="0"/>
      <w:marTop w:val="0"/>
      <w:marBottom w:val="0"/>
      <w:divBdr>
        <w:top w:val="none" w:sz="0" w:space="0" w:color="auto"/>
        <w:left w:val="none" w:sz="0" w:space="0" w:color="auto"/>
        <w:bottom w:val="none" w:sz="0" w:space="0" w:color="auto"/>
        <w:right w:val="none" w:sz="0" w:space="0" w:color="auto"/>
      </w:divBdr>
    </w:div>
    <w:div w:id="166604734">
      <w:bodyDiv w:val="1"/>
      <w:marLeft w:val="0"/>
      <w:marRight w:val="0"/>
      <w:marTop w:val="0"/>
      <w:marBottom w:val="0"/>
      <w:divBdr>
        <w:top w:val="none" w:sz="0" w:space="0" w:color="auto"/>
        <w:left w:val="none" w:sz="0" w:space="0" w:color="auto"/>
        <w:bottom w:val="none" w:sz="0" w:space="0" w:color="auto"/>
        <w:right w:val="none" w:sz="0" w:space="0" w:color="auto"/>
      </w:divBdr>
    </w:div>
    <w:div w:id="167714334">
      <w:bodyDiv w:val="1"/>
      <w:marLeft w:val="0"/>
      <w:marRight w:val="0"/>
      <w:marTop w:val="0"/>
      <w:marBottom w:val="0"/>
      <w:divBdr>
        <w:top w:val="none" w:sz="0" w:space="0" w:color="auto"/>
        <w:left w:val="none" w:sz="0" w:space="0" w:color="auto"/>
        <w:bottom w:val="none" w:sz="0" w:space="0" w:color="auto"/>
        <w:right w:val="none" w:sz="0" w:space="0" w:color="auto"/>
      </w:divBdr>
    </w:div>
    <w:div w:id="361325248">
      <w:bodyDiv w:val="1"/>
      <w:marLeft w:val="0"/>
      <w:marRight w:val="0"/>
      <w:marTop w:val="0"/>
      <w:marBottom w:val="0"/>
      <w:divBdr>
        <w:top w:val="none" w:sz="0" w:space="0" w:color="auto"/>
        <w:left w:val="none" w:sz="0" w:space="0" w:color="auto"/>
        <w:bottom w:val="none" w:sz="0" w:space="0" w:color="auto"/>
        <w:right w:val="none" w:sz="0" w:space="0" w:color="auto"/>
      </w:divBdr>
    </w:div>
    <w:div w:id="518587891">
      <w:bodyDiv w:val="1"/>
      <w:marLeft w:val="0"/>
      <w:marRight w:val="0"/>
      <w:marTop w:val="0"/>
      <w:marBottom w:val="0"/>
      <w:divBdr>
        <w:top w:val="none" w:sz="0" w:space="0" w:color="auto"/>
        <w:left w:val="none" w:sz="0" w:space="0" w:color="auto"/>
        <w:bottom w:val="none" w:sz="0" w:space="0" w:color="auto"/>
        <w:right w:val="none" w:sz="0" w:space="0" w:color="auto"/>
      </w:divBdr>
    </w:div>
    <w:div w:id="543366844">
      <w:bodyDiv w:val="1"/>
      <w:marLeft w:val="0"/>
      <w:marRight w:val="0"/>
      <w:marTop w:val="0"/>
      <w:marBottom w:val="0"/>
      <w:divBdr>
        <w:top w:val="none" w:sz="0" w:space="0" w:color="auto"/>
        <w:left w:val="none" w:sz="0" w:space="0" w:color="auto"/>
        <w:bottom w:val="none" w:sz="0" w:space="0" w:color="auto"/>
        <w:right w:val="none" w:sz="0" w:space="0" w:color="auto"/>
      </w:divBdr>
    </w:div>
    <w:div w:id="547448907">
      <w:bodyDiv w:val="1"/>
      <w:marLeft w:val="0"/>
      <w:marRight w:val="0"/>
      <w:marTop w:val="0"/>
      <w:marBottom w:val="0"/>
      <w:divBdr>
        <w:top w:val="none" w:sz="0" w:space="0" w:color="auto"/>
        <w:left w:val="none" w:sz="0" w:space="0" w:color="auto"/>
        <w:bottom w:val="none" w:sz="0" w:space="0" w:color="auto"/>
        <w:right w:val="none" w:sz="0" w:space="0" w:color="auto"/>
      </w:divBdr>
    </w:div>
    <w:div w:id="650795686">
      <w:bodyDiv w:val="1"/>
      <w:marLeft w:val="0"/>
      <w:marRight w:val="0"/>
      <w:marTop w:val="0"/>
      <w:marBottom w:val="0"/>
      <w:divBdr>
        <w:top w:val="none" w:sz="0" w:space="0" w:color="auto"/>
        <w:left w:val="none" w:sz="0" w:space="0" w:color="auto"/>
        <w:bottom w:val="none" w:sz="0" w:space="0" w:color="auto"/>
        <w:right w:val="none" w:sz="0" w:space="0" w:color="auto"/>
      </w:divBdr>
    </w:div>
    <w:div w:id="683435478">
      <w:bodyDiv w:val="1"/>
      <w:marLeft w:val="0"/>
      <w:marRight w:val="0"/>
      <w:marTop w:val="0"/>
      <w:marBottom w:val="0"/>
      <w:divBdr>
        <w:top w:val="none" w:sz="0" w:space="0" w:color="auto"/>
        <w:left w:val="none" w:sz="0" w:space="0" w:color="auto"/>
        <w:bottom w:val="none" w:sz="0" w:space="0" w:color="auto"/>
        <w:right w:val="none" w:sz="0" w:space="0" w:color="auto"/>
      </w:divBdr>
    </w:div>
    <w:div w:id="708726602">
      <w:bodyDiv w:val="1"/>
      <w:marLeft w:val="0"/>
      <w:marRight w:val="0"/>
      <w:marTop w:val="0"/>
      <w:marBottom w:val="0"/>
      <w:divBdr>
        <w:top w:val="none" w:sz="0" w:space="0" w:color="auto"/>
        <w:left w:val="none" w:sz="0" w:space="0" w:color="auto"/>
        <w:bottom w:val="none" w:sz="0" w:space="0" w:color="auto"/>
        <w:right w:val="none" w:sz="0" w:space="0" w:color="auto"/>
      </w:divBdr>
    </w:div>
    <w:div w:id="814838566">
      <w:bodyDiv w:val="1"/>
      <w:marLeft w:val="0"/>
      <w:marRight w:val="0"/>
      <w:marTop w:val="0"/>
      <w:marBottom w:val="0"/>
      <w:divBdr>
        <w:top w:val="none" w:sz="0" w:space="0" w:color="auto"/>
        <w:left w:val="none" w:sz="0" w:space="0" w:color="auto"/>
        <w:bottom w:val="none" w:sz="0" w:space="0" w:color="auto"/>
        <w:right w:val="none" w:sz="0" w:space="0" w:color="auto"/>
      </w:divBdr>
    </w:div>
    <w:div w:id="998466287">
      <w:bodyDiv w:val="1"/>
      <w:marLeft w:val="0"/>
      <w:marRight w:val="0"/>
      <w:marTop w:val="0"/>
      <w:marBottom w:val="0"/>
      <w:divBdr>
        <w:top w:val="none" w:sz="0" w:space="0" w:color="auto"/>
        <w:left w:val="none" w:sz="0" w:space="0" w:color="auto"/>
        <w:bottom w:val="none" w:sz="0" w:space="0" w:color="auto"/>
        <w:right w:val="none" w:sz="0" w:space="0" w:color="auto"/>
      </w:divBdr>
    </w:div>
    <w:div w:id="1022130150">
      <w:bodyDiv w:val="1"/>
      <w:marLeft w:val="0"/>
      <w:marRight w:val="0"/>
      <w:marTop w:val="0"/>
      <w:marBottom w:val="0"/>
      <w:divBdr>
        <w:top w:val="none" w:sz="0" w:space="0" w:color="auto"/>
        <w:left w:val="none" w:sz="0" w:space="0" w:color="auto"/>
        <w:bottom w:val="none" w:sz="0" w:space="0" w:color="auto"/>
        <w:right w:val="none" w:sz="0" w:space="0" w:color="auto"/>
      </w:divBdr>
    </w:div>
    <w:div w:id="1081368487">
      <w:bodyDiv w:val="1"/>
      <w:marLeft w:val="0"/>
      <w:marRight w:val="0"/>
      <w:marTop w:val="0"/>
      <w:marBottom w:val="0"/>
      <w:divBdr>
        <w:top w:val="none" w:sz="0" w:space="0" w:color="auto"/>
        <w:left w:val="none" w:sz="0" w:space="0" w:color="auto"/>
        <w:bottom w:val="none" w:sz="0" w:space="0" w:color="auto"/>
        <w:right w:val="none" w:sz="0" w:space="0" w:color="auto"/>
      </w:divBdr>
    </w:div>
    <w:div w:id="1276644212">
      <w:bodyDiv w:val="1"/>
      <w:marLeft w:val="0"/>
      <w:marRight w:val="0"/>
      <w:marTop w:val="0"/>
      <w:marBottom w:val="0"/>
      <w:divBdr>
        <w:top w:val="none" w:sz="0" w:space="0" w:color="auto"/>
        <w:left w:val="none" w:sz="0" w:space="0" w:color="auto"/>
        <w:bottom w:val="none" w:sz="0" w:space="0" w:color="auto"/>
        <w:right w:val="none" w:sz="0" w:space="0" w:color="auto"/>
      </w:divBdr>
    </w:div>
    <w:div w:id="1284266038">
      <w:bodyDiv w:val="1"/>
      <w:marLeft w:val="0"/>
      <w:marRight w:val="0"/>
      <w:marTop w:val="0"/>
      <w:marBottom w:val="0"/>
      <w:divBdr>
        <w:top w:val="none" w:sz="0" w:space="0" w:color="auto"/>
        <w:left w:val="none" w:sz="0" w:space="0" w:color="auto"/>
        <w:bottom w:val="none" w:sz="0" w:space="0" w:color="auto"/>
        <w:right w:val="none" w:sz="0" w:space="0" w:color="auto"/>
      </w:divBdr>
    </w:div>
    <w:div w:id="1670015898">
      <w:bodyDiv w:val="1"/>
      <w:marLeft w:val="0"/>
      <w:marRight w:val="0"/>
      <w:marTop w:val="0"/>
      <w:marBottom w:val="0"/>
      <w:divBdr>
        <w:top w:val="none" w:sz="0" w:space="0" w:color="auto"/>
        <w:left w:val="none" w:sz="0" w:space="0" w:color="auto"/>
        <w:bottom w:val="none" w:sz="0" w:space="0" w:color="auto"/>
        <w:right w:val="none" w:sz="0" w:space="0" w:color="auto"/>
      </w:divBdr>
    </w:div>
    <w:div w:id="1732078937">
      <w:bodyDiv w:val="1"/>
      <w:marLeft w:val="0"/>
      <w:marRight w:val="0"/>
      <w:marTop w:val="0"/>
      <w:marBottom w:val="0"/>
      <w:divBdr>
        <w:top w:val="none" w:sz="0" w:space="0" w:color="auto"/>
        <w:left w:val="none" w:sz="0" w:space="0" w:color="auto"/>
        <w:bottom w:val="none" w:sz="0" w:space="0" w:color="auto"/>
        <w:right w:val="none" w:sz="0" w:space="0" w:color="auto"/>
      </w:divBdr>
    </w:div>
    <w:div w:id="1742218586">
      <w:bodyDiv w:val="1"/>
      <w:marLeft w:val="0"/>
      <w:marRight w:val="0"/>
      <w:marTop w:val="0"/>
      <w:marBottom w:val="0"/>
      <w:divBdr>
        <w:top w:val="none" w:sz="0" w:space="0" w:color="auto"/>
        <w:left w:val="none" w:sz="0" w:space="0" w:color="auto"/>
        <w:bottom w:val="none" w:sz="0" w:space="0" w:color="auto"/>
        <w:right w:val="none" w:sz="0" w:space="0" w:color="auto"/>
      </w:divBdr>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 w:id="1979803116">
      <w:bodyDiv w:val="1"/>
      <w:marLeft w:val="0"/>
      <w:marRight w:val="0"/>
      <w:marTop w:val="0"/>
      <w:marBottom w:val="0"/>
      <w:divBdr>
        <w:top w:val="none" w:sz="0" w:space="0" w:color="auto"/>
        <w:left w:val="none" w:sz="0" w:space="0" w:color="auto"/>
        <w:bottom w:val="none" w:sz="0" w:space="0" w:color="auto"/>
        <w:right w:val="none" w:sz="0" w:space="0" w:color="auto"/>
      </w:divBdr>
    </w:div>
    <w:div w:id="20942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AF79058-0313-4429-8A54-A843D4178A43}"/>
</file>

<file path=customXml/itemProps2.xml><?xml version="1.0" encoding="utf-8"?>
<ds:datastoreItem xmlns:ds="http://schemas.openxmlformats.org/officeDocument/2006/customXml" ds:itemID="{6941B2E0-9D65-4CEC-8225-87BC92365F14}"/>
</file>

<file path=customXml/itemProps3.xml><?xml version="1.0" encoding="utf-8"?>
<ds:datastoreItem xmlns:ds="http://schemas.openxmlformats.org/officeDocument/2006/customXml" ds:itemID="{7A9FC9F3-34FE-4D53-83A6-EDAD5FE90959}"/>
</file>

<file path=docProps/app.xml><?xml version="1.0" encoding="utf-8"?>
<Properties xmlns="http://schemas.openxmlformats.org/officeDocument/2006/extended-properties" xmlns:vt="http://schemas.openxmlformats.org/officeDocument/2006/docPropsVTypes">
  <Template>Normal.dotm</Template>
  <TotalTime>0</TotalTime>
  <Pages>11</Pages>
  <Words>4712</Words>
  <Characters>26863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Industry and Enterprise external assessment report</dc:title>
  <dc:creator/>
  <cp:lastModifiedBy/>
  <cp:revision>1</cp:revision>
  <dcterms:created xsi:type="dcterms:W3CDTF">2025-01-29T03:45:00Z</dcterms:created>
  <dcterms:modified xsi:type="dcterms:W3CDTF">2025-02-04T01:35:00Z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