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06F5607" w:rsidR="00F4525C" w:rsidRPr="00520FA9" w:rsidRDefault="00024018" w:rsidP="009B61E5">
      <w:pPr>
        <w:pStyle w:val="VCAADocumenttitle"/>
        <w:rPr>
          <w:noProof w:val="0"/>
        </w:rPr>
      </w:pPr>
      <w:r w:rsidRPr="00520FA9">
        <w:rPr>
          <w:noProof w:val="0"/>
        </w:rPr>
        <w:t>202</w:t>
      </w:r>
      <w:r w:rsidR="00030CE2" w:rsidRPr="00520FA9">
        <w:rPr>
          <w:noProof w:val="0"/>
        </w:rPr>
        <w:t>3</w:t>
      </w:r>
      <w:r w:rsidR="00E02A2B" w:rsidRPr="00520FA9">
        <w:rPr>
          <w:noProof w:val="0"/>
        </w:rPr>
        <w:t xml:space="preserve"> VCE</w:t>
      </w:r>
      <w:r w:rsidRPr="00520FA9">
        <w:rPr>
          <w:noProof w:val="0"/>
        </w:rPr>
        <w:t xml:space="preserve"> </w:t>
      </w:r>
      <w:r w:rsidR="004366CB" w:rsidRPr="00520FA9">
        <w:rPr>
          <w:noProof w:val="0"/>
        </w:rPr>
        <w:t xml:space="preserve">Japanese </w:t>
      </w:r>
      <w:r w:rsidR="009E41DF" w:rsidRPr="00520FA9">
        <w:rPr>
          <w:noProof w:val="0"/>
        </w:rPr>
        <w:t>First Language</w:t>
      </w:r>
      <w:r w:rsidRPr="00520FA9">
        <w:rPr>
          <w:noProof w:val="0"/>
        </w:rPr>
        <w:t xml:space="preserve"> </w:t>
      </w:r>
      <w:r w:rsidR="00400537" w:rsidRPr="00520FA9">
        <w:rPr>
          <w:noProof w:val="0"/>
        </w:rPr>
        <w:t xml:space="preserve">written </w:t>
      </w:r>
      <w:r w:rsidR="00542747" w:rsidRPr="00520FA9">
        <w:rPr>
          <w:noProof w:val="0"/>
        </w:rPr>
        <w:t>external assessment</w:t>
      </w:r>
      <w:r w:rsidRPr="00520FA9">
        <w:rPr>
          <w:noProof w:val="0"/>
        </w:rPr>
        <w:t xml:space="preserve"> report</w:t>
      </w:r>
    </w:p>
    <w:p w14:paraId="1F902DD4" w14:textId="77777777" w:rsidR="006663C6" w:rsidRPr="00520FA9" w:rsidRDefault="00024018" w:rsidP="00C35203">
      <w:pPr>
        <w:pStyle w:val="VCAAHeading1"/>
        <w:rPr>
          <w:lang w:val="en-AU"/>
        </w:rPr>
      </w:pPr>
      <w:bookmarkStart w:id="0" w:name="TemplateOverview"/>
      <w:bookmarkEnd w:id="0"/>
      <w:r w:rsidRPr="00520FA9">
        <w:rPr>
          <w:lang w:val="en-AU"/>
        </w:rPr>
        <w:t>General comments</w:t>
      </w:r>
    </w:p>
    <w:p w14:paraId="4DA7CB49" w14:textId="22181B77" w:rsidR="004E454C" w:rsidRPr="00072BC2" w:rsidRDefault="002812EC" w:rsidP="00213978">
      <w:pPr>
        <w:pStyle w:val="VCAAbody"/>
      </w:pPr>
      <w:r w:rsidRPr="00072BC2">
        <w:t>Overall, s</w:t>
      </w:r>
      <w:r w:rsidR="001531B2" w:rsidRPr="00072BC2">
        <w:t>tudents s</w:t>
      </w:r>
      <w:r w:rsidRPr="00072BC2">
        <w:t>itting</w:t>
      </w:r>
      <w:r w:rsidR="001531B2" w:rsidRPr="00072BC2">
        <w:t xml:space="preserve"> </w:t>
      </w:r>
      <w:r w:rsidR="00362456" w:rsidRPr="00072BC2">
        <w:t>the examination</w:t>
      </w:r>
      <w:r w:rsidRPr="00072BC2">
        <w:t xml:space="preserve"> </w:t>
      </w:r>
      <w:r w:rsidR="00727589" w:rsidRPr="00072BC2">
        <w:t>performed</w:t>
      </w:r>
      <w:r w:rsidR="001531B2" w:rsidRPr="00072BC2">
        <w:t xml:space="preserve"> well </w:t>
      </w:r>
      <w:r w:rsidRPr="00072BC2">
        <w:t xml:space="preserve">in the </w:t>
      </w:r>
      <w:r w:rsidR="001531B2" w:rsidRPr="00072BC2">
        <w:t>listening section</w:t>
      </w:r>
      <w:r w:rsidR="00B1353C" w:rsidRPr="00072BC2">
        <w:t xml:space="preserve">. </w:t>
      </w:r>
      <w:r w:rsidR="00464941">
        <w:t>Students who scored highly</w:t>
      </w:r>
      <w:r w:rsidR="00B1353C" w:rsidRPr="00072BC2">
        <w:t xml:space="preserve"> were able</w:t>
      </w:r>
      <w:r w:rsidR="00146E29" w:rsidRPr="00072BC2">
        <w:t xml:space="preserve"> </w:t>
      </w:r>
      <w:r w:rsidR="001531B2" w:rsidRPr="00072BC2">
        <w:t xml:space="preserve">to </w:t>
      </w:r>
      <w:r w:rsidR="00146E29" w:rsidRPr="00072BC2">
        <w:t xml:space="preserve">link their answers </w:t>
      </w:r>
      <w:r w:rsidR="00727589" w:rsidRPr="00072BC2">
        <w:t>to the</w:t>
      </w:r>
      <w:r w:rsidR="001531B2" w:rsidRPr="00072BC2">
        <w:t xml:space="preserve"> image</w:t>
      </w:r>
      <w:r w:rsidR="00727589" w:rsidRPr="00072BC2">
        <w:t xml:space="preserve"> </w:t>
      </w:r>
      <w:r w:rsidR="00146E29" w:rsidRPr="00072BC2">
        <w:t xml:space="preserve">presented in </w:t>
      </w:r>
      <w:r w:rsidR="00B1353C" w:rsidRPr="00072BC2">
        <w:t xml:space="preserve">the relevant </w:t>
      </w:r>
      <w:r w:rsidR="00146E29" w:rsidRPr="00072BC2">
        <w:t xml:space="preserve">section. </w:t>
      </w:r>
      <w:r w:rsidR="00B1353C" w:rsidRPr="00072BC2">
        <w:t>One notable area for imp</w:t>
      </w:r>
      <w:r w:rsidR="005878A6" w:rsidRPr="00072BC2">
        <w:t>r</w:t>
      </w:r>
      <w:r w:rsidR="00B1353C" w:rsidRPr="00072BC2">
        <w:t>ovement was</w:t>
      </w:r>
      <w:r w:rsidR="005878A6" w:rsidRPr="00072BC2">
        <w:t xml:space="preserve"> </w:t>
      </w:r>
      <w:r w:rsidRPr="00072BC2">
        <w:t xml:space="preserve">in the </w:t>
      </w:r>
      <w:r w:rsidR="00146E29" w:rsidRPr="00072BC2">
        <w:t xml:space="preserve">writing </w:t>
      </w:r>
      <w:r w:rsidRPr="00072BC2">
        <w:t xml:space="preserve">of kanji </w:t>
      </w:r>
      <w:r w:rsidR="00727589" w:rsidRPr="00072BC2">
        <w:t>Japanese characters</w:t>
      </w:r>
      <w:r w:rsidR="00581814" w:rsidRPr="00072BC2">
        <w:t>. S</w:t>
      </w:r>
      <w:r w:rsidR="00146E29" w:rsidRPr="00072BC2">
        <w:t xml:space="preserve">ome </w:t>
      </w:r>
      <w:r w:rsidR="00727589" w:rsidRPr="00072BC2">
        <w:t xml:space="preserve">students made </w:t>
      </w:r>
      <w:r w:rsidR="00146E29" w:rsidRPr="00072BC2">
        <w:t xml:space="preserve">a </w:t>
      </w:r>
      <w:r w:rsidR="00727589" w:rsidRPr="00072BC2">
        <w:t xml:space="preserve">significant number of kanji letter </w:t>
      </w:r>
      <w:r w:rsidR="00C323B9" w:rsidRPr="00072BC2">
        <w:t>errors</w:t>
      </w:r>
      <w:r w:rsidR="00146E29" w:rsidRPr="00072BC2">
        <w:t xml:space="preserve">, </w:t>
      </w:r>
      <w:r w:rsidR="00F817CE" w:rsidRPr="00072BC2">
        <w:t xml:space="preserve">such as </w:t>
      </w:r>
      <w:r w:rsidR="00CD362C" w:rsidRPr="00072BC2">
        <w:t>i</w:t>
      </w:r>
      <w:r w:rsidR="004B5987" w:rsidRPr="00072BC2">
        <w:t>n</w:t>
      </w:r>
      <w:r w:rsidR="00EC3E36" w:rsidRPr="00072BC2">
        <w:t>accura</w:t>
      </w:r>
      <w:r w:rsidR="00146E29" w:rsidRPr="00072BC2">
        <w:t>tely writing</w:t>
      </w:r>
      <w:r w:rsidR="00EC3E36" w:rsidRPr="00072BC2">
        <w:t xml:space="preserve"> </w:t>
      </w:r>
      <w:r w:rsidR="00581814" w:rsidRPr="00072BC2">
        <w:t xml:space="preserve">the </w:t>
      </w:r>
      <w:r w:rsidR="00EC3E36" w:rsidRPr="00072BC2">
        <w:t xml:space="preserve">kanji </w:t>
      </w:r>
      <w:r w:rsidR="00581814" w:rsidRPr="00072BC2">
        <w:t>characters</w:t>
      </w:r>
      <w:r w:rsidR="002355AA" w:rsidRPr="00072BC2">
        <w:t xml:space="preserve"> as</w:t>
      </w:r>
      <w:r w:rsidR="00581814" w:rsidRPr="00072BC2">
        <w:t xml:space="preserve"> </w:t>
      </w:r>
      <w:proofErr w:type="spellStart"/>
      <w:r w:rsidR="00EC3E36" w:rsidRPr="00072BC2">
        <w:t>意図</w:t>
      </w:r>
      <w:proofErr w:type="spellEnd"/>
      <w:r w:rsidR="00EC3E36" w:rsidRPr="00072BC2">
        <w:t>.</w:t>
      </w:r>
      <w:r w:rsidR="00146E29" w:rsidRPr="00072BC2">
        <w:t xml:space="preserve"> It is recommended </w:t>
      </w:r>
      <w:r w:rsidR="006578C3" w:rsidRPr="00072BC2">
        <w:t xml:space="preserve">that </w:t>
      </w:r>
      <w:r w:rsidR="00B1353C" w:rsidRPr="00072BC2">
        <w:t>a Japanese dictionary be used when students are unsure</w:t>
      </w:r>
      <w:r w:rsidR="00C323B9" w:rsidRPr="00072BC2">
        <w:t>,</w:t>
      </w:r>
      <w:r w:rsidR="00B1353C" w:rsidRPr="00072BC2">
        <w:t xml:space="preserve"> as is permitted</w:t>
      </w:r>
      <w:r w:rsidR="00EC3E36" w:rsidRPr="00072BC2">
        <w:t>.</w:t>
      </w:r>
    </w:p>
    <w:p w14:paraId="31258D1D" w14:textId="25A5535E" w:rsidR="00701D24" w:rsidRPr="00072BC2" w:rsidRDefault="00701D24" w:rsidP="00213978">
      <w:pPr>
        <w:pStyle w:val="VCAAbody"/>
      </w:pPr>
      <w:r w:rsidRPr="00072BC2">
        <w:t xml:space="preserve">Additional brief </w:t>
      </w:r>
      <w:r w:rsidR="00787451" w:rsidRPr="00072BC2">
        <w:t xml:space="preserve">general </w:t>
      </w:r>
      <w:r w:rsidRPr="00072BC2">
        <w:t xml:space="preserve">observations about the examination are included in the discussion </w:t>
      </w:r>
      <w:r w:rsidR="004B5987" w:rsidRPr="00072BC2">
        <w:t xml:space="preserve">of </w:t>
      </w:r>
      <w:r w:rsidR="001B7659" w:rsidRPr="00072BC2">
        <w:t xml:space="preserve">Sections </w:t>
      </w:r>
      <w:r w:rsidRPr="00072BC2">
        <w:t>1, 2 and 3 below.</w:t>
      </w:r>
    </w:p>
    <w:p w14:paraId="6254C9CF" w14:textId="02CCA068" w:rsidR="00AE1ED0" w:rsidRPr="00520FA9" w:rsidRDefault="00AE1ED0" w:rsidP="00AE1ED0">
      <w:pPr>
        <w:pStyle w:val="VCAAHeading2"/>
        <w:rPr>
          <w:lang w:val="en-AU"/>
        </w:rPr>
      </w:pPr>
      <w:r w:rsidRPr="00520FA9">
        <w:rPr>
          <w:lang w:val="en-AU"/>
        </w:rPr>
        <w:t xml:space="preserve">Section 1 ‒ </w:t>
      </w:r>
      <w:r w:rsidR="00891823" w:rsidRPr="00520FA9">
        <w:rPr>
          <w:lang w:val="en-AU"/>
        </w:rPr>
        <w:t xml:space="preserve">Reading, listening and </w:t>
      </w:r>
      <w:proofErr w:type="gramStart"/>
      <w:r w:rsidR="00891823" w:rsidRPr="00520FA9">
        <w:rPr>
          <w:lang w:val="en-AU"/>
        </w:rPr>
        <w:t>responding</w:t>
      </w:r>
      <w:proofErr w:type="gramEnd"/>
    </w:p>
    <w:p w14:paraId="6CFD9082" w14:textId="3CBA4226" w:rsidR="00B6450B" w:rsidRPr="00072BC2" w:rsidRDefault="002355AA" w:rsidP="00464941">
      <w:pPr>
        <w:pStyle w:val="VCAAbody"/>
      </w:pPr>
      <w:r w:rsidRPr="00072BC2">
        <w:t>S</w:t>
      </w:r>
      <w:r w:rsidR="00957984" w:rsidRPr="00072BC2">
        <w:t>ection</w:t>
      </w:r>
      <w:r w:rsidR="002812EC" w:rsidRPr="00072BC2">
        <w:t xml:space="preserve"> 1</w:t>
      </w:r>
      <w:r w:rsidRPr="00072BC2">
        <w:t xml:space="preserve"> required students to read Text 1</w:t>
      </w:r>
      <w:r w:rsidR="00757347">
        <w:t>A</w:t>
      </w:r>
      <w:r w:rsidRPr="00072BC2">
        <w:t xml:space="preserve"> and listen to a reading of Text 1</w:t>
      </w:r>
      <w:r w:rsidR="00757347">
        <w:t>B and</w:t>
      </w:r>
      <w:r w:rsidRPr="00072BC2">
        <w:t xml:space="preserve"> answer the associated questions. </w:t>
      </w:r>
      <w:r w:rsidR="004B5987" w:rsidRPr="00072BC2">
        <w:t xml:space="preserve">The </w:t>
      </w:r>
      <w:r w:rsidR="00464941">
        <w:t xml:space="preserve">answers </w:t>
      </w:r>
      <w:r w:rsidR="004B5987" w:rsidRPr="00072BC2">
        <w:t>in Japanese are shown below, followed by a suggested m</w:t>
      </w:r>
      <w:r w:rsidR="00581814" w:rsidRPr="00072BC2">
        <w:t xml:space="preserve">odel </w:t>
      </w:r>
      <w:r w:rsidR="004B5987" w:rsidRPr="00072BC2">
        <w:t>English translation.</w:t>
      </w:r>
    </w:p>
    <w:p w14:paraId="3F31CCEC" w14:textId="38D5163A" w:rsidR="00B66EC1" w:rsidRPr="00C323B9" w:rsidRDefault="00581814" w:rsidP="00627241">
      <w:pPr>
        <w:pStyle w:val="VCAAHeading3"/>
        <w:rPr>
          <w:lang w:val="en-AU" w:eastAsia="ja-JP"/>
        </w:rPr>
      </w:pPr>
      <w:r w:rsidRPr="00C323B9">
        <w:rPr>
          <w:lang w:val="en-AU" w:eastAsia="ja-JP"/>
        </w:rPr>
        <w:t>Question 1</w:t>
      </w:r>
      <w:r w:rsidR="00B66EC1" w:rsidRPr="00C323B9">
        <w:rPr>
          <w:lang w:val="en-AU" w:eastAsia="ja-JP"/>
        </w:rPr>
        <w:t>a</w:t>
      </w:r>
      <w:r w:rsidR="00212A7C" w:rsidRPr="00C323B9">
        <w:rPr>
          <w:lang w:val="en-AU" w:eastAsia="ja-JP"/>
        </w:rPr>
        <w:t>.</w:t>
      </w:r>
    </w:p>
    <w:p w14:paraId="30E186D0" w14:textId="61C28310" w:rsidR="008C0610" w:rsidRPr="00C323B9" w:rsidRDefault="00B66EC1" w:rsidP="00627241">
      <w:pPr>
        <w:pStyle w:val="VCAAbullet"/>
        <w:rPr>
          <w:lang w:eastAsia="ja-JP"/>
        </w:rPr>
      </w:pPr>
      <w:r w:rsidRPr="00072BC2">
        <w:rPr>
          <w:rStyle w:val="VCAAMSGothic"/>
        </w:rPr>
        <w:t>ちゃぶ台を囲んで家族みんなでご飯を食べていた。</w:t>
      </w:r>
      <w:r w:rsidR="00E57430" w:rsidRPr="00C323B9">
        <w:rPr>
          <w:lang w:eastAsia="ja-JP"/>
        </w:rPr>
        <w:t>(</w:t>
      </w:r>
      <w:r w:rsidR="008C0610" w:rsidRPr="00C323B9">
        <w:rPr>
          <w:lang w:eastAsia="ja-JP"/>
        </w:rPr>
        <w:t>The whole family ate together around the circular dining table.</w:t>
      </w:r>
      <w:r w:rsidR="00E57430" w:rsidRPr="00C323B9">
        <w:rPr>
          <w:lang w:eastAsia="ja-JP"/>
        </w:rPr>
        <w:t>)</w:t>
      </w:r>
    </w:p>
    <w:p w14:paraId="52129CE9" w14:textId="2580705E" w:rsidR="008C0610" w:rsidRPr="00C323B9" w:rsidRDefault="00B66EC1" w:rsidP="00627241">
      <w:pPr>
        <w:pStyle w:val="VCAAbullet"/>
        <w:rPr>
          <w:lang w:eastAsia="ja-JP"/>
        </w:rPr>
      </w:pPr>
      <w:r w:rsidRPr="00072BC2">
        <w:rPr>
          <w:rStyle w:val="VCAAMSGothic"/>
        </w:rPr>
        <w:t>家族みんなで同じテレビ番組を見ていた。</w:t>
      </w:r>
      <w:r w:rsidR="00212A7C" w:rsidRPr="00C323B9">
        <w:rPr>
          <w:lang w:eastAsia="ja-JP"/>
        </w:rPr>
        <w:t>(</w:t>
      </w:r>
      <w:r w:rsidR="008C0610" w:rsidRPr="00C323B9">
        <w:rPr>
          <w:lang w:eastAsia="ja-JP"/>
        </w:rPr>
        <w:t>The whole family watched the same TV program.</w:t>
      </w:r>
      <w:r w:rsidR="00212A7C" w:rsidRPr="00C323B9">
        <w:rPr>
          <w:lang w:eastAsia="ja-JP"/>
        </w:rPr>
        <w:t>)</w:t>
      </w:r>
    </w:p>
    <w:p w14:paraId="372537E9" w14:textId="0CCECEFE" w:rsidR="00B6450B" w:rsidRPr="00C323B9" w:rsidRDefault="00BD5D96" w:rsidP="00627241">
      <w:pPr>
        <w:pStyle w:val="VCAAbullet"/>
        <w:rPr>
          <w:lang w:eastAsia="ja-JP"/>
        </w:rPr>
      </w:pPr>
      <w:r>
        <w:rPr>
          <w:rFonts w:hint="eastAsia"/>
        </w:rPr>
        <w:tab/>
      </w:r>
      <w:proofErr w:type="spellStart"/>
      <w:r>
        <w:rPr>
          <w:rFonts w:hint="eastAsia"/>
        </w:rPr>
        <w:t>縁側で、家族で団らんしていた</w:t>
      </w:r>
      <w:proofErr w:type="spellEnd"/>
      <w:proofErr w:type="gramStart"/>
      <w:r>
        <w:rPr>
          <w:rFonts w:hint="eastAsia"/>
        </w:rPr>
        <w:t>。(</w:t>
      </w:r>
      <w:proofErr w:type="gramEnd"/>
      <w:r>
        <w:rPr>
          <w:rFonts w:hint="eastAsia"/>
        </w:rPr>
        <w:t>The family was gathering on the porch.)</w:t>
      </w:r>
    </w:p>
    <w:p w14:paraId="6E32D108" w14:textId="7E2AEE66" w:rsidR="00B6450B" w:rsidRPr="00C323B9" w:rsidRDefault="00581814" w:rsidP="00627241">
      <w:pPr>
        <w:pStyle w:val="VCAAHeading3"/>
        <w:rPr>
          <w:lang w:val="en-AU" w:eastAsia="ja-JP"/>
        </w:rPr>
      </w:pPr>
      <w:r w:rsidRPr="00C323B9">
        <w:rPr>
          <w:lang w:val="en-AU" w:eastAsia="ja-JP"/>
        </w:rPr>
        <w:t>Q</w:t>
      </w:r>
      <w:r w:rsidR="008C0610" w:rsidRPr="00C323B9">
        <w:rPr>
          <w:lang w:val="en-AU" w:eastAsia="ja-JP"/>
        </w:rPr>
        <w:t xml:space="preserve">uestion </w:t>
      </w:r>
      <w:r w:rsidR="00B6450B" w:rsidRPr="00C323B9">
        <w:rPr>
          <w:lang w:val="en-AU" w:eastAsia="ja-JP"/>
        </w:rPr>
        <w:t>1b</w:t>
      </w:r>
      <w:r w:rsidR="00212A7C" w:rsidRPr="00C323B9">
        <w:rPr>
          <w:lang w:val="en-AU" w:eastAsia="ja-JP"/>
        </w:rPr>
        <w:t>.</w:t>
      </w:r>
    </w:p>
    <w:p w14:paraId="0D568C4B" w14:textId="14821DF4" w:rsidR="00B6450B" w:rsidRPr="00072BC2" w:rsidRDefault="00B6450B" w:rsidP="00213978">
      <w:pPr>
        <w:pStyle w:val="VCAAbody"/>
      </w:pPr>
      <w:r w:rsidRPr="00072BC2">
        <w:t>行く前の昭和に対する考えは、生活が不便で物やサービスの質が悪い</w:t>
      </w:r>
      <w:r w:rsidR="003517A5" w:rsidRPr="00072BC2">
        <w:t>イメージがあった</w:t>
      </w:r>
      <w:r w:rsidR="008441C1" w:rsidRPr="00072BC2">
        <w:t>が、</w:t>
      </w:r>
      <w:r w:rsidR="003517A5" w:rsidRPr="00072BC2">
        <w:t>行った後は、現代の生活の便利さとは引き換えにできない何かがあっ</w:t>
      </w:r>
      <w:r w:rsidR="008441C1" w:rsidRPr="00072BC2">
        <w:t>た</w:t>
      </w:r>
      <w:r w:rsidR="00513615" w:rsidRPr="00072BC2">
        <w:t>と感じた。また、</w:t>
      </w:r>
      <w:r w:rsidR="003517A5" w:rsidRPr="00072BC2">
        <w:t>今より家族が一緒に語る</w:t>
      </w:r>
      <w:r w:rsidR="008441C1" w:rsidRPr="00072BC2">
        <w:t>・過ごす機会があり、人と人の関係が濃密だったと思</w:t>
      </w:r>
      <w:r w:rsidR="00513615" w:rsidRPr="00072BC2">
        <w:t>い</w:t>
      </w:r>
      <w:r w:rsidR="008441C1" w:rsidRPr="00072BC2">
        <w:t>、昭和という時代がうらやまし</w:t>
      </w:r>
      <w:r w:rsidR="00513615" w:rsidRPr="00072BC2">
        <w:t>く思えた。</w:t>
      </w:r>
    </w:p>
    <w:p w14:paraId="19AC1D8C" w14:textId="527BFF89" w:rsidR="00513615" w:rsidRPr="00072BC2" w:rsidRDefault="00212A7C" w:rsidP="00213978">
      <w:pPr>
        <w:pStyle w:val="VCAAbody"/>
      </w:pPr>
      <w:r w:rsidRPr="00072BC2">
        <w:t>(</w:t>
      </w:r>
      <w:r w:rsidR="000E598C" w:rsidRPr="00072BC2">
        <w:t>Before going to the</w:t>
      </w:r>
      <w:r w:rsidR="00563D58" w:rsidRPr="00072BC2">
        <w:t xml:space="preserve"> Showa themed</w:t>
      </w:r>
      <w:r w:rsidR="000E598C" w:rsidRPr="00072BC2">
        <w:t xml:space="preserve"> park, the author thought that life was inconvenient in general and the quality </w:t>
      </w:r>
      <w:r w:rsidR="00DC0BFC" w:rsidRPr="00072BC2">
        <w:t xml:space="preserve">of goods and services </w:t>
      </w:r>
      <w:r w:rsidR="000E598C" w:rsidRPr="00072BC2">
        <w:t>poor, but after going to the park, the author felt that there was something that could not be exchanged for the convenience of modern life. The author also thought that families had more opportunities to talk</w:t>
      </w:r>
      <w:r w:rsidR="00DC0BFC" w:rsidRPr="00072BC2">
        <w:t xml:space="preserve"> and </w:t>
      </w:r>
      <w:r w:rsidR="005E62B3" w:rsidRPr="00072BC2">
        <w:t>spend time</w:t>
      </w:r>
      <w:r w:rsidR="000E598C" w:rsidRPr="00072BC2">
        <w:t xml:space="preserve"> together </w:t>
      </w:r>
      <w:r w:rsidR="00CA7483" w:rsidRPr="00072BC2">
        <w:t xml:space="preserve">in the past </w:t>
      </w:r>
      <w:r w:rsidR="000E598C" w:rsidRPr="00072BC2">
        <w:t xml:space="preserve">than now and </w:t>
      </w:r>
      <w:r w:rsidR="00CA7483" w:rsidRPr="00072BC2">
        <w:t xml:space="preserve">that </w:t>
      </w:r>
      <w:r w:rsidR="000E598C" w:rsidRPr="00072BC2">
        <w:t>relationships between people were closer. She became jealous of the Showa</w:t>
      </w:r>
      <w:r w:rsidR="00C323B9" w:rsidRPr="00072BC2">
        <w:t>-</w:t>
      </w:r>
      <w:r w:rsidR="000E598C" w:rsidRPr="00072BC2">
        <w:t>era lifestyle.</w:t>
      </w:r>
      <w:r w:rsidRPr="00072BC2">
        <w:t>)</w:t>
      </w:r>
    </w:p>
    <w:p w14:paraId="0C15C7CB" w14:textId="093DD291" w:rsidR="00627241" w:rsidRPr="00C323B9" w:rsidRDefault="00627241" w:rsidP="00072BC2">
      <w:pPr>
        <w:pStyle w:val="VCAAbody"/>
        <w:rPr>
          <w:lang w:val="en-AU" w:eastAsia="ja-JP"/>
        </w:rPr>
      </w:pPr>
      <w:r w:rsidRPr="00C323B9">
        <w:rPr>
          <w:lang w:val="en-AU" w:eastAsia="ja-JP"/>
        </w:rPr>
        <w:br w:type="page"/>
      </w:r>
    </w:p>
    <w:p w14:paraId="3B3E028C" w14:textId="03B1CEB9" w:rsidR="000E598C" w:rsidRPr="00C323B9" w:rsidRDefault="000E598C" w:rsidP="00627241">
      <w:pPr>
        <w:pStyle w:val="VCAAHeading3"/>
        <w:rPr>
          <w:lang w:val="en-AU" w:eastAsia="ja-JP"/>
        </w:rPr>
      </w:pPr>
      <w:r w:rsidRPr="00C323B9">
        <w:rPr>
          <w:lang w:val="en-AU" w:eastAsia="ja-JP"/>
        </w:rPr>
        <w:lastRenderedPageBreak/>
        <w:t>Question 1c</w:t>
      </w:r>
      <w:r w:rsidR="000C294C" w:rsidRPr="00C323B9">
        <w:rPr>
          <w:lang w:val="en-AU" w:eastAsia="ja-JP"/>
        </w:rPr>
        <w:t>.</w:t>
      </w:r>
    </w:p>
    <w:p w14:paraId="75AEDD96" w14:textId="4A3C0233" w:rsidR="000E598C" w:rsidRPr="00072BC2" w:rsidRDefault="000E598C" w:rsidP="00213978">
      <w:pPr>
        <w:pStyle w:val="VCAAbody"/>
      </w:pPr>
      <w:r w:rsidRPr="00072BC2">
        <w:t>Ｚ世代の人々の気質の特徴は、とにかく焦らないこと</w:t>
      </w:r>
      <w:r w:rsidR="00194473" w:rsidRPr="00072BC2">
        <w:t>。また、それが顕著に現れている場面は、キャンプなどに行き自然を満喫したり、仕事を定時であがって帰宅したり、友達や家族を優先する。</w:t>
      </w:r>
    </w:p>
    <w:p w14:paraId="54E517B6" w14:textId="74E79207" w:rsidR="000F376D" w:rsidRPr="00072BC2" w:rsidRDefault="00212A7C" w:rsidP="00213978">
      <w:pPr>
        <w:pStyle w:val="VCAAbody"/>
      </w:pPr>
      <w:r w:rsidRPr="00072BC2">
        <w:t>(</w:t>
      </w:r>
      <w:r w:rsidR="0071107E" w:rsidRPr="00072BC2">
        <w:t>The c</w:t>
      </w:r>
      <w:r w:rsidR="000F376D" w:rsidRPr="00072BC2">
        <w:t>haracteristic of Generation Z is that they do not rush</w:t>
      </w:r>
      <w:r w:rsidR="00CA7483" w:rsidRPr="00072BC2">
        <w:t>,</w:t>
      </w:r>
      <w:r w:rsidR="000F376D" w:rsidRPr="00072BC2">
        <w:t xml:space="preserve"> whatever happens. The situations which demonstrate this characteristic are when they enjoy outdoor activities such as camping, get off work on time</w:t>
      </w:r>
      <w:r w:rsidR="0071107E" w:rsidRPr="00072BC2">
        <w:t>,</w:t>
      </w:r>
      <w:r w:rsidR="000F376D" w:rsidRPr="00072BC2">
        <w:t xml:space="preserve"> and </w:t>
      </w:r>
      <w:proofErr w:type="spellStart"/>
      <w:r w:rsidR="000F376D" w:rsidRPr="00072BC2">
        <w:t>prioritise</w:t>
      </w:r>
      <w:proofErr w:type="spellEnd"/>
      <w:r w:rsidR="000F376D" w:rsidRPr="00072BC2">
        <w:t xml:space="preserve"> their family and friends over work.</w:t>
      </w:r>
      <w:r w:rsidRPr="00072BC2">
        <w:t>)</w:t>
      </w:r>
    </w:p>
    <w:p w14:paraId="43E57CC7" w14:textId="0E20CE07" w:rsidR="000F376D" w:rsidRPr="00C323B9" w:rsidRDefault="000F376D" w:rsidP="00627241">
      <w:pPr>
        <w:pStyle w:val="VCAAHeading3"/>
        <w:rPr>
          <w:lang w:val="en-AU" w:eastAsia="ja-JP"/>
        </w:rPr>
      </w:pPr>
      <w:r w:rsidRPr="00C323B9">
        <w:rPr>
          <w:lang w:val="en-AU" w:eastAsia="ja-JP"/>
        </w:rPr>
        <w:t>Question 1d</w:t>
      </w:r>
      <w:r w:rsidR="000C294C" w:rsidRPr="00C323B9">
        <w:rPr>
          <w:lang w:val="en-AU" w:eastAsia="ja-JP"/>
        </w:rPr>
        <w:t>.</w:t>
      </w:r>
    </w:p>
    <w:p w14:paraId="3903FDCB" w14:textId="5008CD58" w:rsidR="00725296" w:rsidRPr="00072BC2" w:rsidRDefault="00725296" w:rsidP="00213978">
      <w:pPr>
        <w:pStyle w:val="VCAAbody"/>
      </w:pPr>
      <w:r w:rsidRPr="00072BC2">
        <w:t>Students should have included the following points in their responses</w:t>
      </w:r>
      <w:r w:rsidR="00390B17" w:rsidRPr="00072BC2">
        <w:t xml:space="preserve"> in Japanese.</w:t>
      </w:r>
    </w:p>
    <w:p w14:paraId="13F50645" w14:textId="19DD1503" w:rsidR="00842207" w:rsidRPr="00C323B9" w:rsidRDefault="00725296" w:rsidP="00627241">
      <w:pPr>
        <w:pStyle w:val="VCAAbullet"/>
      </w:pPr>
      <w:r w:rsidRPr="00072BC2">
        <w:rPr>
          <w:rStyle w:val="VCAAMSGothic"/>
        </w:rPr>
        <w:t>昭和の家が体現しているように、昔はもっと人と人のつながりが濃く、それへの憧れがあるから。</w:t>
      </w:r>
      <w:r w:rsidR="00892E93" w:rsidRPr="00C323B9">
        <w:t>(</w:t>
      </w:r>
      <w:r w:rsidR="00842207" w:rsidRPr="00C323B9">
        <w:t xml:space="preserve">As the Showa house embodies, people used to have stronger connections with each other, and Generation Z longs for </w:t>
      </w:r>
      <w:r w:rsidR="00A66619" w:rsidRPr="00C323B9">
        <w:t>that</w:t>
      </w:r>
      <w:r w:rsidR="00842207" w:rsidRPr="00C323B9">
        <w:t>.</w:t>
      </w:r>
      <w:r w:rsidR="00892E93" w:rsidRPr="00C323B9">
        <w:t>)</w:t>
      </w:r>
    </w:p>
    <w:p w14:paraId="799E66DD" w14:textId="171C3AE6" w:rsidR="00842207" w:rsidRPr="00C323B9" w:rsidRDefault="00725296" w:rsidP="00627241">
      <w:pPr>
        <w:pStyle w:val="VCAAbullet"/>
      </w:pPr>
      <w:r w:rsidRPr="00072BC2">
        <w:rPr>
          <w:rStyle w:val="VCAAMSGothic"/>
        </w:rPr>
        <w:t>古い物のシンプルさに、温かみを感じるから。</w:t>
      </w:r>
      <w:r w:rsidR="00E17654" w:rsidRPr="00C323B9">
        <w:t>(</w:t>
      </w:r>
      <w:r w:rsidR="00842207" w:rsidRPr="00C323B9">
        <w:t xml:space="preserve">They feel </w:t>
      </w:r>
      <w:r w:rsidR="00944887" w:rsidRPr="00C323B9">
        <w:t xml:space="preserve">joy </w:t>
      </w:r>
      <w:r w:rsidR="00842207" w:rsidRPr="00C323B9">
        <w:t>in the simplicity of old things.</w:t>
      </w:r>
      <w:r w:rsidR="00E17654" w:rsidRPr="00C323B9">
        <w:t>)</w:t>
      </w:r>
    </w:p>
    <w:p w14:paraId="6540DB6A" w14:textId="310C4AAB" w:rsidR="00842207" w:rsidRPr="00C323B9" w:rsidRDefault="00725296" w:rsidP="00627241">
      <w:pPr>
        <w:pStyle w:val="VCAAbullet"/>
      </w:pPr>
      <w:r w:rsidRPr="00072BC2">
        <w:rPr>
          <w:rStyle w:val="VCAAMSGothic"/>
        </w:rPr>
        <w:t>今は、昔のテレビ番組、アニメや文化などの情報が簡単に手に入るから。</w:t>
      </w:r>
      <w:r w:rsidR="00DF7375" w:rsidRPr="00C323B9">
        <w:t>(</w:t>
      </w:r>
      <w:r w:rsidR="00842207" w:rsidRPr="00C323B9">
        <w:t>Nowadays, they can easily obtain information about old TV shows, anime and Japanese culture.</w:t>
      </w:r>
      <w:r w:rsidR="00DF7375" w:rsidRPr="00C323B9">
        <w:t>)</w:t>
      </w:r>
    </w:p>
    <w:p w14:paraId="4AC736CC" w14:textId="3F99560B" w:rsidR="00842207" w:rsidRPr="00C323B9" w:rsidRDefault="00725296" w:rsidP="00213978">
      <w:pPr>
        <w:pStyle w:val="VCAAbullet"/>
      </w:pPr>
      <w:r w:rsidRPr="00520FA9">
        <w:rPr>
          <w:lang w:eastAsia="ja-JP"/>
        </w:rPr>
        <w:t>Z</w:t>
      </w:r>
      <w:r w:rsidRPr="00072BC2">
        <w:rPr>
          <w:rStyle w:val="VCAAMSGothic"/>
        </w:rPr>
        <w:t>世代が大人になり、子供の頃買えなかったおもちゃを沢山買えるほどの経済力が蓄えられたから。</w:t>
      </w:r>
      <w:r w:rsidR="00754B5A" w:rsidRPr="00072BC2">
        <w:rPr>
          <w:rStyle w:val="VCAAMSGothic"/>
        </w:rPr>
        <w:t xml:space="preserve"> </w:t>
      </w:r>
      <w:r w:rsidR="00DF7375" w:rsidRPr="00C323B9">
        <w:t>(</w:t>
      </w:r>
      <w:r w:rsidR="00842207" w:rsidRPr="00C323B9">
        <w:t>Gen Z, which has grown up and has accumulated financial strength, is buying a lot of anime figurines that they could not afford in the past.</w:t>
      </w:r>
      <w:r w:rsidR="00DF7375" w:rsidRPr="00C323B9">
        <w:t>)</w:t>
      </w:r>
    </w:p>
    <w:p w14:paraId="40F9A4A3" w14:textId="7886A841" w:rsidR="00842207" w:rsidRPr="00C323B9" w:rsidRDefault="00725296" w:rsidP="00627241">
      <w:pPr>
        <w:pStyle w:val="VCAAbullet"/>
      </w:pPr>
      <w:r w:rsidRPr="00072BC2">
        <w:rPr>
          <w:rStyle w:val="VCAAMSGothic"/>
        </w:rPr>
        <w:t>レトロな服を古着として買う・着ることが、環境に配慮することにつながるから。</w:t>
      </w:r>
      <w:r w:rsidR="002A6107" w:rsidRPr="00C323B9">
        <w:t>(</w:t>
      </w:r>
      <w:r w:rsidR="00842207" w:rsidRPr="00C323B9">
        <w:t>Buying or wearing retro clothes as used clothes is environmentally friendly.</w:t>
      </w:r>
      <w:r w:rsidR="002A6107" w:rsidRPr="00C323B9">
        <w:t>)</w:t>
      </w:r>
    </w:p>
    <w:p w14:paraId="04E25222" w14:textId="7A07020F" w:rsidR="00842207" w:rsidRPr="00C323B9" w:rsidRDefault="00725296" w:rsidP="00213978">
      <w:pPr>
        <w:pStyle w:val="VCAAbullet"/>
      </w:pPr>
      <w:r w:rsidRPr="00072BC2">
        <w:rPr>
          <w:rStyle w:val="VCAAMSGothic"/>
        </w:rPr>
        <w:t>レトロな物の写真を</w:t>
      </w:r>
      <w:r w:rsidRPr="00520FA9">
        <w:rPr>
          <w:lang w:eastAsia="ja-JP"/>
        </w:rPr>
        <w:t>SNS</w:t>
      </w:r>
      <w:r w:rsidRPr="00072BC2">
        <w:rPr>
          <w:rStyle w:val="VCAAMSGothic"/>
        </w:rPr>
        <w:t>にアップすることで、人々と繋がり、共感を得られるから。</w:t>
      </w:r>
      <w:r w:rsidR="005E3264" w:rsidRPr="00C323B9">
        <w:t>(</w:t>
      </w:r>
      <w:r w:rsidR="00842207" w:rsidRPr="00C323B9">
        <w:t>By uploading photos of retro things to</w:t>
      </w:r>
      <w:r w:rsidR="00F850F3" w:rsidRPr="00C323B9">
        <w:t xml:space="preserve"> SNS</w:t>
      </w:r>
      <w:r w:rsidR="001B7659" w:rsidRPr="00C323B9">
        <w:t xml:space="preserve"> </w:t>
      </w:r>
      <w:r w:rsidR="00F850F3" w:rsidRPr="00C323B9">
        <w:t>(social networking service)</w:t>
      </w:r>
      <w:r w:rsidR="00842207" w:rsidRPr="00C323B9">
        <w:t>, they can connect with people and gain empathy.</w:t>
      </w:r>
      <w:r w:rsidR="005E3264" w:rsidRPr="00C323B9">
        <w:t>)</w:t>
      </w:r>
    </w:p>
    <w:p w14:paraId="33C09782" w14:textId="3339778A" w:rsidR="00842207" w:rsidRPr="00C323B9" w:rsidRDefault="00725296" w:rsidP="00627241">
      <w:pPr>
        <w:pStyle w:val="VCAAbullet"/>
      </w:pPr>
      <w:r w:rsidRPr="00072BC2">
        <w:rPr>
          <w:rStyle w:val="VCAAMSGothic"/>
        </w:rPr>
        <w:t>物やサービスに完璧さを求めない昭和が、今よりストレスの少ない生きやすい時代に思えるから。</w:t>
      </w:r>
      <w:r w:rsidR="00616F18" w:rsidRPr="00C323B9">
        <w:t>(</w:t>
      </w:r>
      <w:r w:rsidR="00842207" w:rsidRPr="00C323B9">
        <w:t>The Showa era, where perfection in goods and services was not demanded, seems to be a less stressful and easy-to-live</w:t>
      </w:r>
      <w:r w:rsidR="000146D8" w:rsidRPr="00C323B9">
        <w:t>-in</w:t>
      </w:r>
      <w:r w:rsidR="00842207" w:rsidRPr="00C323B9">
        <w:t xml:space="preserve"> era.</w:t>
      </w:r>
      <w:r w:rsidR="00616F18" w:rsidRPr="00C323B9">
        <w:t>)</w:t>
      </w:r>
    </w:p>
    <w:p w14:paraId="17F4B616" w14:textId="3EABA620" w:rsidR="00842207" w:rsidRPr="00C323B9" w:rsidRDefault="00725296" w:rsidP="00627241">
      <w:pPr>
        <w:pStyle w:val="VCAAbullet"/>
      </w:pPr>
      <w:r w:rsidRPr="00072BC2">
        <w:rPr>
          <w:rStyle w:val="VCAAMSGothic"/>
        </w:rPr>
        <w:t>行動制限がある令和の息苦しさを、昭和レトロブームが打ち壊してくれると感じているから。</w:t>
      </w:r>
      <w:r w:rsidR="0068196F" w:rsidRPr="00C323B9">
        <w:t>(</w:t>
      </w:r>
      <w:r w:rsidR="00842207" w:rsidRPr="00C323B9">
        <w:t xml:space="preserve">The Gen Z feel that the Showa retro boom will break the suffocation of </w:t>
      </w:r>
      <w:r w:rsidR="000146D8" w:rsidRPr="00C323B9">
        <w:t xml:space="preserve">the </w:t>
      </w:r>
      <w:r w:rsidR="00842207" w:rsidRPr="00C323B9">
        <w:t>Reiwa era with its restrictions on movement.</w:t>
      </w:r>
      <w:r w:rsidR="0068196F" w:rsidRPr="00C323B9">
        <w:t>)</w:t>
      </w:r>
    </w:p>
    <w:p w14:paraId="76E16C06" w14:textId="745FD768" w:rsidR="00525526" w:rsidRPr="00520FA9" w:rsidDel="000146D8" w:rsidRDefault="00885DFF" w:rsidP="003E4C7C">
      <w:pPr>
        <w:pStyle w:val="VCAAbody"/>
        <w:rPr>
          <w:lang w:val="en-AU"/>
        </w:rPr>
      </w:pPr>
      <w:r w:rsidRPr="00520FA9" w:rsidDel="000146D8">
        <w:rPr>
          <w:lang w:val="en-AU"/>
        </w:rPr>
        <w:t>Most students completed their answer</w:t>
      </w:r>
      <w:r w:rsidR="00793B0E" w:rsidRPr="00520FA9" w:rsidDel="000146D8">
        <w:rPr>
          <w:lang w:val="en-AU"/>
        </w:rPr>
        <w:t>s</w:t>
      </w:r>
      <w:r w:rsidRPr="00520FA9" w:rsidDel="000146D8">
        <w:rPr>
          <w:lang w:val="en-AU"/>
        </w:rPr>
        <w:t xml:space="preserve"> correctly throughout this listening section</w:t>
      </w:r>
      <w:r w:rsidR="00CA7483" w:rsidRPr="00520FA9" w:rsidDel="000146D8">
        <w:rPr>
          <w:lang w:val="en-AU"/>
        </w:rPr>
        <w:t>. H</w:t>
      </w:r>
      <w:r w:rsidRPr="00520FA9" w:rsidDel="000146D8">
        <w:rPr>
          <w:lang w:val="en-AU"/>
        </w:rPr>
        <w:t>owever</w:t>
      </w:r>
      <w:r w:rsidR="00CA7483" w:rsidRPr="00520FA9" w:rsidDel="000146D8">
        <w:rPr>
          <w:lang w:val="en-AU"/>
        </w:rPr>
        <w:t>,</w:t>
      </w:r>
      <w:r w:rsidRPr="00520FA9" w:rsidDel="000146D8">
        <w:rPr>
          <w:lang w:val="en-AU"/>
        </w:rPr>
        <w:t xml:space="preserve"> one of </w:t>
      </w:r>
      <w:r w:rsidR="00CA7483" w:rsidRPr="00520FA9" w:rsidDel="000146D8">
        <w:rPr>
          <w:lang w:val="en-AU"/>
        </w:rPr>
        <w:t xml:space="preserve">the </w:t>
      </w:r>
      <w:r w:rsidR="001C7059">
        <w:rPr>
          <w:lang w:val="en-AU"/>
        </w:rPr>
        <w:t>answers</w:t>
      </w:r>
      <w:r w:rsidR="00E86E7F" w:rsidRPr="00520FA9" w:rsidDel="000146D8">
        <w:rPr>
          <w:lang w:val="en-AU"/>
        </w:rPr>
        <w:t xml:space="preserve"> </w:t>
      </w:r>
      <w:r w:rsidR="00CA7483" w:rsidRPr="00520FA9">
        <w:rPr>
          <w:lang w:val="en-AU"/>
        </w:rPr>
        <w:t xml:space="preserve">in </w:t>
      </w:r>
      <w:r w:rsidRPr="00520FA9">
        <w:rPr>
          <w:lang w:val="en-AU"/>
        </w:rPr>
        <w:t>1a</w:t>
      </w:r>
      <w:r w:rsidR="001B7659" w:rsidRPr="00520FA9">
        <w:rPr>
          <w:lang w:val="en-AU"/>
        </w:rPr>
        <w:t>.</w:t>
      </w:r>
      <w:r w:rsidRPr="00520FA9">
        <w:rPr>
          <w:lang w:val="en-AU"/>
        </w:rPr>
        <w:t xml:space="preserve"> </w:t>
      </w:r>
      <w:r w:rsidRPr="00520FA9" w:rsidDel="000146D8">
        <w:rPr>
          <w:lang w:val="en-AU"/>
        </w:rPr>
        <w:t xml:space="preserve">related to </w:t>
      </w:r>
      <w:r w:rsidR="00825C1B" w:rsidRPr="00520FA9" w:rsidDel="000146D8">
        <w:rPr>
          <w:lang w:val="en-AU"/>
        </w:rPr>
        <w:t xml:space="preserve">a presented </w:t>
      </w:r>
      <w:r w:rsidRPr="00520FA9" w:rsidDel="000146D8">
        <w:rPr>
          <w:lang w:val="en-AU"/>
        </w:rPr>
        <w:t>image</w:t>
      </w:r>
      <w:r w:rsidR="00825C1B" w:rsidRPr="00520FA9" w:rsidDel="000146D8">
        <w:rPr>
          <w:lang w:val="en-AU"/>
        </w:rPr>
        <w:t>, reference to which</w:t>
      </w:r>
      <w:r w:rsidRPr="00520FA9" w:rsidDel="000146D8">
        <w:rPr>
          <w:lang w:val="en-AU"/>
        </w:rPr>
        <w:t xml:space="preserve"> </w:t>
      </w:r>
      <w:r w:rsidR="00825C1B" w:rsidRPr="00520FA9" w:rsidDel="000146D8">
        <w:rPr>
          <w:lang w:val="en-AU"/>
        </w:rPr>
        <w:t xml:space="preserve">was required but </w:t>
      </w:r>
      <w:r w:rsidRPr="00520FA9" w:rsidDel="000146D8">
        <w:rPr>
          <w:lang w:val="en-AU"/>
        </w:rPr>
        <w:t xml:space="preserve">not included </w:t>
      </w:r>
      <w:r w:rsidR="00825C1B" w:rsidRPr="00520FA9" w:rsidDel="000146D8">
        <w:rPr>
          <w:lang w:val="en-AU"/>
        </w:rPr>
        <w:t>in m</w:t>
      </w:r>
      <w:r w:rsidRPr="00520FA9" w:rsidDel="000146D8">
        <w:rPr>
          <w:lang w:val="en-AU"/>
        </w:rPr>
        <w:t xml:space="preserve">any </w:t>
      </w:r>
      <w:r w:rsidR="00793B0E" w:rsidRPr="00520FA9" w:rsidDel="000146D8">
        <w:rPr>
          <w:lang w:val="en-AU"/>
        </w:rPr>
        <w:t xml:space="preserve">of the </w:t>
      </w:r>
      <w:r w:rsidRPr="00520FA9" w:rsidDel="000146D8">
        <w:rPr>
          <w:lang w:val="en-AU"/>
        </w:rPr>
        <w:t>students’ response</w:t>
      </w:r>
      <w:r w:rsidR="00825C1B" w:rsidRPr="00520FA9" w:rsidDel="000146D8">
        <w:rPr>
          <w:lang w:val="en-AU"/>
        </w:rPr>
        <w:t>s</w:t>
      </w:r>
      <w:r w:rsidRPr="00520FA9" w:rsidDel="000146D8">
        <w:rPr>
          <w:lang w:val="en-AU"/>
        </w:rPr>
        <w:t xml:space="preserve">. </w:t>
      </w:r>
      <w:r w:rsidR="00825C1B" w:rsidRPr="00520FA9" w:rsidDel="000146D8">
        <w:rPr>
          <w:lang w:val="en-AU"/>
        </w:rPr>
        <w:t>S</w:t>
      </w:r>
      <w:r w:rsidRPr="00520FA9" w:rsidDel="000146D8">
        <w:rPr>
          <w:lang w:val="en-AU"/>
        </w:rPr>
        <w:t>tudents should remember that the</w:t>
      </w:r>
      <w:r w:rsidR="00825C1B" w:rsidRPr="00520FA9" w:rsidDel="000146D8">
        <w:rPr>
          <w:lang w:val="en-AU"/>
        </w:rPr>
        <w:t>y are</w:t>
      </w:r>
      <w:r w:rsidRPr="00520FA9" w:rsidDel="000146D8">
        <w:rPr>
          <w:lang w:val="en-AU"/>
        </w:rPr>
        <w:t xml:space="preserve"> require</w:t>
      </w:r>
      <w:r w:rsidR="00825C1B" w:rsidRPr="00520FA9" w:rsidDel="000146D8">
        <w:rPr>
          <w:lang w:val="en-AU"/>
        </w:rPr>
        <w:t>d</w:t>
      </w:r>
      <w:r w:rsidRPr="00520FA9" w:rsidDel="000146D8">
        <w:rPr>
          <w:lang w:val="en-AU"/>
        </w:rPr>
        <w:t xml:space="preserve"> to include </w:t>
      </w:r>
      <w:r w:rsidR="00825C1B" w:rsidRPr="00520FA9" w:rsidDel="000146D8">
        <w:rPr>
          <w:lang w:val="en-AU"/>
        </w:rPr>
        <w:t xml:space="preserve">in their answers a reference to any provided image when </w:t>
      </w:r>
      <w:r w:rsidR="00793B0E" w:rsidRPr="00520FA9" w:rsidDel="000146D8">
        <w:rPr>
          <w:lang w:val="en-AU"/>
        </w:rPr>
        <w:t xml:space="preserve">they are </w:t>
      </w:r>
      <w:r w:rsidR="00825C1B" w:rsidRPr="00520FA9" w:rsidDel="000146D8">
        <w:rPr>
          <w:lang w:val="en-AU"/>
        </w:rPr>
        <w:t xml:space="preserve">asked to do so. </w:t>
      </w:r>
    </w:p>
    <w:p w14:paraId="62B950F3" w14:textId="1C337646" w:rsidR="00AE1ED0" w:rsidRPr="00520FA9" w:rsidRDefault="00AE1ED0" w:rsidP="00AE1ED0">
      <w:pPr>
        <w:pStyle w:val="VCAAHeading2"/>
        <w:rPr>
          <w:lang w:val="en-AU"/>
        </w:rPr>
      </w:pPr>
      <w:r w:rsidRPr="00520FA9">
        <w:rPr>
          <w:lang w:val="en-AU"/>
        </w:rPr>
        <w:t xml:space="preserve">Section 2 ‒ </w:t>
      </w:r>
      <w:r w:rsidR="00891823" w:rsidRPr="00520FA9">
        <w:rPr>
          <w:lang w:val="en-AU"/>
        </w:rPr>
        <w:t xml:space="preserve">Reading, listening and creating </w:t>
      </w:r>
      <w:proofErr w:type="gramStart"/>
      <w:r w:rsidR="00891823" w:rsidRPr="00520FA9">
        <w:rPr>
          <w:lang w:val="en-AU"/>
        </w:rPr>
        <w:t>text</w:t>
      </w:r>
      <w:proofErr w:type="gramEnd"/>
    </w:p>
    <w:p w14:paraId="3CDF40B0" w14:textId="0DDFA478" w:rsidR="004F29B5" w:rsidRPr="00C323B9" w:rsidRDefault="005E0527" w:rsidP="004F29B5">
      <w:pPr>
        <w:pStyle w:val="VCAAbody"/>
        <w:rPr>
          <w:lang w:val="en-AU" w:eastAsia="ja-JP"/>
        </w:rPr>
      </w:pPr>
      <w:r w:rsidRPr="00520FA9">
        <w:rPr>
          <w:lang w:val="en-AU"/>
        </w:rPr>
        <w:t>S</w:t>
      </w:r>
      <w:r w:rsidR="004F29B5" w:rsidRPr="00520FA9">
        <w:rPr>
          <w:lang w:val="en-AU"/>
        </w:rPr>
        <w:t>ection</w:t>
      </w:r>
      <w:r w:rsidR="00BB2DBB" w:rsidRPr="00520FA9">
        <w:rPr>
          <w:lang w:val="en-AU"/>
        </w:rPr>
        <w:t xml:space="preserve"> 2</w:t>
      </w:r>
      <w:r w:rsidR="004F29B5" w:rsidRPr="00520FA9">
        <w:rPr>
          <w:lang w:val="en-AU"/>
        </w:rPr>
        <w:t xml:space="preserve"> </w:t>
      </w:r>
      <w:r w:rsidRPr="00520FA9">
        <w:rPr>
          <w:lang w:val="en-AU"/>
        </w:rPr>
        <w:t xml:space="preserve">required </w:t>
      </w:r>
      <w:r w:rsidR="00D77817" w:rsidRPr="00520FA9">
        <w:rPr>
          <w:lang w:val="en-AU"/>
        </w:rPr>
        <w:t>students to</w:t>
      </w:r>
      <w:r w:rsidR="004F29B5" w:rsidRPr="00520FA9">
        <w:rPr>
          <w:lang w:val="en-AU"/>
        </w:rPr>
        <w:t xml:space="preserve"> </w:t>
      </w:r>
      <w:r w:rsidRPr="00520FA9">
        <w:rPr>
          <w:lang w:val="en-AU"/>
        </w:rPr>
        <w:t>read</w:t>
      </w:r>
      <w:r w:rsidR="00BB2DBB" w:rsidRPr="00520FA9">
        <w:rPr>
          <w:lang w:val="en-AU"/>
        </w:rPr>
        <w:t xml:space="preserve"> </w:t>
      </w:r>
      <w:r w:rsidRPr="00520FA9">
        <w:rPr>
          <w:lang w:val="en-AU"/>
        </w:rPr>
        <w:t>T</w:t>
      </w:r>
      <w:r w:rsidR="00BB2DBB" w:rsidRPr="00520FA9">
        <w:rPr>
          <w:lang w:val="en-AU"/>
        </w:rPr>
        <w:t xml:space="preserve">ext </w:t>
      </w:r>
      <w:r w:rsidR="004F29B5" w:rsidRPr="00520FA9">
        <w:rPr>
          <w:lang w:val="en-AU"/>
        </w:rPr>
        <w:t>2A</w:t>
      </w:r>
      <w:r w:rsidRPr="00520FA9">
        <w:rPr>
          <w:lang w:val="en-AU"/>
        </w:rPr>
        <w:t>, listen to a reading of T</w:t>
      </w:r>
      <w:r w:rsidR="004F29B5" w:rsidRPr="00520FA9">
        <w:rPr>
          <w:lang w:val="en-AU"/>
        </w:rPr>
        <w:t>ext 2B</w:t>
      </w:r>
      <w:r w:rsidRPr="00520FA9">
        <w:rPr>
          <w:lang w:val="en-AU"/>
        </w:rPr>
        <w:t xml:space="preserve">, and then </w:t>
      </w:r>
      <w:r w:rsidR="00503942" w:rsidRPr="00520FA9">
        <w:rPr>
          <w:lang w:val="en-AU"/>
        </w:rPr>
        <w:t>answer in Japanese</w:t>
      </w:r>
      <w:r w:rsidRPr="00520FA9">
        <w:rPr>
          <w:lang w:val="en-AU"/>
        </w:rPr>
        <w:t xml:space="preserve">. </w:t>
      </w:r>
      <w:r w:rsidR="00BB2DBB" w:rsidRPr="00520FA9">
        <w:rPr>
          <w:lang w:val="en-AU"/>
        </w:rPr>
        <w:t>Students</w:t>
      </w:r>
      <w:r w:rsidR="004F29B5" w:rsidRPr="00C323B9">
        <w:rPr>
          <w:lang w:val="en-AU" w:eastAsia="ja-JP"/>
        </w:rPr>
        <w:t xml:space="preserve"> </w:t>
      </w:r>
      <w:r w:rsidR="00072BC2">
        <w:rPr>
          <w:lang w:val="en-AU" w:eastAsia="ja-JP"/>
        </w:rPr>
        <w:t xml:space="preserve">needed to </w:t>
      </w:r>
      <w:r w:rsidR="004F29B5" w:rsidRPr="00C323B9">
        <w:rPr>
          <w:lang w:val="en-AU" w:eastAsia="ja-JP"/>
        </w:rPr>
        <w:t xml:space="preserve">identify, </w:t>
      </w:r>
      <w:r w:rsidR="00A42AB2" w:rsidRPr="00C323B9">
        <w:rPr>
          <w:lang w:val="en-AU" w:eastAsia="ja-JP"/>
        </w:rPr>
        <w:t>integrate,</w:t>
      </w:r>
      <w:r w:rsidR="004F29B5" w:rsidRPr="00C323B9">
        <w:rPr>
          <w:lang w:val="en-AU" w:eastAsia="ja-JP"/>
        </w:rPr>
        <w:t xml:space="preserve"> and synthesise relevant information from </w:t>
      </w:r>
      <w:r w:rsidR="00BB2DBB" w:rsidRPr="00C323B9">
        <w:rPr>
          <w:lang w:val="en-AU" w:eastAsia="ja-JP"/>
        </w:rPr>
        <w:t xml:space="preserve">both </w:t>
      </w:r>
      <w:r w:rsidR="004F29B5" w:rsidRPr="00C323B9">
        <w:rPr>
          <w:lang w:val="en-AU" w:eastAsia="ja-JP"/>
        </w:rPr>
        <w:t>text</w:t>
      </w:r>
      <w:r w:rsidR="00BB2DBB" w:rsidRPr="00C323B9">
        <w:rPr>
          <w:lang w:val="en-AU" w:eastAsia="ja-JP"/>
        </w:rPr>
        <w:t>s</w:t>
      </w:r>
      <w:r w:rsidR="004F29B5" w:rsidRPr="00C323B9">
        <w:rPr>
          <w:lang w:val="en-AU" w:eastAsia="ja-JP"/>
        </w:rPr>
        <w:t>.</w:t>
      </w:r>
    </w:p>
    <w:p w14:paraId="4C0E5C07" w14:textId="77777777" w:rsidR="00627241" w:rsidRPr="00C323B9" w:rsidRDefault="00627241" w:rsidP="00627241">
      <w:pPr>
        <w:pStyle w:val="VCAAHeading3"/>
        <w:rPr>
          <w:lang w:val="en-AU" w:eastAsia="ja-JP"/>
        </w:rPr>
      </w:pPr>
      <w:r w:rsidRPr="00C323B9">
        <w:rPr>
          <w:lang w:val="en-AU" w:eastAsia="ja-JP"/>
        </w:rPr>
        <w:t>Question 2a.</w:t>
      </w:r>
    </w:p>
    <w:p w14:paraId="66E6F49B" w14:textId="38C9B33C" w:rsidR="004F29B5" w:rsidRPr="00520FA9" w:rsidRDefault="004F29B5" w:rsidP="00627241">
      <w:pPr>
        <w:pStyle w:val="VCAAHeading4"/>
        <w:rPr>
          <w:lang w:val="en-AU"/>
        </w:rPr>
      </w:pPr>
      <w:r w:rsidRPr="00520FA9">
        <w:rPr>
          <w:lang w:val="en-AU"/>
        </w:rPr>
        <w:t>From Text 2A</w:t>
      </w:r>
      <w:r w:rsidR="009C793E" w:rsidRPr="00520FA9">
        <w:rPr>
          <w:lang w:val="en-AU"/>
        </w:rPr>
        <w:t>:</w:t>
      </w:r>
    </w:p>
    <w:p w14:paraId="489A78FC" w14:textId="7C1A966E" w:rsidR="002E3C7E" w:rsidRPr="00C323B9" w:rsidRDefault="004F29B5" w:rsidP="00627241">
      <w:pPr>
        <w:pStyle w:val="VCAAbullet"/>
      </w:pPr>
      <w:bookmarkStart w:id="1" w:name="_Hlk151384391"/>
      <w:r w:rsidRPr="00072BC2">
        <w:rPr>
          <w:rStyle w:val="VCAAMSGothic"/>
        </w:rPr>
        <w:t>映像を早送りで見る人が増えている</w:t>
      </w:r>
      <w:bookmarkEnd w:id="1"/>
      <w:r w:rsidRPr="00072BC2">
        <w:rPr>
          <w:rStyle w:val="VCAAMSGothic"/>
        </w:rPr>
        <w:t>。</w:t>
      </w:r>
      <w:r w:rsidR="002E3C7E" w:rsidRPr="00072BC2">
        <w:rPr>
          <w:rStyle w:val="VCAAMSGothic"/>
        </w:rPr>
        <w:t>(</w:t>
      </w:r>
      <w:r w:rsidR="002E3C7E" w:rsidRPr="00C323B9">
        <w:rPr>
          <w:lang w:eastAsia="ja-JP"/>
        </w:rPr>
        <w:t>More and more people are fast-forwarding videos.)</w:t>
      </w:r>
    </w:p>
    <w:p w14:paraId="01056898" w14:textId="2309E39D" w:rsidR="002E3C7E" w:rsidRPr="00C323B9" w:rsidDel="002E3C7E" w:rsidRDefault="004F29B5" w:rsidP="00627241">
      <w:pPr>
        <w:pStyle w:val="VCAAbullet"/>
        <w:rPr>
          <w:lang w:eastAsia="ja-JP"/>
        </w:rPr>
      </w:pPr>
      <w:r w:rsidRPr="00072BC2">
        <w:rPr>
          <w:rStyle w:val="VCAAMSGothic"/>
        </w:rPr>
        <w:t>倍速で見て「鑑賞した」「観戦した」と言えるのか、面白さは半減しないのか、作品を味わうことができないのではないか、などという危惧。</w:t>
      </w:r>
      <w:r w:rsidR="002E3C7E" w:rsidRPr="00C323B9">
        <w:rPr>
          <w:lang w:eastAsia="ja-JP"/>
        </w:rPr>
        <w:t xml:space="preserve"> (I fear that when I watch a movie or game at double speed the fun will be </w:t>
      </w:r>
      <w:proofErr w:type="gramStart"/>
      <w:r w:rsidR="002E3C7E" w:rsidRPr="00C323B9">
        <w:rPr>
          <w:lang w:eastAsia="ja-JP"/>
        </w:rPr>
        <w:t>halved</w:t>
      </w:r>
      <w:proofErr w:type="gramEnd"/>
      <w:r w:rsidR="002E3C7E" w:rsidRPr="00C323B9">
        <w:rPr>
          <w:lang w:eastAsia="ja-JP"/>
        </w:rPr>
        <w:t xml:space="preserve"> and I won’t be able to fully appreciate it.)</w:t>
      </w:r>
    </w:p>
    <w:p w14:paraId="7AB83976" w14:textId="6CE4B975" w:rsidR="004F29B5" w:rsidRPr="00C323B9" w:rsidRDefault="004F29B5" w:rsidP="00BF19FC">
      <w:pPr>
        <w:pStyle w:val="VCAAbullet"/>
        <w:rPr>
          <w:lang w:eastAsia="ja-JP"/>
        </w:rPr>
      </w:pPr>
      <w:r w:rsidRPr="00072BC2">
        <w:rPr>
          <w:rStyle w:val="VCAAMSGothic"/>
        </w:rPr>
        <w:lastRenderedPageBreak/>
        <w:t>時短やコスパ主義で育ってきた若者。</w:t>
      </w:r>
      <w:r w:rsidR="00BF19FC" w:rsidRPr="00C323B9">
        <w:rPr>
          <w:lang w:eastAsia="ja-JP"/>
        </w:rPr>
        <w:t xml:space="preserve">(Young people have grown up with shorter </w:t>
      </w:r>
      <w:r w:rsidR="00EC1082" w:rsidRPr="00C323B9">
        <w:rPr>
          <w:lang w:eastAsia="ja-JP"/>
        </w:rPr>
        <w:t xml:space="preserve">working </w:t>
      </w:r>
      <w:r w:rsidR="00BF19FC" w:rsidRPr="00C323B9">
        <w:rPr>
          <w:lang w:eastAsia="ja-JP"/>
        </w:rPr>
        <w:t>hours and a cost-effective approach.)</w:t>
      </w:r>
    </w:p>
    <w:p w14:paraId="2033FD64" w14:textId="77777777" w:rsidR="00FD4821" w:rsidRPr="00C323B9" w:rsidRDefault="00FD4821" w:rsidP="00FD4821">
      <w:pPr>
        <w:pStyle w:val="VCAAbullet"/>
      </w:pPr>
      <w:r w:rsidRPr="00072BC2">
        <w:rPr>
          <w:rStyle w:val="VCAAMSGothic"/>
        </w:rPr>
        <w:t>大量の情報、消費しきれないほどの膨大なコンテンツの中、結果や正解を早く知りたいと思うのは当然。</w:t>
      </w:r>
      <w:r w:rsidRPr="00C323B9">
        <w:t>(With so much information and so much content to consume, it is natural to want to know the results and correct answers as soon as possible.)</w:t>
      </w:r>
    </w:p>
    <w:p w14:paraId="376E7FB0" w14:textId="77777777" w:rsidR="005878A6" w:rsidRPr="00C323B9" w:rsidRDefault="00627241" w:rsidP="00757347">
      <w:pPr>
        <w:pStyle w:val="VCAAHeading3"/>
        <w:rPr>
          <w:lang w:val="en-AU" w:eastAsia="ja-JP"/>
        </w:rPr>
      </w:pPr>
      <w:r w:rsidRPr="00C323B9">
        <w:rPr>
          <w:lang w:val="en-AU" w:eastAsia="ja-JP"/>
        </w:rPr>
        <w:t>Question 2b.</w:t>
      </w:r>
      <w:r w:rsidR="005878A6" w:rsidRPr="00C323B9">
        <w:rPr>
          <w:lang w:val="en-AU" w:eastAsia="ja-JP"/>
        </w:rPr>
        <w:t xml:space="preserve"> </w:t>
      </w:r>
    </w:p>
    <w:p w14:paraId="39708DFE" w14:textId="4DA7A19A" w:rsidR="00CA650D" w:rsidRPr="00520FA9" w:rsidRDefault="00CA650D" w:rsidP="00627241">
      <w:pPr>
        <w:pStyle w:val="VCAAHeading4"/>
        <w:rPr>
          <w:lang w:val="en-AU"/>
        </w:rPr>
      </w:pPr>
      <w:r w:rsidRPr="00520FA9">
        <w:rPr>
          <w:lang w:val="en-AU"/>
        </w:rPr>
        <w:t>From Text 2B</w:t>
      </w:r>
      <w:r w:rsidR="00FD4821" w:rsidRPr="00520FA9">
        <w:rPr>
          <w:lang w:val="en-AU"/>
        </w:rPr>
        <w:t>:</w:t>
      </w:r>
    </w:p>
    <w:p w14:paraId="72B85865" w14:textId="41D4612F" w:rsidR="00573776" w:rsidRPr="00C323B9" w:rsidRDefault="008A2A21" w:rsidP="00627241">
      <w:pPr>
        <w:pStyle w:val="VCAAbullet"/>
        <w:rPr>
          <w:lang w:eastAsia="ja-JP"/>
        </w:rPr>
      </w:pPr>
      <w:r w:rsidRPr="00072BC2">
        <w:rPr>
          <w:rStyle w:val="VCAAMSGothic"/>
        </w:rPr>
        <w:t>タイパとは時間に対する生産性</w:t>
      </w:r>
      <w:r w:rsidR="006A245B" w:rsidRPr="00072BC2">
        <w:rPr>
          <w:rStyle w:val="VCAAMSGothic"/>
        </w:rPr>
        <w:t>（を重視する考え方）。</w:t>
      </w:r>
      <w:r w:rsidR="00573776" w:rsidRPr="00C323B9">
        <w:rPr>
          <w:lang w:eastAsia="ja-JP"/>
        </w:rPr>
        <w:t>(Taipa is a concept that emphasises productivity (and an emphasis on time).)</w:t>
      </w:r>
    </w:p>
    <w:p w14:paraId="741C527D" w14:textId="5F22EEFD" w:rsidR="005B1718" w:rsidRPr="00C323B9" w:rsidRDefault="006A245B" w:rsidP="00627241">
      <w:pPr>
        <w:pStyle w:val="VCAAbullet"/>
        <w:rPr>
          <w:lang w:eastAsia="ja-JP"/>
        </w:rPr>
      </w:pPr>
      <w:r w:rsidRPr="00072BC2">
        <w:rPr>
          <w:rStyle w:val="VCAAMSGothic"/>
        </w:rPr>
        <w:t>動画のコンテンツに興味があるか</w:t>
      </w:r>
      <w:r w:rsidR="0068715C" w:rsidRPr="00072BC2">
        <w:rPr>
          <w:rStyle w:val="VCAAMSGothic"/>
        </w:rPr>
        <w:t>わからない</w:t>
      </w:r>
      <w:r w:rsidRPr="00072BC2">
        <w:rPr>
          <w:rStyle w:val="VCAAMSGothic"/>
        </w:rPr>
        <w:t>時、倍速視聴する（ことが役に立つ）。</w:t>
      </w:r>
      <w:r w:rsidR="005B1718" w:rsidRPr="00C323B9">
        <w:rPr>
          <w:lang w:eastAsia="ja-JP"/>
        </w:rPr>
        <w:t xml:space="preserve">(When you are not sure if you are interested in video content, watch it at double speed </w:t>
      </w:r>
      <w:r w:rsidR="00072BC2">
        <w:rPr>
          <w:lang w:eastAsia="ja-JP"/>
        </w:rPr>
        <w:t>[</w:t>
      </w:r>
      <w:r w:rsidR="005B1718" w:rsidRPr="00C323B9">
        <w:rPr>
          <w:lang w:eastAsia="ja-JP"/>
        </w:rPr>
        <w:t>which helps</w:t>
      </w:r>
      <w:r w:rsidR="00072BC2">
        <w:rPr>
          <w:lang w:eastAsia="ja-JP"/>
        </w:rPr>
        <w:t>]</w:t>
      </w:r>
      <w:r w:rsidR="005B1718" w:rsidRPr="00C323B9">
        <w:rPr>
          <w:lang w:eastAsia="ja-JP"/>
        </w:rPr>
        <w:t>.)</w:t>
      </w:r>
    </w:p>
    <w:p w14:paraId="2D6AADDB" w14:textId="40FD8FE7" w:rsidR="005B1718" w:rsidRPr="00C323B9" w:rsidRDefault="006A245B" w:rsidP="00627241">
      <w:pPr>
        <w:pStyle w:val="VCAAbullet"/>
        <w:rPr>
          <w:lang w:eastAsia="ja-JP"/>
        </w:rPr>
      </w:pPr>
      <w:r w:rsidRPr="00072BC2">
        <w:rPr>
          <w:rStyle w:val="VCAAMSGothic"/>
        </w:rPr>
        <w:t>映画は映画館で観た</w:t>
      </w:r>
      <w:r w:rsidR="0068715C" w:rsidRPr="00072BC2">
        <w:rPr>
          <w:rStyle w:val="VCAAMSGothic"/>
        </w:rPr>
        <w:t>方が充実した時間を過ごした気になる。</w:t>
      </w:r>
      <w:r w:rsidR="005B1718" w:rsidRPr="00C323B9">
        <w:rPr>
          <w:lang w:eastAsia="ja-JP"/>
        </w:rPr>
        <w:t>(I feel like I spent more quality time watching a movie in a movie theatre.)</w:t>
      </w:r>
    </w:p>
    <w:p w14:paraId="0B11CC4F" w14:textId="5A37431D" w:rsidR="00EC6255" w:rsidRPr="00C323B9" w:rsidRDefault="0068715C" w:rsidP="00627241">
      <w:pPr>
        <w:pStyle w:val="VCAAbullet"/>
        <w:rPr>
          <w:lang w:eastAsia="ja-JP"/>
        </w:rPr>
      </w:pPr>
      <w:r w:rsidRPr="00072BC2">
        <w:rPr>
          <w:rStyle w:val="VCAAMSGothic"/>
        </w:rPr>
        <w:t>昔は時間を気にせずに趣味を楽しんでいた。</w:t>
      </w:r>
      <w:r w:rsidR="00EC6255" w:rsidRPr="00C323B9">
        <w:rPr>
          <w:lang w:eastAsia="ja-JP"/>
        </w:rPr>
        <w:t>(In the past, people enjoyed their hobbies without worrying about time.)</w:t>
      </w:r>
    </w:p>
    <w:p w14:paraId="1BB254B0" w14:textId="79E6EABD" w:rsidR="00EC6255" w:rsidRPr="00C323B9" w:rsidRDefault="0068715C" w:rsidP="00520FA9">
      <w:pPr>
        <w:pStyle w:val="VCAAbullet"/>
        <w:rPr>
          <w:lang w:eastAsia="ja-JP"/>
        </w:rPr>
      </w:pPr>
      <w:r w:rsidRPr="00072BC2">
        <w:rPr>
          <w:rStyle w:val="VCAAMSGothic"/>
        </w:rPr>
        <w:t>今は社会全体が時間や効率にとらわれ</w:t>
      </w:r>
      <w:r w:rsidR="00877E85" w:rsidRPr="00072BC2">
        <w:rPr>
          <w:rStyle w:val="VCAAMSGothic"/>
        </w:rPr>
        <w:t>すぎている。</w:t>
      </w:r>
      <w:r w:rsidR="00EC6255" w:rsidRPr="00C323B9">
        <w:rPr>
          <w:lang w:eastAsia="ja-JP"/>
        </w:rPr>
        <w:t xml:space="preserve">(Society </w:t>
      </w:r>
      <w:proofErr w:type="gramStart"/>
      <w:r w:rsidR="00EC6255" w:rsidRPr="00C323B9">
        <w:rPr>
          <w:lang w:eastAsia="ja-JP"/>
        </w:rPr>
        <w:t>as a whole is</w:t>
      </w:r>
      <w:proofErr w:type="gramEnd"/>
      <w:r w:rsidR="00EC6255" w:rsidRPr="00C323B9">
        <w:rPr>
          <w:lang w:eastAsia="ja-JP"/>
        </w:rPr>
        <w:t xml:space="preserve"> now too obsessed with time and efficiency.)</w:t>
      </w:r>
    </w:p>
    <w:p w14:paraId="36343998" w14:textId="1F7558F6" w:rsidR="00052DBC" w:rsidRPr="00C323B9" w:rsidRDefault="00877E85" w:rsidP="00627241">
      <w:pPr>
        <w:pStyle w:val="VCAAbullet"/>
        <w:rPr>
          <w:lang w:eastAsia="ja-JP"/>
        </w:rPr>
      </w:pPr>
      <w:r w:rsidRPr="00072BC2">
        <w:rPr>
          <w:rStyle w:val="VCAAMSGothic"/>
        </w:rPr>
        <w:t>そ</w:t>
      </w:r>
      <w:r w:rsidR="00BB2388" w:rsidRPr="00072BC2">
        <w:rPr>
          <w:rStyle w:val="VCAAMSGothic"/>
        </w:rPr>
        <w:t>のほかのタイパ重視の例（本の要約サービス、</w:t>
      </w:r>
      <w:r w:rsidR="003E3279" w:rsidRPr="00072BC2">
        <w:rPr>
          <w:rStyle w:val="VCAAMSGothic"/>
        </w:rPr>
        <w:t>結婚マッチングアプリ、完全栄養食）</w:t>
      </w:r>
      <w:r w:rsidR="00412638" w:rsidRPr="00072BC2">
        <w:t>(</w:t>
      </w:r>
      <w:r w:rsidR="00052DBC" w:rsidRPr="00C323B9">
        <w:rPr>
          <w:lang w:eastAsia="ja-JP"/>
        </w:rPr>
        <w:t xml:space="preserve">Other </w:t>
      </w:r>
      <w:proofErr w:type="spellStart"/>
      <w:r w:rsidR="005878A6" w:rsidRPr="00C323B9">
        <w:rPr>
          <w:lang w:eastAsia="ja-JP"/>
        </w:rPr>
        <w:t>taipa</w:t>
      </w:r>
      <w:proofErr w:type="spellEnd"/>
      <w:r w:rsidR="005878A6" w:rsidRPr="00C323B9">
        <w:rPr>
          <w:lang w:eastAsia="ja-JP"/>
        </w:rPr>
        <w:t>-</w:t>
      </w:r>
      <w:r w:rsidR="00052DBC" w:rsidRPr="00C323B9">
        <w:rPr>
          <w:lang w:eastAsia="ja-JP"/>
        </w:rPr>
        <w:t>emphasis examples</w:t>
      </w:r>
      <w:r w:rsidR="00072BC2">
        <w:rPr>
          <w:lang w:eastAsia="ja-JP"/>
        </w:rPr>
        <w:t xml:space="preserve">, such as </w:t>
      </w:r>
      <w:r w:rsidR="00052DBC" w:rsidRPr="00C323B9">
        <w:rPr>
          <w:lang w:eastAsia="ja-JP"/>
        </w:rPr>
        <w:t>book summary services, marriage dating apps, full nutrition diets</w:t>
      </w:r>
      <w:r w:rsidR="00072BC2">
        <w:rPr>
          <w:lang w:eastAsia="ja-JP"/>
        </w:rPr>
        <w:t>.</w:t>
      </w:r>
      <w:r w:rsidR="00412638" w:rsidRPr="00C323B9">
        <w:rPr>
          <w:lang w:eastAsia="ja-JP"/>
        </w:rPr>
        <w:t>)</w:t>
      </w:r>
    </w:p>
    <w:p w14:paraId="166402FD" w14:textId="33101B62" w:rsidR="00825C1B" w:rsidRPr="00520FA9" w:rsidRDefault="00825C1B" w:rsidP="00412638">
      <w:pPr>
        <w:pStyle w:val="VCAAbody"/>
        <w:rPr>
          <w:lang w:val="en-AU"/>
        </w:rPr>
      </w:pPr>
      <w:r w:rsidRPr="00520FA9">
        <w:rPr>
          <w:lang w:val="en-AU"/>
        </w:rPr>
        <w:t>All students</w:t>
      </w:r>
      <w:r w:rsidR="00412638" w:rsidRPr="00520FA9">
        <w:rPr>
          <w:lang w:val="en-AU"/>
        </w:rPr>
        <w:t xml:space="preserve"> answered Question </w:t>
      </w:r>
      <w:r w:rsidR="00D77817" w:rsidRPr="00520FA9">
        <w:rPr>
          <w:lang w:val="en-AU"/>
        </w:rPr>
        <w:t>2 and</w:t>
      </w:r>
      <w:r w:rsidRPr="00520FA9">
        <w:rPr>
          <w:lang w:val="en-AU"/>
        </w:rPr>
        <w:t xml:space="preserve"> most used at least some of the relevant information from the texts.</w:t>
      </w:r>
    </w:p>
    <w:p w14:paraId="71ACD214" w14:textId="22BA5353" w:rsidR="003A5F30" w:rsidRPr="00520FA9" w:rsidRDefault="003A5F30" w:rsidP="00412638">
      <w:pPr>
        <w:pStyle w:val="VCAAbody"/>
        <w:rPr>
          <w:lang w:val="en-AU"/>
        </w:rPr>
      </w:pPr>
      <w:r w:rsidRPr="00520FA9">
        <w:rPr>
          <w:lang w:val="en-AU"/>
        </w:rPr>
        <w:t>Some students used inappropriate Japanese words and kanji letters. It is very important that students use</w:t>
      </w:r>
      <w:r w:rsidR="00412638" w:rsidRPr="00520FA9">
        <w:rPr>
          <w:lang w:val="en-AU"/>
        </w:rPr>
        <w:t xml:space="preserve"> </w:t>
      </w:r>
      <w:r w:rsidRPr="00520FA9">
        <w:rPr>
          <w:lang w:val="en-AU"/>
        </w:rPr>
        <w:t xml:space="preserve">a dictionary when they are not sure of accurately depicting kanji letters, and they should ensure that they have sufficient practice in doing </w:t>
      </w:r>
      <w:r w:rsidR="00CD1CDB" w:rsidRPr="00520FA9">
        <w:rPr>
          <w:lang w:val="en-AU"/>
        </w:rPr>
        <w:t xml:space="preserve">so </w:t>
      </w:r>
      <w:r w:rsidRPr="00520FA9">
        <w:rPr>
          <w:lang w:val="en-AU"/>
        </w:rPr>
        <w:t>before the examination.</w:t>
      </w:r>
    </w:p>
    <w:p w14:paraId="249D8D9D" w14:textId="6687B3D3" w:rsidR="00525526" w:rsidRPr="00520FA9" w:rsidRDefault="007F2F32" w:rsidP="00CD1CDB">
      <w:pPr>
        <w:pStyle w:val="VCAAbody"/>
        <w:rPr>
          <w:lang w:val="en-AU"/>
        </w:rPr>
      </w:pPr>
      <w:r w:rsidRPr="00520FA9">
        <w:rPr>
          <w:lang w:val="en-AU"/>
        </w:rPr>
        <w:t>Students were required to write in an appropriate writing style</w:t>
      </w:r>
      <w:r w:rsidRPr="00520FA9">
        <w:rPr>
          <w:lang w:val="en-AU" w:eastAsia="ja-JP"/>
        </w:rPr>
        <w:t xml:space="preserve"> </w:t>
      </w:r>
      <w:r w:rsidRPr="00520FA9">
        <w:rPr>
          <w:lang w:val="en-AU"/>
        </w:rPr>
        <w:t>(</w:t>
      </w:r>
      <w:r w:rsidR="00412638" w:rsidRPr="00520FA9">
        <w:rPr>
          <w:lang w:val="en-AU"/>
        </w:rPr>
        <w:t>blog post</w:t>
      </w:r>
      <w:r w:rsidRPr="00520FA9">
        <w:rPr>
          <w:lang w:val="en-AU"/>
        </w:rPr>
        <w:t xml:space="preserve">) when answering </w:t>
      </w:r>
      <w:r w:rsidR="00412638" w:rsidRPr="00520FA9">
        <w:rPr>
          <w:lang w:val="en-AU"/>
        </w:rPr>
        <w:t>Question 2</w:t>
      </w:r>
      <w:r w:rsidRPr="00520FA9">
        <w:rPr>
          <w:lang w:val="en-AU"/>
        </w:rPr>
        <w:t>.</w:t>
      </w:r>
      <w:r w:rsidR="00CD1CDB" w:rsidRPr="00520FA9">
        <w:rPr>
          <w:lang w:val="en-AU"/>
        </w:rPr>
        <w:t xml:space="preserve"> However,</w:t>
      </w:r>
      <w:r w:rsidRPr="00520FA9">
        <w:rPr>
          <w:lang w:val="en-AU"/>
        </w:rPr>
        <w:t xml:space="preserve"> </w:t>
      </w:r>
      <w:r w:rsidR="00CD1CDB" w:rsidRPr="00520FA9">
        <w:rPr>
          <w:lang w:val="en-AU"/>
        </w:rPr>
        <w:t>n</w:t>
      </w:r>
      <w:r w:rsidR="003A5F30" w:rsidRPr="00520FA9">
        <w:rPr>
          <w:lang w:val="en-AU"/>
        </w:rPr>
        <w:t>ot all students</w:t>
      </w:r>
      <w:r w:rsidR="00CD1CDB" w:rsidRPr="00520FA9">
        <w:rPr>
          <w:lang w:val="en-AU"/>
        </w:rPr>
        <w:t xml:space="preserve"> followed this instruction</w:t>
      </w:r>
      <w:r w:rsidR="003A5F30" w:rsidRPr="00520FA9">
        <w:rPr>
          <w:lang w:val="en-AU"/>
        </w:rPr>
        <w:t>.</w:t>
      </w:r>
      <w:r w:rsidR="00CD1CDB" w:rsidRPr="00520FA9">
        <w:rPr>
          <w:lang w:val="en-AU"/>
        </w:rPr>
        <w:t xml:space="preserve"> It is advisable that students refer to the VCAA Japanese First Language study design regarding appropriate writing styles.</w:t>
      </w:r>
      <w:r w:rsidR="003A5F30" w:rsidRPr="00520FA9">
        <w:rPr>
          <w:lang w:val="en-AU"/>
        </w:rPr>
        <w:t xml:space="preserve">  </w:t>
      </w:r>
    </w:p>
    <w:p w14:paraId="3CB9047F" w14:textId="24617C98" w:rsidR="00AE1ED0" w:rsidRPr="00520FA9" w:rsidRDefault="00AE1ED0" w:rsidP="00525526">
      <w:pPr>
        <w:pStyle w:val="VCAAHeading2"/>
        <w:rPr>
          <w:lang w:val="en-AU"/>
        </w:rPr>
      </w:pPr>
      <w:r w:rsidRPr="00520FA9">
        <w:rPr>
          <w:lang w:val="en-AU"/>
        </w:rPr>
        <w:t xml:space="preserve">Section 3 – Writing in </w:t>
      </w:r>
      <w:r w:rsidR="00C95ADD" w:rsidRPr="00520FA9">
        <w:rPr>
          <w:lang w:val="en-AU"/>
        </w:rPr>
        <w:t>Japanese</w:t>
      </w:r>
    </w:p>
    <w:p w14:paraId="1E98DFE1" w14:textId="542FDD92" w:rsidR="00F517B8" w:rsidRPr="00072BC2" w:rsidRDefault="003A2BD1" w:rsidP="00213978">
      <w:pPr>
        <w:pStyle w:val="VCAAbody"/>
      </w:pPr>
      <w:r w:rsidRPr="00072BC2">
        <w:t xml:space="preserve">Section 3 </w:t>
      </w:r>
      <w:r w:rsidR="00920399" w:rsidRPr="00072BC2">
        <w:t>require</w:t>
      </w:r>
      <w:r w:rsidR="003437A4" w:rsidRPr="00072BC2">
        <w:t>d</w:t>
      </w:r>
      <w:r w:rsidR="00920399" w:rsidRPr="00072BC2">
        <w:t xml:space="preserve"> </w:t>
      </w:r>
      <w:r w:rsidRPr="00072BC2">
        <w:t xml:space="preserve">students </w:t>
      </w:r>
      <w:r w:rsidR="00920399" w:rsidRPr="00072BC2">
        <w:t xml:space="preserve">to choose </w:t>
      </w:r>
      <w:r w:rsidR="003437A4" w:rsidRPr="00072BC2">
        <w:t xml:space="preserve">either </w:t>
      </w:r>
      <w:r w:rsidR="00072BC2">
        <w:t>Q</w:t>
      </w:r>
      <w:r w:rsidR="00F517B8" w:rsidRPr="00072BC2">
        <w:t xml:space="preserve">uestion 3 or 4 and </w:t>
      </w:r>
      <w:r w:rsidR="00920399" w:rsidRPr="00072BC2">
        <w:t xml:space="preserve">write a </w:t>
      </w:r>
      <w:r w:rsidR="007960CE" w:rsidRPr="00072BC2">
        <w:t xml:space="preserve">response </w:t>
      </w:r>
      <w:r w:rsidR="00920399" w:rsidRPr="00072BC2">
        <w:t>text in Japanese</w:t>
      </w:r>
      <w:r w:rsidR="007960CE" w:rsidRPr="00072BC2">
        <w:t xml:space="preserve">. </w:t>
      </w:r>
      <w:r w:rsidR="00C63D48" w:rsidRPr="00072BC2">
        <w:t>Both</w:t>
      </w:r>
      <w:r w:rsidR="003A5F30" w:rsidRPr="00072BC2">
        <w:t xml:space="preserve"> </w:t>
      </w:r>
      <w:r w:rsidR="00C618D7" w:rsidRPr="00072BC2">
        <w:t>q</w:t>
      </w:r>
      <w:r w:rsidR="00F517B8" w:rsidRPr="00072BC2">
        <w:t>uestion</w:t>
      </w:r>
      <w:r w:rsidR="003A5F30" w:rsidRPr="00072BC2">
        <w:t>s</w:t>
      </w:r>
      <w:r w:rsidR="007960CE" w:rsidRPr="00072BC2">
        <w:t xml:space="preserve"> were equally popular</w:t>
      </w:r>
      <w:r w:rsidR="00C618D7" w:rsidRPr="00072BC2">
        <w:t>.</w:t>
      </w:r>
    </w:p>
    <w:p w14:paraId="45BC571C" w14:textId="029E088A" w:rsidR="004837A1" w:rsidRPr="00072BC2" w:rsidRDefault="00F517B8" w:rsidP="00213978">
      <w:pPr>
        <w:pStyle w:val="VCAAbody"/>
      </w:pPr>
      <w:r w:rsidRPr="00072BC2">
        <w:t xml:space="preserve">Question 3 required </w:t>
      </w:r>
      <w:r w:rsidR="007960CE" w:rsidRPr="00072BC2">
        <w:t xml:space="preserve">students to </w:t>
      </w:r>
      <w:r w:rsidRPr="00072BC2">
        <w:t>write a fiction</w:t>
      </w:r>
      <w:r w:rsidR="007960CE" w:rsidRPr="00072BC2">
        <w:t>al</w:t>
      </w:r>
      <w:r w:rsidRPr="00072BC2">
        <w:t xml:space="preserve"> story </w:t>
      </w:r>
      <w:r w:rsidR="007960CE" w:rsidRPr="00072BC2">
        <w:t xml:space="preserve">about the experience of </w:t>
      </w:r>
      <w:r w:rsidRPr="00072BC2">
        <w:t xml:space="preserve">a person </w:t>
      </w:r>
      <w:r w:rsidR="007960CE" w:rsidRPr="00072BC2">
        <w:t xml:space="preserve">on the </w:t>
      </w:r>
      <w:r w:rsidRPr="00072BC2">
        <w:t>last overnight train</w:t>
      </w:r>
      <w:r w:rsidR="00C618D7" w:rsidRPr="00072BC2">
        <w:t xml:space="preserve">, aimed at </w:t>
      </w:r>
      <w:r w:rsidR="007960CE" w:rsidRPr="00072BC2">
        <w:t xml:space="preserve">a target audience of </w:t>
      </w:r>
      <w:r w:rsidR="0028224C" w:rsidRPr="00072BC2">
        <w:t xml:space="preserve">railway </w:t>
      </w:r>
      <w:r w:rsidRPr="00072BC2">
        <w:t xml:space="preserve">magazine </w:t>
      </w:r>
      <w:r w:rsidR="0028224C" w:rsidRPr="00072BC2">
        <w:t>readers</w:t>
      </w:r>
      <w:r w:rsidR="007960CE" w:rsidRPr="00072BC2">
        <w:t xml:space="preserve">, </w:t>
      </w:r>
      <w:r w:rsidR="00C618D7" w:rsidRPr="00072BC2">
        <w:t xml:space="preserve">and creating </w:t>
      </w:r>
      <w:r w:rsidRPr="00072BC2">
        <w:t>a fictional name f</w:t>
      </w:r>
      <w:r w:rsidR="00C618D7" w:rsidRPr="00072BC2">
        <w:t>or</w:t>
      </w:r>
      <w:r w:rsidRPr="00072BC2">
        <w:t xml:space="preserve"> th</w:t>
      </w:r>
      <w:r w:rsidR="007960CE" w:rsidRPr="00072BC2">
        <w:t>e</w:t>
      </w:r>
      <w:r w:rsidRPr="00072BC2">
        <w:t xml:space="preserve"> train.</w:t>
      </w:r>
      <w:r w:rsidR="004837A1" w:rsidRPr="00072BC2">
        <w:t xml:space="preserve"> </w:t>
      </w:r>
      <w:r w:rsidR="00E938A7" w:rsidRPr="00072BC2">
        <w:t xml:space="preserve">This question was generally well answered, although some students </w:t>
      </w:r>
      <w:r w:rsidR="004837A1" w:rsidRPr="00072BC2">
        <w:t xml:space="preserve">did not </w:t>
      </w:r>
      <w:r w:rsidR="00C618D7" w:rsidRPr="00072BC2">
        <w:t xml:space="preserve">carefully </w:t>
      </w:r>
      <w:r w:rsidR="004837A1" w:rsidRPr="00072BC2">
        <w:t>follow th</w:t>
      </w:r>
      <w:r w:rsidR="00E938A7" w:rsidRPr="00072BC2">
        <w:t>e</w:t>
      </w:r>
      <w:r w:rsidR="004837A1" w:rsidRPr="00072BC2">
        <w:t xml:space="preserve"> instruction</w:t>
      </w:r>
      <w:r w:rsidR="00E938A7" w:rsidRPr="00072BC2">
        <w:t>s</w:t>
      </w:r>
      <w:r w:rsidR="004837A1" w:rsidRPr="00072BC2">
        <w:t xml:space="preserve"> and described events </w:t>
      </w:r>
      <w:r w:rsidR="00E938A7" w:rsidRPr="00072BC2">
        <w:t>not directly relevant to the question.</w:t>
      </w:r>
    </w:p>
    <w:p w14:paraId="7B611FC4" w14:textId="411487BA" w:rsidR="00A22312" w:rsidRPr="00072BC2" w:rsidRDefault="004837A1" w:rsidP="00213978">
      <w:pPr>
        <w:pStyle w:val="VCAAbody"/>
      </w:pPr>
      <w:r w:rsidRPr="00072BC2">
        <w:t xml:space="preserve">Question 4 required </w:t>
      </w:r>
      <w:r w:rsidR="00237C1E" w:rsidRPr="00072BC2">
        <w:t xml:space="preserve">students </w:t>
      </w:r>
      <w:r w:rsidRPr="00072BC2">
        <w:t xml:space="preserve">to write a </w:t>
      </w:r>
      <w:r w:rsidR="00BD7603" w:rsidRPr="00072BC2">
        <w:t xml:space="preserve">persuasive article </w:t>
      </w:r>
      <w:r w:rsidR="00237C1E" w:rsidRPr="00072BC2">
        <w:t xml:space="preserve">incorporating </w:t>
      </w:r>
      <w:r w:rsidR="00E96D49" w:rsidRPr="00072BC2">
        <w:t xml:space="preserve">ideas </w:t>
      </w:r>
      <w:r w:rsidR="00237C1E" w:rsidRPr="00072BC2">
        <w:t xml:space="preserve">for </w:t>
      </w:r>
      <w:r w:rsidR="00E96D49" w:rsidRPr="00072BC2">
        <w:t xml:space="preserve">effective measures </w:t>
      </w:r>
      <w:r w:rsidR="00BD7603" w:rsidRPr="00072BC2">
        <w:t xml:space="preserve">for </w:t>
      </w:r>
      <w:r w:rsidR="00A22312" w:rsidRPr="00072BC2">
        <w:t xml:space="preserve">the preparation of </w:t>
      </w:r>
      <w:r w:rsidR="00BD7603" w:rsidRPr="00072BC2">
        <w:t>a school newsletter.</w:t>
      </w:r>
      <w:r w:rsidR="00E96D49" w:rsidRPr="00072BC2">
        <w:t xml:space="preserve"> Most students introduced </w:t>
      </w:r>
      <w:r w:rsidR="00A22312" w:rsidRPr="00072BC2">
        <w:t xml:space="preserve">persuasive expressions and </w:t>
      </w:r>
      <w:r w:rsidR="00E96D49" w:rsidRPr="00072BC2">
        <w:t xml:space="preserve">ideas </w:t>
      </w:r>
      <w:r w:rsidR="00A22312" w:rsidRPr="00072BC2">
        <w:t xml:space="preserve">for reducing </w:t>
      </w:r>
      <w:r w:rsidR="00E96D49" w:rsidRPr="00072BC2">
        <w:t>plastic waste</w:t>
      </w:r>
      <w:r w:rsidR="00A22312" w:rsidRPr="00072BC2">
        <w:t>,</w:t>
      </w:r>
      <w:r w:rsidR="00E96D49" w:rsidRPr="00072BC2">
        <w:t xml:space="preserve"> </w:t>
      </w:r>
      <w:r w:rsidR="00A22312" w:rsidRPr="00072BC2">
        <w:t xml:space="preserve">but some of the responses </w:t>
      </w:r>
      <w:r w:rsidR="00E96D49" w:rsidRPr="00072BC2">
        <w:t>lack</w:t>
      </w:r>
      <w:r w:rsidR="00A22312" w:rsidRPr="00072BC2">
        <w:t xml:space="preserve">ed content </w:t>
      </w:r>
      <w:r w:rsidR="00E96D49" w:rsidRPr="00072BC2">
        <w:t>depth</w:t>
      </w:r>
      <w:r w:rsidR="003A5F30" w:rsidRPr="00072BC2">
        <w:t>,</w:t>
      </w:r>
      <w:r w:rsidR="00C510AC" w:rsidRPr="00072BC2">
        <w:t xml:space="preserve"> </w:t>
      </w:r>
      <w:r w:rsidR="00A22312" w:rsidRPr="00072BC2">
        <w:t xml:space="preserve">and </w:t>
      </w:r>
      <w:r w:rsidR="003A5F30" w:rsidRPr="00072BC2">
        <w:t xml:space="preserve">others </w:t>
      </w:r>
      <w:r w:rsidR="00A22312" w:rsidRPr="00072BC2">
        <w:t xml:space="preserve">did not meet the </w:t>
      </w:r>
      <w:r w:rsidR="00CD362C" w:rsidRPr="00072BC2">
        <w:t>requirements for</w:t>
      </w:r>
      <w:r w:rsidR="00A22312" w:rsidRPr="00072BC2">
        <w:t xml:space="preserve"> the article text type.</w:t>
      </w:r>
    </w:p>
    <w:p w14:paraId="3ADD7D59" w14:textId="321FB0F7" w:rsidR="00F517B8" w:rsidRPr="001C7059" w:rsidRDefault="00A22312" w:rsidP="00213978">
      <w:pPr>
        <w:pStyle w:val="VCAAbody"/>
        <w:rPr>
          <w:lang w:val="en-AU" w:eastAsia="ja-JP"/>
        </w:rPr>
      </w:pPr>
      <w:r w:rsidRPr="00520FA9">
        <w:rPr>
          <w:lang w:val="en-AU" w:eastAsia="ja-JP"/>
        </w:rPr>
        <w:t xml:space="preserve">It was apparent from the </w:t>
      </w:r>
      <w:r w:rsidR="00BE01BF" w:rsidRPr="00520FA9">
        <w:rPr>
          <w:lang w:val="en-AU" w:eastAsia="ja-JP"/>
        </w:rPr>
        <w:t xml:space="preserve">Section </w:t>
      </w:r>
      <w:r w:rsidRPr="00520FA9">
        <w:rPr>
          <w:lang w:val="en-AU" w:eastAsia="ja-JP"/>
        </w:rPr>
        <w:t xml:space="preserve">3 responses that some students were not proficient in the writing of some aspects of the Japanese text. The regular use of </w:t>
      </w:r>
      <w:proofErr w:type="spellStart"/>
      <w:r w:rsidR="00C323B9" w:rsidRPr="00072BC2">
        <w:rPr>
          <w:rStyle w:val="VCAAitalics"/>
          <w:rFonts w:eastAsiaTheme="minorEastAsia"/>
        </w:rPr>
        <w:t>genkō</w:t>
      </w:r>
      <w:proofErr w:type="spellEnd"/>
      <w:r w:rsidR="00C323B9" w:rsidRPr="00072BC2">
        <w:rPr>
          <w:rStyle w:val="VCAAitalics"/>
          <w:rFonts w:eastAsiaTheme="minorEastAsia"/>
        </w:rPr>
        <w:t xml:space="preserve"> </w:t>
      </w:r>
      <w:proofErr w:type="spellStart"/>
      <w:r w:rsidR="00C323B9" w:rsidRPr="00072BC2">
        <w:rPr>
          <w:rStyle w:val="VCAAitalics"/>
          <w:rFonts w:eastAsiaTheme="minorEastAsia"/>
        </w:rPr>
        <w:t>yōshi</w:t>
      </w:r>
      <w:proofErr w:type="spellEnd"/>
      <w:r w:rsidR="00C323B9" w:rsidRPr="00520FA9">
        <w:rPr>
          <w:lang w:val="en-AU" w:eastAsia="ja-JP"/>
        </w:rPr>
        <w:t xml:space="preserve"> </w:t>
      </w:r>
      <w:r w:rsidRPr="00520FA9">
        <w:rPr>
          <w:lang w:val="en-AU" w:eastAsia="ja-JP"/>
        </w:rPr>
        <w:t>(manuscript paper) is recommended</w:t>
      </w:r>
      <w:r w:rsidR="00C618D7" w:rsidRPr="00520FA9">
        <w:rPr>
          <w:lang w:val="en-AU" w:eastAsia="ja-JP"/>
        </w:rPr>
        <w:t xml:space="preserve"> to remedy this shortcoming.</w:t>
      </w:r>
      <w:r w:rsidRPr="00520FA9">
        <w:rPr>
          <w:lang w:val="en-AU" w:eastAsia="ja-JP"/>
        </w:rPr>
        <w:t xml:space="preserve"> It helps students </w:t>
      </w:r>
      <w:r w:rsidRPr="00072BC2">
        <w:t>learn how to write sentences and paragraphs in Japanese</w:t>
      </w:r>
      <w:r w:rsidR="00C618D7" w:rsidRPr="00072BC2">
        <w:t>,</w:t>
      </w:r>
      <w:r w:rsidRPr="00072BC2">
        <w:t xml:space="preserve"> as well as </w:t>
      </w:r>
      <w:r w:rsidR="00C618D7" w:rsidRPr="00072BC2">
        <w:t xml:space="preserve">covering other </w:t>
      </w:r>
      <w:r w:rsidRPr="00072BC2">
        <w:t>important conventions of Japanese writing.</w:t>
      </w:r>
    </w:p>
    <w:sectPr w:rsidR="00F517B8" w:rsidRPr="001C7059"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F61A4" w:rsidRDefault="007F61A4" w:rsidP="00304EA1">
      <w:pPr>
        <w:spacing w:after="0" w:line="240" w:lineRule="auto"/>
      </w:pPr>
      <w:r>
        <w:separator/>
      </w:r>
    </w:p>
  </w:endnote>
  <w:endnote w:type="continuationSeparator" w:id="0">
    <w:p w14:paraId="6C2FE3E4" w14:textId="77777777" w:rsidR="007F61A4" w:rsidRDefault="007F61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F61A4" w:rsidRPr="00D06414" w14:paraId="00D3EC34" w14:textId="77777777" w:rsidTr="00BB3BAB">
      <w:trPr>
        <w:trHeight w:val="476"/>
      </w:trPr>
      <w:tc>
        <w:tcPr>
          <w:tcW w:w="1667" w:type="pct"/>
          <w:tcMar>
            <w:left w:w="0" w:type="dxa"/>
            <w:right w:w="0" w:type="dxa"/>
          </w:tcMar>
        </w:tcPr>
        <w:p w14:paraId="4F062E5B" w14:textId="77777777" w:rsidR="007F61A4" w:rsidRPr="00D06414" w:rsidRDefault="007F61A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F61A4" w:rsidRPr="00D06414" w:rsidRDefault="007F61A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F61A4" w:rsidRPr="00D06414" w:rsidRDefault="007F61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F61A4" w:rsidRPr="00D06414" w14:paraId="28670396" w14:textId="77777777" w:rsidTr="000F5AAF">
      <w:tc>
        <w:tcPr>
          <w:tcW w:w="1459" w:type="pct"/>
          <w:tcMar>
            <w:left w:w="0" w:type="dxa"/>
            <w:right w:w="0" w:type="dxa"/>
          </w:tcMar>
        </w:tcPr>
        <w:p w14:paraId="0BBE30B4"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F61A4" w:rsidRPr="00D06414" w:rsidRDefault="007F61A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F61A4" w:rsidRPr="00D06414" w:rsidRDefault="007F61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F61A4" w:rsidRDefault="007F61A4" w:rsidP="00304EA1">
      <w:pPr>
        <w:spacing w:after="0" w:line="240" w:lineRule="auto"/>
      </w:pPr>
      <w:r>
        <w:separator/>
      </w:r>
    </w:p>
  </w:footnote>
  <w:footnote w:type="continuationSeparator" w:id="0">
    <w:p w14:paraId="600CFD58" w14:textId="77777777" w:rsidR="007F61A4" w:rsidRDefault="007F61A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2F8B430" w:rsidR="007F61A4" w:rsidRPr="00D86DE4" w:rsidRDefault="006A54CA" w:rsidP="00D86DE4">
    <w:pPr>
      <w:pStyle w:val="VCAAcaptionsandfootnotes"/>
      <w:rPr>
        <w:color w:val="999999" w:themeColor="accent2"/>
      </w:rPr>
    </w:pPr>
    <w:r w:rsidRPr="00520FA9">
      <w:t>2023 VCE Japanese First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F61A4" w:rsidRPr="009370BC" w:rsidRDefault="007F61A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070F5"/>
    <w:multiLevelType w:val="hybridMultilevel"/>
    <w:tmpl w:val="832CB24E"/>
    <w:lvl w:ilvl="0" w:tplc="CB9845F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4F0568"/>
    <w:multiLevelType w:val="hybridMultilevel"/>
    <w:tmpl w:val="C4429478"/>
    <w:lvl w:ilvl="0" w:tplc="2ECA56BE">
      <w:start w:val="1"/>
      <w:numFmt w:val="bullet"/>
      <w:pStyle w:val="VCAAbullet"/>
      <w:lvlText w:val=""/>
      <w:lvlJc w:val="left"/>
      <w:pPr>
        <w:ind w:left="720" w:hanging="360"/>
      </w:pPr>
      <w:rPr>
        <w:rFonts w:ascii="Symbol" w:hAnsi="Symbol" w:hint="default"/>
      </w:rPr>
    </w:lvl>
    <w:lvl w:ilvl="1" w:tplc="1ED8BFF0">
      <w:numFmt w:val="bullet"/>
      <w:lvlText w:val="・"/>
      <w:lvlJc w:val="left"/>
      <w:pPr>
        <w:ind w:left="1440" w:hanging="360"/>
      </w:pPr>
      <w:rPr>
        <w:rFonts w:ascii="MS Mincho" w:eastAsia="MS Mincho" w:hAnsi="MS Mincho" w:cstheme="minorBidi" w:hint="eastAsia"/>
        <w:color w:val="auto"/>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A6199E"/>
    <w:multiLevelType w:val="hybridMultilevel"/>
    <w:tmpl w:val="F3FC9A5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4E4223D"/>
    <w:multiLevelType w:val="hybridMultilevel"/>
    <w:tmpl w:val="40BCC674"/>
    <w:lvl w:ilvl="0" w:tplc="E4B6A8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BD6596"/>
    <w:multiLevelType w:val="hybridMultilevel"/>
    <w:tmpl w:val="B7C44B4C"/>
    <w:lvl w:ilvl="0" w:tplc="1A626C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6451008">
    <w:abstractNumId w:val="7"/>
  </w:num>
  <w:num w:numId="2" w16cid:durableId="1676106322">
    <w:abstractNumId w:val="5"/>
  </w:num>
  <w:num w:numId="3" w16cid:durableId="1693535974">
    <w:abstractNumId w:val="2"/>
  </w:num>
  <w:num w:numId="4" w16cid:durableId="2098018536">
    <w:abstractNumId w:val="0"/>
  </w:num>
  <w:num w:numId="5" w16cid:durableId="46223062">
    <w:abstractNumId w:val="6"/>
  </w:num>
  <w:num w:numId="6" w16cid:durableId="712074482">
    <w:abstractNumId w:val="4"/>
  </w:num>
  <w:num w:numId="7" w16cid:durableId="669144562">
    <w:abstractNumId w:val="8"/>
  </w:num>
  <w:num w:numId="8" w16cid:durableId="1187065698">
    <w:abstractNumId w:val="9"/>
  </w:num>
  <w:num w:numId="9" w16cid:durableId="1670789848">
    <w:abstractNumId w:val="1"/>
  </w:num>
  <w:num w:numId="10" w16cid:durableId="2101950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46D8"/>
    <w:rsid w:val="00024018"/>
    <w:rsid w:val="00030CE2"/>
    <w:rsid w:val="00052DBC"/>
    <w:rsid w:val="0005780E"/>
    <w:rsid w:val="00065CC6"/>
    <w:rsid w:val="00072BC2"/>
    <w:rsid w:val="00090D46"/>
    <w:rsid w:val="000A71F7"/>
    <w:rsid w:val="000C294C"/>
    <w:rsid w:val="000E598C"/>
    <w:rsid w:val="000F09E4"/>
    <w:rsid w:val="000F16FD"/>
    <w:rsid w:val="000F376D"/>
    <w:rsid w:val="000F5AAF"/>
    <w:rsid w:val="00101FD5"/>
    <w:rsid w:val="00120DB9"/>
    <w:rsid w:val="00143520"/>
    <w:rsid w:val="00146E29"/>
    <w:rsid w:val="001531B2"/>
    <w:rsid w:val="00153AD2"/>
    <w:rsid w:val="001779EA"/>
    <w:rsid w:val="00182027"/>
    <w:rsid w:val="00184297"/>
    <w:rsid w:val="00193327"/>
    <w:rsid w:val="00194473"/>
    <w:rsid w:val="001B7659"/>
    <w:rsid w:val="001C3EEA"/>
    <w:rsid w:val="001C7059"/>
    <w:rsid w:val="001D3246"/>
    <w:rsid w:val="00200A1B"/>
    <w:rsid w:val="00212A7C"/>
    <w:rsid w:val="00213978"/>
    <w:rsid w:val="002279BA"/>
    <w:rsid w:val="002329F3"/>
    <w:rsid w:val="002355AA"/>
    <w:rsid w:val="00237C1E"/>
    <w:rsid w:val="00243263"/>
    <w:rsid w:val="00243F0D"/>
    <w:rsid w:val="0024652E"/>
    <w:rsid w:val="00260767"/>
    <w:rsid w:val="002647BB"/>
    <w:rsid w:val="002754C1"/>
    <w:rsid w:val="002812EC"/>
    <w:rsid w:val="0028224C"/>
    <w:rsid w:val="002841C8"/>
    <w:rsid w:val="0028516B"/>
    <w:rsid w:val="002A6107"/>
    <w:rsid w:val="002B5160"/>
    <w:rsid w:val="002C6F90"/>
    <w:rsid w:val="002E3C7E"/>
    <w:rsid w:val="002E4FB5"/>
    <w:rsid w:val="00302FB8"/>
    <w:rsid w:val="00304EA1"/>
    <w:rsid w:val="0031166D"/>
    <w:rsid w:val="00314D81"/>
    <w:rsid w:val="00322FC6"/>
    <w:rsid w:val="003437A4"/>
    <w:rsid w:val="00350651"/>
    <w:rsid w:val="003517A5"/>
    <w:rsid w:val="0035293F"/>
    <w:rsid w:val="00362456"/>
    <w:rsid w:val="00371D56"/>
    <w:rsid w:val="00381F9C"/>
    <w:rsid w:val="00385147"/>
    <w:rsid w:val="00390B17"/>
    <w:rsid w:val="00391986"/>
    <w:rsid w:val="003A00B4"/>
    <w:rsid w:val="003A2BD1"/>
    <w:rsid w:val="003A5F30"/>
    <w:rsid w:val="003B2257"/>
    <w:rsid w:val="003C5E71"/>
    <w:rsid w:val="003C6C6D"/>
    <w:rsid w:val="003D6CBD"/>
    <w:rsid w:val="003E3279"/>
    <w:rsid w:val="003E4C7C"/>
    <w:rsid w:val="00400537"/>
    <w:rsid w:val="00412638"/>
    <w:rsid w:val="00417AA3"/>
    <w:rsid w:val="00425DFE"/>
    <w:rsid w:val="004269BF"/>
    <w:rsid w:val="00434EDB"/>
    <w:rsid w:val="004366CB"/>
    <w:rsid w:val="00440B32"/>
    <w:rsid w:val="0044213C"/>
    <w:rsid w:val="0046078D"/>
    <w:rsid w:val="00464941"/>
    <w:rsid w:val="004737F9"/>
    <w:rsid w:val="004837A1"/>
    <w:rsid w:val="00495197"/>
    <w:rsid w:val="00495C80"/>
    <w:rsid w:val="004A2ED8"/>
    <w:rsid w:val="004A7A0C"/>
    <w:rsid w:val="004B594F"/>
    <w:rsid w:val="004B5987"/>
    <w:rsid w:val="004D6B2A"/>
    <w:rsid w:val="004E454C"/>
    <w:rsid w:val="004F29B5"/>
    <w:rsid w:val="004F5BDA"/>
    <w:rsid w:val="00503942"/>
    <w:rsid w:val="00513615"/>
    <w:rsid w:val="0051631E"/>
    <w:rsid w:val="00520FA9"/>
    <w:rsid w:val="00525526"/>
    <w:rsid w:val="00537A1F"/>
    <w:rsid w:val="00542747"/>
    <w:rsid w:val="005570CF"/>
    <w:rsid w:val="00563D58"/>
    <w:rsid w:val="00566029"/>
    <w:rsid w:val="00573776"/>
    <w:rsid w:val="00581814"/>
    <w:rsid w:val="005878A6"/>
    <w:rsid w:val="005923CB"/>
    <w:rsid w:val="005B1718"/>
    <w:rsid w:val="005B391B"/>
    <w:rsid w:val="005C3010"/>
    <w:rsid w:val="005D3D78"/>
    <w:rsid w:val="005E0527"/>
    <w:rsid w:val="005E2EF0"/>
    <w:rsid w:val="005E3264"/>
    <w:rsid w:val="005E62B3"/>
    <w:rsid w:val="005F4092"/>
    <w:rsid w:val="00616F18"/>
    <w:rsid w:val="00627241"/>
    <w:rsid w:val="006578C3"/>
    <w:rsid w:val="006663C6"/>
    <w:rsid w:val="0068196F"/>
    <w:rsid w:val="0068471E"/>
    <w:rsid w:val="00684F98"/>
    <w:rsid w:val="0068715C"/>
    <w:rsid w:val="00693FFD"/>
    <w:rsid w:val="006A245B"/>
    <w:rsid w:val="006A54CA"/>
    <w:rsid w:val="006B31D5"/>
    <w:rsid w:val="006C552A"/>
    <w:rsid w:val="006D2159"/>
    <w:rsid w:val="006F787C"/>
    <w:rsid w:val="00701D24"/>
    <w:rsid w:val="00702636"/>
    <w:rsid w:val="0071107E"/>
    <w:rsid w:val="00724507"/>
    <w:rsid w:val="00725296"/>
    <w:rsid w:val="00727589"/>
    <w:rsid w:val="00733322"/>
    <w:rsid w:val="00747109"/>
    <w:rsid w:val="00750D38"/>
    <w:rsid w:val="00754B5A"/>
    <w:rsid w:val="00757347"/>
    <w:rsid w:val="00773E6C"/>
    <w:rsid w:val="00781FB1"/>
    <w:rsid w:val="00787451"/>
    <w:rsid w:val="00787AF1"/>
    <w:rsid w:val="00793B0E"/>
    <w:rsid w:val="007960CE"/>
    <w:rsid w:val="007A413B"/>
    <w:rsid w:val="007A4B91"/>
    <w:rsid w:val="007B5E18"/>
    <w:rsid w:val="007C600D"/>
    <w:rsid w:val="007D1B6D"/>
    <w:rsid w:val="007F2F32"/>
    <w:rsid w:val="007F61A4"/>
    <w:rsid w:val="00813C37"/>
    <w:rsid w:val="008154B5"/>
    <w:rsid w:val="00823962"/>
    <w:rsid w:val="00825C1B"/>
    <w:rsid w:val="00842207"/>
    <w:rsid w:val="008428B1"/>
    <w:rsid w:val="008441C1"/>
    <w:rsid w:val="00850410"/>
    <w:rsid w:val="00852719"/>
    <w:rsid w:val="00860115"/>
    <w:rsid w:val="00877E85"/>
    <w:rsid w:val="00885DFF"/>
    <w:rsid w:val="0088783C"/>
    <w:rsid w:val="00891823"/>
    <w:rsid w:val="00892E93"/>
    <w:rsid w:val="008A2A21"/>
    <w:rsid w:val="008A3AE9"/>
    <w:rsid w:val="008C0610"/>
    <w:rsid w:val="008C5A26"/>
    <w:rsid w:val="008D7EB3"/>
    <w:rsid w:val="00920399"/>
    <w:rsid w:val="009370BC"/>
    <w:rsid w:val="00944887"/>
    <w:rsid w:val="00957984"/>
    <w:rsid w:val="00970580"/>
    <w:rsid w:val="00970EDE"/>
    <w:rsid w:val="0098739B"/>
    <w:rsid w:val="009906B5"/>
    <w:rsid w:val="009B5790"/>
    <w:rsid w:val="009B6045"/>
    <w:rsid w:val="009B61E5"/>
    <w:rsid w:val="009B6A80"/>
    <w:rsid w:val="009C793E"/>
    <w:rsid w:val="009D0E9E"/>
    <w:rsid w:val="009D1E89"/>
    <w:rsid w:val="009E41DF"/>
    <w:rsid w:val="009E5707"/>
    <w:rsid w:val="00A17661"/>
    <w:rsid w:val="00A22312"/>
    <w:rsid w:val="00A24B2D"/>
    <w:rsid w:val="00A24DFF"/>
    <w:rsid w:val="00A40966"/>
    <w:rsid w:val="00A42AB2"/>
    <w:rsid w:val="00A66619"/>
    <w:rsid w:val="00A67430"/>
    <w:rsid w:val="00A833FB"/>
    <w:rsid w:val="00A921E0"/>
    <w:rsid w:val="00A922F4"/>
    <w:rsid w:val="00AD6863"/>
    <w:rsid w:val="00AE1ED0"/>
    <w:rsid w:val="00AE5526"/>
    <w:rsid w:val="00AF051B"/>
    <w:rsid w:val="00B01578"/>
    <w:rsid w:val="00B0299A"/>
    <w:rsid w:val="00B0738F"/>
    <w:rsid w:val="00B1353C"/>
    <w:rsid w:val="00B13D3B"/>
    <w:rsid w:val="00B230DB"/>
    <w:rsid w:val="00B26601"/>
    <w:rsid w:val="00B41951"/>
    <w:rsid w:val="00B53229"/>
    <w:rsid w:val="00B60496"/>
    <w:rsid w:val="00B62480"/>
    <w:rsid w:val="00B6450B"/>
    <w:rsid w:val="00B66EC1"/>
    <w:rsid w:val="00B717F4"/>
    <w:rsid w:val="00B81B70"/>
    <w:rsid w:val="00B9750E"/>
    <w:rsid w:val="00BB2388"/>
    <w:rsid w:val="00BB2DBB"/>
    <w:rsid w:val="00BB3BAB"/>
    <w:rsid w:val="00BC5C2B"/>
    <w:rsid w:val="00BD0724"/>
    <w:rsid w:val="00BD2B91"/>
    <w:rsid w:val="00BD5D96"/>
    <w:rsid w:val="00BD7603"/>
    <w:rsid w:val="00BE01BF"/>
    <w:rsid w:val="00BE5521"/>
    <w:rsid w:val="00BF0BBA"/>
    <w:rsid w:val="00BF19FC"/>
    <w:rsid w:val="00BF6C23"/>
    <w:rsid w:val="00C045AD"/>
    <w:rsid w:val="00C27AE5"/>
    <w:rsid w:val="00C30E69"/>
    <w:rsid w:val="00C323B9"/>
    <w:rsid w:val="00C35203"/>
    <w:rsid w:val="00C510AC"/>
    <w:rsid w:val="00C53263"/>
    <w:rsid w:val="00C533DD"/>
    <w:rsid w:val="00C618D7"/>
    <w:rsid w:val="00C63D48"/>
    <w:rsid w:val="00C75F1D"/>
    <w:rsid w:val="00C83B2E"/>
    <w:rsid w:val="00C95156"/>
    <w:rsid w:val="00C95ADD"/>
    <w:rsid w:val="00C971E1"/>
    <w:rsid w:val="00CA0DC2"/>
    <w:rsid w:val="00CA650D"/>
    <w:rsid w:val="00CA7483"/>
    <w:rsid w:val="00CB68E8"/>
    <w:rsid w:val="00CD1CDB"/>
    <w:rsid w:val="00CD2869"/>
    <w:rsid w:val="00CD362C"/>
    <w:rsid w:val="00CE3CF5"/>
    <w:rsid w:val="00D03B03"/>
    <w:rsid w:val="00D04F01"/>
    <w:rsid w:val="00D0567A"/>
    <w:rsid w:val="00D06414"/>
    <w:rsid w:val="00D10AA4"/>
    <w:rsid w:val="00D20ED9"/>
    <w:rsid w:val="00D24E5A"/>
    <w:rsid w:val="00D338E4"/>
    <w:rsid w:val="00D37FCF"/>
    <w:rsid w:val="00D51947"/>
    <w:rsid w:val="00D532F0"/>
    <w:rsid w:val="00D55D22"/>
    <w:rsid w:val="00D56E0F"/>
    <w:rsid w:val="00D77413"/>
    <w:rsid w:val="00D77817"/>
    <w:rsid w:val="00D82759"/>
    <w:rsid w:val="00D86DE4"/>
    <w:rsid w:val="00DC0BFC"/>
    <w:rsid w:val="00DC2DDE"/>
    <w:rsid w:val="00DD36B1"/>
    <w:rsid w:val="00DD6FD5"/>
    <w:rsid w:val="00DE1909"/>
    <w:rsid w:val="00DE51DB"/>
    <w:rsid w:val="00DF4A82"/>
    <w:rsid w:val="00DF7375"/>
    <w:rsid w:val="00E02A2B"/>
    <w:rsid w:val="00E17654"/>
    <w:rsid w:val="00E23F1D"/>
    <w:rsid w:val="00E30E05"/>
    <w:rsid w:val="00E35622"/>
    <w:rsid w:val="00E36361"/>
    <w:rsid w:val="00E55AE9"/>
    <w:rsid w:val="00E57430"/>
    <w:rsid w:val="00E86E7F"/>
    <w:rsid w:val="00E91999"/>
    <w:rsid w:val="00E938A7"/>
    <w:rsid w:val="00E96D49"/>
    <w:rsid w:val="00EB0C84"/>
    <w:rsid w:val="00EC1082"/>
    <w:rsid w:val="00EC3A08"/>
    <w:rsid w:val="00EC3E36"/>
    <w:rsid w:val="00EC6255"/>
    <w:rsid w:val="00EC6606"/>
    <w:rsid w:val="00EF01E3"/>
    <w:rsid w:val="00EF4188"/>
    <w:rsid w:val="00F17FDE"/>
    <w:rsid w:val="00F40D53"/>
    <w:rsid w:val="00F431B8"/>
    <w:rsid w:val="00F4321E"/>
    <w:rsid w:val="00F4525C"/>
    <w:rsid w:val="00F50D86"/>
    <w:rsid w:val="00F517B8"/>
    <w:rsid w:val="00F54C88"/>
    <w:rsid w:val="00F72343"/>
    <w:rsid w:val="00F817CE"/>
    <w:rsid w:val="00F850F3"/>
    <w:rsid w:val="00FD29D3"/>
    <w:rsid w:val="00FD4821"/>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464941"/>
    <w:pPr>
      <w:numPr>
        <w:numId w:val="10"/>
      </w:numPr>
      <w:spacing w:before="60" w:after="60"/>
      <w:ind w:left="357" w:hanging="357"/>
      <w:contextualSpacing/>
    </w:pPr>
    <w:rPr>
      <w:rFonts w:asciiTheme="minorHAnsi" w:eastAsiaTheme="minorHAnsi" w:hAnsiTheme="minorHAnsi" w:cstheme="minorBidi"/>
      <w:color w:val="auto"/>
      <w:szCs w:val="20"/>
      <w:lang w:val="en-AU"/>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362456"/>
    <w:pPr>
      <w:spacing w:after="0" w:line="240" w:lineRule="auto"/>
    </w:pPr>
  </w:style>
  <w:style w:type="paragraph" w:styleId="ListParagraph">
    <w:name w:val="List Paragraph"/>
    <w:basedOn w:val="Normal"/>
    <w:uiPriority w:val="34"/>
    <w:qFormat/>
    <w:rsid w:val="00D77817"/>
    <w:pPr>
      <w:ind w:left="720"/>
      <w:contextualSpacing/>
    </w:pPr>
  </w:style>
  <w:style w:type="character" w:customStyle="1" w:styleId="VCAAitalics">
    <w:name w:val="VCAA italics"/>
    <w:basedOn w:val="DefaultParagraphFont"/>
    <w:uiPriority w:val="1"/>
    <w:qFormat/>
    <w:rsid w:val="00213978"/>
    <w:rPr>
      <w:rFonts w:ascii="Arial" w:eastAsia="Times New Roman" w:hAnsi="Arial" w:cs="Arial"/>
      <w:i/>
      <w:iCs/>
      <w:color w:val="000000" w:themeColor="text1"/>
      <w:kern w:val="22"/>
      <w:sz w:val="20"/>
      <w:lang w:val="en-AU" w:eastAsia="ja-JP"/>
    </w:rPr>
  </w:style>
  <w:style w:type="character" w:customStyle="1" w:styleId="VCAAMSGothic">
    <w:name w:val="VCAA MS Gothic"/>
    <w:basedOn w:val="DefaultParagraphFont"/>
    <w:uiPriority w:val="1"/>
    <w:qFormat/>
    <w:rsid w:val="00213978"/>
    <w:rPr>
      <w:rFonts w:ascii="MS Gothic" w:eastAsia="MS Gothic" w:hAnsi="MS Gothic" w:cs="MS Gothic"/>
      <w:lang w:eastAsia="ja-JP"/>
    </w:rPr>
  </w:style>
  <w:style w:type="paragraph" w:customStyle="1" w:styleId="VCAAbulletMSothicKernat11pt">
    <w:name w:val="VCAA bullet MS othic+ Kern at 11 pt"/>
    <w:basedOn w:val="VCAAbullet"/>
    <w:rsid w:val="00213978"/>
    <w:rPr>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1A3EC6F-A47F-48D9-9426-14686A3190CD}">
  <ds:schemaRefs>
    <ds:schemaRef ds:uri="http://schemas.openxmlformats.org/officeDocument/2006/bibliography"/>
  </ds:schemaRefs>
</ds:datastoreItem>
</file>

<file path=customXml/itemProps2.xml><?xml version="1.0" encoding="utf-8"?>
<ds:datastoreItem xmlns:ds="http://schemas.openxmlformats.org/officeDocument/2006/customXml" ds:itemID="{5D984DCB-DC4E-4928-BC44-172F5D4B785C}"/>
</file>

<file path=customXml/itemProps3.xml><?xml version="1.0" encoding="utf-8"?>
<ds:datastoreItem xmlns:ds="http://schemas.openxmlformats.org/officeDocument/2006/customXml" ds:itemID="{C6C5DC1B-40E8-44F0-ACD1-9ADD2EFCD046}"/>
</file>

<file path=customXml/itemProps4.xml><?xml version="1.0" encoding="utf-8"?>
<ds:datastoreItem xmlns:ds="http://schemas.openxmlformats.org/officeDocument/2006/customXml" ds:itemID="{219BBDCB-5400-411B-9BEA-445FB0637B18}"/>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Japanese First Language written external assessment report</dc:title>
  <dc:creator/>
  <cp:lastModifiedBy/>
  <cp:revision>1</cp:revision>
  <dcterms:created xsi:type="dcterms:W3CDTF">2024-06-16T23:46:00Z</dcterms:created>
  <dcterms:modified xsi:type="dcterms:W3CDTF">2024-06-16T23:47:00Z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