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1F5AC6E9" w:rsidR="00287C4E" w:rsidRDefault="00287C4E" w:rsidP="00287C4E">
      <w:pPr>
        <w:pStyle w:val="Documenttitle"/>
      </w:pPr>
      <w:bookmarkStart w:id="0" w:name="TemplateOverview"/>
      <w:bookmarkEnd w:id="0"/>
      <w:r>
        <w:t xml:space="preserve">VCE </w:t>
      </w:r>
      <w:r w:rsidR="00F05460">
        <w:t>Japanese First</w:t>
      </w:r>
      <w:r w:rsidR="00964910">
        <w:t xml:space="preserve"> Language</w:t>
      </w:r>
      <w:r w:rsidR="007D7C71">
        <w:br/>
      </w:r>
      <w:r>
        <w:t>(From 202</w:t>
      </w:r>
      <w:r w:rsidR="00F05460">
        <w:t>2</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0D6A784C" w14:textId="77777777" w:rsidR="00F05460" w:rsidRPr="00816230" w:rsidRDefault="00F05460" w:rsidP="00F05460">
      <w:pPr>
        <w:pStyle w:val="BodyText"/>
      </w:pPr>
      <w:r w:rsidRPr="00816230">
        <w:t xml:space="preserve">The examination will be sat at a time and date to be set annually by the Victorian Curriculum and Assessment Authority (VCAA). </w:t>
      </w:r>
      <w:hyperlink r:id="rId8" w:history="1">
        <w:r w:rsidRPr="003070C6">
          <w:rPr>
            <w:rStyle w:val="Hyperlink"/>
          </w:rPr>
          <w:t>VCAA examination rules</w:t>
        </w:r>
      </w:hyperlink>
      <w:r w:rsidRPr="00816230">
        <w:t xml:space="preserve"> will apply. </w:t>
      </w:r>
    </w:p>
    <w:p w14:paraId="4895A93E" w14:textId="77777777" w:rsidR="00F05460" w:rsidRPr="007A0B36" w:rsidRDefault="00F05460" w:rsidP="007A0B36">
      <w:pPr>
        <w:pStyle w:val="BodyText"/>
      </w:pPr>
      <w:r w:rsidRPr="007A0B36">
        <w:t xml:space="preserve">Examination Advice Slips with each student’s examination start time, date and venue will be made available by the VCAA in Term 3 as a VASS download. </w:t>
      </w:r>
    </w:p>
    <w:p w14:paraId="308A7AC1" w14:textId="77777777" w:rsidR="00F05460" w:rsidRPr="007A0B36" w:rsidRDefault="00F05460" w:rsidP="007A0B36">
      <w:pPr>
        <w:pStyle w:val="BodyText"/>
      </w:pPr>
      <w:r w:rsidRPr="007A0B36">
        <w:t>Examination time: approximately 10 minutes</w:t>
      </w:r>
    </w:p>
    <w:p w14:paraId="4B93FFAD" w14:textId="77777777" w:rsidR="00F05460" w:rsidRPr="00194143" w:rsidRDefault="00F05460" w:rsidP="00F05460">
      <w:pPr>
        <w:pStyle w:val="BodyText"/>
      </w:pPr>
      <w:r w:rsidRPr="00816230">
        <w:t xml:space="preserve">The examination will be </w:t>
      </w:r>
      <w:r>
        <w:t>assessed</w:t>
      </w:r>
      <w:r w:rsidRPr="00816230">
        <w:t xml:space="preserve"> by a panel appointed by the VCAA.</w:t>
      </w:r>
    </w:p>
    <w:p w14:paraId="07C46738" w14:textId="77777777" w:rsidR="00F05460" w:rsidRDefault="00F05460" w:rsidP="00F05460">
      <w:pPr>
        <w:pStyle w:val="BodyText"/>
      </w:pPr>
      <w:r w:rsidRPr="00816230">
        <w:t xml:space="preserve">The examination will contribute </w:t>
      </w:r>
      <w:r>
        <w:t>10</w:t>
      </w:r>
      <w:r w:rsidRPr="00816230">
        <w:t xml:space="preserve"> per cent to the study score.</w:t>
      </w:r>
    </w:p>
    <w:p w14:paraId="14B87AE1" w14:textId="77777777" w:rsidR="00F05460" w:rsidRDefault="00F05460" w:rsidP="00F05460">
      <w:pPr>
        <w:pStyle w:val="Heading3"/>
      </w:pPr>
      <w:r>
        <w:t>Content</w:t>
      </w:r>
    </w:p>
    <w:p w14:paraId="044ED1AC" w14:textId="131BB8B2" w:rsidR="00F05460" w:rsidRDefault="00F05460" w:rsidP="00F05460">
      <w:pPr>
        <w:pStyle w:val="BodyText"/>
      </w:pPr>
      <w:r>
        <w:t xml:space="preserve">The </w:t>
      </w:r>
      <w:r w:rsidRPr="00AF6298">
        <w:rPr>
          <w:rStyle w:val="Emphasis"/>
        </w:rPr>
        <w:t xml:space="preserve">VCE </w:t>
      </w:r>
      <w:r>
        <w:rPr>
          <w:rStyle w:val="Emphasis"/>
        </w:rPr>
        <w:t>Japanese</w:t>
      </w:r>
      <w:r w:rsidRPr="00AF6298">
        <w:rPr>
          <w:rStyle w:val="Emphasis"/>
        </w:rPr>
        <w:t xml:space="preserve"> First Language Study Design </w:t>
      </w:r>
      <w:r>
        <w:rPr>
          <w:rStyle w:val="Emphasis"/>
        </w:rPr>
        <w:t xml:space="preserve">(From </w:t>
      </w:r>
      <w:r w:rsidRPr="00AF6298">
        <w:rPr>
          <w:rStyle w:val="Emphasis"/>
        </w:rPr>
        <w:t>2022</w:t>
      </w:r>
      <w:r>
        <w:rPr>
          <w:rStyle w:val="Emphasis"/>
        </w:rPr>
        <w:t>)</w:t>
      </w:r>
      <w:r>
        <w:t xml:space="preserve"> is the document for the development of the examination. </w:t>
      </w:r>
    </w:p>
    <w:p w14:paraId="5ECE7558" w14:textId="77777777" w:rsidR="00F05460" w:rsidRPr="007A0B36" w:rsidRDefault="00F05460" w:rsidP="00F05460">
      <w:pPr>
        <w:pStyle w:val="BodyText"/>
      </w:pPr>
      <w:proofErr w:type="gramStart"/>
      <w:r>
        <w:t>All of</w:t>
      </w:r>
      <w:proofErr w:type="gramEnd"/>
      <w:r>
        <w:t xml:space="preserve"> the key knowledge and key skills that underpin the relevant outcomes in Units 3 and 4 are examinable. </w:t>
      </w:r>
    </w:p>
    <w:p w14:paraId="3178A436" w14:textId="77777777" w:rsidR="00F05460" w:rsidRDefault="00F05460" w:rsidP="00F05460">
      <w:pPr>
        <w:pStyle w:val="Heading3"/>
      </w:pPr>
      <w:r>
        <w:t>Format</w:t>
      </w:r>
    </w:p>
    <w:p w14:paraId="7C406D07" w14:textId="77777777" w:rsidR="00F05460" w:rsidRPr="00FA251D" w:rsidRDefault="00F05460" w:rsidP="00F05460">
      <w:pPr>
        <w:pStyle w:val="BodyText"/>
      </w:pPr>
      <w:r>
        <w:t xml:space="preserve">The examination will consist of two sections: Section 1 </w:t>
      </w:r>
      <w:r w:rsidRPr="007A0B36">
        <w:t>–</w:t>
      </w:r>
      <w:r>
        <w:t xml:space="preserve"> Presentation and Section 2 </w:t>
      </w:r>
      <w:r w:rsidRPr="007A0B36">
        <w:t>–</w:t>
      </w:r>
      <w:r>
        <w:t xml:space="preserve"> Discussion.</w:t>
      </w:r>
    </w:p>
    <w:p w14:paraId="4EA39556" w14:textId="77777777" w:rsidR="00F05460" w:rsidRDefault="00F05460" w:rsidP="00F05460">
      <w:pPr>
        <w:pStyle w:val="BodyText"/>
      </w:pPr>
      <w:r w:rsidRPr="00FA251D">
        <w:t xml:space="preserve">The examination will be conducted by two assessors. Upon entering the examination room, students are to verbally provide their student number in English. Students are then to indicate to the assessors, in </w:t>
      </w:r>
      <w:r>
        <w:t>Japanese</w:t>
      </w:r>
      <w:r w:rsidRPr="00FA251D">
        <w:t xml:space="preserve">, </w:t>
      </w:r>
      <w:r>
        <w:t xml:space="preserve">the subtopic that they have </w:t>
      </w:r>
      <w:r w:rsidRPr="007A0B36">
        <w:t>selected for their extended study of language and culture.</w:t>
      </w:r>
      <w:r w:rsidRPr="006A78E6">
        <w:t xml:space="preserve"> </w:t>
      </w:r>
    </w:p>
    <w:p w14:paraId="74A4DE61" w14:textId="77777777" w:rsidR="00F05460" w:rsidRDefault="00F05460" w:rsidP="00F05460">
      <w:pPr>
        <w:pStyle w:val="BodyText"/>
      </w:pPr>
      <w:r>
        <w:t xml:space="preserve">Students should also alert assessors to any objects and/or cue cards that they have brought to support their presentation. These objects may include photographs, diagrams, </w:t>
      </w:r>
      <w:proofErr w:type="gramStart"/>
      <w:r>
        <w:t>maps</w:t>
      </w:r>
      <w:proofErr w:type="gramEnd"/>
      <w:r>
        <w:t xml:space="preserve"> and brief speaker’s notes. The notes should be in point form and on a small card (no more than 20 cm × 12.5 cm).</w:t>
      </w:r>
    </w:p>
    <w:p w14:paraId="73F41CC8" w14:textId="77777777" w:rsidR="00F05460" w:rsidRPr="006A78E6" w:rsidRDefault="00F05460" w:rsidP="00F05460">
      <w:pPr>
        <w:pStyle w:val="BodyText"/>
      </w:pPr>
      <w:r w:rsidRPr="00A65246">
        <w:t>This introductory information will not be assessed.</w:t>
      </w:r>
    </w:p>
    <w:p w14:paraId="77011412" w14:textId="77777777" w:rsidR="00F05460" w:rsidRDefault="00F05460" w:rsidP="007A0B36">
      <w:pPr>
        <w:pStyle w:val="BodyText"/>
      </w:pPr>
      <w:r>
        <w:br w:type="page"/>
      </w:r>
    </w:p>
    <w:p w14:paraId="7F6BFAA2" w14:textId="77777777" w:rsidR="00F05460" w:rsidRDefault="00F05460" w:rsidP="00F05460">
      <w:pPr>
        <w:pStyle w:val="Heading4"/>
      </w:pPr>
      <w:r w:rsidRPr="00A14E44">
        <w:lastRenderedPageBreak/>
        <w:t xml:space="preserve">Section </w:t>
      </w:r>
      <w:r>
        <w:t>1 – Presentation (approximately three minutes)</w:t>
      </w:r>
    </w:p>
    <w:p w14:paraId="6C7B220B" w14:textId="0470A117" w:rsidR="00F05460" w:rsidRDefault="00F05460" w:rsidP="00F05460">
      <w:pPr>
        <w:pStyle w:val="BodyText"/>
      </w:pPr>
      <w:r>
        <w:t>The presentation must be</w:t>
      </w:r>
      <w:r w:rsidRPr="007A0B36">
        <w:t xml:space="preserve"> based on an issue related to the subtopic that the student has selected for their extended study of language and culture, </w:t>
      </w:r>
      <w:r>
        <w:t xml:space="preserve">drawn from </w:t>
      </w:r>
      <w:r w:rsidRPr="00F05460">
        <w:rPr>
          <w:rStyle w:val="EmphasisBold"/>
        </w:rPr>
        <w:t>one</w:t>
      </w:r>
      <w:r>
        <w:t xml:space="preserve"> of the prescribed topics found under the theme ‘Tradition and change in Japanese-speaking communities’. The prescribed topics are ‘Literature and the arts’, ‘Stories from the past’ and ‘Youth </w:t>
      </w:r>
      <w:proofErr w:type="gramStart"/>
      <w:r>
        <w:t>issues’</w:t>
      </w:r>
      <w:proofErr w:type="gramEnd"/>
      <w:r>
        <w:t xml:space="preserve">. Refer to the table ‘Prescribed themes and topics, and suggested subtopics’ found on page 7 of the </w:t>
      </w:r>
      <w:r w:rsidRPr="00AF6298">
        <w:rPr>
          <w:rStyle w:val="Emphasis"/>
        </w:rPr>
        <w:t xml:space="preserve">VCE </w:t>
      </w:r>
      <w:r>
        <w:rPr>
          <w:rStyle w:val="Emphasis"/>
        </w:rPr>
        <w:t>Japanese</w:t>
      </w:r>
      <w:r w:rsidRPr="00AF6298">
        <w:rPr>
          <w:rStyle w:val="Emphasis"/>
        </w:rPr>
        <w:t xml:space="preserve"> First Language Study Design </w:t>
      </w:r>
      <w:r>
        <w:rPr>
          <w:rStyle w:val="Emphasis"/>
        </w:rPr>
        <w:t xml:space="preserve">(From </w:t>
      </w:r>
      <w:r w:rsidRPr="00AF6298">
        <w:rPr>
          <w:rStyle w:val="Emphasis"/>
        </w:rPr>
        <w:t>2022</w:t>
      </w:r>
      <w:r>
        <w:rPr>
          <w:rStyle w:val="Emphasis"/>
        </w:rPr>
        <w:t>)</w:t>
      </w:r>
      <w:r>
        <w:t xml:space="preserve">. </w:t>
      </w:r>
    </w:p>
    <w:p w14:paraId="4AD5F050" w14:textId="77777777" w:rsidR="00F05460" w:rsidRDefault="00F05460" w:rsidP="00F05460">
      <w:pPr>
        <w:pStyle w:val="BodyText"/>
      </w:pPr>
      <w:r>
        <w:t>The presentation should include a clear stance on the issue selected, relate clearly to the subtopic chosen for extended study and be supported by evidence. The student will be expected to refer to texts they have studied for this presentation.</w:t>
      </w:r>
    </w:p>
    <w:p w14:paraId="0C7111B2" w14:textId="77777777" w:rsidR="00F05460" w:rsidRPr="007A0B36" w:rsidRDefault="00F05460" w:rsidP="007A0B36">
      <w:pPr>
        <w:pStyle w:val="BodyText"/>
      </w:pPr>
      <w:r w:rsidRPr="007A0B36">
        <w:t>The duration of Section 1 will be approximately three minutes.</w:t>
      </w:r>
    </w:p>
    <w:p w14:paraId="68C08AF7" w14:textId="77777777" w:rsidR="00F05460" w:rsidRDefault="00F05460" w:rsidP="007A0B36">
      <w:pPr>
        <w:pStyle w:val="BodyText"/>
      </w:pPr>
      <w:r w:rsidRPr="007A0B36">
        <w:t xml:space="preserve">Section 1 will be worth 10 </w:t>
      </w:r>
      <w:proofErr w:type="gramStart"/>
      <w:r w:rsidRPr="007A0B36">
        <w:t>marks</w:t>
      </w:r>
      <w:proofErr w:type="gramEnd"/>
    </w:p>
    <w:p w14:paraId="3DA01380" w14:textId="77777777" w:rsidR="00F05460" w:rsidRDefault="00F05460" w:rsidP="00F05460">
      <w:pPr>
        <w:pStyle w:val="Heading4"/>
      </w:pPr>
      <w:r w:rsidRPr="00A14E44">
        <w:t xml:space="preserve">Section </w:t>
      </w:r>
      <w:r>
        <w:t>2 – Discussion (approximately seven minutes)</w:t>
      </w:r>
    </w:p>
    <w:p w14:paraId="4118F34F" w14:textId="77777777" w:rsidR="00F05460" w:rsidRDefault="00F05460" w:rsidP="00F05460">
      <w:pPr>
        <w:pStyle w:val="BodyText"/>
      </w:pPr>
      <w:r>
        <w:t xml:space="preserve">Following the presentation, the student will discuss aspects of the issue selected with the assessors and should be prepared to clarify the points that they have presented. The student should also expect the discussion to go beyond the issue selected. The discussion may include reflection on experiences, speculation on further developments or a discussion of unfamiliar issues. The assessors may also expect the student to answer general questions on the subtopic that they have </w:t>
      </w:r>
      <w:r w:rsidRPr="007A0B36">
        <w:t>selected for their extended study of language and culture</w:t>
      </w:r>
      <w:r>
        <w:t xml:space="preserve">. </w:t>
      </w:r>
    </w:p>
    <w:p w14:paraId="753B076C" w14:textId="77777777" w:rsidR="00F05460" w:rsidRPr="007A0B36" w:rsidRDefault="00F05460" w:rsidP="007A0B36">
      <w:pPr>
        <w:pStyle w:val="BodyText"/>
      </w:pPr>
      <w:r w:rsidRPr="007A0B36">
        <w:t>The duration of Section 2 will be approximately seven minutes.</w:t>
      </w:r>
    </w:p>
    <w:p w14:paraId="74989F62" w14:textId="77777777" w:rsidR="00F05460" w:rsidRPr="007A0B36" w:rsidRDefault="00F05460" w:rsidP="007A0B36">
      <w:pPr>
        <w:pStyle w:val="BodyText"/>
      </w:pPr>
      <w:r w:rsidRPr="007A0B36">
        <w:t>Section 2 will be worth 20 marks.</w:t>
      </w:r>
    </w:p>
    <w:p w14:paraId="1E277B33" w14:textId="77777777" w:rsidR="00F05460" w:rsidRPr="007A0B36" w:rsidRDefault="00F05460" w:rsidP="007A0B36">
      <w:pPr>
        <w:pStyle w:val="BodyText"/>
      </w:pPr>
      <w:r w:rsidRPr="007A0B36">
        <w:t xml:space="preserve">The total marks for the examination will be 30. </w:t>
      </w:r>
    </w:p>
    <w:p w14:paraId="6BAE0C19" w14:textId="77777777" w:rsidR="00F05460" w:rsidRDefault="00F05460" w:rsidP="00F05460">
      <w:pPr>
        <w:pStyle w:val="Heading3"/>
        <w:rPr>
          <w:noProof/>
        </w:rPr>
      </w:pPr>
      <w:r>
        <w:rPr>
          <w:noProof/>
        </w:rPr>
        <w:t>Relevant references</w:t>
      </w:r>
    </w:p>
    <w:p w14:paraId="0F12FA3F" w14:textId="77777777" w:rsidR="00F05460" w:rsidRPr="00F14BDD" w:rsidRDefault="00F05460" w:rsidP="00F05460">
      <w:pPr>
        <w:pStyle w:val="BodyText"/>
      </w:pPr>
      <w:r w:rsidRPr="00F14BDD">
        <w:t>The following resources should be referred to in relation to the VCE Japanese First Language oral examination:</w:t>
      </w:r>
    </w:p>
    <w:p w14:paraId="6616EA5F" w14:textId="3CDD6903" w:rsidR="00F05460" w:rsidRPr="007F13EA" w:rsidRDefault="00116E7E" w:rsidP="00F05460">
      <w:pPr>
        <w:pStyle w:val="Bullet"/>
        <w:rPr>
          <w:rFonts w:eastAsiaTheme="minorHAnsi"/>
        </w:rPr>
      </w:pPr>
      <w:hyperlink r:id="rId9" w:history="1">
        <w:r w:rsidR="00F05460" w:rsidRPr="007F13EA">
          <w:rPr>
            <w:rStyle w:val="Hyperlink"/>
            <w:i/>
            <w:iCs/>
          </w:rPr>
          <w:t>VCE Japanese First Language Study Design (From 2022)</w:t>
        </w:r>
      </w:hyperlink>
      <w:r w:rsidR="00F05460" w:rsidRPr="007F13EA">
        <w:t xml:space="preserve"> </w:t>
      </w:r>
    </w:p>
    <w:p w14:paraId="182A3427" w14:textId="58DA8E2E" w:rsidR="00F05460" w:rsidRPr="00116E7E" w:rsidRDefault="00116E7E" w:rsidP="00F05460">
      <w:pPr>
        <w:pStyle w:val="Bullet"/>
        <w:rPr>
          <w:iCs/>
        </w:rPr>
      </w:pPr>
      <w:hyperlink r:id="rId10" w:history="1">
        <w:r w:rsidR="00FA31B1">
          <w:rPr>
            <w:rStyle w:val="Hyperlink"/>
            <w:iCs/>
          </w:rPr>
          <w:t>VCE Japanese First Language – A</w:t>
        </w:r>
        <w:r w:rsidR="00F05460" w:rsidRPr="00582B3F">
          <w:rPr>
            <w:rStyle w:val="Hyperlink"/>
            <w:iCs/>
          </w:rPr>
          <w:t>dvice for teachers</w:t>
        </w:r>
      </w:hyperlink>
      <w:r w:rsidR="00F05460" w:rsidRPr="007F13EA">
        <w:t xml:space="preserve"> </w:t>
      </w:r>
    </w:p>
    <w:p w14:paraId="7BCE23FA" w14:textId="77777777" w:rsidR="00116E7E" w:rsidRDefault="00116E7E" w:rsidP="00116E7E">
      <w:pPr>
        <w:pStyle w:val="Bullet"/>
        <w:numPr>
          <w:ilvl w:val="0"/>
          <w:numId w:val="16"/>
        </w:numPr>
        <w:ind w:left="425" w:hanging="425"/>
        <w:rPr>
          <w:i/>
          <w:iCs/>
        </w:rPr>
      </w:pPr>
      <w:hyperlink r:id="rId11" w:history="1">
        <w:r>
          <w:rPr>
            <w:rStyle w:val="Hyperlink"/>
            <w:i/>
            <w:iCs/>
          </w:rPr>
          <w:t>VCAA Bulletin</w:t>
        </w:r>
      </w:hyperlink>
    </w:p>
    <w:p w14:paraId="5B3F521A" w14:textId="77777777" w:rsidR="007A0B36" w:rsidRPr="000C177E" w:rsidRDefault="00116E7E" w:rsidP="007A0B36">
      <w:pPr>
        <w:pStyle w:val="Bullet"/>
      </w:pPr>
      <w:hyperlink r:id="rId12" w:history="1">
        <w:r w:rsidR="007A0B36" w:rsidRPr="000C177E">
          <w:rPr>
            <w:rStyle w:val="Hyperlink"/>
          </w:rPr>
          <w:t>VCAA Notices to Schools</w:t>
        </w:r>
      </w:hyperlink>
    </w:p>
    <w:p w14:paraId="200D92FA" w14:textId="77777777" w:rsidR="00F05460" w:rsidRDefault="00F05460" w:rsidP="00F05460">
      <w:pPr>
        <w:pStyle w:val="Heading3"/>
      </w:pPr>
      <w:r>
        <w:t>Advice</w:t>
      </w:r>
    </w:p>
    <w:p w14:paraId="34810B5F" w14:textId="765380A8" w:rsidR="009C3F2C" w:rsidRDefault="00F05460" w:rsidP="00E93B2B">
      <w:pPr>
        <w:pStyle w:val="BodyText"/>
        <w:rPr>
          <w:noProof/>
        </w:rPr>
      </w:pPr>
      <w:r>
        <w:t>From 2022, each</w:t>
      </w:r>
      <w:r w:rsidRPr="00BC7206">
        <w:t xml:space="preserve"> VCE </w:t>
      </w:r>
      <w:r>
        <w:t>Japanese</w:t>
      </w:r>
      <w:r w:rsidRPr="00BC7206">
        <w:t xml:space="preserve"> First Language</w:t>
      </w:r>
      <w:r>
        <w:t xml:space="preserve"> </w:t>
      </w:r>
      <w:r w:rsidRPr="00BC7206">
        <w:t>oral examination will conform to these specifications and will test a representative sample of the relevant key knowledge and key skills.</w:t>
      </w:r>
    </w:p>
    <w:sectPr w:rsidR="009C3F2C"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05460" w:rsidRPr="00D06414" w14:paraId="6474FD3B" w14:textId="77777777" w:rsidTr="00BB3BAB">
      <w:trPr>
        <w:trHeight w:val="476"/>
      </w:trPr>
      <w:tc>
        <w:tcPr>
          <w:tcW w:w="1667" w:type="pct"/>
          <w:tcMar>
            <w:left w:w="0" w:type="dxa"/>
            <w:right w:w="0" w:type="dxa"/>
          </w:tcMar>
        </w:tcPr>
        <w:p w14:paraId="0EC15F2D" w14:textId="4E0FD0BF" w:rsidR="00F05460" w:rsidRPr="00D06414" w:rsidRDefault="00F05460" w:rsidP="00F05460">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116E7E">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1E31C4B1" w:rsidR="00F05460" w:rsidRPr="00D06414" w:rsidRDefault="00F05460" w:rsidP="00F05460">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116E7E">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F05460" w:rsidRPr="002B0664" w:rsidRDefault="00F05460" w:rsidP="00F05460">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442C9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F05460">
            <w:rPr>
              <w:rFonts w:asciiTheme="majorHAnsi" w:hAnsiTheme="majorHAnsi" w:cs="Arial"/>
              <w:color w:val="FFFFFF" w:themeColor="background1"/>
              <w:sz w:val="18"/>
              <w:szCs w:val="18"/>
              <w:u w:val="single"/>
            </w:rPr>
            <w:t>2</w:t>
          </w:r>
          <w:r w:rsidR="00116E7E">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11E47CA6"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116E7E">
            <w:rPr>
              <w:rFonts w:asciiTheme="majorHAnsi" w:hAnsiTheme="majorHAnsi" w:cs="Arial"/>
              <w:color w:val="999999" w:themeColor="accent2"/>
              <w:sz w:val="18"/>
              <w:szCs w:val="18"/>
            </w:rPr>
            <w:t>Version 2 – 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9455097" w:rsidR="00FD29D3" w:rsidRPr="00DA0BF0" w:rsidRDefault="007D7C71" w:rsidP="00DA0BF0">
    <w:pPr>
      <w:pStyle w:val="Header"/>
    </w:pPr>
    <w:r>
      <w:rPr>
        <w:noProof/>
      </w:rPr>
      <w:t xml:space="preserve">VCE </w:t>
    </w:r>
    <w:r w:rsidR="00F05460">
      <w:rPr>
        <w:noProof/>
      </w:rPr>
      <w:t xml:space="preserve">JAPANESE </w:t>
    </w:r>
    <w:r w:rsidR="004A1F58">
      <w:rPr>
        <w:noProof/>
      </w:rPr>
      <w:t>FL –</w:t>
    </w:r>
    <w:r w:rsidR="00BD4B67">
      <w:rPr>
        <w:noProof/>
      </w:rPr>
      <w:t xml:space="preserve"> </w:t>
    </w:r>
    <w:r w:rsidR="00ED290F">
      <w:rPr>
        <w:noProof/>
      </w:rPr>
      <w:t>ORAL</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41675598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2564"/>
    <w:rsid w:val="00003885"/>
    <w:rsid w:val="0005780E"/>
    <w:rsid w:val="00065CC6"/>
    <w:rsid w:val="00097A4F"/>
    <w:rsid w:val="000A71F7"/>
    <w:rsid w:val="000C551E"/>
    <w:rsid w:val="000F09E4"/>
    <w:rsid w:val="000F16FD"/>
    <w:rsid w:val="000F5AAF"/>
    <w:rsid w:val="00116E7E"/>
    <w:rsid w:val="00143520"/>
    <w:rsid w:val="00153AD2"/>
    <w:rsid w:val="001779EA"/>
    <w:rsid w:val="001968F4"/>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1F58"/>
    <w:rsid w:val="004A2ED8"/>
    <w:rsid w:val="004C37BD"/>
    <w:rsid w:val="004F5BDA"/>
    <w:rsid w:val="0051631E"/>
    <w:rsid w:val="00537A1F"/>
    <w:rsid w:val="005639CF"/>
    <w:rsid w:val="00566029"/>
    <w:rsid w:val="005923CB"/>
    <w:rsid w:val="005B391B"/>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A0B36"/>
    <w:rsid w:val="007D1B6D"/>
    <w:rsid w:val="007D7C71"/>
    <w:rsid w:val="007E07E9"/>
    <w:rsid w:val="007F13EA"/>
    <w:rsid w:val="00813C37"/>
    <w:rsid w:val="008154B5"/>
    <w:rsid w:val="00823962"/>
    <w:rsid w:val="0083562E"/>
    <w:rsid w:val="00850410"/>
    <w:rsid w:val="00852719"/>
    <w:rsid w:val="00860115"/>
    <w:rsid w:val="00870A89"/>
    <w:rsid w:val="00873C36"/>
    <w:rsid w:val="0088783C"/>
    <w:rsid w:val="009370BC"/>
    <w:rsid w:val="00964910"/>
    <w:rsid w:val="00970580"/>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D4B67"/>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F05460"/>
    <w:rsid w:val="00F17FDE"/>
    <w:rsid w:val="00F40D53"/>
    <w:rsid w:val="00F4525C"/>
    <w:rsid w:val="00F50D86"/>
    <w:rsid w:val="00F524CC"/>
    <w:rsid w:val="00FA31B1"/>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Strong">
    <w:name w:val="Strong"/>
    <w:basedOn w:val="DefaultParagraphFont"/>
    <w:uiPriority w:val="22"/>
    <w:qFormat/>
    <w:rsid w:val="00F05460"/>
    <w:rPr>
      <w:b/>
      <w:bCs/>
    </w:rPr>
  </w:style>
  <w:style w:type="character" w:styleId="UnresolvedMention">
    <w:name w:val="Unresolved Mention"/>
    <w:basedOn w:val="DefaultParagraphFont"/>
    <w:uiPriority w:val="99"/>
    <w:semiHidden/>
    <w:unhideWhenUsed/>
    <w:rsid w:val="007F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japanesefirstlanguage/advice-for-teachers/Pages/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japanesefirstlanguage/Pages/Inde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D0C5CBC3-1C9D-4132-8F76-010B03A6576A}"/>
</file>

<file path=customXml/itemProps3.xml><?xml version="1.0" encoding="utf-8"?>
<ds:datastoreItem xmlns:ds="http://schemas.openxmlformats.org/officeDocument/2006/customXml" ds:itemID="{65C9A7DC-B437-487C-807D-452F7DF00E29}"/>
</file>

<file path=customXml/itemProps4.xml><?xml version="1.0" encoding="utf-8"?>
<ds:datastoreItem xmlns:ds="http://schemas.openxmlformats.org/officeDocument/2006/customXml" ds:itemID="{4C454CB9-AF8B-4CFA-9061-A20FD4903965}"/>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VCE JAPANESE FIRST LANGUAGE ORAL (SPECIFICATIONS)</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JAPANESE FL – ORAL (SPECIFICATIONS)</dc:title>
  <dc:creator/>
  <cp:lastModifiedBy/>
  <cp:revision>1</cp:revision>
  <dcterms:created xsi:type="dcterms:W3CDTF">2025-03-04T04:05:00Z</dcterms:created>
  <dcterms:modified xsi:type="dcterms:W3CDTF">2025-03-04T04:05:00Z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