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CCB40" w14:textId="5D8E4BFC" w:rsidR="007D6B13" w:rsidRDefault="00B06EEE">
      <w:pPr>
        <w:pStyle w:val="VCAADocumenttitle"/>
      </w:pPr>
      <w:r>
        <w:t>2024 VCE Mathematical Methods 1 (NHT) external assessment report</w:t>
      </w:r>
    </w:p>
    <w:p w14:paraId="184E3111" w14:textId="77777777" w:rsidR="007D6B13" w:rsidRDefault="00B06EEE">
      <w:pPr>
        <w:pStyle w:val="VCAAHeading1"/>
      </w:pPr>
      <w:bookmarkStart w:id="0" w:name="TemplateOverview"/>
      <w:bookmarkEnd w:id="0"/>
      <w:r>
        <w:t>Specific information</w:t>
      </w:r>
    </w:p>
    <w:p w14:paraId="0ABD125A" w14:textId="77777777" w:rsidR="007D6B13" w:rsidRDefault="00B06EEE">
      <w:pPr>
        <w:pStyle w:val="VCAAbody"/>
        <w:rPr>
          <w:lang w:val="en-AU"/>
        </w:rPr>
      </w:pPr>
      <w:r>
        <w:rPr>
          <w:lang w:val="en-AU"/>
        </w:rPr>
        <w:t xml:space="preserve">This report provides sample </w:t>
      </w:r>
      <w:proofErr w:type="gramStart"/>
      <w:r>
        <w:rPr>
          <w:lang w:val="en-AU"/>
        </w:rPr>
        <w:t>answers</w:t>
      </w:r>
      <w:proofErr w:type="gramEnd"/>
      <w:r>
        <w:rPr>
          <w:lang w:val="en-AU"/>
        </w:rPr>
        <w:t xml:space="preserve"> or an indication of what answers may have included. Unless otherwise stated, these are not intended to be exemplary or complete responses.</w:t>
      </w:r>
    </w:p>
    <w:p w14:paraId="1275AA84" w14:textId="77777777" w:rsidR="007D6B13" w:rsidRDefault="00B06EEE">
      <w:pPr>
        <w:pStyle w:val="VCAAHeading2"/>
        <w:rPr>
          <w:lang w:val="en-AU"/>
        </w:rPr>
      </w:pPr>
      <w:r>
        <w:rPr>
          <w:lang w:val="en-AU"/>
        </w:rPr>
        <w:t>Question 1a.</w:t>
      </w:r>
    </w:p>
    <w:p w14:paraId="471B36AF" w14:textId="77777777" w:rsidR="007D6B13" w:rsidRDefault="00B06EEE">
      <w:pPr>
        <w:pStyle w:val="VCAAbody"/>
      </w:pPr>
      <w:r>
        <w:t xml:space="preserve">This question involved using the product and chain rules for differentiation. The answer was required to be presented in a </w:t>
      </w:r>
      <w:proofErr w:type="spellStart"/>
      <w:r>
        <w:t>factorised</w:t>
      </w:r>
      <w:proofErr w:type="spellEnd"/>
      <w:r>
        <w:t xml:space="preserve"> form.</w:t>
      </w:r>
    </w:p>
    <w:p w14:paraId="7A0DC245" w14:textId="77777777" w:rsidR="007D6B13" w:rsidRDefault="00B06EEE">
      <w:pPr>
        <w:pStyle w:val="VCAACambriaMath"/>
      </w:pPr>
      <w:r>
        <w:rPr>
          <w:lang w:val="en-AU"/>
        </w:rPr>
        <w:t xml:space="preserve">  </w:t>
      </w:r>
      <w:r>
        <w:object w:dxaOrig="4140" w:dyaOrig="1260" w14:anchorId="1A6479B7">
          <v:shape id="ole_rId2" o:spid="_x0000_i1025" style="width:207pt;height:63pt" coordsize="" o:spt="100" adj="0,,0" path="" stroked="f">
            <v:stroke joinstyle="miter"/>
            <v:imagedata r:id="rId8" o:title=""/>
            <v:formulas/>
            <v:path o:connecttype="segments"/>
          </v:shape>
          <o:OLEObject Type="Embed" ProgID="Equation.DSMT4" ShapeID="ole_rId2" DrawAspect="Content" ObjectID="_1788545712" r:id="rId9"/>
        </w:object>
      </w:r>
    </w:p>
    <w:p w14:paraId="7CE2C414" w14:textId="77777777" w:rsidR="007D6B13" w:rsidRDefault="00B06EEE">
      <w:pPr>
        <w:pStyle w:val="VCAAHeading2"/>
        <w:rPr>
          <w:lang w:val="en-AU"/>
        </w:rPr>
      </w:pPr>
      <w:r>
        <w:rPr>
          <w:lang w:val="en-AU"/>
        </w:rPr>
        <w:t>Question 1b.</w:t>
      </w:r>
    </w:p>
    <w:p w14:paraId="22892C94" w14:textId="24A2B9B5" w:rsidR="007D6B13" w:rsidRDefault="00B06EEE">
      <w:pPr>
        <w:pStyle w:val="VCAAbodyformaths"/>
      </w:pPr>
      <w:r>
        <w:t>This question involved using either the quotient or product rule for differentiation. Some students did not evaluate the derivative at</w:t>
      </w:r>
      <w:r>
        <w:rPr>
          <w:rStyle w:val="VCAAcambria"/>
        </w:rPr>
        <w:t xml:space="preserve"> </w:t>
      </w:r>
      <w:r>
        <w:t xml:space="preserve"> </w:t>
      </w:r>
      <w:r w:rsidR="00B7194B" w:rsidRPr="00B7194B">
        <w:rPr>
          <w:position w:val="-6"/>
        </w:rPr>
        <w:object w:dxaOrig="560" w:dyaOrig="220" w14:anchorId="1B9E23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pt;height:10.5pt" o:ole="" o:preferrelative="f" filled="t">
            <v:imagedata r:id="rId10" o:title=""/>
            <o:lock v:ext="edit" aspectratio="f"/>
          </v:shape>
          <o:OLEObject Type="Embed" ProgID="Equation.DSMT4" ShapeID="_x0000_i1026" DrawAspect="Content" ObjectID="_1788545713" r:id="rId11"/>
        </w:object>
      </w:r>
    </w:p>
    <w:p w14:paraId="037FE03E" w14:textId="15A8A7D9" w:rsidR="007D6B13" w:rsidRDefault="00B7194B">
      <w:pPr>
        <w:pStyle w:val="VCAACambriaMath"/>
      </w:pPr>
      <w:r w:rsidRPr="00B7194B">
        <w:rPr>
          <w:position w:val="-152"/>
        </w:rPr>
        <w:object w:dxaOrig="4220" w:dyaOrig="3500" w14:anchorId="1CB3345D">
          <v:shape id="_x0000_i1027" type="#_x0000_t75" style="width:211pt;height:175.5pt" o:ole="" o:preferrelative="f" filled="t">
            <v:imagedata r:id="rId12" o:title=""/>
            <o:lock v:ext="edit" aspectratio="f"/>
          </v:shape>
          <o:OLEObject Type="Embed" ProgID="Equation.DSMT4" ShapeID="_x0000_i1027" DrawAspect="Content" ObjectID="_1788545714" r:id="rId13"/>
        </w:object>
      </w:r>
    </w:p>
    <w:p w14:paraId="0C952AA6" w14:textId="77777777" w:rsidR="005661E5" w:rsidRDefault="005661E5" w:rsidP="005661E5">
      <w:pPr>
        <w:pStyle w:val="VCAAbody"/>
      </w:pPr>
      <w:r>
        <w:br w:type="page"/>
      </w:r>
    </w:p>
    <w:p w14:paraId="6F53C3A8" w14:textId="0C50A34B" w:rsidR="007D6B13" w:rsidRDefault="00B06EEE">
      <w:pPr>
        <w:pStyle w:val="VCAAHeading2"/>
      </w:pPr>
      <w:r>
        <w:lastRenderedPageBreak/>
        <w:t>Question 2a.</w:t>
      </w:r>
    </w:p>
    <w:p w14:paraId="7B86097A" w14:textId="77777777" w:rsidR="007D6B13" w:rsidRDefault="00B06EEE">
      <w:pPr>
        <w:pStyle w:val="VCAAbody"/>
      </w:pPr>
      <w:r>
        <w:t>There were multiple methods that could be employed to approach this question.</w:t>
      </w:r>
    </w:p>
    <w:p w14:paraId="60267A7D" w14:textId="2200B37D" w:rsidR="007D6B13" w:rsidRPr="00B7194B" w:rsidRDefault="00B06EEE">
      <w:pPr>
        <w:rPr>
          <w:sz w:val="20"/>
          <w:szCs w:val="20"/>
        </w:rPr>
      </w:pPr>
      <w:r w:rsidRPr="00B7194B">
        <w:rPr>
          <w:rStyle w:val="VCAAbold"/>
          <w:b w:val="0"/>
          <w:bCs w:val="0"/>
          <w:sz w:val="20"/>
          <w:szCs w:val="20"/>
        </w:rPr>
        <w:t>The simultaneous linear equations, as they appeared on the examination, are referred to here as</w:t>
      </w:r>
      <w:r w:rsidR="00E460A5" w:rsidRPr="00B7194B">
        <w:rPr>
          <w:rStyle w:val="VCAAbold"/>
          <w:b w:val="0"/>
          <w:bCs w:val="0"/>
          <w:sz w:val="20"/>
          <w:szCs w:val="20"/>
        </w:rPr>
        <w:t xml:space="preserve"> </w:t>
      </w:r>
      <w:r w:rsidR="00E460A5" w:rsidRPr="008F6F4E">
        <w:rPr>
          <w:rStyle w:val="VCAAbold"/>
          <w:rFonts w:ascii="Times New Roman" w:hAnsi="Times New Roman" w:cs="Times New Roman"/>
          <w:b w:val="0"/>
          <w:bCs w:val="0"/>
          <w:sz w:val="20"/>
          <w:szCs w:val="20"/>
        </w:rPr>
        <w:t>E1</w:t>
      </w:r>
      <w:r w:rsidR="00E460A5" w:rsidRPr="00B7194B">
        <w:rPr>
          <w:rStyle w:val="VCAAbold"/>
          <w:b w:val="0"/>
          <w:bCs w:val="0"/>
          <w:sz w:val="20"/>
          <w:szCs w:val="20"/>
        </w:rPr>
        <w:t xml:space="preserve"> </w:t>
      </w:r>
      <w:r w:rsidRPr="00B7194B">
        <w:rPr>
          <w:rStyle w:val="VCAAbold"/>
          <w:b w:val="0"/>
          <w:bCs w:val="0"/>
          <w:sz w:val="20"/>
          <w:szCs w:val="20"/>
        </w:rPr>
        <w:t xml:space="preserve">and </w:t>
      </w:r>
      <w:r w:rsidR="00E460A5" w:rsidRPr="008F6F4E">
        <w:rPr>
          <w:rStyle w:val="VCAAbold"/>
          <w:rFonts w:ascii="Times New Roman" w:hAnsi="Times New Roman" w:cs="Times New Roman"/>
          <w:b w:val="0"/>
          <w:bCs w:val="0"/>
          <w:sz w:val="20"/>
          <w:szCs w:val="20"/>
        </w:rPr>
        <w:t>E2</w:t>
      </w:r>
      <w:r w:rsidRPr="00B7194B">
        <w:rPr>
          <w:rStyle w:val="VCAAbold"/>
          <w:b w:val="0"/>
          <w:bCs w:val="0"/>
          <w:sz w:val="20"/>
          <w:szCs w:val="20"/>
        </w:rPr>
        <w:t>:</w:t>
      </w:r>
      <w:bookmarkStart w:id="1" w:name="MTBlankEqn"/>
    </w:p>
    <w:p w14:paraId="3F360047" w14:textId="615EE657" w:rsidR="007D6B13" w:rsidRDefault="00B7194B" w:rsidP="00B7194B">
      <w:pPr>
        <w:ind w:left="720"/>
      </w:pPr>
      <w:r>
        <w:t xml:space="preserve"> </w:t>
      </w:r>
      <w:r w:rsidR="00B06EEE">
        <w:object w:dxaOrig="1640" w:dyaOrig="310" w14:anchorId="21ECA5AF">
          <v:shape id="ole_rId8" o:spid="_x0000_i1028" style="width:82pt;height:15.5pt" coordsize="" o:spt="100" adj="0,,0" path="" stroked="f">
            <v:stroke joinstyle="miter"/>
            <v:imagedata r:id="rId14" o:title=""/>
            <v:formulas/>
            <v:path o:connecttype="segments"/>
          </v:shape>
          <o:OLEObject Type="Embed" ProgID="Equation.DSMT4" ShapeID="ole_rId8" DrawAspect="Content" ObjectID="_1788545715" r:id="rId15"/>
        </w:object>
      </w:r>
      <w:bookmarkEnd w:id="1"/>
      <w:r>
        <w:tab/>
      </w:r>
      <w:r>
        <w:tab/>
      </w:r>
      <w:r w:rsidR="00B06EEE" w:rsidRPr="00B7194B">
        <w:rPr>
          <w:rFonts w:ascii="Times New Roman" w:hAnsi="Times New Roman" w:cs="Times New Roman"/>
        </w:rPr>
        <w:t>E1</w:t>
      </w:r>
    </w:p>
    <w:p w14:paraId="15B568BB" w14:textId="4A9CC808" w:rsidR="007D6B13" w:rsidRDefault="00B06EEE" w:rsidP="00B7194B">
      <w:pPr>
        <w:ind w:left="1440"/>
      </w:pPr>
      <w:r>
        <w:object w:dxaOrig="1450" w:dyaOrig="630" w14:anchorId="0E9CF282">
          <v:shape id="ole_rId10" o:spid="_x0000_i1029" style="width:72.5pt;height:31.5pt" coordsize="" o:spt="100" adj="0,,0" path="" stroked="f">
            <v:stroke joinstyle="miter"/>
            <v:imagedata r:id="rId16" o:title=""/>
            <v:formulas/>
            <v:path o:connecttype="segments"/>
          </v:shape>
          <o:OLEObject Type="Embed" ProgID="Equation.DSMT4" ShapeID="ole_rId10" DrawAspect="Content" ObjectID="_1788545716" r:id="rId17"/>
        </w:object>
      </w:r>
      <w:r w:rsidR="00B7194B">
        <w:tab/>
      </w:r>
      <w:r w:rsidRPr="00B7194B">
        <w:rPr>
          <w:rFonts w:ascii="Times New Roman" w:hAnsi="Times New Roman" w:cs="Times New Roman"/>
        </w:rPr>
        <w:t>E2</w:t>
      </w:r>
    </w:p>
    <w:p w14:paraId="16356394" w14:textId="77777777" w:rsidR="007D6B13" w:rsidRDefault="00B06EEE">
      <w:pPr>
        <w:pStyle w:val="VCAAbody"/>
      </w:pPr>
      <w:r>
        <w:rPr>
          <w:rStyle w:val="VCAAbold"/>
        </w:rPr>
        <w:t>Method 1 – Elimination</w:t>
      </w:r>
    </w:p>
    <w:p w14:paraId="1939D758" w14:textId="1A61974B" w:rsidR="007D6B13" w:rsidRDefault="00B06EEE">
      <w:pPr>
        <w:pStyle w:val="VCAAbodyformaths"/>
      </w:pPr>
      <w:r>
        <w:object w:dxaOrig="1640" w:dyaOrig="310" w14:anchorId="24B86A3C">
          <v:shape id="ole_rId14" o:spid="_x0000_i1030" style="width:82pt;height:15.5pt" coordsize="" o:spt="100" adj="0,,0" path="" stroked="f">
            <v:stroke joinstyle="miter"/>
            <v:imagedata r:id="rId18" o:title=""/>
            <v:formulas/>
            <v:path o:connecttype="segments"/>
          </v:shape>
          <o:OLEObject Type="Embed" ProgID="Equation.DSMT4" ShapeID="ole_rId14" DrawAspect="Content" ObjectID="_1788545717" r:id="rId19"/>
        </w:object>
      </w:r>
      <w:r>
        <w:tab/>
        <w:t>Eqn1</w:t>
      </w:r>
    </w:p>
    <w:p w14:paraId="5B0715BF" w14:textId="5C1BC90B" w:rsidR="007D6B13" w:rsidRDefault="00B06EEE">
      <w:pPr>
        <w:pStyle w:val="VCAAbodyformaths"/>
      </w:pPr>
      <w:r>
        <w:object w:dxaOrig="1850" w:dyaOrig="660" w14:anchorId="51D04135">
          <v:shape id="ole_rId16" o:spid="_x0000_i1031" style="width:92.5pt;height:33pt" coordsize="" o:spt="100" adj="0,,0" path="" stroked="f">
            <v:stroke joinstyle="miter"/>
            <v:imagedata r:id="rId20" o:title=""/>
            <v:formulas/>
            <v:path o:connecttype="segments"/>
          </v:shape>
          <o:OLEObject Type="Embed" ProgID="Equation.DSMT4" ShapeID="ole_rId16" DrawAspect="Content" ObjectID="_1788545718" r:id="rId21"/>
        </w:object>
      </w:r>
      <w:r>
        <w:tab/>
      </w:r>
      <w:r w:rsidRPr="000C3762">
        <w:t>Eqn2 (</w:t>
      </w:r>
      <w:r>
        <w:t>formed by</w:t>
      </w:r>
      <w:r w:rsidR="00B7194B">
        <w:t xml:space="preserve"> </w:t>
      </w:r>
      <w:r w:rsidR="00E460A5" w:rsidRPr="002135C3">
        <w:rPr>
          <w:position w:val="-10"/>
        </w:rPr>
        <w:object w:dxaOrig="740" w:dyaOrig="320" w14:anchorId="18A1F44F">
          <v:shape id="_x0000_i1032" type="#_x0000_t75" style="width:36.5pt;height:15.5pt" o:ole="">
            <v:imagedata r:id="rId22" o:title=""/>
          </v:shape>
          <o:OLEObject Type="Embed" ProgID="Equation.DSMT4" ShapeID="_x0000_i1032" DrawAspect="Content" ObjectID="_1788545719" r:id="rId23"/>
        </w:object>
      </w:r>
      <w:r>
        <w:t>)</w:t>
      </w:r>
    </w:p>
    <w:p w14:paraId="39DA24DE" w14:textId="77777777" w:rsidR="007D6B13" w:rsidRDefault="00B06EEE">
      <w:pPr>
        <w:pStyle w:val="VCAAbody"/>
      </w:pPr>
      <w:r>
        <w:t>Eqn1 – Eqn2</w:t>
      </w:r>
    </w:p>
    <w:p w14:paraId="00C52262" w14:textId="77777777" w:rsidR="007D6B13" w:rsidRDefault="00B06EEE">
      <w:pPr>
        <w:pStyle w:val="VCAAbodyformaths"/>
      </w:pPr>
      <w:r>
        <w:object w:dxaOrig="2580" w:dyaOrig="3440" w14:anchorId="077131B0">
          <v:shape id="ole_rId19" o:spid="_x0000_i1033" style="width:129pt;height:172pt" coordsize="" o:spt="100" adj="0,,0" path="" stroked="f">
            <v:stroke joinstyle="miter"/>
            <v:imagedata r:id="rId24" o:title=""/>
            <v:formulas/>
            <v:path o:connecttype="segments"/>
          </v:shape>
          <o:OLEObject Type="Embed" ProgID="Equation.DSMT4" ShapeID="ole_rId19" DrawAspect="Content" ObjectID="_1788545720" r:id="rId25"/>
        </w:object>
      </w:r>
      <w:r>
        <w:t xml:space="preserve"> </w:t>
      </w:r>
    </w:p>
    <w:p w14:paraId="060F8B88" w14:textId="77777777" w:rsidR="007D6B13" w:rsidRDefault="00B06EEE">
      <w:pPr>
        <w:pStyle w:val="VCAAbody"/>
      </w:pPr>
      <w:r>
        <w:rPr>
          <w:rStyle w:val="VCAAbold"/>
        </w:rPr>
        <w:t>Method 2 – Substitution</w:t>
      </w:r>
    </w:p>
    <w:p w14:paraId="1D688FF3" w14:textId="1BE914EF" w:rsidR="007D6B13" w:rsidRPr="000C3762" w:rsidRDefault="00B06EEE">
      <w:pPr>
        <w:pStyle w:val="VCAAbodyformaths"/>
      </w:pPr>
      <w:r>
        <w:object w:dxaOrig="1640" w:dyaOrig="310" w14:anchorId="1C8BCF7B">
          <v:shape id="ole_rId21" o:spid="_x0000_i1034" style="width:82pt;height:15.5pt" coordsize="" o:spt="100" adj="0,,0" path="" stroked="f">
            <v:stroke joinstyle="miter"/>
            <v:imagedata r:id="rId14" o:title=""/>
            <v:formulas/>
            <v:path o:connecttype="segments"/>
          </v:shape>
          <o:OLEObject Type="Embed" ProgID="Equation.DSMT4" ShapeID="ole_rId21" DrawAspect="Content" ObjectID="_1788545721" r:id="rId26"/>
        </w:object>
      </w:r>
      <w:r>
        <w:t xml:space="preserve">   </w:t>
      </w:r>
      <w:r>
        <w:tab/>
      </w:r>
      <w:r w:rsidRPr="000C3762">
        <w:t>Eqn1</w:t>
      </w:r>
    </w:p>
    <w:p w14:paraId="4F672D90" w14:textId="207AA3C2" w:rsidR="007D6B13" w:rsidRPr="000C3762" w:rsidRDefault="00B06EEE">
      <w:pPr>
        <w:pStyle w:val="VCAAbodyformaths"/>
      </w:pPr>
      <w:r w:rsidRPr="000C3762">
        <w:object w:dxaOrig="1620" w:dyaOrig="630" w14:anchorId="3AA37168">
          <v:shape id="ole_rId23" o:spid="_x0000_i1035" style="width:81pt;height:31.5pt" coordsize="" o:spt="100" adj="0,,0" path="" stroked="f">
            <v:stroke joinstyle="miter"/>
            <v:imagedata r:id="rId27" o:title=""/>
            <v:formulas/>
            <v:path o:connecttype="segments"/>
          </v:shape>
          <o:OLEObject Type="Embed" ProgID="Equation.DSMT4" ShapeID="ole_rId23" DrawAspect="Content" ObjectID="_1788545722" r:id="rId28"/>
        </w:object>
      </w:r>
      <w:r w:rsidRPr="000C3762">
        <w:t xml:space="preserve">   </w:t>
      </w:r>
      <w:r w:rsidRPr="000C3762">
        <w:tab/>
        <w:t>Eqn2</w:t>
      </w:r>
    </w:p>
    <w:p w14:paraId="444BCC0F" w14:textId="6D1DB3B6" w:rsidR="007D6B13" w:rsidRDefault="008F6F4E">
      <w:pPr>
        <w:pStyle w:val="VCAAbody"/>
      </w:pPr>
      <w:r w:rsidRPr="000C3762">
        <w:t>Sub</w:t>
      </w:r>
      <w:r>
        <w:t>stitute</w:t>
      </w:r>
      <w:r w:rsidR="00B06EEE" w:rsidRPr="000C3762">
        <w:t xml:space="preserve"> Eqn2 into Eqn1</w:t>
      </w:r>
    </w:p>
    <w:p w14:paraId="2AE03C68" w14:textId="77777777" w:rsidR="007D6B13" w:rsidRDefault="00B06EEE">
      <w:pPr>
        <w:pStyle w:val="VCAAbodyformaths"/>
      </w:pPr>
      <w:r>
        <w:object w:dxaOrig="2970" w:dyaOrig="3080" w14:anchorId="2B4286D0">
          <v:shape id="ole_rId25" o:spid="_x0000_i1036" style="width:148.5pt;height:154pt" coordsize="" o:spt="100" adj="0,,0" path="" stroked="f">
            <v:stroke joinstyle="miter"/>
            <v:imagedata r:id="rId29" o:title=""/>
            <v:formulas/>
            <v:path o:connecttype="segments"/>
          </v:shape>
          <o:OLEObject Type="Embed" ProgID="Equation.DSMT4" ShapeID="ole_rId25" DrawAspect="Content" ObjectID="_1788545723" r:id="rId30"/>
        </w:object>
      </w:r>
    </w:p>
    <w:p w14:paraId="278D5197" w14:textId="77777777" w:rsidR="007D6B13" w:rsidRDefault="00B06EEE">
      <w:pPr>
        <w:pStyle w:val="VCAAbody"/>
      </w:pPr>
      <w:r>
        <w:rPr>
          <w:rStyle w:val="VCAAbold"/>
        </w:rPr>
        <w:t>Method 3 – Equate gradients/y-intercepts/equating y equations</w:t>
      </w:r>
    </w:p>
    <w:p w14:paraId="737FD94E" w14:textId="618DB3FF" w:rsidR="007D6B13" w:rsidRPr="000C3762" w:rsidRDefault="00B06EEE">
      <w:pPr>
        <w:pStyle w:val="VCAAbodyformaths"/>
      </w:pPr>
      <w:r>
        <w:object w:dxaOrig="1830" w:dyaOrig="630" w14:anchorId="323A9FD9">
          <v:shape id="ole_rId27" o:spid="_x0000_i1037" style="width:91.5pt;height:31.5pt" coordsize="" o:spt="100" adj="0,,0" path="" stroked="f">
            <v:stroke joinstyle="miter"/>
            <v:imagedata r:id="rId31" o:title=""/>
            <v:formulas/>
            <v:path o:connecttype="segments"/>
          </v:shape>
          <o:OLEObject Type="Embed" ProgID="Equation.DSMT4" ShapeID="ole_rId27" DrawAspect="Content" ObjectID="_1788545724" r:id="rId32"/>
        </w:object>
      </w:r>
      <w:r>
        <w:tab/>
      </w:r>
      <w:r w:rsidRPr="000C3762">
        <w:t>Eqn1</w:t>
      </w:r>
    </w:p>
    <w:p w14:paraId="0AC0822C" w14:textId="143F17EE" w:rsidR="007D6B13" w:rsidRDefault="00B06EEE">
      <w:pPr>
        <w:pStyle w:val="VCAAbodyformaths"/>
      </w:pPr>
      <w:r w:rsidRPr="000C3762">
        <w:object w:dxaOrig="1730" w:dyaOrig="630" w14:anchorId="0E1309D9">
          <v:shape id="ole_rId29" o:spid="_x0000_i1038" style="width:86.5pt;height:31.5pt" coordsize="" o:spt="100" adj="0,,0" path="" stroked="f">
            <v:stroke joinstyle="miter"/>
            <v:imagedata r:id="rId33" o:title=""/>
            <v:formulas/>
            <v:path o:connecttype="segments"/>
          </v:shape>
          <o:OLEObject Type="Embed" ProgID="Equation.DSMT4" ShapeID="ole_rId29" DrawAspect="Content" ObjectID="_1788545725" r:id="rId34"/>
        </w:object>
      </w:r>
      <w:r w:rsidRPr="000C3762">
        <w:tab/>
        <w:t>Eqn2</w:t>
      </w:r>
    </w:p>
    <w:p w14:paraId="164E76C7" w14:textId="77777777" w:rsidR="007D6B13" w:rsidRDefault="007D6B13">
      <w:pPr>
        <w:pStyle w:val="VCAAbodyformaths"/>
      </w:pPr>
    </w:p>
    <w:p w14:paraId="5B2F6AE3" w14:textId="77777777" w:rsidR="007D6B13" w:rsidRDefault="00B06EEE">
      <w:pPr>
        <w:pStyle w:val="VCAAbodyformaths"/>
      </w:pPr>
      <w:r>
        <w:object w:dxaOrig="1680" w:dyaOrig="2120" w14:anchorId="0B6D7E49">
          <v:shape id="ole_rId31" o:spid="_x0000_i1039" style="width:84pt;height:106pt" coordsize="" o:spt="100" adj="0,,0" path="" stroked="f">
            <v:stroke joinstyle="miter"/>
            <v:imagedata r:id="rId35" o:title=""/>
            <v:formulas/>
            <v:path o:connecttype="segments"/>
          </v:shape>
          <o:OLEObject Type="Embed" ProgID="Equation.DSMT4" ShapeID="ole_rId31" DrawAspect="Content" ObjectID="_1788545726" r:id="rId36"/>
        </w:object>
      </w:r>
      <w:r>
        <w:t xml:space="preserve">                </w:t>
      </w:r>
      <w:r>
        <w:object w:dxaOrig="1750" w:dyaOrig="2700" w14:anchorId="02926FB2">
          <v:shape id="ole_rId33" o:spid="_x0000_i1040" style="width:87.5pt;height:135pt" coordsize="" o:spt="100" adj="0,,0" path="" stroked="f">
            <v:stroke joinstyle="miter"/>
            <v:imagedata r:id="rId37" o:title=""/>
            <v:formulas/>
            <v:path o:connecttype="segments"/>
          </v:shape>
          <o:OLEObject Type="Embed" ProgID="Equation.DSMT4" ShapeID="ole_rId33" DrawAspect="Content" ObjectID="_1788545727" r:id="rId38"/>
        </w:object>
      </w:r>
    </w:p>
    <w:p w14:paraId="452461F4" w14:textId="0EDE4BEE" w:rsidR="007D6B13" w:rsidRDefault="009E6BAE">
      <w:pPr>
        <w:pStyle w:val="VCAAbodyformaths"/>
      </w:pPr>
      <w:r w:rsidRPr="00527C8A">
        <w:rPr>
          <w:position w:val="-178"/>
        </w:rPr>
        <w:object w:dxaOrig="3040" w:dyaOrig="4000" w14:anchorId="46D3A37B">
          <v:shape id="_x0000_i1041" type="#_x0000_t75" style="width:152pt;height:200pt" o:ole="" o:preferrelative="f" filled="t">
            <v:imagedata r:id="rId39" o:title=""/>
            <o:lock v:ext="edit" aspectratio="f"/>
          </v:shape>
          <o:OLEObject Type="Embed" ProgID="Equation.DSMT4" ShapeID="_x0000_i1041" DrawAspect="Content" ObjectID="_1788545728" r:id="rId40"/>
        </w:object>
      </w:r>
    </w:p>
    <w:p w14:paraId="1FCE9F2A" w14:textId="62C410F5" w:rsidR="007D6B13" w:rsidRDefault="00B06EEE">
      <w:pPr>
        <w:pStyle w:val="VCAAbodyformaths"/>
      </w:pPr>
      <w:r>
        <w:t>Equate coefficients or isolate</w:t>
      </w:r>
      <w:r w:rsidR="00527C8A" w:rsidRPr="00BA51F0">
        <w:rPr>
          <w:position w:val="-6"/>
        </w:rPr>
        <w:object w:dxaOrig="200" w:dyaOrig="220" w14:anchorId="237C5AD2">
          <v:shape id="_x0000_i1042" type="#_x0000_t75" style="width:10pt;height:10.5pt" o:ole="">
            <v:imagedata r:id="rId41" o:title=""/>
          </v:shape>
          <o:OLEObject Type="Embed" ProgID="Equation.DSMT4" ShapeID="_x0000_i1042" DrawAspect="Content" ObjectID="_1788545729" r:id="rId42"/>
        </w:object>
      </w:r>
      <w:r>
        <w:t>to get equations as above</w:t>
      </w:r>
    </w:p>
    <w:p w14:paraId="3393F0B1" w14:textId="77777777" w:rsidR="005661E5" w:rsidRDefault="005661E5">
      <w:pPr>
        <w:spacing w:after="0" w:line="240" w:lineRule="auto"/>
        <w:rPr>
          <w:rFonts w:cs="Arial"/>
          <w:color w:val="000000"/>
          <w:sz w:val="20"/>
        </w:rPr>
      </w:pPr>
      <w:r>
        <w:br w:type="page"/>
      </w:r>
    </w:p>
    <w:p w14:paraId="6BF8F195" w14:textId="07466B6D" w:rsidR="007D6B13" w:rsidRDefault="00B06EEE">
      <w:pPr>
        <w:pStyle w:val="VCAAbody"/>
      </w:pPr>
      <w:r>
        <w:rPr>
          <w:rStyle w:val="VCAAbold"/>
        </w:rPr>
        <w:lastRenderedPageBreak/>
        <w:t>Method 4 – Matrix</w:t>
      </w:r>
    </w:p>
    <w:p w14:paraId="1290253C" w14:textId="139F12DB" w:rsidR="007D6B13" w:rsidRDefault="00B0786F">
      <w:pPr>
        <w:pStyle w:val="VCAAbody"/>
        <w:spacing w:line="240" w:lineRule="auto"/>
      </w:pPr>
      <w:r w:rsidRPr="00B0786F">
        <w:rPr>
          <w:position w:val="-62"/>
        </w:rPr>
        <w:object w:dxaOrig="2659" w:dyaOrig="2079" w14:anchorId="4514D939">
          <v:shape id="_x0000_i1043" type="#_x0000_t75" style="width:133pt;height:104pt" o:ole="" o:preferrelative="f" filled="t">
            <v:imagedata r:id="rId43" o:title=""/>
            <o:lock v:ext="edit" aspectratio="f"/>
          </v:shape>
          <o:OLEObject Type="Embed" ProgID="Equation.DSMT4" ShapeID="_x0000_i1043" DrawAspect="Content" ObjectID="_1788545730" r:id="rId44"/>
        </w:object>
      </w:r>
    </w:p>
    <w:p w14:paraId="3EF13322" w14:textId="01607398" w:rsidR="007D6B13" w:rsidRDefault="00B7194B">
      <w:pPr>
        <w:pStyle w:val="VCAAbodyformaths"/>
      </w:pPr>
      <w:r w:rsidRPr="00B7194B">
        <w:rPr>
          <w:position w:val="-10"/>
        </w:rPr>
        <w:object w:dxaOrig="3019" w:dyaOrig="320" w14:anchorId="4BDE3367">
          <v:shape id="_x0000_i1044" type="#_x0000_t75" style="width:151pt;height:15.5pt" o:ole="" o:preferrelative="f" filled="t">
            <v:imagedata r:id="rId45" o:title=""/>
            <o:lock v:ext="edit" aspectratio="f"/>
          </v:shape>
          <o:OLEObject Type="Embed" ProgID="Equation.DSMT4" ShapeID="_x0000_i1044" DrawAspect="Content" ObjectID="_1788545731" r:id="rId46"/>
        </w:object>
      </w:r>
      <w:r w:rsidR="00B06EEE">
        <w:rPr>
          <w:noProof/>
        </w:rPr>
        <w:drawing>
          <wp:inline distT="0" distB="0" distL="0" distR="0" wp14:anchorId="2666CC23" wp14:editId="50B22CC3">
            <wp:extent cx="14605" cy="168275"/>
            <wp:effectExtent l="0" t="0" r="0" b="0"/>
            <wp:docPr id="3" nam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2"/>
                    <pic:cNvPicPr>
                      <a:picLocks noChangeAspect="1" noChangeArrowheads="1"/>
                    </pic:cNvPicPr>
                  </pic:nvPicPr>
                  <pic:blipFill>
                    <a:blip r:embed="rId47"/>
                    <a:stretch>
                      <a:fillRect/>
                    </a:stretch>
                  </pic:blipFill>
                  <pic:spPr bwMode="auto">
                    <a:xfrm>
                      <a:off x="0" y="0"/>
                      <a:ext cx="14605" cy="168275"/>
                    </a:xfrm>
                    <a:prstGeom prst="rect">
                      <a:avLst/>
                    </a:prstGeom>
                  </pic:spPr>
                </pic:pic>
              </a:graphicData>
            </a:graphic>
          </wp:inline>
        </w:drawing>
      </w:r>
    </w:p>
    <w:p w14:paraId="46436C01" w14:textId="15A03B25" w:rsidR="007D6B13" w:rsidRDefault="00B06EEE">
      <w:pPr>
        <w:pStyle w:val="VCAAbodyformaths"/>
      </w:pPr>
      <w:r>
        <w:t xml:space="preserve">     </w:t>
      </w:r>
      <w:r w:rsidR="00B7194B" w:rsidRPr="00B7194B">
        <w:rPr>
          <w:position w:val="-42"/>
        </w:rPr>
        <w:object w:dxaOrig="1960" w:dyaOrig="1040" w14:anchorId="5E6C0AB5">
          <v:shape id="_x0000_i1045" type="#_x0000_t75" style="width:97.5pt;height:52pt" o:ole="" o:preferrelative="f" filled="t">
            <v:imagedata r:id="rId48" o:title=""/>
            <o:lock v:ext="edit" aspectratio="f"/>
          </v:shape>
          <o:OLEObject Type="Embed" ProgID="Equation.DSMT4" ShapeID="_x0000_i1045" DrawAspect="Content" ObjectID="_1788545732" r:id="rId49"/>
        </w:object>
      </w:r>
    </w:p>
    <w:p w14:paraId="616E1497" w14:textId="49AAAA05" w:rsidR="007D6B13" w:rsidRPr="009030DA" w:rsidRDefault="00B06EEE">
      <w:pPr>
        <w:pStyle w:val="VCAAbody"/>
      </w:pPr>
      <w:r>
        <w:rPr>
          <w:rStyle w:val="VCAAbold"/>
        </w:rPr>
        <w:t>Method 5 – Ratios</w:t>
      </w:r>
    </w:p>
    <w:p w14:paraId="5718BDDF" w14:textId="77777777" w:rsidR="007D6B13" w:rsidRDefault="00B06EEE">
      <w:pPr>
        <w:pStyle w:val="VCAAbodyformaths"/>
      </w:pPr>
      <w:r>
        <w:object w:dxaOrig="1830" w:dyaOrig="2380" w14:anchorId="71E3A1BC">
          <v:shape id="ole_rId45" o:spid="_x0000_i1046" style="width:91.5pt;height:119pt" coordsize="" o:spt="100" adj="0,,0" path="" stroked="f">
            <v:stroke joinstyle="miter"/>
            <v:imagedata r:id="rId50" o:title=""/>
            <v:formulas/>
            <v:path o:connecttype="segments"/>
          </v:shape>
          <o:OLEObject Type="Embed" ProgID="Equation.DSMT4" ShapeID="ole_rId45" DrawAspect="Content" ObjectID="_1788545733" r:id="rId51"/>
        </w:object>
      </w:r>
    </w:p>
    <w:p w14:paraId="6B38E5C2" w14:textId="77777777" w:rsidR="007D6B13" w:rsidRDefault="00B06EEE">
      <w:pPr>
        <w:pStyle w:val="VCAAHeading2"/>
        <w:rPr>
          <w:lang w:val="en-AU"/>
        </w:rPr>
      </w:pPr>
      <w:r>
        <w:rPr>
          <w:lang w:val="en-AU"/>
        </w:rPr>
        <w:t>Question 2b.</w:t>
      </w:r>
    </w:p>
    <w:p w14:paraId="00D323D7" w14:textId="4C5F8161" w:rsidR="007D6B13" w:rsidRDefault="00B06EEE">
      <w:pPr>
        <w:pStyle w:val="VCAAbodyformaths"/>
      </w:pPr>
      <w:r>
        <w:t xml:space="preserve">To exclude values from an interval a backslash \ is needed together with set brackets for the </w:t>
      </w:r>
      <w:proofErr w:type="gramStart"/>
      <w:r>
        <w:t>particular values</w:t>
      </w:r>
      <w:proofErr w:type="gramEnd"/>
      <w:r>
        <w:t>. Curved brackets, as in</w:t>
      </w:r>
      <w:r w:rsidR="005661E5" w:rsidRPr="005661E5">
        <w:rPr>
          <w:position w:val="-10"/>
        </w:rPr>
        <w:object w:dxaOrig="980" w:dyaOrig="320" w14:anchorId="44C09D49">
          <v:shape id="_x0000_i1047" type="#_x0000_t75" style="width:49pt;height:15.5pt" o:ole="" o:preferrelative="f" filled="t">
            <v:imagedata r:id="rId52" o:title=""/>
            <o:lock v:ext="edit" aspectratio="f"/>
          </v:shape>
          <o:OLEObject Type="Embed" ProgID="Equation.DSMT4" ShapeID="_x0000_i1047" DrawAspect="Content" ObjectID="_1788545734" r:id="rId53"/>
        </w:object>
      </w:r>
      <w:r>
        <w:t>, change</w:t>
      </w:r>
      <w:r w:rsidR="00406B04">
        <w:t>s</w:t>
      </w:r>
      <w:r>
        <w:t xml:space="preserve"> the meaning of the answer.</w:t>
      </w:r>
    </w:p>
    <w:p w14:paraId="3F1292FF" w14:textId="02333F58" w:rsidR="007D6B13" w:rsidRDefault="00B06EEE">
      <w:pPr>
        <w:pStyle w:val="VCAAbodyformaths"/>
      </w:pPr>
      <w:r>
        <w:t xml:space="preserve">  </w:t>
      </w:r>
      <w:r w:rsidR="005661E5" w:rsidRPr="005661E5">
        <w:rPr>
          <w:position w:val="-10"/>
        </w:rPr>
        <w:object w:dxaOrig="980" w:dyaOrig="320" w14:anchorId="2C5EDA41">
          <v:shape id="_x0000_i1048" type="#_x0000_t75" style="width:49pt;height:15.5pt" o:ole="" o:preferrelative="f" filled="t">
            <v:imagedata r:id="rId54" o:title=""/>
            <o:lock v:ext="edit" aspectratio="f"/>
          </v:shape>
          <o:OLEObject Type="Embed" ProgID="Equation.DSMT4" ShapeID="_x0000_i1048" DrawAspect="Content" ObjectID="_1788545735" r:id="rId55"/>
        </w:object>
      </w:r>
    </w:p>
    <w:p w14:paraId="469E1AB4" w14:textId="77777777" w:rsidR="007D6B13" w:rsidRDefault="00B06EEE">
      <w:pPr>
        <w:pStyle w:val="VCAAHeading2"/>
        <w:rPr>
          <w:lang w:val="fr-FR"/>
        </w:rPr>
      </w:pPr>
      <w:r>
        <w:rPr>
          <w:lang w:val="fr-FR"/>
        </w:rPr>
        <w:t>Question 2c.</w:t>
      </w:r>
    </w:p>
    <w:p w14:paraId="3A733712" w14:textId="4FC53BBC" w:rsidR="007D6B13" w:rsidRDefault="005661E5">
      <w:pPr>
        <w:pStyle w:val="VCAAbodyformaths"/>
      </w:pPr>
      <w:r w:rsidRPr="005661E5">
        <w:rPr>
          <w:position w:val="-10"/>
        </w:rPr>
        <w:object w:dxaOrig="1420" w:dyaOrig="320" w14:anchorId="4DE7B632">
          <v:shape id="_x0000_i1049" type="#_x0000_t75" style="width:71.5pt;height:15.5pt" o:ole="" o:preferrelative="f" filled="t">
            <v:imagedata r:id="rId56" o:title=""/>
            <o:lock v:ext="edit" aspectratio="f"/>
          </v:shape>
          <o:OLEObject Type="Embed" ProgID="Equation.DSMT4" ShapeID="_x0000_i1049" DrawAspect="Content" ObjectID="_1788545736" r:id="rId57"/>
        </w:object>
      </w:r>
    </w:p>
    <w:p w14:paraId="7114728C" w14:textId="77777777" w:rsidR="007D6B13" w:rsidRDefault="00B06EEE">
      <w:pPr>
        <w:pStyle w:val="VCAAHeading2"/>
        <w:rPr>
          <w:lang w:val="fr-FR"/>
        </w:rPr>
      </w:pPr>
      <w:r>
        <w:rPr>
          <w:lang w:val="fr-FR"/>
        </w:rPr>
        <w:t>Question 3a.</w:t>
      </w:r>
    </w:p>
    <w:p w14:paraId="387B49DD" w14:textId="47FBA323" w:rsidR="007D6B13" w:rsidRDefault="005661E5">
      <w:pPr>
        <w:pStyle w:val="VCAAbodyformaths"/>
      </w:pPr>
      <w:r w:rsidRPr="005661E5">
        <w:rPr>
          <w:position w:val="-10"/>
        </w:rPr>
        <w:object w:dxaOrig="1600" w:dyaOrig="320" w14:anchorId="4D457A0C">
          <v:shape id="_x0000_i1050" type="#_x0000_t75" style="width:80pt;height:15.5pt" o:ole="" o:preferrelative="f" filled="t">
            <v:imagedata r:id="rId58" o:title=""/>
            <o:lock v:ext="edit" aspectratio="f"/>
          </v:shape>
          <o:OLEObject Type="Embed" ProgID="Equation.DSMT4" ShapeID="_x0000_i1050" DrawAspect="Content" ObjectID="_1788545737" r:id="rId59"/>
        </w:object>
      </w:r>
    </w:p>
    <w:p w14:paraId="6CCD776D" w14:textId="58FE759B" w:rsidR="00E13F1D" w:rsidRDefault="00E13F1D" w:rsidP="00E13F1D">
      <w:pPr>
        <w:pStyle w:val="VCAAbody"/>
        <w:rPr>
          <w:lang w:val="fr-FR"/>
        </w:rPr>
      </w:pPr>
      <w:r>
        <w:rPr>
          <w:lang w:val="fr-FR"/>
        </w:rPr>
        <w:br w:type="page"/>
      </w:r>
    </w:p>
    <w:p w14:paraId="26AF9D8F" w14:textId="77777777" w:rsidR="007D6B13" w:rsidRDefault="00B06EEE">
      <w:pPr>
        <w:pStyle w:val="VCAAHeading2"/>
        <w:rPr>
          <w:lang w:val="en-AU"/>
        </w:rPr>
      </w:pPr>
      <w:r>
        <w:rPr>
          <w:lang w:val="en-AU"/>
        </w:rPr>
        <w:t>Question 3b.</w:t>
      </w:r>
    </w:p>
    <w:p w14:paraId="3A3C3990" w14:textId="7E271A54" w:rsidR="007D6B13" w:rsidRDefault="00B06EEE">
      <w:pPr>
        <w:pStyle w:val="VCAAbodyformaths"/>
      </w:pPr>
      <w:r>
        <w:t xml:space="preserve">Asymptotes should be marked in as dashed or dotted lines and labelled with their equation. Graph lines should be smooth, single stroke constructions and display appropriate asymptotic behaviour. The base of a logarithm needs to be given, as </w:t>
      </w:r>
      <w:r w:rsidR="00E13F1D" w:rsidRPr="00E13F1D">
        <w:rPr>
          <w:position w:val="-10"/>
        </w:rPr>
        <w:object w:dxaOrig="660" w:dyaOrig="320" w14:anchorId="7D680F0C">
          <v:shape id="_x0000_i1051" type="#_x0000_t75" style="width:33pt;height:15.5pt" o:ole="" o:preferrelative="f" filled="t">
            <v:imagedata r:id="rId60" o:title=""/>
            <o:lock v:ext="edit" aspectratio="f"/>
          </v:shape>
          <o:OLEObject Type="Embed" ProgID="Equation.DSMT4" ShapeID="_x0000_i1051" DrawAspect="Content" ObjectID="_1788545738" r:id="rId61"/>
        </w:object>
      </w:r>
      <w:r>
        <w:t xml:space="preserve"> without a base, has a different meaning to </w:t>
      </w:r>
      <w:r w:rsidR="00E13F1D" w:rsidRPr="00E13F1D">
        <w:rPr>
          <w:position w:val="-12"/>
        </w:rPr>
        <w:object w:dxaOrig="780" w:dyaOrig="360" w14:anchorId="1C1646C2">
          <v:shape id="_x0000_i1052" type="#_x0000_t75" style="width:39pt;height:19pt" o:ole="" o:preferrelative="f" filled="t">
            <v:imagedata r:id="rId62" o:title=""/>
            <o:lock v:ext="edit" aspectratio="f"/>
          </v:shape>
          <o:OLEObject Type="Embed" ProgID="Equation.DSMT4" ShapeID="_x0000_i1052" DrawAspect="Content" ObjectID="_1788545739" r:id="rId63"/>
        </w:object>
      </w:r>
      <w:r>
        <w:t>.</w:t>
      </w:r>
    </w:p>
    <w:p w14:paraId="33790F26" w14:textId="24744F8F" w:rsidR="007D6B13" w:rsidRDefault="00527C8A">
      <w:pPr>
        <w:pStyle w:val="VCAAbody"/>
      </w:pPr>
      <w:r>
        <w:rPr>
          <w:noProof/>
        </w:rPr>
        <w:drawing>
          <wp:anchor distT="0" distB="0" distL="114300" distR="114300" simplePos="0" relativeHeight="2" behindDoc="0" locked="0" layoutInCell="1" allowOverlap="1" wp14:anchorId="1DA53CA5" wp14:editId="679120C1">
            <wp:simplePos x="0" y="0"/>
            <wp:positionH relativeFrom="column">
              <wp:posOffset>-2540</wp:posOffset>
            </wp:positionH>
            <wp:positionV relativeFrom="paragraph">
              <wp:posOffset>322580</wp:posOffset>
            </wp:positionV>
            <wp:extent cx="2809875" cy="2026285"/>
            <wp:effectExtent l="0" t="0" r="9525" b="0"/>
            <wp:wrapTopAndBottom/>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64" cstate="print">
                      <a:extLst>
                        <a:ext uri="{28A0092B-C50C-407E-A947-70E740481C1C}">
                          <a14:useLocalDpi xmlns:a14="http://schemas.microsoft.com/office/drawing/2010/main" val="0"/>
                        </a:ext>
                      </a:extLst>
                    </a:blip>
                    <a:stretch>
                      <a:fillRect/>
                    </a:stretch>
                  </pic:blipFill>
                  <pic:spPr bwMode="auto">
                    <a:xfrm>
                      <a:off x="0" y="0"/>
                      <a:ext cx="2809875" cy="2026285"/>
                    </a:xfrm>
                    <a:prstGeom prst="rect">
                      <a:avLst/>
                    </a:prstGeom>
                  </pic:spPr>
                </pic:pic>
              </a:graphicData>
            </a:graphic>
            <wp14:sizeRelV relativeFrom="margin">
              <wp14:pctHeight>0</wp14:pctHeight>
            </wp14:sizeRelV>
          </wp:anchor>
        </w:drawing>
      </w:r>
    </w:p>
    <w:p w14:paraId="4646E35F" w14:textId="750D90AE" w:rsidR="007D6B13" w:rsidRDefault="007D6B13">
      <w:pPr>
        <w:pStyle w:val="VCAAbody"/>
      </w:pPr>
    </w:p>
    <w:p w14:paraId="288D80B1" w14:textId="77777777" w:rsidR="007D6B13" w:rsidRDefault="00B06EEE">
      <w:pPr>
        <w:pStyle w:val="VCAAHeading2"/>
      </w:pPr>
      <w:r>
        <w:t>Question 3c.</w:t>
      </w:r>
    </w:p>
    <w:p w14:paraId="578EBD39" w14:textId="0DF0B496" w:rsidR="007D6B13" w:rsidRDefault="00B06EEE">
      <w:pPr>
        <w:pStyle w:val="VCAAbodyformaths"/>
      </w:pPr>
      <w:r>
        <w:t xml:space="preserve">  </w:t>
      </w:r>
      <w:r w:rsidR="005661E5" w:rsidRPr="005661E5">
        <w:rPr>
          <w:position w:val="-46"/>
        </w:rPr>
        <w:object w:dxaOrig="1240" w:dyaOrig="1040" w14:anchorId="12D976C6">
          <v:shape id="_x0000_i1053" type="#_x0000_t75" style="width:62pt;height:52pt" o:ole="" o:preferrelative="f" filled="t">
            <v:imagedata r:id="rId65" o:title=""/>
            <o:lock v:ext="edit" aspectratio="f"/>
          </v:shape>
          <o:OLEObject Type="Embed" ProgID="Equation.DSMT4" ShapeID="_x0000_i1053" DrawAspect="Content" ObjectID="_1788545740" r:id="rId66"/>
        </w:object>
      </w:r>
    </w:p>
    <w:p w14:paraId="19FE1305" w14:textId="77777777" w:rsidR="007D6B13" w:rsidRDefault="00B06EEE">
      <w:pPr>
        <w:pStyle w:val="VCAAHeading2"/>
      </w:pPr>
      <w:r>
        <w:t>Question 4a.</w:t>
      </w:r>
    </w:p>
    <w:p w14:paraId="17D5BDD1" w14:textId="1A5E5B7B" w:rsidR="007D6B13" w:rsidRDefault="005661E5">
      <w:pPr>
        <w:pStyle w:val="VCAAbodyformaths"/>
      </w:pPr>
      <w:r w:rsidRPr="005661E5">
        <w:rPr>
          <w:position w:val="-32"/>
        </w:rPr>
        <w:object w:dxaOrig="3060" w:dyaOrig="760" w14:anchorId="257C7BB5">
          <v:shape id="_x0000_i1054" type="#_x0000_t75" style="width:153.5pt;height:38pt" o:ole="" o:preferrelative="f" filled="t">
            <v:imagedata r:id="rId67" o:title=""/>
            <o:lock v:ext="edit" aspectratio="f"/>
          </v:shape>
          <o:OLEObject Type="Embed" ProgID="Equation.DSMT4" ShapeID="_x0000_i1054" DrawAspect="Content" ObjectID="_1788545741" r:id="rId68"/>
        </w:object>
      </w:r>
      <w:r w:rsidR="00B06EEE">
        <w:t xml:space="preserve">  </w:t>
      </w:r>
    </w:p>
    <w:p w14:paraId="7DDFBE22" w14:textId="22A642BE" w:rsidR="007D6B13" w:rsidRDefault="00E13F1D">
      <w:pPr>
        <w:pStyle w:val="VCAAbodyformaths"/>
      </w:pPr>
      <w:r w:rsidRPr="00E13F1D">
        <w:rPr>
          <w:position w:val="-10"/>
        </w:rPr>
        <w:object w:dxaOrig="499" w:dyaOrig="320" w14:anchorId="33A28F0B">
          <v:shape id="_x0000_i1055" type="#_x0000_t75" style="width:25pt;height:15.5pt" o:ole="" o:preferrelative="f" filled="t">
            <v:imagedata r:id="rId69" o:title=""/>
            <o:lock v:ext="edit" aspectratio="f"/>
          </v:shape>
          <o:OLEObject Type="Embed" ProgID="Equation.DSMT4" ShapeID="_x0000_i1055" DrawAspect="Content" ObjectID="_1788545742" r:id="rId70"/>
        </w:object>
      </w:r>
      <w:r w:rsidR="00B06EEE">
        <w:t xml:space="preserve"> is defined for </w:t>
      </w:r>
      <w:r w:rsidRPr="00E13F1D">
        <w:rPr>
          <w:position w:val="-6"/>
        </w:rPr>
        <w:object w:dxaOrig="600" w:dyaOrig="279" w14:anchorId="7E566CFD">
          <v:shape id="_x0000_i1056" type="#_x0000_t75" style="width:30pt;height:14.5pt" o:ole="" o:preferrelative="f" filled="t">
            <v:imagedata r:id="rId71" o:title=""/>
            <o:lock v:ext="edit" aspectratio="f"/>
          </v:shape>
          <o:OLEObject Type="Embed" ProgID="Equation.DSMT4" ShapeID="_x0000_i1056" DrawAspect="Content" ObjectID="_1788545743" r:id="rId72"/>
        </w:object>
      </w:r>
      <w:r w:rsidR="00B06EEE">
        <w:t xml:space="preserve"> </w:t>
      </w:r>
    </w:p>
    <w:p w14:paraId="0B8E1BEF" w14:textId="355480AE" w:rsidR="007D6B13" w:rsidRDefault="005661E5">
      <w:pPr>
        <w:pStyle w:val="VCAAbodyformaths"/>
      </w:pPr>
      <w:r w:rsidRPr="005661E5">
        <w:rPr>
          <w:position w:val="-40"/>
        </w:rPr>
        <w:object w:dxaOrig="3060" w:dyaOrig="1020" w14:anchorId="54A01780">
          <v:shape id="_x0000_i1057" type="#_x0000_t75" style="width:153.5pt;height:51.5pt" o:ole="" o:preferrelative="f" filled="t">
            <v:imagedata r:id="rId73" o:title=""/>
            <o:lock v:ext="edit" aspectratio="f"/>
          </v:shape>
          <o:OLEObject Type="Embed" ProgID="Equation.DSMT4" ShapeID="_x0000_i1057" DrawAspect="Content" ObjectID="_1788545744" r:id="rId74"/>
        </w:object>
      </w:r>
    </w:p>
    <w:p w14:paraId="65D263C8" w14:textId="57F21E2D" w:rsidR="007D6B13" w:rsidRDefault="005661E5">
      <w:pPr>
        <w:pStyle w:val="VCAAbodyformaths"/>
      </w:pPr>
      <w:r w:rsidRPr="005661E5">
        <w:rPr>
          <w:position w:val="-154"/>
        </w:rPr>
        <w:object w:dxaOrig="3800" w:dyaOrig="2860" w14:anchorId="1CB2716E">
          <v:shape id="_x0000_i1058" type="#_x0000_t75" style="width:189pt;height:143.5pt" o:ole="" o:preferrelative="f" filled="t">
            <v:imagedata r:id="rId75" o:title=""/>
            <o:lock v:ext="edit" aspectratio="f"/>
          </v:shape>
          <o:OLEObject Type="Embed" ProgID="Equation.DSMT4" ShapeID="_x0000_i1058" DrawAspect="Content" ObjectID="_1788545745" r:id="rId76"/>
        </w:object>
      </w:r>
    </w:p>
    <w:p w14:paraId="3E68F0B7" w14:textId="77777777" w:rsidR="007D6B13" w:rsidRDefault="00B06EEE">
      <w:pPr>
        <w:pStyle w:val="VCAAHeading2"/>
        <w:rPr>
          <w:lang w:val="fr-FR"/>
        </w:rPr>
      </w:pPr>
      <w:r>
        <w:rPr>
          <w:lang w:val="fr-FR"/>
        </w:rPr>
        <w:t>Question 4b.</w:t>
      </w:r>
    </w:p>
    <w:p w14:paraId="5AE760BD" w14:textId="4418DF32" w:rsidR="007D6B13" w:rsidRDefault="005661E5">
      <w:pPr>
        <w:pStyle w:val="VCAAbodyformaths"/>
      </w:pPr>
      <w:r w:rsidRPr="005661E5">
        <w:rPr>
          <w:position w:val="-10"/>
        </w:rPr>
        <w:object w:dxaOrig="1219" w:dyaOrig="360" w14:anchorId="04B639F8">
          <v:shape id="_x0000_i1059" type="#_x0000_t75" style="width:61.5pt;height:19pt" o:ole="" o:preferrelative="f" filled="t">
            <v:imagedata r:id="rId77" o:title=""/>
            <o:lock v:ext="edit" aspectratio="f"/>
          </v:shape>
          <o:OLEObject Type="Embed" ProgID="Equation.DSMT4" ShapeID="_x0000_i1059" DrawAspect="Content" ObjectID="_1788545746" r:id="rId78"/>
        </w:object>
      </w:r>
    </w:p>
    <w:p w14:paraId="69E1DCBE" w14:textId="77777777" w:rsidR="007D6B13" w:rsidRDefault="00B06EEE">
      <w:pPr>
        <w:pStyle w:val="VCAAHeading2"/>
        <w:rPr>
          <w:lang w:val="en-AU"/>
        </w:rPr>
      </w:pPr>
      <w:r>
        <w:rPr>
          <w:lang w:val="en-AU"/>
        </w:rPr>
        <w:t>Question 5a.</w:t>
      </w:r>
    </w:p>
    <w:p w14:paraId="18DE60E2" w14:textId="77777777" w:rsidR="007D6B13" w:rsidRDefault="00B06EEE">
      <w:pPr>
        <w:pStyle w:val="VCAAbody"/>
      </w:pPr>
      <w:r>
        <w:t>The formula for standard deviation is on the formula sheet.</w:t>
      </w:r>
    </w:p>
    <w:p w14:paraId="26377B3F" w14:textId="030BDBA2" w:rsidR="007D6B13" w:rsidRDefault="005661E5">
      <w:pPr>
        <w:pStyle w:val="VCAAbodyformaths"/>
      </w:pPr>
      <w:r w:rsidRPr="005661E5">
        <w:rPr>
          <w:position w:val="-50"/>
        </w:rPr>
        <w:object w:dxaOrig="3180" w:dyaOrig="1120" w14:anchorId="5DDA8AA0">
          <v:shape id="_x0000_i1060" type="#_x0000_t75" style="width:159pt;height:56.5pt" o:ole="" o:preferrelative="f" filled="t">
            <v:imagedata r:id="rId79" o:title=""/>
            <o:lock v:ext="edit" aspectratio="f"/>
          </v:shape>
          <o:OLEObject Type="Embed" ProgID="Equation.DSMT4" ShapeID="_x0000_i1060" DrawAspect="Content" ObjectID="_1788545747" r:id="rId80"/>
        </w:object>
      </w:r>
    </w:p>
    <w:p w14:paraId="397FDBC1" w14:textId="77777777" w:rsidR="007D6B13" w:rsidRDefault="00B06EEE">
      <w:pPr>
        <w:pStyle w:val="VCAAHeading2"/>
      </w:pPr>
      <w:r>
        <w:t>Question 5b.</w:t>
      </w:r>
    </w:p>
    <w:p w14:paraId="791E59F8" w14:textId="77777777" w:rsidR="007D6B13" w:rsidRDefault="00B06EEE">
      <w:pPr>
        <w:pStyle w:val="VCAAbody"/>
      </w:pPr>
      <w:r>
        <w:t>This question required finding the probability beyond one standard deviation from the mean.</w:t>
      </w:r>
    </w:p>
    <w:p w14:paraId="1C6E7DA6" w14:textId="74552DEF" w:rsidR="007D6B13" w:rsidRDefault="005661E5">
      <w:pPr>
        <w:pStyle w:val="VCAAbody"/>
        <w:spacing w:line="240" w:lineRule="auto"/>
      </w:pPr>
      <w:r w:rsidRPr="005661E5">
        <w:rPr>
          <w:position w:val="-88"/>
        </w:rPr>
        <w:object w:dxaOrig="4440" w:dyaOrig="2120" w14:anchorId="24050A6C">
          <v:shape id="_x0000_i1061" type="#_x0000_t75" style="width:222pt;height:106pt" o:ole="" o:preferrelative="f" filled="t">
            <v:imagedata r:id="rId81" o:title=""/>
            <o:lock v:ext="edit" aspectratio="f"/>
          </v:shape>
          <o:OLEObject Type="Embed" ProgID="Equation.DSMT4" ShapeID="_x0000_i1061" DrawAspect="Content" ObjectID="_1788545748" r:id="rId82"/>
        </w:object>
      </w:r>
    </w:p>
    <w:p w14:paraId="55D71B33" w14:textId="02D01D38" w:rsidR="007D6B13" w:rsidRDefault="00B06EEE">
      <w:pPr>
        <w:pStyle w:val="VCAAHeading2"/>
      </w:pPr>
      <w:r>
        <w:t>Question 6a.</w:t>
      </w:r>
    </w:p>
    <w:p w14:paraId="383B61D3" w14:textId="77777777" w:rsidR="007D6B13" w:rsidRDefault="00B06EEE">
      <w:pPr>
        <w:pStyle w:val="VCAAbody"/>
      </w:pPr>
      <w:r>
        <w:t>The formula for finding area using the trapezium rule approximation is on the formula sheet.</w:t>
      </w:r>
    </w:p>
    <w:p w14:paraId="59249D83" w14:textId="0B839369" w:rsidR="007D6B13" w:rsidRDefault="005661E5">
      <w:pPr>
        <w:pStyle w:val="VCAAbodyformaths"/>
      </w:pPr>
      <w:r w:rsidRPr="005661E5">
        <w:rPr>
          <w:position w:val="-28"/>
        </w:rPr>
        <w:object w:dxaOrig="7600" w:dyaOrig="960" w14:anchorId="706D9318">
          <v:shape id="_x0000_i1062" type="#_x0000_t75" style="width:380pt;height:48pt" o:ole="" o:preferrelative="f" filled="t">
            <v:imagedata r:id="rId83" o:title=""/>
            <o:lock v:ext="edit" aspectratio="f"/>
          </v:shape>
          <o:OLEObject Type="Embed" ProgID="Equation.DSMT4" ShapeID="_x0000_i1062" DrawAspect="Content" ObjectID="_1788545749" r:id="rId84"/>
        </w:object>
      </w:r>
    </w:p>
    <w:p w14:paraId="6CBB9DD4" w14:textId="77777777" w:rsidR="007D6B13" w:rsidRDefault="00B06EEE">
      <w:pPr>
        <w:pStyle w:val="VCAAbodyformaths"/>
      </w:pPr>
      <w:r>
        <w:t>Or using three trapezia</w:t>
      </w:r>
    </w:p>
    <w:p w14:paraId="74A2B5CA" w14:textId="3C03C84B" w:rsidR="007D6B13" w:rsidRDefault="00B06EEE">
      <w:pPr>
        <w:pStyle w:val="VCAAbodyformaths"/>
      </w:pPr>
      <w:r>
        <w:t xml:space="preserve">Area </w:t>
      </w:r>
      <w:r w:rsidR="005661E5" w:rsidRPr="005661E5">
        <w:rPr>
          <w:position w:val="-28"/>
        </w:rPr>
        <w:object w:dxaOrig="5080" w:dyaOrig="680" w14:anchorId="36B0F2F6">
          <v:shape id="_x0000_i1063" type="#_x0000_t75" style="width:253pt;height:34pt" o:ole="" o:preferrelative="f" filled="t">
            <v:imagedata r:id="rId85" o:title=""/>
            <o:lock v:ext="edit" aspectratio="f"/>
          </v:shape>
          <o:OLEObject Type="Embed" ProgID="Equation.DSMT4" ShapeID="_x0000_i1063" DrawAspect="Content" ObjectID="_1788545750" r:id="rId86"/>
        </w:object>
      </w:r>
      <w:r>
        <w:t xml:space="preserve"> </w:t>
      </w:r>
    </w:p>
    <w:p w14:paraId="2124F641" w14:textId="77777777" w:rsidR="007D6B13" w:rsidRDefault="00B06EEE">
      <w:pPr>
        <w:pStyle w:val="VCAAHeading2"/>
      </w:pPr>
      <w:r>
        <w:t>Question 6b.</w:t>
      </w:r>
    </w:p>
    <w:p w14:paraId="2207D66F" w14:textId="77777777" w:rsidR="007D6B13" w:rsidRDefault="00B06EEE">
      <w:pPr>
        <w:pStyle w:val="VCAAbody"/>
      </w:pPr>
      <w:r>
        <w:t>This question required that calculus be used.</w:t>
      </w:r>
    </w:p>
    <w:p w14:paraId="21BA2A5B" w14:textId="59EA0D49" w:rsidR="007D6B13" w:rsidRDefault="005661E5">
      <w:pPr>
        <w:pStyle w:val="VCAAbodyformaths"/>
      </w:pPr>
      <w:r w:rsidRPr="005661E5">
        <w:rPr>
          <w:position w:val="-32"/>
        </w:rPr>
        <w:object w:dxaOrig="2980" w:dyaOrig="760" w14:anchorId="3D6588EE">
          <v:shape id="_x0000_i1064" type="#_x0000_t75" style="width:149pt;height:38pt" o:ole="" o:preferrelative="f" filled="t">
            <v:imagedata r:id="rId87" o:title=""/>
            <o:lock v:ext="edit" aspectratio="f"/>
          </v:shape>
          <o:OLEObject Type="Embed" ProgID="Equation.DSMT4" ShapeID="_x0000_i1064" DrawAspect="Content" ObjectID="_1788545751" r:id="rId88"/>
        </w:object>
      </w:r>
      <w:r w:rsidR="00B06EEE">
        <w:t xml:space="preserve"> </w:t>
      </w:r>
    </w:p>
    <w:p w14:paraId="7DF7AA37" w14:textId="77777777" w:rsidR="007D6B13" w:rsidRDefault="00B06EEE">
      <w:pPr>
        <w:pStyle w:val="VCAAbodyformaths"/>
      </w:pPr>
      <w:r>
        <w:t>Left hand side gives</w:t>
      </w:r>
    </w:p>
    <w:p w14:paraId="2149F2EC" w14:textId="77777777" w:rsidR="007D6B13" w:rsidRDefault="00B06EEE">
      <w:pPr>
        <w:pStyle w:val="VCAAbodyformaths"/>
      </w:pPr>
      <w:r>
        <w:t xml:space="preserve">    </w:t>
      </w:r>
      <w:r>
        <w:object w:dxaOrig="2840" w:dyaOrig="2700" w14:anchorId="7B42E9D3">
          <v:shape id="ole_rId86" o:spid="_x0000_i1065" style="width:142pt;height:135pt" coordsize="" o:spt="100" adj="0,,0" path="" stroked="f">
            <v:stroke joinstyle="miter"/>
            <v:imagedata r:id="rId89" o:title=""/>
            <v:formulas/>
            <v:path o:connecttype="segments"/>
          </v:shape>
          <o:OLEObject Type="Embed" ProgID="Equation.DSMT4" ShapeID="ole_rId86" DrawAspect="Content" ObjectID="_1788545752" r:id="rId90"/>
        </w:object>
      </w:r>
    </w:p>
    <w:p w14:paraId="2CF913CA" w14:textId="77777777" w:rsidR="007D6B13" w:rsidRDefault="00B06EEE">
      <w:pPr>
        <w:pStyle w:val="VCAAHeading2"/>
      </w:pPr>
      <w:r>
        <w:t>Question 7a.</w:t>
      </w:r>
    </w:p>
    <w:p w14:paraId="6A78EDDE" w14:textId="1458BF56" w:rsidR="007D6B13" w:rsidRDefault="005661E5">
      <w:pPr>
        <w:pStyle w:val="VCAAbodyformaths"/>
      </w:pPr>
      <w:r w:rsidRPr="005661E5">
        <w:rPr>
          <w:position w:val="-24"/>
        </w:rPr>
        <w:object w:dxaOrig="320" w:dyaOrig="620" w14:anchorId="51113BE9">
          <v:shape id="_x0000_i1066" type="#_x0000_t75" style="width:15.5pt;height:31.5pt" o:ole="" o:preferrelative="f" filled="t">
            <v:imagedata r:id="rId91" o:title=""/>
            <o:lock v:ext="edit" aspectratio="f"/>
          </v:shape>
          <o:OLEObject Type="Embed" ProgID="Equation.DSMT4" ShapeID="_x0000_i1066" DrawAspect="Content" ObjectID="_1788545753" r:id="rId92"/>
        </w:object>
      </w:r>
    </w:p>
    <w:p w14:paraId="3C4A5469" w14:textId="77777777" w:rsidR="007D6B13" w:rsidRDefault="00B06EEE">
      <w:pPr>
        <w:pStyle w:val="VCAAHeading2"/>
      </w:pPr>
      <w:r>
        <w:t>Question 7b.</w:t>
      </w:r>
    </w:p>
    <w:p w14:paraId="0A95162A" w14:textId="77777777" w:rsidR="007D6B13" w:rsidRDefault="00B06EEE">
      <w:pPr>
        <w:pStyle w:val="VCAAbody"/>
      </w:pPr>
      <w:r>
        <w:t>This question involved setting up and calculating a conditional probability.</w:t>
      </w:r>
    </w:p>
    <w:p w14:paraId="148010D1" w14:textId="440BE477" w:rsidR="008F6F4E" w:rsidRDefault="00B06EEE">
      <w:pPr>
        <w:pStyle w:val="VCAAbody"/>
        <w:spacing w:line="240" w:lineRule="auto"/>
      </w:pPr>
      <w:r>
        <w:object w:dxaOrig="3290" w:dyaOrig="4140" w14:anchorId="1D344804">
          <v:shape id="ole_rId90" o:spid="_x0000_i1067" style="width:164.5pt;height:207pt" coordsize="" o:spt="100" adj="0,,0" path="" stroked="f">
            <v:stroke joinstyle="miter"/>
            <v:imagedata r:id="rId93" o:title=""/>
            <v:formulas/>
            <v:path o:connecttype="segments"/>
          </v:shape>
          <o:OLEObject Type="Embed" ProgID="Equation.DSMT4" ShapeID="ole_rId90" DrawAspect="Content" ObjectID="_1788545754" r:id="rId94"/>
        </w:object>
      </w:r>
    </w:p>
    <w:p w14:paraId="0E557BE3" w14:textId="2F401D24" w:rsidR="008F6F4E" w:rsidRDefault="008F6F4E">
      <w:pPr>
        <w:spacing w:after="0" w:line="240" w:lineRule="auto"/>
        <w:rPr>
          <w:rFonts w:cs="Arial"/>
          <w:color w:val="000000"/>
          <w:sz w:val="20"/>
        </w:rPr>
      </w:pPr>
      <w:r>
        <w:rPr>
          <w:color w:val="000000"/>
          <w:sz w:val="20"/>
        </w:rPr>
        <w:br w:type="page"/>
      </w:r>
    </w:p>
    <w:p w14:paraId="1011E750" w14:textId="4CC07501" w:rsidR="007D6B13" w:rsidRDefault="00B06EEE">
      <w:pPr>
        <w:pStyle w:val="VCAAHeading2"/>
      </w:pPr>
      <w:r>
        <w:t>Question 8a.</w:t>
      </w:r>
    </w:p>
    <w:p w14:paraId="19E3A32F" w14:textId="0A502940" w:rsidR="007D6B13" w:rsidRDefault="00B06EEE">
      <w:pPr>
        <w:pStyle w:val="VCAAbodyformaths"/>
      </w:pPr>
      <w:r>
        <w:t>The formula sheet gives the rule</w:t>
      </w:r>
      <w:r w:rsidR="005661E5" w:rsidRPr="005661E5">
        <w:rPr>
          <w:position w:val="-28"/>
        </w:rPr>
        <w:object w:dxaOrig="4500" w:dyaOrig="660" w14:anchorId="79BB8A48">
          <v:shape id="_x0000_i1068" type="#_x0000_t75" style="width:225pt;height:33pt" o:ole="" o:preferrelative="f" filled="t">
            <v:imagedata r:id="rId95" o:title=""/>
            <o:lock v:ext="edit" aspectratio="f"/>
          </v:shape>
          <o:OLEObject Type="Embed" ProgID="Equation.DSMT4" ShapeID="_x0000_i1068" DrawAspect="Content" ObjectID="_1788545755" r:id="rId96"/>
        </w:object>
      </w:r>
      <w:r>
        <w:t>.</w:t>
      </w:r>
    </w:p>
    <w:p w14:paraId="4CF8019D" w14:textId="03D38C7B" w:rsidR="007D6B13" w:rsidRDefault="00B06EEE">
      <w:pPr>
        <w:pStyle w:val="VCAAbodyformaths"/>
      </w:pPr>
      <w:r>
        <w:t xml:space="preserve">  </w:t>
      </w:r>
      <w:r w:rsidR="005661E5" w:rsidRPr="005661E5">
        <w:rPr>
          <w:position w:val="-24"/>
        </w:rPr>
        <w:object w:dxaOrig="2280" w:dyaOrig="620" w14:anchorId="2AB4DB47">
          <v:shape id="_x0000_i1069" type="#_x0000_t75" style="width:114pt;height:31.5pt" o:ole="" o:preferrelative="f" filled="t">
            <v:imagedata r:id="rId97" o:title=""/>
            <o:lock v:ext="edit" aspectratio="f"/>
          </v:shape>
          <o:OLEObject Type="Embed" ProgID="Equation.DSMT4" ShapeID="_x0000_i1069" DrawAspect="Content" ObjectID="_1788545756" r:id="rId98"/>
        </w:object>
      </w:r>
    </w:p>
    <w:p w14:paraId="6162BF12" w14:textId="77777777" w:rsidR="007D6B13" w:rsidRDefault="00B06EEE">
      <w:pPr>
        <w:pStyle w:val="VCAAHeading2"/>
      </w:pPr>
      <w:r>
        <w:t xml:space="preserve">Question 8b. </w:t>
      </w:r>
    </w:p>
    <w:p w14:paraId="244909FB" w14:textId="172F196B" w:rsidR="007D6B13" w:rsidRDefault="00B06EEE">
      <w:pPr>
        <w:pStyle w:val="VCAAbodyformaths"/>
      </w:pPr>
      <w:r>
        <w:t xml:space="preserve">The average value of a function for an interval </w:t>
      </w:r>
      <w:r w:rsidR="005661E5" w:rsidRPr="005661E5">
        <w:rPr>
          <w:position w:val="-10"/>
        </w:rPr>
        <w:object w:dxaOrig="540" w:dyaOrig="320" w14:anchorId="774CF4A7">
          <v:shape id="_x0000_i1070" type="#_x0000_t75" style="width:27pt;height:15.5pt" o:ole="" o:preferrelative="f" filled="t">
            <v:imagedata r:id="rId99" o:title=""/>
            <o:lock v:ext="edit" aspectratio="f"/>
          </v:shape>
          <o:OLEObject Type="Embed" ProgID="Equation.DSMT4" ShapeID="_x0000_i1070" DrawAspect="Content" ObjectID="_1788545757" r:id="rId100"/>
        </w:object>
      </w:r>
      <w:r>
        <w:t>is defined as</w:t>
      </w:r>
      <w:r w:rsidR="005661E5" w:rsidRPr="005661E5">
        <w:rPr>
          <w:position w:val="-32"/>
        </w:rPr>
        <w:object w:dxaOrig="1480" w:dyaOrig="740" w14:anchorId="5E529DE8">
          <v:shape id="_x0000_i1071" type="#_x0000_t75" style="width:74pt;height:37pt" o:ole="" o:preferrelative="f" filled="t">
            <v:imagedata r:id="rId101" o:title=""/>
            <o:lock v:ext="edit" aspectratio="f"/>
          </v:shape>
          <o:OLEObject Type="Embed" ProgID="Equation.DSMT4" ShapeID="_x0000_i1071" DrawAspect="Content" ObjectID="_1788545758" r:id="rId102"/>
        </w:object>
      </w:r>
      <w:r>
        <w:t>.</w:t>
      </w:r>
    </w:p>
    <w:p w14:paraId="2110A000" w14:textId="77777777" w:rsidR="007D6B13" w:rsidRDefault="00B06EEE">
      <w:pPr>
        <w:pStyle w:val="VCAAbodyformaths"/>
      </w:pPr>
      <w:r>
        <w:object w:dxaOrig="3980" w:dyaOrig="4520" w14:anchorId="2280B535">
          <v:shape id="ole_rId100" o:spid="_x0000_i1072" style="width:199pt;height:226pt" coordsize="" o:spt="100" adj="0,,0" path="" stroked="f">
            <v:stroke joinstyle="miter"/>
            <v:imagedata r:id="rId103" o:title=""/>
            <v:formulas/>
            <v:path o:connecttype="segments"/>
          </v:shape>
          <o:OLEObject Type="Embed" ProgID="Equation.DSMT4" ShapeID="ole_rId100" DrawAspect="Content" ObjectID="_1788545759" r:id="rId104"/>
        </w:object>
      </w:r>
    </w:p>
    <w:p w14:paraId="15D6F439" w14:textId="77777777" w:rsidR="007D6B13" w:rsidRDefault="00B06EEE">
      <w:pPr>
        <w:pStyle w:val="VCAAHeading2"/>
        <w:rPr>
          <w:lang w:val="fr-FR"/>
        </w:rPr>
      </w:pPr>
      <w:r>
        <w:rPr>
          <w:lang w:val="fr-FR"/>
        </w:rPr>
        <w:t>Question 9a.</w:t>
      </w:r>
    </w:p>
    <w:p w14:paraId="7263E879" w14:textId="77777777" w:rsidR="007D6B13" w:rsidRDefault="00B06EEE">
      <w:pPr>
        <w:pStyle w:val="VCAAbody"/>
        <w:spacing w:line="240" w:lineRule="auto"/>
      </w:pPr>
      <w:r>
        <w:object w:dxaOrig="2320" w:dyaOrig="1160" w14:anchorId="3EB4899F">
          <v:shape id="ole_rId102" o:spid="_x0000_i1073" style="width:116pt;height:58pt" coordsize="" o:spt="100" adj="0,,0" path="" stroked="f">
            <v:stroke joinstyle="miter"/>
            <v:imagedata r:id="rId105" o:title=""/>
            <v:formulas/>
            <v:path o:connecttype="segments"/>
          </v:shape>
          <o:OLEObject Type="Embed" ProgID="Equation.DSMT4" ShapeID="ole_rId102" DrawAspect="Content" ObjectID="_1788545760" r:id="rId106"/>
        </w:object>
      </w:r>
    </w:p>
    <w:p w14:paraId="7DDA6BE1" w14:textId="77777777" w:rsidR="007D6B13" w:rsidRDefault="00B06EEE">
      <w:pPr>
        <w:pStyle w:val="VCAAHeading2"/>
      </w:pPr>
      <w:r>
        <w:t>Question 9b.</w:t>
      </w:r>
    </w:p>
    <w:p w14:paraId="3F6995BE" w14:textId="77777777" w:rsidR="007D6B13" w:rsidRDefault="00B06EEE">
      <w:pPr>
        <w:pStyle w:val="VCAAbody"/>
      </w:pPr>
      <w:r>
        <w:t>In any order, the transformations are:</w:t>
      </w:r>
    </w:p>
    <w:p w14:paraId="50A26F5E" w14:textId="77777777" w:rsidR="007D6B13" w:rsidRDefault="00B06EEE">
      <w:pPr>
        <w:pStyle w:val="VCAAbulletformaths"/>
        <w:numPr>
          <w:ilvl w:val="0"/>
          <w:numId w:val="1"/>
        </w:numPr>
        <w:ind w:left="425" w:hanging="425"/>
      </w:pPr>
      <w:r>
        <w:t xml:space="preserve">Reflection in the </w:t>
      </w:r>
      <w:r>
        <w:rPr>
          <w:i/>
          <w:iCs/>
        </w:rPr>
        <w:t>x</w:t>
      </w:r>
      <w:r>
        <w:t>-axis</w:t>
      </w:r>
    </w:p>
    <w:p w14:paraId="02973EB8" w14:textId="05A2247B" w:rsidR="007D6B13" w:rsidRDefault="00B06EEE">
      <w:pPr>
        <w:pStyle w:val="VCAAbulletformaths"/>
        <w:numPr>
          <w:ilvl w:val="0"/>
          <w:numId w:val="1"/>
        </w:numPr>
        <w:spacing w:line="240" w:lineRule="auto"/>
        <w:ind w:left="425" w:hanging="425"/>
      </w:pPr>
      <w:r>
        <w:t xml:space="preserve">Dilation from the </w:t>
      </w:r>
      <w:r>
        <w:rPr>
          <w:i/>
          <w:iCs/>
        </w:rPr>
        <w:t>x</w:t>
      </w:r>
      <w:r>
        <w:t>-axis by a factor of</w:t>
      </w:r>
      <w:r w:rsidR="005661E5" w:rsidRPr="005661E5">
        <w:rPr>
          <w:position w:val="-24"/>
        </w:rPr>
        <w:object w:dxaOrig="220" w:dyaOrig="620" w14:anchorId="2F106AA9">
          <v:shape id="_x0000_i1074" type="#_x0000_t75" style="width:10.5pt;height:31.5pt" o:ole="" o:preferrelative="f" filled="t">
            <v:imagedata r:id="rId107" o:title=""/>
            <o:lock v:ext="edit" aspectratio="f"/>
          </v:shape>
          <o:OLEObject Type="Embed" ProgID="Equation.DSMT4" ShapeID="_x0000_i1074" DrawAspect="Content" ObjectID="_1788545761" r:id="rId108"/>
        </w:object>
      </w:r>
      <w:r>
        <w:t xml:space="preserve"> </w:t>
      </w:r>
    </w:p>
    <w:p w14:paraId="7F4DDCF3" w14:textId="77777777" w:rsidR="007D6B13" w:rsidRDefault="00B06EEE">
      <w:pPr>
        <w:pStyle w:val="VCAAbulletformaths"/>
        <w:numPr>
          <w:ilvl w:val="0"/>
          <w:numId w:val="1"/>
        </w:numPr>
        <w:ind w:left="425" w:hanging="425"/>
      </w:pPr>
      <w:r>
        <w:t xml:space="preserve">Translation in the positive </w:t>
      </w:r>
      <w:r>
        <w:rPr>
          <w:i/>
          <w:iCs/>
        </w:rPr>
        <w:t>x</w:t>
      </w:r>
      <w:r>
        <w:t>-direction of 1 unit.</w:t>
      </w:r>
    </w:p>
    <w:p w14:paraId="6D467D9B" w14:textId="77777777" w:rsidR="005661E5" w:rsidRDefault="005661E5">
      <w:pPr>
        <w:spacing w:after="0" w:line="240" w:lineRule="auto"/>
        <w:rPr>
          <w:rFonts w:cs="Arial"/>
          <w:color w:val="000000"/>
          <w:sz w:val="20"/>
        </w:rPr>
      </w:pPr>
      <w:r>
        <w:rPr>
          <w:color w:val="000000"/>
          <w:sz w:val="20"/>
        </w:rPr>
        <w:br w:type="page"/>
      </w:r>
    </w:p>
    <w:p w14:paraId="66006E0F" w14:textId="630C6333" w:rsidR="007D6B13" w:rsidRDefault="00B06EEE">
      <w:pPr>
        <w:pStyle w:val="VCAAHeading2"/>
      </w:pPr>
      <w:r>
        <w:t>Question 9c.</w:t>
      </w:r>
    </w:p>
    <w:p w14:paraId="398B2E62" w14:textId="77777777" w:rsidR="007D6B13" w:rsidRDefault="00B06EEE">
      <w:pPr>
        <w:pStyle w:val="VCAAbody"/>
      </w:pPr>
      <w:r>
        <w:t xml:space="preserve">This question was a ‘show that’ question. As such, each line of working needed to demonstrate a clear, logical and explicit progression, leading to the answer. </w:t>
      </w:r>
    </w:p>
    <w:p w14:paraId="2219F903" w14:textId="77777777" w:rsidR="009030DA" w:rsidRDefault="00B06EEE">
      <w:pPr>
        <w:pStyle w:val="VCAAbodyformaths"/>
      </w:pPr>
      <w:r>
        <w:t xml:space="preserve">     </w:t>
      </w:r>
      <w:r>
        <w:object w:dxaOrig="3170" w:dyaOrig="1750" w14:anchorId="23D89D54">
          <v:shape id="ole_rId106" o:spid="_x0000_i1075" style="width:158.5pt;height:87.5pt" coordsize="" o:spt="100" adj="0,,0" path="" stroked="f">
            <v:stroke joinstyle="miter"/>
            <v:imagedata r:id="rId109" o:title=""/>
            <v:formulas/>
            <v:path o:connecttype="segments"/>
          </v:shape>
          <o:OLEObject Type="Embed" ProgID="Equation.DSMT4" ShapeID="ole_rId106" DrawAspect="Content" ObjectID="_1788545762" r:id="rId110"/>
        </w:object>
      </w:r>
    </w:p>
    <w:p w14:paraId="4CA8D89A" w14:textId="77777777" w:rsidR="007D6B13" w:rsidRDefault="00B06EEE">
      <w:pPr>
        <w:pStyle w:val="VCAAHeading2"/>
        <w:rPr>
          <w:lang w:val="en-AU"/>
        </w:rPr>
      </w:pPr>
      <w:r>
        <w:rPr>
          <w:lang w:val="en-AU"/>
        </w:rPr>
        <w:t>Question 9d.</w:t>
      </w:r>
    </w:p>
    <w:p w14:paraId="048A5C33" w14:textId="23DFFD7D" w:rsidR="007D6B13" w:rsidRDefault="00B06EEE">
      <w:pPr>
        <w:pStyle w:val="VCAAbodyformaths"/>
      </w:pPr>
      <w:r>
        <w:t>This question involved forming the equation of the tangent line</w:t>
      </w:r>
      <w:r w:rsidR="005661E5" w:rsidRPr="005661E5">
        <w:rPr>
          <w:position w:val="-10"/>
        </w:rPr>
        <w:object w:dxaOrig="920" w:dyaOrig="320" w14:anchorId="48186161">
          <v:shape id="_x0000_i1076" type="#_x0000_t75" style="width:46.5pt;height:15.5pt" o:ole="" o:preferrelative="f" filled="t">
            <v:imagedata r:id="rId111" o:title=""/>
            <o:lock v:ext="edit" aspectratio="f"/>
          </v:shape>
          <o:OLEObject Type="Embed" ProgID="Equation.DSMT4" ShapeID="_x0000_i1076" DrawAspect="Content" ObjectID="_1788545763" r:id="rId112"/>
        </w:object>
      </w:r>
      <w:r>
        <w:t xml:space="preserve"> and then constructing an integral to find the area of the region bounded by the tangent line, the curve</w:t>
      </w:r>
      <w:r w:rsidR="005661E5" w:rsidRPr="005661E5">
        <w:rPr>
          <w:position w:val="-10"/>
        </w:rPr>
        <w:object w:dxaOrig="920" w:dyaOrig="320" w14:anchorId="6A5C931D">
          <v:shape id="_x0000_i1077" type="#_x0000_t75" style="width:46.5pt;height:15.5pt" o:ole="" o:preferrelative="f" filled="t">
            <v:imagedata r:id="rId113" o:title=""/>
            <o:lock v:ext="edit" aspectratio="f"/>
          </v:shape>
          <o:OLEObject Type="Embed" ProgID="Equation.DSMT4" ShapeID="_x0000_i1077" DrawAspect="Content" ObjectID="_1788545764" r:id="rId114"/>
        </w:object>
      </w:r>
      <w:r>
        <w:t xml:space="preserve"> and the line</w:t>
      </w:r>
      <w:r w:rsidR="005661E5" w:rsidRPr="005661E5">
        <w:rPr>
          <w:position w:val="-6"/>
        </w:rPr>
        <w:object w:dxaOrig="600" w:dyaOrig="279" w14:anchorId="7C84A74F">
          <v:shape id="_x0000_i1078" type="#_x0000_t75" style="width:30pt;height:14.5pt" o:ole="" o:preferrelative="f" filled="t">
            <v:imagedata r:id="rId115" o:title=""/>
            <o:lock v:ext="edit" aspectratio="f"/>
          </v:shape>
          <o:OLEObject Type="Embed" ProgID="Equation.DSMT4" ShapeID="_x0000_i1078" DrawAspect="Content" ObjectID="_1788545765" r:id="rId116"/>
        </w:object>
      </w:r>
    </w:p>
    <w:p w14:paraId="4AFFB23F" w14:textId="76184D44" w:rsidR="007D6B13" w:rsidRDefault="00B06EEE">
      <w:pPr>
        <w:pStyle w:val="VCAAbodyformaths"/>
      </w:pPr>
      <w:r>
        <w:t xml:space="preserve">It was helpful to use the fact that </w:t>
      </w:r>
      <w:r w:rsidR="005661E5" w:rsidRPr="005661E5">
        <w:rPr>
          <w:position w:val="-24"/>
        </w:rPr>
        <w:object w:dxaOrig="1840" w:dyaOrig="620" w14:anchorId="0813717F">
          <v:shape id="_x0000_i1079" type="#_x0000_t75" style="width:92pt;height:31.5pt" o:ole="" o:preferrelative="f" filled="t">
            <v:imagedata r:id="rId117" o:title=""/>
            <o:lock v:ext="edit" aspectratio="f"/>
          </v:shape>
          <o:OLEObject Type="Embed" ProgID="Equation.DSMT4" ShapeID="_x0000_i1079" DrawAspect="Content" ObjectID="_1788545766" r:id="rId118"/>
        </w:object>
      </w:r>
      <w:r>
        <w:t xml:space="preserve">, as established in part 9c., and thus </w:t>
      </w:r>
      <w:r>
        <w:object w:dxaOrig="1680" w:dyaOrig="420" w14:anchorId="6CF5C8E9">
          <v:shape id="ole_rId116" o:spid="_x0000_i1080" style="width:84pt;height:21pt" coordsize="" o:spt="100" adj="0,,0" path="" stroked="f">
            <v:stroke joinstyle="miter"/>
            <v:imagedata r:id="rId119" o:title=""/>
            <v:formulas/>
            <v:path o:connecttype="segments"/>
          </v:shape>
          <o:OLEObject Type="Embed" ProgID="Equation.DSMT4" ShapeID="ole_rId116" DrawAspect="Content" ObjectID="_1788545767" r:id="rId120"/>
        </w:object>
      </w:r>
    </w:p>
    <w:p w14:paraId="4E65EAAF" w14:textId="636CE7B3" w:rsidR="007D6B13" w:rsidRDefault="00B0786F">
      <w:pPr>
        <w:pStyle w:val="VCAAbodyformaths"/>
      </w:pPr>
      <w:r w:rsidRPr="00B0786F">
        <w:rPr>
          <w:position w:val="-80"/>
        </w:rPr>
        <w:object w:dxaOrig="1760" w:dyaOrig="1840" w14:anchorId="2C298031">
          <v:shape id="_x0000_i1081" type="#_x0000_t75" style="width:88pt;height:92pt" o:ole="" o:preferrelative="f" filled="t">
            <v:imagedata r:id="rId121" o:title=""/>
            <o:lock v:ext="edit" aspectratio="f"/>
          </v:shape>
          <o:OLEObject Type="Embed" ProgID="Equation.DSMT4" ShapeID="_x0000_i1081" DrawAspect="Content" ObjectID="_1788545768" r:id="rId122"/>
        </w:object>
      </w:r>
    </w:p>
    <w:p w14:paraId="36E92693" w14:textId="63E24E2A" w:rsidR="007D6B13" w:rsidRDefault="00B06EEE">
      <w:pPr>
        <w:pStyle w:val="VCAAbodyformaths"/>
      </w:pPr>
      <w:r>
        <w:t xml:space="preserve">Therefore using </w:t>
      </w:r>
      <w:r w:rsidR="005661E5" w:rsidRPr="005661E5">
        <w:rPr>
          <w:position w:val="-12"/>
        </w:rPr>
        <w:object w:dxaOrig="1780" w:dyaOrig="360" w14:anchorId="4F27A0DB">
          <v:shape id="_x0000_i1082" type="#_x0000_t75" style="width:89pt;height:19pt" o:ole="" o:preferrelative="f" filled="t">
            <v:imagedata r:id="rId123" o:title=""/>
            <o:lock v:ext="edit" aspectratio="f"/>
          </v:shape>
          <o:OLEObject Type="Embed" ProgID="Equation.DSMT4" ShapeID="_x0000_i1082" DrawAspect="Content" ObjectID="_1788545769" r:id="rId124"/>
        </w:object>
      </w:r>
      <w:r>
        <w:t xml:space="preserve">  gives</w:t>
      </w:r>
      <w:r w:rsidR="005661E5" w:rsidRPr="005661E5">
        <w:rPr>
          <w:position w:val="-10"/>
        </w:rPr>
        <w:object w:dxaOrig="2460" w:dyaOrig="360" w14:anchorId="3E52CF38">
          <v:shape id="_x0000_i1083" type="#_x0000_t75" style="width:123pt;height:19pt" o:ole="" o:preferrelative="f" filled="t">
            <v:imagedata r:id="rId125" o:title=""/>
            <o:lock v:ext="edit" aspectratio="f"/>
          </v:shape>
          <o:OLEObject Type="Embed" ProgID="Equation.DSMT4" ShapeID="_x0000_i1083" DrawAspect="Content" ObjectID="_1788545770" r:id="rId126"/>
        </w:object>
      </w:r>
      <w:r>
        <w:t xml:space="preserve"> </w:t>
      </w:r>
    </w:p>
    <w:p w14:paraId="29799791" w14:textId="518DE9AE" w:rsidR="007D6B13" w:rsidRDefault="00B06EEE">
      <w:pPr>
        <w:pStyle w:val="VCAAbodyformaths"/>
      </w:pPr>
      <w:r>
        <w:t>The equation of the tangent line is</w:t>
      </w:r>
      <w:r w:rsidR="005661E5" w:rsidRPr="005661E5">
        <w:rPr>
          <w:position w:val="-10"/>
        </w:rPr>
        <w:object w:dxaOrig="1900" w:dyaOrig="360" w14:anchorId="09E47322">
          <v:shape id="_x0000_i1084" type="#_x0000_t75" style="width:95pt;height:19pt" o:ole="" o:preferrelative="f" filled="t">
            <v:imagedata r:id="rId127" o:title=""/>
            <o:lock v:ext="edit" aspectratio="f"/>
          </v:shape>
          <o:OLEObject Type="Embed" ProgID="Equation.DSMT4" ShapeID="_x0000_i1084" DrawAspect="Content" ObjectID="_1788545771" r:id="rId128"/>
        </w:object>
      </w:r>
      <w:r>
        <w:t xml:space="preserve">  </w:t>
      </w:r>
    </w:p>
    <w:p w14:paraId="38B85810" w14:textId="6FFBFBE5" w:rsidR="007D6B13" w:rsidRDefault="00B06EEE">
      <w:pPr>
        <w:pStyle w:val="VCAAbodyformaths"/>
      </w:pPr>
      <w:r>
        <w:t>The area of the region bounded by the tangent line, the curve and the line</w:t>
      </w:r>
      <w:r w:rsidR="005661E5" w:rsidRPr="005661E5">
        <w:rPr>
          <w:position w:val="-6"/>
        </w:rPr>
        <w:object w:dxaOrig="520" w:dyaOrig="279" w14:anchorId="1C21A663">
          <v:shape id="_x0000_i1085" type="#_x0000_t75" style="width:25.5pt;height:14.5pt" o:ole="" o:preferrelative="f" filled="t">
            <v:imagedata r:id="rId129" o:title=""/>
            <o:lock v:ext="edit" aspectratio="f"/>
          </v:shape>
          <o:OLEObject Type="Embed" ProgID="Equation.DSMT4" ShapeID="_x0000_i1085" DrawAspect="Content" ObjectID="_1788545772" r:id="rId130"/>
        </w:object>
      </w:r>
      <w:r>
        <w:t xml:space="preserve"> is:</w:t>
      </w:r>
    </w:p>
    <w:p w14:paraId="1317351B" w14:textId="77777777" w:rsidR="007D6B13" w:rsidRDefault="00B06EEE">
      <w:pPr>
        <w:pStyle w:val="VCAAbodyformaths"/>
      </w:pPr>
      <w:r>
        <w:object w:dxaOrig="5280" w:dyaOrig="3190" w14:anchorId="51F8DEEF">
          <v:shape id="ole_rId128" o:spid="_x0000_i1086" style="width:264pt;height:159.5pt" coordsize="" o:spt="100" adj="0,,0" path="" stroked="f">
            <v:stroke joinstyle="miter"/>
            <v:imagedata r:id="rId131" o:title=""/>
            <v:formulas/>
            <v:path o:connecttype="segments"/>
          </v:shape>
          <o:OLEObject Type="Embed" ProgID="Equation.DSMT4" ShapeID="ole_rId128" DrawAspect="Content" ObjectID="_1788545773" r:id="rId132"/>
        </w:object>
      </w:r>
    </w:p>
    <w:p w14:paraId="7C5D17BC" w14:textId="77777777" w:rsidR="007D6B13" w:rsidRDefault="007D6B13">
      <w:pPr>
        <w:pStyle w:val="VCAAbody"/>
      </w:pPr>
    </w:p>
    <w:sectPr w:rsidR="007D6B13">
      <w:headerReference w:type="default" r:id="rId133"/>
      <w:footerReference w:type="default" r:id="rId134"/>
      <w:headerReference w:type="first" r:id="rId135"/>
      <w:footerReference w:type="first" r:id="rId136"/>
      <w:pgSz w:w="11906" w:h="16838"/>
      <w:pgMar w:top="1418" w:right="1134" w:bottom="567" w:left="1134" w:header="283" w:footer="283"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F3DEF" w14:textId="77777777" w:rsidR="00682BE1" w:rsidRDefault="00682BE1">
      <w:pPr>
        <w:spacing w:after="0" w:line="240" w:lineRule="auto"/>
      </w:pPr>
      <w:r>
        <w:separator/>
      </w:r>
    </w:p>
  </w:endnote>
  <w:endnote w:type="continuationSeparator" w:id="0">
    <w:p w14:paraId="56C7A3AF" w14:textId="77777777" w:rsidR="00682BE1" w:rsidRDefault="00682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altName w:val="Verdan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abic Typesetting">
    <w:charset w:val="B2"/>
    <w:family w:val="script"/>
    <w:pitch w:val="variable"/>
    <w:sig w:usb0="80002007" w:usb1="80000000" w:usb2="00000008" w:usb3="00000000" w:csb0="000000D3"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CellMar>
        <w:left w:w="0" w:type="dxa"/>
        <w:right w:w="0" w:type="dxa"/>
      </w:tblCellMar>
      <w:tblLook w:val="04A0" w:firstRow="1" w:lastRow="0" w:firstColumn="1" w:lastColumn="0" w:noHBand="0" w:noVBand="1"/>
    </w:tblPr>
    <w:tblGrid>
      <w:gridCol w:w="3212"/>
      <w:gridCol w:w="3213"/>
      <w:gridCol w:w="3213"/>
    </w:tblGrid>
    <w:tr w:rsidR="007D6B13" w14:paraId="5CA3005A" w14:textId="77777777">
      <w:trPr>
        <w:trHeight w:val="476"/>
      </w:trPr>
      <w:tc>
        <w:tcPr>
          <w:tcW w:w="3212" w:type="dxa"/>
        </w:tcPr>
        <w:p w14:paraId="056B93ED" w14:textId="77777777" w:rsidR="007D6B13" w:rsidRDefault="00B06EEE">
          <w:pPr>
            <w:tabs>
              <w:tab w:val="left" w:pos="142"/>
              <w:tab w:val="right" w:pos="9639"/>
            </w:tabs>
            <w:spacing w:before="120" w:line="240" w:lineRule="exact"/>
          </w:pPr>
          <w:r>
            <w:rPr>
              <w:rFonts w:cs="Arial"/>
              <w:color w:val="FFFFFF"/>
              <w:sz w:val="18"/>
              <w:szCs w:val="18"/>
            </w:rPr>
            <w:t xml:space="preserve">© </w:t>
          </w:r>
          <w:hyperlink r:id="rId1">
            <w:r>
              <w:rPr>
                <w:rFonts w:cs="Arial"/>
                <w:color w:val="FFFFFF"/>
                <w:sz w:val="18"/>
                <w:szCs w:val="18"/>
                <w:u w:val="single"/>
              </w:rPr>
              <w:t>VCAA</w:t>
            </w:r>
          </w:hyperlink>
        </w:p>
      </w:tc>
      <w:tc>
        <w:tcPr>
          <w:tcW w:w="3213" w:type="dxa"/>
        </w:tcPr>
        <w:p w14:paraId="0B169C7B" w14:textId="77777777" w:rsidR="007D6B13" w:rsidRDefault="007D6B13">
          <w:pPr>
            <w:tabs>
              <w:tab w:val="right" w:pos="9639"/>
            </w:tabs>
            <w:spacing w:before="120" w:line="240" w:lineRule="exact"/>
            <w:rPr>
              <w:rFonts w:cs="Arial"/>
              <w:color w:val="999999"/>
              <w:sz w:val="18"/>
              <w:szCs w:val="18"/>
            </w:rPr>
          </w:pPr>
        </w:p>
      </w:tc>
      <w:tc>
        <w:tcPr>
          <w:tcW w:w="3213" w:type="dxa"/>
        </w:tcPr>
        <w:p w14:paraId="7D7DC2B1" w14:textId="77777777" w:rsidR="007D6B13" w:rsidRDefault="00B06EEE">
          <w:pPr>
            <w:tabs>
              <w:tab w:val="right" w:pos="9639"/>
            </w:tabs>
            <w:spacing w:before="120" w:line="240" w:lineRule="exact"/>
            <w:jc w:val="right"/>
          </w:pPr>
          <w:r>
            <w:rPr>
              <w:rFonts w:cs="Arial"/>
              <w:color w:val="999999"/>
              <w:sz w:val="18"/>
              <w:szCs w:val="18"/>
            </w:rPr>
            <w:t xml:space="preserve">Page </w:t>
          </w:r>
          <w:r>
            <w:rPr>
              <w:rFonts w:cs="Arial"/>
              <w:color w:val="999999"/>
              <w:sz w:val="18"/>
              <w:szCs w:val="18"/>
            </w:rPr>
            <w:fldChar w:fldCharType="begin"/>
          </w:r>
          <w:r>
            <w:rPr>
              <w:rFonts w:cs="Arial"/>
              <w:color w:val="999999"/>
              <w:sz w:val="18"/>
              <w:szCs w:val="18"/>
            </w:rPr>
            <w:instrText>PAGE</w:instrText>
          </w:r>
          <w:r>
            <w:rPr>
              <w:rFonts w:cs="Arial"/>
              <w:color w:val="999999"/>
              <w:sz w:val="18"/>
              <w:szCs w:val="18"/>
            </w:rPr>
            <w:fldChar w:fldCharType="separate"/>
          </w:r>
          <w:r>
            <w:rPr>
              <w:rFonts w:cs="Arial"/>
              <w:color w:val="999999"/>
              <w:sz w:val="18"/>
              <w:szCs w:val="18"/>
            </w:rPr>
            <w:t>9</w:t>
          </w:r>
          <w:r>
            <w:rPr>
              <w:rFonts w:cs="Arial"/>
              <w:color w:val="999999"/>
              <w:sz w:val="18"/>
              <w:szCs w:val="18"/>
            </w:rPr>
            <w:fldChar w:fldCharType="end"/>
          </w:r>
        </w:p>
      </w:tc>
    </w:tr>
  </w:tbl>
  <w:p w14:paraId="745166DE" w14:textId="77777777" w:rsidR="007D6B13" w:rsidRDefault="00B06EEE">
    <w:pPr>
      <w:pStyle w:val="Footer"/>
      <w:rPr>
        <w:sz w:val="2"/>
      </w:rPr>
    </w:pPr>
    <w:r>
      <w:rPr>
        <w:noProof/>
        <w:sz w:val="2"/>
      </w:rPr>
      <w:drawing>
        <wp:anchor distT="0" distB="0" distL="0" distR="0" simplePos="0" relativeHeight="11" behindDoc="1" locked="0" layoutInCell="1" allowOverlap="1" wp14:anchorId="318C951D" wp14:editId="79415864">
          <wp:simplePos x="0" y="0"/>
          <wp:positionH relativeFrom="column">
            <wp:posOffset>-713105</wp:posOffset>
          </wp:positionH>
          <wp:positionV relativeFrom="page">
            <wp:posOffset>10142220</wp:posOffset>
          </wp:positionV>
          <wp:extent cx="7560310" cy="537845"/>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2"/>
                  <a:stretch>
                    <a:fillRect/>
                  </a:stretch>
                </pic:blipFill>
                <pic:spPr bwMode="auto">
                  <a:xfrm>
                    <a:off x="0" y="0"/>
                    <a:ext cx="7560310" cy="53784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0" w:type="pct"/>
      <w:tblInd w:w="567" w:type="dxa"/>
      <w:tblCellMar>
        <w:left w:w="0" w:type="dxa"/>
        <w:right w:w="0" w:type="dxa"/>
      </w:tblCellMar>
      <w:tblLook w:val="04A0" w:firstRow="1" w:lastRow="0" w:firstColumn="1" w:lastColumn="0" w:noHBand="0" w:noVBand="1"/>
    </w:tblPr>
    <w:tblGrid>
      <w:gridCol w:w="2645"/>
      <w:gridCol w:w="3208"/>
      <w:gridCol w:w="3207"/>
    </w:tblGrid>
    <w:tr w:rsidR="007D6B13" w14:paraId="25CAA640" w14:textId="77777777">
      <w:tc>
        <w:tcPr>
          <w:tcW w:w="2644" w:type="dxa"/>
        </w:tcPr>
        <w:p w14:paraId="632759DB" w14:textId="77777777" w:rsidR="007D6B13" w:rsidRDefault="00B06EEE">
          <w:pPr>
            <w:tabs>
              <w:tab w:val="right" w:pos="9639"/>
            </w:tabs>
            <w:spacing w:before="120" w:line="240" w:lineRule="exact"/>
          </w:pPr>
          <w:r>
            <w:rPr>
              <w:rFonts w:cs="Arial"/>
              <w:color w:val="FFFFFF"/>
              <w:sz w:val="18"/>
              <w:szCs w:val="18"/>
            </w:rPr>
            <w:t xml:space="preserve">© </w:t>
          </w:r>
          <w:hyperlink r:id="rId1">
            <w:r>
              <w:rPr>
                <w:rFonts w:cs="Arial"/>
                <w:color w:val="FFFFFF"/>
                <w:sz w:val="18"/>
                <w:szCs w:val="18"/>
                <w:u w:val="single"/>
              </w:rPr>
              <w:t>VCAA</w:t>
            </w:r>
          </w:hyperlink>
        </w:p>
      </w:tc>
      <w:tc>
        <w:tcPr>
          <w:tcW w:w="3208" w:type="dxa"/>
        </w:tcPr>
        <w:p w14:paraId="77AF1154" w14:textId="77777777" w:rsidR="007D6B13" w:rsidRDefault="007D6B13">
          <w:pPr>
            <w:tabs>
              <w:tab w:val="right" w:pos="9639"/>
            </w:tabs>
            <w:spacing w:before="120" w:line="240" w:lineRule="exact"/>
            <w:rPr>
              <w:rFonts w:cs="Arial"/>
              <w:color w:val="999999"/>
              <w:sz w:val="18"/>
              <w:szCs w:val="18"/>
            </w:rPr>
          </w:pPr>
        </w:p>
      </w:tc>
      <w:tc>
        <w:tcPr>
          <w:tcW w:w="3207" w:type="dxa"/>
        </w:tcPr>
        <w:p w14:paraId="1238BD81" w14:textId="77777777" w:rsidR="007D6B13" w:rsidRDefault="007D6B13">
          <w:pPr>
            <w:tabs>
              <w:tab w:val="right" w:pos="9639"/>
            </w:tabs>
            <w:spacing w:before="120" w:line="240" w:lineRule="exact"/>
            <w:jc w:val="right"/>
            <w:rPr>
              <w:rFonts w:cs="Arial"/>
              <w:color w:val="999999"/>
              <w:sz w:val="18"/>
              <w:szCs w:val="18"/>
            </w:rPr>
          </w:pPr>
        </w:p>
      </w:tc>
    </w:tr>
  </w:tbl>
  <w:p w14:paraId="6A58BB6A" w14:textId="77777777" w:rsidR="007D6B13" w:rsidRDefault="00B06EEE">
    <w:pPr>
      <w:pStyle w:val="Footer"/>
      <w:rPr>
        <w:sz w:val="2"/>
      </w:rPr>
    </w:pPr>
    <w:r>
      <w:rPr>
        <w:noProof/>
        <w:sz w:val="2"/>
      </w:rPr>
      <w:drawing>
        <wp:anchor distT="0" distB="0" distL="0" distR="0" simplePos="0" relativeHeight="13" behindDoc="1" locked="0" layoutInCell="1" allowOverlap="1" wp14:anchorId="52B2B9EE" wp14:editId="2D93C7B0">
          <wp:simplePos x="0" y="0"/>
          <wp:positionH relativeFrom="page">
            <wp:align>left</wp:align>
          </wp:positionH>
          <wp:positionV relativeFrom="paragraph">
            <wp:align>top</wp:align>
          </wp:positionV>
          <wp:extent cx="7560310" cy="537845"/>
          <wp:effectExtent l="0" t="0" r="0"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pic:cNvPicPr>
                    <a:picLocks noChangeAspect="1" noChangeArrowheads="1"/>
                  </pic:cNvPicPr>
                </pic:nvPicPr>
                <pic:blipFill>
                  <a:blip r:embed="rId2"/>
                  <a:stretch>
                    <a:fillRect/>
                  </a:stretch>
                </pic:blipFill>
                <pic:spPr bwMode="auto">
                  <a:xfrm>
                    <a:off x="0" y="0"/>
                    <a:ext cx="7560310" cy="53784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53667" w14:textId="77777777" w:rsidR="00682BE1" w:rsidRDefault="00682BE1">
      <w:pPr>
        <w:spacing w:after="0" w:line="240" w:lineRule="auto"/>
      </w:pPr>
      <w:r>
        <w:separator/>
      </w:r>
    </w:p>
  </w:footnote>
  <w:footnote w:type="continuationSeparator" w:id="0">
    <w:p w14:paraId="5C892954" w14:textId="77777777" w:rsidR="00682BE1" w:rsidRDefault="00682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C9253" w14:textId="32D38E8F" w:rsidR="007D6B13" w:rsidRDefault="00B06EEE">
    <w:pPr>
      <w:pStyle w:val="VCAAcaptionsandfootnotes"/>
    </w:pPr>
    <w:r>
      <w:t xml:space="preserve">2024 VCE </w:t>
    </w:r>
    <w:r w:rsidR="008F6F4E">
      <w:t xml:space="preserve">Mathematical Methods </w:t>
    </w:r>
    <w:r>
      <w:t>1 (NHT) external assessment report</w:t>
    </w:r>
    <w:r>
      <w:rPr>
        <w:color w:val="999999"/>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CF9A" w14:textId="77777777" w:rsidR="007D6B13" w:rsidRDefault="00B06EEE">
    <w:pPr>
      <w:spacing w:after="0"/>
      <w:ind w:right="-142"/>
      <w:jc w:val="right"/>
    </w:pPr>
    <w:r>
      <w:rPr>
        <w:noProof/>
      </w:rPr>
      <w:drawing>
        <wp:anchor distT="0" distB="0" distL="0" distR="0" simplePos="0" relativeHeight="12" behindDoc="1" locked="0" layoutInCell="1" allowOverlap="1" wp14:anchorId="5AE8F2E1" wp14:editId="35BA9A00">
          <wp:simplePos x="0" y="0"/>
          <wp:positionH relativeFrom="column">
            <wp:posOffset>-720090</wp:posOffset>
          </wp:positionH>
          <wp:positionV relativeFrom="page">
            <wp:posOffset>0</wp:posOffset>
          </wp:positionV>
          <wp:extent cx="7560310" cy="71882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
                  <a:stretch>
                    <a:fillRect/>
                  </a:stretch>
                </pic:blipFill>
                <pic:spPr bwMode="auto">
                  <a:xfrm>
                    <a:off x="0" y="0"/>
                    <a:ext cx="7560310" cy="7188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652B3"/>
    <w:multiLevelType w:val="multilevel"/>
    <w:tmpl w:val="CE6C8B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DDF7038"/>
    <w:multiLevelType w:val="multilevel"/>
    <w:tmpl w:val="EEC6A4CA"/>
    <w:lvl w:ilvl="0">
      <w:start w:val="1"/>
      <w:numFmt w:val="bullet"/>
      <w:lvlText w:val=""/>
      <w:lvlJc w:val="left"/>
      <w:pPr>
        <w:tabs>
          <w:tab w:val="num" w:pos="0"/>
        </w:tabs>
        <w:ind w:left="5748" w:hanging="360"/>
      </w:pPr>
      <w:rPr>
        <w:rFonts w:ascii="Symbol" w:hAnsi="Symbol" w:cs="Symbol" w:hint="default"/>
      </w:rPr>
    </w:lvl>
    <w:lvl w:ilvl="1">
      <w:start w:val="1"/>
      <w:numFmt w:val="bullet"/>
      <w:lvlText w:val="o"/>
      <w:lvlJc w:val="left"/>
      <w:pPr>
        <w:tabs>
          <w:tab w:val="num" w:pos="0"/>
        </w:tabs>
        <w:ind w:left="6468" w:hanging="360"/>
      </w:pPr>
      <w:rPr>
        <w:rFonts w:ascii="Courier New" w:hAnsi="Courier New" w:cs="Courier New" w:hint="default"/>
      </w:rPr>
    </w:lvl>
    <w:lvl w:ilvl="2">
      <w:start w:val="1"/>
      <w:numFmt w:val="bullet"/>
      <w:lvlText w:val=""/>
      <w:lvlJc w:val="left"/>
      <w:pPr>
        <w:tabs>
          <w:tab w:val="num" w:pos="0"/>
        </w:tabs>
        <w:ind w:left="7188" w:hanging="360"/>
      </w:pPr>
      <w:rPr>
        <w:rFonts w:ascii="Wingdings" w:hAnsi="Wingdings" w:cs="Wingdings" w:hint="default"/>
      </w:rPr>
    </w:lvl>
    <w:lvl w:ilvl="3">
      <w:start w:val="1"/>
      <w:numFmt w:val="bullet"/>
      <w:lvlText w:val=""/>
      <w:lvlJc w:val="left"/>
      <w:pPr>
        <w:tabs>
          <w:tab w:val="num" w:pos="0"/>
        </w:tabs>
        <w:ind w:left="7908" w:hanging="360"/>
      </w:pPr>
      <w:rPr>
        <w:rFonts w:ascii="Symbol" w:hAnsi="Symbol" w:cs="Symbol" w:hint="default"/>
      </w:rPr>
    </w:lvl>
    <w:lvl w:ilvl="4">
      <w:start w:val="1"/>
      <w:numFmt w:val="bullet"/>
      <w:lvlText w:val="o"/>
      <w:lvlJc w:val="left"/>
      <w:pPr>
        <w:tabs>
          <w:tab w:val="num" w:pos="0"/>
        </w:tabs>
        <w:ind w:left="8628" w:hanging="360"/>
      </w:pPr>
      <w:rPr>
        <w:rFonts w:ascii="Courier New" w:hAnsi="Courier New" w:cs="Courier New" w:hint="default"/>
      </w:rPr>
    </w:lvl>
    <w:lvl w:ilvl="5">
      <w:start w:val="1"/>
      <w:numFmt w:val="bullet"/>
      <w:lvlText w:val=""/>
      <w:lvlJc w:val="left"/>
      <w:pPr>
        <w:tabs>
          <w:tab w:val="num" w:pos="0"/>
        </w:tabs>
        <w:ind w:left="9348" w:hanging="360"/>
      </w:pPr>
      <w:rPr>
        <w:rFonts w:ascii="Wingdings" w:hAnsi="Wingdings" w:cs="Wingdings" w:hint="default"/>
      </w:rPr>
    </w:lvl>
    <w:lvl w:ilvl="6">
      <w:start w:val="1"/>
      <w:numFmt w:val="bullet"/>
      <w:lvlText w:val=""/>
      <w:lvlJc w:val="left"/>
      <w:pPr>
        <w:tabs>
          <w:tab w:val="num" w:pos="0"/>
        </w:tabs>
        <w:ind w:left="10068" w:hanging="360"/>
      </w:pPr>
      <w:rPr>
        <w:rFonts w:ascii="Symbol" w:hAnsi="Symbol" w:cs="Symbol" w:hint="default"/>
      </w:rPr>
    </w:lvl>
    <w:lvl w:ilvl="7">
      <w:start w:val="1"/>
      <w:numFmt w:val="bullet"/>
      <w:lvlText w:val="o"/>
      <w:lvlJc w:val="left"/>
      <w:pPr>
        <w:tabs>
          <w:tab w:val="num" w:pos="0"/>
        </w:tabs>
        <w:ind w:left="10788" w:hanging="360"/>
      </w:pPr>
      <w:rPr>
        <w:rFonts w:ascii="Courier New" w:hAnsi="Courier New" w:cs="Courier New" w:hint="default"/>
      </w:rPr>
    </w:lvl>
    <w:lvl w:ilvl="8">
      <w:start w:val="1"/>
      <w:numFmt w:val="bullet"/>
      <w:lvlText w:val=""/>
      <w:lvlJc w:val="left"/>
      <w:pPr>
        <w:tabs>
          <w:tab w:val="num" w:pos="0"/>
        </w:tabs>
        <w:ind w:left="11508" w:hanging="360"/>
      </w:pPr>
      <w:rPr>
        <w:rFonts w:ascii="Wingdings" w:hAnsi="Wingdings" w:cs="Wingdings" w:hint="default"/>
      </w:rPr>
    </w:lvl>
  </w:abstractNum>
  <w:num w:numId="1" w16cid:durableId="436414513">
    <w:abstractNumId w:val="1"/>
  </w:num>
  <w:num w:numId="2" w16cid:durableId="1674256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B13"/>
    <w:rsid w:val="00067D1A"/>
    <w:rsid w:val="000C3762"/>
    <w:rsid w:val="000E2C68"/>
    <w:rsid w:val="0017789F"/>
    <w:rsid w:val="002C669F"/>
    <w:rsid w:val="00323D3A"/>
    <w:rsid w:val="00406B04"/>
    <w:rsid w:val="00527C8A"/>
    <w:rsid w:val="005661E5"/>
    <w:rsid w:val="005E5A0A"/>
    <w:rsid w:val="00682BE1"/>
    <w:rsid w:val="00700113"/>
    <w:rsid w:val="00763FE5"/>
    <w:rsid w:val="007D6B13"/>
    <w:rsid w:val="008F5000"/>
    <w:rsid w:val="008F6F4E"/>
    <w:rsid w:val="009030DA"/>
    <w:rsid w:val="00926265"/>
    <w:rsid w:val="009E6BAE"/>
    <w:rsid w:val="00A546E2"/>
    <w:rsid w:val="00A553D3"/>
    <w:rsid w:val="00B06EEE"/>
    <w:rsid w:val="00B0786F"/>
    <w:rsid w:val="00B7194B"/>
    <w:rsid w:val="00B85D9E"/>
    <w:rsid w:val="00BC50DA"/>
    <w:rsid w:val="00CF090B"/>
    <w:rsid w:val="00D63410"/>
    <w:rsid w:val="00E13F1D"/>
    <w:rsid w:val="00E460A5"/>
    <w:rsid w:val="00E845A4"/>
    <w:rsid w:val="00EC5FCD"/>
    <w:rsid w:val="00F15E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14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DejaVu Sans"/>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BalloonTextChar">
    <w:name w:val="Balloon Text Char"/>
    <w:basedOn w:val="DefaultParagraphFont"/>
    <w:qFormat/>
    <w:rPr>
      <w:rFonts w:ascii="Tahoma" w:hAnsi="Tahoma" w:cs="Tahoma"/>
      <w:sz w:val="16"/>
      <w:szCs w:val="16"/>
    </w:rPr>
  </w:style>
  <w:style w:type="character" w:styleId="PlaceholderText">
    <w:name w:val="Placeholder Text"/>
    <w:basedOn w:val="DefaultParagraphFont"/>
    <w:qFormat/>
    <w:rPr>
      <w:color w:val="808080"/>
    </w:rPr>
  </w:style>
  <w:style w:type="character" w:styleId="Hyperlink">
    <w:name w:val="Hyperlink"/>
    <w:basedOn w:val="DefaultParagraphFont"/>
    <w:rPr>
      <w:color w:val="0000FF"/>
      <w:u w:val="single"/>
    </w:rPr>
  </w:style>
  <w:style w:type="character" w:customStyle="1" w:styleId="EmphasisBold">
    <w:name w:val="Emphasis (Bold)"/>
    <w:basedOn w:val="DefaultParagraphFont"/>
    <w:qFormat/>
    <w:rPr>
      <w:b/>
    </w:rPr>
  </w:style>
  <w:style w:type="character" w:customStyle="1" w:styleId="TitlesItalics">
    <w:name w:val="Titles (Italics)"/>
    <w:basedOn w:val="DefaultParagraphFont"/>
    <w:qFormat/>
    <w:rPr>
      <w:i/>
    </w:rPr>
  </w:style>
  <w:style w:type="character" w:customStyle="1" w:styleId="VCAAbodyChar">
    <w:name w:val="VCAA body Char"/>
    <w:basedOn w:val="DefaultParagraphFont"/>
    <w:qFormat/>
    <w:rPr>
      <w:rFonts w:ascii="Arial" w:hAnsi="Arial" w:cs="Arial"/>
      <w:color w:val="000000"/>
      <w:sz w:val="20"/>
    </w:rPr>
  </w:style>
  <w:style w:type="character" w:customStyle="1" w:styleId="VCAAfiguresChar">
    <w:name w:val="VCAA figures Char"/>
    <w:basedOn w:val="VCAAbodyChar"/>
    <w:qFormat/>
    <w:rPr>
      <w:rFonts w:ascii="Arial" w:hAnsi="Arial" w:cs="Arial"/>
      <w:color w:val="000000"/>
      <w:sz w:val="20"/>
    </w:rPr>
  </w:style>
  <w:style w:type="character" w:customStyle="1" w:styleId="QuoteChar">
    <w:name w:val="Quote Char"/>
    <w:basedOn w:val="DefaultParagraphFont"/>
    <w:qFormat/>
    <w:rPr>
      <w:rFonts w:ascii="Arial" w:eastAsia="Arial" w:hAnsi="Arial"/>
      <w:i/>
      <w:color w:val="A6A6A6"/>
      <w:sz w:val="20"/>
      <w:szCs w:val="20"/>
      <w:lang w:val="en-AU"/>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styleId="FollowedHyperlink">
    <w:name w:val="FollowedHyperlink"/>
    <w:basedOn w:val="DefaultParagraphFont"/>
    <w:rPr>
      <w:color w:val="8DB3E2"/>
      <w:u w:val="single"/>
    </w:rPr>
  </w:style>
  <w:style w:type="character" w:customStyle="1" w:styleId="ListParagraphChar">
    <w:name w:val="List Paragraph Char"/>
    <w:qFormat/>
    <w:rPr>
      <w:lang w:val="en-AU"/>
    </w:rPr>
  </w:style>
  <w:style w:type="character" w:customStyle="1" w:styleId="VCAAcambria">
    <w:name w:val="VCAA cambria"/>
    <w:basedOn w:val="DefaultParagraphFont"/>
    <w:qFormat/>
    <w:rPr>
      <w:rFonts w:ascii="Cambria Math" w:hAnsi="Cambria Math" w:cs="Arabic Typesetting"/>
      <w:i/>
      <w:iCs/>
    </w:rPr>
  </w:style>
  <w:style w:type="character" w:customStyle="1" w:styleId="VCAAitalics">
    <w:name w:val="VCAA italics"/>
    <w:basedOn w:val="DefaultParagraphFont"/>
    <w:qFormat/>
    <w:rPr>
      <w:i/>
      <w:iCs/>
    </w:rPr>
  </w:style>
  <w:style w:type="character" w:customStyle="1" w:styleId="VCAAbold">
    <w:name w:val="VCAA bold"/>
    <w:basedOn w:val="DefaultParagraphFont"/>
    <w:qFormat/>
    <w:rPr>
      <w:b/>
      <w:bCs/>
    </w:rPr>
  </w:style>
  <w:style w:type="character" w:customStyle="1" w:styleId="MTConvertedEquation">
    <w:name w:val="MTConvertedEquation"/>
    <w:basedOn w:val="DefaultParagraphFont"/>
    <w:qFormat/>
    <w:rPr>
      <w:lang w:val="fr-FR"/>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Normal"/>
    <w:pPr>
      <w:spacing w:after="0"/>
      <w:ind w:left="283" w:hanging="283"/>
      <w:contextualSpacing/>
    </w:pPr>
    <w:rPr>
      <w:rFonts w:ascii="Times New Roman" w:hAnsi="Times New Roman"/>
      <w:lang w:val="en-AU"/>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BalloonText">
    <w:name w:val="Balloon Text"/>
    <w:basedOn w:val="Normal"/>
    <w:qFormat/>
    <w:pPr>
      <w:spacing w:after="0" w:line="240" w:lineRule="auto"/>
    </w:pPr>
    <w:rPr>
      <w:rFonts w:ascii="Tahoma" w:hAnsi="Tahoma" w:cs="Tahoma"/>
      <w:sz w:val="16"/>
      <w:szCs w:val="16"/>
    </w:rPr>
  </w:style>
  <w:style w:type="paragraph" w:customStyle="1" w:styleId="VCAADocumenttitle">
    <w:name w:val="VCAA Document title"/>
    <w:qFormat/>
    <w:pPr>
      <w:spacing w:before="600" w:after="480" w:line="680" w:lineRule="exact"/>
      <w:outlineLvl w:val="0"/>
    </w:pPr>
    <w:rPr>
      <w:rFonts w:cs="Arial"/>
      <w:color w:val="0F7EB4"/>
      <w:sz w:val="60"/>
      <w:szCs w:val="48"/>
      <w:lang w:val="en-AU" w:eastAsia="en-AU"/>
    </w:rPr>
  </w:style>
  <w:style w:type="paragraph" w:customStyle="1" w:styleId="VCAAHeading1">
    <w:name w:val="VCAA Heading 1"/>
    <w:qFormat/>
    <w:pPr>
      <w:spacing w:before="480" w:after="120" w:line="560" w:lineRule="exact"/>
      <w:outlineLvl w:val="1"/>
    </w:pPr>
    <w:rPr>
      <w:rFonts w:cs="Arial"/>
      <w:color w:val="0F7EB4"/>
      <w:sz w:val="48"/>
      <w:szCs w:val="40"/>
    </w:rPr>
  </w:style>
  <w:style w:type="paragraph" w:customStyle="1" w:styleId="VCAAHeading2">
    <w:name w:val="VCAA Heading 2"/>
    <w:next w:val="VCAAbody"/>
    <w:qFormat/>
    <w:pPr>
      <w:spacing w:before="400" w:after="120" w:line="480" w:lineRule="exact"/>
      <w:contextualSpacing/>
      <w:outlineLvl w:val="2"/>
    </w:pPr>
    <w:rPr>
      <w:rFonts w:cs="Arial"/>
      <w:color w:val="0F7EB4"/>
      <w:sz w:val="40"/>
      <w:szCs w:val="28"/>
    </w:rPr>
  </w:style>
  <w:style w:type="paragraph" w:customStyle="1" w:styleId="VCAAHeading3">
    <w:name w:val="VCAA Heading 3"/>
    <w:next w:val="VCAAbody"/>
    <w:qFormat/>
    <w:pPr>
      <w:spacing w:before="320" w:after="120" w:line="400" w:lineRule="exact"/>
      <w:outlineLvl w:val="3"/>
    </w:pPr>
    <w:rPr>
      <w:rFonts w:cs="Arial"/>
      <w:color w:val="0F7EB4"/>
      <w:sz w:val="32"/>
      <w:szCs w:val="24"/>
    </w:rPr>
  </w:style>
  <w:style w:type="paragraph" w:customStyle="1" w:styleId="VCAAbody">
    <w:name w:val="VCAA body"/>
    <w:qFormat/>
    <w:pPr>
      <w:spacing w:before="120" w:after="120" w:line="280" w:lineRule="exact"/>
    </w:pPr>
    <w:rPr>
      <w:rFonts w:cs="Arial"/>
      <w:color w:val="000000"/>
      <w:sz w:val="20"/>
    </w:rPr>
  </w:style>
  <w:style w:type="paragraph" w:customStyle="1" w:styleId="VCAAtablecondensed">
    <w:name w:val="VCAA table condensed"/>
    <w:qFormat/>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Pr>
      <w:color w:val="FFFFFF"/>
    </w:rPr>
  </w:style>
  <w:style w:type="paragraph" w:customStyle="1" w:styleId="VCAAbullet">
    <w:name w:val="VCAA bullet"/>
    <w:basedOn w:val="VCAAbody"/>
    <w:autoRedefine/>
    <w:qFormat/>
    <w:pPr>
      <w:widowControl w:val="0"/>
      <w:tabs>
        <w:tab w:val="left" w:pos="425"/>
      </w:tabs>
      <w:spacing w:before="60" w:after="60"/>
      <w:ind w:left="425" w:hanging="425"/>
      <w:contextualSpacing/>
    </w:pPr>
    <w:rPr>
      <w:color w:val="auto"/>
      <w:kern w:val="2"/>
      <w:lang w:val="en-GB" w:eastAsia="ja-JP"/>
    </w:rPr>
  </w:style>
  <w:style w:type="paragraph" w:customStyle="1" w:styleId="VCAAbulletlevel2">
    <w:name w:val="VCAA bullet level 2"/>
    <w:basedOn w:val="VCAAbullet"/>
    <w:qFormat/>
  </w:style>
  <w:style w:type="paragraph" w:customStyle="1" w:styleId="VCAAnumbers">
    <w:name w:val="VCAA numbers"/>
    <w:basedOn w:val="VCAAbullet"/>
    <w:qFormat/>
    <w:rPr>
      <w:lang w:val="en-US"/>
    </w:rPr>
  </w:style>
  <w:style w:type="paragraph" w:customStyle="1" w:styleId="VCAAtablecondensedbullet">
    <w:name w:val="VCAA table condensed bullet"/>
    <w:basedOn w:val="Normal"/>
    <w:qFormat/>
    <w:pPr>
      <w:tabs>
        <w:tab w:val="left" w:pos="425"/>
      </w:tabs>
      <w:spacing w:before="80" w:after="80" w:line="280" w:lineRule="exact"/>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pPr>
      <w:spacing w:before="280" w:after="120" w:line="360" w:lineRule="exact"/>
      <w:outlineLvl w:val="4"/>
    </w:pPr>
    <w:rPr>
      <w:rFonts w:cs="Arial"/>
      <w:color w:val="0F7EB4"/>
      <w:sz w:val="28"/>
      <w:lang w:val="en" w:eastAsia="en-AU"/>
    </w:rPr>
  </w:style>
  <w:style w:type="paragraph" w:customStyle="1" w:styleId="VCAAcaptionsandfootnotes">
    <w:name w:val="VCAA captions and footnotes"/>
    <w:basedOn w:val="VCAAbody"/>
    <w:qFormat/>
    <w:pPr>
      <w:spacing w:after="360"/>
    </w:pPr>
    <w:rPr>
      <w:sz w:val="18"/>
      <w:szCs w:val="18"/>
    </w:rPr>
  </w:style>
  <w:style w:type="paragraph" w:customStyle="1" w:styleId="VCAAHeading5">
    <w:name w:val="VCAA Heading 5"/>
    <w:next w:val="VCAAbody"/>
    <w:qFormat/>
    <w:pPr>
      <w:spacing w:before="240" w:after="120" w:line="320" w:lineRule="exact"/>
      <w:outlineLvl w:val="5"/>
    </w:pPr>
    <w:rPr>
      <w:rFonts w:cs="Arial"/>
      <w:color w:val="0F7EB4"/>
      <w:sz w:val="24"/>
      <w:szCs w:val="20"/>
      <w:lang w:val="en" w:eastAsia="en-AU"/>
    </w:rPr>
  </w:style>
  <w:style w:type="paragraph" w:customStyle="1" w:styleId="VCAAtrademarkinfo">
    <w:name w:val="VCAA trademark info"/>
    <w:basedOn w:val="VCAAcaptionsandfootnotes"/>
    <w:qFormat/>
    <w:pPr>
      <w:spacing w:after="0" w:line="200" w:lineRule="exact"/>
    </w:pPr>
    <w:rPr>
      <w:sz w:val="16"/>
      <w:szCs w:val="16"/>
    </w:rPr>
  </w:style>
  <w:style w:type="paragraph" w:customStyle="1" w:styleId="VCAAtablecondensedbullet2">
    <w:name w:val="VCAA table condensed bullet 2"/>
    <w:basedOn w:val="VCAAtablecondensedbullet"/>
    <w:qFormat/>
    <w:rPr>
      <w:color w:val="000000"/>
    </w:rPr>
  </w:style>
  <w:style w:type="paragraph" w:customStyle="1" w:styleId="VCAAtableheading">
    <w:name w:val="VCAA table heading"/>
    <w:basedOn w:val="VCAAbody"/>
    <w:qFormat/>
    <w:rPr>
      <w:color w:val="FFFFFF"/>
    </w:rPr>
  </w:style>
  <w:style w:type="paragraph" w:customStyle="1" w:styleId="VCAADocumentsubtitle">
    <w:name w:val="VCAA Document subtitle"/>
    <w:basedOn w:val="Normal"/>
    <w:qFormat/>
    <w:pPr>
      <w:jc w:val="center"/>
      <w:outlineLvl w:val="1"/>
    </w:pPr>
    <w:rPr>
      <w:rFonts w:cs="Arial"/>
      <w:color w:val="0F7EB4"/>
      <w:sz w:val="56"/>
      <w:szCs w:val="48"/>
      <w:lang w:val="en-AU" w:eastAsia="en-AU"/>
    </w:rPr>
  </w:style>
  <w:style w:type="paragraph" w:customStyle="1" w:styleId="VCAAfigures">
    <w:name w:val="VCAA figures"/>
    <w:basedOn w:val="VCAAbody"/>
    <w:qFormat/>
    <w:pPr>
      <w:spacing w:line="240" w:lineRule="auto"/>
      <w:jc w:val="center"/>
    </w:pPr>
  </w:style>
  <w:style w:type="paragraph" w:styleId="Quote">
    <w:name w:val="Quote"/>
    <w:basedOn w:val="Normal"/>
    <w:next w:val="Normal"/>
    <w:qFormat/>
    <w:pPr>
      <w:spacing w:after="0" w:line="360" w:lineRule="auto"/>
    </w:pPr>
    <w:rPr>
      <w:i/>
      <w:color w:val="A6A6A6"/>
      <w:sz w:val="20"/>
      <w:szCs w:val="20"/>
      <w:lang w:val="en-AU"/>
    </w:rPr>
  </w:style>
  <w:style w:type="paragraph" w:styleId="CommentText">
    <w:name w:val="annotation text"/>
    <w:basedOn w:val="Normal"/>
    <w:qFormat/>
    <w:pPr>
      <w:spacing w:line="240" w:lineRule="auto"/>
    </w:pPr>
    <w:rPr>
      <w:sz w:val="20"/>
      <w:szCs w:val="20"/>
    </w:rPr>
  </w:style>
  <w:style w:type="paragraph" w:styleId="CommentSubject">
    <w:name w:val="annotation subject"/>
    <w:basedOn w:val="CommentText"/>
    <w:next w:val="CommentText"/>
    <w:qFormat/>
    <w:rPr>
      <w:b/>
      <w:bCs/>
    </w:rPr>
  </w:style>
  <w:style w:type="paragraph" w:customStyle="1" w:styleId="VCAAtemplatetext">
    <w:name w:val="VCAA template text"/>
    <w:basedOn w:val="VCAAbody"/>
    <w:qFormat/>
    <w:pPr>
      <w:ind w:left="720"/>
    </w:pPr>
    <w:rPr>
      <w:b/>
      <w:i/>
    </w:rPr>
  </w:style>
  <w:style w:type="paragraph" w:styleId="ListParagraph">
    <w:name w:val="List Paragraph"/>
    <w:basedOn w:val="Normal"/>
    <w:qFormat/>
    <w:pPr>
      <w:spacing w:after="160" w:line="259" w:lineRule="auto"/>
      <w:ind w:left="720"/>
      <w:contextualSpacing/>
    </w:pPr>
    <w:rPr>
      <w:lang w:val="en-AU"/>
    </w:rPr>
  </w:style>
  <w:style w:type="paragraph" w:customStyle="1" w:styleId="VCAAbodyformaths">
    <w:name w:val="VCAA body for maths"/>
    <w:basedOn w:val="Normal"/>
    <w:qFormat/>
    <w:pPr>
      <w:spacing w:before="120" w:after="120" w:line="360" w:lineRule="auto"/>
    </w:pPr>
    <w:rPr>
      <w:rFonts w:cs="Arial"/>
      <w:color w:val="000000"/>
      <w:sz w:val="20"/>
    </w:rPr>
  </w:style>
  <w:style w:type="paragraph" w:customStyle="1" w:styleId="VCAACambriaMath">
    <w:name w:val="VCAA Cambria Math"/>
    <w:basedOn w:val="Normal"/>
    <w:qFormat/>
    <w:rPr>
      <w:rFonts w:ascii="Cambria Math" w:hAnsi="Cambria Math"/>
    </w:rPr>
  </w:style>
  <w:style w:type="paragraph" w:styleId="Revision">
    <w:name w:val="Revision"/>
    <w:qFormat/>
  </w:style>
  <w:style w:type="paragraph" w:customStyle="1" w:styleId="VCAAbulletformaths">
    <w:name w:val="VCAA bullet for maths"/>
    <w:basedOn w:val="VCAAbullet"/>
    <w:qFormat/>
    <w:pPr>
      <w:spacing w:before="120" w:after="120"/>
    </w:p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oleObject" Target="embeddings/oleObject28.bin"/><Relationship Id="rId84" Type="http://schemas.openxmlformats.org/officeDocument/2006/relationships/oleObject" Target="embeddings/oleObject38.bin"/><Relationship Id="rId138" Type="http://schemas.openxmlformats.org/officeDocument/2006/relationships/theme" Target="theme/theme1.xml"/><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oleObject" Target="embeddings/oleObject33.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28" Type="http://schemas.openxmlformats.org/officeDocument/2006/relationships/oleObject" Target="embeddings/oleObject60.bin"/><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5.wmf"/><Relationship Id="rId22" Type="http://schemas.openxmlformats.org/officeDocument/2006/relationships/image" Target="media/image8.wmf"/><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image" Target="media/image21.wmf"/><Relationship Id="rId64" Type="http://schemas.openxmlformats.org/officeDocument/2006/relationships/image" Target="media/image29.jpeg"/><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5.bin"/><Relationship Id="rId134" Type="http://schemas.openxmlformats.org/officeDocument/2006/relationships/footer" Target="footer1.xml"/><Relationship Id="rId139" Type="http://schemas.openxmlformats.org/officeDocument/2006/relationships/customXml" Target="../customXml/item2.xml"/><Relationship Id="rId80" Type="http://schemas.openxmlformats.org/officeDocument/2006/relationships/oleObject" Target="embeddings/oleObject36.bin"/><Relationship Id="rId85" Type="http://schemas.openxmlformats.org/officeDocument/2006/relationships/image" Target="media/image40.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3.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image" Target="media/image49.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2.wmf"/><Relationship Id="rId54" Type="http://schemas.openxmlformats.org/officeDocument/2006/relationships/image" Target="media/image24.wmf"/><Relationship Id="rId70" Type="http://schemas.openxmlformats.org/officeDocument/2006/relationships/oleObject" Target="embeddings/oleObject31.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4.bin"/><Relationship Id="rId14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53.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image" Target="media/image27.wmf"/><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39.bin"/><Relationship Id="rId130" Type="http://schemas.openxmlformats.org/officeDocument/2006/relationships/oleObject" Target="embeddings/oleObject61.bin"/><Relationship Id="rId135" Type="http://schemas.openxmlformats.org/officeDocument/2006/relationships/header" Target="header2.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0.wmf"/><Relationship Id="rId141" Type="http://schemas.openxmlformats.org/officeDocument/2006/relationships/customXml" Target="../customXml/item4.xml"/><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1.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footer" Target="footer2.xml"/><Relationship Id="rId61" Type="http://schemas.openxmlformats.org/officeDocument/2006/relationships/oleObject" Target="embeddings/oleObject27.bin"/><Relationship Id="rId82" Type="http://schemas.openxmlformats.org/officeDocument/2006/relationships/oleObject" Target="embeddings/oleObject37.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image" Target="media/image50.wmf"/><Relationship Id="rId126" Type="http://schemas.openxmlformats.org/officeDocument/2006/relationships/oleObject" Target="embeddings/oleObject59.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image" Target="media/image58.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4.bin"/><Relationship Id="rId137"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image" Target="media/image28.wmf"/><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2.bin"/><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oleObject" Target="embeddings/oleObject25.bin"/><Relationship Id="rId106" Type="http://schemas.openxmlformats.org/officeDocument/2006/relationships/oleObject" Target="embeddings/oleObject49.bin"/><Relationship Id="rId127" Type="http://schemas.openxmlformats.org/officeDocument/2006/relationships/image" Target="media/image61.wmf"/><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image" Target="media/image23.wmf"/><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10.bin"/><Relationship Id="rId47" Type="http://schemas.openxmlformats.org/officeDocument/2006/relationships/image" Target="media/image20.emf"/><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header" Target="header1.xml"/><Relationship Id="rId16" Type="http://schemas.openxmlformats.org/officeDocument/2006/relationships/image" Target="media/image5.wmf"/></Relationships>
</file>

<file path=word/_rels/footer1.xml.rels><?xml version="1.0" encoding="UTF-8" standalone="yes"?>
<Relationships xmlns="http://schemas.openxmlformats.org/package/2006/relationships"><Relationship Id="rId2" Type="http://schemas.openxmlformats.org/officeDocument/2006/relationships/image" Target="media/image64.jpe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64.jpe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73B04B50-7724-4061-A286-79FEAAD5661E}">
  <ds:schemaRefs>
    <ds:schemaRef ds:uri="http://schemas.openxmlformats.org/officeDocument/2006/bibliography"/>
  </ds:schemaRefs>
</ds:datastoreItem>
</file>

<file path=customXml/itemProps2.xml><?xml version="1.0" encoding="utf-8"?>
<ds:datastoreItem xmlns:ds="http://schemas.openxmlformats.org/officeDocument/2006/customXml" ds:itemID="{97088976-B44A-4F8A-8899-9D11994AFA4E}"/>
</file>

<file path=customXml/itemProps3.xml><?xml version="1.0" encoding="utf-8"?>
<ds:datastoreItem xmlns:ds="http://schemas.openxmlformats.org/officeDocument/2006/customXml" ds:itemID="{4FE5DBB3-5C59-4E74-BBBE-29C9FBDDED1B}"/>
</file>

<file path=customXml/itemProps4.xml><?xml version="1.0" encoding="utf-8"?>
<ds:datastoreItem xmlns:ds="http://schemas.openxmlformats.org/officeDocument/2006/customXml" ds:itemID="{27DC8EB0-4E90-424E-BB29-608FD08C8AF8}"/>
</file>

<file path=docProps/app.xml><?xml version="1.0" encoding="utf-8"?>
<Properties xmlns="http://schemas.openxmlformats.org/officeDocument/2006/extended-properties" xmlns:vt="http://schemas.openxmlformats.org/officeDocument/2006/docPropsVTypes">
  <Template>Normal</Template>
  <TotalTime>0</TotalTime>
  <Pages>9</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Mathematical Methods 1 (NHT) external assessment report</dc:title>
  <dc:subject/>
  <dc:creator/>
  <dc:description/>
  <cp:lastModifiedBy/>
  <cp:revision>1</cp:revision>
  <dcterms:created xsi:type="dcterms:W3CDTF">2024-09-22T11:22:00Z</dcterms:created>
  <dcterms:modified xsi:type="dcterms:W3CDTF">2024-09-22T11:23:00Z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