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1567D9D5" w14:textId="65E815DF" w:rsidR="00D93DDA" w:rsidRPr="00D6464D" w:rsidRDefault="00D93DDA" w:rsidP="00D93DDA">
          <w:pPr>
            <w:pStyle w:val="VCAADocumenttitle"/>
            <w:rPr>
              <w:noProof w:val="0"/>
            </w:rPr>
          </w:pPr>
          <w:r w:rsidRPr="00D6464D">
            <w:rPr>
              <w:noProof w:val="0"/>
            </w:rPr>
            <w:t>2020 VCE Religion and Society examination report</w:t>
          </w:r>
        </w:p>
      </w:sdtContent>
    </w:sdt>
    <w:p w14:paraId="07D32BDD" w14:textId="4AFE35EE" w:rsidR="00D93DDA" w:rsidRPr="00D6464D" w:rsidRDefault="00D93DDA" w:rsidP="00D93DDA">
      <w:pPr>
        <w:pStyle w:val="VCAAHeading1"/>
        <w:rPr>
          <w:lang w:val="en-AU"/>
        </w:rPr>
      </w:pPr>
      <w:r w:rsidRPr="00D6464D">
        <w:rPr>
          <w:lang w:val="en-AU"/>
        </w:rPr>
        <w:t xml:space="preserve">General comments </w:t>
      </w:r>
    </w:p>
    <w:p w14:paraId="68B9D680" w14:textId="77777777" w:rsidR="00D93DDA" w:rsidRPr="00D6464D" w:rsidRDefault="00D93DDA" w:rsidP="00D93DDA">
      <w:pPr>
        <w:pStyle w:val="VCAAbody"/>
        <w:rPr>
          <w:lang w:val="en-AU"/>
        </w:rPr>
      </w:pPr>
      <w:r w:rsidRPr="00D6464D">
        <w:rPr>
          <w:lang w:val="en-AU"/>
        </w:rPr>
        <w:t>Most students attempted all questions.</w:t>
      </w:r>
    </w:p>
    <w:p w14:paraId="6FB85BED" w14:textId="4B467315" w:rsidR="00D93DDA" w:rsidRPr="00D6464D" w:rsidRDefault="00D93DDA" w:rsidP="00D93DDA">
      <w:pPr>
        <w:pStyle w:val="VCAAbody"/>
        <w:rPr>
          <w:lang w:val="en-AU"/>
        </w:rPr>
      </w:pPr>
      <w:r w:rsidRPr="00D6464D">
        <w:rPr>
          <w:lang w:val="en-AU"/>
        </w:rPr>
        <w:t>When preparing for the examination, students are strongly advised to:</w:t>
      </w:r>
    </w:p>
    <w:p w14:paraId="15733231" w14:textId="0ECC9C02" w:rsidR="00D93DDA" w:rsidRPr="00D6464D" w:rsidRDefault="006E49CD" w:rsidP="00D93DDA">
      <w:pPr>
        <w:pStyle w:val="VCAAbullet"/>
        <w:rPr>
          <w:lang w:val="en-AU"/>
        </w:rPr>
      </w:pPr>
      <w:r w:rsidRPr="00D6464D">
        <w:rPr>
          <w:lang w:val="en-AU"/>
        </w:rPr>
        <w:t xml:space="preserve">ensure </w:t>
      </w:r>
      <w:r w:rsidR="00D358BD" w:rsidRPr="00D6464D">
        <w:rPr>
          <w:lang w:val="en-AU"/>
        </w:rPr>
        <w:t>their hand</w:t>
      </w:r>
      <w:r w:rsidR="00D93DDA" w:rsidRPr="00D6464D">
        <w:rPr>
          <w:lang w:val="en-AU"/>
        </w:rPr>
        <w:t xml:space="preserve">writing is </w:t>
      </w:r>
      <w:r w:rsidR="00903402">
        <w:rPr>
          <w:lang w:val="en-AU"/>
        </w:rPr>
        <w:t xml:space="preserve">legible </w:t>
      </w:r>
      <w:r w:rsidR="00D93DDA" w:rsidRPr="00D6464D">
        <w:rPr>
          <w:lang w:val="en-AU"/>
        </w:rPr>
        <w:t xml:space="preserve"> </w:t>
      </w:r>
    </w:p>
    <w:p w14:paraId="7F594528" w14:textId="5D57C32E" w:rsidR="00D93DDA" w:rsidRPr="00D6464D" w:rsidRDefault="00D93DDA" w:rsidP="00D93DDA">
      <w:pPr>
        <w:pStyle w:val="VCAAbullet"/>
        <w:rPr>
          <w:lang w:val="en-AU"/>
        </w:rPr>
      </w:pPr>
      <w:r w:rsidRPr="00D6464D">
        <w:rPr>
          <w:lang w:val="en-AU"/>
        </w:rPr>
        <w:t>learn to discern the focus of questions and how to answer them directly</w:t>
      </w:r>
    </w:p>
    <w:p w14:paraId="1EBF1B0D" w14:textId="0AE791E2" w:rsidR="00D93DDA" w:rsidRPr="00D6464D" w:rsidRDefault="00D93DDA" w:rsidP="00D93DDA">
      <w:pPr>
        <w:pStyle w:val="VCAAbullet"/>
        <w:rPr>
          <w:lang w:val="en-AU"/>
        </w:rPr>
      </w:pPr>
      <w:r w:rsidRPr="00D6464D">
        <w:rPr>
          <w:lang w:val="en-AU"/>
        </w:rPr>
        <w:t>use a variety of references that give them different interpretations of the content</w:t>
      </w:r>
    </w:p>
    <w:p w14:paraId="247D7D98" w14:textId="6B3724EC" w:rsidR="00D93DDA" w:rsidRPr="00D6464D" w:rsidRDefault="006E49CD" w:rsidP="00D93DDA">
      <w:pPr>
        <w:pStyle w:val="VCAAbullet"/>
        <w:rPr>
          <w:lang w:val="en-AU"/>
        </w:rPr>
      </w:pPr>
      <w:r w:rsidRPr="00D6464D">
        <w:rPr>
          <w:lang w:val="en-AU"/>
        </w:rPr>
        <w:t xml:space="preserve">ensure </w:t>
      </w:r>
      <w:r w:rsidR="00D93DDA" w:rsidRPr="00D6464D">
        <w:rPr>
          <w:lang w:val="en-AU"/>
        </w:rPr>
        <w:t>historical accuracy rather than repeating legend and simplistic or romanticised interpretations</w:t>
      </w:r>
    </w:p>
    <w:p w14:paraId="7D47E8B6" w14:textId="18CACCF1" w:rsidR="00D93DDA" w:rsidRPr="00D6464D" w:rsidRDefault="00D93DDA" w:rsidP="00D93DDA">
      <w:pPr>
        <w:pStyle w:val="VCAAbullet"/>
        <w:rPr>
          <w:lang w:val="en-AU"/>
        </w:rPr>
      </w:pPr>
      <w:r w:rsidRPr="00D6464D">
        <w:rPr>
          <w:lang w:val="en-AU"/>
        </w:rPr>
        <w:t>develop analytical skills in their thinking and writing</w:t>
      </w:r>
    </w:p>
    <w:p w14:paraId="4AB78CAC" w14:textId="72B37D5F" w:rsidR="00D93DDA" w:rsidRPr="00D6464D" w:rsidRDefault="00D93DDA" w:rsidP="00D93DDA">
      <w:pPr>
        <w:pStyle w:val="VCAAbullet"/>
        <w:rPr>
          <w:lang w:val="en-AU"/>
        </w:rPr>
      </w:pPr>
      <w:r w:rsidRPr="00D6464D">
        <w:rPr>
          <w:lang w:val="en-AU"/>
        </w:rPr>
        <w:t>effective</w:t>
      </w:r>
      <w:r w:rsidR="00E04F45" w:rsidRPr="00D6464D">
        <w:rPr>
          <w:lang w:val="en-AU"/>
        </w:rPr>
        <w:t>ly</w:t>
      </w:r>
      <w:r w:rsidRPr="00D6464D">
        <w:rPr>
          <w:lang w:val="en-AU"/>
        </w:rPr>
        <w:t xml:space="preserve"> use quotations and textual references</w:t>
      </w:r>
    </w:p>
    <w:p w14:paraId="519C7DB2" w14:textId="1FE7E8BC" w:rsidR="00D93DDA" w:rsidRPr="00D6464D" w:rsidRDefault="00D93DDA" w:rsidP="00D93DDA">
      <w:pPr>
        <w:pStyle w:val="VCAAbullet"/>
        <w:rPr>
          <w:lang w:val="en-AU"/>
        </w:rPr>
      </w:pPr>
      <w:r w:rsidRPr="00D6464D">
        <w:rPr>
          <w:lang w:val="en-AU"/>
        </w:rPr>
        <w:t>develop understanding of key knowledge points about religion generally.</w:t>
      </w:r>
    </w:p>
    <w:p w14:paraId="180268A1" w14:textId="3C66DF97" w:rsidR="00D93DDA" w:rsidRPr="00D6464D" w:rsidRDefault="00D93DDA" w:rsidP="00D93DDA">
      <w:pPr>
        <w:pStyle w:val="VCAAHeading1"/>
        <w:rPr>
          <w:lang w:val="en-AU"/>
        </w:rPr>
      </w:pPr>
      <w:r w:rsidRPr="00D6464D">
        <w:rPr>
          <w:lang w:val="en-AU"/>
        </w:rPr>
        <w:t>Specific information</w:t>
      </w:r>
    </w:p>
    <w:p w14:paraId="11EBD327" w14:textId="77777777" w:rsidR="00D93DDA" w:rsidRPr="00D6464D" w:rsidRDefault="00D93DDA" w:rsidP="00D93DDA">
      <w:pPr>
        <w:pStyle w:val="VCAAbody"/>
        <w:rPr>
          <w:lang w:val="en-AU"/>
        </w:rPr>
      </w:pPr>
      <w:r w:rsidRPr="00D6464D">
        <w:rPr>
          <w:lang w:val="en-AU"/>
        </w:rPr>
        <w:t>This report provides sample answers or an indication of what answers may have included. Unless otherwise stated these are not intended to be exemplary or complete responses.</w:t>
      </w:r>
    </w:p>
    <w:p w14:paraId="4ABD2DD3" w14:textId="77777777" w:rsidR="00D93DDA" w:rsidRPr="00D6464D" w:rsidRDefault="00D93DDA" w:rsidP="00D93DDA">
      <w:pPr>
        <w:pStyle w:val="VCAAbody"/>
        <w:rPr>
          <w:lang w:val="en-AU"/>
        </w:rPr>
      </w:pPr>
      <w:r w:rsidRPr="00D6464D">
        <w:rPr>
          <w:lang w:val="en-AU"/>
        </w:rPr>
        <w:t>The statistics in this report may be subject to rounding resulting in a total more or less than 100 per cent.</w:t>
      </w:r>
    </w:p>
    <w:p w14:paraId="01A03BEA" w14:textId="77777777" w:rsidR="00D93DDA" w:rsidRPr="00D6464D" w:rsidRDefault="00D93DDA" w:rsidP="00D93DDA">
      <w:pPr>
        <w:pStyle w:val="VCAAHeading2"/>
        <w:rPr>
          <w:lang w:val="en-AU"/>
        </w:rPr>
      </w:pPr>
      <w:r w:rsidRPr="00D6464D">
        <w:rPr>
          <w:lang w:val="en-AU"/>
        </w:rPr>
        <w:t>Section</w:t>
      </w:r>
      <w:r w:rsidRPr="00D6464D">
        <w:rPr>
          <w:lang w:val="en-AU"/>
        </w:rPr>
        <w:tab/>
        <w:t>A</w:t>
      </w:r>
    </w:p>
    <w:p w14:paraId="3EC906A5" w14:textId="12FFD7F9" w:rsidR="00D93DDA" w:rsidRPr="00D6464D" w:rsidRDefault="00D93DDA" w:rsidP="00D93DDA">
      <w:pPr>
        <w:pStyle w:val="VCAAHeading3"/>
        <w:rPr>
          <w:lang w:val="en-AU"/>
        </w:rPr>
      </w:pPr>
      <w:r w:rsidRPr="00D6464D">
        <w:rPr>
          <w:lang w:val="en-AU"/>
        </w:rPr>
        <w:t>Question</w:t>
      </w:r>
      <w:r w:rsidRPr="00D6464D">
        <w:rPr>
          <w:lang w:val="en-AU"/>
        </w:rPr>
        <w:tab/>
        <w:t>1</w:t>
      </w:r>
    </w:p>
    <w:tbl>
      <w:tblPr>
        <w:tblStyle w:val="VCAATableClosed"/>
        <w:tblW w:w="0" w:type="auto"/>
        <w:tblLook w:val="04A0" w:firstRow="1" w:lastRow="0" w:firstColumn="1" w:lastColumn="0" w:noHBand="0" w:noVBand="1"/>
      </w:tblPr>
      <w:tblGrid>
        <w:gridCol w:w="875"/>
        <w:gridCol w:w="875"/>
        <w:gridCol w:w="875"/>
        <w:gridCol w:w="875"/>
        <w:gridCol w:w="875"/>
        <w:gridCol w:w="875"/>
        <w:gridCol w:w="875"/>
        <w:gridCol w:w="876"/>
        <w:gridCol w:w="876"/>
        <w:gridCol w:w="876"/>
        <w:gridCol w:w="876"/>
      </w:tblGrid>
      <w:tr w:rsidR="00D93DDA" w:rsidRPr="00D6464D" w14:paraId="6423536F" w14:textId="77777777" w:rsidTr="00D93DDA">
        <w:trPr>
          <w:cnfStyle w:val="100000000000" w:firstRow="1" w:lastRow="0" w:firstColumn="0" w:lastColumn="0" w:oddVBand="0" w:evenVBand="0" w:oddHBand="0" w:evenHBand="0" w:firstRowFirstColumn="0" w:firstRowLastColumn="0" w:lastRowFirstColumn="0" w:lastRowLastColumn="0"/>
        </w:trPr>
        <w:tc>
          <w:tcPr>
            <w:tcW w:w="875" w:type="dxa"/>
          </w:tcPr>
          <w:p w14:paraId="7B5FDCD2" w14:textId="77777777" w:rsidR="00D93DDA" w:rsidRPr="00D6464D" w:rsidRDefault="00D93DDA" w:rsidP="00D93DDA">
            <w:pPr>
              <w:pStyle w:val="VCAAtablecondensed"/>
              <w:rPr>
                <w:lang w:val="en-AU"/>
              </w:rPr>
            </w:pPr>
            <w:r w:rsidRPr="00D6464D">
              <w:rPr>
                <w:lang w:val="en-AU"/>
              </w:rPr>
              <w:t>Marks</w:t>
            </w:r>
          </w:p>
        </w:tc>
        <w:tc>
          <w:tcPr>
            <w:tcW w:w="875" w:type="dxa"/>
          </w:tcPr>
          <w:p w14:paraId="27A76EF8" w14:textId="77777777" w:rsidR="00D93DDA" w:rsidRPr="00D6464D" w:rsidRDefault="00D93DDA" w:rsidP="00D93DDA">
            <w:pPr>
              <w:pStyle w:val="VCAAtablecondensed"/>
              <w:rPr>
                <w:lang w:val="en-AU"/>
              </w:rPr>
            </w:pPr>
            <w:r w:rsidRPr="00D6464D">
              <w:rPr>
                <w:lang w:val="en-AU"/>
              </w:rPr>
              <w:t>0</w:t>
            </w:r>
          </w:p>
        </w:tc>
        <w:tc>
          <w:tcPr>
            <w:tcW w:w="875" w:type="dxa"/>
          </w:tcPr>
          <w:p w14:paraId="5D58F6EF" w14:textId="77777777" w:rsidR="00D93DDA" w:rsidRPr="00D6464D" w:rsidRDefault="00D93DDA" w:rsidP="00D93DDA">
            <w:pPr>
              <w:pStyle w:val="VCAAtablecondensed"/>
              <w:rPr>
                <w:lang w:val="en-AU"/>
              </w:rPr>
            </w:pPr>
            <w:r w:rsidRPr="00D6464D">
              <w:rPr>
                <w:lang w:val="en-AU"/>
              </w:rPr>
              <w:t>1</w:t>
            </w:r>
          </w:p>
        </w:tc>
        <w:tc>
          <w:tcPr>
            <w:tcW w:w="875" w:type="dxa"/>
          </w:tcPr>
          <w:p w14:paraId="39061CAB" w14:textId="77777777" w:rsidR="00D93DDA" w:rsidRPr="00D6464D" w:rsidRDefault="00D93DDA" w:rsidP="00D93DDA">
            <w:pPr>
              <w:pStyle w:val="VCAAtablecondensed"/>
              <w:rPr>
                <w:lang w:val="en-AU"/>
              </w:rPr>
            </w:pPr>
            <w:r w:rsidRPr="00D6464D">
              <w:rPr>
                <w:lang w:val="en-AU"/>
              </w:rPr>
              <w:t>2</w:t>
            </w:r>
          </w:p>
        </w:tc>
        <w:tc>
          <w:tcPr>
            <w:tcW w:w="875" w:type="dxa"/>
          </w:tcPr>
          <w:p w14:paraId="3A86B0E6" w14:textId="77777777" w:rsidR="00D93DDA" w:rsidRPr="00D6464D" w:rsidRDefault="00D93DDA" w:rsidP="00D93DDA">
            <w:pPr>
              <w:pStyle w:val="VCAAtablecondensed"/>
              <w:rPr>
                <w:lang w:val="en-AU"/>
              </w:rPr>
            </w:pPr>
            <w:r w:rsidRPr="00D6464D">
              <w:rPr>
                <w:lang w:val="en-AU"/>
              </w:rPr>
              <w:t>3</w:t>
            </w:r>
          </w:p>
        </w:tc>
        <w:tc>
          <w:tcPr>
            <w:tcW w:w="875" w:type="dxa"/>
          </w:tcPr>
          <w:p w14:paraId="5C3D4D28" w14:textId="77777777" w:rsidR="00D93DDA" w:rsidRPr="00D6464D" w:rsidRDefault="00D93DDA" w:rsidP="00D93DDA">
            <w:pPr>
              <w:pStyle w:val="VCAAtablecondensed"/>
              <w:rPr>
                <w:lang w:val="en-AU"/>
              </w:rPr>
            </w:pPr>
            <w:r w:rsidRPr="00D6464D">
              <w:rPr>
                <w:lang w:val="en-AU"/>
              </w:rPr>
              <w:t>4</w:t>
            </w:r>
          </w:p>
        </w:tc>
        <w:tc>
          <w:tcPr>
            <w:tcW w:w="875" w:type="dxa"/>
          </w:tcPr>
          <w:p w14:paraId="36C5DD0F" w14:textId="77777777" w:rsidR="00D93DDA" w:rsidRPr="00D6464D" w:rsidRDefault="00D93DDA" w:rsidP="00D93DDA">
            <w:pPr>
              <w:pStyle w:val="VCAAtablecondensed"/>
              <w:rPr>
                <w:lang w:val="en-AU"/>
              </w:rPr>
            </w:pPr>
            <w:r w:rsidRPr="00D6464D">
              <w:rPr>
                <w:lang w:val="en-AU"/>
              </w:rPr>
              <w:t>5</w:t>
            </w:r>
          </w:p>
        </w:tc>
        <w:tc>
          <w:tcPr>
            <w:tcW w:w="876" w:type="dxa"/>
          </w:tcPr>
          <w:p w14:paraId="5FBE6702" w14:textId="77777777" w:rsidR="00D93DDA" w:rsidRPr="00D6464D" w:rsidRDefault="00D93DDA" w:rsidP="00D93DDA">
            <w:pPr>
              <w:pStyle w:val="VCAAtablecondensed"/>
              <w:rPr>
                <w:lang w:val="en-AU"/>
              </w:rPr>
            </w:pPr>
            <w:r w:rsidRPr="00D6464D">
              <w:rPr>
                <w:lang w:val="en-AU"/>
              </w:rPr>
              <w:t>6</w:t>
            </w:r>
          </w:p>
        </w:tc>
        <w:tc>
          <w:tcPr>
            <w:tcW w:w="876" w:type="dxa"/>
          </w:tcPr>
          <w:p w14:paraId="26829A69" w14:textId="77777777" w:rsidR="00D93DDA" w:rsidRPr="00D6464D" w:rsidRDefault="00D93DDA" w:rsidP="00D93DDA">
            <w:pPr>
              <w:pStyle w:val="VCAAtablecondensed"/>
              <w:rPr>
                <w:lang w:val="en-AU"/>
              </w:rPr>
            </w:pPr>
            <w:r w:rsidRPr="00D6464D">
              <w:rPr>
                <w:lang w:val="en-AU"/>
              </w:rPr>
              <w:t>7</w:t>
            </w:r>
          </w:p>
        </w:tc>
        <w:tc>
          <w:tcPr>
            <w:tcW w:w="876" w:type="dxa"/>
          </w:tcPr>
          <w:p w14:paraId="7B6A6A15" w14:textId="77777777" w:rsidR="00D93DDA" w:rsidRPr="00D6464D" w:rsidRDefault="00D93DDA" w:rsidP="00D93DDA">
            <w:pPr>
              <w:pStyle w:val="VCAAtablecondensed"/>
              <w:rPr>
                <w:lang w:val="en-AU"/>
              </w:rPr>
            </w:pPr>
            <w:r w:rsidRPr="00D6464D">
              <w:rPr>
                <w:lang w:val="en-AU"/>
              </w:rPr>
              <w:t>8</w:t>
            </w:r>
          </w:p>
        </w:tc>
        <w:tc>
          <w:tcPr>
            <w:tcW w:w="876" w:type="dxa"/>
          </w:tcPr>
          <w:p w14:paraId="3C74B3D2" w14:textId="77777777" w:rsidR="00D93DDA" w:rsidRPr="00D6464D" w:rsidRDefault="00D93DDA" w:rsidP="00D93DDA">
            <w:pPr>
              <w:pStyle w:val="VCAAtablecondensed"/>
              <w:rPr>
                <w:lang w:val="en-AU"/>
              </w:rPr>
            </w:pPr>
            <w:r w:rsidRPr="00D6464D">
              <w:rPr>
                <w:lang w:val="en-AU"/>
              </w:rPr>
              <w:t>Average</w:t>
            </w:r>
          </w:p>
        </w:tc>
      </w:tr>
      <w:tr w:rsidR="00D93DDA" w:rsidRPr="00D6464D" w14:paraId="282384D9" w14:textId="77777777" w:rsidTr="00D93DDA">
        <w:tc>
          <w:tcPr>
            <w:tcW w:w="875" w:type="dxa"/>
          </w:tcPr>
          <w:p w14:paraId="3A44A27D" w14:textId="77777777" w:rsidR="00D93DDA" w:rsidRPr="00D6464D" w:rsidRDefault="00D93DDA" w:rsidP="00D93DDA">
            <w:pPr>
              <w:pStyle w:val="VCAAtablecondensed"/>
              <w:rPr>
                <w:lang w:val="en-AU"/>
              </w:rPr>
            </w:pPr>
            <w:r w:rsidRPr="00D6464D">
              <w:rPr>
                <w:lang w:val="en-AU"/>
              </w:rPr>
              <w:t>%</w:t>
            </w:r>
          </w:p>
        </w:tc>
        <w:tc>
          <w:tcPr>
            <w:tcW w:w="875" w:type="dxa"/>
          </w:tcPr>
          <w:p w14:paraId="761A7517" w14:textId="538E2B33" w:rsidR="00D93DDA" w:rsidRPr="00D6464D" w:rsidRDefault="00D93DDA" w:rsidP="00D93DDA">
            <w:pPr>
              <w:pStyle w:val="VCAAtablecondensed"/>
              <w:rPr>
                <w:lang w:val="en-AU"/>
              </w:rPr>
            </w:pPr>
            <w:r w:rsidRPr="00D6464D">
              <w:rPr>
                <w:lang w:val="en-AU"/>
              </w:rPr>
              <w:t>1</w:t>
            </w:r>
          </w:p>
        </w:tc>
        <w:tc>
          <w:tcPr>
            <w:tcW w:w="875" w:type="dxa"/>
          </w:tcPr>
          <w:p w14:paraId="700AF1D5" w14:textId="22BEE3E4" w:rsidR="00D93DDA" w:rsidRPr="00D6464D" w:rsidRDefault="0061049D" w:rsidP="00D93DDA">
            <w:pPr>
              <w:pStyle w:val="VCAAtablecondensed"/>
              <w:rPr>
                <w:lang w:val="en-AU"/>
              </w:rPr>
            </w:pPr>
            <w:r w:rsidRPr="00D6464D">
              <w:rPr>
                <w:lang w:val="en-AU"/>
              </w:rPr>
              <w:t>2</w:t>
            </w:r>
          </w:p>
        </w:tc>
        <w:tc>
          <w:tcPr>
            <w:tcW w:w="875" w:type="dxa"/>
          </w:tcPr>
          <w:p w14:paraId="6EEC6998" w14:textId="10395EC0" w:rsidR="00D93DDA" w:rsidRPr="00D6464D" w:rsidRDefault="00D93DDA" w:rsidP="00D93DDA">
            <w:pPr>
              <w:pStyle w:val="VCAAtablecondensed"/>
              <w:rPr>
                <w:lang w:val="en-AU"/>
              </w:rPr>
            </w:pPr>
            <w:r w:rsidRPr="00D6464D">
              <w:rPr>
                <w:lang w:val="en-AU"/>
              </w:rPr>
              <w:t>4</w:t>
            </w:r>
          </w:p>
        </w:tc>
        <w:tc>
          <w:tcPr>
            <w:tcW w:w="875" w:type="dxa"/>
          </w:tcPr>
          <w:p w14:paraId="7E9BD7BD" w14:textId="03F492B7" w:rsidR="00D93DDA" w:rsidRPr="00D6464D" w:rsidRDefault="00D93DDA" w:rsidP="00D93DDA">
            <w:pPr>
              <w:pStyle w:val="VCAAtablecondensed"/>
              <w:rPr>
                <w:lang w:val="en-AU"/>
              </w:rPr>
            </w:pPr>
            <w:r w:rsidRPr="00D6464D">
              <w:rPr>
                <w:lang w:val="en-AU"/>
              </w:rPr>
              <w:t>9</w:t>
            </w:r>
          </w:p>
        </w:tc>
        <w:tc>
          <w:tcPr>
            <w:tcW w:w="875" w:type="dxa"/>
          </w:tcPr>
          <w:p w14:paraId="3BB060AD" w14:textId="58AD3B57" w:rsidR="00D93DDA" w:rsidRPr="00D6464D" w:rsidRDefault="0061049D" w:rsidP="00D93DDA">
            <w:pPr>
              <w:pStyle w:val="VCAAtablecondensed"/>
              <w:rPr>
                <w:lang w:val="en-AU"/>
              </w:rPr>
            </w:pPr>
            <w:r w:rsidRPr="00D6464D">
              <w:rPr>
                <w:lang w:val="en-AU"/>
              </w:rPr>
              <w:t>16</w:t>
            </w:r>
          </w:p>
        </w:tc>
        <w:tc>
          <w:tcPr>
            <w:tcW w:w="875" w:type="dxa"/>
          </w:tcPr>
          <w:p w14:paraId="78799FCA" w14:textId="08CA4FAD" w:rsidR="00D93DDA" w:rsidRPr="00D6464D" w:rsidRDefault="0061049D" w:rsidP="00D93DDA">
            <w:pPr>
              <w:pStyle w:val="VCAAtablecondensed"/>
              <w:rPr>
                <w:lang w:val="en-AU"/>
              </w:rPr>
            </w:pPr>
            <w:r w:rsidRPr="00D6464D">
              <w:rPr>
                <w:lang w:val="en-AU"/>
              </w:rPr>
              <w:t>17</w:t>
            </w:r>
          </w:p>
        </w:tc>
        <w:tc>
          <w:tcPr>
            <w:tcW w:w="876" w:type="dxa"/>
          </w:tcPr>
          <w:p w14:paraId="6CF40B81" w14:textId="545F55DF" w:rsidR="00D93DDA" w:rsidRPr="00D6464D" w:rsidRDefault="00D93DDA" w:rsidP="00D93DDA">
            <w:pPr>
              <w:pStyle w:val="VCAAtablecondensed"/>
              <w:rPr>
                <w:lang w:val="en-AU"/>
              </w:rPr>
            </w:pPr>
            <w:r w:rsidRPr="00D6464D">
              <w:rPr>
                <w:lang w:val="en-AU"/>
              </w:rPr>
              <w:t>21</w:t>
            </w:r>
          </w:p>
        </w:tc>
        <w:tc>
          <w:tcPr>
            <w:tcW w:w="876" w:type="dxa"/>
          </w:tcPr>
          <w:p w14:paraId="696A4F45" w14:textId="686E246D" w:rsidR="00D93DDA" w:rsidRPr="00D6464D" w:rsidRDefault="0061049D" w:rsidP="00D93DDA">
            <w:pPr>
              <w:pStyle w:val="VCAAtablecondensed"/>
              <w:rPr>
                <w:lang w:val="en-AU"/>
              </w:rPr>
            </w:pPr>
            <w:r w:rsidRPr="00D6464D">
              <w:rPr>
                <w:lang w:val="en-AU"/>
              </w:rPr>
              <w:t>15</w:t>
            </w:r>
          </w:p>
        </w:tc>
        <w:tc>
          <w:tcPr>
            <w:tcW w:w="876" w:type="dxa"/>
          </w:tcPr>
          <w:p w14:paraId="2E6FEA33" w14:textId="64785053" w:rsidR="00D93DDA" w:rsidRPr="00D6464D" w:rsidRDefault="0061049D" w:rsidP="00D93DDA">
            <w:pPr>
              <w:pStyle w:val="VCAAtablecondensed"/>
              <w:rPr>
                <w:lang w:val="en-AU"/>
              </w:rPr>
            </w:pPr>
            <w:r w:rsidRPr="00D6464D">
              <w:rPr>
                <w:lang w:val="en-AU"/>
              </w:rPr>
              <w:t>15</w:t>
            </w:r>
          </w:p>
        </w:tc>
        <w:tc>
          <w:tcPr>
            <w:tcW w:w="876" w:type="dxa"/>
          </w:tcPr>
          <w:p w14:paraId="16788218" w14:textId="77777777" w:rsidR="00D93DDA" w:rsidRPr="00D6464D" w:rsidRDefault="00D93DDA" w:rsidP="00D93DDA">
            <w:pPr>
              <w:pStyle w:val="VCAAtablecondensed"/>
              <w:rPr>
                <w:lang w:val="en-AU"/>
              </w:rPr>
            </w:pPr>
            <w:r w:rsidRPr="00D6464D">
              <w:rPr>
                <w:lang w:val="en-AU"/>
              </w:rPr>
              <w:t>5.4</w:t>
            </w:r>
          </w:p>
        </w:tc>
      </w:tr>
    </w:tbl>
    <w:p w14:paraId="7648AE33" w14:textId="77777777" w:rsidR="00D93DDA" w:rsidRPr="00D6464D" w:rsidRDefault="00D93DDA" w:rsidP="00D93DDA">
      <w:pPr>
        <w:pStyle w:val="VCAAbody"/>
        <w:rPr>
          <w:lang w:val="en-AU"/>
        </w:rPr>
      </w:pPr>
      <w:r w:rsidRPr="00D6464D">
        <w:rPr>
          <w:lang w:val="en-AU"/>
        </w:rPr>
        <w:t>This was a general question and did not ask for specific examples from any particular religious tradition. Responses that did so were not given full marks.</w:t>
      </w:r>
    </w:p>
    <w:p w14:paraId="0E03C66F" w14:textId="6F8A4908" w:rsidR="00D93DDA" w:rsidRPr="00D6464D" w:rsidRDefault="00D93DDA" w:rsidP="00D93DDA">
      <w:pPr>
        <w:pStyle w:val="VCAAbody"/>
        <w:rPr>
          <w:lang w:val="en-AU"/>
        </w:rPr>
      </w:pPr>
      <w:r w:rsidRPr="00D6464D">
        <w:rPr>
          <w:lang w:val="en-AU"/>
        </w:rPr>
        <w:t>The following purposes are not exhaustive</w:t>
      </w:r>
      <w:r w:rsidR="00D6464D">
        <w:rPr>
          <w:lang w:val="en-AU"/>
        </w:rPr>
        <w:t>,</w:t>
      </w:r>
      <w:r w:rsidRPr="00D6464D">
        <w:rPr>
          <w:lang w:val="en-AU"/>
        </w:rPr>
        <w:t xml:space="preserve"> and they were variously expressed by students. Some purposes of religion are to:</w:t>
      </w:r>
    </w:p>
    <w:p w14:paraId="41E03AE2" w14:textId="1ED82620" w:rsidR="00D93DDA" w:rsidRPr="00D6464D" w:rsidRDefault="00D93DDA" w:rsidP="00D93DDA">
      <w:pPr>
        <w:pStyle w:val="VCAAbullet"/>
        <w:rPr>
          <w:lang w:val="en-AU"/>
        </w:rPr>
      </w:pPr>
      <w:r w:rsidRPr="00D6464D">
        <w:rPr>
          <w:lang w:val="en-AU"/>
        </w:rPr>
        <w:t>offer reasons and meaning for human existence</w:t>
      </w:r>
    </w:p>
    <w:p w14:paraId="523FD089" w14:textId="653B6B72" w:rsidR="00D93DDA" w:rsidRPr="00D6464D" w:rsidRDefault="00D93DDA" w:rsidP="00D93DDA">
      <w:pPr>
        <w:pStyle w:val="VCAAbullet"/>
        <w:rPr>
          <w:lang w:val="en-AU"/>
        </w:rPr>
      </w:pPr>
      <w:r w:rsidRPr="00D6464D">
        <w:rPr>
          <w:lang w:val="en-AU"/>
        </w:rPr>
        <w:t>offer a meaning for suffering and death</w:t>
      </w:r>
    </w:p>
    <w:p w14:paraId="752FE8D7" w14:textId="3395DBBE" w:rsidR="00D93DDA" w:rsidRPr="00D6464D" w:rsidRDefault="00D93DDA" w:rsidP="00D93DDA">
      <w:pPr>
        <w:pStyle w:val="VCAAbullet"/>
        <w:rPr>
          <w:lang w:val="en-AU"/>
        </w:rPr>
      </w:pPr>
      <w:r w:rsidRPr="00D6464D">
        <w:rPr>
          <w:lang w:val="en-AU"/>
        </w:rPr>
        <w:t>offer a reason for living and ways to live</w:t>
      </w:r>
    </w:p>
    <w:p w14:paraId="4A046E79" w14:textId="171BCE02" w:rsidR="00D93DDA" w:rsidRPr="00D6464D" w:rsidRDefault="00D93DDA" w:rsidP="00D93DDA">
      <w:pPr>
        <w:pStyle w:val="VCAAbullet"/>
        <w:rPr>
          <w:lang w:val="en-AU"/>
        </w:rPr>
      </w:pPr>
      <w:r w:rsidRPr="00D6464D">
        <w:rPr>
          <w:lang w:val="en-AU"/>
        </w:rPr>
        <w:t>offer hope that life has purpose</w:t>
      </w:r>
    </w:p>
    <w:p w14:paraId="270F073A" w14:textId="20BAEF3B" w:rsidR="00D93DDA" w:rsidRPr="00D6464D" w:rsidRDefault="00D93DDA" w:rsidP="00D93DDA">
      <w:pPr>
        <w:pStyle w:val="VCAAbullet"/>
        <w:rPr>
          <w:lang w:val="en-AU"/>
        </w:rPr>
      </w:pPr>
      <w:r w:rsidRPr="00D6464D">
        <w:rPr>
          <w:lang w:val="en-AU"/>
        </w:rPr>
        <w:t>offer hope that life continues after death</w:t>
      </w:r>
    </w:p>
    <w:p w14:paraId="06950BCC" w14:textId="20CB3253" w:rsidR="00D93DDA" w:rsidRPr="00D6464D" w:rsidRDefault="00D6464D" w:rsidP="00D93DDA">
      <w:pPr>
        <w:pStyle w:val="VCAAbullet"/>
        <w:rPr>
          <w:lang w:val="en-AU"/>
        </w:rPr>
      </w:pPr>
      <w:r>
        <w:rPr>
          <w:lang w:val="en-AU"/>
        </w:rPr>
        <w:t xml:space="preserve">provide </w:t>
      </w:r>
      <w:r w:rsidR="00D93DDA" w:rsidRPr="00D6464D">
        <w:rPr>
          <w:lang w:val="en-AU"/>
        </w:rPr>
        <w:t>guid</w:t>
      </w:r>
      <w:r>
        <w:rPr>
          <w:lang w:val="en-AU"/>
        </w:rPr>
        <w:t>ance</w:t>
      </w:r>
      <w:r w:rsidR="00D93DDA" w:rsidRPr="00D6464D">
        <w:rPr>
          <w:lang w:val="en-AU"/>
        </w:rPr>
        <w:t xml:space="preserve"> in how to behave and relate to others and the environment</w:t>
      </w:r>
    </w:p>
    <w:p w14:paraId="1EF24EC7" w14:textId="2D55472F" w:rsidR="00D93DDA" w:rsidRPr="00D6464D" w:rsidRDefault="00D93DDA" w:rsidP="00D93DDA">
      <w:pPr>
        <w:pStyle w:val="VCAAbullet"/>
        <w:rPr>
          <w:lang w:val="en-AU"/>
        </w:rPr>
      </w:pPr>
      <w:r w:rsidRPr="00D6464D">
        <w:rPr>
          <w:lang w:val="en-AU"/>
        </w:rPr>
        <w:t>offer communal support through shared worldview, beliefs and practices</w:t>
      </w:r>
    </w:p>
    <w:p w14:paraId="50E91157" w14:textId="5DEFD3AE" w:rsidR="00D93DDA" w:rsidRPr="00D6464D" w:rsidRDefault="00D93DDA" w:rsidP="00D93DDA">
      <w:pPr>
        <w:pStyle w:val="VCAAbullet"/>
        <w:rPr>
          <w:lang w:val="en-AU"/>
        </w:rPr>
      </w:pPr>
      <w:r w:rsidRPr="00D6464D">
        <w:rPr>
          <w:lang w:val="en-AU"/>
        </w:rPr>
        <w:t>provide an individual and a communal sense of identity</w:t>
      </w:r>
    </w:p>
    <w:p w14:paraId="184B2727" w14:textId="6B651865" w:rsidR="00D93DDA" w:rsidRPr="00D6464D" w:rsidRDefault="00D93DDA" w:rsidP="00D93DDA">
      <w:pPr>
        <w:pStyle w:val="VCAAbullet"/>
        <w:rPr>
          <w:lang w:val="en-AU"/>
        </w:rPr>
      </w:pPr>
      <w:r w:rsidRPr="00D6464D">
        <w:rPr>
          <w:lang w:val="en-AU"/>
        </w:rPr>
        <w:lastRenderedPageBreak/>
        <w:t>answer existential questions</w:t>
      </w:r>
    </w:p>
    <w:p w14:paraId="1629AFE7" w14:textId="2065BDE6" w:rsidR="00D93DDA" w:rsidRPr="00D6464D" w:rsidRDefault="00D93DDA" w:rsidP="00D93DDA">
      <w:pPr>
        <w:pStyle w:val="VCAAbullet"/>
        <w:rPr>
          <w:lang w:val="en-AU"/>
        </w:rPr>
      </w:pPr>
      <w:r w:rsidRPr="00D6464D">
        <w:rPr>
          <w:lang w:val="en-AU"/>
        </w:rPr>
        <w:t>give meaning to human relationships</w:t>
      </w:r>
    </w:p>
    <w:p w14:paraId="584DF540" w14:textId="7A32E6E9" w:rsidR="00D93DDA" w:rsidRPr="00D6464D" w:rsidRDefault="00D93DDA" w:rsidP="00D93DDA">
      <w:pPr>
        <w:pStyle w:val="VCAAbullet"/>
        <w:rPr>
          <w:lang w:val="en-AU"/>
        </w:rPr>
      </w:pPr>
      <w:r w:rsidRPr="00D6464D">
        <w:rPr>
          <w:lang w:val="en-AU"/>
        </w:rPr>
        <w:t>give meaning to relationships between humans and ultimate reality</w:t>
      </w:r>
    </w:p>
    <w:p w14:paraId="5D31D0E5" w14:textId="7083CAC5" w:rsidR="00D93DDA" w:rsidRPr="00D6464D" w:rsidRDefault="00D93DDA" w:rsidP="00D93DDA">
      <w:pPr>
        <w:pStyle w:val="VCAAbullet"/>
        <w:rPr>
          <w:lang w:val="en-AU"/>
        </w:rPr>
      </w:pPr>
      <w:r w:rsidRPr="00D6464D">
        <w:rPr>
          <w:lang w:val="en-AU"/>
        </w:rPr>
        <w:t xml:space="preserve">provide connections to the transcendent, </w:t>
      </w:r>
      <w:r w:rsidR="00D358BD" w:rsidRPr="00D6464D">
        <w:rPr>
          <w:lang w:val="en-AU"/>
        </w:rPr>
        <w:t xml:space="preserve">or </w:t>
      </w:r>
      <w:r w:rsidRPr="00D6464D">
        <w:rPr>
          <w:lang w:val="en-AU"/>
        </w:rPr>
        <w:t>a pathway to the sacred or spiritual.</w:t>
      </w:r>
    </w:p>
    <w:p w14:paraId="1DB219EB" w14:textId="7E6ECFC4" w:rsidR="00D93DDA" w:rsidRPr="00D6464D" w:rsidRDefault="00D93DDA" w:rsidP="00D93DDA">
      <w:pPr>
        <w:pStyle w:val="VCAAbody"/>
        <w:rPr>
          <w:lang w:val="en-AU"/>
        </w:rPr>
      </w:pPr>
      <w:r w:rsidRPr="00D6464D">
        <w:rPr>
          <w:lang w:val="en-AU"/>
        </w:rPr>
        <w:t xml:space="preserve">Each of the four purposes </w:t>
      </w:r>
      <w:r w:rsidR="009D3B77" w:rsidRPr="00D6464D">
        <w:rPr>
          <w:lang w:val="en-AU"/>
        </w:rPr>
        <w:t xml:space="preserve">in the response </w:t>
      </w:r>
      <w:r w:rsidRPr="00D6464D">
        <w:rPr>
          <w:lang w:val="en-AU"/>
        </w:rPr>
        <w:t>needed to be different. Most students successfully outlined three purposes, but the fourth purpose was often a repetition.</w:t>
      </w:r>
    </w:p>
    <w:p w14:paraId="0E0EC8D3" w14:textId="004F728A" w:rsidR="00D93DDA" w:rsidRPr="00D6464D" w:rsidRDefault="00D93DDA" w:rsidP="00D93DDA">
      <w:pPr>
        <w:pStyle w:val="VCAAbody"/>
        <w:rPr>
          <w:lang w:val="en-AU"/>
        </w:rPr>
      </w:pPr>
      <w:r w:rsidRPr="00D6464D">
        <w:rPr>
          <w:lang w:val="en-AU"/>
        </w:rPr>
        <w:t>The following sample response shows the type of information a high</w:t>
      </w:r>
      <w:r w:rsidR="00224D29" w:rsidRPr="00D6464D">
        <w:rPr>
          <w:lang w:val="en-AU"/>
        </w:rPr>
        <w:t>-scoring response would include.</w:t>
      </w:r>
    </w:p>
    <w:p w14:paraId="7D626097" w14:textId="358F2BC1" w:rsidR="00D93DDA" w:rsidRPr="00D6464D" w:rsidRDefault="00D93DDA" w:rsidP="00D93DDA">
      <w:pPr>
        <w:pStyle w:val="VCAAbody"/>
        <w:rPr>
          <w:i/>
          <w:lang w:val="en-AU"/>
        </w:rPr>
      </w:pPr>
      <w:r w:rsidRPr="00D6464D">
        <w:rPr>
          <w:i/>
          <w:lang w:val="en-AU"/>
        </w:rPr>
        <w:t>Religion provides answers for the mysteries of life, the existential questions such as: Where do we come from? Is God real? What happens when we die? What is the purpose of life?</w:t>
      </w:r>
    </w:p>
    <w:p w14:paraId="716ECBF0" w14:textId="76AE5B1D" w:rsidR="00D93DDA" w:rsidRPr="00D6464D" w:rsidRDefault="00D93DDA" w:rsidP="00D93DDA">
      <w:pPr>
        <w:pStyle w:val="VCAAbody"/>
        <w:rPr>
          <w:i/>
          <w:lang w:val="en-AU"/>
        </w:rPr>
      </w:pPr>
      <w:r w:rsidRPr="00D6464D">
        <w:rPr>
          <w:i/>
          <w:lang w:val="en-AU"/>
        </w:rPr>
        <w:t>Religion can also provide a framework of rules and standards to live by. These ethical principles, moral values and codes of behaviour guide moral decision</w:t>
      </w:r>
      <w:r w:rsidR="00D358BD" w:rsidRPr="00D6464D">
        <w:rPr>
          <w:i/>
          <w:lang w:val="en-AU"/>
        </w:rPr>
        <w:t>-</w:t>
      </w:r>
      <w:r w:rsidRPr="00D6464D">
        <w:rPr>
          <w:i/>
          <w:lang w:val="en-AU"/>
        </w:rPr>
        <w:t>making for individuals and societies, enabling security and social cohesion.</w:t>
      </w:r>
    </w:p>
    <w:p w14:paraId="10B6D427" w14:textId="7D7CB46D" w:rsidR="00D93DDA" w:rsidRPr="00D6464D" w:rsidRDefault="00D93DDA" w:rsidP="00D93DDA">
      <w:pPr>
        <w:pStyle w:val="VCAAbody"/>
        <w:rPr>
          <w:i/>
          <w:lang w:val="en-AU"/>
        </w:rPr>
      </w:pPr>
      <w:r w:rsidRPr="00D6464D">
        <w:rPr>
          <w:i/>
          <w:lang w:val="en-AU"/>
        </w:rPr>
        <w:t>Religion provides a sense of identity individually and as community. This identity unites people with a shared history and understanding of the world, providing a sense of purpose, security and comfort.</w:t>
      </w:r>
    </w:p>
    <w:p w14:paraId="4AE87D2B" w14:textId="42D29D3D" w:rsidR="00D93DDA" w:rsidRPr="00D6464D" w:rsidRDefault="00D93DDA" w:rsidP="00D93DDA">
      <w:pPr>
        <w:pStyle w:val="VCAAbody"/>
        <w:rPr>
          <w:i/>
          <w:lang w:val="en-AU"/>
        </w:rPr>
      </w:pPr>
      <w:r w:rsidRPr="00D6464D">
        <w:rPr>
          <w:i/>
          <w:lang w:val="en-AU"/>
        </w:rPr>
        <w:t>Religion can provide spiritual experiences that give a connection to a transcendent reality and promote a heightened sense of awareness of the world and the purpose of existence, enabling a more fulfilled life.</w:t>
      </w:r>
    </w:p>
    <w:p w14:paraId="04E9E3D5" w14:textId="35E91C1E" w:rsidR="00D93DDA" w:rsidRPr="00D6464D" w:rsidRDefault="00D93DDA" w:rsidP="00224D29">
      <w:pPr>
        <w:pStyle w:val="VCAAHeading3"/>
        <w:rPr>
          <w:lang w:val="en-AU"/>
        </w:rPr>
      </w:pPr>
      <w:r w:rsidRPr="00D6464D">
        <w:rPr>
          <w:lang w:val="en-AU"/>
        </w:rPr>
        <w:t>Question 2</w:t>
      </w:r>
    </w:p>
    <w:tbl>
      <w:tblPr>
        <w:tblStyle w:val="VCAATableClosed"/>
        <w:tblW w:w="0" w:type="auto"/>
        <w:tblLook w:val="04A0" w:firstRow="1" w:lastRow="0" w:firstColumn="1" w:lastColumn="0" w:noHBand="0" w:noVBand="1"/>
      </w:tblPr>
      <w:tblGrid>
        <w:gridCol w:w="1375"/>
        <w:gridCol w:w="1375"/>
        <w:gridCol w:w="1375"/>
        <w:gridCol w:w="1376"/>
        <w:gridCol w:w="1376"/>
        <w:gridCol w:w="1376"/>
        <w:gridCol w:w="1376"/>
      </w:tblGrid>
      <w:tr w:rsidR="00D93DDA" w:rsidRPr="00D6464D" w14:paraId="0F7B7B25" w14:textId="77777777" w:rsidTr="00D93DDA">
        <w:trPr>
          <w:cnfStyle w:val="100000000000" w:firstRow="1" w:lastRow="0" w:firstColumn="0" w:lastColumn="0" w:oddVBand="0" w:evenVBand="0" w:oddHBand="0" w:evenHBand="0" w:firstRowFirstColumn="0" w:firstRowLastColumn="0" w:lastRowFirstColumn="0" w:lastRowLastColumn="0"/>
        </w:trPr>
        <w:tc>
          <w:tcPr>
            <w:tcW w:w="1375" w:type="dxa"/>
          </w:tcPr>
          <w:p w14:paraId="0B4ADE8D" w14:textId="77777777" w:rsidR="00D93DDA" w:rsidRPr="00D6464D" w:rsidRDefault="00D93DDA" w:rsidP="00D93DDA">
            <w:pPr>
              <w:pStyle w:val="VCAAtablecondensed"/>
              <w:rPr>
                <w:lang w:val="en-AU"/>
              </w:rPr>
            </w:pPr>
            <w:r w:rsidRPr="00D6464D">
              <w:rPr>
                <w:lang w:val="en-AU"/>
              </w:rPr>
              <w:t>Mark</w:t>
            </w:r>
          </w:p>
        </w:tc>
        <w:tc>
          <w:tcPr>
            <w:tcW w:w="1375" w:type="dxa"/>
          </w:tcPr>
          <w:p w14:paraId="52487E4B" w14:textId="77777777" w:rsidR="00D93DDA" w:rsidRPr="00D6464D" w:rsidRDefault="00D93DDA" w:rsidP="00D93DDA">
            <w:pPr>
              <w:pStyle w:val="VCAAtablecondensed"/>
              <w:rPr>
                <w:lang w:val="en-AU"/>
              </w:rPr>
            </w:pPr>
            <w:r w:rsidRPr="00D6464D">
              <w:rPr>
                <w:lang w:val="en-AU"/>
              </w:rPr>
              <w:t>0</w:t>
            </w:r>
          </w:p>
        </w:tc>
        <w:tc>
          <w:tcPr>
            <w:tcW w:w="1375" w:type="dxa"/>
          </w:tcPr>
          <w:p w14:paraId="4221F07E" w14:textId="77777777" w:rsidR="00D93DDA" w:rsidRPr="00D6464D" w:rsidRDefault="00D93DDA" w:rsidP="00D93DDA">
            <w:pPr>
              <w:pStyle w:val="VCAAtablecondensed"/>
              <w:rPr>
                <w:lang w:val="en-AU"/>
              </w:rPr>
            </w:pPr>
            <w:r w:rsidRPr="00D6464D">
              <w:rPr>
                <w:lang w:val="en-AU"/>
              </w:rPr>
              <w:t>1</w:t>
            </w:r>
          </w:p>
        </w:tc>
        <w:tc>
          <w:tcPr>
            <w:tcW w:w="1376" w:type="dxa"/>
          </w:tcPr>
          <w:p w14:paraId="2B13E52C" w14:textId="77777777" w:rsidR="00D93DDA" w:rsidRPr="00D6464D" w:rsidRDefault="00D93DDA" w:rsidP="00D93DDA">
            <w:pPr>
              <w:pStyle w:val="VCAAtablecondensed"/>
              <w:rPr>
                <w:lang w:val="en-AU"/>
              </w:rPr>
            </w:pPr>
            <w:r w:rsidRPr="00D6464D">
              <w:rPr>
                <w:lang w:val="en-AU"/>
              </w:rPr>
              <w:t>2</w:t>
            </w:r>
          </w:p>
        </w:tc>
        <w:tc>
          <w:tcPr>
            <w:tcW w:w="1376" w:type="dxa"/>
          </w:tcPr>
          <w:p w14:paraId="354B82D4" w14:textId="77777777" w:rsidR="00D93DDA" w:rsidRPr="00D6464D" w:rsidRDefault="00D93DDA" w:rsidP="00D93DDA">
            <w:pPr>
              <w:pStyle w:val="VCAAtablecondensed"/>
              <w:rPr>
                <w:lang w:val="en-AU"/>
              </w:rPr>
            </w:pPr>
            <w:r w:rsidRPr="00D6464D">
              <w:rPr>
                <w:lang w:val="en-AU"/>
              </w:rPr>
              <w:t>3</w:t>
            </w:r>
          </w:p>
        </w:tc>
        <w:tc>
          <w:tcPr>
            <w:tcW w:w="1376" w:type="dxa"/>
          </w:tcPr>
          <w:p w14:paraId="2CE6E18C" w14:textId="77777777" w:rsidR="00D93DDA" w:rsidRPr="00D6464D" w:rsidRDefault="00D93DDA" w:rsidP="00D93DDA">
            <w:pPr>
              <w:pStyle w:val="VCAAtablecondensed"/>
              <w:rPr>
                <w:lang w:val="en-AU"/>
              </w:rPr>
            </w:pPr>
            <w:r w:rsidRPr="00D6464D">
              <w:rPr>
                <w:lang w:val="en-AU"/>
              </w:rPr>
              <w:t>4</w:t>
            </w:r>
          </w:p>
        </w:tc>
        <w:tc>
          <w:tcPr>
            <w:tcW w:w="1376" w:type="dxa"/>
          </w:tcPr>
          <w:p w14:paraId="30678C3B" w14:textId="77777777" w:rsidR="00D93DDA" w:rsidRPr="00D6464D" w:rsidRDefault="00D93DDA" w:rsidP="00D93DDA">
            <w:pPr>
              <w:pStyle w:val="VCAAtablecondensed"/>
              <w:rPr>
                <w:lang w:val="en-AU"/>
              </w:rPr>
            </w:pPr>
            <w:r w:rsidRPr="00D6464D">
              <w:rPr>
                <w:lang w:val="en-AU"/>
              </w:rPr>
              <w:t>Average</w:t>
            </w:r>
          </w:p>
        </w:tc>
      </w:tr>
      <w:tr w:rsidR="00D93DDA" w:rsidRPr="00D6464D" w14:paraId="7976725F" w14:textId="77777777" w:rsidTr="00D93DDA">
        <w:tc>
          <w:tcPr>
            <w:tcW w:w="1375" w:type="dxa"/>
          </w:tcPr>
          <w:p w14:paraId="0F2FE767" w14:textId="77777777" w:rsidR="00D93DDA" w:rsidRPr="00D6464D" w:rsidRDefault="00D93DDA" w:rsidP="00D93DDA">
            <w:pPr>
              <w:pStyle w:val="VCAAtablecondensed"/>
              <w:rPr>
                <w:lang w:val="en-AU"/>
              </w:rPr>
            </w:pPr>
            <w:r w:rsidRPr="00D6464D">
              <w:rPr>
                <w:lang w:val="en-AU"/>
              </w:rPr>
              <w:t>%</w:t>
            </w:r>
          </w:p>
        </w:tc>
        <w:tc>
          <w:tcPr>
            <w:tcW w:w="1375" w:type="dxa"/>
          </w:tcPr>
          <w:p w14:paraId="3BCD0D4B" w14:textId="2173E44A" w:rsidR="00D93DDA" w:rsidRPr="00D6464D" w:rsidRDefault="0061049D" w:rsidP="00D93DDA">
            <w:pPr>
              <w:pStyle w:val="VCAAtablecondensed"/>
              <w:rPr>
                <w:lang w:val="en-AU"/>
              </w:rPr>
            </w:pPr>
            <w:r w:rsidRPr="00D6464D">
              <w:rPr>
                <w:lang w:val="en-AU"/>
              </w:rPr>
              <w:t>2</w:t>
            </w:r>
          </w:p>
        </w:tc>
        <w:tc>
          <w:tcPr>
            <w:tcW w:w="1375" w:type="dxa"/>
          </w:tcPr>
          <w:p w14:paraId="4483DCE6" w14:textId="6EC16AE7" w:rsidR="00D93DDA" w:rsidRPr="00D6464D" w:rsidRDefault="00D93DDA" w:rsidP="00D93DDA">
            <w:pPr>
              <w:pStyle w:val="VCAAtablecondensed"/>
              <w:rPr>
                <w:lang w:val="en-AU"/>
              </w:rPr>
            </w:pPr>
            <w:r w:rsidRPr="00D6464D">
              <w:rPr>
                <w:lang w:val="en-AU"/>
              </w:rPr>
              <w:t>1</w:t>
            </w:r>
            <w:r w:rsidR="0061049D" w:rsidRPr="00D6464D">
              <w:rPr>
                <w:lang w:val="en-AU"/>
              </w:rPr>
              <w:t>8</w:t>
            </w:r>
          </w:p>
        </w:tc>
        <w:tc>
          <w:tcPr>
            <w:tcW w:w="1376" w:type="dxa"/>
          </w:tcPr>
          <w:p w14:paraId="11BE378D" w14:textId="63D3584D" w:rsidR="00D93DDA" w:rsidRPr="00D6464D" w:rsidRDefault="00D93DDA" w:rsidP="00D93DDA">
            <w:pPr>
              <w:pStyle w:val="VCAAtablecondensed"/>
              <w:rPr>
                <w:lang w:val="en-AU"/>
              </w:rPr>
            </w:pPr>
            <w:r w:rsidRPr="00D6464D">
              <w:rPr>
                <w:lang w:val="en-AU"/>
              </w:rPr>
              <w:t>3</w:t>
            </w:r>
            <w:r w:rsidR="0061049D" w:rsidRPr="00D6464D">
              <w:rPr>
                <w:lang w:val="en-AU"/>
              </w:rPr>
              <w:t>5</w:t>
            </w:r>
          </w:p>
        </w:tc>
        <w:tc>
          <w:tcPr>
            <w:tcW w:w="1376" w:type="dxa"/>
          </w:tcPr>
          <w:p w14:paraId="4965E773" w14:textId="24095C12" w:rsidR="00D93DDA" w:rsidRPr="00D6464D" w:rsidRDefault="00D93DDA" w:rsidP="00D93DDA">
            <w:pPr>
              <w:pStyle w:val="VCAAtablecondensed"/>
              <w:rPr>
                <w:lang w:val="en-AU"/>
              </w:rPr>
            </w:pPr>
            <w:r w:rsidRPr="00D6464D">
              <w:rPr>
                <w:lang w:val="en-AU"/>
              </w:rPr>
              <w:t>3</w:t>
            </w:r>
            <w:r w:rsidR="0061049D" w:rsidRPr="00D6464D">
              <w:rPr>
                <w:lang w:val="en-AU"/>
              </w:rPr>
              <w:t>1</w:t>
            </w:r>
          </w:p>
        </w:tc>
        <w:tc>
          <w:tcPr>
            <w:tcW w:w="1376" w:type="dxa"/>
          </w:tcPr>
          <w:p w14:paraId="656D0EB3" w14:textId="1447B003" w:rsidR="00D93DDA" w:rsidRPr="00D6464D" w:rsidRDefault="0061049D" w:rsidP="00D93DDA">
            <w:pPr>
              <w:pStyle w:val="VCAAtablecondensed"/>
              <w:rPr>
                <w:lang w:val="en-AU"/>
              </w:rPr>
            </w:pPr>
            <w:r w:rsidRPr="00D6464D">
              <w:rPr>
                <w:lang w:val="en-AU"/>
              </w:rPr>
              <w:t>15</w:t>
            </w:r>
          </w:p>
        </w:tc>
        <w:tc>
          <w:tcPr>
            <w:tcW w:w="1376" w:type="dxa"/>
          </w:tcPr>
          <w:p w14:paraId="23D9E6C2" w14:textId="77777777" w:rsidR="00D93DDA" w:rsidRPr="00D6464D" w:rsidRDefault="00D93DDA" w:rsidP="00D93DDA">
            <w:pPr>
              <w:pStyle w:val="VCAAtablecondensed"/>
              <w:rPr>
                <w:lang w:val="en-AU"/>
              </w:rPr>
            </w:pPr>
            <w:r w:rsidRPr="00D6464D">
              <w:rPr>
                <w:lang w:val="en-AU"/>
              </w:rPr>
              <w:t>2.4</w:t>
            </w:r>
          </w:p>
        </w:tc>
      </w:tr>
    </w:tbl>
    <w:p w14:paraId="189122F7" w14:textId="77777777" w:rsidR="00D93DDA" w:rsidRPr="00D6464D" w:rsidRDefault="00D93DDA" w:rsidP="00D93DDA">
      <w:pPr>
        <w:pStyle w:val="VCAAbody"/>
        <w:rPr>
          <w:lang w:val="en-AU"/>
        </w:rPr>
      </w:pPr>
      <w:r w:rsidRPr="00D6464D">
        <w:rPr>
          <w:lang w:val="en-AU"/>
        </w:rPr>
        <w:t>This was a general question and did not ask for specific examples from any particular religious tradition. Responses that did so were not given full marks.</w:t>
      </w:r>
    </w:p>
    <w:p w14:paraId="2E920AF1" w14:textId="77777777" w:rsidR="00D93DDA" w:rsidRPr="00D6464D" w:rsidRDefault="00D93DDA" w:rsidP="00D93DDA">
      <w:pPr>
        <w:pStyle w:val="VCAAbody"/>
        <w:rPr>
          <w:lang w:val="en-AU"/>
        </w:rPr>
      </w:pPr>
      <w:r w:rsidRPr="00D6464D">
        <w:rPr>
          <w:lang w:val="en-AU"/>
        </w:rPr>
        <w:t>There were various possibilities for responses, for example:</w:t>
      </w:r>
    </w:p>
    <w:p w14:paraId="3A82DF17" w14:textId="24E712B1" w:rsidR="00D93DDA" w:rsidRPr="00D6464D" w:rsidRDefault="00D93DDA" w:rsidP="00D93DDA">
      <w:pPr>
        <w:pStyle w:val="VCAAbullet"/>
        <w:rPr>
          <w:lang w:val="en-AU"/>
        </w:rPr>
      </w:pPr>
      <w:r w:rsidRPr="00D6464D">
        <w:rPr>
          <w:lang w:val="en-AU"/>
        </w:rPr>
        <w:t>Texts record past and present wisdom to guide people in searching for answers to existential questions.</w:t>
      </w:r>
    </w:p>
    <w:p w14:paraId="49B550D8" w14:textId="4FC4C87F" w:rsidR="00D93DDA" w:rsidRPr="00D6464D" w:rsidRDefault="00D93DDA" w:rsidP="00D93DDA">
      <w:pPr>
        <w:pStyle w:val="VCAAbullet"/>
        <w:rPr>
          <w:lang w:val="en-AU"/>
        </w:rPr>
      </w:pPr>
      <w:r w:rsidRPr="00D6464D">
        <w:rPr>
          <w:lang w:val="en-AU"/>
        </w:rPr>
        <w:t>Texts offer examples of individuals who have successfully found meaning for their existence so others can gain from their insights.</w:t>
      </w:r>
    </w:p>
    <w:p w14:paraId="1B02BEBB" w14:textId="0695C293" w:rsidR="00D93DDA" w:rsidRPr="00D6464D" w:rsidRDefault="00D93DDA" w:rsidP="00D93DDA">
      <w:pPr>
        <w:pStyle w:val="VCAAbullet"/>
        <w:rPr>
          <w:lang w:val="en-AU"/>
        </w:rPr>
      </w:pPr>
      <w:r w:rsidRPr="00D6464D">
        <w:rPr>
          <w:lang w:val="en-AU"/>
        </w:rPr>
        <w:t>Texts offer insight into the relationship between ultimate reality and humanity so that humans can better understand why and how to live in relationships with ultimate reality, with others and their environment.</w:t>
      </w:r>
    </w:p>
    <w:p w14:paraId="535BBC09" w14:textId="53A93E3B" w:rsidR="00D93DDA" w:rsidRPr="00D6464D" w:rsidRDefault="00D93DDA" w:rsidP="00D93DDA">
      <w:pPr>
        <w:pStyle w:val="VCAAbullet"/>
        <w:rPr>
          <w:lang w:val="en-AU"/>
        </w:rPr>
      </w:pPr>
      <w:r w:rsidRPr="00D6464D">
        <w:rPr>
          <w:lang w:val="en-AU"/>
        </w:rPr>
        <w:t>Texts provide ethical principles and moral guidelines to assist people in how to live a moral life of purpose and value to self and others.</w:t>
      </w:r>
    </w:p>
    <w:p w14:paraId="7F24BE3B" w14:textId="4A2C92EB" w:rsidR="00D93DDA" w:rsidRPr="00D6464D" w:rsidRDefault="00D93DDA" w:rsidP="00D93DDA">
      <w:pPr>
        <w:pStyle w:val="VCAAbullet"/>
        <w:rPr>
          <w:lang w:val="en-AU"/>
        </w:rPr>
      </w:pPr>
      <w:r w:rsidRPr="00D6464D">
        <w:rPr>
          <w:lang w:val="en-AU"/>
        </w:rPr>
        <w:t>Texts are a record of theological beliefs and interpretations of these so that people can understand what religious beliefs mean for the way they live their lives.</w:t>
      </w:r>
    </w:p>
    <w:p w14:paraId="146293A1" w14:textId="10B2356A" w:rsidR="00D93DDA" w:rsidRPr="00D6464D" w:rsidRDefault="00D93DDA" w:rsidP="00D93DDA">
      <w:pPr>
        <w:pStyle w:val="VCAAbullet"/>
        <w:rPr>
          <w:lang w:val="en-AU"/>
        </w:rPr>
      </w:pPr>
      <w:r w:rsidRPr="00D6464D">
        <w:rPr>
          <w:lang w:val="en-AU"/>
        </w:rPr>
        <w:t>Texts provide theological reasons and stories for the basic social structure of a religion, which in principle offers a model for an ideal wider human society.</w:t>
      </w:r>
    </w:p>
    <w:p w14:paraId="65FE8E50" w14:textId="43BD2C2E" w:rsidR="00D93DDA" w:rsidRPr="00D6464D" w:rsidRDefault="00D93DDA" w:rsidP="00D93DDA">
      <w:pPr>
        <w:pStyle w:val="VCAAbody"/>
        <w:rPr>
          <w:lang w:val="en-AU"/>
        </w:rPr>
      </w:pPr>
      <w:r w:rsidRPr="00D6464D">
        <w:rPr>
          <w:lang w:val="en-AU"/>
        </w:rPr>
        <w:t xml:space="preserve">As indicated above, the responses had to </w:t>
      </w:r>
      <w:r w:rsidR="009D3B77" w:rsidRPr="00D6464D">
        <w:rPr>
          <w:lang w:val="en-AU"/>
        </w:rPr>
        <w:t>indicate</w:t>
      </w:r>
      <w:r w:rsidRPr="00D6464D">
        <w:rPr>
          <w:lang w:val="en-AU"/>
        </w:rPr>
        <w:t xml:space="preserve"> what the texts offer, contain or provide, plus an explanation of how that contributes to humanity’s search for meaning. Many responses simply defined texts as sacred texts and stated that they helped to give meaning to people</w:t>
      </w:r>
      <w:r w:rsidR="00E77B79" w:rsidRPr="00D6464D">
        <w:rPr>
          <w:lang w:val="en-AU"/>
        </w:rPr>
        <w:t>,</w:t>
      </w:r>
      <w:r w:rsidRPr="00D6464D">
        <w:rPr>
          <w:lang w:val="en-AU"/>
        </w:rPr>
        <w:t xml:space="preserve"> without further detail. If texts were understood as only sacred texts, full marks were not given.</w:t>
      </w:r>
    </w:p>
    <w:p w14:paraId="198721C4" w14:textId="47FE28A1" w:rsidR="00D93DDA" w:rsidRPr="00D6464D" w:rsidRDefault="00D93DDA" w:rsidP="00D93DDA">
      <w:pPr>
        <w:pStyle w:val="VCAAbody"/>
        <w:rPr>
          <w:lang w:val="en-AU"/>
        </w:rPr>
      </w:pPr>
      <w:r w:rsidRPr="00D6464D">
        <w:rPr>
          <w:lang w:val="en-AU"/>
        </w:rPr>
        <w:t>The following sample response shows the type of information a high</w:t>
      </w:r>
      <w:r w:rsidR="00224D29" w:rsidRPr="00D6464D">
        <w:rPr>
          <w:lang w:val="en-AU"/>
        </w:rPr>
        <w:t>-scoring response would include.</w:t>
      </w:r>
    </w:p>
    <w:p w14:paraId="089F8751" w14:textId="374592AB" w:rsidR="00D93DDA" w:rsidRPr="00D6464D" w:rsidRDefault="00D93DDA" w:rsidP="00D93DDA">
      <w:pPr>
        <w:pStyle w:val="VCAAbody"/>
        <w:rPr>
          <w:i/>
          <w:lang w:val="en-AU"/>
        </w:rPr>
      </w:pPr>
      <w:r w:rsidRPr="00D6464D">
        <w:rPr>
          <w:i/>
          <w:lang w:val="en-AU"/>
        </w:rPr>
        <w:t xml:space="preserve">Texts contribute to humanity’s search for meaning by outlining the beliefs and ethics of the religious tradition. Some of these texts may be regarded as divinely inspired; the scriptures and others may be interpretations or reflections by religious or spiritual leaders in a written or oral format so that adherents can deepen their understanding of the tradition’s beliefs and ethics. Texts provide a religious language for adherents to use in discussion. Various types of texts can also be used as the basis of discussion, preaching, educating and </w:t>
      </w:r>
      <w:r w:rsidRPr="00D6464D">
        <w:rPr>
          <w:i/>
          <w:lang w:val="en-AU"/>
        </w:rPr>
        <w:lastRenderedPageBreak/>
        <w:t>sermons, all of which aim to inform and enrich understanding of life. Texts may have layers of complex meaning to be analysed and reflected upon, allowing adherents to grow in faith and thus find deeper meaning in life. Additionally, texts create meaning for humanity as they record and interpret the history of the tradition.</w:t>
      </w:r>
    </w:p>
    <w:p w14:paraId="5AC4A18B" w14:textId="5416C565" w:rsidR="00D93DDA" w:rsidRPr="00D6464D" w:rsidRDefault="00D93DDA" w:rsidP="00D93DDA">
      <w:pPr>
        <w:pStyle w:val="VCAAHeading3"/>
        <w:rPr>
          <w:lang w:val="en-AU"/>
        </w:rPr>
      </w:pPr>
      <w:r w:rsidRPr="00D6464D">
        <w:rPr>
          <w:lang w:val="en-AU"/>
        </w:rPr>
        <w:t>Question 3</w:t>
      </w:r>
    </w:p>
    <w:tbl>
      <w:tblPr>
        <w:tblStyle w:val="VCAATableClosed"/>
        <w:tblW w:w="0" w:type="auto"/>
        <w:tblLook w:val="04A0" w:firstRow="1" w:lastRow="0" w:firstColumn="1" w:lastColumn="0" w:noHBand="0" w:noVBand="1"/>
      </w:tblPr>
      <w:tblGrid>
        <w:gridCol w:w="1069"/>
        <w:gridCol w:w="1070"/>
        <w:gridCol w:w="1070"/>
        <w:gridCol w:w="1070"/>
        <w:gridCol w:w="1070"/>
        <w:gridCol w:w="1070"/>
        <w:gridCol w:w="1070"/>
        <w:gridCol w:w="1070"/>
        <w:gridCol w:w="1070"/>
      </w:tblGrid>
      <w:tr w:rsidR="00D93DDA" w:rsidRPr="00D6464D" w14:paraId="3109935A" w14:textId="77777777" w:rsidTr="00D93DDA">
        <w:trPr>
          <w:cnfStyle w:val="100000000000" w:firstRow="1" w:lastRow="0" w:firstColumn="0" w:lastColumn="0" w:oddVBand="0" w:evenVBand="0" w:oddHBand="0" w:evenHBand="0" w:firstRowFirstColumn="0" w:firstRowLastColumn="0" w:lastRowFirstColumn="0" w:lastRowLastColumn="0"/>
        </w:trPr>
        <w:tc>
          <w:tcPr>
            <w:tcW w:w="1069" w:type="dxa"/>
          </w:tcPr>
          <w:p w14:paraId="1E24C655" w14:textId="77777777" w:rsidR="00D93DDA" w:rsidRPr="00D6464D" w:rsidRDefault="00D93DDA" w:rsidP="00D93DDA">
            <w:pPr>
              <w:pStyle w:val="VCAAtablecondensed"/>
              <w:rPr>
                <w:lang w:val="en-AU"/>
              </w:rPr>
            </w:pPr>
            <w:r w:rsidRPr="00D6464D">
              <w:rPr>
                <w:lang w:val="en-AU"/>
              </w:rPr>
              <w:t>Marks</w:t>
            </w:r>
          </w:p>
        </w:tc>
        <w:tc>
          <w:tcPr>
            <w:tcW w:w="1070" w:type="dxa"/>
          </w:tcPr>
          <w:p w14:paraId="03D9645A" w14:textId="77777777" w:rsidR="00D93DDA" w:rsidRPr="00D6464D" w:rsidRDefault="00D93DDA" w:rsidP="00D93DDA">
            <w:pPr>
              <w:pStyle w:val="VCAAtablecondensed"/>
              <w:rPr>
                <w:lang w:val="en-AU"/>
              </w:rPr>
            </w:pPr>
            <w:r w:rsidRPr="00D6464D">
              <w:rPr>
                <w:lang w:val="en-AU"/>
              </w:rPr>
              <w:t>0</w:t>
            </w:r>
          </w:p>
        </w:tc>
        <w:tc>
          <w:tcPr>
            <w:tcW w:w="1070" w:type="dxa"/>
          </w:tcPr>
          <w:p w14:paraId="45EB9062" w14:textId="77777777" w:rsidR="00D93DDA" w:rsidRPr="00D6464D" w:rsidRDefault="00D93DDA" w:rsidP="00D93DDA">
            <w:pPr>
              <w:pStyle w:val="VCAAtablecondensed"/>
              <w:rPr>
                <w:lang w:val="en-AU"/>
              </w:rPr>
            </w:pPr>
            <w:r w:rsidRPr="00D6464D">
              <w:rPr>
                <w:lang w:val="en-AU"/>
              </w:rPr>
              <w:t>1</w:t>
            </w:r>
          </w:p>
        </w:tc>
        <w:tc>
          <w:tcPr>
            <w:tcW w:w="1070" w:type="dxa"/>
          </w:tcPr>
          <w:p w14:paraId="790EE893" w14:textId="77777777" w:rsidR="00D93DDA" w:rsidRPr="00D6464D" w:rsidRDefault="00D93DDA" w:rsidP="00D93DDA">
            <w:pPr>
              <w:pStyle w:val="VCAAtablecondensed"/>
              <w:rPr>
                <w:lang w:val="en-AU"/>
              </w:rPr>
            </w:pPr>
            <w:r w:rsidRPr="00D6464D">
              <w:rPr>
                <w:lang w:val="en-AU"/>
              </w:rPr>
              <w:t>2</w:t>
            </w:r>
          </w:p>
        </w:tc>
        <w:tc>
          <w:tcPr>
            <w:tcW w:w="1070" w:type="dxa"/>
          </w:tcPr>
          <w:p w14:paraId="4BFD3B99" w14:textId="77777777" w:rsidR="00D93DDA" w:rsidRPr="00D6464D" w:rsidRDefault="00D93DDA" w:rsidP="00D93DDA">
            <w:pPr>
              <w:pStyle w:val="VCAAtablecondensed"/>
              <w:rPr>
                <w:lang w:val="en-AU"/>
              </w:rPr>
            </w:pPr>
            <w:r w:rsidRPr="00D6464D">
              <w:rPr>
                <w:lang w:val="en-AU"/>
              </w:rPr>
              <w:t>3</w:t>
            </w:r>
          </w:p>
        </w:tc>
        <w:tc>
          <w:tcPr>
            <w:tcW w:w="1070" w:type="dxa"/>
          </w:tcPr>
          <w:p w14:paraId="4CE44183" w14:textId="77777777" w:rsidR="00D93DDA" w:rsidRPr="00D6464D" w:rsidRDefault="00D93DDA" w:rsidP="00D93DDA">
            <w:pPr>
              <w:pStyle w:val="VCAAtablecondensed"/>
              <w:rPr>
                <w:lang w:val="en-AU"/>
              </w:rPr>
            </w:pPr>
            <w:r w:rsidRPr="00D6464D">
              <w:rPr>
                <w:lang w:val="en-AU"/>
              </w:rPr>
              <w:t>4</w:t>
            </w:r>
          </w:p>
        </w:tc>
        <w:tc>
          <w:tcPr>
            <w:tcW w:w="1070" w:type="dxa"/>
          </w:tcPr>
          <w:p w14:paraId="6BB20BC3" w14:textId="77777777" w:rsidR="00D93DDA" w:rsidRPr="00D6464D" w:rsidRDefault="00D93DDA" w:rsidP="00D93DDA">
            <w:pPr>
              <w:pStyle w:val="VCAAtablecondensed"/>
              <w:rPr>
                <w:lang w:val="en-AU"/>
              </w:rPr>
            </w:pPr>
            <w:r w:rsidRPr="00D6464D">
              <w:rPr>
                <w:lang w:val="en-AU"/>
              </w:rPr>
              <w:t>5</w:t>
            </w:r>
          </w:p>
        </w:tc>
        <w:tc>
          <w:tcPr>
            <w:tcW w:w="1070" w:type="dxa"/>
          </w:tcPr>
          <w:p w14:paraId="287A3B7E" w14:textId="77777777" w:rsidR="00D93DDA" w:rsidRPr="00D6464D" w:rsidRDefault="00D93DDA" w:rsidP="00D93DDA">
            <w:pPr>
              <w:pStyle w:val="VCAAtablecondensed"/>
              <w:rPr>
                <w:lang w:val="en-AU"/>
              </w:rPr>
            </w:pPr>
            <w:r w:rsidRPr="00D6464D">
              <w:rPr>
                <w:lang w:val="en-AU"/>
              </w:rPr>
              <w:t>6</w:t>
            </w:r>
          </w:p>
        </w:tc>
        <w:tc>
          <w:tcPr>
            <w:tcW w:w="1070" w:type="dxa"/>
          </w:tcPr>
          <w:p w14:paraId="744909CA" w14:textId="77777777" w:rsidR="00D93DDA" w:rsidRPr="00D6464D" w:rsidRDefault="00D93DDA" w:rsidP="00D93DDA">
            <w:pPr>
              <w:pStyle w:val="VCAAtablecondensed"/>
              <w:rPr>
                <w:lang w:val="en-AU"/>
              </w:rPr>
            </w:pPr>
            <w:r w:rsidRPr="00D6464D">
              <w:rPr>
                <w:lang w:val="en-AU"/>
              </w:rPr>
              <w:t>Average</w:t>
            </w:r>
          </w:p>
        </w:tc>
      </w:tr>
      <w:tr w:rsidR="00D93DDA" w:rsidRPr="00D6464D" w14:paraId="6886583B" w14:textId="77777777" w:rsidTr="00D93DDA">
        <w:tc>
          <w:tcPr>
            <w:tcW w:w="1069" w:type="dxa"/>
          </w:tcPr>
          <w:p w14:paraId="5766BF08" w14:textId="77777777" w:rsidR="00D93DDA" w:rsidRPr="00D6464D" w:rsidRDefault="00D93DDA" w:rsidP="00D93DDA">
            <w:pPr>
              <w:pStyle w:val="VCAAtablecondensed"/>
              <w:rPr>
                <w:lang w:val="en-AU"/>
              </w:rPr>
            </w:pPr>
            <w:r w:rsidRPr="00D6464D">
              <w:rPr>
                <w:lang w:val="en-AU"/>
              </w:rPr>
              <w:t>%</w:t>
            </w:r>
          </w:p>
        </w:tc>
        <w:tc>
          <w:tcPr>
            <w:tcW w:w="1070" w:type="dxa"/>
          </w:tcPr>
          <w:p w14:paraId="1BBB7FDB" w14:textId="1D3D0367" w:rsidR="00D93DDA" w:rsidRPr="00D6464D" w:rsidRDefault="00D93DDA" w:rsidP="00D93DDA">
            <w:pPr>
              <w:pStyle w:val="VCAAtablecondensed"/>
              <w:rPr>
                <w:lang w:val="en-AU"/>
              </w:rPr>
            </w:pPr>
            <w:r w:rsidRPr="00D6464D">
              <w:rPr>
                <w:lang w:val="en-AU"/>
              </w:rPr>
              <w:t>9</w:t>
            </w:r>
          </w:p>
        </w:tc>
        <w:tc>
          <w:tcPr>
            <w:tcW w:w="1070" w:type="dxa"/>
          </w:tcPr>
          <w:p w14:paraId="0324C842" w14:textId="48B84D4D" w:rsidR="00D93DDA" w:rsidRPr="00D6464D" w:rsidRDefault="00D93DDA" w:rsidP="00D93DDA">
            <w:pPr>
              <w:pStyle w:val="VCAAtablecondensed"/>
              <w:rPr>
                <w:lang w:val="en-AU"/>
              </w:rPr>
            </w:pPr>
            <w:r w:rsidRPr="00D6464D">
              <w:rPr>
                <w:lang w:val="en-AU"/>
              </w:rPr>
              <w:t>18</w:t>
            </w:r>
          </w:p>
        </w:tc>
        <w:tc>
          <w:tcPr>
            <w:tcW w:w="1070" w:type="dxa"/>
          </w:tcPr>
          <w:p w14:paraId="35233B55" w14:textId="617A565E" w:rsidR="00D93DDA" w:rsidRPr="00D6464D" w:rsidRDefault="00D93DDA" w:rsidP="00D93DDA">
            <w:pPr>
              <w:pStyle w:val="VCAAtablecondensed"/>
              <w:rPr>
                <w:lang w:val="en-AU"/>
              </w:rPr>
            </w:pPr>
            <w:r w:rsidRPr="00D6464D">
              <w:rPr>
                <w:lang w:val="en-AU"/>
              </w:rPr>
              <w:t>2</w:t>
            </w:r>
            <w:r w:rsidR="0061049D" w:rsidRPr="00D6464D">
              <w:rPr>
                <w:lang w:val="en-AU"/>
              </w:rPr>
              <w:t>2</w:t>
            </w:r>
          </w:p>
        </w:tc>
        <w:tc>
          <w:tcPr>
            <w:tcW w:w="1070" w:type="dxa"/>
          </w:tcPr>
          <w:p w14:paraId="23A7FDEE" w14:textId="2D50345C" w:rsidR="00D93DDA" w:rsidRPr="00D6464D" w:rsidRDefault="00D93DDA" w:rsidP="00D93DDA">
            <w:pPr>
              <w:pStyle w:val="VCAAtablecondensed"/>
              <w:rPr>
                <w:lang w:val="en-AU"/>
              </w:rPr>
            </w:pPr>
            <w:r w:rsidRPr="00D6464D">
              <w:rPr>
                <w:lang w:val="en-AU"/>
              </w:rPr>
              <w:t>20</w:t>
            </w:r>
          </w:p>
        </w:tc>
        <w:tc>
          <w:tcPr>
            <w:tcW w:w="1070" w:type="dxa"/>
          </w:tcPr>
          <w:p w14:paraId="7EC559F7" w14:textId="78F56996" w:rsidR="00D93DDA" w:rsidRPr="00D6464D" w:rsidRDefault="00D93DDA" w:rsidP="00D93DDA">
            <w:pPr>
              <w:pStyle w:val="VCAAtablecondensed"/>
              <w:rPr>
                <w:lang w:val="en-AU"/>
              </w:rPr>
            </w:pPr>
            <w:r w:rsidRPr="00D6464D">
              <w:rPr>
                <w:lang w:val="en-AU"/>
              </w:rPr>
              <w:t>16</w:t>
            </w:r>
          </w:p>
        </w:tc>
        <w:tc>
          <w:tcPr>
            <w:tcW w:w="1070" w:type="dxa"/>
          </w:tcPr>
          <w:p w14:paraId="74195602" w14:textId="79E09A39" w:rsidR="00D93DDA" w:rsidRPr="00D6464D" w:rsidRDefault="0061049D" w:rsidP="00D93DDA">
            <w:pPr>
              <w:pStyle w:val="VCAAtablecondensed"/>
              <w:rPr>
                <w:lang w:val="en-AU"/>
              </w:rPr>
            </w:pPr>
            <w:r w:rsidRPr="00D6464D">
              <w:rPr>
                <w:lang w:val="en-AU"/>
              </w:rPr>
              <w:t>10</w:t>
            </w:r>
          </w:p>
        </w:tc>
        <w:tc>
          <w:tcPr>
            <w:tcW w:w="1070" w:type="dxa"/>
          </w:tcPr>
          <w:p w14:paraId="0B057F8B" w14:textId="38896AED" w:rsidR="00D93DDA" w:rsidRPr="00D6464D" w:rsidRDefault="00D93DDA" w:rsidP="00D93DDA">
            <w:pPr>
              <w:pStyle w:val="VCAAtablecondensed"/>
              <w:rPr>
                <w:lang w:val="en-AU"/>
              </w:rPr>
            </w:pPr>
            <w:r w:rsidRPr="00D6464D">
              <w:rPr>
                <w:lang w:val="en-AU"/>
              </w:rPr>
              <w:t>4</w:t>
            </w:r>
          </w:p>
        </w:tc>
        <w:tc>
          <w:tcPr>
            <w:tcW w:w="1070" w:type="dxa"/>
          </w:tcPr>
          <w:p w14:paraId="6CFAB1DD" w14:textId="77777777" w:rsidR="00D93DDA" w:rsidRPr="00D6464D" w:rsidRDefault="00D93DDA" w:rsidP="00D93DDA">
            <w:pPr>
              <w:pStyle w:val="VCAAtablecondensed"/>
              <w:rPr>
                <w:lang w:val="en-AU"/>
              </w:rPr>
            </w:pPr>
            <w:r w:rsidRPr="00D6464D">
              <w:rPr>
                <w:lang w:val="en-AU"/>
              </w:rPr>
              <w:t>2.6</w:t>
            </w:r>
          </w:p>
        </w:tc>
      </w:tr>
    </w:tbl>
    <w:p w14:paraId="2978B9D5" w14:textId="77777777" w:rsidR="00D93DDA" w:rsidRPr="00D6464D" w:rsidRDefault="00D93DDA" w:rsidP="00D93DDA">
      <w:pPr>
        <w:pStyle w:val="VCAAbody"/>
        <w:rPr>
          <w:lang w:val="en-AU"/>
        </w:rPr>
      </w:pPr>
      <w:r w:rsidRPr="00D6464D">
        <w:rPr>
          <w:lang w:val="en-AU"/>
        </w:rPr>
        <w:t>This was a general question that did not ask for specific examples from any particular religious tradition. Responses that did so were not given full marks.</w:t>
      </w:r>
    </w:p>
    <w:p w14:paraId="520CE088" w14:textId="77777777" w:rsidR="00D93DDA" w:rsidRPr="00D6464D" w:rsidRDefault="00D93DDA" w:rsidP="00D93DDA">
      <w:pPr>
        <w:pStyle w:val="VCAAbody"/>
        <w:rPr>
          <w:lang w:val="en-AU"/>
        </w:rPr>
      </w:pPr>
      <w:r w:rsidRPr="00D6464D">
        <w:rPr>
          <w:lang w:val="en-AU"/>
        </w:rPr>
        <w:t>Some possible responses could be:</w:t>
      </w:r>
    </w:p>
    <w:p w14:paraId="32B85F43" w14:textId="2E566EBF" w:rsidR="00D93DDA" w:rsidRPr="00D6464D" w:rsidRDefault="00D93DDA" w:rsidP="00224D29">
      <w:pPr>
        <w:pStyle w:val="VCAAbullet"/>
        <w:rPr>
          <w:lang w:val="en-AU"/>
        </w:rPr>
      </w:pPr>
      <w:r w:rsidRPr="00D6464D">
        <w:rPr>
          <w:lang w:val="en-AU"/>
        </w:rPr>
        <w:t>One influence upon the wider society (at least a section of it) is to establish or consolidate positive relations with the religion because there is agreement with existing secular beliefs</w:t>
      </w:r>
      <w:r w:rsidR="00D6464D">
        <w:rPr>
          <w:lang w:val="en-AU"/>
        </w:rPr>
        <w:t>,</w:t>
      </w:r>
      <w:r w:rsidRPr="00D6464D">
        <w:rPr>
          <w:lang w:val="en-AU"/>
        </w:rPr>
        <w:t xml:space="preserve"> norms or practices.</w:t>
      </w:r>
    </w:p>
    <w:p w14:paraId="26426E01" w14:textId="44E37200" w:rsidR="00D93DDA" w:rsidRPr="00D6464D" w:rsidRDefault="00D93DDA" w:rsidP="00224D29">
      <w:pPr>
        <w:pStyle w:val="VCAAbullet"/>
        <w:rPr>
          <w:lang w:val="en-AU"/>
        </w:rPr>
      </w:pPr>
      <w:r w:rsidRPr="00D6464D">
        <w:rPr>
          <w:lang w:val="en-AU"/>
        </w:rPr>
        <w:t>Another influence upon the wider society (at least a section of it) is to create separation</w:t>
      </w:r>
      <w:r w:rsidR="00D6464D">
        <w:rPr>
          <w:lang w:val="en-AU"/>
        </w:rPr>
        <w:t>,</w:t>
      </w:r>
      <w:r w:rsidRPr="00D6464D">
        <w:rPr>
          <w:lang w:val="en-AU"/>
        </w:rPr>
        <w:t xml:space="preserve"> rejection or hostility towards the religions because their position opposes the existing views and behaviour of the secular society.</w:t>
      </w:r>
    </w:p>
    <w:p w14:paraId="7201F615" w14:textId="0308A780" w:rsidR="00D93DDA" w:rsidRPr="00D6464D" w:rsidRDefault="00D93DDA" w:rsidP="00224D29">
      <w:pPr>
        <w:pStyle w:val="VCAAbullet"/>
        <w:rPr>
          <w:lang w:val="en-AU"/>
        </w:rPr>
      </w:pPr>
      <w:r w:rsidRPr="00D6464D">
        <w:rPr>
          <w:lang w:val="en-AU"/>
        </w:rPr>
        <w:t>Another contention is that there is little to no influence on the views and behaviour of wider society generally because religion is already separate and of low status or relevance in the society.</w:t>
      </w:r>
    </w:p>
    <w:p w14:paraId="543D84E2" w14:textId="10FEE285" w:rsidR="00D93DDA" w:rsidRPr="00D6464D" w:rsidRDefault="00D93DDA" w:rsidP="00D93DDA">
      <w:pPr>
        <w:pStyle w:val="VCAAbody"/>
        <w:rPr>
          <w:lang w:val="en-AU"/>
        </w:rPr>
      </w:pPr>
      <w:r w:rsidRPr="00D6464D">
        <w:rPr>
          <w:lang w:val="en-AU"/>
        </w:rPr>
        <w:t>The following sample response shows the type of information a high</w:t>
      </w:r>
      <w:r w:rsidR="00224D29" w:rsidRPr="00D6464D">
        <w:rPr>
          <w:lang w:val="en-AU"/>
        </w:rPr>
        <w:t>-scoring response would include.</w:t>
      </w:r>
    </w:p>
    <w:p w14:paraId="7647A062" w14:textId="77777777" w:rsidR="00D93DDA" w:rsidRPr="00D6464D" w:rsidRDefault="00D93DDA" w:rsidP="00D93DDA">
      <w:pPr>
        <w:pStyle w:val="VCAAbody"/>
        <w:rPr>
          <w:i/>
          <w:lang w:val="en-AU"/>
        </w:rPr>
      </w:pPr>
      <w:r w:rsidRPr="00D6464D">
        <w:rPr>
          <w:i/>
          <w:lang w:val="en-AU"/>
        </w:rPr>
        <w:t xml:space="preserve">If the stances and supporting responses of religions to challenges </w:t>
      </w:r>
      <w:proofErr w:type="gramStart"/>
      <w:r w:rsidRPr="00D6464D">
        <w:rPr>
          <w:i/>
          <w:lang w:val="en-AU"/>
        </w:rPr>
        <w:t>are in agreement</w:t>
      </w:r>
      <w:proofErr w:type="gramEnd"/>
      <w:r w:rsidRPr="00D6464D">
        <w:rPr>
          <w:i/>
          <w:lang w:val="en-AU"/>
        </w:rPr>
        <w:t xml:space="preserve"> with the viewpoint of a majority or large influential group within society then some cooperation may be achieved to gain their mutual goal, benefiting the general society. This may also lead to more openness between society generally and that religion.</w:t>
      </w:r>
    </w:p>
    <w:p w14:paraId="663BBFBA" w14:textId="77777777" w:rsidR="00D93DDA" w:rsidRPr="00D6464D" w:rsidRDefault="00D93DDA" w:rsidP="00D93DDA">
      <w:pPr>
        <w:pStyle w:val="VCAAbody"/>
        <w:rPr>
          <w:i/>
          <w:lang w:val="en-AU"/>
        </w:rPr>
      </w:pPr>
      <w:r w:rsidRPr="00D6464D">
        <w:rPr>
          <w:i/>
          <w:lang w:val="en-AU"/>
        </w:rPr>
        <w:t xml:space="preserve">If the stances and supporting responses of religions to challenges </w:t>
      </w:r>
      <w:proofErr w:type="gramStart"/>
      <w:r w:rsidRPr="00D6464D">
        <w:rPr>
          <w:i/>
          <w:lang w:val="en-AU"/>
        </w:rPr>
        <w:t>are in disagreement</w:t>
      </w:r>
      <w:proofErr w:type="gramEnd"/>
      <w:r w:rsidRPr="00D6464D">
        <w:rPr>
          <w:i/>
          <w:lang w:val="en-AU"/>
        </w:rPr>
        <w:t xml:space="preserve"> with the views of the wider society then there could be a breakdown of relations between the religion and the society in which it exists. Responses from the society could be mild criticism to individuals of the religion or publicly to the religion and its leadership in media, perhaps mounting to hostile criticism, even to physical attacks on the individuals or property of the religion, even to legal action against the religion.</w:t>
      </w:r>
    </w:p>
    <w:p w14:paraId="197F161C" w14:textId="6B16D6CF" w:rsidR="00D93DDA" w:rsidRPr="00D6464D" w:rsidRDefault="00D93DDA" w:rsidP="00D93DDA">
      <w:pPr>
        <w:pStyle w:val="VCAAHeading3"/>
        <w:rPr>
          <w:lang w:val="en-AU"/>
        </w:rPr>
      </w:pPr>
      <w:r w:rsidRPr="00D6464D">
        <w:rPr>
          <w:lang w:val="en-AU"/>
        </w:rPr>
        <w:t>Question 4</w:t>
      </w:r>
    </w:p>
    <w:tbl>
      <w:tblPr>
        <w:tblStyle w:val="VCAATableClosed"/>
        <w:tblW w:w="0" w:type="auto"/>
        <w:tblLook w:val="04A0" w:firstRow="1" w:lastRow="0" w:firstColumn="1" w:lastColumn="0" w:noHBand="0" w:noVBand="1"/>
      </w:tblPr>
      <w:tblGrid>
        <w:gridCol w:w="1069"/>
        <w:gridCol w:w="1070"/>
        <w:gridCol w:w="1070"/>
        <w:gridCol w:w="1070"/>
        <w:gridCol w:w="1070"/>
        <w:gridCol w:w="1070"/>
        <w:gridCol w:w="1070"/>
        <w:gridCol w:w="1070"/>
        <w:gridCol w:w="1070"/>
      </w:tblGrid>
      <w:tr w:rsidR="00D93DDA" w:rsidRPr="00D6464D" w14:paraId="5F5F5193" w14:textId="77777777" w:rsidTr="00D93DDA">
        <w:trPr>
          <w:cnfStyle w:val="100000000000" w:firstRow="1" w:lastRow="0" w:firstColumn="0" w:lastColumn="0" w:oddVBand="0" w:evenVBand="0" w:oddHBand="0" w:evenHBand="0" w:firstRowFirstColumn="0" w:firstRowLastColumn="0" w:lastRowFirstColumn="0" w:lastRowLastColumn="0"/>
        </w:trPr>
        <w:tc>
          <w:tcPr>
            <w:tcW w:w="1069" w:type="dxa"/>
          </w:tcPr>
          <w:p w14:paraId="7F916452" w14:textId="77777777" w:rsidR="00D93DDA" w:rsidRPr="00D6464D" w:rsidRDefault="00D93DDA" w:rsidP="00D93DDA">
            <w:pPr>
              <w:pStyle w:val="VCAAtablecondensed"/>
              <w:rPr>
                <w:lang w:val="en-AU"/>
              </w:rPr>
            </w:pPr>
            <w:r w:rsidRPr="00D6464D">
              <w:rPr>
                <w:lang w:val="en-AU"/>
              </w:rPr>
              <w:t>Marks</w:t>
            </w:r>
          </w:p>
        </w:tc>
        <w:tc>
          <w:tcPr>
            <w:tcW w:w="1070" w:type="dxa"/>
          </w:tcPr>
          <w:p w14:paraId="07C28C2A" w14:textId="77777777" w:rsidR="00D93DDA" w:rsidRPr="00D6464D" w:rsidRDefault="00D93DDA" w:rsidP="00D93DDA">
            <w:pPr>
              <w:pStyle w:val="VCAAtablecondensed"/>
              <w:rPr>
                <w:lang w:val="en-AU"/>
              </w:rPr>
            </w:pPr>
            <w:r w:rsidRPr="00D6464D">
              <w:rPr>
                <w:lang w:val="en-AU"/>
              </w:rPr>
              <w:t>0</w:t>
            </w:r>
          </w:p>
        </w:tc>
        <w:tc>
          <w:tcPr>
            <w:tcW w:w="1070" w:type="dxa"/>
          </w:tcPr>
          <w:p w14:paraId="4D87C9CD" w14:textId="77777777" w:rsidR="00D93DDA" w:rsidRPr="00D6464D" w:rsidRDefault="00D93DDA" w:rsidP="00D93DDA">
            <w:pPr>
              <w:pStyle w:val="VCAAtablecondensed"/>
              <w:rPr>
                <w:lang w:val="en-AU"/>
              </w:rPr>
            </w:pPr>
            <w:r w:rsidRPr="00D6464D">
              <w:rPr>
                <w:lang w:val="en-AU"/>
              </w:rPr>
              <w:t>1</w:t>
            </w:r>
          </w:p>
        </w:tc>
        <w:tc>
          <w:tcPr>
            <w:tcW w:w="1070" w:type="dxa"/>
          </w:tcPr>
          <w:p w14:paraId="6D558D32" w14:textId="77777777" w:rsidR="00D93DDA" w:rsidRPr="00D6464D" w:rsidRDefault="00D93DDA" w:rsidP="00D93DDA">
            <w:pPr>
              <w:pStyle w:val="VCAAtablecondensed"/>
              <w:rPr>
                <w:lang w:val="en-AU"/>
              </w:rPr>
            </w:pPr>
            <w:r w:rsidRPr="00D6464D">
              <w:rPr>
                <w:lang w:val="en-AU"/>
              </w:rPr>
              <w:t>2</w:t>
            </w:r>
          </w:p>
        </w:tc>
        <w:tc>
          <w:tcPr>
            <w:tcW w:w="1070" w:type="dxa"/>
          </w:tcPr>
          <w:p w14:paraId="06169B32" w14:textId="77777777" w:rsidR="00D93DDA" w:rsidRPr="00D6464D" w:rsidRDefault="00D93DDA" w:rsidP="00D93DDA">
            <w:pPr>
              <w:pStyle w:val="VCAAtablecondensed"/>
              <w:rPr>
                <w:lang w:val="en-AU"/>
              </w:rPr>
            </w:pPr>
            <w:r w:rsidRPr="00D6464D">
              <w:rPr>
                <w:lang w:val="en-AU"/>
              </w:rPr>
              <w:t>3</w:t>
            </w:r>
          </w:p>
        </w:tc>
        <w:tc>
          <w:tcPr>
            <w:tcW w:w="1070" w:type="dxa"/>
          </w:tcPr>
          <w:p w14:paraId="2C4C9386" w14:textId="77777777" w:rsidR="00D93DDA" w:rsidRPr="00D6464D" w:rsidRDefault="00D93DDA" w:rsidP="00D93DDA">
            <w:pPr>
              <w:pStyle w:val="VCAAtablecondensed"/>
              <w:rPr>
                <w:lang w:val="en-AU"/>
              </w:rPr>
            </w:pPr>
            <w:r w:rsidRPr="00D6464D">
              <w:rPr>
                <w:lang w:val="en-AU"/>
              </w:rPr>
              <w:t>4</w:t>
            </w:r>
          </w:p>
        </w:tc>
        <w:tc>
          <w:tcPr>
            <w:tcW w:w="1070" w:type="dxa"/>
          </w:tcPr>
          <w:p w14:paraId="10C444AA" w14:textId="77777777" w:rsidR="00D93DDA" w:rsidRPr="00D6464D" w:rsidRDefault="00D93DDA" w:rsidP="00D93DDA">
            <w:pPr>
              <w:pStyle w:val="VCAAtablecondensed"/>
              <w:rPr>
                <w:lang w:val="en-AU"/>
              </w:rPr>
            </w:pPr>
            <w:r w:rsidRPr="00D6464D">
              <w:rPr>
                <w:lang w:val="en-AU"/>
              </w:rPr>
              <w:t>5</w:t>
            </w:r>
          </w:p>
        </w:tc>
        <w:tc>
          <w:tcPr>
            <w:tcW w:w="1070" w:type="dxa"/>
          </w:tcPr>
          <w:p w14:paraId="548ADE16" w14:textId="77777777" w:rsidR="00D93DDA" w:rsidRPr="00D6464D" w:rsidRDefault="00D93DDA" w:rsidP="00D93DDA">
            <w:pPr>
              <w:pStyle w:val="VCAAtablecondensed"/>
              <w:rPr>
                <w:lang w:val="en-AU"/>
              </w:rPr>
            </w:pPr>
            <w:r w:rsidRPr="00D6464D">
              <w:rPr>
                <w:lang w:val="en-AU"/>
              </w:rPr>
              <w:t>6</w:t>
            </w:r>
          </w:p>
        </w:tc>
        <w:tc>
          <w:tcPr>
            <w:tcW w:w="1070" w:type="dxa"/>
          </w:tcPr>
          <w:p w14:paraId="6E76D1E6" w14:textId="77777777" w:rsidR="00D93DDA" w:rsidRPr="00D6464D" w:rsidRDefault="00D93DDA" w:rsidP="00D93DDA">
            <w:pPr>
              <w:pStyle w:val="VCAAtablecondensed"/>
              <w:rPr>
                <w:lang w:val="en-AU"/>
              </w:rPr>
            </w:pPr>
            <w:r w:rsidRPr="00D6464D">
              <w:rPr>
                <w:lang w:val="en-AU"/>
              </w:rPr>
              <w:t>Average</w:t>
            </w:r>
          </w:p>
        </w:tc>
      </w:tr>
      <w:tr w:rsidR="00D93DDA" w:rsidRPr="00D6464D" w14:paraId="791A8F4F" w14:textId="77777777" w:rsidTr="00D93DDA">
        <w:tc>
          <w:tcPr>
            <w:tcW w:w="1069" w:type="dxa"/>
          </w:tcPr>
          <w:p w14:paraId="66C95954" w14:textId="77777777" w:rsidR="00D93DDA" w:rsidRPr="00D6464D" w:rsidRDefault="00D93DDA" w:rsidP="00D93DDA">
            <w:pPr>
              <w:pStyle w:val="VCAAtablecondensed"/>
              <w:rPr>
                <w:lang w:val="en-AU"/>
              </w:rPr>
            </w:pPr>
            <w:r w:rsidRPr="00D6464D">
              <w:rPr>
                <w:lang w:val="en-AU"/>
              </w:rPr>
              <w:t>%</w:t>
            </w:r>
          </w:p>
        </w:tc>
        <w:tc>
          <w:tcPr>
            <w:tcW w:w="1070" w:type="dxa"/>
          </w:tcPr>
          <w:p w14:paraId="5574DF0E" w14:textId="0AD7E76F" w:rsidR="00D93DDA" w:rsidRPr="00D6464D" w:rsidRDefault="00D93DDA" w:rsidP="00D93DDA">
            <w:pPr>
              <w:pStyle w:val="VCAAtablecondensed"/>
              <w:rPr>
                <w:lang w:val="en-AU"/>
              </w:rPr>
            </w:pPr>
            <w:r w:rsidRPr="00D6464D">
              <w:rPr>
                <w:lang w:val="en-AU"/>
              </w:rPr>
              <w:t>7</w:t>
            </w:r>
          </w:p>
        </w:tc>
        <w:tc>
          <w:tcPr>
            <w:tcW w:w="1070" w:type="dxa"/>
          </w:tcPr>
          <w:p w14:paraId="7F9DF95E" w14:textId="17D63EEE" w:rsidR="00D93DDA" w:rsidRPr="00D6464D" w:rsidRDefault="00D93DDA" w:rsidP="00D93DDA">
            <w:pPr>
              <w:pStyle w:val="VCAAtablecondensed"/>
              <w:rPr>
                <w:lang w:val="en-AU"/>
              </w:rPr>
            </w:pPr>
            <w:r w:rsidRPr="00D6464D">
              <w:rPr>
                <w:lang w:val="en-AU"/>
              </w:rPr>
              <w:t>10</w:t>
            </w:r>
          </w:p>
        </w:tc>
        <w:tc>
          <w:tcPr>
            <w:tcW w:w="1070" w:type="dxa"/>
          </w:tcPr>
          <w:p w14:paraId="6A7490D1" w14:textId="77777777" w:rsidR="00D93DDA" w:rsidRPr="00D6464D" w:rsidRDefault="00D93DDA" w:rsidP="00D93DDA">
            <w:pPr>
              <w:pStyle w:val="VCAAtablecondensed"/>
              <w:rPr>
                <w:lang w:val="en-AU"/>
              </w:rPr>
            </w:pPr>
            <w:r w:rsidRPr="00D6464D">
              <w:rPr>
                <w:lang w:val="en-AU"/>
              </w:rPr>
              <w:t>18</w:t>
            </w:r>
          </w:p>
        </w:tc>
        <w:tc>
          <w:tcPr>
            <w:tcW w:w="1070" w:type="dxa"/>
          </w:tcPr>
          <w:p w14:paraId="14E4A3EE" w14:textId="77777777" w:rsidR="00D93DDA" w:rsidRPr="00D6464D" w:rsidRDefault="00D93DDA" w:rsidP="00D93DDA">
            <w:pPr>
              <w:pStyle w:val="VCAAtablecondensed"/>
              <w:rPr>
                <w:lang w:val="en-AU"/>
              </w:rPr>
            </w:pPr>
            <w:r w:rsidRPr="00D6464D">
              <w:rPr>
                <w:lang w:val="en-AU"/>
              </w:rPr>
              <w:t>19</w:t>
            </w:r>
          </w:p>
        </w:tc>
        <w:tc>
          <w:tcPr>
            <w:tcW w:w="1070" w:type="dxa"/>
          </w:tcPr>
          <w:p w14:paraId="22719A8F" w14:textId="1138ED61" w:rsidR="00D93DDA" w:rsidRPr="00D6464D" w:rsidRDefault="00D93DDA" w:rsidP="00D93DDA">
            <w:pPr>
              <w:pStyle w:val="VCAAtablecondensed"/>
              <w:rPr>
                <w:lang w:val="en-AU"/>
              </w:rPr>
            </w:pPr>
            <w:r w:rsidRPr="00D6464D">
              <w:rPr>
                <w:lang w:val="en-AU"/>
              </w:rPr>
              <w:t>1</w:t>
            </w:r>
            <w:r w:rsidR="0061049D" w:rsidRPr="00D6464D">
              <w:rPr>
                <w:lang w:val="en-AU"/>
              </w:rPr>
              <w:t>9</w:t>
            </w:r>
          </w:p>
        </w:tc>
        <w:tc>
          <w:tcPr>
            <w:tcW w:w="1070" w:type="dxa"/>
          </w:tcPr>
          <w:p w14:paraId="7B432328" w14:textId="4FF76F90" w:rsidR="00D93DDA" w:rsidRPr="00D6464D" w:rsidRDefault="00D93DDA" w:rsidP="00D93DDA">
            <w:pPr>
              <w:pStyle w:val="VCAAtablecondensed"/>
              <w:rPr>
                <w:lang w:val="en-AU"/>
              </w:rPr>
            </w:pPr>
            <w:r w:rsidRPr="00D6464D">
              <w:rPr>
                <w:lang w:val="en-AU"/>
              </w:rPr>
              <w:t>16</w:t>
            </w:r>
          </w:p>
        </w:tc>
        <w:tc>
          <w:tcPr>
            <w:tcW w:w="1070" w:type="dxa"/>
          </w:tcPr>
          <w:p w14:paraId="59A8B31C" w14:textId="627FD288" w:rsidR="00D93DDA" w:rsidRPr="00D6464D" w:rsidRDefault="00D93DDA" w:rsidP="00D93DDA">
            <w:pPr>
              <w:pStyle w:val="VCAAtablecondensed"/>
              <w:rPr>
                <w:lang w:val="en-AU"/>
              </w:rPr>
            </w:pPr>
            <w:r w:rsidRPr="00D6464D">
              <w:rPr>
                <w:lang w:val="en-AU"/>
              </w:rPr>
              <w:t>1</w:t>
            </w:r>
            <w:r w:rsidR="0061049D" w:rsidRPr="00D6464D">
              <w:rPr>
                <w:lang w:val="en-AU"/>
              </w:rPr>
              <w:t>1</w:t>
            </w:r>
          </w:p>
        </w:tc>
        <w:tc>
          <w:tcPr>
            <w:tcW w:w="1070" w:type="dxa"/>
          </w:tcPr>
          <w:p w14:paraId="37EC237F" w14:textId="77777777" w:rsidR="00D93DDA" w:rsidRPr="00D6464D" w:rsidRDefault="00D93DDA" w:rsidP="00D93DDA">
            <w:pPr>
              <w:pStyle w:val="VCAAtablecondensed"/>
              <w:rPr>
                <w:lang w:val="en-AU"/>
              </w:rPr>
            </w:pPr>
            <w:r w:rsidRPr="00D6464D">
              <w:rPr>
                <w:lang w:val="en-AU"/>
              </w:rPr>
              <w:t>3.2</w:t>
            </w:r>
          </w:p>
        </w:tc>
      </w:tr>
    </w:tbl>
    <w:p w14:paraId="04A5D839" w14:textId="77777777" w:rsidR="00D93DDA" w:rsidRPr="00D6464D" w:rsidRDefault="00D93DDA" w:rsidP="00D93DDA">
      <w:pPr>
        <w:pStyle w:val="VCAAbody"/>
        <w:rPr>
          <w:lang w:val="en-AU"/>
        </w:rPr>
      </w:pPr>
      <w:r w:rsidRPr="00D6464D">
        <w:rPr>
          <w:lang w:val="en-AU"/>
        </w:rPr>
        <w:t>This was a tradition-specific question. The selected religious tradition had to be clearly stated in the response. Each of the two selected beliefs needed to be accurate for the tradition and clearly articulated to explain how each belief gives a meaning to suffering.</w:t>
      </w:r>
    </w:p>
    <w:p w14:paraId="5A403D21" w14:textId="77777777" w:rsidR="00D93DDA" w:rsidRPr="00D6464D" w:rsidRDefault="00D93DDA" w:rsidP="00D93DDA">
      <w:pPr>
        <w:pStyle w:val="VCAAbody"/>
        <w:rPr>
          <w:lang w:val="en-AU"/>
        </w:rPr>
      </w:pPr>
      <w:r w:rsidRPr="00D6464D">
        <w:rPr>
          <w:lang w:val="en-AU"/>
        </w:rPr>
        <w:t>Some of the beliefs about suffering that could be used as a starting point for the required explanation are:</w:t>
      </w:r>
    </w:p>
    <w:p w14:paraId="38B8F9A8" w14:textId="460559D7" w:rsidR="00D93DDA" w:rsidRPr="00D6464D" w:rsidRDefault="00D93DDA" w:rsidP="00D93DDA">
      <w:pPr>
        <w:pStyle w:val="VCAAbullet"/>
        <w:rPr>
          <w:lang w:val="en-AU"/>
        </w:rPr>
      </w:pPr>
      <w:r w:rsidRPr="00D6464D">
        <w:rPr>
          <w:lang w:val="en-AU"/>
        </w:rPr>
        <w:t>Suffering is an unavoidable part of the human condition.</w:t>
      </w:r>
    </w:p>
    <w:p w14:paraId="2B4E8071" w14:textId="565466CB" w:rsidR="00D93DDA" w:rsidRPr="00D6464D" w:rsidRDefault="00D93DDA" w:rsidP="00D93DDA">
      <w:pPr>
        <w:pStyle w:val="VCAAbullet"/>
        <w:rPr>
          <w:lang w:val="en-AU"/>
        </w:rPr>
      </w:pPr>
      <w:r w:rsidRPr="00D6464D">
        <w:rPr>
          <w:lang w:val="en-AU"/>
        </w:rPr>
        <w:t>Suffering can have a meaning and purpose.</w:t>
      </w:r>
    </w:p>
    <w:p w14:paraId="7DA243CB" w14:textId="7EF863D7" w:rsidR="00D93DDA" w:rsidRPr="00D6464D" w:rsidRDefault="00D93DDA" w:rsidP="00D93DDA">
      <w:pPr>
        <w:pStyle w:val="VCAAbullet"/>
        <w:rPr>
          <w:lang w:val="en-AU"/>
        </w:rPr>
      </w:pPr>
      <w:r w:rsidRPr="00D6464D">
        <w:rPr>
          <w:lang w:val="en-AU"/>
        </w:rPr>
        <w:t>Suffering brings humans into solidarity with the suffering of Jesus.</w:t>
      </w:r>
    </w:p>
    <w:p w14:paraId="550FAD4B" w14:textId="1A1B371A" w:rsidR="00D93DDA" w:rsidRPr="00D6464D" w:rsidRDefault="00D93DDA" w:rsidP="00D93DDA">
      <w:pPr>
        <w:pStyle w:val="VCAAbullet"/>
        <w:rPr>
          <w:lang w:val="en-AU"/>
        </w:rPr>
      </w:pPr>
      <w:r w:rsidRPr="00D6464D">
        <w:rPr>
          <w:lang w:val="en-AU"/>
        </w:rPr>
        <w:t>Suffering is a consequence of original sin.</w:t>
      </w:r>
    </w:p>
    <w:p w14:paraId="5577FB79" w14:textId="649930F5" w:rsidR="00D93DDA" w:rsidRPr="00D6464D" w:rsidRDefault="00D93DDA" w:rsidP="00D93DDA">
      <w:pPr>
        <w:pStyle w:val="VCAAbullet"/>
        <w:rPr>
          <w:lang w:val="en-AU"/>
        </w:rPr>
      </w:pPr>
      <w:r w:rsidRPr="00D6464D">
        <w:rPr>
          <w:lang w:val="en-AU"/>
        </w:rPr>
        <w:t>Suffering is God’s punishment for doing wrong</w:t>
      </w:r>
      <w:r w:rsidR="00AE2A8A">
        <w:rPr>
          <w:lang w:val="en-AU"/>
        </w:rPr>
        <w:t xml:space="preserve"> /</w:t>
      </w:r>
      <w:r w:rsidRPr="00D6464D">
        <w:rPr>
          <w:lang w:val="en-AU"/>
        </w:rPr>
        <w:t xml:space="preserve"> divine retribution.</w:t>
      </w:r>
    </w:p>
    <w:p w14:paraId="76F73A01" w14:textId="0AA8E968" w:rsidR="00D93DDA" w:rsidRPr="00D6464D" w:rsidRDefault="00D93DDA" w:rsidP="00D93DDA">
      <w:pPr>
        <w:pStyle w:val="VCAAbullet"/>
        <w:rPr>
          <w:lang w:val="en-AU"/>
        </w:rPr>
      </w:pPr>
      <w:r w:rsidRPr="00D6464D">
        <w:rPr>
          <w:lang w:val="en-AU"/>
        </w:rPr>
        <w:t>Suffering can be redemptive and transformative.</w:t>
      </w:r>
    </w:p>
    <w:p w14:paraId="637A40F3" w14:textId="0D0EDF20" w:rsidR="00D93DDA" w:rsidRPr="00D6464D" w:rsidRDefault="00D93DDA" w:rsidP="00D93DDA">
      <w:pPr>
        <w:pStyle w:val="VCAAbullet"/>
        <w:rPr>
          <w:lang w:val="en-AU"/>
        </w:rPr>
      </w:pPr>
      <w:r w:rsidRPr="00D6464D">
        <w:rPr>
          <w:lang w:val="en-AU"/>
        </w:rPr>
        <w:t>Jesus, who suffered, is present with human beings who suffer.</w:t>
      </w:r>
    </w:p>
    <w:p w14:paraId="361AEA9E" w14:textId="0E9285C7" w:rsidR="00D93DDA" w:rsidRPr="00D6464D" w:rsidRDefault="00D93DDA" w:rsidP="00D93DDA">
      <w:pPr>
        <w:pStyle w:val="VCAAbullet"/>
        <w:rPr>
          <w:lang w:val="en-AU"/>
        </w:rPr>
      </w:pPr>
      <w:r w:rsidRPr="00D6464D">
        <w:rPr>
          <w:lang w:val="en-AU"/>
        </w:rPr>
        <w:lastRenderedPageBreak/>
        <w:t>Suffering is part of the divine mystery.</w:t>
      </w:r>
    </w:p>
    <w:p w14:paraId="41A7850B" w14:textId="2622CAC8" w:rsidR="00D93DDA" w:rsidRPr="00D6464D" w:rsidRDefault="00D93DDA" w:rsidP="00D93DDA">
      <w:pPr>
        <w:pStyle w:val="VCAAbullet"/>
        <w:rPr>
          <w:lang w:val="en-AU"/>
        </w:rPr>
      </w:pPr>
      <w:r w:rsidRPr="00D6464D">
        <w:rPr>
          <w:lang w:val="en-AU"/>
        </w:rPr>
        <w:t>Suffering is a test of faith from God.</w:t>
      </w:r>
    </w:p>
    <w:p w14:paraId="52A7C213" w14:textId="1FCA29EF" w:rsidR="00D93DDA" w:rsidRPr="00D6464D" w:rsidRDefault="00D93DDA" w:rsidP="00D93DDA">
      <w:pPr>
        <w:pStyle w:val="VCAAbullet"/>
        <w:rPr>
          <w:lang w:val="en-AU"/>
        </w:rPr>
      </w:pPr>
      <w:r w:rsidRPr="00D6464D">
        <w:rPr>
          <w:lang w:val="en-AU"/>
        </w:rPr>
        <w:t>Suffering is meant to wipe out sins and should be endured patiently.</w:t>
      </w:r>
    </w:p>
    <w:p w14:paraId="08CD2CE5" w14:textId="29B7700C" w:rsidR="00D93DDA" w:rsidRPr="00D6464D" w:rsidRDefault="00D93DDA" w:rsidP="00D93DDA">
      <w:pPr>
        <w:pStyle w:val="VCAAbullet"/>
        <w:rPr>
          <w:lang w:val="en-AU"/>
        </w:rPr>
      </w:pPr>
      <w:r w:rsidRPr="00D6464D">
        <w:rPr>
          <w:lang w:val="en-AU"/>
        </w:rPr>
        <w:t>The greatest suffering is given to those God loves the most.</w:t>
      </w:r>
    </w:p>
    <w:p w14:paraId="42400670" w14:textId="7D523500" w:rsidR="00D93DDA" w:rsidRPr="00D6464D" w:rsidRDefault="00D93DDA" w:rsidP="00D93DDA">
      <w:pPr>
        <w:pStyle w:val="VCAAbullet"/>
        <w:rPr>
          <w:lang w:val="en-AU"/>
        </w:rPr>
      </w:pPr>
      <w:r w:rsidRPr="00D6464D">
        <w:rPr>
          <w:lang w:val="en-AU"/>
        </w:rPr>
        <w:t>Suffering exists in life.</w:t>
      </w:r>
    </w:p>
    <w:p w14:paraId="6BD1DBF6" w14:textId="4F88D8EB" w:rsidR="00D93DDA" w:rsidRPr="00D6464D" w:rsidRDefault="00D93DDA" w:rsidP="00D93DDA">
      <w:pPr>
        <w:pStyle w:val="VCAAbullet"/>
        <w:rPr>
          <w:lang w:val="en-AU"/>
        </w:rPr>
      </w:pPr>
      <w:r w:rsidRPr="00D6464D">
        <w:rPr>
          <w:lang w:val="en-AU"/>
        </w:rPr>
        <w:t>Suffering is caused by selfish craving and personal desire.</w:t>
      </w:r>
      <w:r w:rsidR="0072696A" w:rsidRPr="00D6464D">
        <w:rPr>
          <w:lang w:val="en-AU"/>
        </w:rPr>
        <w:t xml:space="preserve"> </w:t>
      </w:r>
      <w:r w:rsidRPr="00D6464D">
        <w:rPr>
          <w:lang w:val="en-AU"/>
        </w:rPr>
        <w:t>This cause of suffering can be overcome.</w:t>
      </w:r>
    </w:p>
    <w:p w14:paraId="5A3D9FEE" w14:textId="77777777" w:rsidR="00D93DDA" w:rsidRPr="00D6464D" w:rsidRDefault="00D93DDA" w:rsidP="00D93DDA">
      <w:pPr>
        <w:pStyle w:val="VCAAbody"/>
        <w:rPr>
          <w:lang w:val="en-AU"/>
        </w:rPr>
      </w:pPr>
      <w:r w:rsidRPr="00D6464D">
        <w:rPr>
          <w:lang w:val="en-AU"/>
        </w:rPr>
        <w:t>If sources were used, responses had to explain the stated beliefs and how that belief gives meaning to suffering.</w:t>
      </w:r>
    </w:p>
    <w:p w14:paraId="2909A72A" w14:textId="77777777" w:rsidR="00D93DDA" w:rsidRPr="00D6464D" w:rsidRDefault="00D93DDA" w:rsidP="00D93DDA">
      <w:pPr>
        <w:pStyle w:val="VCAAbody"/>
        <w:rPr>
          <w:lang w:val="en-AU"/>
        </w:rPr>
      </w:pPr>
      <w:r w:rsidRPr="00D6464D">
        <w:rPr>
          <w:lang w:val="en-AU"/>
        </w:rPr>
        <w:t>Responses often did not identify a specific religious tradition. Students who selected two beliefs from the category of belief, ‘the meaning of suffering’, addressed this question more successfully.</w:t>
      </w:r>
    </w:p>
    <w:p w14:paraId="3709874B" w14:textId="5A1CF64B" w:rsidR="00D93DDA" w:rsidRPr="00D6464D" w:rsidRDefault="00D93DDA" w:rsidP="00D93DDA">
      <w:pPr>
        <w:pStyle w:val="VCAAbody"/>
        <w:rPr>
          <w:lang w:val="en-AU"/>
        </w:rPr>
      </w:pPr>
      <w:r w:rsidRPr="00D6464D">
        <w:rPr>
          <w:lang w:val="en-AU"/>
        </w:rPr>
        <w:t>The following sample response shows the type of information a high</w:t>
      </w:r>
      <w:r w:rsidR="00224D29" w:rsidRPr="00D6464D">
        <w:rPr>
          <w:lang w:val="en-AU"/>
        </w:rPr>
        <w:t>-scoring response would include.</w:t>
      </w:r>
    </w:p>
    <w:p w14:paraId="6B687ED7" w14:textId="18969E42" w:rsidR="00D93DDA" w:rsidRPr="00D6464D" w:rsidRDefault="00D93DDA" w:rsidP="00D93DDA">
      <w:pPr>
        <w:pStyle w:val="VCAAbody"/>
        <w:rPr>
          <w:i/>
          <w:lang w:val="en-AU"/>
        </w:rPr>
      </w:pPr>
      <w:r w:rsidRPr="00D6464D">
        <w:rPr>
          <w:i/>
          <w:lang w:val="en-AU"/>
        </w:rPr>
        <w:t>The Seventh Day Adventist Christian tradition holds the belief that suffering is a consequence of sin and is part of human existence because humans are inherently sinful. The Adventist tradition understands that by sinning in the garden of Eden through eating the forbidden fruit, Adam and Eve marred the image of God in humanity, which introduced suffering into the world. (This is seen in the biblical accounts of Genesis chapters 1–3.) Secondly, the Adventist tradition holds the belief that while suffering is a part of human existence, God uses suffering to shape character and as stated in the letter of 1 Peter, chapter 1, ‘to prove faith genuine’. So suffering is understood by the Adventist tradition as part of a metanarrative of life</w:t>
      </w:r>
      <w:r w:rsidR="0072696A" w:rsidRPr="00D6464D">
        <w:rPr>
          <w:i/>
          <w:lang w:val="en-AU"/>
        </w:rPr>
        <w:t>,</w:t>
      </w:r>
      <w:r w:rsidRPr="00D6464D">
        <w:rPr>
          <w:i/>
          <w:lang w:val="en-AU"/>
        </w:rPr>
        <w:t xml:space="preserve"> with God present to support humans through their suffering.</w:t>
      </w:r>
    </w:p>
    <w:p w14:paraId="62E9161A" w14:textId="1D373E94" w:rsidR="00D93DDA" w:rsidRPr="00D6464D" w:rsidRDefault="00D93DDA" w:rsidP="00D93DDA">
      <w:pPr>
        <w:pStyle w:val="VCAAHeading3"/>
        <w:rPr>
          <w:lang w:val="en-AU"/>
        </w:rPr>
      </w:pPr>
      <w:r w:rsidRPr="00D6464D">
        <w:rPr>
          <w:lang w:val="en-AU"/>
        </w:rPr>
        <w:t>Question 5</w:t>
      </w:r>
    </w:p>
    <w:tbl>
      <w:tblPr>
        <w:tblStyle w:val="VCAATableClosed"/>
        <w:tblW w:w="0" w:type="auto"/>
        <w:tblLook w:val="04A0" w:firstRow="1" w:lastRow="0" w:firstColumn="1" w:lastColumn="0" w:noHBand="0" w:noVBand="1"/>
      </w:tblPr>
      <w:tblGrid>
        <w:gridCol w:w="1069"/>
        <w:gridCol w:w="1070"/>
        <w:gridCol w:w="1070"/>
        <w:gridCol w:w="1070"/>
        <w:gridCol w:w="1070"/>
        <w:gridCol w:w="1070"/>
        <w:gridCol w:w="1070"/>
        <w:gridCol w:w="1070"/>
        <w:gridCol w:w="1070"/>
      </w:tblGrid>
      <w:tr w:rsidR="00D93DDA" w:rsidRPr="00D6464D" w14:paraId="70011359" w14:textId="77777777" w:rsidTr="00D93DDA">
        <w:trPr>
          <w:cnfStyle w:val="100000000000" w:firstRow="1" w:lastRow="0" w:firstColumn="0" w:lastColumn="0" w:oddVBand="0" w:evenVBand="0" w:oddHBand="0" w:evenHBand="0" w:firstRowFirstColumn="0" w:firstRowLastColumn="0" w:lastRowFirstColumn="0" w:lastRowLastColumn="0"/>
        </w:trPr>
        <w:tc>
          <w:tcPr>
            <w:tcW w:w="1069" w:type="dxa"/>
          </w:tcPr>
          <w:p w14:paraId="4951D9C9" w14:textId="77777777" w:rsidR="00D93DDA" w:rsidRPr="00D6464D" w:rsidRDefault="00D93DDA" w:rsidP="00D93DDA">
            <w:pPr>
              <w:pStyle w:val="VCAAtablecondensed"/>
              <w:rPr>
                <w:lang w:val="en-AU"/>
              </w:rPr>
            </w:pPr>
            <w:r w:rsidRPr="00D6464D">
              <w:rPr>
                <w:lang w:val="en-AU"/>
              </w:rPr>
              <w:t>Marks</w:t>
            </w:r>
          </w:p>
        </w:tc>
        <w:tc>
          <w:tcPr>
            <w:tcW w:w="1070" w:type="dxa"/>
          </w:tcPr>
          <w:p w14:paraId="641CC95C" w14:textId="77777777" w:rsidR="00D93DDA" w:rsidRPr="00D6464D" w:rsidRDefault="00D93DDA" w:rsidP="00D93DDA">
            <w:pPr>
              <w:pStyle w:val="VCAAtablecondensed"/>
              <w:rPr>
                <w:lang w:val="en-AU"/>
              </w:rPr>
            </w:pPr>
            <w:r w:rsidRPr="00D6464D">
              <w:rPr>
                <w:lang w:val="en-AU"/>
              </w:rPr>
              <w:t>0</w:t>
            </w:r>
          </w:p>
        </w:tc>
        <w:tc>
          <w:tcPr>
            <w:tcW w:w="1070" w:type="dxa"/>
          </w:tcPr>
          <w:p w14:paraId="3F65CA5B" w14:textId="77777777" w:rsidR="00D93DDA" w:rsidRPr="00D6464D" w:rsidRDefault="00D93DDA" w:rsidP="00D93DDA">
            <w:pPr>
              <w:pStyle w:val="VCAAtablecondensed"/>
              <w:rPr>
                <w:lang w:val="en-AU"/>
              </w:rPr>
            </w:pPr>
            <w:r w:rsidRPr="00D6464D">
              <w:rPr>
                <w:lang w:val="en-AU"/>
              </w:rPr>
              <w:t>1</w:t>
            </w:r>
          </w:p>
        </w:tc>
        <w:tc>
          <w:tcPr>
            <w:tcW w:w="1070" w:type="dxa"/>
          </w:tcPr>
          <w:p w14:paraId="3F10C92B" w14:textId="77777777" w:rsidR="00D93DDA" w:rsidRPr="00D6464D" w:rsidRDefault="00D93DDA" w:rsidP="00D93DDA">
            <w:pPr>
              <w:pStyle w:val="VCAAtablecondensed"/>
              <w:rPr>
                <w:lang w:val="en-AU"/>
              </w:rPr>
            </w:pPr>
            <w:r w:rsidRPr="00D6464D">
              <w:rPr>
                <w:lang w:val="en-AU"/>
              </w:rPr>
              <w:t>2</w:t>
            </w:r>
          </w:p>
        </w:tc>
        <w:tc>
          <w:tcPr>
            <w:tcW w:w="1070" w:type="dxa"/>
          </w:tcPr>
          <w:p w14:paraId="020254BC" w14:textId="77777777" w:rsidR="00D93DDA" w:rsidRPr="00D6464D" w:rsidRDefault="00D93DDA" w:rsidP="00D93DDA">
            <w:pPr>
              <w:pStyle w:val="VCAAtablecondensed"/>
              <w:rPr>
                <w:lang w:val="en-AU"/>
              </w:rPr>
            </w:pPr>
            <w:r w:rsidRPr="00D6464D">
              <w:rPr>
                <w:lang w:val="en-AU"/>
              </w:rPr>
              <w:t>3</w:t>
            </w:r>
          </w:p>
        </w:tc>
        <w:tc>
          <w:tcPr>
            <w:tcW w:w="1070" w:type="dxa"/>
          </w:tcPr>
          <w:p w14:paraId="2E79692B" w14:textId="77777777" w:rsidR="00D93DDA" w:rsidRPr="00D6464D" w:rsidRDefault="00D93DDA" w:rsidP="00D93DDA">
            <w:pPr>
              <w:pStyle w:val="VCAAtablecondensed"/>
              <w:rPr>
                <w:lang w:val="en-AU"/>
              </w:rPr>
            </w:pPr>
            <w:r w:rsidRPr="00D6464D">
              <w:rPr>
                <w:lang w:val="en-AU"/>
              </w:rPr>
              <w:t>4</w:t>
            </w:r>
          </w:p>
        </w:tc>
        <w:tc>
          <w:tcPr>
            <w:tcW w:w="1070" w:type="dxa"/>
          </w:tcPr>
          <w:p w14:paraId="02C46B4C" w14:textId="77777777" w:rsidR="00D93DDA" w:rsidRPr="00D6464D" w:rsidRDefault="00D93DDA" w:rsidP="00D93DDA">
            <w:pPr>
              <w:pStyle w:val="VCAAtablecondensed"/>
              <w:rPr>
                <w:lang w:val="en-AU"/>
              </w:rPr>
            </w:pPr>
            <w:r w:rsidRPr="00D6464D">
              <w:rPr>
                <w:lang w:val="en-AU"/>
              </w:rPr>
              <w:t>5</w:t>
            </w:r>
          </w:p>
        </w:tc>
        <w:tc>
          <w:tcPr>
            <w:tcW w:w="1070" w:type="dxa"/>
          </w:tcPr>
          <w:p w14:paraId="4454F077" w14:textId="77777777" w:rsidR="00D93DDA" w:rsidRPr="00D6464D" w:rsidRDefault="00D93DDA" w:rsidP="00D93DDA">
            <w:pPr>
              <w:pStyle w:val="VCAAtablecondensed"/>
              <w:rPr>
                <w:lang w:val="en-AU"/>
              </w:rPr>
            </w:pPr>
            <w:r w:rsidRPr="00D6464D">
              <w:rPr>
                <w:lang w:val="en-AU"/>
              </w:rPr>
              <w:t>6</w:t>
            </w:r>
          </w:p>
        </w:tc>
        <w:tc>
          <w:tcPr>
            <w:tcW w:w="1070" w:type="dxa"/>
          </w:tcPr>
          <w:p w14:paraId="0999E55F" w14:textId="77777777" w:rsidR="00D93DDA" w:rsidRPr="00D6464D" w:rsidRDefault="00D93DDA" w:rsidP="00D93DDA">
            <w:pPr>
              <w:pStyle w:val="VCAAtablecondensed"/>
              <w:rPr>
                <w:lang w:val="en-AU"/>
              </w:rPr>
            </w:pPr>
            <w:r w:rsidRPr="00D6464D">
              <w:rPr>
                <w:lang w:val="en-AU"/>
              </w:rPr>
              <w:t>Average</w:t>
            </w:r>
          </w:p>
        </w:tc>
      </w:tr>
      <w:tr w:rsidR="00D93DDA" w:rsidRPr="00D6464D" w14:paraId="2545A8AF" w14:textId="77777777" w:rsidTr="00D93DDA">
        <w:tc>
          <w:tcPr>
            <w:tcW w:w="1069" w:type="dxa"/>
          </w:tcPr>
          <w:p w14:paraId="7450331E" w14:textId="77777777" w:rsidR="00D93DDA" w:rsidRPr="00D6464D" w:rsidRDefault="00D93DDA" w:rsidP="00D93DDA">
            <w:pPr>
              <w:pStyle w:val="VCAAtablecondensed"/>
              <w:rPr>
                <w:lang w:val="en-AU"/>
              </w:rPr>
            </w:pPr>
            <w:r w:rsidRPr="00D6464D">
              <w:rPr>
                <w:lang w:val="en-AU"/>
              </w:rPr>
              <w:t>%</w:t>
            </w:r>
          </w:p>
        </w:tc>
        <w:tc>
          <w:tcPr>
            <w:tcW w:w="1070" w:type="dxa"/>
          </w:tcPr>
          <w:p w14:paraId="43C5F46B" w14:textId="5CBCA8D6" w:rsidR="00D93DDA" w:rsidRPr="00D6464D" w:rsidRDefault="0061049D" w:rsidP="00D93DDA">
            <w:pPr>
              <w:pStyle w:val="VCAAtablecondensed"/>
              <w:rPr>
                <w:lang w:val="en-AU"/>
              </w:rPr>
            </w:pPr>
            <w:r w:rsidRPr="00D6464D">
              <w:rPr>
                <w:lang w:val="en-AU"/>
              </w:rPr>
              <w:t>3</w:t>
            </w:r>
          </w:p>
        </w:tc>
        <w:tc>
          <w:tcPr>
            <w:tcW w:w="1070" w:type="dxa"/>
          </w:tcPr>
          <w:p w14:paraId="1C3E83B7" w14:textId="4CA5F621" w:rsidR="00D93DDA" w:rsidRPr="00D6464D" w:rsidRDefault="00D93DDA" w:rsidP="00D93DDA">
            <w:pPr>
              <w:pStyle w:val="VCAAtablecondensed"/>
              <w:rPr>
                <w:lang w:val="en-AU"/>
              </w:rPr>
            </w:pPr>
            <w:r w:rsidRPr="00D6464D">
              <w:rPr>
                <w:lang w:val="en-AU"/>
              </w:rPr>
              <w:t>9</w:t>
            </w:r>
          </w:p>
        </w:tc>
        <w:tc>
          <w:tcPr>
            <w:tcW w:w="1070" w:type="dxa"/>
          </w:tcPr>
          <w:p w14:paraId="254FCAF7" w14:textId="15E02868" w:rsidR="00D93DDA" w:rsidRPr="00D6464D" w:rsidRDefault="0061049D" w:rsidP="00D93DDA">
            <w:pPr>
              <w:pStyle w:val="VCAAtablecondensed"/>
              <w:rPr>
                <w:lang w:val="en-AU"/>
              </w:rPr>
            </w:pPr>
            <w:r w:rsidRPr="00D6464D">
              <w:rPr>
                <w:lang w:val="en-AU"/>
              </w:rPr>
              <w:t>20</w:t>
            </w:r>
          </w:p>
        </w:tc>
        <w:tc>
          <w:tcPr>
            <w:tcW w:w="1070" w:type="dxa"/>
          </w:tcPr>
          <w:p w14:paraId="012A2426" w14:textId="537ADE25" w:rsidR="00D93DDA" w:rsidRPr="00D6464D" w:rsidRDefault="00D93DDA" w:rsidP="00D93DDA">
            <w:pPr>
              <w:pStyle w:val="VCAAtablecondensed"/>
              <w:rPr>
                <w:lang w:val="en-AU"/>
              </w:rPr>
            </w:pPr>
            <w:r w:rsidRPr="00D6464D">
              <w:rPr>
                <w:lang w:val="en-AU"/>
              </w:rPr>
              <w:t>23</w:t>
            </w:r>
          </w:p>
        </w:tc>
        <w:tc>
          <w:tcPr>
            <w:tcW w:w="1070" w:type="dxa"/>
          </w:tcPr>
          <w:p w14:paraId="48B9850B" w14:textId="2BA90C68" w:rsidR="00D93DDA" w:rsidRPr="00D6464D" w:rsidRDefault="00D93DDA" w:rsidP="00D93DDA">
            <w:pPr>
              <w:pStyle w:val="VCAAtablecondensed"/>
              <w:rPr>
                <w:lang w:val="en-AU"/>
              </w:rPr>
            </w:pPr>
            <w:r w:rsidRPr="00D6464D">
              <w:rPr>
                <w:lang w:val="en-AU"/>
              </w:rPr>
              <w:t>23</w:t>
            </w:r>
          </w:p>
        </w:tc>
        <w:tc>
          <w:tcPr>
            <w:tcW w:w="1070" w:type="dxa"/>
          </w:tcPr>
          <w:p w14:paraId="1031DC87" w14:textId="0F4DB8E4" w:rsidR="00D93DDA" w:rsidRPr="00D6464D" w:rsidRDefault="00D93DDA" w:rsidP="00D93DDA">
            <w:pPr>
              <w:pStyle w:val="VCAAtablecondensed"/>
              <w:rPr>
                <w:lang w:val="en-AU"/>
              </w:rPr>
            </w:pPr>
            <w:r w:rsidRPr="00D6464D">
              <w:rPr>
                <w:lang w:val="en-AU"/>
              </w:rPr>
              <w:t>1</w:t>
            </w:r>
            <w:r w:rsidR="0061049D" w:rsidRPr="00D6464D">
              <w:rPr>
                <w:lang w:val="en-AU"/>
              </w:rPr>
              <w:t>5</w:t>
            </w:r>
          </w:p>
        </w:tc>
        <w:tc>
          <w:tcPr>
            <w:tcW w:w="1070" w:type="dxa"/>
          </w:tcPr>
          <w:p w14:paraId="63E5EAB4" w14:textId="33BAC4C4" w:rsidR="00D93DDA" w:rsidRPr="00D6464D" w:rsidRDefault="0061049D" w:rsidP="00D93DDA">
            <w:pPr>
              <w:pStyle w:val="VCAAtablecondensed"/>
              <w:rPr>
                <w:lang w:val="en-AU"/>
              </w:rPr>
            </w:pPr>
            <w:r w:rsidRPr="00D6464D">
              <w:rPr>
                <w:lang w:val="en-AU"/>
              </w:rPr>
              <w:t>8</w:t>
            </w:r>
          </w:p>
        </w:tc>
        <w:tc>
          <w:tcPr>
            <w:tcW w:w="1070" w:type="dxa"/>
          </w:tcPr>
          <w:p w14:paraId="0669D60F" w14:textId="77777777" w:rsidR="00D93DDA" w:rsidRPr="00D6464D" w:rsidRDefault="00D93DDA" w:rsidP="00D93DDA">
            <w:pPr>
              <w:pStyle w:val="VCAAtablecondensed"/>
              <w:rPr>
                <w:lang w:val="en-AU"/>
              </w:rPr>
            </w:pPr>
            <w:r w:rsidRPr="00D6464D">
              <w:rPr>
                <w:lang w:val="en-AU"/>
              </w:rPr>
              <w:t>3.3</w:t>
            </w:r>
          </w:p>
        </w:tc>
      </w:tr>
    </w:tbl>
    <w:p w14:paraId="2F909A95" w14:textId="77777777" w:rsidR="00D93DDA" w:rsidRPr="00D6464D" w:rsidRDefault="00D93DDA" w:rsidP="00D93DDA">
      <w:pPr>
        <w:pStyle w:val="VCAAbody"/>
        <w:rPr>
          <w:lang w:val="en-AU"/>
        </w:rPr>
      </w:pPr>
      <w:r w:rsidRPr="00D6464D">
        <w:rPr>
          <w:lang w:val="en-AU"/>
        </w:rPr>
        <w:t>This question was a general question and did not ask for specific examples from any particular religious tradition. Responses that did so were not given full marks.</w:t>
      </w:r>
    </w:p>
    <w:p w14:paraId="2C2AC993" w14:textId="63F8015E" w:rsidR="00D93DDA" w:rsidRPr="00D6464D" w:rsidRDefault="00D93DDA" w:rsidP="00D93DDA">
      <w:pPr>
        <w:pStyle w:val="VCAAbody"/>
        <w:rPr>
          <w:lang w:val="en-AU"/>
        </w:rPr>
      </w:pPr>
      <w:r w:rsidRPr="00D6464D">
        <w:rPr>
          <w:lang w:val="en-AU"/>
        </w:rPr>
        <w:t xml:space="preserve">Most students selected the aspects of beliefs, ethics, social structure, texts and rituals. For each of the two aspects stated, students needed to give a reason for why that aspect is likely to be involved in challenges, either as the focus of the challenge and/or as the means of response to the challenge. It was not necessary to address both </w:t>
      </w:r>
      <w:r w:rsidR="00BF51C1">
        <w:rPr>
          <w:lang w:val="en-AU"/>
        </w:rPr>
        <w:t xml:space="preserve">of </w:t>
      </w:r>
      <w:r w:rsidRPr="00D6464D">
        <w:rPr>
          <w:lang w:val="en-AU"/>
        </w:rPr>
        <w:t xml:space="preserve">these </w:t>
      </w:r>
      <w:r w:rsidR="00BF51C1">
        <w:rPr>
          <w:lang w:val="en-AU"/>
        </w:rPr>
        <w:t>areas of focus</w:t>
      </w:r>
      <w:r w:rsidRPr="00D6464D">
        <w:rPr>
          <w:lang w:val="en-AU"/>
        </w:rPr>
        <w:t>, but more successful responses did so.</w:t>
      </w:r>
    </w:p>
    <w:p w14:paraId="5C86E854" w14:textId="77777777" w:rsidR="00D93DDA" w:rsidRPr="00D6464D" w:rsidRDefault="00D93DDA" w:rsidP="00D93DDA">
      <w:pPr>
        <w:pStyle w:val="VCAAbody"/>
        <w:rPr>
          <w:lang w:val="en-AU"/>
        </w:rPr>
      </w:pPr>
      <w:r w:rsidRPr="00D6464D">
        <w:rPr>
          <w:lang w:val="en-AU"/>
        </w:rPr>
        <w:t>Responses ideally considered that:</w:t>
      </w:r>
    </w:p>
    <w:p w14:paraId="30E4B7DD" w14:textId="046F0284" w:rsidR="00D93DDA" w:rsidRPr="00D6464D" w:rsidRDefault="00D93DDA" w:rsidP="00D93DDA">
      <w:pPr>
        <w:pStyle w:val="VCAAbullet"/>
        <w:rPr>
          <w:lang w:val="en-AU"/>
        </w:rPr>
      </w:pPr>
      <w:r w:rsidRPr="00D6464D">
        <w:rPr>
          <w:lang w:val="en-AU"/>
        </w:rPr>
        <w:t>beliefs are often the target for challenge of religions because beliefs are the foundation for the worldview of religions and for the way that other aspects are developed. Beliefs are often involved in the response to challenges, as a reassertion or revision of particular beliefs may be required to protect a religion from the challenge</w:t>
      </w:r>
    </w:p>
    <w:p w14:paraId="11463709" w14:textId="39BD013F" w:rsidR="00D93DDA" w:rsidRPr="00D6464D" w:rsidRDefault="00D93DDA" w:rsidP="00D93DDA">
      <w:pPr>
        <w:pStyle w:val="VCAAbullet"/>
        <w:rPr>
          <w:lang w:val="en-AU"/>
        </w:rPr>
      </w:pPr>
      <w:r w:rsidRPr="00D6464D">
        <w:rPr>
          <w:lang w:val="en-AU"/>
        </w:rPr>
        <w:t>social structure can be a likely target of a challenge because it is the most obvious aspect of religion to a wider society, especially the leadership, that may be perceived as abusing its authority or failing to fulfil its role in a religion. Social structure may also be targeted because, in its present form, it may be seen to be at odds with developments in the understanding of how and who is entitled to have power and authority. This different understanding may come from within religions or from the wider society. Social structure is also often involved in the response to a challenge, as the stance and supporting responses to a challenge are led by the authority figures or influential groups within a religion.</w:t>
      </w:r>
    </w:p>
    <w:p w14:paraId="73B40879" w14:textId="4FF67D12" w:rsidR="00D93DDA" w:rsidRPr="00D6464D" w:rsidRDefault="009D3B77" w:rsidP="00D93DDA">
      <w:pPr>
        <w:pStyle w:val="VCAAbody"/>
        <w:rPr>
          <w:lang w:val="en-AU"/>
        </w:rPr>
      </w:pPr>
      <w:r w:rsidRPr="00D6464D">
        <w:rPr>
          <w:lang w:val="en-AU"/>
        </w:rPr>
        <w:t>High-</w:t>
      </w:r>
      <w:r w:rsidR="0072696A" w:rsidRPr="00D6464D">
        <w:rPr>
          <w:lang w:val="en-AU"/>
        </w:rPr>
        <w:t xml:space="preserve">scoring </w:t>
      </w:r>
      <w:r w:rsidRPr="00D6464D">
        <w:rPr>
          <w:lang w:val="en-AU"/>
        </w:rPr>
        <w:t>responses to this question identified two relevant aspects and included a detailed explanation</w:t>
      </w:r>
      <w:r w:rsidR="00286B98" w:rsidRPr="00D6464D">
        <w:rPr>
          <w:lang w:val="en-AU"/>
        </w:rPr>
        <w:t>.</w:t>
      </w:r>
      <w:r w:rsidRPr="00D6464D">
        <w:rPr>
          <w:lang w:val="en-AU"/>
        </w:rPr>
        <w:t xml:space="preserve"> </w:t>
      </w:r>
      <w:r w:rsidR="00D93DDA" w:rsidRPr="00D6464D">
        <w:rPr>
          <w:lang w:val="en-AU"/>
        </w:rPr>
        <w:t>The following sample response shows the type of information a high</w:t>
      </w:r>
      <w:r w:rsidR="00224D29" w:rsidRPr="00D6464D">
        <w:rPr>
          <w:lang w:val="en-AU"/>
        </w:rPr>
        <w:t>-scoring response would include.</w:t>
      </w:r>
    </w:p>
    <w:p w14:paraId="56A52194" w14:textId="4DBA008D" w:rsidR="00D93DDA" w:rsidRPr="00D6464D" w:rsidRDefault="00D93DDA" w:rsidP="00D93DDA">
      <w:pPr>
        <w:pStyle w:val="VCAAbody"/>
        <w:rPr>
          <w:i/>
          <w:lang w:val="en-AU"/>
        </w:rPr>
      </w:pPr>
      <w:r w:rsidRPr="00D6464D">
        <w:rPr>
          <w:i/>
          <w:lang w:val="en-AU"/>
        </w:rPr>
        <w:lastRenderedPageBreak/>
        <w:t xml:space="preserve">Beliefs are likely to be involved in challenges in two ways. As beliefs are the theological underpinning of every </w:t>
      </w:r>
      <w:proofErr w:type="gramStart"/>
      <w:r w:rsidRPr="00D6464D">
        <w:rPr>
          <w:i/>
          <w:lang w:val="en-AU"/>
        </w:rPr>
        <w:t>religion</w:t>
      </w:r>
      <w:proofErr w:type="gramEnd"/>
      <w:r w:rsidRPr="00D6464D">
        <w:rPr>
          <w:i/>
          <w:lang w:val="en-AU"/>
        </w:rPr>
        <w:t xml:space="preserve"> they will invariably be the targets of a challenge and they will also be used by the religion to provide the reasons behind the stances and supporting responses to a challenge.</w:t>
      </w:r>
    </w:p>
    <w:p w14:paraId="2CECAE30" w14:textId="77777777" w:rsidR="00D93DDA" w:rsidRPr="00D6464D" w:rsidRDefault="00D93DDA" w:rsidP="00D93DDA">
      <w:pPr>
        <w:pStyle w:val="VCAAbody"/>
        <w:rPr>
          <w:i/>
          <w:lang w:val="en-AU"/>
        </w:rPr>
      </w:pPr>
      <w:r w:rsidRPr="00D6464D">
        <w:rPr>
          <w:i/>
          <w:lang w:val="en-AU"/>
        </w:rPr>
        <w:t>Social structures are also likely to be involved when a religion is challenged, as they provide the means of communication between the members of a tradition to tell them the nature of the challenge, and how and why they should respond to it. Within the overall social structure of a religion it is often the authority, policies and practices of the leadership that are both the focus of the challenge and also provide the strategies to guide the responses.</w:t>
      </w:r>
    </w:p>
    <w:p w14:paraId="7B04B7B3" w14:textId="0B935CF0" w:rsidR="00D93DDA" w:rsidRPr="00D6464D" w:rsidRDefault="00D93DDA" w:rsidP="00D93DDA">
      <w:pPr>
        <w:pStyle w:val="VCAAHeading2"/>
        <w:rPr>
          <w:lang w:val="en-AU"/>
        </w:rPr>
      </w:pPr>
      <w:r w:rsidRPr="00D6464D">
        <w:rPr>
          <w:lang w:val="en-AU"/>
        </w:rPr>
        <w:t>Section</w:t>
      </w:r>
      <w:r w:rsidRPr="00D6464D">
        <w:rPr>
          <w:lang w:val="en-AU"/>
        </w:rPr>
        <w:tab/>
        <w:t>B</w:t>
      </w:r>
    </w:p>
    <w:p w14:paraId="170D2172" w14:textId="57E2DD32" w:rsidR="00D93DDA" w:rsidRPr="00D6464D" w:rsidRDefault="00D93DDA" w:rsidP="00D93DDA">
      <w:pPr>
        <w:pStyle w:val="VCAAHeading3"/>
        <w:rPr>
          <w:lang w:val="en-AU"/>
        </w:rPr>
      </w:pPr>
      <w:r w:rsidRPr="00D6464D">
        <w:rPr>
          <w:lang w:val="en-AU"/>
        </w:rPr>
        <w:t>Question 1a.</w:t>
      </w:r>
    </w:p>
    <w:tbl>
      <w:tblPr>
        <w:tblStyle w:val="VCAATableClosed"/>
        <w:tblW w:w="0" w:type="auto"/>
        <w:tblLook w:val="04A0" w:firstRow="1" w:lastRow="0" w:firstColumn="1" w:lastColumn="0" w:noHBand="0" w:noVBand="1"/>
      </w:tblPr>
      <w:tblGrid>
        <w:gridCol w:w="1375"/>
        <w:gridCol w:w="1375"/>
        <w:gridCol w:w="1375"/>
        <w:gridCol w:w="1376"/>
        <w:gridCol w:w="1376"/>
        <w:gridCol w:w="1376"/>
        <w:gridCol w:w="1376"/>
      </w:tblGrid>
      <w:tr w:rsidR="00D93DDA" w:rsidRPr="00D6464D" w14:paraId="245D7884" w14:textId="77777777" w:rsidTr="00D93DDA">
        <w:trPr>
          <w:cnfStyle w:val="100000000000" w:firstRow="1" w:lastRow="0" w:firstColumn="0" w:lastColumn="0" w:oddVBand="0" w:evenVBand="0" w:oddHBand="0" w:evenHBand="0" w:firstRowFirstColumn="0" w:firstRowLastColumn="0" w:lastRowFirstColumn="0" w:lastRowLastColumn="0"/>
        </w:trPr>
        <w:tc>
          <w:tcPr>
            <w:tcW w:w="1375" w:type="dxa"/>
          </w:tcPr>
          <w:p w14:paraId="285B275B" w14:textId="77777777" w:rsidR="00D93DDA" w:rsidRPr="00D6464D" w:rsidRDefault="00D93DDA" w:rsidP="00D93DDA">
            <w:pPr>
              <w:pStyle w:val="VCAAtablecondensed"/>
              <w:rPr>
                <w:lang w:val="en-AU"/>
              </w:rPr>
            </w:pPr>
            <w:r w:rsidRPr="00D6464D">
              <w:rPr>
                <w:lang w:val="en-AU"/>
              </w:rPr>
              <w:t>Mark</w:t>
            </w:r>
          </w:p>
        </w:tc>
        <w:tc>
          <w:tcPr>
            <w:tcW w:w="1375" w:type="dxa"/>
          </w:tcPr>
          <w:p w14:paraId="4C018DE6" w14:textId="77777777" w:rsidR="00D93DDA" w:rsidRPr="00D6464D" w:rsidRDefault="00D93DDA" w:rsidP="00D93DDA">
            <w:pPr>
              <w:pStyle w:val="VCAAtablecondensed"/>
              <w:rPr>
                <w:lang w:val="en-AU"/>
              </w:rPr>
            </w:pPr>
            <w:r w:rsidRPr="00D6464D">
              <w:rPr>
                <w:lang w:val="en-AU"/>
              </w:rPr>
              <w:t>0</w:t>
            </w:r>
          </w:p>
        </w:tc>
        <w:tc>
          <w:tcPr>
            <w:tcW w:w="1375" w:type="dxa"/>
          </w:tcPr>
          <w:p w14:paraId="72AD811A" w14:textId="77777777" w:rsidR="00D93DDA" w:rsidRPr="00D6464D" w:rsidRDefault="00D93DDA" w:rsidP="00D93DDA">
            <w:pPr>
              <w:pStyle w:val="VCAAtablecondensed"/>
              <w:rPr>
                <w:lang w:val="en-AU"/>
              </w:rPr>
            </w:pPr>
            <w:r w:rsidRPr="00D6464D">
              <w:rPr>
                <w:lang w:val="en-AU"/>
              </w:rPr>
              <w:t>1</w:t>
            </w:r>
          </w:p>
        </w:tc>
        <w:tc>
          <w:tcPr>
            <w:tcW w:w="1376" w:type="dxa"/>
          </w:tcPr>
          <w:p w14:paraId="053EA667" w14:textId="77777777" w:rsidR="00D93DDA" w:rsidRPr="00D6464D" w:rsidRDefault="00D93DDA" w:rsidP="00D93DDA">
            <w:pPr>
              <w:pStyle w:val="VCAAtablecondensed"/>
              <w:rPr>
                <w:lang w:val="en-AU"/>
              </w:rPr>
            </w:pPr>
            <w:r w:rsidRPr="00D6464D">
              <w:rPr>
                <w:lang w:val="en-AU"/>
              </w:rPr>
              <w:t>2</w:t>
            </w:r>
          </w:p>
        </w:tc>
        <w:tc>
          <w:tcPr>
            <w:tcW w:w="1376" w:type="dxa"/>
          </w:tcPr>
          <w:p w14:paraId="4F827CE2" w14:textId="77777777" w:rsidR="00D93DDA" w:rsidRPr="00D6464D" w:rsidRDefault="00D93DDA" w:rsidP="00D93DDA">
            <w:pPr>
              <w:pStyle w:val="VCAAtablecondensed"/>
              <w:rPr>
                <w:lang w:val="en-AU"/>
              </w:rPr>
            </w:pPr>
            <w:r w:rsidRPr="00D6464D">
              <w:rPr>
                <w:lang w:val="en-AU"/>
              </w:rPr>
              <w:t>3</w:t>
            </w:r>
          </w:p>
        </w:tc>
        <w:tc>
          <w:tcPr>
            <w:tcW w:w="1376" w:type="dxa"/>
          </w:tcPr>
          <w:p w14:paraId="5BFDBE2B" w14:textId="77777777" w:rsidR="00D93DDA" w:rsidRPr="00D6464D" w:rsidRDefault="00D93DDA" w:rsidP="00D93DDA">
            <w:pPr>
              <w:pStyle w:val="VCAAtablecondensed"/>
              <w:rPr>
                <w:lang w:val="en-AU"/>
              </w:rPr>
            </w:pPr>
            <w:r w:rsidRPr="00D6464D">
              <w:rPr>
                <w:lang w:val="en-AU"/>
              </w:rPr>
              <w:t>4</w:t>
            </w:r>
          </w:p>
        </w:tc>
        <w:tc>
          <w:tcPr>
            <w:tcW w:w="1376" w:type="dxa"/>
          </w:tcPr>
          <w:p w14:paraId="3075702F" w14:textId="3368D0FB" w:rsidR="00D93DDA" w:rsidRPr="00D6464D" w:rsidRDefault="00D93DDA" w:rsidP="00D93DDA">
            <w:pPr>
              <w:pStyle w:val="VCAAtablecondensed"/>
              <w:rPr>
                <w:lang w:val="en-AU"/>
              </w:rPr>
            </w:pPr>
            <w:r w:rsidRPr="00D6464D">
              <w:rPr>
                <w:lang w:val="en-AU"/>
              </w:rPr>
              <w:t>Average</w:t>
            </w:r>
          </w:p>
        </w:tc>
      </w:tr>
      <w:tr w:rsidR="00D93DDA" w:rsidRPr="00D6464D" w14:paraId="4C5CA636" w14:textId="77777777" w:rsidTr="00D93DDA">
        <w:tc>
          <w:tcPr>
            <w:tcW w:w="1375" w:type="dxa"/>
          </w:tcPr>
          <w:p w14:paraId="30E537B2" w14:textId="77777777" w:rsidR="00D93DDA" w:rsidRPr="00D6464D" w:rsidRDefault="00D93DDA" w:rsidP="00D93DDA">
            <w:pPr>
              <w:pStyle w:val="VCAAtablecondensed"/>
              <w:rPr>
                <w:lang w:val="en-AU"/>
              </w:rPr>
            </w:pPr>
            <w:r w:rsidRPr="00D6464D">
              <w:rPr>
                <w:lang w:val="en-AU"/>
              </w:rPr>
              <w:t>%</w:t>
            </w:r>
          </w:p>
        </w:tc>
        <w:tc>
          <w:tcPr>
            <w:tcW w:w="1375" w:type="dxa"/>
          </w:tcPr>
          <w:p w14:paraId="6496760A" w14:textId="77777777" w:rsidR="00D93DDA" w:rsidRPr="00D6464D" w:rsidRDefault="00D93DDA" w:rsidP="00D93DDA">
            <w:pPr>
              <w:pStyle w:val="VCAAtablecondensed"/>
              <w:rPr>
                <w:lang w:val="en-AU"/>
              </w:rPr>
            </w:pPr>
            <w:r w:rsidRPr="00D6464D">
              <w:rPr>
                <w:lang w:val="en-AU"/>
              </w:rPr>
              <w:t>2</w:t>
            </w:r>
          </w:p>
        </w:tc>
        <w:tc>
          <w:tcPr>
            <w:tcW w:w="1375" w:type="dxa"/>
          </w:tcPr>
          <w:p w14:paraId="7B3B3752" w14:textId="1F1B670D" w:rsidR="00D93DDA" w:rsidRPr="00D6464D" w:rsidRDefault="00D93DDA" w:rsidP="00D93DDA">
            <w:pPr>
              <w:pStyle w:val="VCAAtablecondensed"/>
              <w:rPr>
                <w:lang w:val="en-AU"/>
              </w:rPr>
            </w:pPr>
            <w:r w:rsidRPr="00D6464D">
              <w:rPr>
                <w:lang w:val="en-AU"/>
              </w:rPr>
              <w:t>10</w:t>
            </w:r>
          </w:p>
        </w:tc>
        <w:tc>
          <w:tcPr>
            <w:tcW w:w="1376" w:type="dxa"/>
          </w:tcPr>
          <w:p w14:paraId="29C62EE4" w14:textId="794D1B03" w:rsidR="00D93DDA" w:rsidRPr="00D6464D" w:rsidRDefault="00D93DDA" w:rsidP="00D93DDA">
            <w:pPr>
              <w:pStyle w:val="VCAAtablecondensed"/>
              <w:rPr>
                <w:lang w:val="en-AU"/>
              </w:rPr>
            </w:pPr>
            <w:r w:rsidRPr="00D6464D">
              <w:rPr>
                <w:lang w:val="en-AU"/>
              </w:rPr>
              <w:t>3</w:t>
            </w:r>
            <w:r w:rsidR="0061049D" w:rsidRPr="00D6464D">
              <w:rPr>
                <w:lang w:val="en-AU"/>
              </w:rPr>
              <w:t>1</w:t>
            </w:r>
          </w:p>
        </w:tc>
        <w:tc>
          <w:tcPr>
            <w:tcW w:w="1376" w:type="dxa"/>
          </w:tcPr>
          <w:p w14:paraId="33019C19" w14:textId="1E123243" w:rsidR="00D93DDA" w:rsidRPr="00D6464D" w:rsidRDefault="00D93DDA" w:rsidP="00D93DDA">
            <w:pPr>
              <w:pStyle w:val="VCAAtablecondensed"/>
              <w:rPr>
                <w:lang w:val="en-AU"/>
              </w:rPr>
            </w:pPr>
            <w:r w:rsidRPr="00D6464D">
              <w:rPr>
                <w:lang w:val="en-AU"/>
              </w:rPr>
              <w:t>3</w:t>
            </w:r>
            <w:r w:rsidR="0061049D" w:rsidRPr="00D6464D">
              <w:rPr>
                <w:lang w:val="en-AU"/>
              </w:rPr>
              <w:t>5</w:t>
            </w:r>
          </w:p>
        </w:tc>
        <w:tc>
          <w:tcPr>
            <w:tcW w:w="1376" w:type="dxa"/>
          </w:tcPr>
          <w:p w14:paraId="5FCE388E" w14:textId="3B1EE4AB" w:rsidR="00D93DDA" w:rsidRPr="00D6464D" w:rsidRDefault="00D93DDA" w:rsidP="00D93DDA">
            <w:pPr>
              <w:pStyle w:val="VCAAtablecondensed"/>
              <w:rPr>
                <w:lang w:val="en-AU"/>
              </w:rPr>
            </w:pPr>
            <w:r w:rsidRPr="00D6464D">
              <w:rPr>
                <w:lang w:val="en-AU"/>
              </w:rPr>
              <w:t>22</w:t>
            </w:r>
          </w:p>
        </w:tc>
        <w:tc>
          <w:tcPr>
            <w:tcW w:w="1376" w:type="dxa"/>
          </w:tcPr>
          <w:p w14:paraId="055C98C0" w14:textId="77777777" w:rsidR="00D93DDA" w:rsidRPr="00D6464D" w:rsidRDefault="00D93DDA" w:rsidP="00D93DDA">
            <w:pPr>
              <w:pStyle w:val="VCAAtablecondensed"/>
              <w:rPr>
                <w:lang w:val="en-AU"/>
              </w:rPr>
            </w:pPr>
            <w:r w:rsidRPr="00D6464D">
              <w:rPr>
                <w:lang w:val="en-AU"/>
              </w:rPr>
              <w:t>2.7</w:t>
            </w:r>
          </w:p>
        </w:tc>
      </w:tr>
    </w:tbl>
    <w:p w14:paraId="273A4B2E" w14:textId="77777777" w:rsidR="00D93DDA" w:rsidRPr="00D6464D" w:rsidRDefault="00D93DDA" w:rsidP="00D93DDA">
      <w:pPr>
        <w:pStyle w:val="VCAAbody"/>
        <w:rPr>
          <w:lang w:val="en-AU"/>
        </w:rPr>
      </w:pPr>
      <w:r w:rsidRPr="00D6464D">
        <w:rPr>
          <w:lang w:val="en-AU"/>
        </w:rPr>
        <w:t>The person needed to be clearly and accurately named and located in place, time and a particular religious tradition. The significant life experience had to be described, along with a location of the significant experience in time and place.</w:t>
      </w:r>
    </w:p>
    <w:p w14:paraId="2A5DFF21" w14:textId="1B51092E" w:rsidR="00D93DDA" w:rsidRPr="00D6464D" w:rsidRDefault="00D93DDA" w:rsidP="00D93DDA">
      <w:pPr>
        <w:pStyle w:val="VCAAbody"/>
        <w:rPr>
          <w:lang w:val="en-AU"/>
        </w:rPr>
      </w:pPr>
      <w:r w:rsidRPr="00D6464D">
        <w:rPr>
          <w:lang w:val="en-AU"/>
        </w:rPr>
        <w:t>The following sample response (part of a longer response) shows the type of information a high</w:t>
      </w:r>
      <w:r w:rsidR="00224D29" w:rsidRPr="00D6464D">
        <w:rPr>
          <w:lang w:val="en-AU"/>
        </w:rPr>
        <w:t>-scoring response would include.</w:t>
      </w:r>
    </w:p>
    <w:p w14:paraId="3F09F571" w14:textId="69608C80" w:rsidR="00D93DDA" w:rsidRPr="00D6464D" w:rsidRDefault="00D93DDA" w:rsidP="00D93DDA">
      <w:pPr>
        <w:pStyle w:val="VCAAbody"/>
        <w:rPr>
          <w:i/>
          <w:lang w:val="en-AU"/>
        </w:rPr>
      </w:pPr>
      <w:r w:rsidRPr="00D6464D">
        <w:rPr>
          <w:i/>
          <w:lang w:val="en-AU"/>
        </w:rPr>
        <w:t>Malcolm X (El-hajj Malik Al-Shabazz) was an American Muslim minister and h</w:t>
      </w:r>
      <w:r w:rsidR="00224D29" w:rsidRPr="00D6464D">
        <w:rPr>
          <w:i/>
          <w:lang w:val="en-AU"/>
        </w:rPr>
        <w:t xml:space="preserve">uman rights activist during the </w:t>
      </w:r>
      <w:r w:rsidRPr="00D6464D">
        <w:rPr>
          <w:i/>
          <w:lang w:val="en-AU"/>
        </w:rPr>
        <w:t xml:space="preserve">1960s civil rights movements in the USA. His significant life experience was as a result of his spiritual and physical journey to various Islamic countries and to Mecca for the hajj. His whole perspective on life was changed as he came to experience </w:t>
      </w:r>
      <w:proofErr w:type="gramStart"/>
      <w:r w:rsidRPr="00D6464D">
        <w:rPr>
          <w:i/>
          <w:lang w:val="en-AU"/>
        </w:rPr>
        <w:t>something</w:t>
      </w:r>
      <w:proofErr w:type="gramEnd"/>
      <w:r w:rsidRPr="00D6464D">
        <w:rPr>
          <w:i/>
          <w:lang w:val="en-AU"/>
        </w:rPr>
        <w:t xml:space="preserve"> he had been unaware of: the oneness of Allah as expressed in the united community of Muslims from many countries and races.</w:t>
      </w:r>
    </w:p>
    <w:p w14:paraId="14847022" w14:textId="0EE33F8E" w:rsidR="00D93DDA" w:rsidRPr="00D6464D" w:rsidRDefault="00D93DDA" w:rsidP="00D93DDA">
      <w:pPr>
        <w:pStyle w:val="VCAAHeading3"/>
        <w:rPr>
          <w:lang w:val="en-AU"/>
        </w:rPr>
      </w:pPr>
      <w:r w:rsidRPr="00D6464D">
        <w:rPr>
          <w:lang w:val="en-AU"/>
        </w:rPr>
        <w:t>Question 1b.</w:t>
      </w:r>
    </w:p>
    <w:tbl>
      <w:tblPr>
        <w:tblStyle w:val="VCAATableClosed"/>
        <w:tblW w:w="0" w:type="auto"/>
        <w:tblLook w:val="04A0" w:firstRow="1" w:lastRow="0" w:firstColumn="1" w:lastColumn="0" w:noHBand="0" w:noVBand="1"/>
      </w:tblPr>
      <w:tblGrid>
        <w:gridCol w:w="739"/>
        <w:gridCol w:w="727"/>
        <w:gridCol w:w="727"/>
        <w:gridCol w:w="727"/>
        <w:gridCol w:w="731"/>
        <w:gridCol w:w="731"/>
        <w:gridCol w:w="731"/>
        <w:gridCol w:w="731"/>
        <w:gridCol w:w="731"/>
        <w:gridCol w:w="731"/>
        <w:gridCol w:w="728"/>
        <w:gridCol w:w="731"/>
        <w:gridCol w:w="864"/>
      </w:tblGrid>
      <w:tr w:rsidR="0061049D" w:rsidRPr="00D6464D" w14:paraId="509F1F53" w14:textId="77777777" w:rsidTr="00D93DDA">
        <w:trPr>
          <w:cnfStyle w:val="100000000000" w:firstRow="1" w:lastRow="0" w:firstColumn="0" w:lastColumn="0" w:oddVBand="0" w:evenVBand="0" w:oddHBand="0" w:evenHBand="0" w:firstRowFirstColumn="0" w:firstRowLastColumn="0" w:lastRowFirstColumn="0" w:lastRowLastColumn="0"/>
        </w:trPr>
        <w:tc>
          <w:tcPr>
            <w:tcW w:w="740" w:type="dxa"/>
          </w:tcPr>
          <w:p w14:paraId="4DE9F2BF" w14:textId="77777777" w:rsidR="00D93DDA" w:rsidRPr="00D6464D" w:rsidRDefault="00D93DDA" w:rsidP="00D93DDA">
            <w:pPr>
              <w:pStyle w:val="VCAAtablecondensed"/>
              <w:rPr>
                <w:lang w:val="en-AU"/>
              </w:rPr>
            </w:pPr>
            <w:r w:rsidRPr="00D6464D">
              <w:rPr>
                <w:lang w:val="en-AU"/>
              </w:rPr>
              <w:t>Marks</w:t>
            </w:r>
          </w:p>
        </w:tc>
        <w:tc>
          <w:tcPr>
            <w:tcW w:w="740" w:type="dxa"/>
          </w:tcPr>
          <w:p w14:paraId="23126DA5" w14:textId="77777777" w:rsidR="00D93DDA" w:rsidRPr="00D6464D" w:rsidRDefault="00D93DDA" w:rsidP="00D93DDA">
            <w:pPr>
              <w:pStyle w:val="VCAAtablecondensed"/>
              <w:rPr>
                <w:lang w:val="en-AU"/>
              </w:rPr>
            </w:pPr>
            <w:r w:rsidRPr="00D6464D">
              <w:rPr>
                <w:lang w:val="en-AU"/>
              </w:rPr>
              <w:t>0</w:t>
            </w:r>
          </w:p>
        </w:tc>
        <w:tc>
          <w:tcPr>
            <w:tcW w:w="740" w:type="dxa"/>
          </w:tcPr>
          <w:p w14:paraId="150507C5" w14:textId="77777777" w:rsidR="00D93DDA" w:rsidRPr="00D6464D" w:rsidRDefault="00D93DDA" w:rsidP="00D93DDA">
            <w:pPr>
              <w:pStyle w:val="VCAAtablecondensed"/>
              <w:rPr>
                <w:lang w:val="en-AU"/>
              </w:rPr>
            </w:pPr>
            <w:r w:rsidRPr="00D6464D">
              <w:rPr>
                <w:lang w:val="en-AU"/>
              </w:rPr>
              <w:t>1</w:t>
            </w:r>
          </w:p>
        </w:tc>
        <w:tc>
          <w:tcPr>
            <w:tcW w:w="740" w:type="dxa"/>
          </w:tcPr>
          <w:p w14:paraId="7D07C636" w14:textId="77777777" w:rsidR="00D93DDA" w:rsidRPr="00D6464D" w:rsidRDefault="00D93DDA" w:rsidP="00D93DDA">
            <w:pPr>
              <w:pStyle w:val="VCAAtablecondensed"/>
              <w:rPr>
                <w:lang w:val="en-AU"/>
              </w:rPr>
            </w:pPr>
            <w:r w:rsidRPr="00D6464D">
              <w:rPr>
                <w:lang w:val="en-AU"/>
              </w:rPr>
              <w:t>2</w:t>
            </w:r>
          </w:p>
        </w:tc>
        <w:tc>
          <w:tcPr>
            <w:tcW w:w="741" w:type="dxa"/>
          </w:tcPr>
          <w:p w14:paraId="2E4C07EB" w14:textId="77777777" w:rsidR="00D93DDA" w:rsidRPr="00D6464D" w:rsidRDefault="00D93DDA" w:rsidP="00D93DDA">
            <w:pPr>
              <w:pStyle w:val="VCAAtablecondensed"/>
              <w:rPr>
                <w:lang w:val="en-AU"/>
              </w:rPr>
            </w:pPr>
            <w:r w:rsidRPr="00D6464D">
              <w:rPr>
                <w:lang w:val="en-AU"/>
              </w:rPr>
              <w:t>3</w:t>
            </w:r>
          </w:p>
        </w:tc>
        <w:tc>
          <w:tcPr>
            <w:tcW w:w="741" w:type="dxa"/>
          </w:tcPr>
          <w:p w14:paraId="35D8976A" w14:textId="77777777" w:rsidR="00D93DDA" w:rsidRPr="00D6464D" w:rsidRDefault="00D93DDA" w:rsidP="00D93DDA">
            <w:pPr>
              <w:pStyle w:val="VCAAtablecondensed"/>
              <w:rPr>
                <w:lang w:val="en-AU"/>
              </w:rPr>
            </w:pPr>
            <w:r w:rsidRPr="00D6464D">
              <w:rPr>
                <w:lang w:val="en-AU"/>
              </w:rPr>
              <w:t>4</w:t>
            </w:r>
          </w:p>
        </w:tc>
        <w:tc>
          <w:tcPr>
            <w:tcW w:w="741" w:type="dxa"/>
          </w:tcPr>
          <w:p w14:paraId="51359D91" w14:textId="77777777" w:rsidR="00D93DDA" w:rsidRPr="00D6464D" w:rsidRDefault="00D93DDA" w:rsidP="00D93DDA">
            <w:pPr>
              <w:pStyle w:val="VCAAtablecondensed"/>
              <w:rPr>
                <w:lang w:val="en-AU"/>
              </w:rPr>
            </w:pPr>
            <w:r w:rsidRPr="00D6464D">
              <w:rPr>
                <w:lang w:val="en-AU"/>
              </w:rPr>
              <w:t>5</w:t>
            </w:r>
          </w:p>
        </w:tc>
        <w:tc>
          <w:tcPr>
            <w:tcW w:w="741" w:type="dxa"/>
          </w:tcPr>
          <w:p w14:paraId="10EA9846" w14:textId="77777777" w:rsidR="00D93DDA" w:rsidRPr="00D6464D" w:rsidRDefault="00D93DDA" w:rsidP="00D93DDA">
            <w:pPr>
              <w:pStyle w:val="VCAAtablecondensed"/>
              <w:rPr>
                <w:lang w:val="en-AU"/>
              </w:rPr>
            </w:pPr>
            <w:r w:rsidRPr="00D6464D">
              <w:rPr>
                <w:lang w:val="en-AU"/>
              </w:rPr>
              <w:t>6</w:t>
            </w:r>
          </w:p>
        </w:tc>
        <w:tc>
          <w:tcPr>
            <w:tcW w:w="741" w:type="dxa"/>
          </w:tcPr>
          <w:p w14:paraId="12E06BAE" w14:textId="77777777" w:rsidR="00D93DDA" w:rsidRPr="00D6464D" w:rsidRDefault="00D93DDA" w:rsidP="00D93DDA">
            <w:pPr>
              <w:pStyle w:val="VCAAtablecondensed"/>
              <w:rPr>
                <w:lang w:val="en-AU"/>
              </w:rPr>
            </w:pPr>
            <w:r w:rsidRPr="00D6464D">
              <w:rPr>
                <w:lang w:val="en-AU"/>
              </w:rPr>
              <w:t>7</w:t>
            </w:r>
          </w:p>
        </w:tc>
        <w:tc>
          <w:tcPr>
            <w:tcW w:w="741" w:type="dxa"/>
          </w:tcPr>
          <w:p w14:paraId="468FB92B" w14:textId="77777777" w:rsidR="00D93DDA" w:rsidRPr="00D6464D" w:rsidRDefault="00D93DDA" w:rsidP="00D93DDA">
            <w:pPr>
              <w:pStyle w:val="VCAAtablecondensed"/>
              <w:rPr>
                <w:lang w:val="en-AU"/>
              </w:rPr>
            </w:pPr>
            <w:r w:rsidRPr="00D6464D">
              <w:rPr>
                <w:lang w:val="en-AU"/>
              </w:rPr>
              <w:t>8</w:t>
            </w:r>
          </w:p>
        </w:tc>
        <w:tc>
          <w:tcPr>
            <w:tcW w:w="741" w:type="dxa"/>
          </w:tcPr>
          <w:p w14:paraId="12BF80FD" w14:textId="77777777" w:rsidR="00D93DDA" w:rsidRPr="00D6464D" w:rsidRDefault="00D93DDA" w:rsidP="00D93DDA">
            <w:pPr>
              <w:pStyle w:val="VCAAtablecondensed"/>
              <w:rPr>
                <w:lang w:val="en-AU"/>
              </w:rPr>
            </w:pPr>
            <w:r w:rsidRPr="00D6464D">
              <w:rPr>
                <w:lang w:val="en-AU"/>
              </w:rPr>
              <w:t>9</w:t>
            </w:r>
          </w:p>
        </w:tc>
        <w:tc>
          <w:tcPr>
            <w:tcW w:w="741" w:type="dxa"/>
          </w:tcPr>
          <w:p w14:paraId="57C41FA2" w14:textId="77777777" w:rsidR="00D93DDA" w:rsidRPr="00D6464D" w:rsidRDefault="00D93DDA" w:rsidP="00D93DDA">
            <w:pPr>
              <w:pStyle w:val="VCAAtablecondensed"/>
              <w:rPr>
                <w:lang w:val="en-AU"/>
              </w:rPr>
            </w:pPr>
            <w:r w:rsidRPr="00D6464D">
              <w:rPr>
                <w:lang w:val="en-AU"/>
              </w:rPr>
              <w:t>10</w:t>
            </w:r>
          </w:p>
        </w:tc>
        <w:tc>
          <w:tcPr>
            <w:tcW w:w="741" w:type="dxa"/>
          </w:tcPr>
          <w:p w14:paraId="19FE6CC2" w14:textId="77777777" w:rsidR="00D93DDA" w:rsidRPr="00D6464D" w:rsidRDefault="00D93DDA" w:rsidP="00D93DDA">
            <w:pPr>
              <w:pStyle w:val="VCAAtablecondensed"/>
              <w:rPr>
                <w:lang w:val="en-AU"/>
              </w:rPr>
            </w:pPr>
            <w:r w:rsidRPr="00D6464D">
              <w:rPr>
                <w:lang w:val="en-AU"/>
              </w:rPr>
              <w:t>Average</w:t>
            </w:r>
          </w:p>
        </w:tc>
      </w:tr>
      <w:tr w:rsidR="00D93DDA" w:rsidRPr="00D6464D" w14:paraId="3082D593" w14:textId="77777777" w:rsidTr="00D93DDA">
        <w:tc>
          <w:tcPr>
            <w:tcW w:w="740" w:type="dxa"/>
          </w:tcPr>
          <w:p w14:paraId="03818C9F" w14:textId="77777777" w:rsidR="00D93DDA" w:rsidRPr="00D6464D" w:rsidRDefault="00D93DDA" w:rsidP="00D93DDA">
            <w:pPr>
              <w:pStyle w:val="VCAAtablecondensed"/>
              <w:rPr>
                <w:lang w:val="en-AU"/>
              </w:rPr>
            </w:pPr>
            <w:r w:rsidRPr="00D6464D">
              <w:rPr>
                <w:lang w:val="en-AU"/>
              </w:rPr>
              <w:t>%</w:t>
            </w:r>
          </w:p>
        </w:tc>
        <w:tc>
          <w:tcPr>
            <w:tcW w:w="740" w:type="dxa"/>
          </w:tcPr>
          <w:p w14:paraId="1BFC5E98" w14:textId="237ED1DE" w:rsidR="00D93DDA" w:rsidRPr="00D6464D" w:rsidRDefault="00D93DDA" w:rsidP="00D93DDA">
            <w:pPr>
              <w:pStyle w:val="VCAAtablecondensed"/>
              <w:rPr>
                <w:lang w:val="en-AU"/>
              </w:rPr>
            </w:pPr>
            <w:r w:rsidRPr="00D6464D">
              <w:rPr>
                <w:lang w:val="en-AU"/>
              </w:rPr>
              <w:t>3</w:t>
            </w:r>
          </w:p>
        </w:tc>
        <w:tc>
          <w:tcPr>
            <w:tcW w:w="740" w:type="dxa"/>
          </w:tcPr>
          <w:p w14:paraId="3BC5B4DA" w14:textId="5345F54F" w:rsidR="00D93DDA" w:rsidRPr="00D6464D" w:rsidRDefault="0061049D" w:rsidP="00D93DDA">
            <w:pPr>
              <w:pStyle w:val="VCAAtablecondensed"/>
              <w:rPr>
                <w:lang w:val="en-AU"/>
              </w:rPr>
            </w:pPr>
            <w:r w:rsidRPr="00D6464D">
              <w:rPr>
                <w:lang w:val="en-AU"/>
              </w:rPr>
              <w:t>4</w:t>
            </w:r>
          </w:p>
        </w:tc>
        <w:tc>
          <w:tcPr>
            <w:tcW w:w="740" w:type="dxa"/>
          </w:tcPr>
          <w:p w14:paraId="2AB7DB8D" w14:textId="3DE0B25D" w:rsidR="00D93DDA" w:rsidRPr="00D6464D" w:rsidRDefault="00D93DDA" w:rsidP="00D93DDA">
            <w:pPr>
              <w:pStyle w:val="VCAAtablecondensed"/>
              <w:rPr>
                <w:lang w:val="en-AU"/>
              </w:rPr>
            </w:pPr>
            <w:r w:rsidRPr="00D6464D">
              <w:rPr>
                <w:lang w:val="en-AU"/>
              </w:rPr>
              <w:t>7</w:t>
            </w:r>
          </w:p>
        </w:tc>
        <w:tc>
          <w:tcPr>
            <w:tcW w:w="741" w:type="dxa"/>
          </w:tcPr>
          <w:p w14:paraId="6A6E6738" w14:textId="70276B61" w:rsidR="00D93DDA" w:rsidRPr="00D6464D" w:rsidRDefault="00D93DDA" w:rsidP="00D93DDA">
            <w:pPr>
              <w:pStyle w:val="VCAAtablecondensed"/>
              <w:rPr>
                <w:lang w:val="en-AU"/>
              </w:rPr>
            </w:pPr>
            <w:r w:rsidRPr="00D6464D">
              <w:rPr>
                <w:lang w:val="en-AU"/>
              </w:rPr>
              <w:t>1</w:t>
            </w:r>
            <w:r w:rsidR="0061049D" w:rsidRPr="00D6464D">
              <w:rPr>
                <w:lang w:val="en-AU"/>
              </w:rPr>
              <w:t>2</w:t>
            </w:r>
          </w:p>
        </w:tc>
        <w:tc>
          <w:tcPr>
            <w:tcW w:w="741" w:type="dxa"/>
          </w:tcPr>
          <w:p w14:paraId="287AB59F" w14:textId="0749F588" w:rsidR="00D93DDA" w:rsidRPr="00D6464D" w:rsidRDefault="00D93DDA" w:rsidP="00D93DDA">
            <w:pPr>
              <w:pStyle w:val="VCAAtablecondensed"/>
              <w:rPr>
                <w:lang w:val="en-AU"/>
              </w:rPr>
            </w:pPr>
            <w:r w:rsidRPr="00D6464D">
              <w:rPr>
                <w:lang w:val="en-AU"/>
              </w:rPr>
              <w:t>1</w:t>
            </w:r>
            <w:r w:rsidR="0061049D" w:rsidRPr="00D6464D">
              <w:rPr>
                <w:lang w:val="en-AU"/>
              </w:rPr>
              <w:t>4</w:t>
            </w:r>
          </w:p>
        </w:tc>
        <w:tc>
          <w:tcPr>
            <w:tcW w:w="741" w:type="dxa"/>
          </w:tcPr>
          <w:p w14:paraId="06966C48" w14:textId="3B5D076C" w:rsidR="00D93DDA" w:rsidRPr="00D6464D" w:rsidRDefault="00D93DDA" w:rsidP="00D93DDA">
            <w:pPr>
              <w:pStyle w:val="VCAAtablecondensed"/>
              <w:rPr>
                <w:lang w:val="en-AU"/>
              </w:rPr>
            </w:pPr>
            <w:r w:rsidRPr="00D6464D">
              <w:rPr>
                <w:lang w:val="en-AU"/>
              </w:rPr>
              <w:t>1</w:t>
            </w:r>
            <w:r w:rsidR="0061049D" w:rsidRPr="00D6464D">
              <w:rPr>
                <w:lang w:val="en-AU"/>
              </w:rPr>
              <w:t>5</w:t>
            </w:r>
          </w:p>
        </w:tc>
        <w:tc>
          <w:tcPr>
            <w:tcW w:w="741" w:type="dxa"/>
          </w:tcPr>
          <w:p w14:paraId="53C4BFA0" w14:textId="7AF289BB" w:rsidR="00D93DDA" w:rsidRPr="00D6464D" w:rsidRDefault="00D93DDA" w:rsidP="00D93DDA">
            <w:pPr>
              <w:pStyle w:val="VCAAtablecondensed"/>
              <w:rPr>
                <w:lang w:val="en-AU"/>
              </w:rPr>
            </w:pPr>
            <w:r w:rsidRPr="00D6464D">
              <w:rPr>
                <w:lang w:val="en-AU"/>
              </w:rPr>
              <w:t>14</w:t>
            </w:r>
          </w:p>
        </w:tc>
        <w:tc>
          <w:tcPr>
            <w:tcW w:w="741" w:type="dxa"/>
          </w:tcPr>
          <w:p w14:paraId="3DF8432E" w14:textId="459AC06C" w:rsidR="00D93DDA" w:rsidRPr="00D6464D" w:rsidRDefault="00D93DDA" w:rsidP="00D93DDA">
            <w:pPr>
              <w:pStyle w:val="VCAAtablecondensed"/>
              <w:rPr>
                <w:lang w:val="en-AU"/>
              </w:rPr>
            </w:pPr>
            <w:r w:rsidRPr="00D6464D">
              <w:rPr>
                <w:lang w:val="en-AU"/>
              </w:rPr>
              <w:t>1</w:t>
            </w:r>
            <w:r w:rsidR="0061049D" w:rsidRPr="00D6464D">
              <w:rPr>
                <w:lang w:val="en-AU"/>
              </w:rPr>
              <w:t>2</w:t>
            </w:r>
          </w:p>
        </w:tc>
        <w:tc>
          <w:tcPr>
            <w:tcW w:w="741" w:type="dxa"/>
          </w:tcPr>
          <w:p w14:paraId="7835FE52" w14:textId="5CD4C1E1" w:rsidR="00D93DDA" w:rsidRPr="00D6464D" w:rsidRDefault="00D93DDA" w:rsidP="00D93DDA">
            <w:pPr>
              <w:pStyle w:val="VCAAtablecondensed"/>
              <w:rPr>
                <w:lang w:val="en-AU"/>
              </w:rPr>
            </w:pPr>
            <w:r w:rsidRPr="00D6464D">
              <w:rPr>
                <w:lang w:val="en-AU"/>
              </w:rPr>
              <w:t>10</w:t>
            </w:r>
          </w:p>
        </w:tc>
        <w:tc>
          <w:tcPr>
            <w:tcW w:w="741" w:type="dxa"/>
          </w:tcPr>
          <w:p w14:paraId="4A6A7BFC" w14:textId="691EBBFD" w:rsidR="00D93DDA" w:rsidRPr="00D6464D" w:rsidRDefault="00D93DDA" w:rsidP="00D93DDA">
            <w:pPr>
              <w:pStyle w:val="VCAAtablecondensed"/>
              <w:rPr>
                <w:lang w:val="en-AU"/>
              </w:rPr>
            </w:pPr>
            <w:r w:rsidRPr="00D6464D">
              <w:rPr>
                <w:lang w:val="en-AU"/>
              </w:rPr>
              <w:t>5</w:t>
            </w:r>
          </w:p>
        </w:tc>
        <w:tc>
          <w:tcPr>
            <w:tcW w:w="741" w:type="dxa"/>
          </w:tcPr>
          <w:p w14:paraId="72235779" w14:textId="2B375408" w:rsidR="00D93DDA" w:rsidRPr="00D6464D" w:rsidRDefault="00D93DDA" w:rsidP="00D93DDA">
            <w:pPr>
              <w:pStyle w:val="VCAAtablecondensed"/>
              <w:rPr>
                <w:lang w:val="en-AU"/>
              </w:rPr>
            </w:pPr>
            <w:r w:rsidRPr="00D6464D">
              <w:rPr>
                <w:lang w:val="en-AU"/>
              </w:rPr>
              <w:t>3</w:t>
            </w:r>
          </w:p>
        </w:tc>
        <w:tc>
          <w:tcPr>
            <w:tcW w:w="741" w:type="dxa"/>
          </w:tcPr>
          <w:p w14:paraId="50DFB07F" w14:textId="77777777" w:rsidR="00D93DDA" w:rsidRPr="00D6464D" w:rsidRDefault="00D93DDA" w:rsidP="00D93DDA">
            <w:pPr>
              <w:pStyle w:val="VCAAtablecondensed"/>
              <w:rPr>
                <w:lang w:val="en-AU"/>
              </w:rPr>
            </w:pPr>
            <w:r w:rsidRPr="00D6464D">
              <w:rPr>
                <w:lang w:val="en-AU"/>
              </w:rPr>
              <w:t>5.2</w:t>
            </w:r>
          </w:p>
        </w:tc>
      </w:tr>
    </w:tbl>
    <w:p w14:paraId="46F3FF71" w14:textId="77777777" w:rsidR="00D93DDA" w:rsidRPr="00D6464D" w:rsidRDefault="00D93DDA" w:rsidP="00D93DDA">
      <w:pPr>
        <w:pStyle w:val="VCAAbody"/>
        <w:rPr>
          <w:lang w:val="en-AU"/>
        </w:rPr>
      </w:pPr>
      <w:r w:rsidRPr="00D6464D">
        <w:rPr>
          <w:lang w:val="en-AU"/>
        </w:rPr>
        <w:t>Responses needed to include how the person’s:</w:t>
      </w:r>
    </w:p>
    <w:p w14:paraId="0ABDE507" w14:textId="1DE3CD42" w:rsidR="00D93DDA" w:rsidRPr="00D6464D" w:rsidRDefault="00D93DDA" w:rsidP="00224D29">
      <w:pPr>
        <w:pStyle w:val="VCAAbullet"/>
        <w:rPr>
          <w:lang w:val="en-AU"/>
        </w:rPr>
      </w:pPr>
      <w:r w:rsidRPr="00D6464D">
        <w:rPr>
          <w:lang w:val="en-AU"/>
        </w:rPr>
        <w:t>understanding of certain beliefs (identifying clearly) was influenced (showing exactly how)</w:t>
      </w:r>
    </w:p>
    <w:p w14:paraId="3207FB5C" w14:textId="47461D57" w:rsidR="00D93DDA" w:rsidRPr="00D6464D" w:rsidRDefault="00D93DDA" w:rsidP="00224D29">
      <w:pPr>
        <w:pStyle w:val="VCAAbullet"/>
        <w:rPr>
          <w:lang w:val="en-AU"/>
        </w:rPr>
      </w:pPr>
      <w:r w:rsidRPr="00D6464D">
        <w:rPr>
          <w:lang w:val="en-AU"/>
        </w:rPr>
        <w:t>faith in those beliefs (making clear what ‘faith in’ means) was influenced (showing exactly how)</w:t>
      </w:r>
    </w:p>
    <w:p w14:paraId="7A2ADFA3" w14:textId="67E06D91" w:rsidR="00D93DDA" w:rsidRPr="00D6464D" w:rsidRDefault="00D93DDA" w:rsidP="00224D29">
      <w:pPr>
        <w:pStyle w:val="VCAAbullet"/>
        <w:rPr>
          <w:lang w:val="en-AU"/>
        </w:rPr>
      </w:pPr>
      <w:r w:rsidRPr="00D6464D">
        <w:rPr>
          <w:lang w:val="en-AU"/>
        </w:rPr>
        <w:t>adherence (making clear what adherence means) to those beliefs was influenced (showing exactly how).</w:t>
      </w:r>
    </w:p>
    <w:p w14:paraId="75E270A3" w14:textId="3E29033E" w:rsidR="00D93DDA" w:rsidRPr="00D6464D" w:rsidRDefault="00D93DDA" w:rsidP="00D93DDA">
      <w:pPr>
        <w:pStyle w:val="VCAAbody"/>
        <w:rPr>
          <w:lang w:val="en-AU"/>
        </w:rPr>
      </w:pPr>
      <w:r w:rsidRPr="00D6464D">
        <w:rPr>
          <w:lang w:val="en-AU"/>
        </w:rPr>
        <w:t>Responses also needed to explain how the person responded to the various influences experienced upon their understanding, faith in and adherence to certain beliefs and their expressions. That is, what did they do, think</w:t>
      </w:r>
      <w:r w:rsidR="00286B98" w:rsidRPr="00D6464D">
        <w:rPr>
          <w:lang w:val="en-AU"/>
        </w:rPr>
        <w:t xml:space="preserve"> and </w:t>
      </w:r>
      <w:r w:rsidRPr="00D6464D">
        <w:rPr>
          <w:lang w:val="en-AU"/>
        </w:rPr>
        <w:t>say in response to the various influences of the significant life experience upon their beliefs and expressions of those beliefs? For example, did they go to particular sources of information and guidance of their tra</w:t>
      </w:r>
      <w:r w:rsidR="00224D29" w:rsidRPr="00D6464D">
        <w:rPr>
          <w:lang w:val="en-AU"/>
        </w:rPr>
        <w:t>dition or outside the tradition</w:t>
      </w:r>
      <w:r w:rsidRPr="00D6464D">
        <w:rPr>
          <w:lang w:val="en-AU"/>
        </w:rPr>
        <w:t xml:space="preserve"> to seek help?</w:t>
      </w:r>
    </w:p>
    <w:p w14:paraId="0146C554" w14:textId="1C368EDF" w:rsidR="00D93DDA" w:rsidRPr="00D6464D" w:rsidRDefault="00D93DDA" w:rsidP="00D93DDA">
      <w:pPr>
        <w:pStyle w:val="VCAAbody"/>
        <w:rPr>
          <w:lang w:val="en-AU"/>
        </w:rPr>
      </w:pPr>
      <w:r w:rsidRPr="00D6464D">
        <w:rPr>
          <w:lang w:val="en-AU"/>
        </w:rPr>
        <w:t>Responses to the influences of the significant life experience may be immediate and short term, and other responses may be lasting. They could be demonstrated outwardly in dramatic nature or in gentle, gradual changes, or they could be internalised</w:t>
      </w:r>
      <w:r w:rsidR="00224D29" w:rsidRPr="00D6464D">
        <w:rPr>
          <w:lang w:val="en-AU"/>
        </w:rPr>
        <w:t xml:space="preserve"> with no obvious outward signs.</w:t>
      </w:r>
      <w:r w:rsidR="00B0177B" w:rsidRPr="00D6464D">
        <w:rPr>
          <w:lang w:val="en-AU"/>
        </w:rPr>
        <w:t xml:space="preserve"> Responses needed to deal with both </w:t>
      </w:r>
      <w:r w:rsidR="00286B98" w:rsidRPr="00D6464D">
        <w:rPr>
          <w:lang w:val="en-AU"/>
        </w:rPr>
        <w:t>‘</w:t>
      </w:r>
      <w:r w:rsidR="00B0177B" w:rsidRPr="00D6464D">
        <w:rPr>
          <w:lang w:val="en-AU"/>
        </w:rPr>
        <w:t>influenced by</w:t>
      </w:r>
      <w:r w:rsidR="00286B98" w:rsidRPr="00D6464D">
        <w:rPr>
          <w:lang w:val="en-AU"/>
        </w:rPr>
        <w:t>’</w:t>
      </w:r>
      <w:r w:rsidR="00B0177B" w:rsidRPr="00D6464D">
        <w:rPr>
          <w:lang w:val="en-AU"/>
        </w:rPr>
        <w:t xml:space="preserve"> and </w:t>
      </w:r>
      <w:r w:rsidR="00286B98" w:rsidRPr="00D6464D">
        <w:rPr>
          <w:lang w:val="en-AU"/>
        </w:rPr>
        <w:t>‘</w:t>
      </w:r>
      <w:r w:rsidR="00B0177B" w:rsidRPr="00D6464D">
        <w:rPr>
          <w:lang w:val="en-AU"/>
        </w:rPr>
        <w:t>responded to</w:t>
      </w:r>
      <w:r w:rsidR="00286B98" w:rsidRPr="00D6464D">
        <w:rPr>
          <w:lang w:val="en-AU"/>
        </w:rPr>
        <w:t>’</w:t>
      </w:r>
      <w:r w:rsidR="00B0177B" w:rsidRPr="00D6464D">
        <w:rPr>
          <w:lang w:val="en-AU"/>
        </w:rPr>
        <w:t xml:space="preserve"> </w:t>
      </w:r>
      <w:r w:rsidR="006E49CD" w:rsidRPr="00D6464D">
        <w:rPr>
          <w:lang w:val="en-AU"/>
        </w:rPr>
        <w:t xml:space="preserve">in relation to the significant life experience stated in </w:t>
      </w:r>
      <w:r w:rsidR="00286B98" w:rsidRPr="00D6464D">
        <w:rPr>
          <w:lang w:val="en-AU"/>
        </w:rPr>
        <w:t>Question 1</w:t>
      </w:r>
      <w:r w:rsidR="006E49CD" w:rsidRPr="00D6464D">
        <w:rPr>
          <w:lang w:val="en-AU"/>
        </w:rPr>
        <w:t>a.</w:t>
      </w:r>
    </w:p>
    <w:p w14:paraId="6CC30F34" w14:textId="3507B2C9" w:rsidR="006D2F09" w:rsidRPr="00D6464D" w:rsidRDefault="006D2F09" w:rsidP="00D93DDA">
      <w:pPr>
        <w:pStyle w:val="VCAAbody"/>
        <w:rPr>
          <w:lang w:val="en-AU"/>
        </w:rPr>
      </w:pPr>
      <w:r w:rsidRPr="00D6464D">
        <w:rPr>
          <w:lang w:val="en-AU"/>
        </w:rPr>
        <w:lastRenderedPageBreak/>
        <w:t>Students needed to support their responses with appropriate quotations or references.</w:t>
      </w:r>
    </w:p>
    <w:p w14:paraId="04A69CF1" w14:textId="18097469" w:rsidR="00D93DDA" w:rsidRPr="00D6464D" w:rsidRDefault="00D93DDA" w:rsidP="00D93DDA">
      <w:pPr>
        <w:pStyle w:val="VCAAbody"/>
        <w:rPr>
          <w:lang w:val="en-AU"/>
        </w:rPr>
      </w:pPr>
      <w:r w:rsidRPr="00D6464D">
        <w:rPr>
          <w:lang w:val="en-AU"/>
        </w:rPr>
        <w:t>The following sample response (part of a longer response) shows the type of information a high</w:t>
      </w:r>
      <w:r w:rsidR="00224D29" w:rsidRPr="00D6464D">
        <w:rPr>
          <w:lang w:val="en-AU"/>
        </w:rPr>
        <w:t>-scoring response would include.</w:t>
      </w:r>
    </w:p>
    <w:p w14:paraId="487893F2" w14:textId="03677A90" w:rsidR="00D93DDA" w:rsidRPr="00D6464D" w:rsidRDefault="00D93DDA" w:rsidP="00D93DDA">
      <w:pPr>
        <w:pStyle w:val="VCAAbody"/>
        <w:rPr>
          <w:i/>
          <w:lang w:val="en-AU"/>
        </w:rPr>
      </w:pPr>
      <w:r w:rsidRPr="00D6464D">
        <w:rPr>
          <w:i/>
          <w:lang w:val="en-AU"/>
        </w:rPr>
        <w:t xml:space="preserve">As a Muslim, Malcolm belonged to an extremist group, Nation of Islam, and had an ill-informed view of Islam. He did not know about the central belief of Islam, oneness (‘Tawhid’) and </w:t>
      </w:r>
      <w:r w:rsidR="00224D29" w:rsidRPr="00D6464D">
        <w:rPr>
          <w:i/>
          <w:lang w:val="en-AU"/>
        </w:rPr>
        <w:t xml:space="preserve">saw Islam as a religion for the </w:t>
      </w:r>
      <w:r w:rsidRPr="00D6464D">
        <w:rPr>
          <w:i/>
          <w:lang w:val="en-AU"/>
        </w:rPr>
        <w:t>black people of America to free them from the white dominance. He aimed for separation of whites and blacks in America, but not as it had been.</w:t>
      </w:r>
    </w:p>
    <w:p w14:paraId="5E67D2F3" w14:textId="5575D913" w:rsidR="00D93DDA" w:rsidRPr="00D6464D" w:rsidRDefault="00D93DDA" w:rsidP="00D93DDA">
      <w:pPr>
        <w:pStyle w:val="VCAAbody"/>
        <w:rPr>
          <w:i/>
          <w:lang w:val="en-AU"/>
        </w:rPr>
      </w:pPr>
      <w:r w:rsidRPr="00D6464D">
        <w:rPr>
          <w:i/>
          <w:lang w:val="en-AU"/>
        </w:rPr>
        <w:t>During his spiritual and physical journey through Islamic countries, this understanding of Islam and of human relations was radically changed. Malcolm saw people of all colours and r</w:t>
      </w:r>
      <w:r w:rsidR="00224D29" w:rsidRPr="00D6464D">
        <w:rPr>
          <w:i/>
          <w:lang w:val="en-AU"/>
        </w:rPr>
        <w:t xml:space="preserve">aces, male and female, treating </w:t>
      </w:r>
      <w:r w:rsidRPr="00D6464D">
        <w:rPr>
          <w:i/>
          <w:lang w:val="en-AU"/>
        </w:rPr>
        <w:t>each other with respect. In Mecca he experienced the oneness of Allah and humanity in the ritual of hajj. Everyone wore the same white cloth, participated in the one ritual and said the one prayer towards the same point to the one God.</w:t>
      </w:r>
    </w:p>
    <w:p w14:paraId="6DC464C2" w14:textId="77777777" w:rsidR="00D93DDA" w:rsidRPr="00D6464D" w:rsidRDefault="00D93DDA" w:rsidP="00D93DDA">
      <w:pPr>
        <w:pStyle w:val="VCAAbody"/>
        <w:rPr>
          <w:i/>
          <w:lang w:val="en-AU"/>
        </w:rPr>
      </w:pPr>
      <w:r w:rsidRPr="00D6464D">
        <w:rPr>
          <w:i/>
          <w:lang w:val="en-AU"/>
        </w:rPr>
        <w:t>Malcolm subsequently wrote a letter from Mecca to the USA. In this he confessed he was brainwashed by Nation of Islam, in particular its leader, and that the Islam he had followed was false. He now saw Islam as the one religion that could unite American society because of its belief in oneness, Tawhid of God and of humanity.</w:t>
      </w:r>
    </w:p>
    <w:p w14:paraId="347A3D86" w14:textId="130CD141" w:rsidR="00D93DDA" w:rsidRPr="00D6464D" w:rsidRDefault="00D93DDA" w:rsidP="00D93DDA">
      <w:pPr>
        <w:pStyle w:val="VCAAHeading3"/>
        <w:rPr>
          <w:lang w:val="en-AU"/>
        </w:rPr>
      </w:pPr>
      <w:r w:rsidRPr="00D6464D">
        <w:rPr>
          <w:lang w:val="en-AU"/>
        </w:rPr>
        <w:t>Question 2a.</w:t>
      </w:r>
    </w:p>
    <w:tbl>
      <w:tblPr>
        <w:tblStyle w:val="VCAATableClosed"/>
        <w:tblW w:w="0" w:type="auto"/>
        <w:tblLook w:val="04A0" w:firstRow="1" w:lastRow="0" w:firstColumn="1" w:lastColumn="0" w:noHBand="0" w:noVBand="1"/>
      </w:tblPr>
      <w:tblGrid>
        <w:gridCol w:w="1925"/>
        <w:gridCol w:w="1926"/>
        <w:gridCol w:w="1926"/>
        <w:gridCol w:w="1926"/>
        <w:gridCol w:w="1926"/>
      </w:tblGrid>
      <w:tr w:rsidR="00D93DDA" w:rsidRPr="00D6464D" w14:paraId="560D0B3A" w14:textId="77777777" w:rsidTr="00D93DDA">
        <w:trPr>
          <w:cnfStyle w:val="100000000000" w:firstRow="1" w:lastRow="0" w:firstColumn="0" w:lastColumn="0" w:oddVBand="0" w:evenVBand="0" w:oddHBand="0" w:evenHBand="0" w:firstRowFirstColumn="0" w:firstRowLastColumn="0" w:lastRowFirstColumn="0" w:lastRowLastColumn="0"/>
        </w:trPr>
        <w:tc>
          <w:tcPr>
            <w:tcW w:w="1925" w:type="dxa"/>
          </w:tcPr>
          <w:p w14:paraId="69F12330" w14:textId="77777777" w:rsidR="00D93DDA" w:rsidRPr="00D6464D" w:rsidRDefault="00D93DDA" w:rsidP="00D93DDA">
            <w:pPr>
              <w:pStyle w:val="VCAAtablecondensed"/>
              <w:rPr>
                <w:lang w:val="en-AU"/>
              </w:rPr>
            </w:pPr>
            <w:r w:rsidRPr="00D6464D">
              <w:rPr>
                <w:lang w:val="en-AU"/>
              </w:rPr>
              <w:t>Mark</w:t>
            </w:r>
          </w:p>
        </w:tc>
        <w:tc>
          <w:tcPr>
            <w:tcW w:w="1926" w:type="dxa"/>
          </w:tcPr>
          <w:p w14:paraId="62DFDBFA" w14:textId="77777777" w:rsidR="00D93DDA" w:rsidRPr="00D6464D" w:rsidRDefault="00D93DDA" w:rsidP="00D93DDA">
            <w:pPr>
              <w:pStyle w:val="VCAAtablecondensed"/>
              <w:rPr>
                <w:lang w:val="en-AU"/>
              </w:rPr>
            </w:pPr>
            <w:r w:rsidRPr="00D6464D">
              <w:rPr>
                <w:lang w:val="en-AU"/>
              </w:rPr>
              <w:t>0</w:t>
            </w:r>
          </w:p>
        </w:tc>
        <w:tc>
          <w:tcPr>
            <w:tcW w:w="1926" w:type="dxa"/>
          </w:tcPr>
          <w:p w14:paraId="4106E31B" w14:textId="77777777" w:rsidR="00D93DDA" w:rsidRPr="00D6464D" w:rsidRDefault="00D93DDA" w:rsidP="00D93DDA">
            <w:pPr>
              <w:pStyle w:val="VCAAtablecondensed"/>
              <w:rPr>
                <w:lang w:val="en-AU"/>
              </w:rPr>
            </w:pPr>
            <w:r w:rsidRPr="00D6464D">
              <w:rPr>
                <w:lang w:val="en-AU"/>
              </w:rPr>
              <w:t>1</w:t>
            </w:r>
          </w:p>
        </w:tc>
        <w:tc>
          <w:tcPr>
            <w:tcW w:w="1926" w:type="dxa"/>
          </w:tcPr>
          <w:p w14:paraId="4043621E" w14:textId="77777777" w:rsidR="00D93DDA" w:rsidRPr="00D6464D" w:rsidRDefault="00D93DDA" w:rsidP="00D93DDA">
            <w:pPr>
              <w:pStyle w:val="VCAAtablecondensed"/>
              <w:rPr>
                <w:lang w:val="en-AU"/>
              </w:rPr>
            </w:pPr>
            <w:r w:rsidRPr="00D6464D">
              <w:rPr>
                <w:lang w:val="en-AU"/>
              </w:rPr>
              <w:t>2</w:t>
            </w:r>
          </w:p>
        </w:tc>
        <w:tc>
          <w:tcPr>
            <w:tcW w:w="1926" w:type="dxa"/>
          </w:tcPr>
          <w:p w14:paraId="7417F488" w14:textId="24C49D9C" w:rsidR="00D93DDA" w:rsidRPr="00D6464D" w:rsidRDefault="00D93DDA" w:rsidP="00D93DDA">
            <w:pPr>
              <w:pStyle w:val="VCAAtablecondensed"/>
              <w:rPr>
                <w:lang w:val="en-AU"/>
              </w:rPr>
            </w:pPr>
            <w:r w:rsidRPr="00D6464D">
              <w:rPr>
                <w:lang w:val="en-AU"/>
              </w:rPr>
              <w:t>Average</w:t>
            </w:r>
          </w:p>
        </w:tc>
      </w:tr>
      <w:tr w:rsidR="00D93DDA" w:rsidRPr="00D6464D" w14:paraId="019425E2" w14:textId="77777777" w:rsidTr="00D93DDA">
        <w:tc>
          <w:tcPr>
            <w:tcW w:w="1925" w:type="dxa"/>
          </w:tcPr>
          <w:p w14:paraId="4D7499CB" w14:textId="77777777" w:rsidR="00D93DDA" w:rsidRPr="00D6464D" w:rsidRDefault="00D93DDA" w:rsidP="00D93DDA">
            <w:pPr>
              <w:pStyle w:val="VCAAtablecondensed"/>
              <w:rPr>
                <w:lang w:val="en-AU"/>
              </w:rPr>
            </w:pPr>
            <w:r w:rsidRPr="00D6464D">
              <w:rPr>
                <w:lang w:val="en-AU"/>
              </w:rPr>
              <w:t>%</w:t>
            </w:r>
          </w:p>
        </w:tc>
        <w:tc>
          <w:tcPr>
            <w:tcW w:w="1926" w:type="dxa"/>
          </w:tcPr>
          <w:p w14:paraId="0D3CE5E7" w14:textId="3BB3C526" w:rsidR="00D93DDA" w:rsidRPr="00D6464D" w:rsidRDefault="00D93DDA" w:rsidP="00D93DDA">
            <w:pPr>
              <w:pStyle w:val="VCAAtablecondensed"/>
              <w:rPr>
                <w:lang w:val="en-AU"/>
              </w:rPr>
            </w:pPr>
            <w:r w:rsidRPr="00D6464D">
              <w:rPr>
                <w:lang w:val="en-AU"/>
              </w:rPr>
              <w:t>8</w:t>
            </w:r>
          </w:p>
        </w:tc>
        <w:tc>
          <w:tcPr>
            <w:tcW w:w="1926" w:type="dxa"/>
          </w:tcPr>
          <w:p w14:paraId="744C8AA2" w14:textId="7A9F17B2" w:rsidR="00D93DDA" w:rsidRPr="00D6464D" w:rsidRDefault="00D93DDA" w:rsidP="00D93DDA">
            <w:pPr>
              <w:pStyle w:val="VCAAtablecondensed"/>
              <w:rPr>
                <w:lang w:val="en-AU"/>
              </w:rPr>
            </w:pPr>
            <w:r w:rsidRPr="00D6464D">
              <w:rPr>
                <w:lang w:val="en-AU"/>
              </w:rPr>
              <w:t>3</w:t>
            </w:r>
            <w:r w:rsidR="00E551CD" w:rsidRPr="00D6464D">
              <w:rPr>
                <w:lang w:val="en-AU"/>
              </w:rPr>
              <w:t>4</w:t>
            </w:r>
          </w:p>
        </w:tc>
        <w:tc>
          <w:tcPr>
            <w:tcW w:w="1926" w:type="dxa"/>
          </w:tcPr>
          <w:p w14:paraId="376F6023" w14:textId="445D0026" w:rsidR="00D93DDA" w:rsidRPr="00D6464D" w:rsidRDefault="00D93DDA" w:rsidP="00D93DDA">
            <w:pPr>
              <w:pStyle w:val="VCAAtablecondensed"/>
              <w:rPr>
                <w:lang w:val="en-AU"/>
              </w:rPr>
            </w:pPr>
            <w:r w:rsidRPr="00D6464D">
              <w:rPr>
                <w:lang w:val="en-AU"/>
              </w:rPr>
              <w:t>5</w:t>
            </w:r>
            <w:r w:rsidR="00E551CD" w:rsidRPr="00D6464D">
              <w:rPr>
                <w:lang w:val="en-AU"/>
              </w:rPr>
              <w:t>8</w:t>
            </w:r>
          </w:p>
        </w:tc>
        <w:tc>
          <w:tcPr>
            <w:tcW w:w="1926" w:type="dxa"/>
          </w:tcPr>
          <w:p w14:paraId="46C7FF26" w14:textId="77777777" w:rsidR="00D93DDA" w:rsidRPr="00D6464D" w:rsidRDefault="00D93DDA" w:rsidP="00D93DDA">
            <w:pPr>
              <w:pStyle w:val="VCAAtablecondensed"/>
              <w:rPr>
                <w:lang w:val="en-AU"/>
              </w:rPr>
            </w:pPr>
            <w:r w:rsidRPr="00D6464D">
              <w:rPr>
                <w:lang w:val="en-AU"/>
              </w:rPr>
              <w:t>1.5</w:t>
            </w:r>
          </w:p>
        </w:tc>
      </w:tr>
    </w:tbl>
    <w:p w14:paraId="62128EA2" w14:textId="77777777" w:rsidR="00D93DDA" w:rsidRPr="00D6464D" w:rsidRDefault="00D93DDA" w:rsidP="00D93DDA">
      <w:pPr>
        <w:pStyle w:val="VCAAbody"/>
        <w:rPr>
          <w:lang w:val="en-AU"/>
        </w:rPr>
      </w:pPr>
      <w:r w:rsidRPr="00D6464D">
        <w:rPr>
          <w:lang w:val="en-AU"/>
        </w:rPr>
        <w:t>The religious tradition selected needed to be clearly identified. The outline of the selected belief had to be more than a title word. For example, ‘The belief in resurrection’ was not sufficient. The one or two statements outlining the belief should clearly give its meaning.</w:t>
      </w:r>
    </w:p>
    <w:p w14:paraId="23942A64" w14:textId="662BC732" w:rsidR="00D93DDA" w:rsidRPr="00D6464D" w:rsidRDefault="00D93DDA" w:rsidP="00D93DDA">
      <w:pPr>
        <w:pStyle w:val="VCAAbody"/>
        <w:rPr>
          <w:lang w:val="en-AU"/>
        </w:rPr>
      </w:pPr>
      <w:r w:rsidRPr="00D6464D">
        <w:rPr>
          <w:lang w:val="en-AU"/>
        </w:rPr>
        <w:t>The following sample response shows the type of information a high</w:t>
      </w:r>
      <w:r w:rsidR="00224D29" w:rsidRPr="00D6464D">
        <w:rPr>
          <w:lang w:val="en-AU"/>
        </w:rPr>
        <w:t>-scoring response would include.</w:t>
      </w:r>
    </w:p>
    <w:p w14:paraId="7CD67475" w14:textId="77777777" w:rsidR="00D93DDA" w:rsidRPr="00D6464D" w:rsidRDefault="00D93DDA" w:rsidP="00D93DDA">
      <w:pPr>
        <w:pStyle w:val="VCAAbody"/>
        <w:rPr>
          <w:i/>
          <w:lang w:val="en-AU"/>
        </w:rPr>
      </w:pPr>
      <w:r w:rsidRPr="00D6464D">
        <w:rPr>
          <w:i/>
          <w:lang w:val="en-AU"/>
        </w:rPr>
        <w:t>Orthodox Judaism affirms the belief that God is the creator of the universe in its entirety, the cause and power behind the universe who ‘created the heavens and the earth’ (Genesis 1:1) with divine fiat (intention).</w:t>
      </w:r>
    </w:p>
    <w:p w14:paraId="2B25768B" w14:textId="225A4A05" w:rsidR="00D93DDA" w:rsidRPr="00D6464D" w:rsidRDefault="00D93DDA" w:rsidP="00D93DDA">
      <w:pPr>
        <w:pStyle w:val="VCAAHeading3"/>
        <w:rPr>
          <w:lang w:val="en-AU"/>
        </w:rPr>
      </w:pPr>
      <w:r w:rsidRPr="00D6464D">
        <w:rPr>
          <w:lang w:val="en-AU"/>
        </w:rPr>
        <w:t>Question 2b.</w:t>
      </w:r>
    </w:p>
    <w:tbl>
      <w:tblPr>
        <w:tblStyle w:val="VCAATableClosed"/>
        <w:tblW w:w="0" w:type="auto"/>
        <w:tblLook w:val="04A0" w:firstRow="1" w:lastRow="0" w:firstColumn="1" w:lastColumn="0" w:noHBand="0" w:noVBand="1"/>
      </w:tblPr>
      <w:tblGrid>
        <w:gridCol w:w="738"/>
        <w:gridCol w:w="727"/>
        <w:gridCol w:w="728"/>
        <w:gridCol w:w="730"/>
        <w:gridCol w:w="731"/>
        <w:gridCol w:w="731"/>
        <w:gridCol w:w="731"/>
        <w:gridCol w:w="731"/>
        <w:gridCol w:w="729"/>
        <w:gridCol w:w="729"/>
        <w:gridCol w:w="729"/>
        <w:gridCol w:w="731"/>
        <w:gridCol w:w="864"/>
      </w:tblGrid>
      <w:tr w:rsidR="00E551CD" w:rsidRPr="00D6464D" w14:paraId="4966C404" w14:textId="77777777" w:rsidTr="00224D29">
        <w:trPr>
          <w:cnfStyle w:val="100000000000" w:firstRow="1" w:lastRow="0" w:firstColumn="0" w:lastColumn="0" w:oddVBand="0" w:evenVBand="0" w:oddHBand="0" w:evenHBand="0" w:firstRowFirstColumn="0" w:firstRowLastColumn="0" w:lastRowFirstColumn="0" w:lastRowLastColumn="0"/>
        </w:trPr>
        <w:tc>
          <w:tcPr>
            <w:tcW w:w="740" w:type="dxa"/>
          </w:tcPr>
          <w:p w14:paraId="1249673D" w14:textId="77777777" w:rsidR="00224D29" w:rsidRPr="00D6464D" w:rsidRDefault="00224D29" w:rsidP="00224D29">
            <w:pPr>
              <w:pStyle w:val="VCAAtablecondensed"/>
              <w:rPr>
                <w:lang w:val="en-AU"/>
              </w:rPr>
            </w:pPr>
            <w:r w:rsidRPr="00D6464D">
              <w:rPr>
                <w:lang w:val="en-AU"/>
              </w:rPr>
              <w:t>Marks</w:t>
            </w:r>
          </w:p>
        </w:tc>
        <w:tc>
          <w:tcPr>
            <w:tcW w:w="740" w:type="dxa"/>
          </w:tcPr>
          <w:p w14:paraId="250A3F44" w14:textId="77777777" w:rsidR="00224D29" w:rsidRPr="00D6464D" w:rsidRDefault="00224D29" w:rsidP="00224D29">
            <w:pPr>
              <w:pStyle w:val="VCAAtablecondensed"/>
              <w:rPr>
                <w:lang w:val="en-AU"/>
              </w:rPr>
            </w:pPr>
            <w:r w:rsidRPr="00D6464D">
              <w:rPr>
                <w:lang w:val="en-AU"/>
              </w:rPr>
              <w:t>0</w:t>
            </w:r>
          </w:p>
        </w:tc>
        <w:tc>
          <w:tcPr>
            <w:tcW w:w="740" w:type="dxa"/>
          </w:tcPr>
          <w:p w14:paraId="1529DEB6" w14:textId="77777777" w:rsidR="00224D29" w:rsidRPr="00D6464D" w:rsidRDefault="00224D29" w:rsidP="00224D29">
            <w:pPr>
              <w:pStyle w:val="VCAAtablecondensed"/>
              <w:rPr>
                <w:lang w:val="en-AU"/>
              </w:rPr>
            </w:pPr>
            <w:r w:rsidRPr="00D6464D">
              <w:rPr>
                <w:lang w:val="en-AU"/>
              </w:rPr>
              <w:t>1</w:t>
            </w:r>
          </w:p>
        </w:tc>
        <w:tc>
          <w:tcPr>
            <w:tcW w:w="740" w:type="dxa"/>
          </w:tcPr>
          <w:p w14:paraId="025198C7" w14:textId="77777777" w:rsidR="00224D29" w:rsidRPr="00D6464D" w:rsidRDefault="00224D29" w:rsidP="00224D29">
            <w:pPr>
              <w:pStyle w:val="VCAAtablecondensed"/>
              <w:rPr>
                <w:lang w:val="en-AU"/>
              </w:rPr>
            </w:pPr>
            <w:r w:rsidRPr="00D6464D">
              <w:rPr>
                <w:lang w:val="en-AU"/>
              </w:rPr>
              <w:t>2</w:t>
            </w:r>
          </w:p>
        </w:tc>
        <w:tc>
          <w:tcPr>
            <w:tcW w:w="741" w:type="dxa"/>
          </w:tcPr>
          <w:p w14:paraId="0F5EC7AA" w14:textId="77777777" w:rsidR="00224D29" w:rsidRPr="00D6464D" w:rsidRDefault="00224D29" w:rsidP="00224D29">
            <w:pPr>
              <w:pStyle w:val="VCAAtablecondensed"/>
              <w:rPr>
                <w:lang w:val="en-AU"/>
              </w:rPr>
            </w:pPr>
            <w:r w:rsidRPr="00D6464D">
              <w:rPr>
                <w:lang w:val="en-AU"/>
              </w:rPr>
              <w:t>3</w:t>
            </w:r>
          </w:p>
        </w:tc>
        <w:tc>
          <w:tcPr>
            <w:tcW w:w="741" w:type="dxa"/>
          </w:tcPr>
          <w:p w14:paraId="421E6F2B" w14:textId="77777777" w:rsidR="00224D29" w:rsidRPr="00D6464D" w:rsidRDefault="00224D29" w:rsidP="00224D29">
            <w:pPr>
              <w:pStyle w:val="VCAAtablecondensed"/>
              <w:rPr>
                <w:lang w:val="en-AU"/>
              </w:rPr>
            </w:pPr>
            <w:r w:rsidRPr="00D6464D">
              <w:rPr>
                <w:lang w:val="en-AU"/>
              </w:rPr>
              <w:t>4</w:t>
            </w:r>
          </w:p>
        </w:tc>
        <w:tc>
          <w:tcPr>
            <w:tcW w:w="741" w:type="dxa"/>
          </w:tcPr>
          <w:p w14:paraId="249BAE1F" w14:textId="77777777" w:rsidR="00224D29" w:rsidRPr="00D6464D" w:rsidRDefault="00224D29" w:rsidP="00224D29">
            <w:pPr>
              <w:pStyle w:val="VCAAtablecondensed"/>
              <w:rPr>
                <w:lang w:val="en-AU"/>
              </w:rPr>
            </w:pPr>
            <w:r w:rsidRPr="00D6464D">
              <w:rPr>
                <w:lang w:val="en-AU"/>
              </w:rPr>
              <w:t>5</w:t>
            </w:r>
          </w:p>
        </w:tc>
        <w:tc>
          <w:tcPr>
            <w:tcW w:w="741" w:type="dxa"/>
          </w:tcPr>
          <w:p w14:paraId="0373AB84" w14:textId="77777777" w:rsidR="00224D29" w:rsidRPr="00D6464D" w:rsidRDefault="00224D29" w:rsidP="00224D29">
            <w:pPr>
              <w:pStyle w:val="VCAAtablecondensed"/>
              <w:rPr>
                <w:lang w:val="en-AU"/>
              </w:rPr>
            </w:pPr>
            <w:r w:rsidRPr="00D6464D">
              <w:rPr>
                <w:lang w:val="en-AU"/>
              </w:rPr>
              <w:t>6</w:t>
            </w:r>
          </w:p>
        </w:tc>
        <w:tc>
          <w:tcPr>
            <w:tcW w:w="741" w:type="dxa"/>
          </w:tcPr>
          <w:p w14:paraId="078788AD" w14:textId="77777777" w:rsidR="00224D29" w:rsidRPr="00D6464D" w:rsidRDefault="00224D29" w:rsidP="00224D29">
            <w:pPr>
              <w:pStyle w:val="VCAAtablecondensed"/>
              <w:rPr>
                <w:lang w:val="en-AU"/>
              </w:rPr>
            </w:pPr>
            <w:r w:rsidRPr="00D6464D">
              <w:rPr>
                <w:lang w:val="en-AU"/>
              </w:rPr>
              <w:t>7</w:t>
            </w:r>
          </w:p>
        </w:tc>
        <w:tc>
          <w:tcPr>
            <w:tcW w:w="741" w:type="dxa"/>
          </w:tcPr>
          <w:p w14:paraId="7592FE48" w14:textId="77777777" w:rsidR="00224D29" w:rsidRPr="00D6464D" w:rsidRDefault="00224D29" w:rsidP="00224D29">
            <w:pPr>
              <w:pStyle w:val="VCAAtablecondensed"/>
              <w:rPr>
                <w:lang w:val="en-AU"/>
              </w:rPr>
            </w:pPr>
            <w:r w:rsidRPr="00D6464D">
              <w:rPr>
                <w:lang w:val="en-AU"/>
              </w:rPr>
              <w:t>8</w:t>
            </w:r>
          </w:p>
        </w:tc>
        <w:tc>
          <w:tcPr>
            <w:tcW w:w="741" w:type="dxa"/>
          </w:tcPr>
          <w:p w14:paraId="2331FB28" w14:textId="77777777" w:rsidR="00224D29" w:rsidRPr="00D6464D" w:rsidRDefault="00224D29" w:rsidP="00224D29">
            <w:pPr>
              <w:pStyle w:val="VCAAtablecondensed"/>
              <w:rPr>
                <w:lang w:val="en-AU"/>
              </w:rPr>
            </w:pPr>
            <w:r w:rsidRPr="00D6464D">
              <w:rPr>
                <w:lang w:val="en-AU"/>
              </w:rPr>
              <w:t>9</w:t>
            </w:r>
          </w:p>
        </w:tc>
        <w:tc>
          <w:tcPr>
            <w:tcW w:w="741" w:type="dxa"/>
          </w:tcPr>
          <w:p w14:paraId="4F7CEFB1" w14:textId="77777777" w:rsidR="00224D29" w:rsidRPr="00D6464D" w:rsidRDefault="00224D29" w:rsidP="00224D29">
            <w:pPr>
              <w:pStyle w:val="VCAAtablecondensed"/>
              <w:rPr>
                <w:lang w:val="en-AU"/>
              </w:rPr>
            </w:pPr>
            <w:r w:rsidRPr="00D6464D">
              <w:rPr>
                <w:lang w:val="en-AU"/>
              </w:rPr>
              <w:t>10</w:t>
            </w:r>
          </w:p>
        </w:tc>
        <w:tc>
          <w:tcPr>
            <w:tcW w:w="741" w:type="dxa"/>
          </w:tcPr>
          <w:p w14:paraId="0704420E" w14:textId="77777777" w:rsidR="00224D29" w:rsidRPr="00D6464D" w:rsidRDefault="00224D29" w:rsidP="00224D29">
            <w:pPr>
              <w:pStyle w:val="VCAAtablecondensed"/>
              <w:rPr>
                <w:lang w:val="en-AU"/>
              </w:rPr>
            </w:pPr>
            <w:r w:rsidRPr="00D6464D">
              <w:rPr>
                <w:lang w:val="en-AU"/>
              </w:rPr>
              <w:t>Average</w:t>
            </w:r>
          </w:p>
        </w:tc>
      </w:tr>
      <w:tr w:rsidR="00E551CD" w:rsidRPr="00D6464D" w14:paraId="40C23860" w14:textId="77777777" w:rsidTr="00224D29">
        <w:tc>
          <w:tcPr>
            <w:tcW w:w="740" w:type="dxa"/>
          </w:tcPr>
          <w:p w14:paraId="067A9863" w14:textId="77777777" w:rsidR="00224D29" w:rsidRPr="00D6464D" w:rsidRDefault="00224D29" w:rsidP="00224D29">
            <w:pPr>
              <w:pStyle w:val="VCAAtablecondensed"/>
              <w:rPr>
                <w:lang w:val="en-AU"/>
              </w:rPr>
            </w:pPr>
            <w:r w:rsidRPr="00D6464D">
              <w:rPr>
                <w:lang w:val="en-AU"/>
              </w:rPr>
              <w:t>%</w:t>
            </w:r>
          </w:p>
        </w:tc>
        <w:tc>
          <w:tcPr>
            <w:tcW w:w="740" w:type="dxa"/>
          </w:tcPr>
          <w:p w14:paraId="2834B3A8" w14:textId="3EDB8EA4" w:rsidR="00224D29" w:rsidRPr="00D6464D" w:rsidRDefault="00E551CD" w:rsidP="00224D29">
            <w:pPr>
              <w:pStyle w:val="VCAAtablecondensed"/>
              <w:rPr>
                <w:lang w:val="en-AU"/>
              </w:rPr>
            </w:pPr>
            <w:r w:rsidRPr="00D6464D">
              <w:rPr>
                <w:lang w:val="en-AU"/>
              </w:rPr>
              <w:t>6</w:t>
            </w:r>
          </w:p>
        </w:tc>
        <w:tc>
          <w:tcPr>
            <w:tcW w:w="740" w:type="dxa"/>
          </w:tcPr>
          <w:p w14:paraId="08DCF586" w14:textId="07FC0572" w:rsidR="00224D29" w:rsidRPr="00D6464D" w:rsidRDefault="00E551CD" w:rsidP="00224D29">
            <w:pPr>
              <w:pStyle w:val="VCAAtablecondensed"/>
              <w:rPr>
                <w:lang w:val="en-AU"/>
              </w:rPr>
            </w:pPr>
            <w:r w:rsidRPr="00D6464D">
              <w:rPr>
                <w:lang w:val="en-AU"/>
              </w:rPr>
              <w:t>7</w:t>
            </w:r>
          </w:p>
        </w:tc>
        <w:tc>
          <w:tcPr>
            <w:tcW w:w="740" w:type="dxa"/>
          </w:tcPr>
          <w:p w14:paraId="1FC3BFB7" w14:textId="6A698E0D" w:rsidR="00224D29" w:rsidRPr="00D6464D" w:rsidRDefault="00224D29" w:rsidP="00224D29">
            <w:pPr>
              <w:pStyle w:val="VCAAtablecondensed"/>
              <w:rPr>
                <w:lang w:val="en-AU"/>
              </w:rPr>
            </w:pPr>
            <w:r w:rsidRPr="00D6464D">
              <w:rPr>
                <w:lang w:val="en-AU"/>
              </w:rPr>
              <w:t>1</w:t>
            </w:r>
            <w:r w:rsidR="00E551CD" w:rsidRPr="00D6464D">
              <w:rPr>
                <w:lang w:val="en-AU"/>
              </w:rPr>
              <w:t>3</w:t>
            </w:r>
          </w:p>
        </w:tc>
        <w:tc>
          <w:tcPr>
            <w:tcW w:w="741" w:type="dxa"/>
          </w:tcPr>
          <w:p w14:paraId="339EA580" w14:textId="6E7B65EE" w:rsidR="00224D29" w:rsidRPr="00D6464D" w:rsidRDefault="00224D29" w:rsidP="00224D29">
            <w:pPr>
              <w:pStyle w:val="VCAAtablecondensed"/>
              <w:rPr>
                <w:lang w:val="en-AU"/>
              </w:rPr>
            </w:pPr>
            <w:r w:rsidRPr="00D6464D">
              <w:rPr>
                <w:lang w:val="en-AU"/>
              </w:rPr>
              <w:t>16</w:t>
            </w:r>
          </w:p>
        </w:tc>
        <w:tc>
          <w:tcPr>
            <w:tcW w:w="741" w:type="dxa"/>
          </w:tcPr>
          <w:p w14:paraId="683FE70E" w14:textId="0F025A2B" w:rsidR="00224D29" w:rsidRPr="00D6464D" w:rsidRDefault="00224D29" w:rsidP="00224D29">
            <w:pPr>
              <w:pStyle w:val="VCAAtablecondensed"/>
              <w:rPr>
                <w:lang w:val="en-AU"/>
              </w:rPr>
            </w:pPr>
            <w:r w:rsidRPr="00D6464D">
              <w:rPr>
                <w:lang w:val="en-AU"/>
              </w:rPr>
              <w:t>1</w:t>
            </w:r>
            <w:r w:rsidR="00E551CD" w:rsidRPr="00D6464D">
              <w:rPr>
                <w:lang w:val="en-AU"/>
              </w:rPr>
              <w:t>2</w:t>
            </w:r>
          </w:p>
        </w:tc>
        <w:tc>
          <w:tcPr>
            <w:tcW w:w="741" w:type="dxa"/>
          </w:tcPr>
          <w:p w14:paraId="768FEFD4" w14:textId="6849DD17" w:rsidR="00224D29" w:rsidRPr="00D6464D" w:rsidRDefault="00224D29" w:rsidP="00224D29">
            <w:pPr>
              <w:pStyle w:val="VCAAtablecondensed"/>
              <w:rPr>
                <w:lang w:val="en-AU"/>
              </w:rPr>
            </w:pPr>
            <w:r w:rsidRPr="00D6464D">
              <w:rPr>
                <w:lang w:val="en-AU"/>
              </w:rPr>
              <w:t>1</w:t>
            </w:r>
            <w:r w:rsidR="00E551CD" w:rsidRPr="00D6464D">
              <w:rPr>
                <w:lang w:val="en-AU"/>
              </w:rPr>
              <w:t>2</w:t>
            </w:r>
          </w:p>
        </w:tc>
        <w:tc>
          <w:tcPr>
            <w:tcW w:w="741" w:type="dxa"/>
          </w:tcPr>
          <w:p w14:paraId="0AF09FDD" w14:textId="74B3A168" w:rsidR="00224D29" w:rsidRPr="00D6464D" w:rsidRDefault="00224D29" w:rsidP="00224D29">
            <w:pPr>
              <w:pStyle w:val="VCAAtablecondensed"/>
              <w:rPr>
                <w:lang w:val="en-AU"/>
              </w:rPr>
            </w:pPr>
            <w:r w:rsidRPr="00D6464D">
              <w:rPr>
                <w:lang w:val="en-AU"/>
              </w:rPr>
              <w:t>11</w:t>
            </w:r>
          </w:p>
        </w:tc>
        <w:tc>
          <w:tcPr>
            <w:tcW w:w="741" w:type="dxa"/>
          </w:tcPr>
          <w:p w14:paraId="4C31A0E6" w14:textId="2A43FBC2" w:rsidR="00224D29" w:rsidRPr="00D6464D" w:rsidRDefault="00224D29" w:rsidP="00224D29">
            <w:pPr>
              <w:pStyle w:val="VCAAtablecondensed"/>
              <w:rPr>
                <w:lang w:val="en-AU"/>
              </w:rPr>
            </w:pPr>
            <w:r w:rsidRPr="00D6464D">
              <w:rPr>
                <w:lang w:val="en-AU"/>
              </w:rPr>
              <w:t>9</w:t>
            </w:r>
          </w:p>
        </w:tc>
        <w:tc>
          <w:tcPr>
            <w:tcW w:w="741" w:type="dxa"/>
          </w:tcPr>
          <w:p w14:paraId="26F67990" w14:textId="0D1E0763" w:rsidR="00224D29" w:rsidRPr="00D6464D" w:rsidRDefault="00E551CD" w:rsidP="00224D29">
            <w:pPr>
              <w:pStyle w:val="VCAAtablecondensed"/>
              <w:rPr>
                <w:lang w:val="en-AU"/>
              </w:rPr>
            </w:pPr>
            <w:r w:rsidRPr="00D6464D">
              <w:rPr>
                <w:lang w:val="en-AU"/>
              </w:rPr>
              <w:t>7</w:t>
            </w:r>
          </w:p>
        </w:tc>
        <w:tc>
          <w:tcPr>
            <w:tcW w:w="741" w:type="dxa"/>
          </w:tcPr>
          <w:p w14:paraId="58A25344" w14:textId="540E267F" w:rsidR="00224D29" w:rsidRPr="00D6464D" w:rsidRDefault="00E551CD" w:rsidP="00224D29">
            <w:pPr>
              <w:pStyle w:val="VCAAtablecondensed"/>
              <w:rPr>
                <w:lang w:val="en-AU"/>
              </w:rPr>
            </w:pPr>
            <w:r w:rsidRPr="00D6464D">
              <w:rPr>
                <w:lang w:val="en-AU"/>
              </w:rPr>
              <w:t>5</w:t>
            </w:r>
          </w:p>
        </w:tc>
        <w:tc>
          <w:tcPr>
            <w:tcW w:w="741" w:type="dxa"/>
          </w:tcPr>
          <w:p w14:paraId="66613C41" w14:textId="3DE7C58E" w:rsidR="00224D29" w:rsidRPr="00D6464D" w:rsidRDefault="00E551CD" w:rsidP="00224D29">
            <w:pPr>
              <w:pStyle w:val="VCAAtablecondensed"/>
              <w:rPr>
                <w:lang w:val="en-AU"/>
              </w:rPr>
            </w:pPr>
            <w:r w:rsidRPr="00D6464D">
              <w:rPr>
                <w:lang w:val="en-AU"/>
              </w:rPr>
              <w:t>3</w:t>
            </w:r>
          </w:p>
        </w:tc>
        <w:tc>
          <w:tcPr>
            <w:tcW w:w="741" w:type="dxa"/>
          </w:tcPr>
          <w:p w14:paraId="3B5180AD" w14:textId="77777777" w:rsidR="00224D29" w:rsidRPr="00D6464D" w:rsidRDefault="00224D29" w:rsidP="00224D29">
            <w:pPr>
              <w:pStyle w:val="VCAAtablecondensed"/>
              <w:rPr>
                <w:lang w:val="en-AU"/>
              </w:rPr>
            </w:pPr>
            <w:r w:rsidRPr="00D6464D">
              <w:rPr>
                <w:lang w:val="en-AU"/>
              </w:rPr>
              <w:t>4.4</w:t>
            </w:r>
          </w:p>
        </w:tc>
      </w:tr>
    </w:tbl>
    <w:p w14:paraId="75D17A3C" w14:textId="77777777" w:rsidR="00D93DDA" w:rsidRPr="00D6464D" w:rsidRDefault="00D93DDA" w:rsidP="00D93DDA">
      <w:pPr>
        <w:pStyle w:val="VCAAbody"/>
        <w:rPr>
          <w:lang w:val="en-AU"/>
        </w:rPr>
      </w:pPr>
      <w:r w:rsidRPr="00D6464D">
        <w:rPr>
          <w:lang w:val="en-AU"/>
        </w:rPr>
        <w:t>The religious tradition needed to be the same as in Question 2a. Students needed to refer to the belief outlined in Question 2a. Correct responses stated clearly which aspect, either rituals or ethics, they would be using.</w:t>
      </w:r>
    </w:p>
    <w:p w14:paraId="408C3D35" w14:textId="27D84126" w:rsidR="00D93DDA" w:rsidRPr="00D6464D" w:rsidRDefault="00D93DDA" w:rsidP="00D93DDA">
      <w:pPr>
        <w:pStyle w:val="VCAAbody"/>
        <w:rPr>
          <w:lang w:val="en-AU"/>
        </w:rPr>
      </w:pPr>
      <w:r w:rsidRPr="00D6464D">
        <w:rPr>
          <w:lang w:val="en-AU"/>
        </w:rPr>
        <w:t>If both rituals and ethics were used in the response, only the first aspect was awarded marks.</w:t>
      </w:r>
    </w:p>
    <w:p w14:paraId="5F14E09C" w14:textId="2E4810BE" w:rsidR="00D93DDA" w:rsidRPr="00D6464D" w:rsidRDefault="00D93DDA" w:rsidP="00D93DDA">
      <w:pPr>
        <w:pStyle w:val="VCAAbody"/>
        <w:rPr>
          <w:lang w:val="en-AU"/>
        </w:rPr>
      </w:pPr>
      <w:r w:rsidRPr="00D6464D">
        <w:rPr>
          <w:lang w:val="en-AU"/>
        </w:rPr>
        <w:t>If ritual was selected, responses had to unpack how particular words, actions and symbols within that ritual expressed the nominated belief.</w:t>
      </w:r>
    </w:p>
    <w:p w14:paraId="63E16667" w14:textId="674A7AF9" w:rsidR="00D93DDA" w:rsidRPr="00D6464D" w:rsidRDefault="00D93DDA" w:rsidP="00D93DDA">
      <w:pPr>
        <w:pStyle w:val="VCAAbody"/>
        <w:rPr>
          <w:lang w:val="en-AU"/>
        </w:rPr>
      </w:pPr>
      <w:r w:rsidRPr="00D6464D">
        <w:rPr>
          <w:lang w:val="en-AU"/>
        </w:rPr>
        <w:t>If ethics was selected, responses had to establish how particular prin</w:t>
      </w:r>
      <w:r w:rsidR="00E65E2E" w:rsidRPr="00D6464D">
        <w:rPr>
          <w:lang w:val="en-AU"/>
        </w:rPr>
        <w:t xml:space="preserve">ciples, moral values, norms and </w:t>
      </w:r>
      <w:r w:rsidRPr="00D6464D">
        <w:rPr>
          <w:lang w:val="en-AU"/>
        </w:rPr>
        <w:t>practices expressed the nominated belief.</w:t>
      </w:r>
    </w:p>
    <w:p w14:paraId="15B0FC95" w14:textId="11153370" w:rsidR="00D93DDA" w:rsidRPr="00D6464D" w:rsidRDefault="00D93DDA" w:rsidP="00D93DDA">
      <w:pPr>
        <w:pStyle w:val="VCAAbody"/>
        <w:rPr>
          <w:lang w:val="en-AU"/>
        </w:rPr>
      </w:pPr>
      <w:r w:rsidRPr="00D6464D">
        <w:rPr>
          <w:lang w:val="en-AU"/>
        </w:rPr>
        <w:t>The following sample response (part of a longer response) shows the type of information a high</w:t>
      </w:r>
      <w:r w:rsidR="00E65E2E" w:rsidRPr="00D6464D">
        <w:rPr>
          <w:lang w:val="en-AU"/>
        </w:rPr>
        <w:t>-scoring response would include.</w:t>
      </w:r>
    </w:p>
    <w:p w14:paraId="5EE3DEBF" w14:textId="77777777" w:rsidR="00D93DDA" w:rsidRPr="00D6464D" w:rsidRDefault="00D93DDA" w:rsidP="00D93DDA">
      <w:pPr>
        <w:pStyle w:val="VCAAbody"/>
        <w:rPr>
          <w:i/>
          <w:lang w:val="en-AU"/>
        </w:rPr>
      </w:pPr>
      <w:r w:rsidRPr="00D6464D">
        <w:rPr>
          <w:i/>
          <w:lang w:val="en-AU"/>
        </w:rPr>
        <w:lastRenderedPageBreak/>
        <w:t xml:space="preserve">The ritual of Shabbat is a weekly, 25-hour period, where work is ceased and ‘spiritual rejuvenation’ is promoted (Rabbi Wayne </w:t>
      </w:r>
      <w:proofErr w:type="spellStart"/>
      <w:r w:rsidRPr="00D6464D">
        <w:rPr>
          <w:i/>
          <w:lang w:val="en-AU"/>
        </w:rPr>
        <w:t>Dosick</w:t>
      </w:r>
      <w:proofErr w:type="spellEnd"/>
      <w:r w:rsidRPr="00D6464D">
        <w:rPr>
          <w:i/>
          <w:lang w:val="en-AU"/>
        </w:rPr>
        <w:t>). During Shabbat the belief in God the creator is remembered and celebrated in numerous ways. The cessation of unnecessary work during Shabbat acknowledges that the creator God ‘rested on the seventh day’ (Genesis 2.2) and humans are to make holy that day of rest.</w:t>
      </w:r>
    </w:p>
    <w:p w14:paraId="6376F66D" w14:textId="4FE8196E" w:rsidR="00D93DDA" w:rsidRPr="00D6464D" w:rsidRDefault="00D93DDA" w:rsidP="00D93DDA">
      <w:pPr>
        <w:pStyle w:val="VCAAbody"/>
        <w:rPr>
          <w:i/>
          <w:lang w:val="en-AU"/>
        </w:rPr>
      </w:pPr>
      <w:r w:rsidRPr="00D6464D">
        <w:rPr>
          <w:i/>
          <w:lang w:val="en-AU"/>
        </w:rPr>
        <w:t>Another part of the overall ritual of Shabbat is attendance at synagogue (‘house of God’) where adherents develop their relationship with God through readings and prayers that express the beliefs about the creator God. Another time where many small rituals are enacted during Shabbat is at the meal table. The ritual of lighting the two Shabbat candles symbolises the purpose of Shabbat</w:t>
      </w:r>
      <w:r w:rsidR="00286B98" w:rsidRPr="00D6464D">
        <w:rPr>
          <w:i/>
          <w:lang w:val="en-AU"/>
        </w:rPr>
        <w:t>,</w:t>
      </w:r>
      <w:r w:rsidRPr="00D6464D">
        <w:rPr>
          <w:i/>
          <w:lang w:val="en-AU"/>
        </w:rPr>
        <w:t xml:space="preserve"> which is to ‘remember and observe’ the holy day of the creator God. The lighting of the candles can promote spirituality and expresses the belief that God’s first act of creation was ‘to let there be light’ (Genesis</w:t>
      </w:r>
      <w:r w:rsidR="00E65E2E" w:rsidRPr="00D6464D">
        <w:rPr>
          <w:i/>
          <w:lang w:val="en-AU"/>
        </w:rPr>
        <w:t xml:space="preserve"> </w:t>
      </w:r>
      <w:r w:rsidRPr="00D6464D">
        <w:rPr>
          <w:i/>
          <w:lang w:val="en-AU"/>
        </w:rPr>
        <w:t>1.3)</w:t>
      </w:r>
    </w:p>
    <w:p w14:paraId="5768A704" w14:textId="4A3EBA1E" w:rsidR="00D93DDA" w:rsidRPr="00D6464D" w:rsidRDefault="00D93DDA" w:rsidP="00D93DDA">
      <w:pPr>
        <w:pStyle w:val="VCAAHeading3"/>
        <w:rPr>
          <w:lang w:val="en-AU"/>
        </w:rPr>
      </w:pPr>
      <w:r w:rsidRPr="00D6464D">
        <w:rPr>
          <w:lang w:val="en-AU"/>
        </w:rPr>
        <w:t>Question 3a.</w:t>
      </w:r>
    </w:p>
    <w:tbl>
      <w:tblPr>
        <w:tblStyle w:val="VCAATableClosed"/>
        <w:tblW w:w="0" w:type="auto"/>
        <w:tblLook w:val="04A0" w:firstRow="1" w:lastRow="0" w:firstColumn="1" w:lastColumn="0" w:noHBand="0" w:noVBand="1"/>
      </w:tblPr>
      <w:tblGrid>
        <w:gridCol w:w="1375"/>
        <w:gridCol w:w="1375"/>
        <w:gridCol w:w="1375"/>
        <w:gridCol w:w="1376"/>
        <w:gridCol w:w="1376"/>
        <w:gridCol w:w="1376"/>
        <w:gridCol w:w="1376"/>
      </w:tblGrid>
      <w:tr w:rsidR="00224D29" w:rsidRPr="00D6464D" w14:paraId="0D6CDB3C" w14:textId="77777777" w:rsidTr="00224D29">
        <w:trPr>
          <w:cnfStyle w:val="100000000000" w:firstRow="1" w:lastRow="0" w:firstColumn="0" w:lastColumn="0" w:oddVBand="0" w:evenVBand="0" w:oddHBand="0" w:evenHBand="0" w:firstRowFirstColumn="0" w:firstRowLastColumn="0" w:lastRowFirstColumn="0" w:lastRowLastColumn="0"/>
        </w:trPr>
        <w:tc>
          <w:tcPr>
            <w:tcW w:w="1375" w:type="dxa"/>
          </w:tcPr>
          <w:p w14:paraId="4EC08D68" w14:textId="77777777" w:rsidR="00224D29" w:rsidRPr="00D6464D" w:rsidRDefault="00224D29" w:rsidP="00224D29">
            <w:pPr>
              <w:pStyle w:val="VCAAtablecondensed"/>
              <w:rPr>
                <w:lang w:val="en-AU"/>
              </w:rPr>
            </w:pPr>
            <w:r w:rsidRPr="00D6464D">
              <w:rPr>
                <w:lang w:val="en-AU"/>
              </w:rPr>
              <w:t>Mark</w:t>
            </w:r>
          </w:p>
        </w:tc>
        <w:tc>
          <w:tcPr>
            <w:tcW w:w="1375" w:type="dxa"/>
          </w:tcPr>
          <w:p w14:paraId="4BFD9EA8" w14:textId="77777777" w:rsidR="00224D29" w:rsidRPr="00D6464D" w:rsidRDefault="00224D29" w:rsidP="00224D29">
            <w:pPr>
              <w:pStyle w:val="VCAAtablecondensed"/>
              <w:rPr>
                <w:lang w:val="en-AU"/>
              </w:rPr>
            </w:pPr>
            <w:r w:rsidRPr="00D6464D">
              <w:rPr>
                <w:lang w:val="en-AU"/>
              </w:rPr>
              <w:t>0</w:t>
            </w:r>
          </w:p>
        </w:tc>
        <w:tc>
          <w:tcPr>
            <w:tcW w:w="1375" w:type="dxa"/>
          </w:tcPr>
          <w:p w14:paraId="5BBC5EA2" w14:textId="77777777" w:rsidR="00224D29" w:rsidRPr="00D6464D" w:rsidRDefault="00224D29" w:rsidP="00224D29">
            <w:pPr>
              <w:pStyle w:val="VCAAtablecondensed"/>
              <w:rPr>
                <w:lang w:val="en-AU"/>
              </w:rPr>
            </w:pPr>
            <w:r w:rsidRPr="00D6464D">
              <w:rPr>
                <w:lang w:val="en-AU"/>
              </w:rPr>
              <w:t>1</w:t>
            </w:r>
          </w:p>
        </w:tc>
        <w:tc>
          <w:tcPr>
            <w:tcW w:w="1376" w:type="dxa"/>
          </w:tcPr>
          <w:p w14:paraId="64875141" w14:textId="77777777" w:rsidR="00224D29" w:rsidRPr="00D6464D" w:rsidRDefault="00224D29" w:rsidP="00224D29">
            <w:pPr>
              <w:pStyle w:val="VCAAtablecondensed"/>
              <w:rPr>
                <w:lang w:val="en-AU"/>
              </w:rPr>
            </w:pPr>
            <w:r w:rsidRPr="00D6464D">
              <w:rPr>
                <w:lang w:val="en-AU"/>
              </w:rPr>
              <w:t>2</w:t>
            </w:r>
          </w:p>
        </w:tc>
        <w:tc>
          <w:tcPr>
            <w:tcW w:w="1376" w:type="dxa"/>
          </w:tcPr>
          <w:p w14:paraId="364513BD" w14:textId="77777777" w:rsidR="00224D29" w:rsidRPr="00D6464D" w:rsidRDefault="00224D29" w:rsidP="00224D29">
            <w:pPr>
              <w:pStyle w:val="VCAAtablecondensed"/>
              <w:rPr>
                <w:lang w:val="en-AU"/>
              </w:rPr>
            </w:pPr>
            <w:r w:rsidRPr="00D6464D">
              <w:rPr>
                <w:lang w:val="en-AU"/>
              </w:rPr>
              <w:t>3</w:t>
            </w:r>
          </w:p>
        </w:tc>
        <w:tc>
          <w:tcPr>
            <w:tcW w:w="1376" w:type="dxa"/>
          </w:tcPr>
          <w:p w14:paraId="13130D6F" w14:textId="77777777" w:rsidR="00224D29" w:rsidRPr="00D6464D" w:rsidRDefault="00224D29" w:rsidP="00224D29">
            <w:pPr>
              <w:pStyle w:val="VCAAtablecondensed"/>
              <w:rPr>
                <w:lang w:val="en-AU"/>
              </w:rPr>
            </w:pPr>
            <w:r w:rsidRPr="00D6464D">
              <w:rPr>
                <w:lang w:val="en-AU"/>
              </w:rPr>
              <w:t>4</w:t>
            </w:r>
          </w:p>
        </w:tc>
        <w:tc>
          <w:tcPr>
            <w:tcW w:w="1376" w:type="dxa"/>
          </w:tcPr>
          <w:p w14:paraId="5CF711A5" w14:textId="77777777" w:rsidR="00224D29" w:rsidRPr="00D6464D" w:rsidRDefault="00224D29" w:rsidP="00224D29">
            <w:pPr>
              <w:pStyle w:val="VCAAtablecondensed"/>
              <w:rPr>
                <w:lang w:val="en-AU"/>
              </w:rPr>
            </w:pPr>
            <w:r w:rsidRPr="00D6464D">
              <w:rPr>
                <w:lang w:val="en-AU"/>
              </w:rPr>
              <w:t>Average</w:t>
            </w:r>
          </w:p>
        </w:tc>
      </w:tr>
      <w:tr w:rsidR="00224D29" w:rsidRPr="00D6464D" w14:paraId="7E5A7834" w14:textId="77777777" w:rsidTr="00224D29">
        <w:tc>
          <w:tcPr>
            <w:tcW w:w="1375" w:type="dxa"/>
          </w:tcPr>
          <w:p w14:paraId="24233CAE" w14:textId="77777777" w:rsidR="00224D29" w:rsidRPr="00D6464D" w:rsidRDefault="00224D29" w:rsidP="00224D29">
            <w:pPr>
              <w:pStyle w:val="VCAAtablecondensed"/>
              <w:rPr>
                <w:lang w:val="en-AU"/>
              </w:rPr>
            </w:pPr>
            <w:r w:rsidRPr="00D6464D">
              <w:rPr>
                <w:lang w:val="en-AU"/>
              </w:rPr>
              <w:t>%</w:t>
            </w:r>
          </w:p>
        </w:tc>
        <w:tc>
          <w:tcPr>
            <w:tcW w:w="1375" w:type="dxa"/>
          </w:tcPr>
          <w:p w14:paraId="76DB954E" w14:textId="7F92B63E" w:rsidR="00224D29" w:rsidRPr="00D6464D" w:rsidRDefault="00E551CD" w:rsidP="00224D29">
            <w:pPr>
              <w:pStyle w:val="VCAAtablecondensed"/>
              <w:rPr>
                <w:lang w:val="en-AU"/>
              </w:rPr>
            </w:pPr>
            <w:r w:rsidRPr="00D6464D">
              <w:rPr>
                <w:lang w:val="en-AU"/>
              </w:rPr>
              <w:t>6</w:t>
            </w:r>
          </w:p>
        </w:tc>
        <w:tc>
          <w:tcPr>
            <w:tcW w:w="1375" w:type="dxa"/>
          </w:tcPr>
          <w:p w14:paraId="60FBD715" w14:textId="3A666AAD" w:rsidR="00224D29" w:rsidRPr="00D6464D" w:rsidRDefault="00224D29" w:rsidP="00224D29">
            <w:pPr>
              <w:pStyle w:val="VCAAtablecondensed"/>
              <w:rPr>
                <w:lang w:val="en-AU"/>
              </w:rPr>
            </w:pPr>
            <w:r w:rsidRPr="00D6464D">
              <w:rPr>
                <w:lang w:val="en-AU"/>
              </w:rPr>
              <w:t>14</w:t>
            </w:r>
          </w:p>
        </w:tc>
        <w:tc>
          <w:tcPr>
            <w:tcW w:w="1376" w:type="dxa"/>
          </w:tcPr>
          <w:p w14:paraId="3877234F" w14:textId="061735F5" w:rsidR="00224D29" w:rsidRPr="00D6464D" w:rsidRDefault="00E551CD" w:rsidP="00224D29">
            <w:pPr>
              <w:pStyle w:val="VCAAtablecondensed"/>
              <w:rPr>
                <w:lang w:val="en-AU"/>
              </w:rPr>
            </w:pPr>
            <w:r w:rsidRPr="00D6464D">
              <w:rPr>
                <w:lang w:val="en-AU"/>
              </w:rPr>
              <w:t>30</w:t>
            </w:r>
          </w:p>
        </w:tc>
        <w:tc>
          <w:tcPr>
            <w:tcW w:w="1376" w:type="dxa"/>
          </w:tcPr>
          <w:p w14:paraId="4D927001" w14:textId="437DB9F1" w:rsidR="00224D29" w:rsidRPr="00D6464D" w:rsidRDefault="00E551CD" w:rsidP="00224D29">
            <w:pPr>
              <w:pStyle w:val="VCAAtablecondensed"/>
              <w:rPr>
                <w:lang w:val="en-AU"/>
              </w:rPr>
            </w:pPr>
            <w:r w:rsidRPr="00D6464D">
              <w:rPr>
                <w:lang w:val="en-AU"/>
              </w:rPr>
              <w:t>30</w:t>
            </w:r>
          </w:p>
        </w:tc>
        <w:tc>
          <w:tcPr>
            <w:tcW w:w="1376" w:type="dxa"/>
          </w:tcPr>
          <w:p w14:paraId="05DFBC32" w14:textId="49532665" w:rsidR="00224D29" w:rsidRPr="00D6464D" w:rsidRDefault="00224D29" w:rsidP="00224D29">
            <w:pPr>
              <w:pStyle w:val="VCAAtablecondensed"/>
              <w:rPr>
                <w:lang w:val="en-AU"/>
              </w:rPr>
            </w:pPr>
            <w:r w:rsidRPr="00D6464D">
              <w:rPr>
                <w:lang w:val="en-AU"/>
              </w:rPr>
              <w:t>20</w:t>
            </w:r>
          </w:p>
        </w:tc>
        <w:tc>
          <w:tcPr>
            <w:tcW w:w="1376" w:type="dxa"/>
          </w:tcPr>
          <w:p w14:paraId="734377DE" w14:textId="77777777" w:rsidR="00224D29" w:rsidRPr="00D6464D" w:rsidRDefault="00224D29" w:rsidP="00224D29">
            <w:pPr>
              <w:pStyle w:val="VCAAtablecondensed"/>
              <w:rPr>
                <w:lang w:val="en-AU"/>
              </w:rPr>
            </w:pPr>
            <w:r w:rsidRPr="00D6464D">
              <w:rPr>
                <w:lang w:val="en-AU"/>
              </w:rPr>
              <w:t>2.4</w:t>
            </w:r>
          </w:p>
        </w:tc>
      </w:tr>
    </w:tbl>
    <w:p w14:paraId="7FD3EE6B" w14:textId="77777777" w:rsidR="00D93DDA" w:rsidRPr="00D6464D" w:rsidRDefault="00D93DDA" w:rsidP="00D93DDA">
      <w:pPr>
        <w:pStyle w:val="VCAAbody"/>
        <w:rPr>
          <w:lang w:val="en-AU"/>
        </w:rPr>
      </w:pPr>
      <w:r w:rsidRPr="00D6464D">
        <w:rPr>
          <w:lang w:val="en-AU"/>
        </w:rPr>
        <w:t>The religious tradition selected needed to be clearly stated and the challenge clearly identified.</w:t>
      </w:r>
    </w:p>
    <w:p w14:paraId="2924F833" w14:textId="7645DCC6" w:rsidR="00D93DDA" w:rsidRPr="00D6464D" w:rsidRDefault="00D93DDA" w:rsidP="00D93DDA">
      <w:pPr>
        <w:pStyle w:val="VCAAbody"/>
        <w:rPr>
          <w:lang w:val="en-AU"/>
        </w:rPr>
      </w:pPr>
      <w:r w:rsidRPr="00D6464D">
        <w:rPr>
          <w:lang w:val="en-AU"/>
        </w:rPr>
        <w:t xml:space="preserve">Students might describe one principled response as the initial and continuing stance of the tradition to the particular challenge, or a number of principled responses showing how the tradition changed its stance over time or due to unsuccessful supporting responses. Either style of response </w:t>
      </w:r>
      <w:r w:rsidR="00B0177B" w:rsidRPr="00D6464D">
        <w:rPr>
          <w:lang w:val="en-AU"/>
        </w:rPr>
        <w:t>was acceptable.</w:t>
      </w:r>
    </w:p>
    <w:p w14:paraId="1DAD0DD5" w14:textId="0130D216" w:rsidR="00D93DDA" w:rsidRPr="00D6464D" w:rsidRDefault="00D93DDA" w:rsidP="00D93DDA">
      <w:pPr>
        <w:pStyle w:val="VCAAbody"/>
        <w:rPr>
          <w:lang w:val="en-AU"/>
        </w:rPr>
      </w:pPr>
      <w:r w:rsidRPr="00D6464D">
        <w:rPr>
          <w:lang w:val="en-AU"/>
        </w:rPr>
        <w:t>The following sample response (part of a longer response) shows the type of information a high</w:t>
      </w:r>
      <w:r w:rsidR="00E65E2E" w:rsidRPr="00D6464D">
        <w:rPr>
          <w:lang w:val="en-AU"/>
        </w:rPr>
        <w:t>-scoring response would include.</w:t>
      </w:r>
    </w:p>
    <w:p w14:paraId="406BEB36" w14:textId="77777777" w:rsidR="00D93DDA" w:rsidRPr="00D6464D" w:rsidRDefault="00D93DDA" w:rsidP="00D93DDA">
      <w:pPr>
        <w:pStyle w:val="VCAAbody"/>
        <w:rPr>
          <w:i/>
          <w:lang w:val="en-AU"/>
        </w:rPr>
      </w:pPr>
      <w:r w:rsidRPr="00D6464D">
        <w:rPr>
          <w:i/>
          <w:lang w:val="en-AU"/>
        </w:rPr>
        <w:t>The destruction of the first temple and the subsequent exile from Judea to Babylon in 586 BCE posed a significant challenge to Judaism. The stance was to accept and embrace the realities of the exile in order to maintain the integrity, authenticity and identity of the Jewish religious tradition.</w:t>
      </w:r>
    </w:p>
    <w:p w14:paraId="405C639B" w14:textId="65D89228" w:rsidR="00D93DDA" w:rsidRPr="00D6464D" w:rsidRDefault="00D93DDA" w:rsidP="00D93DDA">
      <w:pPr>
        <w:pStyle w:val="VCAAHeading3"/>
        <w:rPr>
          <w:lang w:val="en-AU"/>
        </w:rPr>
      </w:pPr>
      <w:r w:rsidRPr="00D6464D">
        <w:rPr>
          <w:lang w:val="en-AU"/>
        </w:rPr>
        <w:t>Question 3b.</w:t>
      </w:r>
    </w:p>
    <w:tbl>
      <w:tblPr>
        <w:tblStyle w:val="VCAATableClosed"/>
        <w:tblW w:w="0" w:type="auto"/>
        <w:tblLook w:val="04A0" w:firstRow="1" w:lastRow="0" w:firstColumn="1" w:lastColumn="0" w:noHBand="0" w:noVBand="1"/>
      </w:tblPr>
      <w:tblGrid>
        <w:gridCol w:w="738"/>
        <w:gridCol w:w="727"/>
        <w:gridCol w:w="728"/>
        <w:gridCol w:w="730"/>
        <w:gridCol w:w="731"/>
        <w:gridCol w:w="731"/>
        <w:gridCol w:w="731"/>
        <w:gridCol w:w="731"/>
        <w:gridCol w:w="729"/>
        <w:gridCol w:w="729"/>
        <w:gridCol w:w="729"/>
        <w:gridCol w:w="731"/>
        <w:gridCol w:w="864"/>
      </w:tblGrid>
      <w:tr w:rsidR="00224D29" w:rsidRPr="00D6464D" w14:paraId="4453CFA5" w14:textId="77777777" w:rsidTr="00224D29">
        <w:trPr>
          <w:cnfStyle w:val="100000000000" w:firstRow="1" w:lastRow="0" w:firstColumn="0" w:lastColumn="0" w:oddVBand="0" w:evenVBand="0" w:oddHBand="0" w:evenHBand="0" w:firstRowFirstColumn="0" w:firstRowLastColumn="0" w:lastRowFirstColumn="0" w:lastRowLastColumn="0"/>
        </w:trPr>
        <w:tc>
          <w:tcPr>
            <w:tcW w:w="740" w:type="dxa"/>
          </w:tcPr>
          <w:p w14:paraId="74B7F9CA" w14:textId="77777777" w:rsidR="00224D29" w:rsidRPr="00D6464D" w:rsidRDefault="00224D29" w:rsidP="00224D29">
            <w:pPr>
              <w:pStyle w:val="VCAAtablecondensed"/>
              <w:rPr>
                <w:lang w:val="en-AU"/>
              </w:rPr>
            </w:pPr>
            <w:r w:rsidRPr="00D6464D">
              <w:rPr>
                <w:lang w:val="en-AU"/>
              </w:rPr>
              <w:t>Marks</w:t>
            </w:r>
          </w:p>
        </w:tc>
        <w:tc>
          <w:tcPr>
            <w:tcW w:w="740" w:type="dxa"/>
          </w:tcPr>
          <w:p w14:paraId="50F6A767" w14:textId="77777777" w:rsidR="00224D29" w:rsidRPr="00D6464D" w:rsidRDefault="00224D29" w:rsidP="00224D29">
            <w:pPr>
              <w:pStyle w:val="VCAAtablecondensed"/>
              <w:rPr>
                <w:lang w:val="en-AU"/>
              </w:rPr>
            </w:pPr>
            <w:r w:rsidRPr="00D6464D">
              <w:rPr>
                <w:lang w:val="en-AU"/>
              </w:rPr>
              <w:t>0</w:t>
            </w:r>
          </w:p>
        </w:tc>
        <w:tc>
          <w:tcPr>
            <w:tcW w:w="740" w:type="dxa"/>
          </w:tcPr>
          <w:p w14:paraId="2180FF59" w14:textId="77777777" w:rsidR="00224D29" w:rsidRPr="00D6464D" w:rsidRDefault="00224D29" w:rsidP="00224D29">
            <w:pPr>
              <w:pStyle w:val="VCAAtablecondensed"/>
              <w:rPr>
                <w:lang w:val="en-AU"/>
              </w:rPr>
            </w:pPr>
            <w:r w:rsidRPr="00D6464D">
              <w:rPr>
                <w:lang w:val="en-AU"/>
              </w:rPr>
              <w:t>1</w:t>
            </w:r>
          </w:p>
        </w:tc>
        <w:tc>
          <w:tcPr>
            <w:tcW w:w="740" w:type="dxa"/>
          </w:tcPr>
          <w:p w14:paraId="6CD0C681" w14:textId="77777777" w:rsidR="00224D29" w:rsidRPr="00D6464D" w:rsidRDefault="00224D29" w:rsidP="00224D29">
            <w:pPr>
              <w:pStyle w:val="VCAAtablecondensed"/>
              <w:rPr>
                <w:lang w:val="en-AU"/>
              </w:rPr>
            </w:pPr>
            <w:r w:rsidRPr="00D6464D">
              <w:rPr>
                <w:lang w:val="en-AU"/>
              </w:rPr>
              <w:t>2</w:t>
            </w:r>
          </w:p>
        </w:tc>
        <w:tc>
          <w:tcPr>
            <w:tcW w:w="741" w:type="dxa"/>
          </w:tcPr>
          <w:p w14:paraId="205C4684" w14:textId="77777777" w:rsidR="00224D29" w:rsidRPr="00D6464D" w:rsidRDefault="00224D29" w:rsidP="00224D29">
            <w:pPr>
              <w:pStyle w:val="VCAAtablecondensed"/>
              <w:rPr>
                <w:lang w:val="en-AU"/>
              </w:rPr>
            </w:pPr>
            <w:r w:rsidRPr="00D6464D">
              <w:rPr>
                <w:lang w:val="en-AU"/>
              </w:rPr>
              <w:t>3</w:t>
            </w:r>
          </w:p>
        </w:tc>
        <w:tc>
          <w:tcPr>
            <w:tcW w:w="741" w:type="dxa"/>
          </w:tcPr>
          <w:p w14:paraId="0F09EEFA" w14:textId="77777777" w:rsidR="00224D29" w:rsidRPr="00D6464D" w:rsidRDefault="00224D29" w:rsidP="00224D29">
            <w:pPr>
              <w:pStyle w:val="VCAAtablecondensed"/>
              <w:rPr>
                <w:lang w:val="en-AU"/>
              </w:rPr>
            </w:pPr>
            <w:r w:rsidRPr="00D6464D">
              <w:rPr>
                <w:lang w:val="en-AU"/>
              </w:rPr>
              <w:t>4</w:t>
            </w:r>
          </w:p>
        </w:tc>
        <w:tc>
          <w:tcPr>
            <w:tcW w:w="741" w:type="dxa"/>
          </w:tcPr>
          <w:p w14:paraId="0B21A911" w14:textId="77777777" w:rsidR="00224D29" w:rsidRPr="00D6464D" w:rsidRDefault="00224D29" w:rsidP="00224D29">
            <w:pPr>
              <w:pStyle w:val="VCAAtablecondensed"/>
              <w:rPr>
                <w:lang w:val="en-AU"/>
              </w:rPr>
            </w:pPr>
            <w:r w:rsidRPr="00D6464D">
              <w:rPr>
                <w:lang w:val="en-AU"/>
              </w:rPr>
              <w:t>5</w:t>
            </w:r>
          </w:p>
        </w:tc>
        <w:tc>
          <w:tcPr>
            <w:tcW w:w="741" w:type="dxa"/>
          </w:tcPr>
          <w:p w14:paraId="255FA627" w14:textId="77777777" w:rsidR="00224D29" w:rsidRPr="00D6464D" w:rsidRDefault="00224D29" w:rsidP="00224D29">
            <w:pPr>
              <w:pStyle w:val="VCAAtablecondensed"/>
              <w:rPr>
                <w:lang w:val="en-AU"/>
              </w:rPr>
            </w:pPr>
            <w:r w:rsidRPr="00D6464D">
              <w:rPr>
                <w:lang w:val="en-AU"/>
              </w:rPr>
              <w:t>6</w:t>
            </w:r>
          </w:p>
        </w:tc>
        <w:tc>
          <w:tcPr>
            <w:tcW w:w="741" w:type="dxa"/>
          </w:tcPr>
          <w:p w14:paraId="6175E9C0" w14:textId="77777777" w:rsidR="00224D29" w:rsidRPr="00D6464D" w:rsidRDefault="00224D29" w:rsidP="00224D29">
            <w:pPr>
              <w:pStyle w:val="VCAAtablecondensed"/>
              <w:rPr>
                <w:lang w:val="en-AU"/>
              </w:rPr>
            </w:pPr>
            <w:r w:rsidRPr="00D6464D">
              <w:rPr>
                <w:lang w:val="en-AU"/>
              </w:rPr>
              <w:t>7</w:t>
            </w:r>
          </w:p>
        </w:tc>
        <w:tc>
          <w:tcPr>
            <w:tcW w:w="741" w:type="dxa"/>
          </w:tcPr>
          <w:p w14:paraId="039564D0" w14:textId="77777777" w:rsidR="00224D29" w:rsidRPr="00D6464D" w:rsidRDefault="00224D29" w:rsidP="00224D29">
            <w:pPr>
              <w:pStyle w:val="VCAAtablecondensed"/>
              <w:rPr>
                <w:lang w:val="en-AU"/>
              </w:rPr>
            </w:pPr>
            <w:r w:rsidRPr="00D6464D">
              <w:rPr>
                <w:lang w:val="en-AU"/>
              </w:rPr>
              <w:t>8</w:t>
            </w:r>
          </w:p>
        </w:tc>
        <w:tc>
          <w:tcPr>
            <w:tcW w:w="741" w:type="dxa"/>
          </w:tcPr>
          <w:p w14:paraId="15492EEC" w14:textId="77777777" w:rsidR="00224D29" w:rsidRPr="00D6464D" w:rsidRDefault="00224D29" w:rsidP="00224D29">
            <w:pPr>
              <w:pStyle w:val="VCAAtablecondensed"/>
              <w:rPr>
                <w:lang w:val="en-AU"/>
              </w:rPr>
            </w:pPr>
            <w:r w:rsidRPr="00D6464D">
              <w:rPr>
                <w:lang w:val="en-AU"/>
              </w:rPr>
              <w:t>9</w:t>
            </w:r>
          </w:p>
        </w:tc>
        <w:tc>
          <w:tcPr>
            <w:tcW w:w="741" w:type="dxa"/>
          </w:tcPr>
          <w:p w14:paraId="3399BF6B" w14:textId="77777777" w:rsidR="00224D29" w:rsidRPr="00D6464D" w:rsidRDefault="00224D29" w:rsidP="00224D29">
            <w:pPr>
              <w:pStyle w:val="VCAAtablecondensed"/>
              <w:rPr>
                <w:lang w:val="en-AU"/>
              </w:rPr>
            </w:pPr>
            <w:r w:rsidRPr="00D6464D">
              <w:rPr>
                <w:lang w:val="en-AU"/>
              </w:rPr>
              <w:t>10</w:t>
            </w:r>
          </w:p>
        </w:tc>
        <w:tc>
          <w:tcPr>
            <w:tcW w:w="741" w:type="dxa"/>
          </w:tcPr>
          <w:p w14:paraId="2C5141BE" w14:textId="77777777" w:rsidR="00224D29" w:rsidRPr="00D6464D" w:rsidRDefault="00224D29" w:rsidP="00224D29">
            <w:pPr>
              <w:pStyle w:val="VCAAtablecondensed"/>
              <w:rPr>
                <w:lang w:val="en-AU"/>
              </w:rPr>
            </w:pPr>
            <w:r w:rsidRPr="00D6464D">
              <w:rPr>
                <w:lang w:val="en-AU"/>
              </w:rPr>
              <w:t>Average</w:t>
            </w:r>
          </w:p>
        </w:tc>
      </w:tr>
      <w:tr w:rsidR="00224D29" w:rsidRPr="00D6464D" w14:paraId="1DF3EA42" w14:textId="77777777" w:rsidTr="00224D29">
        <w:tc>
          <w:tcPr>
            <w:tcW w:w="740" w:type="dxa"/>
          </w:tcPr>
          <w:p w14:paraId="5E51BA91" w14:textId="77777777" w:rsidR="00224D29" w:rsidRPr="00D6464D" w:rsidRDefault="00224D29" w:rsidP="00224D29">
            <w:pPr>
              <w:pStyle w:val="VCAAtablecondensed"/>
              <w:rPr>
                <w:lang w:val="en-AU"/>
              </w:rPr>
            </w:pPr>
            <w:r w:rsidRPr="00D6464D">
              <w:rPr>
                <w:lang w:val="en-AU"/>
              </w:rPr>
              <w:t>%</w:t>
            </w:r>
          </w:p>
        </w:tc>
        <w:tc>
          <w:tcPr>
            <w:tcW w:w="740" w:type="dxa"/>
          </w:tcPr>
          <w:p w14:paraId="006F2D6A" w14:textId="15F4D459" w:rsidR="00224D29" w:rsidRPr="00D6464D" w:rsidRDefault="00E551CD" w:rsidP="00224D29">
            <w:pPr>
              <w:pStyle w:val="VCAAtablecondensed"/>
              <w:rPr>
                <w:lang w:val="en-AU"/>
              </w:rPr>
            </w:pPr>
            <w:r w:rsidRPr="00D6464D">
              <w:rPr>
                <w:lang w:val="en-AU"/>
              </w:rPr>
              <w:t>9</w:t>
            </w:r>
          </w:p>
        </w:tc>
        <w:tc>
          <w:tcPr>
            <w:tcW w:w="740" w:type="dxa"/>
          </w:tcPr>
          <w:p w14:paraId="442DDBBA" w14:textId="6C832422" w:rsidR="00224D29" w:rsidRPr="00D6464D" w:rsidRDefault="00E551CD" w:rsidP="00224D29">
            <w:pPr>
              <w:pStyle w:val="VCAAtablecondensed"/>
              <w:rPr>
                <w:lang w:val="en-AU"/>
              </w:rPr>
            </w:pPr>
            <w:r w:rsidRPr="00D6464D">
              <w:rPr>
                <w:lang w:val="en-AU"/>
              </w:rPr>
              <w:t>7</w:t>
            </w:r>
          </w:p>
        </w:tc>
        <w:tc>
          <w:tcPr>
            <w:tcW w:w="740" w:type="dxa"/>
          </w:tcPr>
          <w:p w14:paraId="2E534C75" w14:textId="77777777" w:rsidR="00224D29" w:rsidRPr="00D6464D" w:rsidRDefault="00224D29" w:rsidP="00224D29">
            <w:pPr>
              <w:pStyle w:val="VCAAtablecondensed"/>
              <w:rPr>
                <w:lang w:val="en-AU"/>
              </w:rPr>
            </w:pPr>
            <w:r w:rsidRPr="00D6464D">
              <w:rPr>
                <w:lang w:val="en-AU"/>
              </w:rPr>
              <w:t>11</w:t>
            </w:r>
          </w:p>
        </w:tc>
        <w:tc>
          <w:tcPr>
            <w:tcW w:w="741" w:type="dxa"/>
          </w:tcPr>
          <w:p w14:paraId="4CA8FA4C" w14:textId="7E0E2954" w:rsidR="00224D29" w:rsidRPr="00D6464D" w:rsidRDefault="00224D29" w:rsidP="00224D29">
            <w:pPr>
              <w:pStyle w:val="VCAAtablecondensed"/>
              <w:rPr>
                <w:lang w:val="en-AU"/>
              </w:rPr>
            </w:pPr>
            <w:r w:rsidRPr="00D6464D">
              <w:rPr>
                <w:lang w:val="en-AU"/>
              </w:rPr>
              <w:t>1</w:t>
            </w:r>
            <w:r w:rsidR="00E551CD" w:rsidRPr="00D6464D">
              <w:rPr>
                <w:lang w:val="en-AU"/>
              </w:rPr>
              <w:t>3</w:t>
            </w:r>
          </w:p>
        </w:tc>
        <w:tc>
          <w:tcPr>
            <w:tcW w:w="741" w:type="dxa"/>
          </w:tcPr>
          <w:p w14:paraId="09970EA1" w14:textId="00547AD3" w:rsidR="00224D29" w:rsidRPr="00D6464D" w:rsidRDefault="00224D29" w:rsidP="00224D29">
            <w:pPr>
              <w:pStyle w:val="VCAAtablecondensed"/>
              <w:rPr>
                <w:lang w:val="en-AU"/>
              </w:rPr>
            </w:pPr>
            <w:r w:rsidRPr="00D6464D">
              <w:rPr>
                <w:lang w:val="en-AU"/>
              </w:rPr>
              <w:t>1</w:t>
            </w:r>
            <w:r w:rsidR="00E551CD" w:rsidRPr="00D6464D">
              <w:rPr>
                <w:lang w:val="en-AU"/>
              </w:rPr>
              <w:t>3</w:t>
            </w:r>
          </w:p>
        </w:tc>
        <w:tc>
          <w:tcPr>
            <w:tcW w:w="741" w:type="dxa"/>
          </w:tcPr>
          <w:p w14:paraId="0318E1E0" w14:textId="43F89524" w:rsidR="00224D29" w:rsidRPr="00D6464D" w:rsidRDefault="00224D29" w:rsidP="00224D29">
            <w:pPr>
              <w:pStyle w:val="VCAAtablecondensed"/>
              <w:rPr>
                <w:lang w:val="en-AU"/>
              </w:rPr>
            </w:pPr>
            <w:r w:rsidRPr="00D6464D">
              <w:rPr>
                <w:lang w:val="en-AU"/>
              </w:rPr>
              <w:t>1</w:t>
            </w:r>
            <w:r w:rsidR="00E551CD" w:rsidRPr="00D6464D">
              <w:rPr>
                <w:lang w:val="en-AU"/>
              </w:rPr>
              <w:t>2</w:t>
            </w:r>
          </w:p>
        </w:tc>
        <w:tc>
          <w:tcPr>
            <w:tcW w:w="741" w:type="dxa"/>
          </w:tcPr>
          <w:p w14:paraId="6C9E085E" w14:textId="77777777" w:rsidR="00224D29" w:rsidRPr="00D6464D" w:rsidRDefault="00224D29" w:rsidP="00224D29">
            <w:pPr>
              <w:pStyle w:val="VCAAtablecondensed"/>
              <w:rPr>
                <w:lang w:val="en-AU"/>
              </w:rPr>
            </w:pPr>
            <w:r w:rsidRPr="00D6464D">
              <w:rPr>
                <w:lang w:val="en-AU"/>
              </w:rPr>
              <w:t>12</w:t>
            </w:r>
          </w:p>
        </w:tc>
        <w:tc>
          <w:tcPr>
            <w:tcW w:w="741" w:type="dxa"/>
          </w:tcPr>
          <w:p w14:paraId="05B3EE9F" w14:textId="77777777" w:rsidR="00224D29" w:rsidRPr="00D6464D" w:rsidRDefault="00224D29" w:rsidP="00224D29">
            <w:pPr>
              <w:pStyle w:val="VCAAtablecondensed"/>
              <w:rPr>
                <w:lang w:val="en-AU"/>
              </w:rPr>
            </w:pPr>
            <w:r w:rsidRPr="00D6464D">
              <w:rPr>
                <w:lang w:val="en-AU"/>
              </w:rPr>
              <w:t>9</w:t>
            </w:r>
          </w:p>
        </w:tc>
        <w:tc>
          <w:tcPr>
            <w:tcW w:w="741" w:type="dxa"/>
          </w:tcPr>
          <w:p w14:paraId="62D60687" w14:textId="327E7187" w:rsidR="00224D29" w:rsidRPr="00D6464D" w:rsidRDefault="00224D29" w:rsidP="00224D29">
            <w:pPr>
              <w:pStyle w:val="VCAAtablecondensed"/>
              <w:rPr>
                <w:lang w:val="en-AU"/>
              </w:rPr>
            </w:pPr>
            <w:r w:rsidRPr="00D6464D">
              <w:rPr>
                <w:lang w:val="en-AU"/>
              </w:rPr>
              <w:t>7</w:t>
            </w:r>
          </w:p>
        </w:tc>
        <w:tc>
          <w:tcPr>
            <w:tcW w:w="741" w:type="dxa"/>
          </w:tcPr>
          <w:p w14:paraId="47C54ECC" w14:textId="77777777" w:rsidR="00224D29" w:rsidRPr="00D6464D" w:rsidRDefault="00224D29" w:rsidP="00224D29">
            <w:pPr>
              <w:pStyle w:val="VCAAtablecondensed"/>
              <w:rPr>
                <w:lang w:val="en-AU"/>
              </w:rPr>
            </w:pPr>
            <w:r w:rsidRPr="00D6464D">
              <w:rPr>
                <w:lang w:val="en-AU"/>
              </w:rPr>
              <w:t>5</w:t>
            </w:r>
          </w:p>
        </w:tc>
        <w:tc>
          <w:tcPr>
            <w:tcW w:w="741" w:type="dxa"/>
          </w:tcPr>
          <w:p w14:paraId="776CB535" w14:textId="77777777" w:rsidR="00224D29" w:rsidRPr="00D6464D" w:rsidRDefault="00224D29" w:rsidP="00224D29">
            <w:pPr>
              <w:pStyle w:val="VCAAtablecondensed"/>
              <w:rPr>
                <w:lang w:val="en-AU"/>
              </w:rPr>
            </w:pPr>
            <w:r w:rsidRPr="00D6464D">
              <w:rPr>
                <w:lang w:val="en-AU"/>
              </w:rPr>
              <w:t>3</w:t>
            </w:r>
          </w:p>
        </w:tc>
        <w:tc>
          <w:tcPr>
            <w:tcW w:w="741" w:type="dxa"/>
          </w:tcPr>
          <w:p w14:paraId="2070AEF0" w14:textId="77777777" w:rsidR="00224D29" w:rsidRPr="00D6464D" w:rsidRDefault="00224D29" w:rsidP="00224D29">
            <w:pPr>
              <w:pStyle w:val="VCAAtablecondensed"/>
              <w:rPr>
                <w:lang w:val="en-AU"/>
              </w:rPr>
            </w:pPr>
            <w:r w:rsidRPr="00D6464D">
              <w:rPr>
                <w:lang w:val="en-AU"/>
              </w:rPr>
              <w:t>4.4</w:t>
            </w:r>
          </w:p>
        </w:tc>
      </w:tr>
    </w:tbl>
    <w:p w14:paraId="01A4EAC7" w14:textId="53EE4AD0" w:rsidR="00D93DDA" w:rsidRPr="00D6464D" w:rsidRDefault="00D93DDA" w:rsidP="00D93DDA">
      <w:pPr>
        <w:pStyle w:val="VCAAbody"/>
        <w:rPr>
          <w:lang w:val="en-AU"/>
        </w:rPr>
      </w:pPr>
      <w:r w:rsidRPr="00D6464D">
        <w:rPr>
          <w:lang w:val="en-AU"/>
        </w:rPr>
        <w:t>The question asked students to identify which aspects were involved in the stance</w:t>
      </w:r>
      <w:r w:rsidR="00E65E2E" w:rsidRPr="00D6464D">
        <w:rPr>
          <w:lang w:val="en-AU"/>
        </w:rPr>
        <w:t>(</w:t>
      </w:r>
      <w:r w:rsidRPr="00D6464D">
        <w:rPr>
          <w:lang w:val="en-AU"/>
        </w:rPr>
        <w:t>s</w:t>
      </w:r>
      <w:r w:rsidR="00E65E2E" w:rsidRPr="00D6464D">
        <w:rPr>
          <w:lang w:val="en-AU"/>
        </w:rPr>
        <w:t>)</w:t>
      </w:r>
      <w:r w:rsidRPr="00D6464D">
        <w:rPr>
          <w:lang w:val="en-AU"/>
        </w:rPr>
        <w:t xml:space="preserve"> taken and how they were used to achieve the stance</w:t>
      </w:r>
      <w:r w:rsidR="00E65E2E" w:rsidRPr="00D6464D">
        <w:rPr>
          <w:lang w:val="en-AU"/>
        </w:rPr>
        <w:t>(</w:t>
      </w:r>
      <w:r w:rsidRPr="00D6464D">
        <w:rPr>
          <w:lang w:val="en-AU"/>
        </w:rPr>
        <w:t>s</w:t>
      </w:r>
      <w:r w:rsidR="00E65E2E" w:rsidRPr="00D6464D">
        <w:rPr>
          <w:lang w:val="en-AU"/>
        </w:rPr>
        <w:t>)</w:t>
      </w:r>
      <w:r w:rsidRPr="00D6464D">
        <w:rPr>
          <w:lang w:val="en-AU"/>
        </w:rPr>
        <w:t>. Students could distinguish between the intention and the actuality of the use of the particular aspects.</w:t>
      </w:r>
    </w:p>
    <w:p w14:paraId="6C8F6B9B" w14:textId="37D61C0A" w:rsidR="00D93DDA" w:rsidRPr="00D6464D" w:rsidRDefault="00B0177B" w:rsidP="00D93DDA">
      <w:pPr>
        <w:pStyle w:val="VCAAbody"/>
        <w:rPr>
          <w:lang w:val="en-AU"/>
        </w:rPr>
      </w:pPr>
      <w:r w:rsidRPr="00D6464D">
        <w:rPr>
          <w:lang w:val="en-AU"/>
        </w:rPr>
        <w:t>High-</w:t>
      </w:r>
      <w:r w:rsidR="0072696A" w:rsidRPr="00D6464D">
        <w:rPr>
          <w:lang w:val="en-AU"/>
        </w:rPr>
        <w:t xml:space="preserve">scoring </w:t>
      </w:r>
      <w:r w:rsidRPr="00D6464D">
        <w:rPr>
          <w:lang w:val="en-AU"/>
        </w:rPr>
        <w:t>responses included appropriate, relevant and accurate reference to sources.</w:t>
      </w:r>
    </w:p>
    <w:p w14:paraId="488FDA1E" w14:textId="5786A662" w:rsidR="00D93DDA" w:rsidRPr="00D6464D" w:rsidRDefault="00D93DDA" w:rsidP="00D93DDA">
      <w:pPr>
        <w:pStyle w:val="VCAAbody"/>
        <w:rPr>
          <w:lang w:val="en-AU"/>
        </w:rPr>
      </w:pPr>
      <w:r w:rsidRPr="00D6464D">
        <w:rPr>
          <w:lang w:val="en-AU"/>
        </w:rPr>
        <w:t>The following sample response (part of a longer response) shows the type of information a high</w:t>
      </w:r>
      <w:r w:rsidR="00E65E2E" w:rsidRPr="00D6464D">
        <w:rPr>
          <w:lang w:val="en-AU"/>
        </w:rPr>
        <w:t>-scoring response would include.</w:t>
      </w:r>
    </w:p>
    <w:p w14:paraId="24FF3B90" w14:textId="77777777" w:rsidR="00D93DDA" w:rsidRPr="00D6464D" w:rsidRDefault="00D93DDA" w:rsidP="00D93DDA">
      <w:pPr>
        <w:pStyle w:val="VCAAbody"/>
        <w:rPr>
          <w:i/>
          <w:lang w:val="en-AU"/>
        </w:rPr>
      </w:pPr>
      <w:r w:rsidRPr="00D6464D">
        <w:rPr>
          <w:i/>
          <w:lang w:val="en-AU"/>
        </w:rPr>
        <w:t>Due to the destruction of the temple, the place and form of worshipping God through sacrifice was destroyed, thus to achieve the stance of preserving the religious tradition, a new ritual of prayer was developed and to facilitate the gathering of the community in prayer a new place was created, the synagogue or ‘house of God’. Prayer in the synagogue was done ritually facing the direction of Jerusalem to uphold the belief that Israel is the homeland of the Jewish people, given by God as an ‘everlasting possession’ (Genesis 17.8). These new places and rituals allowed Jews to maintain their relationship with God. They replaced the ritual of animal sacrifices in the temple. Further, since the Kohanim (previous religious leaders) lost their authority upon the destruction of the temple, new social structures were developed with leaders being scholars, rabbis, to maintain religious life in the community and to teach and transmit religious values.</w:t>
      </w:r>
    </w:p>
    <w:p w14:paraId="67B4DAEE" w14:textId="072B58ED" w:rsidR="00D93DDA" w:rsidRPr="00D6464D" w:rsidRDefault="00D93DDA" w:rsidP="00D93DDA">
      <w:pPr>
        <w:pStyle w:val="VCAAHeading3"/>
        <w:rPr>
          <w:lang w:val="en-AU"/>
        </w:rPr>
      </w:pPr>
      <w:r w:rsidRPr="00D6464D">
        <w:rPr>
          <w:lang w:val="en-AU"/>
        </w:rPr>
        <w:lastRenderedPageBreak/>
        <w:t>Question 4</w:t>
      </w:r>
    </w:p>
    <w:tbl>
      <w:tblPr>
        <w:tblStyle w:val="VCAATableClosed"/>
        <w:tblW w:w="0" w:type="auto"/>
        <w:tblLook w:val="04A0" w:firstRow="1" w:lastRow="0" w:firstColumn="1" w:lastColumn="0" w:noHBand="0" w:noVBand="1"/>
      </w:tblPr>
      <w:tblGrid>
        <w:gridCol w:w="739"/>
        <w:gridCol w:w="727"/>
        <w:gridCol w:w="727"/>
        <w:gridCol w:w="730"/>
        <w:gridCol w:w="731"/>
        <w:gridCol w:w="731"/>
        <w:gridCol w:w="731"/>
        <w:gridCol w:w="731"/>
        <w:gridCol w:w="731"/>
        <w:gridCol w:w="728"/>
        <w:gridCol w:w="728"/>
        <w:gridCol w:w="731"/>
        <w:gridCol w:w="864"/>
      </w:tblGrid>
      <w:tr w:rsidR="00224D29" w:rsidRPr="00D6464D" w14:paraId="3E33FA56" w14:textId="77777777" w:rsidTr="00224D29">
        <w:trPr>
          <w:cnfStyle w:val="100000000000" w:firstRow="1" w:lastRow="0" w:firstColumn="0" w:lastColumn="0" w:oddVBand="0" w:evenVBand="0" w:oddHBand="0" w:evenHBand="0" w:firstRowFirstColumn="0" w:firstRowLastColumn="0" w:lastRowFirstColumn="0" w:lastRowLastColumn="0"/>
        </w:trPr>
        <w:tc>
          <w:tcPr>
            <w:tcW w:w="740" w:type="dxa"/>
          </w:tcPr>
          <w:p w14:paraId="478D3312" w14:textId="77777777" w:rsidR="00224D29" w:rsidRPr="00D6464D" w:rsidRDefault="00224D29" w:rsidP="00224D29">
            <w:pPr>
              <w:pStyle w:val="VCAAtablecondensed"/>
              <w:rPr>
                <w:lang w:val="en-AU"/>
              </w:rPr>
            </w:pPr>
            <w:r w:rsidRPr="00D6464D">
              <w:rPr>
                <w:lang w:val="en-AU"/>
              </w:rPr>
              <w:t>Marks</w:t>
            </w:r>
          </w:p>
        </w:tc>
        <w:tc>
          <w:tcPr>
            <w:tcW w:w="740" w:type="dxa"/>
          </w:tcPr>
          <w:p w14:paraId="0EED0E23" w14:textId="77777777" w:rsidR="00224D29" w:rsidRPr="00D6464D" w:rsidRDefault="00224D29" w:rsidP="00224D29">
            <w:pPr>
              <w:pStyle w:val="VCAAtablecondensed"/>
              <w:rPr>
                <w:lang w:val="en-AU"/>
              </w:rPr>
            </w:pPr>
            <w:r w:rsidRPr="00D6464D">
              <w:rPr>
                <w:lang w:val="en-AU"/>
              </w:rPr>
              <w:t>0</w:t>
            </w:r>
          </w:p>
        </w:tc>
        <w:tc>
          <w:tcPr>
            <w:tcW w:w="740" w:type="dxa"/>
          </w:tcPr>
          <w:p w14:paraId="37440AF7" w14:textId="77777777" w:rsidR="00224D29" w:rsidRPr="00D6464D" w:rsidRDefault="00224D29" w:rsidP="00224D29">
            <w:pPr>
              <w:pStyle w:val="VCAAtablecondensed"/>
              <w:rPr>
                <w:lang w:val="en-AU"/>
              </w:rPr>
            </w:pPr>
            <w:r w:rsidRPr="00D6464D">
              <w:rPr>
                <w:lang w:val="en-AU"/>
              </w:rPr>
              <w:t>1</w:t>
            </w:r>
          </w:p>
        </w:tc>
        <w:tc>
          <w:tcPr>
            <w:tcW w:w="740" w:type="dxa"/>
          </w:tcPr>
          <w:p w14:paraId="48656CB0" w14:textId="77777777" w:rsidR="00224D29" w:rsidRPr="00D6464D" w:rsidRDefault="00224D29" w:rsidP="00224D29">
            <w:pPr>
              <w:pStyle w:val="VCAAtablecondensed"/>
              <w:rPr>
                <w:lang w:val="en-AU"/>
              </w:rPr>
            </w:pPr>
            <w:r w:rsidRPr="00D6464D">
              <w:rPr>
                <w:lang w:val="en-AU"/>
              </w:rPr>
              <w:t>2</w:t>
            </w:r>
          </w:p>
        </w:tc>
        <w:tc>
          <w:tcPr>
            <w:tcW w:w="741" w:type="dxa"/>
          </w:tcPr>
          <w:p w14:paraId="7607764C" w14:textId="77777777" w:rsidR="00224D29" w:rsidRPr="00D6464D" w:rsidRDefault="00224D29" w:rsidP="00224D29">
            <w:pPr>
              <w:pStyle w:val="VCAAtablecondensed"/>
              <w:rPr>
                <w:lang w:val="en-AU"/>
              </w:rPr>
            </w:pPr>
            <w:r w:rsidRPr="00D6464D">
              <w:rPr>
                <w:lang w:val="en-AU"/>
              </w:rPr>
              <w:t>3</w:t>
            </w:r>
          </w:p>
        </w:tc>
        <w:tc>
          <w:tcPr>
            <w:tcW w:w="741" w:type="dxa"/>
          </w:tcPr>
          <w:p w14:paraId="17524410" w14:textId="77777777" w:rsidR="00224D29" w:rsidRPr="00D6464D" w:rsidRDefault="00224D29" w:rsidP="00224D29">
            <w:pPr>
              <w:pStyle w:val="VCAAtablecondensed"/>
              <w:rPr>
                <w:lang w:val="en-AU"/>
              </w:rPr>
            </w:pPr>
            <w:r w:rsidRPr="00D6464D">
              <w:rPr>
                <w:lang w:val="en-AU"/>
              </w:rPr>
              <w:t>4</w:t>
            </w:r>
          </w:p>
        </w:tc>
        <w:tc>
          <w:tcPr>
            <w:tcW w:w="741" w:type="dxa"/>
          </w:tcPr>
          <w:p w14:paraId="4A09D66E" w14:textId="77777777" w:rsidR="00224D29" w:rsidRPr="00D6464D" w:rsidRDefault="00224D29" w:rsidP="00224D29">
            <w:pPr>
              <w:pStyle w:val="VCAAtablecondensed"/>
              <w:rPr>
                <w:lang w:val="en-AU"/>
              </w:rPr>
            </w:pPr>
            <w:r w:rsidRPr="00D6464D">
              <w:rPr>
                <w:lang w:val="en-AU"/>
              </w:rPr>
              <w:t>5</w:t>
            </w:r>
          </w:p>
        </w:tc>
        <w:tc>
          <w:tcPr>
            <w:tcW w:w="741" w:type="dxa"/>
          </w:tcPr>
          <w:p w14:paraId="767411C6" w14:textId="77777777" w:rsidR="00224D29" w:rsidRPr="00D6464D" w:rsidRDefault="00224D29" w:rsidP="00224D29">
            <w:pPr>
              <w:pStyle w:val="VCAAtablecondensed"/>
              <w:rPr>
                <w:lang w:val="en-AU"/>
              </w:rPr>
            </w:pPr>
            <w:r w:rsidRPr="00D6464D">
              <w:rPr>
                <w:lang w:val="en-AU"/>
              </w:rPr>
              <w:t>6</w:t>
            </w:r>
          </w:p>
        </w:tc>
        <w:tc>
          <w:tcPr>
            <w:tcW w:w="741" w:type="dxa"/>
          </w:tcPr>
          <w:p w14:paraId="5DDAD4A3" w14:textId="77777777" w:rsidR="00224D29" w:rsidRPr="00D6464D" w:rsidRDefault="00224D29" w:rsidP="00224D29">
            <w:pPr>
              <w:pStyle w:val="VCAAtablecondensed"/>
              <w:rPr>
                <w:lang w:val="en-AU"/>
              </w:rPr>
            </w:pPr>
            <w:r w:rsidRPr="00D6464D">
              <w:rPr>
                <w:lang w:val="en-AU"/>
              </w:rPr>
              <w:t>7</w:t>
            </w:r>
          </w:p>
        </w:tc>
        <w:tc>
          <w:tcPr>
            <w:tcW w:w="741" w:type="dxa"/>
          </w:tcPr>
          <w:p w14:paraId="2F1C46DC" w14:textId="77777777" w:rsidR="00224D29" w:rsidRPr="00D6464D" w:rsidRDefault="00224D29" w:rsidP="00224D29">
            <w:pPr>
              <w:pStyle w:val="VCAAtablecondensed"/>
              <w:rPr>
                <w:lang w:val="en-AU"/>
              </w:rPr>
            </w:pPr>
            <w:r w:rsidRPr="00D6464D">
              <w:rPr>
                <w:lang w:val="en-AU"/>
              </w:rPr>
              <w:t>8</w:t>
            </w:r>
          </w:p>
        </w:tc>
        <w:tc>
          <w:tcPr>
            <w:tcW w:w="741" w:type="dxa"/>
          </w:tcPr>
          <w:p w14:paraId="6AD730FF" w14:textId="77777777" w:rsidR="00224D29" w:rsidRPr="00D6464D" w:rsidRDefault="00224D29" w:rsidP="00224D29">
            <w:pPr>
              <w:pStyle w:val="VCAAtablecondensed"/>
              <w:rPr>
                <w:lang w:val="en-AU"/>
              </w:rPr>
            </w:pPr>
            <w:r w:rsidRPr="00D6464D">
              <w:rPr>
                <w:lang w:val="en-AU"/>
              </w:rPr>
              <w:t>9</w:t>
            </w:r>
          </w:p>
        </w:tc>
        <w:tc>
          <w:tcPr>
            <w:tcW w:w="741" w:type="dxa"/>
          </w:tcPr>
          <w:p w14:paraId="5C7FA6FD" w14:textId="77777777" w:rsidR="00224D29" w:rsidRPr="00D6464D" w:rsidRDefault="00224D29" w:rsidP="00224D29">
            <w:pPr>
              <w:pStyle w:val="VCAAtablecondensed"/>
              <w:rPr>
                <w:lang w:val="en-AU"/>
              </w:rPr>
            </w:pPr>
            <w:r w:rsidRPr="00D6464D">
              <w:rPr>
                <w:lang w:val="en-AU"/>
              </w:rPr>
              <w:t>10</w:t>
            </w:r>
          </w:p>
        </w:tc>
        <w:tc>
          <w:tcPr>
            <w:tcW w:w="741" w:type="dxa"/>
          </w:tcPr>
          <w:p w14:paraId="28361798" w14:textId="77777777" w:rsidR="00224D29" w:rsidRPr="00D6464D" w:rsidRDefault="00224D29" w:rsidP="00224D29">
            <w:pPr>
              <w:pStyle w:val="VCAAtablecondensed"/>
              <w:rPr>
                <w:lang w:val="en-AU"/>
              </w:rPr>
            </w:pPr>
            <w:r w:rsidRPr="00D6464D">
              <w:rPr>
                <w:lang w:val="en-AU"/>
              </w:rPr>
              <w:t>Average</w:t>
            </w:r>
          </w:p>
        </w:tc>
      </w:tr>
      <w:tr w:rsidR="00224D29" w:rsidRPr="00D6464D" w14:paraId="5FF8F954" w14:textId="77777777" w:rsidTr="00224D29">
        <w:tc>
          <w:tcPr>
            <w:tcW w:w="740" w:type="dxa"/>
          </w:tcPr>
          <w:p w14:paraId="6B178018" w14:textId="77777777" w:rsidR="00224D29" w:rsidRPr="00D6464D" w:rsidRDefault="00224D29" w:rsidP="00224D29">
            <w:pPr>
              <w:pStyle w:val="VCAAtablecondensed"/>
              <w:rPr>
                <w:lang w:val="en-AU"/>
              </w:rPr>
            </w:pPr>
            <w:r w:rsidRPr="00D6464D">
              <w:rPr>
                <w:lang w:val="en-AU"/>
              </w:rPr>
              <w:t>%</w:t>
            </w:r>
          </w:p>
        </w:tc>
        <w:tc>
          <w:tcPr>
            <w:tcW w:w="740" w:type="dxa"/>
          </w:tcPr>
          <w:p w14:paraId="7F9A042A" w14:textId="2BFE76DD" w:rsidR="00224D29" w:rsidRPr="00D6464D" w:rsidRDefault="00E551CD" w:rsidP="00224D29">
            <w:pPr>
              <w:pStyle w:val="VCAAtablecondensed"/>
              <w:rPr>
                <w:lang w:val="en-AU"/>
              </w:rPr>
            </w:pPr>
            <w:r w:rsidRPr="00D6464D">
              <w:rPr>
                <w:lang w:val="en-AU"/>
              </w:rPr>
              <w:t>8</w:t>
            </w:r>
          </w:p>
        </w:tc>
        <w:tc>
          <w:tcPr>
            <w:tcW w:w="740" w:type="dxa"/>
          </w:tcPr>
          <w:p w14:paraId="529EAB61" w14:textId="5C22BDD9" w:rsidR="00224D29" w:rsidRPr="00D6464D" w:rsidRDefault="00E551CD" w:rsidP="00224D29">
            <w:pPr>
              <w:pStyle w:val="VCAAtablecondensed"/>
              <w:rPr>
                <w:lang w:val="en-AU"/>
              </w:rPr>
            </w:pPr>
            <w:r w:rsidRPr="00D6464D">
              <w:rPr>
                <w:lang w:val="en-AU"/>
              </w:rPr>
              <w:t>6</w:t>
            </w:r>
          </w:p>
        </w:tc>
        <w:tc>
          <w:tcPr>
            <w:tcW w:w="740" w:type="dxa"/>
          </w:tcPr>
          <w:p w14:paraId="2C218646" w14:textId="77777777" w:rsidR="00224D29" w:rsidRPr="00D6464D" w:rsidRDefault="00224D29" w:rsidP="00224D29">
            <w:pPr>
              <w:pStyle w:val="VCAAtablecondensed"/>
              <w:rPr>
                <w:lang w:val="en-AU"/>
              </w:rPr>
            </w:pPr>
            <w:r w:rsidRPr="00D6464D">
              <w:rPr>
                <w:lang w:val="en-AU"/>
              </w:rPr>
              <w:t>10</w:t>
            </w:r>
          </w:p>
        </w:tc>
        <w:tc>
          <w:tcPr>
            <w:tcW w:w="741" w:type="dxa"/>
          </w:tcPr>
          <w:p w14:paraId="1D2903B3" w14:textId="3BDA0533" w:rsidR="00224D29" w:rsidRPr="00D6464D" w:rsidRDefault="00E551CD" w:rsidP="00224D29">
            <w:pPr>
              <w:pStyle w:val="VCAAtablecondensed"/>
              <w:rPr>
                <w:lang w:val="en-AU"/>
              </w:rPr>
            </w:pPr>
            <w:r w:rsidRPr="00D6464D">
              <w:rPr>
                <w:lang w:val="en-AU"/>
              </w:rPr>
              <w:t>14</w:t>
            </w:r>
          </w:p>
        </w:tc>
        <w:tc>
          <w:tcPr>
            <w:tcW w:w="741" w:type="dxa"/>
          </w:tcPr>
          <w:p w14:paraId="497F9C74" w14:textId="3606476D" w:rsidR="00224D29" w:rsidRPr="00D6464D" w:rsidRDefault="00224D29" w:rsidP="00224D29">
            <w:pPr>
              <w:pStyle w:val="VCAAtablecondensed"/>
              <w:rPr>
                <w:lang w:val="en-AU"/>
              </w:rPr>
            </w:pPr>
            <w:r w:rsidRPr="00D6464D">
              <w:rPr>
                <w:lang w:val="en-AU"/>
              </w:rPr>
              <w:t>13</w:t>
            </w:r>
          </w:p>
        </w:tc>
        <w:tc>
          <w:tcPr>
            <w:tcW w:w="741" w:type="dxa"/>
          </w:tcPr>
          <w:p w14:paraId="3FA1F159" w14:textId="29EEE888" w:rsidR="00224D29" w:rsidRPr="00D6464D" w:rsidRDefault="00224D29" w:rsidP="00224D29">
            <w:pPr>
              <w:pStyle w:val="VCAAtablecondensed"/>
              <w:rPr>
                <w:lang w:val="en-AU"/>
              </w:rPr>
            </w:pPr>
            <w:r w:rsidRPr="00D6464D">
              <w:rPr>
                <w:lang w:val="en-AU"/>
              </w:rPr>
              <w:t>12</w:t>
            </w:r>
          </w:p>
        </w:tc>
        <w:tc>
          <w:tcPr>
            <w:tcW w:w="741" w:type="dxa"/>
          </w:tcPr>
          <w:p w14:paraId="42B4A9B1" w14:textId="77777777" w:rsidR="00224D29" w:rsidRPr="00D6464D" w:rsidRDefault="00224D29" w:rsidP="00224D29">
            <w:pPr>
              <w:pStyle w:val="VCAAtablecondensed"/>
              <w:rPr>
                <w:lang w:val="en-AU"/>
              </w:rPr>
            </w:pPr>
            <w:r w:rsidRPr="00D6464D">
              <w:rPr>
                <w:lang w:val="en-AU"/>
              </w:rPr>
              <w:t>12</w:t>
            </w:r>
          </w:p>
        </w:tc>
        <w:tc>
          <w:tcPr>
            <w:tcW w:w="741" w:type="dxa"/>
          </w:tcPr>
          <w:p w14:paraId="27DEB448" w14:textId="4D5B6B45" w:rsidR="00224D29" w:rsidRPr="00D6464D" w:rsidRDefault="00E551CD" w:rsidP="00224D29">
            <w:pPr>
              <w:pStyle w:val="VCAAtablecondensed"/>
              <w:rPr>
                <w:lang w:val="en-AU"/>
              </w:rPr>
            </w:pPr>
            <w:r w:rsidRPr="00D6464D">
              <w:rPr>
                <w:lang w:val="en-AU"/>
              </w:rPr>
              <w:t>10</w:t>
            </w:r>
          </w:p>
        </w:tc>
        <w:tc>
          <w:tcPr>
            <w:tcW w:w="741" w:type="dxa"/>
          </w:tcPr>
          <w:p w14:paraId="25B704DA" w14:textId="472F02F1" w:rsidR="00224D29" w:rsidRPr="00D6464D" w:rsidRDefault="00E551CD" w:rsidP="00224D29">
            <w:pPr>
              <w:pStyle w:val="VCAAtablecondensed"/>
              <w:rPr>
                <w:lang w:val="en-AU"/>
              </w:rPr>
            </w:pPr>
            <w:r w:rsidRPr="00D6464D">
              <w:rPr>
                <w:lang w:val="en-AU"/>
              </w:rPr>
              <w:t>8</w:t>
            </w:r>
          </w:p>
        </w:tc>
        <w:tc>
          <w:tcPr>
            <w:tcW w:w="741" w:type="dxa"/>
          </w:tcPr>
          <w:p w14:paraId="7941D8BD" w14:textId="7190BF53" w:rsidR="00224D29" w:rsidRPr="00D6464D" w:rsidRDefault="00E551CD" w:rsidP="00224D29">
            <w:pPr>
              <w:pStyle w:val="VCAAtablecondensed"/>
              <w:rPr>
                <w:lang w:val="en-AU"/>
              </w:rPr>
            </w:pPr>
            <w:r w:rsidRPr="00D6464D">
              <w:rPr>
                <w:lang w:val="en-AU"/>
              </w:rPr>
              <w:t>5</w:t>
            </w:r>
          </w:p>
        </w:tc>
        <w:tc>
          <w:tcPr>
            <w:tcW w:w="741" w:type="dxa"/>
          </w:tcPr>
          <w:p w14:paraId="6E24B7AE" w14:textId="5908C2F2" w:rsidR="00224D29" w:rsidRPr="00D6464D" w:rsidRDefault="00224D29" w:rsidP="00224D29">
            <w:pPr>
              <w:pStyle w:val="VCAAtablecondensed"/>
              <w:rPr>
                <w:lang w:val="en-AU"/>
              </w:rPr>
            </w:pPr>
            <w:r w:rsidRPr="00D6464D">
              <w:rPr>
                <w:lang w:val="en-AU"/>
              </w:rPr>
              <w:t>3</w:t>
            </w:r>
          </w:p>
        </w:tc>
        <w:tc>
          <w:tcPr>
            <w:tcW w:w="741" w:type="dxa"/>
          </w:tcPr>
          <w:p w14:paraId="11A77324" w14:textId="77777777" w:rsidR="00224D29" w:rsidRPr="00D6464D" w:rsidRDefault="00224D29" w:rsidP="00224D29">
            <w:pPr>
              <w:pStyle w:val="VCAAtablecondensed"/>
              <w:rPr>
                <w:lang w:val="en-AU"/>
              </w:rPr>
            </w:pPr>
            <w:r w:rsidRPr="00D6464D">
              <w:rPr>
                <w:lang w:val="en-AU"/>
              </w:rPr>
              <w:t>4.6</w:t>
            </w:r>
          </w:p>
        </w:tc>
      </w:tr>
    </w:tbl>
    <w:p w14:paraId="5EFAA638" w14:textId="3FC022D4" w:rsidR="00D93DDA" w:rsidRPr="00D6464D" w:rsidRDefault="00D93DDA" w:rsidP="00D93DDA">
      <w:pPr>
        <w:pStyle w:val="VCAAbody"/>
        <w:rPr>
          <w:lang w:val="en-AU"/>
        </w:rPr>
      </w:pPr>
      <w:r w:rsidRPr="00D6464D">
        <w:rPr>
          <w:lang w:val="en-AU"/>
        </w:rPr>
        <w:t>Basic information required in responses was the name of the religious tradition selected and the identification of the challenge and its historical period. Responses needed to address how the reputation of the tradition had been influenced. They could also discuss</w:t>
      </w:r>
      <w:r w:rsidR="00096CE3" w:rsidRPr="00D6464D">
        <w:rPr>
          <w:lang w:val="en-AU"/>
        </w:rPr>
        <w:t xml:space="preserve"> how</w:t>
      </w:r>
      <w:r w:rsidRPr="00D6464D">
        <w:rPr>
          <w:lang w:val="en-AU"/>
        </w:rPr>
        <w:t>:</w:t>
      </w:r>
    </w:p>
    <w:p w14:paraId="2634B2E5" w14:textId="402B980E" w:rsidR="00D93DDA" w:rsidRPr="00D6464D" w:rsidRDefault="00D93DDA" w:rsidP="00E65E2E">
      <w:pPr>
        <w:pStyle w:val="VCAAbullet"/>
        <w:rPr>
          <w:lang w:val="en-AU"/>
        </w:rPr>
      </w:pPr>
      <w:r w:rsidRPr="00D6464D">
        <w:rPr>
          <w:lang w:val="en-AU"/>
        </w:rPr>
        <w:t>the credibility of the tradition’s ethics and beliefs has been influenced</w:t>
      </w:r>
    </w:p>
    <w:p w14:paraId="4EBFBB08" w14:textId="63751844" w:rsidR="00D93DDA" w:rsidRPr="00D6464D" w:rsidRDefault="00D93DDA" w:rsidP="00E65E2E">
      <w:pPr>
        <w:pStyle w:val="VCAAbullet"/>
        <w:rPr>
          <w:lang w:val="en-AU"/>
        </w:rPr>
      </w:pPr>
      <w:r w:rsidRPr="00D6464D">
        <w:rPr>
          <w:lang w:val="en-AU"/>
        </w:rPr>
        <w:t>the supporting responses influence the religious tradition</w:t>
      </w:r>
    </w:p>
    <w:p w14:paraId="300D076C" w14:textId="1E30D7F9" w:rsidR="00096CE3" w:rsidRPr="00D6464D" w:rsidRDefault="00D93DDA" w:rsidP="00E65E2E">
      <w:pPr>
        <w:pStyle w:val="VCAAbullet"/>
        <w:rPr>
          <w:lang w:val="en-AU"/>
        </w:rPr>
      </w:pPr>
      <w:r w:rsidRPr="00D6464D">
        <w:rPr>
          <w:lang w:val="en-AU"/>
        </w:rPr>
        <w:t xml:space="preserve">certain aspects of the tradition have been influenced. </w:t>
      </w:r>
    </w:p>
    <w:p w14:paraId="2C76F275" w14:textId="3A8233E1" w:rsidR="00D93DDA" w:rsidRPr="00D6464D" w:rsidRDefault="00D93DDA" w:rsidP="00E551CD">
      <w:pPr>
        <w:pStyle w:val="VCAAbody"/>
        <w:rPr>
          <w:lang w:val="en-AU"/>
        </w:rPr>
      </w:pPr>
      <w:r w:rsidRPr="00D6464D">
        <w:rPr>
          <w:lang w:val="en-AU"/>
        </w:rPr>
        <w:t>For example:</w:t>
      </w:r>
    </w:p>
    <w:p w14:paraId="6A403018" w14:textId="01BB629C" w:rsidR="00D93DDA" w:rsidRPr="00D6464D" w:rsidRDefault="00D93DDA" w:rsidP="00E551CD">
      <w:pPr>
        <w:pStyle w:val="VCAAbullet"/>
        <w:rPr>
          <w:lang w:val="en-AU"/>
        </w:rPr>
      </w:pPr>
      <w:r w:rsidRPr="00D6464D">
        <w:rPr>
          <w:lang w:val="en-AU"/>
        </w:rPr>
        <w:t>The challenge could offer an opportunity for the social structure of the tradition to be changed, such as membership of the leadership of a tradition.</w:t>
      </w:r>
    </w:p>
    <w:p w14:paraId="3B81EE66" w14:textId="0CC29F17" w:rsidR="00D93DDA" w:rsidRPr="00D6464D" w:rsidRDefault="00D93DDA" w:rsidP="00E551CD">
      <w:pPr>
        <w:pStyle w:val="VCAAbullet"/>
        <w:rPr>
          <w:lang w:val="en-AU"/>
        </w:rPr>
      </w:pPr>
      <w:r w:rsidRPr="00D6464D">
        <w:rPr>
          <w:lang w:val="en-AU"/>
        </w:rPr>
        <w:t>The challenge could have impacted on the number of members.</w:t>
      </w:r>
    </w:p>
    <w:p w14:paraId="02A38531" w14:textId="215DF37A" w:rsidR="00D93DDA" w:rsidRPr="00D6464D" w:rsidRDefault="00D93DDA" w:rsidP="00E551CD">
      <w:pPr>
        <w:pStyle w:val="VCAAbullet"/>
        <w:rPr>
          <w:lang w:val="en-AU"/>
        </w:rPr>
      </w:pPr>
      <w:r w:rsidRPr="00D6464D">
        <w:rPr>
          <w:lang w:val="en-AU"/>
        </w:rPr>
        <w:t>The challenge may change the status of certain groups within the tradition, which may influence the whole tradition. It could result in splits within the tradition.</w:t>
      </w:r>
    </w:p>
    <w:p w14:paraId="71ACE06E" w14:textId="35AABA37" w:rsidR="00D93DDA" w:rsidRPr="00D6464D" w:rsidRDefault="00D93DDA" w:rsidP="00E551CD">
      <w:pPr>
        <w:pStyle w:val="VCAAbullet"/>
        <w:rPr>
          <w:lang w:val="en-AU"/>
        </w:rPr>
      </w:pPr>
      <w:r w:rsidRPr="00D6464D">
        <w:rPr>
          <w:lang w:val="en-AU"/>
        </w:rPr>
        <w:t>The challenge could offer a chance for new insights, whether from with</w:t>
      </w:r>
      <w:r w:rsidR="00224D29" w:rsidRPr="00D6464D">
        <w:rPr>
          <w:lang w:val="en-AU"/>
        </w:rPr>
        <w:t xml:space="preserve">in or outside the tradition, to </w:t>
      </w:r>
      <w:r w:rsidRPr="00D6464D">
        <w:rPr>
          <w:lang w:val="en-AU"/>
        </w:rPr>
        <w:t>change understanding and interpretation of certain beliefs and texts. This could flow on to other aspects of religion within that tradition.</w:t>
      </w:r>
    </w:p>
    <w:p w14:paraId="13C6C853" w14:textId="24C5CF77" w:rsidR="00D93DDA" w:rsidRPr="00D6464D" w:rsidRDefault="00D93DDA" w:rsidP="00E551CD">
      <w:pPr>
        <w:pStyle w:val="VCAAbullet"/>
        <w:rPr>
          <w:lang w:val="en-AU"/>
        </w:rPr>
      </w:pPr>
      <w:r w:rsidRPr="00D6464D">
        <w:rPr>
          <w:lang w:val="en-AU"/>
        </w:rPr>
        <w:t>The challenge could create a changed relationship, positive or negative</w:t>
      </w:r>
      <w:r w:rsidR="00224D29" w:rsidRPr="00D6464D">
        <w:rPr>
          <w:lang w:val="en-AU"/>
        </w:rPr>
        <w:t xml:space="preserve"> or both, between the tradition </w:t>
      </w:r>
      <w:r w:rsidRPr="00D6464D">
        <w:rPr>
          <w:lang w:val="en-AU"/>
        </w:rPr>
        <w:t>and the wider society.</w:t>
      </w:r>
    </w:p>
    <w:p w14:paraId="52B871A2" w14:textId="52DA3B2E" w:rsidR="00D93DDA" w:rsidRPr="00D6464D" w:rsidRDefault="00B0177B" w:rsidP="00D93DDA">
      <w:pPr>
        <w:pStyle w:val="VCAAbody"/>
        <w:rPr>
          <w:lang w:val="en-AU"/>
        </w:rPr>
      </w:pPr>
      <w:r w:rsidRPr="00D6464D">
        <w:rPr>
          <w:lang w:val="en-AU"/>
        </w:rPr>
        <w:t>High-</w:t>
      </w:r>
      <w:r w:rsidR="0072696A" w:rsidRPr="00D6464D">
        <w:rPr>
          <w:lang w:val="en-AU"/>
        </w:rPr>
        <w:t xml:space="preserve">scoring </w:t>
      </w:r>
      <w:r w:rsidRPr="00D6464D">
        <w:rPr>
          <w:lang w:val="en-AU"/>
        </w:rPr>
        <w:t xml:space="preserve">responses included appropriate, relevant and accurate reference to sources. </w:t>
      </w:r>
      <w:r w:rsidR="00D93DDA" w:rsidRPr="00D6464D">
        <w:rPr>
          <w:lang w:val="en-AU"/>
        </w:rPr>
        <w:t>The following sample response (part of a longer response) shows the type of information a high</w:t>
      </w:r>
      <w:r w:rsidR="00E65E2E" w:rsidRPr="00D6464D">
        <w:rPr>
          <w:lang w:val="en-AU"/>
        </w:rPr>
        <w:t>-scoring response would include.</w:t>
      </w:r>
    </w:p>
    <w:p w14:paraId="69D7F77E" w14:textId="77777777" w:rsidR="00D93DDA" w:rsidRPr="00D6464D" w:rsidRDefault="00D93DDA" w:rsidP="00D93DDA">
      <w:pPr>
        <w:pStyle w:val="VCAAbody"/>
        <w:rPr>
          <w:i/>
          <w:lang w:val="en-AU"/>
        </w:rPr>
      </w:pPr>
      <w:r w:rsidRPr="00D6464D">
        <w:rPr>
          <w:i/>
          <w:lang w:val="en-AU"/>
        </w:rPr>
        <w:t xml:space="preserve">From the 1970s onward, the Catholic Church has faced the challenge of numerous sexual abuse allegations that have affected the church in a primarily negative way. Historically the Catholic Church took a stance that refused to acknowledge the allegations openly. Internally the leadership was against such abusive </w:t>
      </w:r>
      <w:proofErr w:type="spellStart"/>
      <w:r w:rsidRPr="00D6464D">
        <w:rPr>
          <w:i/>
          <w:lang w:val="en-AU"/>
        </w:rPr>
        <w:t>behavior</w:t>
      </w:r>
      <w:proofErr w:type="spellEnd"/>
      <w:r w:rsidRPr="00D6464D">
        <w:rPr>
          <w:i/>
          <w:lang w:val="en-AU"/>
        </w:rPr>
        <w:t>, but primacy was given to maintaining the reputation of the church so the supportive responses were to quietly remove the abusers to different church locations in the hope and belief that they would not reoffend. This strategy did not succeed.</w:t>
      </w:r>
    </w:p>
    <w:p w14:paraId="05192002" w14:textId="77777777" w:rsidR="00D93DDA" w:rsidRPr="00D6464D" w:rsidRDefault="00D93DDA" w:rsidP="00D93DDA">
      <w:pPr>
        <w:pStyle w:val="VCAAbody"/>
        <w:rPr>
          <w:i/>
          <w:lang w:val="en-AU"/>
        </w:rPr>
      </w:pPr>
      <w:r w:rsidRPr="00D6464D">
        <w:rPr>
          <w:i/>
          <w:lang w:val="en-AU"/>
        </w:rPr>
        <w:t>As public awareness of allegations grew, the church moved to another strategy, large monetary payouts, which again worked against the church, as when it became known, the church membership and wider public felt disillusioned and betrayed by the church. The reputation of the church was dramatically marred. Archbishop Coleridge of Australia stated that the ‘credibility of the church was shot to pieces’.</w:t>
      </w:r>
    </w:p>
    <w:p w14:paraId="2B976676" w14:textId="1D3E964F" w:rsidR="002647BB" w:rsidRPr="00D6464D" w:rsidRDefault="00D93DDA" w:rsidP="00D93DDA">
      <w:pPr>
        <w:pStyle w:val="VCAAbody"/>
        <w:rPr>
          <w:i/>
          <w:lang w:val="en-AU"/>
        </w:rPr>
      </w:pPr>
      <w:r w:rsidRPr="00D6464D">
        <w:rPr>
          <w:i/>
          <w:lang w:val="en-AU"/>
        </w:rPr>
        <w:t>In dealing with this new stage of the challenge, the church developed a number of contemporary responses to reshape the relationship between the church leadership and its members and with the wider society.</w:t>
      </w:r>
    </w:p>
    <w:sectPr w:rsidR="002647BB" w:rsidRPr="00D6464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BA9C" w14:textId="77777777" w:rsidR="00BF51C1" w:rsidRDefault="00BF51C1" w:rsidP="00304EA1">
      <w:pPr>
        <w:spacing w:after="0" w:line="240" w:lineRule="auto"/>
      </w:pPr>
      <w:r>
        <w:separator/>
      </w:r>
    </w:p>
  </w:endnote>
  <w:endnote w:type="continuationSeparator" w:id="0">
    <w:p w14:paraId="3B7911D9" w14:textId="77777777" w:rsidR="00BF51C1" w:rsidRDefault="00BF51C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F51C1" w:rsidRPr="00D06414" w14:paraId="6474FD3B" w14:textId="77777777" w:rsidTr="00BB3BAB">
      <w:trPr>
        <w:trHeight w:val="476"/>
      </w:trPr>
      <w:tc>
        <w:tcPr>
          <w:tcW w:w="1667" w:type="pct"/>
          <w:tcMar>
            <w:left w:w="0" w:type="dxa"/>
            <w:right w:w="0" w:type="dxa"/>
          </w:tcMar>
        </w:tcPr>
        <w:p w14:paraId="0EC15F2D" w14:textId="77777777" w:rsidR="00BF51C1" w:rsidRPr="00D06414" w:rsidRDefault="00BF51C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F51C1" w:rsidRPr="00D06414" w:rsidRDefault="00BF51C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7B567FB" w:rsidR="00BF51C1" w:rsidRPr="00D06414" w:rsidRDefault="00BF51C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77777777" w:rsidR="00BF51C1" w:rsidRPr="00D06414" w:rsidRDefault="00BF51C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F51C1" w:rsidRPr="00D06414" w14:paraId="36A4ADC1" w14:textId="77777777" w:rsidTr="000F5AAF">
      <w:tc>
        <w:tcPr>
          <w:tcW w:w="1459" w:type="pct"/>
          <w:tcMar>
            <w:left w:w="0" w:type="dxa"/>
            <w:right w:w="0" w:type="dxa"/>
          </w:tcMar>
        </w:tcPr>
        <w:p w14:paraId="74DB1FC2" w14:textId="77777777" w:rsidR="00BF51C1" w:rsidRPr="00D06414" w:rsidRDefault="00BF51C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F51C1" w:rsidRPr="00D06414" w:rsidRDefault="00BF51C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F51C1" w:rsidRPr="00D06414" w:rsidRDefault="00BF51C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F51C1" w:rsidRPr="00D06414" w:rsidRDefault="00BF51C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82ED6" w14:textId="77777777" w:rsidR="00BF51C1" w:rsidRDefault="00BF51C1" w:rsidP="00304EA1">
      <w:pPr>
        <w:spacing w:after="0" w:line="240" w:lineRule="auto"/>
      </w:pPr>
      <w:r>
        <w:separator/>
      </w:r>
    </w:p>
  </w:footnote>
  <w:footnote w:type="continuationSeparator" w:id="0">
    <w:p w14:paraId="788417E1" w14:textId="77777777" w:rsidR="00BF51C1" w:rsidRDefault="00BF51C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FA28A35" w:rsidR="00BF51C1" w:rsidRPr="00D86DE4" w:rsidRDefault="00BF51C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2020 VCE Religion and Society examination report</w:t>
        </w:r>
      </w:sdtContent>
    </w:sdt>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BF51C1" w:rsidRPr="009370BC" w:rsidRDefault="00BF51C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0B48"/>
    <w:rsid w:val="00096CE3"/>
    <w:rsid w:val="000A71F7"/>
    <w:rsid w:val="000F09E4"/>
    <w:rsid w:val="000F16FD"/>
    <w:rsid w:val="000F5AAF"/>
    <w:rsid w:val="00143520"/>
    <w:rsid w:val="00153AD2"/>
    <w:rsid w:val="001779EA"/>
    <w:rsid w:val="001D3246"/>
    <w:rsid w:val="00224D29"/>
    <w:rsid w:val="002279BA"/>
    <w:rsid w:val="002329F3"/>
    <w:rsid w:val="00243F0D"/>
    <w:rsid w:val="002531F2"/>
    <w:rsid w:val="00260767"/>
    <w:rsid w:val="002647BB"/>
    <w:rsid w:val="002754C1"/>
    <w:rsid w:val="002841C8"/>
    <w:rsid w:val="0028516B"/>
    <w:rsid w:val="00286B98"/>
    <w:rsid w:val="002C6F90"/>
    <w:rsid w:val="002E4FB5"/>
    <w:rsid w:val="00302FB8"/>
    <w:rsid w:val="00304EA1"/>
    <w:rsid w:val="00314D81"/>
    <w:rsid w:val="00322FC6"/>
    <w:rsid w:val="0035293F"/>
    <w:rsid w:val="00355D4D"/>
    <w:rsid w:val="00391986"/>
    <w:rsid w:val="003A00B4"/>
    <w:rsid w:val="003C5E71"/>
    <w:rsid w:val="004048CB"/>
    <w:rsid w:val="00417AA3"/>
    <w:rsid w:val="00425DFE"/>
    <w:rsid w:val="00434EDB"/>
    <w:rsid w:val="00440B32"/>
    <w:rsid w:val="0046078D"/>
    <w:rsid w:val="00473D69"/>
    <w:rsid w:val="00495C80"/>
    <w:rsid w:val="004A2ED8"/>
    <w:rsid w:val="004F5BDA"/>
    <w:rsid w:val="0051631E"/>
    <w:rsid w:val="00537A1F"/>
    <w:rsid w:val="00566029"/>
    <w:rsid w:val="005923CB"/>
    <w:rsid w:val="005B391B"/>
    <w:rsid w:val="005D3D78"/>
    <w:rsid w:val="005E2EF0"/>
    <w:rsid w:val="005F4092"/>
    <w:rsid w:val="0061049D"/>
    <w:rsid w:val="0068471E"/>
    <w:rsid w:val="00684F98"/>
    <w:rsid w:val="00693FFD"/>
    <w:rsid w:val="006D2159"/>
    <w:rsid w:val="006D2F09"/>
    <w:rsid w:val="006E49CD"/>
    <w:rsid w:val="006F787C"/>
    <w:rsid w:val="00702636"/>
    <w:rsid w:val="00724507"/>
    <w:rsid w:val="0072696A"/>
    <w:rsid w:val="00773E6C"/>
    <w:rsid w:val="00781FB1"/>
    <w:rsid w:val="007B73D9"/>
    <w:rsid w:val="007B7CAF"/>
    <w:rsid w:val="007D1B6D"/>
    <w:rsid w:val="00813C37"/>
    <w:rsid w:val="008154B5"/>
    <w:rsid w:val="00823962"/>
    <w:rsid w:val="00850410"/>
    <w:rsid w:val="00852719"/>
    <w:rsid w:val="00860115"/>
    <w:rsid w:val="0088783C"/>
    <w:rsid w:val="00903402"/>
    <w:rsid w:val="009370BC"/>
    <w:rsid w:val="00970580"/>
    <w:rsid w:val="0098739B"/>
    <w:rsid w:val="009B61E5"/>
    <w:rsid w:val="009D1E89"/>
    <w:rsid w:val="009D3B77"/>
    <w:rsid w:val="009E5707"/>
    <w:rsid w:val="00A17661"/>
    <w:rsid w:val="00A24B2D"/>
    <w:rsid w:val="00A40966"/>
    <w:rsid w:val="00A921E0"/>
    <w:rsid w:val="00A922F4"/>
    <w:rsid w:val="00AE2A8A"/>
    <w:rsid w:val="00AE5526"/>
    <w:rsid w:val="00AF051B"/>
    <w:rsid w:val="00B01578"/>
    <w:rsid w:val="00B0177B"/>
    <w:rsid w:val="00B0738F"/>
    <w:rsid w:val="00B13D3B"/>
    <w:rsid w:val="00B230DB"/>
    <w:rsid w:val="00B26601"/>
    <w:rsid w:val="00B41951"/>
    <w:rsid w:val="00B53229"/>
    <w:rsid w:val="00B62480"/>
    <w:rsid w:val="00B81B70"/>
    <w:rsid w:val="00BB3BAB"/>
    <w:rsid w:val="00BD0724"/>
    <w:rsid w:val="00BD2B91"/>
    <w:rsid w:val="00BE5521"/>
    <w:rsid w:val="00BF51C1"/>
    <w:rsid w:val="00BF6C23"/>
    <w:rsid w:val="00C53263"/>
    <w:rsid w:val="00C75F1D"/>
    <w:rsid w:val="00C95156"/>
    <w:rsid w:val="00CA0DC2"/>
    <w:rsid w:val="00CB68E8"/>
    <w:rsid w:val="00D04F01"/>
    <w:rsid w:val="00D06414"/>
    <w:rsid w:val="00D24E5A"/>
    <w:rsid w:val="00D338E4"/>
    <w:rsid w:val="00D358BD"/>
    <w:rsid w:val="00D51947"/>
    <w:rsid w:val="00D532F0"/>
    <w:rsid w:val="00D56E0F"/>
    <w:rsid w:val="00D6464D"/>
    <w:rsid w:val="00D77413"/>
    <w:rsid w:val="00D82759"/>
    <w:rsid w:val="00D86DE4"/>
    <w:rsid w:val="00D93DDA"/>
    <w:rsid w:val="00DE1909"/>
    <w:rsid w:val="00DE51DB"/>
    <w:rsid w:val="00E04F45"/>
    <w:rsid w:val="00E23F1D"/>
    <w:rsid w:val="00E30E05"/>
    <w:rsid w:val="00E36361"/>
    <w:rsid w:val="00E551CD"/>
    <w:rsid w:val="00E55AE9"/>
    <w:rsid w:val="00E65E2E"/>
    <w:rsid w:val="00E74883"/>
    <w:rsid w:val="00E77B79"/>
    <w:rsid w:val="00EB0C84"/>
    <w:rsid w:val="00F17FDE"/>
    <w:rsid w:val="00F40D53"/>
    <w:rsid w:val="00F4525C"/>
    <w:rsid w:val="00F50D86"/>
    <w:rsid w:val="00F76936"/>
    <w:rsid w:val="00FC074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2531F2"/>
    <w:rPr>
      <w:sz w:val="16"/>
      <w:szCs w:val="16"/>
    </w:rPr>
  </w:style>
  <w:style w:type="paragraph" w:styleId="CommentText">
    <w:name w:val="annotation text"/>
    <w:basedOn w:val="Normal"/>
    <w:link w:val="CommentTextChar"/>
    <w:uiPriority w:val="99"/>
    <w:unhideWhenUsed/>
    <w:rsid w:val="002531F2"/>
    <w:pPr>
      <w:spacing w:line="240" w:lineRule="auto"/>
    </w:pPr>
    <w:rPr>
      <w:sz w:val="20"/>
      <w:szCs w:val="20"/>
    </w:rPr>
  </w:style>
  <w:style w:type="character" w:customStyle="1" w:styleId="CommentTextChar">
    <w:name w:val="Comment Text Char"/>
    <w:basedOn w:val="DefaultParagraphFont"/>
    <w:link w:val="CommentText"/>
    <w:uiPriority w:val="99"/>
    <w:rsid w:val="002531F2"/>
    <w:rPr>
      <w:sz w:val="20"/>
      <w:szCs w:val="20"/>
    </w:rPr>
  </w:style>
  <w:style w:type="paragraph" w:styleId="CommentSubject">
    <w:name w:val="annotation subject"/>
    <w:basedOn w:val="CommentText"/>
    <w:next w:val="CommentText"/>
    <w:link w:val="CommentSubjectChar"/>
    <w:uiPriority w:val="99"/>
    <w:semiHidden/>
    <w:unhideWhenUsed/>
    <w:rsid w:val="002531F2"/>
    <w:rPr>
      <w:b/>
      <w:bCs/>
    </w:rPr>
  </w:style>
  <w:style w:type="character" w:customStyle="1" w:styleId="CommentSubjectChar">
    <w:name w:val="Comment Subject Char"/>
    <w:basedOn w:val="CommentTextChar"/>
    <w:link w:val="CommentSubject"/>
    <w:uiPriority w:val="99"/>
    <w:semiHidden/>
    <w:rsid w:val="00253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C55E4"/>
    <w:rsid w:val="008069E7"/>
    <w:rsid w:val="00821BF3"/>
    <w:rsid w:val="009325D2"/>
    <w:rsid w:val="00AE79F9"/>
    <w:rsid w:val="00DB6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5FA2-704F-4B14-82B5-E3948766C40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4A27D27-D4DA-4239-AB7A-485E3E83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2020 VCE Religion and Society examination report</vt:lpstr>
    </vt:vector>
  </TitlesOfParts>
  <Company>Victorian Curriculum and Assessment Authority</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Religion and Society examination report</dc:title>
  <dc:creator>vcaa@education.vic.gov.au</dc:creator>
  <cp:keywords>VCE; Victorian Certificate of Education; 2020; Religion and Society; examination report; VCAA; Victorian Curriculum and Assessment Authority</cp:keywords>
  <cp:lastModifiedBy>Samantha Anderson 2</cp:lastModifiedBy>
  <cp:revision>2</cp:revision>
  <cp:lastPrinted>2015-05-15T02:36:00Z</cp:lastPrinted>
  <dcterms:created xsi:type="dcterms:W3CDTF">2021-06-09T03:27:00Z</dcterms:created>
  <dcterms:modified xsi:type="dcterms:W3CDTF">2021-06-09T03:27:00Z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