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C4BB" w14:textId="1F229355" w:rsidR="00F4525C" w:rsidRDefault="00B85BB9" w:rsidP="009B61E5">
      <w:pPr>
        <w:pStyle w:val="VCAADocumenttitle"/>
      </w:pPr>
      <w:r>
        <w:t>2024 VCE Serbian oral external assessment report</w:t>
      </w:r>
    </w:p>
    <w:p w14:paraId="7061C6F6" w14:textId="17AB49E9" w:rsidR="00FE32AE" w:rsidRDefault="00FE32AE" w:rsidP="00FE32AE">
      <w:pPr>
        <w:pStyle w:val="VCAAbody"/>
      </w:pPr>
      <w:bookmarkStart w:id="0" w:name="TemplateOverview"/>
      <w:bookmarkEnd w:id="0"/>
      <w:r>
        <w:t xml:space="preserve">Refer </w:t>
      </w:r>
      <w:r w:rsidRPr="006058F1">
        <w:t xml:space="preserve">to </w:t>
      </w:r>
      <w:r>
        <w:t xml:space="preserve">the </w:t>
      </w:r>
      <w:hyperlink r:id="rId8" w:history="1">
        <w:r w:rsidR="0021131E">
          <w:rPr>
            <w:rStyle w:val="Hyperlink"/>
          </w:rPr>
          <w:t>VCE Serbian study design</w:t>
        </w:r>
      </w:hyperlink>
      <w:r w:rsidRPr="006058F1">
        <w:t xml:space="preserve"> </w:t>
      </w:r>
      <w:r>
        <w:t xml:space="preserve">and </w:t>
      </w:r>
      <w:hyperlink r:id="rId9" w:history="1">
        <w:r w:rsidRPr="006859A6">
          <w:rPr>
            <w:rStyle w:val="Hyperlink"/>
          </w:rPr>
          <w:t>examination criteria and specifications</w:t>
        </w:r>
      </w:hyperlink>
      <w:r>
        <w:t xml:space="preserve"> for full details on this study and how it is assessed.</w:t>
      </w:r>
    </w:p>
    <w:p w14:paraId="359CA713" w14:textId="08367A17" w:rsidR="00D74721" w:rsidRDefault="00D74721" w:rsidP="00FE32AE">
      <w:pPr>
        <w:pStyle w:val="VCAAHeading1"/>
        <w:rPr>
          <w:lang w:eastAsia="en-AU"/>
        </w:rPr>
      </w:pPr>
      <w:r>
        <w:rPr>
          <w:lang w:eastAsia="en-AU"/>
        </w:rPr>
        <w:t>Section 1: Conversation</w:t>
      </w:r>
    </w:p>
    <w:p w14:paraId="08DE3E53" w14:textId="77777777" w:rsidR="00DC0C64" w:rsidRDefault="00DC0C64" w:rsidP="00DC0C64">
      <w:pPr>
        <w:pStyle w:val="VCAAHeading2"/>
      </w:pPr>
      <w:bookmarkStart w:id="1" w:name="_Hlk178670067"/>
      <w:r>
        <w:t xml:space="preserve">What </w:t>
      </w:r>
      <w:r w:rsidRPr="00D357A0">
        <w:t xml:space="preserve">students </w:t>
      </w:r>
      <w:r>
        <w:t>did well</w:t>
      </w:r>
    </w:p>
    <w:p w14:paraId="78E02CA0" w14:textId="77777777" w:rsidR="00DC0C64" w:rsidRPr="00BF3F79" w:rsidRDefault="00DC0C64" w:rsidP="00DC0C64">
      <w:pPr>
        <w:pStyle w:val="VCAAbody"/>
      </w:pPr>
      <w:bookmarkStart w:id="2" w:name="_Hlk178670083"/>
      <w:bookmarkEnd w:id="1"/>
      <w:r>
        <w:t>In the 2024 examination, students:</w:t>
      </w:r>
    </w:p>
    <w:bookmarkEnd w:id="2"/>
    <w:p w14:paraId="4DAD9B66" w14:textId="79B7AF27" w:rsidR="007D05D9" w:rsidRPr="00482B4D" w:rsidRDefault="007D05D9" w:rsidP="00630918">
      <w:pPr>
        <w:pStyle w:val="VCAAbullet"/>
      </w:pPr>
      <w:r w:rsidRPr="00482B4D">
        <w:t>engaged in a general conversation about their personal world, for example, school and home life, family and friends, interests and aspirations</w:t>
      </w:r>
      <w:r w:rsidR="00482B4D" w:rsidRPr="00482B4D">
        <w:t xml:space="preserve">. Students were able to connect with the assessors and carry forward the conversation </w:t>
      </w:r>
      <w:r w:rsidR="0014180B">
        <w:t>on topics such as</w:t>
      </w:r>
      <w:r w:rsidR="00482B4D" w:rsidRPr="00482B4D">
        <w:t xml:space="preserve"> family life, hobbies</w:t>
      </w:r>
      <w:r w:rsidR="0014180B">
        <w:t xml:space="preserve"> and</w:t>
      </w:r>
      <w:r w:rsidR="00482B4D" w:rsidRPr="00482B4D">
        <w:t xml:space="preserve"> </w:t>
      </w:r>
      <w:proofErr w:type="gramStart"/>
      <w:r w:rsidR="00482B4D" w:rsidRPr="00482B4D">
        <w:t>future plans</w:t>
      </w:r>
      <w:proofErr w:type="gramEnd"/>
      <w:r w:rsidR="00482B4D" w:rsidRPr="00482B4D">
        <w:t xml:space="preserve">, demonstrating </w:t>
      </w:r>
      <w:r w:rsidR="0014180B">
        <w:t>how well they had prepared</w:t>
      </w:r>
      <w:r w:rsidR="00482B4D" w:rsidRPr="00482B4D">
        <w:t xml:space="preserve">. </w:t>
      </w:r>
      <w:r w:rsidR="0014180B">
        <w:t>T</w:t>
      </w:r>
      <w:r w:rsidR="00482B4D" w:rsidRPr="00482B4D">
        <w:t>heir</w:t>
      </w:r>
      <w:r w:rsidR="0014180B">
        <w:t xml:space="preserve"> primary</w:t>
      </w:r>
      <w:r w:rsidR="00482B4D" w:rsidRPr="00482B4D">
        <w:t xml:space="preserve"> focus was on the origins of their parents and grandparents</w:t>
      </w:r>
      <w:r w:rsidR="0014180B">
        <w:t>,</w:t>
      </w:r>
      <w:r w:rsidR="00482B4D" w:rsidRPr="00482B4D">
        <w:t xml:space="preserve"> </w:t>
      </w:r>
      <w:r w:rsidR="0067735F" w:rsidRPr="00C93B90">
        <w:rPr>
          <w:color w:val="auto"/>
        </w:rPr>
        <w:t xml:space="preserve">as well as </w:t>
      </w:r>
      <w:r w:rsidR="0067735F">
        <w:t xml:space="preserve">travelling </w:t>
      </w:r>
      <w:r w:rsidR="00482B4D" w:rsidRPr="00482B4D">
        <w:t xml:space="preserve">experiences to those places. </w:t>
      </w:r>
      <w:r w:rsidR="0014180B">
        <w:t>T</w:t>
      </w:r>
      <w:r w:rsidR="00482B4D" w:rsidRPr="00482B4D">
        <w:t xml:space="preserve">hey </w:t>
      </w:r>
      <w:r w:rsidR="0014180B">
        <w:t xml:space="preserve">also </w:t>
      </w:r>
      <w:r w:rsidR="00482B4D" w:rsidRPr="00482B4D">
        <w:t>provide</w:t>
      </w:r>
      <w:r w:rsidR="0046040A">
        <w:t>d</w:t>
      </w:r>
      <w:r w:rsidR="00482B4D" w:rsidRPr="00482B4D">
        <w:t xml:space="preserve"> excellent information about what they do in </w:t>
      </w:r>
      <w:r w:rsidR="0014180B">
        <w:t xml:space="preserve">their </w:t>
      </w:r>
      <w:r w:rsidR="00482B4D" w:rsidRPr="00482B4D">
        <w:t>spare time, highlighting</w:t>
      </w:r>
      <w:r w:rsidR="0014180B">
        <w:t xml:space="preserve"> the</w:t>
      </w:r>
      <w:r w:rsidR="00482B4D" w:rsidRPr="00482B4D">
        <w:t xml:space="preserve"> importance of physical activities, folk dancing, travelling and spending time with their friends</w:t>
      </w:r>
    </w:p>
    <w:p w14:paraId="182F666F" w14:textId="0388516D" w:rsidR="007D05D9" w:rsidRPr="00482B4D" w:rsidRDefault="00852908" w:rsidP="00630918">
      <w:pPr>
        <w:pStyle w:val="VCAAbullet"/>
      </w:pPr>
      <w:r w:rsidRPr="00482B4D">
        <w:t>provided</w:t>
      </w:r>
      <w:r w:rsidR="007D05D9" w:rsidRPr="00482B4D">
        <w:t xml:space="preserve"> a range of relevant information, ideas and opinions with an appropriate depth</w:t>
      </w:r>
      <w:r w:rsidR="00482B4D" w:rsidRPr="00482B4D">
        <w:t xml:space="preserve">. When discussing their involvement and participation in the folk dancing events and festivals (especially </w:t>
      </w:r>
      <w:r w:rsidR="0058680A">
        <w:t xml:space="preserve">the </w:t>
      </w:r>
      <w:r w:rsidR="00482B4D" w:rsidRPr="00482B4D">
        <w:t>Bonnyrigg annual festival), students highlight</w:t>
      </w:r>
      <w:r w:rsidR="007C24D3">
        <w:t>ed</w:t>
      </w:r>
      <w:r w:rsidR="00482B4D" w:rsidRPr="00482B4D">
        <w:t xml:space="preserve"> the importance of preserving the culture</w:t>
      </w:r>
      <w:r w:rsidR="0014180B">
        <w:t>,</w:t>
      </w:r>
      <w:r w:rsidR="00482B4D" w:rsidRPr="00482B4D">
        <w:t xml:space="preserve"> </w:t>
      </w:r>
      <w:r w:rsidR="007C24D3">
        <w:t>and</w:t>
      </w:r>
      <w:r w:rsidR="00482B4D" w:rsidRPr="00482B4D">
        <w:t xml:space="preserve"> comment</w:t>
      </w:r>
      <w:r w:rsidR="002169D8">
        <w:t>ed</w:t>
      </w:r>
      <w:r w:rsidR="00482B4D" w:rsidRPr="00482B4D">
        <w:t xml:space="preserve"> on the impact it </w:t>
      </w:r>
      <w:r w:rsidR="0046040A">
        <w:t>has in</w:t>
      </w:r>
      <w:r w:rsidR="00482B4D" w:rsidRPr="00482B4D">
        <w:t xml:space="preserve"> maintain</w:t>
      </w:r>
      <w:r w:rsidR="0046040A">
        <w:t>ing</w:t>
      </w:r>
      <w:r w:rsidR="00482B4D" w:rsidRPr="00482B4D">
        <w:t xml:space="preserve"> their Serbian culture and identity</w:t>
      </w:r>
    </w:p>
    <w:p w14:paraId="7856F89B" w14:textId="5A016D46" w:rsidR="004461CA" w:rsidRPr="00482B4D" w:rsidRDefault="00B07E89" w:rsidP="00630918">
      <w:pPr>
        <w:pStyle w:val="VCAAbullet"/>
      </w:pPr>
      <w:r w:rsidRPr="00482B4D">
        <w:t>clarified, elaborated on and defende</w:t>
      </w:r>
      <w:r w:rsidR="007D05D9" w:rsidRPr="00482B4D">
        <w:t>d ideas and opinions</w:t>
      </w:r>
      <w:r w:rsidR="00482B4D" w:rsidRPr="00482B4D">
        <w:t>. When discussing their future aspiration</w:t>
      </w:r>
      <w:r w:rsidR="0014180B">
        <w:t>s,</w:t>
      </w:r>
      <w:r w:rsidR="00482B4D" w:rsidRPr="00482B4D">
        <w:t xml:space="preserve"> students were able to elaborate on why they chose to study a particular course at university by referring to its strengths and the interests they had in that area. Some students expanded further </w:t>
      </w:r>
      <w:r w:rsidR="0014180B">
        <w:t xml:space="preserve">by </w:t>
      </w:r>
      <w:r w:rsidR="00482B4D" w:rsidRPr="00482B4D">
        <w:t xml:space="preserve">justifying their choice of course </w:t>
      </w:r>
      <w:r w:rsidR="0014180B">
        <w:t>with</w:t>
      </w:r>
      <w:r w:rsidR="00482B4D" w:rsidRPr="00482B4D">
        <w:t xml:space="preserve"> their desire to contribute to society, especially those who were seeing their future career in health services</w:t>
      </w:r>
    </w:p>
    <w:p w14:paraId="64F0C167" w14:textId="1FA8655E" w:rsidR="007D05D9" w:rsidRPr="00482B4D" w:rsidRDefault="004461CA" w:rsidP="00630918">
      <w:pPr>
        <w:pStyle w:val="VCAAbullet"/>
      </w:pPr>
      <w:r w:rsidRPr="00482B4D">
        <w:t>d</w:t>
      </w:r>
      <w:r w:rsidR="00F92AE5" w:rsidRPr="00482B4D">
        <w:t>emonstrat</w:t>
      </w:r>
      <w:r w:rsidR="007D42F8" w:rsidRPr="00482B4D">
        <w:t>ed</w:t>
      </w:r>
      <w:r w:rsidR="00F92AE5" w:rsidRPr="00482B4D">
        <w:t xml:space="preserve"> an excellent level of understanding by responding readily and communicating </w:t>
      </w:r>
      <w:proofErr w:type="gramStart"/>
      <w:r w:rsidR="00F92AE5" w:rsidRPr="00482B4D">
        <w:t>confidently</w:t>
      </w:r>
      <w:r w:rsidR="00AF5464" w:rsidRPr="00C93B90">
        <w:t>,</w:t>
      </w:r>
      <w:r w:rsidR="00F92AE5" w:rsidRPr="00482B4D">
        <w:t xml:space="preserve"> and</w:t>
      </w:r>
      <w:proofErr w:type="gramEnd"/>
      <w:r w:rsidR="00F92AE5" w:rsidRPr="00482B4D">
        <w:t xml:space="preserve"> carrying the conversation forward with spontaneity</w:t>
      </w:r>
      <w:r w:rsidR="00482B4D" w:rsidRPr="00482B4D">
        <w:t xml:space="preserve">. When talking about their holidays and trips to Serbia or the places their parents come from, students were able to make comparisons between </w:t>
      </w:r>
      <w:r w:rsidR="0067735F">
        <w:t xml:space="preserve">these </w:t>
      </w:r>
      <w:r w:rsidR="00482B4D" w:rsidRPr="00482B4D">
        <w:t>places and Australia</w:t>
      </w:r>
      <w:r w:rsidR="0014180B">
        <w:t>,</w:t>
      </w:r>
      <w:r w:rsidR="00482B4D" w:rsidRPr="00482B4D">
        <w:t xml:space="preserve"> and could provide suggestions </w:t>
      </w:r>
      <w:r w:rsidR="0067735F">
        <w:t xml:space="preserve">on </w:t>
      </w:r>
      <w:r w:rsidR="00482B4D" w:rsidRPr="00482B4D">
        <w:t>the benefits of those visits</w:t>
      </w:r>
    </w:p>
    <w:p w14:paraId="2742C5EF" w14:textId="7F70112A" w:rsidR="005D774F" w:rsidRPr="00482B4D" w:rsidRDefault="007F48DE" w:rsidP="00630918">
      <w:pPr>
        <w:pStyle w:val="VCAAbullet"/>
      </w:pPr>
      <w:r w:rsidRPr="00482B4D">
        <w:t>re</w:t>
      </w:r>
      <w:r w:rsidR="005D774F" w:rsidRPr="00482B4D">
        <w:t>sponded confidently and were able to advance the conversation</w:t>
      </w:r>
      <w:r w:rsidR="007B349A" w:rsidRPr="00482B4D">
        <w:t>, including the use of appropriate repair strategies as needed</w:t>
      </w:r>
      <w:r w:rsidR="00482B4D" w:rsidRPr="00482B4D">
        <w:t>. Most students respond</w:t>
      </w:r>
      <w:r w:rsidR="0046040A">
        <w:t>ed</w:t>
      </w:r>
      <w:r w:rsidR="00482B4D" w:rsidRPr="00482B4D">
        <w:t xml:space="preserve"> </w:t>
      </w:r>
      <w:r w:rsidR="00B32ED0" w:rsidRPr="00482B4D">
        <w:t>confidently and advance</w:t>
      </w:r>
      <w:r w:rsidR="0046040A">
        <w:t>d</w:t>
      </w:r>
      <w:r w:rsidR="00B32ED0" w:rsidRPr="00482B4D">
        <w:t xml:space="preserve"> the conversation </w:t>
      </w:r>
      <w:r w:rsidR="00CE1B2D">
        <w:t>using</w:t>
      </w:r>
      <w:r w:rsidR="00B32ED0" w:rsidRPr="00482B4D">
        <w:t xml:space="preserve"> appropriate repair strategies as needed</w:t>
      </w:r>
      <w:r w:rsidR="0046040A">
        <w:t>,</w:t>
      </w:r>
      <w:r w:rsidR="00B32ED0" w:rsidRPr="00482B4D">
        <w:t xml:space="preserve"> </w:t>
      </w:r>
      <w:r w:rsidR="00F22981">
        <w:t xml:space="preserve">such as </w:t>
      </w:r>
      <w:r w:rsidR="00B32ED0" w:rsidRPr="00482B4D">
        <w:t>correct</w:t>
      </w:r>
      <w:r w:rsidR="0046040A">
        <w:t>ing</w:t>
      </w:r>
      <w:r w:rsidR="00B32ED0" w:rsidRPr="00482B4D">
        <w:t xml:space="preserve"> themselves if they mispronounced or misused </w:t>
      </w:r>
      <w:r w:rsidR="00F22981">
        <w:t xml:space="preserve">a </w:t>
      </w:r>
      <w:r w:rsidR="00B32ED0" w:rsidRPr="00482B4D">
        <w:t>word or used an English word instead</w:t>
      </w:r>
      <w:r w:rsidR="00D33B99">
        <w:t>,</w:t>
      </w:r>
      <w:r w:rsidR="00B32ED0" w:rsidRPr="00482B4D">
        <w:t xml:space="preserve"> for example</w:t>
      </w:r>
      <w:r w:rsidR="00F22981">
        <w:t>,</w:t>
      </w:r>
      <w:r w:rsidR="00B32ED0" w:rsidRPr="00482B4D">
        <w:t xml:space="preserve"> </w:t>
      </w:r>
      <w:r w:rsidR="00C417D8">
        <w:rPr>
          <w:rFonts w:ascii="Aptos" w:hAnsi="Aptos"/>
          <w:lang w:val="sr-Cyrl-RS"/>
        </w:rPr>
        <w:t>тржни центар</w:t>
      </w:r>
      <w:r w:rsidR="00C417D8" w:rsidDel="00C417D8">
        <w:t xml:space="preserve"> </w:t>
      </w:r>
      <w:r w:rsidR="00C417D8">
        <w:t>(</w:t>
      </w:r>
      <w:r w:rsidR="00B32ED0" w:rsidRPr="00482B4D">
        <w:t>shopping centre</w:t>
      </w:r>
      <w:r w:rsidR="00C417D8">
        <w:t>)</w:t>
      </w:r>
      <w:r w:rsidR="00B32ED0" w:rsidRPr="00482B4D">
        <w:t xml:space="preserve">, </w:t>
      </w:r>
      <w:r w:rsidR="00C417D8">
        <w:rPr>
          <w:rFonts w:ascii="Aptos" w:hAnsi="Aptos"/>
          <w:lang w:val="sr-Cyrl-RS"/>
        </w:rPr>
        <w:t>филм</w:t>
      </w:r>
      <w:r w:rsidR="00C417D8">
        <w:t xml:space="preserve"> (</w:t>
      </w:r>
      <w:r w:rsidR="00B32ED0" w:rsidRPr="00482B4D">
        <w:t>movie</w:t>
      </w:r>
      <w:r w:rsidR="00C417D8">
        <w:t>)</w:t>
      </w:r>
      <w:r w:rsidR="00F22981">
        <w:t>,</w:t>
      </w:r>
      <w:r w:rsidR="00B32ED0" w:rsidRPr="00482B4D">
        <w:t xml:space="preserve"> </w:t>
      </w:r>
      <w:r w:rsidR="00C417D8">
        <w:rPr>
          <w:rFonts w:ascii="Aptos" w:hAnsi="Aptos"/>
          <w:lang w:val="sr-Cyrl-RS"/>
        </w:rPr>
        <w:t>биологија</w:t>
      </w:r>
      <w:r w:rsidR="00C417D8">
        <w:t xml:space="preserve"> (</w:t>
      </w:r>
      <w:r w:rsidR="00B32ED0" w:rsidRPr="00482B4D">
        <w:t>biology</w:t>
      </w:r>
      <w:r w:rsidR="00C417D8">
        <w:t>)</w:t>
      </w:r>
    </w:p>
    <w:p w14:paraId="3C6321B6" w14:textId="1200C2D7" w:rsidR="007D42F8" w:rsidRPr="00482B4D" w:rsidRDefault="007D42F8" w:rsidP="00630918">
      <w:pPr>
        <w:pStyle w:val="VCAAbullet"/>
      </w:pPr>
      <w:r w:rsidRPr="00482B4D">
        <w:t>used appropriate vocabulary</w:t>
      </w:r>
      <w:r w:rsidR="00482B4D" w:rsidRPr="00482B4D">
        <w:t>. Students confident</w:t>
      </w:r>
      <w:r w:rsidR="00544EB8">
        <w:t>ly</w:t>
      </w:r>
      <w:r w:rsidR="00482B4D" w:rsidRPr="00482B4D">
        <w:t xml:space="preserve"> use</w:t>
      </w:r>
      <w:r w:rsidR="00544EB8">
        <w:t>d</w:t>
      </w:r>
      <w:r w:rsidR="00482B4D" w:rsidRPr="00482B4D">
        <w:t xml:space="preserve"> everyday vocabulary relevant to family, free time, hobbies and </w:t>
      </w:r>
      <w:proofErr w:type="gramStart"/>
      <w:r w:rsidR="00482B4D" w:rsidRPr="00482B4D">
        <w:t>future plans</w:t>
      </w:r>
      <w:proofErr w:type="gramEnd"/>
      <w:r w:rsidR="00482B4D" w:rsidRPr="00482B4D">
        <w:t xml:space="preserve">. </w:t>
      </w:r>
      <w:r w:rsidR="001D72FF">
        <w:t>T</w:t>
      </w:r>
      <w:r w:rsidR="00482B4D" w:rsidRPr="00482B4D">
        <w:t>hey</w:t>
      </w:r>
      <w:r w:rsidR="001D72FF">
        <w:t xml:space="preserve"> also</w:t>
      </w:r>
      <w:r w:rsidR="00482B4D" w:rsidRPr="00482B4D">
        <w:t xml:space="preserve"> used correct vocabulary when listing the subjects they are studying and the courses they are interested </w:t>
      </w:r>
      <w:r w:rsidR="001D72FF">
        <w:t>in</w:t>
      </w:r>
      <w:r w:rsidR="00482B4D" w:rsidRPr="00482B4D">
        <w:t xml:space="preserve"> undertak</w:t>
      </w:r>
      <w:r w:rsidR="001D72FF">
        <w:t>ing</w:t>
      </w:r>
      <w:r w:rsidR="00482B4D" w:rsidRPr="00482B4D">
        <w:t xml:space="preserve"> in the future</w:t>
      </w:r>
    </w:p>
    <w:p w14:paraId="26E3E56B" w14:textId="5F0A9EC1" w:rsidR="007D42F8" w:rsidRPr="00482B4D" w:rsidRDefault="007D42F8" w:rsidP="00630918">
      <w:pPr>
        <w:pStyle w:val="VCAAbullet"/>
      </w:pPr>
      <w:r w:rsidRPr="00482B4D">
        <w:lastRenderedPageBreak/>
        <w:t>used appropriate grammar and sentence structures</w:t>
      </w:r>
      <w:r w:rsidR="00482B4D" w:rsidRPr="00482B4D">
        <w:t xml:space="preserve">. Students </w:t>
      </w:r>
      <w:r w:rsidR="007C24D3">
        <w:t>used</w:t>
      </w:r>
      <w:r w:rsidR="00482B4D" w:rsidRPr="00482B4D">
        <w:t xml:space="preserve"> appropriate grammar and sentence structures, such as the use of </w:t>
      </w:r>
      <w:proofErr w:type="spellStart"/>
      <w:r w:rsidR="001D72FF">
        <w:t>subject</w:t>
      </w:r>
      <w:r w:rsidR="00482B4D" w:rsidRPr="00482B4D">
        <w:t>+</w:t>
      </w:r>
      <w:r w:rsidR="001D72FF">
        <w:t>verb</w:t>
      </w:r>
      <w:r w:rsidR="00482B4D" w:rsidRPr="00482B4D">
        <w:t>+</w:t>
      </w:r>
      <w:r w:rsidR="001D72FF">
        <w:t>object</w:t>
      </w:r>
      <w:proofErr w:type="spellEnd"/>
      <w:r w:rsidR="00482B4D" w:rsidRPr="00482B4D">
        <w:t xml:space="preserve"> structures and a range of compound sentences</w:t>
      </w:r>
    </w:p>
    <w:p w14:paraId="1E640201" w14:textId="707F6603" w:rsidR="005D774F" w:rsidRPr="00482B4D" w:rsidRDefault="005D774F" w:rsidP="00630918">
      <w:pPr>
        <w:pStyle w:val="VCAAbullet"/>
      </w:pPr>
      <w:r w:rsidRPr="00482B4D">
        <w:t xml:space="preserve">used </w:t>
      </w:r>
      <w:r w:rsidR="00F92AE5" w:rsidRPr="00482B4D">
        <w:t xml:space="preserve">appropriate </w:t>
      </w:r>
      <w:r w:rsidRPr="00482B4D">
        <w:t>expression, including pronunciation, intonation, stress and tempo</w:t>
      </w:r>
      <w:r w:rsidR="00482B4D" w:rsidRPr="00482B4D">
        <w:t xml:space="preserve">. Students used appropriate expressions with </w:t>
      </w:r>
      <w:r w:rsidR="0058680A">
        <w:t xml:space="preserve">a </w:t>
      </w:r>
      <w:r w:rsidR="00482B4D" w:rsidRPr="00482B4D">
        <w:t xml:space="preserve">good choice of vocabulary, including </w:t>
      </w:r>
      <w:r w:rsidR="00F60956">
        <w:t xml:space="preserve">using appropriate </w:t>
      </w:r>
      <w:r w:rsidR="00482B4D" w:rsidRPr="00482B4D">
        <w:t>pronunciation, accurate intonation, stress and tempo</w:t>
      </w:r>
      <w:r w:rsidR="001D72FF">
        <w:t>.</w:t>
      </w:r>
    </w:p>
    <w:p w14:paraId="58FFD727" w14:textId="5D961DCC" w:rsidR="00DC0C64" w:rsidRDefault="00DC0C64" w:rsidP="00DC0C64">
      <w:pPr>
        <w:pStyle w:val="VCAAHeading2"/>
      </w:pPr>
      <w:bookmarkStart w:id="3" w:name="_Hlk178670128"/>
      <w:r>
        <w:t>Areas for improvement</w:t>
      </w:r>
    </w:p>
    <w:p w14:paraId="6593583B" w14:textId="77777777" w:rsidR="00DC0C64" w:rsidRPr="00BF3F79" w:rsidRDefault="00DC0C64" w:rsidP="00DC0C64">
      <w:pPr>
        <w:pStyle w:val="VCAAbody"/>
      </w:pPr>
      <w:r>
        <w:t>In preparation for the examination, students could:</w:t>
      </w:r>
    </w:p>
    <w:bookmarkEnd w:id="3"/>
    <w:p w14:paraId="742E59A4" w14:textId="21ECB8D4" w:rsidR="00E045AA" w:rsidRDefault="00DE5D68" w:rsidP="00630918">
      <w:pPr>
        <w:pStyle w:val="VCAAbullet"/>
        <w:rPr>
          <w:lang w:val="en" w:eastAsia="en-AU"/>
        </w:rPr>
      </w:pPr>
      <w:r>
        <w:rPr>
          <w:lang w:val="en" w:eastAsia="en-AU"/>
        </w:rPr>
        <w:t xml:space="preserve">ensure adequate preparation </w:t>
      </w:r>
      <w:r w:rsidR="0058680A">
        <w:rPr>
          <w:lang w:val="en" w:eastAsia="en-AU"/>
        </w:rPr>
        <w:t xml:space="preserve">for </w:t>
      </w:r>
      <w:r w:rsidR="00E045AA">
        <w:rPr>
          <w:lang w:val="en" w:eastAsia="en-AU"/>
        </w:rPr>
        <w:t>the conversation</w:t>
      </w:r>
      <w:r w:rsidR="00493D97">
        <w:rPr>
          <w:lang w:val="en" w:eastAsia="en-AU"/>
        </w:rPr>
        <w:t xml:space="preserve"> with</w:t>
      </w:r>
      <w:r w:rsidR="00F92AE5">
        <w:rPr>
          <w:lang w:val="en" w:eastAsia="en-AU"/>
        </w:rPr>
        <w:t xml:space="preserve"> relevance, depth and range of </w:t>
      </w:r>
      <w:r w:rsidR="00493D97">
        <w:rPr>
          <w:lang w:val="en" w:eastAsia="en-AU"/>
        </w:rPr>
        <w:t>information, ideas and opinions</w:t>
      </w:r>
      <w:r w:rsidR="00B57F0E">
        <w:rPr>
          <w:lang w:val="en" w:eastAsia="en-AU"/>
        </w:rPr>
        <w:t xml:space="preserve">. </w:t>
      </w:r>
      <w:r w:rsidR="00B57F0E" w:rsidRPr="00207D2F">
        <w:t xml:space="preserve">Some students were prepared to elaborate on their personal world but needed to develop more interesting and in-depth ideas and opinions about their interactions with the </w:t>
      </w:r>
      <w:r w:rsidR="00B57F0E">
        <w:t>Serbian</w:t>
      </w:r>
      <w:r w:rsidR="00B57F0E" w:rsidRPr="00207D2F">
        <w:t xml:space="preserve"> language and culture</w:t>
      </w:r>
      <w:r w:rsidR="00B57F0E">
        <w:t xml:space="preserve">. </w:t>
      </w:r>
      <w:r w:rsidR="00B57F0E" w:rsidRPr="00345569">
        <w:rPr>
          <w:lang w:val="en-AU"/>
        </w:rPr>
        <w:t xml:space="preserve">Some students were </w:t>
      </w:r>
      <w:r w:rsidR="00B57F0E">
        <w:rPr>
          <w:lang w:val="en-AU"/>
        </w:rPr>
        <w:t>limited</w:t>
      </w:r>
      <w:r w:rsidR="00B57F0E" w:rsidRPr="00345569">
        <w:rPr>
          <w:lang w:val="en-AU"/>
        </w:rPr>
        <w:t xml:space="preserve"> in their responses</w:t>
      </w:r>
      <w:r w:rsidR="00F60956">
        <w:rPr>
          <w:lang w:val="en-AU"/>
        </w:rPr>
        <w:t>;</w:t>
      </w:r>
      <w:r w:rsidR="00B57F0E" w:rsidRPr="00345569">
        <w:rPr>
          <w:lang w:val="en-AU"/>
        </w:rPr>
        <w:t xml:space="preserve"> for example</w:t>
      </w:r>
      <w:r w:rsidR="00B57F0E">
        <w:rPr>
          <w:lang w:val="en-AU"/>
        </w:rPr>
        <w:t>,</w:t>
      </w:r>
      <w:r w:rsidR="00B57F0E" w:rsidRPr="00345569">
        <w:rPr>
          <w:lang w:val="en-AU"/>
        </w:rPr>
        <w:t xml:space="preserve"> when a description of their family did not extend beyond mentioning who the members of the family are, or when a question about interests was restricted to a sentence or two about one </w:t>
      </w:r>
      <w:proofErr w:type="gramStart"/>
      <w:r w:rsidR="00B57F0E" w:rsidRPr="00345569">
        <w:rPr>
          <w:lang w:val="en-AU"/>
        </w:rPr>
        <w:t>particular sport</w:t>
      </w:r>
      <w:proofErr w:type="gramEnd"/>
      <w:r w:rsidR="00F314C0">
        <w:rPr>
          <w:lang w:val="en-AU"/>
        </w:rPr>
        <w:t>,</w:t>
      </w:r>
      <w:r w:rsidR="00B57F0E">
        <w:rPr>
          <w:lang w:val="en-AU"/>
        </w:rPr>
        <w:t xml:space="preserve"> music </w:t>
      </w:r>
      <w:r w:rsidR="0058680A">
        <w:rPr>
          <w:lang w:val="en-AU"/>
        </w:rPr>
        <w:t xml:space="preserve">genre </w:t>
      </w:r>
      <w:r w:rsidR="00B57F0E">
        <w:rPr>
          <w:lang w:val="en-AU"/>
        </w:rPr>
        <w:t>or movie genre</w:t>
      </w:r>
    </w:p>
    <w:p w14:paraId="6E301E23" w14:textId="0F1D9C23" w:rsidR="002D139F" w:rsidRDefault="00493D97" w:rsidP="00630918">
      <w:pPr>
        <w:pStyle w:val="VCAAbullet"/>
        <w:rPr>
          <w:lang w:val="en" w:eastAsia="en-AU"/>
        </w:rPr>
      </w:pPr>
      <w:r>
        <w:rPr>
          <w:lang w:val="en" w:eastAsia="en-AU"/>
        </w:rPr>
        <w:t>p</w:t>
      </w:r>
      <w:r w:rsidR="002D139F">
        <w:rPr>
          <w:lang w:val="en" w:eastAsia="en-AU"/>
        </w:rPr>
        <w:t xml:space="preserve">ractise answering a range of questions to be able to </w:t>
      </w:r>
      <w:r w:rsidR="00F046F5">
        <w:rPr>
          <w:lang w:val="en" w:eastAsia="en-AU"/>
        </w:rPr>
        <w:t>advance the conversation</w:t>
      </w:r>
      <w:r w:rsidR="00B57F0E">
        <w:rPr>
          <w:lang w:val="en" w:eastAsia="en-AU"/>
        </w:rPr>
        <w:t xml:space="preserve">. </w:t>
      </w:r>
      <w:r w:rsidR="00B57F0E">
        <w:t>I</w:t>
      </w:r>
      <w:r w:rsidR="00B57F0E" w:rsidRPr="00207D2F">
        <w:t xml:space="preserve">nstead of practising answers </w:t>
      </w:r>
      <w:r w:rsidR="0067735F">
        <w:t xml:space="preserve">only </w:t>
      </w:r>
      <w:r w:rsidR="00B57F0E" w:rsidRPr="00207D2F">
        <w:t xml:space="preserve">for </w:t>
      </w:r>
      <w:r w:rsidR="00B57F0E">
        <w:rPr>
          <w:lang w:val="sr-Cyrl-RS"/>
        </w:rPr>
        <w:t>Које предмете радиш ове године у школи</w:t>
      </w:r>
      <w:r w:rsidR="00B57F0E" w:rsidRPr="00207D2F">
        <w:t xml:space="preserve"> (‘What subjects are you</w:t>
      </w:r>
      <w:r w:rsidR="00B57F0E">
        <w:rPr>
          <w:lang w:val="sr-Cyrl-RS"/>
        </w:rPr>
        <w:t xml:space="preserve"> </w:t>
      </w:r>
      <w:r w:rsidR="00B57F0E" w:rsidRPr="00207D2F">
        <w:t xml:space="preserve">studying this year?’), </w:t>
      </w:r>
      <w:r w:rsidR="00F314C0">
        <w:t>students</w:t>
      </w:r>
      <w:r w:rsidR="00F314C0" w:rsidRPr="00207D2F">
        <w:t xml:space="preserve"> </w:t>
      </w:r>
      <w:r w:rsidR="00B57F0E" w:rsidRPr="00207D2F">
        <w:t>could practise answering</w:t>
      </w:r>
      <w:r w:rsidR="00D33B99">
        <w:t xml:space="preserve"> the question</w:t>
      </w:r>
      <w:r w:rsidR="00B57F0E" w:rsidRPr="00207D2F">
        <w:t xml:space="preserve"> </w:t>
      </w:r>
      <w:r w:rsidR="00B57F0E">
        <w:rPr>
          <w:lang w:val="sr-Cyrl-RS"/>
        </w:rPr>
        <w:t>Зашто си изабрао/-ла ове предмете, који су разлози?</w:t>
      </w:r>
      <w:r w:rsidR="00B57F0E" w:rsidRPr="00207D2F">
        <w:t xml:space="preserve"> (‘For what reason did you choose these subjects this year?’), so that they become familiar with explaining and justifying why they chose the subjects instead of simply naming them</w:t>
      </w:r>
    </w:p>
    <w:p w14:paraId="5981EAA5" w14:textId="3918F23F" w:rsidR="00C424EB" w:rsidRDefault="00C424EB" w:rsidP="00630918">
      <w:pPr>
        <w:pStyle w:val="VCAAbullet"/>
        <w:rPr>
          <w:lang w:val="en" w:eastAsia="en-AU"/>
        </w:rPr>
      </w:pPr>
      <w:r>
        <w:rPr>
          <w:lang w:val="en" w:eastAsia="en-AU"/>
        </w:rPr>
        <w:t xml:space="preserve">build confidence through </w:t>
      </w:r>
      <w:proofErr w:type="spellStart"/>
      <w:r>
        <w:rPr>
          <w:lang w:val="en" w:eastAsia="en-AU"/>
        </w:rPr>
        <w:t>practising</w:t>
      </w:r>
      <w:proofErr w:type="spellEnd"/>
      <w:r>
        <w:rPr>
          <w:lang w:val="en" w:eastAsia="en-AU"/>
        </w:rPr>
        <w:t xml:space="preserve"> interactions</w:t>
      </w:r>
      <w:r w:rsidR="00A51FF0">
        <w:rPr>
          <w:lang w:val="en" w:eastAsia="en-AU"/>
        </w:rPr>
        <w:t xml:space="preserve"> in the language assessed</w:t>
      </w:r>
      <w:r w:rsidR="00B57F0E">
        <w:rPr>
          <w:lang w:val="en" w:eastAsia="en-AU"/>
        </w:rPr>
        <w:t xml:space="preserve">. </w:t>
      </w:r>
      <w:r w:rsidR="00B57F0E" w:rsidRPr="00F50411">
        <w:t>Where possible, students</w:t>
      </w:r>
      <w:r w:rsidR="00B57F0E">
        <w:rPr>
          <w:lang w:val="sr-Cyrl-RS"/>
        </w:rPr>
        <w:t xml:space="preserve"> </w:t>
      </w:r>
      <w:r w:rsidR="00B57F0E">
        <w:rPr>
          <w:lang w:val="en-AU"/>
        </w:rPr>
        <w:t xml:space="preserve">should be visiting </w:t>
      </w:r>
      <w:r w:rsidR="00B57F0E" w:rsidRPr="00F50411">
        <w:t>places where</w:t>
      </w:r>
      <w:r w:rsidR="00B57F0E">
        <w:t xml:space="preserve"> Serbian</w:t>
      </w:r>
      <w:r w:rsidR="00B57F0E" w:rsidRPr="00F50411">
        <w:t xml:space="preserve"> is spoken,</w:t>
      </w:r>
      <w:r w:rsidR="00B57F0E">
        <w:t xml:space="preserve"> speak</w:t>
      </w:r>
      <w:r w:rsidR="0058680A">
        <w:t>ing</w:t>
      </w:r>
      <w:r w:rsidR="00B57F0E">
        <w:t xml:space="preserve"> in Serbian with different people, watch</w:t>
      </w:r>
      <w:r w:rsidR="0058680A">
        <w:t>ing</w:t>
      </w:r>
      <w:r w:rsidR="00B57F0E">
        <w:t xml:space="preserve"> Serbian movies and news, </w:t>
      </w:r>
      <w:r w:rsidR="0058680A">
        <w:t xml:space="preserve">using accessible </w:t>
      </w:r>
      <w:r w:rsidR="00B57F0E">
        <w:t>online resources in Serbian, and tak</w:t>
      </w:r>
      <w:r w:rsidR="0058680A">
        <w:t>ing</w:t>
      </w:r>
      <w:r w:rsidR="00B57F0E">
        <w:t xml:space="preserve"> </w:t>
      </w:r>
      <w:r w:rsidR="00F314C0">
        <w:t>the</w:t>
      </w:r>
      <w:r w:rsidR="00B57F0E">
        <w:t xml:space="preserve"> opportunity to be exposed to the language to gain confidence using it</w:t>
      </w:r>
    </w:p>
    <w:p w14:paraId="5044C34C" w14:textId="720E75DA" w:rsidR="00C424EB" w:rsidRDefault="00C424EB" w:rsidP="00630918">
      <w:pPr>
        <w:pStyle w:val="VCAAbullet"/>
        <w:rPr>
          <w:lang w:val="en" w:eastAsia="en-AU"/>
        </w:rPr>
      </w:pPr>
      <w:r>
        <w:rPr>
          <w:lang w:val="en" w:eastAsia="en-AU"/>
        </w:rPr>
        <w:t>p</w:t>
      </w:r>
      <w:r w:rsidRPr="00835100">
        <w:rPr>
          <w:lang w:val="en" w:eastAsia="en-AU"/>
        </w:rPr>
        <w:t>ractise using more complex sentence structures and syntax</w:t>
      </w:r>
      <w:r w:rsidR="00B57F0E">
        <w:rPr>
          <w:lang w:val="en" w:eastAsia="en-AU"/>
        </w:rPr>
        <w:t xml:space="preserve">. </w:t>
      </w:r>
      <w:r w:rsidR="00F314C0">
        <w:t>V</w:t>
      </w:r>
      <w:r w:rsidR="00B57F0E" w:rsidRPr="007A37C9">
        <w:t xml:space="preserve">ocabulary and syntax in this section </w:t>
      </w:r>
      <w:r w:rsidR="00B57F0E">
        <w:t xml:space="preserve">of the examination </w:t>
      </w:r>
      <w:r w:rsidR="00F314C0">
        <w:t xml:space="preserve">frequently </w:t>
      </w:r>
      <w:r w:rsidR="00B57F0E" w:rsidRPr="007A37C9">
        <w:t>lacked complexity, a</w:t>
      </w:r>
      <w:r w:rsidR="00F314C0">
        <w:t>nd</w:t>
      </w:r>
      <w:r w:rsidR="00B57F0E" w:rsidRPr="007A37C9">
        <w:t xml:space="preserve"> in some </w:t>
      </w:r>
      <w:proofErr w:type="gramStart"/>
      <w:r w:rsidR="00B57F0E" w:rsidRPr="007A37C9">
        <w:t>cases</w:t>
      </w:r>
      <w:proofErr w:type="gramEnd"/>
      <w:r w:rsidR="00B57F0E" w:rsidRPr="007A37C9">
        <w:t xml:space="preserve"> it was restricted to a basic level. </w:t>
      </w:r>
      <w:r w:rsidR="00B57F0E">
        <w:t xml:space="preserve">For </w:t>
      </w:r>
      <w:r w:rsidR="00B57F0E" w:rsidRPr="007A37C9">
        <w:t>example</w:t>
      </w:r>
      <w:r w:rsidR="00F314C0">
        <w:t>,</w:t>
      </w:r>
      <w:r w:rsidR="00B57F0E" w:rsidRPr="007A37C9">
        <w:t xml:space="preserve"> </w:t>
      </w:r>
      <w:r w:rsidR="00B57F0E" w:rsidRPr="00DB65C0">
        <w:rPr>
          <w:lang w:val="sr-Cyrl-RS"/>
        </w:rPr>
        <w:t>Ја волим да играм фудбал и имам доста другара у тиму. Ја тренирам два пута недељно и онда играм недељом</w:t>
      </w:r>
      <w:r w:rsidR="00F314C0">
        <w:rPr>
          <w:lang w:val="en-AU"/>
        </w:rPr>
        <w:t xml:space="preserve"> </w:t>
      </w:r>
      <w:r w:rsidR="00B57F0E">
        <w:rPr>
          <w:lang w:val="sr-Cyrl-RS"/>
        </w:rPr>
        <w:t>(</w:t>
      </w:r>
      <w:r w:rsidR="00B57F0E" w:rsidRPr="007A37C9">
        <w:t xml:space="preserve">‘I play </w:t>
      </w:r>
      <w:r w:rsidR="00B57F0E">
        <w:rPr>
          <w:lang w:val="en-AU"/>
        </w:rPr>
        <w:t>foot</w:t>
      </w:r>
      <w:r w:rsidR="00B57F0E" w:rsidRPr="007A37C9">
        <w:t xml:space="preserve">ball </w:t>
      </w:r>
      <w:r w:rsidR="00B57F0E">
        <w:t xml:space="preserve">and I have many friends in the team. </w:t>
      </w:r>
      <w:r w:rsidR="00B57F0E" w:rsidRPr="007A37C9">
        <w:t>I train twice a week</w:t>
      </w:r>
      <w:r w:rsidR="00B57F0E">
        <w:t xml:space="preserve"> and play on Sundays</w:t>
      </w:r>
      <w:r w:rsidR="00B57F0E" w:rsidRPr="007A37C9">
        <w:t xml:space="preserve">’). Students should endeavour to make this more complex, </w:t>
      </w:r>
      <w:r w:rsidR="00F314C0">
        <w:t>for example,</w:t>
      </w:r>
      <w:r w:rsidR="00B57F0E" w:rsidRPr="007A37C9">
        <w:t xml:space="preserve"> </w:t>
      </w:r>
      <w:r w:rsidR="00B57F0E" w:rsidRPr="00DB65C0">
        <w:rPr>
          <w:lang w:val="sr-Cyrl-RS"/>
        </w:rPr>
        <w:t>Ја заиста уживам у фудбалу и тренирам често и пошто је то тимски спорт пружа ми прилику да стекнем пријатеље. Од моје осме године, када сам почео да се бавим фудбалом ја уживам у овом спорту</w:t>
      </w:r>
      <w:r w:rsidR="00B57F0E">
        <w:rPr>
          <w:lang w:val="sr-Cyrl-RS"/>
        </w:rPr>
        <w:t xml:space="preserve"> </w:t>
      </w:r>
      <w:r w:rsidR="00B57F0E" w:rsidRPr="007A37C9">
        <w:t xml:space="preserve">(‘I really enjoy playing </w:t>
      </w:r>
      <w:r w:rsidR="00B57F0E">
        <w:t>foot</w:t>
      </w:r>
      <w:r w:rsidR="00B57F0E" w:rsidRPr="007A37C9">
        <w:t xml:space="preserve">ball often because, as a team sport, this sport gives me the opportunity to </w:t>
      </w:r>
      <w:r w:rsidR="00B57F0E">
        <w:t>make</w:t>
      </w:r>
      <w:r w:rsidR="00B57F0E" w:rsidRPr="007A37C9">
        <w:t xml:space="preserve"> friends. Since I started playing </w:t>
      </w:r>
      <w:r w:rsidR="00B57F0E">
        <w:t>foo</w:t>
      </w:r>
      <w:r w:rsidR="00B57F0E" w:rsidRPr="007A37C9">
        <w:t xml:space="preserve">tball at the age of </w:t>
      </w:r>
      <w:r w:rsidR="00B57F0E">
        <w:t>8</w:t>
      </w:r>
      <w:r w:rsidR="00B57F0E" w:rsidRPr="007A37C9">
        <w:t>, I have really enjoyed the sport’)</w:t>
      </w:r>
    </w:p>
    <w:p w14:paraId="0DD1F4F5" w14:textId="6FF987B3" w:rsidR="00C424EB" w:rsidRPr="00B57F0E" w:rsidRDefault="00C424EB" w:rsidP="00630918">
      <w:pPr>
        <w:pStyle w:val="VCAAbullet"/>
        <w:rPr>
          <w:lang w:val="en" w:eastAsia="en-AU"/>
        </w:rPr>
      </w:pPr>
      <w:r>
        <w:rPr>
          <w:lang w:val="en" w:eastAsia="en-AU"/>
        </w:rPr>
        <w:t>p</w:t>
      </w:r>
      <w:r w:rsidRPr="00C424EB">
        <w:rPr>
          <w:lang w:val="en" w:eastAsia="en-AU"/>
        </w:rPr>
        <w:t>ractise using repair</w:t>
      </w:r>
      <w:r w:rsidR="00445958">
        <w:rPr>
          <w:lang w:val="en" w:eastAsia="en-AU"/>
        </w:rPr>
        <w:t xml:space="preserve"> </w:t>
      </w:r>
      <w:r w:rsidRPr="00C424EB">
        <w:rPr>
          <w:lang w:val="en" w:eastAsia="en-AU"/>
        </w:rPr>
        <w:t>strategies</w:t>
      </w:r>
      <w:r w:rsidR="007B349A">
        <w:rPr>
          <w:lang w:val="en" w:eastAsia="en-AU"/>
        </w:rPr>
        <w:t xml:space="preserve"> to advance the conversation when needed</w:t>
      </w:r>
      <w:r w:rsidR="00B57F0E">
        <w:rPr>
          <w:lang w:val="en" w:eastAsia="en-AU"/>
        </w:rPr>
        <w:t xml:space="preserve">. </w:t>
      </w:r>
      <w:r w:rsidR="00B57F0E">
        <w:t>Students need to be equipped with strategies for seeking clarification</w:t>
      </w:r>
      <w:r w:rsidR="00F314C0">
        <w:t>.</w:t>
      </w:r>
      <w:r w:rsidR="00B57F0E">
        <w:t xml:space="preserve"> </w:t>
      </w:r>
      <w:r w:rsidR="00F314C0">
        <w:t>R</w:t>
      </w:r>
      <w:r w:rsidR="00B57F0E" w:rsidRPr="007A37C9">
        <w:t xml:space="preserve">ather than asking an assessor to repeat a question, </w:t>
      </w:r>
      <w:r w:rsidR="00F314C0">
        <w:t xml:space="preserve">students </w:t>
      </w:r>
      <w:r w:rsidR="00B57F0E">
        <w:t xml:space="preserve">should </w:t>
      </w:r>
      <w:r w:rsidR="00B57F0E" w:rsidRPr="007A37C9">
        <w:t>ask them to rephrase it</w:t>
      </w:r>
      <w:r w:rsidR="00E537F4">
        <w:t>.</w:t>
      </w:r>
      <w:r w:rsidR="00B57F0E" w:rsidRPr="007A37C9">
        <w:t xml:space="preserve"> </w:t>
      </w:r>
      <w:r w:rsidR="00E537F4">
        <w:t>Repeating</w:t>
      </w:r>
      <w:r w:rsidR="00B57F0E" w:rsidRPr="007A37C9">
        <w:t xml:space="preserve"> a question one has not understood may not resolve the issu</w:t>
      </w:r>
      <w:r w:rsidR="00B57F0E">
        <w:t>e</w:t>
      </w:r>
    </w:p>
    <w:p w14:paraId="25755B05" w14:textId="54DD9007" w:rsidR="00074266" w:rsidRPr="00B57F0E" w:rsidRDefault="00C424EB" w:rsidP="00630918">
      <w:pPr>
        <w:pStyle w:val="VCAAbullet"/>
        <w:rPr>
          <w:lang w:val="en" w:eastAsia="en-AU"/>
        </w:rPr>
      </w:pPr>
      <w:r>
        <w:rPr>
          <w:lang w:val="en" w:eastAsia="en-AU"/>
        </w:rPr>
        <w:t>revise grammar</w:t>
      </w:r>
      <w:r w:rsidR="00D51121">
        <w:rPr>
          <w:lang w:val="en" w:eastAsia="en-AU"/>
        </w:rPr>
        <w:t>.</w:t>
      </w:r>
      <w:r w:rsidR="00B57F0E">
        <w:rPr>
          <w:lang w:val="en" w:eastAsia="en-AU"/>
        </w:rPr>
        <w:t xml:space="preserve"> </w:t>
      </w:r>
      <w:r w:rsidR="000627C3">
        <w:t>Students should focus on gaining better understanding of</w:t>
      </w:r>
      <w:r w:rsidR="00B57F0E" w:rsidRPr="00074266">
        <w:t xml:space="preserve"> </w:t>
      </w:r>
      <w:r w:rsidR="00D51121">
        <w:t xml:space="preserve">word </w:t>
      </w:r>
      <w:r w:rsidR="00B57F0E" w:rsidRPr="00074266">
        <w:t>agreement (article, adjective, noun</w:t>
      </w:r>
      <w:r w:rsidR="00D51121">
        <w:t>, etc.</w:t>
      </w:r>
      <w:r w:rsidR="00B57F0E">
        <w:t xml:space="preserve">) and </w:t>
      </w:r>
      <w:r w:rsidR="00B57F0E" w:rsidRPr="0015249E">
        <w:t>the use of nouns, pronouns and adjectives in different cases</w:t>
      </w:r>
    </w:p>
    <w:p w14:paraId="2CEA0B26" w14:textId="6CB72B76" w:rsidR="00C424EB" w:rsidRPr="00B57F0E" w:rsidRDefault="00C424EB" w:rsidP="00630918">
      <w:pPr>
        <w:pStyle w:val="VCAAbullet"/>
        <w:rPr>
          <w:lang w:val="en" w:eastAsia="en-AU"/>
        </w:rPr>
      </w:pPr>
      <w:r>
        <w:rPr>
          <w:lang w:val="en" w:eastAsia="en-AU"/>
        </w:rPr>
        <w:t xml:space="preserve">build vocabulary specific to </w:t>
      </w:r>
      <w:r w:rsidR="007B349A">
        <w:rPr>
          <w:lang w:val="en" w:eastAsia="en-AU"/>
        </w:rPr>
        <w:t xml:space="preserve">the </w:t>
      </w:r>
      <w:r>
        <w:rPr>
          <w:lang w:val="en" w:eastAsia="en-AU"/>
        </w:rPr>
        <w:t>student’s personal world</w:t>
      </w:r>
      <w:r w:rsidR="007D42F8">
        <w:rPr>
          <w:lang w:val="en" w:eastAsia="en-AU"/>
        </w:rPr>
        <w:t xml:space="preserve"> </w:t>
      </w:r>
      <w:r w:rsidR="007D42F8">
        <w:t>and their interactions with the language and culture as learners</w:t>
      </w:r>
      <w:r w:rsidR="00B57F0E">
        <w:t>. During the examination</w:t>
      </w:r>
      <w:r w:rsidR="007E7E3C" w:rsidRPr="00C93B90">
        <w:t xml:space="preserve"> </w:t>
      </w:r>
      <w:r w:rsidR="00B57F0E">
        <w:t>s</w:t>
      </w:r>
      <w:r w:rsidR="00B57F0E" w:rsidRPr="00074266">
        <w:t xml:space="preserve">tudents </w:t>
      </w:r>
      <w:r w:rsidR="00B57F0E">
        <w:t xml:space="preserve">could </w:t>
      </w:r>
      <w:r w:rsidR="00B57F0E" w:rsidRPr="00074266">
        <w:t xml:space="preserve">be asked about </w:t>
      </w:r>
      <w:r w:rsidR="00B57F0E">
        <w:t>their favourite subject at school or a holiday they enjoyed most</w:t>
      </w:r>
      <w:r w:rsidR="000063C9">
        <w:t>.</w:t>
      </w:r>
      <w:r w:rsidR="00B57F0E">
        <w:t xml:space="preserve"> </w:t>
      </w:r>
      <w:r w:rsidR="000063C9">
        <w:t>T</w:t>
      </w:r>
      <w:r w:rsidR="00B57F0E" w:rsidRPr="00074266">
        <w:t>hey should be able to use words such as</w:t>
      </w:r>
      <w:r w:rsidR="00B57F0E">
        <w:t xml:space="preserve"> </w:t>
      </w:r>
      <w:r w:rsidR="00B57F0E">
        <w:rPr>
          <w:lang w:val="sr-Cyrl-RS"/>
        </w:rPr>
        <w:t>Ја волим, посетио/-ла сам</w:t>
      </w:r>
      <w:r w:rsidR="000063C9">
        <w:rPr>
          <w:lang w:val="en-AU"/>
        </w:rPr>
        <w:t xml:space="preserve"> </w:t>
      </w:r>
      <w:r w:rsidR="00B57F0E">
        <w:rPr>
          <w:lang w:val="sr-Cyrl-RS"/>
        </w:rPr>
        <w:t>..., Учим</w:t>
      </w:r>
      <w:r w:rsidR="000063C9">
        <w:rPr>
          <w:lang w:val="en-AU"/>
        </w:rPr>
        <w:t xml:space="preserve"> </w:t>
      </w:r>
      <w:r w:rsidR="00B57F0E">
        <w:rPr>
          <w:lang w:val="sr-Cyrl-RS"/>
        </w:rPr>
        <w:t>... предмети</w:t>
      </w:r>
      <w:r w:rsidR="000063C9">
        <w:rPr>
          <w:lang w:val="en-AU"/>
        </w:rPr>
        <w:t xml:space="preserve"> </w:t>
      </w:r>
      <w:r w:rsidR="00B57F0E">
        <w:rPr>
          <w:lang w:val="sr-Cyrl-RS"/>
        </w:rPr>
        <w:t>.</w:t>
      </w:r>
      <w:r w:rsidR="000063C9">
        <w:rPr>
          <w:lang w:val="en-AU"/>
        </w:rPr>
        <w:t>.</w:t>
      </w:r>
      <w:r w:rsidR="00B57F0E">
        <w:rPr>
          <w:lang w:val="sr-Cyrl-RS"/>
        </w:rPr>
        <w:t>.</w:t>
      </w:r>
      <w:r w:rsidR="000063C9">
        <w:rPr>
          <w:lang w:val="en-AU"/>
        </w:rPr>
        <w:t>,</w:t>
      </w:r>
      <w:r w:rsidR="00B57F0E">
        <w:rPr>
          <w:lang w:val="sr-Cyrl-RS"/>
        </w:rPr>
        <w:t xml:space="preserve"> Путујем, путовао сам</w:t>
      </w:r>
      <w:r w:rsidR="00B57F0E" w:rsidRPr="00074266">
        <w:t xml:space="preserve"> (‘Ι like</w:t>
      </w:r>
      <w:r w:rsidR="000063C9">
        <w:t>’</w:t>
      </w:r>
      <w:r w:rsidR="00B57F0E" w:rsidRPr="00074266">
        <w:t xml:space="preserve">, </w:t>
      </w:r>
      <w:r w:rsidR="000063C9">
        <w:t>‘</w:t>
      </w:r>
      <w:r w:rsidR="00B57F0E" w:rsidRPr="00074266">
        <w:t>Ι went</w:t>
      </w:r>
      <w:r w:rsidR="000063C9">
        <w:t>’</w:t>
      </w:r>
      <w:r w:rsidR="00B57F0E" w:rsidRPr="00074266">
        <w:t xml:space="preserve">, </w:t>
      </w:r>
      <w:r w:rsidR="000063C9">
        <w:t>‘</w:t>
      </w:r>
      <w:r w:rsidR="00B57F0E" w:rsidRPr="00074266">
        <w:t>Ι study</w:t>
      </w:r>
      <w:r w:rsidR="000063C9">
        <w:t>’</w:t>
      </w:r>
      <w:r w:rsidR="00B57F0E" w:rsidRPr="00074266">
        <w:t xml:space="preserve">, </w:t>
      </w:r>
      <w:r w:rsidR="000063C9">
        <w:t>‘</w:t>
      </w:r>
      <w:r w:rsidR="00B57F0E" w:rsidRPr="00074266">
        <w:t>the subjects</w:t>
      </w:r>
      <w:r w:rsidR="000063C9">
        <w:t>’</w:t>
      </w:r>
      <w:r w:rsidR="00B57F0E" w:rsidRPr="00074266">
        <w:t xml:space="preserve">, </w:t>
      </w:r>
      <w:r w:rsidR="000063C9">
        <w:t>‘</w:t>
      </w:r>
      <w:r w:rsidR="00B57F0E" w:rsidRPr="00074266">
        <w:t>I travel</w:t>
      </w:r>
      <w:r w:rsidR="000063C9">
        <w:t>’</w:t>
      </w:r>
      <w:r w:rsidR="00B57F0E">
        <w:rPr>
          <w:lang w:val="sr-Cyrl-RS"/>
        </w:rPr>
        <w:t xml:space="preserve">, </w:t>
      </w:r>
      <w:r w:rsidR="000063C9">
        <w:rPr>
          <w:lang w:val="en-AU"/>
        </w:rPr>
        <w:t>‘</w:t>
      </w:r>
      <w:r w:rsidR="00B57F0E">
        <w:rPr>
          <w:lang w:val="en-AU"/>
        </w:rPr>
        <w:t>I travelled</w:t>
      </w:r>
      <w:r w:rsidR="000063C9">
        <w:rPr>
          <w:lang w:val="en-AU"/>
        </w:rPr>
        <w:t>’</w:t>
      </w:r>
      <w:r w:rsidR="00B57F0E" w:rsidRPr="00074266">
        <w:t xml:space="preserve">) correctly in different sentence structures. Students </w:t>
      </w:r>
      <w:r w:rsidR="000063C9">
        <w:t xml:space="preserve">should </w:t>
      </w:r>
      <w:r w:rsidR="00B57F0E" w:rsidRPr="00074266">
        <w:t xml:space="preserve">also learn the correct words for the subjects they are studying, for example, </w:t>
      </w:r>
      <w:proofErr w:type="spellStart"/>
      <w:r w:rsidR="00FD400B" w:rsidRPr="00846BD6">
        <w:t>психологија</w:t>
      </w:r>
      <w:proofErr w:type="spellEnd"/>
      <w:r w:rsidR="00B57F0E">
        <w:rPr>
          <w:lang w:val="en-AU"/>
        </w:rPr>
        <w:t xml:space="preserve"> not </w:t>
      </w:r>
      <w:proofErr w:type="spellStart"/>
      <w:r w:rsidR="00FD400B" w:rsidRPr="00846BD6">
        <w:t>сајкологија</w:t>
      </w:r>
      <w:proofErr w:type="spellEnd"/>
      <w:r w:rsidR="00B57F0E" w:rsidRPr="00074266">
        <w:t xml:space="preserve"> (‘psycholog</w:t>
      </w:r>
      <w:r w:rsidR="00B57F0E">
        <w:t>y</w:t>
      </w:r>
      <w:r w:rsidR="00B57F0E" w:rsidRPr="00074266">
        <w:t xml:space="preserve">’), and </w:t>
      </w:r>
      <w:r w:rsidR="00B57F0E">
        <w:rPr>
          <w:lang w:val="sr-Cyrl-RS"/>
        </w:rPr>
        <w:t xml:space="preserve">истоија </w:t>
      </w:r>
      <w:r w:rsidR="00B57F0E">
        <w:rPr>
          <w:lang w:val="en-AU"/>
        </w:rPr>
        <w:t xml:space="preserve">not </w:t>
      </w:r>
      <w:r w:rsidR="00B57F0E">
        <w:rPr>
          <w:lang w:val="sr-Cyrl-RS"/>
        </w:rPr>
        <w:t xml:space="preserve">хисторија </w:t>
      </w:r>
      <w:r w:rsidR="00B57F0E" w:rsidRPr="00074266">
        <w:t>(‘</w:t>
      </w:r>
      <w:r w:rsidR="00B57F0E">
        <w:t>history</w:t>
      </w:r>
      <w:r w:rsidR="00B57F0E" w:rsidRPr="00074266">
        <w:t>’)</w:t>
      </w:r>
    </w:p>
    <w:p w14:paraId="7143B1B1" w14:textId="0C4614D8" w:rsidR="00C424EB" w:rsidRPr="00B57F0E" w:rsidRDefault="00C424EB" w:rsidP="00630918">
      <w:pPr>
        <w:pStyle w:val="VCAAbullet"/>
        <w:rPr>
          <w:lang w:val="en" w:eastAsia="en-AU"/>
        </w:rPr>
      </w:pPr>
      <w:r>
        <w:rPr>
          <w:lang w:val="en" w:eastAsia="en-AU"/>
        </w:rPr>
        <w:lastRenderedPageBreak/>
        <w:t>practise pronunciation</w:t>
      </w:r>
      <w:r w:rsidR="00F20A28">
        <w:rPr>
          <w:lang w:val="en" w:eastAsia="en-AU"/>
        </w:rPr>
        <w:t>,</w:t>
      </w:r>
      <w:r>
        <w:rPr>
          <w:lang w:val="en" w:eastAsia="en-AU"/>
        </w:rPr>
        <w:t xml:space="preserve"> intonation and stress and tempo</w:t>
      </w:r>
      <w:r w:rsidR="00AF3815">
        <w:rPr>
          <w:lang w:val="en" w:eastAsia="en-AU"/>
        </w:rPr>
        <w:t>.</w:t>
      </w:r>
      <w:r w:rsidR="00B57F0E" w:rsidRPr="00B57F0E">
        <w:t xml:space="preserve"> </w:t>
      </w:r>
      <w:r w:rsidR="00B57F0E" w:rsidRPr="00B407F5">
        <w:t>If students speak too fast, assessors may not hear and understand word endings. During the oral examination</w:t>
      </w:r>
      <w:r w:rsidR="00F204E9">
        <w:t>,</w:t>
      </w:r>
      <w:r w:rsidR="00B57F0E" w:rsidRPr="00B407F5">
        <w:t xml:space="preserve"> clarity of expression is important</w:t>
      </w:r>
      <w:r w:rsidR="00AF3815">
        <w:t>.</w:t>
      </w:r>
    </w:p>
    <w:p w14:paraId="1F6FDB8A" w14:textId="43411DB2" w:rsidR="00D74721" w:rsidRDefault="00D74721" w:rsidP="00DC0C64">
      <w:pPr>
        <w:pStyle w:val="VCAAHeading1"/>
        <w:rPr>
          <w:lang w:eastAsia="en-AU"/>
        </w:rPr>
      </w:pPr>
      <w:r>
        <w:rPr>
          <w:lang w:eastAsia="en-AU"/>
        </w:rPr>
        <w:t xml:space="preserve">Section 2: </w:t>
      </w:r>
      <w:r w:rsidRPr="002D139F">
        <w:t>Discussion</w:t>
      </w:r>
    </w:p>
    <w:p w14:paraId="3E31C664" w14:textId="77777777" w:rsidR="00DC0C64" w:rsidRDefault="00DC0C64" w:rsidP="00DC0C64">
      <w:pPr>
        <w:pStyle w:val="VCAAHeading2"/>
      </w:pPr>
      <w:r>
        <w:t>What students did well</w:t>
      </w:r>
    </w:p>
    <w:p w14:paraId="655BAA1A" w14:textId="77777777" w:rsidR="00DC0C64" w:rsidRPr="00BF3F79" w:rsidRDefault="00DC0C64" w:rsidP="00DC0C64">
      <w:pPr>
        <w:pStyle w:val="VCAAbody"/>
      </w:pPr>
      <w:r>
        <w:t>In the 2024 examination, students:</w:t>
      </w:r>
    </w:p>
    <w:p w14:paraId="310C0912" w14:textId="7198F174" w:rsidR="002D139F" w:rsidRDefault="00D909C9" w:rsidP="00630918">
      <w:pPr>
        <w:pStyle w:val="VCAAbullet"/>
      </w:pPr>
      <w:r>
        <w:t>clearly</w:t>
      </w:r>
      <w:r w:rsidR="00D74721" w:rsidRPr="00CE44CC">
        <w:t xml:space="preserve"> introduce</w:t>
      </w:r>
      <w:r w:rsidR="007D05D9">
        <w:t>d</w:t>
      </w:r>
      <w:r w:rsidR="00D74721" w:rsidRPr="00CE44CC">
        <w:t xml:space="preserve"> the focus of </w:t>
      </w:r>
      <w:r w:rsidR="00DE5D68">
        <w:t>their</w:t>
      </w:r>
      <w:r w:rsidR="00DE5D68" w:rsidRPr="00CE44CC">
        <w:t xml:space="preserve"> </w:t>
      </w:r>
      <w:r w:rsidR="00D74721" w:rsidRPr="00CE44CC">
        <w:t>subtopic, alerting assessors to any objects brought to support the discussion</w:t>
      </w:r>
      <w:r w:rsidR="007D42F8">
        <w:t xml:space="preserve"> of the subtopic</w:t>
      </w:r>
      <w:r w:rsidR="00B57F0E">
        <w:t xml:space="preserve">. </w:t>
      </w:r>
      <w:r w:rsidR="00B57F0E" w:rsidRPr="003A4E91">
        <w:t>Students were able to clearly introduce their subtopic in one minute when prompted by the assessors to indicate the subtopic of their detailed study</w:t>
      </w:r>
      <w:r w:rsidR="00B57F0E">
        <w:t xml:space="preserve"> and could reference the resources they used</w:t>
      </w:r>
      <w:r w:rsidR="00B57F0E" w:rsidRPr="003A4E91">
        <w:t xml:space="preserve">. Students discussed topics relevant to history and historical figures, </w:t>
      </w:r>
      <w:r w:rsidR="00B57F0E">
        <w:t>film</w:t>
      </w:r>
      <w:r w:rsidR="006B41B8">
        <w:t xml:space="preserve"> and</w:t>
      </w:r>
      <w:r w:rsidR="00B57F0E" w:rsidRPr="003A4E91">
        <w:t xml:space="preserve"> </w:t>
      </w:r>
      <w:r w:rsidR="00B57F0E">
        <w:t>place</w:t>
      </w:r>
      <w:r w:rsidR="006B41B8">
        <w:t>s</w:t>
      </w:r>
      <w:r w:rsidR="00B57F0E">
        <w:t xml:space="preserve"> of significance (</w:t>
      </w:r>
      <w:r w:rsidR="006B41B8">
        <w:t xml:space="preserve">such as a </w:t>
      </w:r>
      <w:r w:rsidR="00B57F0E">
        <w:t>monastery)</w:t>
      </w:r>
      <w:r w:rsidR="006B41B8">
        <w:t>,</w:t>
      </w:r>
      <w:r w:rsidR="00B57F0E">
        <w:t xml:space="preserve"> </w:t>
      </w:r>
      <w:r w:rsidR="00B57F0E" w:rsidRPr="003A4E91">
        <w:t>with reference to the texts studied</w:t>
      </w:r>
    </w:p>
    <w:p w14:paraId="4FF46912" w14:textId="4560D184" w:rsidR="001175AE" w:rsidRDefault="004157A6" w:rsidP="00630918">
      <w:pPr>
        <w:pStyle w:val="VCAAbullet"/>
      </w:pPr>
      <w:r>
        <w:t xml:space="preserve">demonstrated in-depth </w:t>
      </w:r>
      <w:r w:rsidR="00B07E89">
        <w:t>knowledge</w:t>
      </w:r>
      <w:r>
        <w:t xml:space="preserve"> of the</w:t>
      </w:r>
      <w:r w:rsidR="001175AE">
        <w:t>ir</w:t>
      </w:r>
      <w:r>
        <w:t xml:space="preserve"> subtopic</w:t>
      </w:r>
      <w:r w:rsidR="00B57F0E">
        <w:t xml:space="preserve">. </w:t>
      </w:r>
      <w:r w:rsidR="00B57F0E" w:rsidRPr="00345569">
        <w:rPr>
          <w:lang w:val="en-AU"/>
        </w:rPr>
        <w:t xml:space="preserve">Many students demonstrated a thorough knowledge of their chosen topic, at times going well beyond its immediate scope and thus being able to open the discussion to wider perspectives. Some students impressed </w:t>
      </w:r>
      <w:r w:rsidR="00441EFB">
        <w:rPr>
          <w:lang w:val="en-AU"/>
        </w:rPr>
        <w:t xml:space="preserve">assessors </w:t>
      </w:r>
      <w:r w:rsidR="00B57F0E" w:rsidRPr="00345569">
        <w:rPr>
          <w:lang w:val="en-AU"/>
        </w:rPr>
        <w:t xml:space="preserve">with an unprompted and highly relevant comparison of (some aspects of) the subtopic to </w:t>
      </w:r>
      <w:r w:rsidR="00B57F0E">
        <w:rPr>
          <w:lang w:val="en-AU"/>
        </w:rPr>
        <w:t xml:space="preserve">their </w:t>
      </w:r>
      <w:r w:rsidR="00B57F0E" w:rsidRPr="00345569">
        <w:rPr>
          <w:lang w:val="en-AU"/>
        </w:rPr>
        <w:t>own personal world</w:t>
      </w:r>
    </w:p>
    <w:p w14:paraId="72B0123F" w14:textId="1373F4F7" w:rsidR="007D42F8" w:rsidRDefault="007D42F8" w:rsidP="00630918">
      <w:pPr>
        <w:pStyle w:val="VCAAbullet"/>
      </w:pPr>
      <w:r>
        <w:t>used the image to support the discussion on the subtopic</w:t>
      </w:r>
      <w:r w:rsidR="00B57F0E">
        <w:t xml:space="preserve">. </w:t>
      </w:r>
      <w:r w:rsidR="00B57F0E" w:rsidRPr="00EC1B7A">
        <w:t xml:space="preserve">Well-chosen images </w:t>
      </w:r>
      <w:r w:rsidR="00B57F0E">
        <w:t xml:space="preserve">or artefacts </w:t>
      </w:r>
      <w:r w:rsidR="00B57F0E" w:rsidRPr="00EC1B7A">
        <w:t>were used to stress points students were making and even to advance the discussion by offering another layer of the subtopic. Students who scored highly would come back to the image once or twice to exploit it at different stages of the discussion and explore as many of its aspects as possible</w:t>
      </w:r>
    </w:p>
    <w:p w14:paraId="427762C3" w14:textId="62896B17" w:rsidR="007D42F8" w:rsidRPr="00CE44CC" w:rsidRDefault="00EB33A0" w:rsidP="00630918">
      <w:pPr>
        <w:pStyle w:val="VCAAbullet"/>
      </w:pPr>
      <w:r>
        <w:t>e</w:t>
      </w:r>
      <w:r w:rsidR="001175AE">
        <w:t>ngaged in a discussion using</w:t>
      </w:r>
      <w:r w:rsidR="00D74721" w:rsidRPr="00CE44CC">
        <w:t xml:space="preserve"> relevant information, ideas and opinions</w:t>
      </w:r>
      <w:r w:rsidR="00B57F0E">
        <w:t xml:space="preserve">. </w:t>
      </w:r>
      <w:proofErr w:type="gramStart"/>
      <w:r w:rsidR="00B57F0E" w:rsidRPr="00C8588E">
        <w:t>A number of</w:t>
      </w:r>
      <w:proofErr w:type="gramEnd"/>
      <w:r w:rsidR="00B57F0E" w:rsidRPr="00C8588E">
        <w:t xml:space="preserve"> students who scored highly used information from their personal world or experience to introduce their subtopic, and/or frequently related elements of their discussion to their own opinion and ideas. The most impressive performances came from students who demonstrated a passionate engagement with their subtopic and thus engaged the assessors in a meaningful discussion for the full duration of this section</w:t>
      </w:r>
    </w:p>
    <w:p w14:paraId="1AC57C08" w14:textId="4CDE3682" w:rsidR="00D74721" w:rsidRDefault="00B07E89" w:rsidP="00630918">
      <w:pPr>
        <w:pStyle w:val="VCAAbullet"/>
      </w:pPr>
      <w:r>
        <w:t>clarified, elaborated on and defended opinions and ideas</w:t>
      </w:r>
      <w:r w:rsidR="00B57F0E">
        <w:t xml:space="preserve">. </w:t>
      </w:r>
      <w:r w:rsidR="006C50DD">
        <w:t>S</w:t>
      </w:r>
      <w:r w:rsidR="00B57F0E" w:rsidRPr="007F359C">
        <w:t>tudents</w:t>
      </w:r>
      <w:r w:rsidR="006C50DD">
        <w:t xml:space="preserve"> who scored highly</w:t>
      </w:r>
      <w:r w:rsidR="00B57F0E" w:rsidRPr="007F359C">
        <w:t xml:space="preserve"> were able to express a variety of views and clearly justify their opinions with reasons, examples and evidence</w:t>
      </w:r>
      <w:r w:rsidR="004B126A">
        <w:t>.</w:t>
      </w:r>
    </w:p>
    <w:p w14:paraId="4EF8E962" w14:textId="77777777" w:rsidR="00DC0C64" w:rsidRDefault="00DC0C64" w:rsidP="0020426D">
      <w:pPr>
        <w:pStyle w:val="VCAAHeading2"/>
      </w:pPr>
      <w:r w:rsidRPr="0020426D">
        <w:t>Areas</w:t>
      </w:r>
      <w:r>
        <w:t xml:space="preserve"> for improvement</w:t>
      </w:r>
    </w:p>
    <w:p w14:paraId="28A042F0" w14:textId="77777777" w:rsidR="00DC0C64" w:rsidRPr="00BF3F79" w:rsidRDefault="00DC0C64" w:rsidP="00A30233">
      <w:pPr>
        <w:pStyle w:val="VCAAbody"/>
      </w:pPr>
      <w:r>
        <w:t>In preparation for the examination, students could:</w:t>
      </w:r>
    </w:p>
    <w:p w14:paraId="45283102" w14:textId="5C895B66" w:rsidR="0095010A" w:rsidRDefault="007D42F8" w:rsidP="00630918">
      <w:pPr>
        <w:pStyle w:val="VCAAbullet"/>
      </w:pPr>
      <w:r>
        <w:t xml:space="preserve">choose an appropriate subtopic to suit </w:t>
      </w:r>
      <w:r w:rsidR="0058680A">
        <w:t xml:space="preserve">their </w:t>
      </w:r>
      <w:r>
        <w:t>ability and interests</w:t>
      </w:r>
      <w:r w:rsidR="00B57F0E">
        <w:t xml:space="preserve">. A </w:t>
      </w:r>
      <w:r w:rsidR="00B57F0E" w:rsidRPr="00DF7A44">
        <w:t>subtopic on science and technology</w:t>
      </w:r>
      <w:r w:rsidR="00B57F0E">
        <w:t xml:space="preserve"> or historical events</w:t>
      </w:r>
      <w:r w:rsidR="00B57F0E" w:rsidRPr="00DF7A44">
        <w:t xml:space="preserve"> may be more suitable for a student with sound language skills, whereas a subtopic on </w:t>
      </w:r>
      <w:r w:rsidR="00B57F0E">
        <w:t>Serbian</w:t>
      </w:r>
      <w:r w:rsidR="00EF6A37">
        <w:t>-</w:t>
      </w:r>
      <w:r w:rsidR="00B57F0E">
        <w:t xml:space="preserve">speaking </w:t>
      </w:r>
      <w:r w:rsidR="00B57F0E" w:rsidRPr="00DF7A44">
        <w:t xml:space="preserve">communities might be more accessible for other students. Also, sensitive subtopics should be avoided </w:t>
      </w:r>
      <w:r w:rsidR="00DC39BA">
        <w:t>because</w:t>
      </w:r>
      <w:r w:rsidR="00B57F0E" w:rsidRPr="00DF7A44">
        <w:t xml:space="preserve"> they may have an emotional impact on the student </w:t>
      </w:r>
      <w:r w:rsidR="00B57F0E">
        <w:t xml:space="preserve">as well as the assessors </w:t>
      </w:r>
      <w:r w:rsidR="00B57F0E" w:rsidRPr="00DF7A44">
        <w:t>during the examination</w:t>
      </w:r>
      <w:r w:rsidR="00B57F0E">
        <w:t>. In addition, choosing a subtopic with limited access to any resources (</w:t>
      </w:r>
      <w:r w:rsidR="007E7E3C">
        <w:t>such as</w:t>
      </w:r>
      <w:r w:rsidR="00B57F0E">
        <w:t xml:space="preserve"> books, articles</w:t>
      </w:r>
      <w:r w:rsidR="007E7E3C">
        <w:t xml:space="preserve"> or</w:t>
      </w:r>
      <w:r w:rsidR="00B57F0E">
        <w:t xml:space="preserve"> research material) and basing it on </w:t>
      </w:r>
      <w:r w:rsidR="00EF6A37">
        <w:t xml:space="preserve">students’ </w:t>
      </w:r>
      <w:r w:rsidR="00B57F0E">
        <w:t>own experience</w:t>
      </w:r>
      <w:r w:rsidR="00EF6A37">
        <w:t>s</w:t>
      </w:r>
      <w:r w:rsidR="00B57F0E">
        <w:t xml:space="preserve"> is not appropriate </w:t>
      </w:r>
      <w:r w:rsidR="00EF6A37">
        <w:t>because</w:t>
      </w:r>
      <w:r w:rsidR="00B57F0E">
        <w:t xml:space="preserve"> it does not allow for in</w:t>
      </w:r>
      <w:r w:rsidR="00EA6A56">
        <w:t>-</w:t>
      </w:r>
      <w:r w:rsidR="00B57F0E">
        <w:t>depth discussion</w:t>
      </w:r>
      <w:r w:rsidR="00A86592">
        <w:t>; for</w:t>
      </w:r>
      <w:r w:rsidR="007E7E3C">
        <w:t xml:space="preserve"> </w:t>
      </w:r>
      <w:r w:rsidR="00E21364">
        <w:t>example, choosing a film and relying only on the film itself without any background on how or why it was made</w:t>
      </w:r>
      <w:r w:rsidR="00FD400B">
        <w:t>. Students should avoid topics where there is limited access to information they could explore and research</w:t>
      </w:r>
    </w:p>
    <w:p w14:paraId="3372F763" w14:textId="1ADA8D88" w:rsidR="007D42F8" w:rsidRPr="0095010A" w:rsidRDefault="0095010A" w:rsidP="0095010A">
      <w:pPr>
        <w:rPr>
          <w:rFonts w:ascii="Arial" w:eastAsia="Times New Roman" w:hAnsi="Arial" w:cs="Arial"/>
          <w:color w:val="000000" w:themeColor="text1"/>
          <w:kern w:val="22"/>
          <w:sz w:val="20"/>
          <w:lang w:val="en-GB" w:eastAsia="ja-JP"/>
        </w:rPr>
      </w:pPr>
      <w:r>
        <w:br w:type="page"/>
      </w:r>
    </w:p>
    <w:p w14:paraId="6B2CF2D6" w14:textId="616214FE" w:rsidR="00D74721" w:rsidRDefault="00E045AA" w:rsidP="00630918">
      <w:pPr>
        <w:pStyle w:val="VCAAbullet"/>
      </w:pPr>
      <w:r>
        <w:lastRenderedPageBreak/>
        <w:t xml:space="preserve">prepare with an appropriate number of </w:t>
      </w:r>
      <w:r w:rsidR="00EB33A0">
        <w:t xml:space="preserve">quality </w:t>
      </w:r>
      <w:r>
        <w:t>sources</w:t>
      </w:r>
      <w:r w:rsidR="004157A6">
        <w:t>, for example</w:t>
      </w:r>
      <w:r w:rsidR="0058680A">
        <w:t>,</w:t>
      </w:r>
      <w:r w:rsidR="004157A6">
        <w:t xml:space="preserve"> </w:t>
      </w:r>
      <w:r w:rsidR="00D909C9" w:rsidRPr="00DE5D68">
        <w:t>a combination of aural and visual, as well as written texts, to explore the subtopic in sufficient depth</w:t>
      </w:r>
      <w:r w:rsidR="00B57F0E">
        <w:t xml:space="preserve">. </w:t>
      </w:r>
      <w:r w:rsidR="00B57F0E" w:rsidRPr="007E78ED">
        <w:t xml:space="preserve">Students </w:t>
      </w:r>
      <w:r w:rsidR="00B57F0E">
        <w:t>need to</w:t>
      </w:r>
      <w:r w:rsidR="00B57F0E" w:rsidRPr="007E78ED">
        <w:t xml:space="preserve"> research a variety of resources so that they </w:t>
      </w:r>
      <w:r w:rsidR="00EF6A37">
        <w:t>can</w:t>
      </w:r>
      <w:r w:rsidR="00B57F0E" w:rsidRPr="007E78ED">
        <w:t xml:space="preserve"> compare information, reach conclusions</w:t>
      </w:r>
      <w:r w:rsidR="00EF6A37">
        <w:t xml:space="preserve"> and</w:t>
      </w:r>
      <w:r w:rsidR="00B57F0E" w:rsidRPr="007E78ED">
        <w:t xml:space="preserve"> propose solutions</w:t>
      </w:r>
      <w:r w:rsidR="00EF6A37">
        <w:t xml:space="preserve">, rather than </w:t>
      </w:r>
      <w:r w:rsidR="00B57F0E" w:rsidRPr="007E78ED">
        <w:t>just stat</w:t>
      </w:r>
      <w:r w:rsidR="00EF6A37">
        <w:t xml:space="preserve">ing </w:t>
      </w:r>
      <w:r w:rsidR="00B57F0E" w:rsidRPr="007E78ED">
        <w:t xml:space="preserve">facts. Researching only one resource does not provide students with enough information on which to build their own opinions and ideas </w:t>
      </w:r>
      <w:r w:rsidR="0020426D">
        <w:t>or</w:t>
      </w:r>
      <w:r w:rsidR="00B57F0E" w:rsidRPr="007E78ED">
        <w:t xml:space="preserve"> enable them to demonstrate an ability to combine and build on concepts and ideas. </w:t>
      </w:r>
      <w:r w:rsidR="000627C3">
        <w:t>W</w:t>
      </w:r>
      <w:r w:rsidR="00B57F0E" w:rsidRPr="007E78ED">
        <w:t xml:space="preserve">hen students did not have sufficient resources to draw upon, they relied too much on the </w:t>
      </w:r>
      <w:r w:rsidR="00B57F0E">
        <w:t>prompts from t</w:t>
      </w:r>
      <w:r w:rsidR="00EF6A37">
        <w:t>h</w:t>
      </w:r>
      <w:r w:rsidR="00B57F0E">
        <w:t>e assessors</w:t>
      </w:r>
      <w:r w:rsidR="00B57F0E" w:rsidRPr="007E78ED">
        <w:t xml:space="preserve"> to carry the conversation forward</w:t>
      </w:r>
      <w:r w:rsidR="00B57F0E">
        <w:t xml:space="preserve">. </w:t>
      </w:r>
      <w:r w:rsidR="00B57F0E" w:rsidRPr="0015249E">
        <w:rPr>
          <w:lang w:val="en-AU"/>
        </w:rPr>
        <w:t>Some students thought that a genuine interest in the topic without consulting sources (including online, printed and visual</w:t>
      </w:r>
      <w:r w:rsidR="00EF6A37">
        <w:rPr>
          <w:lang w:val="en-AU"/>
        </w:rPr>
        <w:t xml:space="preserve"> sources</w:t>
      </w:r>
      <w:r w:rsidR="00B57F0E" w:rsidRPr="0015249E">
        <w:rPr>
          <w:lang w:val="en-AU"/>
        </w:rPr>
        <w:t xml:space="preserve">) </w:t>
      </w:r>
      <w:r w:rsidR="00EF6A37">
        <w:rPr>
          <w:lang w:val="en-AU"/>
        </w:rPr>
        <w:t>wa</w:t>
      </w:r>
      <w:r w:rsidR="00B57F0E" w:rsidRPr="0015249E">
        <w:rPr>
          <w:lang w:val="en-AU"/>
        </w:rPr>
        <w:t>s sufficient</w:t>
      </w:r>
    </w:p>
    <w:p w14:paraId="1FFDF769" w14:textId="77F07A4B" w:rsidR="00D74721" w:rsidRDefault="00D909C9" w:rsidP="00630918">
      <w:pPr>
        <w:pStyle w:val="VCAAbullet"/>
      </w:pPr>
      <w:r>
        <w:t>convey</w:t>
      </w:r>
      <w:r w:rsidRPr="00CE44CC">
        <w:t xml:space="preserve"> </w:t>
      </w:r>
      <w:r w:rsidR="00D74721" w:rsidRPr="00CE44CC">
        <w:t>information learn</w:t>
      </w:r>
      <w:r w:rsidR="00B81890">
        <w:t>t</w:t>
      </w:r>
      <w:r w:rsidR="00D74721" w:rsidRPr="00CE44CC">
        <w:t xml:space="preserve"> from sources </w:t>
      </w:r>
      <w:r>
        <w:t>but also</w:t>
      </w:r>
      <w:r w:rsidRPr="00CE44CC">
        <w:t xml:space="preserve"> </w:t>
      </w:r>
      <w:r>
        <w:t>express</w:t>
      </w:r>
      <w:r w:rsidRPr="00CE44CC">
        <w:t xml:space="preserve"> </w:t>
      </w:r>
      <w:r w:rsidR="00D74721" w:rsidRPr="00CE44CC">
        <w:t>an opinion</w:t>
      </w:r>
      <w:r>
        <w:t xml:space="preserve"> </w:t>
      </w:r>
      <w:r w:rsidR="007D42F8">
        <w:t>with an original perspective on the subtopic</w:t>
      </w:r>
      <w:r w:rsidR="00B57F0E">
        <w:t xml:space="preserve">. </w:t>
      </w:r>
      <w:r w:rsidR="00B57F0E" w:rsidRPr="001B19CB">
        <w:t xml:space="preserve">Students </w:t>
      </w:r>
      <w:r w:rsidR="00426FE9">
        <w:t>should</w:t>
      </w:r>
      <w:r w:rsidR="00B57F0E" w:rsidRPr="001B19CB">
        <w:t xml:space="preserve"> practise expressing opinions in class and </w:t>
      </w:r>
      <w:r w:rsidR="00A86592">
        <w:t xml:space="preserve">not </w:t>
      </w:r>
      <w:r w:rsidR="00D72817">
        <w:t>only focus on</w:t>
      </w:r>
      <w:r w:rsidR="00B57F0E" w:rsidRPr="001B19CB">
        <w:t xml:space="preserve"> studying </w:t>
      </w:r>
      <w:proofErr w:type="gramStart"/>
      <w:r w:rsidR="00B57F0E" w:rsidRPr="001B19CB">
        <w:t>factual information</w:t>
      </w:r>
      <w:proofErr w:type="gramEnd"/>
      <w:r w:rsidR="00B57F0E" w:rsidRPr="001B19CB">
        <w:t xml:space="preserve">, so that they </w:t>
      </w:r>
      <w:r w:rsidR="00426FE9">
        <w:t>can</w:t>
      </w:r>
      <w:r w:rsidR="00B57F0E" w:rsidRPr="001B19CB">
        <w:t xml:space="preserve"> respond to questions relevant to their subtopic</w:t>
      </w:r>
      <w:r w:rsidR="007E7E3C" w:rsidRPr="00C93B90">
        <w:t xml:space="preserve">. </w:t>
      </w:r>
      <w:r w:rsidR="00B57F0E" w:rsidRPr="001B19CB">
        <w:t>For example, when asked ‘how’, ‘if’ and ‘why’ questions as well as ‘what would you do’ questions in relation to their subtopics, they should avoid reverting to less relevant fact-based responses</w:t>
      </w:r>
    </w:p>
    <w:p w14:paraId="74A403A0" w14:textId="54BAB019" w:rsidR="007D42F8" w:rsidRDefault="007D42F8" w:rsidP="00630918">
      <w:pPr>
        <w:pStyle w:val="VCAAbullet"/>
      </w:pPr>
      <w:r>
        <w:t>use the image to support the discussion on the subtopic</w:t>
      </w:r>
      <w:r w:rsidR="00B57F0E">
        <w:t xml:space="preserve">. </w:t>
      </w:r>
      <w:r w:rsidR="00B57F0E" w:rsidRPr="001B19CB">
        <w:t>The</w:t>
      </w:r>
      <w:r w:rsidR="00B57F0E">
        <w:t xml:space="preserve"> use of an image relevant to the subtopic is highly recommended. </w:t>
      </w:r>
      <w:r w:rsidR="00B57F0E" w:rsidRPr="001B19CB">
        <w:t xml:space="preserve">The image should be large enough for assessors to see it easily. It must be clear and, where possible, A4 size (unless it is an authentic photo), </w:t>
      </w:r>
      <w:r w:rsidR="00426FE9">
        <w:t xml:space="preserve">obviously </w:t>
      </w:r>
      <w:r w:rsidR="00B57F0E">
        <w:t>representing</w:t>
      </w:r>
      <w:r w:rsidR="00B57F0E" w:rsidRPr="001B19CB">
        <w:t xml:space="preserve"> something that contains enough detail to enable the student to make connections to the subtopic and enhance the discussion</w:t>
      </w:r>
    </w:p>
    <w:p w14:paraId="2B976676" w14:textId="4AA48367" w:rsidR="002647BB" w:rsidRDefault="00B57F0E" w:rsidP="00630918">
      <w:pPr>
        <w:pStyle w:val="VCAAbullet"/>
      </w:pPr>
      <w:r>
        <w:t>a</w:t>
      </w:r>
      <w:r w:rsidR="004A5A17" w:rsidRPr="004A5A17">
        <w:t>void relying on pre-learn</w:t>
      </w:r>
      <w:r w:rsidR="00457992">
        <w:t>t</w:t>
      </w:r>
      <w:r w:rsidR="004A5A17" w:rsidRPr="004A5A17">
        <w:t xml:space="preserve"> </w:t>
      </w:r>
      <w:r w:rsidR="00D909C9">
        <w:t>responses that do not address an assessor’s question</w:t>
      </w:r>
      <w:r>
        <w:t xml:space="preserve">. </w:t>
      </w:r>
      <w:r w:rsidRPr="004C0E81">
        <w:t xml:space="preserve">Some students </w:t>
      </w:r>
      <w:r>
        <w:t xml:space="preserve">commenced with </w:t>
      </w:r>
      <w:r w:rsidR="00426FE9">
        <w:t xml:space="preserve">an </w:t>
      </w:r>
      <w:r w:rsidRPr="004C0E81">
        <w:t>introduction</w:t>
      </w:r>
      <w:r w:rsidR="00426FE9">
        <w:t xml:space="preserve"> learnt by heart</w:t>
      </w:r>
      <w:r w:rsidRPr="004C0E81">
        <w:t xml:space="preserve"> that was fluent</w:t>
      </w:r>
      <w:r w:rsidR="00426FE9">
        <w:t xml:space="preserve"> and</w:t>
      </w:r>
      <w:r w:rsidRPr="004C0E81">
        <w:t xml:space="preserve"> contain</w:t>
      </w:r>
      <w:r w:rsidR="00426FE9">
        <w:t>ed</w:t>
      </w:r>
      <w:r w:rsidRPr="004C0E81">
        <w:t xml:space="preserve"> accurate and appropriate language and structures, but then were unable to effectively address follow-up questions from the assessors</w:t>
      </w:r>
      <w:r w:rsidR="00426FE9">
        <w:t>. These students</w:t>
      </w:r>
      <w:r w:rsidRPr="004C0E81">
        <w:t xml:space="preserve"> often tried to </w:t>
      </w:r>
      <w:r w:rsidR="005F3F1C" w:rsidRPr="004C0E81">
        <w:t>revert</w:t>
      </w:r>
      <w:r w:rsidRPr="004C0E81">
        <w:t xml:space="preserve"> to pre-learn</w:t>
      </w:r>
      <w:r w:rsidR="00457992">
        <w:t>t</w:t>
      </w:r>
      <w:r w:rsidRPr="004C0E81">
        <w:t xml:space="preserve"> </w:t>
      </w:r>
      <w:r>
        <w:t xml:space="preserve">content and </w:t>
      </w:r>
      <w:r w:rsidR="00426FE9">
        <w:t xml:space="preserve">were </w:t>
      </w:r>
      <w:r>
        <w:t xml:space="preserve">unable to extrapolate information or further elaborate on the </w:t>
      </w:r>
      <w:r w:rsidR="00457992">
        <w:t>sub</w:t>
      </w:r>
      <w:r>
        <w:t>topic</w:t>
      </w:r>
    </w:p>
    <w:p w14:paraId="1555E714" w14:textId="0D1236C1" w:rsidR="00D930E8" w:rsidRPr="004A5A17" w:rsidRDefault="00D930E8" w:rsidP="00630918">
      <w:pPr>
        <w:pStyle w:val="VCAAbullet"/>
      </w:pPr>
      <w:r w:rsidRPr="00D930E8">
        <w:rPr>
          <w:lang w:val="en" w:eastAsia="en-AU"/>
        </w:rPr>
        <w:t>revise grammar.</w:t>
      </w:r>
      <w:r w:rsidRPr="00324CBE">
        <w:t xml:space="preserve"> Students need to deviate from English grammar rules</w:t>
      </w:r>
      <w:r w:rsidR="0080009A">
        <w:t>,</w:t>
      </w:r>
      <w:r w:rsidRPr="00D930E8">
        <w:t xml:space="preserve"> especially when using dates</w:t>
      </w:r>
      <w:r w:rsidR="0080009A">
        <w:t>,</w:t>
      </w:r>
      <w:r>
        <w:t xml:space="preserve"> and avoid direct application of prepositions from English language. For example</w:t>
      </w:r>
      <w:r w:rsidR="0080009A">
        <w:t>,</w:t>
      </w:r>
      <w:r>
        <w:t xml:space="preserve"> </w:t>
      </w:r>
      <w:r>
        <w:rPr>
          <w:lang w:val="sr-Cyrl-RS"/>
        </w:rPr>
        <w:t xml:space="preserve">Рођен </w:t>
      </w:r>
      <w:r w:rsidRPr="00D25625">
        <w:rPr>
          <w:lang w:val="sr-Cyrl-RS"/>
        </w:rPr>
        <w:t>је</w:t>
      </w:r>
      <w:r w:rsidRPr="00D25625">
        <w:rPr>
          <w:b/>
          <w:bCs/>
          <w:lang w:val="sr-Cyrl-RS"/>
        </w:rPr>
        <w:t xml:space="preserve"> </w:t>
      </w:r>
      <w:r w:rsidRPr="00D25625">
        <w:rPr>
          <w:b/>
          <w:bCs/>
          <w:u w:val="single"/>
          <w:lang w:val="sr-Cyrl-RS"/>
        </w:rPr>
        <w:t>на</w:t>
      </w:r>
      <w:r w:rsidRPr="00C93B90">
        <w:rPr>
          <w:lang w:val="sr-Cyrl-RS"/>
        </w:rPr>
        <w:t xml:space="preserve"> </w:t>
      </w:r>
      <w:r w:rsidRPr="00D25625">
        <w:rPr>
          <w:lang w:val="sr-Cyrl-RS"/>
        </w:rPr>
        <w:t>26 октобар, 1786.године</w:t>
      </w:r>
      <w:r>
        <w:rPr>
          <w:lang w:val="en-AU"/>
        </w:rPr>
        <w:t xml:space="preserve"> </w:t>
      </w:r>
      <w:r w:rsidR="00FD400B">
        <w:rPr>
          <w:lang w:val="en-AU"/>
        </w:rPr>
        <w:t xml:space="preserve">(He was born </w:t>
      </w:r>
      <w:r w:rsidR="00FD400B" w:rsidRPr="00846BD6">
        <w:rPr>
          <w:b/>
          <w:bCs/>
          <w:lang w:val="en-AU"/>
        </w:rPr>
        <w:t>on</w:t>
      </w:r>
      <w:r w:rsidR="00FD400B">
        <w:rPr>
          <w:lang w:val="en-AU"/>
        </w:rPr>
        <w:t xml:space="preserve"> 26 October 1876) </w:t>
      </w:r>
      <w:r w:rsidRPr="00FD400B">
        <w:rPr>
          <w:lang w:val="en-AU"/>
        </w:rPr>
        <w:t>instead</w:t>
      </w:r>
      <w:r>
        <w:rPr>
          <w:lang w:val="en-AU"/>
        </w:rPr>
        <w:t xml:space="preserve"> of </w:t>
      </w:r>
      <w:r>
        <w:rPr>
          <w:lang w:val="sr-Cyrl-RS"/>
        </w:rPr>
        <w:t>Рођен је 20-ог октобра, 1876.године</w:t>
      </w:r>
      <w:r w:rsidR="00FD400B">
        <w:rPr>
          <w:lang w:val="en-AU"/>
        </w:rPr>
        <w:t xml:space="preserve"> (without the literal translation of the English preposition ‘on’)</w:t>
      </w:r>
    </w:p>
    <w:p w14:paraId="3F7D7FD4" w14:textId="395AF28B" w:rsidR="00EB33A0" w:rsidRPr="00DB65C0" w:rsidRDefault="00EB33A0" w:rsidP="00630918">
      <w:pPr>
        <w:pStyle w:val="VCAAbullet"/>
        <w:rPr>
          <w:lang w:val="en" w:eastAsia="en-AU"/>
        </w:rPr>
      </w:pPr>
      <w:r>
        <w:rPr>
          <w:lang w:val="en" w:eastAsia="en-AU"/>
        </w:rPr>
        <w:t xml:space="preserve">build vocabulary specific to </w:t>
      </w:r>
      <w:r w:rsidR="00445958">
        <w:rPr>
          <w:lang w:val="en" w:eastAsia="en-AU"/>
        </w:rPr>
        <w:t>the subtopic selected for the detailed</w:t>
      </w:r>
      <w:r w:rsidR="002F6A4A">
        <w:rPr>
          <w:lang w:val="en" w:eastAsia="en-AU"/>
        </w:rPr>
        <w:t xml:space="preserve"> study</w:t>
      </w:r>
      <w:r w:rsidR="00B57F0E">
        <w:rPr>
          <w:lang w:val="en" w:eastAsia="en-AU"/>
        </w:rPr>
        <w:t xml:space="preserve">. </w:t>
      </w:r>
      <w:r w:rsidR="00B57F0E" w:rsidRPr="008D377C">
        <w:t xml:space="preserve">As this section is a discussion of a researched </w:t>
      </w:r>
      <w:r w:rsidR="00457992">
        <w:t>sub</w:t>
      </w:r>
      <w:r w:rsidR="00B57F0E" w:rsidRPr="008D377C">
        <w:t>topic, students are expected to use more complex language and more specialised vocabulary than they would</w:t>
      </w:r>
      <w:r w:rsidR="00B57F0E">
        <w:rPr>
          <w:lang w:val="sr-Cyrl-RS"/>
        </w:rPr>
        <w:t xml:space="preserve"> </w:t>
      </w:r>
      <w:r w:rsidR="00B57F0E">
        <w:rPr>
          <w:lang w:val="en-AU"/>
        </w:rPr>
        <w:t xml:space="preserve">in </w:t>
      </w:r>
      <w:r w:rsidR="00B863AC">
        <w:rPr>
          <w:lang w:val="en-AU"/>
        </w:rPr>
        <w:t>c</w:t>
      </w:r>
      <w:r w:rsidR="00B57F0E">
        <w:rPr>
          <w:lang w:val="en-AU"/>
        </w:rPr>
        <w:t>onversation</w:t>
      </w:r>
    </w:p>
    <w:p w14:paraId="5BB35750" w14:textId="5375FD1E" w:rsidR="00B863AC" w:rsidRDefault="00B863AC" w:rsidP="00630918">
      <w:pPr>
        <w:pStyle w:val="VCAAbullet"/>
        <w:rPr>
          <w:lang w:val="en" w:eastAsia="en-AU"/>
        </w:rPr>
      </w:pPr>
      <w:r w:rsidRPr="00B863AC">
        <w:rPr>
          <w:lang w:val="en" w:eastAsia="en-AU"/>
        </w:rPr>
        <w:t>practise pronunciation, intonation</w:t>
      </w:r>
      <w:r w:rsidR="001B06E9">
        <w:rPr>
          <w:lang w:val="en" w:eastAsia="en-AU"/>
        </w:rPr>
        <w:t>,</w:t>
      </w:r>
      <w:r w:rsidRPr="00B863AC">
        <w:rPr>
          <w:lang w:val="en" w:eastAsia="en-AU"/>
        </w:rPr>
        <w:t xml:space="preserve"> </w:t>
      </w:r>
      <w:r w:rsidRPr="00E61BD5">
        <w:rPr>
          <w:lang w:val="en" w:eastAsia="en-AU"/>
        </w:rPr>
        <w:t>and</w:t>
      </w:r>
      <w:r w:rsidRPr="007E7E3C">
        <w:rPr>
          <w:lang w:val="en" w:eastAsia="en-AU"/>
        </w:rPr>
        <w:t xml:space="preserve"> </w:t>
      </w:r>
      <w:r w:rsidRPr="00B863AC">
        <w:rPr>
          <w:lang w:val="en" w:eastAsia="en-AU"/>
        </w:rPr>
        <w:t>stress and tempo</w:t>
      </w:r>
      <w:r w:rsidR="00F0761E">
        <w:t>.</w:t>
      </w:r>
      <w:r w:rsidRPr="007A1219">
        <w:t xml:space="preserve"> </w:t>
      </w:r>
      <w:r w:rsidR="00AE5B0F" w:rsidRPr="008D377C">
        <w:t xml:space="preserve">Students need to practise the correct pronunciation of </w:t>
      </w:r>
      <w:r>
        <w:t>Serbian</w:t>
      </w:r>
      <w:r w:rsidRPr="008D377C">
        <w:t xml:space="preserve"> words if those words </w:t>
      </w:r>
      <w:r w:rsidR="001B06E9">
        <w:t xml:space="preserve">are </w:t>
      </w:r>
      <w:proofErr w:type="gramStart"/>
      <w:r w:rsidRPr="008D377C">
        <w:t>similar to</w:t>
      </w:r>
      <w:proofErr w:type="gramEnd"/>
      <w:r w:rsidRPr="008D377C">
        <w:t xml:space="preserve"> their English equivalent</w:t>
      </w:r>
      <w:r w:rsidR="00F0761E">
        <w:t>.</w:t>
      </w:r>
      <w:r w:rsidRPr="008D377C">
        <w:t xml:space="preserve"> </w:t>
      </w:r>
      <w:r w:rsidR="00F0761E">
        <w:t>F</w:t>
      </w:r>
      <w:r w:rsidRPr="008D377C">
        <w:t>or example, j</w:t>
      </w:r>
      <w:r>
        <w:rPr>
          <w:lang w:val="sr-Cyrl-RS"/>
        </w:rPr>
        <w:t>университи</w:t>
      </w:r>
      <w:r w:rsidRPr="008D377C">
        <w:t xml:space="preserve"> </w:t>
      </w:r>
      <w:r w:rsidR="00FD400B">
        <w:t xml:space="preserve">(university) </w:t>
      </w:r>
      <w:r w:rsidRPr="008D377C">
        <w:t xml:space="preserve">instead of </w:t>
      </w:r>
      <w:r>
        <w:rPr>
          <w:lang w:val="sr-Cyrl-RS"/>
        </w:rPr>
        <w:t>универзитет</w:t>
      </w:r>
      <w:r w:rsidR="00F0761E">
        <w:rPr>
          <w:lang w:val="en-AU"/>
        </w:rPr>
        <w:t>,</w:t>
      </w:r>
      <w:r w:rsidRPr="008D377C">
        <w:t xml:space="preserve"> and </w:t>
      </w:r>
      <w:r>
        <w:rPr>
          <w:lang w:val="sr-Cyrl-RS"/>
        </w:rPr>
        <w:t>хисторија</w:t>
      </w:r>
      <w:r w:rsidR="00FD400B">
        <w:rPr>
          <w:lang w:val="en-AU"/>
        </w:rPr>
        <w:t xml:space="preserve"> (history)</w:t>
      </w:r>
      <w:r w:rsidRPr="008D377C">
        <w:t xml:space="preserve"> instead of </w:t>
      </w:r>
      <w:r>
        <w:rPr>
          <w:lang w:val="sr-Cyrl-RS"/>
        </w:rPr>
        <w:t>историја</w:t>
      </w:r>
      <w:r w:rsidRPr="008D377C">
        <w:t xml:space="preserve">. </w:t>
      </w:r>
    </w:p>
    <w:p w14:paraId="58A1BD12" w14:textId="0A9693AE" w:rsidR="00EB33A0" w:rsidRPr="00DC0C64" w:rsidRDefault="00EB33A0" w:rsidP="00DB65C0">
      <w:pPr>
        <w:pStyle w:val="VCAAbullet"/>
        <w:numPr>
          <w:ilvl w:val="0"/>
          <w:numId w:val="0"/>
        </w:numPr>
        <w:rPr>
          <w:highlight w:val="lightGray"/>
        </w:rPr>
      </w:pPr>
    </w:p>
    <w:sectPr w:rsidR="00EB33A0" w:rsidRPr="00DC0C64" w:rsidSect="00B230DB">
      <w:headerReference w:type="default" r:id="rId10"/>
      <w:footerReference w:type="default" r:id="rId11"/>
      <w:headerReference w:type="first" r:id="rId12"/>
      <w:footerReference w:type="first" r:id="rId13"/>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61597C12" w:rsidR="00FD29D3" w:rsidRPr="00D86DE4" w:rsidRDefault="00B85BB9" w:rsidP="00D86DE4">
    <w:pPr>
      <w:pStyle w:val="VCAAcaptionsandfootnotes"/>
      <w:rPr>
        <w:color w:val="999999" w:themeColor="accent2"/>
      </w:rPr>
    </w:pPr>
    <w:r>
      <w:rPr>
        <w:color w:val="999999" w:themeColor="accent2"/>
      </w:rPr>
      <w:t>2024 VCE Serbian oral external assessment report</w:t>
    </w:r>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DA0C0B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F44BCD"/>
    <w:multiLevelType w:val="hybridMultilevel"/>
    <w:tmpl w:val="2B023FC4"/>
    <w:lvl w:ilvl="0" w:tplc="8CBC95C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D0D0D09"/>
    <w:multiLevelType w:val="hybridMultilevel"/>
    <w:tmpl w:val="CC0207A6"/>
    <w:lvl w:ilvl="0" w:tplc="EBBAC24A">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A176B05C"/>
    <w:lvl w:ilvl="0" w:tplc="27F2EE64">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8" w15:restartNumberingAfterBreak="0">
    <w:nsid w:val="7C947C18"/>
    <w:multiLevelType w:val="hybridMultilevel"/>
    <w:tmpl w:val="F22C4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2531167">
    <w:abstractNumId w:val="7"/>
  </w:num>
  <w:num w:numId="2" w16cid:durableId="1248613253">
    <w:abstractNumId w:val="4"/>
  </w:num>
  <w:num w:numId="3" w16cid:durableId="1656950380">
    <w:abstractNumId w:val="3"/>
  </w:num>
  <w:num w:numId="4" w16cid:durableId="2106920623">
    <w:abstractNumId w:val="1"/>
  </w:num>
  <w:num w:numId="5" w16cid:durableId="346448980">
    <w:abstractNumId w:val="6"/>
  </w:num>
  <w:num w:numId="6" w16cid:durableId="189805184">
    <w:abstractNumId w:val="8"/>
  </w:num>
  <w:num w:numId="7" w16cid:durableId="362052899">
    <w:abstractNumId w:val="0"/>
  </w:num>
  <w:num w:numId="8" w16cid:durableId="1826967876">
    <w:abstractNumId w:val="2"/>
  </w:num>
  <w:num w:numId="9" w16cid:durableId="8053225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272A"/>
    <w:rsid w:val="00003885"/>
    <w:rsid w:val="000063C9"/>
    <w:rsid w:val="0000684C"/>
    <w:rsid w:val="0005780E"/>
    <w:rsid w:val="000627C3"/>
    <w:rsid w:val="00065CC6"/>
    <w:rsid w:val="00074266"/>
    <w:rsid w:val="000A71F7"/>
    <w:rsid w:val="000B0A63"/>
    <w:rsid w:val="000F09E4"/>
    <w:rsid w:val="000F16FD"/>
    <w:rsid w:val="000F5AAF"/>
    <w:rsid w:val="001175AE"/>
    <w:rsid w:val="0014180B"/>
    <w:rsid w:val="00143520"/>
    <w:rsid w:val="00153AD2"/>
    <w:rsid w:val="00157248"/>
    <w:rsid w:val="00176F83"/>
    <w:rsid w:val="001779EA"/>
    <w:rsid w:val="00192A34"/>
    <w:rsid w:val="001B06E9"/>
    <w:rsid w:val="001B19CB"/>
    <w:rsid w:val="001D3246"/>
    <w:rsid w:val="001D72FF"/>
    <w:rsid w:val="001E072C"/>
    <w:rsid w:val="001F26FE"/>
    <w:rsid w:val="0020202A"/>
    <w:rsid w:val="0020426D"/>
    <w:rsid w:val="00207D2F"/>
    <w:rsid w:val="0021131E"/>
    <w:rsid w:val="002169D8"/>
    <w:rsid w:val="002279BA"/>
    <w:rsid w:val="002329F3"/>
    <w:rsid w:val="00243F0D"/>
    <w:rsid w:val="00247109"/>
    <w:rsid w:val="00250796"/>
    <w:rsid w:val="00254F3F"/>
    <w:rsid w:val="00260767"/>
    <w:rsid w:val="002647BB"/>
    <w:rsid w:val="00265271"/>
    <w:rsid w:val="002754C1"/>
    <w:rsid w:val="002841C8"/>
    <w:rsid w:val="0028516B"/>
    <w:rsid w:val="0029215F"/>
    <w:rsid w:val="002A5EA9"/>
    <w:rsid w:val="002B2A17"/>
    <w:rsid w:val="002C6F90"/>
    <w:rsid w:val="002D139F"/>
    <w:rsid w:val="002E4FB5"/>
    <w:rsid w:val="002F6A4A"/>
    <w:rsid w:val="00302FB8"/>
    <w:rsid w:val="00303452"/>
    <w:rsid w:val="00304EA1"/>
    <w:rsid w:val="00314D81"/>
    <w:rsid w:val="00322FC6"/>
    <w:rsid w:val="0035293F"/>
    <w:rsid w:val="00362DE7"/>
    <w:rsid w:val="00363690"/>
    <w:rsid w:val="00391986"/>
    <w:rsid w:val="003A00B4"/>
    <w:rsid w:val="003A4E91"/>
    <w:rsid w:val="003A7BFF"/>
    <w:rsid w:val="003B02D3"/>
    <w:rsid w:val="003C5E71"/>
    <w:rsid w:val="003E7CF2"/>
    <w:rsid w:val="003F68BB"/>
    <w:rsid w:val="004157A6"/>
    <w:rsid w:val="00417AA3"/>
    <w:rsid w:val="00417C8A"/>
    <w:rsid w:val="00425DFE"/>
    <w:rsid w:val="00426FE9"/>
    <w:rsid w:val="00434EDB"/>
    <w:rsid w:val="00440B32"/>
    <w:rsid w:val="00441EFB"/>
    <w:rsid w:val="004450E0"/>
    <w:rsid w:val="00445958"/>
    <w:rsid w:val="004461CA"/>
    <w:rsid w:val="00457992"/>
    <w:rsid w:val="0046040A"/>
    <w:rsid w:val="0046078D"/>
    <w:rsid w:val="00463C58"/>
    <w:rsid w:val="00470E5B"/>
    <w:rsid w:val="00482B4D"/>
    <w:rsid w:val="00493D97"/>
    <w:rsid w:val="00495C80"/>
    <w:rsid w:val="004A2ED8"/>
    <w:rsid w:val="004A5A17"/>
    <w:rsid w:val="004B126A"/>
    <w:rsid w:val="004C048A"/>
    <w:rsid w:val="004C0E81"/>
    <w:rsid w:val="004F5BDA"/>
    <w:rsid w:val="0051631E"/>
    <w:rsid w:val="00537A1F"/>
    <w:rsid w:val="00544EB8"/>
    <w:rsid w:val="00566029"/>
    <w:rsid w:val="0058680A"/>
    <w:rsid w:val="005923CB"/>
    <w:rsid w:val="00595CA7"/>
    <w:rsid w:val="005B2D68"/>
    <w:rsid w:val="005B391B"/>
    <w:rsid w:val="005C07E3"/>
    <w:rsid w:val="005D3D78"/>
    <w:rsid w:val="005D774F"/>
    <w:rsid w:val="005E2EF0"/>
    <w:rsid w:val="005E75E6"/>
    <w:rsid w:val="005F3F1C"/>
    <w:rsid w:val="005F4092"/>
    <w:rsid w:val="006116FE"/>
    <w:rsid w:val="00630918"/>
    <w:rsid w:val="00675FE7"/>
    <w:rsid w:val="0067735F"/>
    <w:rsid w:val="0068471E"/>
    <w:rsid w:val="00684F98"/>
    <w:rsid w:val="00693BDB"/>
    <w:rsid w:val="00693FFD"/>
    <w:rsid w:val="00695F21"/>
    <w:rsid w:val="006B41B8"/>
    <w:rsid w:val="006C50DD"/>
    <w:rsid w:val="006D2159"/>
    <w:rsid w:val="006D6440"/>
    <w:rsid w:val="006F787C"/>
    <w:rsid w:val="00702636"/>
    <w:rsid w:val="00724507"/>
    <w:rsid w:val="00725776"/>
    <w:rsid w:val="007437CC"/>
    <w:rsid w:val="007706F7"/>
    <w:rsid w:val="00773E6C"/>
    <w:rsid w:val="0078063D"/>
    <w:rsid w:val="00781FB1"/>
    <w:rsid w:val="00787C57"/>
    <w:rsid w:val="007A37C9"/>
    <w:rsid w:val="007A578F"/>
    <w:rsid w:val="007B349A"/>
    <w:rsid w:val="007C24D3"/>
    <w:rsid w:val="007D05D9"/>
    <w:rsid w:val="007D1B6D"/>
    <w:rsid w:val="007D42F8"/>
    <w:rsid w:val="007E78ED"/>
    <w:rsid w:val="007E7E3C"/>
    <w:rsid w:val="007F359C"/>
    <w:rsid w:val="007F48DE"/>
    <w:rsid w:val="0080009A"/>
    <w:rsid w:val="00813C37"/>
    <w:rsid w:val="008154B5"/>
    <w:rsid w:val="00823962"/>
    <w:rsid w:val="00830A8D"/>
    <w:rsid w:val="00835100"/>
    <w:rsid w:val="00845C24"/>
    <w:rsid w:val="00846BD6"/>
    <w:rsid w:val="00850410"/>
    <w:rsid w:val="00852719"/>
    <w:rsid w:val="00852908"/>
    <w:rsid w:val="00860115"/>
    <w:rsid w:val="00881780"/>
    <w:rsid w:val="0088783C"/>
    <w:rsid w:val="008C1D9D"/>
    <w:rsid w:val="008D377C"/>
    <w:rsid w:val="009370BC"/>
    <w:rsid w:val="009446CE"/>
    <w:rsid w:val="00945B83"/>
    <w:rsid w:val="0095010A"/>
    <w:rsid w:val="00970580"/>
    <w:rsid w:val="00984E3B"/>
    <w:rsid w:val="0098739B"/>
    <w:rsid w:val="009B61E5"/>
    <w:rsid w:val="009D1E89"/>
    <w:rsid w:val="009D4157"/>
    <w:rsid w:val="009E5707"/>
    <w:rsid w:val="00A02BE2"/>
    <w:rsid w:val="00A17661"/>
    <w:rsid w:val="00A24B2D"/>
    <w:rsid w:val="00A30233"/>
    <w:rsid w:val="00A40966"/>
    <w:rsid w:val="00A51FF0"/>
    <w:rsid w:val="00A86592"/>
    <w:rsid w:val="00A921E0"/>
    <w:rsid w:val="00A922F4"/>
    <w:rsid w:val="00AE5526"/>
    <w:rsid w:val="00AE5B0F"/>
    <w:rsid w:val="00AF051B"/>
    <w:rsid w:val="00AF3815"/>
    <w:rsid w:val="00AF5464"/>
    <w:rsid w:val="00B01578"/>
    <w:rsid w:val="00B0738F"/>
    <w:rsid w:val="00B07E89"/>
    <w:rsid w:val="00B13D3B"/>
    <w:rsid w:val="00B2106B"/>
    <w:rsid w:val="00B230DB"/>
    <w:rsid w:val="00B26601"/>
    <w:rsid w:val="00B32ED0"/>
    <w:rsid w:val="00B407F5"/>
    <w:rsid w:val="00B41951"/>
    <w:rsid w:val="00B53229"/>
    <w:rsid w:val="00B57F0E"/>
    <w:rsid w:val="00B62480"/>
    <w:rsid w:val="00B81890"/>
    <w:rsid w:val="00B81B70"/>
    <w:rsid w:val="00B85BB9"/>
    <w:rsid w:val="00B863AC"/>
    <w:rsid w:val="00BB3BAB"/>
    <w:rsid w:val="00BD0724"/>
    <w:rsid w:val="00BD2B91"/>
    <w:rsid w:val="00BE5521"/>
    <w:rsid w:val="00BF6C23"/>
    <w:rsid w:val="00C0505E"/>
    <w:rsid w:val="00C364DA"/>
    <w:rsid w:val="00C40EE1"/>
    <w:rsid w:val="00C417D8"/>
    <w:rsid w:val="00C424EB"/>
    <w:rsid w:val="00C53263"/>
    <w:rsid w:val="00C75F1D"/>
    <w:rsid w:val="00C8588E"/>
    <w:rsid w:val="00C93B90"/>
    <w:rsid w:val="00C95156"/>
    <w:rsid w:val="00CA0DC2"/>
    <w:rsid w:val="00CB2414"/>
    <w:rsid w:val="00CB68E8"/>
    <w:rsid w:val="00CC02BB"/>
    <w:rsid w:val="00CD5BD2"/>
    <w:rsid w:val="00CD7B78"/>
    <w:rsid w:val="00CE1B2D"/>
    <w:rsid w:val="00CE4AAF"/>
    <w:rsid w:val="00D04F01"/>
    <w:rsid w:val="00D06414"/>
    <w:rsid w:val="00D24E5A"/>
    <w:rsid w:val="00D25625"/>
    <w:rsid w:val="00D314CC"/>
    <w:rsid w:val="00D338E4"/>
    <w:rsid w:val="00D33B99"/>
    <w:rsid w:val="00D4351E"/>
    <w:rsid w:val="00D51121"/>
    <w:rsid w:val="00D51947"/>
    <w:rsid w:val="00D523CD"/>
    <w:rsid w:val="00D532F0"/>
    <w:rsid w:val="00D56E0F"/>
    <w:rsid w:val="00D72817"/>
    <w:rsid w:val="00D74721"/>
    <w:rsid w:val="00D76734"/>
    <w:rsid w:val="00D77413"/>
    <w:rsid w:val="00D82759"/>
    <w:rsid w:val="00D835BB"/>
    <w:rsid w:val="00D85380"/>
    <w:rsid w:val="00D86DE4"/>
    <w:rsid w:val="00D909C9"/>
    <w:rsid w:val="00D930E8"/>
    <w:rsid w:val="00D9761D"/>
    <w:rsid w:val="00DB34DF"/>
    <w:rsid w:val="00DB65C0"/>
    <w:rsid w:val="00DC0C64"/>
    <w:rsid w:val="00DC39BA"/>
    <w:rsid w:val="00DD079E"/>
    <w:rsid w:val="00DD1ED6"/>
    <w:rsid w:val="00DE1909"/>
    <w:rsid w:val="00DE51DB"/>
    <w:rsid w:val="00DE5D68"/>
    <w:rsid w:val="00DF7A44"/>
    <w:rsid w:val="00E045AA"/>
    <w:rsid w:val="00E21364"/>
    <w:rsid w:val="00E23F1D"/>
    <w:rsid w:val="00E2627F"/>
    <w:rsid w:val="00E27FAB"/>
    <w:rsid w:val="00E30E05"/>
    <w:rsid w:val="00E313D4"/>
    <w:rsid w:val="00E36361"/>
    <w:rsid w:val="00E537F4"/>
    <w:rsid w:val="00E54B7E"/>
    <w:rsid w:val="00E55AE9"/>
    <w:rsid w:val="00E61BD5"/>
    <w:rsid w:val="00E81235"/>
    <w:rsid w:val="00EA6A56"/>
    <w:rsid w:val="00EB0C84"/>
    <w:rsid w:val="00EB33A0"/>
    <w:rsid w:val="00EC1B7A"/>
    <w:rsid w:val="00ED7247"/>
    <w:rsid w:val="00EE20B1"/>
    <w:rsid w:val="00EF141C"/>
    <w:rsid w:val="00EF6A37"/>
    <w:rsid w:val="00F008BA"/>
    <w:rsid w:val="00F046F5"/>
    <w:rsid w:val="00F0761E"/>
    <w:rsid w:val="00F17FDE"/>
    <w:rsid w:val="00F204E9"/>
    <w:rsid w:val="00F20A28"/>
    <w:rsid w:val="00F22981"/>
    <w:rsid w:val="00F314C0"/>
    <w:rsid w:val="00F40D53"/>
    <w:rsid w:val="00F4525C"/>
    <w:rsid w:val="00F453BC"/>
    <w:rsid w:val="00F50D86"/>
    <w:rsid w:val="00F53117"/>
    <w:rsid w:val="00F60956"/>
    <w:rsid w:val="00F92AE5"/>
    <w:rsid w:val="00FB1537"/>
    <w:rsid w:val="00FB54CD"/>
    <w:rsid w:val="00FD29D3"/>
    <w:rsid w:val="00FD400B"/>
    <w:rsid w:val="00FE32AE"/>
    <w:rsid w:val="00FE3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630918"/>
    <w:pPr>
      <w:numPr>
        <w:numId w:val="9"/>
      </w:numPr>
      <w:tabs>
        <w:tab w:val="left" w:pos="426"/>
      </w:tabs>
      <w:ind w:left="426" w:hanging="426"/>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ListParagraph">
    <w:name w:val="List Paragraph"/>
    <w:basedOn w:val="Normal"/>
    <w:uiPriority w:val="34"/>
    <w:qFormat/>
    <w:rsid w:val="00E045AA"/>
    <w:pPr>
      <w:ind w:left="720"/>
      <w:contextualSpacing/>
    </w:pPr>
  </w:style>
  <w:style w:type="character" w:styleId="CommentReference">
    <w:name w:val="annotation reference"/>
    <w:basedOn w:val="DefaultParagraphFont"/>
    <w:uiPriority w:val="99"/>
    <w:semiHidden/>
    <w:unhideWhenUsed/>
    <w:rsid w:val="00493D97"/>
    <w:rPr>
      <w:sz w:val="16"/>
      <w:szCs w:val="16"/>
    </w:rPr>
  </w:style>
  <w:style w:type="paragraph" w:styleId="CommentText">
    <w:name w:val="annotation text"/>
    <w:basedOn w:val="Normal"/>
    <w:link w:val="CommentTextChar"/>
    <w:uiPriority w:val="99"/>
    <w:unhideWhenUsed/>
    <w:rsid w:val="00493D97"/>
    <w:pPr>
      <w:spacing w:line="240" w:lineRule="auto"/>
    </w:pPr>
    <w:rPr>
      <w:sz w:val="20"/>
      <w:szCs w:val="20"/>
    </w:rPr>
  </w:style>
  <w:style w:type="character" w:customStyle="1" w:styleId="CommentTextChar">
    <w:name w:val="Comment Text Char"/>
    <w:basedOn w:val="DefaultParagraphFont"/>
    <w:link w:val="CommentText"/>
    <w:uiPriority w:val="99"/>
    <w:rsid w:val="00493D97"/>
    <w:rPr>
      <w:sz w:val="20"/>
      <w:szCs w:val="20"/>
    </w:rPr>
  </w:style>
  <w:style w:type="paragraph" w:styleId="CommentSubject">
    <w:name w:val="annotation subject"/>
    <w:basedOn w:val="CommentText"/>
    <w:next w:val="CommentText"/>
    <w:link w:val="CommentSubjectChar"/>
    <w:uiPriority w:val="99"/>
    <w:semiHidden/>
    <w:unhideWhenUsed/>
    <w:rsid w:val="00493D97"/>
    <w:rPr>
      <w:b/>
      <w:bCs/>
    </w:rPr>
  </w:style>
  <w:style w:type="character" w:customStyle="1" w:styleId="CommentSubjectChar">
    <w:name w:val="Comment Subject Char"/>
    <w:basedOn w:val="CommentTextChar"/>
    <w:link w:val="CommentSubject"/>
    <w:uiPriority w:val="99"/>
    <w:semiHidden/>
    <w:rsid w:val="00493D97"/>
    <w:rPr>
      <w:b/>
      <w:bCs/>
      <w:sz w:val="20"/>
      <w:szCs w:val="20"/>
    </w:rPr>
  </w:style>
  <w:style w:type="character" w:customStyle="1" w:styleId="cf01">
    <w:name w:val="cf01"/>
    <w:basedOn w:val="DefaultParagraphFont"/>
    <w:rsid w:val="004A5A17"/>
    <w:rPr>
      <w:rFonts w:ascii="Segoe UI" w:hAnsi="Segoe UI" w:cs="Segoe UI" w:hint="default"/>
      <w:sz w:val="18"/>
      <w:szCs w:val="18"/>
    </w:rPr>
  </w:style>
  <w:style w:type="paragraph" w:customStyle="1" w:styleId="pf0">
    <w:name w:val="pf0"/>
    <w:basedOn w:val="Normal"/>
    <w:rsid w:val="00C424E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D909C9"/>
    <w:pPr>
      <w:spacing w:after="0" w:line="240" w:lineRule="auto"/>
    </w:pPr>
  </w:style>
  <w:style w:type="character" w:styleId="FollowedHyperlink">
    <w:name w:val="FollowedHyperlink"/>
    <w:basedOn w:val="DefaultParagraphFont"/>
    <w:uiPriority w:val="99"/>
    <w:semiHidden/>
    <w:unhideWhenUsed/>
    <w:rsid w:val="0014180B"/>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63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curriculum/vce/vce-study-designs/serbian/Pages/Index.aspx"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caa.vic.edu.au/assessment/vce-assessment/past-examinations/Pages/Serbian.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B9D60F46-3238-46A5-8136-7722039A5758}"/>
</file>

<file path=customXml/itemProps3.xml><?xml version="1.0" encoding="utf-8"?>
<ds:datastoreItem xmlns:ds="http://schemas.openxmlformats.org/officeDocument/2006/customXml" ds:itemID="{DBE041F1-0D3D-4C3D-895E-324B417F3B68}"/>
</file>

<file path=customXml/itemProps4.xml><?xml version="1.0" encoding="utf-8"?>
<ds:datastoreItem xmlns:ds="http://schemas.openxmlformats.org/officeDocument/2006/customXml" ds:itemID="{9B6980C7-C458-4432-817D-DC0482BAF50B}"/>
</file>

<file path=docProps/app.xml><?xml version="1.0" encoding="utf-8"?>
<Properties xmlns="http://schemas.openxmlformats.org/officeDocument/2006/extended-properties" xmlns:vt="http://schemas.openxmlformats.org/officeDocument/2006/docPropsVTypes">
  <Template>Normal</Template>
  <TotalTime>0</TotalTime>
  <Pages>4</Pages>
  <Words>1983</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2024 VCE Serbian oral external assessment report</vt:lpstr>
    </vt:vector>
  </TitlesOfParts>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Serbian oral external assessment report</dc:title>
  <dc:creator/>
  <cp:lastModifiedBy/>
  <cp:revision>1</cp:revision>
  <dcterms:created xsi:type="dcterms:W3CDTF">2025-02-23T20:45:00Z</dcterms:created>
  <dcterms:modified xsi:type="dcterms:W3CDTF">2025-02-23T20:59:00Z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