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7FD08893" w:rsidR="00F4525C" w:rsidRPr="009C17E7" w:rsidRDefault="00024018" w:rsidP="009B61E5">
      <w:pPr>
        <w:pStyle w:val="VCAADocumenttitle"/>
        <w:rPr>
          <w:noProof w:val="0"/>
        </w:rPr>
      </w:pPr>
      <w:r w:rsidRPr="009C17E7">
        <w:rPr>
          <w:noProof w:val="0"/>
        </w:rPr>
        <w:t>202</w:t>
      </w:r>
      <w:r w:rsidR="000C4A04" w:rsidRPr="009C17E7">
        <w:rPr>
          <w:noProof w:val="0"/>
        </w:rPr>
        <w:t>3</w:t>
      </w:r>
      <w:r w:rsidRPr="009C17E7">
        <w:rPr>
          <w:noProof w:val="0"/>
        </w:rPr>
        <w:t xml:space="preserve"> </w:t>
      </w:r>
      <w:r w:rsidR="009403B9" w:rsidRPr="009C17E7">
        <w:rPr>
          <w:noProof w:val="0"/>
        </w:rPr>
        <w:t xml:space="preserve">VCE </w:t>
      </w:r>
      <w:r w:rsidR="00EC0B1E" w:rsidRPr="009C17E7">
        <w:rPr>
          <w:noProof w:val="0"/>
        </w:rPr>
        <w:t xml:space="preserve">VET Equine </w:t>
      </w:r>
      <w:r w:rsidR="00EA403F">
        <w:rPr>
          <w:noProof w:val="0"/>
        </w:rPr>
        <w:t>S</w:t>
      </w:r>
      <w:r w:rsidR="00EC0B1E" w:rsidRPr="009C17E7">
        <w:rPr>
          <w:noProof w:val="0"/>
        </w:rPr>
        <w:t>tudies</w:t>
      </w:r>
      <w:r w:rsidRPr="009C17E7">
        <w:rPr>
          <w:noProof w:val="0"/>
        </w:rPr>
        <w:t xml:space="preserve"> </w:t>
      </w:r>
      <w:r w:rsidR="00F1508A" w:rsidRPr="009C17E7">
        <w:rPr>
          <w:noProof w:val="0"/>
        </w:rPr>
        <w:t>external assessment</w:t>
      </w:r>
      <w:r w:rsidRPr="009C17E7">
        <w:rPr>
          <w:noProof w:val="0"/>
        </w:rPr>
        <w:t xml:space="preserve"> report</w:t>
      </w:r>
    </w:p>
    <w:p w14:paraId="1F902DD4" w14:textId="350D8636" w:rsidR="006663C6" w:rsidRPr="009C17E7" w:rsidRDefault="00024018" w:rsidP="00C35203">
      <w:pPr>
        <w:pStyle w:val="VCAAHeading1"/>
        <w:rPr>
          <w:lang w:val="en-AU"/>
        </w:rPr>
      </w:pPr>
      <w:bookmarkStart w:id="0" w:name="TemplateOverview"/>
      <w:bookmarkEnd w:id="0"/>
      <w:r w:rsidRPr="009C17E7">
        <w:rPr>
          <w:lang w:val="en-AU"/>
        </w:rPr>
        <w:t>General comments</w:t>
      </w:r>
    </w:p>
    <w:p w14:paraId="2CB8EDF2" w14:textId="517A0CBF" w:rsidR="00E4149E" w:rsidRPr="009C17E7" w:rsidRDefault="00E4149E" w:rsidP="00E4149E">
      <w:pPr>
        <w:pStyle w:val="VCAAbody"/>
        <w:rPr>
          <w:lang w:val="en-AU"/>
        </w:rPr>
      </w:pPr>
      <w:r w:rsidRPr="009C17E7">
        <w:rPr>
          <w:lang w:val="en-AU"/>
        </w:rPr>
        <w:t xml:space="preserve">The 2023 VCE VET Equine Studies written examination covered content from the following units of competency: </w:t>
      </w:r>
    </w:p>
    <w:p w14:paraId="4D8D31F5" w14:textId="77777777" w:rsidR="00E4149E" w:rsidRPr="009C17E7" w:rsidRDefault="00E4149E" w:rsidP="00E4149E">
      <w:pPr>
        <w:pStyle w:val="VCAAbullet"/>
        <w:ind w:left="360" w:hanging="360"/>
        <w:rPr>
          <w:lang w:val="en-AU"/>
        </w:rPr>
      </w:pPr>
      <w:r w:rsidRPr="009C17E7">
        <w:rPr>
          <w:lang w:val="en-AU"/>
        </w:rPr>
        <w:t>VU22682 Implement and monitor horse health and welfare practices</w:t>
      </w:r>
    </w:p>
    <w:p w14:paraId="3CC26410" w14:textId="77777777" w:rsidR="00E4149E" w:rsidRPr="009C17E7" w:rsidRDefault="00E4149E" w:rsidP="00E4149E">
      <w:pPr>
        <w:pStyle w:val="VCAAbullet"/>
        <w:ind w:left="360" w:hanging="360"/>
        <w:rPr>
          <w:lang w:val="en-AU"/>
        </w:rPr>
      </w:pPr>
      <w:r w:rsidRPr="009C17E7">
        <w:rPr>
          <w:lang w:val="en-AU"/>
        </w:rPr>
        <w:t>VU22683 Implement and monitor horse feeding programs</w:t>
      </w:r>
    </w:p>
    <w:p w14:paraId="08858E69" w14:textId="77777777" w:rsidR="00E4149E" w:rsidRPr="009C17E7" w:rsidRDefault="00E4149E" w:rsidP="00E4149E">
      <w:pPr>
        <w:pStyle w:val="VCAAbullet"/>
        <w:ind w:left="360" w:hanging="360"/>
        <w:rPr>
          <w:lang w:val="en-AU"/>
        </w:rPr>
      </w:pPr>
      <w:r w:rsidRPr="009C17E7">
        <w:rPr>
          <w:lang w:val="en-AU"/>
        </w:rPr>
        <w:t>VU22684 Relate equine form and function</w:t>
      </w:r>
    </w:p>
    <w:p w14:paraId="06B50865" w14:textId="618816D2" w:rsidR="00E4149E" w:rsidRPr="009C17E7" w:rsidRDefault="00E4149E" w:rsidP="00E4149E">
      <w:pPr>
        <w:pStyle w:val="VCAAbullet"/>
        <w:ind w:left="360" w:hanging="360"/>
        <w:rPr>
          <w:lang w:val="en-AU"/>
        </w:rPr>
      </w:pPr>
      <w:r w:rsidRPr="009C17E7">
        <w:rPr>
          <w:lang w:val="en-AU"/>
        </w:rPr>
        <w:t xml:space="preserve">VU22686 Identify and describe equine </w:t>
      </w:r>
      <w:r w:rsidR="00EC0B1E" w:rsidRPr="009C17E7">
        <w:rPr>
          <w:lang w:val="en-AU"/>
        </w:rPr>
        <w:t>physiology.</w:t>
      </w:r>
    </w:p>
    <w:p w14:paraId="59F09AC4" w14:textId="38F460EC" w:rsidR="003675EF" w:rsidRPr="009C17E7" w:rsidRDefault="003A2BF7" w:rsidP="000D2826">
      <w:pPr>
        <w:pStyle w:val="VCAAbody"/>
        <w:rPr>
          <w:lang w:val="en-AU"/>
        </w:rPr>
      </w:pPr>
      <w:r w:rsidRPr="009C17E7">
        <w:rPr>
          <w:lang w:val="en-AU"/>
        </w:rPr>
        <w:t xml:space="preserve">Students </w:t>
      </w:r>
      <w:r w:rsidR="00975E6D" w:rsidRPr="009C17E7">
        <w:rPr>
          <w:lang w:val="en-AU"/>
        </w:rPr>
        <w:t xml:space="preserve">overall </w:t>
      </w:r>
      <w:r w:rsidRPr="009C17E7">
        <w:rPr>
          <w:lang w:val="en-AU"/>
        </w:rPr>
        <w:t xml:space="preserve">performed </w:t>
      </w:r>
      <w:r w:rsidR="003675EF" w:rsidRPr="009C17E7">
        <w:rPr>
          <w:lang w:val="en-AU"/>
        </w:rPr>
        <w:t>very well in the multiple-choice section of the examination.</w:t>
      </w:r>
      <w:r w:rsidR="00246BDC">
        <w:rPr>
          <w:lang w:val="en-AU"/>
        </w:rPr>
        <w:t xml:space="preserve"> </w:t>
      </w:r>
      <w:r w:rsidR="003675EF" w:rsidRPr="009C17E7">
        <w:rPr>
          <w:lang w:val="en-AU"/>
        </w:rPr>
        <w:t>In section B most students attempted all questions and demonstrated a good understanding across all units.</w:t>
      </w:r>
      <w:r w:rsidR="00246BDC">
        <w:rPr>
          <w:lang w:val="en-AU"/>
        </w:rPr>
        <w:t xml:space="preserve"> </w:t>
      </w:r>
      <w:r w:rsidR="006C42A5">
        <w:rPr>
          <w:lang w:val="en-AU"/>
        </w:rPr>
        <w:t xml:space="preserve">In questions relating to health issues </w:t>
      </w:r>
      <w:r w:rsidR="006C42A5" w:rsidRPr="009C17E7">
        <w:rPr>
          <w:lang w:val="en-AU"/>
        </w:rPr>
        <w:t>and physiology functions</w:t>
      </w:r>
      <w:r w:rsidR="006C42A5">
        <w:rPr>
          <w:lang w:val="en-AU"/>
        </w:rPr>
        <w:t xml:space="preserve"> s</w:t>
      </w:r>
      <w:r w:rsidR="003675EF" w:rsidRPr="009C17E7">
        <w:rPr>
          <w:lang w:val="en-AU"/>
        </w:rPr>
        <w:t>ome student</w:t>
      </w:r>
      <w:r w:rsidR="006C42A5">
        <w:rPr>
          <w:lang w:val="en-AU"/>
        </w:rPr>
        <w:t xml:space="preserve"> responses </w:t>
      </w:r>
      <w:r w:rsidR="00CA41B9" w:rsidRPr="009C17E7">
        <w:rPr>
          <w:lang w:val="en-AU"/>
        </w:rPr>
        <w:t>were</w:t>
      </w:r>
      <w:r w:rsidR="003675EF" w:rsidRPr="009C17E7">
        <w:rPr>
          <w:lang w:val="en-AU"/>
        </w:rPr>
        <w:t xml:space="preserve"> too general or </w:t>
      </w:r>
      <w:r w:rsidR="006C42A5">
        <w:rPr>
          <w:lang w:val="en-AU"/>
        </w:rPr>
        <w:t xml:space="preserve">did not </w:t>
      </w:r>
      <w:r w:rsidR="003675EF" w:rsidRPr="009C17E7">
        <w:rPr>
          <w:lang w:val="en-AU"/>
        </w:rPr>
        <w:t>give clear explanations in descriptive or extended responses to demonstrate their understanding and application</w:t>
      </w:r>
      <w:r w:rsidR="006C42A5">
        <w:rPr>
          <w:lang w:val="en-AU"/>
        </w:rPr>
        <w:t>.</w:t>
      </w:r>
      <w:r w:rsidR="003675EF" w:rsidRPr="009C17E7">
        <w:rPr>
          <w:lang w:val="en-AU"/>
        </w:rPr>
        <w:t xml:space="preserve"> </w:t>
      </w:r>
    </w:p>
    <w:p w14:paraId="3610A583" w14:textId="52CAFAA9" w:rsidR="003675EF" w:rsidRPr="009C17E7" w:rsidRDefault="003675EF" w:rsidP="000D2826">
      <w:pPr>
        <w:pStyle w:val="VCAAbody"/>
        <w:rPr>
          <w:lang w:val="en-AU"/>
        </w:rPr>
      </w:pPr>
      <w:r w:rsidRPr="009C17E7">
        <w:rPr>
          <w:lang w:val="en-AU"/>
        </w:rPr>
        <w:t xml:space="preserve">Students could identify conformation features </w:t>
      </w:r>
      <w:r w:rsidR="005461C5" w:rsidRPr="009C17E7">
        <w:rPr>
          <w:lang w:val="en-AU"/>
        </w:rPr>
        <w:t xml:space="preserve">and </w:t>
      </w:r>
      <w:r w:rsidR="000C5946" w:rsidRPr="009C17E7">
        <w:rPr>
          <w:lang w:val="en-AU"/>
        </w:rPr>
        <w:t>horse management strategies, and understood different feed processes</w:t>
      </w:r>
      <w:r w:rsidR="00763794">
        <w:rPr>
          <w:lang w:val="en-AU"/>
        </w:rPr>
        <w:t>;</w:t>
      </w:r>
      <w:r w:rsidR="000C5946" w:rsidRPr="009C17E7">
        <w:rPr>
          <w:lang w:val="en-AU"/>
        </w:rPr>
        <w:t xml:space="preserve"> however, students </w:t>
      </w:r>
      <w:r w:rsidR="00763794">
        <w:rPr>
          <w:lang w:val="en-AU"/>
        </w:rPr>
        <w:t xml:space="preserve">did not always </w:t>
      </w:r>
      <w:r w:rsidR="000C5946" w:rsidRPr="009C17E7">
        <w:rPr>
          <w:lang w:val="en-AU"/>
        </w:rPr>
        <w:t>address all the components of the question</w:t>
      </w:r>
      <w:r w:rsidR="00763794">
        <w:rPr>
          <w:lang w:val="en-AU"/>
        </w:rPr>
        <w:t xml:space="preserve">, which </w:t>
      </w:r>
      <w:r w:rsidR="000C5946" w:rsidRPr="009C17E7">
        <w:rPr>
          <w:lang w:val="en-AU"/>
        </w:rPr>
        <w:t>impact</w:t>
      </w:r>
      <w:r w:rsidR="00763794">
        <w:rPr>
          <w:lang w:val="en-AU"/>
        </w:rPr>
        <w:t>ed</w:t>
      </w:r>
      <w:r w:rsidR="000C5946" w:rsidRPr="009C17E7">
        <w:rPr>
          <w:lang w:val="en-AU"/>
        </w:rPr>
        <w:t xml:space="preserve"> their marks. </w:t>
      </w:r>
      <w:r w:rsidR="00975E6D" w:rsidRPr="009C17E7">
        <w:rPr>
          <w:lang w:val="en-AU"/>
        </w:rPr>
        <w:t>It was evident many students did not bring a calculator to the examination, this is a reminder to students that the calculation of feed quantities is a required numeracy skill in the horse nutrition unit.</w:t>
      </w:r>
    </w:p>
    <w:p w14:paraId="29027E3E" w14:textId="22BEF8B5" w:rsidR="00B62480" w:rsidRPr="009C17E7" w:rsidRDefault="00024018" w:rsidP="00350651">
      <w:pPr>
        <w:pStyle w:val="VCAAHeading1"/>
        <w:rPr>
          <w:lang w:val="en-AU"/>
        </w:rPr>
      </w:pPr>
      <w:r w:rsidRPr="009C17E7">
        <w:rPr>
          <w:lang w:val="en-AU"/>
        </w:rPr>
        <w:t>Specific information</w:t>
      </w:r>
    </w:p>
    <w:p w14:paraId="4570CF80" w14:textId="39791787" w:rsidR="00B5443D" w:rsidRPr="009C17E7" w:rsidRDefault="00763794" w:rsidP="00B5443D">
      <w:pPr>
        <w:pStyle w:val="VCAAbody"/>
        <w:rPr>
          <w:lang w:val="en-AU"/>
        </w:rPr>
      </w:pPr>
      <w:r>
        <w:rPr>
          <w:lang w:val="en-AU"/>
        </w:rPr>
        <w:t xml:space="preserve">Note: </w:t>
      </w:r>
      <w:r w:rsidR="00B5443D" w:rsidRPr="009C17E7">
        <w:rPr>
          <w:lang w:val="en-AU"/>
        </w:rPr>
        <w:t xml:space="preserve">This report provides sample </w:t>
      </w:r>
      <w:r w:rsidR="00EC0B1E" w:rsidRPr="009C17E7">
        <w:rPr>
          <w:lang w:val="en-AU"/>
        </w:rPr>
        <w:t>answers,</w:t>
      </w:r>
      <w:r w:rsidR="00B5443D" w:rsidRPr="009C17E7">
        <w:rPr>
          <w:lang w:val="en-AU"/>
        </w:rPr>
        <w:t xml:space="preserve"> or an indication of what answers may have included. Unless otherwise stated, these are not intended to be exemplary or complete responses. </w:t>
      </w:r>
    </w:p>
    <w:p w14:paraId="65B22DA8" w14:textId="79ACCDA6" w:rsidR="001F28D8" w:rsidRDefault="00B5443D" w:rsidP="00B5443D">
      <w:pPr>
        <w:pStyle w:val="VCAAbody"/>
        <w:rPr>
          <w:lang w:val="en-AU"/>
        </w:rPr>
      </w:pPr>
      <w:r w:rsidRPr="009C17E7">
        <w:rPr>
          <w:lang w:val="en-AU"/>
        </w:rPr>
        <w:t>The statistics in this report may be subject to rounding</w:t>
      </w:r>
      <w:r w:rsidR="00042C6B">
        <w:rPr>
          <w:lang w:val="en-AU"/>
        </w:rPr>
        <w:t>,</w:t>
      </w:r>
      <w:r w:rsidRPr="009C17E7">
        <w:rPr>
          <w:lang w:val="en-AU"/>
        </w:rPr>
        <w:t xml:space="preserve"> resulting in a total </w:t>
      </w:r>
      <w:r w:rsidR="00EC0B1E" w:rsidRPr="009C17E7">
        <w:rPr>
          <w:lang w:val="en-AU"/>
        </w:rPr>
        <w:t xml:space="preserve">of </w:t>
      </w:r>
      <w:r w:rsidRPr="009C17E7">
        <w:rPr>
          <w:lang w:val="en-AU"/>
        </w:rPr>
        <w:t xml:space="preserve">more or less than 100 </w:t>
      </w:r>
      <w:r w:rsidR="00EC0B1E" w:rsidRPr="009C17E7">
        <w:rPr>
          <w:lang w:val="en-AU"/>
        </w:rPr>
        <w:t>percent</w:t>
      </w:r>
      <w:r w:rsidRPr="009C17E7">
        <w:rPr>
          <w:lang w:val="en-AU"/>
        </w:rPr>
        <w:t>.</w:t>
      </w:r>
    </w:p>
    <w:p w14:paraId="755A5768" w14:textId="77777777" w:rsidR="001F28D8" w:rsidRPr="006C42A5" w:rsidRDefault="001F28D8" w:rsidP="006C42A5">
      <w:pPr>
        <w:pStyle w:val="VCAAbody"/>
      </w:pPr>
      <w:r>
        <w:rPr>
          <w:lang w:val="en-AU"/>
        </w:rPr>
        <w:br w:type="page"/>
      </w:r>
    </w:p>
    <w:p w14:paraId="138F9D38" w14:textId="589B1E79" w:rsidR="000D2826" w:rsidRPr="009C17E7" w:rsidRDefault="000D2826" w:rsidP="000D2826">
      <w:pPr>
        <w:pStyle w:val="VCAAHeading2"/>
        <w:rPr>
          <w:lang w:val="en-AU"/>
        </w:rPr>
      </w:pPr>
      <w:r w:rsidRPr="009C17E7">
        <w:rPr>
          <w:lang w:val="en-AU"/>
        </w:rPr>
        <w:lastRenderedPageBreak/>
        <w:t xml:space="preserve">Section A </w:t>
      </w:r>
      <w:r w:rsidR="001F28D8">
        <w:rPr>
          <w:lang w:val="en-AU"/>
        </w:rPr>
        <w:t>–</w:t>
      </w:r>
      <w:r w:rsidRPr="009C17E7">
        <w:rPr>
          <w:lang w:val="en-AU"/>
        </w:rPr>
        <w:t xml:space="preserve">Multiple-choice </w:t>
      </w:r>
      <w:r w:rsidR="001F28D8">
        <w:rPr>
          <w:lang w:val="en-AU"/>
        </w:rPr>
        <w:t>q</w:t>
      </w:r>
      <w:r w:rsidRPr="009C17E7">
        <w:rPr>
          <w:lang w:val="en-AU"/>
        </w:rPr>
        <w:t>uestions</w:t>
      </w:r>
    </w:p>
    <w:p w14:paraId="1010A247" w14:textId="5EE53908" w:rsidR="000D2826" w:rsidRPr="009C17E7" w:rsidRDefault="000D2826" w:rsidP="000D2826">
      <w:pPr>
        <w:pStyle w:val="VCAAbody"/>
        <w:rPr>
          <w:lang w:val="en-AU"/>
        </w:rPr>
      </w:pPr>
      <w:r w:rsidRPr="009C17E7">
        <w:rPr>
          <w:lang w:val="en-AU"/>
        </w:rPr>
        <w:t xml:space="preserve">Correct answers in the following table are in bold type with cell shading. </w:t>
      </w:r>
    </w:p>
    <w:tbl>
      <w:tblPr>
        <w:tblStyle w:val="VCAATableClosed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864"/>
        <w:gridCol w:w="576"/>
        <w:gridCol w:w="576"/>
        <w:gridCol w:w="576"/>
        <w:gridCol w:w="576"/>
        <w:gridCol w:w="5458"/>
      </w:tblGrid>
      <w:tr w:rsidR="000D2826" w:rsidRPr="009C17E7" w14:paraId="0A5235AD" w14:textId="77777777" w:rsidTr="000D2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dxa"/>
            <w:vAlign w:val="center"/>
          </w:tcPr>
          <w:p w14:paraId="648D2131" w14:textId="77777777" w:rsidR="000D2826" w:rsidRPr="009C17E7" w:rsidRDefault="000D2826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Question</w:t>
            </w:r>
          </w:p>
        </w:tc>
        <w:tc>
          <w:tcPr>
            <w:tcW w:w="864" w:type="dxa"/>
          </w:tcPr>
          <w:p w14:paraId="153F3B88" w14:textId="77777777" w:rsidR="000D2826" w:rsidRPr="009C17E7" w:rsidRDefault="000D2826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Correct answer</w:t>
            </w:r>
          </w:p>
        </w:tc>
        <w:tc>
          <w:tcPr>
            <w:tcW w:w="576" w:type="dxa"/>
          </w:tcPr>
          <w:p w14:paraId="35DB8502" w14:textId="77777777" w:rsidR="000D2826" w:rsidRPr="009C17E7" w:rsidRDefault="000D2826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% A</w:t>
            </w:r>
          </w:p>
        </w:tc>
        <w:tc>
          <w:tcPr>
            <w:tcW w:w="576" w:type="dxa"/>
          </w:tcPr>
          <w:p w14:paraId="418A64D5" w14:textId="77777777" w:rsidR="000D2826" w:rsidRPr="009C17E7" w:rsidRDefault="000D2826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% B</w:t>
            </w:r>
          </w:p>
        </w:tc>
        <w:tc>
          <w:tcPr>
            <w:tcW w:w="576" w:type="dxa"/>
          </w:tcPr>
          <w:p w14:paraId="754B27AD" w14:textId="77777777" w:rsidR="000D2826" w:rsidRPr="009C17E7" w:rsidRDefault="000D2826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% C</w:t>
            </w:r>
          </w:p>
        </w:tc>
        <w:tc>
          <w:tcPr>
            <w:tcW w:w="576" w:type="dxa"/>
          </w:tcPr>
          <w:p w14:paraId="5F3E120E" w14:textId="77777777" w:rsidR="000D2826" w:rsidRPr="009C17E7" w:rsidRDefault="000D2826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% D</w:t>
            </w:r>
          </w:p>
        </w:tc>
        <w:tc>
          <w:tcPr>
            <w:tcW w:w="5458" w:type="dxa"/>
          </w:tcPr>
          <w:p w14:paraId="320BD0B3" w14:textId="77777777" w:rsidR="000D2826" w:rsidRPr="009C17E7" w:rsidRDefault="000D2826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 xml:space="preserve">Comments </w:t>
            </w:r>
          </w:p>
        </w:tc>
      </w:tr>
      <w:tr w:rsidR="000D2826" w:rsidRPr="009C17E7" w14:paraId="0A782BDF" w14:textId="77777777" w:rsidTr="000D2826">
        <w:tc>
          <w:tcPr>
            <w:tcW w:w="1008" w:type="dxa"/>
            <w:vAlign w:val="bottom"/>
          </w:tcPr>
          <w:p w14:paraId="0EE1EEBD" w14:textId="1956459E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</w:t>
            </w:r>
          </w:p>
        </w:tc>
        <w:tc>
          <w:tcPr>
            <w:tcW w:w="864" w:type="dxa"/>
            <w:vAlign w:val="bottom"/>
          </w:tcPr>
          <w:p w14:paraId="0C9087AE" w14:textId="729C7EA4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C</w:t>
            </w:r>
          </w:p>
        </w:tc>
        <w:tc>
          <w:tcPr>
            <w:tcW w:w="576" w:type="dxa"/>
            <w:vAlign w:val="bottom"/>
          </w:tcPr>
          <w:p w14:paraId="1FB1C879" w14:textId="13432283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76" w:type="dxa"/>
            <w:vAlign w:val="bottom"/>
          </w:tcPr>
          <w:p w14:paraId="02648E85" w14:textId="4ECC0167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66BC3F82" w14:textId="5F9BD4FA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100</w:t>
            </w:r>
          </w:p>
        </w:tc>
        <w:tc>
          <w:tcPr>
            <w:tcW w:w="576" w:type="dxa"/>
            <w:vAlign w:val="bottom"/>
          </w:tcPr>
          <w:p w14:paraId="5EDD4B19" w14:textId="3F5E0FB8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458" w:type="dxa"/>
          </w:tcPr>
          <w:p w14:paraId="3AE8A7BF" w14:textId="77777777" w:rsidR="000D2826" w:rsidRPr="009C17E7" w:rsidRDefault="000D2826" w:rsidP="000D2826">
            <w:pPr>
              <w:pStyle w:val="VCAAtablecondensed"/>
              <w:rPr>
                <w:lang w:val="en-AU"/>
              </w:rPr>
            </w:pPr>
          </w:p>
        </w:tc>
      </w:tr>
      <w:tr w:rsidR="000D2826" w:rsidRPr="009C17E7" w14:paraId="7C225760" w14:textId="77777777" w:rsidTr="000D2826">
        <w:tc>
          <w:tcPr>
            <w:tcW w:w="1008" w:type="dxa"/>
            <w:vAlign w:val="bottom"/>
          </w:tcPr>
          <w:p w14:paraId="3F37C98D" w14:textId="5B6F1262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2</w:t>
            </w:r>
          </w:p>
        </w:tc>
        <w:tc>
          <w:tcPr>
            <w:tcW w:w="864" w:type="dxa"/>
            <w:vAlign w:val="bottom"/>
          </w:tcPr>
          <w:p w14:paraId="5A3C0142" w14:textId="45664B88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C</w:t>
            </w:r>
          </w:p>
        </w:tc>
        <w:tc>
          <w:tcPr>
            <w:tcW w:w="576" w:type="dxa"/>
            <w:vAlign w:val="bottom"/>
          </w:tcPr>
          <w:p w14:paraId="4B09356A" w14:textId="5A223102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6</w:t>
            </w:r>
          </w:p>
        </w:tc>
        <w:tc>
          <w:tcPr>
            <w:tcW w:w="576" w:type="dxa"/>
            <w:vAlign w:val="bottom"/>
          </w:tcPr>
          <w:p w14:paraId="3B5307B0" w14:textId="7824F5AF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7B5ABF27" w14:textId="31980F21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41</w:t>
            </w:r>
          </w:p>
        </w:tc>
        <w:tc>
          <w:tcPr>
            <w:tcW w:w="576" w:type="dxa"/>
            <w:vAlign w:val="bottom"/>
          </w:tcPr>
          <w:p w14:paraId="636441AA" w14:textId="794A7C0A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51</w:t>
            </w:r>
          </w:p>
        </w:tc>
        <w:tc>
          <w:tcPr>
            <w:tcW w:w="5458" w:type="dxa"/>
          </w:tcPr>
          <w:p w14:paraId="355AEC27" w14:textId="5ED64FC1" w:rsidR="000D2826" w:rsidRPr="006C42A5" w:rsidRDefault="001F28D8" w:rsidP="006C42A5">
            <w:pPr>
              <w:pStyle w:val="VCAAtablecondensed"/>
            </w:pPr>
            <w:r w:rsidRPr="006C42A5">
              <w:t xml:space="preserve">While 56 bpm is above the resting range common in industry </w:t>
            </w:r>
            <w:r w:rsidR="00763794">
              <w:t xml:space="preserve">of </w:t>
            </w:r>
            <w:r w:rsidRPr="006C42A5">
              <w:t>30</w:t>
            </w:r>
            <w:r w:rsidR="00763794">
              <w:t>–</w:t>
            </w:r>
            <w:r w:rsidRPr="006C42A5">
              <w:t>40 bpm</w:t>
            </w:r>
            <w:r w:rsidR="00763794">
              <w:t>,</w:t>
            </w:r>
            <w:r w:rsidRPr="006C42A5">
              <w:t xml:space="preserve"> students needed to know the difference between high and dangerously high. This was a discriminator question.</w:t>
            </w:r>
          </w:p>
        </w:tc>
      </w:tr>
      <w:tr w:rsidR="000D2826" w:rsidRPr="009C17E7" w14:paraId="0AD06E1F" w14:textId="77777777" w:rsidTr="000D2826">
        <w:tc>
          <w:tcPr>
            <w:tcW w:w="1008" w:type="dxa"/>
            <w:vAlign w:val="bottom"/>
          </w:tcPr>
          <w:p w14:paraId="4C7EFB74" w14:textId="502AA6E7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3</w:t>
            </w:r>
          </w:p>
        </w:tc>
        <w:tc>
          <w:tcPr>
            <w:tcW w:w="864" w:type="dxa"/>
            <w:vAlign w:val="bottom"/>
          </w:tcPr>
          <w:p w14:paraId="3E817B77" w14:textId="5232F195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B</w:t>
            </w:r>
          </w:p>
        </w:tc>
        <w:tc>
          <w:tcPr>
            <w:tcW w:w="576" w:type="dxa"/>
            <w:vAlign w:val="bottom"/>
          </w:tcPr>
          <w:p w14:paraId="086A5468" w14:textId="2725D027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7234DAE4" w14:textId="0B0060E2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65</w:t>
            </w:r>
          </w:p>
        </w:tc>
        <w:tc>
          <w:tcPr>
            <w:tcW w:w="576" w:type="dxa"/>
            <w:vAlign w:val="bottom"/>
          </w:tcPr>
          <w:p w14:paraId="70BE571C" w14:textId="6C85E60B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28</w:t>
            </w:r>
          </w:p>
        </w:tc>
        <w:tc>
          <w:tcPr>
            <w:tcW w:w="576" w:type="dxa"/>
            <w:vAlign w:val="bottom"/>
          </w:tcPr>
          <w:p w14:paraId="5120B7CB" w14:textId="41B60B6B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2</w:t>
            </w:r>
          </w:p>
        </w:tc>
        <w:tc>
          <w:tcPr>
            <w:tcW w:w="5458" w:type="dxa"/>
          </w:tcPr>
          <w:p w14:paraId="4BA16C9C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74788874" w14:textId="77777777" w:rsidTr="000D2826">
        <w:tc>
          <w:tcPr>
            <w:tcW w:w="1008" w:type="dxa"/>
            <w:vAlign w:val="bottom"/>
          </w:tcPr>
          <w:p w14:paraId="791D5FBE" w14:textId="7131756F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4</w:t>
            </w:r>
          </w:p>
        </w:tc>
        <w:tc>
          <w:tcPr>
            <w:tcW w:w="864" w:type="dxa"/>
            <w:vAlign w:val="bottom"/>
          </w:tcPr>
          <w:p w14:paraId="76EEFCF9" w14:textId="066F2317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D</w:t>
            </w:r>
          </w:p>
        </w:tc>
        <w:tc>
          <w:tcPr>
            <w:tcW w:w="576" w:type="dxa"/>
            <w:vAlign w:val="bottom"/>
          </w:tcPr>
          <w:p w14:paraId="496BCD86" w14:textId="0D95FE10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11</w:t>
            </w:r>
          </w:p>
        </w:tc>
        <w:tc>
          <w:tcPr>
            <w:tcW w:w="576" w:type="dxa"/>
            <w:vAlign w:val="bottom"/>
          </w:tcPr>
          <w:p w14:paraId="47B86B44" w14:textId="15C574DE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8</w:t>
            </w:r>
          </w:p>
        </w:tc>
        <w:tc>
          <w:tcPr>
            <w:tcW w:w="576" w:type="dxa"/>
            <w:vAlign w:val="bottom"/>
          </w:tcPr>
          <w:p w14:paraId="08F7E487" w14:textId="3C685972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45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2906B3D6" w14:textId="4677B340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36</w:t>
            </w:r>
          </w:p>
        </w:tc>
        <w:tc>
          <w:tcPr>
            <w:tcW w:w="5458" w:type="dxa"/>
          </w:tcPr>
          <w:p w14:paraId="561165BB" w14:textId="4C77F735" w:rsidR="000D2826" w:rsidRPr="006C42A5" w:rsidRDefault="001F28D8" w:rsidP="006C42A5">
            <w:pPr>
              <w:pStyle w:val="VCAAtablecondensed"/>
            </w:pPr>
            <w:r w:rsidRPr="006C42A5">
              <w:t>It is common practice for horses suffering RER to be fed pasture hay in preference of lucerne hay</w:t>
            </w:r>
            <w:r w:rsidR="00763794">
              <w:t>.</w:t>
            </w:r>
            <w:r w:rsidRPr="006C42A5">
              <w:t xml:space="preserve"> </w:t>
            </w:r>
            <w:r w:rsidR="00763794">
              <w:t>T</w:t>
            </w:r>
            <w:r w:rsidRPr="006C42A5">
              <w:t>his was a discriminator question</w:t>
            </w:r>
            <w:r w:rsidR="00763794">
              <w:t>.</w:t>
            </w:r>
            <w:r w:rsidRPr="006C42A5">
              <w:t xml:space="preserve"> </w:t>
            </w:r>
          </w:p>
        </w:tc>
      </w:tr>
      <w:tr w:rsidR="000D2826" w:rsidRPr="009C17E7" w14:paraId="7772AD8A" w14:textId="77777777" w:rsidTr="000D2826">
        <w:tc>
          <w:tcPr>
            <w:tcW w:w="1008" w:type="dxa"/>
            <w:vAlign w:val="bottom"/>
          </w:tcPr>
          <w:p w14:paraId="4F17C76C" w14:textId="05373204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5</w:t>
            </w:r>
          </w:p>
        </w:tc>
        <w:tc>
          <w:tcPr>
            <w:tcW w:w="864" w:type="dxa"/>
            <w:vAlign w:val="bottom"/>
          </w:tcPr>
          <w:p w14:paraId="5E4A48AF" w14:textId="0FFD4995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B</w:t>
            </w:r>
          </w:p>
        </w:tc>
        <w:tc>
          <w:tcPr>
            <w:tcW w:w="576" w:type="dxa"/>
            <w:vAlign w:val="bottom"/>
          </w:tcPr>
          <w:p w14:paraId="62D3423B" w14:textId="2F099834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5DA0B769" w14:textId="6D14625E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72</w:t>
            </w:r>
          </w:p>
        </w:tc>
        <w:tc>
          <w:tcPr>
            <w:tcW w:w="576" w:type="dxa"/>
            <w:vAlign w:val="bottom"/>
          </w:tcPr>
          <w:p w14:paraId="79A91926" w14:textId="43F2D385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7</w:t>
            </w:r>
          </w:p>
        </w:tc>
        <w:tc>
          <w:tcPr>
            <w:tcW w:w="576" w:type="dxa"/>
            <w:vAlign w:val="bottom"/>
          </w:tcPr>
          <w:p w14:paraId="6736B71F" w14:textId="60E63A05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11</w:t>
            </w:r>
          </w:p>
        </w:tc>
        <w:tc>
          <w:tcPr>
            <w:tcW w:w="5458" w:type="dxa"/>
          </w:tcPr>
          <w:p w14:paraId="02F47680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72D296EC" w14:textId="77777777" w:rsidTr="000D2826">
        <w:tc>
          <w:tcPr>
            <w:tcW w:w="1008" w:type="dxa"/>
            <w:vAlign w:val="bottom"/>
          </w:tcPr>
          <w:p w14:paraId="05788B50" w14:textId="4975E5C7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6</w:t>
            </w:r>
          </w:p>
        </w:tc>
        <w:tc>
          <w:tcPr>
            <w:tcW w:w="864" w:type="dxa"/>
            <w:vAlign w:val="bottom"/>
          </w:tcPr>
          <w:p w14:paraId="7C853022" w14:textId="6268AB43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A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1C9491C6" w14:textId="7AC8E96D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54</w:t>
            </w:r>
          </w:p>
        </w:tc>
        <w:tc>
          <w:tcPr>
            <w:tcW w:w="576" w:type="dxa"/>
            <w:vAlign w:val="bottom"/>
          </w:tcPr>
          <w:p w14:paraId="0AA91181" w14:textId="62ED53F1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24</w:t>
            </w:r>
          </w:p>
        </w:tc>
        <w:tc>
          <w:tcPr>
            <w:tcW w:w="576" w:type="dxa"/>
            <w:vAlign w:val="bottom"/>
          </w:tcPr>
          <w:p w14:paraId="13113AA9" w14:textId="11DEC07A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8</w:t>
            </w:r>
          </w:p>
        </w:tc>
        <w:tc>
          <w:tcPr>
            <w:tcW w:w="576" w:type="dxa"/>
            <w:vAlign w:val="bottom"/>
          </w:tcPr>
          <w:p w14:paraId="17043319" w14:textId="48FD422C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13</w:t>
            </w:r>
          </w:p>
        </w:tc>
        <w:tc>
          <w:tcPr>
            <w:tcW w:w="5458" w:type="dxa"/>
          </w:tcPr>
          <w:p w14:paraId="1C0E7CB3" w14:textId="42277902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39EF42A3" w14:textId="77777777" w:rsidTr="000D2826">
        <w:tc>
          <w:tcPr>
            <w:tcW w:w="1008" w:type="dxa"/>
            <w:vAlign w:val="bottom"/>
          </w:tcPr>
          <w:p w14:paraId="13F4C8E8" w14:textId="5944FE74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7</w:t>
            </w:r>
          </w:p>
        </w:tc>
        <w:tc>
          <w:tcPr>
            <w:tcW w:w="864" w:type="dxa"/>
            <w:vAlign w:val="bottom"/>
          </w:tcPr>
          <w:p w14:paraId="30CC38C9" w14:textId="7DD486FE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C</w:t>
            </w:r>
          </w:p>
        </w:tc>
        <w:tc>
          <w:tcPr>
            <w:tcW w:w="576" w:type="dxa"/>
            <w:vAlign w:val="bottom"/>
          </w:tcPr>
          <w:p w14:paraId="25AB3BF5" w14:textId="3FFC2771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24</w:t>
            </w:r>
          </w:p>
        </w:tc>
        <w:tc>
          <w:tcPr>
            <w:tcW w:w="576" w:type="dxa"/>
            <w:vAlign w:val="bottom"/>
          </w:tcPr>
          <w:p w14:paraId="3527DDAD" w14:textId="5E81EE7E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55700E1D" w14:textId="5ED67DD1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69</w:t>
            </w:r>
          </w:p>
        </w:tc>
        <w:tc>
          <w:tcPr>
            <w:tcW w:w="576" w:type="dxa"/>
            <w:vAlign w:val="bottom"/>
          </w:tcPr>
          <w:p w14:paraId="46DA4753" w14:textId="1EC9F80A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2</w:t>
            </w:r>
          </w:p>
        </w:tc>
        <w:tc>
          <w:tcPr>
            <w:tcW w:w="5458" w:type="dxa"/>
          </w:tcPr>
          <w:p w14:paraId="766C75C7" w14:textId="09C00C29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793E92BF" w14:textId="77777777" w:rsidTr="000D2826">
        <w:tc>
          <w:tcPr>
            <w:tcW w:w="1008" w:type="dxa"/>
            <w:vAlign w:val="bottom"/>
          </w:tcPr>
          <w:p w14:paraId="2ADC3E0F" w14:textId="5BA820A5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8</w:t>
            </w:r>
          </w:p>
        </w:tc>
        <w:tc>
          <w:tcPr>
            <w:tcW w:w="864" w:type="dxa"/>
            <w:vAlign w:val="bottom"/>
          </w:tcPr>
          <w:p w14:paraId="5E458CEE" w14:textId="0332E699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B</w:t>
            </w:r>
          </w:p>
        </w:tc>
        <w:tc>
          <w:tcPr>
            <w:tcW w:w="576" w:type="dxa"/>
            <w:vAlign w:val="bottom"/>
          </w:tcPr>
          <w:p w14:paraId="2D3C6B3E" w14:textId="72157F56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01EAE8C4" w14:textId="7BA1EEC4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57</w:t>
            </w:r>
          </w:p>
        </w:tc>
        <w:tc>
          <w:tcPr>
            <w:tcW w:w="576" w:type="dxa"/>
            <w:vAlign w:val="bottom"/>
          </w:tcPr>
          <w:p w14:paraId="2BF0665F" w14:textId="713BCD91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14</w:t>
            </w:r>
          </w:p>
        </w:tc>
        <w:tc>
          <w:tcPr>
            <w:tcW w:w="576" w:type="dxa"/>
            <w:vAlign w:val="bottom"/>
          </w:tcPr>
          <w:p w14:paraId="409402B6" w14:textId="1EA9BC97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29</w:t>
            </w:r>
          </w:p>
        </w:tc>
        <w:tc>
          <w:tcPr>
            <w:tcW w:w="5458" w:type="dxa"/>
          </w:tcPr>
          <w:p w14:paraId="641448ED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28D88038" w14:textId="77777777" w:rsidTr="000D2826">
        <w:tc>
          <w:tcPr>
            <w:tcW w:w="1008" w:type="dxa"/>
            <w:vAlign w:val="bottom"/>
          </w:tcPr>
          <w:p w14:paraId="7090A3BE" w14:textId="5E6EB7EB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9</w:t>
            </w:r>
          </w:p>
        </w:tc>
        <w:tc>
          <w:tcPr>
            <w:tcW w:w="864" w:type="dxa"/>
            <w:vAlign w:val="bottom"/>
          </w:tcPr>
          <w:p w14:paraId="77E6A1B0" w14:textId="0A33789E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D</w:t>
            </w:r>
          </w:p>
        </w:tc>
        <w:tc>
          <w:tcPr>
            <w:tcW w:w="576" w:type="dxa"/>
            <w:vAlign w:val="bottom"/>
          </w:tcPr>
          <w:p w14:paraId="65D5CBE8" w14:textId="6A4CDC86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76" w:type="dxa"/>
            <w:vAlign w:val="bottom"/>
          </w:tcPr>
          <w:p w14:paraId="55FC5D92" w14:textId="35DEC792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7</w:t>
            </w:r>
          </w:p>
        </w:tc>
        <w:tc>
          <w:tcPr>
            <w:tcW w:w="576" w:type="dxa"/>
            <w:vAlign w:val="bottom"/>
          </w:tcPr>
          <w:p w14:paraId="4D9E7F28" w14:textId="5AD32AB4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4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5481088F" w14:textId="70AFA772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89</w:t>
            </w:r>
          </w:p>
        </w:tc>
        <w:tc>
          <w:tcPr>
            <w:tcW w:w="5458" w:type="dxa"/>
          </w:tcPr>
          <w:p w14:paraId="1FF8DA39" w14:textId="58C1E80D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193782A4" w14:textId="77777777" w:rsidTr="000D2826">
        <w:tc>
          <w:tcPr>
            <w:tcW w:w="1008" w:type="dxa"/>
            <w:vAlign w:val="bottom"/>
          </w:tcPr>
          <w:p w14:paraId="14BBB113" w14:textId="28D073E9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10</w:t>
            </w:r>
          </w:p>
        </w:tc>
        <w:tc>
          <w:tcPr>
            <w:tcW w:w="864" w:type="dxa"/>
            <w:vAlign w:val="bottom"/>
          </w:tcPr>
          <w:p w14:paraId="7F84D960" w14:textId="502005D9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B</w:t>
            </w:r>
          </w:p>
        </w:tc>
        <w:tc>
          <w:tcPr>
            <w:tcW w:w="576" w:type="dxa"/>
            <w:vAlign w:val="bottom"/>
          </w:tcPr>
          <w:p w14:paraId="26942FE9" w14:textId="7EF784D1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1DFED730" w14:textId="758FC3D6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88</w:t>
            </w:r>
          </w:p>
        </w:tc>
        <w:tc>
          <w:tcPr>
            <w:tcW w:w="576" w:type="dxa"/>
            <w:vAlign w:val="bottom"/>
          </w:tcPr>
          <w:p w14:paraId="5492023C" w14:textId="1A23CFB2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7</w:t>
            </w:r>
          </w:p>
        </w:tc>
        <w:tc>
          <w:tcPr>
            <w:tcW w:w="576" w:type="dxa"/>
            <w:vAlign w:val="bottom"/>
          </w:tcPr>
          <w:p w14:paraId="006CA1AD" w14:textId="3AD5181E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458" w:type="dxa"/>
          </w:tcPr>
          <w:p w14:paraId="5911C175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7380E43F" w14:textId="77777777" w:rsidTr="000D2826">
        <w:tc>
          <w:tcPr>
            <w:tcW w:w="1008" w:type="dxa"/>
            <w:vAlign w:val="bottom"/>
          </w:tcPr>
          <w:p w14:paraId="019B9EF4" w14:textId="6E01462D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11</w:t>
            </w:r>
          </w:p>
        </w:tc>
        <w:tc>
          <w:tcPr>
            <w:tcW w:w="864" w:type="dxa"/>
            <w:vAlign w:val="bottom"/>
          </w:tcPr>
          <w:p w14:paraId="4A2DB428" w14:textId="681BFB62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C</w:t>
            </w:r>
          </w:p>
        </w:tc>
        <w:tc>
          <w:tcPr>
            <w:tcW w:w="576" w:type="dxa"/>
            <w:vAlign w:val="bottom"/>
          </w:tcPr>
          <w:p w14:paraId="5665413E" w14:textId="388198C8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5</w:t>
            </w:r>
          </w:p>
        </w:tc>
        <w:tc>
          <w:tcPr>
            <w:tcW w:w="576" w:type="dxa"/>
            <w:vAlign w:val="bottom"/>
          </w:tcPr>
          <w:p w14:paraId="0584BD3F" w14:textId="44B07FE4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29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505CC592" w14:textId="72ED3F82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58</w:t>
            </w:r>
          </w:p>
        </w:tc>
        <w:tc>
          <w:tcPr>
            <w:tcW w:w="576" w:type="dxa"/>
            <w:vAlign w:val="bottom"/>
          </w:tcPr>
          <w:p w14:paraId="121447E9" w14:textId="289D05AF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8</w:t>
            </w:r>
          </w:p>
        </w:tc>
        <w:tc>
          <w:tcPr>
            <w:tcW w:w="5458" w:type="dxa"/>
          </w:tcPr>
          <w:p w14:paraId="31145154" w14:textId="3559ED5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5AC4076F" w14:textId="77777777" w:rsidTr="000D2826">
        <w:tc>
          <w:tcPr>
            <w:tcW w:w="1008" w:type="dxa"/>
            <w:vAlign w:val="bottom"/>
          </w:tcPr>
          <w:p w14:paraId="32C131D5" w14:textId="4D93C547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12</w:t>
            </w:r>
          </w:p>
        </w:tc>
        <w:tc>
          <w:tcPr>
            <w:tcW w:w="864" w:type="dxa"/>
            <w:vAlign w:val="bottom"/>
          </w:tcPr>
          <w:p w14:paraId="38A1966A" w14:textId="6C9B040C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A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2A1438C6" w14:textId="515B7556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99</w:t>
            </w:r>
          </w:p>
        </w:tc>
        <w:tc>
          <w:tcPr>
            <w:tcW w:w="576" w:type="dxa"/>
            <w:vAlign w:val="bottom"/>
          </w:tcPr>
          <w:p w14:paraId="64D2DCB8" w14:textId="79E0782E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</w:t>
            </w:r>
          </w:p>
        </w:tc>
        <w:tc>
          <w:tcPr>
            <w:tcW w:w="576" w:type="dxa"/>
            <w:vAlign w:val="bottom"/>
          </w:tcPr>
          <w:p w14:paraId="086A620D" w14:textId="5800C434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76" w:type="dxa"/>
            <w:vAlign w:val="bottom"/>
          </w:tcPr>
          <w:p w14:paraId="74405314" w14:textId="68F4DC98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458" w:type="dxa"/>
          </w:tcPr>
          <w:p w14:paraId="7E09D883" w14:textId="137454DF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78D3E01E" w14:textId="77777777" w:rsidTr="000D2826">
        <w:tc>
          <w:tcPr>
            <w:tcW w:w="1008" w:type="dxa"/>
            <w:vAlign w:val="bottom"/>
          </w:tcPr>
          <w:p w14:paraId="2D5E1241" w14:textId="14B59D10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13</w:t>
            </w:r>
          </w:p>
        </w:tc>
        <w:tc>
          <w:tcPr>
            <w:tcW w:w="864" w:type="dxa"/>
            <w:vAlign w:val="bottom"/>
          </w:tcPr>
          <w:p w14:paraId="0CEF14CB" w14:textId="28975960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D</w:t>
            </w:r>
          </w:p>
        </w:tc>
        <w:tc>
          <w:tcPr>
            <w:tcW w:w="576" w:type="dxa"/>
            <w:vAlign w:val="bottom"/>
          </w:tcPr>
          <w:p w14:paraId="4AFD66AB" w14:textId="7DD2F570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2</w:t>
            </w:r>
          </w:p>
        </w:tc>
        <w:tc>
          <w:tcPr>
            <w:tcW w:w="576" w:type="dxa"/>
            <w:vAlign w:val="bottom"/>
          </w:tcPr>
          <w:p w14:paraId="76588D6D" w14:textId="35DD9A05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5</w:t>
            </w:r>
          </w:p>
        </w:tc>
        <w:tc>
          <w:tcPr>
            <w:tcW w:w="576" w:type="dxa"/>
            <w:vAlign w:val="bottom"/>
          </w:tcPr>
          <w:p w14:paraId="3E369099" w14:textId="3F909CCC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4E561D1D" w14:textId="7CEB674C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88</w:t>
            </w:r>
          </w:p>
        </w:tc>
        <w:tc>
          <w:tcPr>
            <w:tcW w:w="5458" w:type="dxa"/>
          </w:tcPr>
          <w:p w14:paraId="39331C5D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4874B758" w14:textId="77777777" w:rsidTr="000D2826">
        <w:tc>
          <w:tcPr>
            <w:tcW w:w="1008" w:type="dxa"/>
            <w:vAlign w:val="bottom"/>
          </w:tcPr>
          <w:p w14:paraId="7349D1E9" w14:textId="4A8A7408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14</w:t>
            </w:r>
          </w:p>
        </w:tc>
        <w:tc>
          <w:tcPr>
            <w:tcW w:w="864" w:type="dxa"/>
            <w:vAlign w:val="bottom"/>
          </w:tcPr>
          <w:p w14:paraId="7206D0F3" w14:textId="4EC3E84D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A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0A8AFD7B" w14:textId="23D8DBFA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96</w:t>
            </w:r>
          </w:p>
        </w:tc>
        <w:tc>
          <w:tcPr>
            <w:tcW w:w="576" w:type="dxa"/>
            <w:vAlign w:val="bottom"/>
          </w:tcPr>
          <w:p w14:paraId="112B0D43" w14:textId="16F2B712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2</w:t>
            </w:r>
          </w:p>
        </w:tc>
        <w:tc>
          <w:tcPr>
            <w:tcW w:w="576" w:type="dxa"/>
            <w:vAlign w:val="bottom"/>
          </w:tcPr>
          <w:p w14:paraId="3BA871F2" w14:textId="7A0B4A60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</w:t>
            </w:r>
          </w:p>
        </w:tc>
        <w:tc>
          <w:tcPr>
            <w:tcW w:w="576" w:type="dxa"/>
            <w:vAlign w:val="bottom"/>
          </w:tcPr>
          <w:p w14:paraId="48282A01" w14:textId="64D1CF63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458" w:type="dxa"/>
          </w:tcPr>
          <w:p w14:paraId="012D7882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2414E0A4" w14:textId="77777777" w:rsidTr="000D2826">
        <w:tc>
          <w:tcPr>
            <w:tcW w:w="1008" w:type="dxa"/>
            <w:vAlign w:val="bottom"/>
          </w:tcPr>
          <w:p w14:paraId="40AA7393" w14:textId="13CABC15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15</w:t>
            </w:r>
          </w:p>
        </w:tc>
        <w:tc>
          <w:tcPr>
            <w:tcW w:w="864" w:type="dxa"/>
            <w:vAlign w:val="bottom"/>
          </w:tcPr>
          <w:p w14:paraId="6620B414" w14:textId="4772126B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B</w:t>
            </w:r>
          </w:p>
        </w:tc>
        <w:tc>
          <w:tcPr>
            <w:tcW w:w="576" w:type="dxa"/>
            <w:vAlign w:val="bottom"/>
          </w:tcPr>
          <w:p w14:paraId="0FA94FC4" w14:textId="7A320920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18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6D65C647" w14:textId="2C0FB9A5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71</w:t>
            </w:r>
          </w:p>
        </w:tc>
        <w:tc>
          <w:tcPr>
            <w:tcW w:w="576" w:type="dxa"/>
            <w:vAlign w:val="bottom"/>
          </w:tcPr>
          <w:p w14:paraId="747474D8" w14:textId="45BBBBE6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7</w:t>
            </w:r>
          </w:p>
        </w:tc>
        <w:tc>
          <w:tcPr>
            <w:tcW w:w="576" w:type="dxa"/>
            <w:vAlign w:val="bottom"/>
          </w:tcPr>
          <w:p w14:paraId="32B387C4" w14:textId="5F6B3880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4</w:t>
            </w:r>
          </w:p>
        </w:tc>
        <w:tc>
          <w:tcPr>
            <w:tcW w:w="5458" w:type="dxa"/>
          </w:tcPr>
          <w:p w14:paraId="514A225B" w14:textId="1A22E22C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7FE3A8C8" w14:textId="77777777" w:rsidTr="000D2826">
        <w:tc>
          <w:tcPr>
            <w:tcW w:w="1008" w:type="dxa"/>
            <w:vAlign w:val="bottom"/>
          </w:tcPr>
          <w:p w14:paraId="4FFAB66A" w14:textId="14E65F16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16</w:t>
            </w:r>
          </w:p>
        </w:tc>
        <w:tc>
          <w:tcPr>
            <w:tcW w:w="864" w:type="dxa"/>
            <w:vAlign w:val="bottom"/>
          </w:tcPr>
          <w:p w14:paraId="6034DB3F" w14:textId="31136181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C</w:t>
            </w:r>
          </w:p>
        </w:tc>
        <w:tc>
          <w:tcPr>
            <w:tcW w:w="576" w:type="dxa"/>
            <w:vAlign w:val="bottom"/>
          </w:tcPr>
          <w:p w14:paraId="66CBD873" w14:textId="70530326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4</w:t>
            </w:r>
          </w:p>
        </w:tc>
        <w:tc>
          <w:tcPr>
            <w:tcW w:w="576" w:type="dxa"/>
            <w:vAlign w:val="bottom"/>
          </w:tcPr>
          <w:p w14:paraId="353BA871" w14:textId="6DAB2EDA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29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4CB9C9C5" w14:textId="0E4790D7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61</w:t>
            </w:r>
          </w:p>
        </w:tc>
        <w:tc>
          <w:tcPr>
            <w:tcW w:w="576" w:type="dxa"/>
            <w:vAlign w:val="bottom"/>
          </w:tcPr>
          <w:p w14:paraId="0E7E78CA" w14:textId="21522F3E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6</w:t>
            </w:r>
          </w:p>
        </w:tc>
        <w:tc>
          <w:tcPr>
            <w:tcW w:w="5458" w:type="dxa"/>
          </w:tcPr>
          <w:p w14:paraId="239AACCB" w14:textId="7C40D7BF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3115367B" w14:textId="77777777" w:rsidTr="000D2826">
        <w:tc>
          <w:tcPr>
            <w:tcW w:w="1008" w:type="dxa"/>
            <w:vAlign w:val="bottom"/>
          </w:tcPr>
          <w:p w14:paraId="5BCEF3F8" w14:textId="1F17463B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17</w:t>
            </w:r>
          </w:p>
        </w:tc>
        <w:tc>
          <w:tcPr>
            <w:tcW w:w="864" w:type="dxa"/>
            <w:vAlign w:val="bottom"/>
          </w:tcPr>
          <w:p w14:paraId="2D725FEA" w14:textId="7A63C6EB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A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17D6604A" w14:textId="20F61753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86</w:t>
            </w:r>
          </w:p>
        </w:tc>
        <w:tc>
          <w:tcPr>
            <w:tcW w:w="576" w:type="dxa"/>
            <w:vAlign w:val="bottom"/>
          </w:tcPr>
          <w:p w14:paraId="1638A6EA" w14:textId="6A0A3CDF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</w:t>
            </w:r>
          </w:p>
        </w:tc>
        <w:tc>
          <w:tcPr>
            <w:tcW w:w="576" w:type="dxa"/>
            <w:vAlign w:val="bottom"/>
          </w:tcPr>
          <w:p w14:paraId="1668230C" w14:textId="6F439787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13</w:t>
            </w:r>
          </w:p>
        </w:tc>
        <w:tc>
          <w:tcPr>
            <w:tcW w:w="576" w:type="dxa"/>
            <w:vAlign w:val="bottom"/>
          </w:tcPr>
          <w:p w14:paraId="34153424" w14:textId="4C3B9177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458" w:type="dxa"/>
          </w:tcPr>
          <w:p w14:paraId="79BBB4D5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284D152B" w14:textId="77777777" w:rsidTr="000D2826">
        <w:tc>
          <w:tcPr>
            <w:tcW w:w="1008" w:type="dxa"/>
            <w:vAlign w:val="bottom"/>
          </w:tcPr>
          <w:p w14:paraId="15D7E421" w14:textId="06239A2C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18</w:t>
            </w:r>
          </w:p>
        </w:tc>
        <w:tc>
          <w:tcPr>
            <w:tcW w:w="864" w:type="dxa"/>
            <w:vAlign w:val="bottom"/>
          </w:tcPr>
          <w:p w14:paraId="1657787E" w14:textId="5066F857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D</w:t>
            </w:r>
          </w:p>
        </w:tc>
        <w:tc>
          <w:tcPr>
            <w:tcW w:w="576" w:type="dxa"/>
            <w:vAlign w:val="bottom"/>
          </w:tcPr>
          <w:p w14:paraId="34B63D96" w14:textId="777049DF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19</w:t>
            </w:r>
          </w:p>
        </w:tc>
        <w:tc>
          <w:tcPr>
            <w:tcW w:w="576" w:type="dxa"/>
            <w:vAlign w:val="bottom"/>
          </w:tcPr>
          <w:p w14:paraId="4E6565BA" w14:textId="7F9245CD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7</w:t>
            </w:r>
          </w:p>
        </w:tc>
        <w:tc>
          <w:tcPr>
            <w:tcW w:w="576" w:type="dxa"/>
            <w:vAlign w:val="bottom"/>
          </w:tcPr>
          <w:p w14:paraId="22FC804A" w14:textId="17477903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16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4BD26A0E" w14:textId="3570764E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58</w:t>
            </w:r>
          </w:p>
        </w:tc>
        <w:tc>
          <w:tcPr>
            <w:tcW w:w="5458" w:type="dxa"/>
          </w:tcPr>
          <w:p w14:paraId="1BD3D2DC" w14:textId="33DCA5F1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3F53610E" w14:textId="77777777" w:rsidTr="000D2826">
        <w:tc>
          <w:tcPr>
            <w:tcW w:w="1008" w:type="dxa"/>
            <w:vAlign w:val="bottom"/>
          </w:tcPr>
          <w:p w14:paraId="3031E4E5" w14:textId="1CBC4558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19</w:t>
            </w:r>
          </w:p>
        </w:tc>
        <w:tc>
          <w:tcPr>
            <w:tcW w:w="864" w:type="dxa"/>
            <w:vAlign w:val="bottom"/>
          </w:tcPr>
          <w:p w14:paraId="0526E99B" w14:textId="55482798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D</w:t>
            </w:r>
          </w:p>
        </w:tc>
        <w:tc>
          <w:tcPr>
            <w:tcW w:w="576" w:type="dxa"/>
            <w:vAlign w:val="bottom"/>
          </w:tcPr>
          <w:p w14:paraId="40DC8C91" w14:textId="14DC672D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1</w:t>
            </w:r>
          </w:p>
        </w:tc>
        <w:tc>
          <w:tcPr>
            <w:tcW w:w="576" w:type="dxa"/>
            <w:vAlign w:val="bottom"/>
          </w:tcPr>
          <w:p w14:paraId="6809656C" w14:textId="465F5938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10</w:t>
            </w:r>
          </w:p>
        </w:tc>
        <w:tc>
          <w:tcPr>
            <w:tcW w:w="576" w:type="dxa"/>
            <w:vAlign w:val="bottom"/>
          </w:tcPr>
          <w:p w14:paraId="4B84DCC4" w14:textId="27ECE897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431620B2" w14:textId="10299E1A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89</w:t>
            </w:r>
          </w:p>
        </w:tc>
        <w:tc>
          <w:tcPr>
            <w:tcW w:w="5458" w:type="dxa"/>
          </w:tcPr>
          <w:p w14:paraId="39D1C3DA" w14:textId="77777777" w:rsidR="000D2826" w:rsidRPr="006C42A5" w:rsidRDefault="000D2826" w:rsidP="006C42A5">
            <w:pPr>
              <w:pStyle w:val="VCAAtablecondensed"/>
            </w:pPr>
          </w:p>
        </w:tc>
      </w:tr>
      <w:tr w:rsidR="000D2826" w:rsidRPr="009C17E7" w14:paraId="68B3DB04" w14:textId="77777777" w:rsidTr="000D2826">
        <w:tc>
          <w:tcPr>
            <w:tcW w:w="1008" w:type="dxa"/>
            <w:vAlign w:val="bottom"/>
          </w:tcPr>
          <w:p w14:paraId="7CBF2E46" w14:textId="35259DDF" w:rsidR="000D2826" w:rsidRPr="001F28D8" w:rsidRDefault="000D2826" w:rsidP="006C42A5">
            <w:pPr>
              <w:pStyle w:val="VCAAtablecondensed"/>
              <w:rPr>
                <w:rStyle w:val="VCAAbold"/>
                <w:szCs w:val="20"/>
              </w:rPr>
            </w:pPr>
            <w:r w:rsidRPr="001F28D8">
              <w:rPr>
                <w:lang w:val="en-AU"/>
              </w:rPr>
              <w:t>20</w:t>
            </w:r>
          </w:p>
        </w:tc>
        <w:tc>
          <w:tcPr>
            <w:tcW w:w="864" w:type="dxa"/>
            <w:vAlign w:val="bottom"/>
          </w:tcPr>
          <w:p w14:paraId="4D5F2B9D" w14:textId="78499B1C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A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14:paraId="57190D5C" w14:textId="6B989646" w:rsidR="000D2826" w:rsidRPr="006C42A5" w:rsidRDefault="000D2826" w:rsidP="006C42A5">
            <w:pPr>
              <w:pStyle w:val="VCAAtablecondensed"/>
              <w:rPr>
                <w:rStyle w:val="VCAAbold"/>
              </w:rPr>
            </w:pPr>
            <w:r w:rsidRPr="006C42A5">
              <w:rPr>
                <w:rStyle w:val="VCAAbold"/>
              </w:rPr>
              <w:t>90</w:t>
            </w:r>
          </w:p>
        </w:tc>
        <w:tc>
          <w:tcPr>
            <w:tcW w:w="576" w:type="dxa"/>
            <w:vAlign w:val="bottom"/>
          </w:tcPr>
          <w:p w14:paraId="77226EC4" w14:textId="7AFDE536" w:rsidR="000D2826" w:rsidRPr="001F28D8" w:rsidRDefault="000D2826" w:rsidP="006C42A5">
            <w:pPr>
              <w:pStyle w:val="VCAAtablecondensed"/>
              <w:rPr>
                <w:rStyle w:val="VCAAbold"/>
                <w:b w:val="0"/>
                <w:bCs w:val="0"/>
                <w:szCs w:val="20"/>
              </w:rPr>
            </w:pPr>
            <w:r w:rsidRPr="001F28D8">
              <w:rPr>
                <w:lang w:val="en-AU"/>
              </w:rPr>
              <w:t>0</w:t>
            </w:r>
          </w:p>
        </w:tc>
        <w:tc>
          <w:tcPr>
            <w:tcW w:w="576" w:type="dxa"/>
            <w:vAlign w:val="bottom"/>
          </w:tcPr>
          <w:p w14:paraId="7F004811" w14:textId="73727D8C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8</w:t>
            </w:r>
          </w:p>
        </w:tc>
        <w:tc>
          <w:tcPr>
            <w:tcW w:w="576" w:type="dxa"/>
            <w:vAlign w:val="bottom"/>
          </w:tcPr>
          <w:p w14:paraId="48D99F8C" w14:textId="6BA93BAB" w:rsidR="000D2826" w:rsidRPr="001F28D8" w:rsidRDefault="000D2826" w:rsidP="006C42A5">
            <w:pPr>
              <w:pStyle w:val="VCAAtablecondensed"/>
              <w:rPr>
                <w:lang w:val="en-AU"/>
              </w:rPr>
            </w:pPr>
            <w:r w:rsidRPr="001F28D8">
              <w:rPr>
                <w:lang w:val="en-AU"/>
              </w:rPr>
              <w:t>1</w:t>
            </w:r>
          </w:p>
        </w:tc>
        <w:tc>
          <w:tcPr>
            <w:tcW w:w="5458" w:type="dxa"/>
          </w:tcPr>
          <w:p w14:paraId="7BD9AC4C" w14:textId="77777777" w:rsidR="000D2826" w:rsidRPr="006C42A5" w:rsidRDefault="000D2826" w:rsidP="006C42A5">
            <w:pPr>
              <w:pStyle w:val="VCAAtablecondensed"/>
            </w:pPr>
          </w:p>
        </w:tc>
      </w:tr>
    </w:tbl>
    <w:p w14:paraId="39A000F4" w14:textId="77777777" w:rsidR="00BB4363" w:rsidRPr="00BB4363" w:rsidRDefault="00BB4363" w:rsidP="00BB4363">
      <w:pPr>
        <w:pStyle w:val="VCAAbody"/>
      </w:pPr>
      <w:r>
        <w:rPr>
          <w:lang w:val="en-AU"/>
        </w:rPr>
        <w:br w:type="page"/>
      </w:r>
    </w:p>
    <w:p w14:paraId="44B893FF" w14:textId="418C2CD0" w:rsidR="00EC0B1E" w:rsidRPr="009C17E7" w:rsidRDefault="00EC0B1E" w:rsidP="000D2826">
      <w:pPr>
        <w:pStyle w:val="VCAAHeading2"/>
        <w:rPr>
          <w:lang w:val="en-AU"/>
        </w:rPr>
      </w:pPr>
      <w:r w:rsidRPr="009C17E7">
        <w:rPr>
          <w:lang w:val="en-AU"/>
        </w:rPr>
        <w:lastRenderedPageBreak/>
        <w:t>Section B</w:t>
      </w:r>
    </w:p>
    <w:p w14:paraId="7812717A" w14:textId="7FF5B603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794547" w:rsidRPr="009C17E7" w14:paraId="42C44B6D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75651335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419ED310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0513DB91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65DAF97A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1CA1B92E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0349D6DB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794547" w:rsidRPr="009C17E7" w14:paraId="03BA37AF" w14:textId="77777777" w:rsidTr="00BB4363">
        <w:trPr>
          <w:trHeight w:hRule="exact" w:val="397"/>
        </w:trPr>
        <w:tc>
          <w:tcPr>
            <w:tcW w:w="850" w:type="dxa"/>
          </w:tcPr>
          <w:p w14:paraId="7F8E7375" w14:textId="77777777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16F03EB3" w14:textId="60F87995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  <w:r w:rsidR="00516C38" w:rsidRPr="009C17E7">
              <w:rPr>
                <w:lang w:val="en-AU"/>
              </w:rPr>
              <w:t>6</w:t>
            </w:r>
          </w:p>
        </w:tc>
        <w:tc>
          <w:tcPr>
            <w:tcW w:w="567" w:type="dxa"/>
          </w:tcPr>
          <w:p w14:paraId="19A221C9" w14:textId="736BD85A" w:rsidR="00794547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15</w:t>
            </w:r>
          </w:p>
        </w:tc>
        <w:tc>
          <w:tcPr>
            <w:tcW w:w="567" w:type="dxa"/>
          </w:tcPr>
          <w:p w14:paraId="7BF6DDCE" w14:textId="3A42E828" w:rsidR="00794547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42</w:t>
            </w:r>
          </w:p>
        </w:tc>
        <w:tc>
          <w:tcPr>
            <w:tcW w:w="567" w:type="dxa"/>
            <w:vAlign w:val="center"/>
          </w:tcPr>
          <w:p w14:paraId="48A8141B" w14:textId="73A7E4EE" w:rsidR="00794547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27</w:t>
            </w:r>
          </w:p>
        </w:tc>
        <w:tc>
          <w:tcPr>
            <w:tcW w:w="1134" w:type="dxa"/>
          </w:tcPr>
          <w:p w14:paraId="73183BC7" w14:textId="41AED315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 w:rsidR="00516C38" w:rsidRPr="009C17E7">
              <w:rPr>
                <w:lang w:val="en-AU"/>
              </w:rPr>
              <w:t>8</w:t>
            </w:r>
          </w:p>
        </w:tc>
      </w:tr>
    </w:tbl>
    <w:p w14:paraId="2F5FA776" w14:textId="77777777" w:rsidR="00042C6B" w:rsidRDefault="00042C6B" w:rsidP="0082586B">
      <w:pPr>
        <w:pStyle w:val="VCAAbody"/>
        <w:rPr>
          <w:lang w:val="en-AU"/>
        </w:rPr>
      </w:pPr>
      <w:r>
        <w:rPr>
          <w:lang w:val="en-AU"/>
        </w:rPr>
        <w:t xml:space="preserve">Any three of the following: </w:t>
      </w:r>
    </w:p>
    <w:p w14:paraId="1A084ABC" w14:textId="4423E046" w:rsidR="00EC0B1E" w:rsidRPr="009C17E7" w:rsidRDefault="00EC0B1E" w:rsidP="0082586B">
      <w:pPr>
        <w:pStyle w:val="VCAAbullet"/>
      </w:pPr>
      <w:r w:rsidRPr="009C17E7">
        <w:t xml:space="preserve">intake of oxygen </w:t>
      </w:r>
    </w:p>
    <w:p w14:paraId="4B27C5D2" w14:textId="77777777" w:rsidR="00EC0B1E" w:rsidRPr="009C17E7" w:rsidRDefault="00EC0B1E" w:rsidP="0082586B">
      <w:pPr>
        <w:pStyle w:val="VCAAbullet"/>
      </w:pPr>
      <w:r w:rsidRPr="009C17E7">
        <w:t>gas exchange</w:t>
      </w:r>
    </w:p>
    <w:p w14:paraId="4FDCD39E" w14:textId="77777777" w:rsidR="00EC0B1E" w:rsidRPr="009C17E7" w:rsidRDefault="00EC0B1E" w:rsidP="0082586B">
      <w:pPr>
        <w:pStyle w:val="VCAAbullet"/>
      </w:pPr>
      <w:r w:rsidRPr="009C17E7">
        <w:t>removal of CO</w:t>
      </w:r>
      <w:r w:rsidRPr="006C42A5">
        <w:rPr>
          <w:rStyle w:val="VCAAsubscript"/>
        </w:rPr>
        <w:t>2</w:t>
      </w:r>
    </w:p>
    <w:p w14:paraId="65AF356E" w14:textId="41793B96" w:rsidR="00EC0B1E" w:rsidRPr="009C17E7" w:rsidRDefault="00042C6B" w:rsidP="0082586B">
      <w:pPr>
        <w:pStyle w:val="VCAAbullet"/>
      </w:pPr>
      <w:r>
        <w:t>p</w:t>
      </w:r>
      <w:r w:rsidR="00EC0B1E" w:rsidRPr="009C17E7">
        <w:t>roduce the sounds associated with communication.</w:t>
      </w:r>
    </w:p>
    <w:p w14:paraId="0C6D9947" w14:textId="6EA7BD3B" w:rsidR="00246BDC" w:rsidRDefault="00042C6B" w:rsidP="0082586B">
      <w:pPr>
        <w:pStyle w:val="VCAAbody"/>
        <w:rPr>
          <w:lang w:val="en-AU"/>
        </w:rPr>
      </w:pPr>
      <w:r>
        <w:rPr>
          <w:lang w:val="en-AU"/>
        </w:rPr>
        <w:t>Overall s</w:t>
      </w:r>
      <w:r w:rsidR="00EC0B1E" w:rsidRPr="009C17E7">
        <w:rPr>
          <w:lang w:val="en-AU"/>
        </w:rPr>
        <w:t xml:space="preserve">tudents understood </w:t>
      </w:r>
      <w:r w:rsidR="001C6F2C" w:rsidRPr="009C17E7">
        <w:rPr>
          <w:lang w:val="en-AU"/>
        </w:rPr>
        <w:t xml:space="preserve">the </w:t>
      </w:r>
      <w:r w:rsidR="00EC0B1E" w:rsidRPr="009C17E7">
        <w:rPr>
          <w:lang w:val="en-AU"/>
        </w:rPr>
        <w:t>intake of oxygen and removal of CO</w:t>
      </w:r>
      <w:r w:rsidR="00EC0B1E" w:rsidRPr="006C42A5">
        <w:rPr>
          <w:rStyle w:val="VCAAsubscript"/>
        </w:rPr>
        <w:t>2</w:t>
      </w:r>
      <w:r w:rsidR="00763794">
        <w:rPr>
          <w:lang w:val="en-AU"/>
        </w:rPr>
        <w:t>, although</w:t>
      </w:r>
      <w:r w:rsidR="00EC0B1E" w:rsidRPr="009C17E7">
        <w:rPr>
          <w:lang w:val="en-AU"/>
        </w:rPr>
        <w:t xml:space="preserve"> some students confused responses with </w:t>
      </w:r>
      <w:r w:rsidR="00763794">
        <w:rPr>
          <w:lang w:val="en-AU"/>
        </w:rPr>
        <w:t xml:space="preserve">the </w:t>
      </w:r>
      <w:r w:rsidR="00EC0B1E" w:rsidRPr="009C17E7">
        <w:rPr>
          <w:lang w:val="en-AU"/>
        </w:rPr>
        <w:t>cardiovascular system function of blood circulating oxygen around the body.</w:t>
      </w:r>
    </w:p>
    <w:p w14:paraId="3A645CEC" w14:textId="105496FD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2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516C38" w:rsidRPr="009C17E7" w14:paraId="02BE083C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7E904D52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00F33775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0DA32FF1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4872D903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7DE62FA0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16C38" w:rsidRPr="009C17E7" w14:paraId="557148F6" w14:textId="77777777" w:rsidTr="00BB4363">
        <w:trPr>
          <w:trHeight w:hRule="exact" w:val="397"/>
        </w:trPr>
        <w:tc>
          <w:tcPr>
            <w:tcW w:w="850" w:type="dxa"/>
          </w:tcPr>
          <w:p w14:paraId="4F4EAA0E" w14:textId="77777777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17DEC723" w14:textId="4A4EFA9D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40</w:t>
            </w:r>
          </w:p>
        </w:tc>
        <w:tc>
          <w:tcPr>
            <w:tcW w:w="567" w:type="dxa"/>
          </w:tcPr>
          <w:p w14:paraId="588A5158" w14:textId="72AA7732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12</w:t>
            </w:r>
          </w:p>
        </w:tc>
        <w:tc>
          <w:tcPr>
            <w:tcW w:w="567" w:type="dxa"/>
          </w:tcPr>
          <w:p w14:paraId="4D5F8FAF" w14:textId="0CB602C6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48</w:t>
            </w:r>
          </w:p>
        </w:tc>
        <w:tc>
          <w:tcPr>
            <w:tcW w:w="1134" w:type="dxa"/>
          </w:tcPr>
          <w:p w14:paraId="4341FC1A" w14:textId="5E05D37C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1.1</w:t>
            </w:r>
          </w:p>
        </w:tc>
      </w:tr>
    </w:tbl>
    <w:p w14:paraId="1CDA8973" w14:textId="1BC6A3D2" w:rsidR="00EC0B1E" w:rsidRPr="009C17E7" w:rsidRDefault="001457D3" w:rsidP="0082586B">
      <w:pPr>
        <w:pStyle w:val="VCAAbody"/>
        <w:rPr>
          <w:lang w:val="en-AU"/>
        </w:rPr>
      </w:pPr>
      <w:r>
        <w:rPr>
          <w:lang w:val="en-AU"/>
        </w:rPr>
        <w:t>In trotting d</w:t>
      </w:r>
      <w:r w:rsidR="00EC0B1E" w:rsidRPr="009C17E7">
        <w:rPr>
          <w:lang w:val="en-AU"/>
        </w:rPr>
        <w:t>iagonal pairs of legs move together</w:t>
      </w:r>
      <w:r w:rsidR="00763794">
        <w:rPr>
          <w:lang w:val="en-AU"/>
        </w:rPr>
        <w:t>.</w:t>
      </w:r>
      <w:r w:rsidR="00652990">
        <w:rPr>
          <w:lang w:val="en-AU"/>
        </w:rPr>
        <w:t xml:space="preserve"> </w:t>
      </w:r>
      <w:r>
        <w:rPr>
          <w:lang w:val="en-AU"/>
        </w:rPr>
        <w:t>In pacing, l</w:t>
      </w:r>
      <w:r w:rsidR="00EC0B1E" w:rsidRPr="009C17E7">
        <w:rPr>
          <w:lang w:val="en-AU"/>
        </w:rPr>
        <w:t>ateral pairs of legs move together</w:t>
      </w:r>
      <w:r w:rsidR="00763794">
        <w:rPr>
          <w:lang w:val="en-AU"/>
        </w:rPr>
        <w:t>.</w:t>
      </w:r>
    </w:p>
    <w:p w14:paraId="1CAC4D78" w14:textId="11736A17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Overall </w:t>
      </w:r>
      <w:r w:rsidR="001C6F2C" w:rsidRPr="009C17E7">
        <w:rPr>
          <w:lang w:val="en-AU"/>
        </w:rPr>
        <w:t xml:space="preserve">students </w:t>
      </w:r>
      <w:r w:rsidRPr="009C17E7">
        <w:rPr>
          <w:lang w:val="en-AU"/>
        </w:rPr>
        <w:t xml:space="preserve">understood </w:t>
      </w:r>
      <w:r w:rsidR="001C6F2C" w:rsidRPr="009C17E7">
        <w:rPr>
          <w:lang w:val="en-AU"/>
        </w:rPr>
        <w:t xml:space="preserve">the </w:t>
      </w:r>
      <w:r w:rsidRPr="009C17E7">
        <w:rPr>
          <w:lang w:val="en-AU"/>
        </w:rPr>
        <w:t>difference</w:t>
      </w:r>
      <w:r w:rsidR="001C6F2C" w:rsidRPr="009C17E7">
        <w:rPr>
          <w:lang w:val="en-AU"/>
        </w:rPr>
        <w:t>, but some students had difficulty explaining</w:t>
      </w:r>
      <w:r w:rsidR="00652990">
        <w:rPr>
          <w:lang w:val="en-AU"/>
        </w:rPr>
        <w:t xml:space="preserve"> </w:t>
      </w:r>
      <w:r w:rsidR="001457D3">
        <w:rPr>
          <w:lang w:val="en-AU"/>
        </w:rPr>
        <w:t>it.</w:t>
      </w:r>
    </w:p>
    <w:p w14:paraId="2F33A1FF" w14:textId="0CA87738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3</w:t>
      </w:r>
      <w:r w:rsidR="00794547" w:rsidRPr="009C17E7">
        <w:rPr>
          <w:lang w:val="en-AU"/>
        </w:rPr>
        <w:t>a</w:t>
      </w:r>
      <w:r w:rsidR="00883B1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794547" w:rsidRPr="009C17E7" w14:paraId="76B441BC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3655801C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09209275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419F55A4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18A544D4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174E4119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30242BE2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794547" w:rsidRPr="009C17E7" w14:paraId="23C29F37" w14:textId="77777777" w:rsidTr="00BB4363">
        <w:trPr>
          <w:trHeight w:hRule="exact" w:val="397"/>
        </w:trPr>
        <w:tc>
          <w:tcPr>
            <w:tcW w:w="850" w:type="dxa"/>
          </w:tcPr>
          <w:p w14:paraId="7C4AB1D2" w14:textId="77777777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5894AE1D" w14:textId="20774EE9" w:rsidR="00794547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8</w:t>
            </w:r>
          </w:p>
        </w:tc>
        <w:tc>
          <w:tcPr>
            <w:tcW w:w="567" w:type="dxa"/>
          </w:tcPr>
          <w:p w14:paraId="5AE86CDE" w14:textId="16555C00" w:rsidR="00794547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31</w:t>
            </w:r>
          </w:p>
        </w:tc>
        <w:tc>
          <w:tcPr>
            <w:tcW w:w="567" w:type="dxa"/>
          </w:tcPr>
          <w:p w14:paraId="21A574CA" w14:textId="0CEFB505" w:rsidR="00794547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47</w:t>
            </w:r>
          </w:p>
        </w:tc>
        <w:tc>
          <w:tcPr>
            <w:tcW w:w="567" w:type="dxa"/>
            <w:vAlign w:val="center"/>
          </w:tcPr>
          <w:p w14:paraId="637E31B0" w14:textId="63003E1B" w:rsidR="00794547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  <w:r w:rsidR="00794547" w:rsidRPr="009C17E7">
              <w:rPr>
                <w:lang w:val="en-AU"/>
              </w:rPr>
              <w:t>4</w:t>
            </w:r>
          </w:p>
        </w:tc>
        <w:tc>
          <w:tcPr>
            <w:tcW w:w="1134" w:type="dxa"/>
          </w:tcPr>
          <w:p w14:paraId="7B4511A3" w14:textId="1D1BEF86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 w:rsidR="00516C38" w:rsidRPr="009C17E7">
              <w:rPr>
                <w:lang w:val="en-AU"/>
              </w:rPr>
              <w:t>7</w:t>
            </w:r>
          </w:p>
        </w:tc>
      </w:tr>
    </w:tbl>
    <w:p w14:paraId="7C3DE049" w14:textId="1EB8914E" w:rsidR="001457D3" w:rsidRDefault="00763794" w:rsidP="00763794">
      <w:pPr>
        <w:pStyle w:val="VCAAbody"/>
        <w:rPr>
          <w:lang w:val="en-AU"/>
        </w:rPr>
      </w:pPr>
      <w:r>
        <w:rPr>
          <w:lang w:val="en-AU"/>
        </w:rPr>
        <w:t>S</w:t>
      </w:r>
      <w:r w:rsidR="001457D3">
        <w:rPr>
          <w:lang w:val="en-AU"/>
        </w:rPr>
        <w:t>igns of dehydration</w:t>
      </w:r>
      <w:r>
        <w:rPr>
          <w:lang w:val="en-AU"/>
        </w:rPr>
        <w:t xml:space="preserve"> (any </w:t>
      </w:r>
      <w:r w:rsidR="001457D3">
        <w:rPr>
          <w:lang w:val="en-AU"/>
        </w:rPr>
        <w:t>three of the following</w:t>
      </w:r>
      <w:r>
        <w:rPr>
          <w:lang w:val="en-AU"/>
        </w:rPr>
        <w:t>)</w:t>
      </w:r>
      <w:r w:rsidR="001457D3">
        <w:rPr>
          <w:lang w:val="en-AU"/>
        </w:rPr>
        <w:t>:</w:t>
      </w:r>
    </w:p>
    <w:p w14:paraId="349596AF" w14:textId="249895FF" w:rsidR="001457D3" w:rsidRDefault="001457D3" w:rsidP="0082586B">
      <w:pPr>
        <w:pStyle w:val="VCAAbullet"/>
      </w:pPr>
      <w:r>
        <w:t>weaker p</w:t>
      </w:r>
      <w:r w:rsidR="00EC0B1E" w:rsidRPr="009C17E7">
        <w:t xml:space="preserve">ulse </w:t>
      </w:r>
    </w:p>
    <w:p w14:paraId="23A7A94A" w14:textId="29AB268B" w:rsidR="001457D3" w:rsidRDefault="00EC0B1E" w:rsidP="0082586B">
      <w:pPr>
        <w:pStyle w:val="VCAAbullet"/>
      </w:pPr>
      <w:r w:rsidRPr="009C17E7">
        <w:t>sunken/dull eyes</w:t>
      </w:r>
    </w:p>
    <w:p w14:paraId="10E64354" w14:textId="1C6CD76B" w:rsidR="001457D3" w:rsidRDefault="00EC0B1E" w:rsidP="0082586B">
      <w:pPr>
        <w:pStyle w:val="VCAAbullet"/>
      </w:pPr>
      <w:r w:rsidRPr="009C17E7">
        <w:t>dry mucous membranes</w:t>
      </w:r>
    </w:p>
    <w:p w14:paraId="01FB408E" w14:textId="1690EF8D" w:rsidR="001457D3" w:rsidRDefault="00EC0B1E" w:rsidP="0082586B">
      <w:pPr>
        <w:pStyle w:val="VCAAbullet"/>
      </w:pPr>
      <w:r w:rsidRPr="009C17E7">
        <w:t>darker red mucous membrane</w:t>
      </w:r>
    </w:p>
    <w:p w14:paraId="500B58AA" w14:textId="5142B93B" w:rsidR="001457D3" w:rsidRDefault="00EC0B1E" w:rsidP="0082586B">
      <w:pPr>
        <w:pStyle w:val="VCAAbullet"/>
      </w:pPr>
      <w:r w:rsidRPr="009C17E7">
        <w:t>decreased sign of skin elasticity</w:t>
      </w:r>
    </w:p>
    <w:p w14:paraId="7E1987E9" w14:textId="42E329D5" w:rsidR="001457D3" w:rsidRDefault="00EC0B1E" w:rsidP="0082586B">
      <w:pPr>
        <w:pStyle w:val="VCAAbullet"/>
      </w:pPr>
      <w:r w:rsidRPr="009C17E7">
        <w:t>tucked up or sunken flank</w:t>
      </w:r>
    </w:p>
    <w:p w14:paraId="68453BDA" w14:textId="701D192D" w:rsidR="001457D3" w:rsidRDefault="001457D3" w:rsidP="0082586B">
      <w:pPr>
        <w:pStyle w:val="VCAAbullet"/>
      </w:pPr>
      <w:r>
        <w:t>d</w:t>
      </w:r>
      <w:r w:rsidRPr="009C17E7">
        <w:t xml:space="preserve">ark </w:t>
      </w:r>
      <w:r w:rsidR="00EC0B1E" w:rsidRPr="009C17E7">
        <w:t xml:space="preserve">coloured urine </w:t>
      </w:r>
    </w:p>
    <w:p w14:paraId="0FF07E76" w14:textId="25F267BB" w:rsidR="001457D3" w:rsidRDefault="00EC0B1E" w:rsidP="0082586B">
      <w:pPr>
        <w:pStyle w:val="VCAAbullet"/>
      </w:pPr>
      <w:r w:rsidRPr="009C17E7">
        <w:t>dry manure</w:t>
      </w:r>
      <w:r w:rsidR="00763794">
        <w:t xml:space="preserve"> –</w:t>
      </w:r>
      <w:r w:rsidRPr="009C17E7">
        <w:t xml:space="preserve"> hard balls</w:t>
      </w:r>
    </w:p>
    <w:p w14:paraId="51F23202" w14:textId="088D7CDF" w:rsidR="00EC0B1E" w:rsidRPr="009C17E7" w:rsidRDefault="00EC0B1E" w:rsidP="0082586B">
      <w:pPr>
        <w:pStyle w:val="VCAAbullet"/>
      </w:pPr>
      <w:r w:rsidRPr="009C17E7">
        <w:t xml:space="preserve">slow capillary </w:t>
      </w:r>
      <w:r w:rsidR="001C6F2C" w:rsidRPr="009C17E7">
        <w:t>refill</w:t>
      </w:r>
    </w:p>
    <w:p w14:paraId="5A4F71ED" w14:textId="2E362762" w:rsidR="00BB4363" w:rsidRPr="006C42A5" w:rsidRDefault="00EC0B1E" w:rsidP="006C42A5">
      <w:pPr>
        <w:pStyle w:val="VCAAbody"/>
      </w:pPr>
      <w:r w:rsidRPr="006C42A5">
        <w:t xml:space="preserve">Students </w:t>
      </w:r>
      <w:r w:rsidR="001C6F2C" w:rsidRPr="006C42A5">
        <w:t xml:space="preserve">were </w:t>
      </w:r>
      <w:r w:rsidRPr="006C42A5">
        <w:t xml:space="preserve">not awarded </w:t>
      </w:r>
      <w:r w:rsidR="001C6F2C" w:rsidRPr="006C42A5">
        <w:t xml:space="preserve">a </w:t>
      </w:r>
      <w:r w:rsidRPr="006C42A5">
        <w:t xml:space="preserve">mark for </w:t>
      </w:r>
      <w:r w:rsidR="001457D3" w:rsidRPr="006C42A5">
        <w:t>‘</w:t>
      </w:r>
      <w:r w:rsidR="001C6F2C" w:rsidRPr="006C42A5">
        <w:t>l</w:t>
      </w:r>
      <w:r w:rsidRPr="006C42A5">
        <w:t>ethargy</w:t>
      </w:r>
      <w:r w:rsidR="001457D3" w:rsidRPr="006C42A5">
        <w:t>’</w:t>
      </w:r>
      <w:r w:rsidRPr="006C42A5">
        <w:t xml:space="preserve"> as</w:t>
      </w:r>
      <w:r w:rsidR="001C6F2C" w:rsidRPr="006C42A5">
        <w:t xml:space="preserve"> this was</w:t>
      </w:r>
      <w:r w:rsidRPr="006C42A5">
        <w:t xml:space="preserve"> too general</w:t>
      </w:r>
      <w:r w:rsidR="001457D3" w:rsidRPr="006C42A5">
        <w:t>.</w:t>
      </w:r>
    </w:p>
    <w:p w14:paraId="6E91962B" w14:textId="77777777" w:rsidR="00BB4363" w:rsidRPr="006C42A5" w:rsidRDefault="00BB4363" w:rsidP="006C42A5">
      <w:pPr>
        <w:pStyle w:val="VCAAbody"/>
      </w:pPr>
      <w:r w:rsidRPr="006C42A5">
        <w:br w:type="page"/>
      </w:r>
    </w:p>
    <w:p w14:paraId="34D287DC" w14:textId="28C4323A" w:rsidR="00EC0B1E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lastRenderedPageBreak/>
        <w:t>Question 3b.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794547" w:rsidRPr="009C17E7" w14:paraId="3869123C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7D58FA8A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59908BA6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194A418A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50C103A1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17B50FAF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18275809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794547" w:rsidRPr="009C17E7" w14:paraId="208FD7FA" w14:textId="77777777" w:rsidTr="00BB4363">
        <w:trPr>
          <w:trHeight w:hRule="exact" w:val="397"/>
        </w:trPr>
        <w:tc>
          <w:tcPr>
            <w:tcW w:w="850" w:type="dxa"/>
          </w:tcPr>
          <w:p w14:paraId="31ED4DC8" w14:textId="77777777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77CDBE28" w14:textId="23EC5443" w:rsidR="0079454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0.6</w:t>
            </w:r>
          </w:p>
        </w:tc>
        <w:tc>
          <w:tcPr>
            <w:tcW w:w="567" w:type="dxa"/>
          </w:tcPr>
          <w:p w14:paraId="2B04EFD5" w14:textId="74D2C4A4" w:rsidR="0079454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22</w:t>
            </w:r>
          </w:p>
        </w:tc>
        <w:tc>
          <w:tcPr>
            <w:tcW w:w="567" w:type="dxa"/>
          </w:tcPr>
          <w:p w14:paraId="7771760C" w14:textId="3D670815" w:rsidR="0079454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59</w:t>
            </w:r>
          </w:p>
        </w:tc>
        <w:tc>
          <w:tcPr>
            <w:tcW w:w="567" w:type="dxa"/>
            <w:vAlign w:val="center"/>
          </w:tcPr>
          <w:p w14:paraId="56CAA8FD" w14:textId="3C2609A1" w:rsidR="0079454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18</w:t>
            </w:r>
          </w:p>
        </w:tc>
        <w:tc>
          <w:tcPr>
            <w:tcW w:w="1134" w:type="dxa"/>
          </w:tcPr>
          <w:p w14:paraId="37C1CADA" w14:textId="20962A71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 w:rsidR="00516C38" w:rsidRPr="009C17E7">
              <w:rPr>
                <w:lang w:val="en-AU"/>
              </w:rPr>
              <w:t>9</w:t>
            </w:r>
          </w:p>
        </w:tc>
      </w:tr>
    </w:tbl>
    <w:p w14:paraId="5483FE87" w14:textId="77777777" w:rsidR="00763794" w:rsidRDefault="001457D3" w:rsidP="0082586B">
      <w:pPr>
        <w:pStyle w:val="VCAAbody"/>
        <w:rPr>
          <w:lang w:val="en-AU"/>
        </w:rPr>
      </w:pPr>
      <w:r>
        <w:rPr>
          <w:lang w:val="en-AU"/>
        </w:rPr>
        <w:t>Management of dehydration:</w:t>
      </w:r>
    </w:p>
    <w:p w14:paraId="497141A4" w14:textId="5F82447A" w:rsidR="00763794" w:rsidRDefault="001457D3" w:rsidP="00D60B39">
      <w:pPr>
        <w:pStyle w:val="VCAAbullet"/>
      </w:pPr>
      <w:r>
        <w:t>e</w:t>
      </w:r>
      <w:r w:rsidRPr="009C17E7">
        <w:t>lectrolytes</w:t>
      </w:r>
    </w:p>
    <w:p w14:paraId="64143EC4" w14:textId="2389EA78" w:rsidR="00763794" w:rsidRDefault="001C6F2C" w:rsidP="00D60B39">
      <w:pPr>
        <w:pStyle w:val="VCAAbullet"/>
      </w:pPr>
      <w:r w:rsidRPr="009C17E7">
        <w:t>breaks</w:t>
      </w:r>
      <w:r w:rsidR="00EC0B1E" w:rsidRPr="009C17E7">
        <w:t xml:space="preserve"> to allow regular access to </w:t>
      </w:r>
      <w:r w:rsidR="001457D3" w:rsidRPr="009C17E7">
        <w:t>water</w:t>
      </w:r>
    </w:p>
    <w:p w14:paraId="6AAC144E" w14:textId="524B106F" w:rsidR="00763794" w:rsidRDefault="001C6F2C" w:rsidP="00D60B39">
      <w:pPr>
        <w:pStyle w:val="VCAAbullet"/>
      </w:pPr>
      <w:r w:rsidRPr="009C17E7">
        <w:t>time</w:t>
      </w:r>
      <w:r w:rsidR="00EC0B1E" w:rsidRPr="009C17E7">
        <w:t xml:space="preserve"> to cool down after competing before travel</w:t>
      </w:r>
    </w:p>
    <w:p w14:paraId="656921AB" w14:textId="4EEAA22B" w:rsidR="00763794" w:rsidRDefault="00EC0B1E" w:rsidP="00D60B39">
      <w:pPr>
        <w:pStyle w:val="VCAAbullet"/>
      </w:pPr>
      <w:r w:rsidRPr="009C17E7">
        <w:t xml:space="preserve">time to rehydrate before </w:t>
      </w:r>
      <w:r w:rsidR="001C6F2C" w:rsidRPr="009C17E7">
        <w:t>travelling</w:t>
      </w:r>
    </w:p>
    <w:p w14:paraId="471D0F70" w14:textId="5C8EAC1B" w:rsidR="00763794" w:rsidRDefault="00EC0B1E" w:rsidP="00D60B39">
      <w:pPr>
        <w:pStyle w:val="VCAAbullet"/>
      </w:pPr>
      <w:r w:rsidRPr="009C17E7">
        <w:t>close monitor</w:t>
      </w:r>
      <w:r w:rsidR="001457D3">
        <w:t>ing</w:t>
      </w:r>
      <w:r w:rsidRPr="009C17E7">
        <w:t xml:space="preserve"> </w:t>
      </w:r>
      <w:r w:rsidR="001457D3">
        <w:t xml:space="preserve">of </w:t>
      </w:r>
      <w:r w:rsidRPr="009C17E7">
        <w:t xml:space="preserve">horse while </w:t>
      </w:r>
      <w:r w:rsidR="001C6F2C" w:rsidRPr="009C17E7">
        <w:t>travelling</w:t>
      </w:r>
    </w:p>
    <w:p w14:paraId="14021715" w14:textId="686D73EE" w:rsidR="00EC0B1E" w:rsidRPr="009C17E7" w:rsidRDefault="001457D3" w:rsidP="00D60B39">
      <w:pPr>
        <w:pStyle w:val="VCAAbullet"/>
      </w:pPr>
      <w:r>
        <w:t>adding molasses</w:t>
      </w:r>
      <w:r w:rsidR="001C6F2C" w:rsidRPr="009C17E7">
        <w:t xml:space="preserve"> </w:t>
      </w:r>
      <w:r w:rsidRPr="009C17E7">
        <w:t xml:space="preserve">(or equivalent/salt block) </w:t>
      </w:r>
      <w:r>
        <w:t xml:space="preserve">to </w:t>
      </w:r>
      <w:r w:rsidR="001C6F2C" w:rsidRPr="009C17E7">
        <w:t>make</w:t>
      </w:r>
      <w:r w:rsidR="00EC0B1E" w:rsidRPr="009C17E7">
        <w:t xml:space="preserve"> the water tasty </w:t>
      </w:r>
      <w:r>
        <w:t>and</w:t>
      </w:r>
      <w:r w:rsidRPr="009C17E7">
        <w:t xml:space="preserve"> </w:t>
      </w:r>
      <w:r w:rsidR="00EC0B1E" w:rsidRPr="009C17E7">
        <w:t xml:space="preserve">encourage drinking. </w:t>
      </w:r>
    </w:p>
    <w:p w14:paraId="33D5BF6A" w14:textId="161656B6" w:rsidR="00EC0B1E" w:rsidRPr="006C42A5" w:rsidRDefault="00EC0B1E" w:rsidP="006C42A5">
      <w:pPr>
        <w:pStyle w:val="VCAAbody"/>
      </w:pPr>
      <w:r w:rsidRPr="006C42A5">
        <w:t xml:space="preserve">Many </w:t>
      </w:r>
      <w:r w:rsidR="001C6F2C" w:rsidRPr="006C42A5">
        <w:t>students could</w:t>
      </w:r>
      <w:r w:rsidRPr="006C42A5">
        <w:t xml:space="preserve"> identif</w:t>
      </w:r>
      <w:r w:rsidR="001C6F2C" w:rsidRPr="006C42A5">
        <w:t>y</w:t>
      </w:r>
      <w:r w:rsidRPr="006C42A5">
        <w:t xml:space="preserve"> electrolyte requirements and breaks to allow regular access to water</w:t>
      </w:r>
      <w:r w:rsidR="001C6F2C" w:rsidRPr="006C42A5">
        <w:t>.</w:t>
      </w:r>
    </w:p>
    <w:p w14:paraId="36155B5F" w14:textId="35F253DF" w:rsidR="00EC0B1E" w:rsidRPr="009C17E7" w:rsidRDefault="00EC0B1E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4</w:t>
      </w:r>
      <w:r w:rsidR="00794547" w:rsidRPr="009C17E7">
        <w:rPr>
          <w:lang w:val="en-AU"/>
        </w:rPr>
        <w:t>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1134"/>
      </w:tblGrid>
      <w:tr w:rsidR="009C17E7" w:rsidRPr="009C17E7" w14:paraId="27F594D7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2605EFC9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4CCCB54E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64544F85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1134" w:type="dxa"/>
          </w:tcPr>
          <w:p w14:paraId="77EF073D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9C17E7" w:rsidRPr="009C17E7" w14:paraId="351CE46A" w14:textId="77777777" w:rsidTr="00BB4363">
        <w:trPr>
          <w:trHeight w:hRule="exact" w:val="397"/>
        </w:trPr>
        <w:tc>
          <w:tcPr>
            <w:tcW w:w="850" w:type="dxa"/>
          </w:tcPr>
          <w:p w14:paraId="135BC251" w14:textId="77777777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423A5878" w14:textId="20ECE255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47</w:t>
            </w:r>
          </w:p>
        </w:tc>
        <w:tc>
          <w:tcPr>
            <w:tcW w:w="567" w:type="dxa"/>
          </w:tcPr>
          <w:p w14:paraId="5360D287" w14:textId="44747F6B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53</w:t>
            </w:r>
          </w:p>
        </w:tc>
        <w:tc>
          <w:tcPr>
            <w:tcW w:w="1134" w:type="dxa"/>
          </w:tcPr>
          <w:p w14:paraId="7E52448E" w14:textId="2046A694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0.5</w:t>
            </w:r>
          </w:p>
        </w:tc>
      </w:tr>
    </w:tbl>
    <w:p w14:paraId="4195C817" w14:textId="77777777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>431 kg</w:t>
      </w:r>
    </w:p>
    <w:p w14:paraId="274A8B2C" w14:textId="18FAFFE4" w:rsidR="00EC0B1E" w:rsidRPr="00246BDC" w:rsidRDefault="00EC0B1E" w:rsidP="00246BDC">
      <w:pPr>
        <w:pStyle w:val="VCAAbody"/>
      </w:pPr>
      <w:r w:rsidRPr="00246BDC">
        <w:t xml:space="preserve">It was evident </w:t>
      </w:r>
      <w:r w:rsidR="00652990" w:rsidRPr="00246BDC">
        <w:t xml:space="preserve">that </w:t>
      </w:r>
      <w:r w:rsidR="001C6F2C" w:rsidRPr="00246BDC">
        <w:t xml:space="preserve">many </w:t>
      </w:r>
      <w:r w:rsidRPr="00246BDC">
        <w:t>students did not bring a calculator to the exam</w:t>
      </w:r>
      <w:r w:rsidR="001457D3" w:rsidRPr="00246BDC">
        <w:t>;</w:t>
      </w:r>
      <w:r w:rsidR="001C6F2C" w:rsidRPr="00246BDC">
        <w:t xml:space="preserve"> this is outlined in the exam requirements.</w:t>
      </w:r>
    </w:p>
    <w:p w14:paraId="1BA010A3" w14:textId="77777777" w:rsidR="00794547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4b.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567"/>
        <w:gridCol w:w="1134"/>
      </w:tblGrid>
      <w:tr w:rsidR="009C17E7" w:rsidRPr="009C17E7" w14:paraId="66FBD30C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0DBF32A2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7B0639AE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38DFB755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7988F9BD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16E1BAE7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3B88E9FC" w14:textId="63D7AC4C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4</w:t>
            </w:r>
          </w:p>
        </w:tc>
        <w:tc>
          <w:tcPr>
            <w:tcW w:w="1134" w:type="dxa"/>
          </w:tcPr>
          <w:p w14:paraId="6CCBF17A" w14:textId="13FBBCDB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9C17E7" w:rsidRPr="009C17E7" w14:paraId="05A14140" w14:textId="77777777" w:rsidTr="00BB4363">
        <w:trPr>
          <w:trHeight w:hRule="exact" w:val="397"/>
        </w:trPr>
        <w:tc>
          <w:tcPr>
            <w:tcW w:w="850" w:type="dxa"/>
          </w:tcPr>
          <w:p w14:paraId="65DC6BC4" w14:textId="77777777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541F3A6F" w14:textId="03DA05FB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4D11944F" w14:textId="6141C56B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18</w:t>
            </w:r>
          </w:p>
        </w:tc>
        <w:tc>
          <w:tcPr>
            <w:tcW w:w="567" w:type="dxa"/>
          </w:tcPr>
          <w:p w14:paraId="36736853" w14:textId="55795507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40</w:t>
            </w:r>
          </w:p>
        </w:tc>
        <w:tc>
          <w:tcPr>
            <w:tcW w:w="567" w:type="dxa"/>
            <w:vAlign w:val="center"/>
          </w:tcPr>
          <w:p w14:paraId="047618E4" w14:textId="7D4D5F05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26</w:t>
            </w:r>
          </w:p>
        </w:tc>
        <w:tc>
          <w:tcPr>
            <w:tcW w:w="567" w:type="dxa"/>
          </w:tcPr>
          <w:p w14:paraId="2AE30F88" w14:textId="5CAB1A56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12</w:t>
            </w:r>
          </w:p>
        </w:tc>
        <w:tc>
          <w:tcPr>
            <w:tcW w:w="1134" w:type="dxa"/>
          </w:tcPr>
          <w:p w14:paraId="41A5830C" w14:textId="0E854CE1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2.2</w:t>
            </w:r>
          </w:p>
        </w:tc>
      </w:tr>
    </w:tbl>
    <w:p w14:paraId="34AD473A" w14:textId="4D77542E" w:rsidR="007D73FD" w:rsidRDefault="007D73FD" w:rsidP="00246BDC">
      <w:pPr>
        <w:pStyle w:val="VCAAbody"/>
      </w:pPr>
      <w:r>
        <w:t>Any four of the following:</w:t>
      </w:r>
    </w:p>
    <w:p w14:paraId="0528F54E" w14:textId="2D01AF42" w:rsidR="00EC0B1E" w:rsidRPr="009C17E7" w:rsidRDefault="00883B1C" w:rsidP="0082586B">
      <w:pPr>
        <w:pStyle w:val="VCAAbullet"/>
      </w:pPr>
      <w:r>
        <w:t>i</w:t>
      </w:r>
      <w:r w:rsidRPr="009C17E7">
        <w:t xml:space="preserve">ncrease </w:t>
      </w:r>
      <w:r w:rsidR="00EC0B1E" w:rsidRPr="009C17E7">
        <w:t>the amount of hay given – more hay, round bale</w:t>
      </w:r>
    </w:p>
    <w:p w14:paraId="0F57577A" w14:textId="406DFCBB" w:rsidR="00EC0B1E" w:rsidRPr="009C17E7" w:rsidRDefault="00883B1C" w:rsidP="0082586B">
      <w:pPr>
        <w:pStyle w:val="VCAAbullet"/>
      </w:pPr>
      <w:r>
        <w:t>f</w:t>
      </w:r>
      <w:r w:rsidRPr="009C17E7">
        <w:t xml:space="preserve">eed </w:t>
      </w:r>
      <w:r w:rsidR="00EC0B1E" w:rsidRPr="009C17E7">
        <w:t>little and often</w:t>
      </w:r>
    </w:p>
    <w:p w14:paraId="24C3A842" w14:textId="56856FD1" w:rsidR="00EC0B1E" w:rsidRPr="009C17E7" w:rsidRDefault="00883B1C" w:rsidP="0082586B">
      <w:pPr>
        <w:pStyle w:val="VCAAbullet"/>
      </w:pPr>
      <w:r>
        <w:t>a</w:t>
      </w:r>
      <w:r w:rsidRPr="009C17E7">
        <w:t xml:space="preserve">dd </w:t>
      </w:r>
      <w:r w:rsidR="00EC0B1E" w:rsidRPr="009C17E7">
        <w:t>lucerne hay</w:t>
      </w:r>
    </w:p>
    <w:p w14:paraId="011AA3A7" w14:textId="73D9EB1E" w:rsidR="00EC0B1E" w:rsidRPr="009C17E7" w:rsidRDefault="007D73FD" w:rsidP="0082586B">
      <w:pPr>
        <w:pStyle w:val="VCAAbullet"/>
      </w:pPr>
      <w:r>
        <w:t>f</w:t>
      </w:r>
      <w:r w:rsidR="00EC0B1E" w:rsidRPr="009C17E7">
        <w:t>eed them more often</w:t>
      </w:r>
    </w:p>
    <w:p w14:paraId="7604EF91" w14:textId="4EBBAF6E" w:rsidR="00EC0B1E" w:rsidRPr="009C17E7" w:rsidRDefault="00883B1C" w:rsidP="0082586B">
      <w:pPr>
        <w:pStyle w:val="VCAAbullet"/>
      </w:pPr>
      <w:r>
        <w:t>g</w:t>
      </w:r>
      <w:r w:rsidRPr="009C17E7">
        <w:t xml:space="preserve">ive </w:t>
      </w:r>
      <w:r>
        <w:t>it</w:t>
      </w:r>
      <w:r w:rsidRPr="009C17E7">
        <w:t xml:space="preserve"> </w:t>
      </w:r>
      <w:r w:rsidR="00EC0B1E" w:rsidRPr="009C17E7">
        <w:t>a feed that is suitable for older horses – more frequent feeding (suitable premix)</w:t>
      </w:r>
    </w:p>
    <w:p w14:paraId="36678CD5" w14:textId="434B6346" w:rsidR="00EC0B1E" w:rsidRPr="009C17E7" w:rsidRDefault="00883B1C" w:rsidP="0082586B">
      <w:pPr>
        <w:pStyle w:val="VCAAbullet"/>
      </w:pPr>
      <w:r>
        <w:t>f</w:t>
      </w:r>
      <w:r w:rsidRPr="009C17E7">
        <w:t xml:space="preserve">eed </w:t>
      </w:r>
      <w:r w:rsidR="00EC0B1E" w:rsidRPr="009C17E7">
        <w:t>crushed/</w:t>
      </w:r>
      <w:r w:rsidRPr="009C17E7">
        <w:t>microni</w:t>
      </w:r>
      <w:r>
        <w:t>s</w:t>
      </w:r>
      <w:r w:rsidRPr="009C17E7">
        <w:t>ed</w:t>
      </w:r>
      <w:r w:rsidR="00EC0B1E" w:rsidRPr="009C17E7">
        <w:t>/rolled oats to increase digestibility</w:t>
      </w:r>
    </w:p>
    <w:p w14:paraId="3D928FD6" w14:textId="00D4B55E" w:rsidR="00EC0B1E" w:rsidRPr="009C17E7" w:rsidRDefault="00883B1C" w:rsidP="0082586B">
      <w:pPr>
        <w:pStyle w:val="VCAAbullet"/>
      </w:pPr>
      <w:r>
        <w:t>a</w:t>
      </w:r>
      <w:r w:rsidRPr="009C17E7">
        <w:t xml:space="preserve">dd </w:t>
      </w:r>
      <w:r w:rsidR="00EC0B1E" w:rsidRPr="009C17E7">
        <w:t>oil to the feed</w:t>
      </w:r>
      <w:r w:rsidR="004224FF">
        <w:t>.</w:t>
      </w:r>
    </w:p>
    <w:p w14:paraId="5FF38335" w14:textId="3D284551" w:rsidR="00BB4363" w:rsidRPr="006C42A5" w:rsidRDefault="001C6F2C" w:rsidP="006C42A5">
      <w:pPr>
        <w:pStyle w:val="VCAAbody"/>
      </w:pPr>
      <w:r w:rsidRPr="006C42A5">
        <w:t>Students had a generali</w:t>
      </w:r>
      <w:r w:rsidR="00883B1C" w:rsidRPr="006C42A5">
        <w:t>s</w:t>
      </w:r>
      <w:r w:rsidRPr="006C42A5">
        <w:t xml:space="preserve">ed understanding of this question, </w:t>
      </w:r>
      <w:r w:rsidR="00883B1C" w:rsidRPr="006C42A5">
        <w:t xml:space="preserve">but </w:t>
      </w:r>
      <w:r w:rsidRPr="006C42A5">
        <w:t xml:space="preserve">only a few students demonstrated a comprehensive knowledge of </w:t>
      </w:r>
      <w:r w:rsidR="000569F7" w:rsidRPr="006C42A5">
        <w:t xml:space="preserve">changes that </w:t>
      </w:r>
      <w:r w:rsidR="004224FF">
        <w:t>w</w:t>
      </w:r>
      <w:r w:rsidR="000569F7" w:rsidRPr="006C42A5">
        <w:t xml:space="preserve">ould aid </w:t>
      </w:r>
      <w:r w:rsidR="004224FF">
        <w:t xml:space="preserve">horses to gain </w:t>
      </w:r>
      <w:r w:rsidR="000569F7" w:rsidRPr="006C42A5">
        <w:t>weight.</w:t>
      </w:r>
    </w:p>
    <w:p w14:paraId="4A3B08A9" w14:textId="77777777" w:rsidR="00BB4363" w:rsidRPr="006C42A5" w:rsidRDefault="00BB4363" w:rsidP="006C42A5">
      <w:pPr>
        <w:pStyle w:val="VCAAbody"/>
      </w:pPr>
      <w:r w:rsidRPr="006C42A5">
        <w:br w:type="page"/>
      </w:r>
    </w:p>
    <w:p w14:paraId="1BFD72A8" w14:textId="6A331B22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5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9C17E7" w:rsidRPr="009C17E7" w14:paraId="6D1C2942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078E16BF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710B48EB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58F94DAA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6F255AFB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7BA11128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9C17E7" w:rsidRPr="009C17E7" w14:paraId="10EA17F4" w14:textId="77777777" w:rsidTr="00BB4363">
        <w:trPr>
          <w:trHeight w:hRule="exact" w:val="397"/>
        </w:trPr>
        <w:tc>
          <w:tcPr>
            <w:tcW w:w="850" w:type="dxa"/>
          </w:tcPr>
          <w:p w14:paraId="6C67C162" w14:textId="77777777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6372C8E8" w14:textId="2D5F4948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28</w:t>
            </w:r>
          </w:p>
        </w:tc>
        <w:tc>
          <w:tcPr>
            <w:tcW w:w="567" w:type="dxa"/>
          </w:tcPr>
          <w:p w14:paraId="4592534F" w14:textId="2A57231B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45</w:t>
            </w:r>
          </w:p>
        </w:tc>
        <w:tc>
          <w:tcPr>
            <w:tcW w:w="567" w:type="dxa"/>
          </w:tcPr>
          <w:p w14:paraId="1992CE2D" w14:textId="2FD9CB63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27</w:t>
            </w:r>
          </w:p>
        </w:tc>
        <w:tc>
          <w:tcPr>
            <w:tcW w:w="1134" w:type="dxa"/>
          </w:tcPr>
          <w:p w14:paraId="7CD4F5E4" w14:textId="420952E5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1.0</w:t>
            </w:r>
          </w:p>
        </w:tc>
      </w:tr>
    </w:tbl>
    <w:p w14:paraId="3287ACB8" w14:textId="77777777" w:rsidR="00883B1C" w:rsidRDefault="00883B1C" w:rsidP="0082586B">
      <w:pPr>
        <w:pStyle w:val="VCAAbody"/>
        <w:rPr>
          <w:lang w:val="en-AU"/>
        </w:rPr>
      </w:pPr>
      <w:r>
        <w:rPr>
          <w:lang w:val="en-AU"/>
        </w:rPr>
        <w:t>Any two of the following:</w:t>
      </w:r>
    </w:p>
    <w:p w14:paraId="1F91278D" w14:textId="63E2C4B5" w:rsidR="00EC0B1E" w:rsidRPr="009C17E7" w:rsidRDefault="00883B1C" w:rsidP="0082586B">
      <w:pPr>
        <w:pStyle w:val="VCAAbullet"/>
      </w:pPr>
      <w:r>
        <w:t>d</w:t>
      </w:r>
      <w:r w:rsidRPr="009C17E7">
        <w:t>ecreased</w:t>
      </w:r>
      <w:r w:rsidR="00EC0B1E" w:rsidRPr="009C17E7">
        <w:t>/smaller lung capacity</w:t>
      </w:r>
    </w:p>
    <w:p w14:paraId="1EA6FEBA" w14:textId="7B7BB098" w:rsidR="00EC0B1E" w:rsidRPr="009C17E7" w:rsidRDefault="00883B1C" w:rsidP="0082586B">
      <w:pPr>
        <w:pStyle w:val="VCAAbullet"/>
      </w:pPr>
      <w:r>
        <w:t>f</w:t>
      </w:r>
      <w:r w:rsidRPr="009C17E7">
        <w:t xml:space="preserve">oreleg </w:t>
      </w:r>
      <w:r w:rsidR="00EC0B1E" w:rsidRPr="009C17E7">
        <w:t xml:space="preserve">conformation – too close together / foreleg angle out / foreleg </w:t>
      </w:r>
      <w:r w:rsidR="000569F7" w:rsidRPr="009C17E7">
        <w:t>base</w:t>
      </w:r>
      <w:r>
        <w:t xml:space="preserve"> </w:t>
      </w:r>
      <w:r w:rsidR="000569F7" w:rsidRPr="009C17E7">
        <w:t>wide</w:t>
      </w:r>
    </w:p>
    <w:p w14:paraId="0786E962" w14:textId="5332B420" w:rsidR="00EC0B1E" w:rsidRPr="009C17E7" w:rsidRDefault="00883B1C" w:rsidP="0082586B">
      <w:pPr>
        <w:pStyle w:val="VCAAbullet"/>
      </w:pPr>
      <w:r>
        <w:t>d</w:t>
      </w:r>
      <w:r w:rsidRPr="009C17E7">
        <w:t xml:space="preserve">ecreased </w:t>
      </w:r>
      <w:r w:rsidR="00EC0B1E" w:rsidRPr="009C17E7">
        <w:t>agility</w:t>
      </w:r>
    </w:p>
    <w:p w14:paraId="5DB416D6" w14:textId="5B3501AC" w:rsidR="00EC0B1E" w:rsidRPr="009C17E7" w:rsidRDefault="00EC0B1E" w:rsidP="0082586B">
      <w:pPr>
        <w:pStyle w:val="VCAAbullet"/>
      </w:pPr>
      <w:r w:rsidRPr="009C17E7">
        <w:t>difficulty carrying a rider’s weight due to balance and frame build</w:t>
      </w:r>
    </w:p>
    <w:p w14:paraId="60DCFF75" w14:textId="1B8DF95B" w:rsidR="00EC0B1E" w:rsidRPr="009C17E7" w:rsidRDefault="00883B1C" w:rsidP="0082586B">
      <w:pPr>
        <w:pStyle w:val="VCAAbullet"/>
      </w:pPr>
      <w:r>
        <w:t>d</w:t>
      </w:r>
      <w:r w:rsidRPr="009C17E7">
        <w:t xml:space="preserve">ifficult </w:t>
      </w:r>
      <w:r w:rsidR="00EC0B1E" w:rsidRPr="009C17E7">
        <w:t>to saddle fit</w:t>
      </w:r>
    </w:p>
    <w:p w14:paraId="1941250A" w14:textId="30A3D1AE" w:rsidR="00EC0B1E" w:rsidRPr="009C17E7" w:rsidRDefault="00883B1C" w:rsidP="0082586B">
      <w:pPr>
        <w:pStyle w:val="VCAAbullet"/>
      </w:pPr>
      <w:r>
        <w:t>i</w:t>
      </w:r>
      <w:r w:rsidR="00EC0B1E" w:rsidRPr="009C17E7">
        <w:t>ncrease</w:t>
      </w:r>
      <w:r>
        <w:t>d</w:t>
      </w:r>
      <w:r w:rsidR="00EC0B1E" w:rsidRPr="009C17E7">
        <w:t xml:space="preserve"> risk of foreleg injury.</w:t>
      </w:r>
    </w:p>
    <w:p w14:paraId="1B3F9C17" w14:textId="45A4D6B2" w:rsidR="00EC0B1E" w:rsidRPr="009C17E7" w:rsidRDefault="00EC0B1E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6</w:t>
      </w:r>
      <w:r w:rsidR="00794547" w:rsidRPr="009C17E7">
        <w:rPr>
          <w:lang w:val="en-AU"/>
        </w:rPr>
        <w:t>a</w:t>
      </w:r>
      <w:r w:rsidR="00883B1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9C17E7" w:rsidRPr="009C17E7" w14:paraId="05C3722B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0B6C1EAF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4DE1DEF7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6D3376D4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6A629FB2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4FA19AFB" w14:textId="77777777" w:rsidR="009C17E7" w:rsidRPr="009C17E7" w:rsidRDefault="009C17E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9C17E7" w:rsidRPr="009C17E7" w14:paraId="5ED90D84" w14:textId="77777777" w:rsidTr="00BB4363">
        <w:trPr>
          <w:trHeight w:hRule="exact" w:val="397"/>
        </w:trPr>
        <w:tc>
          <w:tcPr>
            <w:tcW w:w="850" w:type="dxa"/>
          </w:tcPr>
          <w:p w14:paraId="35FF8D13" w14:textId="77777777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27D3E73F" w14:textId="46685198" w:rsidR="009C17E7" w:rsidRPr="009C17E7" w:rsidRDefault="00584A5D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567" w:type="dxa"/>
          </w:tcPr>
          <w:p w14:paraId="075B3175" w14:textId="41C8C479" w:rsidR="009C17E7" w:rsidRPr="009C17E7" w:rsidRDefault="00584A5D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67" w:type="dxa"/>
          </w:tcPr>
          <w:p w14:paraId="5085199D" w14:textId="4FB07CE9" w:rsidR="009C17E7" w:rsidRPr="009C17E7" w:rsidRDefault="00584A5D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1134" w:type="dxa"/>
          </w:tcPr>
          <w:p w14:paraId="013EBCAE" w14:textId="77777777" w:rsidR="009C17E7" w:rsidRPr="009C17E7" w:rsidRDefault="009C17E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1.2</w:t>
            </w:r>
          </w:p>
        </w:tc>
      </w:tr>
    </w:tbl>
    <w:p w14:paraId="5FCF7F23" w14:textId="7F576D3C" w:rsidR="00EC0B1E" w:rsidRPr="009C17E7" w:rsidRDefault="0023785C" w:rsidP="0082586B">
      <w:pPr>
        <w:pStyle w:val="VCAAbody"/>
        <w:rPr>
          <w:lang w:val="en-AU"/>
        </w:rPr>
      </w:pPr>
      <w:r>
        <w:rPr>
          <w:lang w:val="en-AU"/>
        </w:rPr>
        <w:t>‘Choke’ is b</w:t>
      </w:r>
      <w:r w:rsidR="00EC0B1E" w:rsidRPr="009C17E7">
        <w:rPr>
          <w:lang w:val="en-AU"/>
        </w:rPr>
        <w:t xml:space="preserve">lockage in the </w:t>
      </w:r>
      <w:r w:rsidR="000569F7" w:rsidRPr="009C17E7">
        <w:rPr>
          <w:lang w:val="en-AU"/>
        </w:rPr>
        <w:t>oesophagus</w:t>
      </w:r>
      <w:r w:rsidR="00EC0B1E" w:rsidRPr="009C17E7">
        <w:rPr>
          <w:lang w:val="en-AU"/>
        </w:rPr>
        <w:t xml:space="preserve"> that the horse can’t clear or swallow</w:t>
      </w:r>
      <w:r>
        <w:rPr>
          <w:lang w:val="en-AU"/>
        </w:rPr>
        <w:t>;</w:t>
      </w:r>
      <w:r w:rsidRPr="009C17E7">
        <w:rPr>
          <w:lang w:val="en-AU"/>
        </w:rPr>
        <w:t xml:space="preserve"> </w:t>
      </w:r>
      <w:r w:rsidR="00EC0B1E" w:rsidRPr="009C17E7">
        <w:rPr>
          <w:lang w:val="en-AU"/>
        </w:rPr>
        <w:t>the feed can’t get down to the stomach</w:t>
      </w:r>
      <w:r w:rsidR="00652990">
        <w:rPr>
          <w:lang w:val="en-AU"/>
        </w:rPr>
        <w:t>.</w:t>
      </w:r>
    </w:p>
    <w:p w14:paraId="5119ECE6" w14:textId="189D64ED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>Some students confused</w:t>
      </w:r>
      <w:r w:rsidR="0023785C">
        <w:rPr>
          <w:lang w:val="en-AU"/>
        </w:rPr>
        <w:t xml:space="preserve"> this</w:t>
      </w:r>
      <w:r w:rsidR="000569F7" w:rsidRPr="009C17E7">
        <w:rPr>
          <w:lang w:val="en-AU"/>
        </w:rPr>
        <w:t xml:space="preserve"> </w:t>
      </w:r>
      <w:r w:rsidRPr="009C17E7">
        <w:rPr>
          <w:lang w:val="en-AU"/>
        </w:rPr>
        <w:t xml:space="preserve">with a blockage in the respiratory system </w:t>
      </w:r>
      <w:r w:rsidR="0023785C">
        <w:rPr>
          <w:lang w:val="en-AU"/>
        </w:rPr>
        <w:t>rather than</w:t>
      </w:r>
      <w:r w:rsidR="000569F7" w:rsidRPr="009C17E7">
        <w:rPr>
          <w:lang w:val="en-AU"/>
        </w:rPr>
        <w:t xml:space="preserve"> the oesophagus</w:t>
      </w:r>
      <w:r w:rsidR="00652990">
        <w:rPr>
          <w:lang w:val="en-AU"/>
        </w:rPr>
        <w:t>.</w:t>
      </w:r>
    </w:p>
    <w:p w14:paraId="37F2677C" w14:textId="77777777" w:rsidR="00794547" w:rsidRPr="009C17E7" w:rsidRDefault="00794547" w:rsidP="0082586B">
      <w:pPr>
        <w:pStyle w:val="VCAAHeading3"/>
        <w:rPr>
          <w:lang w:val="en-AU"/>
        </w:rPr>
      </w:pPr>
      <w:r w:rsidRPr="009C17E7">
        <w:rPr>
          <w:lang w:val="en-AU"/>
        </w:rPr>
        <w:t>Question 6b.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794547" w:rsidRPr="009C17E7" w14:paraId="6B7749D1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6978BFE2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58663803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647FAF0B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116B1EAD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558498FB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5AEDAF9F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794547" w:rsidRPr="009C17E7" w14:paraId="4796587D" w14:textId="77777777" w:rsidTr="00BB4363">
        <w:trPr>
          <w:trHeight w:hRule="exact" w:val="397"/>
        </w:trPr>
        <w:tc>
          <w:tcPr>
            <w:tcW w:w="850" w:type="dxa"/>
          </w:tcPr>
          <w:p w14:paraId="5A57B5B5" w14:textId="77777777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71E2D869" w14:textId="4BF94A8A" w:rsidR="00794547" w:rsidRPr="009C17E7" w:rsidRDefault="00584A5D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67" w:type="dxa"/>
          </w:tcPr>
          <w:p w14:paraId="2695376C" w14:textId="61D68E2E" w:rsidR="00794547" w:rsidRPr="009C17E7" w:rsidRDefault="00584A5D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67" w:type="dxa"/>
          </w:tcPr>
          <w:p w14:paraId="457BE6B4" w14:textId="120EFAAF" w:rsidR="00794547" w:rsidRPr="009C17E7" w:rsidRDefault="00584A5D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567" w:type="dxa"/>
            <w:vAlign w:val="center"/>
          </w:tcPr>
          <w:p w14:paraId="3D4E5145" w14:textId="58585B63" w:rsidR="00794547" w:rsidRPr="009C17E7" w:rsidRDefault="00584A5D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1134" w:type="dxa"/>
          </w:tcPr>
          <w:p w14:paraId="0090A1A8" w14:textId="745E4ED4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 w:rsidR="00584A5D">
              <w:rPr>
                <w:lang w:val="en-AU"/>
              </w:rPr>
              <w:t>8</w:t>
            </w:r>
          </w:p>
        </w:tc>
      </w:tr>
    </w:tbl>
    <w:p w14:paraId="19D9D290" w14:textId="7F793057" w:rsidR="0023785C" w:rsidRPr="009C17E7" w:rsidRDefault="0023785C" w:rsidP="0082586B">
      <w:pPr>
        <w:pStyle w:val="VCAAbody"/>
        <w:rPr>
          <w:lang w:val="en-AU"/>
        </w:rPr>
      </w:pPr>
      <w:r>
        <w:rPr>
          <w:lang w:val="en-AU"/>
        </w:rPr>
        <w:t xml:space="preserve">Any three of the following: </w:t>
      </w:r>
    </w:p>
    <w:p w14:paraId="3DC4CDA1" w14:textId="552D634A" w:rsidR="00EC0B1E" w:rsidRPr="009C17E7" w:rsidRDefault="00EC0B1E" w:rsidP="0082586B">
      <w:pPr>
        <w:pStyle w:val="VCAAbullet"/>
      </w:pPr>
      <w:r w:rsidRPr="009C17E7">
        <w:t xml:space="preserve">Horse eats too quickly </w:t>
      </w:r>
      <w:r w:rsidR="0023785C">
        <w:t>(</w:t>
      </w:r>
      <w:r w:rsidRPr="009C17E7">
        <w:t>bolting feed</w:t>
      </w:r>
      <w:r w:rsidR="0023785C">
        <w:t>).</w:t>
      </w:r>
    </w:p>
    <w:p w14:paraId="421177D3" w14:textId="4946E566" w:rsidR="00EC0B1E" w:rsidRPr="009C17E7" w:rsidRDefault="00EC0B1E" w:rsidP="0082586B">
      <w:pPr>
        <w:pStyle w:val="VCAAbullet"/>
      </w:pPr>
      <w:r w:rsidRPr="009C17E7">
        <w:t>Horse doesn’t chew properly before swallowing</w:t>
      </w:r>
    </w:p>
    <w:p w14:paraId="332EB2E5" w14:textId="68827288" w:rsidR="00EC0B1E" w:rsidRPr="009C17E7" w:rsidRDefault="00EC0B1E" w:rsidP="0082586B">
      <w:pPr>
        <w:pStyle w:val="VCAAbullet"/>
      </w:pPr>
      <w:r w:rsidRPr="009C17E7">
        <w:t>Poor dental care causing inappropriate chewing</w:t>
      </w:r>
      <w:r w:rsidR="0023785C">
        <w:t>.</w:t>
      </w:r>
    </w:p>
    <w:p w14:paraId="2191BB7B" w14:textId="3E27B28B" w:rsidR="00EC0B1E" w:rsidRPr="009C17E7" w:rsidRDefault="00EC0B1E" w:rsidP="0082586B">
      <w:pPr>
        <w:pStyle w:val="VCAAbullet"/>
      </w:pPr>
      <w:r w:rsidRPr="009C17E7">
        <w:t>Very dry / dusty feed</w:t>
      </w:r>
      <w:r w:rsidR="0023785C">
        <w:t>.</w:t>
      </w:r>
    </w:p>
    <w:p w14:paraId="6ED231AD" w14:textId="55C471A0" w:rsidR="00BB4363" w:rsidRDefault="00EC0B1E" w:rsidP="0082586B">
      <w:pPr>
        <w:pStyle w:val="VCAAbullet"/>
      </w:pPr>
      <w:r w:rsidRPr="009C17E7">
        <w:t>Horse eats incorrect feed / dry feed that is meant to be soaked</w:t>
      </w:r>
      <w:r w:rsidR="0023785C">
        <w:t>.</w:t>
      </w:r>
    </w:p>
    <w:p w14:paraId="6C47F15F" w14:textId="77777777" w:rsidR="00BB4363" w:rsidRPr="006C42A5" w:rsidRDefault="00BB4363" w:rsidP="006C42A5">
      <w:pPr>
        <w:pStyle w:val="VCAAbody"/>
      </w:pPr>
      <w:r>
        <w:br w:type="page"/>
      </w:r>
    </w:p>
    <w:p w14:paraId="16D101BD" w14:textId="77777777" w:rsidR="00794547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6c.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872714" w:rsidRPr="009C17E7" w14:paraId="62A3F843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6B3C7F62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0AEFB6A2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293E2B36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510C7F99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63C04856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872714" w:rsidRPr="009C17E7" w14:paraId="7C405F84" w14:textId="77777777" w:rsidTr="00BB4363">
        <w:trPr>
          <w:trHeight w:hRule="exact" w:val="397"/>
        </w:trPr>
        <w:tc>
          <w:tcPr>
            <w:tcW w:w="850" w:type="dxa"/>
          </w:tcPr>
          <w:p w14:paraId="47780731" w14:textId="77777777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62B8CF5F" w14:textId="5EE5C82B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67" w:type="dxa"/>
          </w:tcPr>
          <w:p w14:paraId="66F850EB" w14:textId="788347F5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54</w:t>
            </w:r>
          </w:p>
        </w:tc>
        <w:tc>
          <w:tcPr>
            <w:tcW w:w="567" w:type="dxa"/>
          </w:tcPr>
          <w:p w14:paraId="5F45264E" w14:textId="24FDD769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1134" w:type="dxa"/>
          </w:tcPr>
          <w:p w14:paraId="4C9E9ED6" w14:textId="1690C99E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>
              <w:rPr>
                <w:lang w:val="en-AU"/>
              </w:rPr>
              <w:t>0</w:t>
            </w:r>
          </w:p>
        </w:tc>
      </w:tr>
    </w:tbl>
    <w:p w14:paraId="042F3DFE" w14:textId="05DA926A" w:rsidR="00EC0B1E" w:rsidRPr="009C17E7" w:rsidRDefault="0023785C" w:rsidP="0082586B">
      <w:pPr>
        <w:pStyle w:val="VCAAbody"/>
        <w:rPr>
          <w:lang w:val="en-AU"/>
        </w:rPr>
      </w:pPr>
      <w:r>
        <w:rPr>
          <w:lang w:val="en-AU"/>
        </w:rPr>
        <w:t>Any two of the following:</w:t>
      </w:r>
    </w:p>
    <w:p w14:paraId="2369DA3E" w14:textId="7A883D2C" w:rsidR="00EC0B1E" w:rsidRPr="009C17E7" w:rsidRDefault="0023785C" w:rsidP="0082586B">
      <w:pPr>
        <w:pStyle w:val="VCAAbullet"/>
      </w:pPr>
      <w:r>
        <w:t>i</w:t>
      </w:r>
      <w:r w:rsidR="00EC0B1E" w:rsidRPr="009C17E7">
        <w:t>ncreased salivation</w:t>
      </w:r>
    </w:p>
    <w:p w14:paraId="2EE6535E" w14:textId="579FB486" w:rsidR="00EC0B1E" w:rsidRPr="009C17E7" w:rsidRDefault="0023785C" w:rsidP="0082586B">
      <w:pPr>
        <w:pStyle w:val="VCAAbullet"/>
      </w:pPr>
      <w:r>
        <w:t>d</w:t>
      </w:r>
      <w:r w:rsidR="00EC0B1E" w:rsidRPr="009C17E7">
        <w:t>ifficulty swallowing</w:t>
      </w:r>
    </w:p>
    <w:p w14:paraId="551904A1" w14:textId="24DD561E" w:rsidR="00EC0B1E" w:rsidRPr="009C17E7" w:rsidRDefault="0023785C" w:rsidP="0082586B">
      <w:pPr>
        <w:pStyle w:val="VCAAbullet"/>
      </w:pPr>
      <w:r>
        <w:t>n</w:t>
      </w:r>
      <w:r w:rsidR="00EC0B1E" w:rsidRPr="009C17E7">
        <w:t>asal discharge such as food and water</w:t>
      </w:r>
    </w:p>
    <w:p w14:paraId="3BD37944" w14:textId="5A3D83C8" w:rsidR="00EC0B1E" w:rsidRPr="009C17E7" w:rsidRDefault="0023785C" w:rsidP="0082586B">
      <w:pPr>
        <w:pStyle w:val="VCAAbullet"/>
      </w:pPr>
      <w:r>
        <w:t>v</w:t>
      </w:r>
      <w:r w:rsidR="00EC0B1E" w:rsidRPr="009C17E7">
        <w:t>isible swelling along the oesophagus</w:t>
      </w:r>
    </w:p>
    <w:p w14:paraId="3AE00B4E" w14:textId="04F5630E" w:rsidR="00EC0B1E" w:rsidRPr="009C17E7" w:rsidRDefault="0023785C" w:rsidP="0082586B">
      <w:pPr>
        <w:pStyle w:val="VCAAbullet"/>
      </w:pPr>
      <w:r>
        <w:t>c</w:t>
      </w:r>
      <w:r w:rsidR="00EC0B1E" w:rsidRPr="009C17E7">
        <w:t>oughing</w:t>
      </w:r>
    </w:p>
    <w:p w14:paraId="401E94DD" w14:textId="54E5C9EE" w:rsidR="00EC0B1E" w:rsidRPr="009C17E7" w:rsidRDefault="0023785C" w:rsidP="0082586B">
      <w:pPr>
        <w:pStyle w:val="VCAAbullet"/>
      </w:pPr>
      <w:r>
        <w:t>h</w:t>
      </w:r>
      <w:r w:rsidR="00EC0B1E" w:rsidRPr="009C17E7">
        <w:t xml:space="preserve">orse stretching neck out, attempting to swallow. </w:t>
      </w:r>
    </w:p>
    <w:p w14:paraId="5882FD56" w14:textId="2A08CEF4" w:rsidR="000569F7" w:rsidRPr="009C17E7" w:rsidRDefault="000569F7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Some students associated choke with </w:t>
      </w:r>
      <w:r w:rsidR="004224FF">
        <w:rPr>
          <w:lang w:val="en-AU"/>
        </w:rPr>
        <w:t xml:space="preserve">the </w:t>
      </w:r>
      <w:r w:rsidRPr="009C17E7">
        <w:rPr>
          <w:lang w:val="en-AU"/>
        </w:rPr>
        <w:t>respiratory system and identified difficulty breathing instead of swallowing.</w:t>
      </w:r>
    </w:p>
    <w:p w14:paraId="6EDE17EA" w14:textId="77777777" w:rsidR="00794547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6d.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872714" w:rsidRPr="009C17E7" w14:paraId="59FAB157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59485E30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4852419C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16ABE646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5BADD4C8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5699811A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872714" w:rsidRPr="009C17E7" w14:paraId="4E8D380A" w14:textId="77777777" w:rsidTr="00BB4363">
        <w:trPr>
          <w:trHeight w:hRule="exact" w:val="397"/>
        </w:trPr>
        <w:tc>
          <w:tcPr>
            <w:tcW w:w="850" w:type="dxa"/>
          </w:tcPr>
          <w:p w14:paraId="017229DB" w14:textId="77777777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13BC6278" w14:textId="5B5F6AC7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  <w:r>
              <w:rPr>
                <w:lang w:val="en-AU"/>
              </w:rPr>
              <w:t>7</w:t>
            </w:r>
          </w:p>
        </w:tc>
        <w:tc>
          <w:tcPr>
            <w:tcW w:w="567" w:type="dxa"/>
          </w:tcPr>
          <w:p w14:paraId="3D1A5A01" w14:textId="1495AC82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</w:t>
            </w:r>
            <w:r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36FBB77C" w14:textId="4A203E18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1134" w:type="dxa"/>
          </w:tcPr>
          <w:p w14:paraId="2B32950F" w14:textId="77777777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1.2</w:t>
            </w:r>
          </w:p>
        </w:tc>
      </w:tr>
    </w:tbl>
    <w:p w14:paraId="7CAAFD95" w14:textId="77777777" w:rsidR="007D73FD" w:rsidRDefault="007D73FD" w:rsidP="00246BDC">
      <w:pPr>
        <w:pStyle w:val="VCAAbody"/>
      </w:pPr>
      <w:r>
        <w:t>Any two of the following:</w:t>
      </w:r>
    </w:p>
    <w:p w14:paraId="629565F0" w14:textId="06FEEBDC" w:rsidR="00EC0B1E" w:rsidRPr="009C17E7" w:rsidRDefault="0023785C" w:rsidP="0082586B">
      <w:pPr>
        <w:pStyle w:val="VCAAbullet"/>
      </w:pPr>
      <w:r>
        <w:t>r</w:t>
      </w:r>
      <w:r w:rsidR="00EC0B1E" w:rsidRPr="009C17E7">
        <w:t>egular dentals to ensure proper chewing of food</w:t>
      </w:r>
    </w:p>
    <w:p w14:paraId="18748879" w14:textId="3786D83C" w:rsidR="00EC0B1E" w:rsidRPr="009C17E7" w:rsidRDefault="0023785C" w:rsidP="0082586B">
      <w:pPr>
        <w:pStyle w:val="VCAAbullet"/>
      </w:pPr>
      <w:r>
        <w:t>f</w:t>
      </w:r>
      <w:r w:rsidR="00EC0B1E" w:rsidRPr="009C17E7">
        <w:t xml:space="preserve">eed wet food </w:t>
      </w:r>
    </w:p>
    <w:p w14:paraId="49A44D18" w14:textId="4B225854" w:rsidR="00EC0B1E" w:rsidRPr="009C17E7" w:rsidRDefault="0023785C" w:rsidP="0082586B">
      <w:pPr>
        <w:pStyle w:val="VCAAbullet"/>
      </w:pPr>
      <w:r>
        <w:t>f</w:t>
      </w:r>
      <w:r w:rsidR="00EC0B1E" w:rsidRPr="009C17E7">
        <w:t>eed hay and water 30 min</w:t>
      </w:r>
      <w:r>
        <w:t>ute</w:t>
      </w:r>
      <w:r w:rsidR="00EC0B1E" w:rsidRPr="009C17E7">
        <w:t>s prior to grain feed</w:t>
      </w:r>
    </w:p>
    <w:p w14:paraId="3F2E61F8" w14:textId="7FA362E2" w:rsidR="00EC0B1E" w:rsidRPr="009C17E7" w:rsidRDefault="0023785C" w:rsidP="0082586B">
      <w:pPr>
        <w:pStyle w:val="VCAAbullet"/>
      </w:pPr>
      <w:r>
        <w:t>u</w:t>
      </w:r>
      <w:r w:rsidR="00EC0B1E" w:rsidRPr="009C17E7">
        <w:t>se methods to slow down horse</w:t>
      </w:r>
      <w:r>
        <w:t>’</w:t>
      </w:r>
      <w:r w:rsidR="00EC0B1E" w:rsidRPr="009C17E7">
        <w:t>s eating</w:t>
      </w:r>
    </w:p>
    <w:p w14:paraId="71712F2C" w14:textId="58355E40" w:rsidR="00EC0B1E" w:rsidRPr="009C17E7" w:rsidRDefault="0023785C" w:rsidP="0082586B">
      <w:pPr>
        <w:pStyle w:val="VCAAbullet"/>
      </w:pPr>
      <w:r>
        <w:t>a</w:t>
      </w:r>
      <w:r w:rsidRPr="009C17E7">
        <w:t xml:space="preserve">lways </w:t>
      </w:r>
      <w:r w:rsidR="00EC0B1E" w:rsidRPr="009C17E7">
        <w:t>have access to fresh water</w:t>
      </w:r>
      <w:r w:rsidR="004224FF">
        <w:t>.</w:t>
      </w:r>
    </w:p>
    <w:p w14:paraId="5CF6F5A4" w14:textId="5FCD415B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7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872714" w:rsidRPr="009C17E7" w14:paraId="5C1F529B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6FB99476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3D815DCA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26F7F004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10BF96EF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306CE1CD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872714" w:rsidRPr="009C17E7" w14:paraId="70AD1795" w14:textId="77777777" w:rsidTr="00BB4363">
        <w:trPr>
          <w:trHeight w:hRule="exact" w:val="397"/>
        </w:trPr>
        <w:tc>
          <w:tcPr>
            <w:tcW w:w="850" w:type="dxa"/>
          </w:tcPr>
          <w:p w14:paraId="38B0FC0B" w14:textId="77777777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78C215DF" w14:textId="5F3E7FCB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67" w:type="dxa"/>
          </w:tcPr>
          <w:p w14:paraId="48CE1116" w14:textId="73983C5F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67" w:type="dxa"/>
          </w:tcPr>
          <w:p w14:paraId="24724340" w14:textId="0577B4D9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1134" w:type="dxa"/>
          </w:tcPr>
          <w:p w14:paraId="3773CDDB" w14:textId="16DAC9D6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0.9</w:t>
            </w:r>
          </w:p>
        </w:tc>
      </w:tr>
    </w:tbl>
    <w:p w14:paraId="19754935" w14:textId="108F353B" w:rsidR="00EC0B1E" w:rsidRPr="009C17E7" w:rsidRDefault="0023785C" w:rsidP="0082586B">
      <w:pPr>
        <w:pStyle w:val="VCAAbody"/>
        <w:rPr>
          <w:lang w:val="en-AU"/>
        </w:rPr>
      </w:pPr>
      <w:r>
        <w:rPr>
          <w:lang w:val="en-AU"/>
        </w:rPr>
        <w:t>The l</w:t>
      </w:r>
      <w:r w:rsidR="00EC0B1E" w:rsidRPr="009C17E7">
        <w:rPr>
          <w:lang w:val="en-AU"/>
        </w:rPr>
        <w:t>eading leg is the last leg to touch the ground and bears weight while stretched</w:t>
      </w:r>
      <w:r>
        <w:rPr>
          <w:lang w:val="en-AU"/>
        </w:rPr>
        <w:t>.</w:t>
      </w:r>
      <w:r w:rsidR="00EC0B1E" w:rsidRPr="009C17E7">
        <w:rPr>
          <w:lang w:val="en-AU"/>
        </w:rPr>
        <w:t xml:space="preserve"> </w:t>
      </w:r>
    </w:p>
    <w:p w14:paraId="4386472D" w14:textId="2100E626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>When galloping, the leading leg is subject to the most concussion</w:t>
      </w:r>
      <w:r w:rsidR="0023785C">
        <w:rPr>
          <w:lang w:val="en-AU"/>
        </w:rPr>
        <w:t>.</w:t>
      </w:r>
      <w:r w:rsidRPr="009C17E7">
        <w:rPr>
          <w:lang w:val="en-AU"/>
        </w:rPr>
        <w:t xml:space="preserve"> </w:t>
      </w:r>
    </w:p>
    <w:p w14:paraId="5C2F00D5" w14:textId="09B01939" w:rsidR="000569F7" w:rsidRPr="009C17E7" w:rsidRDefault="000569F7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Overall students understood gallop as a </w:t>
      </w:r>
      <w:r w:rsidR="00F33F9D">
        <w:rPr>
          <w:lang w:val="en-AU"/>
        </w:rPr>
        <w:t>four-</w:t>
      </w:r>
      <w:r w:rsidRPr="009C17E7">
        <w:rPr>
          <w:lang w:val="en-AU"/>
        </w:rPr>
        <w:t>beat gait</w:t>
      </w:r>
      <w:r w:rsidR="00F33F9D">
        <w:rPr>
          <w:lang w:val="en-AU"/>
        </w:rPr>
        <w:t>;</w:t>
      </w:r>
      <w:r w:rsidRPr="009C17E7">
        <w:rPr>
          <w:lang w:val="en-AU"/>
        </w:rPr>
        <w:t xml:space="preserve"> however</w:t>
      </w:r>
      <w:r w:rsidR="005B1D6E">
        <w:rPr>
          <w:lang w:val="en-AU"/>
        </w:rPr>
        <w:t>,</w:t>
      </w:r>
      <w:r w:rsidRPr="009C17E7">
        <w:rPr>
          <w:lang w:val="en-AU"/>
        </w:rPr>
        <w:t xml:space="preserve"> some confus</w:t>
      </w:r>
      <w:r w:rsidR="00F33F9D">
        <w:rPr>
          <w:lang w:val="en-AU"/>
        </w:rPr>
        <w:t>ed</w:t>
      </w:r>
      <w:r w:rsidRPr="009C17E7">
        <w:rPr>
          <w:lang w:val="en-AU"/>
        </w:rPr>
        <w:t xml:space="preserve"> </w:t>
      </w:r>
      <w:r w:rsidR="00F33F9D">
        <w:rPr>
          <w:lang w:val="en-AU"/>
        </w:rPr>
        <w:t xml:space="preserve">the </w:t>
      </w:r>
      <w:r w:rsidRPr="009C17E7">
        <w:rPr>
          <w:lang w:val="en-AU"/>
        </w:rPr>
        <w:t>order with foreleg first.</w:t>
      </w:r>
    </w:p>
    <w:p w14:paraId="41AC1C3D" w14:textId="77777777" w:rsidR="004224FF" w:rsidRPr="00D60B39" w:rsidRDefault="004224FF" w:rsidP="00D60B39">
      <w:pPr>
        <w:pStyle w:val="VCAAbody"/>
      </w:pPr>
      <w:r w:rsidRPr="00D60B39">
        <w:br w:type="page"/>
      </w:r>
    </w:p>
    <w:p w14:paraId="7A97EEBA" w14:textId="7C50C540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8</w:t>
      </w:r>
      <w:r w:rsidR="00794547" w:rsidRPr="009C17E7">
        <w:rPr>
          <w:lang w:val="en-AU"/>
        </w:rPr>
        <w:t>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1134"/>
      </w:tblGrid>
      <w:tr w:rsidR="00872714" w:rsidRPr="009C17E7" w14:paraId="74E38713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3EE6683C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2839A51C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467FD872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319F6CE0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4C209096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28101150" w14:textId="6AB713B0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0A61BC0B" w14:textId="0C7B4306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134" w:type="dxa"/>
          </w:tcPr>
          <w:p w14:paraId="1857A1B6" w14:textId="6377EA3B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872714" w:rsidRPr="009C17E7" w14:paraId="5876FC45" w14:textId="77777777" w:rsidTr="00BB4363">
        <w:trPr>
          <w:trHeight w:hRule="exact" w:val="397"/>
        </w:trPr>
        <w:tc>
          <w:tcPr>
            <w:tcW w:w="850" w:type="dxa"/>
          </w:tcPr>
          <w:p w14:paraId="57C1DA70" w14:textId="77777777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42E5E250" w14:textId="20095245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0827F8EC" w14:textId="10671763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67" w:type="dxa"/>
          </w:tcPr>
          <w:p w14:paraId="008531C2" w14:textId="7616563C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67" w:type="dxa"/>
            <w:vAlign w:val="center"/>
          </w:tcPr>
          <w:p w14:paraId="10D27F8D" w14:textId="3BE6C860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567" w:type="dxa"/>
          </w:tcPr>
          <w:p w14:paraId="1FAE2E6D" w14:textId="22CFBB22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67" w:type="dxa"/>
          </w:tcPr>
          <w:p w14:paraId="234D620B" w14:textId="4000C8B9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134" w:type="dxa"/>
          </w:tcPr>
          <w:p w14:paraId="7673EDCE" w14:textId="48819E23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2.8</w:t>
            </w:r>
          </w:p>
        </w:tc>
      </w:tr>
    </w:tbl>
    <w:p w14:paraId="5D43CFF3" w14:textId="4218AB14" w:rsidR="00F33F9D" w:rsidRDefault="007D73FD" w:rsidP="0082586B">
      <w:pPr>
        <w:pStyle w:val="VCAAbody"/>
        <w:rPr>
          <w:lang w:val="en-AU"/>
        </w:rPr>
      </w:pPr>
      <w:r>
        <w:rPr>
          <w:lang w:val="en-AU"/>
        </w:rPr>
        <w:t>Any five of the following</w:t>
      </w:r>
      <w:r w:rsidR="00F33F9D">
        <w:rPr>
          <w:lang w:val="en-AU"/>
        </w:rPr>
        <w:t>:</w:t>
      </w:r>
    </w:p>
    <w:p w14:paraId="5E83E6BA" w14:textId="40E9E6CA" w:rsidR="00EC0B1E" w:rsidRPr="009C17E7" w:rsidRDefault="00EC0B1E" w:rsidP="0082586B">
      <w:pPr>
        <w:pStyle w:val="VCAAbullet"/>
      </w:pPr>
      <w:r w:rsidRPr="009C17E7">
        <w:t>Isolate and quarantine any suspected sick horses from other horses</w:t>
      </w:r>
      <w:r w:rsidR="00111DB8">
        <w:t>.</w:t>
      </w:r>
    </w:p>
    <w:p w14:paraId="6065BBBE" w14:textId="630C2FE0" w:rsidR="007D73FD" w:rsidRDefault="00EC0B1E" w:rsidP="0082586B">
      <w:pPr>
        <w:pStyle w:val="VCAAbullet"/>
      </w:pPr>
      <w:r w:rsidRPr="009C17E7">
        <w:t>Inform clients and visitors</w:t>
      </w:r>
      <w:r w:rsidR="007D73FD">
        <w:t>.</w:t>
      </w:r>
    </w:p>
    <w:p w14:paraId="3595CEFD" w14:textId="36D89D74" w:rsidR="00EC0B1E" w:rsidRPr="009C17E7" w:rsidRDefault="00EC0B1E" w:rsidP="0082586B">
      <w:pPr>
        <w:pStyle w:val="VCAAbullet"/>
      </w:pPr>
      <w:r w:rsidRPr="009C17E7">
        <w:t>Restrict employees/staff</w:t>
      </w:r>
      <w:r w:rsidR="00111DB8">
        <w:t xml:space="preserve">; </w:t>
      </w:r>
      <w:r w:rsidRPr="009C17E7">
        <w:t>only nominated staff to handle sick horse</w:t>
      </w:r>
      <w:r w:rsidR="007D73FD">
        <w:t>.</w:t>
      </w:r>
    </w:p>
    <w:p w14:paraId="4F329301" w14:textId="30B0958A" w:rsidR="00EC0B1E" w:rsidRPr="009C17E7" w:rsidRDefault="00111DB8" w:rsidP="0082586B">
      <w:pPr>
        <w:pStyle w:val="VCAAbullet"/>
      </w:pPr>
      <w:r>
        <w:t>N</w:t>
      </w:r>
      <w:r w:rsidR="00EC0B1E" w:rsidRPr="009C17E7">
        <w:t xml:space="preserve">ew horse arrivals </w:t>
      </w:r>
      <w:r>
        <w:t xml:space="preserve">not accepted </w:t>
      </w:r>
      <w:r w:rsidR="00EC0B1E" w:rsidRPr="009C17E7">
        <w:t>until the outbreak is over</w:t>
      </w:r>
      <w:r w:rsidR="004224FF">
        <w:t>.</w:t>
      </w:r>
    </w:p>
    <w:p w14:paraId="1190CA78" w14:textId="4CF81741" w:rsidR="00EC0B1E" w:rsidRPr="009C17E7" w:rsidRDefault="00EC0B1E" w:rsidP="0082586B">
      <w:pPr>
        <w:pStyle w:val="VCAAbullet"/>
      </w:pPr>
      <w:r w:rsidRPr="009C17E7">
        <w:t xml:space="preserve">Ensure proper </w:t>
      </w:r>
      <w:r w:rsidRPr="0082586B">
        <w:t>hygiene measures</w:t>
      </w:r>
      <w:r w:rsidRPr="009C17E7">
        <w:t xml:space="preserve"> i.e. wash hands, </w:t>
      </w:r>
      <w:r w:rsidR="00111DB8">
        <w:t xml:space="preserve">use </w:t>
      </w:r>
      <w:r w:rsidRPr="009C17E7">
        <w:t>PPE (clothes, gloves etc.)</w:t>
      </w:r>
      <w:r w:rsidR="007D73FD">
        <w:t>.</w:t>
      </w:r>
    </w:p>
    <w:p w14:paraId="7AB40A19" w14:textId="56877A8E" w:rsidR="00EC0B1E" w:rsidRPr="009C17E7" w:rsidRDefault="00111DB8" w:rsidP="0082586B">
      <w:pPr>
        <w:pStyle w:val="VCAAbullet"/>
      </w:pPr>
      <w:r>
        <w:t>D</w:t>
      </w:r>
      <w:r w:rsidR="00EC0B1E" w:rsidRPr="009C17E7">
        <w:t xml:space="preserve">o not </w:t>
      </w:r>
      <w:r>
        <w:t>use</w:t>
      </w:r>
      <w:r w:rsidRPr="009C17E7">
        <w:t xml:space="preserve"> </w:t>
      </w:r>
      <w:r w:rsidR="00EC0B1E" w:rsidRPr="009C17E7">
        <w:t xml:space="preserve">buckets </w:t>
      </w:r>
      <w:r>
        <w:t>or materials/equipment used with</w:t>
      </w:r>
      <w:r w:rsidRPr="009C17E7">
        <w:t xml:space="preserve"> </w:t>
      </w:r>
      <w:r w:rsidR="00EC0B1E" w:rsidRPr="009C17E7">
        <w:t xml:space="preserve">sick horses </w:t>
      </w:r>
      <w:r>
        <w:t>for</w:t>
      </w:r>
      <w:r w:rsidRPr="009C17E7">
        <w:t xml:space="preserve"> </w:t>
      </w:r>
      <w:r w:rsidR="00EC0B1E" w:rsidRPr="009C17E7">
        <w:t>healthy horses</w:t>
      </w:r>
      <w:r w:rsidR="007D73FD">
        <w:t>.</w:t>
      </w:r>
    </w:p>
    <w:p w14:paraId="67F45D3C" w14:textId="688D1C7C" w:rsidR="00EC0B1E" w:rsidRPr="009C17E7" w:rsidRDefault="00111DB8" w:rsidP="0082586B">
      <w:pPr>
        <w:pStyle w:val="VCAAbullet"/>
      </w:pPr>
      <w:r>
        <w:t>Clean and disinfect a</w:t>
      </w:r>
      <w:r w:rsidRPr="009C17E7">
        <w:t xml:space="preserve">ll </w:t>
      </w:r>
      <w:r w:rsidR="00EC0B1E" w:rsidRPr="009C17E7">
        <w:t>gear equipment</w:t>
      </w:r>
      <w:r w:rsidR="007D73FD">
        <w:t>.</w:t>
      </w:r>
    </w:p>
    <w:p w14:paraId="24A9C640" w14:textId="0D62AB99" w:rsidR="00EC0B1E" w:rsidRPr="009C17E7" w:rsidRDefault="00EC0B1E" w:rsidP="0082586B">
      <w:pPr>
        <w:pStyle w:val="VCAAbullet"/>
      </w:pPr>
      <w:r w:rsidRPr="009C17E7">
        <w:t>Handle healthy horses first and sick horses last</w:t>
      </w:r>
      <w:r w:rsidR="007D73FD">
        <w:t>.</w:t>
      </w:r>
    </w:p>
    <w:p w14:paraId="20275DF8" w14:textId="4B39B588" w:rsidR="00EC0B1E" w:rsidRPr="009C17E7" w:rsidRDefault="00EC0B1E" w:rsidP="0082586B">
      <w:pPr>
        <w:pStyle w:val="VCAAbullet"/>
      </w:pPr>
      <w:r w:rsidRPr="009C17E7">
        <w:t>Monitor other horses for signs or symptoms</w:t>
      </w:r>
      <w:r w:rsidR="007D73FD">
        <w:t>.</w:t>
      </w:r>
    </w:p>
    <w:p w14:paraId="49540BF8" w14:textId="6946D171" w:rsidR="00F469C2" w:rsidRPr="009C17E7" w:rsidRDefault="00F469C2" w:rsidP="0082586B">
      <w:pPr>
        <w:pStyle w:val="VCAAbody"/>
        <w:rPr>
          <w:lang w:val="en-AU"/>
        </w:rPr>
      </w:pPr>
      <w:r w:rsidRPr="009C17E7">
        <w:rPr>
          <w:lang w:val="en-AU"/>
        </w:rPr>
        <w:t>Very few students were able to explain the management approach for this scenario for full marks</w:t>
      </w:r>
      <w:r w:rsidR="00F33F9D">
        <w:rPr>
          <w:lang w:val="en-AU"/>
        </w:rPr>
        <w:t>. M</w:t>
      </w:r>
      <w:r w:rsidRPr="009C17E7">
        <w:rPr>
          <w:lang w:val="en-AU"/>
        </w:rPr>
        <w:t>any students</w:t>
      </w:r>
      <w:r w:rsidR="00F33F9D">
        <w:rPr>
          <w:lang w:val="en-AU"/>
        </w:rPr>
        <w:t>’</w:t>
      </w:r>
      <w:r w:rsidRPr="009C17E7">
        <w:rPr>
          <w:lang w:val="en-AU"/>
        </w:rPr>
        <w:t xml:space="preserve"> responses were limited to undertaking isolation and quarantine procedures</w:t>
      </w:r>
      <w:r w:rsidR="00F33F9D">
        <w:rPr>
          <w:lang w:val="en-AU"/>
        </w:rPr>
        <w:t>.</w:t>
      </w:r>
    </w:p>
    <w:p w14:paraId="710E07FC" w14:textId="77777777" w:rsidR="00794547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8b.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872714" w:rsidRPr="009C17E7" w14:paraId="6E71C21C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644A0AFF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0794D3E6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7391CA4F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3B0B3BE6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2D0330BE" w14:textId="77777777" w:rsidR="00872714" w:rsidRPr="009C17E7" w:rsidRDefault="0087271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872714" w:rsidRPr="009C17E7" w14:paraId="6FE33BB5" w14:textId="77777777" w:rsidTr="00BB4363">
        <w:trPr>
          <w:trHeight w:hRule="exact" w:val="397"/>
        </w:trPr>
        <w:tc>
          <w:tcPr>
            <w:tcW w:w="850" w:type="dxa"/>
          </w:tcPr>
          <w:p w14:paraId="1D30AB41" w14:textId="77777777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6F26927C" w14:textId="3CD6564A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  <w:r w:rsidR="00570CF4"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35CE8FE4" w14:textId="2C4520C0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</w:t>
            </w:r>
            <w:r w:rsidR="00570CF4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5072E695" w14:textId="6090BA2D" w:rsidR="0087271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43</w:t>
            </w:r>
          </w:p>
        </w:tc>
        <w:tc>
          <w:tcPr>
            <w:tcW w:w="1134" w:type="dxa"/>
          </w:tcPr>
          <w:p w14:paraId="49D0F210" w14:textId="2BA98FA3" w:rsidR="00872714" w:rsidRPr="009C17E7" w:rsidRDefault="0087271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>
              <w:rPr>
                <w:lang w:val="en-AU"/>
              </w:rPr>
              <w:t>3</w:t>
            </w:r>
          </w:p>
        </w:tc>
      </w:tr>
    </w:tbl>
    <w:p w14:paraId="396BEBBD" w14:textId="306E63E0" w:rsidR="007D73FD" w:rsidRDefault="007D73FD" w:rsidP="00246BDC">
      <w:pPr>
        <w:pStyle w:val="VCAAbody"/>
      </w:pPr>
      <w:r>
        <w:t>Any two of the following:</w:t>
      </w:r>
    </w:p>
    <w:p w14:paraId="51A9BF2D" w14:textId="0542E363" w:rsidR="00EC0B1E" w:rsidRPr="009C17E7" w:rsidRDefault="00652990" w:rsidP="0082586B">
      <w:pPr>
        <w:pStyle w:val="VCAAbullet"/>
      </w:pPr>
      <w:r>
        <w:t>v</w:t>
      </w:r>
      <w:r w:rsidR="00EC0B1E" w:rsidRPr="009C17E7">
        <w:t>accinate horses</w:t>
      </w:r>
    </w:p>
    <w:p w14:paraId="7817F171" w14:textId="7219FAE5" w:rsidR="00EC0B1E" w:rsidRPr="009C17E7" w:rsidRDefault="00652990" w:rsidP="0082586B">
      <w:pPr>
        <w:pStyle w:val="VCAAbullet"/>
      </w:pPr>
      <w:r>
        <w:t>q</w:t>
      </w:r>
      <w:r w:rsidR="00EC0B1E" w:rsidRPr="009C17E7">
        <w:t>uarantine new horses arriving to the property</w:t>
      </w:r>
    </w:p>
    <w:p w14:paraId="499682EC" w14:textId="5CCE190F" w:rsidR="00EC0B1E" w:rsidRPr="009C17E7" w:rsidRDefault="00652990" w:rsidP="0082586B">
      <w:pPr>
        <w:pStyle w:val="VCAAbullet"/>
      </w:pPr>
      <w:r>
        <w:t>m</w:t>
      </w:r>
      <w:r w:rsidR="00EC0B1E" w:rsidRPr="009C17E7">
        <w:t>inimise exposure to other horses off site</w:t>
      </w:r>
      <w:r w:rsidR="004224FF">
        <w:t>.</w:t>
      </w:r>
    </w:p>
    <w:p w14:paraId="06B1E92F" w14:textId="1F03B915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9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570CF4" w:rsidRPr="009C17E7" w14:paraId="20C94175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633B910C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7F386BFF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32941265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759270CC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6EE6A15C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522E3D25" w14:textId="77777777" w:rsidTr="00BB4363">
        <w:trPr>
          <w:trHeight w:hRule="exact" w:val="397"/>
        </w:trPr>
        <w:tc>
          <w:tcPr>
            <w:tcW w:w="850" w:type="dxa"/>
          </w:tcPr>
          <w:p w14:paraId="63E0E2DE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456C55C9" w14:textId="12BCCD8C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70</w:t>
            </w:r>
          </w:p>
        </w:tc>
        <w:tc>
          <w:tcPr>
            <w:tcW w:w="567" w:type="dxa"/>
          </w:tcPr>
          <w:p w14:paraId="6823D283" w14:textId="3F44E2FD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67" w:type="dxa"/>
          </w:tcPr>
          <w:p w14:paraId="414FEB45" w14:textId="67250749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134" w:type="dxa"/>
          </w:tcPr>
          <w:p w14:paraId="7E31A906" w14:textId="22853F0D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44C7F7F8" w14:textId="73E4FC76" w:rsidR="00D20AB9" w:rsidRDefault="00D20AB9" w:rsidP="0082586B">
      <w:pPr>
        <w:pStyle w:val="VCAAbullet"/>
      </w:pPr>
      <w:r>
        <w:t>d</w:t>
      </w:r>
      <w:r w:rsidRPr="009C17E7">
        <w:t>ark</w:t>
      </w:r>
      <w:r w:rsidR="00EC0B1E" w:rsidRPr="009C17E7">
        <w:t xml:space="preserve">, round lumps </w:t>
      </w:r>
    </w:p>
    <w:p w14:paraId="6E54AEB9" w14:textId="32B63753" w:rsidR="00EC0B1E" w:rsidRPr="009C17E7" w:rsidRDefault="00D20AB9" w:rsidP="0082586B">
      <w:pPr>
        <w:pStyle w:val="VCAAbullet"/>
      </w:pPr>
      <w:r>
        <w:t>h</w:t>
      </w:r>
      <w:r w:rsidR="00EC0B1E" w:rsidRPr="009C17E7">
        <w:t>ard in texture.</w:t>
      </w:r>
    </w:p>
    <w:p w14:paraId="41BFE60B" w14:textId="13356959" w:rsidR="00EC0B1E" w:rsidRPr="009C17E7" w:rsidRDefault="00D20AB9" w:rsidP="0082586B">
      <w:pPr>
        <w:pStyle w:val="VCAAbody"/>
        <w:rPr>
          <w:lang w:val="en-AU"/>
        </w:rPr>
      </w:pPr>
      <w:r>
        <w:rPr>
          <w:lang w:val="en-AU"/>
        </w:rPr>
        <w:t>‘R</w:t>
      </w:r>
      <w:r w:rsidR="00EC0B1E" w:rsidRPr="009C17E7">
        <w:rPr>
          <w:lang w:val="en-AU"/>
        </w:rPr>
        <w:t>aised bum</w:t>
      </w:r>
      <w:r>
        <w:rPr>
          <w:lang w:val="en-AU"/>
        </w:rPr>
        <w:t>p</w:t>
      </w:r>
      <w:r w:rsidR="00D80029">
        <w:rPr>
          <w:lang w:val="en-AU"/>
        </w:rPr>
        <w:t>’</w:t>
      </w:r>
      <w:r w:rsidR="00EC0B1E" w:rsidRPr="009C17E7">
        <w:rPr>
          <w:lang w:val="en-AU"/>
        </w:rPr>
        <w:t xml:space="preserve"> was too general and not awarded a mark</w:t>
      </w:r>
      <w:r>
        <w:rPr>
          <w:lang w:val="en-AU"/>
        </w:rPr>
        <w:t>.</w:t>
      </w:r>
    </w:p>
    <w:p w14:paraId="79E91121" w14:textId="3171AC0A" w:rsidR="00EC0B1E" w:rsidRPr="009C17E7" w:rsidRDefault="00F469C2" w:rsidP="0082586B">
      <w:pPr>
        <w:pStyle w:val="VCAAbody"/>
        <w:rPr>
          <w:lang w:val="en-AU"/>
        </w:rPr>
      </w:pPr>
      <w:proofErr w:type="gramStart"/>
      <w:r w:rsidRPr="009C17E7">
        <w:rPr>
          <w:lang w:val="en-AU"/>
        </w:rPr>
        <w:t>A majority of</w:t>
      </w:r>
      <w:proofErr w:type="gramEnd"/>
      <w:r w:rsidRPr="009C17E7">
        <w:rPr>
          <w:lang w:val="en-AU"/>
        </w:rPr>
        <w:t xml:space="preserve"> </w:t>
      </w:r>
      <w:r w:rsidR="00EC0B1E" w:rsidRPr="009C17E7">
        <w:rPr>
          <w:lang w:val="en-AU"/>
        </w:rPr>
        <w:t xml:space="preserve">students were unable to identify </w:t>
      </w:r>
      <w:r w:rsidRPr="009C17E7">
        <w:rPr>
          <w:lang w:val="en-AU"/>
        </w:rPr>
        <w:t>melanomas</w:t>
      </w:r>
      <w:r w:rsidR="00EC0B1E" w:rsidRPr="009C17E7">
        <w:rPr>
          <w:lang w:val="en-AU"/>
        </w:rPr>
        <w:t xml:space="preserve"> – the colour was not known </w:t>
      </w:r>
      <w:r w:rsidR="00D20AB9">
        <w:rPr>
          <w:lang w:val="en-AU"/>
        </w:rPr>
        <w:t>n</w:t>
      </w:r>
      <w:r w:rsidR="00EC0B1E" w:rsidRPr="009C17E7">
        <w:rPr>
          <w:lang w:val="en-AU"/>
        </w:rPr>
        <w:t xml:space="preserve">or </w:t>
      </w:r>
      <w:r w:rsidR="004224FF">
        <w:rPr>
          <w:lang w:val="en-AU"/>
        </w:rPr>
        <w:t xml:space="preserve">the </w:t>
      </w:r>
      <w:r w:rsidR="00EC0B1E" w:rsidRPr="009C17E7">
        <w:rPr>
          <w:lang w:val="en-AU"/>
        </w:rPr>
        <w:t xml:space="preserve">fact </w:t>
      </w:r>
      <w:r w:rsidR="004224FF">
        <w:rPr>
          <w:lang w:val="en-AU"/>
        </w:rPr>
        <w:t xml:space="preserve">that </w:t>
      </w:r>
      <w:r w:rsidR="00EC0B1E" w:rsidRPr="009C17E7">
        <w:rPr>
          <w:lang w:val="en-AU"/>
        </w:rPr>
        <w:t>it was a hard lump.</w:t>
      </w:r>
    </w:p>
    <w:p w14:paraId="11CB9B3D" w14:textId="5C92D3A9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10</w:t>
      </w:r>
      <w:r w:rsidR="00794547" w:rsidRPr="009C17E7">
        <w:rPr>
          <w:lang w:val="en-AU"/>
        </w:rPr>
        <w:t>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1134"/>
      </w:tblGrid>
      <w:tr w:rsidR="00570CF4" w:rsidRPr="009C17E7" w14:paraId="071493A8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2A4F06AF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34C03A99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4D94BCF3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1134" w:type="dxa"/>
          </w:tcPr>
          <w:p w14:paraId="02AECDAA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1648FA7D" w14:textId="77777777" w:rsidTr="00BB4363">
        <w:trPr>
          <w:trHeight w:hRule="exact" w:val="397"/>
        </w:trPr>
        <w:tc>
          <w:tcPr>
            <w:tcW w:w="850" w:type="dxa"/>
          </w:tcPr>
          <w:p w14:paraId="3B713D8B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0252E019" w14:textId="64C18F29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64</w:t>
            </w:r>
          </w:p>
        </w:tc>
        <w:tc>
          <w:tcPr>
            <w:tcW w:w="567" w:type="dxa"/>
          </w:tcPr>
          <w:p w14:paraId="406BC4C5" w14:textId="3FEB9FFF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1134" w:type="dxa"/>
          </w:tcPr>
          <w:p w14:paraId="393DE362" w14:textId="5B53C2A5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74726FC2" w14:textId="096AC090" w:rsidR="00EC0B1E" w:rsidRPr="009C17E7" w:rsidRDefault="00D20AB9" w:rsidP="0082586B">
      <w:pPr>
        <w:pStyle w:val="VCAAbody"/>
        <w:rPr>
          <w:lang w:val="en-AU"/>
        </w:rPr>
      </w:pPr>
      <w:r>
        <w:rPr>
          <w:lang w:val="en-AU"/>
        </w:rPr>
        <w:t>Gamete production is p</w:t>
      </w:r>
      <w:r w:rsidR="00EC0B1E" w:rsidRPr="009C17E7">
        <w:rPr>
          <w:lang w:val="en-AU"/>
        </w:rPr>
        <w:t>roduction of reproductive/sex cells</w:t>
      </w:r>
      <w:r w:rsidR="00012EFC">
        <w:rPr>
          <w:lang w:val="en-AU"/>
        </w:rPr>
        <w:t>.</w:t>
      </w:r>
      <w:r w:rsidR="00EC0B1E" w:rsidRPr="009C17E7">
        <w:rPr>
          <w:lang w:val="en-AU"/>
        </w:rPr>
        <w:t xml:space="preserve"> </w:t>
      </w:r>
    </w:p>
    <w:p w14:paraId="2E3FB011" w14:textId="77777777" w:rsidR="00794547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10b.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570CF4" w:rsidRPr="009C17E7" w14:paraId="088CE9C0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5C52442E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5B0E87E7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57809809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7B55796B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7866530C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7BA41B4A" w14:textId="77777777" w:rsidTr="00BB4363">
        <w:trPr>
          <w:trHeight w:hRule="exact" w:val="397"/>
        </w:trPr>
        <w:tc>
          <w:tcPr>
            <w:tcW w:w="850" w:type="dxa"/>
          </w:tcPr>
          <w:p w14:paraId="20F01DEE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36B8E943" w14:textId="0BA76E44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67" w:type="dxa"/>
          </w:tcPr>
          <w:p w14:paraId="6ED972D9" w14:textId="557DDA3D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67" w:type="dxa"/>
          </w:tcPr>
          <w:p w14:paraId="2717E1EC" w14:textId="470E15CB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1134" w:type="dxa"/>
          </w:tcPr>
          <w:p w14:paraId="55AD7D13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1.2</w:t>
            </w:r>
          </w:p>
        </w:tc>
      </w:tr>
    </w:tbl>
    <w:p w14:paraId="14B1A24B" w14:textId="7823CBA2" w:rsidR="00EC0B1E" w:rsidRPr="009C17E7" w:rsidRDefault="00176F16" w:rsidP="0082586B">
      <w:pPr>
        <w:pStyle w:val="VCAAbullet"/>
      </w:pPr>
      <w:r>
        <w:t>s</w:t>
      </w:r>
      <w:r w:rsidR="00EC0B1E" w:rsidRPr="009C17E7">
        <w:t>perm production in the testes</w:t>
      </w:r>
    </w:p>
    <w:p w14:paraId="7DABDCB4" w14:textId="4EC5010D" w:rsidR="00BB4363" w:rsidRPr="006C42A5" w:rsidRDefault="00176F16" w:rsidP="006C42A5">
      <w:pPr>
        <w:pStyle w:val="VCAAbullet"/>
      </w:pPr>
      <w:r w:rsidRPr="006C42A5">
        <w:t>e</w:t>
      </w:r>
      <w:r w:rsidR="00EC0B1E" w:rsidRPr="006C42A5">
        <w:t>ggs / ova in the ovaries</w:t>
      </w:r>
    </w:p>
    <w:p w14:paraId="156B930A" w14:textId="07CED284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11</w:t>
      </w:r>
      <w:r w:rsidR="00794547" w:rsidRPr="009C17E7">
        <w:rPr>
          <w:lang w:val="en-AU"/>
        </w:rPr>
        <w:t>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1134"/>
      </w:tblGrid>
      <w:tr w:rsidR="00570CF4" w:rsidRPr="009C17E7" w14:paraId="42FBBDD4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3C9FE2E3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5CCFE6FE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2EDD97E2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1134" w:type="dxa"/>
          </w:tcPr>
          <w:p w14:paraId="18A31224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3F083510" w14:textId="77777777" w:rsidTr="00BB4363">
        <w:trPr>
          <w:trHeight w:hRule="exact" w:val="397"/>
        </w:trPr>
        <w:tc>
          <w:tcPr>
            <w:tcW w:w="850" w:type="dxa"/>
          </w:tcPr>
          <w:p w14:paraId="4EAE442F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0E7A9492" w14:textId="56FE7942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77</w:t>
            </w:r>
          </w:p>
        </w:tc>
        <w:tc>
          <w:tcPr>
            <w:tcW w:w="567" w:type="dxa"/>
          </w:tcPr>
          <w:p w14:paraId="0FA2622F" w14:textId="15EB9CAC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1134" w:type="dxa"/>
          </w:tcPr>
          <w:p w14:paraId="47C08056" w14:textId="7AB5FB70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314034F4" w14:textId="618F76B6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A </w:t>
      </w:r>
      <w:r w:rsidR="00176F16">
        <w:rPr>
          <w:lang w:val="en-AU"/>
        </w:rPr>
        <w:t xml:space="preserve">hunter’s bump is a </w:t>
      </w:r>
      <w:r w:rsidRPr="009C17E7">
        <w:rPr>
          <w:lang w:val="en-AU"/>
        </w:rPr>
        <w:t>bony bump at the point of crou</w:t>
      </w:r>
      <w:r w:rsidR="00012EFC">
        <w:rPr>
          <w:lang w:val="en-AU"/>
        </w:rPr>
        <w:t>p, where the p</w:t>
      </w:r>
      <w:r w:rsidRPr="009C17E7">
        <w:rPr>
          <w:lang w:val="en-AU"/>
        </w:rPr>
        <w:t>oint of croup sticks out.</w:t>
      </w:r>
    </w:p>
    <w:p w14:paraId="2EC12030" w14:textId="57CA03E0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>Students needed to be able to identify point of croup area</w:t>
      </w:r>
      <w:r w:rsidR="00012EFC">
        <w:rPr>
          <w:lang w:val="en-AU"/>
        </w:rPr>
        <w:t xml:space="preserve">. </w:t>
      </w:r>
      <w:proofErr w:type="gramStart"/>
      <w:r w:rsidR="00012EFC">
        <w:rPr>
          <w:lang w:val="en-AU"/>
        </w:rPr>
        <w:t>A</w:t>
      </w:r>
      <w:r w:rsidR="0000513D" w:rsidRPr="009C17E7">
        <w:rPr>
          <w:lang w:val="en-AU"/>
        </w:rPr>
        <w:t xml:space="preserve"> large number of</w:t>
      </w:r>
      <w:proofErr w:type="gramEnd"/>
      <w:r w:rsidR="0000513D" w:rsidRPr="009C17E7">
        <w:rPr>
          <w:lang w:val="en-AU"/>
        </w:rPr>
        <w:t xml:space="preserve"> students identified other areas of the body.</w:t>
      </w:r>
    </w:p>
    <w:p w14:paraId="63B248C7" w14:textId="77777777" w:rsidR="00794547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11b.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1134"/>
      </w:tblGrid>
      <w:tr w:rsidR="00570CF4" w:rsidRPr="009C17E7" w14:paraId="0BDB076F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4C3FFBE9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4DAFEE17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714DB707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4D737D1B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4837483C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59498A26" w14:textId="77777777" w:rsidTr="00BB4363">
        <w:trPr>
          <w:trHeight w:hRule="exact" w:val="397"/>
        </w:trPr>
        <w:tc>
          <w:tcPr>
            <w:tcW w:w="850" w:type="dxa"/>
          </w:tcPr>
          <w:p w14:paraId="6CB8D46F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09BA9F7D" w14:textId="536DCD1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95</w:t>
            </w:r>
          </w:p>
        </w:tc>
        <w:tc>
          <w:tcPr>
            <w:tcW w:w="567" w:type="dxa"/>
          </w:tcPr>
          <w:p w14:paraId="578526F2" w14:textId="1862A392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2A33F605" w14:textId="1B1330AC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134" w:type="dxa"/>
          </w:tcPr>
          <w:p w14:paraId="7B53CF6D" w14:textId="5682F3E1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35F33C6A" w14:textId="4E2CACDE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The bump on a horse’s rump is </w:t>
      </w:r>
      <w:proofErr w:type="gramStart"/>
      <w:r w:rsidRPr="009C17E7">
        <w:rPr>
          <w:lang w:val="en-AU"/>
        </w:rPr>
        <w:t>actually the</w:t>
      </w:r>
      <w:proofErr w:type="gramEnd"/>
      <w:r w:rsidRPr="009C17E7">
        <w:rPr>
          <w:lang w:val="en-AU"/>
        </w:rPr>
        <w:t xml:space="preserve"> bony prominence of the pelvis which becomes more visible after subluxation happens.</w:t>
      </w:r>
    </w:p>
    <w:p w14:paraId="4F618F04" w14:textId="04943161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It is a tearing of the fibrous attachment that holds the pelvis and spine of the horse together. Once the attachment is loosened, the pelvis of the horse </w:t>
      </w:r>
      <w:proofErr w:type="gramStart"/>
      <w:r w:rsidRPr="009C17E7">
        <w:rPr>
          <w:lang w:val="en-AU"/>
        </w:rPr>
        <w:t>actually shifts</w:t>
      </w:r>
      <w:proofErr w:type="gramEnd"/>
      <w:r w:rsidRPr="009C17E7">
        <w:rPr>
          <w:lang w:val="en-AU"/>
        </w:rPr>
        <w:t xml:space="preserve"> out of place causing the characteristic bump on the horse’s rump. </w:t>
      </w:r>
    </w:p>
    <w:p w14:paraId="78F42005" w14:textId="4436FA6E" w:rsidR="00EC0B1E" w:rsidRPr="009C17E7" w:rsidRDefault="0000513D" w:rsidP="0082586B">
      <w:pPr>
        <w:pStyle w:val="VCAAbody"/>
        <w:rPr>
          <w:lang w:val="en-AU"/>
        </w:rPr>
      </w:pPr>
      <w:proofErr w:type="gramStart"/>
      <w:r w:rsidRPr="009C17E7">
        <w:rPr>
          <w:lang w:val="en-AU"/>
        </w:rPr>
        <w:t>The majority of</w:t>
      </w:r>
      <w:proofErr w:type="gramEnd"/>
      <w:r w:rsidRPr="009C17E7">
        <w:rPr>
          <w:lang w:val="en-AU"/>
        </w:rPr>
        <w:t xml:space="preserve"> students could not explain Hunter’s bump in this context</w:t>
      </w:r>
      <w:r w:rsidR="00012EFC">
        <w:rPr>
          <w:lang w:val="en-AU"/>
        </w:rPr>
        <w:t>.</w:t>
      </w:r>
    </w:p>
    <w:p w14:paraId="486381B9" w14:textId="5386DB15" w:rsidR="00EC0B1E" w:rsidRPr="009C17E7" w:rsidRDefault="0000513D" w:rsidP="00EC0B1E">
      <w:pPr>
        <w:pStyle w:val="VCAAHeading3"/>
        <w:rPr>
          <w:lang w:val="en-AU"/>
        </w:rPr>
      </w:pPr>
      <w:r w:rsidRPr="009C17E7">
        <w:rPr>
          <w:lang w:val="en-AU"/>
        </w:rPr>
        <w:t>Q</w:t>
      </w:r>
      <w:r w:rsidR="00EC0B1E" w:rsidRPr="009C17E7">
        <w:rPr>
          <w:lang w:val="en-AU"/>
        </w:rPr>
        <w:t>uestion 12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10"/>
        <w:gridCol w:w="510"/>
        <w:gridCol w:w="510"/>
        <w:gridCol w:w="1134"/>
      </w:tblGrid>
      <w:tr w:rsidR="00570CF4" w:rsidRPr="009C17E7" w14:paraId="7384E93A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7599E19E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10" w:type="dxa"/>
          </w:tcPr>
          <w:p w14:paraId="2B716A14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10" w:type="dxa"/>
          </w:tcPr>
          <w:p w14:paraId="38FF4886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10" w:type="dxa"/>
          </w:tcPr>
          <w:p w14:paraId="348E0C8E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1BAA68D8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5DAB5825" w14:textId="77777777" w:rsidTr="00BB4363">
        <w:trPr>
          <w:trHeight w:hRule="exact" w:val="397"/>
        </w:trPr>
        <w:tc>
          <w:tcPr>
            <w:tcW w:w="850" w:type="dxa"/>
          </w:tcPr>
          <w:p w14:paraId="4CF45034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10" w:type="dxa"/>
            <w:vAlign w:val="center"/>
          </w:tcPr>
          <w:p w14:paraId="53B5B7BA" w14:textId="435C1559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10" w:type="dxa"/>
          </w:tcPr>
          <w:p w14:paraId="7D56366E" w14:textId="4377214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510" w:type="dxa"/>
          </w:tcPr>
          <w:p w14:paraId="6F730E52" w14:textId="045B9A19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1134" w:type="dxa"/>
          </w:tcPr>
          <w:p w14:paraId="19689F13" w14:textId="1639A450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>
              <w:rPr>
                <w:lang w:val="en-AU"/>
              </w:rPr>
              <w:t>6</w:t>
            </w:r>
          </w:p>
        </w:tc>
      </w:tr>
    </w:tbl>
    <w:p w14:paraId="2C7480FB" w14:textId="58A18B9B" w:rsidR="00EC0B1E" w:rsidRPr="009C17E7" w:rsidRDefault="00012EFC" w:rsidP="0082586B">
      <w:pPr>
        <w:pStyle w:val="VCAAbody"/>
        <w:rPr>
          <w:lang w:val="en-AU"/>
        </w:rPr>
      </w:pPr>
      <w:r>
        <w:rPr>
          <w:lang w:val="en-AU"/>
        </w:rPr>
        <w:t>Any one of the following advantages and disadvantages: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77"/>
      </w:tblGrid>
      <w:tr w:rsidR="00EC0B1E" w:rsidRPr="00BB4363" w14:paraId="45F6BDE3" w14:textId="77777777" w:rsidTr="00BB4363">
        <w:tc>
          <w:tcPr>
            <w:tcW w:w="1555" w:type="dxa"/>
            <w:shd w:val="clear" w:color="auto" w:fill="0F7EB4"/>
          </w:tcPr>
          <w:p w14:paraId="6316DD95" w14:textId="23F365D2" w:rsidR="00EC0B1E" w:rsidRPr="006C42A5" w:rsidRDefault="00EC0B1E" w:rsidP="006C42A5">
            <w:pPr>
              <w:pStyle w:val="VCAAtablecondensedheading"/>
            </w:pPr>
            <w:r w:rsidRPr="006C42A5">
              <w:t>Advantage</w:t>
            </w:r>
            <w:r w:rsidR="005B1D6E" w:rsidRPr="006C42A5">
              <w:t>s</w:t>
            </w:r>
          </w:p>
        </w:tc>
        <w:tc>
          <w:tcPr>
            <w:tcW w:w="4677" w:type="dxa"/>
            <w:shd w:val="clear" w:color="auto" w:fill="0F7EB4"/>
          </w:tcPr>
          <w:p w14:paraId="7F3F99A8" w14:textId="50B72A30" w:rsidR="00EC0B1E" w:rsidRPr="006C42A5" w:rsidRDefault="00EC0B1E" w:rsidP="006C42A5">
            <w:pPr>
              <w:pStyle w:val="VCAAtablecondensedheading"/>
            </w:pPr>
            <w:r w:rsidRPr="006C42A5">
              <w:t>Disadvantage</w:t>
            </w:r>
            <w:r w:rsidR="005B1D6E" w:rsidRPr="006C42A5">
              <w:t>s</w:t>
            </w:r>
          </w:p>
        </w:tc>
      </w:tr>
      <w:tr w:rsidR="00EC0B1E" w:rsidRPr="009C17E7" w14:paraId="6FB0DA68" w14:textId="77777777" w:rsidTr="00BB4363">
        <w:tc>
          <w:tcPr>
            <w:tcW w:w="1555" w:type="dxa"/>
          </w:tcPr>
          <w:p w14:paraId="25DF910C" w14:textId="4875A61B" w:rsidR="00EC0B1E" w:rsidRPr="009C17E7" w:rsidRDefault="00012EFC" w:rsidP="00BB4363">
            <w:pPr>
              <w:pStyle w:val="VCAAtablecondensedbullet"/>
            </w:pPr>
            <w:r>
              <w:t>r</w:t>
            </w:r>
            <w:r w:rsidR="00EC0B1E" w:rsidRPr="009C17E7">
              <w:t>outine</w:t>
            </w:r>
          </w:p>
          <w:p w14:paraId="0CCC3C33" w14:textId="647229C1" w:rsidR="00EC0B1E" w:rsidRPr="009C17E7" w:rsidRDefault="00012EFC" w:rsidP="00BB4363">
            <w:pPr>
              <w:pStyle w:val="VCAAtablecondensedbullet"/>
            </w:pPr>
            <w:r>
              <w:t>s</w:t>
            </w:r>
            <w:r w:rsidR="00EC0B1E" w:rsidRPr="009C17E7">
              <w:t>taffing</w:t>
            </w:r>
          </w:p>
          <w:p w14:paraId="39AF8559" w14:textId="032AF410" w:rsidR="00EC0B1E" w:rsidRPr="009C17E7" w:rsidRDefault="00012EFC" w:rsidP="00BB4363">
            <w:pPr>
              <w:pStyle w:val="VCAAtablecondensedbullet"/>
            </w:pPr>
            <w:r>
              <w:t>s</w:t>
            </w:r>
            <w:r w:rsidR="00EC0B1E" w:rsidRPr="009C17E7">
              <w:t>chedule</w:t>
            </w:r>
          </w:p>
        </w:tc>
        <w:tc>
          <w:tcPr>
            <w:tcW w:w="4677" w:type="dxa"/>
          </w:tcPr>
          <w:p w14:paraId="1D9B7A0E" w14:textId="6E2C0EA4" w:rsidR="00EC0B1E" w:rsidRPr="009C17E7" w:rsidRDefault="00012EFC" w:rsidP="00BB4363">
            <w:pPr>
              <w:pStyle w:val="VCAAtablecondensedbullet"/>
            </w:pPr>
            <w:r>
              <w:t>l</w:t>
            </w:r>
            <w:r w:rsidR="00EC0B1E" w:rsidRPr="009C17E7">
              <w:t>ead to stereotypes while waiting</w:t>
            </w:r>
          </w:p>
          <w:p w14:paraId="70A632F1" w14:textId="2B3A9314" w:rsidR="00EC0B1E" w:rsidRPr="009C17E7" w:rsidRDefault="00012EFC" w:rsidP="00BB4363">
            <w:pPr>
              <w:pStyle w:val="VCAAtablecondensedbullet"/>
            </w:pPr>
            <w:r>
              <w:t>h</w:t>
            </w:r>
            <w:r w:rsidR="00EC0B1E" w:rsidRPr="009C17E7">
              <w:t>anging at gates at feed times</w:t>
            </w:r>
          </w:p>
          <w:p w14:paraId="32FD28CF" w14:textId="01293685" w:rsidR="00EC0B1E" w:rsidRPr="009C17E7" w:rsidRDefault="00012EFC" w:rsidP="00BB4363">
            <w:pPr>
              <w:pStyle w:val="VCAAtablecondensedbullet"/>
            </w:pPr>
            <w:r>
              <w:t>i</w:t>
            </w:r>
            <w:r w:rsidR="00EC0B1E" w:rsidRPr="009C17E7">
              <w:t>mpatient at feed times</w:t>
            </w:r>
          </w:p>
          <w:p w14:paraId="35135E59" w14:textId="6B7BDF11" w:rsidR="00EC0B1E" w:rsidRPr="009C17E7" w:rsidRDefault="00012EFC" w:rsidP="00BB4363">
            <w:pPr>
              <w:pStyle w:val="VCAAtablecondensedbullet"/>
            </w:pPr>
            <w:r>
              <w:t>d</w:t>
            </w:r>
            <w:r w:rsidR="00EC0B1E" w:rsidRPr="009C17E7">
              <w:t>ifficult</w:t>
            </w:r>
            <w:r>
              <w:t xml:space="preserve"> to ride</w:t>
            </w:r>
            <w:r w:rsidR="00EC0B1E" w:rsidRPr="009C17E7">
              <w:t xml:space="preserve"> at these times</w:t>
            </w:r>
          </w:p>
          <w:p w14:paraId="43174B4E" w14:textId="75FA0EB1" w:rsidR="00EC0B1E" w:rsidRPr="009C17E7" w:rsidRDefault="00012EFC" w:rsidP="00BB4363">
            <w:pPr>
              <w:pStyle w:val="VCAAtablecondensedbullet"/>
            </w:pPr>
            <w:r>
              <w:t>d</w:t>
            </w:r>
            <w:r w:rsidR="00EC0B1E" w:rsidRPr="009C17E7">
              <w:t xml:space="preserve">ifficult to maintain – staff work schedule – pressures / incidents / external activities </w:t>
            </w:r>
            <w:r w:rsidR="005B1D6E" w:rsidRPr="009C17E7">
              <w:t>i.e.</w:t>
            </w:r>
            <w:r w:rsidR="00EC0B1E" w:rsidRPr="009C17E7">
              <w:t xml:space="preserve"> competitions, travelling </w:t>
            </w:r>
          </w:p>
        </w:tc>
      </w:tr>
    </w:tbl>
    <w:p w14:paraId="389E5A5C" w14:textId="15129C22" w:rsidR="002A3612" w:rsidRDefault="002A3612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Overall students </w:t>
      </w:r>
      <w:r w:rsidR="00012EFC">
        <w:rPr>
          <w:lang w:val="en-AU"/>
        </w:rPr>
        <w:t>demonstrated</w:t>
      </w:r>
      <w:r w:rsidR="00012EFC" w:rsidRPr="009C17E7">
        <w:rPr>
          <w:lang w:val="en-AU"/>
        </w:rPr>
        <w:t xml:space="preserve"> </w:t>
      </w:r>
      <w:r w:rsidRPr="009C17E7">
        <w:rPr>
          <w:lang w:val="en-AU"/>
        </w:rPr>
        <w:t>a sound understanding of the principles of feeding times</w:t>
      </w:r>
      <w:r w:rsidR="00012EFC">
        <w:rPr>
          <w:lang w:val="en-AU"/>
        </w:rPr>
        <w:t>.</w:t>
      </w:r>
    </w:p>
    <w:p w14:paraId="71DC24D4" w14:textId="77777777" w:rsidR="004224FF" w:rsidRPr="009C17E7" w:rsidRDefault="004224FF" w:rsidP="0082586B">
      <w:pPr>
        <w:pStyle w:val="VCAAbody"/>
        <w:rPr>
          <w:lang w:val="en-AU"/>
        </w:rPr>
      </w:pPr>
    </w:p>
    <w:p w14:paraId="18FEDD10" w14:textId="778FA146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13</w:t>
      </w:r>
      <w:r w:rsidR="00794547" w:rsidRPr="009C17E7">
        <w:rPr>
          <w:lang w:val="en-AU"/>
        </w:rPr>
        <w:t>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794547" w:rsidRPr="009C17E7" w14:paraId="16290DED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4BBA3158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4103D695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4B4BF542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3C0CCABB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51CA3509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55617096" w14:textId="77777777" w:rsidR="00794547" w:rsidRPr="009C17E7" w:rsidRDefault="00794547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794547" w:rsidRPr="009C17E7" w14:paraId="22FA398A" w14:textId="77777777" w:rsidTr="00BB4363">
        <w:trPr>
          <w:trHeight w:hRule="exact" w:val="397"/>
        </w:trPr>
        <w:tc>
          <w:tcPr>
            <w:tcW w:w="850" w:type="dxa"/>
          </w:tcPr>
          <w:p w14:paraId="4007F1FF" w14:textId="77777777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0BDBA69F" w14:textId="77777777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19</w:t>
            </w:r>
          </w:p>
        </w:tc>
        <w:tc>
          <w:tcPr>
            <w:tcW w:w="567" w:type="dxa"/>
          </w:tcPr>
          <w:p w14:paraId="0493D338" w14:textId="0E177D93" w:rsidR="00794547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567" w:type="dxa"/>
          </w:tcPr>
          <w:p w14:paraId="361ABA53" w14:textId="0BBE957A" w:rsidR="00794547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67" w:type="dxa"/>
            <w:vAlign w:val="center"/>
          </w:tcPr>
          <w:p w14:paraId="3A6AD7B9" w14:textId="714C633D" w:rsidR="00794547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1134" w:type="dxa"/>
          </w:tcPr>
          <w:p w14:paraId="2FE29851" w14:textId="51584E22" w:rsidR="00794547" w:rsidRPr="009C17E7" w:rsidRDefault="00794547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 w:rsidR="00570CF4">
              <w:rPr>
                <w:lang w:val="en-AU"/>
              </w:rPr>
              <w:t>5</w:t>
            </w:r>
          </w:p>
        </w:tc>
      </w:tr>
    </w:tbl>
    <w:p w14:paraId="331C41BD" w14:textId="10DD9726" w:rsidR="00DA3F4E" w:rsidRDefault="00DA3F4E" w:rsidP="0082586B">
      <w:pPr>
        <w:pStyle w:val="VCAAbody"/>
        <w:rPr>
          <w:lang w:val="en-AU"/>
        </w:rPr>
      </w:pPr>
      <w:r>
        <w:rPr>
          <w:lang w:val="en-AU"/>
        </w:rPr>
        <w:t>Initial signs of laminitis</w:t>
      </w:r>
      <w:r w:rsidR="004224FF">
        <w:rPr>
          <w:lang w:val="en-AU"/>
        </w:rPr>
        <w:t xml:space="preserve"> (a</w:t>
      </w:r>
      <w:r>
        <w:rPr>
          <w:lang w:val="en-AU"/>
        </w:rPr>
        <w:t>ny three of the following</w:t>
      </w:r>
      <w:r w:rsidR="004224FF">
        <w:rPr>
          <w:lang w:val="en-AU"/>
        </w:rPr>
        <w:t>)</w:t>
      </w:r>
      <w:r>
        <w:rPr>
          <w:lang w:val="en-AU"/>
        </w:rPr>
        <w:t>:</w:t>
      </w:r>
    </w:p>
    <w:p w14:paraId="6D20BD25" w14:textId="06F3E66A" w:rsidR="00EC0B1E" w:rsidRPr="009C17E7" w:rsidRDefault="00DA3F4E" w:rsidP="0082586B">
      <w:pPr>
        <w:pStyle w:val="VCAAbullet"/>
      </w:pPr>
      <w:r>
        <w:t>r</w:t>
      </w:r>
      <w:r w:rsidR="00EC0B1E" w:rsidRPr="009C17E7">
        <w:t>ocking back on heels</w:t>
      </w:r>
      <w:r>
        <w:t>,</w:t>
      </w:r>
      <w:r w:rsidR="00EC0B1E" w:rsidRPr="009C17E7">
        <w:t xml:space="preserve"> shifting weight either from front to back hooves or front to front</w:t>
      </w:r>
    </w:p>
    <w:p w14:paraId="1C0529A2" w14:textId="55DB24E2" w:rsidR="00EC0B1E" w:rsidRPr="009C17E7" w:rsidRDefault="00DA3F4E" w:rsidP="0082586B">
      <w:pPr>
        <w:pStyle w:val="VCAAbullet"/>
      </w:pPr>
      <w:r>
        <w:t>d</w:t>
      </w:r>
      <w:r w:rsidR="00EC0B1E" w:rsidRPr="009C17E7">
        <w:t xml:space="preserve">igital pulse </w:t>
      </w:r>
    </w:p>
    <w:p w14:paraId="0D1AE2A1" w14:textId="5322CAAA" w:rsidR="00EC0B1E" w:rsidRPr="009C17E7" w:rsidRDefault="00DA3F4E" w:rsidP="0082586B">
      <w:pPr>
        <w:pStyle w:val="VCAAbullet"/>
      </w:pPr>
      <w:r>
        <w:t>r</w:t>
      </w:r>
      <w:r w:rsidR="00EC0B1E" w:rsidRPr="009C17E7">
        <w:t xml:space="preserve">eluctance to move </w:t>
      </w:r>
    </w:p>
    <w:p w14:paraId="5B74E57F" w14:textId="78C5D06B" w:rsidR="00EC0B1E" w:rsidRPr="009C17E7" w:rsidRDefault="00DA3F4E" w:rsidP="0082586B">
      <w:pPr>
        <w:pStyle w:val="VCAAbullet"/>
      </w:pPr>
      <w:r>
        <w:t>l</w:t>
      </w:r>
      <w:r w:rsidR="00EC0B1E" w:rsidRPr="009C17E7">
        <w:t xml:space="preserve">ying down </w:t>
      </w:r>
    </w:p>
    <w:p w14:paraId="2E951D04" w14:textId="57D991F4" w:rsidR="00EC0B1E" w:rsidRPr="009C17E7" w:rsidRDefault="00DA3F4E" w:rsidP="0082586B">
      <w:pPr>
        <w:pStyle w:val="VCAAbullet"/>
      </w:pPr>
      <w:r>
        <w:t>p</w:t>
      </w:r>
      <w:r w:rsidR="00EC0B1E" w:rsidRPr="009C17E7">
        <w:t xml:space="preserve">ain in hoof </w:t>
      </w:r>
    </w:p>
    <w:p w14:paraId="2987012A" w14:textId="50C12BDC" w:rsidR="00EC0B1E" w:rsidRPr="009C17E7" w:rsidRDefault="00DA3F4E" w:rsidP="0082586B">
      <w:pPr>
        <w:pStyle w:val="VCAAbullet"/>
      </w:pPr>
      <w:r>
        <w:t>h</w:t>
      </w:r>
      <w:r w:rsidR="00EC0B1E" w:rsidRPr="009C17E7">
        <w:t>ot feet</w:t>
      </w:r>
    </w:p>
    <w:p w14:paraId="3B447283" w14:textId="1DBC782E" w:rsidR="00EC0B1E" w:rsidRPr="009C17E7" w:rsidRDefault="00DA3F4E" w:rsidP="0082586B">
      <w:pPr>
        <w:pStyle w:val="VCAAbullet"/>
      </w:pPr>
      <w:r>
        <w:t>s</w:t>
      </w:r>
      <w:r w:rsidR="00EC0B1E" w:rsidRPr="009C17E7">
        <w:t>evere lameness</w:t>
      </w:r>
    </w:p>
    <w:p w14:paraId="4BE9E5A7" w14:textId="2D20C284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>‘Lameness’</w:t>
      </w:r>
      <w:r w:rsidR="004224FF">
        <w:rPr>
          <w:lang w:val="en-AU"/>
        </w:rPr>
        <w:t xml:space="preserve"> on its own</w:t>
      </w:r>
      <w:r w:rsidRPr="009C17E7">
        <w:rPr>
          <w:lang w:val="en-AU"/>
        </w:rPr>
        <w:t xml:space="preserve"> was not awarded a mark as </w:t>
      </w:r>
      <w:r w:rsidR="00DA3F4E">
        <w:rPr>
          <w:lang w:val="en-AU"/>
        </w:rPr>
        <w:t xml:space="preserve">it was </w:t>
      </w:r>
      <w:r w:rsidRPr="009C17E7">
        <w:rPr>
          <w:lang w:val="en-AU"/>
        </w:rPr>
        <w:t>too general</w:t>
      </w:r>
      <w:r w:rsidR="00DA3F4E">
        <w:rPr>
          <w:lang w:val="en-AU"/>
        </w:rPr>
        <w:t>.</w:t>
      </w:r>
    </w:p>
    <w:p w14:paraId="7AFA7E80" w14:textId="77777777" w:rsidR="00794547" w:rsidRPr="009C17E7" w:rsidRDefault="00794547" w:rsidP="00794547">
      <w:pPr>
        <w:pStyle w:val="VCAAHeading3"/>
        <w:rPr>
          <w:lang w:val="en-AU"/>
        </w:rPr>
      </w:pPr>
      <w:r w:rsidRPr="009C17E7">
        <w:rPr>
          <w:lang w:val="en-AU"/>
        </w:rPr>
        <w:t>Question 13b.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567"/>
        <w:gridCol w:w="1134"/>
      </w:tblGrid>
      <w:tr w:rsidR="00570CF4" w:rsidRPr="009C17E7" w14:paraId="6BF32688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7C1AF7FB" w14:textId="653BA7BB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3D22E658" w14:textId="4C4131A9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7EEB92B6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2E683AAB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6F9F70FC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0BFEE38A" w14:textId="68C32623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134" w:type="dxa"/>
          </w:tcPr>
          <w:p w14:paraId="52BE5C98" w14:textId="3A272D3A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6606104D" w14:textId="77777777" w:rsidTr="00BB4363">
        <w:trPr>
          <w:trHeight w:hRule="exact" w:val="397"/>
        </w:trPr>
        <w:tc>
          <w:tcPr>
            <w:tcW w:w="850" w:type="dxa"/>
          </w:tcPr>
          <w:p w14:paraId="2444E944" w14:textId="74973604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070383A1" w14:textId="63231809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567" w:type="dxa"/>
          </w:tcPr>
          <w:p w14:paraId="2CDD7994" w14:textId="107CDBBE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67" w:type="dxa"/>
          </w:tcPr>
          <w:p w14:paraId="478DDE2F" w14:textId="431DED2D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67" w:type="dxa"/>
            <w:vAlign w:val="center"/>
          </w:tcPr>
          <w:p w14:paraId="28918C7D" w14:textId="7426B38B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67" w:type="dxa"/>
          </w:tcPr>
          <w:p w14:paraId="5FAF725C" w14:textId="0BC2C586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72C761F6" w14:textId="485DF711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0.9</w:t>
            </w:r>
          </w:p>
        </w:tc>
      </w:tr>
    </w:tbl>
    <w:p w14:paraId="6B781086" w14:textId="64087531" w:rsidR="00EC0B1E" w:rsidRPr="009C17E7" w:rsidRDefault="00DA3F4E" w:rsidP="0082586B">
      <w:pPr>
        <w:pStyle w:val="VCAAbody"/>
        <w:rPr>
          <w:lang w:val="en-AU"/>
        </w:rPr>
      </w:pPr>
      <w:r>
        <w:rPr>
          <w:lang w:val="en-AU"/>
        </w:rPr>
        <w:t>The r</w:t>
      </w:r>
      <w:r w:rsidR="00EC0B1E" w:rsidRPr="009C17E7">
        <w:rPr>
          <w:lang w:val="en-AU"/>
        </w:rPr>
        <w:t>esponse need</w:t>
      </w:r>
      <w:r>
        <w:rPr>
          <w:lang w:val="en-AU"/>
        </w:rPr>
        <w:t>ed</w:t>
      </w:r>
      <w:r w:rsidR="00EC0B1E" w:rsidRPr="009C17E7">
        <w:rPr>
          <w:lang w:val="en-AU"/>
        </w:rPr>
        <w:t xml:space="preserve"> to include </w:t>
      </w:r>
      <w:r>
        <w:rPr>
          <w:lang w:val="en-AU"/>
        </w:rPr>
        <w:t>four</w:t>
      </w:r>
      <w:r w:rsidRPr="009C17E7">
        <w:rPr>
          <w:lang w:val="en-AU"/>
        </w:rPr>
        <w:t xml:space="preserve"> </w:t>
      </w:r>
      <w:r w:rsidR="00EC0B1E" w:rsidRPr="009C17E7">
        <w:rPr>
          <w:lang w:val="en-AU"/>
        </w:rPr>
        <w:t xml:space="preserve">of the following </w:t>
      </w:r>
      <w:proofErr w:type="gramStart"/>
      <w:r>
        <w:rPr>
          <w:lang w:val="en-AU"/>
        </w:rPr>
        <w:t>five, and</w:t>
      </w:r>
      <w:proofErr w:type="gramEnd"/>
      <w:r>
        <w:rPr>
          <w:lang w:val="en-AU"/>
        </w:rPr>
        <w:t xml:space="preserve"> </w:t>
      </w:r>
      <w:r w:rsidRPr="009C17E7">
        <w:rPr>
          <w:lang w:val="en-AU"/>
        </w:rPr>
        <w:t xml:space="preserve">include ‘inflammation’ </w:t>
      </w:r>
      <w:r w:rsidR="00EC0B1E" w:rsidRPr="009C17E7">
        <w:rPr>
          <w:lang w:val="en-AU"/>
        </w:rPr>
        <w:t>for full marks</w:t>
      </w:r>
      <w:r>
        <w:rPr>
          <w:lang w:val="en-AU"/>
        </w:rPr>
        <w:t>.</w:t>
      </w:r>
      <w:r w:rsidR="00EC0B1E" w:rsidRPr="009C17E7">
        <w:rPr>
          <w:lang w:val="en-AU"/>
        </w:rPr>
        <w:t xml:space="preserve"> </w:t>
      </w:r>
    </w:p>
    <w:p w14:paraId="5253F9E3" w14:textId="3384C1A0" w:rsidR="00EC0B1E" w:rsidRPr="0082586B" w:rsidRDefault="00EC0B1E" w:rsidP="0082586B">
      <w:pPr>
        <w:pStyle w:val="VCAAbullet"/>
      </w:pPr>
      <w:r w:rsidRPr="0082586B">
        <w:t>inflammation in laminae</w:t>
      </w:r>
    </w:p>
    <w:p w14:paraId="7AA66116" w14:textId="64469DC5" w:rsidR="00EC0B1E" w:rsidRPr="0082586B" w:rsidRDefault="00D822F0" w:rsidP="0082586B">
      <w:pPr>
        <w:pStyle w:val="VCAAbullet"/>
      </w:pPr>
      <w:r>
        <w:t>r</w:t>
      </w:r>
      <w:r w:rsidR="00EC0B1E" w:rsidRPr="0082586B">
        <w:t>estricti</w:t>
      </w:r>
      <w:r>
        <w:t>on of</w:t>
      </w:r>
      <w:r w:rsidR="00EC0B1E" w:rsidRPr="0082586B">
        <w:t xml:space="preserve"> blood supply in the hoof </w:t>
      </w:r>
    </w:p>
    <w:p w14:paraId="5BE79136" w14:textId="47B26463" w:rsidR="00EC0B1E" w:rsidRPr="0082586B" w:rsidRDefault="00EC0B1E" w:rsidP="0082586B">
      <w:pPr>
        <w:pStyle w:val="VCAAbullet"/>
      </w:pPr>
      <w:r w:rsidRPr="0082586B">
        <w:t>breakdown of the bond between the sensitive and insensitive</w:t>
      </w:r>
      <w:r w:rsidR="00D822F0">
        <w:t xml:space="preserve"> </w:t>
      </w:r>
      <w:r w:rsidRPr="0082586B">
        <w:t xml:space="preserve">laminae </w:t>
      </w:r>
    </w:p>
    <w:p w14:paraId="5DBAA725" w14:textId="21C20C20" w:rsidR="00EC0B1E" w:rsidRPr="0082586B" w:rsidRDefault="00EC0B1E" w:rsidP="0082586B">
      <w:pPr>
        <w:pStyle w:val="VCAAbullet"/>
      </w:pPr>
      <w:r w:rsidRPr="0082586B">
        <w:t xml:space="preserve">extra pressure on the tendon </w:t>
      </w:r>
    </w:p>
    <w:p w14:paraId="5CAB312C" w14:textId="40265C9E" w:rsidR="00EC0B1E" w:rsidRPr="0082586B" w:rsidRDefault="00D822F0" w:rsidP="0082586B">
      <w:pPr>
        <w:pStyle w:val="VCAAbullet"/>
      </w:pPr>
      <w:r>
        <w:t>r</w:t>
      </w:r>
      <w:r w:rsidR="00EC0B1E" w:rsidRPr="0082586B">
        <w:t>esulting in the deep digital flexor tendon pulling down/rotating the pedal bone</w:t>
      </w:r>
      <w:r w:rsidR="004224FF">
        <w:t>.</w:t>
      </w:r>
    </w:p>
    <w:p w14:paraId="5DE107CE" w14:textId="77777777" w:rsidR="00516C38" w:rsidRPr="009C17E7" w:rsidRDefault="00516C38" w:rsidP="00516C38">
      <w:pPr>
        <w:pStyle w:val="VCAAHeading3"/>
        <w:rPr>
          <w:lang w:val="en-AU"/>
        </w:rPr>
      </w:pPr>
      <w:r w:rsidRPr="009C17E7">
        <w:rPr>
          <w:lang w:val="en-AU"/>
        </w:rPr>
        <w:t>Question 13c.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516C38" w:rsidRPr="009C17E7" w14:paraId="77DCA997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1CF55403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0AA4B954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6C6694DE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366A022F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1BE29088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5DCF6182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16C38" w:rsidRPr="009C17E7" w14:paraId="12D581A8" w14:textId="77777777" w:rsidTr="00BB4363">
        <w:trPr>
          <w:trHeight w:hRule="exact" w:val="397"/>
        </w:trPr>
        <w:tc>
          <w:tcPr>
            <w:tcW w:w="850" w:type="dxa"/>
          </w:tcPr>
          <w:p w14:paraId="6762FF3D" w14:textId="77777777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5BE6AAE3" w14:textId="6477D364" w:rsidR="00516C38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3B36BD9A" w14:textId="60419AB9" w:rsidR="00516C38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67" w:type="dxa"/>
          </w:tcPr>
          <w:p w14:paraId="3E148F71" w14:textId="34725AA4" w:rsidR="00516C38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67" w:type="dxa"/>
            <w:vAlign w:val="center"/>
          </w:tcPr>
          <w:p w14:paraId="35CFBB5E" w14:textId="220C160E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4</w:t>
            </w:r>
            <w:r w:rsidR="00570CF4">
              <w:rPr>
                <w:lang w:val="en-AU"/>
              </w:rPr>
              <w:t>5</w:t>
            </w:r>
          </w:p>
        </w:tc>
        <w:tc>
          <w:tcPr>
            <w:tcW w:w="1134" w:type="dxa"/>
          </w:tcPr>
          <w:p w14:paraId="7D53CC67" w14:textId="6ADCB081" w:rsidR="00516C38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2.3</w:t>
            </w:r>
          </w:p>
        </w:tc>
      </w:tr>
    </w:tbl>
    <w:p w14:paraId="1BBFA316" w14:textId="006BA020" w:rsidR="00EC0B1E" w:rsidRPr="009C17E7" w:rsidRDefault="00D822F0" w:rsidP="0082586B">
      <w:pPr>
        <w:pStyle w:val="VCAAbody"/>
        <w:rPr>
          <w:lang w:val="en-AU"/>
        </w:rPr>
      </w:pPr>
      <w:r>
        <w:rPr>
          <w:lang w:val="en-AU"/>
        </w:rPr>
        <w:t>Any three of the following:</w:t>
      </w:r>
    </w:p>
    <w:p w14:paraId="21E0448E" w14:textId="3BEAAA44" w:rsidR="00EC0B1E" w:rsidRPr="009C17E7" w:rsidRDefault="00D822F0" w:rsidP="0082586B">
      <w:pPr>
        <w:pStyle w:val="VCAAbullet"/>
      </w:pPr>
      <w:r>
        <w:t>r</w:t>
      </w:r>
      <w:r w:rsidR="00EC0B1E" w:rsidRPr="009C17E7">
        <w:t xml:space="preserve">emove from pasture </w:t>
      </w:r>
    </w:p>
    <w:p w14:paraId="33B2D2F4" w14:textId="3492C6DA" w:rsidR="00EC0B1E" w:rsidRPr="009C17E7" w:rsidRDefault="00D822F0" w:rsidP="0082586B">
      <w:pPr>
        <w:pStyle w:val="VCAAbullet"/>
      </w:pPr>
      <w:r>
        <w:t>u</w:t>
      </w:r>
      <w:r w:rsidR="00EC0B1E" w:rsidRPr="009C17E7">
        <w:t>se a grazing muzzle</w:t>
      </w:r>
    </w:p>
    <w:p w14:paraId="6E53AC89" w14:textId="7DE35775" w:rsidR="00EC0B1E" w:rsidRPr="009C17E7" w:rsidRDefault="00D822F0" w:rsidP="0082586B">
      <w:pPr>
        <w:pStyle w:val="VCAAbullet"/>
      </w:pPr>
      <w:r>
        <w:t>l</w:t>
      </w:r>
      <w:r w:rsidR="00EC0B1E" w:rsidRPr="009C17E7">
        <w:t xml:space="preserve">imit intake of grain </w:t>
      </w:r>
    </w:p>
    <w:p w14:paraId="1B0EF211" w14:textId="159F2189" w:rsidR="00EC0B1E" w:rsidRPr="009C17E7" w:rsidRDefault="00D822F0" w:rsidP="0082586B">
      <w:pPr>
        <w:pStyle w:val="VCAAbullet"/>
      </w:pPr>
      <w:r>
        <w:t>p</w:t>
      </w:r>
      <w:r w:rsidR="00EC0B1E" w:rsidRPr="009C17E7">
        <w:t>rovide a low sugar hay / soaking hay to reduce sugars</w:t>
      </w:r>
    </w:p>
    <w:p w14:paraId="2769380A" w14:textId="14D64C54" w:rsidR="00EC0B1E" w:rsidRPr="009C17E7" w:rsidRDefault="00D822F0" w:rsidP="0082586B">
      <w:pPr>
        <w:pStyle w:val="VCAAbullet"/>
      </w:pPr>
      <w:r>
        <w:t>p</w:t>
      </w:r>
      <w:r w:rsidR="00EC0B1E" w:rsidRPr="009C17E7">
        <w:t>ut in deep bedding to allow softer on the feet</w:t>
      </w:r>
    </w:p>
    <w:p w14:paraId="0A97A483" w14:textId="7C3AF7E5" w:rsidR="00EC0B1E" w:rsidRPr="009C17E7" w:rsidRDefault="00D822F0" w:rsidP="0082586B">
      <w:pPr>
        <w:pStyle w:val="VCAAbullet"/>
      </w:pPr>
      <w:r>
        <w:t>l</w:t>
      </w:r>
      <w:r w:rsidR="00EC0B1E" w:rsidRPr="009C17E7">
        <w:t>ight exercise to help reduce weight</w:t>
      </w:r>
    </w:p>
    <w:p w14:paraId="768EF700" w14:textId="7D451408" w:rsidR="00EC0B1E" w:rsidRPr="009C17E7" w:rsidRDefault="00D822F0" w:rsidP="0082586B">
      <w:pPr>
        <w:pStyle w:val="VCAAbullet"/>
      </w:pPr>
      <w:r>
        <w:t>c</w:t>
      </w:r>
      <w:r w:rsidR="00EC0B1E" w:rsidRPr="009C17E7">
        <w:t>orrective shoeing / farrier assessment</w:t>
      </w:r>
    </w:p>
    <w:p w14:paraId="67C5BE4F" w14:textId="5E1E833F" w:rsidR="002A3612" w:rsidRDefault="002A3612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Although students overall </w:t>
      </w:r>
      <w:proofErr w:type="gramStart"/>
      <w:r w:rsidRPr="009C17E7">
        <w:rPr>
          <w:lang w:val="en-AU"/>
        </w:rPr>
        <w:t>had an understanding of</w:t>
      </w:r>
      <w:proofErr w:type="gramEnd"/>
      <w:r w:rsidRPr="009C17E7">
        <w:rPr>
          <w:lang w:val="en-AU"/>
        </w:rPr>
        <w:t xml:space="preserve"> </w:t>
      </w:r>
      <w:r w:rsidR="00973815" w:rsidRPr="009C17E7">
        <w:rPr>
          <w:lang w:val="en-AU"/>
        </w:rPr>
        <w:t>l</w:t>
      </w:r>
      <w:r w:rsidRPr="009C17E7">
        <w:rPr>
          <w:lang w:val="en-AU"/>
        </w:rPr>
        <w:t>aminitis sign</w:t>
      </w:r>
      <w:r w:rsidR="00973815" w:rsidRPr="009C17E7">
        <w:rPr>
          <w:lang w:val="en-AU"/>
        </w:rPr>
        <w:t>s</w:t>
      </w:r>
      <w:r w:rsidRPr="009C17E7">
        <w:rPr>
          <w:lang w:val="en-AU"/>
        </w:rPr>
        <w:t xml:space="preserve"> and management strategies, many had difficulty </w:t>
      </w:r>
      <w:r w:rsidR="00973815" w:rsidRPr="009C17E7">
        <w:rPr>
          <w:lang w:val="en-AU"/>
        </w:rPr>
        <w:t xml:space="preserve">explaining </w:t>
      </w:r>
      <w:r w:rsidR="00FD7BBE" w:rsidRPr="009C17E7">
        <w:rPr>
          <w:lang w:val="en-AU"/>
        </w:rPr>
        <w:t xml:space="preserve">how </w:t>
      </w:r>
      <w:r w:rsidR="00973815" w:rsidRPr="009C17E7">
        <w:rPr>
          <w:lang w:val="en-AU"/>
        </w:rPr>
        <w:t>laminitis</w:t>
      </w:r>
      <w:r w:rsidR="00FD7BBE" w:rsidRPr="009C17E7">
        <w:rPr>
          <w:lang w:val="en-AU"/>
        </w:rPr>
        <w:t xml:space="preserve"> develops structurally. </w:t>
      </w:r>
    </w:p>
    <w:p w14:paraId="4942D60F" w14:textId="77777777" w:rsidR="004224FF" w:rsidRPr="009C17E7" w:rsidRDefault="004224FF" w:rsidP="0082586B">
      <w:pPr>
        <w:pStyle w:val="VCAAbody"/>
        <w:rPr>
          <w:lang w:val="en-AU"/>
        </w:rPr>
      </w:pPr>
    </w:p>
    <w:p w14:paraId="45F307E3" w14:textId="5C2AE2CE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14</w:t>
      </w:r>
      <w:r w:rsidR="00516C38" w:rsidRPr="009C17E7">
        <w:rPr>
          <w:lang w:val="en-AU"/>
        </w:rPr>
        <w:t>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516C38" w:rsidRPr="009C17E7" w14:paraId="70A5580C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4A1A8F8F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78024EF1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0B9B6645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63AF1C23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4FD757F6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13564BC4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16C38" w:rsidRPr="009C17E7" w14:paraId="054F400E" w14:textId="77777777" w:rsidTr="00BB4363">
        <w:trPr>
          <w:trHeight w:hRule="exact" w:val="397"/>
        </w:trPr>
        <w:tc>
          <w:tcPr>
            <w:tcW w:w="850" w:type="dxa"/>
          </w:tcPr>
          <w:p w14:paraId="122FA6E5" w14:textId="77777777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49224D46" w14:textId="45E34758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43FB451B" w14:textId="7572F3C1" w:rsidR="00516C38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516C38" w:rsidRPr="009C17E7">
              <w:rPr>
                <w:lang w:val="en-AU"/>
              </w:rPr>
              <w:t>7</w:t>
            </w:r>
          </w:p>
        </w:tc>
        <w:tc>
          <w:tcPr>
            <w:tcW w:w="567" w:type="dxa"/>
          </w:tcPr>
          <w:p w14:paraId="1996EC03" w14:textId="0E0399FE" w:rsidR="00516C38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67" w:type="dxa"/>
            <w:vAlign w:val="center"/>
          </w:tcPr>
          <w:p w14:paraId="4DE8E257" w14:textId="31CFAA28" w:rsidR="00516C38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1134" w:type="dxa"/>
          </w:tcPr>
          <w:p w14:paraId="7A4006BB" w14:textId="33FE828E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 w:rsidR="00570CF4">
              <w:rPr>
                <w:lang w:val="en-AU"/>
              </w:rPr>
              <w:t>8</w:t>
            </w:r>
          </w:p>
        </w:tc>
      </w:tr>
    </w:tbl>
    <w:p w14:paraId="78792E7F" w14:textId="68F08FBE" w:rsidR="00EC0B1E" w:rsidRPr="009C17E7" w:rsidRDefault="00D822F0" w:rsidP="0082586B">
      <w:pPr>
        <w:pStyle w:val="VCAAbody"/>
        <w:rPr>
          <w:lang w:val="en-AU"/>
        </w:rPr>
      </w:pPr>
      <w:r>
        <w:rPr>
          <w:lang w:val="en-AU"/>
        </w:rPr>
        <w:t>Any three of the following.</w:t>
      </w:r>
    </w:p>
    <w:p w14:paraId="137B8A39" w14:textId="56F9C6AD" w:rsidR="00EC0B1E" w:rsidRPr="009C17E7" w:rsidRDefault="008D66F9" w:rsidP="0082586B">
      <w:pPr>
        <w:pStyle w:val="VCAAbullet"/>
      </w:pPr>
      <w:r>
        <w:t>R</w:t>
      </w:r>
      <w:r w:rsidR="00D822F0" w:rsidRPr="009C17E7">
        <w:t>estrain the horse</w:t>
      </w:r>
      <w:r>
        <w:t xml:space="preserve"> adequately</w:t>
      </w:r>
      <w:r w:rsidR="00D822F0">
        <w:t>: h</w:t>
      </w:r>
      <w:r w:rsidR="00EC0B1E" w:rsidRPr="009C17E7">
        <w:t>ave someone hold the horse</w:t>
      </w:r>
      <w:r w:rsidR="00D822F0">
        <w:t xml:space="preserve"> or</w:t>
      </w:r>
      <w:r w:rsidR="00D822F0" w:rsidRPr="009C17E7">
        <w:t xml:space="preserve"> </w:t>
      </w:r>
      <w:r w:rsidR="00EC0B1E" w:rsidRPr="009C17E7">
        <w:t xml:space="preserve">alternatively tie </w:t>
      </w:r>
      <w:r w:rsidR="00D822F0">
        <w:t>it</w:t>
      </w:r>
      <w:r w:rsidR="00EC0B1E" w:rsidRPr="009C17E7">
        <w:t xml:space="preserve"> up</w:t>
      </w:r>
      <w:r w:rsidR="00D822F0">
        <w:t>.</w:t>
      </w:r>
    </w:p>
    <w:p w14:paraId="0572649C" w14:textId="3A411924" w:rsidR="00EC0B1E" w:rsidRPr="006C42A5" w:rsidRDefault="00EC0B1E" w:rsidP="006C42A5">
      <w:pPr>
        <w:pStyle w:val="VCAAbullet"/>
      </w:pPr>
      <w:r w:rsidRPr="006C42A5">
        <w:t>Have all the materials ready to avoid going back</w:t>
      </w:r>
      <w:r w:rsidR="00D822F0" w:rsidRPr="006C42A5">
        <w:t>ward</w:t>
      </w:r>
      <w:r w:rsidRPr="006C42A5">
        <w:t xml:space="preserve"> and </w:t>
      </w:r>
      <w:proofErr w:type="gramStart"/>
      <w:r w:rsidRPr="006C42A5">
        <w:t>forward</w:t>
      </w:r>
      <w:r w:rsidR="00D822F0" w:rsidRPr="006C42A5">
        <w:t>,</w:t>
      </w:r>
      <w:r w:rsidRPr="006C42A5">
        <w:t xml:space="preserve"> or</w:t>
      </w:r>
      <w:proofErr w:type="gramEnd"/>
      <w:r w:rsidRPr="006C42A5">
        <w:t xml:space="preserve"> have an assistant to pass you things</w:t>
      </w:r>
      <w:r w:rsidR="00D822F0" w:rsidRPr="006C42A5">
        <w:t>.</w:t>
      </w:r>
    </w:p>
    <w:p w14:paraId="2D8623C3" w14:textId="1FFC3B43" w:rsidR="008D66F9" w:rsidRPr="006C42A5" w:rsidRDefault="00EC0B1E" w:rsidP="006C42A5">
      <w:pPr>
        <w:pStyle w:val="VCAAbullet"/>
      </w:pPr>
      <w:r w:rsidRPr="006C42A5">
        <w:t>Bend your knees</w:t>
      </w:r>
      <w:r w:rsidR="00D822F0" w:rsidRPr="006C42A5">
        <w:t>;</w:t>
      </w:r>
      <w:r w:rsidRPr="006C42A5">
        <w:t xml:space="preserve"> do not kneel or sit down on the ground next to the horse </w:t>
      </w:r>
      <w:r w:rsidR="00D822F0" w:rsidRPr="006C42A5">
        <w:t>so that you can</w:t>
      </w:r>
      <w:r w:rsidRPr="006C42A5">
        <w:t xml:space="preserve"> quickly get up if needed</w:t>
      </w:r>
      <w:r w:rsidR="004224FF">
        <w:t>.</w:t>
      </w:r>
      <w:r w:rsidRPr="006C42A5">
        <w:t xml:space="preserve"> </w:t>
      </w:r>
    </w:p>
    <w:p w14:paraId="108A551E" w14:textId="03E37476" w:rsidR="00EC0B1E" w:rsidRPr="006C42A5" w:rsidRDefault="008D66F9" w:rsidP="006C42A5">
      <w:pPr>
        <w:pStyle w:val="VCAAbullet"/>
      </w:pPr>
      <w:r w:rsidRPr="006C42A5">
        <w:t xml:space="preserve">Have a </w:t>
      </w:r>
      <w:r w:rsidR="00EC0B1E" w:rsidRPr="006C42A5">
        <w:t>safe area</w:t>
      </w:r>
      <w:r w:rsidRPr="006C42A5">
        <w:t xml:space="preserve">, </w:t>
      </w:r>
      <w:r w:rsidR="00EC0B1E" w:rsidRPr="006C42A5">
        <w:t>clear of hazards</w:t>
      </w:r>
      <w:r w:rsidR="00D822F0" w:rsidRPr="006C42A5">
        <w:t>.</w:t>
      </w:r>
    </w:p>
    <w:p w14:paraId="25F02C54" w14:textId="04704529" w:rsidR="00EC0B1E" w:rsidRPr="006C42A5" w:rsidRDefault="00EC0B1E" w:rsidP="006C42A5">
      <w:pPr>
        <w:pStyle w:val="VCAAbullet"/>
      </w:pPr>
      <w:r w:rsidRPr="006C42A5">
        <w:t>Do not place hand on ground</w:t>
      </w:r>
      <w:r w:rsidR="00D822F0" w:rsidRPr="006C42A5">
        <w:t>.</w:t>
      </w:r>
    </w:p>
    <w:p w14:paraId="69E02BE0" w14:textId="47F785F8" w:rsidR="007A740A" w:rsidRPr="00246BDC" w:rsidRDefault="007A740A" w:rsidP="00246BDC">
      <w:pPr>
        <w:pStyle w:val="VCAAbody"/>
      </w:pPr>
      <w:r w:rsidRPr="00246BDC">
        <w:t>Students could identify restraint in a safe area</w:t>
      </w:r>
      <w:r w:rsidR="008D66F9" w:rsidRPr="00246BDC">
        <w:t>;</w:t>
      </w:r>
      <w:r w:rsidRPr="00246BDC">
        <w:t xml:space="preserve"> however, few students could identify other factors for full marks</w:t>
      </w:r>
      <w:r w:rsidR="008D66F9" w:rsidRPr="00246BDC">
        <w:t>.</w:t>
      </w:r>
    </w:p>
    <w:p w14:paraId="0C44DAE5" w14:textId="77777777" w:rsidR="00516C38" w:rsidRPr="009C17E7" w:rsidRDefault="00516C38" w:rsidP="00516C38">
      <w:pPr>
        <w:pStyle w:val="VCAAHeading3"/>
        <w:rPr>
          <w:lang w:val="en-AU"/>
        </w:rPr>
      </w:pPr>
      <w:r w:rsidRPr="009C17E7">
        <w:rPr>
          <w:lang w:val="en-AU"/>
        </w:rPr>
        <w:t>Question 14b.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BB4363" w:rsidRPr="009C17E7" w14:paraId="527A704F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488E46DA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1540F3DD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77D81084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36FE90BD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5F037501" w14:textId="77777777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3D59B337" w14:textId="0238413C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102FE1A2" w14:textId="432B43EF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67" w:type="dxa"/>
          </w:tcPr>
          <w:p w14:paraId="17863226" w14:textId="6DD9F6F3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134" w:type="dxa"/>
          </w:tcPr>
          <w:p w14:paraId="22AC991B" w14:textId="278E41FC" w:rsidR="00570CF4" w:rsidRPr="009C17E7" w:rsidRDefault="00570CF4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70CF4" w:rsidRPr="009C17E7" w14:paraId="5C623FA2" w14:textId="77777777" w:rsidTr="00BB4363">
        <w:trPr>
          <w:trHeight w:hRule="exact" w:val="397"/>
        </w:trPr>
        <w:tc>
          <w:tcPr>
            <w:tcW w:w="850" w:type="dxa"/>
          </w:tcPr>
          <w:p w14:paraId="3E3355D3" w14:textId="7777777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5270524C" w14:textId="139B04B9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  <w:r>
              <w:rPr>
                <w:lang w:val="en-AU"/>
              </w:rPr>
              <w:t>5</w:t>
            </w:r>
          </w:p>
        </w:tc>
        <w:tc>
          <w:tcPr>
            <w:tcW w:w="567" w:type="dxa"/>
          </w:tcPr>
          <w:p w14:paraId="3A1214DC" w14:textId="0AB2D45B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67" w:type="dxa"/>
          </w:tcPr>
          <w:p w14:paraId="62B7214C" w14:textId="77C6C9C7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67" w:type="dxa"/>
            <w:vAlign w:val="center"/>
          </w:tcPr>
          <w:p w14:paraId="26855799" w14:textId="3BC3BAC0" w:rsidR="00570CF4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67" w:type="dxa"/>
          </w:tcPr>
          <w:p w14:paraId="03DE6AFC" w14:textId="58CA2BD0" w:rsidR="00570CF4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67" w:type="dxa"/>
          </w:tcPr>
          <w:p w14:paraId="63B1D3AB" w14:textId="5EFFABD1" w:rsidR="00570CF4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67" w:type="dxa"/>
          </w:tcPr>
          <w:p w14:paraId="03EEFBA3" w14:textId="116F684A" w:rsidR="00570CF4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647E4D24" w14:textId="760F9D69" w:rsidR="00570CF4" w:rsidRPr="009C17E7" w:rsidRDefault="00570CF4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Pr="009C17E7">
              <w:rPr>
                <w:lang w:val="en-AU"/>
              </w:rPr>
              <w:t>.</w:t>
            </w:r>
            <w:r>
              <w:rPr>
                <w:lang w:val="en-AU"/>
              </w:rPr>
              <w:t>3</w:t>
            </w:r>
          </w:p>
        </w:tc>
      </w:tr>
    </w:tbl>
    <w:p w14:paraId="55DD5F5E" w14:textId="77777777" w:rsidR="00EC0B1E" w:rsidRPr="006C42A5" w:rsidRDefault="00EC0B1E" w:rsidP="006C42A5">
      <w:pPr>
        <w:pStyle w:val="VCAAbody"/>
      </w:pPr>
      <w:r w:rsidRPr="006C42A5">
        <w:t>Must have the first three in this order:</w:t>
      </w:r>
    </w:p>
    <w:p w14:paraId="28A08D5D" w14:textId="61EC8F3B" w:rsidR="00EC0B1E" w:rsidRPr="009C17E7" w:rsidRDefault="00EC0B1E" w:rsidP="0082586B">
      <w:pPr>
        <w:pStyle w:val="VCAAbullet"/>
      </w:pPr>
      <w:r w:rsidRPr="009C17E7">
        <w:t>Place a non-stick dressing</w:t>
      </w:r>
      <w:r w:rsidR="00770AE5">
        <w:t xml:space="preserve"> </w:t>
      </w:r>
      <w:r w:rsidR="00770AE5" w:rsidRPr="009C17E7">
        <w:t>/ gauze</w:t>
      </w:r>
      <w:r w:rsidRPr="009C17E7">
        <w:t xml:space="preserve"> to cover the wound</w:t>
      </w:r>
      <w:r w:rsidR="00770AE5">
        <w:t>.</w:t>
      </w:r>
      <w:r w:rsidRPr="009C17E7">
        <w:t xml:space="preserve"> </w:t>
      </w:r>
    </w:p>
    <w:p w14:paraId="325BF80F" w14:textId="4B3FAE80" w:rsidR="00EC0B1E" w:rsidRPr="009C17E7" w:rsidRDefault="00EC0B1E" w:rsidP="0082586B">
      <w:pPr>
        <w:pStyle w:val="VCAAbullet"/>
      </w:pPr>
      <w:r w:rsidRPr="009C17E7">
        <w:t xml:space="preserve">Use cotton wool or </w:t>
      </w:r>
      <w:r w:rsidR="00770AE5">
        <w:t>S</w:t>
      </w:r>
      <w:r w:rsidRPr="009C17E7">
        <w:t>offban to bandage around the limb as a padding layer</w:t>
      </w:r>
      <w:r w:rsidR="00770AE5">
        <w:t>.</w:t>
      </w:r>
    </w:p>
    <w:p w14:paraId="0D483809" w14:textId="2FA276BB" w:rsidR="00EC0B1E" w:rsidRPr="009C17E7" w:rsidRDefault="00EC0B1E" w:rsidP="0082586B">
      <w:pPr>
        <w:pStyle w:val="VCAAbullet"/>
      </w:pPr>
      <w:r w:rsidRPr="009C17E7">
        <w:t xml:space="preserve">Use conforming bandage, such as </w:t>
      </w:r>
      <w:proofErr w:type="spellStart"/>
      <w:r w:rsidR="00770AE5">
        <w:t>V</w:t>
      </w:r>
      <w:r w:rsidRPr="009C17E7">
        <w:t>et</w:t>
      </w:r>
      <w:r w:rsidR="00770AE5">
        <w:t>F</w:t>
      </w:r>
      <w:r w:rsidRPr="009C17E7">
        <w:t>lex</w:t>
      </w:r>
      <w:proofErr w:type="spellEnd"/>
      <w:r w:rsidRPr="009C17E7">
        <w:t>/</w:t>
      </w:r>
      <w:proofErr w:type="spellStart"/>
      <w:r w:rsidR="00770AE5">
        <w:t>V</w:t>
      </w:r>
      <w:r w:rsidRPr="009C17E7">
        <w:t>etwrap</w:t>
      </w:r>
      <w:proofErr w:type="spellEnd"/>
      <w:r w:rsidRPr="009C17E7">
        <w:t>, to reduce swelling and keep the wrap in place</w:t>
      </w:r>
      <w:r w:rsidR="00770AE5">
        <w:t>.</w:t>
      </w:r>
    </w:p>
    <w:p w14:paraId="70CDAE19" w14:textId="7971FEF6" w:rsidR="00770AE5" w:rsidRDefault="00EC0B1E" w:rsidP="00770AE5">
      <w:pPr>
        <w:pStyle w:val="VCAAbody"/>
      </w:pPr>
      <w:r w:rsidRPr="0082586B">
        <w:t xml:space="preserve">Must have any </w:t>
      </w:r>
      <w:r w:rsidR="00770AE5">
        <w:t>three</w:t>
      </w:r>
      <w:r w:rsidR="00770AE5" w:rsidRPr="0082586B">
        <w:t xml:space="preserve"> </w:t>
      </w:r>
      <w:r w:rsidRPr="0082586B">
        <w:t xml:space="preserve">out of </w:t>
      </w:r>
      <w:r w:rsidR="00770AE5">
        <w:t>the following four:</w:t>
      </w:r>
    </w:p>
    <w:p w14:paraId="5961A13D" w14:textId="139B2F4D" w:rsidR="00770AE5" w:rsidRDefault="00EC0B1E" w:rsidP="00770AE5">
      <w:pPr>
        <w:pStyle w:val="VCAAbullet"/>
      </w:pPr>
      <w:r w:rsidRPr="009C17E7">
        <w:t xml:space="preserve">Go down the leg and finish at the top (to support blood flow </w:t>
      </w:r>
      <w:r w:rsidR="008D66F9">
        <w:t>in the</w:t>
      </w:r>
      <w:r w:rsidR="008D66F9" w:rsidRPr="009C17E7">
        <w:t xml:space="preserve"> </w:t>
      </w:r>
      <w:r w:rsidRPr="009C17E7">
        <w:t>leg)</w:t>
      </w:r>
      <w:r w:rsidR="008D66F9">
        <w:t>.</w:t>
      </w:r>
      <w:r w:rsidRPr="009C17E7">
        <w:t xml:space="preserve"> </w:t>
      </w:r>
    </w:p>
    <w:p w14:paraId="7D338DB9" w14:textId="437246B5" w:rsidR="00770AE5" w:rsidRDefault="00EC0B1E" w:rsidP="00770AE5">
      <w:pPr>
        <w:pStyle w:val="VCAAbullet"/>
      </w:pPr>
      <w:r w:rsidRPr="009C17E7">
        <w:t>Overlap the layers with the wrapping</w:t>
      </w:r>
    </w:p>
    <w:p w14:paraId="0CDE1C23" w14:textId="53AA2B84" w:rsidR="00EC0B1E" w:rsidRPr="009C17E7" w:rsidRDefault="00EC0B1E" w:rsidP="0082586B">
      <w:pPr>
        <w:pStyle w:val="VCAAbullet"/>
      </w:pPr>
      <w:r w:rsidRPr="009C17E7">
        <w:t>Make sure the bandage is firm but not too tight</w:t>
      </w:r>
      <w:r w:rsidR="004224FF">
        <w:t>.</w:t>
      </w:r>
    </w:p>
    <w:p w14:paraId="3FEA344B" w14:textId="39E4CD2C" w:rsidR="00EC0B1E" w:rsidRPr="006C42A5" w:rsidRDefault="00EC0B1E" w:rsidP="006C42A5">
      <w:pPr>
        <w:pStyle w:val="VCAAbullet"/>
      </w:pPr>
      <w:r w:rsidRPr="006C42A5">
        <w:t>Secure with Elastoplast bandage at top to stop slipping</w:t>
      </w:r>
      <w:r w:rsidR="004224FF">
        <w:t>.</w:t>
      </w:r>
    </w:p>
    <w:p w14:paraId="6BA37417" w14:textId="567E1E64" w:rsidR="00EC0B1E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Many students did not identify </w:t>
      </w:r>
      <w:r w:rsidR="007A740A" w:rsidRPr="009C17E7">
        <w:rPr>
          <w:lang w:val="en-AU"/>
        </w:rPr>
        <w:t xml:space="preserve">the </w:t>
      </w:r>
      <w:r w:rsidRPr="009C17E7">
        <w:rPr>
          <w:lang w:val="en-AU"/>
        </w:rPr>
        <w:t>correct order</w:t>
      </w:r>
      <w:r w:rsidR="004224FF">
        <w:rPr>
          <w:lang w:val="en-AU"/>
        </w:rPr>
        <w:t>,</w:t>
      </w:r>
      <w:r w:rsidRPr="009C17E7">
        <w:rPr>
          <w:lang w:val="en-AU"/>
        </w:rPr>
        <w:t xml:space="preserve"> </w:t>
      </w:r>
      <w:r w:rsidR="007A740A" w:rsidRPr="009C17E7">
        <w:rPr>
          <w:lang w:val="en-AU"/>
        </w:rPr>
        <w:t>often missing applying gauze first</w:t>
      </w:r>
      <w:r w:rsidR="00080AD1">
        <w:rPr>
          <w:lang w:val="en-AU"/>
        </w:rPr>
        <w:t>,</w:t>
      </w:r>
      <w:r w:rsidRPr="009C17E7">
        <w:rPr>
          <w:lang w:val="en-AU"/>
        </w:rPr>
        <w:t xml:space="preserve"> or focused on restraining </w:t>
      </w:r>
      <w:r w:rsidR="00080AD1">
        <w:rPr>
          <w:lang w:val="en-AU"/>
        </w:rPr>
        <w:t xml:space="preserve">the </w:t>
      </w:r>
      <w:r w:rsidRPr="009C17E7">
        <w:rPr>
          <w:lang w:val="en-AU"/>
        </w:rPr>
        <w:t xml:space="preserve">horse and cleaning </w:t>
      </w:r>
      <w:r w:rsidR="007A740A" w:rsidRPr="009C17E7">
        <w:rPr>
          <w:lang w:val="en-AU"/>
        </w:rPr>
        <w:t xml:space="preserve">the </w:t>
      </w:r>
      <w:r w:rsidRPr="009C17E7">
        <w:rPr>
          <w:lang w:val="en-AU"/>
        </w:rPr>
        <w:t xml:space="preserve">wound instead of </w:t>
      </w:r>
      <w:r w:rsidR="007A740A" w:rsidRPr="009C17E7">
        <w:rPr>
          <w:lang w:val="en-AU"/>
        </w:rPr>
        <w:t>the bandaging</w:t>
      </w:r>
      <w:r w:rsidRPr="009C17E7">
        <w:rPr>
          <w:lang w:val="en-AU"/>
        </w:rPr>
        <w:t xml:space="preserve"> process. </w:t>
      </w:r>
    </w:p>
    <w:p w14:paraId="173FC265" w14:textId="55AE68D6" w:rsidR="00080AD1" w:rsidRPr="00D60B39" w:rsidRDefault="00080AD1" w:rsidP="00080AD1">
      <w:pPr>
        <w:rPr>
          <w:rStyle w:val="VCAAbold"/>
        </w:rPr>
      </w:pPr>
      <w:r w:rsidRPr="00D60B39">
        <w:rPr>
          <w:rStyle w:val="VCAAbold"/>
        </w:rPr>
        <w:br w:type="page"/>
      </w:r>
    </w:p>
    <w:p w14:paraId="78A9865F" w14:textId="744BD3B9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15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567"/>
        <w:gridCol w:w="1134"/>
      </w:tblGrid>
      <w:tr w:rsidR="00042C6B" w:rsidRPr="009C17E7" w14:paraId="7AD978EA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650A7A75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5E08B730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0F68A0BB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3BEAD5D0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3B196906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4580B973" w14:textId="5327D82B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134" w:type="dxa"/>
          </w:tcPr>
          <w:p w14:paraId="58DEEA90" w14:textId="2D2D7F7D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042C6B" w:rsidRPr="009C17E7" w14:paraId="7072B484" w14:textId="77777777" w:rsidTr="00BB4363">
        <w:trPr>
          <w:trHeight w:hRule="exact" w:val="397"/>
        </w:trPr>
        <w:tc>
          <w:tcPr>
            <w:tcW w:w="850" w:type="dxa"/>
          </w:tcPr>
          <w:p w14:paraId="0400AAB6" w14:textId="77777777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28A1CBC7" w14:textId="1EF2B38F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67" w:type="dxa"/>
          </w:tcPr>
          <w:p w14:paraId="62136BF4" w14:textId="38A87859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67" w:type="dxa"/>
          </w:tcPr>
          <w:p w14:paraId="1E21679A" w14:textId="26C0B50D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67" w:type="dxa"/>
            <w:vAlign w:val="center"/>
          </w:tcPr>
          <w:p w14:paraId="0290515F" w14:textId="5D7AB8D9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0C131561" w14:textId="481248CE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758E557E" w14:textId="2D0020A6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1.</w:t>
            </w:r>
            <w:r>
              <w:rPr>
                <w:lang w:val="en-AU"/>
              </w:rPr>
              <w:t>0</w:t>
            </w:r>
          </w:p>
        </w:tc>
      </w:tr>
    </w:tbl>
    <w:p w14:paraId="6086E51F" w14:textId="77777777" w:rsidR="00EC0B1E" w:rsidRPr="009C17E7" w:rsidRDefault="00EC0B1E" w:rsidP="0082586B">
      <w:pPr>
        <w:pStyle w:val="VCAAbullet"/>
      </w:pPr>
      <w:r w:rsidRPr="009C17E7">
        <w:t xml:space="preserve">Micronising </w:t>
      </w:r>
    </w:p>
    <w:p w14:paraId="3210C3CF" w14:textId="248D7E22" w:rsidR="00EC0B1E" w:rsidRPr="009C17E7" w:rsidRDefault="00FC4385" w:rsidP="0082586B">
      <w:pPr>
        <w:pStyle w:val="VCAAbulletlevel2"/>
      </w:pPr>
      <w:r w:rsidRPr="009C17E7">
        <w:t>is</w:t>
      </w:r>
      <w:r>
        <w:t xml:space="preserve"> </w:t>
      </w:r>
      <w:r w:rsidR="00EC0B1E" w:rsidRPr="009C17E7">
        <w:t xml:space="preserve">a method of processing grains using infrared technology </w:t>
      </w:r>
    </w:p>
    <w:p w14:paraId="4834A51B" w14:textId="77777777" w:rsidR="00EC0B1E" w:rsidRPr="009C17E7" w:rsidRDefault="00EC0B1E" w:rsidP="0082586B">
      <w:pPr>
        <w:pStyle w:val="VCAAbulletlevel2"/>
      </w:pPr>
      <w:r w:rsidRPr="009C17E7">
        <w:t xml:space="preserve">to heat and vibrate the starch molecule followed by a rolling or flaking process. </w:t>
      </w:r>
    </w:p>
    <w:p w14:paraId="26AECC89" w14:textId="77777777" w:rsidR="00EC0B1E" w:rsidRPr="009C17E7" w:rsidRDefault="00EC0B1E" w:rsidP="0082586B">
      <w:pPr>
        <w:pStyle w:val="VCAAbullet"/>
      </w:pPr>
      <w:r w:rsidRPr="009C17E7">
        <w:t xml:space="preserve">Extrusion: </w:t>
      </w:r>
    </w:p>
    <w:p w14:paraId="1AE96170" w14:textId="77777777" w:rsidR="00EC0B1E" w:rsidRPr="009C17E7" w:rsidRDefault="00EC0B1E" w:rsidP="0082586B">
      <w:pPr>
        <w:pStyle w:val="VCAAbulletlevel2"/>
      </w:pPr>
      <w:r w:rsidRPr="009C17E7">
        <w:t>feed mixed, cooked through high temperature steam and increasing pressure, pellet form</w:t>
      </w:r>
    </w:p>
    <w:p w14:paraId="24DCD179" w14:textId="77777777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Advantages of both feeds: improved palatability / easier to digest / less wastage / easier on hind gut / low dust content – less dust content – less airway irritation </w:t>
      </w:r>
    </w:p>
    <w:p w14:paraId="6FC14C50" w14:textId="0D0F3075" w:rsidR="001F28D8" w:rsidRPr="006C42A5" w:rsidRDefault="00EC0B1E" w:rsidP="006C42A5">
      <w:pPr>
        <w:pStyle w:val="VCAAbody"/>
      </w:pPr>
      <w:r w:rsidRPr="006C42A5">
        <w:t xml:space="preserve">Students could </w:t>
      </w:r>
      <w:r w:rsidR="007A740A" w:rsidRPr="006C42A5">
        <w:t>describe</w:t>
      </w:r>
      <w:r w:rsidRPr="006C42A5">
        <w:t xml:space="preserve"> microni</w:t>
      </w:r>
      <w:r w:rsidR="003A2BF7" w:rsidRPr="006C42A5">
        <w:t>s</w:t>
      </w:r>
      <w:r w:rsidRPr="006C42A5">
        <w:t>ed and extru</w:t>
      </w:r>
      <w:r w:rsidR="007A740A" w:rsidRPr="006C42A5">
        <w:t>ded feeds</w:t>
      </w:r>
      <w:r w:rsidR="00FC4385" w:rsidRPr="006C42A5">
        <w:t>;</w:t>
      </w:r>
      <w:r w:rsidR="007A740A" w:rsidRPr="006C42A5">
        <w:t xml:space="preserve"> </w:t>
      </w:r>
      <w:r w:rsidRPr="006C42A5">
        <w:t>however</w:t>
      </w:r>
      <w:r w:rsidR="00080AD1">
        <w:t>,</w:t>
      </w:r>
      <w:r w:rsidRPr="006C42A5">
        <w:t xml:space="preserve"> many </w:t>
      </w:r>
      <w:r w:rsidR="003A2BF7" w:rsidRPr="006C42A5">
        <w:t xml:space="preserve">students </w:t>
      </w:r>
      <w:r w:rsidRPr="006C42A5">
        <w:t>did</w:t>
      </w:r>
      <w:r w:rsidR="007A740A" w:rsidRPr="006C42A5">
        <w:t xml:space="preserve"> not </w:t>
      </w:r>
      <w:r w:rsidRPr="006C42A5">
        <w:t>relate to the advantages over whole grains</w:t>
      </w:r>
      <w:r w:rsidR="001F28D8" w:rsidRPr="006C42A5">
        <w:t>.</w:t>
      </w:r>
    </w:p>
    <w:p w14:paraId="4E40D28E" w14:textId="58384FAC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16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567"/>
        <w:gridCol w:w="567"/>
        <w:gridCol w:w="1134"/>
      </w:tblGrid>
      <w:tr w:rsidR="00516C38" w:rsidRPr="009C17E7" w14:paraId="1B00576E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" w:type="dxa"/>
          </w:tcPr>
          <w:p w14:paraId="022B1D0B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4B05ED90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3D777A7E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2BA301B3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27850646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1134" w:type="dxa"/>
          </w:tcPr>
          <w:p w14:paraId="354E6187" w14:textId="77777777" w:rsidR="00516C38" w:rsidRPr="009C17E7" w:rsidRDefault="00516C38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516C38" w:rsidRPr="009C17E7" w14:paraId="066476A1" w14:textId="77777777" w:rsidTr="00BB4363">
        <w:trPr>
          <w:trHeight w:hRule="exact" w:val="397"/>
        </w:trPr>
        <w:tc>
          <w:tcPr>
            <w:tcW w:w="850" w:type="dxa"/>
          </w:tcPr>
          <w:p w14:paraId="7726D333" w14:textId="77777777" w:rsidR="00516C38" w:rsidRPr="009C17E7" w:rsidRDefault="00516C38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27814D3B" w14:textId="183E5CAC" w:rsidR="00516C38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567" w:type="dxa"/>
          </w:tcPr>
          <w:p w14:paraId="267C9419" w14:textId="26890505" w:rsidR="00516C38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67" w:type="dxa"/>
          </w:tcPr>
          <w:p w14:paraId="144A3763" w14:textId="61938BFA" w:rsidR="00516C38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67" w:type="dxa"/>
            <w:vAlign w:val="center"/>
          </w:tcPr>
          <w:p w14:paraId="7E3B7C32" w14:textId="35B88191" w:rsidR="00516C38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134" w:type="dxa"/>
          </w:tcPr>
          <w:p w14:paraId="4B1882F3" w14:textId="2892BEEE" w:rsidR="00516C38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4989F3CE" w14:textId="44DC7DE9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 xml:space="preserve">Sidebone is a bony growth on </w:t>
      </w:r>
      <w:r w:rsidR="00FC4385">
        <w:rPr>
          <w:lang w:val="en-AU"/>
        </w:rPr>
        <w:t xml:space="preserve">the </w:t>
      </w:r>
      <w:r w:rsidRPr="009C17E7">
        <w:rPr>
          <w:lang w:val="en-AU"/>
        </w:rPr>
        <w:t xml:space="preserve">side of </w:t>
      </w:r>
      <w:r w:rsidR="00FC4385">
        <w:rPr>
          <w:lang w:val="en-AU"/>
        </w:rPr>
        <w:t xml:space="preserve">the </w:t>
      </w:r>
      <w:r w:rsidRPr="009C17E7">
        <w:rPr>
          <w:lang w:val="en-AU"/>
        </w:rPr>
        <w:t>coffin / pedal bone OR ossification of the collateral cartilages of the coffin bone.</w:t>
      </w:r>
    </w:p>
    <w:p w14:paraId="58B0B14C" w14:textId="4EA98501" w:rsidR="00EC0B1E" w:rsidRPr="006C42A5" w:rsidRDefault="00EC0B1E" w:rsidP="00080AD1">
      <w:pPr>
        <w:pStyle w:val="VCAAbody"/>
      </w:pPr>
      <w:r w:rsidRPr="006C42A5">
        <w:t>Upright hoof, flat foot, underrun heels, base narrow, upright pastern,</w:t>
      </w:r>
      <w:r w:rsidR="00080AD1">
        <w:t xml:space="preserve"> t</w:t>
      </w:r>
      <w:r w:rsidRPr="006C42A5">
        <w:t>oed in</w:t>
      </w:r>
      <w:r w:rsidR="00FC4385" w:rsidRPr="006C42A5">
        <w:t xml:space="preserve"> </w:t>
      </w:r>
      <w:r w:rsidRPr="006C42A5">
        <w:t>/</w:t>
      </w:r>
      <w:r w:rsidR="00FC4385" w:rsidRPr="006C42A5">
        <w:t xml:space="preserve"> </w:t>
      </w:r>
      <w:r w:rsidRPr="006C42A5">
        <w:t>pigeon toe</w:t>
      </w:r>
      <w:r w:rsidR="00FC4385" w:rsidRPr="006C42A5">
        <w:t>d</w:t>
      </w:r>
      <w:r w:rsidRPr="006C42A5">
        <w:t xml:space="preserve"> or toed out</w:t>
      </w:r>
      <w:r w:rsidR="00FC4385" w:rsidRPr="006C42A5">
        <w:t>.</w:t>
      </w:r>
    </w:p>
    <w:p w14:paraId="196FFD4D" w14:textId="03555CB2" w:rsidR="00EC0B1E" w:rsidRPr="009C17E7" w:rsidRDefault="00EC0B1E" w:rsidP="00EC0B1E">
      <w:pPr>
        <w:pStyle w:val="VCAAHeading3"/>
        <w:rPr>
          <w:lang w:val="en-AU"/>
        </w:rPr>
      </w:pPr>
      <w:r w:rsidRPr="009C17E7">
        <w:rPr>
          <w:lang w:val="en-AU"/>
        </w:rPr>
        <w:t>Question 17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8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042C6B" w:rsidRPr="009C17E7" w14:paraId="43765E8E" w14:textId="77777777" w:rsidTr="00BB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2" w:type="dxa"/>
          </w:tcPr>
          <w:p w14:paraId="277AA372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Marks</w:t>
            </w:r>
          </w:p>
        </w:tc>
        <w:tc>
          <w:tcPr>
            <w:tcW w:w="567" w:type="dxa"/>
          </w:tcPr>
          <w:p w14:paraId="26DD1924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0B1A53EC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0C12300C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30C9EF63" w14:textId="7777777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72A2C231" w14:textId="0CB41B79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4CB78A54" w14:textId="748EBAFC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67" w:type="dxa"/>
          </w:tcPr>
          <w:p w14:paraId="0D302E2D" w14:textId="22A84112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67" w:type="dxa"/>
          </w:tcPr>
          <w:p w14:paraId="3141F203" w14:textId="2BD51C31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67" w:type="dxa"/>
          </w:tcPr>
          <w:p w14:paraId="18A20D3C" w14:textId="29A756AC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134" w:type="dxa"/>
          </w:tcPr>
          <w:p w14:paraId="4DF17731" w14:textId="3565ACC7" w:rsidR="00042C6B" w:rsidRPr="009C17E7" w:rsidRDefault="00042C6B" w:rsidP="006B2613">
            <w:pPr>
              <w:pStyle w:val="VCAAtablecondensedheading"/>
              <w:rPr>
                <w:lang w:val="en-AU"/>
              </w:rPr>
            </w:pPr>
            <w:r w:rsidRPr="009C17E7">
              <w:rPr>
                <w:lang w:val="en-AU"/>
              </w:rPr>
              <w:t>Average</w:t>
            </w:r>
          </w:p>
        </w:tc>
      </w:tr>
      <w:tr w:rsidR="00042C6B" w:rsidRPr="009C17E7" w14:paraId="231BB1C0" w14:textId="77777777" w:rsidTr="00BB4363">
        <w:trPr>
          <w:trHeight w:hRule="exact" w:val="397"/>
        </w:trPr>
        <w:tc>
          <w:tcPr>
            <w:tcW w:w="852" w:type="dxa"/>
          </w:tcPr>
          <w:p w14:paraId="2F163991" w14:textId="77777777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 w:rsidRPr="009C17E7">
              <w:rPr>
                <w:lang w:val="en-AU"/>
              </w:rPr>
              <w:t>%</w:t>
            </w:r>
          </w:p>
        </w:tc>
        <w:tc>
          <w:tcPr>
            <w:tcW w:w="567" w:type="dxa"/>
            <w:vAlign w:val="center"/>
          </w:tcPr>
          <w:p w14:paraId="02AB2A33" w14:textId="544C46C4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7B7E94AE" w14:textId="78C7F304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67" w:type="dxa"/>
          </w:tcPr>
          <w:p w14:paraId="421AD338" w14:textId="3DB0A712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67" w:type="dxa"/>
            <w:vAlign w:val="center"/>
          </w:tcPr>
          <w:p w14:paraId="1A25ED6D" w14:textId="3D0621A6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Pr="009C17E7"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5CA56337" w14:textId="2133B0BE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67" w:type="dxa"/>
          </w:tcPr>
          <w:p w14:paraId="6C90E341" w14:textId="251B92E2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67" w:type="dxa"/>
          </w:tcPr>
          <w:p w14:paraId="1117BA7D" w14:textId="525093ED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67" w:type="dxa"/>
          </w:tcPr>
          <w:p w14:paraId="50F22ED3" w14:textId="7847C3A9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67" w:type="dxa"/>
          </w:tcPr>
          <w:p w14:paraId="5B66AAD2" w14:textId="742A1F0E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134" w:type="dxa"/>
          </w:tcPr>
          <w:p w14:paraId="3C123F85" w14:textId="0E71903E" w:rsidR="00042C6B" w:rsidRPr="009C17E7" w:rsidRDefault="00042C6B" w:rsidP="006B26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4.0</w:t>
            </w:r>
          </w:p>
        </w:tc>
      </w:tr>
    </w:tbl>
    <w:p w14:paraId="1A876CE0" w14:textId="35D73D7B" w:rsidR="00EC0B1E" w:rsidRPr="009C17E7" w:rsidRDefault="00EC0B1E" w:rsidP="0082586B">
      <w:pPr>
        <w:pStyle w:val="VCAAbody"/>
        <w:rPr>
          <w:lang w:val="en-AU"/>
        </w:rPr>
      </w:pPr>
      <w:r w:rsidRPr="009C17E7">
        <w:rPr>
          <w:lang w:val="en-AU"/>
        </w:rPr>
        <w:t>Horse 1 is more suited to elite level eventing</w:t>
      </w:r>
      <w:r w:rsidR="00080AD1">
        <w:rPr>
          <w:lang w:val="en-AU"/>
        </w:rPr>
        <w:t>.</w:t>
      </w:r>
      <w:r w:rsidRPr="009C17E7">
        <w:rPr>
          <w:lang w:val="en-AU"/>
        </w:rPr>
        <w:t xml:space="preserve"> </w:t>
      </w:r>
    </w:p>
    <w:p w14:paraId="3D859876" w14:textId="77777777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>Conformation relating to soundness for eventing</w:t>
      </w:r>
    </w:p>
    <w:p w14:paraId="4936C6C6" w14:textId="1ADFCDB7" w:rsidR="00EC0B1E" w:rsidRPr="00D60B39" w:rsidRDefault="00EC0B1E" w:rsidP="00080AD1">
      <w:pPr>
        <w:pStyle w:val="VCAAbody"/>
      </w:pPr>
      <w:r w:rsidRPr="00D60B39">
        <w:t>Horse 1</w:t>
      </w:r>
    </w:p>
    <w:p w14:paraId="557486F3" w14:textId="77777777" w:rsidR="00EC0B1E" w:rsidRPr="009C17E7" w:rsidRDefault="00EC0B1E" w:rsidP="0082586B">
      <w:pPr>
        <w:pStyle w:val="VCAAbullet"/>
      </w:pPr>
      <w:r w:rsidRPr="009C17E7">
        <w:t>Sloping shoulder – open stride – better distribution of concussion throughout forelimbs</w:t>
      </w:r>
    </w:p>
    <w:p w14:paraId="7269FD21" w14:textId="77777777" w:rsidR="00EC0B1E" w:rsidRPr="009C17E7" w:rsidRDefault="00EC0B1E" w:rsidP="0082586B">
      <w:pPr>
        <w:pStyle w:val="VCAAbullet"/>
      </w:pPr>
      <w:r w:rsidRPr="009C17E7">
        <w:t xml:space="preserve">Uphill build – ability to transfer weight to hind quarters – off the forehand </w:t>
      </w:r>
    </w:p>
    <w:p w14:paraId="6720C78F" w14:textId="77777777" w:rsidR="00EC0B1E" w:rsidRPr="009C17E7" w:rsidRDefault="00EC0B1E" w:rsidP="0082586B">
      <w:pPr>
        <w:pStyle w:val="VCAAbullet"/>
      </w:pPr>
      <w:r w:rsidRPr="009C17E7">
        <w:t xml:space="preserve">Sloping pasterns – matching shoulder angle – more shock absorption </w:t>
      </w:r>
    </w:p>
    <w:p w14:paraId="6F949A6E" w14:textId="16E3A8D8" w:rsidR="00EC0B1E" w:rsidRPr="00D60B39" w:rsidRDefault="00EC0B1E" w:rsidP="00080AD1">
      <w:pPr>
        <w:pStyle w:val="VCAAbody"/>
      </w:pPr>
      <w:r w:rsidRPr="00D60B39">
        <w:t>Horse 2</w:t>
      </w:r>
    </w:p>
    <w:p w14:paraId="32F553DD" w14:textId="47B4D660" w:rsidR="00EC0B1E" w:rsidRPr="009C17E7" w:rsidRDefault="00EC0B1E" w:rsidP="0082586B">
      <w:pPr>
        <w:pStyle w:val="VCAAbullet"/>
      </w:pPr>
      <w:r w:rsidRPr="009C17E7">
        <w:t>Upright shoulder – concussive forces in movement more prone to arthritis, sidebone, ringbone etc</w:t>
      </w:r>
      <w:r w:rsidR="00D80029">
        <w:t>.</w:t>
      </w:r>
    </w:p>
    <w:p w14:paraId="089F2054" w14:textId="77777777" w:rsidR="00EC0B1E" w:rsidRPr="009C17E7" w:rsidRDefault="00EC0B1E" w:rsidP="0082586B">
      <w:pPr>
        <w:pStyle w:val="VCAAbullet"/>
      </w:pPr>
      <w:r w:rsidRPr="009C17E7">
        <w:t>Downhill build – more prone to carry weight on forehand – putting more strain/concussion on forelegs</w:t>
      </w:r>
    </w:p>
    <w:p w14:paraId="5BA7DE3A" w14:textId="77777777" w:rsidR="00EC0B1E" w:rsidRPr="009C17E7" w:rsidRDefault="00EC0B1E" w:rsidP="0082586B">
      <w:pPr>
        <w:pStyle w:val="VCAAbullet"/>
      </w:pPr>
      <w:r w:rsidRPr="009C17E7">
        <w:t xml:space="preserve">Shorter – upright pasterns – more concussive force on forelegs </w:t>
      </w:r>
    </w:p>
    <w:p w14:paraId="52053B40" w14:textId="77777777" w:rsidR="00EC0B1E" w:rsidRPr="009C17E7" w:rsidRDefault="00EC0B1E" w:rsidP="0082586B">
      <w:pPr>
        <w:pStyle w:val="VCAAbullet"/>
      </w:pPr>
      <w:r w:rsidRPr="009C17E7">
        <w:t xml:space="preserve">Camped under in front – putting more weight on back of forelegs – strain to tendons </w:t>
      </w:r>
    </w:p>
    <w:p w14:paraId="00EA3725" w14:textId="77777777" w:rsidR="00FB7F81" w:rsidRDefault="00FB7F81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0DD00DBB" w14:textId="58604955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>Conformation influencing movement for this purpose</w:t>
      </w:r>
    </w:p>
    <w:p w14:paraId="01AB7423" w14:textId="36D12542" w:rsidR="00EC0B1E" w:rsidRPr="00D60B39" w:rsidRDefault="00EC0B1E" w:rsidP="00080AD1">
      <w:pPr>
        <w:pStyle w:val="VCAAbody"/>
      </w:pPr>
      <w:r w:rsidRPr="00D60B39">
        <w:t>Horse 1</w:t>
      </w:r>
    </w:p>
    <w:p w14:paraId="299314D8" w14:textId="77777777" w:rsidR="00EC0B1E" w:rsidRPr="009C17E7" w:rsidRDefault="00EC0B1E" w:rsidP="0082586B">
      <w:pPr>
        <w:pStyle w:val="VCAAbullet"/>
      </w:pPr>
      <w:r w:rsidRPr="009C17E7">
        <w:t xml:space="preserve">Sloping shoulder – open stride – more absorption in movement </w:t>
      </w:r>
    </w:p>
    <w:p w14:paraId="0A9369CE" w14:textId="108F3710" w:rsidR="00EC0B1E" w:rsidRPr="009C17E7" w:rsidRDefault="00EC0B1E" w:rsidP="0082586B">
      <w:pPr>
        <w:pStyle w:val="VCAAbullet"/>
      </w:pPr>
      <w:r w:rsidRPr="009C17E7">
        <w:t>Hind quarter –</w:t>
      </w:r>
      <w:r w:rsidR="00D80029">
        <w:t xml:space="preserve"> </w:t>
      </w:r>
      <w:r w:rsidRPr="009C17E7">
        <w:t>muscular hindquarter, strong gaskins and good</w:t>
      </w:r>
      <w:r w:rsidR="00D80029">
        <w:t>-</w:t>
      </w:r>
      <w:r w:rsidRPr="009C17E7">
        <w:t>sized hock joint for power in jumping and cross-country</w:t>
      </w:r>
    </w:p>
    <w:p w14:paraId="544ECB51" w14:textId="77777777" w:rsidR="00EC0B1E" w:rsidRPr="009C17E7" w:rsidRDefault="00EC0B1E" w:rsidP="0082586B">
      <w:pPr>
        <w:pStyle w:val="VCAAbullet"/>
      </w:pPr>
      <w:r w:rsidRPr="009C17E7">
        <w:t>Uphill build – ability to transfer weight to hindquarter to perform dressage movements such as engagement and elevation in front.</w:t>
      </w:r>
    </w:p>
    <w:p w14:paraId="6DDAC734" w14:textId="61400B5F" w:rsidR="00EC0B1E" w:rsidRPr="00D60B39" w:rsidRDefault="00EC0B1E" w:rsidP="00080AD1">
      <w:pPr>
        <w:pStyle w:val="VCAAbody"/>
      </w:pPr>
      <w:r w:rsidRPr="00D60B39">
        <w:t>Horse 2</w:t>
      </w:r>
    </w:p>
    <w:p w14:paraId="7D18FB7D" w14:textId="77777777" w:rsidR="00EC0B1E" w:rsidRPr="009C17E7" w:rsidRDefault="00EC0B1E" w:rsidP="0082586B">
      <w:pPr>
        <w:pStyle w:val="VCAAbullet"/>
      </w:pPr>
      <w:r w:rsidRPr="009C17E7">
        <w:t xml:space="preserve">Upright shoulder – shorter choppier stride – not ground covering for dressage movements and cross-country </w:t>
      </w:r>
    </w:p>
    <w:p w14:paraId="4274F64D" w14:textId="71011BF1" w:rsidR="00EC0B1E" w:rsidRPr="009C17E7" w:rsidRDefault="00EC0B1E" w:rsidP="0082586B">
      <w:pPr>
        <w:pStyle w:val="VCAAbullet"/>
      </w:pPr>
      <w:r w:rsidRPr="009C17E7">
        <w:t xml:space="preserve">Hind legs are straighter – good for galloping – however can lead to post-leg issues such as locking stifle </w:t>
      </w:r>
    </w:p>
    <w:p w14:paraId="1C19C69C" w14:textId="77777777" w:rsidR="00EC0B1E" w:rsidRPr="009C17E7" w:rsidRDefault="00EC0B1E" w:rsidP="0082586B">
      <w:pPr>
        <w:pStyle w:val="VCAAbullet"/>
      </w:pPr>
      <w:r w:rsidRPr="009C17E7">
        <w:t>Small hindquarter – weak gaskin and thin hock joint – lacks power in hind quarter for jumping and cross-country</w:t>
      </w:r>
    </w:p>
    <w:p w14:paraId="23E511F6" w14:textId="3D9CF4A5" w:rsidR="001F28D8" w:rsidRDefault="00EC0B1E" w:rsidP="0082586B">
      <w:pPr>
        <w:pStyle w:val="VCAAbullet"/>
      </w:pPr>
      <w:r w:rsidRPr="009C17E7">
        <w:t>Downhill build – more weight on forehand – difficulty transferring weight to hindquarter for engagement and elevation</w:t>
      </w:r>
    </w:p>
    <w:p w14:paraId="49623BC0" w14:textId="77777777" w:rsidR="001F28D8" w:rsidRPr="006C42A5" w:rsidRDefault="001F28D8" w:rsidP="006C42A5">
      <w:pPr>
        <w:pStyle w:val="VCAAbody"/>
      </w:pPr>
      <w:r>
        <w:br w:type="page"/>
      </w:r>
    </w:p>
    <w:p w14:paraId="539C91A4" w14:textId="77777777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>Ability to perform at this level based on conformation features</w:t>
      </w:r>
    </w:p>
    <w:p w14:paraId="388C1120" w14:textId="5299E3FC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>Horse 1</w:t>
      </w:r>
    </w:p>
    <w:p w14:paraId="7079DC94" w14:textId="74CC2910" w:rsidR="00EC0B1E" w:rsidRPr="009C17E7" w:rsidRDefault="00EC0B1E" w:rsidP="0082586B">
      <w:pPr>
        <w:pStyle w:val="VCAAbullet"/>
      </w:pPr>
      <w:r w:rsidRPr="009C17E7">
        <w:t>Well defined jowl/ throat latch</w:t>
      </w:r>
      <w:r w:rsidR="00D80029">
        <w:t xml:space="preserve"> </w:t>
      </w:r>
      <w:r w:rsidRPr="009C17E7">
        <w:t>/</w:t>
      </w:r>
      <w:r w:rsidR="00D80029">
        <w:t xml:space="preserve"> </w:t>
      </w:r>
      <w:r w:rsidRPr="009C17E7">
        <w:t>gullet with good length of rein through neck allowing flexion through poll and quality airway for intense aerobic activity on cross country</w:t>
      </w:r>
    </w:p>
    <w:p w14:paraId="0E0FFF72" w14:textId="3DE4CF94" w:rsidR="00EC0B1E" w:rsidRPr="009C17E7" w:rsidRDefault="00EC0B1E" w:rsidP="0082586B">
      <w:pPr>
        <w:pStyle w:val="VCAAbullet"/>
      </w:pPr>
      <w:r w:rsidRPr="009C17E7">
        <w:t xml:space="preserve">Sloping shoulder (matching pastern angle) allows good length of stride for ground covering in </w:t>
      </w:r>
      <w:r w:rsidR="00D80029" w:rsidRPr="009C17E7">
        <w:t>cross</w:t>
      </w:r>
      <w:r w:rsidR="00D80029">
        <w:t>-</w:t>
      </w:r>
      <w:r w:rsidRPr="009C17E7">
        <w:t xml:space="preserve">country, extension in dressage and lift of forelegs for jumping </w:t>
      </w:r>
    </w:p>
    <w:p w14:paraId="16C77EA0" w14:textId="0DFC313E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>Horse 2</w:t>
      </w:r>
    </w:p>
    <w:p w14:paraId="7E517B2A" w14:textId="1F614F49" w:rsidR="00EC0B1E" w:rsidRPr="009C17E7" w:rsidRDefault="00EC0B1E" w:rsidP="0082586B">
      <w:pPr>
        <w:pStyle w:val="VCAAbullet"/>
      </w:pPr>
      <w:r w:rsidRPr="009C17E7">
        <w:t>Thick</w:t>
      </w:r>
      <w:r w:rsidR="00D80029">
        <w:t>-</w:t>
      </w:r>
      <w:r w:rsidRPr="009C17E7">
        <w:t>set gullet, short neck, overdeveloped under neck</w:t>
      </w:r>
      <w:r w:rsidR="00D80029">
        <w:t xml:space="preserve"> </w:t>
      </w:r>
      <w:r w:rsidRPr="009C17E7">
        <w:t>/</w:t>
      </w:r>
      <w:r w:rsidR="00D80029">
        <w:t xml:space="preserve"> </w:t>
      </w:r>
      <w:r w:rsidRPr="009C17E7">
        <w:t>ewe neck – difficulty with flexion at poll and breathing with intensive aerobic ability on cross</w:t>
      </w:r>
      <w:r w:rsidR="00D80029">
        <w:t>-</w:t>
      </w:r>
      <w:r w:rsidRPr="009C17E7">
        <w:t>country</w:t>
      </w:r>
    </w:p>
    <w:p w14:paraId="16EEFF8F" w14:textId="77777777" w:rsidR="00EC0B1E" w:rsidRPr="009C17E7" w:rsidRDefault="00EC0B1E" w:rsidP="0082586B">
      <w:pPr>
        <w:pStyle w:val="VCAAbullet"/>
      </w:pPr>
      <w:r w:rsidRPr="009C17E7">
        <w:t>Upright shoulder – limits stride length and ground covering ability for making time on cross-country</w:t>
      </w:r>
    </w:p>
    <w:p w14:paraId="3D2151F5" w14:textId="77777777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 xml:space="preserve">Overall balance </w:t>
      </w:r>
    </w:p>
    <w:p w14:paraId="42520795" w14:textId="732B5B30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>Horse 1</w:t>
      </w:r>
    </w:p>
    <w:p w14:paraId="5FF9C854" w14:textId="77777777" w:rsidR="00EC0B1E" w:rsidRPr="009C17E7" w:rsidRDefault="00EC0B1E" w:rsidP="0082586B">
      <w:pPr>
        <w:pStyle w:val="VCAAbullet"/>
      </w:pPr>
      <w:r w:rsidRPr="009C17E7">
        <w:t xml:space="preserve">Overall even in body thirds fore – back – hind </w:t>
      </w:r>
    </w:p>
    <w:p w14:paraId="0C871942" w14:textId="77777777" w:rsidR="00EC0B1E" w:rsidRPr="009C17E7" w:rsidRDefault="00EC0B1E" w:rsidP="0082586B">
      <w:pPr>
        <w:pStyle w:val="VCAAbullet"/>
      </w:pPr>
      <w:r w:rsidRPr="009C17E7">
        <w:t xml:space="preserve">Uphill build – has ability to transfer weight to hindquarters for dressage movements and jumping </w:t>
      </w:r>
    </w:p>
    <w:p w14:paraId="35E0AB2E" w14:textId="61563F11" w:rsidR="00EC0B1E" w:rsidRPr="006C42A5" w:rsidRDefault="00EC0B1E" w:rsidP="0082586B">
      <w:pPr>
        <w:pStyle w:val="VCAAbody"/>
        <w:rPr>
          <w:rStyle w:val="VCAAbold"/>
        </w:rPr>
      </w:pPr>
      <w:r w:rsidRPr="006C42A5">
        <w:rPr>
          <w:rStyle w:val="VCAAbold"/>
        </w:rPr>
        <w:t>Horse 2</w:t>
      </w:r>
    </w:p>
    <w:p w14:paraId="0713D204" w14:textId="77777777" w:rsidR="00EC0B1E" w:rsidRPr="009C17E7" w:rsidRDefault="00EC0B1E" w:rsidP="0082586B">
      <w:pPr>
        <w:pStyle w:val="VCAAbullet"/>
      </w:pPr>
      <w:r w:rsidRPr="009C17E7">
        <w:t xml:space="preserve">Overall – shorter through back – not even – longer through legs – more leg interference likely </w:t>
      </w:r>
    </w:p>
    <w:p w14:paraId="1E6C8FD0" w14:textId="77777777" w:rsidR="00EC0B1E" w:rsidRPr="009C17E7" w:rsidRDefault="00EC0B1E" w:rsidP="0082586B">
      <w:pPr>
        <w:pStyle w:val="VCAAbullet"/>
      </w:pPr>
      <w:r w:rsidRPr="009C17E7">
        <w:t xml:space="preserve">Downhill build – more weight on forehand – more difficult to transfer weight to hind quarters for dressage and jumping </w:t>
      </w:r>
    </w:p>
    <w:p w14:paraId="45D5E66B" w14:textId="44BE481E" w:rsidR="00EC0B1E" w:rsidRPr="009C17E7" w:rsidRDefault="00EC0B1E" w:rsidP="0082586B">
      <w:pPr>
        <w:pStyle w:val="VCAAbullet"/>
      </w:pPr>
      <w:r w:rsidRPr="009C17E7">
        <w:t>Camped under in front – putting more weight on the forehand</w:t>
      </w:r>
    </w:p>
    <w:p w14:paraId="190E5AFD" w14:textId="702A3BE8" w:rsidR="00EC0B1E" w:rsidRPr="009C17E7" w:rsidRDefault="003A2BF7" w:rsidP="0082586B">
      <w:pPr>
        <w:pStyle w:val="VCAAbody"/>
        <w:rPr>
          <w:lang w:val="en-AU"/>
        </w:rPr>
      </w:pPr>
      <w:r w:rsidRPr="009C17E7">
        <w:rPr>
          <w:lang w:val="en-AU"/>
        </w:rPr>
        <w:t>Overall students could correctly identify the conformation features of both horses</w:t>
      </w:r>
      <w:r w:rsidR="00D80029">
        <w:rPr>
          <w:lang w:val="en-AU"/>
        </w:rPr>
        <w:t>;</w:t>
      </w:r>
      <w:r w:rsidRPr="009C17E7">
        <w:rPr>
          <w:lang w:val="en-AU"/>
        </w:rPr>
        <w:t xml:space="preserve"> </w:t>
      </w:r>
      <w:r w:rsidR="00FB7F81" w:rsidRPr="009C17E7">
        <w:rPr>
          <w:lang w:val="en-AU"/>
        </w:rPr>
        <w:t>however,</w:t>
      </w:r>
      <w:r w:rsidRPr="009C17E7">
        <w:rPr>
          <w:lang w:val="en-AU"/>
        </w:rPr>
        <w:t xml:space="preserve"> many students missed addressing all components of the question </w:t>
      </w:r>
      <w:r w:rsidR="00EC0B1E" w:rsidRPr="009C17E7">
        <w:rPr>
          <w:lang w:val="en-AU"/>
        </w:rPr>
        <w:t>in their explanation</w:t>
      </w:r>
      <w:r w:rsidRPr="009C17E7">
        <w:rPr>
          <w:lang w:val="en-AU"/>
        </w:rPr>
        <w:t xml:space="preserve">, </w:t>
      </w:r>
      <w:proofErr w:type="gramStart"/>
      <w:r w:rsidRPr="009C17E7">
        <w:rPr>
          <w:lang w:val="en-AU"/>
        </w:rPr>
        <w:t>in particular</w:t>
      </w:r>
      <w:r w:rsidR="00EC0B1E" w:rsidRPr="009C17E7">
        <w:rPr>
          <w:lang w:val="en-AU"/>
        </w:rPr>
        <w:t xml:space="preserve"> relating</w:t>
      </w:r>
      <w:proofErr w:type="gramEnd"/>
      <w:r w:rsidR="00EC0B1E" w:rsidRPr="009C17E7">
        <w:rPr>
          <w:lang w:val="en-AU"/>
        </w:rPr>
        <w:t xml:space="preserve"> the conformation features to movement, purpose and soundness for elite eventing. </w:t>
      </w:r>
    </w:p>
    <w:p w14:paraId="527C9C47" w14:textId="77777777" w:rsidR="00EC0B1E" w:rsidRPr="009C17E7" w:rsidRDefault="00EC0B1E" w:rsidP="00B5443D">
      <w:pPr>
        <w:pStyle w:val="VCAAbody"/>
        <w:rPr>
          <w:lang w:val="en-AU"/>
        </w:rPr>
      </w:pPr>
    </w:p>
    <w:sectPr w:rsidR="00EC0B1E" w:rsidRPr="009C17E7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044E8667" w:rsidR="008428B1" w:rsidRPr="00246BDC" w:rsidRDefault="00246BDC" w:rsidP="00246BDC">
    <w:pPr>
      <w:pStyle w:val="VCAAcaptionsandfootnotes"/>
    </w:pPr>
    <w:r w:rsidRPr="009C17E7">
      <w:t xml:space="preserve">2023 VCE VET Equine </w:t>
    </w:r>
    <w:r w:rsidR="001F28D8">
      <w:t>S</w:t>
    </w:r>
    <w:r w:rsidRPr="009C17E7">
      <w:t>tudies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D4B"/>
    <w:multiLevelType w:val="multilevel"/>
    <w:tmpl w:val="1B6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968"/>
    <w:multiLevelType w:val="hybridMultilevel"/>
    <w:tmpl w:val="10CEEF6E"/>
    <w:lvl w:ilvl="0" w:tplc="9672022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E3126B3"/>
    <w:multiLevelType w:val="hybridMultilevel"/>
    <w:tmpl w:val="235E162A"/>
    <w:lvl w:ilvl="0" w:tplc="E42853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663E3F"/>
    <w:multiLevelType w:val="hybridMultilevel"/>
    <w:tmpl w:val="27D467F0"/>
    <w:lvl w:ilvl="0" w:tplc="041D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89464B"/>
    <w:multiLevelType w:val="hybridMultilevel"/>
    <w:tmpl w:val="860A9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72B6C"/>
    <w:multiLevelType w:val="hybridMultilevel"/>
    <w:tmpl w:val="E15871BA"/>
    <w:lvl w:ilvl="0" w:tplc="5F3E2E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2" w15:restartNumberingAfterBreak="0">
    <w:nsid w:val="64E26C80"/>
    <w:multiLevelType w:val="hybridMultilevel"/>
    <w:tmpl w:val="2D4AE1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9D6"/>
    <w:multiLevelType w:val="hybridMultilevel"/>
    <w:tmpl w:val="26B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C7E19"/>
    <w:multiLevelType w:val="hybridMultilevel"/>
    <w:tmpl w:val="35C67C06"/>
    <w:lvl w:ilvl="0" w:tplc="FD1484C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AD2CA6"/>
    <w:multiLevelType w:val="hybridMultilevel"/>
    <w:tmpl w:val="46A6D3A6"/>
    <w:lvl w:ilvl="0" w:tplc="0C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7171010">
    <w:abstractNumId w:val="11"/>
  </w:num>
  <w:num w:numId="2" w16cid:durableId="1091121026">
    <w:abstractNumId w:val="8"/>
  </w:num>
  <w:num w:numId="3" w16cid:durableId="1865902169">
    <w:abstractNumId w:val="4"/>
  </w:num>
  <w:num w:numId="4" w16cid:durableId="1106193523">
    <w:abstractNumId w:val="1"/>
  </w:num>
  <w:num w:numId="5" w16cid:durableId="1807116492">
    <w:abstractNumId w:val="9"/>
  </w:num>
  <w:num w:numId="6" w16cid:durableId="1545291928">
    <w:abstractNumId w:val="16"/>
  </w:num>
  <w:num w:numId="7" w16cid:durableId="1763211979">
    <w:abstractNumId w:val="18"/>
  </w:num>
  <w:num w:numId="8" w16cid:durableId="1561595185">
    <w:abstractNumId w:val="6"/>
  </w:num>
  <w:num w:numId="9" w16cid:durableId="509297602">
    <w:abstractNumId w:val="15"/>
  </w:num>
  <w:num w:numId="10" w16cid:durableId="1843549955">
    <w:abstractNumId w:val="7"/>
  </w:num>
  <w:num w:numId="11" w16cid:durableId="1373533545">
    <w:abstractNumId w:val="10"/>
  </w:num>
  <w:num w:numId="12" w16cid:durableId="1886260353">
    <w:abstractNumId w:val="0"/>
  </w:num>
  <w:num w:numId="13" w16cid:durableId="2020430311">
    <w:abstractNumId w:val="2"/>
  </w:num>
  <w:num w:numId="14" w16cid:durableId="1333141336">
    <w:abstractNumId w:val="5"/>
  </w:num>
  <w:num w:numId="15" w16cid:durableId="661128876">
    <w:abstractNumId w:val="14"/>
  </w:num>
  <w:num w:numId="16" w16cid:durableId="802307534">
    <w:abstractNumId w:val="12"/>
  </w:num>
  <w:num w:numId="17" w16cid:durableId="1164396434">
    <w:abstractNumId w:val="17"/>
  </w:num>
  <w:num w:numId="18" w16cid:durableId="1073746982">
    <w:abstractNumId w:val="3"/>
  </w:num>
  <w:num w:numId="19" w16cid:durableId="563182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0513D"/>
    <w:rsid w:val="00012EFC"/>
    <w:rsid w:val="00024018"/>
    <w:rsid w:val="00031C0D"/>
    <w:rsid w:val="00035102"/>
    <w:rsid w:val="00042C6B"/>
    <w:rsid w:val="000569F7"/>
    <w:rsid w:val="0005780E"/>
    <w:rsid w:val="00065CC6"/>
    <w:rsid w:val="00080AD1"/>
    <w:rsid w:val="00090D46"/>
    <w:rsid w:val="000A33D3"/>
    <w:rsid w:val="000A71F7"/>
    <w:rsid w:val="000C4A04"/>
    <w:rsid w:val="000C5946"/>
    <w:rsid w:val="000D2826"/>
    <w:rsid w:val="000F09E4"/>
    <w:rsid w:val="000F16FD"/>
    <w:rsid w:val="000F5AAF"/>
    <w:rsid w:val="00111DB8"/>
    <w:rsid w:val="00120DB9"/>
    <w:rsid w:val="00143520"/>
    <w:rsid w:val="001457D3"/>
    <w:rsid w:val="00153AD2"/>
    <w:rsid w:val="00176F16"/>
    <w:rsid w:val="001779EA"/>
    <w:rsid w:val="00182027"/>
    <w:rsid w:val="00184297"/>
    <w:rsid w:val="00185CDF"/>
    <w:rsid w:val="001C3EEA"/>
    <w:rsid w:val="001C6F2C"/>
    <w:rsid w:val="001D3246"/>
    <w:rsid w:val="001F28D8"/>
    <w:rsid w:val="00203ABD"/>
    <w:rsid w:val="002046A4"/>
    <w:rsid w:val="002076D3"/>
    <w:rsid w:val="002279BA"/>
    <w:rsid w:val="002329F3"/>
    <w:rsid w:val="0023785C"/>
    <w:rsid w:val="00243F0D"/>
    <w:rsid w:val="00246BDC"/>
    <w:rsid w:val="00260767"/>
    <w:rsid w:val="002647BB"/>
    <w:rsid w:val="002754C1"/>
    <w:rsid w:val="002841C8"/>
    <w:rsid w:val="0028516B"/>
    <w:rsid w:val="002A3612"/>
    <w:rsid w:val="002C6F90"/>
    <w:rsid w:val="002E4FB5"/>
    <w:rsid w:val="00302FB8"/>
    <w:rsid w:val="00304EA1"/>
    <w:rsid w:val="00314D81"/>
    <w:rsid w:val="00322FC6"/>
    <w:rsid w:val="00350651"/>
    <w:rsid w:val="003517B0"/>
    <w:rsid w:val="0035293F"/>
    <w:rsid w:val="003675EF"/>
    <w:rsid w:val="00385147"/>
    <w:rsid w:val="00391986"/>
    <w:rsid w:val="003A00B4"/>
    <w:rsid w:val="003A2BF7"/>
    <w:rsid w:val="003B2257"/>
    <w:rsid w:val="003C5E71"/>
    <w:rsid w:val="003C6C6D"/>
    <w:rsid w:val="003D6CBD"/>
    <w:rsid w:val="00400537"/>
    <w:rsid w:val="00417AA3"/>
    <w:rsid w:val="004224FF"/>
    <w:rsid w:val="00425DFE"/>
    <w:rsid w:val="00434EDB"/>
    <w:rsid w:val="00440B32"/>
    <w:rsid w:val="0044213C"/>
    <w:rsid w:val="0046078D"/>
    <w:rsid w:val="00495C80"/>
    <w:rsid w:val="004A2ED8"/>
    <w:rsid w:val="004F3620"/>
    <w:rsid w:val="004F5BDA"/>
    <w:rsid w:val="0051631E"/>
    <w:rsid w:val="00516C38"/>
    <w:rsid w:val="00537A1F"/>
    <w:rsid w:val="005461C5"/>
    <w:rsid w:val="005570CF"/>
    <w:rsid w:val="00566029"/>
    <w:rsid w:val="00570CF4"/>
    <w:rsid w:val="00584A5D"/>
    <w:rsid w:val="005923CB"/>
    <w:rsid w:val="005B1D6E"/>
    <w:rsid w:val="005B391B"/>
    <w:rsid w:val="005D3D78"/>
    <w:rsid w:val="005E2EF0"/>
    <w:rsid w:val="005F4092"/>
    <w:rsid w:val="00604918"/>
    <w:rsid w:val="00652990"/>
    <w:rsid w:val="006532E1"/>
    <w:rsid w:val="0065735F"/>
    <w:rsid w:val="006663C6"/>
    <w:rsid w:val="0068471E"/>
    <w:rsid w:val="00684F98"/>
    <w:rsid w:val="006916F4"/>
    <w:rsid w:val="00693FFD"/>
    <w:rsid w:val="006C42A5"/>
    <w:rsid w:val="006D2159"/>
    <w:rsid w:val="006F787C"/>
    <w:rsid w:val="00702636"/>
    <w:rsid w:val="00724507"/>
    <w:rsid w:val="00731B8F"/>
    <w:rsid w:val="00747109"/>
    <w:rsid w:val="00763794"/>
    <w:rsid w:val="00770AE5"/>
    <w:rsid w:val="00773E6C"/>
    <w:rsid w:val="00781FB1"/>
    <w:rsid w:val="00794547"/>
    <w:rsid w:val="007A4B91"/>
    <w:rsid w:val="007A740A"/>
    <w:rsid w:val="007C600D"/>
    <w:rsid w:val="007D1B6D"/>
    <w:rsid w:val="007D73FD"/>
    <w:rsid w:val="007E1467"/>
    <w:rsid w:val="00813C37"/>
    <w:rsid w:val="008154B5"/>
    <w:rsid w:val="00815A1F"/>
    <w:rsid w:val="00823962"/>
    <w:rsid w:val="0082586B"/>
    <w:rsid w:val="008428B1"/>
    <w:rsid w:val="008432A6"/>
    <w:rsid w:val="00845726"/>
    <w:rsid w:val="008468E3"/>
    <w:rsid w:val="00850410"/>
    <w:rsid w:val="00852719"/>
    <w:rsid w:val="00860115"/>
    <w:rsid w:val="00870BC1"/>
    <w:rsid w:val="00872714"/>
    <w:rsid w:val="00883B1C"/>
    <w:rsid w:val="0088783C"/>
    <w:rsid w:val="008A51CF"/>
    <w:rsid w:val="008D66F9"/>
    <w:rsid w:val="009342B3"/>
    <w:rsid w:val="009370BC"/>
    <w:rsid w:val="009403B9"/>
    <w:rsid w:val="009507E6"/>
    <w:rsid w:val="00962DA8"/>
    <w:rsid w:val="00970580"/>
    <w:rsid w:val="00973815"/>
    <w:rsid w:val="00975E6D"/>
    <w:rsid w:val="0098739B"/>
    <w:rsid w:val="009906B5"/>
    <w:rsid w:val="009B61E5"/>
    <w:rsid w:val="009C17E7"/>
    <w:rsid w:val="009D0E9E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443D"/>
    <w:rsid w:val="00B62480"/>
    <w:rsid w:val="00B66D7B"/>
    <w:rsid w:val="00B717F4"/>
    <w:rsid w:val="00B81B70"/>
    <w:rsid w:val="00BB3BAB"/>
    <w:rsid w:val="00BB4363"/>
    <w:rsid w:val="00BC5225"/>
    <w:rsid w:val="00BD0724"/>
    <w:rsid w:val="00BD2B91"/>
    <w:rsid w:val="00BE5521"/>
    <w:rsid w:val="00BF0BBA"/>
    <w:rsid w:val="00BF6C23"/>
    <w:rsid w:val="00C35203"/>
    <w:rsid w:val="00C53263"/>
    <w:rsid w:val="00C75F1D"/>
    <w:rsid w:val="00C95156"/>
    <w:rsid w:val="00CA0DC2"/>
    <w:rsid w:val="00CA41B9"/>
    <w:rsid w:val="00CB68E8"/>
    <w:rsid w:val="00D035F4"/>
    <w:rsid w:val="00D04F01"/>
    <w:rsid w:val="00D06414"/>
    <w:rsid w:val="00D10AA4"/>
    <w:rsid w:val="00D20AB9"/>
    <w:rsid w:val="00D20DA7"/>
    <w:rsid w:val="00D20ED9"/>
    <w:rsid w:val="00D24E5A"/>
    <w:rsid w:val="00D338E4"/>
    <w:rsid w:val="00D51947"/>
    <w:rsid w:val="00D532F0"/>
    <w:rsid w:val="00D56E0F"/>
    <w:rsid w:val="00D60B39"/>
    <w:rsid w:val="00D72502"/>
    <w:rsid w:val="00D77413"/>
    <w:rsid w:val="00D80029"/>
    <w:rsid w:val="00D822F0"/>
    <w:rsid w:val="00D82759"/>
    <w:rsid w:val="00D86DE4"/>
    <w:rsid w:val="00DA3F4E"/>
    <w:rsid w:val="00DE1909"/>
    <w:rsid w:val="00DE51DB"/>
    <w:rsid w:val="00DF4A82"/>
    <w:rsid w:val="00E23F1D"/>
    <w:rsid w:val="00E24216"/>
    <w:rsid w:val="00E30E05"/>
    <w:rsid w:val="00E35622"/>
    <w:rsid w:val="00E36361"/>
    <w:rsid w:val="00E4149E"/>
    <w:rsid w:val="00E55AE9"/>
    <w:rsid w:val="00EA403F"/>
    <w:rsid w:val="00EB0C84"/>
    <w:rsid w:val="00EC0B1E"/>
    <w:rsid w:val="00EC3A08"/>
    <w:rsid w:val="00EF35D7"/>
    <w:rsid w:val="00EF4188"/>
    <w:rsid w:val="00F1508A"/>
    <w:rsid w:val="00F17FDE"/>
    <w:rsid w:val="00F24A9A"/>
    <w:rsid w:val="00F32392"/>
    <w:rsid w:val="00F33F9D"/>
    <w:rsid w:val="00F40D53"/>
    <w:rsid w:val="00F4525C"/>
    <w:rsid w:val="00F469C2"/>
    <w:rsid w:val="00F50D86"/>
    <w:rsid w:val="00F8230D"/>
    <w:rsid w:val="00FB7F81"/>
    <w:rsid w:val="00FC4385"/>
    <w:rsid w:val="00FD29D3"/>
    <w:rsid w:val="00FD7BB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C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246BDC"/>
    <w:pPr>
      <w:widowControl w:val="0"/>
      <w:numPr>
        <w:numId w:val="1"/>
      </w:numPr>
      <w:tabs>
        <w:tab w:val="left" w:pos="425"/>
      </w:tabs>
      <w:spacing w:before="60" w:after="60"/>
      <w:ind w:left="357" w:hanging="357"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character" w:customStyle="1" w:styleId="ListParagraphChar">
    <w:name w:val="List Paragraph Char"/>
    <w:aliases w:val="Fed List Paragraph Char"/>
    <w:link w:val="ListParagraph"/>
    <w:uiPriority w:val="34"/>
    <w:locked/>
    <w:rsid w:val="00EC0B1E"/>
    <w:rPr>
      <w:rFonts w:ascii="Calibri" w:hAnsi="Calibri"/>
      <w:szCs w:val="24"/>
    </w:rPr>
  </w:style>
  <w:style w:type="paragraph" w:styleId="ListParagraph">
    <w:name w:val="List Paragraph"/>
    <w:aliases w:val="Fed List Paragraph"/>
    <w:basedOn w:val="Normal"/>
    <w:link w:val="ListParagraphChar"/>
    <w:uiPriority w:val="34"/>
    <w:qFormat/>
    <w:rsid w:val="00EC0B1E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styleId="NoSpacing">
    <w:name w:val="No Spacing"/>
    <w:link w:val="NoSpacingChar"/>
    <w:uiPriority w:val="1"/>
    <w:qFormat/>
    <w:rsid w:val="00EC0B1E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EC0B1E"/>
    <w:rPr>
      <w:rFonts w:ascii="Calibri" w:eastAsia="Calibri" w:hAnsi="Calibri" w:cs="Times New Roman"/>
      <w:lang w:val="en-AU"/>
    </w:rPr>
  </w:style>
  <w:style w:type="paragraph" w:styleId="Revision">
    <w:name w:val="Revision"/>
    <w:hidden/>
    <w:uiPriority w:val="99"/>
    <w:semiHidden/>
    <w:rsid w:val="000D2826"/>
    <w:pPr>
      <w:spacing w:after="0" w:line="240" w:lineRule="auto"/>
    </w:pPr>
  </w:style>
  <w:style w:type="character" w:customStyle="1" w:styleId="VCAAbold">
    <w:name w:val="VCAA bold"/>
    <w:uiPriority w:val="1"/>
    <w:qFormat/>
    <w:rsid w:val="000D2826"/>
    <w:rPr>
      <w:b/>
      <w:bCs/>
      <w:u w:val="none"/>
      <w:lang w:val="en-AU"/>
    </w:rPr>
  </w:style>
  <w:style w:type="character" w:customStyle="1" w:styleId="VCAAsubscript">
    <w:name w:val="VCAA subscript"/>
    <w:basedOn w:val="DefaultParagraphFont"/>
    <w:uiPriority w:val="1"/>
    <w:qFormat/>
    <w:rsid w:val="006C42A5"/>
    <w:rPr>
      <w:vertAlign w:val="subscript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83AC4-B8CD-49EB-BC29-12331BE39805}"/>
</file>

<file path=customXml/itemProps3.xml><?xml version="1.0" encoding="utf-8"?>
<ds:datastoreItem xmlns:ds="http://schemas.openxmlformats.org/officeDocument/2006/customXml" ds:itemID="{33B7F7F7-B2F1-4B36-8DD4-7BBE7CE02F16}"/>
</file>

<file path=customXml/itemProps4.xml><?xml version="1.0" encoding="utf-8"?>
<ds:datastoreItem xmlns:ds="http://schemas.openxmlformats.org/officeDocument/2006/customXml" ds:itemID="{8D6AB1A0-ACFB-47D6-A2C2-7BAC05591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2660</Words>
  <Characters>12971</Characters>
  <Application>Microsoft Office Word</Application>
  <DocSecurity>0</DocSecurity>
  <Lines>108</Lines>
  <Paragraphs>31</Paragraphs>
  <ScaleCrop>false</ScaleCrop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VET Equine Studies external assessment report</dc:title>
  <dc:creator/>
  <cp:lastModifiedBy/>
  <cp:revision>1</cp:revision>
  <dcterms:created xsi:type="dcterms:W3CDTF">2024-08-26T22:57:00Z</dcterms:created>
  <dcterms:modified xsi:type="dcterms:W3CDTF">2024-08-26T22:57:00Z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