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91D268F" w:rsidR="00F4525C" w:rsidRPr="00141A4D" w:rsidRDefault="00024018" w:rsidP="009B61E5">
      <w:pPr>
        <w:pStyle w:val="VCAADocumenttitle"/>
        <w:rPr>
          <w:noProof w:val="0"/>
        </w:rPr>
      </w:pPr>
      <w:r w:rsidRPr="00141A4D">
        <w:rPr>
          <w:noProof w:val="0"/>
        </w:rPr>
        <w:t>202</w:t>
      </w:r>
      <w:r w:rsidR="008428B1" w:rsidRPr="00141A4D">
        <w:rPr>
          <w:noProof w:val="0"/>
        </w:rPr>
        <w:t>1</w:t>
      </w:r>
      <w:r w:rsidRPr="00141A4D">
        <w:rPr>
          <w:noProof w:val="0"/>
        </w:rPr>
        <w:t xml:space="preserve"> </w:t>
      </w:r>
      <w:r w:rsidR="00237B81" w:rsidRPr="00141A4D">
        <w:rPr>
          <w:noProof w:val="0"/>
        </w:rPr>
        <w:t xml:space="preserve">VCE </w:t>
      </w:r>
      <w:r w:rsidR="005B5315" w:rsidRPr="00141A4D">
        <w:rPr>
          <w:noProof w:val="0"/>
        </w:rPr>
        <w:t xml:space="preserve">VET Laboratory Skills </w:t>
      </w:r>
      <w:r w:rsidR="007D2FDC">
        <w:rPr>
          <w:noProof w:val="0"/>
        </w:rPr>
        <w:t>external assessment</w:t>
      </w:r>
      <w:r w:rsidR="007D2FDC" w:rsidRPr="00141A4D">
        <w:rPr>
          <w:noProof w:val="0"/>
        </w:rPr>
        <w:t xml:space="preserve"> </w:t>
      </w:r>
      <w:r w:rsidRPr="00141A4D">
        <w:rPr>
          <w:noProof w:val="0"/>
        </w:rPr>
        <w:t>report</w:t>
      </w:r>
    </w:p>
    <w:p w14:paraId="1F902DD4" w14:textId="77777777" w:rsidR="006663C6" w:rsidRPr="00141A4D" w:rsidRDefault="00024018" w:rsidP="00C35203">
      <w:pPr>
        <w:pStyle w:val="VCAAHeading1"/>
        <w:rPr>
          <w:lang w:val="en-AU"/>
        </w:rPr>
      </w:pPr>
      <w:bookmarkStart w:id="0" w:name="TemplateOverview"/>
      <w:bookmarkEnd w:id="0"/>
      <w:r w:rsidRPr="00141A4D">
        <w:rPr>
          <w:lang w:val="en-AU"/>
        </w:rPr>
        <w:t>General comments</w:t>
      </w:r>
    </w:p>
    <w:p w14:paraId="741860D2" w14:textId="2FD1FD1E" w:rsidR="00E51263" w:rsidRPr="00141A4D" w:rsidRDefault="00E51263" w:rsidP="00C63AFA">
      <w:pPr>
        <w:pStyle w:val="VCAAbody"/>
        <w:rPr>
          <w:lang w:val="en-AU"/>
        </w:rPr>
      </w:pPr>
      <w:r w:rsidRPr="00141A4D">
        <w:rPr>
          <w:lang w:val="en-AU"/>
        </w:rPr>
        <w:t xml:space="preserve">The 2021 written examination contained a variety of questions, covering content from the following four units of competency: </w:t>
      </w:r>
    </w:p>
    <w:p w14:paraId="56BF321D" w14:textId="1566E471" w:rsidR="00E51263" w:rsidRPr="00141A4D" w:rsidRDefault="00E51263" w:rsidP="003B7363">
      <w:pPr>
        <w:pStyle w:val="VCAAbullet"/>
        <w:rPr>
          <w:lang w:val="en-AU"/>
        </w:rPr>
      </w:pPr>
      <w:r w:rsidRPr="00141A4D">
        <w:rPr>
          <w:lang w:val="en-AU"/>
        </w:rPr>
        <w:t xml:space="preserve">MSL933006 Contribute to the achievement of quality objectives </w:t>
      </w:r>
    </w:p>
    <w:p w14:paraId="106CB970" w14:textId="0103E57A" w:rsidR="00E51263" w:rsidRPr="00141A4D" w:rsidRDefault="00E51263" w:rsidP="003B7363">
      <w:pPr>
        <w:pStyle w:val="VCAAbullet"/>
        <w:rPr>
          <w:lang w:val="en-AU"/>
        </w:rPr>
      </w:pPr>
      <w:r w:rsidRPr="00141A4D">
        <w:rPr>
          <w:lang w:val="en-AU"/>
        </w:rPr>
        <w:t xml:space="preserve">MSL973014 Prepare working solutions </w:t>
      </w:r>
    </w:p>
    <w:p w14:paraId="069C2480" w14:textId="53DEAE47" w:rsidR="00E51263" w:rsidRPr="00141A4D" w:rsidRDefault="00E51263" w:rsidP="003B7363">
      <w:pPr>
        <w:pStyle w:val="VCAAbullet"/>
        <w:rPr>
          <w:lang w:val="en-AU"/>
        </w:rPr>
      </w:pPr>
      <w:r w:rsidRPr="00141A4D">
        <w:rPr>
          <w:lang w:val="en-AU"/>
        </w:rPr>
        <w:t xml:space="preserve">MSL973061 Perform aseptic techniques </w:t>
      </w:r>
    </w:p>
    <w:p w14:paraId="0716A9F1" w14:textId="756290FF" w:rsidR="00E51263" w:rsidRPr="00141A4D" w:rsidRDefault="00E51263" w:rsidP="003B7363">
      <w:pPr>
        <w:pStyle w:val="VCAAbullet"/>
        <w:rPr>
          <w:lang w:val="en-AU"/>
        </w:rPr>
      </w:pPr>
      <w:r w:rsidRPr="00141A4D">
        <w:rPr>
          <w:lang w:val="en-AU"/>
        </w:rPr>
        <w:t>MSL973019 Perform microscopic examination</w:t>
      </w:r>
      <w:r w:rsidR="001E41C5">
        <w:rPr>
          <w:lang w:val="en-AU"/>
        </w:rPr>
        <w:t>.</w:t>
      </w:r>
    </w:p>
    <w:p w14:paraId="5EDF6567" w14:textId="77777777" w:rsidR="00325BC3" w:rsidRPr="00141A4D" w:rsidRDefault="00E51263" w:rsidP="00C931BF">
      <w:pPr>
        <w:pStyle w:val="VCAAbody"/>
        <w:rPr>
          <w:lang w:val="en-AU"/>
        </w:rPr>
      </w:pPr>
      <w:r w:rsidRPr="00141A4D">
        <w:rPr>
          <w:rStyle w:val="VCAAbodyChar"/>
          <w:lang w:val="en-AU"/>
        </w:rPr>
        <w:t xml:space="preserve">Many students demonstrated a good understanding of the concepts and skills </w:t>
      </w:r>
      <w:r w:rsidR="00325BC3" w:rsidRPr="00141A4D">
        <w:rPr>
          <w:rStyle w:val="VCAAbodyChar"/>
          <w:lang w:val="en-AU"/>
        </w:rPr>
        <w:t>required; however, some students did not perform well on the exam.</w:t>
      </w:r>
      <w:r w:rsidRPr="00141A4D">
        <w:rPr>
          <w:rStyle w:val="VCAAbodyChar"/>
          <w:lang w:val="en-AU"/>
        </w:rPr>
        <w:t xml:space="preserve"> </w:t>
      </w:r>
      <w:r w:rsidR="00325BC3" w:rsidRPr="00141A4D">
        <w:rPr>
          <w:rStyle w:val="VCAAbodyChar"/>
          <w:lang w:val="en-AU"/>
        </w:rPr>
        <w:t>T</w:t>
      </w:r>
      <w:r w:rsidRPr="00141A4D">
        <w:rPr>
          <w:rStyle w:val="VCAAbodyChar"/>
          <w:lang w:val="en-AU"/>
        </w:rPr>
        <w:t>his could be in part due to interruptions in the school year and lack of opportunities to undertake laboratory work</w:t>
      </w:r>
      <w:r w:rsidR="00325BC3" w:rsidRPr="00141A4D">
        <w:rPr>
          <w:rStyle w:val="VCAAbodyChar"/>
          <w:lang w:val="en-AU"/>
        </w:rPr>
        <w:t>.</w:t>
      </w:r>
    </w:p>
    <w:p w14:paraId="29F802C5" w14:textId="2CE5BE3F" w:rsidR="00325BC3" w:rsidRPr="00141A4D" w:rsidRDefault="002711FE" w:rsidP="00C931BF">
      <w:pPr>
        <w:pStyle w:val="VCAAbody"/>
        <w:rPr>
          <w:rStyle w:val="VCAAbodyChar"/>
          <w:lang w:val="en-AU"/>
        </w:rPr>
      </w:pPr>
      <w:r w:rsidRPr="00141A4D">
        <w:rPr>
          <w:rStyle w:val="VCAAbodyChar"/>
          <w:lang w:val="en-AU"/>
        </w:rPr>
        <w:t xml:space="preserve">Students would find a knowledge of basic theoretical </w:t>
      </w:r>
      <w:r w:rsidR="00BB2984" w:rsidRPr="00141A4D">
        <w:rPr>
          <w:rStyle w:val="VCAAbodyChar"/>
          <w:lang w:val="en-AU"/>
        </w:rPr>
        <w:t>c</w:t>
      </w:r>
      <w:r w:rsidRPr="00141A4D">
        <w:rPr>
          <w:rStyle w:val="VCAAbodyChar"/>
          <w:lang w:val="en-AU"/>
        </w:rPr>
        <w:t xml:space="preserve">hemistry helpful, such as types of chemical </w:t>
      </w:r>
      <w:r w:rsidR="00975F9E" w:rsidRPr="00141A4D">
        <w:rPr>
          <w:rStyle w:val="VCAAbodyChar"/>
          <w:lang w:val="en-AU"/>
        </w:rPr>
        <w:t>reactions, the pH scale,</w:t>
      </w:r>
      <w:r w:rsidR="00BB2984" w:rsidRPr="00141A4D">
        <w:rPr>
          <w:rStyle w:val="VCAAbodyChar"/>
          <w:lang w:val="en-AU"/>
        </w:rPr>
        <w:t xml:space="preserve"> the</w:t>
      </w:r>
      <w:r w:rsidRPr="00141A4D">
        <w:rPr>
          <w:rStyle w:val="VCAAbodyChar"/>
          <w:lang w:val="en-AU"/>
        </w:rPr>
        <w:t xml:space="preserve"> principles of titrations</w:t>
      </w:r>
      <w:r w:rsidR="00A65D87" w:rsidRPr="00141A4D">
        <w:rPr>
          <w:rStyle w:val="VCAAbodyChar"/>
          <w:lang w:val="en-AU"/>
        </w:rPr>
        <w:t xml:space="preserve"> and calculations of mass or molarity.</w:t>
      </w:r>
    </w:p>
    <w:p w14:paraId="32457C77" w14:textId="5E2E208A" w:rsidR="00A65D87" w:rsidRPr="00141A4D" w:rsidRDefault="00325BC3" w:rsidP="00C931BF">
      <w:pPr>
        <w:pStyle w:val="VCAAbody"/>
        <w:rPr>
          <w:lang w:val="en-AU"/>
        </w:rPr>
      </w:pPr>
      <w:r w:rsidRPr="00141A4D">
        <w:rPr>
          <w:lang w:val="en-AU"/>
        </w:rPr>
        <w:t xml:space="preserve">Using the </w:t>
      </w:r>
      <w:r w:rsidR="00E51263" w:rsidRPr="00141A4D">
        <w:rPr>
          <w:lang w:val="en-AU"/>
        </w:rPr>
        <w:t xml:space="preserve">correct </w:t>
      </w:r>
      <w:r w:rsidRPr="00141A4D">
        <w:rPr>
          <w:lang w:val="en-AU"/>
        </w:rPr>
        <w:t>terminology for</w:t>
      </w:r>
      <w:r w:rsidR="00E51263" w:rsidRPr="00141A4D">
        <w:rPr>
          <w:lang w:val="en-AU"/>
        </w:rPr>
        <w:t xml:space="preserve"> laboratory equipment </w:t>
      </w:r>
      <w:r w:rsidRPr="00141A4D">
        <w:rPr>
          <w:lang w:val="en-AU"/>
        </w:rPr>
        <w:t>is important</w:t>
      </w:r>
      <w:r w:rsidR="00D950A6">
        <w:rPr>
          <w:lang w:val="en-AU"/>
        </w:rPr>
        <w:t xml:space="preserve">, as is </w:t>
      </w:r>
      <w:r w:rsidRPr="00141A4D">
        <w:rPr>
          <w:lang w:val="en-AU"/>
        </w:rPr>
        <w:t xml:space="preserve">the application of this laboratory equipment </w:t>
      </w:r>
      <w:r w:rsidR="00E51263" w:rsidRPr="00141A4D">
        <w:rPr>
          <w:lang w:val="en-AU"/>
        </w:rPr>
        <w:t xml:space="preserve">to </w:t>
      </w:r>
      <w:r w:rsidRPr="00141A4D">
        <w:rPr>
          <w:lang w:val="en-AU"/>
        </w:rPr>
        <w:t>perform laboratory tasks and tests accurately and efficiently</w:t>
      </w:r>
      <w:r w:rsidR="00E51263" w:rsidRPr="00141A4D">
        <w:rPr>
          <w:lang w:val="en-AU"/>
        </w:rPr>
        <w:t xml:space="preserve">. </w:t>
      </w:r>
    </w:p>
    <w:p w14:paraId="70BC8A4A" w14:textId="00DF360B" w:rsidR="00A63212" w:rsidRPr="00141A4D" w:rsidRDefault="00A63212" w:rsidP="00C931BF">
      <w:pPr>
        <w:pStyle w:val="VCAAbody"/>
        <w:rPr>
          <w:lang w:val="en-AU"/>
        </w:rPr>
      </w:pPr>
      <w:r w:rsidRPr="00141A4D">
        <w:rPr>
          <w:lang w:val="en-AU"/>
        </w:rPr>
        <w:t xml:space="preserve">Students </w:t>
      </w:r>
      <w:r w:rsidR="00E51263" w:rsidRPr="00141A4D">
        <w:rPr>
          <w:lang w:val="en-AU"/>
        </w:rPr>
        <w:t xml:space="preserve">are advised to </w:t>
      </w:r>
      <w:r w:rsidRPr="00141A4D">
        <w:rPr>
          <w:lang w:val="en-AU"/>
        </w:rPr>
        <w:t>understand</w:t>
      </w:r>
      <w:r w:rsidR="00A65D87" w:rsidRPr="00141A4D">
        <w:rPr>
          <w:lang w:val="en-AU"/>
        </w:rPr>
        <w:t xml:space="preserve"> the uses of microscopes in the </w:t>
      </w:r>
      <w:r w:rsidR="00E51263" w:rsidRPr="00141A4D">
        <w:rPr>
          <w:lang w:val="en-AU"/>
        </w:rPr>
        <w:t>laboratory</w:t>
      </w:r>
      <w:r w:rsidR="00A65D87" w:rsidRPr="00141A4D">
        <w:rPr>
          <w:lang w:val="en-AU"/>
        </w:rPr>
        <w:t xml:space="preserve">, </w:t>
      </w:r>
      <w:r w:rsidR="00E51263" w:rsidRPr="00141A4D">
        <w:rPr>
          <w:lang w:val="en-AU"/>
        </w:rPr>
        <w:t xml:space="preserve">in particular the </w:t>
      </w:r>
      <w:r w:rsidRPr="00141A4D">
        <w:rPr>
          <w:lang w:val="en-AU"/>
        </w:rPr>
        <w:t>types of</w:t>
      </w:r>
      <w:r w:rsidR="00A20047" w:rsidRPr="00141A4D">
        <w:rPr>
          <w:lang w:val="en-AU"/>
        </w:rPr>
        <w:t xml:space="preserve"> microscopes and their</w:t>
      </w:r>
      <w:r w:rsidRPr="00141A4D">
        <w:rPr>
          <w:lang w:val="en-AU"/>
        </w:rPr>
        <w:t xml:space="preserve"> use in </w:t>
      </w:r>
      <w:r w:rsidR="00E51263" w:rsidRPr="00141A4D">
        <w:rPr>
          <w:lang w:val="en-AU"/>
        </w:rPr>
        <w:t>measurement and enumeration of cells.</w:t>
      </w:r>
    </w:p>
    <w:p w14:paraId="1C17CAF6" w14:textId="2C03759C" w:rsidR="00E51263" w:rsidRPr="00141A4D" w:rsidRDefault="00A63212" w:rsidP="00C931BF">
      <w:pPr>
        <w:pStyle w:val="VCAAbody"/>
        <w:rPr>
          <w:lang w:val="en-AU"/>
        </w:rPr>
      </w:pPr>
      <w:r w:rsidRPr="00141A4D">
        <w:rPr>
          <w:lang w:val="en-AU"/>
        </w:rPr>
        <w:t xml:space="preserve">There is still some confusion about the definition of the </w:t>
      </w:r>
      <w:proofErr w:type="gramStart"/>
      <w:r w:rsidRPr="00141A4D">
        <w:rPr>
          <w:lang w:val="en-AU"/>
        </w:rPr>
        <w:t>words</w:t>
      </w:r>
      <w:proofErr w:type="gramEnd"/>
      <w:r w:rsidRPr="00141A4D">
        <w:rPr>
          <w:lang w:val="en-AU"/>
        </w:rPr>
        <w:t xml:space="preserve"> </w:t>
      </w:r>
      <w:r w:rsidR="00237B81" w:rsidRPr="00141A4D">
        <w:rPr>
          <w:lang w:val="en-AU"/>
        </w:rPr>
        <w:t>sterilisation</w:t>
      </w:r>
      <w:r w:rsidRPr="00141A4D">
        <w:rPr>
          <w:lang w:val="en-AU"/>
        </w:rPr>
        <w:t>, disinfection and aseptic</w:t>
      </w:r>
      <w:r w:rsidR="00E4128D" w:rsidRPr="00141A4D">
        <w:rPr>
          <w:lang w:val="en-AU"/>
        </w:rPr>
        <w:t>. Many students lost marks by incorrectly applying these key terms, for example, a bench top is not sterili</w:t>
      </w:r>
      <w:r w:rsidR="00D7420E" w:rsidRPr="00141A4D">
        <w:rPr>
          <w:lang w:val="en-AU"/>
        </w:rPr>
        <w:t>s</w:t>
      </w:r>
      <w:r w:rsidR="00E4128D" w:rsidRPr="00141A4D">
        <w:rPr>
          <w:lang w:val="en-AU"/>
        </w:rPr>
        <w:t>ed but disinfected with 70</w:t>
      </w:r>
      <w:r w:rsidR="00F819D1">
        <w:rPr>
          <w:lang w:val="en-AU"/>
        </w:rPr>
        <w:t xml:space="preserve"> per cent</w:t>
      </w:r>
      <w:r w:rsidR="00E4128D" w:rsidRPr="00141A4D">
        <w:rPr>
          <w:lang w:val="en-AU"/>
        </w:rPr>
        <w:t xml:space="preserve"> ethanol to maintain aseptic </w:t>
      </w:r>
      <w:r w:rsidR="00A20047" w:rsidRPr="00141A4D">
        <w:rPr>
          <w:lang w:val="en-AU"/>
        </w:rPr>
        <w:t xml:space="preserve">conditions. Methods of </w:t>
      </w:r>
      <w:r w:rsidR="00237B81" w:rsidRPr="00141A4D">
        <w:rPr>
          <w:lang w:val="en-AU"/>
        </w:rPr>
        <w:t>sterilisation</w:t>
      </w:r>
      <w:r w:rsidR="00F063F9">
        <w:rPr>
          <w:lang w:val="en-AU"/>
        </w:rPr>
        <w:t xml:space="preserve"> and</w:t>
      </w:r>
      <w:r w:rsidR="00A20047" w:rsidRPr="00141A4D">
        <w:rPr>
          <w:lang w:val="en-AU"/>
        </w:rPr>
        <w:t xml:space="preserve"> disinfection and their applications should be well understood by students.</w:t>
      </w:r>
    </w:p>
    <w:p w14:paraId="29027E3E" w14:textId="2708DF1E" w:rsidR="00B62480" w:rsidRPr="00141A4D" w:rsidRDefault="00024018" w:rsidP="00350651">
      <w:pPr>
        <w:pStyle w:val="VCAAHeading1"/>
        <w:rPr>
          <w:lang w:val="en-AU"/>
        </w:rPr>
      </w:pPr>
      <w:r w:rsidRPr="00141A4D">
        <w:rPr>
          <w:lang w:val="en-AU"/>
        </w:rPr>
        <w:t>Specific information</w:t>
      </w:r>
    </w:p>
    <w:p w14:paraId="4570CF80" w14:textId="48CED247" w:rsidR="00B5443D" w:rsidRPr="00D7420E" w:rsidRDefault="00B5443D" w:rsidP="00B5443D">
      <w:pPr>
        <w:pStyle w:val="VCAAbody"/>
        <w:rPr>
          <w:lang w:val="en-AU"/>
        </w:rPr>
      </w:pPr>
      <w:r w:rsidRPr="00D7420E">
        <w:rPr>
          <w:lang w:val="en-AU"/>
        </w:rPr>
        <w:t xml:space="preserve">This report provides sample answers or an indication of what answers may have included. Unless otherwise stated, these are not intended to be exemplary or complete responses. </w:t>
      </w:r>
    </w:p>
    <w:p w14:paraId="0DF6D992" w14:textId="717AAFC0" w:rsidR="00513361" w:rsidRDefault="00B5443D" w:rsidP="00141A4D">
      <w:pPr>
        <w:pStyle w:val="VCAAbody"/>
        <w:rPr>
          <w:lang w:val="en-AU"/>
        </w:rPr>
      </w:pPr>
      <w:r w:rsidRPr="00141A4D">
        <w:rPr>
          <w:lang w:val="en-AU"/>
        </w:rPr>
        <w:t>The statistics in this report may be subject to rounding resulting in a total more or less than 100 per cent.</w:t>
      </w:r>
    </w:p>
    <w:p w14:paraId="0AB54B52" w14:textId="77777777" w:rsidR="00513361" w:rsidRDefault="00513361">
      <w:pPr>
        <w:rPr>
          <w:rFonts w:ascii="Arial" w:hAnsi="Arial" w:cs="Arial"/>
          <w:color w:val="000000" w:themeColor="text1"/>
          <w:sz w:val="20"/>
          <w:lang w:val="en-AU"/>
        </w:rPr>
      </w:pPr>
      <w:r>
        <w:rPr>
          <w:lang w:val="en-AU"/>
        </w:rPr>
        <w:br w:type="page"/>
      </w:r>
    </w:p>
    <w:p w14:paraId="4737A2E1" w14:textId="2614448B" w:rsidR="00C931BF" w:rsidRPr="00141A4D" w:rsidRDefault="00C931BF" w:rsidP="007B3330">
      <w:pPr>
        <w:pStyle w:val="VCAAHeading2"/>
        <w:rPr>
          <w:lang w:val="en-AU"/>
        </w:rPr>
      </w:pPr>
      <w:r w:rsidRPr="007B3330">
        <w:lastRenderedPageBreak/>
        <w:t>Section</w:t>
      </w:r>
      <w:r w:rsidRPr="00141A4D">
        <w:rPr>
          <w:lang w:val="en-AU"/>
        </w:rPr>
        <w:t xml:space="preserve"> A</w:t>
      </w:r>
      <w:r w:rsidR="00F62D44">
        <w:rPr>
          <w:lang w:val="en-AU"/>
        </w:rPr>
        <w:t xml:space="preserve"> – Multiple-choice questions</w:t>
      </w:r>
    </w:p>
    <w:tbl>
      <w:tblPr>
        <w:tblStyle w:val="VCAATableClosed"/>
        <w:tblW w:w="0" w:type="auto"/>
        <w:tblLook w:val="0000" w:firstRow="0" w:lastRow="0" w:firstColumn="0" w:lastColumn="0" w:noHBand="0" w:noVBand="0"/>
      </w:tblPr>
      <w:tblGrid>
        <w:gridCol w:w="928"/>
        <w:gridCol w:w="894"/>
        <w:gridCol w:w="418"/>
        <w:gridCol w:w="418"/>
        <w:gridCol w:w="418"/>
        <w:gridCol w:w="418"/>
        <w:gridCol w:w="6135"/>
      </w:tblGrid>
      <w:tr w:rsidR="0025008D" w:rsidRPr="00513361" w14:paraId="5C8F0A80" w14:textId="77777777" w:rsidTr="00141A4D">
        <w:trPr>
          <w:trHeight w:val="264"/>
          <w:tblHeader/>
        </w:trPr>
        <w:tc>
          <w:tcPr>
            <w:tcW w:w="0" w:type="auto"/>
            <w:shd w:val="clear" w:color="auto" w:fill="0072AA" w:themeFill="accent1" w:themeFillShade="BF"/>
          </w:tcPr>
          <w:p w14:paraId="4179231E" w14:textId="77777777" w:rsidR="00237B81" w:rsidRPr="00513361" w:rsidRDefault="00237B81" w:rsidP="00513361">
            <w:pPr>
              <w:pStyle w:val="VCAAtablecondensedheading"/>
              <w:rPr>
                <w:b/>
                <w:bCs/>
                <w:lang w:val="en-AU"/>
              </w:rPr>
            </w:pPr>
            <w:r w:rsidRPr="00513361">
              <w:rPr>
                <w:b/>
                <w:bCs/>
                <w:lang w:val="en-AU"/>
              </w:rPr>
              <w:t>Question</w:t>
            </w:r>
          </w:p>
        </w:tc>
        <w:tc>
          <w:tcPr>
            <w:tcW w:w="0" w:type="auto"/>
            <w:shd w:val="clear" w:color="auto" w:fill="0072AA" w:themeFill="accent1" w:themeFillShade="BF"/>
          </w:tcPr>
          <w:p w14:paraId="5F44FBCE" w14:textId="77777777" w:rsidR="00237B81" w:rsidRPr="00513361" w:rsidRDefault="00237B81" w:rsidP="00513361">
            <w:pPr>
              <w:pStyle w:val="VCAAtablecondensedheading"/>
              <w:rPr>
                <w:b/>
                <w:bCs/>
                <w:lang w:val="en-AU"/>
              </w:rPr>
            </w:pPr>
            <w:r w:rsidRPr="00513361">
              <w:rPr>
                <w:b/>
                <w:bCs/>
                <w:lang w:val="en-AU"/>
              </w:rPr>
              <w:t>Correct answer</w:t>
            </w:r>
          </w:p>
        </w:tc>
        <w:tc>
          <w:tcPr>
            <w:tcW w:w="0" w:type="auto"/>
            <w:shd w:val="clear" w:color="auto" w:fill="0072AA" w:themeFill="accent1" w:themeFillShade="BF"/>
          </w:tcPr>
          <w:p w14:paraId="747CF9BB" w14:textId="77777777" w:rsidR="00237B81" w:rsidRPr="00513361" w:rsidRDefault="00237B81" w:rsidP="00513361">
            <w:pPr>
              <w:pStyle w:val="VCAAtablecondensedheading"/>
              <w:rPr>
                <w:b/>
                <w:bCs/>
                <w:lang w:val="en-AU"/>
              </w:rPr>
            </w:pPr>
            <w:r w:rsidRPr="00513361">
              <w:rPr>
                <w:b/>
                <w:bCs/>
                <w:lang w:val="en-AU"/>
              </w:rPr>
              <w:t>% A</w:t>
            </w:r>
          </w:p>
        </w:tc>
        <w:tc>
          <w:tcPr>
            <w:tcW w:w="0" w:type="auto"/>
            <w:shd w:val="clear" w:color="auto" w:fill="0072AA" w:themeFill="accent1" w:themeFillShade="BF"/>
          </w:tcPr>
          <w:p w14:paraId="79856A59" w14:textId="77777777" w:rsidR="00237B81" w:rsidRPr="00513361" w:rsidRDefault="00237B81" w:rsidP="00513361">
            <w:pPr>
              <w:pStyle w:val="VCAAtablecondensedheading"/>
              <w:rPr>
                <w:b/>
                <w:bCs/>
                <w:lang w:val="en-AU"/>
              </w:rPr>
            </w:pPr>
            <w:r w:rsidRPr="00513361">
              <w:rPr>
                <w:b/>
                <w:bCs/>
                <w:lang w:val="en-AU"/>
              </w:rPr>
              <w:t>% B</w:t>
            </w:r>
          </w:p>
        </w:tc>
        <w:tc>
          <w:tcPr>
            <w:tcW w:w="0" w:type="auto"/>
            <w:shd w:val="clear" w:color="auto" w:fill="0072AA" w:themeFill="accent1" w:themeFillShade="BF"/>
          </w:tcPr>
          <w:p w14:paraId="0E4DDC6F" w14:textId="77777777" w:rsidR="00237B81" w:rsidRPr="00513361" w:rsidRDefault="00237B81" w:rsidP="00513361">
            <w:pPr>
              <w:pStyle w:val="VCAAtablecondensedheading"/>
              <w:rPr>
                <w:b/>
                <w:bCs/>
                <w:lang w:val="en-AU"/>
              </w:rPr>
            </w:pPr>
            <w:r w:rsidRPr="00513361">
              <w:rPr>
                <w:b/>
                <w:bCs/>
                <w:lang w:val="en-AU"/>
              </w:rPr>
              <w:t>% C</w:t>
            </w:r>
          </w:p>
        </w:tc>
        <w:tc>
          <w:tcPr>
            <w:tcW w:w="0" w:type="auto"/>
            <w:shd w:val="clear" w:color="auto" w:fill="0072AA" w:themeFill="accent1" w:themeFillShade="BF"/>
          </w:tcPr>
          <w:p w14:paraId="5C0E4ACA" w14:textId="77777777" w:rsidR="00237B81" w:rsidRPr="00513361" w:rsidRDefault="00237B81" w:rsidP="00513361">
            <w:pPr>
              <w:pStyle w:val="VCAAtablecondensedheading"/>
              <w:rPr>
                <w:b/>
                <w:bCs/>
                <w:lang w:val="en-AU"/>
              </w:rPr>
            </w:pPr>
            <w:r w:rsidRPr="00513361">
              <w:rPr>
                <w:b/>
                <w:bCs/>
                <w:lang w:val="en-AU"/>
              </w:rPr>
              <w:t>% D</w:t>
            </w:r>
          </w:p>
        </w:tc>
        <w:tc>
          <w:tcPr>
            <w:tcW w:w="0" w:type="auto"/>
            <w:shd w:val="clear" w:color="auto" w:fill="0072AA" w:themeFill="accent1" w:themeFillShade="BF"/>
          </w:tcPr>
          <w:p w14:paraId="2B5817A1" w14:textId="77777777" w:rsidR="00237B81" w:rsidRPr="00513361" w:rsidRDefault="00237B81" w:rsidP="00513361">
            <w:pPr>
              <w:pStyle w:val="VCAAtablecondensedheading"/>
              <w:rPr>
                <w:b/>
                <w:bCs/>
                <w:lang w:val="en-AU"/>
              </w:rPr>
            </w:pPr>
            <w:r w:rsidRPr="00513361">
              <w:rPr>
                <w:b/>
                <w:bCs/>
                <w:lang w:val="en-AU"/>
              </w:rPr>
              <w:t>Comments</w:t>
            </w:r>
          </w:p>
        </w:tc>
      </w:tr>
      <w:tr w:rsidR="00E33685" w:rsidRPr="00D7420E" w14:paraId="0D8A1A2E" w14:textId="77777777" w:rsidTr="00141A4D">
        <w:tc>
          <w:tcPr>
            <w:tcW w:w="0" w:type="auto"/>
            <w:vAlign w:val="center"/>
          </w:tcPr>
          <w:p w14:paraId="299944F0" w14:textId="77777777" w:rsidR="00B72F69" w:rsidRPr="00141A4D" w:rsidRDefault="00B72F69" w:rsidP="00513361">
            <w:pPr>
              <w:pStyle w:val="VCAAtablecondensed"/>
            </w:pPr>
            <w:r w:rsidRPr="00141A4D">
              <w:t>1</w:t>
            </w:r>
          </w:p>
        </w:tc>
        <w:tc>
          <w:tcPr>
            <w:tcW w:w="0" w:type="auto"/>
            <w:vAlign w:val="center"/>
          </w:tcPr>
          <w:p w14:paraId="77F67656" w14:textId="4F2DDCA0" w:rsidR="00B72F69" w:rsidRPr="00141A4D" w:rsidRDefault="00B72F69" w:rsidP="00513361">
            <w:pPr>
              <w:pStyle w:val="VCAAtablecondensed"/>
            </w:pPr>
            <w:r w:rsidRPr="00141A4D">
              <w:rPr>
                <w:rFonts w:cs="Calibri"/>
                <w:color w:val="000000"/>
              </w:rPr>
              <w:t>D</w:t>
            </w:r>
          </w:p>
        </w:tc>
        <w:tc>
          <w:tcPr>
            <w:tcW w:w="0" w:type="auto"/>
            <w:vAlign w:val="center"/>
          </w:tcPr>
          <w:p w14:paraId="4526C890" w14:textId="2D75CA88" w:rsidR="00B72F69" w:rsidRPr="00141A4D" w:rsidRDefault="00B72F69" w:rsidP="00513361">
            <w:pPr>
              <w:pStyle w:val="VCAAtablecondensed"/>
            </w:pPr>
            <w:r w:rsidRPr="00141A4D">
              <w:rPr>
                <w:rFonts w:cs="Calibri"/>
                <w:color w:val="000000"/>
              </w:rPr>
              <w:t>4</w:t>
            </w:r>
          </w:p>
        </w:tc>
        <w:tc>
          <w:tcPr>
            <w:tcW w:w="0" w:type="auto"/>
            <w:vAlign w:val="center"/>
          </w:tcPr>
          <w:p w14:paraId="7BE917F2" w14:textId="1AE7862C" w:rsidR="00B72F69" w:rsidRPr="00141A4D" w:rsidRDefault="00B72F69" w:rsidP="00513361">
            <w:pPr>
              <w:pStyle w:val="VCAAtablecondensed"/>
            </w:pPr>
            <w:r w:rsidRPr="00141A4D">
              <w:rPr>
                <w:rFonts w:cs="Calibri"/>
                <w:color w:val="000000"/>
              </w:rPr>
              <w:t>28</w:t>
            </w:r>
          </w:p>
        </w:tc>
        <w:tc>
          <w:tcPr>
            <w:tcW w:w="0" w:type="auto"/>
            <w:vAlign w:val="center"/>
          </w:tcPr>
          <w:p w14:paraId="3848A4BD" w14:textId="3F12F364" w:rsidR="00B72F69" w:rsidRPr="00141A4D" w:rsidRDefault="00B72F69" w:rsidP="00513361">
            <w:pPr>
              <w:pStyle w:val="VCAAtablecondensed"/>
            </w:pPr>
            <w:r w:rsidRPr="00141A4D">
              <w:rPr>
                <w:rFonts w:cs="Calibri"/>
                <w:color w:val="000000"/>
              </w:rPr>
              <w:t>2</w:t>
            </w:r>
          </w:p>
        </w:tc>
        <w:tc>
          <w:tcPr>
            <w:tcW w:w="0" w:type="auto"/>
            <w:vAlign w:val="center"/>
          </w:tcPr>
          <w:p w14:paraId="55E4AA05" w14:textId="55102003" w:rsidR="00B72F69" w:rsidRPr="00141A4D" w:rsidRDefault="00B72F69" w:rsidP="00513361">
            <w:pPr>
              <w:pStyle w:val="VCAAtablecondensed"/>
            </w:pPr>
            <w:r w:rsidRPr="00141A4D">
              <w:rPr>
                <w:rFonts w:cs="Calibri"/>
                <w:color w:val="000000"/>
              </w:rPr>
              <w:t>66</w:t>
            </w:r>
          </w:p>
        </w:tc>
        <w:tc>
          <w:tcPr>
            <w:tcW w:w="0" w:type="auto"/>
          </w:tcPr>
          <w:p w14:paraId="405B66F8" w14:textId="77777777" w:rsidR="00B72F69" w:rsidRPr="00D7420E" w:rsidRDefault="00B72F69" w:rsidP="00513361">
            <w:pPr>
              <w:pStyle w:val="VCAAtablecondensed"/>
              <w:rPr>
                <w:rFonts w:ascii="Arial" w:hAnsi="Arial"/>
                <w:sz w:val="22"/>
              </w:rPr>
            </w:pPr>
          </w:p>
        </w:tc>
      </w:tr>
      <w:tr w:rsidR="00E33685" w:rsidRPr="00D7420E" w14:paraId="1603717F" w14:textId="77777777" w:rsidTr="00141A4D">
        <w:tc>
          <w:tcPr>
            <w:tcW w:w="0" w:type="auto"/>
            <w:vAlign w:val="center"/>
          </w:tcPr>
          <w:p w14:paraId="061B0146" w14:textId="77777777" w:rsidR="00B72F69" w:rsidRPr="00141A4D" w:rsidRDefault="00B72F69" w:rsidP="00513361">
            <w:pPr>
              <w:pStyle w:val="VCAAtablecondensed"/>
            </w:pPr>
            <w:r w:rsidRPr="00141A4D">
              <w:t>2</w:t>
            </w:r>
          </w:p>
        </w:tc>
        <w:tc>
          <w:tcPr>
            <w:tcW w:w="0" w:type="auto"/>
            <w:vAlign w:val="center"/>
          </w:tcPr>
          <w:p w14:paraId="550C9480" w14:textId="66A90760" w:rsidR="00B72F69" w:rsidRPr="00141A4D" w:rsidRDefault="00B72F69" w:rsidP="00513361">
            <w:pPr>
              <w:pStyle w:val="VCAAtablecondensed"/>
            </w:pPr>
            <w:r w:rsidRPr="00141A4D">
              <w:rPr>
                <w:rFonts w:cs="Calibri"/>
                <w:color w:val="000000"/>
              </w:rPr>
              <w:t>C</w:t>
            </w:r>
          </w:p>
        </w:tc>
        <w:tc>
          <w:tcPr>
            <w:tcW w:w="0" w:type="auto"/>
            <w:vAlign w:val="center"/>
          </w:tcPr>
          <w:p w14:paraId="5EA9C392" w14:textId="7D8CEA7A" w:rsidR="00B72F69" w:rsidRPr="00141A4D" w:rsidRDefault="00B72F69" w:rsidP="00513361">
            <w:pPr>
              <w:pStyle w:val="VCAAtablecondensed"/>
            </w:pPr>
            <w:r w:rsidRPr="00141A4D">
              <w:rPr>
                <w:rFonts w:cs="Calibri"/>
                <w:color w:val="000000"/>
              </w:rPr>
              <w:t>2</w:t>
            </w:r>
          </w:p>
        </w:tc>
        <w:tc>
          <w:tcPr>
            <w:tcW w:w="0" w:type="auto"/>
            <w:vAlign w:val="center"/>
          </w:tcPr>
          <w:p w14:paraId="31C0A669" w14:textId="220C4D26" w:rsidR="00B72F69" w:rsidRPr="00141A4D" w:rsidRDefault="00B72F69" w:rsidP="00513361">
            <w:pPr>
              <w:pStyle w:val="VCAAtablecondensed"/>
            </w:pPr>
            <w:r w:rsidRPr="00141A4D">
              <w:rPr>
                <w:rFonts w:cs="Calibri"/>
                <w:color w:val="000000"/>
              </w:rPr>
              <w:t>52</w:t>
            </w:r>
          </w:p>
        </w:tc>
        <w:tc>
          <w:tcPr>
            <w:tcW w:w="0" w:type="auto"/>
            <w:vAlign w:val="center"/>
          </w:tcPr>
          <w:p w14:paraId="46BCD2FA" w14:textId="4CF863F9" w:rsidR="00B72F69" w:rsidRPr="00141A4D" w:rsidRDefault="00B72F69" w:rsidP="00513361">
            <w:pPr>
              <w:pStyle w:val="VCAAtablecondensed"/>
            </w:pPr>
            <w:r w:rsidRPr="00141A4D">
              <w:rPr>
                <w:rFonts w:cs="Calibri"/>
                <w:color w:val="000000"/>
              </w:rPr>
              <w:t>34</w:t>
            </w:r>
          </w:p>
        </w:tc>
        <w:tc>
          <w:tcPr>
            <w:tcW w:w="0" w:type="auto"/>
            <w:vAlign w:val="center"/>
          </w:tcPr>
          <w:p w14:paraId="54F68993" w14:textId="702037FF" w:rsidR="00B72F69" w:rsidRPr="00141A4D" w:rsidRDefault="00B72F69" w:rsidP="00513361">
            <w:pPr>
              <w:pStyle w:val="VCAAtablecondensed"/>
            </w:pPr>
            <w:r w:rsidRPr="00141A4D">
              <w:rPr>
                <w:rFonts w:cs="Calibri"/>
                <w:color w:val="000000"/>
              </w:rPr>
              <w:t>12</w:t>
            </w:r>
          </w:p>
        </w:tc>
        <w:tc>
          <w:tcPr>
            <w:tcW w:w="0" w:type="auto"/>
          </w:tcPr>
          <w:p w14:paraId="1108B48E" w14:textId="270147B1" w:rsidR="00B72F69" w:rsidRPr="00D950A6" w:rsidRDefault="00B72F69" w:rsidP="00513361">
            <w:pPr>
              <w:pStyle w:val="VCAAtablecondensed"/>
              <w:rPr>
                <w:rFonts w:ascii="Arial" w:hAnsi="Arial"/>
                <w:sz w:val="22"/>
              </w:rPr>
            </w:pPr>
            <w:r w:rsidRPr="00141A4D">
              <w:rPr>
                <w:lang w:val="en-AU"/>
              </w:rPr>
              <w:t xml:space="preserve">A plastic volumetric flask </w:t>
            </w:r>
            <w:r w:rsidR="00BC04E2">
              <w:rPr>
                <w:lang w:val="en-AU"/>
              </w:rPr>
              <w:t>was the best answer to this question</w:t>
            </w:r>
            <w:r w:rsidRPr="00141A4D">
              <w:rPr>
                <w:lang w:val="en-AU"/>
              </w:rPr>
              <w:t xml:space="preserve">. Some students might have the misunderstanding </w:t>
            </w:r>
            <w:r w:rsidR="00A26788">
              <w:rPr>
                <w:lang w:val="en-AU"/>
              </w:rPr>
              <w:t xml:space="preserve">that </w:t>
            </w:r>
            <w:r w:rsidRPr="00141A4D">
              <w:rPr>
                <w:lang w:val="en-AU"/>
              </w:rPr>
              <w:t xml:space="preserve">the material the flask is made from would alter its accuracy. </w:t>
            </w:r>
          </w:p>
        </w:tc>
      </w:tr>
      <w:tr w:rsidR="00E33685" w:rsidRPr="00D7420E" w14:paraId="0436BFB4" w14:textId="77777777" w:rsidTr="00141A4D">
        <w:tc>
          <w:tcPr>
            <w:tcW w:w="0" w:type="auto"/>
            <w:vAlign w:val="center"/>
          </w:tcPr>
          <w:p w14:paraId="1D25DAAC" w14:textId="77777777" w:rsidR="00B72F69" w:rsidRPr="00141A4D" w:rsidRDefault="00B72F69" w:rsidP="00513361">
            <w:pPr>
              <w:pStyle w:val="VCAAtablecondensed"/>
            </w:pPr>
            <w:r w:rsidRPr="00141A4D">
              <w:t>3</w:t>
            </w:r>
          </w:p>
        </w:tc>
        <w:tc>
          <w:tcPr>
            <w:tcW w:w="0" w:type="auto"/>
            <w:vAlign w:val="center"/>
          </w:tcPr>
          <w:p w14:paraId="5042C18A" w14:textId="1F112B19" w:rsidR="00B72F69" w:rsidRPr="00141A4D" w:rsidRDefault="00B72F69" w:rsidP="00513361">
            <w:pPr>
              <w:pStyle w:val="VCAAtablecondensed"/>
            </w:pPr>
            <w:r w:rsidRPr="00141A4D">
              <w:rPr>
                <w:rFonts w:cs="Calibri"/>
                <w:color w:val="000000"/>
              </w:rPr>
              <w:t>A</w:t>
            </w:r>
          </w:p>
        </w:tc>
        <w:tc>
          <w:tcPr>
            <w:tcW w:w="0" w:type="auto"/>
            <w:vAlign w:val="center"/>
          </w:tcPr>
          <w:p w14:paraId="2C07A8CB" w14:textId="70AF227D" w:rsidR="00B72F69" w:rsidRPr="00141A4D" w:rsidRDefault="00B72F69" w:rsidP="00513361">
            <w:pPr>
              <w:pStyle w:val="VCAAtablecondensed"/>
            </w:pPr>
            <w:r w:rsidRPr="00141A4D">
              <w:rPr>
                <w:rFonts w:cs="Calibri"/>
                <w:color w:val="000000"/>
              </w:rPr>
              <w:t>29</w:t>
            </w:r>
          </w:p>
        </w:tc>
        <w:tc>
          <w:tcPr>
            <w:tcW w:w="0" w:type="auto"/>
            <w:vAlign w:val="center"/>
          </w:tcPr>
          <w:p w14:paraId="3CE34F89" w14:textId="09CB0F66" w:rsidR="00B72F69" w:rsidRPr="00141A4D" w:rsidRDefault="00B72F69" w:rsidP="00513361">
            <w:pPr>
              <w:pStyle w:val="VCAAtablecondensed"/>
            </w:pPr>
            <w:r w:rsidRPr="00141A4D">
              <w:rPr>
                <w:rFonts w:cs="Calibri"/>
                <w:color w:val="000000"/>
              </w:rPr>
              <w:t>1</w:t>
            </w:r>
          </w:p>
        </w:tc>
        <w:tc>
          <w:tcPr>
            <w:tcW w:w="0" w:type="auto"/>
            <w:vAlign w:val="center"/>
          </w:tcPr>
          <w:p w14:paraId="776F01CC" w14:textId="4E1A6471" w:rsidR="00B72F69" w:rsidRPr="00141A4D" w:rsidRDefault="00B72F69" w:rsidP="00513361">
            <w:pPr>
              <w:pStyle w:val="VCAAtablecondensed"/>
            </w:pPr>
            <w:r w:rsidRPr="00141A4D">
              <w:rPr>
                <w:rFonts w:cs="Calibri"/>
                <w:color w:val="000000"/>
              </w:rPr>
              <w:t>57</w:t>
            </w:r>
          </w:p>
        </w:tc>
        <w:tc>
          <w:tcPr>
            <w:tcW w:w="0" w:type="auto"/>
            <w:vAlign w:val="center"/>
          </w:tcPr>
          <w:p w14:paraId="78A4F6CD" w14:textId="658C1937" w:rsidR="00B72F69" w:rsidRPr="00141A4D" w:rsidRDefault="00B72F69" w:rsidP="00513361">
            <w:pPr>
              <w:pStyle w:val="VCAAtablecondensed"/>
            </w:pPr>
            <w:r w:rsidRPr="00141A4D">
              <w:rPr>
                <w:rFonts w:cs="Calibri"/>
                <w:color w:val="000000"/>
              </w:rPr>
              <w:t>13</w:t>
            </w:r>
          </w:p>
        </w:tc>
        <w:tc>
          <w:tcPr>
            <w:tcW w:w="0" w:type="auto"/>
          </w:tcPr>
          <w:p w14:paraId="6B9D14E0" w14:textId="0858CDA7" w:rsidR="00B72F69" w:rsidRPr="00D950A6" w:rsidRDefault="00B72F69" w:rsidP="00513361">
            <w:pPr>
              <w:pStyle w:val="VCAAtablecondensed"/>
              <w:rPr>
                <w:rFonts w:ascii="Arial" w:hAnsi="Arial"/>
                <w:sz w:val="22"/>
                <w:highlight w:val="lightGray"/>
              </w:rPr>
            </w:pPr>
            <w:r w:rsidRPr="00141A4D">
              <w:rPr>
                <w:lang w:val="en-AU"/>
              </w:rPr>
              <w:t>The technician’s eyes should be protected from the UV light. Safety goggles and latex gloves are the safest option as the go</w:t>
            </w:r>
            <w:r w:rsidR="001A75C8" w:rsidRPr="00141A4D">
              <w:rPr>
                <w:lang w:val="en-AU"/>
              </w:rPr>
              <w:t>g</w:t>
            </w:r>
            <w:r w:rsidRPr="00141A4D">
              <w:rPr>
                <w:lang w:val="en-AU"/>
              </w:rPr>
              <w:t>gles enclose the eyes</w:t>
            </w:r>
            <w:r w:rsidR="00373477" w:rsidRPr="00141A4D">
              <w:rPr>
                <w:lang w:val="en-AU"/>
              </w:rPr>
              <w:t>. A</w:t>
            </w:r>
            <w:r w:rsidRPr="00141A4D">
              <w:rPr>
                <w:lang w:val="en-AU"/>
              </w:rPr>
              <w:t xml:space="preserve"> face shield would potentially allow the eyes to be exposed to the UV light.</w:t>
            </w:r>
          </w:p>
        </w:tc>
      </w:tr>
      <w:tr w:rsidR="00E33685" w:rsidRPr="00D7420E" w14:paraId="748FF07F" w14:textId="77777777" w:rsidTr="00141A4D">
        <w:tc>
          <w:tcPr>
            <w:tcW w:w="0" w:type="auto"/>
            <w:vAlign w:val="center"/>
          </w:tcPr>
          <w:p w14:paraId="43650647" w14:textId="77777777" w:rsidR="00B72F69" w:rsidRPr="00141A4D" w:rsidRDefault="00B72F69" w:rsidP="00513361">
            <w:pPr>
              <w:pStyle w:val="VCAAtablecondensed"/>
            </w:pPr>
            <w:r w:rsidRPr="00141A4D">
              <w:t>4</w:t>
            </w:r>
          </w:p>
        </w:tc>
        <w:tc>
          <w:tcPr>
            <w:tcW w:w="0" w:type="auto"/>
            <w:vAlign w:val="center"/>
          </w:tcPr>
          <w:p w14:paraId="15AE99E0" w14:textId="4AB04ED6" w:rsidR="00B72F69" w:rsidRPr="00141A4D" w:rsidRDefault="00B72F69" w:rsidP="00513361">
            <w:pPr>
              <w:pStyle w:val="VCAAtablecondensed"/>
            </w:pPr>
            <w:r w:rsidRPr="00141A4D">
              <w:rPr>
                <w:rFonts w:cs="Calibri"/>
                <w:color w:val="000000"/>
              </w:rPr>
              <w:t>C</w:t>
            </w:r>
          </w:p>
        </w:tc>
        <w:tc>
          <w:tcPr>
            <w:tcW w:w="0" w:type="auto"/>
            <w:vAlign w:val="center"/>
          </w:tcPr>
          <w:p w14:paraId="6651F62C" w14:textId="68CD4B3F" w:rsidR="00B72F69" w:rsidRPr="00141A4D" w:rsidRDefault="00B72F69" w:rsidP="00513361">
            <w:pPr>
              <w:pStyle w:val="VCAAtablecondensed"/>
            </w:pPr>
            <w:r w:rsidRPr="00141A4D">
              <w:rPr>
                <w:rFonts w:cs="Calibri"/>
                <w:color w:val="000000"/>
              </w:rPr>
              <w:t>16</w:t>
            </w:r>
          </w:p>
        </w:tc>
        <w:tc>
          <w:tcPr>
            <w:tcW w:w="0" w:type="auto"/>
            <w:vAlign w:val="center"/>
          </w:tcPr>
          <w:p w14:paraId="715DE0FB" w14:textId="26CC921F" w:rsidR="00B72F69" w:rsidRPr="00141A4D" w:rsidRDefault="00B72F69" w:rsidP="00513361">
            <w:pPr>
              <w:pStyle w:val="VCAAtablecondensed"/>
            </w:pPr>
            <w:r w:rsidRPr="00141A4D">
              <w:rPr>
                <w:rFonts w:cs="Calibri"/>
                <w:color w:val="000000"/>
              </w:rPr>
              <w:t>9</w:t>
            </w:r>
          </w:p>
        </w:tc>
        <w:tc>
          <w:tcPr>
            <w:tcW w:w="0" w:type="auto"/>
            <w:vAlign w:val="center"/>
          </w:tcPr>
          <w:p w14:paraId="398CE5B6" w14:textId="110E67C3" w:rsidR="00B72F69" w:rsidRPr="00141A4D" w:rsidRDefault="00B72F69" w:rsidP="00513361">
            <w:pPr>
              <w:pStyle w:val="VCAAtablecondensed"/>
            </w:pPr>
            <w:r w:rsidRPr="00141A4D">
              <w:rPr>
                <w:rFonts w:cs="Calibri"/>
                <w:color w:val="000000"/>
              </w:rPr>
              <w:t>73</w:t>
            </w:r>
          </w:p>
        </w:tc>
        <w:tc>
          <w:tcPr>
            <w:tcW w:w="0" w:type="auto"/>
            <w:vAlign w:val="center"/>
          </w:tcPr>
          <w:p w14:paraId="6D553993" w14:textId="70AF55AA" w:rsidR="00B72F69" w:rsidRPr="00141A4D" w:rsidRDefault="00B72F69" w:rsidP="00513361">
            <w:pPr>
              <w:pStyle w:val="VCAAtablecondensed"/>
            </w:pPr>
            <w:r w:rsidRPr="00141A4D">
              <w:rPr>
                <w:rFonts w:cs="Calibri"/>
                <w:color w:val="000000"/>
              </w:rPr>
              <w:t>3</w:t>
            </w:r>
          </w:p>
        </w:tc>
        <w:tc>
          <w:tcPr>
            <w:tcW w:w="0" w:type="auto"/>
          </w:tcPr>
          <w:p w14:paraId="798EC106" w14:textId="77777777" w:rsidR="00B72F69" w:rsidRPr="00D7420E" w:rsidRDefault="00B72F69" w:rsidP="00513361">
            <w:pPr>
              <w:pStyle w:val="VCAAtablecondensed"/>
              <w:rPr>
                <w:rFonts w:ascii="Arial" w:hAnsi="Arial"/>
                <w:sz w:val="22"/>
                <w:highlight w:val="lightGray"/>
              </w:rPr>
            </w:pPr>
          </w:p>
        </w:tc>
      </w:tr>
      <w:tr w:rsidR="00E33685" w:rsidRPr="00D7420E" w14:paraId="153EACF5" w14:textId="77777777" w:rsidTr="00141A4D">
        <w:tc>
          <w:tcPr>
            <w:tcW w:w="0" w:type="auto"/>
            <w:vAlign w:val="center"/>
          </w:tcPr>
          <w:p w14:paraId="510A38F0" w14:textId="77777777" w:rsidR="00B72F69" w:rsidRPr="00141A4D" w:rsidRDefault="00B72F69" w:rsidP="00513361">
            <w:pPr>
              <w:pStyle w:val="VCAAtablecondensed"/>
            </w:pPr>
            <w:r w:rsidRPr="00141A4D">
              <w:t>5</w:t>
            </w:r>
          </w:p>
        </w:tc>
        <w:tc>
          <w:tcPr>
            <w:tcW w:w="0" w:type="auto"/>
            <w:vAlign w:val="center"/>
          </w:tcPr>
          <w:p w14:paraId="10373252" w14:textId="117652F2" w:rsidR="00B72F69" w:rsidRPr="00141A4D" w:rsidRDefault="00B72F69" w:rsidP="00513361">
            <w:pPr>
              <w:pStyle w:val="VCAAtablecondensed"/>
            </w:pPr>
            <w:r w:rsidRPr="00141A4D">
              <w:rPr>
                <w:rFonts w:cs="Calibri"/>
                <w:color w:val="000000"/>
              </w:rPr>
              <w:t>B</w:t>
            </w:r>
          </w:p>
        </w:tc>
        <w:tc>
          <w:tcPr>
            <w:tcW w:w="0" w:type="auto"/>
            <w:vAlign w:val="center"/>
          </w:tcPr>
          <w:p w14:paraId="3092332E" w14:textId="0358CEE2" w:rsidR="00B72F69" w:rsidRPr="00141A4D" w:rsidRDefault="00B72F69" w:rsidP="00513361">
            <w:pPr>
              <w:pStyle w:val="VCAAtablecondensed"/>
            </w:pPr>
            <w:r w:rsidRPr="00141A4D">
              <w:rPr>
                <w:rFonts w:cs="Calibri"/>
                <w:color w:val="000000"/>
              </w:rPr>
              <w:t>9</w:t>
            </w:r>
          </w:p>
        </w:tc>
        <w:tc>
          <w:tcPr>
            <w:tcW w:w="0" w:type="auto"/>
            <w:vAlign w:val="center"/>
          </w:tcPr>
          <w:p w14:paraId="73C238CF" w14:textId="010553BA" w:rsidR="00B72F69" w:rsidRPr="00141A4D" w:rsidRDefault="00B72F69" w:rsidP="00513361">
            <w:pPr>
              <w:pStyle w:val="VCAAtablecondensed"/>
            </w:pPr>
            <w:r w:rsidRPr="00141A4D">
              <w:rPr>
                <w:rFonts w:cs="Calibri"/>
                <w:color w:val="000000"/>
              </w:rPr>
              <w:t>74</w:t>
            </w:r>
          </w:p>
        </w:tc>
        <w:tc>
          <w:tcPr>
            <w:tcW w:w="0" w:type="auto"/>
            <w:vAlign w:val="center"/>
          </w:tcPr>
          <w:p w14:paraId="7D0A59E0" w14:textId="4469ACB5" w:rsidR="00B72F69" w:rsidRPr="00141A4D" w:rsidRDefault="00B72F69" w:rsidP="00513361">
            <w:pPr>
              <w:pStyle w:val="VCAAtablecondensed"/>
            </w:pPr>
            <w:r w:rsidRPr="00141A4D">
              <w:rPr>
                <w:rFonts w:cs="Calibri"/>
                <w:color w:val="000000"/>
              </w:rPr>
              <w:t>8</w:t>
            </w:r>
          </w:p>
        </w:tc>
        <w:tc>
          <w:tcPr>
            <w:tcW w:w="0" w:type="auto"/>
            <w:vAlign w:val="center"/>
          </w:tcPr>
          <w:p w14:paraId="1126F02C" w14:textId="2513870E" w:rsidR="00B72F69" w:rsidRPr="00141A4D" w:rsidRDefault="00B72F69" w:rsidP="00513361">
            <w:pPr>
              <w:pStyle w:val="VCAAtablecondensed"/>
            </w:pPr>
            <w:r w:rsidRPr="00141A4D">
              <w:rPr>
                <w:rFonts w:cs="Calibri"/>
                <w:color w:val="000000"/>
              </w:rPr>
              <w:t>10</w:t>
            </w:r>
          </w:p>
        </w:tc>
        <w:tc>
          <w:tcPr>
            <w:tcW w:w="0" w:type="auto"/>
          </w:tcPr>
          <w:p w14:paraId="1DD87CF6" w14:textId="77777777" w:rsidR="00B72F69" w:rsidRPr="00D7420E" w:rsidRDefault="00B72F69" w:rsidP="00513361">
            <w:pPr>
              <w:pStyle w:val="VCAAtablecondensed"/>
              <w:rPr>
                <w:rFonts w:ascii="Arial" w:hAnsi="Arial"/>
                <w:sz w:val="22"/>
              </w:rPr>
            </w:pPr>
          </w:p>
        </w:tc>
      </w:tr>
      <w:tr w:rsidR="00E33685" w:rsidRPr="00D7420E" w14:paraId="45967304" w14:textId="77777777" w:rsidTr="00141A4D">
        <w:tc>
          <w:tcPr>
            <w:tcW w:w="0" w:type="auto"/>
            <w:vAlign w:val="center"/>
          </w:tcPr>
          <w:p w14:paraId="207DE056" w14:textId="77777777" w:rsidR="00B72F69" w:rsidRPr="00141A4D" w:rsidRDefault="00B72F69" w:rsidP="00513361">
            <w:pPr>
              <w:pStyle w:val="VCAAtablecondensed"/>
            </w:pPr>
            <w:r w:rsidRPr="00141A4D">
              <w:t>6</w:t>
            </w:r>
          </w:p>
        </w:tc>
        <w:tc>
          <w:tcPr>
            <w:tcW w:w="0" w:type="auto"/>
            <w:vAlign w:val="center"/>
          </w:tcPr>
          <w:p w14:paraId="181418F7" w14:textId="7930E738" w:rsidR="00B72F69" w:rsidRPr="00141A4D" w:rsidRDefault="00B72F69" w:rsidP="00513361">
            <w:pPr>
              <w:pStyle w:val="VCAAtablecondensed"/>
            </w:pPr>
            <w:r w:rsidRPr="00141A4D">
              <w:rPr>
                <w:rFonts w:cs="Calibri"/>
                <w:color w:val="000000"/>
              </w:rPr>
              <w:t>A</w:t>
            </w:r>
          </w:p>
        </w:tc>
        <w:tc>
          <w:tcPr>
            <w:tcW w:w="0" w:type="auto"/>
            <w:vAlign w:val="center"/>
          </w:tcPr>
          <w:p w14:paraId="560E676A" w14:textId="642345F4" w:rsidR="00B72F69" w:rsidRPr="00141A4D" w:rsidRDefault="00B72F69" w:rsidP="00513361">
            <w:pPr>
              <w:pStyle w:val="VCAAtablecondensed"/>
            </w:pPr>
            <w:r w:rsidRPr="00141A4D">
              <w:rPr>
                <w:rFonts w:cs="Calibri"/>
                <w:color w:val="000000"/>
              </w:rPr>
              <w:t>47</w:t>
            </w:r>
          </w:p>
        </w:tc>
        <w:tc>
          <w:tcPr>
            <w:tcW w:w="0" w:type="auto"/>
            <w:vAlign w:val="center"/>
          </w:tcPr>
          <w:p w14:paraId="01A22361" w14:textId="383F9029" w:rsidR="00B72F69" w:rsidRPr="00141A4D" w:rsidRDefault="00B72F69" w:rsidP="00513361">
            <w:pPr>
              <w:pStyle w:val="VCAAtablecondensed"/>
            </w:pPr>
            <w:r w:rsidRPr="00141A4D">
              <w:rPr>
                <w:rFonts w:cs="Calibri"/>
                <w:color w:val="000000"/>
              </w:rPr>
              <w:t>37</w:t>
            </w:r>
          </w:p>
        </w:tc>
        <w:tc>
          <w:tcPr>
            <w:tcW w:w="0" w:type="auto"/>
            <w:vAlign w:val="center"/>
          </w:tcPr>
          <w:p w14:paraId="4433F9DC" w14:textId="798A4BA9" w:rsidR="00B72F69" w:rsidRPr="00141A4D" w:rsidRDefault="00B72F69" w:rsidP="00513361">
            <w:pPr>
              <w:pStyle w:val="VCAAtablecondensed"/>
            </w:pPr>
            <w:r w:rsidRPr="00141A4D">
              <w:rPr>
                <w:rFonts w:cs="Calibri"/>
                <w:color w:val="000000"/>
              </w:rPr>
              <w:t>5</w:t>
            </w:r>
          </w:p>
        </w:tc>
        <w:tc>
          <w:tcPr>
            <w:tcW w:w="0" w:type="auto"/>
            <w:vAlign w:val="center"/>
          </w:tcPr>
          <w:p w14:paraId="19053A8D" w14:textId="49857945" w:rsidR="00B72F69" w:rsidRPr="00141A4D" w:rsidRDefault="00B72F69" w:rsidP="00513361">
            <w:pPr>
              <w:pStyle w:val="VCAAtablecondensed"/>
            </w:pPr>
            <w:r w:rsidRPr="00141A4D">
              <w:rPr>
                <w:rFonts w:cs="Calibri"/>
                <w:color w:val="000000"/>
              </w:rPr>
              <w:t>11</w:t>
            </w:r>
          </w:p>
        </w:tc>
        <w:tc>
          <w:tcPr>
            <w:tcW w:w="0" w:type="auto"/>
          </w:tcPr>
          <w:p w14:paraId="78A3F90D" w14:textId="61EB8208" w:rsidR="00B72F69" w:rsidRPr="00D950A6" w:rsidRDefault="00B72F69" w:rsidP="00513361">
            <w:pPr>
              <w:pStyle w:val="VCAAtablecondensed"/>
              <w:rPr>
                <w:rFonts w:ascii="Arial" w:hAnsi="Arial"/>
                <w:sz w:val="22"/>
              </w:rPr>
            </w:pPr>
            <w:r w:rsidRPr="00141A4D">
              <w:rPr>
                <w:lang w:val="en-AU"/>
              </w:rPr>
              <w:t xml:space="preserve">Understanding the pH scale and within what range </w:t>
            </w:r>
            <w:r w:rsidR="00D950A6" w:rsidRPr="00E01CFC">
              <w:rPr>
                <w:lang w:val="en-AU"/>
              </w:rPr>
              <w:t xml:space="preserve">an acid </w:t>
            </w:r>
            <w:r w:rsidRPr="00141A4D">
              <w:rPr>
                <w:lang w:val="en-AU"/>
              </w:rPr>
              <w:t xml:space="preserve">is defined would assist students </w:t>
            </w:r>
            <w:r w:rsidR="00117258">
              <w:rPr>
                <w:lang w:val="en-AU"/>
              </w:rPr>
              <w:t xml:space="preserve">in </w:t>
            </w:r>
            <w:r w:rsidRPr="00141A4D">
              <w:rPr>
                <w:lang w:val="en-AU"/>
              </w:rPr>
              <w:t>answer</w:t>
            </w:r>
            <w:r w:rsidR="00117258">
              <w:rPr>
                <w:lang w:val="en-AU"/>
              </w:rPr>
              <w:t>ing</w:t>
            </w:r>
            <w:r w:rsidRPr="00141A4D">
              <w:rPr>
                <w:lang w:val="en-AU"/>
              </w:rPr>
              <w:t xml:space="preserve"> this question. </w:t>
            </w:r>
            <w:r w:rsidR="00D950A6">
              <w:rPr>
                <w:lang w:val="en-AU"/>
              </w:rPr>
              <w:t>Adding</w:t>
            </w:r>
            <w:r w:rsidRPr="00141A4D">
              <w:rPr>
                <w:lang w:val="en-AU"/>
              </w:rPr>
              <w:t xml:space="preserve"> a strong acid (2</w:t>
            </w:r>
            <w:r w:rsidR="00D950A6">
              <w:rPr>
                <w:lang w:val="en-AU"/>
              </w:rPr>
              <w:t xml:space="preserve"> </w:t>
            </w:r>
            <w:r w:rsidRPr="00141A4D">
              <w:rPr>
                <w:lang w:val="en-AU"/>
              </w:rPr>
              <w:t>M HCl) would decrease the pH of the solution.</w:t>
            </w:r>
          </w:p>
        </w:tc>
      </w:tr>
      <w:tr w:rsidR="00E33685" w:rsidRPr="00D7420E" w14:paraId="551F56B7" w14:textId="77777777" w:rsidTr="00141A4D">
        <w:tc>
          <w:tcPr>
            <w:tcW w:w="0" w:type="auto"/>
            <w:vAlign w:val="center"/>
          </w:tcPr>
          <w:p w14:paraId="37C72DB4" w14:textId="77777777" w:rsidR="00B72F69" w:rsidRPr="00141A4D" w:rsidRDefault="00B72F69" w:rsidP="00513361">
            <w:pPr>
              <w:pStyle w:val="VCAAtablecondensed"/>
            </w:pPr>
            <w:r w:rsidRPr="00141A4D">
              <w:t>7</w:t>
            </w:r>
          </w:p>
        </w:tc>
        <w:tc>
          <w:tcPr>
            <w:tcW w:w="0" w:type="auto"/>
            <w:vAlign w:val="center"/>
          </w:tcPr>
          <w:p w14:paraId="6F3136A4" w14:textId="208A350B" w:rsidR="00B72F69" w:rsidRPr="00141A4D" w:rsidRDefault="00B72F69" w:rsidP="00513361">
            <w:pPr>
              <w:pStyle w:val="VCAAtablecondensed"/>
            </w:pPr>
            <w:r w:rsidRPr="00141A4D">
              <w:rPr>
                <w:rFonts w:cs="Calibri"/>
                <w:color w:val="000000"/>
              </w:rPr>
              <w:t>C</w:t>
            </w:r>
          </w:p>
        </w:tc>
        <w:tc>
          <w:tcPr>
            <w:tcW w:w="0" w:type="auto"/>
            <w:vAlign w:val="center"/>
          </w:tcPr>
          <w:p w14:paraId="4E0A3321" w14:textId="7121ACD4" w:rsidR="00B72F69" w:rsidRPr="00141A4D" w:rsidRDefault="00B72F69" w:rsidP="00513361">
            <w:pPr>
              <w:pStyle w:val="VCAAtablecondensed"/>
            </w:pPr>
            <w:r w:rsidRPr="00141A4D">
              <w:rPr>
                <w:rFonts w:cs="Calibri"/>
                <w:color w:val="000000"/>
              </w:rPr>
              <w:t>20</w:t>
            </w:r>
          </w:p>
        </w:tc>
        <w:tc>
          <w:tcPr>
            <w:tcW w:w="0" w:type="auto"/>
            <w:vAlign w:val="center"/>
          </w:tcPr>
          <w:p w14:paraId="78585512" w14:textId="33F025F2" w:rsidR="00B72F69" w:rsidRPr="00141A4D" w:rsidRDefault="00B72F69" w:rsidP="00513361">
            <w:pPr>
              <w:pStyle w:val="VCAAtablecondensed"/>
            </w:pPr>
            <w:r w:rsidRPr="00141A4D">
              <w:rPr>
                <w:rFonts w:cs="Calibri"/>
                <w:color w:val="000000"/>
              </w:rPr>
              <w:t>20</w:t>
            </w:r>
          </w:p>
        </w:tc>
        <w:tc>
          <w:tcPr>
            <w:tcW w:w="0" w:type="auto"/>
            <w:vAlign w:val="center"/>
          </w:tcPr>
          <w:p w14:paraId="6FC49CCE" w14:textId="1EEC822B" w:rsidR="00B72F69" w:rsidRPr="00141A4D" w:rsidRDefault="00B72F69" w:rsidP="00513361">
            <w:pPr>
              <w:pStyle w:val="VCAAtablecondensed"/>
            </w:pPr>
            <w:r w:rsidRPr="00141A4D">
              <w:rPr>
                <w:rFonts w:cs="Calibri"/>
                <w:color w:val="000000"/>
              </w:rPr>
              <w:t>25</w:t>
            </w:r>
          </w:p>
        </w:tc>
        <w:tc>
          <w:tcPr>
            <w:tcW w:w="0" w:type="auto"/>
            <w:vAlign w:val="center"/>
          </w:tcPr>
          <w:p w14:paraId="64C0820C" w14:textId="724A6982" w:rsidR="00B72F69" w:rsidRPr="00141A4D" w:rsidRDefault="00B72F69" w:rsidP="00513361">
            <w:pPr>
              <w:pStyle w:val="VCAAtablecondensed"/>
            </w:pPr>
            <w:r w:rsidRPr="00141A4D">
              <w:rPr>
                <w:rFonts w:cs="Calibri"/>
                <w:color w:val="000000"/>
              </w:rPr>
              <w:t>35</w:t>
            </w:r>
          </w:p>
        </w:tc>
        <w:tc>
          <w:tcPr>
            <w:tcW w:w="0" w:type="auto"/>
          </w:tcPr>
          <w:p w14:paraId="4849DFE6" w14:textId="6A01CB19" w:rsidR="00B72F69" w:rsidRPr="00D950A6" w:rsidRDefault="00B72F69" w:rsidP="00513361">
            <w:pPr>
              <w:pStyle w:val="VCAAtablecondensed"/>
              <w:rPr>
                <w:rFonts w:ascii="Arial" w:hAnsi="Arial"/>
                <w:sz w:val="22"/>
              </w:rPr>
            </w:pPr>
            <w:r w:rsidRPr="00141A4D">
              <w:rPr>
                <w:lang w:val="en-AU"/>
              </w:rPr>
              <w:t>Students should select the most correct answer</w:t>
            </w:r>
            <w:r w:rsidR="001A75C8" w:rsidRPr="00141A4D">
              <w:rPr>
                <w:lang w:val="en-AU"/>
              </w:rPr>
              <w:t>.</w:t>
            </w:r>
            <w:r w:rsidRPr="00141A4D">
              <w:rPr>
                <w:lang w:val="en-AU"/>
              </w:rPr>
              <w:t xml:space="preserve"> D was a possible choice but not the most detailed answer provided as a choice. Answers students gave were spread across all four options. Some students have a general understanding of the operation of an autoclave but not specific information about quality checks used to monitor it.</w:t>
            </w:r>
            <w:r w:rsidR="00A81833" w:rsidRPr="00141A4D">
              <w:rPr>
                <w:lang w:val="en-AU"/>
              </w:rPr>
              <w:t xml:space="preserve"> </w:t>
            </w:r>
            <w:r w:rsidRPr="00141A4D">
              <w:rPr>
                <w:lang w:val="en-AU"/>
              </w:rPr>
              <w:t>Manufacture</w:t>
            </w:r>
            <w:r w:rsidR="00D950A6">
              <w:rPr>
                <w:lang w:val="en-AU"/>
              </w:rPr>
              <w:t>r</w:t>
            </w:r>
            <w:r w:rsidRPr="00141A4D">
              <w:rPr>
                <w:lang w:val="en-AU"/>
              </w:rPr>
              <w:t>s</w:t>
            </w:r>
            <w:r w:rsidR="00D950A6">
              <w:rPr>
                <w:lang w:val="en-AU"/>
              </w:rPr>
              <w:t>’</w:t>
            </w:r>
            <w:r w:rsidRPr="00141A4D">
              <w:rPr>
                <w:lang w:val="en-AU"/>
              </w:rPr>
              <w:t xml:space="preserve"> guides state: black diagonal lines appear on the tape after 10 minutes at 121°C or 2 minutes at 134°C in a steam steriliser.</w:t>
            </w:r>
            <w:r w:rsidRPr="00141A4D">
              <w:rPr>
                <w:rFonts w:ascii="Verdana" w:hAnsi="Verdana"/>
                <w:color w:val="336699"/>
                <w:shd w:val="clear" w:color="auto" w:fill="FFFFFF"/>
                <w:lang w:val="en-AU"/>
              </w:rPr>
              <w:t xml:space="preserve"> </w:t>
            </w:r>
          </w:p>
        </w:tc>
      </w:tr>
      <w:tr w:rsidR="00E33685" w:rsidRPr="00D7420E" w14:paraId="6B50E3AD" w14:textId="77777777" w:rsidTr="00141A4D">
        <w:tc>
          <w:tcPr>
            <w:tcW w:w="0" w:type="auto"/>
            <w:vAlign w:val="center"/>
          </w:tcPr>
          <w:p w14:paraId="2E4E945B" w14:textId="77777777" w:rsidR="00B72F69" w:rsidRPr="00141A4D" w:rsidRDefault="00B72F69" w:rsidP="00513361">
            <w:pPr>
              <w:pStyle w:val="VCAAtablecondensed"/>
            </w:pPr>
            <w:r w:rsidRPr="00141A4D">
              <w:t>8</w:t>
            </w:r>
          </w:p>
        </w:tc>
        <w:tc>
          <w:tcPr>
            <w:tcW w:w="0" w:type="auto"/>
            <w:vAlign w:val="center"/>
          </w:tcPr>
          <w:p w14:paraId="179E33CA" w14:textId="2BBEA1C7" w:rsidR="00B72F69" w:rsidRPr="00141A4D" w:rsidRDefault="00B72F69" w:rsidP="00513361">
            <w:pPr>
              <w:pStyle w:val="VCAAtablecondensed"/>
            </w:pPr>
            <w:r w:rsidRPr="00141A4D">
              <w:rPr>
                <w:rFonts w:cs="Calibri"/>
                <w:color w:val="000000"/>
              </w:rPr>
              <w:t>D</w:t>
            </w:r>
          </w:p>
        </w:tc>
        <w:tc>
          <w:tcPr>
            <w:tcW w:w="0" w:type="auto"/>
            <w:vAlign w:val="center"/>
          </w:tcPr>
          <w:p w14:paraId="2B357FDC" w14:textId="4B512B61" w:rsidR="00B72F69" w:rsidRPr="00141A4D" w:rsidRDefault="00B72F69" w:rsidP="00513361">
            <w:pPr>
              <w:pStyle w:val="VCAAtablecondensed"/>
            </w:pPr>
            <w:r w:rsidRPr="00141A4D">
              <w:rPr>
                <w:rFonts w:cs="Calibri"/>
                <w:color w:val="000000"/>
              </w:rPr>
              <w:t>1</w:t>
            </w:r>
          </w:p>
        </w:tc>
        <w:tc>
          <w:tcPr>
            <w:tcW w:w="0" w:type="auto"/>
            <w:vAlign w:val="center"/>
          </w:tcPr>
          <w:p w14:paraId="3E76EC98" w14:textId="03FA0B26" w:rsidR="00B72F69" w:rsidRPr="00141A4D" w:rsidRDefault="00B72F69" w:rsidP="00513361">
            <w:pPr>
              <w:pStyle w:val="VCAAtablecondensed"/>
            </w:pPr>
            <w:r w:rsidRPr="00141A4D">
              <w:rPr>
                <w:rFonts w:cs="Calibri"/>
                <w:color w:val="000000"/>
              </w:rPr>
              <w:t>44</w:t>
            </w:r>
          </w:p>
        </w:tc>
        <w:tc>
          <w:tcPr>
            <w:tcW w:w="0" w:type="auto"/>
            <w:vAlign w:val="center"/>
          </w:tcPr>
          <w:p w14:paraId="735F5C9B" w14:textId="2A8A5B4A" w:rsidR="00B72F69" w:rsidRPr="00141A4D" w:rsidRDefault="00B72F69" w:rsidP="00513361">
            <w:pPr>
              <w:pStyle w:val="VCAAtablecondensed"/>
            </w:pPr>
            <w:r w:rsidRPr="00141A4D">
              <w:rPr>
                <w:rFonts w:cs="Calibri"/>
                <w:color w:val="000000"/>
              </w:rPr>
              <w:t>12</w:t>
            </w:r>
          </w:p>
        </w:tc>
        <w:tc>
          <w:tcPr>
            <w:tcW w:w="0" w:type="auto"/>
            <w:vAlign w:val="center"/>
          </w:tcPr>
          <w:p w14:paraId="2C709AE6" w14:textId="18DCFF5A" w:rsidR="00B72F69" w:rsidRPr="00141A4D" w:rsidRDefault="00B72F69" w:rsidP="00513361">
            <w:pPr>
              <w:pStyle w:val="VCAAtablecondensed"/>
            </w:pPr>
            <w:r w:rsidRPr="00141A4D">
              <w:rPr>
                <w:rFonts w:cs="Calibri"/>
                <w:color w:val="000000"/>
              </w:rPr>
              <w:t>43</w:t>
            </w:r>
          </w:p>
        </w:tc>
        <w:tc>
          <w:tcPr>
            <w:tcW w:w="0" w:type="auto"/>
          </w:tcPr>
          <w:p w14:paraId="76F3354E" w14:textId="6C0C948D" w:rsidR="00B72F69" w:rsidRPr="00D950A6" w:rsidRDefault="00B72F69" w:rsidP="00513361">
            <w:pPr>
              <w:pStyle w:val="VCAAtablecondensed"/>
              <w:rPr>
                <w:rFonts w:ascii="Arial" w:hAnsi="Arial"/>
                <w:sz w:val="22"/>
                <w:highlight w:val="lightGray"/>
              </w:rPr>
            </w:pPr>
            <w:r w:rsidRPr="00141A4D">
              <w:rPr>
                <w:lang w:val="en-AU"/>
              </w:rPr>
              <w:t xml:space="preserve">It would not be routine practice to report to a supervisor before reading the SOP to check the instructions for cleaning up and disposing of wastes. Many students incorrectly ordered the steps and chose B. </w:t>
            </w:r>
            <w:r w:rsidR="0098238D">
              <w:rPr>
                <w:lang w:val="en-AU"/>
              </w:rPr>
              <w:t>S</w:t>
            </w:r>
            <w:r w:rsidRPr="00141A4D">
              <w:rPr>
                <w:lang w:val="en-AU"/>
              </w:rPr>
              <w:t xml:space="preserve">imulated work experiences, either in a laboratory or in a virtual setting, </w:t>
            </w:r>
            <w:r w:rsidR="0098238D">
              <w:rPr>
                <w:lang w:val="en-AU"/>
              </w:rPr>
              <w:t>will enable</w:t>
            </w:r>
            <w:r w:rsidRPr="00141A4D">
              <w:rPr>
                <w:lang w:val="en-AU"/>
              </w:rPr>
              <w:t xml:space="preserve"> the necessary understand</w:t>
            </w:r>
            <w:r w:rsidR="0098238D">
              <w:rPr>
                <w:lang w:val="en-AU"/>
              </w:rPr>
              <w:t>ing</w:t>
            </w:r>
            <w:r w:rsidRPr="00141A4D">
              <w:rPr>
                <w:lang w:val="en-AU"/>
              </w:rPr>
              <w:t xml:space="preserve"> of work practices.</w:t>
            </w:r>
          </w:p>
        </w:tc>
      </w:tr>
      <w:tr w:rsidR="00E33685" w:rsidRPr="00D7420E" w14:paraId="5CCB259D" w14:textId="77777777" w:rsidTr="00141A4D">
        <w:tc>
          <w:tcPr>
            <w:tcW w:w="0" w:type="auto"/>
            <w:vAlign w:val="center"/>
          </w:tcPr>
          <w:p w14:paraId="193B44E2" w14:textId="77777777" w:rsidR="00B72F69" w:rsidRPr="00141A4D" w:rsidRDefault="00B72F69" w:rsidP="00513361">
            <w:pPr>
              <w:pStyle w:val="VCAAtablecondensed"/>
            </w:pPr>
            <w:r w:rsidRPr="00141A4D">
              <w:t>9</w:t>
            </w:r>
          </w:p>
        </w:tc>
        <w:tc>
          <w:tcPr>
            <w:tcW w:w="0" w:type="auto"/>
            <w:vAlign w:val="center"/>
          </w:tcPr>
          <w:p w14:paraId="11CE4E46" w14:textId="713CCE86" w:rsidR="00B72F69" w:rsidRPr="00141A4D" w:rsidRDefault="00B72F69" w:rsidP="00513361">
            <w:pPr>
              <w:pStyle w:val="VCAAtablecondensed"/>
            </w:pPr>
            <w:r w:rsidRPr="00141A4D">
              <w:rPr>
                <w:rFonts w:cs="Calibri"/>
                <w:color w:val="000000"/>
              </w:rPr>
              <w:t>B</w:t>
            </w:r>
          </w:p>
        </w:tc>
        <w:tc>
          <w:tcPr>
            <w:tcW w:w="0" w:type="auto"/>
            <w:vAlign w:val="center"/>
          </w:tcPr>
          <w:p w14:paraId="329D8170" w14:textId="44CBD8AD" w:rsidR="00B72F69" w:rsidRPr="00141A4D" w:rsidRDefault="00B72F69" w:rsidP="00513361">
            <w:pPr>
              <w:pStyle w:val="VCAAtablecondensed"/>
            </w:pPr>
            <w:r w:rsidRPr="00141A4D">
              <w:rPr>
                <w:rFonts w:cs="Calibri"/>
                <w:color w:val="000000"/>
              </w:rPr>
              <w:t>5</w:t>
            </w:r>
          </w:p>
        </w:tc>
        <w:tc>
          <w:tcPr>
            <w:tcW w:w="0" w:type="auto"/>
            <w:vAlign w:val="center"/>
          </w:tcPr>
          <w:p w14:paraId="5F7B6D64" w14:textId="5B443133" w:rsidR="00B72F69" w:rsidRPr="00141A4D" w:rsidRDefault="00B72F69" w:rsidP="00513361">
            <w:pPr>
              <w:pStyle w:val="VCAAtablecondensed"/>
            </w:pPr>
            <w:r w:rsidRPr="00141A4D">
              <w:rPr>
                <w:rFonts w:cs="Calibri"/>
                <w:color w:val="000000"/>
              </w:rPr>
              <w:t>74</w:t>
            </w:r>
          </w:p>
        </w:tc>
        <w:tc>
          <w:tcPr>
            <w:tcW w:w="0" w:type="auto"/>
            <w:vAlign w:val="center"/>
          </w:tcPr>
          <w:p w14:paraId="1D208F04" w14:textId="62204EE3" w:rsidR="00B72F69" w:rsidRPr="00141A4D" w:rsidRDefault="00B72F69" w:rsidP="00513361">
            <w:pPr>
              <w:pStyle w:val="VCAAtablecondensed"/>
            </w:pPr>
            <w:r w:rsidRPr="00141A4D">
              <w:rPr>
                <w:rFonts w:cs="Calibri"/>
                <w:color w:val="000000"/>
              </w:rPr>
              <w:t>9</w:t>
            </w:r>
          </w:p>
        </w:tc>
        <w:tc>
          <w:tcPr>
            <w:tcW w:w="0" w:type="auto"/>
            <w:vAlign w:val="center"/>
          </w:tcPr>
          <w:p w14:paraId="051B3F55" w14:textId="0C7F40BF" w:rsidR="00B72F69" w:rsidRPr="00141A4D" w:rsidRDefault="00B72F69" w:rsidP="00513361">
            <w:pPr>
              <w:pStyle w:val="VCAAtablecondensed"/>
            </w:pPr>
            <w:r w:rsidRPr="00141A4D">
              <w:rPr>
                <w:rFonts w:cs="Calibri"/>
                <w:color w:val="000000"/>
              </w:rPr>
              <w:t>13</w:t>
            </w:r>
          </w:p>
        </w:tc>
        <w:tc>
          <w:tcPr>
            <w:tcW w:w="0" w:type="auto"/>
          </w:tcPr>
          <w:p w14:paraId="0159602C" w14:textId="77777777" w:rsidR="00B72F69" w:rsidRPr="00D7420E" w:rsidRDefault="00B72F69" w:rsidP="00513361">
            <w:pPr>
              <w:pStyle w:val="VCAAtablecondensed"/>
              <w:rPr>
                <w:highlight w:val="lightGray"/>
              </w:rPr>
            </w:pPr>
          </w:p>
        </w:tc>
      </w:tr>
      <w:tr w:rsidR="00E33685" w:rsidRPr="00D7420E" w14:paraId="3F9B7D09" w14:textId="77777777" w:rsidTr="00141A4D">
        <w:tc>
          <w:tcPr>
            <w:tcW w:w="0" w:type="auto"/>
            <w:vAlign w:val="center"/>
          </w:tcPr>
          <w:p w14:paraId="786EE9A0" w14:textId="77777777" w:rsidR="00B72F69" w:rsidRPr="00141A4D" w:rsidRDefault="00B72F69" w:rsidP="00513361">
            <w:pPr>
              <w:pStyle w:val="VCAAtablecondensed"/>
            </w:pPr>
            <w:r w:rsidRPr="00141A4D">
              <w:t>10</w:t>
            </w:r>
          </w:p>
        </w:tc>
        <w:tc>
          <w:tcPr>
            <w:tcW w:w="0" w:type="auto"/>
            <w:vAlign w:val="center"/>
          </w:tcPr>
          <w:p w14:paraId="52059284" w14:textId="08E3908B" w:rsidR="00B72F69" w:rsidRPr="00141A4D" w:rsidRDefault="00B72F69" w:rsidP="00513361">
            <w:pPr>
              <w:pStyle w:val="VCAAtablecondensed"/>
            </w:pPr>
            <w:r w:rsidRPr="00141A4D">
              <w:rPr>
                <w:rFonts w:cs="Calibri"/>
                <w:color w:val="000000"/>
              </w:rPr>
              <w:t>C</w:t>
            </w:r>
          </w:p>
        </w:tc>
        <w:tc>
          <w:tcPr>
            <w:tcW w:w="0" w:type="auto"/>
            <w:vAlign w:val="center"/>
          </w:tcPr>
          <w:p w14:paraId="3AD2A14E" w14:textId="1D2CDDF8" w:rsidR="00B72F69" w:rsidRPr="00141A4D" w:rsidRDefault="00B72F69" w:rsidP="00513361">
            <w:pPr>
              <w:pStyle w:val="VCAAtablecondensed"/>
            </w:pPr>
            <w:r w:rsidRPr="00141A4D">
              <w:rPr>
                <w:rFonts w:cs="Calibri"/>
                <w:color w:val="000000"/>
              </w:rPr>
              <w:t>29</w:t>
            </w:r>
          </w:p>
        </w:tc>
        <w:tc>
          <w:tcPr>
            <w:tcW w:w="0" w:type="auto"/>
            <w:vAlign w:val="center"/>
          </w:tcPr>
          <w:p w14:paraId="3D82EE86" w14:textId="5D4C32C8" w:rsidR="00B72F69" w:rsidRPr="00141A4D" w:rsidRDefault="00B72F69" w:rsidP="00513361">
            <w:pPr>
              <w:pStyle w:val="VCAAtablecondensed"/>
            </w:pPr>
            <w:r w:rsidRPr="00141A4D">
              <w:rPr>
                <w:rFonts w:cs="Calibri"/>
                <w:color w:val="000000"/>
              </w:rPr>
              <w:t>14</w:t>
            </w:r>
          </w:p>
        </w:tc>
        <w:tc>
          <w:tcPr>
            <w:tcW w:w="0" w:type="auto"/>
            <w:vAlign w:val="center"/>
          </w:tcPr>
          <w:p w14:paraId="63056591" w14:textId="4F450BA1" w:rsidR="00B72F69" w:rsidRPr="00141A4D" w:rsidRDefault="00B72F69" w:rsidP="00513361">
            <w:pPr>
              <w:pStyle w:val="VCAAtablecondensed"/>
            </w:pPr>
            <w:r w:rsidRPr="00141A4D">
              <w:rPr>
                <w:rFonts w:cs="Calibri"/>
                <w:color w:val="000000"/>
              </w:rPr>
              <w:t>47</w:t>
            </w:r>
          </w:p>
        </w:tc>
        <w:tc>
          <w:tcPr>
            <w:tcW w:w="0" w:type="auto"/>
            <w:vAlign w:val="center"/>
          </w:tcPr>
          <w:p w14:paraId="6116522D" w14:textId="26DC0BB0" w:rsidR="00B72F69" w:rsidRPr="00141A4D" w:rsidRDefault="00B72F69" w:rsidP="00513361">
            <w:pPr>
              <w:pStyle w:val="VCAAtablecondensed"/>
            </w:pPr>
            <w:r w:rsidRPr="00141A4D">
              <w:rPr>
                <w:rFonts w:cs="Calibri"/>
                <w:color w:val="000000"/>
              </w:rPr>
              <w:t>9</w:t>
            </w:r>
          </w:p>
        </w:tc>
        <w:tc>
          <w:tcPr>
            <w:tcW w:w="0" w:type="auto"/>
          </w:tcPr>
          <w:p w14:paraId="305B74C5" w14:textId="4BF59822" w:rsidR="00B72F69" w:rsidRPr="00D950A6" w:rsidRDefault="00B72F69" w:rsidP="00513361">
            <w:pPr>
              <w:pStyle w:val="VCAAtablecondensed"/>
              <w:rPr>
                <w:rFonts w:ascii="Arial" w:hAnsi="Arial"/>
                <w:sz w:val="22"/>
              </w:rPr>
            </w:pPr>
            <w:r w:rsidRPr="00141A4D">
              <w:rPr>
                <w:lang w:val="en-AU"/>
              </w:rPr>
              <w:t>The correct process is to wash the pipette with the solution that is to be measured, to prevent dilution or contamination with other materials. Washing with distilled water would dilute the sample solution</w:t>
            </w:r>
            <w:r w:rsidR="0007405C">
              <w:rPr>
                <w:lang w:val="en-AU"/>
              </w:rPr>
              <w:t>,</w:t>
            </w:r>
            <w:r w:rsidRPr="00141A4D">
              <w:rPr>
                <w:lang w:val="en-AU"/>
              </w:rPr>
              <w:t xml:space="preserve"> therefore the resulting volume measured would be inaccurate. However, if the conical flask is washed with distilled water this will not alter the molarity of the solution to be tested</w:t>
            </w:r>
            <w:r w:rsidR="0098238D">
              <w:rPr>
                <w:lang w:val="en-AU"/>
              </w:rPr>
              <w:t>;</w:t>
            </w:r>
            <w:r w:rsidRPr="00141A4D">
              <w:rPr>
                <w:lang w:val="en-AU"/>
              </w:rPr>
              <w:t xml:space="preserve"> the number of moles would remain the same, as the volume measured has already been accurately measured.</w:t>
            </w:r>
          </w:p>
        </w:tc>
      </w:tr>
      <w:tr w:rsidR="00E33685" w:rsidRPr="00D7420E" w14:paraId="5607DC04" w14:textId="77777777" w:rsidTr="00141A4D">
        <w:tc>
          <w:tcPr>
            <w:tcW w:w="0" w:type="auto"/>
            <w:vAlign w:val="center"/>
          </w:tcPr>
          <w:p w14:paraId="4B18A972" w14:textId="77777777" w:rsidR="00B72F69" w:rsidRPr="00141A4D" w:rsidRDefault="00B72F69" w:rsidP="00513361">
            <w:pPr>
              <w:pStyle w:val="VCAAtablecondensed"/>
            </w:pPr>
            <w:r w:rsidRPr="00141A4D">
              <w:t>11</w:t>
            </w:r>
          </w:p>
        </w:tc>
        <w:tc>
          <w:tcPr>
            <w:tcW w:w="0" w:type="auto"/>
            <w:vAlign w:val="center"/>
          </w:tcPr>
          <w:p w14:paraId="0C2958D4" w14:textId="200B29E6" w:rsidR="00B72F69" w:rsidRPr="00141A4D" w:rsidRDefault="00B72F69" w:rsidP="00513361">
            <w:pPr>
              <w:pStyle w:val="VCAAtablecondensed"/>
            </w:pPr>
            <w:r w:rsidRPr="00141A4D">
              <w:rPr>
                <w:rFonts w:cs="Calibri"/>
                <w:color w:val="000000"/>
              </w:rPr>
              <w:t>D</w:t>
            </w:r>
          </w:p>
        </w:tc>
        <w:tc>
          <w:tcPr>
            <w:tcW w:w="0" w:type="auto"/>
            <w:vAlign w:val="center"/>
          </w:tcPr>
          <w:p w14:paraId="29416B66" w14:textId="4C0CBF13" w:rsidR="00B72F69" w:rsidRPr="00141A4D" w:rsidRDefault="00B72F69" w:rsidP="00513361">
            <w:pPr>
              <w:pStyle w:val="VCAAtablecondensed"/>
            </w:pPr>
            <w:r w:rsidRPr="00141A4D">
              <w:rPr>
                <w:rFonts w:cs="Calibri"/>
                <w:color w:val="000000"/>
              </w:rPr>
              <w:t>23</w:t>
            </w:r>
          </w:p>
        </w:tc>
        <w:tc>
          <w:tcPr>
            <w:tcW w:w="0" w:type="auto"/>
            <w:vAlign w:val="center"/>
          </w:tcPr>
          <w:p w14:paraId="4DC1EC3D" w14:textId="2774EF4A" w:rsidR="00B72F69" w:rsidRPr="00141A4D" w:rsidRDefault="00B72F69" w:rsidP="00513361">
            <w:pPr>
              <w:pStyle w:val="VCAAtablecondensed"/>
            </w:pPr>
            <w:r w:rsidRPr="00141A4D">
              <w:rPr>
                <w:rFonts w:cs="Calibri"/>
                <w:color w:val="000000"/>
              </w:rPr>
              <w:t>14</w:t>
            </w:r>
          </w:p>
        </w:tc>
        <w:tc>
          <w:tcPr>
            <w:tcW w:w="0" w:type="auto"/>
            <w:vAlign w:val="center"/>
          </w:tcPr>
          <w:p w14:paraId="2390C53E" w14:textId="51E709EF" w:rsidR="00B72F69" w:rsidRPr="00141A4D" w:rsidRDefault="00B72F69" w:rsidP="00513361">
            <w:pPr>
              <w:pStyle w:val="VCAAtablecondensed"/>
            </w:pPr>
            <w:r w:rsidRPr="00141A4D">
              <w:rPr>
                <w:rFonts w:cs="Calibri"/>
                <w:color w:val="000000"/>
              </w:rPr>
              <w:t>10</w:t>
            </w:r>
          </w:p>
        </w:tc>
        <w:tc>
          <w:tcPr>
            <w:tcW w:w="0" w:type="auto"/>
            <w:vAlign w:val="center"/>
          </w:tcPr>
          <w:p w14:paraId="03EB9047" w14:textId="3076A00E" w:rsidR="00B72F69" w:rsidRPr="00141A4D" w:rsidRDefault="00B72F69" w:rsidP="00513361">
            <w:pPr>
              <w:pStyle w:val="VCAAtablecondensed"/>
            </w:pPr>
            <w:r w:rsidRPr="00141A4D">
              <w:rPr>
                <w:rFonts w:cs="Calibri"/>
                <w:color w:val="000000"/>
              </w:rPr>
              <w:t>54</w:t>
            </w:r>
          </w:p>
        </w:tc>
        <w:tc>
          <w:tcPr>
            <w:tcW w:w="0" w:type="auto"/>
          </w:tcPr>
          <w:p w14:paraId="7F0AA278" w14:textId="77777777" w:rsidR="00B72F69" w:rsidRPr="00D7420E" w:rsidRDefault="00B72F69" w:rsidP="00513361">
            <w:pPr>
              <w:pStyle w:val="VCAAtablecondensed"/>
            </w:pPr>
          </w:p>
        </w:tc>
      </w:tr>
      <w:tr w:rsidR="00E33685" w:rsidRPr="00D7420E" w14:paraId="30270C4F" w14:textId="77777777" w:rsidTr="00141A4D">
        <w:tc>
          <w:tcPr>
            <w:tcW w:w="0" w:type="auto"/>
            <w:vAlign w:val="center"/>
          </w:tcPr>
          <w:p w14:paraId="06905A33" w14:textId="77777777" w:rsidR="00B72F69" w:rsidRPr="00141A4D" w:rsidRDefault="00B72F69" w:rsidP="00513361">
            <w:pPr>
              <w:pStyle w:val="VCAAtablecondensed"/>
            </w:pPr>
            <w:r w:rsidRPr="00141A4D">
              <w:t>12</w:t>
            </w:r>
          </w:p>
        </w:tc>
        <w:tc>
          <w:tcPr>
            <w:tcW w:w="0" w:type="auto"/>
            <w:vAlign w:val="center"/>
          </w:tcPr>
          <w:p w14:paraId="6AE11AB6" w14:textId="2F94CE12" w:rsidR="00B72F69" w:rsidRPr="00141A4D" w:rsidRDefault="00B72F69" w:rsidP="00513361">
            <w:pPr>
              <w:pStyle w:val="VCAAtablecondensed"/>
            </w:pPr>
          </w:p>
        </w:tc>
        <w:tc>
          <w:tcPr>
            <w:tcW w:w="0" w:type="auto"/>
            <w:vAlign w:val="center"/>
          </w:tcPr>
          <w:p w14:paraId="58CA9D32" w14:textId="7AB25869" w:rsidR="00B72F69" w:rsidRPr="00141A4D" w:rsidRDefault="00B72F69" w:rsidP="00513361">
            <w:pPr>
              <w:pStyle w:val="VCAAtablecondensed"/>
            </w:pPr>
          </w:p>
        </w:tc>
        <w:tc>
          <w:tcPr>
            <w:tcW w:w="0" w:type="auto"/>
            <w:vAlign w:val="center"/>
          </w:tcPr>
          <w:p w14:paraId="6FFD6259" w14:textId="26F6B19D" w:rsidR="00B72F69" w:rsidRPr="00141A4D" w:rsidRDefault="00B72F69" w:rsidP="00513361">
            <w:pPr>
              <w:pStyle w:val="VCAAtablecondensed"/>
            </w:pPr>
          </w:p>
        </w:tc>
        <w:tc>
          <w:tcPr>
            <w:tcW w:w="0" w:type="auto"/>
            <w:vAlign w:val="center"/>
          </w:tcPr>
          <w:p w14:paraId="66B2F2B5" w14:textId="6108A0D6" w:rsidR="00B72F69" w:rsidRPr="00141A4D" w:rsidRDefault="00B72F69" w:rsidP="00513361">
            <w:pPr>
              <w:pStyle w:val="VCAAtablecondensed"/>
            </w:pPr>
          </w:p>
        </w:tc>
        <w:tc>
          <w:tcPr>
            <w:tcW w:w="0" w:type="auto"/>
            <w:vAlign w:val="center"/>
          </w:tcPr>
          <w:p w14:paraId="7A15E5B0" w14:textId="230F128D" w:rsidR="00B72F69" w:rsidRPr="00141A4D" w:rsidRDefault="00B72F69" w:rsidP="00513361">
            <w:pPr>
              <w:pStyle w:val="VCAAtablecondensed"/>
            </w:pPr>
          </w:p>
        </w:tc>
        <w:tc>
          <w:tcPr>
            <w:tcW w:w="0" w:type="auto"/>
          </w:tcPr>
          <w:p w14:paraId="35198C45" w14:textId="430AEDB1" w:rsidR="00B72F69" w:rsidRPr="00513361" w:rsidRDefault="007B777A" w:rsidP="00513361">
            <w:pPr>
              <w:pStyle w:val="VCAAtablecondensed"/>
            </w:pPr>
            <w:r>
              <w:t>As a result of psychometric analysis, all four options were accepted.</w:t>
            </w:r>
          </w:p>
        </w:tc>
      </w:tr>
      <w:tr w:rsidR="00E33685" w:rsidRPr="00D7420E" w14:paraId="7B3E73F2" w14:textId="77777777" w:rsidTr="00141A4D">
        <w:tc>
          <w:tcPr>
            <w:tcW w:w="0" w:type="auto"/>
            <w:vAlign w:val="center"/>
          </w:tcPr>
          <w:p w14:paraId="650FF2FC" w14:textId="77777777" w:rsidR="00B72F69" w:rsidRPr="00141A4D" w:rsidRDefault="00B72F69" w:rsidP="00513361">
            <w:pPr>
              <w:pStyle w:val="VCAAtablecondensed"/>
            </w:pPr>
            <w:r w:rsidRPr="00141A4D">
              <w:t>13</w:t>
            </w:r>
          </w:p>
        </w:tc>
        <w:tc>
          <w:tcPr>
            <w:tcW w:w="0" w:type="auto"/>
            <w:vAlign w:val="center"/>
          </w:tcPr>
          <w:p w14:paraId="2FE9A7E8" w14:textId="37566F84" w:rsidR="00B72F69" w:rsidRPr="00141A4D" w:rsidRDefault="00B72F69" w:rsidP="00513361">
            <w:pPr>
              <w:pStyle w:val="VCAAtablecondensed"/>
            </w:pPr>
            <w:r w:rsidRPr="00141A4D">
              <w:rPr>
                <w:rFonts w:cs="Calibri"/>
                <w:color w:val="000000"/>
              </w:rPr>
              <w:t>D</w:t>
            </w:r>
          </w:p>
        </w:tc>
        <w:tc>
          <w:tcPr>
            <w:tcW w:w="0" w:type="auto"/>
            <w:vAlign w:val="center"/>
          </w:tcPr>
          <w:p w14:paraId="31DB3A83" w14:textId="0A00E656" w:rsidR="00B72F69" w:rsidRPr="00141A4D" w:rsidRDefault="00B72F69" w:rsidP="00513361">
            <w:pPr>
              <w:pStyle w:val="VCAAtablecondensed"/>
            </w:pPr>
            <w:r w:rsidRPr="00141A4D">
              <w:rPr>
                <w:rFonts w:cs="Calibri"/>
                <w:color w:val="000000"/>
              </w:rPr>
              <w:t>26</w:t>
            </w:r>
          </w:p>
        </w:tc>
        <w:tc>
          <w:tcPr>
            <w:tcW w:w="0" w:type="auto"/>
            <w:vAlign w:val="center"/>
          </w:tcPr>
          <w:p w14:paraId="42607527" w14:textId="5F911A60" w:rsidR="00B72F69" w:rsidRPr="00141A4D" w:rsidRDefault="00B72F69" w:rsidP="00513361">
            <w:pPr>
              <w:pStyle w:val="VCAAtablecondensed"/>
            </w:pPr>
            <w:r w:rsidRPr="00141A4D">
              <w:rPr>
                <w:rFonts w:cs="Calibri"/>
                <w:color w:val="000000"/>
              </w:rPr>
              <w:t>6</w:t>
            </w:r>
          </w:p>
        </w:tc>
        <w:tc>
          <w:tcPr>
            <w:tcW w:w="0" w:type="auto"/>
            <w:vAlign w:val="center"/>
          </w:tcPr>
          <w:p w14:paraId="097B308A" w14:textId="5CADCA5C" w:rsidR="00B72F69" w:rsidRPr="00141A4D" w:rsidRDefault="00B72F69" w:rsidP="00513361">
            <w:pPr>
              <w:pStyle w:val="VCAAtablecondensed"/>
            </w:pPr>
            <w:r w:rsidRPr="00141A4D">
              <w:rPr>
                <w:rFonts w:cs="Calibri"/>
                <w:color w:val="000000"/>
              </w:rPr>
              <w:t>4</w:t>
            </w:r>
          </w:p>
        </w:tc>
        <w:tc>
          <w:tcPr>
            <w:tcW w:w="0" w:type="auto"/>
            <w:vAlign w:val="center"/>
          </w:tcPr>
          <w:p w14:paraId="5601C9AA" w14:textId="1239246F" w:rsidR="00B72F69" w:rsidRPr="00141A4D" w:rsidRDefault="00B72F69" w:rsidP="00513361">
            <w:pPr>
              <w:pStyle w:val="VCAAtablecondensed"/>
            </w:pPr>
            <w:r w:rsidRPr="00141A4D">
              <w:rPr>
                <w:rFonts w:cs="Calibri"/>
                <w:color w:val="000000"/>
              </w:rPr>
              <w:t>64</w:t>
            </w:r>
          </w:p>
        </w:tc>
        <w:tc>
          <w:tcPr>
            <w:tcW w:w="0" w:type="auto"/>
          </w:tcPr>
          <w:p w14:paraId="1DA26D0E" w14:textId="77777777" w:rsidR="00B72F69" w:rsidRPr="00D7420E" w:rsidRDefault="00B72F69" w:rsidP="00513361">
            <w:pPr>
              <w:pStyle w:val="VCAAtablecondensed"/>
            </w:pPr>
          </w:p>
        </w:tc>
      </w:tr>
      <w:tr w:rsidR="00E33685" w:rsidRPr="00D7420E" w14:paraId="216DFC6C" w14:textId="77777777" w:rsidTr="00141A4D">
        <w:tc>
          <w:tcPr>
            <w:tcW w:w="0" w:type="auto"/>
            <w:vAlign w:val="center"/>
          </w:tcPr>
          <w:p w14:paraId="25F2FE28" w14:textId="77777777" w:rsidR="00B72F69" w:rsidRPr="00141A4D" w:rsidRDefault="00B72F69" w:rsidP="00513361">
            <w:pPr>
              <w:pStyle w:val="VCAAtablecondensed"/>
            </w:pPr>
            <w:r w:rsidRPr="00141A4D">
              <w:t>14</w:t>
            </w:r>
          </w:p>
        </w:tc>
        <w:tc>
          <w:tcPr>
            <w:tcW w:w="0" w:type="auto"/>
            <w:vAlign w:val="center"/>
          </w:tcPr>
          <w:p w14:paraId="760D0617" w14:textId="35377737" w:rsidR="00B72F69" w:rsidRPr="00141A4D" w:rsidRDefault="00B72F69" w:rsidP="00513361">
            <w:pPr>
              <w:pStyle w:val="VCAAtablecondensed"/>
            </w:pPr>
            <w:r w:rsidRPr="00141A4D">
              <w:rPr>
                <w:rFonts w:cs="Calibri"/>
                <w:color w:val="000000"/>
              </w:rPr>
              <w:t>A</w:t>
            </w:r>
          </w:p>
        </w:tc>
        <w:tc>
          <w:tcPr>
            <w:tcW w:w="0" w:type="auto"/>
            <w:vAlign w:val="center"/>
          </w:tcPr>
          <w:p w14:paraId="6CAF9E15" w14:textId="2BE537FF" w:rsidR="00B72F69" w:rsidRPr="00141A4D" w:rsidRDefault="00B72F69" w:rsidP="00513361">
            <w:pPr>
              <w:pStyle w:val="VCAAtablecondensed"/>
            </w:pPr>
            <w:r w:rsidRPr="00141A4D">
              <w:rPr>
                <w:rFonts w:cs="Calibri"/>
                <w:color w:val="000000"/>
              </w:rPr>
              <w:t>74</w:t>
            </w:r>
          </w:p>
        </w:tc>
        <w:tc>
          <w:tcPr>
            <w:tcW w:w="0" w:type="auto"/>
            <w:vAlign w:val="center"/>
          </w:tcPr>
          <w:p w14:paraId="2850840A" w14:textId="13A20243" w:rsidR="00B72F69" w:rsidRPr="00141A4D" w:rsidRDefault="00B72F69" w:rsidP="00513361">
            <w:pPr>
              <w:pStyle w:val="VCAAtablecondensed"/>
            </w:pPr>
            <w:r w:rsidRPr="00141A4D">
              <w:rPr>
                <w:rFonts w:cs="Calibri"/>
                <w:color w:val="000000"/>
              </w:rPr>
              <w:t>10</w:t>
            </w:r>
          </w:p>
        </w:tc>
        <w:tc>
          <w:tcPr>
            <w:tcW w:w="0" w:type="auto"/>
            <w:vAlign w:val="center"/>
          </w:tcPr>
          <w:p w14:paraId="33E64994" w14:textId="493D88E6" w:rsidR="00B72F69" w:rsidRPr="00141A4D" w:rsidRDefault="00B72F69" w:rsidP="00513361">
            <w:pPr>
              <w:pStyle w:val="VCAAtablecondensed"/>
            </w:pPr>
            <w:r w:rsidRPr="00141A4D">
              <w:rPr>
                <w:rFonts w:cs="Calibri"/>
                <w:color w:val="000000"/>
              </w:rPr>
              <w:t>17</w:t>
            </w:r>
          </w:p>
        </w:tc>
        <w:tc>
          <w:tcPr>
            <w:tcW w:w="0" w:type="auto"/>
            <w:vAlign w:val="center"/>
          </w:tcPr>
          <w:p w14:paraId="24A1735B" w14:textId="58B9C11C" w:rsidR="00B72F69" w:rsidRPr="00141A4D" w:rsidRDefault="00B72F69" w:rsidP="00513361">
            <w:pPr>
              <w:pStyle w:val="VCAAtablecondensed"/>
            </w:pPr>
            <w:r w:rsidRPr="00141A4D">
              <w:rPr>
                <w:rFonts w:cs="Calibri"/>
                <w:color w:val="000000"/>
              </w:rPr>
              <w:t>0</w:t>
            </w:r>
          </w:p>
        </w:tc>
        <w:tc>
          <w:tcPr>
            <w:tcW w:w="0" w:type="auto"/>
          </w:tcPr>
          <w:p w14:paraId="60D33390" w14:textId="77777777" w:rsidR="00B72F69" w:rsidRPr="00D7420E" w:rsidRDefault="00B72F69" w:rsidP="00513361">
            <w:pPr>
              <w:pStyle w:val="VCAAtablecondensed"/>
              <w:rPr>
                <w:lang w:val="en-AU"/>
              </w:rPr>
            </w:pPr>
          </w:p>
        </w:tc>
      </w:tr>
      <w:tr w:rsidR="00E33685" w:rsidRPr="00D7420E" w14:paraId="69CCEC57" w14:textId="77777777" w:rsidTr="00141A4D">
        <w:trPr>
          <w:trHeight w:val="329"/>
        </w:trPr>
        <w:tc>
          <w:tcPr>
            <w:tcW w:w="0" w:type="auto"/>
            <w:vAlign w:val="center"/>
          </w:tcPr>
          <w:p w14:paraId="13797E4C" w14:textId="77777777" w:rsidR="00B72F69" w:rsidRPr="00E96E23" w:rsidRDefault="00B72F69" w:rsidP="00513361">
            <w:pPr>
              <w:pStyle w:val="VCAAtablecondensed"/>
              <w:rPr>
                <w:bCs/>
              </w:rPr>
            </w:pPr>
            <w:r w:rsidRPr="00E96E23">
              <w:rPr>
                <w:bCs/>
              </w:rPr>
              <w:t>15</w:t>
            </w:r>
          </w:p>
        </w:tc>
        <w:tc>
          <w:tcPr>
            <w:tcW w:w="0" w:type="auto"/>
            <w:vAlign w:val="center"/>
          </w:tcPr>
          <w:p w14:paraId="36EEF2E4" w14:textId="69323C0A" w:rsidR="00B72F69" w:rsidRPr="00141A4D" w:rsidRDefault="00B72F69" w:rsidP="00513361">
            <w:pPr>
              <w:pStyle w:val="VCAAtablecondensed"/>
            </w:pPr>
            <w:r w:rsidRPr="00141A4D">
              <w:rPr>
                <w:rFonts w:cs="Calibri"/>
                <w:color w:val="000000"/>
              </w:rPr>
              <w:t>D</w:t>
            </w:r>
          </w:p>
        </w:tc>
        <w:tc>
          <w:tcPr>
            <w:tcW w:w="0" w:type="auto"/>
            <w:vAlign w:val="center"/>
          </w:tcPr>
          <w:p w14:paraId="07E8E109" w14:textId="473648EA" w:rsidR="00B72F69" w:rsidRPr="00141A4D" w:rsidRDefault="00B72F69" w:rsidP="00513361">
            <w:pPr>
              <w:pStyle w:val="VCAAtablecondensed"/>
            </w:pPr>
            <w:r w:rsidRPr="00141A4D">
              <w:rPr>
                <w:rFonts w:cs="Calibri"/>
                <w:color w:val="000000"/>
              </w:rPr>
              <w:t>3</w:t>
            </w:r>
          </w:p>
        </w:tc>
        <w:tc>
          <w:tcPr>
            <w:tcW w:w="0" w:type="auto"/>
            <w:vAlign w:val="center"/>
          </w:tcPr>
          <w:p w14:paraId="0C0DBF55" w14:textId="08980776" w:rsidR="00B72F69" w:rsidRPr="00141A4D" w:rsidRDefault="00B72F69" w:rsidP="00513361">
            <w:pPr>
              <w:pStyle w:val="VCAAtablecondensed"/>
            </w:pPr>
            <w:r w:rsidRPr="00141A4D">
              <w:rPr>
                <w:rFonts w:cs="Calibri"/>
                <w:color w:val="000000"/>
              </w:rPr>
              <w:t>21</w:t>
            </w:r>
          </w:p>
        </w:tc>
        <w:tc>
          <w:tcPr>
            <w:tcW w:w="0" w:type="auto"/>
            <w:vAlign w:val="center"/>
          </w:tcPr>
          <w:p w14:paraId="0671E80A" w14:textId="4B62F429" w:rsidR="00B72F69" w:rsidRPr="00141A4D" w:rsidRDefault="00B72F69" w:rsidP="00513361">
            <w:pPr>
              <w:pStyle w:val="VCAAtablecondensed"/>
            </w:pPr>
            <w:r w:rsidRPr="00141A4D">
              <w:rPr>
                <w:rFonts w:cs="Calibri"/>
                <w:color w:val="000000"/>
              </w:rPr>
              <w:t>12</w:t>
            </w:r>
          </w:p>
        </w:tc>
        <w:tc>
          <w:tcPr>
            <w:tcW w:w="0" w:type="auto"/>
            <w:vAlign w:val="center"/>
          </w:tcPr>
          <w:p w14:paraId="5ADF7809" w14:textId="2E3DAEE0" w:rsidR="00B72F69" w:rsidRPr="00141A4D" w:rsidRDefault="00B72F69" w:rsidP="00513361">
            <w:pPr>
              <w:pStyle w:val="VCAAtablecondensed"/>
            </w:pPr>
            <w:r w:rsidRPr="00141A4D">
              <w:rPr>
                <w:rFonts w:cs="Calibri"/>
                <w:color w:val="000000"/>
              </w:rPr>
              <w:t>65</w:t>
            </w:r>
          </w:p>
        </w:tc>
        <w:tc>
          <w:tcPr>
            <w:tcW w:w="0" w:type="auto"/>
          </w:tcPr>
          <w:p w14:paraId="4A0CD825" w14:textId="77777777" w:rsidR="00B72F69" w:rsidRPr="00D7420E" w:rsidRDefault="00B72F69" w:rsidP="00513361">
            <w:pPr>
              <w:pStyle w:val="VCAAtablecondensed"/>
            </w:pPr>
          </w:p>
        </w:tc>
      </w:tr>
      <w:tr w:rsidR="00E33685" w:rsidRPr="00D7420E" w14:paraId="2A5BA1F5" w14:textId="77777777" w:rsidTr="00141A4D">
        <w:tc>
          <w:tcPr>
            <w:tcW w:w="0" w:type="auto"/>
            <w:vAlign w:val="center"/>
          </w:tcPr>
          <w:p w14:paraId="7593AAD5" w14:textId="77777777" w:rsidR="00B72F69" w:rsidRPr="00E96E23" w:rsidRDefault="00B72F69" w:rsidP="00513361">
            <w:pPr>
              <w:pStyle w:val="VCAAtablecondensed"/>
              <w:rPr>
                <w:bCs/>
              </w:rPr>
            </w:pPr>
            <w:r w:rsidRPr="00E96E23">
              <w:rPr>
                <w:bCs/>
              </w:rPr>
              <w:t>16</w:t>
            </w:r>
          </w:p>
        </w:tc>
        <w:tc>
          <w:tcPr>
            <w:tcW w:w="0" w:type="auto"/>
            <w:vAlign w:val="center"/>
          </w:tcPr>
          <w:p w14:paraId="3D0D966E" w14:textId="0F6A8305" w:rsidR="00B72F69" w:rsidRPr="00141A4D" w:rsidRDefault="00B72F69" w:rsidP="00513361">
            <w:pPr>
              <w:pStyle w:val="VCAAtablecondensed"/>
            </w:pPr>
            <w:r w:rsidRPr="00141A4D">
              <w:rPr>
                <w:rFonts w:cs="Calibri"/>
                <w:color w:val="000000"/>
              </w:rPr>
              <w:t>C</w:t>
            </w:r>
          </w:p>
        </w:tc>
        <w:tc>
          <w:tcPr>
            <w:tcW w:w="0" w:type="auto"/>
            <w:vAlign w:val="center"/>
          </w:tcPr>
          <w:p w14:paraId="4D50C6E9" w14:textId="043120C6" w:rsidR="00B72F69" w:rsidRPr="00141A4D" w:rsidRDefault="00B72F69" w:rsidP="00513361">
            <w:pPr>
              <w:pStyle w:val="VCAAtablecondensed"/>
            </w:pPr>
            <w:r w:rsidRPr="00141A4D">
              <w:rPr>
                <w:rFonts w:cs="Calibri"/>
                <w:color w:val="000000"/>
              </w:rPr>
              <w:t>11</w:t>
            </w:r>
          </w:p>
        </w:tc>
        <w:tc>
          <w:tcPr>
            <w:tcW w:w="0" w:type="auto"/>
            <w:vAlign w:val="center"/>
          </w:tcPr>
          <w:p w14:paraId="2EEBC764" w14:textId="6BC30A1E" w:rsidR="00B72F69" w:rsidRPr="00141A4D" w:rsidRDefault="00B72F69" w:rsidP="00513361">
            <w:pPr>
              <w:pStyle w:val="VCAAtablecondensed"/>
            </w:pPr>
            <w:r w:rsidRPr="00141A4D">
              <w:rPr>
                <w:rFonts w:cs="Calibri"/>
                <w:color w:val="000000"/>
              </w:rPr>
              <w:t>15</w:t>
            </w:r>
          </w:p>
        </w:tc>
        <w:tc>
          <w:tcPr>
            <w:tcW w:w="0" w:type="auto"/>
            <w:vAlign w:val="center"/>
          </w:tcPr>
          <w:p w14:paraId="264D0CA4" w14:textId="346817F6" w:rsidR="00B72F69" w:rsidRPr="00141A4D" w:rsidRDefault="00B72F69" w:rsidP="00513361">
            <w:pPr>
              <w:pStyle w:val="VCAAtablecondensed"/>
            </w:pPr>
            <w:r w:rsidRPr="00141A4D">
              <w:rPr>
                <w:rFonts w:cs="Calibri"/>
                <w:color w:val="000000"/>
              </w:rPr>
              <w:t>63</w:t>
            </w:r>
          </w:p>
        </w:tc>
        <w:tc>
          <w:tcPr>
            <w:tcW w:w="0" w:type="auto"/>
            <w:vAlign w:val="center"/>
          </w:tcPr>
          <w:p w14:paraId="74EAA3BA" w14:textId="186C03F9" w:rsidR="00B72F69" w:rsidRPr="00141A4D" w:rsidRDefault="00B72F69" w:rsidP="00513361">
            <w:pPr>
              <w:pStyle w:val="VCAAtablecondensed"/>
            </w:pPr>
            <w:r w:rsidRPr="00141A4D">
              <w:rPr>
                <w:rFonts w:cs="Calibri"/>
                <w:color w:val="000000"/>
              </w:rPr>
              <w:t>12</w:t>
            </w:r>
          </w:p>
        </w:tc>
        <w:tc>
          <w:tcPr>
            <w:tcW w:w="0" w:type="auto"/>
          </w:tcPr>
          <w:p w14:paraId="68980097" w14:textId="77777777" w:rsidR="00B72F69" w:rsidRPr="00D7420E" w:rsidRDefault="00B72F69" w:rsidP="00513361">
            <w:pPr>
              <w:pStyle w:val="VCAAtablecondensed"/>
            </w:pPr>
          </w:p>
        </w:tc>
      </w:tr>
      <w:tr w:rsidR="00E33685" w:rsidRPr="00D7420E" w14:paraId="31AE5037" w14:textId="77777777" w:rsidTr="00141A4D">
        <w:tc>
          <w:tcPr>
            <w:tcW w:w="0" w:type="auto"/>
            <w:vAlign w:val="center"/>
          </w:tcPr>
          <w:p w14:paraId="18610C92" w14:textId="77777777" w:rsidR="00B72F69" w:rsidRPr="007B3330" w:rsidRDefault="00B72F69" w:rsidP="007B3330">
            <w:pPr>
              <w:pStyle w:val="VCAAtablecondensed"/>
            </w:pPr>
            <w:r w:rsidRPr="007B3330">
              <w:lastRenderedPageBreak/>
              <w:t>17</w:t>
            </w:r>
          </w:p>
        </w:tc>
        <w:tc>
          <w:tcPr>
            <w:tcW w:w="0" w:type="auto"/>
            <w:vAlign w:val="center"/>
          </w:tcPr>
          <w:p w14:paraId="5E2C0B56" w14:textId="02E12580" w:rsidR="00B72F69" w:rsidRPr="007B3330" w:rsidRDefault="00B72F69" w:rsidP="007B3330">
            <w:pPr>
              <w:pStyle w:val="VCAAtablecondensed"/>
            </w:pPr>
            <w:r w:rsidRPr="007B3330">
              <w:t>A</w:t>
            </w:r>
          </w:p>
        </w:tc>
        <w:tc>
          <w:tcPr>
            <w:tcW w:w="0" w:type="auto"/>
            <w:vAlign w:val="center"/>
          </w:tcPr>
          <w:p w14:paraId="5ABBDB53" w14:textId="12686244" w:rsidR="00B72F69" w:rsidRPr="007B3330" w:rsidRDefault="00B72F69" w:rsidP="007B3330">
            <w:pPr>
              <w:pStyle w:val="VCAAtablecondensed"/>
            </w:pPr>
            <w:r w:rsidRPr="007B3330">
              <w:t>56</w:t>
            </w:r>
          </w:p>
        </w:tc>
        <w:tc>
          <w:tcPr>
            <w:tcW w:w="0" w:type="auto"/>
            <w:vAlign w:val="center"/>
          </w:tcPr>
          <w:p w14:paraId="73D9ED5E" w14:textId="498E781D" w:rsidR="00B72F69" w:rsidRPr="007B3330" w:rsidRDefault="00B72F69" w:rsidP="007B3330">
            <w:pPr>
              <w:pStyle w:val="VCAAtablecondensed"/>
            </w:pPr>
            <w:r w:rsidRPr="007B3330">
              <w:t>15</w:t>
            </w:r>
          </w:p>
        </w:tc>
        <w:tc>
          <w:tcPr>
            <w:tcW w:w="0" w:type="auto"/>
            <w:vAlign w:val="center"/>
          </w:tcPr>
          <w:p w14:paraId="0A7436C6" w14:textId="79A2BDDC" w:rsidR="00B72F69" w:rsidRPr="007B3330" w:rsidRDefault="00B72F69" w:rsidP="007B3330">
            <w:pPr>
              <w:pStyle w:val="VCAAtablecondensed"/>
            </w:pPr>
            <w:r w:rsidRPr="007B3330">
              <w:t>0</w:t>
            </w:r>
          </w:p>
        </w:tc>
        <w:tc>
          <w:tcPr>
            <w:tcW w:w="0" w:type="auto"/>
            <w:vAlign w:val="center"/>
          </w:tcPr>
          <w:p w14:paraId="2765F4B7" w14:textId="735A8C24" w:rsidR="00B72F69" w:rsidRPr="007B3330" w:rsidRDefault="00B72F69" w:rsidP="007B3330">
            <w:pPr>
              <w:pStyle w:val="VCAAtablecondensed"/>
            </w:pPr>
            <w:r w:rsidRPr="007B3330">
              <w:t>29</w:t>
            </w:r>
          </w:p>
        </w:tc>
        <w:tc>
          <w:tcPr>
            <w:tcW w:w="0" w:type="auto"/>
          </w:tcPr>
          <w:p w14:paraId="0D69DF75" w14:textId="77777777" w:rsidR="00B72F69" w:rsidRPr="007B3330" w:rsidRDefault="00B72F69" w:rsidP="007B3330">
            <w:pPr>
              <w:pStyle w:val="VCAAtablecondensed"/>
            </w:pPr>
          </w:p>
        </w:tc>
      </w:tr>
      <w:tr w:rsidR="00E33685" w:rsidRPr="00D7420E" w14:paraId="6CBF4C84" w14:textId="77777777" w:rsidTr="00141A4D">
        <w:tc>
          <w:tcPr>
            <w:tcW w:w="0" w:type="auto"/>
            <w:vAlign w:val="center"/>
          </w:tcPr>
          <w:p w14:paraId="0748171D" w14:textId="77777777" w:rsidR="00B72F69" w:rsidRPr="007B3330" w:rsidRDefault="00B72F69" w:rsidP="007B3330">
            <w:pPr>
              <w:pStyle w:val="VCAAtablecondensed"/>
            </w:pPr>
            <w:r w:rsidRPr="007B3330">
              <w:t>18</w:t>
            </w:r>
          </w:p>
        </w:tc>
        <w:tc>
          <w:tcPr>
            <w:tcW w:w="0" w:type="auto"/>
            <w:vAlign w:val="center"/>
          </w:tcPr>
          <w:p w14:paraId="73AB71CC" w14:textId="4206393B" w:rsidR="00B72F69" w:rsidRPr="007B3330" w:rsidRDefault="00B72F69" w:rsidP="007B3330">
            <w:pPr>
              <w:pStyle w:val="VCAAtablecondensed"/>
            </w:pPr>
            <w:r w:rsidRPr="007B3330">
              <w:t>B</w:t>
            </w:r>
            <w:r w:rsidR="00653686" w:rsidRPr="007B3330">
              <w:t xml:space="preserve"> and C</w:t>
            </w:r>
          </w:p>
        </w:tc>
        <w:tc>
          <w:tcPr>
            <w:tcW w:w="0" w:type="auto"/>
            <w:vAlign w:val="center"/>
          </w:tcPr>
          <w:p w14:paraId="13399D24" w14:textId="0AD0BD90" w:rsidR="00B72F69" w:rsidRPr="007B3330" w:rsidRDefault="00B72F69" w:rsidP="007B3330">
            <w:pPr>
              <w:pStyle w:val="VCAAtablecondensed"/>
            </w:pPr>
            <w:r w:rsidRPr="007B3330">
              <w:t>8</w:t>
            </w:r>
          </w:p>
        </w:tc>
        <w:tc>
          <w:tcPr>
            <w:tcW w:w="0" w:type="auto"/>
            <w:vAlign w:val="center"/>
          </w:tcPr>
          <w:p w14:paraId="244E35A3" w14:textId="0504F24A" w:rsidR="00B72F69" w:rsidRPr="007B3330" w:rsidRDefault="00B72F69" w:rsidP="007B3330">
            <w:pPr>
              <w:pStyle w:val="VCAAtablecondensed"/>
            </w:pPr>
            <w:r w:rsidRPr="007B3330">
              <w:t>10</w:t>
            </w:r>
          </w:p>
        </w:tc>
        <w:tc>
          <w:tcPr>
            <w:tcW w:w="0" w:type="auto"/>
            <w:vAlign w:val="center"/>
          </w:tcPr>
          <w:p w14:paraId="676C7399" w14:textId="29CFC478" w:rsidR="00B72F69" w:rsidRPr="007B3330" w:rsidRDefault="00B72F69" w:rsidP="007B3330">
            <w:pPr>
              <w:pStyle w:val="VCAAtablecondensed"/>
            </w:pPr>
            <w:r w:rsidRPr="007B3330">
              <w:t>68</w:t>
            </w:r>
          </w:p>
        </w:tc>
        <w:tc>
          <w:tcPr>
            <w:tcW w:w="0" w:type="auto"/>
            <w:vAlign w:val="center"/>
          </w:tcPr>
          <w:p w14:paraId="469B9610" w14:textId="22B1034A" w:rsidR="00B72F69" w:rsidRPr="007B3330" w:rsidRDefault="00B72F69" w:rsidP="007B3330">
            <w:pPr>
              <w:pStyle w:val="VCAAtablecondensed"/>
            </w:pPr>
            <w:r w:rsidRPr="007B3330">
              <w:t>15</w:t>
            </w:r>
          </w:p>
        </w:tc>
        <w:tc>
          <w:tcPr>
            <w:tcW w:w="0" w:type="auto"/>
          </w:tcPr>
          <w:p w14:paraId="59D8C9B7" w14:textId="2E95783B" w:rsidR="00B72F69" w:rsidRPr="007B3330" w:rsidRDefault="00653686" w:rsidP="007B3330">
            <w:pPr>
              <w:pStyle w:val="VCAAtablecondensed"/>
            </w:pPr>
            <w:r w:rsidRPr="007B3330">
              <w:t>Both B and C were accepted as correct answers</w:t>
            </w:r>
            <w:r w:rsidR="00366DF2" w:rsidRPr="007B3330">
              <w:t xml:space="preserve">. </w:t>
            </w:r>
            <w:r w:rsidR="00E33685" w:rsidRPr="007B3330">
              <w:t>As the option neutral was not provided</w:t>
            </w:r>
            <w:r w:rsidR="007218B6">
              <w:t>,</w:t>
            </w:r>
            <w:r w:rsidR="00E33685" w:rsidRPr="007B3330">
              <w:t xml:space="preserve"> then inconclusive or weakly acid are both reasonable answers.</w:t>
            </w:r>
          </w:p>
        </w:tc>
      </w:tr>
      <w:tr w:rsidR="00E33685" w:rsidRPr="00D7420E" w14:paraId="4642765A" w14:textId="77777777" w:rsidTr="00141A4D">
        <w:tc>
          <w:tcPr>
            <w:tcW w:w="0" w:type="auto"/>
            <w:vAlign w:val="center"/>
          </w:tcPr>
          <w:p w14:paraId="01E75865" w14:textId="77777777" w:rsidR="00B72F69" w:rsidRPr="007B3330" w:rsidRDefault="00B72F69" w:rsidP="007B3330">
            <w:pPr>
              <w:pStyle w:val="VCAAtablecondensed"/>
            </w:pPr>
            <w:r w:rsidRPr="007B3330">
              <w:t>19</w:t>
            </w:r>
          </w:p>
        </w:tc>
        <w:tc>
          <w:tcPr>
            <w:tcW w:w="0" w:type="auto"/>
            <w:vAlign w:val="center"/>
          </w:tcPr>
          <w:p w14:paraId="2336D8A9" w14:textId="7BD80399" w:rsidR="00B72F69" w:rsidRPr="007B3330" w:rsidRDefault="00B72F69" w:rsidP="007B3330">
            <w:pPr>
              <w:pStyle w:val="VCAAtablecondensed"/>
            </w:pPr>
            <w:r w:rsidRPr="007B3330">
              <w:t>C</w:t>
            </w:r>
          </w:p>
        </w:tc>
        <w:tc>
          <w:tcPr>
            <w:tcW w:w="0" w:type="auto"/>
            <w:vAlign w:val="center"/>
          </w:tcPr>
          <w:p w14:paraId="0A228731" w14:textId="290EFCFE" w:rsidR="00B72F69" w:rsidRPr="007B3330" w:rsidRDefault="00B72F69" w:rsidP="007B3330">
            <w:pPr>
              <w:pStyle w:val="VCAAtablecondensed"/>
            </w:pPr>
            <w:r w:rsidRPr="007B3330">
              <w:t>31</w:t>
            </w:r>
          </w:p>
        </w:tc>
        <w:tc>
          <w:tcPr>
            <w:tcW w:w="0" w:type="auto"/>
            <w:vAlign w:val="center"/>
          </w:tcPr>
          <w:p w14:paraId="69A92B54" w14:textId="3F0C7237" w:rsidR="00B72F69" w:rsidRPr="007B3330" w:rsidRDefault="00B72F69" w:rsidP="007B3330">
            <w:pPr>
              <w:pStyle w:val="VCAAtablecondensed"/>
            </w:pPr>
            <w:r w:rsidRPr="007B3330">
              <w:t>11</w:t>
            </w:r>
          </w:p>
        </w:tc>
        <w:tc>
          <w:tcPr>
            <w:tcW w:w="0" w:type="auto"/>
            <w:vAlign w:val="center"/>
          </w:tcPr>
          <w:p w14:paraId="19F02F20" w14:textId="5B868EEE" w:rsidR="00B72F69" w:rsidRPr="007B3330" w:rsidRDefault="00B72F69" w:rsidP="007B3330">
            <w:pPr>
              <w:pStyle w:val="VCAAtablecondensed"/>
            </w:pPr>
            <w:r w:rsidRPr="007B3330">
              <w:t>54</w:t>
            </w:r>
          </w:p>
        </w:tc>
        <w:tc>
          <w:tcPr>
            <w:tcW w:w="0" w:type="auto"/>
            <w:vAlign w:val="center"/>
          </w:tcPr>
          <w:p w14:paraId="2E4CB0E6" w14:textId="54263054" w:rsidR="00B72F69" w:rsidRPr="007B3330" w:rsidRDefault="00B72F69" w:rsidP="007B3330">
            <w:pPr>
              <w:pStyle w:val="VCAAtablecondensed"/>
            </w:pPr>
            <w:r w:rsidRPr="007B3330">
              <w:t>4</w:t>
            </w:r>
          </w:p>
        </w:tc>
        <w:tc>
          <w:tcPr>
            <w:tcW w:w="0" w:type="auto"/>
          </w:tcPr>
          <w:p w14:paraId="4F2B2BF7" w14:textId="77777777" w:rsidR="00B72F69" w:rsidRPr="007B3330" w:rsidRDefault="00B72F69" w:rsidP="007B3330">
            <w:pPr>
              <w:pStyle w:val="VCAAtablecondensed"/>
            </w:pPr>
          </w:p>
        </w:tc>
      </w:tr>
      <w:tr w:rsidR="00E33685" w:rsidRPr="00D7420E" w14:paraId="5E6650D6" w14:textId="77777777" w:rsidTr="00141A4D">
        <w:tc>
          <w:tcPr>
            <w:tcW w:w="0" w:type="auto"/>
            <w:vAlign w:val="center"/>
          </w:tcPr>
          <w:p w14:paraId="7EC32971" w14:textId="77777777" w:rsidR="00B72F69" w:rsidRPr="007B3330" w:rsidRDefault="00B72F69" w:rsidP="007B3330">
            <w:pPr>
              <w:pStyle w:val="VCAAtablecondensed"/>
            </w:pPr>
            <w:r w:rsidRPr="007B3330">
              <w:t>20</w:t>
            </w:r>
          </w:p>
        </w:tc>
        <w:tc>
          <w:tcPr>
            <w:tcW w:w="0" w:type="auto"/>
            <w:vAlign w:val="center"/>
          </w:tcPr>
          <w:p w14:paraId="2019D095" w14:textId="5818E79F" w:rsidR="00B72F69" w:rsidRPr="007B3330" w:rsidRDefault="00B72F69" w:rsidP="007B3330">
            <w:pPr>
              <w:pStyle w:val="VCAAtablecondensed"/>
            </w:pPr>
            <w:r w:rsidRPr="007B3330">
              <w:t>B</w:t>
            </w:r>
          </w:p>
        </w:tc>
        <w:tc>
          <w:tcPr>
            <w:tcW w:w="0" w:type="auto"/>
            <w:vAlign w:val="center"/>
          </w:tcPr>
          <w:p w14:paraId="1963B9C6" w14:textId="4E7AA82F" w:rsidR="00B72F69" w:rsidRPr="007B3330" w:rsidRDefault="00B72F69" w:rsidP="007B3330">
            <w:pPr>
              <w:pStyle w:val="VCAAtablecondensed"/>
            </w:pPr>
            <w:r w:rsidRPr="007B3330">
              <w:t>6</w:t>
            </w:r>
          </w:p>
        </w:tc>
        <w:tc>
          <w:tcPr>
            <w:tcW w:w="0" w:type="auto"/>
            <w:vAlign w:val="center"/>
          </w:tcPr>
          <w:p w14:paraId="21DAAC03" w14:textId="529302B7" w:rsidR="00B72F69" w:rsidRPr="007B3330" w:rsidRDefault="00B72F69" w:rsidP="007B3330">
            <w:pPr>
              <w:pStyle w:val="VCAAtablecondensed"/>
            </w:pPr>
            <w:r w:rsidRPr="007B3330">
              <w:t>31</w:t>
            </w:r>
          </w:p>
        </w:tc>
        <w:tc>
          <w:tcPr>
            <w:tcW w:w="0" w:type="auto"/>
            <w:vAlign w:val="center"/>
          </w:tcPr>
          <w:p w14:paraId="5D05A2B7" w14:textId="6CDC190B" w:rsidR="00B72F69" w:rsidRPr="007B3330" w:rsidRDefault="00B72F69" w:rsidP="007B3330">
            <w:pPr>
              <w:pStyle w:val="VCAAtablecondensed"/>
            </w:pPr>
            <w:r w:rsidRPr="007B3330">
              <w:t>25</w:t>
            </w:r>
          </w:p>
        </w:tc>
        <w:tc>
          <w:tcPr>
            <w:tcW w:w="0" w:type="auto"/>
            <w:vAlign w:val="center"/>
          </w:tcPr>
          <w:p w14:paraId="3C402617" w14:textId="52B9B0C8" w:rsidR="00B72F69" w:rsidRPr="007B3330" w:rsidRDefault="00B72F69" w:rsidP="007B3330">
            <w:pPr>
              <w:pStyle w:val="VCAAtablecondensed"/>
            </w:pPr>
            <w:r w:rsidRPr="007B3330">
              <w:t>38</w:t>
            </w:r>
          </w:p>
        </w:tc>
        <w:tc>
          <w:tcPr>
            <w:tcW w:w="0" w:type="auto"/>
          </w:tcPr>
          <w:p w14:paraId="04021182" w14:textId="3BEF8570" w:rsidR="00B72F69" w:rsidRPr="007B3330" w:rsidRDefault="001A75C8" w:rsidP="007B3330">
            <w:pPr>
              <w:pStyle w:val="VCAAtablecondensed"/>
            </w:pPr>
            <w:r w:rsidRPr="007B3330">
              <w:t>P</w:t>
            </w:r>
            <w:r w:rsidR="00E33685" w:rsidRPr="007B3330">
              <w:t>hase contrast microscope is an</w:t>
            </w:r>
            <w:r w:rsidR="007218B6">
              <w:t xml:space="preserve"> </w:t>
            </w:r>
            <w:r w:rsidR="00E33685" w:rsidRPr="007B3330">
              <w:t>optical microscopy technique that converts phase shifts in light passing through a transparent specimen to brightness changes in the image.</w:t>
            </w:r>
            <w:r w:rsidR="007218B6">
              <w:t xml:space="preserve"> </w:t>
            </w:r>
            <w:r w:rsidR="00E33685" w:rsidRPr="007B3330">
              <w:t>This enhances the details of small living specimens such as single cell organisms in pond water. A stereo microscope would only allow the droplet surface to be viewed</w:t>
            </w:r>
            <w:r w:rsidRPr="007B3330">
              <w:t>;</w:t>
            </w:r>
            <w:r w:rsidR="00E33685" w:rsidRPr="007B3330">
              <w:t xml:space="preserve"> a </w:t>
            </w:r>
            <w:proofErr w:type="spellStart"/>
            <w:r w:rsidR="00E33685" w:rsidRPr="007B3330">
              <w:t>polari</w:t>
            </w:r>
            <w:r w:rsidRPr="007B3330">
              <w:t>s</w:t>
            </w:r>
            <w:r w:rsidR="00E33685" w:rsidRPr="007B3330">
              <w:t>ed</w:t>
            </w:r>
            <w:proofErr w:type="spellEnd"/>
            <w:r w:rsidR="00E33685" w:rsidRPr="007B3330">
              <w:t xml:space="preserve"> microscope would not give the enhancement of the internal</w:t>
            </w:r>
            <w:r w:rsidRPr="007B3330">
              <w:t xml:space="preserve">; </w:t>
            </w:r>
            <w:r w:rsidR="00E33685" w:rsidRPr="007B3330">
              <w:t>a compound light microscope would not provide the enhanced details visible under phase contrast light.</w:t>
            </w:r>
          </w:p>
        </w:tc>
      </w:tr>
    </w:tbl>
    <w:p w14:paraId="17FDD481" w14:textId="69522934" w:rsidR="00D771A3" w:rsidRPr="00141A4D" w:rsidRDefault="00D771A3" w:rsidP="00C931BF">
      <w:pPr>
        <w:pStyle w:val="VCAAHeading2"/>
        <w:rPr>
          <w:lang w:val="en-AU"/>
        </w:rPr>
      </w:pPr>
      <w:r w:rsidRPr="00141A4D">
        <w:rPr>
          <w:lang w:val="en-AU"/>
        </w:rPr>
        <w:t>Section B</w:t>
      </w:r>
    </w:p>
    <w:p w14:paraId="21C26CB9" w14:textId="77145A60" w:rsidR="00C931BF" w:rsidRPr="00141A4D" w:rsidRDefault="00C931BF" w:rsidP="00C931BF">
      <w:pPr>
        <w:pStyle w:val="VCAAHeading3"/>
        <w:rPr>
          <w:lang w:val="en-AU"/>
        </w:rPr>
      </w:pPr>
      <w:r w:rsidRPr="00141A4D">
        <w:rPr>
          <w:lang w:val="en-AU"/>
        </w:rPr>
        <w:t>Question 1a.</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237B5C" w:rsidRPr="00D7420E" w14:paraId="1EF6AB65" w14:textId="77777777" w:rsidTr="00E96E23">
        <w:trPr>
          <w:cnfStyle w:val="100000000000" w:firstRow="1" w:lastRow="0" w:firstColumn="0" w:lastColumn="0" w:oddVBand="0" w:evenVBand="0" w:oddHBand="0" w:evenHBand="0" w:firstRowFirstColumn="0" w:firstRowLastColumn="0" w:lastRowFirstColumn="0" w:lastRowLastColumn="0"/>
        </w:trPr>
        <w:tc>
          <w:tcPr>
            <w:tcW w:w="599" w:type="dxa"/>
          </w:tcPr>
          <w:p w14:paraId="058DF0C0" w14:textId="77777777" w:rsidR="00237B5C" w:rsidRPr="00141A4D" w:rsidRDefault="00237B5C" w:rsidP="00B306BF">
            <w:pPr>
              <w:pStyle w:val="VCAAtablecondensed"/>
              <w:rPr>
                <w:lang w:val="en-AU"/>
              </w:rPr>
            </w:pPr>
            <w:r w:rsidRPr="00141A4D">
              <w:rPr>
                <w:lang w:val="en-AU"/>
              </w:rPr>
              <w:t>Mark</w:t>
            </w:r>
          </w:p>
        </w:tc>
        <w:tc>
          <w:tcPr>
            <w:tcW w:w="576" w:type="dxa"/>
          </w:tcPr>
          <w:p w14:paraId="3159B896" w14:textId="77777777" w:rsidR="00237B5C" w:rsidRPr="00141A4D" w:rsidRDefault="00237B5C" w:rsidP="00B306BF">
            <w:pPr>
              <w:pStyle w:val="VCAAtablecondensed"/>
              <w:rPr>
                <w:lang w:val="en-AU"/>
              </w:rPr>
            </w:pPr>
            <w:r w:rsidRPr="00141A4D">
              <w:rPr>
                <w:lang w:val="en-AU"/>
              </w:rPr>
              <w:t>0</w:t>
            </w:r>
          </w:p>
        </w:tc>
        <w:tc>
          <w:tcPr>
            <w:tcW w:w="576" w:type="dxa"/>
          </w:tcPr>
          <w:p w14:paraId="5A0B2D3B" w14:textId="77777777" w:rsidR="00237B5C" w:rsidRPr="00141A4D" w:rsidRDefault="00237B5C" w:rsidP="00B306BF">
            <w:pPr>
              <w:pStyle w:val="VCAAtablecondensed"/>
              <w:rPr>
                <w:lang w:val="en-AU"/>
              </w:rPr>
            </w:pPr>
            <w:r w:rsidRPr="00141A4D">
              <w:rPr>
                <w:lang w:val="en-AU"/>
              </w:rPr>
              <w:t>1</w:t>
            </w:r>
          </w:p>
        </w:tc>
        <w:tc>
          <w:tcPr>
            <w:tcW w:w="576" w:type="dxa"/>
          </w:tcPr>
          <w:p w14:paraId="79D308FF" w14:textId="77777777" w:rsidR="00237B5C" w:rsidRPr="00141A4D" w:rsidRDefault="00237B5C" w:rsidP="00B306BF">
            <w:pPr>
              <w:pStyle w:val="VCAAtablecondensed"/>
              <w:rPr>
                <w:lang w:val="en-AU"/>
              </w:rPr>
            </w:pPr>
            <w:r w:rsidRPr="00141A4D">
              <w:rPr>
                <w:lang w:val="en-AU"/>
              </w:rPr>
              <w:t>2</w:t>
            </w:r>
          </w:p>
        </w:tc>
        <w:tc>
          <w:tcPr>
            <w:tcW w:w="576" w:type="dxa"/>
          </w:tcPr>
          <w:p w14:paraId="300D134D" w14:textId="77777777" w:rsidR="00237B5C" w:rsidRPr="00141A4D" w:rsidRDefault="00237B5C" w:rsidP="00B306BF">
            <w:pPr>
              <w:pStyle w:val="VCAAtablecondensed"/>
              <w:rPr>
                <w:lang w:val="en-AU"/>
              </w:rPr>
            </w:pPr>
            <w:r w:rsidRPr="00141A4D">
              <w:rPr>
                <w:lang w:val="en-AU"/>
              </w:rPr>
              <w:t>3</w:t>
            </w:r>
          </w:p>
        </w:tc>
        <w:tc>
          <w:tcPr>
            <w:tcW w:w="864" w:type="dxa"/>
          </w:tcPr>
          <w:p w14:paraId="00AA43C6" w14:textId="77777777" w:rsidR="00237B5C" w:rsidRPr="00141A4D" w:rsidRDefault="00237B5C" w:rsidP="00B306BF">
            <w:pPr>
              <w:pStyle w:val="VCAAtablecondensed"/>
              <w:rPr>
                <w:lang w:val="en-AU"/>
              </w:rPr>
            </w:pPr>
            <w:r w:rsidRPr="00141A4D">
              <w:rPr>
                <w:lang w:val="en-AU"/>
              </w:rPr>
              <w:t>Average</w:t>
            </w:r>
          </w:p>
        </w:tc>
      </w:tr>
      <w:tr w:rsidR="00237B5C" w:rsidRPr="00D7420E" w14:paraId="35187A37" w14:textId="77777777" w:rsidTr="00E96E23">
        <w:tc>
          <w:tcPr>
            <w:tcW w:w="599" w:type="dxa"/>
          </w:tcPr>
          <w:p w14:paraId="7819F876" w14:textId="77777777" w:rsidR="00237B5C" w:rsidRPr="00141A4D" w:rsidRDefault="00237B5C" w:rsidP="00B306BF">
            <w:pPr>
              <w:pStyle w:val="VCAAtablecondensed"/>
              <w:rPr>
                <w:lang w:val="en-AU"/>
              </w:rPr>
            </w:pPr>
            <w:r w:rsidRPr="00141A4D">
              <w:rPr>
                <w:lang w:val="en-AU"/>
              </w:rPr>
              <w:t>%</w:t>
            </w:r>
          </w:p>
        </w:tc>
        <w:tc>
          <w:tcPr>
            <w:tcW w:w="576" w:type="dxa"/>
          </w:tcPr>
          <w:p w14:paraId="175DCA1B" w14:textId="7147CED1" w:rsidR="00237B5C" w:rsidRPr="00141A4D" w:rsidRDefault="00D7420E" w:rsidP="00B306BF">
            <w:pPr>
              <w:pStyle w:val="VCAAtablecondensed"/>
              <w:rPr>
                <w:lang w:val="en-AU"/>
              </w:rPr>
            </w:pPr>
            <w:r>
              <w:rPr>
                <w:lang w:val="en-AU"/>
              </w:rPr>
              <w:t>8</w:t>
            </w:r>
          </w:p>
        </w:tc>
        <w:tc>
          <w:tcPr>
            <w:tcW w:w="576" w:type="dxa"/>
          </w:tcPr>
          <w:p w14:paraId="041F3A04" w14:textId="0EC76853" w:rsidR="00237B5C" w:rsidRPr="00141A4D" w:rsidRDefault="00D7420E" w:rsidP="00B306BF">
            <w:pPr>
              <w:pStyle w:val="VCAAtablecondensed"/>
              <w:rPr>
                <w:lang w:val="en-AU"/>
              </w:rPr>
            </w:pPr>
            <w:r>
              <w:rPr>
                <w:lang w:val="en-AU"/>
              </w:rPr>
              <w:t>13</w:t>
            </w:r>
          </w:p>
        </w:tc>
        <w:tc>
          <w:tcPr>
            <w:tcW w:w="576" w:type="dxa"/>
          </w:tcPr>
          <w:p w14:paraId="3D015484" w14:textId="5961E836" w:rsidR="00237B5C" w:rsidRPr="00141A4D" w:rsidRDefault="00D7420E" w:rsidP="00B306BF">
            <w:pPr>
              <w:pStyle w:val="VCAAtablecondensed"/>
              <w:rPr>
                <w:lang w:val="en-AU"/>
              </w:rPr>
            </w:pPr>
            <w:r>
              <w:rPr>
                <w:lang w:val="en-AU"/>
              </w:rPr>
              <w:t>32</w:t>
            </w:r>
          </w:p>
        </w:tc>
        <w:tc>
          <w:tcPr>
            <w:tcW w:w="576" w:type="dxa"/>
          </w:tcPr>
          <w:p w14:paraId="7714141B" w14:textId="0F47E2CD" w:rsidR="00237B5C" w:rsidRPr="00141A4D" w:rsidRDefault="00D7420E" w:rsidP="00B306BF">
            <w:pPr>
              <w:pStyle w:val="VCAAtablecondensed"/>
              <w:rPr>
                <w:lang w:val="en-AU"/>
              </w:rPr>
            </w:pPr>
            <w:r>
              <w:rPr>
                <w:lang w:val="en-AU"/>
              </w:rPr>
              <w:t>48</w:t>
            </w:r>
          </w:p>
        </w:tc>
        <w:tc>
          <w:tcPr>
            <w:tcW w:w="864" w:type="dxa"/>
          </w:tcPr>
          <w:p w14:paraId="58544CF0" w14:textId="5410F156" w:rsidR="00237B5C" w:rsidRPr="00141A4D" w:rsidRDefault="00D7420E" w:rsidP="00B306BF">
            <w:pPr>
              <w:pStyle w:val="VCAAtablecondensed"/>
              <w:rPr>
                <w:lang w:val="en-AU"/>
              </w:rPr>
            </w:pPr>
            <w:r>
              <w:rPr>
                <w:lang w:val="en-AU"/>
              </w:rPr>
              <w:t>2.2</w:t>
            </w:r>
          </w:p>
        </w:tc>
      </w:tr>
    </w:tbl>
    <w:p w14:paraId="1681ECEB" w14:textId="2EA5CBBC" w:rsidR="001A75C8" w:rsidRPr="00141A4D" w:rsidRDefault="001A75C8" w:rsidP="001A75C8">
      <w:pPr>
        <w:pStyle w:val="VCAAbody"/>
        <w:rPr>
          <w:lang w:val="en-AU"/>
        </w:rPr>
      </w:pPr>
      <w:r w:rsidRPr="00141A4D">
        <w:rPr>
          <w:lang w:val="en-AU"/>
        </w:rPr>
        <w:t>Correct answers included any three of:</w:t>
      </w:r>
    </w:p>
    <w:p w14:paraId="370749CD" w14:textId="77777777" w:rsidR="001A75C8" w:rsidRPr="00141A4D" w:rsidRDefault="001A75C8" w:rsidP="003B7363">
      <w:pPr>
        <w:pStyle w:val="VCAAbullet"/>
        <w:rPr>
          <w:lang w:val="en-AU"/>
        </w:rPr>
      </w:pPr>
      <w:r w:rsidRPr="00141A4D">
        <w:rPr>
          <w:lang w:val="en-AU"/>
        </w:rPr>
        <w:t>sharing resources</w:t>
      </w:r>
    </w:p>
    <w:p w14:paraId="2DA71451" w14:textId="77777777" w:rsidR="001A75C8" w:rsidRPr="00141A4D" w:rsidRDefault="001A75C8" w:rsidP="003B7363">
      <w:pPr>
        <w:pStyle w:val="VCAAbullet"/>
        <w:rPr>
          <w:lang w:val="en-AU"/>
        </w:rPr>
      </w:pPr>
      <w:r w:rsidRPr="00141A4D">
        <w:rPr>
          <w:lang w:val="en-AU"/>
        </w:rPr>
        <w:t>energy conservation</w:t>
      </w:r>
    </w:p>
    <w:p w14:paraId="7DC32EE7" w14:textId="539E228A" w:rsidR="001A75C8" w:rsidRPr="00141A4D" w:rsidRDefault="001A75C8" w:rsidP="003B7363">
      <w:pPr>
        <w:pStyle w:val="VCAAbullet"/>
        <w:rPr>
          <w:lang w:val="en-AU"/>
        </w:rPr>
      </w:pPr>
      <w:r w:rsidRPr="00141A4D">
        <w:rPr>
          <w:lang w:val="en-AU"/>
        </w:rPr>
        <w:t xml:space="preserve">examples of energy conservation </w:t>
      </w:r>
      <w:r w:rsidR="00D64EB1" w:rsidRPr="00141A4D">
        <w:rPr>
          <w:lang w:val="en-AU"/>
        </w:rPr>
        <w:t>(</w:t>
      </w:r>
      <w:r w:rsidRPr="00141A4D">
        <w:rPr>
          <w:lang w:val="en-AU"/>
        </w:rPr>
        <w:t>e.g. turn off lights/equipment</w:t>
      </w:r>
      <w:r w:rsidR="00D64EB1" w:rsidRPr="00141A4D">
        <w:rPr>
          <w:lang w:val="en-AU"/>
        </w:rPr>
        <w:t>)</w:t>
      </w:r>
    </w:p>
    <w:p w14:paraId="43EB5F0F" w14:textId="7931BB53" w:rsidR="001A75C8" w:rsidRPr="00141A4D" w:rsidRDefault="001A75C8" w:rsidP="003B7363">
      <w:pPr>
        <w:pStyle w:val="VCAAbullet"/>
        <w:rPr>
          <w:lang w:val="en-AU"/>
        </w:rPr>
      </w:pPr>
      <w:r w:rsidRPr="00141A4D">
        <w:rPr>
          <w:lang w:val="en-AU"/>
        </w:rPr>
        <w:t>waste minimi</w:t>
      </w:r>
      <w:r w:rsidR="00D64EB1" w:rsidRPr="00141A4D">
        <w:rPr>
          <w:lang w:val="en-AU"/>
        </w:rPr>
        <w:t>s</w:t>
      </w:r>
      <w:r w:rsidRPr="00141A4D">
        <w:rPr>
          <w:lang w:val="en-AU"/>
        </w:rPr>
        <w:t>ation and correct disposal</w:t>
      </w:r>
    </w:p>
    <w:p w14:paraId="37AAA821" w14:textId="77777777" w:rsidR="001A75C8" w:rsidRPr="00141A4D" w:rsidRDefault="001A75C8" w:rsidP="003B7363">
      <w:pPr>
        <w:pStyle w:val="VCAAbullet"/>
        <w:rPr>
          <w:lang w:val="en-AU"/>
        </w:rPr>
      </w:pPr>
      <w:r w:rsidRPr="00141A4D">
        <w:rPr>
          <w:lang w:val="en-AU"/>
        </w:rPr>
        <w:t>water recycling</w:t>
      </w:r>
    </w:p>
    <w:p w14:paraId="2900C01F" w14:textId="77777777" w:rsidR="001A75C8" w:rsidRPr="00141A4D" w:rsidRDefault="001A75C8" w:rsidP="003B7363">
      <w:pPr>
        <w:pStyle w:val="VCAAbullet"/>
        <w:rPr>
          <w:lang w:val="en-AU"/>
        </w:rPr>
      </w:pPr>
      <w:r w:rsidRPr="00141A4D">
        <w:rPr>
          <w:lang w:val="en-AU"/>
        </w:rPr>
        <w:t xml:space="preserve">water conservation </w:t>
      </w:r>
    </w:p>
    <w:p w14:paraId="1CD73FB4" w14:textId="1F8CA17F" w:rsidR="001A75C8" w:rsidRPr="00141A4D" w:rsidRDefault="00D64EB1" w:rsidP="003B7363">
      <w:pPr>
        <w:pStyle w:val="VCAAbullet"/>
        <w:rPr>
          <w:lang w:val="en-AU"/>
        </w:rPr>
      </w:pPr>
      <w:r w:rsidRPr="00141A4D">
        <w:rPr>
          <w:lang w:val="en-AU"/>
        </w:rPr>
        <w:t xml:space="preserve">reusable </w:t>
      </w:r>
      <w:r w:rsidR="0098238D">
        <w:rPr>
          <w:lang w:val="en-AU"/>
        </w:rPr>
        <w:t>personal protective equipment (</w:t>
      </w:r>
      <w:r w:rsidRPr="00141A4D">
        <w:rPr>
          <w:lang w:val="en-AU"/>
        </w:rPr>
        <w:t>PPE</w:t>
      </w:r>
      <w:r w:rsidR="0098238D">
        <w:rPr>
          <w:lang w:val="en-AU"/>
        </w:rPr>
        <w:t>)</w:t>
      </w:r>
    </w:p>
    <w:p w14:paraId="2985C7FC" w14:textId="7658CD19" w:rsidR="001A75C8" w:rsidRPr="00141A4D" w:rsidRDefault="00D64EB1" w:rsidP="00141A4D">
      <w:pPr>
        <w:pStyle w:val="VCAAbullet"/>
        <w:rPr>
          <w:lang w:val="en-AU"/>
        </w:rPr>
      </w:pPr>
      <w:r w:rsidRPr="00141A4D">
        <w:rPr>
          <w:lang w:val="en-AU"/>
        </w:rPr>
        <w:t>recycle waste materials.</w:t>
      </w:r>
    </w:p>
    <w:p w14:paraId="114F0E82" w14:textId="2AAFC9BA" w:rsidR="00C53786" w:rsidRPr="00141A4D" w:rsidRDefault="0059318F" w:rsidP="00C931BF">
      <w:pPr>
        <w:pStyle w:val="VCAAbody"/>
        <w:rPr>
          <w:bCs/>
          <w:lang w:val="en-AU"/>
        </w:rPr>
      </w:pPr>
      <w:r w:rsidRPr="00141A4D">
        <w:rPr>
          <w:bCs/>
          <w:lang w:val="en-AU"/>
        </w:rPr>
        <w:t>Many students repeated an example and so did not achieve the full marks.</w:t>
      </w:r>
    </w:p>
    <w:p w14:paraId="28F196CF" w14:textId="77777777" w:rsidR="0098238D" w:rsidRDefault="0098238D" w:rsidP="007D2FDC">
      <w:pPr>
        <w:pStyle w:val="VCAAbody"/>
        <w:rPr>
          <w:lang w:val="en-AU"/>
        </w:rPr>
      </w:pPr>
      <w:r>
        <w:rPr>
          <w:lang w:val="en-AU"/>
        </w:rPr>
        <w:br w:type="page"/>
      </w:r>
    </w:p>
    <w:p w14:paraId="4E4726A4" w14:textId="496B0026" w:rsidR="00C53786" w:rsidRPr="00141A4D" w:rsidRDefault="00C931BF" w:rsidP="00C931BF">
      <w:pPr>
        <w:pStyle w:val="VCAAHeading3"/>
        <w:rPr>
          <w:lang w:val="en-AU"/>
        </w:rPr>
      </w:pPr>
      <w:r w:rsidRPr="00141A4D">
        <w:rPr>
          <w:lang w:val="en-AU"/>
        </w:rPr>
        <w:lastRenderedPageBreak/>
        <w:t>Question 1b.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237B5C" w:rsidRPr="00D7420E" w14:paraId="5268A72C"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3DE2E5CF" w14:textId="77777777" w:rsidR="00237B5C" w:rsidRPr="00141A4D" w:rsidRDefault="00237B5C" w:rsidP="00B306BF">
            <w:pPr>
              <w:pStyle w:val="VCAAtablecondensed"/>
              <w:rPr>
                <w:lang w:val="en-AU"/>
              </w:rPr>
            </w:pPr>
            <w:r w:rsidRPr="00141A4D">
              <w:rPr>
                <w:lang w:val="en-AU"/>
              </w:rPr>
              <w:t>Mark</w:t>
            </w:r>
          </w:p>
        </w:tc>
        <w:tc>
          <w:tcPr>
            <w:tcW w:w="576" w:type="dxa"/>
          </w:tcPr>
          <w:p w14:paraId="4497173B" w14:textId="77777777" w:rsidR="00237B5C" w:rsidRPr="00141A4D" w:rsidRDefault="00237B5C" w:rsidP="00B306BF">
            <w:pPr>
              <w:pStyle w:val="VCAAtablecondensed"/>
              <w:rPr>
                <w:lang w:val="en-AU"/>
              </w:rPr>
            </w:pPr>
            <w:r w:rsidRPr="00141A4D">
              <w:rPr>
                <w:lang w:val="en-AU"/>
              </w:rPr>
              <w:t>0</w:t>
            </w:r>
          </w:p>
        </w:tc>
        <w:tc>
          <w:tcPr>
            <w:tcW w:w="576" w:type="dxa"/>
          </w:tcPr>
          <w:p w14:paraId="736314E3" w14:textId="77777777" w:rsidR="00237B5C" w:rsidRPr="00141A4D" w:rsidRDefault="00237B5C" w:rsidP="00B306BF">
            <w:pPr>
              <w:pStyle w:val="VCAAtablecondensed"/>
              <w:rPr>
                <w:lang w:val="en-AU"/>
              </w:rPr>
            </w:pPr>
            <w:r w:rsidRPr="00141A4D">
              <w:rPr>
                <w:lang w:val="en-AU"/>
              </w:rPr>
              <w:t>1</w:t>
            </w:r>
          </w:p>
        </w:tc>
        <w:tc>
          <w:tcPr>
            <w:tcW w:w="576" w:type="dxa"/>
          </w:tcPr>
          <w:p w14:paraId="3B253C3B" w14:textId="77777777" w:rsidR="00237B5C" w:rsidRPr="00141A4D" w:rsidRDefault="00237B5C" w:rsidP="00B306BF">
            <w:pPr>
              <w:pStyle w:val="VCAAtablecondensed"/>
              <w:rPr>
                <w:lang w:val="en-AU"/>
              </w:rPr>
            </w:pPr>
            <w:r w:rsidRPr="00141A4D">
              <w:rPr>
                <w:lang w:val="en-AU"/>
              </w:rPr>
              <w:t>2</w:t>
            </w:r>
          </w:p>
        </w:tc>
        <w:tc>
          <w:tcPr>
            <w:tcW w:w="576" w:type="dxa"/>
          </w:tcPr>
          <w:p w14:paraId="1E846F57" w14:textId="77777777" w:rsidR="00237B5C" w:rsidRPr="00141A4D" w:rsidRDefault="00237B5C" w:rsidP="00B306BF">
            <w:pPr>
              <w:pStyle w:val="VCAAtablecondensed"/>
              <w:rPr>
                <w:lang w:val="en-AU"/>
              </w:rPr>
            </w:pPr>
            <w:r w:rsidRPr="00141A4D">
              <w:rPr>
                <w:lang w:val="en-AU"/>
              </w:rPr>
              <w:t>3</w:t>
            </w:r>
          </w:p>
        </w:tc>
        <w:tc>
          <w:tcPr>
            <w:tcW w:w="864" w:type="dxa"/>
          </w:tcPr>
          <w:p w14:paraId="59B01028" w14:textId="77777777" w:rsidR="00237B5C" w:rsidRPr="00141A4D" w:rsidRDefault="00237B5C" w:rsidP="00B306BF">
            <w:pPr>
              <w:pStyle w:val="VCAAtablecondensed"/>
              <w:rPr>
                <w:lang w:val="en-AU"/>
              </w:rPr>
            </w:pPr>
            <w:r w:rsidRPr="00141A4D">
              <w:rPr>
                <w:lang w:val="en-AU"/>
              </w:rPr>
              <w:t>Average</w:t>
            </w:r>
          </w:p>
        </w:tc>
      </w:tr>
      <w:tr w:rsidR="00237B5C" w:rsidRPr="00D7420E" w14:paraId="1E007F6E" w14:textId="77777777" w:rsidTr="007B3330">
        <w:tc>
          <w:tcPr>
            <w:tcW w:w="599" w:type="dxa"/>
          </w:tcPr>
          <w:p w14:paraId="13E21841" w14:textId="77777777" w:rsidR="00237B5C" w:rsidRPr="00141A4D" w:rsidRDefault="00237B5C" w:rsidP="00B306BF">
            <w:pPr>
              <w:pStyle w:val="VCAAtablecondensed"/>
              <w:rPr>
                <w:lang w:val="en-AU"/>
              </w:rPr>
            </w:pPr>
            <w:r w:rsidRPr="00141A4D">
              <w:rPr>
                <w:lang w:val="en-AU"/>
              </w:rPr>
              <w:t>%</w:t>
            </w:r>
          </w:p>
        </w:tc>
        <w:tc>
          <w:tcPr>
            <w:tcW w:w="576" w:type="dxa"/>
          </w:tcPr>
          <w:p w14:paraId="63C94436" w14:textId="6B0C000B" w:rsidR="00237B5C" w:rsidRPr="00141A4D" w:rsidRDefault="00D7420E" w:rsidP="00B306BF">
            <w:pPr>
              <w:pStyle w:val="VCAAtablecondensed"/>
              <w:rPr>
                <w:lang w:val="en-AU"/>
              </w:rPr>
            </w:pPr>
            <w:r>
              <w:rPr>
                <w:lang w:val="en-AU"/>
              </w:rPr>
              <w:t>8</w:t>
            </w:r>
          </w:p>
        </w:tc>
        <w:tc>
          <w:tcPr>
            <w:tcW w:w="576" w:type="dxa"/>
          </w:tcPr>
          <w:p w14:paraId="3B4ABA36" w14:textId="2CD38DF1" w:rsidR="00237B5C" w:rsidRPr="00141A4D" w:rsidRDefault="00D7420E" w:rsidP="00B306BF">
            <w:pPr>
              <w:pStyle w:val="VCAAtablecondensed"/>
              <w:rPr>
                <w:lang w:val="en-AU"/>
              </w:rPr>
            </w:pPr>
            <w:r>
              <w:rPr>
                <w:lang w:val="en-AU"/>
              </w:rPr>
              <w:t>19</w:t>
            </w:r>
          </w:p>
        </w:tc>
        <w:tc>
          <w:tcPr>
            <w:tcW w:w="576" w:type="dxa"/>
          </w:tcPr>
          <w:p w14:paraId="3CD6875A" w14:textId="213D54C1" w:rsidR="00237B5C" w:rsidRPr="00141A4D" w:rsidRDefault="00D7420E" w:rsidP="00B306BF">
            <w:pPr>
              <w:pStyle w:val="VCAAtablecondensed"/>
              <w:rPr>
                <w:lang w:val="en-AU"/>
              </w:rPr>
            </w:pPr>
            <w:r>
              <w:rPr>
                <w:lang w:val="en-AU"/>
              </w:rPr>
              <w:t>44</w:t>
            </w:r>
          </w:p>
        </w:tc>
        <w:tc>
          <w:tcPr>
            <w:tcW w:w="576" w:type="dxa"/>
          </w:tcPr>
          <w:p w14:paraId="0D136A74" w14:textId="650DB6B8" w:rsidR="00237B5C" w:rsidRPr="00141A4D" w:rsidRDefault="00D7420E" w:rsidP="00B306BF">
            <w:pPr>
              <w:pStyle w:val="VCAAtablecondensed"/>
              <w:rPr>
                <w:lang w:val="en-AU"/>
              </w:rPr>
            </w:pPr>
            <w:r>
              <w:rPr>
                <w:lang w:val="en-AU"/>
              </w:rPr>
              <w:t>30</w:t>
            </w:r>
          </w:p>
        </w:tc>
        <w:tc>
          <w:tcPr>
            <w:tcW w:w="864" w:type="dxa"/>
          </w:tcPr>
          <w:p w14:paraId="3CE7A70D" w14:textId="19B62BCA" w:rsidR="00237B5C" w:rsidRPr="00141A4D" w:rsidRDefault="00D7420E" w:rsidP="00B306BF">
            <w:pPr>
              <w:pStyle w:val="VCAAtablecondensed"/>
              <w:rPr>
                <w:lang w:val="en-AU"/>
              </w:rPr>
            </w:pPr>
            <w:r>
              <w:rPr>
                <w:lang w:val="en-AU"/>
              </w:rPr>
              <w:t>2.0</w:t>
            </w:r>
          </w:p>
        </w:tc>
      </w:tr>
    </w:tbl>
    <w:p w14:paraId="342DC52D" w14:textId="63EEC9C6" w:rsidR="00D64EB1" w:rsidRPr="00141A4D" w:rsidRDefault="00D64EB1" w:rsidP="00D64EB1">
      <w:pPr>
        <w:pStyle w:val="VCAAbody"/>
        <w:rPr>
          <w:lang w:val="en-AU"/>
        </w:rPr>
      </w:pPr>
      <w:r w:rsidRPr="00141A4D">
        <w:rPr>
          <w:lang w:val="en-AU"/>
        </w:rPr>
        <w:t>Correct answers included any three of:</w:t>
      </w:r>
    </w:p>
    <w:p w14:paraId="63A5C3E7" w14:textId="030F9DD0" w:rsidR="00D64EB1" w:rsidRPr="00141A4D" w:rsidRDefault="00D64EB1" w:rsidP="003B7363">
      <w:pPr>
        <w:pStyle w:val="VCAAbullet"/>
        <w:rPr>
          <w:lang w:val="en-AU"/>
        </w:rPr>
      </w:pPr>
      <w:r w:rsidRPr="00141A4D">
        <w:rPr>
          <w:lang w:val="en-AU"/>
        </w:rPr>
        <w:t xml:space="preserve">develop </w:t>
      </w:r>
      <w:r w:rsidR="0098238D">
        <w:rPr>
          <w:lang w:val="en-AU"/>
        </w:rPr>
        <w:t>p</w:t>
      </w:r>
      <w:r w:rsidRPr="00141A4D">
        <w:rPr>
          <w:lang w:val="en-AU"/>
        </w:rPr>
        <w:t>olicy statements</w:t>
      </w:r>
    </w:p>
    <w:p w14:paraId="695965D5" w14:textId="620A3E1E" w:rsidR="00D64EB1" w:rsidRPr="00141A4D" w:rsidRDefault="00D64EB1" w:rsidP="003B7363">
      <w:pPr>
        <w:pStyle w:val="VCAAbullet"/>
        <w:rPr>
          <w:lang w:val="en-AU"/>
        </w:rPr>
      </w:pPr>
      <w:r w:rsidRPr="00141A4D">
        <w:rPr>
          <w:lang w:val="en-AU"/>
        </w:rPr>
        <w:t xml:space="preserve">add sustainability practices to </w:t>
      </w:r>
      <w:r w:rsidR="001C20C8">
        <w:rPr>
          <w:lang w:val="en-AU"/>
        </w:rPr>
        <w:t>standard operating procedure</w:t>
      </w:r>
      <w:r w:rsidRPr="00141A4D">
        <w:rPr>
          <w:lang w:val="en-AU"/>
        </w:rPr>
        <w:t>s</w:t>
      </w:r>
      <w:r w:rsidR="002735F4">
        <w:rPr>
          <w:lang w:val="en-AU"/>
        </w:rPr>
        <w:t xml:space="preserve"> (SOPs)</w:t>
      </w:r>
    </w:p>
    <w:p w14:paraId="25A49251" w14:textId="36E31811" w:rsidR="00D64EB1" w:rsidRPr="00141A4D" w:rsidRDefault="0098238D" w:rsidP="003B7363">
      <w:pPr>
        <w:pStyle w:val="VCAAbullet"/>
        <w:rPr>
          <w:lang w:val="en-AU"/>
        </w:rPr>
      </w:pPr>
      <w:r w:rsidRPr="0098238D">
        <w:rPr>
          <w:lang w:val="en-AU"/>
        </w:rPr>
        <w:t>quality systems</w:t>
      </w:r>
      <w:r>
        <w:rPr>
          <w:lang w:val="en-AU"/>
        </w:rPr>
        <w:t xml:space="preserve"> </w:t>
      </w:r>
      <w:r w:rsidR="00D64EB1" w:rsidRPr="00141A4D">
        <w:rPr>
          <w:lang w:val="en-AU"/>
        </w:rPr>
        <w:t>/</w:t>
      </w:r>
      <w:r>
        <w:rPr>
          <w:lang w:val="en-AU"/>
        </w:rPr>
        <w:t xml:space="preserve"> quality control</w:t>
      </w:r>
      <w:r w:rsidR="00D64EB1" w:rsidRPr="00141A4D">
        <w:rPr>
          <w:lang w:val="en-AU"/>
        </w:rPr>
        <w:t xml:space="preserve"> </w:t>
      </w:r>
    </w:p>
    <w:p w14:paraId="358E0385" w14:textId="77777777" w:rsidR="00D64EB1" w:rsidRPr="00141A4D" w:rsidRDefault="00D64EB1" w:rsidP="003B7363">
      <w:pPr>
        <w:pStyle w:val="VCAAbullet"/>
        <w:rPr>
          <w:lang w:val="en-AU"/>
        </w:rPr>
      </w:pPr>
      <w:r w:rsidRPr="00141A4D">
        <w:rPr>
          <w:lang w:val="en-AU"/>
        </w:rPr>
        <w:t>documentation on procedures</w:t>
      </w:r>
    </w:p>
    <w:p w14:paraId="2429D3D8" w14:textId="1FEDBF12" w:rsidR="00D64EB1" w:rsidRPr="00141A4D" w:rsidRDefault="00D64EB1" w:rsidP="003B7363">
      <w:pPr>
        <w:pStyle w:val="VCAAbullet"/>
        <w:rPr>
          <w:lang w:val="en-AU"/>
        </w:rPr>
      </w:pPr>
      <w:r w:rsidRPr="00141A4D">
        <w:rPr>
          <w:lang w:val="en-AU"/>
        </w:rPr>
        <w:t xml:space="preserve">communication </w:t>
      </w:r>
      <w:r w:rsidR="001C20C8">
        <w:rPr>
          <w:lang w:val="en-AU"/>
        </w:rPr>
        <w:t>(</w:t>
      </w:r>
      <w:r w:rsidRPr="00141A4D">
        <w:rPr>
          <w:lang w:val="en-AU"/>
        </w:rPr>
        <w:t>e.g. email, notices, regular meeting with staff, signage</w:t>
      </w:r>
      <w:r w:rsidR="001C20C8">
        <w:rPr>
          <w:lang w:val="en-AU"/>
        </w:rPr>
        <w:t>)</w:t>
      </w:r>
    </w:p>
    <w:p w14:paraId="73B0C6BA" w14:textId="77777777" w:rsidR="00D64EB1" w:rsidRPr="00141A4D" w:rsidRDefault="00D64EB1" w:rsidP="003B7363">
      <w:pPr>
        <w:pStyle w:val="VCAAbullet"/>
        <w:rPr>
          <w:lang w:val="en-AU"/>
        </w:rPr>
      </w:pPr>
      <w:r w:rsidRPr="00141A4D">
        <w:rPr>
          <w:lang w:val="en-AU"/>
        </w:rPr>
        <w:t>staff training</w:t>
      </w:r>
    </w:p>
    <w:p w14:paraId="3B570CC3" w14:textId="3886C872" w:rsidR="00D64EB1" w:rsidRPr="00141A4D" w:rsidRDefault="00D64EB1" w:rsidP="00141A4D">
      <w:pPr>
        <w:pStyle w:val="VCAAbullet"/>
        <w:rPr>
          <w:lang w:val="en-AU"/>
        </w:rPr>
      </w:pPr>
      <w:r w:rsidRPr="00141A4D">
        <w:rPr>
          <w:lang w:val="en-AU"/>
        </w:rPr>
        <w:t>specific staff with responsibility for sustainability</w:t>
      </w:r>
      <w:r w:rsidR="001C20C8">
        <w:rPr>
          <w:lang w:val="en-AU"/>
        </w:rPr>
        <w:t>.</w:t>
      </w:r>
    </w:p>
    <w:p w14:paraId="0E95919C" w14:textId="196003CF" w:rsidR="00C931BF" w:rsidRPr="00141A4D" w:rsidRDefault="00C931BF" w:rsidP="00C931BF">
      <w:pPr>
        <w:pStyle w:val="VCAAHeading3"/>
        <w:rPr>
          <w:lang w:val="en-AU"/>
        </w:rPr>
      </w:pPr>
      <w:r w:rsidRPr="00141A4D">
        <w:rPr>
          <w:lang w:val="en-AU"/>
        </w:rPr>
        <w:t>Question 1c.</w:t>
      </w:r>
    </w:p>
    <w:tbl>
      <w:tblPr>
        <w:tblStyle w:val="VCAATableClosed"/>
        <w:tblW w:w="0" w:type="auto"/>
        <w:tblLook w:val="04A0" w:firstRow="1" w:lastRow="0" w:firstColumn="1" w:lastColumn="0" w:noHBand="0" w:noVBand="1"/>
      </w:tblPr>
      <w:tblGrid>
        <w:gridCol w:w="599"/>
        <w:gridCol w:w="576"/>
        <w:gridCol w:w="576"/>
        <w:gridCol w:w="576"/>
        <w:gridCol w:w="864"/>
      </w:tblGrid>
      <w:tr w:rsidR="00237B5C" w:rsidRPr="00D7420E" w14:paraId="6A759E4C"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4B634882" w14:textId="77777777" w:rsidR="00237B5C" w:rsidRPr="00141A4D" w:rsidRDefault="00237B5C" w:rsidP="00B306BF">
            <w:pPr>
              <w:pStyle w:val="VCAAtablecondensed"/>
              <w:rPr>
                <w:lang w:val="en-AU"/>
              </w:rPr>
            </w:pPr>
            <w:r w:rsidRPr="00141A4D">
              <w:rPr>
                <w:lang w:val="en-AU"/>
              </w:rPr>
              <w:t>Mark</w:t>
            </w:r>
          </w:p>
        </w:tc>
        <w:tc>
          <w:tcPr>
            <w:tcW w:w="576" w:type="dxa"/>
          </w:tcPr>
          <w:p w14:paraId="3AE18216" w14:textId="77777777" w:rsidR="00237B5C" w:rsidRPr="00141A4D" w:rsidRDefault="00237B5C" w:rsidP="00B306BF">
            <w:pPr>
              <w:pStyle w:val="VCAAtablecondensed"/>
              <w:rPr>
                <w:lang w:val="en-AU"/>
              </w:rPr>
            </w:pPr>
            <w:r w:rsidRPr="00141A4D">
              <w:rPr>
                <w:lang w:val="en-AU"/>
              </w:rPr>
              <w:t>0</w:t>
            </w:r>
          </w:p>
        </w:tc>
        <w:tc>
          <w:tcPr>
            <w:tcW w:w="576" w:type="dxa"/>
          </w:tcPr>
          <w:p w14:paraId="78485E2E" w14:textId="77777777" w:rsidR="00237B5C" w:rsidRPr="00141A4D" w:rsidRDefault="00237B5C" w:rsidP="00B306BF">
            <w:pPr>
              <w:pStyle w:val="VCAAtablecondensed"/>
              <w:rPr>
                <w:lang w:val="en-AU"/>
              </w:rPr>
            </w:pPr>
            <w:r w:rsidRPr="00141A4D">
              <w:rPr>
                <w:lang w:val="en-AU"/>
              </w:rPr>
              <w:t>1</w:t>
            </w:r>
          </w:p>
        </w:tc>
        <w:tc>
          <w:tcPr>
            <w:tcW w:w="576" w:type="dxa"/>
          </w:tcPr>
          <w:p w14:paraId="0B5202E6" w14:textId="77777777" w:rsidR="00237B5C" w:rsidRPr="00141A4D" w:rsidRDefault="00237B5C" w:rsidP="00B306BF">
            <w:pPr>
              <w:pStyle w:val="VCAAtablecondensed"/>
              <w:rPr>
                <w:lang w:val="en-AU"/>
              </w:rPr>
            </w:pPr>
            <w:r w:rsidRPr="00141A4D">
              <w:rPr>
                <w:lang w:val="en-AU"/>
              </w:rPr>
              <w:t>2</w:t>
            </w:r>
          </w:p>
        </w:tc>
        <w:tc>
          <w:tcPr>
            <w:tcW w:w="0" w:type="auto"/>
          </w:tcPr>
          <w:p w14:paraId="6445F284" w14:textId="77777777" w:rsidR="00237B5C" w:rsidRPr="00141A4D" w:rsidRDefault="00237B5C" w:rsidP="00B306BF">
            <w:pPr>
              <w:pStyle w:val="VCAAtablecondensed"/>
              <w:rPr>
                <w:lang w:val="en-AU"/>
              </w:rPr>
            </w:pPr>
            <w:r w:rsidRPr="00141A4D">
              <w:rPr>
                <w:lang w:val="en-AU"/>
              </w:rPr>
              <w:t>Average</w:t>
            </w:r>
          </w:p>
        </w:tc>
      </w:tr>
      <w:tr w:rsidR="00237B5C" w:rsidRPr="00D7420E" w14:paraId="385F0539" w14:textId="77777777" w:rsidTr="007B3330">
        <w:tc>
          <w:tcPr>
            <w:tcW w:w="0" w:type="auto"/>
          </w:tcPr>
          <w:p w14:paraId="3D46BC7A" w14:textId="77777777" w:rsidR="00237B5C" w:rsidRPr="00141A4D" w:rsidRDefault="00237B5C" w:rsidP="00B306BF">
            <w:pPr>
              <w:pStyle w:val="VCAAtablecondensed"/>
              <w:rPr>
                <w:lang w:val="en-AU"/>
              </w:rPr>
            </w:pPr>
            <w:r w:rsidRPr="00141A4D">
              <w:rPr>
                <w:lang w:val="en-AU"/>
              </w:rPr>
              <w:t>%</w:t>
            </w:r>
          </w:p>
        </w:tc>
        <w:tc>
          <w:tcPr>
            <w:tcW w:w="576" w:type="dxa"/>
          </w:tcPr>
          <w:p w14:paraId="5DB95941" w14:textId="48D1EDBF" w:rsidR="00237B5C" w:rsidRPr="00141A4D" w:rsidRDefault="00D7420E" w:rsidP="00B306BF">
            <w:pPr>
              <w:pStyle w:val="VCAAtablecondensed"/>
              <w:rPr>
                <w:lang w:val="en-AU"/>
              </w:rPr>
            </w:pPr>
            <w:r>
              <w:rPr>
                <w:lang w:val="en-AU"/>
              </w:rPr>
              <w:t>11</w:t>
            </w:r>
          </w:p>
        </w:tc>
        <w:tc>
          <w:tcPr>
            <w:tcW w:w="576" w:type="dxa"/>
          </w:tcPr>
          <w:p w14:paraId="2AA1F0A6" w14:textId="110EC73C" w:rsidR="00237B5C" w:rsidRPr="00141A4D" w:rsidRDefault="00D7420E" w:rsidP="00B306BF">
            <w:pPr>
              <w:pStyle w:val="VCAAtablecondensed"/>
              <w:rPr>
                <w:lang w:val="en-AU"/>
              </w:rPr>
            </w:pPr>
            <w:r>
              <w:rPr>
                <w:lang w:val="en-AU"/>
              </w:rPr>
              <w:t>37</w:t>
            </w:r>
          </w:p>
        </w:tc>
        <w:tc>
          <w:tcPr>
            <w:tcW w:w="576" w:type="dxa"/>
          </w:tcPr>
          <w:p w14:paraId="2199E893" w14:textId="655DE84C" w:rsidR="00237B5C" w:rsidRPr="00141A4D" w:rsidRDefault="00D7420E" w:rsidP="00B306BF">
            <w:pPr>
              <w:pStyle w:val="VCAAtablecondensed"/>
              <w:rPr>
                <w:lang w:val="en-AU"/>
              </w:rPr>
            </w:pPr>
            <w:r>
              <w:rPr>
                <w:lang w:val="en-AU"/>
              </w:rPr>
              <w:t>51</w:t>
            </w:r>
          </w:p>
        </w:tc>
        <w:tc>
          <w:tcPr>
            <w:tcW w:w="0" w:type="auto"/>
          </w:tcPr>
          <w:p w14:paraId="287C01D5" w14:textId="29C54265" w:rsidR="00237B5C" w:rsidRPr="00141A4D" w:rsidRDefault="00D7420E" w:rsidP="00B306BF">
            <w:pPr>
              <w:pStyle w:val="VCAAtablecondensed"/>
              <w:rPr>
                <w:lang w:val="en-AU"/>
              </w:rPr>
            </w:pPr>
            <w:r>
              <w:rPr>
                <w:lang w:val="en-AU"/>
              </w:rPr>
              <w:t>1.4</w:t>
            </w:r>
          </w:p>
        </w:tc>
      </w:tr>
    </w:tbl>
    <w:p w14:paraId="60D287CE" w14:textId="5471FEBD" w:rsidR="00D64EB1" w:rsidRPr="00141A4D" w:rsidRDefault="00D64EB1" w:rsidP="00D64EB1">
      <w:pPr>
        <w:pStyle w:val="VCAAbody"/>
        <w:rPr>
          <w:lang w:val="en-AU"/>
        </w:rPr>
      </w:pPr>
      <w:r w:rsidRPr="00141A4D">
        <w:rPr>
          <w:lang w:val="en-AU"/>
        </w:rPr>
        <w:t>Correct answers included any two of:</w:t>
      </w:r>
    </w:p>
    <w:p w14:paraId="3E3E0651" w14:textId="4D653FD8" w:rsidR="00D64EB1" w:rsidRPr="00141A4D" w:rsidRDefault="00D64EB1" w:rsidP="003B7363">
      <w:pPr>
        <w:pStyle w:val="VCAAbullet"/>
        <w:rPr>
          <w:lang w:val="en-AU"/>
        </w:rPr>
      </w:pPr>
      <w:r w:rsidRPr="00141A4D">
        <w:rPr>
          <w:lang w:val="en-AU"/>
        </w:rPr>
        <w:t>maintain continuous improvement register</w:t>
      </w:r>
      <w:r w:rsidR="001C20C8">
        <w:rPr>
          <w:lang w:val="en-AU"/>
        </w:rPr>
        <w:t xml:space="preserve"> </w:t>
      </w:r>
      <w:r w:rsidRPr="00141A4D">
        <w:rPr>
          <w:lang w:val="en-AU"/>
        </w:rPr>
        <w:t>/</w:t>
      </w:r>
      <w:r w:rsidR="001C20C8">
        <w:rPr>
          <w:lang w:val="en-AU"/>
        </w:rPr>
        <w:t xml:space="preserve"> </w:t>
      </w:r>
      <w:r w:rsidRPr="00141A4D">
        <w:rPr>
          <w:lang w:val="en-AU"/>
        </w:rPr>
        <w:t>suggestions</w:t>
      </w:r>
      <w:r w:rsidR="001C20C8">
        <w:rPr>
          <w:lang w:val="en-AU"/>
        </w:rPr>
        <w:t xml:space="preserve"> </w:t>
      </w:r>
      <w:r w:rsidRPr="00141A4D">
        <w:rPr>
          <w:lang w:val="en-AU"/>
        </w:rPr>
        <w:t>/</w:t>
      </w:r>
      <w:r w:rsidR="001C20C8">
        <w:rPr>
          <w:lang w:val="en-AU"/>
        </w:rPr>
        <w:t xml:space="preserve"> </w:t>
      </w:r>
      <w:r w:rsidRPr="00141A4D">
        <w:rPr>
          <w:lang w:val="en-AU"/>
        </w:rPr>
        <w:t>feedback</w:t>
      </w:r>
      <w:r w:rsidR="001C20C8">
        <w:rPr>
          <w:lang w:val="en-AU"/>
        </w:rPr>
        <w:t xml:space="preserve"> </w:t>
      </w:r>
      <w:r w:rsidRPr="00141A4D">
        <w:rPr>
          <w:lang w:val="en-AU"/>
        </w:rPr>
        <w:t>/</w:t>
      </w:r>
      <w:r w:rsidR="001C20C8">
        <w:rPr>
          <w:lang w:val="en-AU"/>
        </w:rPr>
        <w:t xml:space="preserve"> </w:t>
      </w:r>
      <w:r w:rsidRPr="00141A4D">
        <w:rPr>
          <w:lang w:val="en-AU"/>
        </w:rPr>
        <w:t>staff surveys</w:t>
      </w:r>
    </w:p>
    <w:p w14:paraId="6C8535C1" w14:textId="77777777" w:rsidR="00D64EB1" w:rsidRPr="00141A4D" w:rsidRDefault="00D64EB1" w:rsidP="003B7363">
      <w:pPr>
        <w:pStyle w:val="VCAAbullet"/>
        <w:rPr>
          <w:lang w:val="en-AU"/>
        </w:rPr>
      </w:pPr>
      <w:r w:rsidRPr="00141A4D">
        <w:rPr>
          <w:lang w:val="en-AU"/>
        </w:rPr>
        <w:t>review logbook</w:t>
      </w:r>
    </w:p>
    <w:p w14:paraId="4D6C0F45" w14:textId="7C12064E" w:rsidR="00D64EB1" w:rsidRPr="00141A4D" w:rsidRDefault="00D64EB1" w:rsidP="003B7363">
      <w:pPr>
        <w:pStyle w:val="VCAAbullet"/>
        <w:rPr>
          <w:lang w:val="en-AU"/>
        </w:rPr>
      </w:pPr>
      <w:r w:rsidRPr="00141A4D">
        <w:rPr>
          <w:lang w:val="en-AU"/>
        </w:rPr>
        <w:t>tracking records for reporting data</w:t>
      </w:r>
      <w:r w:rsidR="001C20C8">
        <w:rPr>
          <w:lang w:val="en-AU"/>
        </w:rPr>
        <w:t xml:space="preserve"> </w:t>
      </w:r>
      <w:r w:rsidRPr="00141A4D">
        <w:rPr>
          <w:lang w:val="en-AU"/>
        </w:rPr>
        <w:t>/</w:t>
      </w:r>
      <w:r w:rsidR="001C20C8">
        <w:rPr>
          <w:lang w:val="en-AU"/>
        </w:rPr>
        <w:t xml:space="preserve"> key performance indicator</w:t>
      </w:r>
      <w:r w:rsidRPr="00141A4D">
        <w:rPr>
          <w:lang w:val="en-AU"/>
        </w:rPr>
        <w:t>s</w:t>
      </w:r>
    </w:p>
    <w:p w14:paraId="4592A21B" w14:textId="77777777" w:rsidR="00D64EB1" w:rsidRPr="00141A4D" w:rsidRDefault="00D64EB1" w:rsidP="003B7363">
      <w:pPr>
        <w:pStyle w:val="VCAAbullet"/>
        <w:rPr>
          <w:lang w:val="en-AU"/>
        </w:rPr>
      </w:pPr>
      <w:r w:rsidRPr="00141A4D">
        <w:rPr>
          <w:lang w:val="en-AU"/>
        </w:rPr>
        <w:t>internal audits</w:t>
      </w:r>
    </w:p>
    <w:p w14:paraId="2561D00F" w14:textId="3310464E" w:rsidR="00D64EB1" w:rsidRPr="00141A4D" w:rsidRDefault="00D64EB1" w:rsidP="003B7363">
      <w:pPr>
        <w:pStyle w:val="VCAAbullet"/>
        <w:rPr>
          <w:lang w:val="en-AU"/>
        </w:rPr>
      </w:pPr>
      <w:r w:rsidRPr="00141A4D">
        <w:rPr>
          <w:lang w:val="en-AU"/>
        </w:rPr>
        <w:t>monitoring stocks, costs, expenditures</w:t>
      </w:r>
    </w:p>
    <w:p w14:paraId="347798A8" w14:textId="77777777" w:rsidR="00D64EB1" w:rsidRPr="00141A4D" w:rsidRDefault="00D64EB1" w:rsidP="003B7363">
      <w:pPr>
        <w:pStyle w:val="VCAAbullet"/>
        <w:rPr>
          <w:lang w:val="en-AU"/>
        </w:rPr>
      </w:pPr>
      <w:r w:rsidRPr="00141A4D">
        <w:rPr>
          <w:lang w:val="en-AU"/>
        </w:rPr>
        <w:t>reviewing laboratory organisation</w:t>
      </w:r>
    </w:p>
    <w:p w14:paraId="6B282A43" w14:textId="77777777" w:rsidR="00D64EB1" w:rsidRPr="00141A4D" w:rsidRDefault="00D64EB1" w:rsidP="003B7363">
      <w:pPr>
        <w:pStyle w:val="VCAAbullet"/>
        <w:rPr>
          <w:lang w:val="en-AU"/>
        </w:rPr>
      </w:pPr>
      <w:r w:rsidRPr="00141A4D">
        <w:rPr>
          <w:lang w:val="en-AU"/>
        </w:rPr>
        <w:t>holding meetings to review adherence to work practices</w:t>
      </w:r>
    </w:p>
    <w:p w14:paraId="563AC163" w14:textId="0B5FD568" w:rsidR="00D771A3" w:rsidRPr="00D950A6" w:rsidRDefault="00D64EB1" w:rsidP="00141A4D">
      <w:pPr>
        <w:pStyle w:val="VCAAbullet"/>
      </w:pPr>
      <w:r w:rsidRPr="007323B2">
        <w:rPr>
          <w:lang w:val="en-AU"/>
        </w:rPr>
        <w:t>observation of work practices in the lab.</w:t>
      </w:r>
    </w:p>
    <w:p w14:paraId="02333F84" w14:textId="7B620601" w:rsidR="00D771A3" w:rsidRPr="00141A4D" w:rsidRDefault="0013642D" w:rsidP="004F6270">
      <w:pPr>
        <w:pStyle w:val="VCAAbody"/>
        <w:rPr>
          <w:lang w:val="en-AU"/>
        </w:rPr>
      </w:pPr>
      <w:r w:rsidRPr="00141A4D">
        <w:rPr>
          <w:lang w:val="en-AU"/>
        </w:rPr>
        <w:t xml:space="preserve">The question </w:t>
      </w:r>
      <w:r w:rsidR="00D64EB1" w:rsidRPr="00141A4D">
        <w:rPr>
          <w:lang w:val="en-AU"/>
        </w:rPr>
        <w:t>asked</w:t>
      </w:r>
      <w:r w:rsidRPr="00141A4D">
        <w:rPr>
          <w:lang w:val="en-AU"/>
        </w:rPr>
        <w:t xml:space="preserve"> students to make their decisions as</w:t>
      </w:r>
      <w:r w:rsidR="003D7832">
        <w:rPr>
          <w:lang w:val="en-AU"/>
        </w:rPr>
        <w:t xml:space="preserve"> if</w:t>
      </w:r>
      <w:r w:rsidRPr="00141A4D">
        <w:rPr>
          <w:lang w:val="en-AU"/>
        </w:rPr>
        <w:t xml:space="preserve"> they are </w:t>
      </w:r>
      <w:r w:rsidR="003D7832">
        <w:rPr>
          <w:lang w:val="en-AU"/>
        </w:rPr>
        <w:t>‘</w:t>
      </w:r>
      <w:r w:rsidRPr="00141A4D">
        <w:rPr>
          <w:lang w:val="en-AU"/>
        </w:rPr>
        <w:t>in charge</w:t>
      </w:r>
      <w:r w:rsidR="003D7832">
        <w:rPr>
          <w:lang w:val="en-AU"/>
        </w:rPr>
        <w:t>’</w:t>
      </w:r>
      <w:r w:rsidRPr="00141A4D">
        <w:rPr>
          <w:lang w:val="en-AU"/>
        </w:rPr>
        <w:t>, therefore asking a supervisor would not be an acceptable answer.</w:t>
      </w:r>
    </w:p>
    <w:p w14:paraId="630F64BF" w14:textId="7224B098" w:rsidR="00D771A3" w:rsidRPr="00141A4D" w:rsidRDefault="004F6270" w:rsidP="004F6270">
      <w:pPr>
        <w:pStyle w:val="VCAAHeading3"/>
        <w:rPr>
          <w:lang w:val="en-AU"/>
        </w:rPr>
      </w:pPr>
      <w:r w:rsidRPr="00141A4D">
        <w:rPr>
          <w:lang w:val="en-AU"/>
        </w:rPr>
        <w:t>Question 2a.</w:t>
      </w:r>
    </w:p>
    <w:tbl>
      <w:tblPr>
        <w:tblStyle w:val="VCAATableClosed"/>
        <w:tblW w:w="0" w:type="auto"/>
        <w:tblLayout w:type="fixed"/>
        <w:tblLook w:val="04A0" w:firstRow="1" w:lastRow="0" w:firstColumn="1" w:lastColumn="0" w:noHBand="0" w:noVBand="1"/>
      </w:tblPr>
      <w:tblGrid>
        <w:gridCol w:w="599"/>
        <w:gridCol w:w="576"/>
        <w:gridCol w:w="576"/>
        <w:gridCol w:w="864"/>
      </w:tblGrid>
      <w:tr w:rsidR="00237B5C" w:rsidRPr="00D7420E" w14:paraId="07910A9E"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0508B19A" w14:textId="77777777" w:rsidR="00237B5C" w:rsidRPr="00141A4D" w:rsidRDefault="00237B5C" w:rsidP="00B306BF">
            <w:pPr>
              <w:pStyle w:val="VCAAtablecondensed"/>
              <w:rPr>
                <w:lang w:val="en-AU"/>
              </w:rPr>
            </w:pPr>
            <w:r w:rsidRPr="00141A4D">
              <w:rPr>
                <w:lang w:val="en-AU"/>
              </w:rPr>
              <w:t>Mark</w:t>
            </w:r>
          </w:p>
        </w:tc>
        <w:tc>
          <w:tcPr>
            <w:tcW w:w="576" w:type="dxa"/>
          </w:tcPr>
          <w:p w14:paraId="399211CD" w14:textId="77777777" w:rsidR="00237B5C" w:rsidRPr="00141A4D" w:rsidRDefault="00237B5C" w:rsidP="00B306BF">
            <w:pPr>
              <w:pStyle w:val="VCAAtablecondensed"/>
              <w:rPr>
                <w:lang w:val="en-AU"/>
              </w:rPr>
            </w:pPr>
            <w:r w:rsidRPr="00141A4D">
              <w:rPr>
                <w:lang w:val="en-AU"/>
              </w:rPr>
              <w:t>0</w:t>
            </w:r>
          </w:p>
        </w:tc>
        <w:tc>
          <w:tcPr>
            <w:tcW w:w="576" w:type="dxa"/>
          </w:tcPr>
          <w:p w14:paraId="33C1A96F" w14:textId="77777777" w:rsidR="00237B5C" w:rsidRPr="00141A4D" w:rsidRDefault="00237B5C" w:rsidP="00B306BF">
            <w:pPr>
              <w:pStyle w:val="VCAAtablecondensed"/>
              <w:rPr>
                <w:lang w:val="en-AU"/>
              </w:rPr>
            </w:pPr>
            <w:r w:rsidRPr="00141A4D">
              <w:rPr>
                <w:lang w:val="en-AU"/>
              </w:rPr>
              <w:t>1</w:t>
            </w:r>
          </w:p>
        </w:tc>
        <w:tc>
          <w:tcPr>
            <w:tcW w:w="864" w:type="dxa"/>
          </w:tcPr>
          <w:p w14:paraId="278DD780" w14:textId="77777777" w:rsidR="00237B5C" w:rsidRPr="00141A4D" w:rsidRDefault="00237B5C" w:rsidP="00B306BF">
            <w:pPr>
              <w:pStyle w:val="VCAAtablecondensed"/>
              <w:rPr>
                <w:lang w:val="en-AU"/>
              </w:rPr>
            </w:pPr>
            <w:r w:rsidRPr="00141A4D">
              <w:rPr>
                <w:lang w:val="en-AU"/>
              </w:rPr>
              <w:t>Average</w:t>
            </w:r>
          </w:p>
        </w:tc>
      </w:tr>
      <w:tr w:rsidR="00237B5C" w:rsidRPr="00D7420E" w14:paraId="3CFD516C" w14:textId="77777777" w:rsidTr="007B3330">
        <w:tc>
          <w:tcPr>
            <w:tcW w:w="599" w:type="dxa"/>
          </w:tcPr>
          <w:p w14:paraId="6250FCF4" w14:textId="77777777" w:rsidR="00237B5C" w:rsidRPr="00141A4D" w:rsidRDefault="00237B5C" w:rsidP="00B306BF">
            <w:pPr>
              <w:pStyle w:val="VCAAtablecondensed"/>
              <w:rPr>
                <w:lang w:val="en-AU"/>
              </w:rPr>
            </w:pPr>
            <w:r w:rsidRPr="00141A4D">
              <w:rPr>
                <w:lang w:val="en-AU"/>
              </w:rPr>
              <w:t>%</w:t>
            </w:r>
          </w:p>
        </w:tc>
        <w:tc>
          <w:tcPr>
            <w:tcW w:w="576" w:type="dxa"/>
          </w:tcPr>
          <w:p w14:paraId="58050743" w14:textId="3213CA75" w:rsidR="00237B5C" w:rsidRPr="00141A4D" w:rsidRDefault="00D7420E" w:rsidP="00B306BF">
            <w:pPr>
              <w:pStyle w:val="VCAAtablecondensed"/>
              <w:rPr>
                <w:lang w:val="en-AU"/>
              </w:rPr>
            </w:pPr>
            <w:r>
              <w:rPr>
                <w:lang w:val="en-AU"/>
              </w:rPr>
              <w:t>7</w:t>
            </w:r>
          </w:p>
        </w:tc>
        <w:tc>
          <w:tcPr>
            <w:tcW w:w="576" w:type="dxa"/>
          </w:tcPr>
          <w:p w14:paraId="53F48163" w14:textId="7CEBF3A9" w:rsidR="00237B5C" w:rsidRPr="00141A4D" w:rsidRDefault="00D7420E" w:rsidP="00B306BF">
            <w:pPr>
              <w:pStyle w:val="VCAAtablecondensed"/>
              <w:rPr>
                <w:lang w:val="en-AU"/>
              </w:rPr>
            </w:pPr>
            <w:r>
              <w:rPr>
                <w:lang w:val="en-AU"/>
              </w:rPr>
              <w:t>93</w:t>
            </w:r>
          </w:p>
        </w:tc>
        <w:tc>
          <w:tcPr>
            <w:tcW w:w="864" w:type="dxa"/>
          </w:tcPr>
          <w:p w14:paraId="661489F4" w14:textId="5132E81F" w:rsidR="00237B5C" w:rsidRPr="00141A4D" w:rsidRDefault="00D7420E" w:rsidP="00B306BF">
            <w:pPr>
              <w:pStyle w:val="VCAAtablecondensed"/>
              <w:rPr>
                <w:lang w:val="en-AU"/>
              </w:rPr>
            </w:pPr>
            <w:r>
              <w:rPr>
                <w:lang w:val="en-AU"/>
              </w:rPr>
              <w:t>0.9</w:t>
            </w:r>
          </w:p>
        </w:tc>
      </w:tr>
    </w:tbl>
    <w:p w14:paraId="7319F86A" w14:textId="2ABE5552" w:rsidR="00D771A3" w:rsidRPr="00141A4D" w:rsidRDefault="00983E4E" w:rsidP="004F6270">
      <w:pPr>
        <w:pStyle w:val="VCAAbody"/>
        <w:rPr>
          <w:lang w:val="en-AU"/>
        </w:rPr>
      </w:pPr>
      <w:r w:rsidRPr="00141A4D">
        <w:rPr>
          <w:lang w:val="en-AU"/>
        </w:rPr>
        <w:t>Most students correctly identified the</w:t>
      </w:r>
      <w:r w:rsidR="008C3EE3">
        <w:rPr>
          <w:lang w:val="en-AU"/>
        </w:rPr>
        <w:t xml:space="preserve"> corrosive</w:t>
      </w:r>
      <w:r w:rsidRPr="00141A4D">
        <w:rPr>
          <w:lang w:val="en-AU"/>
        </w:rPr>
        <w:t xml:space="preserve"> Hazchem sign.</w:t>
      </w:r>
    </w:p>
    <w:p w14:paraId="5D4AB3E0" w14:textId="77777777" w:rsidR="001C20C8" w:rsidRDefault="001C20C8" w:rsidP="007D2FDC">
      <w:pPr>
        <w:pStyle w:val="VCAAbody"/>
        <w:rPr>
          <w:highlight w:val="yellow"/>
          <w:lang w:val="en-AU"/>
        </w:rPr>
      </w:pPr>
      <w:r>
        <w:rPr>
          <w:highlight w:val="yellow"/>
          <w:lang w:val="en-AU"/>
        </w:rPr>
        <w:br w:type="page"/>
      </w:r>
    </w:p>
    <w:p w14:paraId="1F8436FE" w14:textId="275404D9" w:rsidR="00983E4E" w:rsidRPr="00141A4D" w:rsidRDefault="004F6270" w:rsidP="004F6270">
      <w:pPr>
        <w:pStyle w:val="VCAAHeading3"/>
        <w:rPr>
          <w:lang w:val="en-AU"/>
        </w:rPr>
      </w:pPr>
      <w:r w:rsidRPr="00141A4D">
        <w:rPr>
          <w:lang w:val="en-AU"/>
        </w:rPr>
        <w:lastRenderedPageBreak/>
        <w:t>Question 2b.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237B5C" w:rsidRPr="00D7420E" w14:paraId="71752AB8"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76CE408D" w14:textId="77777777" w:rsidR="00237B5C" w:rsidRPr="00141A4D" w:rsidRDefault="00237B5C" w:rsidP="00B306BF">
            <w:pPr>
              <w:pStyle w:val="VCAAtablecondensed"/>
              <w:rPr>
                <w:lang w:val="en-AU"/>
              </w:rPr>
            </w:pPr>
            <w:r w:rsidRPr="00141A4D">
              <w:rPr>
                <w:lang w:val="en-AU"/>
              </w:rPr>
              <w:t>Mark</w:t>
            </w:r>
          </w:p>
        </w:tc>
        <w:tc>
          <w:tcPr>
            <w:tcW w:w="576" w:type="dxa"/>
          </w:tcPr>
          <w:p w14:paraId="618F57C2" w14:textId="77777777" w:rsidR="00237B5C" w:rsidRPr="00141A4D" w:rsidRDefault="00237B5C" w:rsidP="00B306BF">
            <w:pPr>
              <w:pStyle w:val="VCAAtablecondensed"/>
              <w:rPr>
                <w:lang w:val="en-AU"/>
              </w:rPr>
            </w:pPr>
            <w:r w:rsidRPr="00141A4D">
              <w:rPr>
                <w:lang w:val="en-AU"/>
              </w:rPr>
              <w:t>0</w:t>
            </w:r>
          </w:p>
        </w:tc>
        <w:tc>
          <w:tcPr>
            <w:tcW w:w="576" w:type="dxa"/>
          </w:tcPr>
          <w:p w14:paraId="5326951A" w14:textId="77777777" w:rsidR="00237B5C" w:rsidRPr="00141A4D" w:rsidRDefault="00237B5C" w:rsidP="00B306BF">
            <w:pPr>
              <w:pStyle w:val="VCAAtablecondensed"/>
              <w:rPr>
                <w:lang w:val="en-AU"/>
              </w:rPr>
            </w:pPr>
            <w:r w:rsidRPr="00141A4D">
              <w:rPr>
                <w:lang w:val="en-AU"/>
              </w:rPr>
              <w:t>1</w:t>
            </w:r>
          </w:p>
        </w:tc>
        <w:tc>
          <w:tcPr>
            <w:tcW w:w="576" w:type="dxa"/>
          </w:tcPr>
          <w:p w14:paraId="0A32E84E" w14:textId="77777777" w:rsidR="00237B5C" w:rsidRPr="00141A4D" w:rsidRDefault="00237B5C" w:rsidP="00B306BF">
            <w:pPr>
              <w:pStyle w:val="VCAAtablecondensed"/>
              <w:rPr>
                <w:lang w:val="en-AU"/>
              </w:rPr>
            </w:pPr>
            <w:r w:rsidRPr="00141A4D">
              <w:rPr>
                <w:lang w:val="en-AU"/>
              </w:rPr>
              <w:t>2</w:t>
            </w:r>
          </w:p>
        </w:tc>
        <w:tc>
          <w:tcPr>
            <w:tcW w:w="576" w:type="dxa"/>
          </w:tcPr>
          <w:p w14:paraId="5E06B45A" w14:textId="77777777" w:rsidR="00237B5C" w:rsidRPr="00141A4D" w:rsidRDefault="00237B5C" w:rsidP="00B306BF">
            <w:pPr>
              <w:pStyle w:val="VCAAtablecondensed"/>
              <w:rPr>
                <w:lang w:val="en-AU"/>
              </w:rPr>
            </w:pPr>
            <w:r w:rsidRPr="00141A4D">
              <w:rPr>
                <w:lang w:val="en-AU"/>
              </w:rPr>
              <w:t>3</w:t>
            </w:r>
          </w:p>
        </w:tc>
        <w:tc>
          <w:tcPr>
            <w:tcW w:w="864" w:type="dxa"/>
          </w:tcPr>
          <w:p w14:paraId="4241CD7E" w14:textId="77777777" w:rsidR="00237B5C" w:rsidRPr="00141A4D" w:rsidRDefault="00237B5C" w:rsidP="00B306BF">
            <w:pPr>
              <w:pStyle w:val="VCAAtablecondensed"/>
              <w:rPr>
                <w:lang w:val="en-AU"/>
              </w:rPr>
            </w:pPr>
            <w:r w:rsidRPr="00141A4D">
              <w:rPr>
                <w:lang w:val="en-AU"/>
              </w:rPr>
              <w:t>Average</w:t>
            </w:r>
          </w:p>
        </w:tc>
      </w:tr>
      <w:tr w:rsidR="00237B5C" w:rsidRPr="00D7420E" w14:paraId="24014D40" w14:textId="77777777" w:rsidTr="007B3330">
        <w:tc>
          <w:tcPr>
            <w:tcW w:w="599" w:type="dxa"/>
          </w:tcPr>
          <w:p w14:paraId="36F4CDC7" w14:textId="77777777" w:rsidR="00237B5C" w:rsidRPr="00141A4D" w:rsidRDefault="00237B5C" w:rsidP="00B306BF">
            <w:pPr>
              <w:pStyle w:val="VCAAtablecondensed"/>
              <w:rPr>
                <w:lang w:val="en-AU"/>
              </w:rPr>
            </w:pPr>
            <w:r w:rsidRPr="00141A4D">
              <w:rPr>
                <w:lang w:val="en-AU"/>
              </w:rPr>
              <w:t>%</w:t>
            </w:r>
          </w:p>
        </w:tc>
        <w:tc>
          <w:tcPr>
            <w:tcW w:w="576" w:type="dxa"/>
          </w:tcPr>
          <w:p w14:paraId="68872BB9" w14:textId="4930B1EA" w:rsidR="00237B5C" w:rsidRPr="00141A4D" w:rsidRDefault="00D7420E" w:rsidP="00B306BF">
            <w:pPr>
              <w:pStyle w:val="VCAAtablecondensed"/>
              <w:rPr>
                <w:lang w:val="en-AU"/>
              </w:rPr>
            </w:pPr>
            <w:r>
              <w:rPr>
                <w:lang w:val="en-AU"/>
              </w:rPr>
              <w:t>1</w:t>
            </w:r>
          </w:p>
        </w:tc>
        <w:tc>
          <w:tcPr>
            <w:tcW w:w="576" w:type="dxa"/>
          </w:tcPr>
          <w:p w14:paraId="24A54FA5" w14:textId="6FB69C7B" w:rsidR="00237B5C" w:rsidRPr="00141A4D" w:rsidRDefault="00D7420E" w:rsidP="00B306BF">
            <w:pPr>
              <w:pStyle w:val="VCAAtablecondensed"/>
              <w:rPr>
                <w:lang w:val="en-AU"/>
              </w:rPr>
            </w:pPr>
            <w:r>
              <w:rPr>
                <w:lang w:val="en-AU"/>
              </w:rPr>
              <w:t>3</w:t>
            </w:r>
          </w:p>
        </w:tc>
        <w:tc>
          <w:tcPr>
            <w:tcW w:w="576" w:type="dxa"/>
          </w:tcPr>
          <w:p w14:paraId="74ED34F2" w14:textId="20AA8D06" w:rsidR="00237B5C" w:rsidRPr="00141A4D" w:rsidRDefault="00D7420E" w:rsidP="00B306BF">
            <w:pPr>
              <w:pStyle w:val="VCAAtablecondensed"/>
              <w:rPr>
                <w:lang w:val="en-AU"/>
              </w:rPr>
            </w:pPr>
            <w:r>
              <w:rPr>
                <w:lang w:val="en-AU"/>
              </w:rPr>
              <w:t>55</w:t>
            </w:r>
          </w:p>
        </w:tc>
        <w:tc>
          <w:tcPr>
            <w:tcW w:w="576" w:type="dxa"/>
          </w:tcPr>
          <w:p w14:paraId="4B15171B" w14:textId="23F23C39" w:rsidR="00237B5C" w:rsidRPr="00141A4D" w:rsidRDefault="00D7420E" w:rsidP="00B306BF">
            <w:pPr>
              <w:pStyle w:val="VCAAtablecondensed"/>
              <w:rPr>
                <w:lang w:val="en-AU"/>
              </w:rPr>
            </w:pPr>
            <w:r>
              <w:rPr>
                <w:lang w:val="en-AU"/>
              </w:rPr>
              <w:t>41</w:t>
            </w:r>
          </w:p>
        </w:tc>
        <w:tc>
          <w:tcPr>
            <w:tcW w:w="864" w:type="dxa"/>
          </w:tcPr>
          <w:p w14:paraId="032455EE" w14:textId="17FFD239" w:rsidR="00237B5C" w:rsidRPr="00141A4D" w:rsidRDefault="00D7420E" w:rsidP="00B306BF">
            <w:pPr>
              <w:pStyle w:val="VCAAtablecondensed"/>
              <w:rPr>
                <w:lang w:val="en-AU"/>
              </w:rPr>
            </w:pPr>
            <w:r>
              <w:rPr>
                <w:lang w:val="en-AU"/>
              </w:rPr>
              <w:t>2.4</w:t>
            </w:r>
          </w:p>
        </w:tc>
      </w:tr>
    </w:tbl>
    <w:p w14:paraId="6A7D8D34" w14:textId="34ADFF4B" w:rsidR="00D771A3" w:rsidRPr="00141A4D" w:rsidRDefault="00D64EB1" w:rsidP="00141A4D">
      <w:pPr>
        <w:pStyle w:val="VCAAbody"/>
        <w:rPr>
          <w:lang w:val="en-AU"/>
        </w:rPr>
      </w:pPr>
      <w:r w:rsidRPr="00141A4D">
        <w:rPr>
          <w:lang w:val="en-AU"/>
        </w:rPr>
        <w:t>Correct responses were</w:t>
      </w:r>
      <w:r w:rsidR="001C20C8">
        <w:rPr>
          <w:lang w:val="en-AU"/>
        </w:rPr>
        <w:t xml:space="preserve"> any three of</w:t>
      </w:r>
      <w:r w:rsidRPr="00141A4D">
        <w:rPr>
          <w:lang w:val="en-AU"/>
        </w:rPr>
        <w:t>:</w:t>
      </w:r>
    </w:p>
    <w:p w14:paraId="7F363D94" w14:textId="5526FBC1" w:rsidR="00D64EB1" w:rsidRPr="00141A4D" w:rsidRDefault="001C20C8" w:rsidP="003B7363">
      <w:pPr>
        <w:pStyle w:val="VCAAbullet"/>
        <w:rPr>
          <w:lang w:val="en-AU"/>
        </w:rPr>
      </w:pPr>
      <w:r>
        <w:rPr>
          <w:lang w:val="en-AU"/>
        </w:rPr>
        <w:t>l</w:t>
      </w:r>
      <w:r w:rsidR="00D64EB1" w:rsidRPr="00141A4D">
        <w:rPr>
          <w:lang w:val="en-AU"/>
        </w:rPr>
        <w:t>ab coat</w:t>
      </w:r>
    </w:p>
    <w:p w14:paraId="5EE55A57" w14:textId="18A7AACF" w:rsidR="00D64EB1" w:rsidRPr="00141A4D" w:rsidRDefault="00D64EB1" w:rsidP="003B7363">
      <w:pPr>
        <w:pStyle w:val="VCAAbullet"/>
        <w:rPr>
          <w:lang w:val="en-AU"/>
        </w:rPr>
      </w:pPr>
      <w:r w:rsidRPr="00141A4D">
        <w:rPr>
          <w:lang w:val="en-AU"/>
        </w:rPr>
        <w:t>safety glasses</w:t>
      </w:r>
      <w:r w:rsidR="001C20C8">
        <w:rPr>
          <w:lang w:val="en-AU"/>
        </w:rPr>
        <w:t>/</w:t>
      </w:r>
      <w:r w:rsidRPr="00141A4D">
        <w:rPr>
          <w:lang w:val="en-AU"/>
        </w:rPr>
        <w:t>go</w:t>
      </w:r>
      <w:r w:rsidR="001C20C8">
        <w:rPr>
          <w:lang w:val="en-AU"/>
        </w:rPr>
        <w:t>g</w:t>
      </w:r>
      <w:r w:rsidRPr="00141A4D">
        <w:rPr>
          <w:lang w:val="en-AU"/>
        </w:rPr>
        <w:t>gles</w:t>
      </w:r>
    </w:p>
    <w:p w14:paraId="1FC7AB07" w14:textId="3E28B853" w:rsidR="00D64EB1" w:rsidRPr="00141A4D" w:rsidRDefault="00D64EB1" w:rsidP="003B7363">
      <w:pPr>
        <w:pStyle w:val="VCAAbullet"/>
        <w:rPr>
          <w:lang w:val="en-AU"/>
        </w:rPr>
      </w:pPr>
      <w:r w:rsidRPr="00141A4D">
        <w:rPr>
          <w:lang w:val="en-AU"/>
        </w:rPr>
        <w:t>chemical/nitrile/latex</w:t>
      </w:r>
      <w:r w:rsidR="001C20C8" w:rsidRPr="001C20C8">
        <w:rPr>
          <w:lang w:val="en-AU"/>
        </w:rPr>
        <w:t xml:space="preserve"> </w:t>
      </w:r>
      <w:r w:rsidR="001C20C8" w:rsidRPr="00ED0DE6">
        <w:rPr>
          <w:lang w:val="en-AU"/>
        </w:rPr>
        <w:t>gloves</w:t>
      </w:r>
    </w:p>
    <w:p w14:paraId="56666F49" w14:textId="73507DF8" w:rsidR="00D64EB1" w:rsidRPr="00141A4D" w:rsidRDefault="00D64EB1" w:rsidP="00141A4D">
      <w:pPr>
        <w:pStyle w:val="VCAAbullet"/>
        <w:rPr>
          <w:lang w:val="en-AU"/>
        </w:rPr>
      </w:pPr>
      <w:r w:rsidRPr="00141A4D">
        <w:rPr>
          <w:lang w:val="en-AU"/>
        </w:rPr>
        <w:t>closed</w:t>
      </w:r>
      <w:r w:rsidR="001F2D56">
        <w:rPr>
          <w:lang w:val="en-AU"/>
        </w:rPr>
        <w:t>-</w:t>
      </w:r>
      <w:r w:rsidRPr="00141A4D">
        <w:rPr>
          <w:lang w:val="en-AU"/>
        </w:rPr>
        <w:t>toe shoes.</w:t>
      </w:r>
    </w:p>
    <w:p w14:paraId="66B1514A" w14:textId="67A23F62" w:rsidR="0013642D" w:rsidRPr="00141A4D" w:rsidRDefault="0013642D" w:rsidP="00D64EB1">
      <w:pPr>
        <w:pStyle w:val="VCAAbody"/>
        <w:rPr>
          <w:lang w:val="en-AU"/>
        </w:rPr>
      </w:pPr>
      <w:r w:rsidRPr="00141A4D">
        <w:rPr>
          <w:lang w:val="en-AU"/>
        </w:rPr>
        <w:t>Students should be specific</w:t>
      </w:r>
      <w:r w:rsidR="002778F5" w:rsidRPr="00141A4D">
        <w:rPr>
          <w:lang w:val="en-AU"/>
        </w:rPr>
        <w:t xml:space="preserve"> about the type of protective gloves to be worn.</w:t>
      </w:r>
    </w:p>
    <w:p w14:paraId="6D9EE6B8" w14:textId="6B0C4BBF" w:rsidR="00D771A3" w:rsidRPr="00141A4D" w:rsidRDefault="004F6270" w:rsidP="004F6270">
      <w:pPr>
        <w:pStyle w:val="VCAAHeading3"/>
        <w:rPr>
          <w:lang w:val="en-AU"/>
        </w:rPr>
      </w:pPr>
      <w:r w:rsidRPr="00141A4D">
        <w:rPr>
          <w:lang w:val="en-AU"/>
        </w:rPr>
        <w:t xml:space="preserve">Question </w:t>
      </w:r>
      <w:r w:rsidR="00237B5C" w:rsidRPr="00141A4D">
        <w:rPr>
          <w:lang w:val="en-AU"/>
        </w:rPr>
        <w:t>2c</w:t>
      </w:r>
      <w:r w:rsidRPr="00141A4D">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D7420E" w:rsidRPr="00D7420E" w14:paraId="78D8C3C9" w14:textId="77777777" w:rsidTr="007B3330">
        <w:trPr>
          <w:cnfStyle w:val="100000000000" w:firstRow="1" w:lastRow="0" w:firstColumn="0" w:lastColumn="0" w:oddVBand="0" w:evenVBand="0" w:oddHBand="0" w:evenHBand="0" w:firstRowFirstColumn="0" w:firstRowLastColumn="0" w:lastRowFirstColumn="0" w:lastRowLastColumn="0"/>
        </w:trPr>
        <w:tc>
          <w:tcPr>
            <w:tcW w:w="691" w:type="dxa"/>
          </w:tcPr>
          <w:p w14:paraId="264495E1" w14:textId="77777777" w:rsidR="00D7420E" w:rsidRPr="00141A4D" w:rsidRDefault="00D7420E" w:rsidP="00B306BF">
            <w:pPr>
              <w:pStyle w:val="VCAAtablecondensed"/>
              <w:rPr>
                <w:lang w:val="en-AU"/>
              </w:rPr>
            </w:pPr>
            <w:r w:rsidRPr="00141A4D">
              <w:rPr>
                <w:lang w:val="en-AU"/>
              </w:rPr>
              <w:t>Marks</w:t>
            </w:r>
          </w:p>
        </w:tc>
        <w:tc>
          <w:tcPr>
            <w:tcW w:w="576" w:type="dxa"/>
          </w:tcPr>
          <w:p w14:paraId="30368E3D" w14:textId="77777777" w:rsidR="00D7420E" w:rsidRPr="00141A4D" w:rsidRDefault="00D7420E" w:rsidP="00B306BF">
            <w:pPr>
              <w:pStyle w:val="VCAAtablecondensed"/>
              <w:rPr>
                <w:lang w:val="en-AU"/>
              </w:rPr>
            </w:pPr>
            <w:r w:rsidRPr="00141A4D">
              <w:rPr>
                <w:lang w:val="en-AU"/>
              </w:rPr>
              <w:t>0</w:t>
            </w:r>
          </w:p>
        </w:tc>
        <w:tc>
          <w:tcPr>
            <w:tcW w:w="576" w:type="dxa"/>
          </w:tcPr>
          <w:p w14:paraId="37FB8829" w14:textId="77777777" w:rsidR="00D7420E" w:rsidRPr="00141A4D" w:rsidRDefault="00D7420E" w:rsidP="00B306BF">
            <w:pPr>
              <w:pStyle w:val="VCAAtablecondensed"/>
              <w:rPr>
                <w:lang w:val="en-AU"/>
              </w:rPr>
            </w:pPr>
            <w:r w:rsidRPr="00141A4D">
              <w:rPr>
                <w:lang w:val="en-AU"/>
              </w:rPr>
              <w:t>1</w:t>
            </w:r>
          </w:p>
        </w:tc>
        <w:tc>
          <w:tcPr>
            <w:tcW w:w="576" w:type="dxa"/>
          </w:tcPr>
          <w:p w14:paraId="47A36A1B" w14:textId="77777777" w:rsidR="00D7420E" w:rsidRPr="00141A4D" w:rsidRDefault="00D7420E" w:rsidP="00B306BF">
            <w:pPr>
              <w:pStyle w:val="VCAAtablecondensed"/>
              <w:rPr>
                <w:lang w:val="en-AU"/>
              </w:rPr>
            </w:pPr>
            <w:r w:rsidRPr="00141A4D">
              <w:rPr>
                <w:lang w:val="en-AU"/>
              </w:rPr>
              <w:t>2</w:t>
            </w:r>
          </w:p>
        </w:tc>
        <w:tc>
          <w:tcPr>
            <w:tcW w:w="576" w:type="dxa"/>
          </w:tcPr>
          <w:p w14:paraId="632A6626" w14:textId="77777777" w:rsidR="00D7420E" w:rsidRPr="00141A4D" w:rsidRDefault="00D7420E" w:rsidP="00B306BF">
            <w:pPr>
              <w:pStyle w:val="VCAAtablecondensed"/>
              <w:rPr>
                <w:lang w:val="en-AU"/>
              </w:rPr>
            </w:pPr>
            <w:r w:rsidRPr="00141A4D">
              <w:rPr>
                <w:lang w:val="en-AU"/>
              </w:rPr>
              <w:t>3</w:t>
            </w:r>
          </w:p>
        </w:tc>
        <w:tc>
          <w:tcPr>
            <w:tcW w:w="576" w:type="dxa"/>
          </w:tcPr>
          <w:p w14:paraId="6C9D9F90" w14:textId="77777777" w:rsidR="00D7420E" w:rsidRPr="00141A4D" w:rsidRDefault="00D7420E" w:rsidP="00B306BF">
            <w:pPr>
              <w:pStyle w:val="VCAAtablecondensed"/>
              <w:rPr>
                <w:lang w:val="en-AU"/>
              </w:rPr>
            </w:pPr>
            <w:r w:rsidRPr="00141A4D">
              <w:rPr>
                <w:lang w:val="en-AU"/>
              </w:rPr>
              <w:t>4</w:t>
            </w:r>
          </w:p>
        </w:tc>
        <w:tc>
          <w:tcPr>
            <w:tcW w:w="576" w:type="dxa"/>
          </w:tcPr>
          <w:p w14:paraId="75FF3665" w14:textId="77777777" w:rsidR="00D7420E" w:rsidRPr="00141A4D" w:rsidRDefault="00D7420E" w:rsidP="00B306BF">
            <w:pPr>
              <w:pStyle w:val="VCAAtablecondensed"/>
              <w:rPr>
                <w:lang w:val="en-AU"/>
              </w:rPr>
            </w:pPr>
            <w:r w:rsidRPr="00141A4D">
              <w:rPr>
                <w:lang w:val="en-AU"/>
              </w:rPr>
              <w:t>5</w:t>
            </w:r>
          </w:p>
        </w:tc>
        <w:tc>
          <w:tcPr>
            <w:tcW w:w="864" w:type="dxa"/>
          </w:tcPr>
          <w:p w14:paraId="5AD6ADDC" w14:textId="77777777" w:rsidR="00D7420E" w:rsidRPr="00141A4D" w:rsidRDefault="00D7420E" w:rsidP="00B306BF">
            <w:pPr>
              <w:pStyle w:val="VCAAtablecondensed"/>
              <w:rPr>
                <w:lang w:val="en-AU"/>
              </w:rPr>
            </w:pPr>
            <w:r w:rsidRPr="00141A4D">
              <w:rPr>
                <w:lang w:val="en-AU"/>
              </w:rPr>
              <w:t>Average</w:t>
            </w:r>
          </w:p>
        </w:tc>
      </w:tr>
      <w:tr w:rsidR="00D7420E" w:rsidRPr="00D7420E" w14:paraId="71B344AD" w14:textId="77777777" w:rsidTr="007B3330">
        <w:tc>
          <w:tcPr>
            <w:tcW w:w="691" w:type="dxa"/>
          </w:tcPr>
          <w:p w14:paraId="2EDBE151" w14:textId="77777777" w:rsidR="00D7420E" w:rsidRPr="00141A4D" w:rsidRDefault="00D7420E" w:rsidP="00B306BF">
            <w:pPr>
              <w:pStyle w:val="VCAAtablecondensed"/>
              <w:rPr>
                <w:lang w:val="en-AU"/>
              </w:rPr>
            </w:pPr>
            <w:r w:rsidRPr="00141A4D">
              <w:rPr>
                <w:lang w:val="en-AU"/>
              </w:rPr>
              <w:t>%</w:t>
            </w:r>
          </w:p>
        </w:tc>
        <w:tc>
          <w:tcPr>
            <w:tcW w:w="576" w:type="dxa"/>
          </w:tcPr>
          <w:p w14:paraId="445FBE76" w14:textId="313BF126" w:rsidR="00D7420E" w:rsidRPr="00141A4D" w:rsidRDefault="00310468" w:rsidP="00B306BF">
            <w:pPr>
              <w:pStyle w:val="VCAAtablecondensed"/>
              <w:rPr>
                <w:lang w:val="en-AU"/>
              </w:rPr>
            </w:pPr>
            <w:r>
              <w:rPr>
                <w:lang w:val="en-AU"/>
              </w:rPr>
              <w:t>26</w:t>
            </w:r>
          </w:p>
        </w:tc>
        <w:tc>
          <w:tcPr>
            <w:tcW w:w="576" w:type="dxa"/>
          </w:tcPr>
          <w:p w14:paraId="281A8D22" w14:textId="10764FE6" w:rsidR="00D7420E" w:rsidRPr="00141A4D" w:rsidRDefault="00310468" w:rsidP="00B306BF">
            <w:pPr>
              <w:pStyle w:val="VCAAtablecondensed"/>
              <w:rPr>
                <w:lang w:val="en-AU"/>
              </w:rPr>
            </w:pPr>
            <w:r>
              <w:rPr>
                <w:lang w:val="en-AU"/>
              </w:rPr>
              <w:t>8</w:t>
            </w:r>
          </w:p>
        </w:tc>
        <w:tc>
          <w:tcPr>
            <w:tcW w:w="576" w:type="dxa"/>
          </w:tcPr>
          <w:p w14:paraId="1DA52A25" w14:textId="719D8E6A" w:rsidR="00D7420E" w:rsidRPr="00141A4D" w:rsidRDefault="00310468" w:rsidP="00B306BF">
            <w:pPr>
              <w:pStyle w:val="VCAAtablecondensed"/>
              <w:rPr>
                <w:lang w:val="en-AU"/>
              </w:rPr>
            </w:pPr>
            <w:r>
              <w:rPr>
                <w:lang w:val="en-AU"/>
              </w:rPr>
              <w:t>4</w:t>
            </w:r>
          </w:p>
        </w:tc>
        <w:tc>
          <w:tcPr>
            <w:tcW w:w="576" w:type="dxa"/>
          </w:tcPr>
          <w:p w14:paraId="644E8A48" w14:textId="132D7F62" w:rsidR="00D7420E" w:rsidRPr="00141A4D" w:rsidRDefault="00310468" w:rsidP="00B306BF">
            <w:pPr>
              <w:pStyle w:val="VCAAtablecondensed"/>
              <w:rPr>
                <w:lang w:val="en-AU"/>
              </w:rPr>
            </w:pPr>
            <w:r>
              <w:rPr>
                <w:lang w:val="en-AU"/>
              </w:rPr>
              <w:t>6</w:t>
            </w:r>
          </w:p>
        </w:tc>
        <w:tc>
          <w:tcPr>
            <w:tcW w:w="576" w:type="dxa"/>
          </w:tcPr>
          <w:p w14:paraId="341BD8E1" w14:textId="7CE63B08" w:rsidR="00D7420E" w:rsidRPr="00141A4D" w:rsidRDefault="00310468" w:rsidP="00B306BF">
            <w:pPr>
              <w:pStyle w:val="VCAAtablecondensed"/>
              <w:rPr>
                <w:lang w:val="en-AU"/>
              </w:rPr>
            </w:pPr>
            <w:r>
              <w:rPr>
                <w:lang w:val="en-AU"/>
              </w:rPr>
              <w:t>5</w:t>
            </w:r>
          </w:p>
        </w:tc>
        <w:tc>
          <w:tcPr>
            <w:tcW w:w="576" w:type="dxa"/>
          </w:tcPr>
          <w:p w14:paraId="2B5BF8B8" w14:textId="4EDAB558" w:rsidR="00D7420E" w:rsidRPr="00141A4D" w:rsidRDefault="00310468" w:rsidP="00B306BF">
            <w:pPr>
              <w:pStyle w:val="VCAAtablecondensed"/>
              <w:rPr>
                <w:lang w:val="en-AU"/>
              </w:rPr>
            </w:pPr>
            <w:r>
              <w:rPr>
                <w:lang w:val="en-AU"/>
              </w:rPr>
              <w:t>50</w:t>
            </w:r>
          </w:p>
        </w:tc>
        <w:tc>
          <w:tcPr>
            <w:tcW w:w="864" w:type="dxa"/>
          </w:tcPr>
          <w:p w14:paraId="0261818A" w14:textId="492F0D3F" w:rsidR="00D7420E" w:rsidRPr="00141A4D" w:rsidRDefault="00310468" w:rsidP="00B306BF">
            <w:pPr>
              <w:pStyle w:val="VCAAtablecondensed"/>
              <w:rPr>
                <w:lang w:val="en-AU"/>
              </w:rPr>
            </w:pPr>
            <w:r>
              <w:rPr>
                <w:lang w:val="en-AU"/>
              </w:rPr>
              <w:t>3.1</w:t>
            </w:r>
          </w:p>
        </w:tc>
      </w:tr>
    </w:tbl>
    <w:p w14:paraId="33D423C2" w14:textId="21315B70" w:rsidR="008D25D5" w:rsidRPr="00141A4D" w:rsidRDefault="008D25D5" w:rsidP="00141A4D">
      <w:pPr>
        <w:pStyle w:val="VCAAbody"/>
        <w:rPr>
          <w:lang w:val="en-AU"/>
        </w:rPr>
      </w:pPr>
      <w:r w:rsidRPr="007323B2">
        <w:rPr>
          <w:lang w:val="en-AU"/>
        </w:rPr>
        <w:t>An example of a correct answer is</w:t>
      </w:r>
      <w:r w:rsidR="001C20C8">
        <w:rPr>
          <w:lang w:val="en-AU"/>
        </w:rPr>
        <w:t xml:space="preserve"> </w:t>
      </w:r>
      <w:r w:rsidRPr="00141A4D">
        <w:rPr>
          <w:lang w:val="en-AU"/>
        </w:rPr>
        <w:t>C</w:t>
      </w:r>
      <w:r w:rsidRPr="00141A4D">
        <w:rPr>
          <w:vertAlign w:val="subscript"/>
          <w:lang w:val="en-AU"/>
        </w:rPr>
        <w:t>1</w:t>
      </w:r>
      <w:r w:rsidRPr="00141A4D">
        <w:rPr>
          <w:lang w:val="en-AU"/>
        </w:rPr>
        <w:t>V</w:t>
      </w:r>
      <w:r w:rsidRPr="00141A4D">
        <w:rPr>
          <w:vertAlign w:val="subscript"/>
          <w:lang w:val="en-AU"/>
        </w:rPr>
        <w:t>1</w:t>
      </w:r>
      <w:r w:rsidR="001C20C8">
        <w:rPr>
          <w:vertAlign w:val="subscript"/>
          <w:lang w:val="en-AU"/>
        </w:rPr>
        <w:t xml:space="preserve"> </w:t>
      </w:r>
      <w:r w:rsidRPr="00141A4D">
        <w:rPr>
          <w:lang w:val="en-AU"/>
        </w:rPr>
        <w:t>=</w:t>
      </w:r>
      <w:r w:rsidR="001C20C8">
        <w:rPr>
          <w:lang w:val="en-AU"/>
        </w:rPr>
        <w:t xml:space="preserve"> </w:t>
      </w:r>
      <w:r w:rsidRPr="00141A4D">
        <w:rPr>
          <w:lang w:val="en-AU"/>
        </w:rPr>
        <w:t>C</w:t>
      </w:r>
      <w:r w:rsidRPr="00141A4D">
        <w:rPr>
          <w:vertAlign w:val="subscript"/>
          <w:lang w:val="en-AU"/>
        </w:rPr>
        <w:t>2</w:t>
      </w:r>
      <w:r w:rsidRPr="00141A4D">
        <w:rPr>
          <w:lang w:val="en-AU"/>
        </w:rPr>
        <w:t>V</w:t>
      </w:r>
      <w:r w:rsidRPr="00141A4D">
        <w:rPr>
          <w:vertAlign w:val="subscript"/>
          <w:lang w:val="en-AU"/>
        </w:rPr>
        <w:t>2</w:t>
      </w:r>
      <w:r w:rsidRPr="00141A4D">
        <w:rPr>
          <w:lang w:val="en-AU"/>
        </w:rPr>
        <w:t xml:space="preserve"> or correct rearrangement</w:t>
      </w:r>
      <w:r w:rsidR="00EA4E28">
        <w:rPr>
          <w:lang w:val="en-AU"/>
        </w:rPr>
        <w:t>.</w:t>
      </w:r>
    </w:p>
    <w:p w14:paraId="6C6C8C89" w14:textId="147AC2CD" w:rsidR="008D25D5" w:rsidRPr="00DE2B2C" w:rsidRDefault="008D25D5" w:rsidP="00141A4D">
      <w:pPr>
        <w:pStyle w:val="VCAAbody"/>
        <w:rPr>
          <w:lang w:val="fr-FR"/>
        </w:rPr>
      </w:pPr>
      <w:r w:rsidRPr="00DE2B2C">
        <w:rPr>
          <w:lang w:val="fr-FR"/>
        </w:rPr>
        <w:t xml:space="preserve">2.4 </w:t>
      </w:r>
      <w:r w:rsidR="001C20C8" w:rsidRPr="00DE2B2C">
        <w:rPr>
          <w:lang w:val="fr-FR"/>
        </w:rPr>
        <w:t>×</w:t>
      </w:r>
      <w:r w:rsidRPr="00DE2B2C">
        <w:rPr>
          <w:lang w:val="fr-FR"/>
        </w:rPr>
        <w:t xml:space="preserve"> 25 = C</w:t>
      </w:r>
      <w:r w:rsidRPr="00DE2B2C">
        <w:rPr>
          <w:vertAlign w:val="subscript"/>
          <w:lang w:val="fr-FR"/>
        </w:rPr>
        <w:t xml:space="preserve">2 </w:t>
      </w:r>
      <w:r w:rsidR="001C20C8" w:rsidRPr="00DE2B2C">
        <w:rPr>
          <w:lang w:val="fr-FR"/>
        </w:rPr>
        <w:t>×</w:t>
      </w:r>
      <w:r w:rsidRPr="00DE2B2C">
        <w:rPr>
          <w:lang w:val="fr-FR"/>
        </w:rPr>
        <w:t xml:space="preserve"> 100</w:t>
      </w:r>
      <w:r w:rsidR="00A81833" w:rsidRPr="00DE2B2C">
        <w:rPr>
          <w:lang w:val="fr-FR"/>
        </w:rPr>
        <w:t xml:space="preserve"> </w:t>
      </w:r>
    </w:p>
    <w:p w14:paraId="1B58536A" w14:textId="39DDA8D6" w:rsidR="008D25D5" w:rsidRPr="00DE2B2C" w:rsidRDefault="008D25D5" w:rsidP="00141A4D">
      <w:pPr>
        <w:pStyle w:val="VCAAbody"/>
        <w:rPr>
          <w:lang w:val="fr-FR"/>
        </w:rPr>
      </w:pPr>
      <w:r w:rsidRPr="00DE2B2C">
        <w:rPr>
          <w:lang w:val="fr-FR"/>
        </w:rPr>
        <w:t>C</w:t>
      </w:r>
      <w:r w:rsidRPr="00DE2B2C">
        <w:rPr>
          <w:vertAlign w:val="subscript"/>
          <w:lang w:val="fr-FR"/>
        </w:rPr>
        <w:t>2</w:t>
      </w:r>
      <w:r w:rsidRPr="00DE2B2C">
        <w:rPr>
          <w:lang w:val="fr-FR"/>
        </w:rPr>
        <w:t xml:space="preserve"> = 0.6</w:t>
      </w:r>
      <w:r w:rsidR="001C20C8" w:rsidRPr="00DE2B2C">
        <w:rPr>
          <w:lang w:val="fr-FR"/>
        </w:rPr>
        <w:t xml:space="preserve"> </w:t>
      </w:r>
      <w:r w:rsidRPr="00DE2B2C">
        <w:rPr>
          <w:lang w:val="fr-FR"/>
        </w:rPr>
        <w:t>M</w:t>
      </w:r>
      <w:r w:rsidR="00A81833" w:rsidRPr="00DE2B2C">
        <w:rPr>
          <w:lang w:val="fr-FR"/>
        </w:rPr>
        <w:t xml:space="preserve"> </w:t>
      </w:r>
    </w:p>
    <w:p w14:paraId="2684D5DD" w14:textId="792F6535" w:rsidR="008D25D5" w:rsidRPr="00DE2B2C" w:rsidRDefault="008D25D5" w:rsidP="00141A4D">
      <w:pPr>
        <w:pStyle w:val="VCAAbody"/>
        <w:rPr>
          <w:lang w:val="fr-FR"/>
        </w:rPr>
      </w:pPr>
      <w:r w:rsidRPr="00DE2B2C">
        <w:rPr>
          <w:lang w:val="fr-FR"/>
        </w:rPr>
        <w:t>C</w:t>
      </w:r>
      <w:r w:rsidRPr="00DE2B2C">
        <w:rPr>
          <w:vertAlign w:val="subscript"/>
          <w:lang w:val="fr-FR"/>
        </w:rPr>
        <w:t xml:space="preserve">2 </w:t>
      </w:r>
      <w:r w:rsidRPr="00DE2B2C">
        <w:rPr>
          <w:lang w:val="fr-FR"/>
        </w:rPr>
        <w:t xml:space="preserve">= 0.6 </w:t>
      </w:r>
      <w:r w:rsidR="001C20C8" w:rsidRPr="00DE2B2C">
        <w:rPr>
          <w:lang w:val="fr-FR"/>
        </w:rPr>
        <w:t>×</w:t>
      </w:r>
      <w:r w:rsidRPr="00DE2B2C">
        <w:rPr>
          <w:lang w:val="fr-FR"/>
        </w:rPr>
        <w:t xml:space="preserve"> 25/100</w:t>
      </w:r>
      <w:r w:rsidR="00A81833" w:rsidRPr="00DE2B2C">
        <w:rPr>
          <w:lang w:val="fr-FR"/>
        </w:rPr>
        <w:t xml:space="preserve"> </w:t>
      </w:r>
    </w:p>
    <w:p w14:paraId="667E0FD9" w14:textId="4BD7FC57" w:rsidR="008D25D5" w:rsidRPr="00DE2B2C" w:rsidRDefault="008D25D5" w:rsidP="008D25D5">
      <w:pPr>
        <w:pStyle w:val="VCAAbody"/>
        <w:rPr>
          <w:color w:val="auto"/>
          <w:lang w:val="fr-FR"/>
        </w:rPr>
      </w:pPr>
      <w:r w:rsidRPr="00DE2B2C">
        <w:rPr>
          <w:lang w:val="fr-FR"/>
        </w:rPr>
        <w:t>C</w:t>
      </w:r>
      <w:r w:rsidRPr="00DE2B2C">
        <w:rPr>
          <w:vertAlign w:val="subscript"/>
          <w:lang w:val="fr-FR"/>
        </w:rPr>
        <w:t>2</w:t>
      </w:r>
      <w:r w:rsidRPr="00DE2B2C">
        <w:rPr>
          <w:lang w:val="fr-FR"/>
        </w:rPr>
        <w:t xml:space="preserve"> = 0.15</w:t>
      </w:r>
      <w:r w:rsidR="001C20C8" w:rsidRPr="00DE2B2C">
        <w:rPr>
          <w:lang w:val="fr-FR"/>
        </w:rPr>
        <w:t xml:space="preserve"> </w:t>
      </w:r>
      <w:r w:rsidRPr="00DE2B2C">
        <w:rPr>
          <w:lang w:val="fr-FR"/>
        </w:rPr>
        <w:t>M</w:t>
      </w:r>
    </w:p>
    <w:p w14:paraId="0BF9B776" w14:textId="6121B9AE" w:rsidR="00D771A3" w:rsidRPr="00DE2B2C" w:rsidRDefault="004F6270" w:rsidP="004F6270">
      <w:pPr>
        <w:pStyle w:val="VCAAHeading3"/>
        <w:rPr>
          <w:lang w:val="fr-FR"/>
        </w:rPr>
      </w:pPr>
      <w:r w:rsidRPr="00DE2B2C">
        <w:rPr>
          <w:lang w:val="fr-FR"/>
        </w:rPr>
        <w:t xml:space="preserve">Question </w:t>
      </w:r>
      <w:r w:rsidR="00237B5C" w:rsidRPr="00DE2B2C">
        <w:rPr>
          <w:lang w:val="fr-FR"/>
        </w:rPr>
        <w:t>2d</w:t>
      </w:r>
      <w:r w:rsidRPr="00DE2B2C">
        <w:rPr>
          <w:lang w:val="fr-FR"/>
        </w:rPr>
        <w:t>.</w:t>
      </w:r>
    </w:p>
    <w:tbl>
      <w:tblPr>
        <w:tblStyle w:val="VCAATableClosed"/>
        <w:tblW w:w="0" w:type="auto"/>
        <w:tblLook w:val="04A0" w:firstRow="1" w:lastRow="0" w:firstColumn="1" w:lastColumn="0" w:noHBand="0" w:noVBand="1"/>
      </w:tblPr>
      <w:tblGrid>
        <w:gridCol w:w="599"/>
        <w:gridCol w:w="576"/>
        <w:gridCol w:w="576"/>
        <w:gridCol w:w="864"/>
      </w:tblGrid>
      <w:tr w:rsidR="00237B5C" w:rsidRPr="00D7420E" w14:paraId="46997735"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58480DB7" w14:textId="77777777" w:rsidR="00237B5C" w:rsidRPr="00141A4D" w:rsidRDefault="00237B5C" w:rsidP="00B306BF">
            <w:pPr>
              <w:pStyle w:val="VCAAtablecondensed"/>
              <w:rPr>
                <w:lang w:val="en-AU"/>
              </w:rPr>
            </w:pPr>
            <w:r w:rsidRPr="00141A4D">
              <w:rPr>
                <w:lang w:val="en-AU"/>
              </w:rPr>
              <w:t>Mark</w:t>
            </w:r>
          </w:p>
        </w:tc>
        <w:tc>
          <w:tcPr>
            <w:tcW w:w="576" w:type="dxa"/>
          </w:tcPr>
          <w:p w14:paraId="5F4304DD" w14:textId="77777777" w:rsidR="00237B5C" w:rsidRPr="00141A4D" w:rsidRDefault="00237B5C" w:rsidP="00B306BF">
            <w:pPr>
              <w:pStyle w:val="VCAAtablecondensed"/>
              <w:rPr>
                <w:lang w:val="en-AU"/>
              </w:rPr>
            </w:pPr>
            <w:r w:rsidRPr="00141A4D">
              <w:rPr>
                <w:lang w:val="en-AU"/>
              </w:rPr>
              <w:t>0</w:t>
            </w:r>
          </w:p>
        </w:tc>
        <w:tc>
          <w:tcPr>
            <w:tcW w:w="576" w:type="dxa"/>
          </w:tcPr>
          <w:p w14:paraId="291E74E4" w14:textId="77777777" w:rsidR="00237B5C" w:rsidRPr="00141A4D" w:rsidRDefault="00237B5C" w:rsidP="00B306BF">
            <w:pPr>
              <w:pStyle w:val="VCAAtablecondensed"/>
              <w:rPr>
                <w:lang w:val="en-AU"/>
              </w:rPr>
            </w:pPr>
            <w:r w:rsidRPr="00141A4D">
              <w:rPr>
                <w:lang w:val="en-AU"/>
              </w:rPr>
              <w:t>1</w:t>
            </w:r>
          </w:p>
        </w:tc>
        <w:tc>
          <w:tcPr>
            <w:tcW w:w="0" w:type="auto"/>
          </w:tcPr>
          <w:p w14:paraId="10772A2B" w14:textId="77777777" w:rsidR="00237B5C" w:rsidRPr="00141A4D" w:rsidRDefault="00237B5C" w:rsidP="00B306BF">
            <w:pPr>
              <w:pStyle w:val="VCAAtablecondensed"/>
              <w:rPr>
                <w:lang w:val="en-AU"/>
              </w:rPr>
            </w:pPr>
            <w:r w:rsidRPr="00141A4D">
              <w:rPr>
                <w:lang w:val="en-AU"/>
              </w:rPr>
              <w:t>Average</w:t>
            </w:r>
          </w:p>
        </w:tc>
      </w:tr>
      <w:tr w:rsidR="00237B5C" w:rsidRPr="00D7420E" w14:paraId="1AF6F430" w14:textId="77777777" w:rsidTr="007B3330">
        <w:tc>
          <w:tcPr>
            <w:tcW w:w="0" w:type="auto"/>
          </w:tcPr>
          <w:p w14:paraId="087EFFF4" w14:textId="77777777" w:rsidR="00237B5C" w:rsidRPr="00141A4D" w:rsidRDefault="00237B5C" w:rsidP="00B306BF">
            <w:pPr>
              <w:pStyle w:val="VCAAtablecondensed"/>
              <w:rPr>
                <w:lang w:val="en-AU"/>
              </w:rPr>
            </w:pPr>
            <w:r w:rsidRPr="00141A4D">
              <w:rPr>
                <w:lang w:val="en-AU"/>
              </w:rPr>
              <w:t>%</w:t>
            </w:r>
          </w:p>
        </w:tc>
        <w:tc>
          <w:tcPr>
            <w:tcW w:w="576" w:type="dxa"/>
          </w:tcPr>
          <w:p w14:paraId="0B2DE300" w14:textId="450F0C83" w:rsidR="00237B5C" w:rsidRPr="00141A4D" w:rsidRDefault="00310468" w:rsidP="00B306BF">
            <w:pPr>
              <w:pStyle w:val="VCAAtablecondensed"/>
              <w:rPr>
                <w:lang w:val="en-AU"/>
              </w:rPr>
            </w:pPr>
            <w:r>
              <w:rPr>
                <w:lang w:val="en-AU"/>
              </w:rPr>
              <w:t>20</w:t>
            </w:r>
          </w:p>
        </w:tc>
        <w:tc>
          <w:tcPr>
            <w:tcW w:w="576" w:type="dxa"/>
          </w:tcPr>
          <w:p w14:paraId="7A6A22AE" w14:textId="640099AB" w:rsidR="00237B5C" w:rsidRPr="00141A4D" w:rsidRDefault="00310468" w:rsidP="00B306BF">
            <w:pPr>
              <w:pStyle w:val="VCAAtablecondensed"/>
              <w:rPr>
                <w:lang w:val="en-AU"/>
              </w:rPr>
            </w:pPr>
            <w:r>
              <w:rPr>
                <w:lang w:val="en-AU"/>
              </w:rPr>
              <w:t>80</w:t>
            </w:r>
          </w:p>
        </w:tc>
        <w:tc>
          <w:tcPr>
            <w:tcW w:w="0" w:type="auto"/>
          </w:tcPr>
          <w:p w14:paraId="54C16971" w14:textId="41F5C9CA" w:rsidR="00237B5C" w:rsidRPr="00141A4D" w:rsidRDefault="00310468" w:rsidP="00B306BF">
            <w:pPr>
              <w:pStyle w:val="VCAAtablecondensed"/>
              <w:rPr>
                <w:lang w:val="en-AU"/>
              </w:rPr>
            </w:pPr>
            <w:r>
              <w:rPr>
                <w:lang w:val="en-AU"/>
              </w:rPr>
              <w:t>1.0</w:t>
            </w:r>
          </w:p>
        </w:tc>
      </w:tr>
    </w:tbl>
    <w:p w14:paraId="59FC5EAE" w14:textId="59E493BF" w:rsidR="00D771A3" w:rsidRPr="00141A4D" w:rsidRDefault="008D25D5" w:rsidP="004F6270">
      <w:pPr>
        <w:pStyle w:val="VCAAbody"/>
        <w:rPr>
          <w:lang w:val="en-AU"/>
        </w:rPr>
      </w:pPr>
      <w:r w:rsidRPr="00141A4D">
        <w:rPr>
          <w:lang w:val="en-AU"/>
        </w:rPr>
        <w:t>The correct</w:t>
      </w:r>
      <w:r w:rsidR="00A81833" w:rsidRPr="00141A4D">
        <w:rPr>
          <w:lang w:val="en-AU"/>
        </w:rPr>
        <w:t xml:space="preserve"> </w:t>
      </w:r>
      <w:r w:rsidRPr="00141A4D">
        <w:rPr>
          <w:lang w:val="en-AU"/>
        </w:rPr>
        <w:t>answer was three.</w:t>
      </w:r>
      <w:r w:rsidR="001C20C8">
        <w:rPr>
          <w:lang w:val="en-AU"/>
        </w:rPr>
        <w:t xml:space="preserve"> </w:t>
      </w:r>
      <w:r w:rsidR="008F7062" w:rsidRPr="00141A4D">
        <w:rPr>
          <w:lang w:val="en-AU"/>
        </w:rPr>
        <w:t>Most students answered this question correctly.</w:t>
      </w:r>
    </w:p>
    <w:p w14:paraId="5D1FE689" w14:textId="64E2C4CB" w:rsidR="00D771A3" w:rsidRPr="00141A4D" w:rsidRDefault="00D771A3" w:rsidP="004F6270">
      <w:pPr>
        <w:pStyle w:val="VCAAHeading3"/>
        <w:rPr>
          <w:lang w:val="en-AU"/>
        </w:rPr>
      </w:pPr>
      <w:r w:rsidRPr="00141A4D">
        <w:rPr>
          <w:lang w:val="en-AU"/>
        </w:rPr>
        <w:t>Question 3</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D7420E" w:rsidRPr="00D7420E" w14:paraId="36E3F777"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17E536CD" w14:textId="77777777" w:rsidR="00D7420E" w:rsidRPr="00141A4D" w:rsidRDefault="00D7420E" w:rsidP="00B306BF">
            <w:pPr>
              <w:pStyle w:val="VCAAtablecondensed"/>
              <w:rPr>
                <w:lang w:val="en-AU"/>
              </w:rPr>
            </w:pPr>
            <w:r w:rsidRPr="00141A4D">
              <w:rPr>
                <w:lang w:val="en-AU"/>
              </w:rPr>
              <w:t>Mark</w:t>
            </w:r>
          </w:p>
        </w:tc>
        <w:tc>
          <w:tcPr>
            <w:tcW w:w="576" w:type="dxa"/>
          </w:tcPr>
          <w:p w14:paraId="4F740D18" w14:textId="77777777" w:rsidR="00D7420E" w:rsidRPr="00141A4D" w:rsidRDefault="00D7420E" w:rsidP="00B306BF">
            <w:pPr>
              <w:pStyle w:val="VCAAtablecondensed"/>
              <w:rPr>
                <w:lang w:val="en-AU"/>
              </w:rPr>
            </w:pPr>
            <w:r w:rsidRPr="00141A4D">
              <w:rPr>
                <w:lang w:val="en-AU"/>
              </w:rPr>
              <w:t>0</w:t>
            </w:r>
          </w:p>
        </w:tc>
        <w:tc>
          <w:tcPr>
            <w:tcW w:w="576" w:type="dxa"/>
          </w:tcPr>
          <w:p w14:paraId="32273B85" w14:textId="77777777" w:rsidR="00D7420E" w:rsidRPr="00141A4D" w:rsidRDefault="00D7420E" w:rsidP="00B306BF">
            <w:pPr>
              <w:pStyle w:val="VCAAtablecondensed"/>
              <w:rPr>
                <w:lang w:val="en-AU"/>
              </w:rPr>
            </w:pPr>
            <w:r w:rsidRPr="00141A4D">
              <w:rPr>
                <w:lang w:val="en-AU"/>
              </w:rPr>
              <w:t>1</w:t>
            </w:r>
          </w:p>
        </w:tc>
        <w:tc>
          <w:tcPr>
            <w:tcW w:w="576" w:type="dxa"/>
          </w:tcPr>
          <w:p w14:paraId="26232314" w14:textId="77777777" w:rsidR="00D7420E" w:rsidRPr="00141A4D" w:rsidRDefault="00D7420E" w:rsidP="00B306BF">
            <w:pPr>
              <w:pStyle w:val="VCAAtablecondensed"/>
              <w:rPr>
                <w:lang w:val="en-AU"/>
              </w:rPr>
            </w:pPr>
            <w:r w:rsidRPr="00141A4D">
              <w:rPr>
                <w:lang w:val="en-AU"/>
              </w:rPr>
              <w:t>2</w:t>
            </w:r>
          </w:p>
        </w:tc>
        <w:tc>
          <w:tcPr>
            <w:tcW w:w="576" w:type="dxa"/>
          </w:tcPr>
          <w:p w14:paraId="2D056DDD" w14:textId="77777777" w:rsidR="00D7420E" w:rsidRPr="00141A4D" w:rsidRDefault="00D7420E" w:rsidP="00B306BF">
            <w:pPr>
              <w:pStyle w:val="VCAAtablecondensed"/>
              <w:rPr>
                <w:lang w:val="en-AU"/>
              </w:rPr>
            </w:pPr>
            <w:r w:rsidRPr="00141A4D">
              <w:rPr>
                <w:lang w:val="en-AU"/>
              </w:rPr>
              <w:t>3</w:t>
            </w:r>
          </w:p>
        </w:tc>
        <w:tc>
          <w:tcPr>
            <w:tcW w:w="576" w:type="dxa"/>
          </w:tcPr>
          <w:p w14:paraId="44548895" w14:textId="77777777" w:rsidR="00D7420E" w:rsidRPr="00141A4D" w:rsidRDefault="00D7420E" w:rsidP="00B306BF">
            <w:pPr>
              <w:pStyle w:val="VCAAtablecondensed"/>
              <w:rPr>
                <w:lang w:val="en-AU"/>
              </w:rPr>
            </w:pPr>
            <w:r w:rsidRPr="00141A4D">
              <w:rPr>
                <w:lang w:val="en-AU"/>
              </w:rPr>
              <w:t>4</w:t>
            </w:r>
          </w:p>
        </w:tc>
        <w:tc>
          <w:tcPr>
            <w:tcW w:w="864" w:type="dxa"/>
          </w:tcPr>
          <w:p w14:paraId="7A089909" w14:textId="77777777" w:rsidR="00D7420E" w:rsidRPr="00141A4D" w:rsidRDefault="00D7420E" w:rsidP="00B306BF">
            <w:pPr>
              <w:pStyle w:val="VCAAtablecondensed"/>
              <w:rPr>
                <w:lang w:val="en-AU"/>
              </w:rPr>
            </w:pPr>
            <w:r w:rsidRPr="00141A4D">
              <w:rPr>
                <w:lang w:val="en-AU"/>
              </w:rPr>
              <w:t>Average</w:t>
            </w:r>
          </w:p>
        </w:tc>
      </w:tr>
      <w:tr w:rsidR="00D7420E" w:rsidRPr="00D7420E" w14:paraId="0A463B30" w14:textId="77777777" w:rsidTr="007B3330">
        <w:tc>
          <w:tcPr>
            <w:tcW w:w="599" w:type="dxa"/>
          </w:tcPr>
          <w:p w14:paraId="62995A2F" w14:textId="77777777" w:rsidR="00D7420E" w:rsidRPr="00141A4D" w:rsidRDefault="00D7420E" w:rsidP="00B306BF">
            <w:pPr>
              <w:pStyle w:val="VCAAtablecondensed"/>
              <w:rPr>
                <w:lang w:val="en-AU"/>
              </w:rPr>
            </w:pPr>
            <w:r w:rsidRPr="00141A4D">
              <w:rPr>
                <w:lang w:val="en-AU"/>
              </w:rPr>
              <w:t>%</w:t>
            </w:r>
          </w:p>
        </w:tc>
        <w:tc>
          <w:tcPr>
            <w:tcW w:w="576" w:type="dxa"/>
          </w:tcPr>
          <w:p w14:paraId="3025A1A1" w14:textId="337197E6" w:rsidR="00D7420E" w:rsidRPr="00141A4D" w:rsidRDefault="00310468" w:rsidP="00B306BF">
            <w:pPr>
              <w:pStyle w:val="VCAAtablecondensed"/>
              <w:rPr>
                <w:lang w:val="en-AU"/>
              </w:rPr>
            </w:pPr>
            <w:r>
              <w:rPr>
                <w:lang w:val="en-AU"/>
              </w:rPr>
              <w:t>5</w:t>
            </w:r>
          </w:p>
        </w:tc>
        <w:tc>
          <w:tcPr>
            <w:tcW w:w="576" w:type="dxa"/>
          </w:tcPr>
          <w:p w14:paraId="2EB66E30" w14:textId="4E0B943E" w:rsidR="00D7420E" w:rsidRPr="00141A4D" w:rsidRDefault="00310468" w:rsidP="00B306BF">
            <w:pPr>
              <w:pStyle w:val="VCAAtablecondensed"/>
              <w:rPr>
                <w:lang w:val="en-AU"/>
              </w:rPr>
            </w:pPr>
            <w:r>
              <w:rPr>
                <w:lang w:val="en-AU"/>
              </w:rPr>
              <w:t>18</w:t>
            </w:r>
          </w:p>
        </w:tc>
        <w:tc>
          <w:tcPr>
            <w:tcW w:w="576" w:type="dxa"/>
          </w:tcPr>
          <w:p w14:paraId="27ADF2F8" w14:textId="5F2A5B86" w:rsidR="00D7420E" w:rsidRPr="00141A4D" w:rsidRDefault="00310468" w:rsidP="00B306BF">
            <w:pPr>
              <w:pStyle w:val="VCAAtablecondensed"/>
              <w:rPr>
                <w:lang w:val="en-AU"/>
              </w:rPr>
            </w:pPr>
            <w:r>
              <w:rPr>
                <w:lang w:val="en-AU"/>
              </w:rPr>
              <w:t>42</w:t>
            </w:r>
          </w:p>
        </w:tc>
        <w:tc>
          <w:tcPr>
            <w:tcW w:w="576" w:type="dxa"/>
          </w:tcPr>
          <w:p w14:paraId="574ECB2A" w14:textId="598693B8" w:rsidR="00D7420E" w:rsidRPr="00141A4D" w:rsidRDefault="00310468" w:rsidP="00B306BF">
            <w:pPr>
              <w:pStyle w:val="VCAAtablecondensed"/>
              <w:rPr>
                <w:lang w:val="en-AU"/>
              </w:rPr>
            </w:pPr>
            <w:r>
              <w:rPr>
                <w:lang w:val="en-AU"/>
              </w:rPr>
              <w:t>30</w:t>
            </w:r>
          </w:p>
        </w:tc>
        <w:tc>
          <w:tcPr>
            <w:tcW w:w="576" w:type="dxa"/>
          </w:tcPr>
          <w:p w14:paraId="04D4F782" w14:textId="1900B775" w:rsidR="00D7420E" w:rsidRPr="00141A4D" w:rsidRDefault="00310468" w:rsidP="00B306BF">
            <w:pPr>
              <w:pStyle w:val="VCAAtablecondensed"/>
              <w:rPr>
                <w:lang w:val="en-AU"/>
              </w:rPr>
            </w:pPr>
            <w:r>
              <w:rPr>
                <w:lang w:val="en-AU"/>
              </w:rPr>
              <w:t>4</w:t>
            </w:r>
          </w:p>
        </w:tc>
        <w:tc>
          <w:tcPr>
            <w:tcW w:w="864" w:type="dxa"/>
          </w:tcPr>
          <w:p w14:paraId="7927E341" w14:textId="700BCE0A" w:rsidR="00D7420E" w:rsidRPr="00141A4D" w:rsidRDefault="00310468" w:rsidP="00B306BF">
            <w:pPr>
              <w:pStyle w:val="VCAAtablecondensed"/>
              <w:rPr>
                <w:lang w:val="en-AU"/>
              </w:rPr>
            </w:pPr>
            <w:r>
              <w:rPr>
                <w:lang w:val="en-AU"/>
              </w:rPr>
              <w:t>2.1</w:t>
            </w:r>
          </w:p>
        </w:tc>
      </w:tr>
    </w:tbl>
    <w:p w14:paraId="67B354E9" w14:textId="417CF054" w:rsidR="008D25D5" w:rsidRPr="00141A4D" w:rsidRDefault="008D25D5" w:rsidP="004F6270">
      <w:pPr>
        <w:pStyle w:val="VCAAbody"/>
        <w:rPr>
          <w:lang w:val="en-AU"/>
        </w:rPr>
      </w:pPr>
      <w:r w:rsidRPr="00141A4D">
        <w:rPr>
          <w:lang w:val="en-AU"/>
        </w:rPr>
        <w:t xml:space="preserve">The correct answer was (in no </w:t>
      </w:r>
      <w:r w:rsidR="00745C1A">
        <w:rPr>
          <w:lang w:val="en-AU"/>
        </w:rPr>
        <w:t xml:space="preserve">particular </w:t>
      </w:r>
      <w:r w:rsidRPr="00141A4D">
        <w:rPr>
          <w:lang w:val="en-AU"/>
        </w:rPr>
        <w:t>order):</w:t>
      </w:r>
    </w:p>
    <w:p w14:paraId="688488A5" w14:textId="595DDA15" w:rsidR="008D25D5" w:rsidRPr="00141A4D" w:rsidRDefault="008D25D5" w:rsidP="003B7363">
      <w:pPr>
        <w:pStyle w:val="VCAAbullet"/>
        <w:rPr>
          <w:lang w:val="en-AU"/>
        </w:rPr>
      </w:pPr>
      <w:r w:rsidRPr="00141A4D">
        <w:rPr>
          <w:lang w:val="en-AU"/>
        </w:rPr>
        <w:t xml:space="preserve">clear the bench of equipment and clutter </w:t>
      </w:r>
    </w:p>
    <w:p w14:paraId="3F7B1E8C" w14:textId="71FD8AD4" w:rsidR="008D25D5" w:rsidRPr="00141A4D" w:rsidRDefault="008D25D5" w:rsidP="003B7363">
      <w:pPr>
        <w:pStyle w:val="VCAAbullet"/>
        <w:rPr>
          <w:lang w:val="en-AU"/>
        </w:rPr>
      </w:pPr>
      <w:r w:rsidRPr="00141A4D">
        <w:rPr>
          <w:lang w:val="en-AU"/>
        </w:rPr>
        <w:t>prepare the work area for safe and</w:t>
      </w:r>
      <w:r w:rsidR="00A81833" w:rsidRPr="00141A4D">
        <w:rPr>
          <w:lang w:val="en-AU"/>
        </w:rPr>
        <w:t xml:space="preserve"> </w:t>
      </w:r>
      <w:r w:rsidRPr="00141A4D">
        <w:rPr>
          <w:lang w:val="en-AU"/>
        </w:rPr>
        <w:t>effective sample transfer by swabbing bench with 70</w:t>
      </w:r>
      <w:r w:rsidR="00745C1A">
        <w:rPr>
          <w:lang w:val="en-AU"/>
        </w:rPr>
        <w:t xml:space="preserve"> per cent</w:t>
      </w:r>
      <w:r w:rsidRPr="00141A4D">
        <w:rPr>
          <w:lang w:val="en-AU"/>
        </w:rPr>
        <w:t xml:space="preserve"> ethanol</w:t>
      </w:r>
    </w:p>
    <w:p w14:paraId="714FBD51" w14:textId="7A758C94" w:rsidR="008D25D5" w:rsidRPr="00141A4D" w:rsidRDefault="008D25D5" w:rsidP="003B7363">
      <w:pPr>
        <w:pStyle w:val="VCAAbullet"/>
        <w:rPr>
          <w:lang w:val="en-AU"/>
        </w:rPr>
      </w:pPr>
      <w:r w:rsidRPr="00141A4D">
        <w:rPr>
          <w:lang w:val="en-AU"/>
        </w:rPr>
        <w:t>select and check clean and sterile equipment</w:t>
      </w:r>
    </w:p>
    <w:p w14:paraId="1B1ED22D" w14:textId="6FE718A2" w:rsidR="008D25D5" w:rsidRPr="00141A4D" w:rsidRDefault="008D25D5" w:rsidP="003B7363">
      <w:pPr>
        <w:pStyle w:val="VCAAbullet"/>
        <w:rPr>
          <w:lang w:val="en-AU"/>
        </w:rPr>
      </w:pPr>
      <w:r w:rsidRPr="00141A4D">
        <w:rPr>
          <w:lang w:val="en-AU"/>
        </w:rPr>
        <w:t>ensure biohazard spill kit is available and topped up</w:t>
      </w:r>
    </w:p>
    <w:p w14:paraId="7EC3C487" w14:textId="1ECB4CC1" w:rsidR="008D25D5" w:rsidRPr="00141A4D" w:rsidRDefault="008D25D5" w:rsidP="00141A4D">
      <w:pPr>
        <w:pStyle w:val="VCAAbullet"/>
        <w:rPr>
          <w:lang w:val="en-AU"/>
        </w:rPr>
      </w:pPr>
      <w:r w:rsidRPr="00141A4D">
        <w:rPr>
          <w:lang w:val="en-AU"/>
        </w:rPr>
        <w:t xml:space="preserve">set up and turn on the </w:t>
      </w:r>
      <w:r w:rsidR="00F44E43" w:rsidRPr="00F44E43">
        <w:rPr>
          <w:lang w:val="en-AU"/>
        </w:rPr>
        <w:t>Bunsen</w:t>
      </w:r>
      <w:r w:rsidRPr="00141A4D">
        <w:rPr>
          <w:lang w:val="en-AU"/>
        </w:rPr>
        <w:t xml:space="preserve"> burner</w:t>
      </w:r>
      <w:r w:rsidR="00F44E43">
        <w:rPr>
          <w:lang w:val="en-AU"/>
        </w:rPr>
        <w:t>.</w:t>
      </w:r>
    </w:p>
    <w:p w14:paraId="168AAB43" w14:textId="0B3E967F" w:rsidR="002778F5" w:rsidRPr="00141A4D" w:rsidRDefault="002778F5" w:rsidP="004F6270">
      <w:pPr>
        <w:pStyle w:val="VCAAbody"/>
        <w:rPr>
          <w:lang w:val="en-AU"/>
        </w:rPr>
      </w:pPr>
      <w:r w:rsidRPr="00141A4D">
        <w:rPr>
          <w:lang w:val="en-AU"/>
        </w:rPr>
        <w:t>Marks were not given for any of the following: wash hands and put on a pair of clean gloves (</w:t>
      </w:r>
      <w:r w:rsidR="00F44E43">
        <w:rPr>
          <w:lang w:val="en-AU"/>
        </w:rPr>
        <w:t>t</w:t>
      </w:r>
      <w:r w:rsidR="00F44E43" w:rsidRPr="00141A4D">
        <w:rPr>
          <w:lang w:val="en-AU"/>
        </w:rPr>
        <w:t xml:space="preserve">his </w:t>
      </w:r>
      <w:r w:rsidRPr="00141A4D">
        <w:rPr>
          <w:lang w:val="en-AU"/>
        </w:rPr>
        <w:t>is PPE)</w:t>
      </w:r>
      <w:r w:rsidR="00F44E43">
        <w:rPr>
          <w:lang w:val="en-AU"/>
        </w:rPr>
        <w:t>.</w:t>
      </w:r>
      <w:r w:rsidRPr="00141A4D">
        <w:rPr>
          <w:lang w:val="en-AU"/>
        </w:rPr>
        <w:t xml:space="preserve"> It is already assumed that the technician will routinely carry out these two steps.</w:t>
      </w:r>
    </w:p>
    <w:p w14:paraId="012D530A" w14:textId="380044DA" w:rsidR="004F6270" w:rsidRPr="00141A4D" w:rsidRDefault="004F6270" w:rsidP="004F6270">
      <w:pPr>
        <w:pStyle w:val="VCAAHeading3"/>
        <w:rPr>
          <w:lang w:val="en-AU"/>
        </w:rPr>
      </w:pPr>
      <w:r w:rsidRPr="00141A4D">
        <w:rPr>
          <w:lang w:val="en-AU"/>
        </w:rPr>
        <w:lastRenderedPageBreak/>
        <w:t>Question 4a.</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D7420E" w:rsidRPr="00D7420E" w14:paraId="0FF963A5"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536057F9" w14:textId="77777777" w:rsidR="00D7420E" w:rsidRPr="00141A4D" w:rsidRDefault="00D7420E" w:rsidP="00B306BF">
            <w:pPr>
              <w:pStyle w:val="VCAAtablecondensed"/>
              <w:rPr>
                <w:lang w:val="en-AU"/>
              </w:rPr>
            </w:pPr>
            <w:r w:rsidRPr="00141A4D">
              <w:rPr>
                <w:lang w:val="en-AU"/>
              </w:rPr>
              <w:t>Mark</w:t>
            </w:r>
          </w:p>
        </w:tc>
        <w:tc>
          <w:tcPr>
            <w:tcW w:w="576" w:type="dxa"/>
          </w:tcPr>
          <w:p w14:paraId="321BD33C" w14:textId="77777777" w:rsidR="00D7420E" w:rsidRPr="00141A4D" w:rsidRDefault="00D7420E" w:rsidP="00B306BF">
            <w:pPr>
              <w:pStyle w:val="VCAAtablecondensed"/>
              <w:rPr>
                <w:lang w:val="en-AU"/>
              </w:rPr>
            </w:pPr>
            <w:r w:rsidRPr="00141A4D">
              <w:rPr>
                <w:lang w:val="en-AU"/>
              </w:rPr>
              <w:t>0</w:t>
            </w:r>
          </w:p>
        </w:tc>
        <w:tc>
          <w:tcPr>
            <w:tcW w:w="576" w:type="dxa"/>
          </w:tcPr>
          <w:p w14:paraId="70836E39" w14:textId="77777777" w:rsidR="00D7420E" w:rsidRPr="00141A4D" w:rsidRDefault="00D7420E" w:rsidP="00B306BF">
            <w:pPr>
              <w:pStyle w:val="VCAAtablecondensed"/>
              <w:rPr>
                <w:lang w:val="en-AU"/>
              </w:rPr>
            </w:pPr>
            <w:r w:rsidRPr="00141A4D">
              <w:rPr>
                <w:lang w:val="en-AU"/>
              </w:rPr>
              <w:t>1</w:t>
            </w:r>
          </w:p>
        </w:tc>
        <w:tc>
          <w:tcPr>
            <w:tcW w:w="576" w:type="dxa"/>
          </w:tcPr>
          <w:p w14:paraId="7D288135" w14:textId="77777777" w:rsidR="00D7420E" w:rsidRPr="00141A4D" w:rsidRDefault="00D7420E" w:rsidP="00B306BF">
            <w:pPr>
              <w:pStyle w:val="VCAAtablecondensed"/>
              <w:rPr>
                <w:lang w:val="en-AU"/>
              </w:rPr>
            </w:pPr>
            <w:r w:rsidRPr="00141A4D">
              <w:rPr>
                <w:lang w:val="en-AU"/>
              </w:rPr>
              <w:t>2</w:t>
            </w:r>
          </w:p>
        </w:tc>
        <w:tc>
          <w:tcPr>
            <w:tcW w:w="576" w:type="dxa"/>
          </w:tcPr>
          <w:p w14:paraId="15F1BBE0" w14:textId="77777777" w:rsidR="00D7420E" w:rsidRPr="00141A4D" w:rsidRDefault="00D7420E" w:rsidP="00B306BF">
            <w:pPr>
              <w:pStyle w:val="VCAAtablecondensed"/>
              <w:rPr>
                <w:lang w:val="en-AU"/>
              </w:rPr>
            </w:pPr>
            <w:r w:rsidRPr="00141A4D">
              <w:rPr>
                <w:lang w:val="en-AU"/>
              </w:rPr>
              <w:t>3</w:t>
            </w:r>
          </w:p>
        </w:tc>
        <w:tc>
          <w:tcPr>
            <w:tcW w:w="576" w:type="dxa"/>
          </w:tcPr>
          <w:p w14:paraId="75C15052" w14:textId="77777777" w:rsidR="00D7420E" w:rsidRPr="00141A4D" w:rsidRDefault="00D7420E" w:rsidP="00B306BF">
            <w:pPr>
              <w:pStyle w:val="VCAAtablecondensed"/>
              <w:rPr>
                <w:lang w:val="en-AU"/>
              </w:rPr>
            </w:pPr>
            <w:r w:rsidRPr="00141A4D">
              <w:rPr>
                <w:lang w:val="en-AU"/>
              </w:rPr>
              <w:t>4</w:t>
            </w:r>
          </w:p>
        </w:tc>
        <w:tc>
          <w:tcPr>
            <w:tcW w:w="864" w:type="dxa"/>
          </w:tcPr>
          <w:p w14:paraId="143352BA" w14:textId="77777777" w:rsidR="00D7420E" w:rsidRPr="00141A4D" w:rsidRDefault="00D7420E" w:rsidP="00B306BF">
            <w:pPr>
              <w:pStyle w:val="VCAAtablecondensed"/>
              <w:rPr>
                <w:lang w:val="en-AU"/>
              </w:rPr>
            </w:pPr>
            <w:r w:rsidRPr="00141A4D">
              <w:rPr>
                <w:lang w:val="en-AU"/>
              </w:rPr>
              <w:t>Average</w:t>
            </w:r>
          </w:p>
        </w:tc>
      </w:tr>
      <w:tr w:rsidR="00D7420E" w:rsidRPr="00D7420E" w14:paraId="55E1AA16" w14:textId="77777777" w:rsidTr="007B3330">
        <w:tc>
          <w:tcPr>
            <w:tcW w:w="599" w:type="dxa"/>
          </w:tcPr>
          <w:p w14:paraId="6D705BA6" w14:textId="77777777" w:rsidR="00D7420E" w:rsidRPr="00141A4D" w:rsidRDefault="00D7420E" w:rsidP="00B306BF">
            <w:pPr>
              <w:pStyle w:val="VCAAtablecondensed"/>
              <w:rPr>
                <w:lang w:val="en-AU"/>
              </w:rPr>
            </w:pPr>
            <w:r w:rsidRPr="00141A4D">
              <w:rPr>
                <w:lang w:val="en-AU"/>
              </w:rPr>
              <w:t>%</w:t>
            </w:r>
          </w:p>
        </w:tc>
        <w:tc>
          <w:tcPr>
            <w:tcW w:w="576" w:type="dxa"/>
          </w:tcPr>
          <w:p w14:paraId="0A78DDAD" w14:textId="31C05CCE" w:rsidR="00D7420E" w:rsidRPr="00141A4D" w:rsidRDefault="00310468" w:rsidP="00B306BF">
            <w:pPr>
              <w:pStyle w:val="VCAAtablecondensed"/>
              <w:rPr>
                <w:lang w:val="en-AU"/>
              </w:rPr>
            </w:pPr>
            <w:r>
              <w:rPr>
                <w:lang w:val="en-AU"/>
              </w:rPr>
              <w:t>4</w:t>
            </w:r>
          </w:p>
        </w:tc>
        <w:tc>
          <w:tcPr>
            <w:tcW w:w="576" w:type="dxa"/>
          </w:tcPr>
          <w:p w14:paraId="59DCFEC0" w14:textId="38088B48" w:rsidR="00D7420E" w:rsidRPr="00141A4D" w:rsidRDefault="00310468" w:rsidP="00B306BF">
            <w:pPr>
              <w:pStyle w:val="VCAAtablecondensed"/>
              <w:rPr>
                <w:lang w:val="en-AU"/>
              </w:rPr>
            </w:pPr>
            <w:r>
              <w:rPr>
                <w:lang w:val="en-AU"/>
              </w:rPr>
              <w:t>15</w:t>
            </w:r>
          </w:p>
        </w:tc>
        <w:tc>
          <w:tcPr>
            <w:tcW w:w="576" w:type="dxa"/>
          </w:tcPr>
          <w:p w14:paraId="0E2601D7" w14:textId="3F12701A" w:rsidR="00D7420E" w:rsidRPr="00141A4D" w:rsidRDefault="00310468" w:rsidP="00B306BF">
            <w:pPr>
              <w:pStyle w:val="VCAAtablecondensed"/>
              <w:rPr>
                <w:lang w:val="en-AU"/>
              </w:rPr>
            </w:pPr>
            <w:r>
              <w:rPr>
                <w:lang w:val="en-AU"/>
              </w:rPr>
              <w:t>29</w:t>
            </w:r>
          </w:p>
        </w:tc>
        <w:tc>
          <w:tcPr>
            <w:tcW w:w="576" w:type="dxa"/>
          </w:tcPr>
          <w:p w14:paraId="632152C5" w14:textId="08BA93B4" w:rsidR="00D7420E" w:rsidRPr="00141A4D" w:rsidRDefault="00310468" w:rsidP="00B306BF">
            <w:pPr>
              <w:pStyle w:val="VCAAtablecondensed"/>
              <w:rPr>
                <w:lang w:val="en-AU"/>
              </w:rPr>
            </w:pPr>
            <w:r>
              <w:rPr>
                <w:lang w:val="en-AU"/>
              </w:rPr>
              <w:t>36</w:t>
            </w:r>
          </w:p>
        </w:tc>
        <w:tc>
          <w:tcPr>
            <w:tcW w:w="576" w:type="dxa"/>
          </w:tcPr>
          <w:p w14:paraId="10713C37" w14:textId="3EA8D7B7" w:rsidR="00D7420E" w:rsidRPr="00141A4D" w:rsidRDefault="00310468" w:rsidP="00B306BF">
            <w:pPr>
              <w:pStyle w:val="VCAAtablecondensed"/>
              <w:rPr>
                <w:lang w:val="en-AU"/>
              </w:rPr>
            </w:pPr>
            <w:r>
              <w:rPr>
                <w:lang w:val="en-AU"/>
              </w:rPr>
              <w:t>17</w:t>
            </w:r>
          </w:p>
        </w:tc>
        <w:tc>
          <w:tcPr>
            <w:tcW w:w="864" w:type="dxa"/>
          </w:tcPr>
          <w:p w14:paraId="631FCBFE" w14:textId="61C9F0BE" w:rsidR="00D7420E" w:rsidRPr="00141A4D" w:rsidRDefault="00310468" w:rsidP="00B306BF">
            <w:pPr>
              <w:pStyle w:val="VCAAtablecondensed"/>
              <w:rPr>
                <w:lang w:val="en-AU"/>
              </w:rPr>
            </w:pPr>
            <w:r>
              <w:rPr>
                <w:lang w:val="en-AU"/>
              </w:rPr>
              <w:t>2.5</w:t>
            </w:r>
          </w:p>
        </w:tc>
      </w:tr>
    </w:tbl>
    <w:p w14:paraId="662AF080" w14:textId="03168658" w:rsidR="00D771A3" w:rsidRPr="00141A4D" w:rsidRDefault="00D771A3" w:rsidP="004F6270">
      <w:pPr>
        <w:pStyle w:val="VCAAbody"/>
        <w:rPr>
          <w:lang w:val="en-AU"/>
        </w:rPr>
      </w:pPr>
    </w:p>
    <w:tbl>
      <w:tblPr>
        <w:tblStyle w:val="VCAATableClosed"/>
        <w:tblW w:w="0" w:type="auto"/>
        <w:tblLook w:val="04A0" w:firstRow="1" w:lastRow="0" w:firstColumn="1" w:lastColumn="0" w:noHBand="0" w:noVBand="1"/>
      </w:tblPr>
      <w:tblGrid>
        <w:gridCol w:w="1339"/>
        <w:gridCol w:w="6477"/>
      </w:tblGrid>
      <w:tr w:rsidR="003B7363" w:rsidRPr="00D7420E" w14:paraId="79076402" w14:textId="77777777" w:rsidTr="00141A4D">
        <w:trPr>
          <w:cnfStyle w:val="100000000000" w:firstRow="1" w:lastRow="0" w:firstColumn="0" w:lastColumn="0" w:oddVBand="0" w:evenVBand="0" w:oddHBand="0" w:evenHBand="0" w:firstRowFirstColumn="0" w:firstRowLastColumn="0" w:lastRowFirstColumn="0" w:lastRowLastColumn="0"/>
        </w:trPr>
        <w:tc>
          <w:tcPr>
            <w:tcW w:w="0" w:type="dxa"/>
          </w:tcPr>
          <w:p w14:paraId="185940BC" w14:textId="122C8323" w:rsidR="003B7363" w:rsidRPr="00141A4D" w:rsidRDefault="003B7363" w:rsidP="00141A4D">
            <w:pPr>
              <w:pStyle w:val="VCAAtableheading"/>
              <w:rPr>
                <w:b w:val="0"/>
                <w:lang w:val="en-AU"/>
              </w:rPr>
            </w:pPr>
            <w:r w:rsidRPr="00141A4D">
              <w:rPr>
                <w:lang w:val="en-AU"/>
              </w:rPr>
              <w:t xml:space="preserve">Part of light microscope </w:t>
            </w:r>
          </w:p>
        </w:tc>
        <w:tc>
          <w:tcPr>
            <w:tcW w:w="6477" w:type="dxa"/>
          </w:tcPr>
          <w:p w14:paraId="331524CB" w14:textId="50AF8CCA" w:rsidR="003B7363" w:rsidRPr="00141A4D" w:rsidRDefault="003B7363" w:rsidP="00141A4D">
            <w:pPr>
              <w:pStyle w:val="VCAAtableheading"/>
              <w:rPr>
                <w:b w:val="0"/>
                <w:lang w:val="en-AU"/>
              </w:rPr>
            </w:pPr>
            <w:r w:rsidRPr="00141A4D">
              <w:rPr>
                <w:lang w:val="en-AU"/>
              </w:rPr>
              <w:t xml:space="preserve">Function </w:t>
            </w:r>
          </w:p>
        </w:tc>
      </w:tr>
      <w:tr w:rsidR="003B7363" w:rsidRPr="00D7420E" w14:paraId="4146B6F9" w14:textId="77777777" w:rsidTr="00141A4D">
        <w:tc>
          <w:tcPr>
            <w:tcW w:w="0" w:type="dxa"/>
          </w:tcPr>
          <w:p w14:paraId="2B94880E" w14:textId="26C3CB0C" w:rsidR="003B7363" w:rsidRPr="00141A4D" w:rsidRDefault="00477A25" w:rsidP="00141A4D">
            <w:pPr>
              <w:pStyle w:val="VCAAtablecondensed"/>
              <w:rPr>
                <w:lang w:val="en-AU"/>
              </w:rPr>
            </w:pPr>
            <w:r>
              <w:rPr>
                <w:lang w:val="en-AU"/>
              </w:rPr>
              <w:t>o</w:t>
            </w:r>
            <w:r w:rsidR="003B7363" w:rsidRPr="00141A4D">
              <w:rPr>
                <w:lang w:val="en-AU"/>
              </w:rPr>
              <w:t xml:space="preserve">bjective lens </w:t>
            </w:r>
          </w:p>
        </w:tc>
        <w:tc>
          <w:tcPr>
            <w:tcW w:w="6477" w:type="dxa"/>
          </w:tcPr>
          <w:p w14:paraId="7C344724" w14:textId="77777777" w:rsidR="003B7363" w:rsidRPr="00141A4D" w:rsidRDefault="003B7363" w:rsidP="00141A4D">
            <w:pPr>
              <w:pStyle w:val="VCAAtablecondensed"/>
              <w:rPr>
                <w:lang w:val="en-AU"/>
              </w:rPr>
            </w:pPr>
            <w:r w:rsidRPr="00141A4D">
              <w:rPr>
                <w:lang w:val="en-AU"/>
              </w:rPr>
              <w:t xml:space="preserve">Increase magnification of the specimen on the slide </w:t>
            </w:r>
          </w:p>
        </w:tc>
      </w:tr>
      <w:tr w:rsidR="003B7363" w:rsidRPr="00D7420E" w14:paraId="5F23AEE4" w14:textId="77777777" w:rsidTr="00141A4D">
        <w:tc>
          <w:tcPr>
            <w:tcW w:w="0" w:type="dxa"/>
          </w:tcPr>
          <w:p w14:paraId="50E63484" w14:textId="2F431AA9" w:rsidR="003B7363" w:rsidRPr="00141A4D" w:rsidRDefault="00F44E43" w:rsidP="00141A4D">
            <w:pPr>
              <w:pStyle w:val="VCAAtablecondensed"/>
              <w:rPr>
                <w:lang w:val="en-AU"/>
              </w:rPr>
            </w:pPr>
            <w:r w:rsidRPr="00F44E43">
              <w:rPr>
                <w:lang w:val="en-AU"/>
              </w:rPr>
              <w:t xml:space="preserve">stage with stage clips </w:t>
            </w:r>
          </w:p>
        </w:tc>
        <w:tc>
          <w:tcPr>
            <w:tcW w:w="6477" w:type="dxa"/>
          </w:tcPr>
          <w:p w14:paraId="2A797F6D" w14:textId="79B8FF44" w:rsidR="003B7363" w:rsidRPr="00141A4D" w:rsidRDefault="003B7363" w:rsidP="00141A4D">
            <w:pPr>
              <w:pStyle w:val="VCAAtablecondensed"/>
              <w:rPr>
                <w:lang w:val="en-AU"/>
              </w:rPr>
            </w:pPr>
            <w:r w:rsidRPr="00141A4D">
              <w:rPr>
                <w:lang w:val="en-AU"/>
              </w:rPr>
              <w:t>Any of</w:t>
            </w:r>
            <w:r w:rsidR="00F44E43">
              <w:rPr>
                <w:lang w:val="en-AU"/>
              </w:rPr>
              <w:t>:</w:t>
            </w:r>
            <w:r w:rsidRPr="00141A4D">
              <w:rPr>
                <w:lang w:val="en-AU"/>
              </w:rPr>
              <w:t xml:space="preserve"> </w:t>
            </w:r>
          </w:p>
          <w:p w14:paraId="121A396A" w14:textId="4925C465" w:rsidR="003B7363" w:rsidRPr="00141A4D" w:rsidRDefault="003B7363" w:rsidP="00141A4D">
            <w:pPr>
              <w:pStyle w:val="VCAAtablecondensedbullet"/>
              <w:rPr>
                <w:lang w:val="en-AU"/>
              </w:rPr>
            </w:pPr>
            <w:r w:rsidRPr="00141A4D">
              <w:rPr>
                <w:lang w:val="en-AU"/>
              </w:rPr>
              <w:t>flat platform to place slides</w:t>
            </w:r>
          </w:p>
          <w:p w14:paraId="13194F8F" w14:textId="292296AA" w:rsidR="003B7363" w:rsidRPr="00141A4D" w:rsidRDefault="003B7363" w:rsidP="00141A4D">
            <w:pPr>
              <w:pStyle w:val="VCAAtablecondensedbullet"/>
              <w:rPr>
                <w:lang w:val="en-AU"/>
              </w:rPr>
            </w:pPr>
            <w:r w:rsidRPr="00141A4D">
              <w:rPr>
                <w:lang w:val="en-AU"/>
              </w:rPr>
              <w:t>stage clamps are used to secure and hold the slide in place</w:t>
            </w:r>
          </w:p>
          <w:p w14:paraId="4D0DCF54" w14:textId="656A81B8" w:rsidR="003B7363" w:rsidRPr="00141A4D" w:rsidRDefault="003B7363" w:rsidP="00141A4D">
            <w:pPr>
              <w:pStyle w:val="VCAAtablecondensedbullet"/>
              <w:rPr>
                <w:lang w:val="en-AU"/>
              </w:rPr>
            </w:pPr>
            <w:r w:rsidRPr="00141A4D">
              <w:rPr>
                <w:lang w:val="en-AU"/>
              </w:rPr>
              <w:t>may have attachable knob to move and adjust slide as being viewed</w:t>
            </w:r>
          </w:p>
        </w:tc>
      </w:tr>
      <w:tr w:rsidR="003B7363" w:rsidRPr="00D7420E" w14:paraId="414844E3" w14:textId="77777777" w:rsidTr="00141A4D">
        <w:tc>
          <w:tcPr>
            <w:tcW w:w="0" w:type="dxa"/>
          </w:tcPr>
          <w:p w14:paraId="76F93BF0" w14:textId="2A61C210" w:rsidR="003B7363" w:rsidRPr="00141A4D" w:rsidRDefault="00F44E43" w:rsidP="00141A4D">
            <w:pPr>
              <w:pStyle w:val="VCAAtablecondensed"/>
              <w:rPr>
                <w:lang w:val="en-AU"/>
              </w:rPr>
            </w:pPr>
            <w:r w:rsidRPr="00F44E43">
              <w:rPr>
                <w:lang w:val="en-AU"/>
              </w:rPr>
              <w:t xml:space="preserve">diaphragm or iris </w:t>
            </w:r>
          </w:p>
        </w:tc>
        <w:tc>
          <w:tcPr>
            <w:tcW w:w="6477" w:type="dxa"/>
          </w:tcPr>
          <w:p w14:paraId="527D6198" w14:textId="100CA7BA" w:rsidR="003B7363" w:rsidRPr="00141A4D" w:rsidRDefault="003B7363" w:rsidP="00141A4D">
            <w:pPr>
              <w:pStyle w:val="VCAAtablecondensed"/>
              <w:rPr>
                <w:lang w:val="en-AU"/>
              </w:rPr>
            </w:pPr>
            <w:r w:rsidRPr="00141A4D">
              <w:rPr>
                <w:lang w:val="en-AU"/>
              </w:rPr>
              <w:t>Different size</w:t>
            </w:r>
            <w:r w:rsidR="005C5477">
              <w:rPr>
                <w:lang w:val="en-AU"/>
              </w:rPr>
              <w:t>d</w:t>
            </w:r>
            <w:r w:rsidRPr="00141A4D">
              <w:rPr>
                <w:lang w:val="en-AU"/>
              </w:rPr>
              <w:t xml:space="preserve"> holes used to vary the size of the cone light that is projected upward onto the slide</w:t>
            </w:r>
          </w:p>
          <w:p w14:paraId="2F15E45A" w14:textId="7E71D9ED" w:rsidR="003B7363" w:rsidRPr="00141A4D" w:rsidRDefault="003B7363" w:rsidP="00141A4D">
            <w:pPr>
              <w:pStyle w:val="VCAAtablecondensed"/>
              <w:rPr>
                <w:lang w:val="en-AU"/>
              </w:rPr>
            </w:pPr>
            <w:r w:rsidRPr="00141A4D">
              <w:rPr>
                <w:lang w:val="en-AU"/>
              </w:rPr>
              <w:t>Change the width of the beam of light, making it larger or smaller</w:t>
            </w:r>
          </w:p>
          <w:p w14:paraId="75E62C41" w14:textId="70C2545A" w:rsidR="003B7363" w:rsidRPr="00141A4D" w:rsidRDefault="003B7363" w:rsidP="00141A4D">
            <w:pPr>
              <w:pStyle w:val="VCAAtablecondensed"/>
              <w:rPr>
                <w:lang w:val="en-AU"/>
              </w:rPr>
            </w:pPr>
            <w:r w:rsidRPr="00141A4D">
              <w:rPr>
                <w:lang w:val="en-AU"/>
              </w:rPr>
              <w:t>Adjust contrast of sample</w:t>
            </w:r>
          </w:p>
        </w:tc>
      </w:tr>
      <w:tr w:rsidR="003B7363" w:rsidRPr="00D7420E" w14:paraId="4B78F3E6" w14:textId="77777777" w:rsidTr="00141A4D">
        <w:tc>
          <w:tcPr>
            <w:tcW w:w="0" w:type="dxa"/>
          </w:tcPr>
          <w:p w14:paraId="0C879AB3" w14:textId="6141ED27" w:rsidR="003B7363" w:rsidRPr="00141A4D" w:rsidRDefault="00F44E43" w:rsidP="00141A4D">
            <w:pPr>
              <w:pStyle w:val="VCAAtablecondensed"/>
              <w:rPr>
                <w:lang w:val="en-AU"/>
              </w:rPr>
            </w:pPr>
            <w:r w:rsidRPr="00F44E43">
              <w:rPr>
                <w:lang w:val="en-AU"/>
              </w:rPr>
              <w:t>eye piece</w:t>
            </w:r>
          </w:p>
        </w:tc>
        <w:tc>
          <w:tcPr>
            <w:tcW w:w="6477" w:type="dxa"/>
          </w:tcPr>
          <w:p w14:paraId="49467D86" w14:textId="6A2AF941" w:rsidR="003B7363" w:rsidRPr="00141A4D" w:rsidRDefault="003B7363" w:rsidP="00141A4D">
            <w:pPr>
              <w:pStyle w:val="VCAAtablecondensed"/>
              <w:rPr>
                <w:lang w:val="en-AU"/>
              </w:rPr>
            </w:pPr>
            <w:r w:rsidRPr="00141A4D">
              <w:rPr>
                <w:lang w:val="en-AU"/>
              </w:rPr>
              <w:t>Used to look through at the top of the microscope, placed above the objective lens adds another magnification factor</w:t>
            </w:r>
          </w:p>
          <w:p w14:paraId="304A55DF" w14:textId="0DA9167F" w:rsidR="003B7363" w:rsidRPr="00141A4D" w:rsidRDefault="003B7363" w:rsidP="00141A4D">
            <w:pPr>
              <w:pStyle w:val="VCAAtablecondensed"/>
              <w:rPr>
                <w:lang w:val="en-AU"/>
              </w:rPr>
            </w:pPr>
            <w:r w:rsidRPr="00141A4D">
              <w:rPr>
                <w:lang w:val="en-AU"/>
              </w:rPr>
              <w:t>Can be adjusted for individual eyes</w:t>
            </w:r>
          </w:p>
          <w:p w14:paraId="2ECD1DD6" w14:textId="77777777" w:rsidR="003B7363" w:rsidRPr="00141A4D" w:rsidRDefault="003B7363" w:rsidP="00141A4D">
            <w:pPr>
              <w:pStyle w:val="VCAAtablecondensed"/>
              <w:rPr>
                <w:lang w:val="en-AU"/>
              </w:rPr>
            </w:pPr>
            <w:r w:rsidRPr="00141A4D">
              <w:rPr>
                <w:lang w:val="en-AU"/>
              </w:rPr>
              <w:t>Focuses light into the viewer’s eye</w:t>
            </w:r>
          </w:p>
        </w:tc>
      </w:tr>
    </w:tbl>
    <w:p w14:paraId="0224F6DE" w14:textId="19C3150A" w:rsidR="003E0611" w:rsidRPr="00141A4D" w:rsidRDefault="003E0611" w:rsidP="00F44E43">
      <w:pPr>
        <w:pStyle w:val="VCAAbody"/>
        <w:rPr>
          <w:lang w:val="en-AU"/>
        </w:rPr>
      </w:pPr>
      <w:r w:rsidRPr="00141A4D">
        <w:rPr>
          <w:lang w:val="en-AU"/>
        </w:rPr>
        <w:t xml:space="preserve">Not all students </w:t>
      </w:r>
      <w:r w:rsidR="003B7363" w:rsidRPr="00141A4D">
        <w:rPr>
          <w:lang w:val="en-AU"/>
        </w:rPr>
        <w:t xml:space="preserve">had </w:t>
      </w:r>
      <w:r w:rsidRPr="00141A4D">
        <w:rPr>
          <w:lang w:val="en-AU"/>
        </w:rPr>
        <w:t xml:space="preserve">a clear understanding of the functions of important parts of the microscope and how these parts are used to improve the resolution of the microscope. </w:t>
      </w:r>
      <w:r w:rsidR="00E3632B" w:rsidRPr="00141A4D">
        <w:rPr>
          <w:lang w:val="en-AU"/>
        </w:rPr>
        <w:t>The</w:t>
      </w:r>
      <w:r w:rsidRPr="00141A4D">
        <w:rPr>
          <w:lang w:val="en-AU"/>
        </w:rPr>
        <w:t xml:space="preserve"> iris diaphragm </w:t>
      </w:r>
      <w:r w:rsidR="00817F33" w:rsidRPr="00141A4D">
        <w:rPr>
          <w:lang w:val="en-AU"/>
        </w:rPr>
        <w:t>can be</w:t>
      </w:r>
      <w:r w:rsidRPr="00141A4D">
        <w:rPr>
          <w:lang w:val="en-AU"/>
        </w:rPr>
        <w:t xml:space="preserve"> confused with the dia</w:t>
      </w:r>
      <w:r w:rsidR="00817F33" w:rsidRPr="00141A4D">
        <w:rPr>
          <w:lang w:val="en-AU"/>
        </w:rPr>
        <w:t>phragm over the light source or the condenser under the stage.</w:t>
      </w:r>
    </w:p>
    <w:p w14:paraId="49486627" w14:textId="407DDE3E" w:rsidR="00817F33" w:rsidRPr="00141A4D" w:rsidRDefault="004F6270" w:rsidP="004F6270">
      <w:pPr>
        <w:pStyle w:val="VCAAHeading3"/>
        <w:rPr>
          <w:lang w:val="en-AU"/>
        </w:rPr>
      </w:pPr>
      <w:r w:rsidRPr="00141A4D">
        <w:rPr>
          <w:lang w:val="en-AU"/>
        </w:rPr>
        <w:t>Question 4b.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237B5C" w:rsidRPr="00D7420E" w14:paraId="2C39B4B8"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05188C1A" w14:textId="77777777" w:rsidR="00237B5C" w:rsidRPr="00141A4D" w:rsidRDefault="00237B5C" w:rsidP="00B306BF">
            <w:pPr>
              <w:pStyle w:val="VCAAtablecondensed"/>
              <w:rPr>
                <w:lang w:val="en-AU"/>
              </w:rPr>
            </w:pPr>
            <w:r w:rsidRPr="00141A4D">
              <w:rPr>
                <w:lang w:val="en-AU"/>
              </w:rPr>
              <w:t>Mark</w:t>
            </w:r>
          </w:p>
        </w:tc>
        <w:tc>
          <w:tcPr>
            <w:tcW w:w="576" w:type="dxa"/>
          </w:tcPr>
          <w:p w14:paraId="19C3694F" w14:textId="77777777" w:rsidR="00237B5C" w:rsidRPr="00141A4D" w:rsidRDefault="00237B5C" w:rsidP="00B306BF">
            <w:pPr>
              <w:pStyle w:val="VCAAtablecondensed"/>
              <w:rPr>
                <w:lang w:val="en-AU"/>
              </w:rPr>
            </w:pPr>
            <w:r w:rsidRPr="00141A4D">
              <w:rPr>
                <w:lang w:val="en-AU"/>
              </w:rPr>
              <w:t>0</w:t>
            </w:r>
          </w:p>
        </w:tc>
        <w:tc>
          <w:tcPr>
            <w:tcW w:w="576" w:type="dxa"/>
          </w:tcPr>
          <w:p w14:paraId="78ABC773" w14:textId="77777777" w:rsidR="00237B5C" w:rsidRPr="00141A4D" w:rsidRDefault="00237B5C" w:rsidP="00B306BF">
            <w:pPr>
              <w:pStyle w:val="VCAAtablecondensed"/>
              <w:rPr>
                <w:lang w:val="en-AU"/>
              </w:rPr>
            </w:pPr>
            <w:r w:rsidRPr="00141A4D">
              <w:rPr>
                <w:lang w:val="en-AU"/>
              </w:rPr>
              <w:t>1</w:t>
            </w:r>
          </w:p>
        </w:tc>
        <w:tc>
          <w:tcPr>
            <w:tcW w:w="576" w:type="dxa"/>
          </w:tcPr>
          <w:p w14:paraId="710F791E" w14:textId="77777777" w:rsidR="00237B5C" w:rsidRPr="00141A4D" w:rsidRDefault="00237B5C" w:rsidP="00B306BF">
            <w:pPr>
              <w:pStyle w:val="VCAAtablecondensed"/>
              <w:rPr>
                <w:lang w:val="en-AU"/>
              </w:rPr>
            </w:pPr>
            <w:r w:rsidRPr="00141A4D">
              <w:rPr>
                <w:lang w:val="en-AU"/>
              </w:rPr>
              <w:t>2</w:t>
            </w:r>
          </w:p>
        </w:tc>
        <w:tc>
          <w:tcPr>
            <w:tcW w:w="576" w:type="dxa"/>
          </w:tcPr>
          <w:p w14:paraId="79A654ED" w14:textId="77777777" w:rsidR="00237B5C" w:rsidRPr="00141A4D" w:rsidRDefault="00237B5C" w:rsidP="00B306BF">
            <w:pPr>
              <w:pStyle w:val="VCAAtablecondensed"/>
              <w:rPr>
                <w:lang w:val="en-AU"/>
              </w:rPr>
            </w:pPr>
            <w:r w:rsidRPr="00141A4D">
              <w:rPr>
                <w:lang w:val="en-AU"/>
              </w:rPr>
              <w:t>3</w:t>
            </w:r>
          </w:p>
        </w:tc>
        <w:tc>
          <w:tcPr>
            <w:tcW w:w="864" w:type="dxa"/>
          </w:tcPr>
          <w:p w14:paraId="7D1510FD" w14:textId="77777777" w:rsidR="00237B5C" w:rsidRPr="00141A4D" w:rsidRDefault="00237B5C" w:rsidP="00B306BF">
            <w:pPr>
              <w:pStyle w:val="VCAAtablecondensed"/>
              <w:rPr>
                <w:lang w:val="en-AU"/>
              </w:rPr>
            </w:pPr>
            <w:r w:rsidRPr="00141A4D">
              <w:rPr>
                <w:lang w:val="en-AU"/>
              </w:rPr>
              <w:t>Average</w:t>
            </w:r>
          </w:p>
        </w:tc>
      </w:tr>
      <w:tr w:rsidR="00237B5C" w:rsidRPr="00D7420E" w14:paraId="5D478279" w14:textId="77777777" w:rsidTr="007B3330">
        <w:tc>
          <w:tcPr>
            <w:tcW w:w="599" w:type="dxa"/>
          </w:tcPr>
          <w:p w14:paraId="3CD6C598" w14:textId="77777777" w:rsidR="00237B5C" w:rsidRPr="00141A4D" w:rsidRDefault="00237B5C" w:rsidP="00B306BF">
            <w:pPr>
              <w:pStyle w:val="VCAAtablecondensed"/>
              <w:rPr>
                <w:lang w:val="en-AU"/>
              </w:rPr>
            </w:pPr>
            <w:r w:rsidRPr="00141A4D">
              <w:rPr>
                <w:lang w:val="en-AU"/>
              </w:rPr>
              <w:t>%</w:t>
            </w:r>
          </w:p>
        </w:tc>
        <w:tc>
          <w:tcPr>
            <w:tcW w:w="576" w:type="dxa"/>
          </w:tcPr>
          <w:p w14:paraId="16672E64" w14:textId="06B1C6A7" w:rsidR="00237B5C" w:rsidRPr="00141A4D" w:rsidRDefault="00310468" w:rsidP="00B306BF">
            <w:pPr>
              <w:pStyle w:val="VCAAtablecondensed"/>
              <w:rPr>
                <w:lang w:val="en-AU"/>
              </w:rPr>
            </w:pPr>
            <w:r>
              <w:rPr>
                <w:lang w:val="en-AU"/>
              </w:rPr>
              <w:t>5</w:t>
            </w:r>
          </w:p>
        </w:tc>
        <w:tc>
          <w:tcPr>
            <w:tcW w:w="576" w:type="dxa"/>
          </w:tcPr>
          <w:p w14:paraId="0F6B6176" w14:textId="005364F4" w:rsidR="00237B5C" w:rsidRPr="00141A4D" w:rsidRDefault="00310468" w:rsidP="00B306BF">
            <w:pPr>
              <w:pStyle w:val="VCAAtablecondensed"/>
              <w:rPr>
                <w:lang w:val="en-AU"/>
              </w:rPr>
            </w:pPr>
            <w:r>
              <w:rPr>
                <w:lang w:val="en-AU"/>
              </w:rPr>
              <w:t>1</w:t>
            </w:r>
          </w:p>
        </w:tc>
        <w:tc>
          <w:tcPr>
            <w:tcW w:w="576" w:type="dxa"/>
          </w:tcPr>
          <w:p w14:paraId="2586A903" w14:textId="10402E0C" w:rsidR="00237B5C" w:rsidRPr="00141A4D" w:rsidRDefault="00310468" w:rsidP="00B306BF">
            <w:pPr>
              <w:pStyle w:val="VCAAtablecondensed"/>
              <w:rPr>
                <w:lang w:val="en-AU"/>
              </w:rPr>
            </w:pPr>
            <w:r>
              <w:rPr>
                <w:lang w:val="en-AU"/>
              </w:rPr>
              <w:t>19</w:t>
            </w:r>
          </w:p>
        </w:tc>
        <w:tc>
          <w:tcPr>
            <w:tcW w:w="576" w:type="dxa"/>
          </w:tcPr>
          <w:p w14:paraId="3A0E93F5" w14:textId="126BD5A1" w:rsidR="00237B5C" w:rsidRPr="00141A4D" w:rsidRDefault="00310468" w:rsidP="00B306BF">
            <w:pPr>
              <w:pStyle w:val="VCAAtablecondensed"/>
              <w:rPr>
                <w:lang w:val="en-AU"/>
              </w:rPr>
            </w:pPr>
            <w:r>
              <w:rPr>
                <w:lang w:val="en-AU"/>
              </w:rPr>
              <w:t>75</w:t>
            </w:r>
          </w:p>
        </w:tc>
        <w:tc>
          <w:tcPr>
            <w:tcW w:w="864" w:type="dxa"/>
          </w:tcPr>
          <w:p w14:paraId="5C4EFCDD" w14:textId="298CA8B0" w:rsidR="00237B5C" w:rsidRPr="00141A4D" w:rsidRDefault="00310468" w:rsidP="00B306BF">
            <w:pPr>
              <w:pStyle w:val="VCAAtablecondensed"/>
              <w:rPr>
                <w:lang w:val="en-AU"/>
              </w:rPr>
            </w:pPr>
            <w:r>
              <w:rPr>
                <w:lang w:val="en-AU"/>
              </w:rPr>
              <w:t>2.6</w:t>
            </w:r>
          </w:p>
        </w:tc>
      </w:tr>
    </w:tbl>
    <w:p w14:paraId="163A1DC6" w14:textId="77777777" w:rsidR="003B7363" w:rsidRPr="00141A4D" w:rsidRDefault="003B7363" w:rsidP="00141A4D">
      <w:pPr>
        <w:pStyle w:val="VCAAbody"/>
        <w:rPr>
          <w:rFonts w:ascii="10.5" w:hAnsi="10.5"/>
          <w:i/>
          <w:iCs/>
          <w:sz w:val="21"/>
          <w:szCs w:val="21"/>
          <w:lang w:val="en-AU"/>
        </w:rPr>
      </w:pPr>
      <w:r w:rsidRPr="00141A4D">
        <w:rPr>
          <w:lang w:val="en-AU"/>
        </w:rPr>
        <w:t>The correct answer was:</w:t>
      </w:r>
    </w:p>
    <w:p w14:paraId="7478FFBA" w14:textId="1E46F685" w:rsidR="003B7363" w:rsidRPr="00141A4D" w:rsidRDefault="003B7363" w:rsidP="00141A4D">
      <w:pPr>
        <w:pStyle w:val="VCAAbullet"/>
        <w:rPr>
          <w:lang w:val="en-AU"/>
        </w:rPr>
      </w:pPr>
      <w:r w:rsidRPr="00141A4D">
        <w:rPr>
          <w:lang w:val="en-AU"/>
        </w:rPr>
        <w:t xml:space="preserve">4 </w:t>
      </w:r>
      <w:r w:rsidR="00B83C88" w:rsidRPr="00141A4D">
        <w:rPr>
          <w:lang w:val="en-AU"/>
        </w:rPr>
        <w:t>×</w:t>
      </w:r>
      <w:r w:rsidRPr="00141A4D">
        <w:rPr>
          <w:lang w:val="en-AU"/>
        </w:rPr>
        <w:t xml:space="preserve"> </w:t>
      </w:r>
    </w:p>
    <w:p w14:paraId="60F77E80" w14:textId="25357FED" w:rsidR="003B7363" w:rsidRPr="00141A4D" w:rsidRDefault="003B7363" w:rsidP="00141A4D">
      <w:pPr>
        <w:pStyle w:val="VCAAbullet"/>
        <w:rPr>
          <w:lang w:val="en-AU"/>
        </w:rPr>
      </w:pPr>
      <w:r w:rsidRPr="00141A4D">
        <w:rPr>
          <w:lang w:val="en-AU"/>
        </w:rPr>
        <w:t xml:space="preserve">10 </w:t>
      </w:r>
      <w:r w:rsidR="00B83C88" w:rsidRPr="00141A4D">
        <w:rPr>
          <w:lang w:val="en-AU"/>
        </w:rPr>
        <w:t>×</w:t>
      </w:r>
    </w:p>
    <w:p w14:paraId="11BCDF20" w14:textId="4EC0FA0E" w:rsidR="003B7363" w:rsidRPr="00141A4D" w:rsidRDefault="003B7363" w:rsidP="00141A4D">
      <w:pPr>
        <w:pStyle w:val="VCAAbullet"/>
        <w:rPr>
          <w:lang w:val="en-AU"/>
        </w:rPr>
      </w:pPr>
      <w:r w:rsidRPr="00141A4D">
        <w:rPr>
          <w:lang w:val="en-AU"/>
        </w:rPr>
        <w:t xml:space="preserve">40 </w:t>
      </w:r>
      <w:r w:rsidR="00B83C88" w:rsidRPr="00141A4D">
        <w:rPr>
          <w:lang w:val="en-AU"/>
        </w:rPr>
        <w:t>×</w:t>
      </w:r>
    </w:p>
    <w:p w14:paraId="4251D1FD" w14:textId="2B19235B" w:rsidR="003B7363" w:rsidRPr="00141A4D" w:rsidRDefault="003B7363" w:rsidP="00141A4D">
      <w:pPr>
        <w:pStyle w:val="VCAAbullet"/>
        <w:rPr>
          <w:lang w:val="en-AU"/>
        </w:rPr>
      </w:pPr>
      <w:r w:rsidRPr="00141A4D">
        <w:rPr>
          <w:lang w:val="en-AU"/>
        </w:rPr>
        <w:t xml:space="preserve">100 </w:t>
      </w:r>
      <w:r w:rsidR="00B83C88" w:rsidRPr="00141A4D">
        <w:rPr>
          <w:lang w:val="en-AU"/>
        </w:rPr>
        <w:t>×</w:t>
      </w:r>
      <w:r w:rsidRPr="00141A4D">
        <w:rPr>
          <w:lang w:val="en-AU"/>
        </w:rPr>
        <w:t xml:space="preserve"> (oil)</w:t>
      </w:r>
    </w:p>
    <w:p w14:paraId="4B11647E" w14:textId="07B02076" w:rsidR="00D771A3" w:rsidRPr="00141A4D" w:rsidRDefault="00817F33" w:rsidP="004F6270">
      <w:pPr>
        <w:pStyle w:val="VCAAbody"/>
        <w:rPr>
          <w:lang w:val="en-AU"/>
        </w:rPr>
      </w:pPr>
      <w:r w:rsidRPr="00141A4D">
        <w:rPr>
          <w:lang w:val="en-AU"/>
        </w:rPr>
        <w:t xml:space="preserve">This question was well answered by most students. </w:t>
      </w:r>
    </w:p>
    <w:p w14:paraId="77641C7E" w14:textId="77777777" w:rsidR="00F44E43" w:rsidRDefault="00F44E43" w:rsidP="00513361">
      <w:pPr>
        <w:pStyle w:val="VCAAbody"/>
        <w:rPr>
          <w:lang w:val="en-AU"/>
        </w:rPr>
      </w:pPr>
      <w:r>
        <w:rPr>
          <w:lang w:val="en-AU"/>
        </w:rPr>
        <w:br w:type="page"/>
      </w:r>
    </w:p>
    <w:p w14:paraId="714D8991" w14:textId="23F7E049" w:rsidR="00817F33" w:rsidRPr="00141A4D" w:rsidRDefault="004F6270" w:rsidP="004F6270">
      <w:pPr>
        <w:pStyle w:val="VCAAHeading3"/>
        <w:rPr>
          <w:lang w:val="en-AU"/>
        </w:rPr>
      </w:pPr>
      <w:r w:rsidRPr="00141A4D">
        <w:rPr>
          <w:lang w:val="en-AU"/>
        </w:rPr>
        <w:lastRenderedPageBreak/>
        <w:t>Question 4c.</w:t>
      </w:r>
    </w:p>
    <w:tbl>
      <w:tblPr>
        <w:tblStyle w:val="VCAATableClosed"/>
        <w:tblW w:w="0" w:type="auto"/>
        <w:tblLayout w:type="fixed"/>
        <w:tblLook w:val="04A0" w:firstRow="1" w:lastRow="0" w:firstColumn="1" w:lastColumn="0" w:noHBand="0" w:noVBand="1"/>
      </w:tblPr>
      <w:tblGrid>
        <w:gridCol w:w="599"/>
        <w:gridCol w:w="576"/>
        <w:gridCol w:w="576"/>
        <w:gridCol w:w="864"/>
      </w:tblGrid>
      <w:tr w:rsidR="009F7AB2" w:rsidRPr="00310468" w14:paraId="224E0A59"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5C82411B" w14:textId="77777777" w:rsidR="009F7AB2" w:rsidRPr="00141A4D" w:rsidRDefault="009F7AB2" w:rsidP="00B306BF">
            <w:pPr>
              <w:pStyle w:val="VCAAtablecondensed"/>
              <w:rPr>
                <w:lang w:val="en-AU"/>
              </w:rPr>
            </w:pPr>
            <w:r w:rsidRPr="00141A4D">
              <w:rPr>
                <w:lang w:val="en-AU"/>
              </w:rPr>
              <w:t>Mark</w:t>
            </w:r>
          </w:p>
        </w:tc>
        <w:tc>
          <w:tcPr>
            <w:tcW w:w="576" w:type="dxa"/>
          </w:tcPr>
          <w:p w14:paraId="0C089156" w14:textId="77777777" w:rsidR="009F7AB2" w:rsidRPr="00141A4D" w:rsidRDefault="009F7AB2" w:rsidP="00B306BF">
            <w:pPr>
              <w:pStyle w:val="VCAAtablecondensed"/>
              <w:rPr>
                <w:lang w:val="en-AU"/>
              </w:rPr>
            </w:pPr>
            <w:r w:rsidRPr="00141A4D">
              <w:rPr>
                <w:lang w:val="en-AU"/>
              </w:rPr>
              <w:t>0</w:t>
            </w:r>
          </w:p>
        </w:tc>
        <w:tc>
          <w:tcPr>
            <w:tcW w:w="576" w:type="dxa"/>
          </w:tcPr>
          <w:p w14:paraId="3FBC52A1" w14:textId="77777777" w:rsidR="009F7AB2" w:rsidRPr="00141A4D" w:rsidRDefault="009F7AB2" w:rsidP="00B306BF">
            <w:pPr>
              <w:pStyle w:val="VCAAtablecondensed"/>
              <w:rPr>
                <w:lang w:val="en-AU"/>
              </w:rPr>
            </w:pPr>
            <w:r w:rsidRPr="00141A4D">
              <w:rPr>
                <w:lang w:val="en-AU"/>
              </w:rPr>
              <w:t>1</w:t>
            </w:r>
          </w:p>
        </w:tc>
        <w:tc>
          <w:tcPr>
            <w:tcW w:w="864" w:type="dxa"/>
          </w:tcPr>
          <w:p w14:paraId="2ABCA68C" w14:textId="77777777" w:rsidR="009F7AB2" w:rsidRPr="00141A4D" w:rsidRDefault="009F7AB2" w:rsidP="00B306BF">
            <w:pPr>
              <w:pStyle w:val="VCAAtablecondensed"/>
              <w:rPr>
                <w:lang w:val="en-AU"/>
              </w:rPr>
            </w:pPr>
            <w:r w:rsidRPr="00141A4D">
              <w:rPr>
                <w:lang w:val="en-AU"/>
              </w:rPr>
              <w:t>Average</w:t>
            </w:r>
          </w:p>
        </w:tc>
      </w:tr>
      <w:tr w:rsidR="009F7AB2" w:rsidRPr="00310468" w14:paraId="00A7BB16" w14:textId="77777777" w:rsidTr="007B3330">
        <w:tc>
          <w:tcPr>
            <w:tcW w:w="599" w:type="dxa"/>
          </w:tcPr>
          <w:p w14:paraId="26EFC8BB" w14:textId="77777777" w:rsidR="009F7AB2" w:rsidRPr="00141A4D" w:rsidRDefault="009F7AB2" w:rsidP="00B306BF">
            <w:pPr>
              <w:pStyle w:val="VCAAtablecondensed"/>
              <w:rPr>
                <w:lang w:val="en-AU"/>
              </w:rPr>
            </w:pPr>
            <w:r w:rsidRPr="00141A4D">
              <w:rPr>
                <w:lang w:val="en-AU"/>
              </w:rPr>
              <w:t>%</w:t>
            </w:r>
          </w:p>
        </w:tc>
        <w:tc>
          <w:tcPr>
            <w:tcW w:w="576" w:type="dxa"/>
          </w:tcPr>
          <w:p w14:paraId="57F483F3" w14:textId="27A8904E" w:rsidR="009F7AB2" w:rsidRPr="00141A4D" w:rsidRDefault="009F7AB2" w:rsidP="00B306BF">
            <w:pPr>
              <w:pStyle w:val="VCAAtablecondensed"/>
              <w:rPr>
                <w:lang w:val="en-AU"/>
              </w:rPr>
            </w:pPr>
            <w:r>
              <w:rPr>
                <w:lang w:val="en-AU"/>
              </w:rPr>
              <w:t>28</w:t>
            </w:r>
          </w:p>
        </w:tc>
        <w:tc>
          <w:tcPr>
            <w:tcW w:w="576" w:type="dxa"/>
          </w:tcPr>
          <w:p w14:paraId="5A76EF32" w14:textId="0D24BE71" w:rsidR="009F7AB2" w:rsidRPr="00141A4D" w:rsidRDefault="009F7AB2" w:rsidP="00B306BF">
            <w:pPr>
              <w:pStyle w:val="VCAAtablecondensed"/>
              <w:rPr>
                <w:lang w:val="en-AU"/>
              </w:rPr>
            </w:pPr>
            <w:r>
              <w:rPr>
                <w:lang w:val="en-AU"/>
              </w:rPr>
              <w:t>72</w:t>
            </w:r>
          </w:p>
        </w:tc>
        <w:tc>
          <w:tcPr>
            <w:tcW w:w="864" w:type="dxa"/>
          </w:tcPr>
          <w:p w14:paraId="6B4CE986" w14:textId="19F6FC9B" w:rsidR="009F7AB2" w:rsidRPr="00141A4D" w:rsidRDefault="009F7AB2" w:rsidP="00B306BF">
            <w:pPr>
              <w:pStyle w:val="VCAAtablecondensed"/>
              <w:rPr>
                <w:lang w:val="en-AU"/>
              </w:rPr>
            </w:pPr>
            <w:r>
              <w:rPr>
                <w:lang w:val="en-AU"/>
              </w:rPr>
              <w:t>0.7</w:t>
            </w:r>
          </w:p>
        </w:tc>
      </w:tr>
    </w:tbl>
    <w:p w14:paraId="5924F1D0" w14:textId="03199206" w:rsidR="003B7363" w:rsidRPr="00141A4D" w:rsidRDefault="003B7363" w:rsidP="00141A4D">
      <w:pPr>
        <w:pStyle w:val="VCAAbullet"/>
        <w:rPr>
          <w:lang w:val="en-AU"/>
        </w:rPr>
      </w:pPr>
      <w:r w:rsidRPr="00141A4D">
        <w:rPr>
          <w:lang w:val="en-AU"/>
        </w:rPr>
        <w:t>The objective will magnify (alter the magnification of) the image</w:t>
      </w:r>
      <w:r w:rsidR="00F44E43">
        <w:rPr>
          <w:lang w:val="en-AU"/>
        </w:rPr>
        <w:t>.</w:t>
      </w:r>
    </w:p>
    <w:p w14:paraId="0652108A" w14:textId="1AFB99C5" w:rsidR="003B7363" w:rsidRPr="00141A4D" w:rsidRDefault="003B7363" w:rsidP="00141A4D">
      <w:pPr>
        <w:pStyle w:val="VCAAbullet"/>
        <w:rPr>
          <w:lang w:val="en-AU"/>
        </w:rPr>
      </w:pPr>
      <w:r w:rsidRPr="00141A4D">
        <w:rPr>
          <w:lang w:val="en-AU"/>
        </w:rPr>
        <w:t>The field of view</w:t>
      </w:r>
      <w:r w:rsidR="005E5532">
        <w:rPr>
          <w:lang w:val="en-AU"/>
        </w:rPr>
        <w:t xml:space="preserve"> </w:t>
      </w:r>
      <w:r w:rsidRPr="00141A4D">
        <w:rPr>
          <w:lang w:val="en-AU"/>
        </w:rPr>
        <w:t>/</w:t>
      </w:r>
      <w:r w:rsidR="005E5532">
        <w:rPr>
          <w:lang w:val="en-AU"/>
        </w:rPr>
        <w:t xml:space="preserve"> </w:t>
      </w:r>
      <w:r w:rsidRPr="00141A4D">
        <w:rPr>
          <w:lang w:val="en-AU"/>
        </w:rPr>
        <w:t>light intensity will decrease with increasing magnification</w:t>
      </w:r>
      <w:r w:rsidR="00F44E43">
        <w:rPr>
          <w:lang w:val="en-AU"/>
        </w:rPr>
        <w:t>.</w:t>
      </w:r>
    </w:p>
    <w:p w14:paraId="258FA0F0" w14:textId="12C48728" w:rsidR="004F6270" w:rsidRPr="00141A4D" w:rsidRDefault="004F6270" w:rsidP="003B7363">
      <w:pPr>
        <w:pStyle w:val="VCAAHeading3"/>
        <w:rPr>
          <w:lang w:val="en-AU"/>
        </w:rPr>
      </w:pPr>
      <w:r w:rsidRPr="00141A4D">
        <w:rPr>
          <w:lang w:val="en-AU"/>
        </w:rPr>
        <w:t>Question 5a.</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310468" w:rsidRPr="00310468" w14:paraId="209AEAFE"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44600087" w14:textId="77777777" w:rsidR="00310468" w:rsidRPr="00141A4D" w:rsidRDefault="00310468" w:rsidP="00B306BF">
            <w:pPr>
              <w:pStyle w:val="VCAAtablecondensed"/>
              <w:rPr>
                <w:lang w:val="en-AU"/>
              </w:rPr>
            </w:pPr>
            <w:r w:rsidRPr="00141A4D">
              <w:rPr>
                <w:lang w:val="en-AU"/>
              </w:rPr>
              <w:t>Mark</w:t>
            </w:r>
          </w:p>
        </w:tc>
        <w:tc>
          <w:tcPr>
            <w:tcW w:w="576" w:type="dxa"/>
          </w:tcPr>
          <w:p w14:paraId="3201066C" w14:textId="77777777" w:rsidR="00310468" w:rsidRPr="00141A4D" w:rsidRDefault="00310468" w:rsidP="00B306BF">
            <w:pPr>
              <w:pStyle w:val="VCAAtablecondensed"/>
              <w:rPr>
                <w:lang w:val="en-AU"/>
              </w:rPr>
            </w:pPr>
            <w:r w:rsidRPr="00141A4D">
              <w:rPr>
                <w:lang w:val="en-AU"/>
              </w:rPr>
              <w:t>0</w:t>
            </w:r>
          </w:p>
        </w:tc>
        <w:tc>
          <w:tcPr>
            <w:tcW w:w="576" w:type="dxa"/>
          </w:tcPr>
          <w:p w14:paraId="6C602CBB" w14:textId="77777777" w:rsidR="00310468" w:rsidRPr="00141A4D" w:rsidRDefault="00310468" w:rsidP="00B306BF">
            <w:pPr>
              <w:pStyle w:val="VCAAtablecondensed"/>
              <w:rPr>
                <w:lang w:val="en-AU"/>
              </w:rPr>
            </w:pPr>
            <w:r w:rsidRPr="00141A4D">
              <w:rPr>
                <w:lang w:val="en-AU"/>
              </w:rPr>
              <w:t>1</w:t>
            </w:r>
          </w:p>
        </w:tc>
        <w:tc>
          <w:tcPr>
            <w:tcW w:w="576" w:type="dxa"/>
          </w:tcPr>
          <w:p w14:paraId="40A0F76C" w14:textId="77777777" w:rsidR="00310468" w:rsidRPr="00141A4D" w:rsidRDefault="00310468" w:rsidP="00B306BF">
            <w:pPr>
              <w:pStyle w:val="VCAAtablecondensed"/>
              <w:rPr>
                <w:lang w:val="en-AU"/>
              </w:rPr>
            </w:pPr>
            <w:r w:rsidRPr="00141A4D">
              <w:rPr>
                <w:lang w:val="en-AU"/>
              </w:rPr>
              <w:t>2</w:t>
            </w:r>
          </w:p>
        </w:tc>
        <w:tc>
          <w:tcPr>
            <w:tcW w:w="576" w:type="dxa"/>
          </w:tcPr>
          <w:p w14:paraId="3E7A08B7" w14:textId="0EF7212B" w:rsidR="00310468" w:rsidRPr="00310468" w:rsidRDefault="00310468" w:rsidP="00B306BF">
            <w:pPr>
              <w:pStyle w:val="VCAAtablecondensed"/>
              <w:rPr>
                <w:lang w:val="en-AU"/>
              </w:rPr>
            </w:pPr>
            <w:r>
              <w:rPr>
                <w:lang w:val="en-AU"/>
              </w:rPr>
              <w:t>3</w:t>
            </w:r>
          </w:p>
        </w:tc>
        <w:tc>
          <w:tcPr>
            <w:tcW w:w="576" w:type="dxa"/>
          </w:tcPr>
          <w:p w14:paraId="55E065B4" w14:textId="0A8861B2" w:rsidR="00310468" w:rsidRPr="00310468" w:rsidRDefault="00310468" w:rsidP="00B306BF">
            <w:pPr>
              <w:pStyle w:val="VCAAtablecondensed"/>
              <w:rPr>
                <w:lang w:val="en-AU"/>
              </w:rPr>
            </w:pPr>
            <w:r>
              <w:rPr>
                <w:lang w:val="en-AU"/>
              </w:rPr>
              <w:t>4</w:t>
            </w:r>
          </w:p>
        </w:tc>
        <w:tc>
          <w:tcPr>
            <w:tcW w:w="864" w:type="dxa"/>
          </w:tcPr>
          <w:p w14:paraId="7A40BCE1" w14:textId="6B0264C2" w:rsidR="00310468" w:rsidRPr="00141A4D" w:rsidRDefault="00310468" w:rsidP="00B306BF">
            <w:pPr>
              <w:pStyle w:val="VCAAtablecondensed"/>
              <w:rPr>
                <w:lang w:val="en-AU"/>
              </w:rPr>
            </w:pPr>
            <w:r w:rsidRPr="00141A4D">
              <w:rPr>
                <w:lang w:val="en-AU"/>
              </w:rPr>
              <w:t>Average</w:t>
            </w:r>
          </w:p>
        </w:tc>
      </w:tr>
      <w:tr w:rsidR="00310468" w:rsidRPr="00310468" w14:paraId="63C66D90" w14:textId="77777777" w:rsidTr="007B3330">
        <w:tc>
          <w:tcPr>
            <w:tcW w:w="599" w:type="dxa"/>
          </w:tcPr>
          <w:p w14:paraId="7235D16F" w14:textId="77777777" w:rsidR="00310468" w:rsidRPr="00141A4D" w:rsidRDefault="00310468" w:rsidP="00B306BF">
            <w:pPr>
              <w:pStyle w:val="VCAAtablecondensed"/>
              <w:rPr>
                <w:lang w:val="en-AU"/>
              </w:rPr>
            </w:pPr>
            <w:r w:rsidRPr="00141A4D">
              <w:rPr>
                <w:lang w:val="en-AU"/>
              </w:rPr>
              <w:t>%</w:t>
            </w:r>
          </w:p>
        </w:tc>
        <w:tc>
          <w:tcPr>
            <w:tcW w:w="576" w:type="dxa"/>
          </w:tcPr>
          <w:p w14:paraId="15B09440" w14:textId="73344251" w:rsidR="00310468" w:rsidRPr="00141A4D" w:rsidRDefault="00310468" w:rsidP="00B306BF">
            <w:pPr>
              <w:pStyle w:val="VCAAtablecondensed"/>
              <w:rPr>
                <w:lang w:val="en-AU"/>
              </w:rPr>
            </w:pPr>
            <w:r>
              <w:rPr>
                <w:lang w:val="en-AU"/>
              </w:rPr>
              <w:t>9</w:t>
            </w:r>
          </w:p>
        </w:tc>
        <w:tc>
          <w:tcPr>
            <w:tcW w:w="576" w:type="dxa"/>
          </w:tcPr>
          <w:p w14:paraId="323417B8" w14:textId="3F892D67" w:rsidR="00310468" w:rsidRPr="00141A4D" w:rsidRDefault="00310468" w:rsidP="00B306BF">
            <w:pPr>
              <w:pStyle w:val="VCAAtablecondensed"/>
              <w:rPr>
                <w:lang w:val="en-AU"/>
              </w:rPr>
            </w:pPr>
            <w:r>
              <w:rPr>
                <w:lang w:val="en-AU"/>
              </w:rPr>
              <w:t>21</w:t>
            </w:r>
          </w:p>
        </w:tc>
        <w:tc>
          <w:tcPr>
            <w:tcW w:w="576" w:type="dxa"/>
          </w:tcPr>
          <w:p w14:paraId="137EB7BA" w14:textId="63E388AA" w:rsidR="00310468" w:rsidRPr="00141A4D" w:rsidRDefault="00310468" w:rsidP="00B306BF">
            <w:pPr>
              <w:pStyle w:val="VCAAtablecondensed"/>
              <w:rPr>
                <w:lang w:val="en-AU"/>
              </w:rPr>
            </w:pPr>
            <w:r>
              <w:rPr>
                <w:lang w:val="en-AU"/>
              </w:rPr>
              <w:t>37</w:t>
            </w:r>
          </w:p>
        </w:tc>
        <w:tc>
          <w:tcPr>
            <w:tcW w:w="576" w:type="dxa"/>
          </w:tcPr>
          <w:p w14:paraId="12C53B38" w14:textId="1156B04A" w:rsidR="00310468" w:rsidRDefault="00310468" w:rsidP="00B306BF">
            <w:pPr>
              <w:pStyle w:val="VCAAtablecondensed"/>
              <w:rPr>
                <w:lang w:val="en-AU"/>
              </w:rPr>
            </w:pPr>
            <w:r>
              <w:rPr>
                <w:lang w:val="en-AU"/>
              </w:rPr>
              <w:t>0</w:t>
            </w:r>
          </w:p>
        </w:tc>
        <w:tc>
          <w:tcPr>
            <w:tcW w:w="576" w:type="dxa"/>
          </w:tcPr>
          <w:p w14:paraId="571800A7" w14:textId="22ECF723" w:rsidR="00310468" w:rsidRDefault="00310468" w:rsidP="00B306BF">
            <w:pPr>
              <w:pStyle w:val="VCAAtablecondensed"/>
              <w:rPr>
                <w:lang w:val="en-AU"/>
              </w:rPr>
            </w:pPr>
            <w:r>
              <w:rPr>
                <w:lang w:val="en-AU"/>
              </w:rPr>
              <w:t>34</w:t>
            </w:r>
          </w:p>
        </w:tc>
        <w:tc>
          <w:tcPr>
            <w:tcW w:w="864" w:type="dxa"/>
          </w:tcPr>
          <w:p w14:paraId="7F5B11CA" w14:textId="72AF8318" w:rsidR="00310468" w:rsidRPr="00141A4D" w:rsidRDefault="00310468" w:rsidP="00B306BF">
            <w:pPr>
              <w:pStyle w:val="VCAAtablecondensed"/>
              <w:rPr>
                <w:lang w:val="en-AU"/>
              </w:rPr>
            </w:pPr>
            <w:r>
              <w:rPr>
                <w:lang w:val="en-AU"/>
              </w:rPr>
              <w:t>2.3</w:t>
            </w:r>
          </w:p>
        </w:tc>
      </w:tr>
    </w:tbl>
    <w:p w14:paraId="5BF3C657" w14:textId="77777777" w:rsidR="003B7363" w:rsidRPr="00141A4D" w:rsidRDefault="003B7363" w:rsidP="004F6270">
      <w:pPr>
        <w:pStyle w:val="VCAAbody"/>
        <w:rPr>
          <w:lang w:val="en-AU"/>
        </w:rPr>
      </w:pPr>
      <w:r w:rsidRPr="00141A4D">
        <w:rPr>
          <w:lang w:val="en-AU"/>
        </w:rPr>
        <w:t>The correct answer was:</w:t>
      </w:r>
    </w:p>
    <w:p w14:paraId="3E519CDE" w14:textId="77777777" w:rsidR="003B7363" w:rsidRPr="00141A4D" w:rsidRDefault="003B7363" w:rsidP="003B7363">
      <w:pPr>
        <w:pStyle w:val="VCAAbullet"/>
        <w:rPr>
          <w:lang w:val="en-AU"/>
        </w:rPr>
      </w:pPr>
      <w:r w:rsidRPr="00141A4D">
        <w:rPr>
          <w:lang w:val="en-AU"/>
        </w:rPr>
        <w:t>Sample receipt: 2</w:t>
      </w:r>
    </w:p>
    <w:p w14:paraId="5BFBBEB9" w14:textId="77777777" w:rsidR="003B7363" w:rsidRPr="00141A4D" w:rsidRDefault="003B7363" w:rsidP="003B7363">
      <w:pPr>
        <w:pStyle w:val="VCAAbullet"/>
        <w:rPr>
          <w:lang w:val="en-AU"/>
        </w:rPr>
      </w:pPr>
      <w:r w:rsidRPr="00141A4D">
        <w:rPr>
          <w:lang w:val="en-AU"/>
        </w:rPr>
        <w:t>Sample collection: 1</w:t>
      </w:r>
    </w:p>
    <w:p w14:paraId="63D0A362" w14:textId="77777777" w:rsidR="003B7363" w:rsidRPr="00141A4D" w:rsidRDefault="003B7363" w:rsidP="003B7363">
      <w:pPr>
        <w:pStyle w:val="VCAAbullet"/>
        <w:rPr>
          <w:lang w:val="en-AU"/>
        </w:rPr>
      </w:pPr>
      <w:r w:rsidRPr="00141A4D">
        <w:rPr>
          <w:lang w:val="en-AU"/>
        </w:rPr>
        <w:t xml:space="preserve">Client reporting: 5 </w:t>
      </w:r>
    </w:p>
    <w:p w14:paraId="5618E12F" w14:textId="14AD2662" w:rsidR="003B7363" w:rsidRPr="00141A4D" w:rsidRDefault="003B7363" w:rsidP="003B7363">
      <w:pPr>
        <w:pStyle w:val="VCAAbullet"/>
        <w:rPr>
          <w:lang w:val="en-AU"/>
        </w:rPr>
      </w:pPr>
      <w:r w:rsidRPr="00141A4D">
        <w:rPr>
          <w:lang w:val="en-AU"/>
        </w:rPr>
        <w:t xml:space="preserve">Quality control test: 3 </w:t>
      </w:r>
    </w:p>
    <w:p w14:paraId="0E75BB92" w14:textId="054645E1" w:rsidR="00626013" w:rsidRPr="005E5532" w:rsidRDefault="00A81833" w:rsidP="004F6270">
      <w:pPr>
        <w:pStyle w:val="VCAAbody"/>
        <w:rPr>
          <w:lang w:val="en-AU"/>
        </w:rPr>
      </w:pPr>
      <w:r w:rsidRPr="00141A4D">
        <w:rPr>
          <w:lang w:val="en-AU"/>
        </w:rPr>
        <w:t xml:space="preserve">There was some </w:t>
      </w:r>
      <w:r w:rsidR="00626013" w:rsidRPr="00141A4D">
        <w:rPr>
          <w:lang w:val="en-AU"/>
        </w:rPr>
        <w:t xml:space="preserve">confusion about the order of the steps. </w:t>
      </w:r>
      <w:r w:rsidR="0070315A" w:rsidRPr="00141A4D">
        <w:rPr>
          <w:lang w:val="en-AU"/>
        </w:rPr>
        <w:t xml:space="preserve">The sample was </w:t>
      </w:r>
      <w:r w:rsidR="00AA2EDF" w:rsidRPr="00513361">
        <w:rPr>
          <w:i/>
          <w:iCs/>
          <w:lang w:val="en-AU"/>
        </w:rPr>
        <w:t>first</w:t>
      </w:r>
      <w:r w:rsidR="00AA2EDF">
        <w:rPr>
          <w:lang w:val="en-AU"/>
        </w:rPr>
        <w:t xml:space="preserve"> </w:t>
      </w:r>
      <w:r w:rsidR="0070315A" w:rsidRPr="00141A4D">
        <w:rPr>
          <w:lang w:val="en-AU"/>
        </w:rPr>
        <w:t>collected outside the laboratory then received at specimen reception</w:t>
      </w:r>
      <w:r w:rsidR="0051246F">
        <w:rPr>
          <w:lang w:val="en-AU"/>
        </w:rPr>
        <w:t xml:space="preserve">, </w:t>
      </w:r>
      <w:r w:rsidR="0051246F" w:rsidRPr="005E5532">
        <w:rPr>
          <w:i/>
          <w:iCs/>
          <w:lang w:val="en-AU"/>
        </w:rPr>
        <w:t>then</w:t>
      </w:r>
      <w:r w:rsidR="0051246F" w:rsidRPr="00E96E23">
        <w:rPr>
          <w:lang w:val="en-AU"/>
        </w:rPr>
        <w:t xml:space="preserve"> it was passed onto the laboratory technicians</w:t>
      </w:r>
      <w:r w:rsidR="00674B68" w:rsidRPr="00E96E23">
        <w:rPr>
          <w:lang w:val="en-AU"/>
        </w:rPr>
        <w:t xml:space="preserve"> to be tested. </w:t>
      </w:r>
    </w:p>
    <w:p w14:paraId="4CA82049" w14:textId="503D43D5" w:rsidR="004F6270" w:rsidRPr="00141A4D" w:rsidRDefault="004F6270" w:rsidP="004F6270">
      <w:pPr>
        <w:pStyle w:val="VCAAHeading3"/>
        <w:rPr>
          <w:lang w:val="en-AU"/>
        </w:rPr>
      </w:pPr>
      <w:r w:rsidRPr="00DE2B2C">
        <w:rPr>
          <w:lang w:val="en-AU"/>
        </w:rPr>
        <w:t xml:space="preserve">Question </w:t>
      </w:r>
      <w:r w:rsidR="00237B5C" w:rsidRPr="00DE2B2C">
        <w:rPr>
          <w:lang w:val="en-AU"/>
        </w:rPr>
        <w:t>5b</w:t>
      </w:r>
      <w:r w:rsidRPr="00DE2B2C">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237B5C" w:rsidRPr="00D7420E" w14:paraId="4B2B0B4C"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1A395AE0" w14:textId="77777777" w:rsidR="00237B5C" w:rsidRPr="00141A4D" w:rsidRDefault="00237B5C" w:rsidP="00B306BF">
            <w:pPr>
              <w:pStyle w:val="VCAAtablecondensed"/>
              <w:rPr>
                <w:lang w:val="en-AU"/>
              </w:rPr>
            </w:pPr>
            <w:r w:rsidRPr="00141A4D">
              <w:rPr>
                <w:lang w:val="en-AU"/>
              </w:rPr>
              <w:t>Mark</w:t>
            </w:r>
          </w:p>
        </w:tc>
        <w:tc>
          <w:tcPr>
            <w:tcW w:w="576" w:type="dxa"/>
          </w:tcPr>
          <w:p w14:paraId="2560035E" w14:textId="77777777" w:rsidR="00237B5C" w:rsidRPr="00141A4D" w:rsidRDefault="00237B5C" w:rsidP="00B306BF">
            <w:pPr>
              <w:pStyle w:val="VCAAtablecondensed"/>
              <w:rPr>
                <w:lang w:val="en-AU"/>
              </w:rPr>
            </w:pPr>
            <w:r w:rsidRPr="00141A4D">
              <w:rPr>
                <w:lang w:val="en-AU"/>
              </w:rPr>
              <w:t>0</w:t>
            </w:r>
          </w:p>
        </w:tc>
        <w:tc>
          <w:tcPr>
            <w:tcW w:w="576" w:type="dxa"/>
          </w:tcPr>
          <w:p w14:paraId="6F6DE544" w14:textId="77777777" w:rsidR="00237B5C" w:rsidRPr="00141A4D" w:rsidRDefault="00237B5C" w:rsidP="00B306BF">
            <w:pPr>
              <w:pStyle w:val="VCAAtablecondensed"/>
              <w:rPr>
                <w:lang w:val="en-AU"/>
              </w:rPr>
            </w:pPr>
            <w:r w:rsidRPr="00141A4D">
              <w:rPr>
                <w:lang w:val="en-AU"/>
              </w:rPr>
              <w:t>1</w:t>
            </w:r>
          </w:p>
        </w:tc>
        <w:tc>
          <w:tcPr>
            <w:tcW w:w="576" w:type="dxa"/>
          </w:tcPr>
          <w:p w14:paraId="660163C7" w14:textId="77777777" w:rsidR="00237B5C" w:rsidRPr="00141A4D" w:rsidRDefault="00237B5C" w:rsidP="00B306BF">
            <w:pPr>
              <w:pStyle w:val="VCAAtablecondensed"/>
              <w:rPr>
                <w:lang w:val="en-AU"/>
              </w:rPr>
            </w:pPr>
            <w:r w:rsidRPr="00141A4D">
              <w:rPr>
                <w:lang w:val="en-AU"/>
              </w:rPr>
              <w:t>2</w:t>
            </w:r>
          </w:p>
        </w:tc>
        <w:tc>
          <w:tcPr>
            <w:tcW w:w="0" w:type="auto"/>
          </w:tcPr>
          <w:p w14:paraId="5E5DAFB8" w14:textId="77777777" w:rsidR="00237B5C" w:rsidRPr="00141A4D" w:rsidRDefault="00237B5C" w:rsidP="00B306BF">
            <w:pPr>
              <w:pStyle w:val="VCAAtablecondensed"/>
              <w:rPr>
                <w:lang w:val="en-AU"/>
              </w:rPr>
            </w:pPr>
            <w:r w:rsidRPr="00141A4D">
              <w:rPr>
                <w:lang w:val="en-AU"/>
              </w:rPr>
              <w:t>Average</w:t>
            </w:r>
          </w:p>
        </w:tc>
      </w:tr>
      <w:tr w:rsidR="00237B5C" w:rsidRPr="00D7420E" w14:paraId="423F8847" w14:textId="77777777" w:rsidTr="007B3330">
        <w:tc>
          <w:tcPr>
            <w:tcW w:w="0" w:type="auto"/>
          </w:tcPr>
          <w:p w14:paraId="4D5D3A33" w14:textId="77777777" w:rsidR="00237B5C" w:rsidRPr="00141A4D" w:rsidRDefault="00237B5C" w:rsidP="00B306BF">
            <w:pPr>
              <w:pStyle w:val="VCAAtablecondensed"/>
              <w:rPr>
                <w:lang w:val="en-AU"/>
              </w:rPr>
            </w:pPr>
            <w:r w:rsidRPr="00141A4D">
              <w:rPr>
                <w:lang w:val="en-AU"/>
              </w:rPr>
              <w:t>%</w:t>
            </w:r>
          </w:p>
        </w:tc>
        <w:tc>
          <w:tcPr>
            <w:tcW w:w="576" w:type="dxa"/>
          </w:tcPr>
          <w:p w14:paraId="0C8E9D55" w14:textId="2B403D3C" w:rsidR="00237B5C" w:rsidRPr="00141A4D" w:rsidRDefault="00310468" w:rsidP="00B306BF">
            <w:pPr>
              <w:pStyle w:val="VCAAtablecondensed"/>
              <w:rPr>
                <w:lang w:val="en-AU"/>
              </w:rPr>
            </w:pPr>
            <w:r>
              <w:rPr>
                <w:lang w:val="en-AU"/>
              </w:rPr>
              <w:t>16</w:t>
            </w:r>
          </w:p>
        </w:tc>
        <w:tc>
          <w:tcPr>
            <w:tcW w:w="576" w:type="dxa"/>
          </w:tcPr>
          <w:p w14:paraId="56368172" w14:textId="3B935050" w:rsidR="00237B5C" w:rsidRPr="00141A4D" w:rsidRDefault="00310468" w:rsidP="00B306BF">
            <w:pPr>
              <w:pStyle w:val="VCAAtablecondensed"/>
              <w:rPr>
                <w:lang w:val="en-AU"/>
              </w:rPr>
            </w:pPr>
            <w:r>
              <w:rPr>
                <w:lang w:val="en-AU"/>
              </w:rPr>
              <w:t>50</w:t>
            </w:r>
          </w:p>
        </w:tc>
        <w:tc>
          <w:tcPr>
            <w:tcW w:w="576" w:type="dxa"/>
          </w:tcPr>
          <w:p w14:paraId="0410DBC4" w14:textId="0226CB8D" w:rsidR="00237B5C" w:rsidRPr="00141A4D" w:rsidRDefault="00310468" w:rsidP="00B306BF">
            <w:pPr>
              <w:pStyle w:val="VCAAtablecondensed"/>
              <w:rPr>
                <w:lang w:val="en-AU"/>
              </w:rPr>
            </w:pPr>
            <w:r>
              <w:rPr>
                <w:lang w:val="en-AU"/>
              </w:rPr>
              <w:t>33</w:t>
            </w:r>
          </w:p>
        </w:tc>
        <w:tc>
          <w:tcPr>
            <w:tcW w:w="0" w:type="auto"/>
          </w:tcPr>
          <w:p w14:paraId="15CBB084" w14:textId="0AF69915" w:rsidR="00237B5C" w:rsidRPr="00141A4D" w:rsidRDefault="00310468" w:rsidP="00B306BF">
            <w:pPr>
              <w:pStyle w:val="VCAAtablecondensed"/>
              <w:rPr>
                <w:lang w:val="en-AU"/>
              </w:rPr>
            </w:pPr>
            <w:r>
              <w:rPr>
                <w:lang w:val="en-AU"/>
              </w:rPr>
              <w:t>1.2</w:t>
            </w:r>
          </w:p>
        </w:tc>
      </w:tr>
    </w:tbl>
    <w:p w14:paraId="1A7262D3" w14:textId="62F26675" w:rsidR="003B7363" w:rsidRPr="00141A4D" w:rsidRDefault="002F04FB" w:rsidP="003B7363">
      <w:pPr>
        <w:pStyle w:val="VCAAbody"/>
        <w:rPr>
          <w:lang w:val="en-AU"/>
        </w:rPr>
      </w:pPr>
      <w:r>
        <w:rPr>
          <w:lang w:val="en-AU"/>
        </w:rPr>
        <w:t>Any two of</w:t>
      </w:r>
      <w:r w:rsidR="003B7363" w:rsidRPr="00141A4D">
        <w:rPr>
          <w:lang w:val="en-AU"/>
        </w:rPr>
        <w:t>:</w:t>
      </w:r>
    </w:p>
    <w:p w14:paraId="3145E5C3" w14:textId="60083EA5" w:rsidR="003B7363" w:rsidRPr="00141A4D" w:rsidRDefault="002F04FB" w:rsidP="003B7363">
      <w:pPr>
        <w:pStyle w:val="VCAAbullet"/>
        <w:rPr>
          <w:lang w:val="en-AU"/>
        </w:rPr>
      </w:pPr>
      <w:r w:rsidRPr="002F04FB">
        <w:rPr>
          <w:lang w:val="en-AU"/>
        </w:rPr>
        <w:t>meets quality assurance requirements</w:t>
      </w:r>
    </w:p>
    <w:p w14:paraId="618C2AA7" w14:textId="3CDB9F7E" w:rsidR="003B7363" w:rsidRPr="00141A4D" w:rsidRDefault="002F04FB" w:rsidP="003B7363">
      <w:pPr>
        <w:pStyle w:val="VCAAbullet"/>
        <w:rPr>
          <w:lang w:val="en-AU"/>
        </w:rPr>
      </w:pPr>
      <w:r w:rsidRPr="002F04FB">
        <w:rPr>
          <w:lang w:val="en-AU"/>
        </w:rPr>
        <w:t>provides confidence to its clients</w:t>
      </w:r>
    </w:p>
    <w:p w14:paraId="594D2714" w14:textId="22F480F0" w:rsidR="003B7363" w:rsidRPr="00141A4D" w:rsidRDefault="002F04FB" w:rsidP="003B7363">
      <w:pPr>
        <w:pStyle w:val="VCAAbullet"/>
        <w:rPr>
          <w:lang w:val="en-AU"/>
        </w:rPr>
      </w:pPr>
      <w:r w:rsidRPr="002F04FB">
        <w:rPr>
          <w:lang w:val="en-AU"/>
        </w:rPr>
        <w:t>tests are reliable, accurate</w:t>
      </w:r>
    </w:p>
    <w:p w14:paraId="7FE0FF02" w14:textId="32F5DAE9" w:rsidR="003B7363" w:rsidRPr="00141A4D" w:rsidRDefault="002F04FB" w:rsidP="003B7363">
      <w:pPr>
        <w:pStyle w:val="VCAAbullet"/>
        <w:rPr>
          <w:lang w:val="en-AU"/>
        </w:rPr>
      </w:pPr>
      <w:r w:rsidRPr="002F04FB">
        <w:rPr>
          <w:lang w:val="en-AU"/>
        </w:rPr>
        <w:t>procedures are correct and up to date</w:t>
      </w:r>
    </w:p>
    <w:p w14:paraId="75A3DA46" w14:textId="01357551" w:rsidR="003B7363" w:rsidRPr="00141A4D" w:rsidRDefault="002F04FB" w:rsidP="003B7363">
      <w:pPr>
        <w:pStyle w:val="VCAAbullet"/>
        <w:rPr>
          <w:lang w:val="en-AU"/>
        </w:rPr>
      </w:pPr>
      <w:r w:rsidRPr="002F04FB">
        <w:rPr>
          <w:lang w:val="en-AU"/>
        </w:rPr>
        <w:t xml:space="preserve">regulated audited </w:t>
      </w:r>
    </w:p>
    <w:p w14:paraId="432A72A1" w14:textId="0B695F01" w:rsidR="003B7363" w:rsidRPr="00141A4D" w:rsidRDefault="002F04FB" w:rsidP="00141A4D">
      <w:pPr>
        <w:pStyle w:val="VCAAbullet"/>
        <w:rPr>
          <w:lang w:val="en-AU"/>
        </w:rPr>
      </w:pPr>
      <w:r w:rsidRPr="002F04FB">
        <w:rPr>
          <w:lang w:val="en-AU"/>
        </w:rPr>
        <w:t>client/result confidentiality is maintained</w:t>
      </w:r>
      <w:r>
        <w:rPr>
          <w:lang w:val="en-AU"/>
        </w:rPr>
        <w:t>.</w:t>
      </w:r>
    </w:p>
    <w:p w14:paraId="1EEA5495" w14:textId="774F316E" w:rsidR="00D771A3" w:rsidRPr="00141A4D" w:rsidRDefault="004F6270" w:rsidP="004F6270">
      <w:pPr>
        <w:pStyle w:val="VCAAHeading3"/>
        <w:rPr>
          <w:lang w:val="en-AU"/>
        </w:rPr>
      </w:pPr>
      <w:r w:rsidRPr="00141A4D">
        <w:rPr>
          <w:lang w:val="en-AU"/>
        </w:rPr>
        <w:t xml:space="preserve">Question </w:t>
      </w:r>
      <w:r w:rsidR="00237B5C" w:rsidRPr="00141A4D">
        <w:rPr>
          <w:lang w:val="en-AU"/>
        </w:rPr>
        <w:t>5c</w:t>
      </w:r>
      <w:r w:rsidRPr="00141A4D">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237B5C" w:rsidRPr="00D7420E" w14:paraId="55FD805A"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350A102B" w14:textId="77777777" w:rsidR="00237B5C" w:rsidRPr="00141A4D" w:rsidRDefault="00237B5C" w:rsidP="00B306BF">
            <w:pPr>
              <w:pStyle w:val="VCAAtablecondensed"/>
              <w:rPr>
                <w:lang w:val="en-AU"/>
              </w:rPr>
            </w:pPr>
            <w:r w:rsidRPr="00141A4D">
              <w:rPr>
                <w:lang w:val="en-AU"/>
              </w:rPr>
              <w:t>Mark</w:t>
            </w:r>
          </w:p>
        </w:tc>
        <w:tc>
          <w:tcPr>
            <w:tcW w:w="576" w:type="dxa"/>
          </w:tcPr>
          <w:p w14:paraId="5E1B202E" w14:textId="77777777" w:rsidR="00237B5C" w:rsidRPr="00141A4D" w:rsidRDefault="00237B5C" w:rsidP="00B306BF">
            <w:pPr>
              <w:pStyle w:val="VCAAtablecondensed"/>
              <w:rPr>
                <w:lang w:val="en-AU"/>
              </w:rPr>
            </w:pPr>
            <w:r w:rsidRPr="00141A4D">
              <w:rPr>
                <w:lang w:val="en-AU"/>
              </w:rPr>
              <w:t>0</w:t>
            </w:r>
          </w:p>
        </w:tc>
        <w:tc>
          <w:tcPr>
            <w:tcW w:w="576" w:type="dxa"/>
          </w:tcPr>
          <w:p w14:paraId="51AE6764" w14:textId="77777777" w:rsidR="00237B5C" w:rsidRPr="00141A4D" w:rsidRDefault="00237B5C" w:rsidP="00B306BF">
            <w:pPr>
              <w:pStyle w:val="VCAAtablecondensed"/>
              <w:rPr>
                <w:lang w:val="en-AU"/>
              </w:rPr>
            </w:pPr>
            <w:r w:rsidRPr="00141A4D">
              <w:rPr>
                <w:lang w:val="en-AU"/>
              </w:rPr>
              <w:t>1</w:t>
            </w:r>
          </w:p>
        </w:tc>
        <w:tc>
          <w:tcPr>
            <w:tcW w:w="576" w:type="dxa"/>
          </w:tcPr>
          <w:p w14:paraId="2AC149A3" w14:textId="77777777" w:rsidR="00237B5C" w:rsidRPr="00141A4D" w:rsidRDefault="00237B5C" w:rsidP="00B306BF">
            <w:pPr>
              <w:pStyle w:val="VCAAtablecondensed"/>
              <w:rPr>
                <w:lang w:val="en-AU"/>
              </w:rPr>
            </w:pPr>
            <w:r w:rsidRPr="00141A4D">
              <w:rPr>
                <w:lang w:val="en-AU"/>
              </w:rPr>
              <w:t>2</w:t>
            </w:r>
          </w:p>
        </w:tc>
        <w:tc>
          <w:tcPr>
            <w:tcW w:w="576" w:type="dxa"/>
          </w:tcPr>
          <w:p w14:paraId="5432B1AE" w14:textId="77777777" w:rsidR="00237B5C" w:rsidRPr="00141A4D" w:rsidRDefault="00237B5C" w:rsidP="00B306BF">
            <w:pPr>
              <w:pStyle w:val="VCAAtablecondensed"/>
              <w:rPr>
                <w:lang w:val="en-AU"/>
              </w:rPr>
            </w:pPr>
            <w:r w:rsidRPr="00141A4D">
              <w:rPr>
                <w:lang w:val="en-AU"/>
              </w:rPr>
              <w:t>3</w:t>
            </w:r>
          </w:p>
        </w:tc>
        <w:tc>
          <w:tcPr>
            <w:tcW w:w="864" w:type="dxa"/>
          </w:tcPr>
          <w:p w14:paraId="37D73448" w14:textId="77777777" w:rsidR="00237B5C" w:rsidRPr="00141A4D" w:rsidRDefault="00237B5C" w:rsidP="00B306BF">
            <w:pPr>
              <w:pStyle w:val="VCAAtablecondensed"/>
              <w:rPr>
                <w:lang w:val="en-AU"/>
              </w:rPr>
            </w:pPr>
            <w:r w:rsidRPr="00141A4D">
              <w:rPr>
                <w:lang w:val="en-AU"/>
              </w:rPr>
              <w:t>Average</w:t>
            </w:r>
          </w:p>
        </w:tc>
      </w:tr>
      <w:tr w:rsidR="00237B5C" w:rsidRPr="00D7420E" w14:paraId="1995F78A" w14:textId="77777777" w:rsidTr="007B3330">
        <w:tc>
          <w:tcPr>
            <w:tcW w:w="599" w:type="dxa"/>
          </w:tcPr>
          <w:p w14:paraId="7931E07F" w14:textId="77777777" w:rsidR="00237B5C" w:rsidRPr="00141A4D" w:rsidRDefault="00237B5C" w:rsidP="00B306BF">
            <w:pPr>
              <w:pStyle w:val="VCAAtablecondensed"/>
              <w:rPr>
                <w:lang w:val="en-AU"/>
              </w:rPr>
            </w:pPr>
            <w:r w:rsidRPr="00141A4D">
              <w:rPr>
                <w:lang w:val="en-AU"/>
              </w:rPr>
              <w:t>%</w:t>
            </w:r>
          </w:p>
        </w:tc>
        <w:tc>
          <w:tcPr>
            <w:tcW w:w="576" w:type="dxa"/>
          </w:tcPr>
          <w:p w14:paraId="097E663F" w14:textId="23E361CC" w:rsidR="00237B5C" w:rsidRPr="00141A4D" w:rsidRDefault="00310468" w:rsidP="00B306BF">
            <w:pPr>
              <w:pStyle w:val="VCAAtablecondensed"/>
              <w:rPr>
                <w:lang w:val="en-AU"/>
              </w:rPr>
            </w:pPr>
            <w:r>
              <w:rPr>
                <w:lang w:val="en-AU"/>
              </w:rPr>
              <w:t>20</w:t>
            </w:r>
          </w:p>
        </w:tc>
        <w:tc>
          <w:tcPr>
            <w:tcW w:w="576" w:type="dxa"/>
          </w:tcPr>
          <w:p w14:paraId="512526F9" w14:textId="16B387BD" w:rsidR="00237B5C" w:rsidRPr="00141A4D" w:rsidRDefault="00310468" w:rsidP="00B306BF">
            <w:pPr>
              <w:pStyle w:val="VCAAtablecondensed"/>
              <w:rPr>
                <w:lang w:val="en-AU"/>
              </w:rPr>
            </w:pPr>
            <w:r>
              <w:rPr>
                <w:lang w:val="en-AU"/>
              </w:rPr>
              <w:t>9</w:t>
            </w:r>
          </w:p>
        </w:tc>
        <w:tc>
          <w:tcPr>
            <w:tcW w:w="576" w:type="dxa"/>
          </w:tcPr>
          <w:p w14:paraId="1954FF1E" w14:textId="4B370598" w:rsidR="00237B5C" w:rsidRPr="00141A4D" w:rsidRDefault="00310468" w:rsidP="00B306BF">
            <w:pPr>
              <w:pStyle w:val="VCAAtablecondensed"/>
              <w:rPr>
                <w:lang w:val="en-AU"/>
              </w:rPr>
            </w:pPr>
            <w:r>
              <w:rPr>
                <w:lang w:val="en-AU"/>
              </w:rPr>
              <w:t>25</w:t>
            </w:r>
          </w:p>
        </w:tc>
        <w:tc>
          <w:tcPr>
            <w:tcW w:w="576" w:type="dxa"/>
          </w:tcPr>
          <w:p w14:paraId="6CCBE183" w14:textId="446E52A8" w:rsidR="00237B5C" w:rsidRPr="00141A4D" w:rsidRDefault="00310468" w:rsidP="00B306BF">
            <w:pPr>
              <w:pStyle w:val="VCAAtablecondensed"/>
              <w:rPr>
                <w:lang w:val="en-AU"/>
              </w:rPr>
            </w:pPr>
            <w:r>
              <w:rPr>
                <w:lang w:val="en-AU"/>
              </w:rPr>
              <w:t>47</w:t>
            </w:r>
          </w:p>
        </w:tc>
        <w:tc>
          <w:tcPr>
            <w:tcW w:w="864" w:type="dxa"/>
          </w:tcPr>
          <w:p w14:paraId="64974098" w14:textId="669E1FF3" w:rsidR="00237B5C" w:rsidRPr="00141A4D" w:rsidRDefault="00310468" w:rsidP="00B306BF">
            <w:pPr>
              <w:pStyle w:val="VCAAtablecondensed"/>
              <w:rPr>
                <w:lang w:val="en-AU"/>
              </w:rPr>
            </w:pPr>
            <w:r>
              <w:rPr>
                <w:lang w:val="en-AU"/>
              </w:rPr>
              <w:t>2.0</w:t>
            </w:r>
          </w:p>
        </w:tc>
      </w:tr>
    </w:tbl>
    <w:p w14:paraId="1F8734A6" w14:textId="336D7EBD" w:rsidR="00A40D73" w:rsidRPr="00141A4D" w:rsidRDefault="00A40D73" w:rsidP="00141A4D">
      <w:pPr>
        <w:pStyle w:val="VCAAbody"/>
        <w:rPr>
          <w:lang w:val="en-AU"/>
        </w:rPr>
      </w:pPr>
      <w:r w:rsidRPr="00141A4D">
        <w:rPr>
          <w:lang w:val="en-AU"/>
        </w:rPr>
        <w:t>855/1500</w:t>
      </w:r>
      <w:r w:rsidR="00310468">
        <w:rPr>
          <w:lang w:val="en-AU"/>
        </w:rPr>
        <w:t xml:space="preserve"> </w:t>
      </w:r>
      <w:r w:rsidRPr="00141A4D">
        <w:rPr>
          <w:lang w:val="en-AU"/>
        </w:rPr>
        <w:t xml:space="preserve">g </w:t>
      </w:r>
      <w:r w:rsidR="00C9170F">
        <w:rPr>
          <w:lang w:val="en-AU"/>
        </w:rPr>
        <w:t>×</w:t>
      </w:r>
      <w:r w:rsidR="00310468">
        <w:rPr>
          <w:lang w:val="en-AU"/>
        </w:rPr>
        <w:t xml:space="preserve"> </w:t>
      </w:r>
      <w:r w:rsidRPr="00141A4D">
        <w:rPr>
          <w:lang w:val="en-AU"/>
        </w:rPr>
        <w:t>100 or 0.855/1.5</w:t>
      </w:r>
      <w:r w:rsidR="00310468">
        <w:rPr>
          <w:lang w:val="en-AU"/>
        </w:rPr>
        <w:t xml:space="preserve"> </w:t>
      </w:r>
      <w:r w:rsidRPr="00141A4D">
        <w:rPr>
          <w:lang w:val="en-AU"/>
        </w:rPr>
        <w:t xml:space="preserve">kg </w:t>
      </w:r>
    </w:p>
    <w:p w14:paraId="6F33EB84" w14:textId="28376DBE" w:rsidR="00A40D73" w:rsidRPr="00141A4D" w:rsidRDefault="00A40D73" w:rsidP="00141A4D">
      <w:pPr>
        <w:pStyle w:val="VCAAbody"/>
        <w:rPr>
          <w:lang w:val="en-AU"/>
        </w:rPr>
      </w:pPr>
      <w:r w:rsidRPr="00141A4D">
        <w:rPr>
          <w:lang w:val="en-AU"/>
        </w:rPr>
        <w:t>=</w:t>
      </w:r>
      <w:r w:rsidR="00A81833" w:rsidRPr="00141A4D">
        <w:rPr>
          <w:lang w:val="en-AU"/>
        </w:rPr>
        <w:t xml:space="preserve"> </w:t>
      </w:r>
      <w:r w:rsidRPr="00141A4D">
        <w:rPr>
          <w:lang w:val="en-AU"/>
        </w:rPr>
        <w:t>57%</w:t>
      </w:r>
      <w:r w:rsidR="00C9170F">
        <w:rPr>
          <w:lang w:val="en-AU"/>
        </w:rPr>
        <w:t xml:space="preserve"> </w:t>
      </w:r>
      <w:r w:rsidRPr="00141A4D">
        <w:rPr>
          <w:lang w:val="en-AU"/>
        </w:rPr>
        <w:t>w/w</w:t>
      </w:r>
      <w:r w:rsidR="00A81833" w:rsidRPr="00141A4D">
        <w:rPr>
          <w:lang w:val="en-AU"/>
        </w:rPr>
        <w:t xml:space="preserve"> </w:t>
      </w:r>
    </w:p>
    <w:p w14:paraId="7C73F89A" w14:textId="77777777" w:rsidR="007B3330" w:rsidRDefault="007B3330" w:rsidP="007B3330">
      <w:pPr>
        <w:pStyle w:val="VCAAbody"/>
        <w:rPr>
          <w:lang w:val="en-AU"/>
        </w:rPr>
      </w:pPr>
      <w:r>
        <w:rPr>
          <w:lang w:val="en-AU"/>
        </w:rPr>
        <w:br w:type="page"/>
      </w:r>
    </w:p>
    <w:p w14:paraId="5E5ABC80" w14:textId="643C6823" w:rsidR="00D771A3" w:rsidRDefault="004F6270" w:rsidP="004F6270">
      <w:pPr>
        <w:pStyle w:val="VCAAHeading3"/>
        <w:rPr>
          <w:lang w:val="en-AU"/>
        </w:rPr>
      </w:pPr>
      <w:r w:rsidRPr="00141A4D">
        <w:rPr>
          <w:lang w:val="en-AU"/>
        </w:rPr>
        <w:lastRenderedPageBreak/>
        <w:t>Question 6a.</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310468" w:rsidRPr="00D93DDA" w14:paraId="5B636752" w14:textId="77777777" w:rsidTr="007B3330">
        <w:trPr>
          <w:cnfStyle w:val="100000000000" w:firstRow="1" w:lastRow="0" w:firstColumn="0" w:lastColumn="0" w:oddVBand="0" w:evenVBand="0" w:oddHBand="0" w:evenHBand="0" w:firstRowFirstColumn="0" w:firstRowLastColumn="0" w:lastRowFirstColumn="0" w:lastRowLastColumn="0"/>
        </w:trPr>
        <w:tc>
          <w:tcPr>
            <w:tcW w:w="691" w:type="dxa"/>
          </w:tcPr>
          <w:p w14:paraId="6A0F97E4" w14:textId="77777777" w:rsidR="00310468" w:rsidRPr="00D93DDA" w:rsidRDefault="00310468" w:rsidP="00B306BF">
            <w:pPr>
              <w:pStyle w:val="VCAAtablecondensed"/>
            </w:pPr>
            <w:r w:rsidRPr="00D93DDA">
              <w:t>Marks</w:t>
            </w:r>
          </w:p>
        </w:tc>
        <w:tc>
          <w:tcPr>
            <w:tcW w:w="576" w:type="dxa"/>
          </w:tcPr>
          <w:p w14:paraId="7342E4D6" w14:textId="77777777" w:rsidR="00310468" w:rsidRPr="00D93DDA" w:rsidRDefault="00310468" w:rsidP="00B306BF">
            <w:pPr>
              <w:pStyle w:val="VCAAtablecondensed"/>
            </w:pPr>
            <w:r w:rsidRPr="00D93DDA">
              <w:t>0</w:t>
            </w:r>
          </w:p>
        </w:tc>
        <w:tc>
          <w:tcPr>
            <w:tcW w:w="576" w:type="dxa"/>
          </w:tcPr>
          <w:p w14:paraId="6851CBDE" w14:textId="77777777" w:rsidR="00310468" w:rsidRPr="00D93DDA" w:rsidRDefault="00310468" w:rsidP="00B306BF">
            <w:pPr>
              <w:pStyle w:val="VCAAtablecondensed"/>
            </w:pPr>
            <w:r w:rsidRPr="00D93DDA">
              <w:t>1</w:t>
            </w:r>
          </w:p>
        </w:tc>
        <w:tc>
          <w:tcPr>
            <w:tcW w:w="576" w:type="dxa"/>
          </w:tcPr>
          <w:p w14:paraId="2506F3AB" w14:textId="77777777" w:rsidR="00310468" w:rsidRPr="00D93DDA" w:rsidRDefault="00310468" w:rsidP="00B306BF">
            <w:pPr>
              <w:pStyle w:val="VCAAtablecondensed"/>
            </w:pPr>
            <w:r w:rsidRPr="00D93DDA">
              <w:t>2</w:t>
            </w:r>
          </w:p>
        </w:tc>
        <w:tc>
          <w:tcPr>
            <w:tcW w:w="576" w:type="dxa"/>
          </w:tcPr>
          <w:p w14:paraId="16BEAFCE" w14:textId="77777777" w:rsidR="00310468" w:rsidRPr="00D93DDA" w:rsidRDefault="00310468" w:rsidP="00B306BF">
            <w:pPr>
              <w:pStyle w:val="VCAAtablecondensed"/>
            </w:pPr>
            <w:r w:rsidRPr="00D93DDA">
              <w:t>3</w:t>
            </w:r>
          </w:p>
        </w:tc>
        <w:tc>
          <w:tcPr>
            <w:tcW w:w="576" w:type="dxa"/>
          </w:tcPr>
          <w:p w14:paraId="2C6B2CA8" w14:textId="77777777" w:rsidR="00310468" w:rsidRPr="00D93DDA" w:rsidRDefault="00310468" w:rsidP="00B306BF">
            <w:pPr>
              <w:pStyle w:val="VCAAtablecondensed"/>
            </w:pPr>
            <w:r w:rsidRPr="00D93DDA">
              <w:t>4</w:t>
            </w:r>
          </w:p>
        </w:tc>
        <w:tc>
          <w:tcPr>
            <w:tcW w:w="576" w:type="dxa"/>
          </w:tcPr>
          <w:p w14:paraId="269CF310" w14:textId="77777777" w:rsidR="00310468" w:rsidRPr="00D93DDA" w:rsidRDefault="00310468" w:rsidP="00B306BF">
            <w:pPr>
              <w:pStyle w:val="VCAAtablecondensed"/>
            </w:pPr>
            <w:r w:rsidRPr="00D93DDA">
              <w:t>5</w:t>
            </w:r>
          </w:p>
        </w:tc>
        <w:tc>
          <w:tcPr>
            <w:tcW w:w="576" w:type="dxa"/>
          </w:tcPr>
          <w:p w14:paraId="6E2571F8" w14:textId="77777777" w:rsidR="00310468" w:rsidRPr="00D93DDA" w:rsidRDefault="00310468" w:rsidP="00B306BF">
            <w:pPr>
              <w:pStyle w:val="VCAAtablecondensed"/>
            </w:pPr>
            <w:r w:rsidRPr="00D93DDA">
              <w:t>6</w:t>
            </w:r>
          </w:p>
        </w:tc>
        <w:tc>
          <w:tcPr>
            <w:tcW w:w="864" w:type="dxa"/>
          </w:tcPr>
          <w:p w14:paraId="2D922A09" w14:textId="77777777" w:rsidR="00310468" w:rsidRPr="00D93DDA" w:rsidRDefault="00310468" w:rsidP="00B306BF">
            <w:pPr>
              <w:pStyle w:val="VCAAtablecondensed"/>
            </w:pPr>
            <w:r w:rsidRPr="00D93DDA">
              <w:t>Average</w:t>
            </w:r>
          </w:p>
        </w:tc>
      </w:tr>
      <w:tr w:rsidR="00310468" w:rsidRPr="00D93DDA" w14:paraId="204FEE31" w14:textId="77777777" w:rsidTr="007B3330">
        <w:tc>
          <w:tcPr>
            <w:tcW w:w="691" w:type="dxa"/>
          </w:tcPr>
          <w:p w14:paraId="0F7F9CA5" w14:textId="77777777" w:rsidR="00310468" w:rsidRPr="00D93DDA" w:rsidRDefault="00310468" w:rsidP="00B306BF">
            <w:pPr>
              <w:pStyle w:val="VCAAtablecondensed"/>
            </w:pPr>
            <w:r w:rsidRPr="00D93DDA">
              <w:t>%</w:t>
            </w:r>
          </w:p>
        </w:tc>
        <w:tc>
          <w:tcPr>
            <w:tcW w:w="576" w:type="dxa"/>
          </w:tcPr>
          <w:p w14:paraId="2DA90FFA" w14:textId="3C8825AD" w:rsidR="00310468" w:rsidRPr="00D93DDA" w:rsidRDefault="00CA496E" w:rsidP="00B306BF">
            <w:pPr>
              <w:pStyle w:val="VCAAtablecondensed"/>
            </w:pPr>
            <w:r>
              <w:t>2</w:t>
            </w:r>
          </w:p>
        </w:tc>
        <w:tc>
          <w:tcPr>
            <w:tcW w:w="576" w:type="dxa"/>
          </w:tcPr>
          <w:p w14:paraId="49D6BFD6" w14:textId="61C2007B" w:rsidR="00310468" w:rsidRPr="00D93DDA" w:rsidRDefault="00CA496E" w:rsidP="00B306BF">
            <w:pPr>
              <w:pStyle w:val="VCAAtablecondensed"/>
            </w:pPr>
            <w:r>
              <w:t>6</w:t>
            </w:r>
          </w:p>
        </w:tc>
        <w:tc>
          <w:tcPr>
            <w:tcW w:w="576" w:type="dxa"/>
          </w:tcPr>
          <w:p w14:paraId="4E8A62A9" w14:textId="51C4E957" w:rsidR="00310468" w:rsidRPr="00D93DDA" w:rsidRDefault="00CA496E" w:rsidP="00B306BF">
            <w:pPr>
              <w:pStyle w:val="VCAAtablecondensed"/>
            </w:pPr>
            <w:r>
              <w:t>17</w:t>
            </w:r>
          </w:p>
        </w:tc>
        <w:tc>
          <w:tcPr>
            <w:tcW w:w="576" w:type="dxa"/>
          </w:tcPr>
          <w:p w14:paraId="2DF7D925" w14:textId="26A94932" w:rsidR="00310468" w:rsidRPr="00D93DDA" w:rsidRDefault="00CA496E" w:rsidP="00B306BF">
            <w:pPr>
              <w:pStyle w:val="VCAAtablecondensed"/>
            </w:pPr>
            <w:r>
              <w:t>12</w:t>
            </w:r>
          </w:p>
        </w:tc>
        <w:tc>
          <w:tcPr>
            <w:tcW w:w="576" w:type="dxa"/>
          </w:tcPr>
          <w:p w14:paraId="18521B90" w14:textId="0E44E9BA" w:rsidR="00310468" w:rsidRPr="00D93DDA" w:rsidRDefault="00CA496E" w:rsidP="00B306BF">
            <w:pPr>
              <w:pStyle w:val="VCAAtablecondensed"/>
            </w:pPr>
            <w:r>
              <w:t>18</w:t>
            </w:r>
          </w:p>
        </w:tc>
        <w:tc>
          <w:tcPr>
            <w:tcW w:w="576" w:type="dxa"/>
          </w:tcPr>
          <w:p w14:paraId="20F822DB" w14:textId="2522E777" w:rsidR="00310468" w:rsidRPr="00D93DDA" w:rsidRDefault="00CA496E" w:rsidP="00B306BF">
            <w:pPr>
              <w:pStyle w:val="VCAAtablecondensed"/>
            </w:pPr>
            <w:r>
              <w:t>26</w:t>
            </w:r>
          </w:p>
        </w:tc>
        <w:tc>
          <w:tcPr>
            <w:tcW w:w="576" w:type="dxa"/>
          </w:tcPr>
          <w:p w14:paraId="6A5DE03B" w14:textId="4EAF9258" w:rsidR="00310468" w:rsidRPr="00D93DDA" w:rsidRDefault="00CA496E" w:rsidP="00B306BF">
            <w:pPr>
              <w:pStyle w:val="VCAAtablecondensed"/>
            </w:pPr>
            <w:r>
              <w:t>19</w:t>
            </w:r>
          </w:p>
        </w:tc>
        <w:tc>
          <w:tcPr>
            <w:tcW w:w="864" w:type="dxa"/>
          </w:tcPr>
          <w:p w14:paraId="2E702BE0" w14:textId="404B73F5" w:rsidR="00310468" w:rsidRPr="00D93DDA" w:rsidRDefault="00CA496E" w:rsidP="00B306BF">
            <w:pPr>
              <w:pStyle w:val="VCAAtablecondensed"/>
            </w:pPr>
            <w:r>
              <w:t>3.9</w:t>
            </w:r>
          </w:p>
        </w:tc>
      </w:tr>
    </w:tbl>
    <w:p w14:paraId="57E9E147" w14:textId="4D61022E" w:rsidR="00A40D73" w:rsidRPr="00141A4D" w:rsidRDefault="00A40D73" w:rsidP="00141A4D">
      <w:pPr>
        <w:pStyle w:val="VCAAbullet"/>
        <w:rPr>
          <w:lang w:val="en-AU"/>
        </w:rPr>
      </w:pPr>
      <w:r w:rsidRPr="00141A4D">
        <w:rPr>
          <w:lang w:val="en-AU"/>
        </w:rPr>
        <w:t xml:space="preserve">Step 1: </w:t>
      </w:r>
      <w:r w:rsidR="00C9170F">
        <w:rPr>
          <w:lang w:val="en-AU"/>
        </w:rPr>
        <w:t>p</w:t>
      </w:r>
      <w:r w:rsidRPr="00141A4D">
        <w:rPr>
          <w:lang w:val="en-AU"/>
        </w:rPr>
        <w:t xml:space="preserve">rimary standard, or standard </w:t>
      </w:r>
    </w:p>
    <w:p w14:paraId="42744306" w14:textId="77777777" w:rsidR="00A40D73" w:rsidRPr="00141A4D" w:rsidRDefault="00A40D73" w:rsidP="00141A4D">
      <w:pPr>
        <w:pStyle w:val="VCAAbullet"/>
        <w:rPr>
          <w:lang w:val="en-AU"/>
        </w:rPr>
      </w:pPr>
      <w:r w:rsidRPr="00141A4D">
        <w:rPr>
          <w:lang w:val="en-AU"/>
        </w:rPr>
        <w:t xml:space="preserve">Step 2: volumetric flask </w:t>
      </w:r>
    </w:p>
    <w:p w14:paraId="013C1C0B" w14:textId="4905AC0E" w:rsidR="00A40D73" w:rsidRPr="00141A4D" w:rsidRDefault="00A40D73" w:rsidP="00141A4D">
      <w:pPr>
        <w:pStyle w:val="VCAAbullet"/>
        <w:rPr>
          <w:lang w:val="en-AU"/>
        </w:rPr>
      </w:pPr>
      <w:r w:rsidRPr="00141A4D">
        <w:rPr>
          <w:lang w:val="en-AU"/>
        </w:rPr>
        <w:t>Step 4:</w:t>
      </w:r>
      <w:r w:rsidR="00A81833" w:rsidRPr="00141A4D">
        <w:rPr>
          <w:lang w:val="en-AU"/>
        </w:rPr>
        <w:t xml:space="preserve"> </w:t>
      </w:r>
      <w:r w:rsidRPr="00141A4D">
        <w:rPr>
          <w:lang w:val="en-AU"/>
        </w:rPr>
        <w:t>burette</w:t>
      </w:r>
    </w:p>
    <w:p w14:paraId="7A0C83D2" w14:textId="1689996D" w:rsidR="00A40D73" w:rsidRPr="00141A4D" w:rsidRDefault="00A40D73" w:rsidP="00141A4D">
      <w:pPr>
        <w:pStyle w:val="VCAAbullet"/>
        <w:rPr>
          <w:lang w:val="en-AU"/>
        </w:rPr>
      </w:pPr>
      <w:r w:rsidRPr="00141A4D">
        <w:rPr>
          <w:lang w:val="en-AU"/>
        </w:rPr>
        <w:t>Step 5a: pipette (can have bulb, graduated or volumetric)</w:t>
      </w:r>
    </w:p>
    <w:p w14:paraId="4D2A077A" w14:textId="22D9003B" w:rsidR="00A40D73" w:rsidRPr="00141A4D" w:rsidRDefault="00A40D73" w:rsidP="00141A4D">
      <w:pPr>
        <w:pStyle w:val="VCAAbullet"/>
        <w:rPr>
          <w:lang w:val="en-AU"/>
        </w:rPr>
      </w:pPr>
      <w:r w:rsidRPr="00141A4D">
        <w:rPr>
          <w:lang w:val="en-AU"/>
        </w:rPr>
        <w:t>Step 5b:</w:t>
      </w:r>
      <w:r w:rsidR="00A81833" w:rsidRPr="00141A4D">
        <w:rPr>
          <w:lang w:val="en-AU"/>
        </w:rPr>
        <w:t xml:space="preserve"> </w:t>
      </w:r>
      <w:r w:rsidRPr="00141A4D">
        <w:rPr>
          <w:lang w:val="en-AU"/>
        </w:rPr>
        <w:t xml:space="preserve">conical, Erlenmeyer </w:t>
      </w:r>
    </w:p>
    <w:p w14:paraId="5D3C97E7" w14:textId="09A667FC" w:rsidR="00A40D73" w:rsidRPr="00C9170F" w:rsidRDefault="00A40D73" w:rsidP="00141A4D">
      <w:pPr>
        <w:pStyle w:val="VCAAbullet"/>
      </w:pPr>
      <w:r w:rsidRPr="00141A4D">
        <w:t>Step 6: endpoint or colour change</w:t>
      </w:r>
    </w:p>
    <w:p w14:paraId="2FB0E6FE" w14:textId="67309B58" w:rsidR="00D771A3" w:rsidRPr="00141A4D" w:rsidRDefault="004F6270" w:rsidP="00A40D73">
      <w:pPr>
        <w:pStyle w:val="VCAAHeading3"/>
        <w:rPr>
          <w:lang w:val="en-AU"/>
        </w:rPr>
      </w:pPr>
      <w:r w:rsidRPr="00141A4D">
        <w:rPr>
          <w:lang w:val="en-AU"/>
        </w:rPr>
        <w:t>Question 6b.</w:t>
      </w:r>
    </w:p>
    <w:tbl>
      <w:tblPr>
        <w:tblStyle w:val="VCAATableClosed"/>
        <w:tblW w:w="0" w:type="auto"/>
        <w:tblLook w:val="04A0" w:firstRow="1" w:lastRow="0" w:firstColumn="1" w:lastColumn="0" w:noHBand="0" w:noVBand="1"/>
      </w:tblPr>
      <w:tblGrid>
        <w:gridCol w:w="599"/>
        <w:gridCol w:w="576"/>
        <w:gridCol w:w="576"/>
        <w:gridCol w:w="864"/>
      </w:tblGrid>
      <w:tr w:rsidR="00237B5C" w:rsidRPr="00D7420E" w14:paraId="67C29E37"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3855AB7F" w14:textId="77777777" w:rsidR="00237B5C" w:rsidRPr="00141A4D" w:rsidRDefault="00237B5C" w:rsidP="00B306BF">
            <w:pPr>
              <w:pStyle w:val="VCAAtablecondensed"/>
              <w:rPr>
                <w:lang w:val="en-AU"/>
              </w:rPr>
            </w:pPr>
            <w:r w:rsidRPr="00141A4D">
              <w:rPr>
                <w:lang w:val="en-AU"/>
              </w:rPr>
              <w:t>Mark</w:t>
            </w:r>
          </w:p>
        </w:tc>
        <w:tc>
          <w:tcPr>
            <w:tcW w:w="576" w:type="dxa"/>
          </w:tcPr>
          <w:p w14:paraId="49A0F450" w14:textId="77777777" w:rsidR="00237B5C" w:rsidRPr="00141A4D" w:rsidRDefault="00237B5C" w:rsidP="00B306BF">
            <w:pPr>
              <w:pStyle w:val="VCAAtablecondensed"/>
              <w:rPr>
                <w:lang w:val="en-AU"/>
              </w:rPr>
            </w:pPr>
            <w:r w:rsidRPr="00141A4D">
              <w:rPr>
                <w:lang w:val="en-AU"/>
              </w:rPr>
              <w:t>0</w:t>
            </w:r>
          </w:p>
        </w:tc>
        <w:tc>
          <w:tcPr>
            <w:tcW w:w="576" w:type="dxa"/>
          </w:tcPr>
          <w:p w14:paraId="3EC97E59" w14:textId="77777777" w:rsidR="00237B5C" w:rsidRPr="00141A4D" w:rsidRDefault="00237B5C" w:rsidP="00B306BF">
            <w:pPr>
              <w:pStyle w:val="VCAAtablecondensed"/>
              <w:rPr>
                <w:lang w:val="en-AU"/>
              </w:rPr>
            </w:pPr>
            <w:r w:rsidRPr="00141A4D">
              <w:rPr>
                <w:lang w:val="en-AU"/>
              </w:rPr>
              <w:t>1</w:t>
            </w:r>
          </w:p>
        </w:tc>
        <w:tc>
          <w:tcPr>
            <w:tcW w:w="0" w:type="auto"/>
          </w:tcPr>
          <w:p w14:paraId="5300FBA4" w14:textId="77777777" w:rsidR="00237B5C" w:rsidRPr="00141A4D" w:rsidRDefault="00237B5C" w:rsidP="00B306BF">
            <w:pPr>
              <w:pStyle w:val="VCAAtablecondensed"/>
              <w:rPr>
                <w:lang w:val="en-AU"/>
              </w:rPr>
            </w:pPr>
            <w:r w:rsidRPr="00141A4D">
              <w:rPr>
                <w:lang w:val="en-AU"/>
              </w:rPr>
              <w:t>Average</w:t>
            </w:r>
          </w:p>
        </w:tc>
      </w:tr>
      <w:tr w:rsidR="00237B5C" w:rsidRPr="00D7420E" w14:paraId="1CB59DD2" w14:textId="77777777" w:rsidTr="007B3330">
        <w:tc>
          <w:tcPr>
            <w:tcW w:w="0" w:type="auto"/>
          </w:tcPr>
          <w:p w14:paraId="303C8371" w14:textId="77777777" w:rsidR="00237B5C" w:rsidRPr="00141A4D" w:rsidRDefault="00237B5C" w:rsidP="00B306BF">
            <w:pPr>
              <w:pStyle w:val="VCAAtablecondensed"/>
              <w:rPr>
                <w:lang w:val="en-AU"/>
              </w:rPr>
            </w:pPr>
            <w:r w:rsidRPr="00141A4D">
              <w:rPr>
                <w:lang w:val="en-AU"/>
              </w:rPr>
              <w:t>%</w:t>
            </w:r>
          </w:p>
        </w:tc>
        <w:tc>
          <w:tcPr>
            <w:tcW w:w="576" w:type="dxa"/>
          </w:tcPr>
          <w:p w14:paraId="1C8B4944" w14:textId="786407F0" w:rsidR="00237B5C" w:rsidRPr="00141A4D" w:rsidRDefault="00CA496E" w:rsidP="00B306BF">
            <w:pPr>
              <w:pStyle w:val="VCAAtablecondensed"/>
              <w:rPr>
                <w:lang w:val="en-AU"/>
              </w:rPr>
            </w:pPr>
            <w:r>
              <w:rPr>
                <w:lang w:val="en-AU"/>
              </w:rPr>
              <w:t>40</w:t>
            </w:r>
          </w:p>
        </w:tc>
        <w:tc>
          <w:tcPr>
            <w:tcW w:w="576" w:type="dxa"/>
          </w:tcPr>
          <w:p w14:paraId="2686668F" w14:textId="34EA5FED" w:rsidR="00237B5C" w:rsidRPr="00141A4D" w:rsidRDefault="00CA496E" w:rsidP="00B306BF">
            <w:pPr>
              <w:pStyle w:val="VCAAtablecondensed"/>
              <w:rPr>
                <w:lang w:val="en-AU"/>
              </w:rPr>
            </w:pPr>
            <w:r>
              <w:rPr>
                <w:lang w:val="en-AU"/>
              </w:rPr>
              <w:t>60</w:t>
            </w:r>
          </w:p>
        </w:tc>
        <w:tc>
          <w:tcPr>
            <w:tcW w:w="0" w:type="auto"/>
          </w:tcPr>
          <w:p w14:paraId="0D193FEA" w14:textId="4AD4C4B5" w:rsidR="00237B5C" w:rsidRPr="00141A4D" w:rsidRDefault="00CA496E" w:rsidP="00B306BF">
            <w:pPr>
              <w:pStyle w:val="VCAAtablecondensed"/>
              <w:rPr>
                <w:lang w:val="en-AU"/>
              </w:rPr>
            </w:pPr>
            <w:r>
              <w:rPr>
                <w:lang w:val="en-AU"/>
              </w:rPr>
              <w:t>6.0</w:t>
            </w:r>
          </w:p>
        </w:tc>
      </w:tr>
    </w:tbl>
    <w:p w14:paraId="36166A26" w14:textId="7F2798D1" w:rsidR="00A40D73" w:rsidRPr="00141A4D" w:rsidRDefault="00A40D73" w:rsidP="004F6270">
      <w:pPr>
        <w:pStyle w:val="VCAAbody"/>
        <w:rPr>
          <w:lang w:val="en-AU"/>
        </w:rPr>
      </w:pPr>
      <w:r w:rsidRPr="00141A4D">
        <w:rPr>
          <w:lang w:val="en-AU"/>
        </w:rPr>
        <w:t>The correct answer was neutralisation.</w:t>
      </w:r>
    </w:p>
    <w:p w14:paraId="567ADD50" w14:textId="40A5EA7A" w:rsidR="00D771A3" w:rsidRPr="00141A4D" w:rsidRDefault="004F6270" w:rsidP="004F6270">
      <w:pPr>
        <w:pStyle w:val="VCAAHeading3"/>
        <w:rPr>
          <w:lang w:val="en-AU"/>
        </w:rPr>
      </w:pPr>
      <w:r w:rsidRPr="00141A4D">
        <w:rPr>
          <w:lang w:val="en-AU"/>
        </w:rPr>
        <w:t>Question 6</w:t>
      </w:r>
      <w:r w:rsidR="00C163CA" w:rsidRPr="00141A4D">
        <w:rPr>
          <w:lang w:val="en-AU"/>
        </w:rPr>
        <w:t>c</w:t>
      </w:r>
      <w:r w:rsidRPr="00141A4D">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237B5C" w:rsidRPr="00D7420E" w14:paraId="5D38C10A"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17FAE2E7" w14:textId="77777777" w:rsidR="00237B5C" w:rsidRPr="00141A4D" w:rsidRDefault="00237B5C" w:rsidP="00B306BF">
            <w:pPr>
              <w:pStyle w:val="VCAAtablecondensed"/>
              <w:rPr>
                <w:lang w:val="en-AU"/>
              </w:rPr>
            </w:pPr>
            <w:r w:rsidRPr="00141A4D">
              <w:rPr>
                <w:lang w:val="en-AU"/>
              </w:rPr>
              <w:t>Mark</w:t>
            </w:r>
          </w:p>
        </w:tc>
        <w:tc>
          <w:tcPr>
            <w:tcW w:w="576" w:type="dxa"/>
          </w:tcPr>
          <w:p w14:paraId="0EDF85C6" w14:textId="77777777" w:rsidR="00237B5C" w:rsidRPr="00141A4D" w:rsidRDefault="00237B5C" w:rsidP="00B306BF">
            <w:pPr>
              <w:pStyle w:val="VCAAtablecondensed"/>
              <w:rPr>
                <w:lang w:val="en-AU"/>
              </w:rPr>
            </w:pPr>
            <w:r w:rsidRPr="00141A4D">
              <w:rPr>
                <w:lang w:val="en-AU"/>
              </w:rPr>
              <w:t>0</w:t>
            </w:r>
          </w:p>
        </w:tc>
        <w:tc>
          <w:tcPr>
            <w:tcW w:w="576" w:type="dxa"/>
          </w:tcPr>
          <w:p w14:paraId="301BA5D8" w14:textId="77777777" w:rsidR="00237B5C" w:rsidRPr="00141A4D" w:rsidRDefault="00237B5C" w:rsidP="00B306BF">
            <w:pPr>
              <w:pStyle w:val="VCAAtablecondensed"/>
              <w:rPr>
                <w:lang w:val="en-AU"/>
              </w:rPr>
            </w:pPr>
            <w:r w:rsidRPr="00141A4D">
              <w:rPr>
                <w:lang w:val="en-AU"/>
              </w:rPr>
              <w:t>1</w:t>
            </w:r>
          </w:p>
        </w:tc>
        <w:tc>
          <w:tcPr>
            <w:tcW w:w="576" w:type="dxa"/>
          </w:tcPr>
          <w:p w14:paraId="2FB609B0" w14:textId="77777777" w:rsidR="00237B5C" w:rsidRPr="00141A4D" w:rsidRDefault="00237B5C" w:rsidP="00B306BF">
            <w:pPr>
              <w:pStyle w:val="VCAAtablecondensed"/>
              <w:rPr>
                <w:lang w:val="en-AU"/>
              </w:rPr>
            </w:pPr>
            <w:r w:rsidRPr="00141A4D">
              <w:rPr>
                <w:lang w:val="en-AU"/>
              </w:rPr>
              <w:t>2</w:t>
            </w:r>
          </w:p>
        </w:tc>
        <w:tc>
          <w:tcPr>
            <w:tcW w:w="0" w:type="auto"/>
          </w:tcPr>
          <w:p w14:paraId="759E83F2" w14:textId="77777777" w:rsidR="00237B5C" w:rsidRPr="00141A4D" w:rsidRDefault="00237B5C" w:rsidP="00B306BF">
            <w:pPr>
              <w:pStyle w:val="VCAAtablecondensed"/>
              <w:rPr>
                <w:lang w:val="en-AU"/>
              </w:rPr>
            </w:pPr>
            <w:r w:rsidRPr="00141A4D">
              <w:rPr>
                <w:lang w:val="en-AU"/>
              </w:rPr>
              <w:t>Average</w:t>
            </w:r>
          </w:p>
        </w:tc>
      </w:tr>
      <w:tr w:rsidR="00237B5C" w:rsidRPr="00D7420E" w14:paraId="2F2FDB55" w14:textId="77777777" w:rsidTr="007B3330">
        <w:tc>
          <w:tcPr>
            <w:tcW w:w="0" w:type="auto"/>
          </w:tcPr>
          <w:p w14:paraId="65528CA6" w14:textId="77777777" w:rsidR="00237B5C" w:rsidRPr="00141A4D" w:rsidRDefault="00237B5C" w:rsidP="00B306BF">
            <w:pPr>
              <w:pStyle w:val="VCAAtablecondensed"/>
              <w:rPr>
                <w:lang w:val="en-AU"/>
              </w:rPr>
            </w:pPr>
            <w:r w:rsidRPr="00141A4D">
              <w:rPr>
                <w:lang w:val="en-AU"/>
              </w:rPr>
              <w:t>%</w:t>
            </w:r>
          </w:p>
        </w:tc>
        <w:tc>
          <w:tcPr>
            <w:tcW w:w="576" w:type="dxa"/>
          </w:tcPr>
          <w:p w14:paraId="2AEAAB5A" w14:textId="056BE4AB" w:rsidR="00237B5C" w:rsidRPr="00141A4D" w:rsidRDefault="00CA496E" w:rsidP="00B306BF">
            <w:pPr>
              <w:pStyle w:val="VCAAtablecondensed"/>
              <w:rPr>
                <w:lang w:val="en-AU"/>
              </w:rPr>
            </w:pPr>
            <w:r>
              <w:rPr>
                <w:lang w:val="en-AU"/>
              </w:rPr>
              <w:t>59</w:t>
            </w:r>
          </w:p>
        </w:tc>
        <w:tc>
          <w:tcPr>
            <w:tcW w:w="576" w:type="dxa"/>
          </w:tcPr>
          <w:p w14:paraId="07BC5685" w14:textId="3EB3F959" w:rsidR="00237B5C" w:rsidRPr="00141A4D" w:rsidRDefault="00CA496E" w:rsidP="00B306BF">
            <w:pPr>
              <w:pStyle w:val="VCAAtablecondensed"/>
              <w:rPr>
                <w:lang w:val="en-AU"/>
              </w:rPr>
            </w:pPr>
            <w:r>
              <w:rPr>
                <w:lang w:val="en-AU"/>
              </w:rPr>
              <w:t>20</w:t>
            </w:r>
          </w:p>
        </w:tc>
        <w:tc>
          <w:tcPr>
            <w:tcW w:w="576" w:type="dxa"/>
          </w:tcPr>
          <w:p w14:paraId="5F4FCFFB" w14:textId="41B60343" w:rsidR="00237B5C" w:rsidRPr="00141A4D" w:rsidRDefault="00CA496E" w:rsidP="00B306BF">
            <w:pPr>
              <w:pStyle w:val="VCAAtablecondensed"/>
              <w:rPr>
                <w:lang w:val="en-AU"/>
              </w:rPr>
            </w:pPr>
            <w:r>
              <w:rPr>
                <w:lang w:val="en-AU"/>
              </w:rPr>
              <w:t>22</w:t>
            </w:r>
          </w:p>
        </w:tc>
        <w:tc>
          <w:tcPr>
            <w:tcW w:w="0" w:type="auto"/>
          </w:tcPr>
          <w:p w14:paraId="13EABBB5" w14:textId="0FC32EDD" w:rsidR="00237B5C" w:rsidRPr="00141A4D" w:rsidRDefault="00CA496E" w:rsidP="00B306BF">
            <w:pPr>
              <w:pStyle w:val="VCAAtablecondensed"/>
              <w:rPr>
                <w:lang w:val="en-AU"/>
              </w:rPr>
            </w:pPr>
            <w:r>
              <w:rPr>
                <w:lang w:val="en-AU"/>
              </w:rPr>
              <w:t>0.6</w:t>
            </w:r>
          </w:p>
        </w:tc>
      </w:tr>
    </w:tbl>
    <w:p w14:paraId="2511EAA1" w14:textId="351CFF1B" w:rsidR="00D771A3" w:rsidRPr="00141A4D" w:rsidRDefault="00A40D73" w:rsidP="004F6270">
      <w:pPr>
        <w:pStyle w:val="VCAAbody"/>
        <w:rPr>
          <w:lang w:val="en-AU"/>
        </w:rPr>
      </w:pPr>
      <w:r w:rsidRPr="00141A4D">
        <w:rPr>
          <w:lang w:val="en-AU"/>
        </w:rPr>
        <w:t xml:space="preserve">Correct responses </w:t>
      </w:r>
      <w:r w:rsidR="00181396">
        <w:rPr>
          <w:lang w:val="en-AU"/>
        </w:rPr>
        <w:t xml:space="preserve">mentioned </w:t>
      </w:r>
      <w:r w:rsidR="00181396" w:rsidRPr="00513361">
        <w:rPr>
          <w:b/>
          <w:bCs/>
          <w:lang w:val="en-AU"/>
        </w:rPr>
        <w:t>what occurred</w:t>
      </w:r>
      <w:r w:rsidR="00181396">
        <w:rPr>
          <w:lang w:val="en-AU"/>
        </w:rPr>
        <w:t xml:space="preserve"> and </w:t>
      </w:r>
      <w:r w:rsidR="00181396" w:rsidRPr="00513361">
        <w:rPr>
          <w:b/>
          <w:bCs/>
          <w:lang w:val="en-AU"/>
        </w:rPr>
        <w:t>how it affected</w:t>
      </w:r>
      <w:r w:rsidR="00181396">
        <w:rPr>
          <w:lang w:val="en-AU"/>
        </w:rPr>
        <w:t xml:space="preserve"> the concentration of the acid, from the following</w:t>
      </w:r>
      <w:r w:rsidRPr="00141A4D">
        <w:rPr>
          <w:lang w:val="en-AU"/>
        </w:rPr>
        <w:t>:</w:t>
      </w:r>
    </w:p>
    <w:p w14:paraId="58DC6E03" w14:textId="2671C1A7" w:rsidR="00A40D73" w:rsidRPr="00141A4D" w:rsidRDefault="00A40D73" w:rsidP="00A40D73">
      <w:pPr>
        <w:pStyle w:val="VCAAbullet"/>
        <w:rPr>
          <w:lang w:val="en-AU"/>
        </w:rPr>
      </w:pPr>
      <w:r w:rsidRPr="00141A4D">
        <w:rPr>
          <w:lang w:val="en-AU"/>
        </w:rPr>
        <w:t xml:space="preserve">The technician has read a </w:t>
      </w:r>
      <w:r w:rsidRPr="00513361">
        <w:rPr>
          <w:b/>
          <w:bCs/>
          <w:lang w:val="en-AU"/>
        </w:rPr>
        <w:t xml:space="preserve">lower </w:t>
      </w:r>
      <w:r w:rsidRPr="001C76DB">
        <w:rPr>
          <w:b/>
          <w:bCs/>
          <w:iCs/>
          <w:lang w:val="en-AU"/>
        </w:rPr>
        <w:t>volume</w:t>
      </w:r>
      <w:r w:rsidRPr="00141A4D">
        <w:rPr>
          <w:lang w:val="en-AU"/>
        </w:rPr>
        <w:t xml:space="preserve"> of the KOH</w:t>
      </w:r>
      <w:r w:rsidR="00CB0B29">
        <w:rPr>
          <w:lang w:val="en-AU"/>
        </w:rPr>
        <w:t xml:space="preserve">, therefore making </w:t>
      </w:r>
      <w:r w:rsidR="00CB0B29" w:rsidRPr="00513361">
        <w:rPr>
          <w:b/>
          <w:bCs/>
          <w:lang w:val="en-AU"/>
        </w:rPr>
        <w:t xml:space="preserve">a </w:t>
      </w:r>
      <w:r w:rsidR="00CB0B29" w:rsidRPr="007B3330">
        <w:rPr>
          <w:b/>
          <w:bCs/>
          <w:lang w:val="en-AU"/>
        </w:rPr>
        <w:t>miscalculation</w:t>
      </w:r>
      <w:r w:rsidR="00CB0B29" w:rsidRPr="00513361">
        <w:rPr>
          <w:b/>
          <w:bCs/>
          <w:lang w:val="en-AU"/>
        </w:rPr>
        <w:t xml:space="preserve"> of the concentration</w:t>
      </w:r>
      <w:r w:rsidR="00CB0B29">
        <w:rPr>
          <w:lang w:val="en-AU"/>
        </w:rPr>
        <w:t>.</w:t>
      </w:r>
    </w:p>
    <w:p w14:paraId="1B75500B" w14:textId="16C48B73" w:rsidR="00A40D73" w:rsidRPr="00141A4D" w:rsidRDefault="00A40D73" w:rsidP="00A40D73">
      <w:pPr>
        <w:pStyle w:val="VCAAbullet"/>
        <w:rPr>
          <w:lang w:val="en-AU"/>
        </w:rPr>
      </w:pPr>
      <w:r w:rsidRPr="00141A4D">
        <w:rPr>
          <w:lang w:val="en-AU"/>
        </w:rPr>
        <w:t xml:space="preserve">The technician has </w:t>
      </w:r>
      <w:r w:rsidRPr="00513361">
        <w:rPr>
          <w:b/>
          <w:bCs/>
          <w:lang w:val="en-AU"/>
        </w:rPr>
        <w:t xml:space="preserve">read the top of the </w:t>
      </w:r>
      <w:r w:rsidRPr="001C76DB">
        <w:rPr>
          <w:b/>
          <w:bCs/>
          <w:iCs/>
          <w:lang w:val="en-AU"/>
        </w:rPr>
        <w:t>meniscus</w:t>
      </w:r>
      <w:r w:rsidR="009318AA" w:rsidRPr="00E96E23">
        <w:rPr>
          <w:iCs/>
          <w:lang w:val="en-AU"/>
        </w:rPr>
        <w:t>,</w:t>
      </w:r>
      <w:r w:rsidRPr="00141A4D">
        <w:rPr>
          <w:lang w:val="en-AU"/>
        </w:rPr>
        <w:t xml:space="preserve"> which has inadvertently led to a </w:t>
      </w:r>
      <w:r w:rsidRPr="00513361">
        <w:rPr>
          <w:b/>
          <w:bCs/>
          <w:lang w:val="en-AU"/>
        </w:rPr>
        <w:t xml:space="preserve">lower </w:t>
      </w:r>
      <w:r w:rsidRPr="001C76DB">
        <w:rPr>
          <w:b/>
          <w:bCs/>
          <w:iCs/>
          <w:lang w:val="en-AU"/>
        </w:rPr>
        <w:t>volume</w:t>
      </w:r>
      <w:r w:rsidRPr="00513361">
        <w:rPr>
          <w:b/>
          <w:bCs/>
          <w:lang w:val="en-AU"/>
        </w:rPr>
        <w:t xml:space="preserve"> of KOH</w:t>
      </w:r>
      <w:r w:rsidRPr="00141A4D">
        <w:rPr>
          <w:lang w:val="en-AU"/>
        </w:rPr>
        <w:t xml:space="preserve">. </w:t>
      </w:r>
    </w:p>
    <w:p w14:paraId="7E8C7F7F" w14:textId="55F13FD2" w:rsidR="00A40D73" w:rsidRPr="00141A4D" w:rsidRDefault="00A40D73" w:rsidP="00A40D73">
      <w:pPr>
        <w:pStyle w:val="VCAAbullet"/>
        <w:rPr>
          <w:lang w:val="en-AU"/>
        </w:rPr>
      </w:pPr>
      <w:r w:rsidRPr="00141A4D">
        <w:rPr>
          <w:lang w:val="en-AU"/>
        </w:rPr>
        <w:t xml:space="preserve">Technician has </w:t>
      </w:r>
      <w:r w:rsidRPr="00513361">
        <w:rPr>
          <w:b/>
          <w:bCs/>
          <w:lang w:val="en-AU"/>
        </w:rPr>
        <w:t>incorrectly weighed the KOH</w:t>
      </w:r>
      <w:r w:rsidRPr="00141A4D">
        <w:rPr>
          <w:lang w:val="en-AU"/>
        </w:rPr>
        <w:t>, too much has been added</w:t>
      </w:r>
      <w:r w:rsidR="009318AA">
        <w:rPr>
          <w:lang w:val="en-AU"/>
        </w:rPr>
        <w:t>,</w:t>
      </w:r>
      <w:r w:rsidRPr="00141A4D">
        <w:rPr>
          <w:lang w:val="en-AU"/>
        </w:rPr>
        <w:t xml:space="preserve"> therefore the </w:t>
      </w:r>
      <w:r w:rsidRPr="00513361">
        <w:rPr>
          <w:b/>
          <w:bCs/>
          <w:lang w:val="en-AU"/>
        </w:rPr>
        <w:t>conc</w:t>
      </w:r>
      <w:r w:rsidR="00C9170F" w:rsidRPr="00513361">
        <w:rPr>
          <w:b/>
          <w:bCs/>
          <w:lang w:val="en-AU"/>
        </w:rPr>
        <w:t>entration</w:t>
      </w:r>
      <w:r w:rsidRPr="00513361">
        <w:rPr>
          <w:b/>
          <w:bCs/>
          <w:lang w:val="en-AU"/>
        </w:rPr>
        <w:t xml:space="preserve"> is higher</w:t>
      </w:r>
      <w:r w:rsidRPr="00141A4D">
        <w:rPr>
          <w:lang w:val="en-AU"/>
        </w:rPr>
        <w:t xml:space="preserve"> than expected</w:t>
      </w:r>
      <w:r w:rsidR="00C9170F">
        <w:rPr>
          <w:lang w:val="en-AU"/>
        </w:rPr>
        <w:t>.</w:t>
      </w:r>
    </w:p>
    <w:p w14:paraId="6F04329B" w14:textId="2868146E" w:rsidR="00A40D73" w:rsidRPr="00141A4D" w:rsidRDefault="00A40D73" w:rsidP="00A40D73">
      <w:pPr>
        <w:pStyle w:val="VCAAbullet"/>
        <w:rPr>
          <w:lang w:val="en-AU"/>
        </w:rPr>
      </w:pPr>
      <w:r w:rsidRPr="00141A4D">
        <w:rPr>
          <w:lang w:val="en-AU"/>
        </w:rPr>
        <w:t xml:space="preserve">The </w:t>
      </w:r>
      <w:r w:rsidRPr="00513361">
        <w:rPr>
          <w:b/>
          <w:bCs/>
          <w:lang w:val="en-AU"/>
        </w:rPr>
        <w:t>acid was more dilute</w:t>
      </w:r>
      <w:r w:rsidRPr="00141A4D">
        <w:rPr>
          <w:lang w:val="en-AU"/>
        </w:rPr>
        <w:t xml:space="preserve"> than </w:t>
      </w:r>
      <w:r w:rsidR="009318AA">
        <w:rPr>
          <w:lang w:val="en-AU"/>
        </w:rPr>
        <w:t xml:space="preserve">it </w:t>
      </w:r>
      <w:r w:rsidRPr="00141A4D">
        <w:rPr>
          <w:lang w:val="en-AU"/>
        </w:rPr>
        <w:t>should be prior to titration</w:t>
      </w:r>
      <w:r w:rsidR="00C9170F">
        <w:rPr>
          <w:lang w:val="en-AU"/>
        </w:rPr>
        <w:t xml:space="preserve"> (</w:t>
      </w:r>
      <w:r w:rsidRPr="00141A4D">
        <w:rPr>
          <w:lang w:val="en-AU"/>
        </w:rPr>
        <w:t>e</w:t>
      </w:r>
      <w:r w:rsidR="009135EF">
        <w:rPr>
          <w:lang w:val="en-AU"/>
        </w:rPr>
        <w:t>.</w:t>
      </w:r>
      <w:r w:rsidRPr="00141A4D">
        <w:rPr>
          <w:lang w:val="en-AU"/>
        </w:rPr>
        <w:t>g</w:t>
      </w:r>
      <w:r w:rsidR="009135EF">
        <w:rPr>
          <w:lang w:val="en-AU"/>
        </w:rPr>
        <w:t>.</w:t>
      </w:r>
      <w:r w:rsidRPr="00141A4D">
        <w:rPr>
          <w:lang w:val="en-AU"/>
        </w:rPr>
        <w:t xml:space="preserve"> the pipette was washed in distilled water, therefore </w:t>
      </w:r>
      <w:r w:rsidRPr="00513361">
        <w:rPr>
          <w:b/>
          <w:bCs/>
          <w:lang w:val="en-AU"/>
        </w:rPr>
        <w:t>the sample concentration was lower</w:t>
      </w:r>
      <w:r w:rsidRPr="00141A4D">
        <w:rPr>
          <w:lang w:val="en-AU"/>
        </w:rPr>
        <w:t xml:space="preserve"> than expected</w:t>
      </w:r>
      <w:r w:rsidR="00C9170F">
        <w:rPr>
          <w:lang w:val="en-AU"/>
        </w:rPr>
        <w:t>).</w:t>
      </w:r>
    </w:p>
    <w:p w14:paraId="0F164DBC" w14:textId="77777777" w:rsidR="00A40D73" w:rsidRPr="00141A4D" w:rsidRDefault="00A40D73" w:rsidP="00A40D73">
      <w:pPr>
        <w:pStyle w:val="VCAAbullet"/>
        <w:rPr>
          <w:lang w:val="en-AU"/>
        </w:rPr>
      </w:pPr>
      <w:r w:rsidRPr="00141A4D">
        <w:rPr>
          <w:lang w:val="en-AU"/>
        </w:rPr>
        <w:t xml:space="preserve">Technician has </w:t>
      </w:r>
      <w:r w:rsidRPr="00513361">
        <w:rPr>
          <w:b/>
          <w:bCs/>
          <w:lang w:val="en-AU"/>
        </w:rPr>
        <w:t>not added sufficient volume of KOH</w:t>
      </w:r>
      <w:r w:rsidRPr="00141A4D">
        <w:rPr>
          <w:lang w:val="en-AU"/>
        </w:rPr>
        <w:t xml:space="preserve">, so has not reached the endpoint, therefore </w:t>
      </w:r>
      <w:r w:rsidRPr="00513361">
        <w:rPr>
          <w:b/>
          <w:bCs/>
          <w:lang w:val="en-AU"/>
        </w:rPr>
        <w:t>miscalculates the acid as a lower concentration</w:t>
      </w:r>
      <w:r w:rsidRPr="00141A4D">
        <w:rPr>
          <w:lang w:val="en-AU"/>
        </w:rPr>
        <w:t>.</w:t>
      </w:r>
    </w:p>
    <w:p w14:paraId="35DB3FEA" w14:textId="68C4BBC6" w:rsidR="00D771A3" w:rsidRPr="00141A4D" w:rsidRDefault="00C163CA" w:rsidP="00C163CA">
      <w:pPr>
        <w:pStyle w:val="VCAAHeading3"/>
        <w:rPr>
          <w:lang w:val="en-AU"/>
        </w:rPr>
      </w:pPr>
      <w:r w:rsidRPr="00141A4D">
        <w:rPr>
          <w:lang w:val="en-AU"/>
        </w:rPr>
        <w:t>Question 6d.</w:t>
      </w:r>
    </w:p>
    <w:tbl>
      <w:tblPr>
        <w:tblStyle w:val="VCAATableClosed"/>
        <w:tblW w:w="0" w:type="auto"/>
        <w:tblLook w:val="04A0" w:firstRow="1" w:lastRow="0" w:firstColumn="1" w:lastColumn="0" w:noHBand="0" w:noVBand="1"/>
      </w:tblPr>
      <w:tblGrid>
        <w:gridCol w:w="599"/>
        <w:gridCol w:w="576"/>
        <w:gridCol w:w="576"/>
        <w:gridCol w:w="864"/>
      </w:tblGrid>
      <w:tr w:rsidR="00237B5C" w:rsidRPr="00D7420E" w14:paraId="51E01BF4"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2CD6F1F4" w14:textId="77777777" w:rsidR="00237B5C" w:rsidRPr="00141A4D" w:rsidRDefault="00237B5C" w:rsidP="00B306BF">
            <w:pPr>
              <w:pStyle w:val="VCAAtablecondensed"/>
              <w:rPr>
                <w:lang w:val="en-AU"/>
              </w:rPr>
            </w:pPr>
            <w:r w:rsidRPr="00141A4D">
              <w:rPr>
                <w:lang w:val="en-AU"/>
              </w:rPr>
              <w:t>Mark</w:t>
            </w:r>
          </w:p>
        </w:tc>
        <w:tc>
          <w:tcPr>
            <w:tcW w:w="576" w:type="dxa"/>
          </w:tcPr>
          <w:p w14:paraId="4D0CDB02" w14:textId="77777777" w:rsidR="00237B5C" w:rsidRPr="00141A4D" w:rsidRDefault="00237B5C" w:rsidP="00B306BF">
            <w:pPr>
              <w:pStyle w:val="VCAAtablecondensed"/>
              <w:rPr>
                <w:lang w:val="en-AU"/>
              </w:rPr>
            </w:pPr>
            <w:r w:rsidRPr="00141A4D">
              <w:rPr>
                <w:lang w:val="en-AU"/>
              </w:rPr>
              <w:t>0</w:t>
            </w:r>
          </w:p>
        </w:tc>
        <w:tc>
          <w:tcPr>
            <w:tcW w:w="576" w:type="dxa"/>
          </w:tcPr>
          <w:p w14:paraId="013AAC81" w14:textId="77777777" w:rsidR="00237B5C" w:rsidRPr="00141A4D" w:rsidRDefault="00237B5C" w:rsidP="00B306BF">
            <w:pPr>
              <w:pStyle w:val="VCAAtablecondensed"/>
              <w:rPr>
                <w:lang w:val="en-AU"/>
              </w:rPr>
            </w:pPr>
            <w:r w:rsidRPr="00141A4D">
              <w:rPr>
                <w:lang w:val="en-AU"/>
              </w:rPr>
              <w:t>1</w:t>
            </w:r>
          </w:p>
        </w:tc>
        <w:tc>
          <w:tcPr>
            <w:tcW w:w="0" w:type="auto"/>
          </w:tcPr>
          <w:p w14:paraId="42F87CFF" w14:textId="77777777" w:rsidR="00237B5C" w:rsidRPr="00141A4D" w:rsidRDefault="00237B5C" w:rsidP="00B306BF">
            <w:pPr>
              <w:pStyle w:val="VCAAtablecondensed"/>
              <w:rPr>
                <w:lang w:val="en-AU"/>
              </w:rPr>
            </w:pPr>
            <w:r w:rsidRPr="00141A4D">
              <w:rPr>
                <w:lang w:val="en-AU"/>
              </w:rPr>
              <w:t>Average</w:t>
            </w:r>
          </w:p>
        </w:tc>
      </w:tr>
      <w:tr w:rsidR="00237B5C" w:rsidRPr="00D7420E" w14:paraId="0F00CD11" w14:textId="77777777" w:rsidTr="007B3330">
        <w:tc>
          <w:tcPr>
            <w:tcW w:w="0" w:type="auto"/>
          </w:tcPr>
          <w:p w14:paraId="1D9D325D" w14:textId="77777777" w:rsidR="00237B5C" w:rsidRPr="00141A4D" w:rsidRDefault="00237B5C" w:rsidP="00B306BF">
            <w:pPr>
              <w:pStyle w:val="VCAAtablecondensed"/>
              <w:rPr>
                <w:lang w:val="en-AU"/>
              </w:rPr>
            </w:pPr>
            <w:r w:rsidRPr="00141A4D">
              <w:rPr>
                <w:lang w:val="en-AU"/>
              </w:rPr>
              <w:t>%</w:t>
            </w:r>
          </w:p>
        </w:tc>
        <w:tc>
          <w:tcPr>
            <w:tcW w:w="576" w:type="dxa"/>
          </w:tcPr>
          <w:p w14:paraId="32A1E1A4" w14:textId="59753AE4" w:rsidR="00237B5C" w:rsidRPr="00141A4D" w:rsidRDefault="00CA496E" w:rsidP="00B306BF">
            <w:pPr>
              <w:pStyle w:val="VCAAtablecondensed"/>
              <w:rPr>
                <w:lang w:val="en-AU"/>
              </w:rPr>
            </w:pPr>
            <w:r>
              <w:rPr>
                <w:lang w:val="en-AU"/>
              </w:rPr>
              <w:t>57</w:t>
            </w:r>
          </w:p>
        </w:tc>
        <w:tc>
          <w:tcPr>
            <w:tcW w:w="576" w:type="dxa"/>
          </w:tcPr>
          <w:p w14:paraId="075A31D7" w14:textId="4600C04D" w:rsidR="00237B5C" w:rsidRPr="00141A4D" w:rsidRDefault="00CA496E" w:rsidP="00B306BF">
            <w:pPr>
              <w:pStyle w:val="VCAAtablecondensed"/>
              <w:rPr>
                <w:lang w:val="en-AU"/>
              </w:rPr>
            </w:pPr>
            <w:r>
              <w:rPr>
                <w:lang w:val="en-AU"/>
              </w:rPr>
              <w:t>43</w:t>
            </w:r>
          </w:p>
        </w:tc>
        <w:tc>
          <w:tcPr>
            <w:tcW w:w="0" w:type="auto"/>
          </w:tcPr>
          <w:p w14:paraId="2A36AFBE" w14:textId="460644B0" w:rsidR="00237B5C" w:rsidRPr="00141A4D" w:rsidRDefault="00CA496E" w:rsidP="00B306BF">
            <w:pPr>
              <w:pStyle w:val="VCAAtablecondensed"/>
              <w:rPr>
                <w:lang w:val="en-AU"/>
              </w:rPr>
            </w:pPr>
            <w:r>
              <w:rPr>
                <w:lang w:val="en-AU"/>
              </w:rPr>
              <w:t>0.4</w:t>
            </w:r>
          </w:p>
        </w:tc>
      </w:tr>
    </w:tbl>
    <w:p w14:paraId="3C8E0778" w14:textId="77777777" w:rsidR="00A40D73" w:rsidRPr="00141A4D" w:rsidRDefault="00A40D73" w:rsidP="00C163CA">
      <w:pPr>
        <w:pStyle w:val="VCAAbody"/>
        <w:rPr>
          <w:lang w:val="en-AU"/>
        </w:rPr>
      </w:pPr>
      <w:r w:rsidRPr="00141A4D">
        <w:rPr>
          <w:lang w:val="en-AU"/>
        </w:rPr>
        <w:t>The correct answer was salt + water</w:t>
      </w:r>
    </w:p>
    <w:p w14:paraId="2FD57958" w14:textId="77777777" w:rsidR="007B3330" w:rsidRDefault="007B3330" w:rsidP="007B3330">
      <w:pPr>
        <w:pStyle w:val="VCAAbody"/>
        <w:rPr>
          <w:lang w:val="en-AU"/>
        </w:rPr>
      </w:pPr>
      <w:r>
        <w:rPr>
          <w:lang w:val="en-AU"/>
        </w:rPr>
        <w:br w:type="page"/>
      </w:r>
    </w:p>
    <w:p w14:paraId="3B66B807" w14:textId="08152FBF" w:rsidR="00370A76" w:rsidRPr="00141A4D" w:rsidRDefault="00C163CA" w:rsidP="00C163CA">
      <w:pPr>
        <w:pStyle w:val="VCAAHeading3"/>
        <w:rPr>
          <w:lang w:val="en-AU"/>
        </w:rPr>
      </w:pPr>
      <w:r w:rsidRPr="00141A4D">
        <w:rPr>
          <w:lang w:val="en-AU"/>
        </w:rPr>
        <w:lastRenderedPageBreak/>
        <w:t>Question 6e.</w:t>
      </w:r>
    </w:p>
    <w:tbl>
      <w:tblPr>
        <w:tblStyle w:val="VCAATableClosed"/>
        <w:tblW w:w="0" w:type="auto"/>
        <w:tblLook w:val="04A0" w:firstRow="1" w:lastRow="0" w:firstColumn="1" w:lastColumn="0" w:noHBand="0" w:noVBand="1"/>
      </w:tblPr>
      <w:tblGrid>
        <w:gridCol w:w="599"/>
        <w:gridCol w:w="576"/>
        <w:gridCol w:w="576"/>
        <w:gridCol w:w="864"/>
      </w:tblGrid>
      <w:tr w:rsidR="00237B5C" w:rsidRPr="00D7420E" w14:paraId="7EAA8AC6"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6000A820" w14:textId="77777777" w:rsidR="00237B5C" w:rsidRPr="00141A4D" w:rsidRDefault="00237B5C" w:rsidP="00B306BF">
            <w:pPr>
              <w:pStyle w:val="VCAAtablecondensed"/>
              <w:rPr>
                <w:lang w:val="en-AU"/>
              </w:rPr>
            </w:pPr>
            <w:r w:rsidRPr="00141A4D">
              <w:rPr>
                <w:lang w:val="en-AU"/>
              </w:rPr>
              <w:t>Mark</w:t>
            </w:r>
          </w:p>
        </w:tc>
        <w:tc>
          <w:tcPr>
            <w:tcW w:w="576" w:type="dxa"/>
          </w:tcPr>
          <w:p w14:paraId="143EAEE4" w14:textId="77777777" w:rsidR="00237B5C" w:rsidRPr="00141A4D" w:rsidRDefault="00237B5C" w:rsidP="00B306BF">
            <w:pPr>
              <w:pStyle w:val="VCAAtablecondensed"/>
              <w:rPr>
                <w:lang w:val="en-AU"/>
              </w:rPr>
            </w:pPr>
            <w:r w:rsidRPr="00141A4D">
              <w:rPr>
                <w:lang w:val="en-AU"/>
              </w:rPr>
              <w:t>0</w:t>
            </w:r>
          </w:p>
        </w:tc>
        <w:tc>
          <w:tcPr>
            <w:tcW w:w="576" w:type="dxa"/>
          </w:tcPr>
          <w:p w14:paraId="43C81D72" w14:textId="77777777" w:rsidR="00237B5C" w:rsidRPr="00141A4D" w:rsidRDefault="00237B5C" w:rsidP="00B306BF">
            <w:pPr>
              <w:pStyle w:val="VCAAtablecondensed"/>
              <w:rPr>
                <w:lang w:val="en-AU"/>
              </w:rPr>
            </w:pPr>
            <w:r w:rsidRPr="00141A4D">
              <w:rPr>
                <w:lang w:val="en-AU"/>
              </w:rPr>
              <w:t>1</w:t>
            </w:r>
          </w:p>
        </w:tc>
        <w:tc>
          <w:tcPr>
            <w:tcW w:w="0" w:type="auto"/>
          </w:tcPr>
          <w:p w14:paraId="6F1E763A" w14:textId="77777777" w:rsidR="00237B5C" w:rsidRPr="00141A4D" w:rsidRDefault="00237B5C" w:rsidP="00B306BF">
            <w:pPr>
              <w:pStyle w:val="VCAAtablecondensed"/>
              <w:rPr>
                <w:lang w:val="en-AU"/>
              </w:rPr>
            </w:pPr>
            <w:r w:rsidRPr="00141A4D">
              <w:rPr>
                <w:lang w:val="en-AU"/>
              </w:rPr>
              <w:t>Average</w:t>
            </w:r>
          </w:p>
        </w:tc>
      </w:tr>
      <w:tr w:rsidR="00237B5C" w:rsidRPr="00D7420E" w14:paraId="0A49E3E4" w14:textId="77777777" w:rsidTr="007B3330">
        <w:tc>
          <w:tcPr>
            <w:tcW w:w="0" w:type="auto"/>
          </w:tcPr>
          <w:p w14:paraId="6F9AC9EF" w14:textId="77777777" w:rsidR="00237B5C" w:rsidRPr="00141A4D" w:rsidRDefault="00237B5C" w:rsidP="00B306BF">
            <w:pPr>
              <w:pStyle w:val="VCAAtablecondensed"/>
              <w:rPr>
                <w:lang w:val="en-AU"/>
              </w:rPr>
            </w:pPr>
            <w:r w:rsidRPr="00141A4D">
              <w:rPr>
                <w:lang w:val="en-AU"/>
              </w:rPr>
              <w:t>%</w:t>
            </w:r>
          </w:p>
        </w:tc>
        <w:tc>
          <w:tcPr>
            <w:tcW w:w="576" w:type="dxa"/>
          </w:tcPr>
          <w:p w14:paraId="2041C758" w14:textId="5CFEF3DE" w:rsidR="00237B5C" w:rsidRPr="00141A4D" w:rsidRDefault="00CA496E" w:rsidP="00B306BF">
            <w:pPr>
              <w:pStyle w:val="VCAAtablecondensed"/>
              <w:rPr>
                <w:lang w:val="en-AU"/>
              </w:rPr>
            </w:pPr>
            <w:r>
              <w:rPr>
                <w:lang w:val="en-AU"/>
              </w:rPr>
              <w:t>34</w:t>
            </w:r>
          </w:p>
        </w:tc>
        <w:tc>
          <w:tcPr>
            <w:tcW w:w="576" w:type="dxa"/>
          </w:tcPr>
          <w:p w14:paraId="168935A4" w14:textId="79298BF6" w:rsidR="00237B5C" w:rsidRPr="00141A4D" w:rsidRDefault="00CA496E" w:rsidP="00B306BF">
            <w:pPr>
              <w:pStyle w:val="VCAAtablecondensed"/>
              <w:rPr>
                <w:lang w:val="en-AU"/>
              </w:rPr>
            </w:pPr>
            <w:r>
              <w:rPr>
                <w:lang w:val="en-AU"/>
              </w:rPr>
              <w:t>66</w:t>
            </w:r>
          </w:p>
        </w:tc>
        <w:tc>
          <w:tcPr>
            <w:tcW w:w="0" w:type="auto"/>
          </w:tcPr>
          <w:p w14:paraId="28DB90AC" w14:textId="18D870AD" w:rsidR="00237B5C" w:rsidRPr="00141A4D" w:rsidRDefault="00CA496E" w:rsidP="00B306BF">
            <w:pPr>
              <w:pStyle w:val="VCAAtablecondensed"/>
              <w:rPr>
                <w:lang w:val="en-AU"/>
              </w:rPr>
            </w:pPr>
            <w:r>
              <w:rPr>
                <w:lang w:val="en-AU"/>
              </w:rPr>
              <w:t>0.6</w:t>
            </w:r>
          </w:p>
        </w:tc>
      </w:tr>
    </w:tbl>
    <w:p w14:paraId="2D1B5715" w14:textId="6E486D28" w:rsidR="00A40D73" w:rsidRPr="00141A4D" w:rsidRDefault="00A40D73" w:rsidP="00141A4D">
      <w:pPr>
        <w:pStyle w:val="VCAAbody"/>
        <w:rPr>
          <w:lang w:val="en-AU"/>
        </w:rPr>
      </w:pPr>
      <w:r w:rsidRPr="00141A4D">
        <w:rPr>
          <w:lang w:val="en-AU"/>
        </w:rPr>
        <w:t xml:space="preserve">The correct answer was 20 / 700 </w:t>
      </w:r>
      <w:r w:rsidR="00840192">
        <w:rPr>
          <w:lang w:val="en-AU"/>
        </w:rPr>
        <w:t>×</w:t>
      </w:r>
      <w:r w:rsidRPr="00141A4D">
        <w:rPr>
          <w:lang w:val="en-AU"/>
        </w:rPr>
        <w:t xml:space="preserve"> 100 = 2.86 %</w:t>
      </w:r>
      <w:r w:rsidR="00A81833" w:rsidRPr="00141A4D">
        <w:rPr>
          <w:lang w:val="en-AU"/>
        </w:rPr>
        <w:t xml:space="preserve"> </w:t>
      </w:r>
      <w:r w:rsidRPr="00141A4D">
        <w:rPr>
          <w:lang w:val="en-AU"/>
        </w:rPr>
        <w:t>or</w:t>
      </w:r>
      <w:r w:rsidR="00A81833" w:rsidRPr="00141A4D">
        <w:rPr>
          <w:lang w:val="en-AU"/>
        </w:rPr>
        <w:t xml:space="preserve"> </w:t>
      </w:r>
      <w:r w:rsidRPr="00141A4D">
        <w:rPr>
          <w:lang w:val="en-AU"/>
        </w:rPr>
        <w:t>2.9%</w:t>
      </w:r>
      <w:r w:rsidR="00A81833" w:rsidRPr="00141A4D">
        <w:rPr>
          <w:lang w:val="en-AU"/>
        </w:rPr>
        <w:t xml:space="preserve"> </w:t>
      </w:r>
      <w:r w:rsidRPr="00141A4D">
        <w:rPr>
          <w:lang w:val="en-AU"/>
        </w:rPr>
        <w:t>or</w:t>
      </w:r>
      <w:r w:rsidR="00A81833" w:rsidRPr="00141A4D">
        <w:rPr>
          <w:lang w:val="en-AU"/>
        </w:rPr>
        <w:t xml:space="preserve"> </w:t>
      </w:r>
      <w:r w:rsidRPr="00141A4D">
        <w:rPr>
          <w:lang w:val="en-AU"/>
        </w:rPr>
        <w:t>3%</w:t>
      </w:r>
    </w:p>
    <w:p w14:paraId="19B7B0E5" w14:textId="1C51A9D3" w:rsidR="00D771A3" w:rsidRDefault="00D771A3" w:rsidP="00C163CA">
      <w:pPr>
        <w:pStyle w:val="VCAAHeading3"/>
        <w:rPr>
          <w:lang w:val="en-AU"/>
        </w:rPr>
      </w:pPr>
      <w:r w:rsidRPr="00141A4D">
        <w:rPr>
          <w:lang w:val="en-AU"/>
        </w:rPr>
        <w:t>Question 7</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CA496E" w:rsidRPr="00D93DDA" w14:paraId="45E6ABEB" w14:textId="77777777" w:rsidTr="007B3330">
        <w:trPr>
          <w:cnfStyle w:val="100000000000" w:firstRow="1" w:lastRow="0" w:firstColumn="0" w:lastColumn="0" w:oddVBand="0" w:evenVBand="0" w:oddHBand="0" w:evenHBand="0" w:firstRowFirstColumn="0" w:firstRowLastColumn="0" w:lastRowFirstColumn="0" w:lastRowLastColumn="0"/>
        </w:trPr>
        <w:tc>
          <w:tcPr>
            <w:tcW w:w="691" w:type="dxa"/>
          </w:tcPr>
          <w:p w14:paraId="5ABEFF24" w14:textId="77777777" w:rsidR="00CA496E" w:rsidRPr="00D93DDA" w:rsidRDefault="00CA496E" w:rsidP="00B306BF">
            <w:pPr>
              <w:pStyle w:val="VCAAtablecondensed"/>
            </w:pPr>
            <w:r w:rsidRPr="00D93DDA">
              <w:t>Marks</w:t>
            </w:r>
          </w:p>
        </w:tc>
        <w:tc>
          <w:tcPr>
            <w:tcW w:w="576" w:type="dxa"/>
          </w:tcPr>
          <w:p w14:paraId="6C4EFADE" w14:textId="77777777" w:rsidR="00CA496E" w:rsidRPr="00D93DDA" w:rsidRDefault="00CA496E" w:rsidP="00B306BF">
            <w:pPr>
              <w:pStyle w:val="VCAAtablecondensed"/>
            </w:pPr>
            <w:r w:rsidRPr="00D93DDA">
              <w:t>0</w:t>
            </w:r>
          </w:p>
        </w:tc>
        <w:tc>
          <w:tcPr>
            <w:tcW w:w="576" w:type="dxa"/>
          </w:tcPr>
          <w:p w14:paraId="2CFAFAFB" w14:textId="77777777" w:rsidR="00CA496E" w:rsidRPr="00D93DDA" w:rsidRDefault="00CA496E" w:rsidP="00B306BF">
            <w:pPr>
              <w:pStyle w:val="VCAAtablecondensed"/>
            </w:pPr>
            <w:r w:rsidRPr="00D93DDA">
              <w:t>1</w:t>
            </w:r>
          </w:p>
        </w:tc>
        <w:tc>
          <w:tcPr>
            <w:tcW w:w="576" w:type="dxa"/>
          </w:tcPr>
          <w:p w14:paraId="337B2B0D" w14:textId="77777777" w:rsidR="00CA496E" w:rsidRPr="00D93DDA" w:rsidRDefault="00CA496E" w:rsidP="00B306BF">
            <w:pPr>
              <w:pStyle w:val="VCAAtablecondensed"/>
            </w:pPr>
            <w:r w:rsidRPr="00D93DDA">
              <w:t>2</w:t>
            </w:r>
          </w:p>
        </w:tc>
        <w:tc>
          <w:tcPr>
            <w:tcW w:w="576" w:type="dxa"/>
          </w:tcPr>
          <w:p w14:paraId="172F7096" w14:textId="77777777" w:rsidR="00CA496E" w:rsidRPr="00D93DDA" w:rsidRDefault="00CA496E" w:rsidP="00B306BF">
            <w:pPr>
              <w:pStyle w:val="VCAAtablecondensed"/>
            </w:pPr>
            <w:r w:rsidRPr="00D93DDA">
              <w:t>3</w:t>
            </w:r>
          </w:p>
        </w:tc>
        <w:tc>
          <w:tcPr>
            <w:tcW w:w="576" w:type="dxa"/>
          </w:tcPr>
          <w:p w14:paraId="11FEDC53" w14:textId="77777777" w:rsidR="00CA496E" w:rsidRPr="00D93DDA" w:rsidRDefault="00CA496E" w:rsidP="00B306BF">
            <w:pPr>
              <w:pStyle w:val="VCAAtablecondensed"/>
            </w:pPr>
            <w:r w:rsidRPr="00D93DDA">
              <w:t>4</w:t>
            </w:r>
          </w:p>
        </w:tc>
        <w:tc>
          <w:tcPr>
            <w:tcW w:w="576" w:type="dxa"/>
          </w:tcPr>
          <w:p w14:paraId="7957079C" w14:textId="77777777" w:rsidR="00CA496E" w:rsidRPr="00D93DDA" w:rsidRDefault="00CA496E" w:rsidP="00B306BF">
            <w:pPr>
              <w:pStyle w:val="VCAAtablecondensed"/>
            </w:pPr>
            <w:r w:rsidRPr="00D93DDA">
              <w:t>5</w:t>
            </w:r>
          </w:p>
        </w:tc>
        <w:tc>
          <w:tcPr>
            <w:tcW w:w="576" w:type="dxa"/>
          </w:tcPr>
          <w:p w14:paraId="1ACBD300" w14:textId="77777777" w:rsidR="00CA496E" w:rsidRPr="00D93DDA" w:rsidRDefault="00CA496E" w:rsidP="00B306BF">
            <w:pPr>
              <w:pStyle w:val="VCAAtablecondensed"/>
            </w:pPr>
            <w:r w:rsidRPr="00D93DDA">
              <w:t>6</w:t>
            </w:r>
          </w:p>
        </w:tc>
        <w:tc>
          <w:tcPr>
            <w:tcW w:w="864" w:type="dxa"/>
          </w:tcPr>
          <w:p w14:paraId="186A6D10" w14:textId="77777777" w:rsidR="00CA496E" w:rsidRPr="00D93DDA" w:rsidRDefault="00CA496E" w:rsidP="00B306BF">
            <w:pPr>
              <w:pStyle w:val="VCAAtablecondensed"/>
            </w:pPr>
            <w:r w:rsidRPr="00D93DDA">
              <w:t>Average</w:t>
            </w:r>
          </w:p>
        </w:tc>
      </w:tr>
      <w:tr w:rsidR="00CA496E" w:rsidRPr="00D93DDA" w14:paraId="41621BAB" w14:textId="77777777" w:rsidTr="007B3330">
        <w:tc>
          <w:tcPr>
            <w:tcW w:w="691" w:type="dxa"/>
          </w:tcPr>
          <w:p w14:paraId="3D5E3D8C" w14:textId="77777777" w:rsidR="00CA496E" w:rsidRPr="00D93DDA" w:rsidRDefault="00CA496E" w:rsidP="00B306BF">
            <w:pPr>
              <w:pStyle w:val="VCAAtablecondensed"/>
            </w:pPr>
            <w:r w:rsidRPr="00D93DDA">
              <w:t>%</w:t>
            </w:r>
          </w:p>
        </w:tc>
        <w:tc>
          <w:tcPr>
            <w:tcW w:w="576" w:type="dxa"/>
          </w:tcPr>
          <w:p w14:paraId="636C0244" w14:textId="60BF65E4" w:rsidR="00CA496E" w:rsidRPr="00D93DDA" w:rsidRDefault="00CA496E" w:rsidP="00B306BF">
            <w:pPr>
              <w:pStyle w:val="VCAAtablecondensed"/>
            </w:pPr>
            <w:r>
              <w:t>2</w:t>
            </w:r>
          </w:p>
        </w:tc>
        <w:tc>
          <w:tcPr>
            <w:tcW w:w="576" w:type="dxa"/>
          </w:tcPr>
          <w:p w14:paraId="419FE5CF" w14:textId="217E902F" w:rsidR="00CA496E" w:rsidRPr="00D93DDA" w:rsidRDefault="00CA496E" w:rsidP="00B306BF">
            <w:pPr>
              <w:pStyle w:val="VCAAtablecondensed"/>
            </w:pPr>
            <w:r>
              <w:t>11</w:t>
            </w:r>
          </w:p>
        </w:tc>
        <w:tc>
          <w:tcPr>
            <w:tcW w:w="576" w:type="dxa"/>
          </w:tcPr>
          <w:p w14:paraId="2E4020C0" w14:textId="6AEA7DF1" w:rsidR="00CA496E" w:rsidRPr="00D93DDA" w:rsidRDefault="00CA496E" w:rsidP="00B306BF">
            <w:pPr>
              <w:pStyle w:val="VCAAtablecondensed"/>
            </w:pPr>
            <w:r>
              <w:t>20</w:t>
            </w:r>
          </w:p>
        </w:tc>
        <w:tc>
          <w:tcPr>
            <w:tcW w:w="576" w:type="dxa"/>
          </w:tcPr>
          <w:p w14:paraId="6D352476" w14:textId="1E245D79" w:rsidR="00CA496E" w:rsidRPr="00D93DDA" w:rsidRDefault="00CA496E" w:rsidP="00B306BF">
            <w:pPr>
              <w:pStyle w:val="VCAAtablecondensed"/>
            </w:pPr>
            <w:r>
              <w:t>28</w:t>
            </w:r>
          </w:p>
        </w:tc>
        <w:tc>
          <w:tcPr>
            <w:tcW w:w="576" w:type="dxa"/>
          </w:tcPr>
          <w:p w14:paraId="2AC4C458" w14:textId="11A37E19" w:rsidR="00CA496E" w:rsidRPr="00D93DDA" w:rsidRDefault="00CA496E" w:rsidP="00B306BF">
            <w:pPr>
              <w:pStyle w:val="VCAAtablecondensed"/>
            </w:pPr>
            <w:r>
              <w:t>18</w:t>
            </w:r>
          </w:p>
        </w:tc>
        <w:tc>
          <w:tcPr>
            <w:tcW w:w="576" w:type="dxa"/>
          </w:tcPr>
          <w:p w14:paraId="59AD3903" w14:textId="103C608F" w:rsidR="00CA496E" w:rsidRPr="00D93DDA" w:rsidRDefault="00CA496E" w:rsidP="00B306BF">
            <w:pPr>
              <w:pStyle w:val="VCAAtablecondensed"/>
            </w:pPr>
            <w:r>
              <w:t>14</w:t>
            </w:r>
          </w:p>
        </w:tc>
        <w:tc>
          <w:tcPr>
            <w:tcW w:w="576" w:type="dxa"/>
          </w:tcPr>
          <w:p w14:paraId="65710825" w14:textId="31184D32" w:rsidR="00CA496E" w:rsidRPr="00D93DDA" w:rsidRDefault="00CA496E" w:rsidP="00B306BF">
            <w:pPr>
              <w:pStyle w:val="VCAAtablecondensed"/>
            </w:pPr>
            <w:r>
              <w:t>7</w:t>
            </w:r>
          </w:p>
        </w:tc>
        <w:tc>
          <w:tcPr>
            <w:tcW w:w="864" w:type="dxa"/>
          </w:tcPr>
          <w:p w14:paraId="3C526E66" w14:textId="22D2032A" w:rsidR="00CA496E" w:rsidRPr="00D93DDA" w:rsidRDefault="00CA496E" w:rsidP="00B306BF">
            <w:pPr>
              <w:pStyle w:val="VCAAtablecondensed"/>
            </w:pPr>
            <w:r>
              <w:t>3.2</w:t>
            </w:r>
          </w:p>
        </w:tc>
      </w:tr>
    </w:tbl>
    <w:p w14:paraId="6E10A424" w14:textId="13820171" w:rsidR="00F500FF" w:rsidRPr="00141A4D" w:rsidRDefault="00F500FF" w:rsidP="00141A4D">
      <w:pPr>
        <w:pStyle w:val="VCAAbody"/>
        <w:rPr>
          <w:lang w:val="en-AU"/>
        </w:rPr>
      </w:pPr>
      <w:r>
        <w:rPr>
          <w:lang w:val="en-AU"/>
        </w:rPr>
        <w:t>Correct responses included the following.</w:t>
      </w:r>
    </w:p>
    <w:p w14:paraId="6BF2BB08" w14:textId="64DE292F" w:rsidR="00D771A3" w:rsidRPr="00141A4D" w:rsidRDefault="00D771A3" w:rsidP="00C163CA">
      <w:pPr>
        <w:pStyle w:val="VCAAbody"/>
        <w:rPr>
          <w:b/>
          <w:bCs/>
          <w:lang w:val="en-AU"/>
        </w:rPr>
      </w:pPr>
      <w:r w:rsidRPr="00141A4D">
        <w:rPr>
          <w:b/>
          <w:bCs/>
          <w:lang w:val="en-AU"/>
        </w:rPr>
        <w:t xml:space="preserve">Autoclave </w:t>
      </w:r>
    </w:p>
    <w:p w14:paraId="59FE1213" w14:textId="4D7986CD" w:rsidR="00D771A3" w:rsidRPr="00141A4D" w:rsidRDefault="00D771A3" w:rsidP="00C163CA">
      <w:pPr>
        <w:pStyle w:val="VCAAbody"/>
        <w:rPr>
          <w:iCs/>
          <w:lang w:val="en-AU"/>
        </w:rPr>
      </w:pPr>
      <w:r w:rsidRPr="00141A4D">
        <w:rPr>
          <w:iCs/>
          <w:lang w:val="en-AU"/>
        </w:rPr>
        <w:t>Advantage</w:t>
      </w:r>
      <w:r w:rsidR="009318AA">
        <w:rPr>
          <w:iCs/>
          <w:lang w:val="en-AU"/>
        </w:rPr>
        <w:t>:</w:t>
      </w:r>
      <w:r w:rsidRPr="00141A4D">
        <w:rPr>
          <w:iCs/>
          <w:lang w:val="en-AU"/>
        </w:rPr>
        <w:t xml:space="preserve"> </w:t>
      </w:r>
    </w:p>
    <w:p w14:paraId="03083999" w14:textId="07AD73B4" w:rsidR="00D771A3" w:rsidRPr="00141A4D" w:rsidRDefault="00D771A3" w:rsidP="003B7363">
      <w:pPr>
        <w:pStyle w:val="VCAAbullet"/>
        <w:rPr>
          <w:lang w:val="en-AU"/>
        </w:rPr>
      </w:pPr>
      <w:r w:rsidRPr="00141A4D">
        <w:rPr>
          <w:lang w:val="en-AU"/>
        </w:rPr>
        <w:t>Can be used to sterilise equipment and liquids, kills wide range of contaminate including viruses, bacteria and endospores</w:t>
      </w:r>
      <w:r w:rsidR="009318AA">
        <w:rPr>
          <w:lang w:val="en-AU"/>
        </w:rPr>
        <w:t>.</w:t>
      </w:r>
    </w:p>
    <w:p w14:paraId="6D965C20" w14:textId="1B651AD3" w:rsidR="00D771A3" w:rsidRPr="00141A4D" w:rsidRDefault="00D771A3" w:rsidP="003B7363">
      <w:pPr>
        <w:pStyle w:val="VCAAbullet"/>
        <w:rPr>
          <w:b/>
          <w:bCs/>
          <w:lang w:val="en-AU"/>
        </w:rPr>
      </w:pPr>
      <w:r w:rsidRPr="00141A4D">
        <w:rPr>
          <w:lang w:val="en-AU"/>
        </w:rPr>
        <w:t>Does not damage laboratory equipment</w:t>
      </w:r>
      <w:r w:rsidR="009318AA">
        <w:rPr>
          <w:lang w:val="en-AU"/>
        </w:rPr>
        <w:t>.</w:t>
      </w:r>
    </w:p>
    <w:p w14:paraId="3C5924A6" w14:textId="5570CB38" w:rsidR="00D771A3" w:rsidRPr="00141A4D" w:rsidRDefault="00D771A3" w:rsidP="003B7363">
      <w:pPr>
        <w:pStyle w:val="VCAAbullet"/>
        <w:rPr>
          <w:b/>
          <w:bCs/>
          <w:lang w:val="en-AU"/>
        </w:rPr>
      </w:pPr>
      <w:r w:rsidRPr="00141A4D">
        <w:rPr>
          <w:lang w:val="en-AU"/>
        </w:rPr>
        <w:t xml:space="preserve">Large quantities can </w:t>
      </w:r>
      <w:r w:rsidR="009318AA">
        <w:rPr>
          <w:lang w:val="en-AU"/>
        </w:rPr>
        <w:t xml:space="preserve">be </w:t>
      </w:r>
      <w:r w:rsidRPr="00141A4D">
        <w:rPr>
          <w:lang w:val="en-AU"/>
        </w:rPr>
        <w:t>sterilised at one time and can be left without supervision</w:t>
      </w:r>
      <w:r w:rsidR="009318AA">
        <w:rPr>
          <w:lang w:val="en-AU"/>
        </w:rPr>
        <w:t>.</w:t>
      </w:r>
    </w:p>
    <w:p w14:paraId="42DFC9CC" w14:textId="1972A428" w:rsidR="00D771A3" w:rsidRPr="00141A4D" w:rsidRDefault="00D771A3" w:rsidP="00C163CA">
      <w:pPr>
        <w:pStyle w:val="VCAAbody"/>
        <w:rPr>
          <w:iCs/>
          <w:lang w:val="en-AU"/>
        </w:rPr>
      </w:pPr>
      <w:r w:rsidRPr="00141A4D">
        <w:rPr>
          <w:iCs/>
          <w:lang w:val="en-AU"/>
        </w:rPr>
        <w:t>Disadvantage</w:t>
      </w:r>
      <w:r w:rsidR="009318AA">
        <w:rPr>
          <w:iCs/>
          <w:lang w:val="en-AU"/>
        </w:rPr>
        <w:t>:</w:t>
      </w:r>
      <w:r w:rsidRPr="00141A4D">
        <w:rPr>
          <w:iCs/>
          <w:lang w:val="en-AU"/>
        </w:rPr>
        <w:t xml:space="preserve"> </w:t>
      </w:r>
    </w:p>
    <w:p w14:paraId="1E4D7A9E" w14:textId="405151B8" w:rsidR="00D771A3" w:rsidRPr="00141A4D" w:rsidRDefault="00D771A3" w:rsidP="003B7363">
      <w:pPr>
        <w:pStyle w:val="VCAAbullet"/>
        <w:rPr>
          <w:lang w:val="en-AU"/>
        </w:rPr>
      </w:pPr>
      <w:r w:rsidRPr="00141A4D">
        <w:rPr>
          <w:lang w:val="en-AU"/>
        </w:rPr>
        <w:t>Cannot be used on heat</w:t>
      </w:r>
      <w:r w:rsidR="00E83923">
        <w:rPr>
          <w:lang w:val="en-AU"/>
        </w:rPr>
        <w:t>-</w:t>
      </w:r>
      <w:r w:rsidRPr="00141A4D">
        <w:rPr>
          <w:lang w:val="en-AU"/>
        </w:rPr>
        <w:t>sensitive plastics</w:t>
      </w:r>
      <w:r w:rsidR="00E83923">
        <w:rPr>
          <w:lang w:val="en-AU"/>
        </w:rPr>
        <w:t>.</w:t>
      </w:r>
    </w:p>
    <w:p w14:paraId="1D65BB45" w14:textId="149AC24A" w:rsidR="00D771A3" w:rsidRPr="00141A4D" w:rsidRDefault="00D771A3" w:rsidP="003B7363">
      <w:pPr>
        <w:pStyle w:val="VCAAbullet"/>
        <w:rPr>
          <w:lang w:val="en-AU"/>
        </w:rPr>
      </w:pPr>
      <w:r w:rsidRPr="00141A4D">
        <w:rPr>
          <w:lang w:val="en-AU"/>
        </w:rPr>
        <w:t xml:space="preserve">Regular checks must be carried out to ensure the cycles work properly </w:t>
      </w:r>
      <w:r w:rsidR="00F500FF">
        <w:rPr>
          <w:lang w:val="en-AU"/>
        </w:rPr>
        <w:t>(</w:t>
      </w:r>
      <w:r w:rsidRPr="00141A4D">
        <w:rPr>
          <w:lang w:val="en-AU"/>
        </w:rPr>
        <w:t xml:space="preserve">e.g. temperature is reached for </w:t>
      </w:r>
      <w:r w:rsidR="00B663B0" w:rsidRPr="00141A4D">
        <w:rPr>
          <w:lang w:val="en-AU"/>
        </w:rPr>
        <w:t>the required</w:t>
      </w:r>
      <w:r w:rsidRPr="00141A4D">
        <w:rPr>
          <w:lang w:val="en-AU"/>
        </w:rPr>
        <w:t xml:space="preserve"> duration for the cycle</w:t>
      </w:r>
      <w:r w:rsidR="00F500FF">
        <w:rPr>
          <w:lang w:val="en-AU"/>
        </w:rPr>
        <w:t>)</w:t>
      </w:r>
      <w:r w:rsidR="00E83923">
        <w:rPr>
          <w:lang w:val="en-AU"/>
        </w:rPr>
        <w:t>.</w:t>
      </w:r>
    </w:p>
    <w:p w14:paraId="62CDFE8F" w14:textId="0836F864" w:rsidR="00D771A3" w:rsidRPr="00141A4D" w:rsidRDefault="00D771A3" w:rsidP="003B7363">
      <w:pPr>
        <w:pStyle w:val="VCAAbullet"/>
        <w:rPr>
          <w:lang w:val="en-AU"/>
        </w:rPr>
      </w:pPr>
      <w:r w:rsidRPr="00141A4D">
        <w:rPr>
          <w:lang w:val="en-AU"/>
        </w:rPr>
        <w:t>Whole cycle and process takes time including adequate cooling time</w:t>
      </w:r>
      <w:r w:rsidR="00E83923">
        <w:rPr>
          <w:lang w:val="en-AU"/>
        </w:rPr>
        <w:t>.</w:t>
      </w:r>
    </w:p>
    <w:p w14:paraId="13ABB282" w14:textId="0AB8C8D4" w:rsidR="00D771A3" w:rsidRPr="00141A4D" w:rsidRDefault="00D771A3" w:rsidP="003B7363">
      <w:pPr>
        <w:pStyle w:val="VCAAbullet"/>
        <w:rPr>
          <w:lang w:val="en-AU"/>
        </w:rPr>
      </w:pPr>
      <w:r w:rsidRPr="00141A4D">
        <w:rPr>
          <w:lang w:val="en-AU"/>
        </w:rPr>
        <w:t xml:space="preserve">Expensive to purchase, operate and </w:t>
      </w:r>
      <w:r w:rsidR="00E83923" w:rsidRPr="00141A4D">
        <w:rPr>
          <w:lang w:val="en-AU"/>
        </w:rPr>
        <w:t>maint</w:t>
      </w:r>
      <w:r w:rsidR="00E83923">
        <w:rPr>
          <w:lang w:val="en-AU"/>
        </w:rPr>
        <w:t>ain.</w:t>
      </w:r>
    </w:p>
    <w:p w14:paraId="3CEBD0AF" w14:textId="2AE05C96" w:rsidR="00D771A3" w:rsidRPr="00141A4D" w:rsidRDefault="00F500FF" w:rsidP="003B7363">
      <w:pPr>
        <w:pStyle w:val="VCAAbullet"/>
        <w:rPr>
          <w:lang w:val="en-AU"/>
        </w:rPr>
      </w:pPr>
      <w:r>
        <w:rPr>
          <w:lang w:val="en-AU"/>
        </w:rPr>
        <w:t>T</w:t>
      </w:r>
      <w:r w:rsidR="00D771A3" w:rsidRPr="00141A4D">
        <w:rPr>
          <w:lang w:val="en-AU"/>
        </w:rPr>
        <w:t>akes up a lot of lab</w:t>
      </w:r>
      <w:r w:rsidR="00CE250D">
        <w:rPr>
          <w:lang w:val="en-AU"/>
        </w:rPr>
        <w:t>oratory</w:t>
      </w:r>
      <w:r w:rsidR="00D771A3" w:rsidRPr="00141A4D">
        <w:rPr>
          <w:lang w:val="en-AU"/>
        </w:rPr>
        <w:t xml:space="preserve"> space</w:t>
      </w:r>
      <w:r w:rsidR="00CE250D">
        <w:rPr>
          <w:lang w:val="en-AU"/>
        </w:rPr>
        <w:t>.</w:t>
      </w:r>
    </w:p>
    <w:p w14:paraId="3DB1B0E7" w14:textId="015A4120" w:rsidR="00D771A3" w:rsidRPr="00141A4D" w:rsidRDefault="00F500FF" w:rsidP="003B7363">
      <w:pPr>
        <w:pStyle w:val="VCAAbullet"/>
        <w:rPr>
          <w:lang w:val="en-AU"/>
        </w:rPr>
      </w:pPr>
      <w:r>
        <w:rPr>
          <w:lang w:val="en-AU"/>
        </w:rPr>
        <w:t>O</w:t>
      </w:r>
      <w:r w:rsidR="00D771A3" w:rsidRPr="00141A4D">
        <w:rPr>
          <w:lang w:val="en-AU"/>
        </w:rPr>
        <w:t>il</w:t>
      </w:r>
      <w:r>
        <w:rPr>
          <w:lang w:val="en-AU"/>
        </w:rPr>
        <w:t>-</w:t>
      </w:r>
      <w:r w:rsidR="00D771A3" w:rsidRPr="00141A4D">
        <w:rPr>
          <w:lang w:val="en-AU"/>
        </w:rPr>
        <w:t>based solutions not easily penetrated by steam</w:t>
      </w:r>
      <w:r w:rsidR="00CE250D">
        <w:rPr>
          <w:lang w:val="en-AU"/>
        </w:rPr>
        <w:t>.</w:t>
      </w:r>
    </w:p>
    <w:p w14:paraId="738B916B" w14:textId="07A003DB" w:rsidR="00D771A3" w:rsidRPr="00141A4D" w:rsidRDefault="00D771A3" w:rsidP="00C163CA">
      <w:pPr>
        <w:pStyle w:val="VCAAbody"/>
        <w:rPr>
          <w:iCs/>
          <w:lang w:val="en-AU"/>
        </w:rPr>
      </w:pPr>
      <w:r w:rsidRPr="00141A4D">
        <w:rPr>
          <w:iCs/>
          <w:lang w:val="en-AU"/>
        </w:rPr>
        <w:t>Example of use in a laboratory</w:t>
      </w:r>
      <w:r w:rsidR="00207E14">
        <w:rPr>
          <w:iCs/>
          <w:lang w:val="en-AU"/>
        </w:rPr>
        <w:t>:</w:t>
      </w:r>
      <w:r w:rsidRPr="00141A4D">
        <w:rPr>
          <w:iCs/>
          <w:lang w:val="en-AU"/>
        </w:rPr>
        <w:t xml:space="preserve"> </w:t>
      </w:r>
    </w:p>
    <w:p w14:paraId="4C56A12B" w14:textId="6DFD1D58" w:rsidR="00D771A3" w:rsidRPr="00141A4D" w:rsidRDefault="00207E14" w:rsidP="003B7363">
      <w:pPr>
        <w:pStyle w:val="VCAAbullet"/>
        <w:rPr>
          <w:b/>
          <w:bCs/>
          <w:lang w:val="en-AU"/>
        </w:rPr>
      </w:pPr>
      <w:r>
        <w:rPr>
          <w:lang w:val="en-AU"/>
        </w:rPr>
        <w:t>s</w:t>
      </w:r>
      <w:r w:rsidR="00F500FF" w:rsidRPr="00F500FF">
        <w:rPr>
          <w:lang w:val="en-AU"/>
        </w:rPr>
        <w:t>terili</w:t>
      </w:r>
      <w:r w:rsidR="00F500FF">
        <w:rPr>
          <w:lang w:val="en-AU"/>
        </w:rPr>
        <w:t>s</w:t>
      </w:r>
      <w:r w:rsidR="00F500FF" w:rsidRPr="00F500FF">
        <w:rPr>
          <w:lang w:val="en-AU"/>
        </w:rPr>
        <w:t>ing growth plate c</w:t>
      </w:r>
      <w:r w:rsidR="00D771A3" w:rsidRPr="00141A4D">
        <w:rPr>
          <w:lang w:val="en-AU"/>
        </w:rPr>
        <w:t>ultures, media cultures</w:t>
      </w:r>
      <w:r w:rsidR="00D771A3" w:rsidRPr="00141A4D">
        <w:rPr>
          <w:b/>
          <w:bCs/>
          <w:lang w:val="en-AU"/>
        </w:rPr>
        <w:t xml:space="preserve"> </w:t>
      </w:r>
    </w:p>
    <w:p w14:paraId="3271CCA8" w14:textId="225B98E1" w:rsidR="00D771A3" w:rsidRPr="00141A4D" w:rsidRDefault="00207E14" w:rsidP="003B7363">
      <w:pPr>
        <w:pStyle w:val="VCAAbullet"/>
        <w:rPr>
          <w:lang w:val="en-AU"/>
        </w:rPr>
      </w:pPr>
      <w:r>
        <w:rPr>
          <w:lang w:val="en-AU"/>
        </w:rPr>
        <w:t>s</w:t>
      </w:r>
      <w:r w:rsidR="00F500FF" w:rsidRPr="00F500FF">
        <w:rPr>
          <w:lang w:val="en-AU"/>
        </w:rPr>
        <w:t>terilising waste for disposal</w:t>
      </w:r>
    </w:p>
    <w:p w14:paraId="52C5214C" w14:textId="2F04B666" w:rsidR="00D771A3" w:rsidRPr="00141A4D" w:rsidRDefault="00207E14" w:rsidP="003B7363">
      <w:pPr>
        <w:pStyle w:val="VCAAbullet"/>
        <w:rPr>
          <w:lang w:val="en-AU"/>
        </w:rPr>
      </w:pPr>
      <w:r>
        <w:rPr>
          <w:lang w:val="en-AU"/>
        </w:rPr>
        <w:t>g</w:t>
      </w:r>
      <w:r w:rsidR="00F500FF" w:rsidRPr="00F500FF">
        <w:rPr>
          <w:lang w:val="en-AU"/>
        </w:rPr>
        <w:t>lassware</w:t>
      </w:r>
    </w:p>
    <w:p w14:paraId="6F9B3966" w14:textId="62D6258B" w:rsidR="00D771A3" w:rsidRPr="00141A4D" w:rsidRDefault="00207E14" w:rsidP="003B7363">
      <w:pPr>
        <w:pStyle w:val="VCAAbullet"/>
        <w:rPr>
          <w:lang w:val="en-AU"/>
        </w:rPr>
      </w:pPr>
      <w:r>
        <w:rPr>
          <w:lang w:val="en-AU"/>
        </w:rPr>
        <w:t>d</w:t>
      </w:r>
      <w:r w:rsidR="00F500FF" w:rsidRPr="00F500FF">
        <w:rPr>
          <w:lang w:val="en-AU"/>
        </w:rPr>
        <w:t>issecting equipment</w:t>
      </w:r>
    </w:p>
    <w:p w14:paraId="63CF8DB2" w14:textId="52368BAD" w:rsidR="00D771A3" w:rsidRPr="00141A4D" w:rsidRDefault="00D771A3" w:rsidP="00C163CA">
      <w:pPr>
        <w:pStyle w:val="VCAAbody"/>
        <w:rPr>
          <w:b/>
          <w:bCs/>
          <w:lang w:val="en-AU"/>
        </w:rPr>
      </w:pPr>
      <w:r w:rsidRPr="00141A4D">
        <w:rPr>
          <w:b/>
          <w:bCs/>
          <w:lang w:val="en-AU"/>
        </w:rPr>
        <w:t>Membrane filtration</w:t>
      </w:r>
    </w:p>
    <w:p w14:paraId="2C7BD502" w14:textId="15FABF5C" w:rsidR="00D771A3" w:rsidRPr="00141A4D" w:rsidRDefault="00D771A3" w:rsidP="00C163CA">
      <w:pPr>
        <w:pStyle w:val="VCAAbody"/>
        <w:rPr>
          <w:lang w:val="en-AU"/>
        </w:rPr>
      </w:pPr>
      <w:r w:rsidRPr="00141A4D">
        <w:rPr>
          <w:lang w:val="en-AU"/>
        </w:rPr>
        <w:t>Advantage</w:t>
      </w:r>
      <w:r w:rsidR="00DB6976">
        <w:rPr>
          <w:lang w:val="en-AU"/>
        </w:rPr>
        <w:t>:</w:t>
      </w:r>
    </w:p>
    <w:p w14:paraId="25A7846C" w14:textId="4C6B3211" w:rsidR="00D771A3" w:rsidRPr="00141A4D" w:rsidRDefault="009D322F" w:rsidP="003B7363">
      <w:pPr>
        <w:pStyle w:val="VCAAbullet"/>
        <w:rPr>
          <w:b/>
          <w:bCs/>
          <w:lang w:val="en-AU"/>
        </w:rPr>
      </w:pPr>
      <w:r>
        <w:rPr>
          <w:lang w:val="en-AU"/>
        </w:rPr>
        <w:t>a</w:t>
      </w:r>
      <w:r w:rsidR="00F500FF" w:rsidRPr="00F500FF">
        <w:rPr>
          <w:lang w:val="en-AU"/>
        </w:rPr>
        <w:t>bsolute sterilisation of media</w:t>
      </w:r>
    </w:p>
    <w:p w14:paraId="268FDCC8" w14:textId="476C9795" w:rsidR="00D771A3" w:rsidRPr="00141A4D" w:rsidRDefault="009D322F" w:rsidP="003B7363">
      <w:pPr>
        <w:pStyle w:val="VCAAbullet"/>
        <w:rPr>
          <w:b/>
          <w:bCs/>
          <w:lang w:val="en-AU"/>
        </w:rPr>
      </w:pPr>
      <w:r>
        <w:rPr>
          <w:lang w:val="en-AU"/>
        </w:rPr>
        <w:t>d</w:t>
      </w:r>
      <w:r w:rsidR="00F500FF" w:rsidRPr="00F500FF">
        <w:rPr>
          <w:lang w:val="en-AU"/>
        </w:rPr>
        <w:t>oes not denature the components of the media</w:t>
      </w:r>
    </w:p>
    <w:p w14:paraId="7815AB4F" w14:textId="2C000E11" w:rsidR="00D771A3" w:rsidRPr="00141A4D" w:rsidRDefault="009D322F" w:rsidP="003B7363">
      <w:pPr>
        <w:pStyle w:val="VCAAbullet"/>
        <w:rPr>
          <w:b/>
          <w:bCs/>
          <w:lang w:val="en-AU"/>
        </w:rPr>
      </w:pPr>
      <w:r>
        <w:rPr>
          <w:lang w:val="en-AU"/>
        </w:rPr>
        <w:t>c</w:t>
      </w:r>
      <w:r w:rsidR="00F500FF" w:rsidRPr="00F500FF">
        <w:rPr>
          <w:lang w:val="en-AU"/>
        </w:rPr>
        <w:t>hoice of pore sizes</w:t>
      </w:r>
    </w:p>
    <w:p w14:paraId="725A00EA" w14:textId="3C36D029" w:rsidR="00D771A3" w:rsidRPr="00141A4D" w:rsidRDefault="009D322F" w:rsidP="003B7363">
      <w:pPr>
        <w:pStyle w:val="VCAAbullet"/>
        <w:rPr>
          <w:b/>
          <w:bCs/>
          <w:lang w:val="en-AU"/>
        </w:rPr>
      </w:pPr>
      <w:r>
        <w:rPr>
          <w:lang w:val="en-AU"/>
        </w:rPr>
        <w:t>e</w:t>
      </w:r>
      <w:r w:rsidR="00F500FF" w:rsidRPr="00F500FF">
        <w:rPr>
          <w:lang w:val="en-AU"/>
        </w:rPr>
        <w:t>asy</w:t>
      </w:r>
      <w:r w:rsidR="00D771A3" w:rsidRPr="00141A4D">
        <w:rPr>
          <w:lang w:val="en-AU"/>
        </w:rPr>
        <w:t xml:space="preserve"> to use, low</w:t>
      </w:r>
      <w:r>
        <w:rPr>
          <w:lang w:val="en-AU"/>
        </w:rPr>
        <w:t>-</w:t>
      </w:r>
      <w:r w:rsidR="00D771A3" w:rsidRPr="00141A4D">
        <w:rPr>
          <w:lang w:val="en-AU"/>
        </w:rPr>
        <w:t>tech</w:t>
      </w:r>
    </w:p>
    <w:p w14:paraId="01E1FDBC" w14:textId="1DDC763C" w:rsidR="00D771A3" w:rsidRPr="00141A4D" w:rsidRDefault="009D322F" w:rsidP="003B7363">
      <w:pPr>
        <w:pStyle w:val="VCAAbullet"/>
        <w:rPr>
          <w:b/>
          <w:bCs/>
          <w:lang w:val="en-AU"/>
        </w:rPr>
      </w:pPr>
      <w:r>
        <w:rPr>
          <w:lang w:val="en-AU"/>
        </w:rPr>
        <w:t>u</w:t>
      </w:r>
      <w:r w:rsidR="00F500FF" w:rsidRPr="00F500FF">
        <w:rPr>
          <w:lang w:val="en-AU"/>
        </w:rPr>
        <w:t>sed for heat</w:t>
      </w:r>
      <w:r w:rsidR="00F500FF">
        <w:rPr>
          <w:lang w:val="en-AU"/>
        </w:rPr>
        <w:t>-</w:t>
      </w:r>
      <w:r w:rsidR="00F500FF" w:rsidRPr="00F500FF">
        <w:rPr>
          <w:lang w:val="en-AU"/>
        </w:rPr>
        <w:t>sensitive media</w:t>
      </w:r>
    </w:p>
    <w:p w14:paraId="1CD24293" w14:textId="5A603792" w:rsidR="00D771A3" w:rsidRPr="00E96E23" w:rsidRDefault="00D771A3" w:rsidP="00C163CA">
      <w:pPr>
        <w:pStyle w:val="VCAAbody"/>
        <w:rPr>
          <w:lang w:val="en-AU"/>
        </w:rPr>
      </w:pPr>
      <w:r w:rsidRPr="00E96E23">
        <w:rPr>
          <w:lang w:val="en-AU"/>
        </w:rPr>
        <w:t>Disadvantage</w:t>
      </w:r>
      <w:r w:rsidR="00DB6976">
        <w:rPr>
          <w:lang w:val="en-AU"/>
        </w:rPr>
        <w:t>:</w:t>
      </w:r>
      <w:r w:rsidRPr="00E96E23">
        <w:rPr>
          <w:lang w:val="en-AU"/>
        </w:rPr>
        <w:t xml:space="preserve"> </w:t>
      </w:r>
    </w:p>
    <w:p w14:paraId="4950CDD4" w14:textId="2DB09E42" w:rsidR="00D771A3" w:rsidRPr="00141A4D" w:rsidRDefault="00C71C4A" w:rsidP="003B7363">
      <w:pPr>
        <w:pStyle w:val="VCAAbullet"/>
        <w:rPr>
          <w:b/>
          <w:bCs/>
          <w:lang w:val="en-AU"/>
        </w:rPr>
      </w:pPr>
      <w:r>
        <w:rPr>
          <w:lang w:val="en-AU"/>
        </w:rPr>
        <w:t>l</w:t>
      </w:r>
      <w:r w:rsidR="00F500FF" w:rsidRPr="00F500FF">
        <w:rPr>
          <w:lang w:val="en-AU"/>
        </w:rPr>
        <w:t>arge volumes take time to filter</w:t>
      </w:r>
    </w:p>
    <w:p w14:paraId="3BF52258" w14:textId="6BB4283C" w:rsidR="00D771A3" w:rsidRPr="00141A4D" w:rsidRDefault="00C71C4A" w:rsidP="003B7363">
      <w:pPr>
        <w:pStyle w:val="VCAAbullet"/>
        <w:rPr>
          <w:b/>
          <w:bCs/>
          <w:lang w:val="en-AU"/>
        </w:rPr>
      </w:pPr>
      <w:r>
        <w:rPr>
          <w:lang w:val="en-AU"/>
        </w:rPr>
        <w:t>s</w:t>
      </w:r>
      <w:r w:rsidR="00F500FF" w:rsidRPr="00F500FF">
        <w:rPr>
          <w:lang w:val="en-AU"/>
        </w:rPr>
        <w:t>ingle use, environmental wastes plastics</w:t>
      </w:r>
    </w:p>
    <w:p w14:paraId="46336C20" w14:textId="797872F7" w:rsidR="00D771A3" w:rsidRPr="00141A4D" w:rsidRDefault="00C71C4A" w:rsidP="003B7363">
      <w:pPr>
        <w:pStyle w:val="VCAAbullet"/>
        <w:rPr>
          <w:b/>
          <w:bCs/>
          <w:lang w:val="en-AU"/>
        </w:rPr>
      </w:pPr>
      <w:r>
        <w:rPr>
          <w:lang w:val="en-AU"/>
        </w:rPr>
        <w:lastRenderedPageBreak/>
        <w:t>s</w:t>
      </w:r>
      <w:r w:rsidR="00F500FF" w:rsidRPr="00F500FF">
        <w:rPr>
          <w:lang w:val="en-AU"/>
        </w:rPr>
        <w:t>terility checks more time consuming</w:t>
      </w:r>
    </w:p>
    <w:p w14:paraId="3DC7DF84" w14:textId="1CDF6099" w:rsidR="00D771A3" w:rsidRPr="00141A4D" w:rsidRDefault="00C71C4A" w:rsidP="003B7363">
      <w:pPr>
        <w:pStyle w:val="VCAAbullet"/>
        <w:rPr>
          <w:b/>
          <w:bCs/>
          <w:lang w:val="en-AU"/>
        </w:rPr>
      </w:pPr>
      <w:r>
        <w:rPr>
          <w:lang w:val="en-AU"/>
        </w:rPr>
        <w:t>b</w:t>
      </w:r>
      <w:r w:rsidR="00F500FF" w:rsidRPr="00F500FF">
        <w:rPr>
          <w:lang w:val="en-AU"/>
        </w:rPr>
        <w:t xml:space="preserve">lood components lost during </w:t>
      </w:r>
      <w:r w:rsidR="00D771A3" w:rsidRPr="00141A4D">
        <w:rPr>
          <w:lang w:val="en-AU"/>
        </w:rPr>
        <w:t>filtration; thick solutions not easy to filter</w:t>
      </w:r>
    </w:p>
    <w:p w14:paraId="37D6A744" w14:textId="40899297" w:rsidR="00D771A3" w:rsidRPr="00141A4D" w:rsidRDefault="00C71C4A" w:rsidP="003B7363">
      <w:pPr>
        <w:pStyle w:val="VCAAbullet"/>
        <w:rPr>
          <w:b/>
          <w:bCs/>
          <w:lang w:val="en-AU"/>
        </w:rPr>
      </w:pPr>
      <w:r>
        <w:rPr>
          <w:lang w:val="en-AU"/>
        </w:rPr>
        <w:t>l</w:t>
      </w:r>
      <w:r w:rsidR="00F500FF" w:rsidRPr="00F500FF">
        <w:rPr>
          <w:lang w:val="en-AU"/>
        </w:rPr>
        <w:t>owers the temperature of the media, which can cause it to set before pouring plates</w:t>
      </w:r>
    </w:p>
    <w:p w14:paraId="40DBAD27" w14:textId="78C98FDB" w:rsidR="00D771A3" w:rsidRPr="00141A4D" w:rsidRDefault="00C71C4A" w:rsidP="003B7363">
      <w:pPr>
        <w:pStyle w:val="VCAAbullet"/>
        <w:rPr>
          <w:b/>
          <w:bCs/>
          <w:lang w:val="en-AU"/>
        </w:rPr>
      </w:pPr>
      <w:r>
        <w:rPr>
          <w:lang w:val="en-AU"/>
        </w:rPr>
        <w:t>c</w:t>
      </w:r>
      <w:r w:rsidR="00F500FF" w:rsidRPr="00F500FF">
        <w:rPr>
          <w:lang w:val="en-AU"/>
        </w:rPr>
        <w:t xml:space="preserve">an’t be used for equipment sterilisation </w:t>
      </w:r>
      <w:r w:rsidR="00F500FF">
        <w:rPr>
          <w:lang w:val="en-AU"/>
        </w:rPr>
        <w:t>(e.g.</w:t>
      </w:r>
      <w:r w:rsidR="00F500FF" w:rsidRPr="00F500FF">
        <w:rPr>
          <w:lang w:val="en-AU"/>
        </w:rPr>
        <w:t xml:space="preserve"> glassware</w:t>
      </w:r>
      <w:r w:rsidR="00F500FF">
        <w:rPr>
          <w:lang w:val="en-AU"/>
        </w:rPr>
        <w:t>)</w:t>
      </w:r>
    </w:p>
    <w:p w14:paraId="62446241" w14:textId="6E650A49" w:rsidR="00D771A3" w:rsidRPr="00141A4D" w:rsidRDefault="00D771A3" w:rsidP="00C163CA">
      <w:pPr>
        <w:pStyle w:val="VCAAbody"/>
        <w:rPr>
          <w:lang w:val="en-AU"/>
        </w:rPr>
      </w:pPr>
      <w:r w:rsidRPr="00141A4D">
        <w:rPr>
          <w:lang w:val="en-AU"/>
        </w:rPr>
        <w:t>Example of use in a laboratory</w:t>
      </w:r>
      <w:r w:rsidR="00C875EA">
        <w:rPr>
          <w:lang w:val="en-AU"/>
        </w:rPr>
        <w:t>:</w:t>
      </w:r>
    </w:p>
    <w:p w14:paraId="4D8B0411" w14:textId="67A0BF10" w:rsidR="00D771A3" w:rsidRPr="00141A4D" w:rsidRDefault="00C875EA" w:rsidP="003B7363">
      <w:pPr>
        <w:pStyle w:val="VCAAbullet"/>
        <w:rPr>
          <w:b/>
          <w:bCs/>
          <w:lang w:val="en-AU"/>
        </w:rPr>
      </w:pPr>
      <w:r>
        <w:rPr>
          <w:lang w:val="en-AU"/>
        </w:rPr>
        <w:t>u</w:t>
      </w:r>
      <w:r w:rsidR="00F500FF" w:rsidRPr="00F500FF">
        <w:rPr>
          <w:lang w:val="en-AU"/>
        </w:rPr>
        <w:t>sed</w:t>
      </w:r>
      <w:r w:rsidR="00D771A3" w:rsidRPr="00141A4D">
        <w:rPr>
          <w:lang w:val="en-AU"/>
        </w:rPr>
        <w:t xml:space="preserve"> on media components that are denature</w:t>
      </w:r>
      <w:r w:rsidR="009135EF">
        <w:rPr>
          <w:lang w:val="en-AU"/>
        </w:rPr>
        <w:t>d</w:t>
      </w:r>
      <w:r w:rsidR="00D771A3" w:rsidRPr="00141A4D">
        <w:rPr>
          <w:lang w:val="en-AU"/>
        </w:rPr>
        <w:t xml:space="preserve"> if heat</w:t>
      </w:r>
      <w:r w:rsidR="009135EF">
        <w:rPr>
          <w:lang w:val="en-AU"/>
        </w:rPr>
        <w:t>ed</w:t>
      </w:r>
      <w:r w:rsidR="00D771A3" w:rsidRPr="00141A4D">
        <w:rPr>
          <w:lang w:val="en-AU"/>
        </w:rPr>
        <w:t xml:space="preserve"> </w:t>
      </w:r>
      <w:r w:rsidR="00F500FF">
        <w:rPr>
          <w:lang w:val="en-AU"/>
        </w:rPr>
        <w:t>(</w:t>
      </w:r>
      <w:r w:rsidR="00D771A3" w:rsidRPr="00141A4D">
        <w:rPr>
          <w:lang w:val="en-AU"/>
        </w:rPr>
        <w:t>e</w:t>
      </w:r>
      <w:r w:rsidR="00F500FF">
        <w:rPr>
          <w:lang w:val="en-AU"/>
        </w:rPr>
        <w:t>.</w:t>
      </w:r>
      <w:r w:rsidR="00D771A3" w:rsidRPr="00141A4D">
        <w:rPr>
          <w:lang w:val="en-AU"/>
        </w:rPr>
        <w:t>g</w:t>
      </w:r>
      <w:r w:rsidR="00F500FF">
        <w:rPr>
          <w:lang w:val="en-AU"/>
        </w:rPr>
        <w:t>.</w:t>
      </w:r>
      <w:r w:rsidR="00D771A3" w:rsidRPr="00141A4D">
        <w:rPr>
          <w:lang w:val="en-AU"/>
        </w:rPr>
        <w:t xml:space="preserve"> antibiotics</w:t>
      </w:r>
      <w:r w:rsidR="00F500FF">
        <w:rPr>
          <w:lang w:val="en-AU"/>
        </w:rPr>
        <w:t>)</w:t>
      </w:r>
    </w:p>
    <w:p w14:paraId="617E2087" w14:textId="1CCEC86B" w:rsidR="00A90CF1" w:rsidRPr="00141A4D" w:rsidRDefault="00A90CF1" w:rsidP="00C163CA">
      <w:pPr>
        <w:pStyle w:val="VCAAbody"/>
        <w:rPr>
          <w:lang w:val="en-AU"/>
        </w:rPr>
      </w:pPr>
      <w:r w:rsidRPr="00141A4D">
        <w:rPr>
          <w:lang w:val="en-AU"/>
        </w:rPr>
        <w:t xml:space="preserve">Overall, students had a good understanding of the autoclave but lacked understanding of the membrane filtration technique and its applications in the laboratory setting. </w:t>
      </w:r>
    </w:p>
    <w:p w14:paraId="069AE54A" w14:textId="648A7CE7" w:rsidR="00D771A3" w:rsidRPr="00141A4D" w:rsidRDefault="00C163CA" w:rsidP="00C163CA">
      <w:pPr>
        <w:pStyle w:val="VCAAHeading3"/>
        <w:rPr>
          <w:lang w:val="en-AU"/>
        </w:rPr>
      </w:pPr>
      <w:r w:rsidRPr="00141A4D">
        <w:rPr>
          <w:lang w:val="en-AU"/>
        </w:rPr>
        <w:t>Question 8a.</w:t>
      </w:r>
    </w:p>
    <w:tbl>
      <w:tblPr>
        <w:tblStyle w:val="VCAATableClosed"/>
        <w:tblW w:w="0" w:type="auto"/>
        <w:tblLook w:val="04A0" w:firstRow="1" w:lastRow="0" w:firstColumn="1" w:lastColumn="0" w:noHBand="0" w:noVBand="1"/>
      </w:tblPr>
      <w:tblGrid>
        <w:gridCol w:w="599"/>
        <w:gridCol w:w="576"/>
        <w:gridCol w:w="576"/>
        <w:gridCol w:w="576"/>
        <w:gridCol w:w="864"/>
      </w:tblGrid>
      <w:tr w:rsidR="00237B5C" w:rsidRPr="00D7420E" w14:paraId="2F760ADD"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5ABEE5C4" w14:textId="77777777" w:rsidR="00237B5C" w:rsidRPr="00141A4D" w:rsidRDefault="00237B5C" w:rsidP="00B306BF">
            <w:pPr>
              <w:pStyle w:val="VCAAtablecondensed"/>
              <w:rPr>
                <w:lang w:val="en-AU"/>
              </w:rPr>
            </w:pPr>
            <w:r w:rsidRPr="00141A4D">
              <w:rPr>
                <w:lang w:val="en-AU"/>
              </w:rPr>
              <w:t>Mark</w:t>
            </w:r>
          </w:p>
        </w:tc>
        <w:tc>
          <w:tcPr>
            <w:tcW w:w="576" w:type="dxa"/>
          </w:tcPr>
          <w:p w14:paraId="6881823E" w14:textId="77777777" w:rsidR="00237B5C" w:rsidRPr="00141A4D" w:rsidRDefault="00237B5C" w:rsidP="00B306BF">
            <w:pPr>
              <w:pStyle w:val="VCAAtablecondensed"/>
              <w:rPr>
                <w:lang w:val="en-AU"/>
              </w:rPr>
            </w:pPr>
            <w:r w:rsidRPr="00141A4D">
              <w:rPr>
                <w:lang w:val="en-AU"/>
              </w:rPr>
              <w:t>0</w:t>
            </w:r>
          </w:p>
        </w:tc>
        <w:tc>
          <w:tcPr>
            <w:tcW w:w="576" w:type="dxa"/>
          </w:tcPr>
          <w:p w14:paraId="4B6E6FE5" w14:textId="77777777" w:rsidR="00237B5C" w:rsidRPr="00141A4D" w:rsidRDefault="00237B5C" w:rsidP="00B306BF">
            <w:pPr>
              <w:pStyle w:val="VCAAtablecondensed"/>
              <w:rPr>
                <w:lang w:val="en-AU"/>
              </w:rPr>
            </w:pPr>
            <w:r w:rsidRPr="00141A4D">
              <w:rPr>
                <w:lang w:val="en-AU"/>
              </w:rPr>
              <w:t>1</w:t>
            </w:r>
          </w:p>
        </w:tc>
        <w:tc>
          <w:tcPr>
            <w:tcW w:w="576" w:type="dxa"/>
          </w:tcPr>
          <w:p w14:paraId="66C78931" w14:textId="77777777" w:rsidR="00237B5C" w:rsidRPr="00141A4D" w:rsidRDefault="00237B5C" w:rsidP="00B306BF">
            <w:pPr>
              <w:pStyle w:val="VCAAtablecondensed"/>
              <w:rPr>
                <w:lang w:val="en-AU"/>
              </w:rPr>
            </w:pPr>
            <w:r w:rsidRPr="00141A4D">
              <w:rPr>
                <w:lang w:val="en-AU"/>
              </w:rPr>
              <w:t>2</w:t>
            </w:r>
          </w:p>
        </w:tc>
        <w:tc>
          <w:tcPr>
            <w:tcW w:w="0" w:type="auto"/>
          </w:tcPr>
          <w:p w14:paraId="0FE71750" w14:textId="77777777" w:rsidR="00237B5C" w:rsidRPr="00141A4D" w:rsidRDefault="00237B5C" w:rsidP="00B306BF">
            <w:pPr>
              <w:pStyle w:val="VCAAtablecondensed"/>
              <w:rPr>
                <w:lang w:val="en-AU"/>
              </w:rPr>
            </w:pPr>
            <w:r w:rsidRPr="00141A4D">
              <w:rPr>
                <w:lang w:val="en-AU"/>
              </w:rPr>
              <w:t>Average</w:t>
            </w:r>
          </w:p>
        </w:tc>
      </w:tr>
      <w:tr w:rsidR="00237B5C" w:rsidRPr="00D7420E" w14:paraId="5AB18755" w14:textId="77777777" w:rsidTr="007B3330">
        <w:tc>
          <w:tcPr>
            <w:tcW w:w="0" w:type="auto"/>
          </w:tcPr>
          <w:p w14:paraId="5E8B9FF8" w14:textId="77777777" w:rsidR="00237B5C" w:rsidRPr="00141A4D" w:rsidRDefault="00237B5C" w:rsidP="00B306BF">
            <w:pPr>
              <w:pStyle w:val="VCAAtablecondensed"/>
              <w:rPr>
                <w:lang w:val="en-AU"/>
              </w:rPr>
            </w:pPr>
            <w:r w:rsidRPr="00141A4D">
              <w:rPr>
                <w:lang w:val="en-AU"/>
              </w:rPr>
              <w:t>%</w:t>
            </w:r>
          </w:p>
        </w:tc>
        <w:tc>
          <w:tcPr>
            <w:tcW w:w="576" w:type="dxa"/>
          </w:tcPr>
          <w:p w14:paraId="2D84C536" w14:textId="6EDBD0FB" w:rsidR="00237B5C" w:rsidRPr="00141A4D" w:rsidRDefault="00CA496E" w:rsidP="00B306BF">
            <w:pPr>
              <w:pStyle w:val="VCAAtablecondensed"/>
              <w:rPr>
                <w:lang w:val="en-AU"/>
              </w:rPr>
            </w:pPr>
            <w:r>
              <w:rPr>
                <w:lang w:val="en-AU"/>
              </w:rPr>
              <w:t>49</w:t>
            </w:r>
          </w:p>
        </w:tc>
        <w:tc>
          <w:tcPr>
            <w:tcW w:w="576" w:type="dxa"/>
          </w:tcPr>
          <w:p w14:paraId="598E7378" w14:textId="61EC5763" w:rsidR="00237B5C" w:rsidRPr="00141A4D" w:rsidRDefault="00CA496E" w:rsidP="00B306BF">
            <w:pPr>
              <w:pStyle w:val="VCAAtablecondensed"/>
              <w:rPr>
                <w:lang w:val="en-AU"/>
              </w:rPr>
            </w:pPr>
            <w:r>
              <w:rPr>
                <w:lang w:val="en-AU"/>
              </w:rPr>
              <w:t>18</w:t>
            </w:r>
          </w:p>
        </w:tc>
        <w:tc>
          <w:tcPr>
            <w:tcW w:w="576" w:type="dxa"/>
          </w:tcPr>
          <w:p w14:paraId="48F0AE0A" w14:textId="49F5C8D6" w:rsidR="00237B5C" w:rsidRPr="00141A4D" w:rsidRDefault="00CA496E" w:rsidP="00B306BF">
            <w:pPr>
              <w:pStyle w:val="VCAAtablecondensed"/>
              <w:rPr>
                <w:lang w:val="en-AU"/>
              </w:rPr>
            </w:pPr>
            <w:r>
              <w:rPr>
                <w:lang w:val="en-AU"/>
              </w:rPr>
              <w:t>33</w:t>
            </w:r>
          </w:p>
        </w:tc>
        <w:tc>
          <w:tcPr>
            <w:tcW w:w="0" w:type="auto"/>
          </w:tcPr>
          <w:p w14:paraId="5451A19B" w14:textId="49EAD0EE" w:rsidR="00237B5C" w:rsidRPr="00141A4D" w:rsidRDefault="00CA496E" w:rsidP="00B306BF">
            <w:pPr>
              <w:pStyle w:val="VCAAtablecondensed"/>
              <w:rPr>
                <w:lang w:val="en-AU"/>
              </w:rPr>
            </w:pPr>
            <w:r>
              <w:rPr>
                <w:lang w:val="en-AU"/>
              </w:rPr>
              <w:t>0.8</w:t>
            </w:r>
          </w:p>
        </w:tc>
      </w:tr>
    </w:tbl>
    <w:p w14:paraId="07DD29E7" w14:textId="77777777" w:rsidR="00A40D73" w:rsidRPr="00141A4D" w:rsidRDefault="00A40D73" w:rsidP="00141A4D">
      <w:pPr>
        <w:pStyle w:val="VCAAbullet"/>
        <w:rPr>
          <w:lang w:val="en-AU"/>
        </w:rPr>
      </w:pPr>
      <w:r w:rsidRPr="00141A4D">
        <w:rPr>
          <w:lang w:val="en-AU"/>
        </w:rPr>
        <w:t xml:space="preserve">The dead cells will be stained blue. </w:t>
      </w:r>
    </w:p>
    <w:p w14:paraId="4A9D3040" w14:textId="77777777" w:rsidR="00A40D73" w:rsidRPr="00141A4D" w:rsidRDefault="00A40D73" w:rsidP="00141A4D">
      <w:pPr>
        <w:pStyle w:val="VCAAbullet"/>
        <w:rPr>
          <w:lang w:val="en-AU"/>
        </w:rPr>
      </w:pPr>
      <w:r w:rsidRPr="00141A4D">
        <w:rPr>
          <w:lang w:val="en-AU"/>
        </w:rPr>
        <w:t xml:space="preserve">The live cells will remain clear or light coloured. </w:t>
      </w:r>
    </w:p>
    <w:p w14:paraId="5F17572E" w14:textId="6642713C" w:rsidR="00243BB4" w:rsidRPr="007B3330" w:rsidRDefault="00243BB4" w:rsidP="007B3330">
      <w:pPr>
        <w:pStyle w:val="VCAAbody"/>
      </w:pPr>
      <w:r w:rsidRPr="007B3330">
        <w:t xml:space="preserve">Students should be familiar with both methylene and trypan blue as they are both vital stains </w:t>
      </w:r>
      <w:r w:rsidR="00F500FF" w:rsidRPr="007B3330">
        <w:t xml:space="preserve">that </w:t>
      </w:r>
      <w:r w:rsidRPr="007B3330">
        <w:t xml:space="preserve">are used in biosciences to selectively colour dead tissues or cells blue. Live cells or tissues with intact cell membranes are not </w:t>
      </w:r>
      <w:proofErr w:type="spellStart"/>
      <w:r w:rsidRPr="007B3330">
        <w:t>coloured</w:t>
      </w:r>
      <w:proofErr w:type="spellEnd"/>
      <w:r w:rsidRPr="007B3330">
        <w:t>.</w:t>
      </w:r>
    </w:p>
    <w:p w14:paraId="311B1957" w14:textId="7840E388" w:rsidR="00243BB4" w:rsidRPr="00141A4D" w:rsidRDefault="00C163CA" w:rsidP="00C163CA">
      <w:pPr>
        <w:pStyle w:val="VCAAHeading3"/>
        <w:rPr>
          <w:lang w:val="en-AU"/>
        </w:rPr>
      </w:pPr>
      <w:r w:rsidRPr="00141A4D">
        <w:rPr>
          <w:lang w:val="en-AU"/>
        </w:rPr>
        <w:t>Question 8b.</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237B5C" w:rsidRPr="00D7420E" w14:paraId="72B28309"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4033FF41" w14:textId="77777777" w:rsidR="00237B5C" w:rsidRPr="00141A4D" w:rsidRDefault="00237B5C" w:rsidP="00B306BF">
            <w:pPr>
              <w:pStyle w:val="VCAAtablecondensed"/>
              <w:rPr>
                <w:lang w:val="en-AU"/>
              </w:rPr>
            </w:pPr>
            <w:r w:rsidRPr="00141A4D">
              <w:rPr>
                <w:lang w:val="en-AU"/>
              </w:rPr>
              <w:t>Mark</w:t>
            </w:r>
          </w:p>
        </w:tc>
        <w:tc>
          <w:tcPr>
            <w:tcW w:w="576" w:type="dxa"/>
          </w:tcPr>
          <w:p w14:paraId="25D44219" w14:textId="77777777" w:rsidR="00237B5C" w:rsidRPr="00141A4D" w:rsidRDefault="00237B5C" w:rsidP="00B306BF">
            <w:pPr>
              <w:pStyle w:val="VCAAtablecondensed"/>
              <w:rPr>
                <w:lang w:val="en-AU"/>
              </w:rPr>
            </w:pPr>
            <w:r w:rsidRPr="00141A4D">
              <w:rPr>
                <w:lang w:val="en-AU"/>
              </w:rPr>
              <w:t>0</w:t>
            </w:r>
          </w:p>
        </w:tc>
        <w:tc>
          <w:tcPr>
            <w:tcW w:w="576" w:type="dxa"/>
          </w:tcPr>
          <w:p w14:paraId="5AF8789F" w14:textId="77777777" w:rsidR="00237B5C" w:rsidRPr="00141A4D" w:rsidRDefault="00237B5C" w:rsidP="00B306BF">
            <w:pPr>
              <w:pStyle w:val="VCAAtablecondensed"/>
              <w:rPr>
                <w:lang w:val="en-AU"/>
              </w:rPr>
            </w:pPr>
            <w:r w:rsidRPr="00141A4D">
              <w:rPr>
                <w:lang w:val="en-AU"/>
              </w:rPr>
              <w:t>1</w:t>
            </w:r>
          </w:p>
        </w:tc>
        <w:tc>
          <w:tcPr>
            <w:tcW w:w="576" w:type="dxa"/>
          </w:tcPr>
          <w:p w14:paraId="093846CE" w14:textId="77777777" w:rsidR="00237B5C" w:rsidRPr="00141A4D" w:rsidRDefault="00237B5C" w:rsidP="00B306BF">
            <w:pPr>
              <w:pStyle w:val="VCAAtablecondensed"/>
              <w:rPr>
                <w:lang w:val="en-AU"/>
              </w:rPr>
            </w:pPr>
            <w:r w:rsidRPr="00141A4D">
              <w:rPr>
                <w:lang w:val="en-AU"/>
              </w:rPr>
              <w:t>2</w:t>
            </w:r>
          </w:p>
        </w:tc>
        <w:tc>
          <w:tcPr>
            <w:tcW w:w="864" w:type="dxa"/>
          </w:tcPr>
          <w:p w14:paraId="4F00F48C" w14:textId="77777777" w:rsidR="00237B5C" w:rsidRPr="00141A4D" w:rsidRDefault="00237B5C" w:rsidP="00B306BF">
            <w:pPr>
              <w:pStyle w:val="VCAAtablecondensed"/>
              <w:rPr>
                <w:lang w:val="en-AU"/>
              </w:rPr>
            </w:pPr>
            <w:r w:rsidRPr="00141A4D">
              <w:rPr>
                <w:lang w:val="en-AU"/>
              </w:rPr>
              <w:t>Average</w:t>
            </w:r>
          </w:p>
        </w:tc>
      </w:tr>
      <w:tr w:rsidR="00237B5C" w:rsidRPr="00D7420E" w14:paraId="1380D70B" w14:textId="77777777" w:rsidTr="007B3330">
        <w:tc>
          <w:tcPr>
            <w:tcW w:w="599" w:type="dxa"/>
          </w:tcPr>
          <w:p w14:paraId="4559EADA" w14:textId="77777777" w:rsidR="00237B5C" w:rsidRPr="00141A4D" w:rsidRDefault="00237B5C" w:rsidP="00B306BF">
            <w:pPr>
              <w:pStyle w:val="VCAAtablecondensed"/>
              <w:rPr>
                <w:lang w:val="en-AU"/>
              </w:rPr>
            </w:pPr>
            <w:r w:rsidRPr="00141A4D">
              <w:rPr>
                <w:lang w:val="en-AU"/>
              </w:rPr>
              <w:t>%</w:t>
            </w:r>
          </w:p>
        </w:tc>
        <w:tc>
          <w:tcPr>
            <w:tcW w:w="576" w:type="dxa"/>
          </w:tcPr>
          <w:p w14:paraId="25938D55" w14:textId="660DC464" w:rsidR="00237B5C" w:rsidRPr="00141A4D" w:rsidRDefault="00CA496E" w:rsidP="00B306BF">
            <w:pPr>
              <w:pStyle w:val="VCAAtablecondensed"/>
              <w:rPr>
                <w:lang w:val="en-AU"/>
              </w:rPr>
            </w:pPr>
            <w:r>
              <w:rPr>
                <w:lang w:val="en-AU"/>
              </w:rPr>
              <w:t>13</w:t>
            </w:r>
          </w:p>
        </w:tc>
        <w:tc>
          <w:tcPr>
            <w:tcW w:w="576" w:type="dxa"/>
          </w:tcPr>
          <w:p w14:paraId="28A1AB14" w14:textId="0453F9D2" w:rsidR="00237B5C" w:rsidRPr="00141A4D" w:rsidRDefault="00CA496E" w:rsidP="00B306BF">
            <w:pPr>
              <w:pStyle w:val="VCAAtablecondensed"/>
              <w:rPr>
                <w:lang w:val="en-AU"/>
              </w:rPr>
            </w:pPr>
            <w:r>
              <w:rPr>
                <w:lang w:val="en-AU"/>
              </w:rPr>
              <w:t>8</w:t>
            </w:r>
          </w:p>
        </w:tc>
        <w:tc>
          <w:tcPr>
            <w:tcW w:w="576" w:type="dxa"/>
          </w:tcPr>
          <w:p w14:paraId="5D2CF6C1" w14:textId="07BAE74C" w:rsidR="00237B5C" w:rsidRPr="00141A4D" w:rsidRDefault="00CA496E" w:rsidP="00B306BF">
            <w:pPr>
              <w:pStyle w:val="VCAAtablecondensed"/>
              <w:rPr>
                <w:lang w:val="en-AU"/>
              </w:rPr>
            </w:pPr>
            <w:r>
              <w:rPr>
                <w:lang w:val="en-AU"/>
              </w:rPr>
              <w:t>78</w:t>
            </w:r>
          </w:p>
        </w:tc>
        <w:tc>
          <w:tcPr>
            <w:tcW w:w="864" w:type="dxa"/>
          </w:tcPr>
          <w:p w14:paraId="210337CF" w14:textId="6D978CC3" w:rsidR="00237B5C" w:rsidRPr="00141A4D" w:rsidRDefault="00CA496E" w:rsidP="00B306BF">
            <w:pPr>
              <w:pStyle w:val="VCAAtablecondensed"/>
              <w:rPr>
                <w:lang w:val="en-AU"/>
              </w:rPr>
            </w:pPr>
            <w:r>
              <w:rPr>
                <w:lang w:val="en-AU"/>
              </w:rPr>
              <w:t>1.7</w:t>
            </w:r>
          </w:p>
        </w:tc>
      </w:tr>
    </w:tbl>
    <w:p w14:paraId="4E950E75" w14:textId="2FE6480C" w:rsidR="00D771A3" w:rsidRPr="00141A4D" w:rsidRDefault="00A81833" w:rsidP="00141A4D">
      <w:pPr>
        <w:pStyle w:val="VCAAbody"/>
        <w:rPr>
          <w:lang w:val="en-AU"/>
        </w:rPr>
      </w:pPr>
      <w:r w:rsidRPr="00141A4D">
        <w:rPr>
          <w:lang w:val="en-AU"/>
        </w:rPr>
        <w:t>N</w:t>
      </w:r>
      <w:r w:rsidR="00D771A3" w:rsidRPr="00141A4D">
        <w:rPr>
          <w:lang w:val="en-AU"/>
        </w:rPr>
        <w:t>umber of viable cells</w:t>
      </w:r>
      <w:r w:rsidRPr="00141A4D">
        <w:rPr>
          <w:lang w:val="en-AU"/>
        </w:rPr>
        <w:t xml:space="preserve"> =</w:t>
      </w:r>
      <w:r w:rsidR="00D771A3" w:rsidRPr="00141A4D">
        <w:rPr>
          <w:lang w:val="en-AU"/>
        </w:rPr>
        <w:t xml:space="preserve"> 31</w:t>
      </w:r>
    </w:p>
    <w:p w14:paraId="47588E99" w14:textId="71328105" w:rsidR="00D771A3" w:rsidRPr="00141A4D" w:rsidRDefault="00D771A3" w:rsidP="00141A4D">
      <w:pPr>
        <w:pStyle w:val="VCAAbody"/>
        <w:rPr>
          <w:lang w:val="en-AU"/>
        </w:rPr>
      </w:pPr>
      <w:r w:rsidRPr="00141A4D">
        <w:rPr>
          <w:lang w:val="en-AU"/>
        </w:rPr>
        <w:t>Total number of viable and dead cells 31 +</w:t>
      </w:r>
      <w:r w:rsidR="00A81833" w:rsidRPr="00141A4D">
        <w:rPr>
          <w:lang w:val="en-AU"/>
        </w:rPr>
        <w:t xml:space="preserve"> </w:t>
      </w:r>
      <w:r w:rsidRPr="00141A4D">
        <w:rPr>
          <w:lang w:val="en-AU"/>
        </w:rPr>
        <w:t>6 = 37</w:t>
      </w:r>
    </w:p>
    <w:p w14:paraId="2B63533B" w14:textId="3D503A48" w:rsidR="00D771A3" w:rsidRPr="00141A4D" w:rsidRDefault="00D771A3" w:rsidP="00141A4D">
      <w:pPr>
        <w:pStyle w:val="VCAAbody"/>
        <w:rPr>
          <w:lang w:val="en-AU"/>
        </w:rPr>
      </w:pPr>
      <w:r w:rsidRPr="00141A4D">
        <w:rPr>
          <w:lang w:val="en-AU"/>
        </w:rPr>
        <w:t xml:space="preserve">Percentage cell viability = (31/37) </w:t>
      </w:r>
      <w:r w:rsidR="00A81833" w:rsidRPr="00141A4D">
        <w:rPr>
          <w:lang w:val="en-AU"/>
        </w:rPr>
        <w:t xml:space="preserve">× </w:t>
      </w:r>
      <w:r w:rsidRPr="00141A4D">
        <w:rPr>
          <w:lang w:val="en-AU"/>
        </w:rPr>
        <w:t>100</w:t>
      </w:r>
      <w:r w:rsidR="00A81833" w:rsidRPr="00141A4D">
        <w:rPr>
          <w:lang w:val="en-AU"/>
        </w:rPr>
        <w:t xml:space="preserve"> </w:t>
      </w:r>
      <w:r w:rsidRPr="00141A4D">
        <w:rPr>
          <w:lang w:val="en-AU"/>
        </w:rPr>
        <w:t>= 83.78%</w:t>
      </w:r>
    </w:p>
    <w:p w14:paraId="1C7CDB7F" w14:textId="1879F19C" w:rsidR="00D771A3" w:rsidRPr="00141A4D" w:rsidRDefault="00D771A3" w:rsidP="00141A4D">
      <w:pPr>
        <w:pStyle w:val="VCAAbody"/>
        <w:rPr>
          <w:lang w:val="en-AU"/>
        </w:rPr>
      </w:pPr>
      <w:r w:rsidRPr="00141A4D">
        <w:rPr>
          <w:lang w:val="en-AU"/>
        </w:rPr>
        <w:t xml:space="preserve">Correct rounding up </w:t>
      </w:r>
      <w:r w:rsidR="00A81833" w:rsidRPr="00141A4D">
        <w:rPr>
          <w:lang w:val="en-AU"/>
        </w:rPr>
        <w:t xml:space="preserve">needed to be </w:t>
      </w:r>
      <w:r w:rsidRPr="00141A4D">
        <w:rPr>
          <w:lang w:val="en-AU"/>
        </w:rPr>
        <w:t>used, not just removing the decimal points.</w:t>
      </w:r>
    </w:p>
    <w:p w14:paraId="7CFD618A" w14:textId="5BEC1582" w:rsidR="00D771A3" w:rsidRPr="00141A4D" w:rsidRDefault="00243BB4" w:rsidP="00C163CA">
      <w:pPr>
        <w:pStyle w:val="VCAAbody"/>
        <w:rPr>
          <w:lang w:val="en-AU"/>
        </w:rPr>
      </w:pPr>
      <w:r w:rsidRPr="00141A4D">
        <w:rPr>
          <w:lang w:val="en-AU"/>
        </w:rPr>
        <w:t xml:space="preserve">This calculation was </w:t>
      </w:r>
      <w:r w:rsidR="00E3632B" w:rsidRPr="00141A4D">
        <w:rPr>
          <w:lang w:val="en-AU"/>
        </w:rPr>
        <w:t>done well by most students.</w:t>
      </w:r>
      <w:r w:rsidR="00D771A3" w:rsidRPr="00141A4D">
        <w:rPr>
          <w:lang w:val="en-AU"/>
        </w:rPr>
        <w:tab/>
      </w:r>
    </w:p>
    <w:p w14:paraId="1F93D323" w14:textId="488F3081" w:rsidR="00D771A3" w:rsidRPr="00141A4D" w:rsidRDefault="00C163CA" w:rsidP="00C163CA">
      <w:pPr>
        <w:pStyle w:val="VCAAHeading3"/>
        <w:rPr>
          <w:lang w:val="en-AU"/>
        </w:rPr>
      </w:pPr>
      <w:r w:rsidRPr="00141A4D">
        <w:rPr>
          <w:lang w:val="en-AU"/>
        </w:rPr>
        <w:t>Question 8c.</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237B5C" w:rsidRPr="00D7420E" w14:paraId="5345387C"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16BE9911" w14:textId="77777777" w:rsidR="00237B5C" w:rsidRPr="00141A4D" w:rsidRDefault="00237B5C" w:rsidP="00B306BF">
            <w:pPr>
              <w:pStyle w:val="VCAAtablecondensed"/>
              <w:rPr>
                <w:lang w:val="en-AU"/>
              </w:rPr>
            </w:pPr>
            <w:r w:rsidRPr="00141A4D">
              <w:rPr>
                <w:lang w:val="en-AU"/>
              </w:rPr>
              <w:t>Mark</w:t>
            </w:r>
          </w:p>
        </w:tc>
        <w:tc>
          <w:tcPr>
            <w:tcW w:w="576" w:type="dxa"/>
          </w:tcPr>
          <w:p w14:paraId="2902CD76" w14:textId="77777777" w:rsidR="00237B5C" w:rsidRPr="00141A4D" w:rsidRDefault="00237B5C" w:rsidP="00B306BF">
            <w:pPr>
              <w:pStyle w:val="VCAAtablecondensed"/>
              <w:rPr>
                <w:lang w:val="en-AU"/>
              </w:rPr>
            </w:pPr>
            <w:r w:rsidRPr="00141A4D">
              <w:rPr>
                <w:lang w:val="en-AU"/>
              </w:rPr>
              <w:t>0</w:t>
            </w:r>
          </w:p>
        </w:tc>
        <w:tc>
          <w:tcPr>
            <w:tcW w:w="576" w:type="dxa"/>
          </w:tcPr>
          <w:p w14:paraId="6B90E8C1" w14:textId="77777777" w:rsidR="00237B5C" w:rsidRPr="00141A4D" w:rsidRDefault="00237B5C" w:rsidP="00B306BF">
            <w:pPr>
              <w:pStyle w:val="VCAAtablecondensed"/>
              <w:rPr>
                <w:lang w:val="en-AU"/>
              </w:rPr>
            </w:pPr>
            <w:r w:rsidRPr="00141A4D">
              <w:rPr>
                <w:lang w:val="en-AU"/>
              </w:rPr>
              <w:t>1</w:t>
            </w:r>
          </w:p>
        </w:tc>
        <w:tc>
          <w:tcPr>
            <w:tcW w:w="576" w:type="dxa"/>
          </w:tcPr>
          <w:p w14:paraId="313E197E" w14:textId="77777777" w:rsidR="00237B5C" w:rsidRPr="00141A4D" w:rsidRDefault="00237B5C" w:rsidP="00B306BF">
            <w:pPr>
              <w:pStyle w:val="VCAAtablecondensed"/>
              <w:rPr>
                <w:lang w:val="en-AU"/>
              </w:rPr>
            </w:pPr>
            <w:r w:rsidRPr="00141A4D">
              <w:rPr>
                <w:lang w:val="en-AU"/>
              </w:rPr>
              <w:t>2</w:t>
            </w:r>
          </w:p>
        </w:tc>
        <w:tc>
          <w:tcPr>
            <w:tcW w:w="864" w:type="dxa"/>
          </w:tcPr>
          <w:p w14:paraId="3664C779" w14:textId="77777777" w:rsidR="00237B5C" w:rsidRPr="00141A4D" w:rsidRDefault="00237B5C" w:rsidP="00B306BF">
            <w:pPr>
              <w:pStyle w:val="VCAAtablecondensed"/>
              <w:rPr>
                <w:lang w:val="en-AU"/>
              </w:rPr>
            </w:pPr>
            <w:r w:rsidRPr="00141A4D">
              <w:rPr>
                <w:lang w:val="en-AU"/>
              </w:rPr>
              <w:t>Average</w:t>
            </w:r>
          </w:p>
        </w:tc>
      </w:tr>
      <w:tr w:rsidR="00237B5C" w:rsidRPr="00D7420E" w14:paraId="1A9D54AB" w14:textId="77777777" w:rsidTr="007B3330">
        <w:tc>
          <w:tcPr>
            <w:tcW w:w="599" w:type="dxa"/>
          </w:tcPr>
          <w:p w14:paraId="2194CA7C" w14:textId="77777777" w:rsidR="00237B5C" w:rsidRPr="00141A4D" w:rsidRDefault="00237B5C" w:rsidP="00B306BF">
            <w:pPr>
              <w:pStyle w:val="VCAAtablecondensed"/>
              <w:rPr>
                <w:lang w:val="en-AU"/>
              </w:rPr>
            </w:pPr>
            <w:r w:rsidRPr="00141A4D">
              <w:rPr>
                <w:lang w:val="en-AU"/>
              </w:rPr>
              <w:t>%</w:t>
            </w:r>
          </w:p>
        </w:tc>
        <w:tc>
          <w:tcPr>
            <w:tcW w:w="576" w:type="dxa"/>
          </w:tcPr>
          <w:p w14:paraId="6428BDED" w14:textId="63BAFD9A" w:rsidR="00237B5C" w:rsidRPr="00141A4D" w:rsidRDefault="00CA496E" w:rsidP="00B306BF">
            <w:pPr>
              <w:pStyle w:val="VCAAtablecondensed"/>
              <w:rPr>
                <w:lang w:val="en-AU"/>
              </w:rPr>
            </w:pPr>
            <w:r>
              <w:rPr>
                <w:lang w:val="en-AU"/>
              </w:rPr>
              <w:t>66</w:t>
            </w:r>
          </w:p>
        </w:tc>
        <w:tc>
          <w:tcPr>
            <w:tcW w:w="576" w:type="dxa"/>
          </w:tcPr>
          <w:p w14:paraId="0A0B26DC" w14:textId="12EF1880" w:rsidR="00237B5C" w:rsidRPr="00141A4D" w:rsidRDefault="00CA496E" w:rsidP="00B306BF">
            <w:pPr>
              <w:pStyle w:val="VCAAtablecondensed"/>
              <w:rPr>
                <w:lang w:val="en-AU"/>
              </w:rPr>
            </w:pPr>
            <w:r>
              <w:rPr>
                <w:lang w:val="en-AU"/>
              </w:rPr>
              <w:t>2</w:t>
            </w:r>
          </w:p>
        </w:tc>
        <w:tc>
          <w:tcPr>
            <w:tcW w:w="576" w:type="dxa"/>
          </w:tcPr>
          <w:p w14:paraId="68DE7FC4" w14:textId="35A524DD" w:rsidR="00237B5C" w:rsidRPr="00141A4D" w:rsidRDefault="00CA496E" w:rsidP="00B306BF">
            <w:pPr>
              <w:pStyle w:val="VCAAtablecondensed"/>
              <w:rPr>
                <w:lang w:val="en-AU"/>
              </w:rPr>
            </w:pPr>
            <w:r>
              <w:rPr>
                <w:lang w:val="en-AU"/>
              </w:rPr>
              <w:t>32</w:t>
            </w:r>
          </w:p>
        </w:tc>
        <w:tc>
          <w:tcPr>
            <w:tcW w:w="864" w:type="dxa"/>
          </w:tcPr>
          <w:p w14:paraId="3AD864BC" w14:textId="2C2C90D5" w:rsidR="00237B5C" w:rsidRPr="00141A4D" w:rsidRDefault="00CA496E" w:rsidP="00B306BF">
            <w:pPr>
              <w:pStyle w:val="VCAAtablecondensed"/>
              <w:rPr>
                <w:lang w:val="en-AU"/>
              </w:rPr>
            </w:pPr>
            <w:r>
              <w:rPr>
                <w:lang w:val="en-AU"/>
              </w:rPr>
              <w:t>0.7</w:t>
            </w:r>
          </w:p>
        </w:tc>
      </w:tr>
    </w:tbl>
    <w:p w14:paraId="730CE647" w14:textId="5763EE93" w:rsidR="00D771A3" w:rsidRPr="00141A4D" w:rsidRDefault="00D771A3" w:rsidP="00123CB6">
      <w:pPr>
        <w:pStyle w:val="VCAAbody"/>
        <w:rPr>
          <w:lang w:val="en-AU"/>
        </w:rPr>
      </w:pPr>
      <w:r w:rsidRPr="00141A4D">
        <w:rPr>
          <w:lang w:val="en-AU"/>
        </w:rPr>
        <w:t xml:space="preserve">Cell density = number of viable cells </w:t>
      </w:r>
      <w:r w:rsidR="00A81833" w:rsidRPr="00141A4D">
        <w:rPr>
          <w:lang w:val="en-AU"/>
        </w:rPr>
        <w:t xml:space="preserve">× </w:t>
      </w:r>
      <w:r w:rsidRPr="00141A4D">
        <w:rPr>
          <w:lang w:val="en-AU"/>
        </w:rPr>
        <w:t>10</w:t>
      </w:r>
      <w:r w:rsidRPr="00141A4D">
        <w:rPr>
          <w:vertAlign w:val="superscript"/>
          <w:lang w:val="en-AU"/>
        </w:rPr>
        <w:t>4</w:t>
      </w:r>
      <w:r w:rsidR="00A81833" w:rsidRPr="00141A4D">
        <w:rPr>
          <w:vertAlign w:val="superscript"/>
          <w:lang w:val="en-AU"/>
        </w:rPr>
        <w:t xml:space="preserve"> </w:t>
      </w:r>
      <w:r w:rsidR="00A81833" w:rsidRPr="00141A4D">
        <w:rPr>
          <w:lang w:val="en-AU"/>
        </w:rPr>
        <w:t>×</w:t>
      </w:r>
      <w:r w:rsidRPr="00141A4D">
        <w:rPr>
          <w:lang w:val="en-AU"/>
        </w:rPr>
        <w:t xml:space="preserve"> dilution factor</w:t>
      </w:r>
      <w:r w:rsidR="00123CB6">
        <w:rPr>
          <w:lang w:val="en-AU"/>
        </w:rPr>
        <w:t xml:space="preserve"> </w:t>
      </w:r>
      <w:r w:rsidRPr="00141A4D">
        <w:rPr>
          <w:lang w:val="en-AU"/>
        </w:rPr>
        <w:t>/ number of squares counted</w:t>
      </w:r>
    </w:p>
    <w:p w14:paraId="690C7F6A" w14:textId="2BC8643D" w:rsidR="00D771A3" w:rsidRPr="00E96E23" w:rsidRDefault="00D771A3" w:rsidP="00E96E23">
      <w:pPr>
        <w:pStyle w:val="VCAAbody"/>
      </w:pPr>
      <w:r w:rsidRPr="00E96E23">
        <w:t xml:space="preserve">31 </w:t>
      </w:r>
      <w:r w:rsidR="00A81833" w:rsidRPr="00E96E23">
        <w:t>×</w:t>
      </w:r>
      <w:r w:rsidRPr="00E96E23">
        <w:t xml:space="preserve"> 104 </w:t>
      </w:r>
      <w:r w:rsidR="00A81833" w:rsidRPr="00E96E23">
        <w:t>×</w:t>
      </w:r>
      <w:r w:rsidRPr="00E96E23">
        <w:t xml:space="preserve"> 10 </w:t>
      </w:r>
    </w:p>
    <w:p w14:paraId="1F80F740" w14:textId="12E958E0" w:rsidR="00D771A3" w:rsidRPr="00E96E23" w:rsidRDefault="00D771A3" w:rsidP="00E96E23">
      <w:pPr>
        <w:pStyle w:val="VCAAbody"/>
      </w:pPr>
      <w:r w:rsidRPr="00E96E23">
        <w:t>________________________</w:t>
      </w:r>
      <w:r w:rsidR="00A81833" w:rsidRPr="00E96E23">
        <w:t xml:space="preserve"> </w:t>
      </w:r>
      <w:r w:rsidRPr="00E96E23">
        <w:t>in cells per mL</w:t>
      </w:r>
    </w:p>
    <w:p w14:paraId="319A21C0" w14:textId="1D034C97" w:rsidR="00D771A3" w:rsidRPr="00E96E23" w:rsidRDefault="00D771A3" w:rsidP="00E96E23">
      <w:pPr>
        <w:pStyle w:val="VCAAbody"/>
      </w:pPr>
      <w:r w:rsidRPr="00E96E23">
        <w:t>(number of squares counted) 4</w:t>
      </w:r>
    </w:p>
    <w:p w14:paraId="00A21106" w14:textId="1FB52314" w:rsidR="00D771A3" w:rsidRPr="00E96E23" w:rsidRDefault="00D771A3" w:rsidP="00E96E23">
      <w:pPr>
        <w:pStyle w:val="VCAAbody"/>
      </w:pPr>
      <w:r w:rsidRPr="00E96E23">
        <w:t xml:space="preserve">= 775,000 cells per </w:t>
      </w:r>
      <w:r w:rsidR="00A81833" w:rsidRPr="00E96E23">
        <w:t xml:space="preserve">mL </w:t>
      </w:r>
    </w:p>
    <w:p w14:paraId="0FF872CD" w14:textId="43EB7129" w:rsidR="00D771A3" w:rsidRPr="00141A4D" w:rsidRDefault="00E3632B" w:rsidP="00A81833">
      <w:pPr>
        <w:pStyle w:val="VCAAbody"/>
        <w:rPr>
          <w:b/>
          <w:bCs/>
          <w:lang w:val="en-AU"/>
        </w:rPr>
      </w:pPr>
      <w:r w:rsidRPr="00141A4D">
        <w:rPr>
          <w:lang w:val="en-AU"/>
        </w:rPr>
        <w:t>The application of a 1:10 dilution</w:t>
      </w:r>
      <w:r w:rsidR="00D771A3" w:rsidRPr="00141A4D">
        <w:rPr>
          <w:lang w:val="en-AU"/>
        </w:rPr>
        <w:t xml:space="preserve"> factor i</w:t>
      </w:r>
      <w:r w:rsidRPr="00141A4D">
        <w:rPr>
          <w:lang w:val="en-AU"/>
        </w:rPr>
        <w:t xml:space="preserve">n a calculation </w:t>
      </w:r>
      <w:r w:rsidR="00D771A3" w:rsidRPr="00141A4D">
        <w:rPr>
          <w:lang w:val="en-AU"/>
        </w:rPr>
        <w:t xml:space="preserve">means the concentration is </w:t>
      </w:r>
      <w:r w:rsidR="00A81833" w:rsidRPr="00141A4D">
        <w:rPr>
          <w:lang w:val="en-AU"/>
        </w:rPr>
        <w:t>×</w:t>
      </w:r>
      <w:r w:rsidR="00D771A3" w:rsidRPr="00141A4D">
        <w:rPr>
          <w:lang w:val="en-AU"/>
        </w:rPr>
        <w:t xml:space="preserve">10 less, so the </w:t>
      </w:r>
      <w:r w:rsidR="00890D4B">
        <w:rPr>
          <w:lang w:val="en-AU"/>
        </w:rPr>
        <w:t>number</w:t>
      </w:r>
      <w:r w:rsidR="00890D4B" w:rsidRPr="00141A4D">
        <w:rPr>
          <w:lang w:val="en-AU"/>
        </w:rPr>
        <w:t xml:space="preserve"> </w:t>
      </w:r>
      <w:r w:rsidR="00D771A3" w:rsidRPr="00141A4D">
        <w:rPr>
          <w:lang w:val="en-AU"/>
        </w:rPr>
        <w:t xml:space="preserve">of cells must be multiplied by a factor of 10. </w:t>
      </w:r>
    </w:p>
    <w:p w14:paraId="04CCA776" w14:textId="3EE12C2D" w:rsidR="00D771A3" w:rsidRPr="00141A4D" w:rsidRDefault="00C163CA" w:rsidP="00C163CA">
      <w:pPr>
        <w:pStyle w:val="VCAAHeading3"/>
        <w:rPr>
          <w:lang w:val="en-AU"/>
        </w:rPr>
      </w:pPr>
      <w:r w:rsidRPr="00141A4D">
        <w:rPr>
          <w:lang w:val="en-AU"/>
        </w:rPr>
        <w:lastRenderedPageBreak/>
        <w:t>Question 8d.</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D7420E" w:rsidRPr="00D7420E" w14:paraId="38C7E66B"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1ECBE537" w14:textId="77777777" w:rsidR="00D7420E" w:rsidRPr="00141A4D" w:rsidRDefault="00D7420E" w:rsidP="00B306BF">
            <w:pPr>
              <w:pStyle w:val="VCAAtablecondensed"/>
              <w:rPr>
                <w:lang w:val="en-AU"/>
              </w:rPr>
            </w:pPr>
            <w:r w:rsidRPr="00141A4D">
              <w:rPr>
                <w:lang w:val="en-AU"/>
              </w:rPr>
              <w:t>Mark</w:t>
            </w:r>
          </w:p>
        </w:tc>
        <w:tc>
          <w:tcPr>
            <w:tcW w:w="576" w:type="dxa"/>
          </w:tcPr>
          <w:p w14:paraId="0F253C03" w14:textId="77777777" w:rsidR="00D7420E" w:rsidRPr="00141A4D" w:rsidRDefault="00D7420E" w:rsidP="00B306BF">
            <w:pPr>
              <w:pStyle w:val="VCAAtablecondensed"/>
              <w:rPr>
                <w:lang w:val="en-AU"/>
              </w:rPr>
            </w:pPr>
            <w:r w:rsidRPr="00141A4D">
              <w:rPr>
                <w:lang w:val="en-AU"/>
              </w:rPr>
              <w:t>0</w:t>
            </w:r>
          </w:p>
        </w:tc>
        <w:tc>
          <w:tcPr>
            <w:tcW w:w="576" w:type="dxa"/>
          </w:tcPr>
          <w:p w14:paraId="227BE814" w14:textId="77777777" w:rsidR="00D7420E" w:rsidRPr="00141A4D" w:rsidRDefault="00D7420E" w:rsidP="00B306BF">
            <w:pPr>
              <w:pStyle w:val="VCAAtablecondensed"/>
              <w:rPr>
                <w:lang w:val="en-AU"/>
              </w:rPr>
            </w:pPr>
            <w:r w:rsidRPr="00141A4D">
              <w:rPr>
                <w:lang w:val="en-AU"/>
              </w:rPr>
              <w:t>1</w:t>
            </w:r>
          </w:p>
        </w:tc>
        <w:tc>
          <w:tcPr>
            <w:tcW w:w="576" w:type="dxa"/>
          </w:tcPr>
          <w:p w14:paraId="06830875" w14:textId="77777777" w:rsidR="00D7420E" w:rsidRPr="00141A4D" w:rsidRDefault="00D7420E" w:rsidP="00B306BF">
            <w:pPr>
              <w:pStyle w:val="VCAAtablecondensed"/>
              <w:rPr>
                <w:lang w:val="en-AU"/>
              </w:rPr>
            </w:pPr>
            <w:r w:rsidRPr="00141A4D">
              <w:rPr>
                <w:lang w:val="en-AU"/>
              </w:rPr>
              <w:t>2</w:t>
            </w:r>
          </w:p>
        </w:tc>
        <w:tc>
          <w:tcPr>
            <w:tcW w:w="576" w:type="dxa"/>
          </w:tcPr>
          <w:p w14:paraId="6BE82507" w14:textId="77777777" w:rsidR="00D7420E" w:rsidRPr="00141A4D" w:rsidRDefault="00D7420E" w:rsidP="00B306BF">
            <w:pPr>
              <w:pStyle w:val="VCAAtablecondensed"/>
              <w:rPr>
                <w:lang w:val="en-AU"/>
              </w:rPr>
            </w:pPr>
            <w:r w:rsidRPr="00141A4D">
              <w:rPr>
                <w:lang w:val="en-AU"/>
              </w:rPr>
              <w:t>3</w:t>
            </w:r>
          </w:p>
        </w:tc>
        <w:tc>
          <w:tcPr>
            <w:tcW w:w="0" w:type="auto"/>
          </w:tcPr>
          <w:p w14:paraId="43E1640C" w14:textId="77777777" w:rsidR="00D7420E" w:rsidRPr="00141A4D" w:rsidRDefault="00D7420E" w:rsidP="00B306BF">
            <w:pPr>
              <w:pStyle w:val="VCAAtablecondensed"/>
              <w:rPr>
                <w:lang w:val="en-AU"/>
              </w:rPr>
            </w:pPr>
            <w:r w:rsidRPr="00141A4D">
              <w:rPr>
                <w:lang w:val="en-AU"/>
              </w:rPr>
              <w:t>Average</w:t>
            </w:r>
          </w:p>
        </w:tc>
      </w:tr>
      <w:tr w:rsidR="00D7420E" w:rsidRPr="00D7420E" w14:paraId="7CF86629" w14:textId="77777777" w:rsidTr="007B3330">
        <w:tc>
          <w:tcPr>
            <w:tcW w:w="0" w:type="auto"/>
          </w:tcPr>
          <w:p w14:paraId="67DF6A57" w14:textId="77777777" w:rsidR="00D7420E" w:rsidRPr="00141A4D" w:rsidRDefault="00D7420E" w:rsidP="00B306BF">
            <w:pPr>
              <w:pStyle w:val="VCAAtablecondensed"/>
              <w:rPr>
                <w:lang w:val="en-AU"/>
              </w:rPr>
            </w:pPr>
            <w:r w:rsidRPr="00141A4D">
              <w:rPr>
                <w:lang w:val="en-AU"/>
              </w:rPr>
              <w:t>%</w:t>
            </w:r>
          </w:p>
        </w:tc>
        <w:tc>
          <w:tcPr>
            <w:tcW w:w="576" w:type="dxa"/>
          </w:tcPr>
          <w:p w14:paraId="00FF72C9" w14:textId="219E309A" w:rsidR="00D7420E" w:rsidRPr="00141A4D" w:rsidRDefault="00CA496E" w:rsidP="00B306BF">
            <w:pPr>
              <w:pStyle w:val="VCAAtablecondensed"/>
              <w:rPr>
                <w:lang w:val="en-AU"/>
              </w:rPr>
            </w:pPr>
            <w:r>
              <w:rPr>
                <w:lang w:val="en-AU"/>
              </w:rPr>
              <w:t>22</w:t>
            </w:r>
          </w:p>
        </w:tc>
        <w:tc>
          <w:tcPr>
            <w:tcW w:w="576" w:type="dxa"/>
          </w:tcPr>
          <w:p w14:paraId="62E34110" w14:textId="589FCB58" w:rsidR="00D7420E" w:rsidRPr="00141A4D" w:rsidRDefault="00CA496E" w:rsidP="00B306BF">
            <w:pPr>
              <w:pStyle w:val="VCAAtablecondensed"/>
              <w:rPr>
                <w:lang w:val="en-AU"/>
              </w:rPr>
            </w:pPr>
            <w:r>
              <w:rPr>
                <w:lang w:val="en-AU"/>
              </w:rPr>
              <w:t>26</w:t>
            </w:r>
          </w:p>
        </w:tc>
        <w:tc>
          <w:tcPr>
            <w:tcW w:w="576" w:type="dxa"/>
          </w:tcPr>
          <w:p w14:paraId="4343FDEC" w14:textId="284D5F1B" w:rsidR="00D7420E" w:rsidRPr="00141A4D" w:rsidRDefault="00CA496E" w:rsidP="00B306BF">
            <w:pPr>
              <w:pStyle w:val="VCAAtablecondensed"/>
              <w:rPr>
                <w:lang w:val="en-AU"/>
              </w:rPr>
            </w:pPr>
            <w:r>
              <w:rPr>
                <w:lang w:val="en-AU"/>
              </w:rPr>
              <w:t>26</w:t>
            </w:r>
          </w:p>
        </w:tc>
        <w:tc>
          <w:tcPr>
            <w:tcW w:w="576" w:type="dxa"/>
          </w:tcPr>
          <w:p w14:paraId="22711663" w14:textId="66CD5DC2" w:rsidR="00D7420E" w:rsidRPr="00141A4D" w:rsidRDefault="00CA496E" w:rsidP="00B306BF">
            <w:pPr>
              <w:pStyle w:val="VCAAtablecondensed"/>
              <w:rPr>
                <w:lang w:val="en-AU"/>
              </w:rPr>
            </w:pPr>
            <w:r>
              <w:rPr>
                <w:lang w:val="en-AU"/>
              </w:rPr>
              <w:t>27</w:t>
            </w:r>
          </w:p>
        </w:tc>
        <w:tc>
          <w:tcPr>
            <w:tcW w:w="0" w:type="auto"/>
          </w:tcPr>
          <w:p w14:paraId="67748AA9" w14:textId="4D498E39" w:rsidR="00D7420E" w:rsidRPr="00141A4D" w:rsidRDefault="00CA496E" w:rsidP="00B306BF">
            <w:pPr>
              <w:pStyle w:val="VCAAtablecondensed"/>
              <w:rPr>
                <w:lang w:val="en-AU"/>
              </w:rPr>
            </w:pPr>
            <w:r>
              <w:rPr>
                <w:lang w:val="en-AU"/>
              </w:rPr>
              <w:t>1.6</w:t>
            </w:r>
          </w:p>
        </w:tc>
      </w:tr>
    </w:tbl>
    <w:p w14:paraId="40FA734A" w14:textId="65F6CB81" w:rsidR="009B36EB" w:rsidRPr="00141A4D" w:rsidRDefault="009B36EB" w:rsidP="009B36EB">
      <w:pPr>
        <w:pStyle w:val="VCAAbullet"/>
        <w:rPr>
          <w:lang w:val="en-AU"/>
        </w:rPr>
      </w:pPr>
      <w:r w:rsidRPr="00141A4D">
        <w:rPr>
          <w:lang w:val="en-AU"/>
        </w:rPr>
        <w:t>Cell viability: result was 83</w:t>
      </w:r>
      <w:r w:rsidR="002735F4">
        <w:rPr>
          <w:lang w:val="en-AU"/>
        </w:rPr>
        <w:t>%</w:t>
      </w:r>
      <w:r w:rsidRPr="00141A4D">
        <w:rPr>
          <w:lang w:val="en-AU"/>
        </w:rPr>
        <w:t xml:space="preserve"> or 84% cell viability</w:t>
      </w:r>
      <w:r w:rsidR="007D2FDC">
        <w:rPr>
          <w:lang w:val="en-AU"/>
        </w:rPr>
        <w:t>;</w:t>
      </w:r>
      <w:r w:rsidRPr="00141A4D">
        <w:rPr>
          <w:lang w:val="en-AU"/>
        </w:rPr>
        <w:t xml:space="preserve"> the acceptable requirement was 85%</w:t>
      </w:r>
      <w:r w:rsidR="009A2E74">
        <w:rPr>
          <w:lang w:val="en-AU"/>
        </w:rPr>
        <w:t>,</w:t>
      </w:r>
      <w:r w:rsidRPr="00141A4D">
        <w:rPr>
          <w:lang w:val="en-AU"/>
        </w:rPr>
        <w:t xml:space="preserve"> so result is below the acceptable level by 1</w:t>
      </w:r>
      <w:r w:rsidR="002735F4">
        <w:rPr>
          <w:lang w:val="en-AU"/>
        </w:rPr>
        <w:t>%</w:t>
      </w:r>
      <w:r w:rsidRPr="00141A4D">
        <w:rPr>
          <w:lang w:val="en-AU"/>
        </w:rPr>
        <w:t xml:space="preserve"> or 2%. </w:t>
      </w:r>
    </w:p>
    <w:p w14:paraId="6325BC24" w14:textId="372BC70F" w:rsidR="009B36EB" w:rsidRPr="00141A4D" w:rsidRDefault="009B36EB" w:rsidP="009B36EB">
      <w:pPr>
        <w:pStyle w:val="VCAAbullet"/>
        <w:rPr>
          <w:lang w:val="en-AU"/>
        </w:rPr>
      </w:pPr>
      <w:r w:rsidRPr="00141A4D">
        <w:rPr>
          <w:lang w:val="en-AU"/>
        </w:rPr>
        <w:t>Cell density: result was 775,000 cells per m</w:t>
      </w:r>
      <w:r w:rsidR="00F500FF">
        <w:rPr>
          <w:lang w:val="en-AU"/>
        </w:rPr>
        <w:t>L</w:t>
      </w:r>
      <w:r w:rsidR="007B721F">
        <w:rPr>
          <w:lang w:val="en-AU"/>
        </w:rPr>
        <w:t>;</w:t>
      </w:r>
      <w:r w:rsidRPr="00141A4D">
        <w:rPr>
          <w:lang w:val="en-AU"/>
        </w:rPr>
        <w:t xml:space="preserve"> not acceptable as they are well above 8000</w:t>
      </w:r>
      <w:r w:rsidR="002735F4">
        <w:rPr>
          <w:lang w:val="en-AU"/>
        </w:rPr>
        <w:t>.</w:t>
      </w:r>
    </w:p>
    <w:p w14:paraId="39AF9E40" w14:textId="501A45B4" w:rsidR="009B36EB" w:rsidRPr="00141A4D" w:rsidRDefault="009B36EB" w:rsidP="009B36EB">
      <w:pPr>
        <w:pStyle w:val="VCAAbullet"/>
        <w:rPr>
          <w:lang w:val="en-AU"/>
        </w:rPr>
      </w:pPr>
      <w:r w:rsidRPr="00141A4D">
        <w:rPr>
          <w:lang w:val="en-AU"/>
        </w:rPr>
        <w:t>Corrective action required as both tests have failed, retest samples, recollect samples, yeast sample not to be used in production.</w:t>
      </w:r>
      <w:r w:rsidR="00A81833" w:rsidRPr="00141A4D">
        <w:rPr>
          <w:lang w:val="en-AU"/>
        </w:rPr>
        <w:t xml:space="preserve"> </w:t>
      </w:r>
    </w:p>
    <w:p w14:paraId="48F5BD3B" w14:textId="61553150" w:rsidR="00D771A3" w:rsidRPr="00141A4D" w:rsidRDefault="00D771A3" w:rsidP="00C163CA">
      <w:pPr>
        <w:pStyle w:val="VCAAHeading3"/>
        <w:rPr>
          <w:lang w:val="en-AU"/>
        </w:rPr>
      </w:pPr>
      <w:r w:rsidRPr="00141A4D">
        <w:rPr>
          <w:lang w:val="en-AU"/>
        </w:rPr>
        <w:t>Question 9</w:t>
      </w:r>
    </w:p>
    <w:tbl>
      <w:tblPr>
        <w:tblStyle w:val="VCAATableClosed"/>
        <w:tblW w:w="0" w:type="auto"/>
        <w:tblLook w:val="04A0" w:firstRow="1" w:lastRow="0" w:firstColumn="1" w:lastColumn="0" w:noHBand="0" w:noVBand="1"/>
      </w:tblPr>
      <w:tblGrid>
        <w:gridCol w:w="599"/>
        <w:gridCol w:w="576"/>
        <w:gridCol w:w="576"/>
        <w:gridCol w:w="576"/>
        <w:gridCol w:w="864"/>
      </w:tblGrid>
      <w:tr w:rsidR="00237B5C" w:rsidRPr="00D7420E" w14:paraId="053869FF"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0E913670" w14:textId="77777777" w:rsidR="00237B5C" w:rsidRPr="00141A4D" w:rsidRDefault="00237B5C" w:rsidP="00B306BF">
            <w:pPr>
              <w:pStyle w:val="VCAAtablecondensed"/>
              <w:rPr>
                <w:lang w:val="en-AU"/>
              </w:rPr>
            </w:pPr>
            <w:r w:rsidRPr="00141A4D">
              <w:rPr>
                <w:lang w:val="en-AU"/>
              </w:rPr>
              <w:t>Mark</w:t>
            </w:r>
          </w:p>
        </w:tc>
        <w:tc>
          <w:tcPr>
            <w:tcW w:w="576" w:type="dxa"/>
          </w:tcPr>
          <w:p w14:paraId="73E23057" w14:textId="77777777" w:rsidR="00237B5C" w:rsidRPr="00141A4D" w:rsidRDefault="00237B5C" w:rsidP="00B306BF">
            <w:pPr>
              <w:pStyle w:val="VCAAtablecondensed"/>
              <w:rPr>
                <w:lang w:val="en-AU"/>
              </w:rPr>
            </w:pPr>
            <w:r w:rsidRPr="00141A4D">
              <w:rPr>
                <w:lang w:val="en-AU"/>
              </w:rPr>
              <w:t>0</w:t>
            </w:r>
          </w:p>
        </w:tc>
        <w:tc>
          <w:tcPr>
            <w:tcW w:w="576" w:type="dxa"/>
          </w:tcPr>
          <w:p w14:paraId="476568A6" w14:textId="77777777" w:rsidR="00237B5C" w:rsidRPr="00141A4D" w:rsidRDefault="00237B5C" w:rsidP="00B306BF">
            <w:pPr>
              <w:pStyle w:val="VCAAtablecondensed"/>
              <w:rPr>
                <w:lang w:val="en-AU"/>
              </w:rPr>
            </w:pPr>
            <w:r w:rsidRPr="00141A4D">
              <w:rPr>
                <w:lang w:val="en-AU"/>
              </w:rPr>
              <w:t>1</w:t>
            </w:r>
          </w:p>
        </w:tc>
        <w:tc>
          <w:tcPr>
            <w:tcW w:w="576" w:type="dxa"/>
          </w:tcPr>
          <w:p w14:paraId="186C89A4" w14:textId="77777777" w:rsidR="00237B5C" w:rsidRPr="00141A4D" w:rsidRDefault="00237B5C" w:rsidP="00B306BF">
            <w:pPr>
              <w:pStyle w:val="VCAAtablecondensed"/>
              <w:rPr>
                <w:lang w:val="en-AU"/>
              </w:rPr>
            </w:pPr>
            <w:r w:rsidRPr="00141A4D">
              <w:rPr>
                <w:lang w:val="en-AU"/>
              </w:rPr>
              <w:t>2</w:t>
            </w:r>
          </w:p>
        </w:tc>
        <w:tc>
          <w:tcPr>
            <w:tcW w:w="0" w:type="auto"/>
          </w:tcPr>
          <w:p w14:paraId="16E90A2F" w14:textId="77777777" w:rsidR="00237B5C" w:rsidRPr="00141A4D" w:rsidRDefault="00237B5C" w:rsidP="00B306BF">
            <w:pPr>
              <w:pStyle w:val="VCAAtablecondensed"/>
              <w:rPr>
                <w:lang w:val="en-AU"/>
              </w:rPr>
            </w:pPr>
            <w:r w:rsidRPr="00141A4D">
              <w:rPr>
                <w:lang w:val="en-AU"/>
              </w:rPr>
              <w:t>Average</w:t>
            </w:r>
          </w:p>
        </w:tc>
      </w:tr>
      <w:tr w:rsidR="00237B5C" w:rsidRPr="00D7420E" w14:paraId="163E997B" w14:textId="77777777" w:rsidTr="007B3330">
        <w:tc>
          <w:tcPr>
            <w:tcW w:w="0" w:type="auto"/>
          </w:tcPr>
          <w:p w14:paraId="60470299" w14:textId="77777777" w:rsidR="00237B5C" w:rsidRPr="00141A4D" w:rsidRDefault="00237B5C" w:rsidP="00B306BF">
            <w:pPr>
              <w:pStyle w:val="VCAAtablecondensed"/>
              <w:rPr>
                <w:lang w:val="en-AU"/>
              </w:rPr>
            </w:pPr>
            <w:r w:rsidRPr="00141A4D">
              <w:rPr>
                <w:lang w:val="en-AU"/>
              </w:rPr>
              <w:t>%</w:t>
            </w:r>
          </w:p>
        </w:tc>
        <w:tc>
          <w:tcPr>
            <w:tcW w:w="576" w:type="dxa"/>
          </w:tcPr>
          <w:p w14:paraId="1F3B92CF" w14:textId="52AC4BB4" w:rsidR="00237B5C" w:rsidRPr="00141A4D" w:rsidRDefault="00CA496E" w:rsidP="00B306BF">
            <w:pPr>
              <w:pStyle w:val="VCAAtablecondensed"/>
              <w:rPr>
                <w:lang w:val="en-AU"/>
              </w:rPr>
            </w:pPr>
            <w:r>
              <w:rPr>
                <w:lang w:val="en-AU"/>
              </w:rPr>
              <w:t>18</w:t>
            </w:r>
          </w:p>
        </w:tc>
        <w:tc>
          <w:tcPr>
            <w:tcW w:w="576" w:type="dxa"/>
          </w:tcPr>
          <w:p w14:paraId="4B7BBFE7" w14:textId="07DB4ADE" w:rsidR="00237B5C" w:rsidRPr="00141A4D" w:rsidRDefault="00CA496E" w:rsidP="00B306BF">
            <w:pPr>
              <w:pStyle w:val="VCAAtablecondensed"/>
              <w:rPr>
                <w:lang w:val="en-AU"/>
              </w:rPr>
            </w:pPr>
            <w:r>
              <w:rPr>
                <w:lang w:val="en-AU"/>
              </w:rPr>
              <w:t>28</w:t>
            </w:r>
          </w:p>
        </w:tc>
        <w:tc>
          <w:tcPr>
            <w:tcW w:w="576" w:type="dxa"/>
          </w:tcPr>
          <w:p w14:paraId="657DDD4D" w14:textId="41D491B6" w:rsidR="00237B5C" w:rsidRPr="00141A4D" w:rsidRDefault="00CA496E" w:rsidP="00B306BF">
            <w:pPr>
              <w:pStyle w:val="VCAAtablecondensed"/>
              <w:rPr>
                <w:lang w:val="en-AU"/>
              </w:rPr>
            </w:pPr>
            <w:r>
              <w:rPr>
                <w:lang w:val="en-AU"/>
              </w:rPr>
              <w:t>54</w:t>
            </w:r>
          </w:p>
        </w:tc>
        <w:tc>
          <w:tcPr>
            <w:tcW w:w="0" w:type="auto"/>
          </w:tcPr>
          <w:p w14:paraId="289FD1C1" w14:textId="45EEF237" w:rsidR="00237B5C" w:rsidRPr="00141A4D" w:rsidRDefault="00CA496E" w:rsidP="00B306BF">
            <w:pPr>
              <w:pStyle w:val="VCAAtablecondensed"/>
              <w:rPr>
                <w:lang w:val="en-AU"/>
              </w:rPr>
            </w:pPr>
            <w:r>
              <w:rPr>
                <w:lang w:val="en-AU"/>
              </w:rPr>
              <w:t>1.4</w:t>
            </w:r>
          </w:p>
        </w:tc>
      </w:tr>
    </w:tbl>
    <w:p w14:paraId="3F5BBBD9" w14:textId="24B5D106" w:rsidR="009B36EB" w:rsidRPr="00141A4D" w:rsidRDefault="009B36EB" w:rsidP="009B36EB">
      <w:pPr>
        <w:pStyle w:val="VCAAbody"/>
        <w:rPr>
          <w:lang w:val="en-AU"/>
        </w:rPr>
      </w:pPr>
      <w:r w:rsidRPr="00141A4D">
        <w:rPr>
          <w:lang w:val="en-AU"/>
        </w:rPr>
        <w:t>Any two of the following:</w:t>
      </w:r>
      <w:r w:rsidR="00A81833" w:rsidRPr="00141A4D">
        <w:rPr>
          <w:lang w:val="en-AU"/>
        </w:rPr>
        <w:t xml:space="preserve"> </w:t>
      </w:r>
    </w:p>
    <w:p w14:paraId="3D4255EA" w14:textId="146EA05F" w:rsidR="009B36EB" w:rsidRPr="00141A4D" w:rsidRDefault="002735F4" w:rsidP="009B36EB">
      <w:pPr>
        <w:pStyle w:val="VCAAbullet"/>
        <w:rPr>
          <w:lang w:val="en-AU"/>
        </w:rPr>
      </w:pPr>
      <w:r w:rsidRPr="00141A4D">
        <w:rPr>
          <w:lang w:val="en-AU"/>
        </w:rPr>
        <w:t xml:space="preserve">check that the flask has been washed and cleaned with deionised water </w:t>
      </w:r>
    </w:p>
    <w:p w14:paraId="34E6C2EE" w14:textId="0CB014B8" w:rsidR="009B36EB" w:rsidRPr="00141A4D" w:rsidRDefault="002735F4" w:rsidP="009B36EB">
      <w:pPr>
        <w:pStyle w:val="VCAAbullet"/>
        <w:rPr>
          <w:lang w:val="en-AU"/>
        </w:rPr>
      </w:pPr>
      <w:r w:rsidRPr="00141A4D">
        <w:rPr>
          <w:lang w:val="en-AU"/>
        </w:rPr>
        <w:t>make up a new control blank</w:t>
      </w:r>
    </w:p>
    <w:p w14:paraId="13D104E6" w14:textId="25804C03" w:rsidR="009B36EB" w:rsidRPr="00141A4D" w:rsidRDefault="002735F4" w:rsidP="009B36EB">
      <w:pPr>
        <w:pStyle w:val="VCAAbullet"/>
        <w:rPr>
          <w:lang w:val="en-AU"/>
        </w:rPr>
      </w:pPr>
      <w:r w:rsidRPr="00141A4D">
        <w:rPr>
          <w:lang w:val="en-AU"/>
        </w:rPr>
        <w:t>check the control blank is not contaminated by retesting</w:t>
      </w:r>
    </w:p>
    <w:p w14:paraId="54B59643" w14:textId="2FCA73EC" w:rsidR="009B36EB" w:rsidRPr="00141A4D" w:rsidRDefault="002735F4" w:rsidP="009B36EB">
      <w:pPr>
        <w:pStyle w:val="VCAAbullet"/>
        <w:rPr>
          <w:lang w:val="en-AU"/>
        </w:rPr>
      </w:pPr>
      <w:r w:rsidRPr="00141A4D">
        <w:rPr>
          <w:lang w:val="en-AU"/>
        </w:rPr>
        <w:t>run a known sample through the machine (a positive control)</w:t>
      </w:r>
    </w:p>
    <w:p w14:paraId="555276B5" w14:textId="500E4712" w:rsidR="009B36EB" w:rsidRPr="00141A4D" w:rsidRDefault="002735F4" w:rsidP="009B36EB">
      <w:pPr>
        <w:pStyle w:val="VCAAbullet"/>
        <w:rPr>
          <w:lang w:val="en-AU"/>
        </w:rPr>
      </w:pPr>
      <w:r w:rsidRPr="00141A4D">
        <w:rPr>
          <w:lang w:val="en-AU"/>
        </w:rPr>
        <w:t xml:space="preserve">check </w:t>
      </w:r>
      <w:r w:rsidR="009B36EB" w:rsidRPr="00141A4D">
        <w:rPr>
          <w:lang w:val="en-AU"/>
        </w:rPr>
        <w:t>the SOP to see if there are procedural steps that have been missed</w:t>
      </w:r>
    </w:p>
    <w:p w14:paraId="57A0ECF2" w14:textId="45C5E867" w:rsidR="009B36EB" w:rsidRPr="00141A4D" w:rsidRDefault="002735F4" w:rsidP="009B36EB">
      <w:pPr>
        <w:pStyle w:val="VCAAbullet"/>
        <w:rPr>
          <w:lang w:val="en-AU"/>
        </w:rPr>
      </w:pPr>
      <w:r w:rsidRPr="00141A4D">
        <w:rPr>
          <w:lang w:val="en-AU"/>
        </w:rPr>
        <w:t xml:space="preserve">check </w:t>
      </w:r>
      <w:r w:rsidR="009B36EB" w:rsidRPr="00141A4D">
        <w:rPr>
          <w:lang w:val="en-AU"/>
        </w:rPr>
        <w:t>that the blank control solution is not made with NaCl or similar solvent containing trace amounts of Na+ ions</w:t>
      </w:r>
    </w:p>
    <w:p w14:paraId="53AEEF08" w14:textId="4D497069" w:rsidR="009B36EB" w:rsidRPr="00141A4D" w:rsidRDefault="002735F4" w:rsidP="009B36EB">
      <w:pPr>
        <w:pStyle w:val="VCAAbullet"/>
        <w:rPr>
          <w:lang w:val="en-AU"/>
        </w:rPr>
      </w:pPr>
      <w:r w:rsidRPr="00141A4D">
        <w:rPr>
          <w:lang w:val="en-AU"/>
        </w:rPr>
        <w:t xml:space="preserve">check </w:t>
      </w:r>
      <w:r w:rsidR="009B36EB" w:rsidRPr="00141A4D">
        <w:rPr>
          <w:lang w:val="en-AU"/>
        </w:rPr>
        <w:t>instrument settings and calibration log</w:t>
      </w:r>
    </w:p>
    <w:p w14:paraId="2B91C5BE" w14:textId="39853EFD" w:rsidR="00D771A3" w:rsidRPr="00141A4D" w:rsidRDefault="002735F4" w:rsidP="00141A4D">
      <w:pPr>
        <w:pStyle w:val="VCAAbullet"/>
        <w:rPr>
          <w:lang w:val="en-AU"/>
        </w:rPr>
      </w:pPr>
      <w:r w:rsidRPr="00141A4D">
        <w:rPr>
          <w:lang w:val="en-AU"/>
        </w:rPr>
        <w:t xml:space="preserve">stop </w:t>
      </w:r>
      <w:r w:rsidR="009B36EB" w:rsidRPr="00141A4D">
        <w:rPr>
          <w:lang w:val="en-AU"/>
        </w:rPr>
        <w:t>the run, record in logbook</w:t>
      </w:r>
      <w:r>
        <w:rPr>
          <w:lang w:val="en-AU"/>
        </w:rPr>
        <w:t>.</w:t>
      </w:r>
    </w:p>
    <w:p w14:paraId="7B9FF287" w14:textId="25E51B4D" w:rsidR="00D771A3" w:rsidRPr="00141A4D" w:rsidRDefault="00D771A3" w:rsidP="00C163CA">
      <w:pPr>
        <w:pStyle w:val="VCAAHeading3"/>
        <w:rPr>
          <w:lang w:val="en-AU"/>
        </w:rPr>
      </w:pPr>
      <w:r w:rsidRPr="00141A4D">
        <w:rPr>
          <w:lang w:val="en-AU"/>
        </w:rPr>
        <w:t>Question 10</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576"/>
        <w:gridCol w:w="576"/>
        <w:gridCol w:w="864"/>
      </w:tblGrid>
      <w:tr w:rsidR="00D7420E" w:rsidRPr="00D7420E" w14:paraId="01A17A1E" w14:textId="77777777" w:rsidTr="007B3330">
        <w:trPr>
          <w:cnfStyle w:val="100000000000" w:firstRow="1" w:lastRow="0" w:firstColumn="0" w:lastColumn="0" w:oddVBand="0" w:evenVBand="0" w:oddHBand="0" w:evenHBand="0" w:firstRowFirstColumn="0" w:firstRowLastColumn="0" w:lastRowFirstColumn="0" w:lastRowLastColumn="0"/>
        </w:trPr>
        <w:tc>
          <w:tcPr>
            <w:tcW w:w="691" w:type="dxa"/>
          </w:tcPr>
          <w:p w14:paraId="2DFD1E8F" w14:textId="77777777" w:rsidR="00D7420E" w:rsidRPr="00141A4D" w:rsidRDefault="00D7420E" w:rsidP="00B306BF">
            <w:pPr>
              <w:pStyle w:val="VCAAtablecondensed"/>
              <w:rPr>
                <w:lang w:val="en-AU"/>
              </w:rPr>
            </w:pPr>
            <w:r w:rsidRPr="00141A4D">
              <w:rPr>
                <w:lang w:val="en-AU"/>
              </w:rPr>
              <w:t>Marks</w:t>
            </w:r>
          </w:p>
        </w:tc>
        <w:tc>
          <w:tcPr>
            <w:tcW w:w="576" w:type="dxa"/>
          </w:tcPr>
          <w:p w14:paraId="628A2971" w14:textId="77777777" w:rsidR="00D7420E" w:rsidRPr="00141A4D" w:rsidRDefault="00D7420E" w:rsidP="00B306BF">
            <w:pPr>
              <w:pStyle w:val="VCAAtablecondensed"/>
              <w:rPr>
                <w:lang w:val="en-AU"/>
              </w:rPr>
            </w:pPr>
            <w:r w:rsidRPr="00141A4D">
              <w:rPr>
                <w:lang w:val="en-AU"/>
              </w:rPr>
              <w:t>0</w:t>
            </w:r>
          </w:p>
        </w:tc>
        <w:tc>
          <w:tcPr>
            <w:tcW w:w="576" w:type="dxa"/>
          </w:tcPr>
          <w:p w14:paraId="6964B78E" w14:textId="77777777" w:rsidR="00D7420E" w:rsidRPr="00141A4D" w:rsidRDefault="00D7420E" w:rsidP="00B306BF">
            <w:pPr>
              <w:pStyle w:val="VCAAtablecondensed"/>
              <w:rPr>
                <w:lang w:val="en-AU"/>
              </w:rPr>
            </w:pPr>
            <w:r w:rsidRPr="00141A4D">
              <w:rPr>
                <w:lang w:val="en-AU"/>
              </w:rPr>
              <w:t>1</w:t>
            </w:r>
          </w:p>
        </w:tc>
        <w:tc>
          <w:tcPr>
            <w:tcW w:w="576" w:type="dxa"/>
          </w:tcPr>
          <w:p w14:paraId="57E2A4D1" w14:textId="77777777" w:rsidR="00D7420E" w:rsidRPr="00141A4D" w:rsidRDefault="00D7420E" w:rsidP="00B306BF">
            <w:pPr>
              <w:pStyle w:val="VCAAtablecondensed"/>
              <w:rPr>
                <w:lang w:val="en-AU"/>
              </w:rPr>
            </w:pPr>
            <w:r w:rsidRPr="00141A4D">
              <w:rPr>
                <w:lang w:val="en-AU"/>
              </w:rPr>
              <w:t>2</w:t>
            </w:r>
          </w:p>
        </w:tc>
        <w:tc>
          <w:tcPr>
            <w:tcW w:w="576" w:type="dxa"/>
          </w:tcPr>
          <w:p w14:paraId="2CD9C4C9" w14:textId="77777777" w:rsidR="00D7420E" w:rsidRPr="00141A4D" w:rsidRDefault="00D7420E" w:rsidP="00B306BF">
            <w:pPr>
              <w:pStyle w:val="VCAAtablecondensed"/>
              <w:rPr>
                <w:lang w:val="en-AU"/>
              </w:rPr>
            </w:pPr>
            <w:r w:rsidRPr="00141A4D">
              <w:rPr>
                <w:lang w:val="en-AU"/>
              </w:rPr>
              <w:t>3</w:t>
            </w:r>
          </w:p>
        </w:tc>
        <w:tc>
          <w:tcPr>
            <w:tcW w:w="576" w:type="dxa"/>
          </w:tcPr>
          <w:p w14:paraId="395F2B36" w14:textId="77777777" w:rsidR="00D7420E" w:rsidRPr="00141A4D" w:rsidRDefault="00D7420E" w:rsidP="00B306BF">
            <w:pPr>
              <w:pStyle w:val="VCAAtablecondensed"/>
              <w:rPr>
                <w:lang w:val="en-AU"/>
              </w:rPr>
            </w:pPr>
            <w:r w:rsidRPr="00141A4D">
              <w:rPr>
                <w:lang w:val="en-AU"/>
              </w:rPr>
              <w:t>4</w:t>
            </w:r>
          </w:p>
        </w:tc>
        <w:tc>
          <w:tcPr>
            <w:tcW w:w="576" w:type="dxa"/>
          </w:tcPr>
          <w:p w14:paraId="13098871" w14:textId="77777777" w:rsidR="00D7420E" w:rsidRPr="00141A4D" w:rsidRDefault="00D7420E" w:rsidP="00B306BF">
            <w:pPr>
              <w:pStyle w:val="VCAAtablecondensed"/>
              <w:rPr>
                <w:lang w:val="en-AU"/>
              </w:rPr>
            </w:pPr>
            <w:r w:rsidRPr="00141A4D">
              <w:rPr>
                <w:lang w:val="en-AU"/>
              </w:rPr>
              <w:t>5</w:t>
            </w:r>
          </w:p>
        </w:tc>
        <w:tc>
          <w:tcPr>
            <w:tcW w:w="576" w:type="dxa"/>
          </w:tcPr>
          <w:p w14:paraId="6FC41803" w14:textId="77777777" w:rsidR="00D7420E" w:rsidRPr="00141A4D" w:rsidRDefault="00D7420E" w:rsidP="00B306BF">
            <w:pPr>
              <w:pStyle w:val="VCAAtablecondensed"/>
              <w:rPr>
                <w:lang w:val="en-AU"/>
              </w:rPr>
            </w:pPr>
            <w:r w:rsidRPr="00141A4D">
              <w:rPr>
                <w:lang w:val="en-AU"/>
              </w:rPr>
              <w:t>6</w:t>
            </w:r>
          </w:p>
        </w:tc>
        <w:tc>
          <w:tcPr>
            <w:tcW w:w="576" w:type="dxa"/>
          </w:tcPr>
          <w:p w14:paraId="50DA176F" w14:textId="77777777" w:rsidR="00D7420E" w:rsidRPr="00141A4D" w:rsidRDefault="00D7420E" w:rsidP="00B306BF">
            <w:pPr>
              <w:pStyle w:val="VCAAtablecondensed"/>
              <w:rPr>
                <w:lang w:val="en-AU"/>
              </w:rPr>
            </w:pPr>
            <w:r w:rsidRPr="00141A4D">
              <w:rPr>
                <w:lang w:val="en-AU"/>
              </w:rPr>
              <w:t>7</w:t>
            </w:r>
          </w:p>
        </w:tc>
        <w:tc>
          <w:tcPr>
            <w:tcW w:w="576" w:type="dxa"/>
          </w:tcPr>
          <w:p w14:paraId="59C1F057" w14:textId="77777777" w:rsidR="00D7420E" w:rsidRPr="00141A4D" w:rsidRDefault="00D7420E" w:rsidP="00B306BF">
            <w:pPr>
              <w:pStyle w:val="VCAAtablecondensed"/>
              <w:rPr>
                <w:lang w:val="en-AU"/>
              </w:rPr>
            </w:pPr>
            <w:r w:rsidRPr="00141A4D">
              <w:rPr>
                <w:lang w:val="en-AU"/>
              </w:rPr>
              <w:t>8</w:t>
            </w:r>
          </w:p>
        </w:tc>
        <w:tc>
          <w:tcPr>
            <w:tcW w:w="864" w:type="dxa"/>
          </w:tcPr>
          <w:p w14:paraId="002E0C7B" w14:textId="77777777" w:rsidR="00D7420E" w:rsidRPr="00141A4D" w:rsidRDefault="00D7420E" w:rsidP="00B306BF">
            <w:pPr>
              <w:pStyle w:val="VCAAtablecondensed"/>
              <w:rPr>
                <w:lang w:val="en-AU"/>
              </w:rPr>
            </w:pPr>
            <w:r w:rsidRPr="00141A4D">
              <w:rPr>
                <w:lang w:val="en-AU"/>
              </w:rPr>
              <w:t>Average</w:t>
            </w:r>
          </w:p>
        </w:tc>
      </w:tr>
      <w:tr w:rsidR="00D7420E" w:rsidRPr="00D7420E" w14:paraId="7A46B4E3" w14:textId="77777777" w:rsidTr="007B3330">
        <w:tc>
          <w:tcPr>
            <w:tcW w:w="691" w:type="dxa"/>
          </w:tcPr>
          <w:p w14:paraId="2AD6838E" w14:textId="77777777" w:rsidR="00D7420E" w:rsidRPr="00141A4D" w:rsidRDefault="00D7420E" w:rsidP="00B306BF">
            <w:pPr>
              <w:pStyle w:val="VCAAtablecondensed"/>
              <w:rPr>
                <w:lang w:val="en-AU"/>
              </w:rPr>
            </w:pPr>
            <w:r w:rsidRPr="00141A4D">
              <w:rPr>
                <w:lang w:val="en-AU"/>
              </w:rPr>
              <w:t>%</w:t>
            </w:r>
          </w:p>
        </w:tc>
        <w:tc>
          <w:tcPr>
            <w:tcW w:w="576" w:type="dxa"/>
          </w:tcPr>
          <w:p w14:paraId="02819859" w14:textId="70A71E4E" w:rsidR="00D7420E" w:rsidRPr="00141A4D" w:rsidRDefault="00CA496E" w:rsidP="00B306BF">
            <w:pPr>
              <w:pStyle w:val="VCAAtablecondensed"/>
              <w:rPr>
                <w:lang w:val="en-AU"/>
              </w:rPr>
            </w:pPr>
            <w:r>
              <w:rPr>
                <w:lang w:val="en-AU"/>
              </w:rPr>
              <w:t>1</w:t>
            </w:r>
          </w:p>
        </w:tc>
        <w:tc>
          <w:tcPr>
            <w:tcW w:w="576" w:type="dxa"/>
          </w:tcPr>
          <w:p w14:paraId="40BE3824" w14:textId="6CA33672" w:rsidR="00D7420E" w:rsidRPr="00141A4D" w:rsidRDefault="00CA496E" w:rsidP="00B306BF">
            <w:pPr>
              <w:pStyle w:val="VCAAtablecondensed"/>
              <w:rPr>
                <w:lang w:val="en-AU"/>
              </w:rPr>
            </w:pPr>
            <w:r>
              <w:rPr>
                <w:lang w:val="en-AU"/>
              </w:rPr>
              <w:t>3</w:t>
            </w:r>
          </w:p>
        </w:tc>
        <w:tc>
          <w:tcPr>
            <w:tcW w:w="576" w:type="dxa"/>
          </w:tcPr>
          <w:p w14:paraId="5C7CA48E" w14:textId="35C040EA" w:rsidR="00D7420E" w:rsidRPr="00141A4D" w:rsidRDefault="00CA496E" w:rsidP="00B306BF">
            <w:pPr>
              <w:pStyle w:val="VCAAtablecondensed"/>
              <w:rPr>
                <w:lang w:val="en-AU"/>
              </w:rPr>
            </w:pPr>
            <w:r>
              <w:rPr>
                <w:lang w:val="en-AU"/>
              </w:rPr>
              <w:t>3</w:t>
            </w:r>
          </w:p>
        </w:tc>
        <w:tc>
          <w:tcPr>
            <w:tcW w:w="576" w:type="dxa"/>
          </w:tcPr>
          <w:p w14:paraId="34C1C682" w14:textId="47794621" w:rsidR="00D7420E" w:rsidRPr="00141A4D" w:rsidRDefault="00CA496E" w:rsidP="00B306BF">
            <w:pPr>
              <w:pStyle w:val="VCAAtablecondensed"/>
              <w:rPr>
                <w:lang w:val="en-AU"/>
              </w:rPr>
            </w:pPr>
            <w:r>
              <w:rPr>
                <w:lang w:val="en-AU"/>
              </w:rPr>
              <w:t>14</w:t>
            </w:r>
          </w:p>
        </w:tc>
        <w:tc>
          <w:tcPr>
            <w:tcW w:w="576" w:type="dxa"/>
          </w:tcPr>
          <w:p w14:paraId="08E94AC9" w14:textId="0682A091" w:rsidR="00D7420E" w:rsidRPr="00141A4D" w:rsidRDefault="00CA496E" w:rsidP="00B306BF">
            <w:pPr>
              <w:pStyle w:val="VCAAtablecondensed"/>
              <w:rPr>
                <w:lang w:val="en-AU"/>
              </w:rPr>
            </w:pPr>
            <w:r>
              <w:rPr>
                <w:lang w:val="en-AU"/>
              </w:rPr>
              <w:t>14</w:t>
            </w:r>
          </w:p>
        </w:tc>
        <w:tc>
          <w:tcPr>
            <w:tcW w:w="576" w:type="dxa"/>
          </w:tcPr>
          <w:p w14:paraId="78E6C786" w14:textId="70F84776" w:rsidR="00D7420E" w:rsidRPr="00141A4D" w:rsidRDefault="00CA496E" w:rsidP="00B306BF">
            <w:pPr>
              <w:pStyle w:val="VCAAtablecondensed"/>
              <w:rPr>
                <w:lang w:val="en-AU"/>
              </w:rPr>
            </w:pPr>
            <w:r>
              <w:rPr>
                <w:lang w:val="en-AU"/>
              </w:rPr>
              <w:t>20</w:t>
            </w:r>
          </w:p>
        </w:tc>
        <w:tc>
          <w:tcPr>
            <w:tcW w:w="576" w:type="dxa"/>
          </w:tcPr>
          <w:p w14:paraId="48815CF6" w14:textId="49981D6E" w:rsidR="00D7420E" w:rsidRPr="00141A4D" w:rsidRDefault="00CA496E" w:rsidP="00B306BF">
            <w:pPr>
              <w:pStyle w:val="VCAAtablecondensed"/>
              <w:rPr>
                <w:lang w:val="en-AU"/>
              </w:rPr>
            </w:pPr>
            <w:r>
              <w:rPr>
                <w:lang w:val="en-AU"/>
              </w:rPr>
              <w:t>21</w:t>
            </w:r>
          </w:p>
        </w:tc>
        <w:tc>
          <w:tcPr>
            <w:tcW w:w="576" w:type="dxa"/>
          </w:tcPr>
          <w:p w14:paraId="25D817D2" w14:textId="6D391031" w:rsidR="00D7420E" w:rsidRPr="00141A4D" w:rsidRDefault="00CA496E" w:rsidP="00B306BF">
            <w:pPr>
              <w:pStyle w:val="VCAAtablecondensed"/>
              <w:rPr>
                <w:lang w:val="en-AU"/>
              </w:rPr>
            </w:pPr>
            <w:r>
              <w:rPr>
                <w:lang w:val="en-AU"/>
              </w:rPr>
              <w:t>16</w:t>
            </w:r>
          </w:p>
        </w:tc>
        <w:tc>
          <w:tcPr>
            <w:tcW w:w="576" w:type="dxa"/>
          </w:tcPr>
          <w:p w14:paraId="6E168D95" w14:textId="6190659A" w:rsidR="00D7420E" w:rsidRPr="00141A4D" w:rsidRDefault="00CA496E" w:rsidP="00B306BF">
            <w:pPr>
              <w:pStyle w:val="VCAAtablecondensed"/>
              <w:rPr>
                <w:lang w:val="en-AU"/>
              </w:rPr>
            </w:pPr>
            <w:r>
              <w:rPr>
                <w:lang w:val="en-AU"/>
              </w:rPr>
              <w:t>7</w:t>
            </w:r>
          </w:p>
        </w:tc>
        <w:tc>
          <w:tcPr>
            <w:tcW w:w="864" w:type="dxa"/>
          </w:tcPr>
          <w:p w14:paraId="7242731B" w14:textId="48013AA5" w:rsidR="00D7420E" w:rsidRPr="00141A4D" w:rsidRDefault="00CA496E" w:rsidP="00B306BF">
            <w:pPr>
              <w:pStyle w:val="VCAAtablecondensed"/>
              <w:rPr>
                <w:lang w:val="en-AU"/>
              </w:rPr>
            </w:pPr>
            <w:r>
              <w:rPr>
                <w:lang w:val="en-AU"/>
              </w:rPr>
              <w:t>5.0</w:t>
            </w:r>
          </w:p>
        </w:tc>
      </w:tr>
    </w:tbl>
    <w:p w14:paraId="2980519F" w14:textId="77777777" w:rsidR="00D7420E" w:rsidRPr="00141A4D" w:rsidRDefault="00D7420E" w:rsidP="00141A4D">
      <w:pPr>
        <w:pStyle w:val="VCAAbody"/>
        <w:rPr>
          <w:lang w:val="en-AU"/>
        </w:rPr>
      </w:pPr>
    </w:p>
    <w:tbl>
      <w:tblPr>
        <w:tblStyle w:val="VCAATableClosed"/>
        <w:tblW w:w="0" w:type="auto"/>
        <w:tblLook w:val="04A0" w:firstRow="1" w:lastRow="0" w:firstColumn="1" w:lastColumn="0" w:noHBand="0" w:noVBand="1"/>
      </w:tblPr>
      <w:tblGrid>
        <w:gridCol w:w="1555"/>
        <w:gridCol w:w="3543"/>
        <w:gridCol w:w="4531"/>
      </w:tblGrid>
      <w:tr w:rsidR="00DE2B2C" w:rsidRPr="00DE2B2C" w14:paraId="3E78E233" w14:textId="77777777" w:rsidTr="00141A4D">
        <w:trPr>
          <w:cnfStyle w:val="100000000000" w:firstRow="1" w:lastRow="0" w:firstColumn="0" w:lastColumn="0" w:oddVBand="0" w:evenVBand="0" w:oddHBand="0" w:evenHBand="0" w:firstRowFirstColumn="0" w:firstRowLastColumn="0" w:lastRowFirstColumn="0" w:lastRowLastColumn="0"/>
        </w:trPr>
        <w:tc>
          <w:tcPr>
            <w:tcW w:w="1555" w:type="dxa"/>
          </w:tcPr>
          <w:p w14:paraId="67ED85D7" w14:textId="77777777" w:rsidR="00D771A3" w:rsidRPr="00DE2B2C" w:rsidRDefault="00D771A3" w:rsidP="007B3330">
            <w:pPr>
              <w:pStyle w:val="VCAAtablecondensedheading"/>
              <w:rPr>
                <w:b w:val="0"/>
                <w:lang w:val="en-AU"/>
              </w:rPr>
            </w:pPr>
            <w:r w:rsidRPr="00DE2B2C">
              <w:rPr>
                <w:lang w:val="en-AU"/>
              </w:rPr>
              <w:t>Laboratory procedure</w:t>
            </w:r>
          </w:p>
        </w:tc>
        <w:tc>
          <w:tcPr>
            <w:tcW w:w="3543" w:type="dxa"/>
          </w:tcPr>
          <w:p w14:paraId="1E346BA3" w14:textId="77777777" w:rsidR="00D771A3" w:rsidRPr="00DE2B2C" w:rsidRDefault="00D771A3" w:rsidP="007B3330">
            <w:pPr>
              <w:pStyle w:val="VCAAtablecondensedheading"/>
              <w:rPr>
                <w:b w:val="0"/>
                <w:lang w:val="en-AU"/>
              </w:rPr>
            </w:pPr>
            <w:r w:rsidRPr="00DE2B2C">
              <w:rPr>
                <w:lang w:val="en-AU"/>
              </w:rPr>
              <w:t>Area of contamination</w:t>
            </w:r>
          </w:p>
        </w:tc>
        <w:tc>
          <w:tcPr>
            <w:tcW w:w="4531" w:type="dxa"/>
          </w:tcPr>
          <w:p w14:paraId="5C122095" w14:textId="77777777" w:rsidR="00D771A3" w:rsidRPr="00DE2B2C" w:rsidRDefault="00D771A3" w:rsidP="007B3330">
            <w:pPr>
              <w:pStyle w:val="VCAAtablecondensedheading"/>
              <w:rPr>
                <w:b w:val="0"/>
                <w:lang w:val="en-AU"/>
              </w:rPr>
            </w:pPr>
            <w:r w:rsidRPr="00DE2B2C">
              <w:rPr>
                <w:lang w:val="en-AU"/>
              </w:rPr>
              <w:t>Example of good practice</w:t>
            </w:r>
          </w:p>
        </w:tc>
      </w:tr>
      <w:tr w:rsidR="00D771A3" w:rsidRPr="00D7420E" w14:paraId="76BCFCAB" w14:textId="77777777" w:rsidTr="00141A4D">
        <w:tc>
          <w:tcPr>
            <w:tcW w:w="1555" w:type="dxa"/>
          </w:tcPr>
          <w:p w14:paraId="650A0B12" w14:textId="27031F10" w:rsidR="00D771A3" w:rsidRPr="007B3330" w:rsidRDefault="00D771A3" w:rsidP="007B3330">
            <w:pPr>
              <w:pStyle w:val="VCAAtablecondensed"/>
              <w:rPr>
                <w:lang w:val="en-AU"/>
              </w:rPr>
            </w:pPr>
            <w:r w:rsidRPr="00141A4D">
              <w:rPr>
                <w:lang w:val="en-AU"/>
              </w:rPr>
              <w:t>Housekeeping at workstation</w:t>
            </w:r>
          </w:p>
        </w:tc>
        <w:tc>
          <w:tcPr>
            <w:tcW w:w="3543" w:type="dxa"/>
          </w:tcPr>
          <w:p w14:paraId="4D579831" w14:textId="0C6B7208" w:rsidR="00D771A3" w:rsidRPr="00141A4D" w:rsidRDefault="00D771A3" w:rsidP="007B3330">
            <w:pPr>
              <w:pStyle w:val="VCAAtablecondensedbullet"/>
            </w:pPr>
            <w:r w:rsidRPr="00141A4D">
              <w:t>Untidy workstation can lead to cross contamination</w:t>
            </w:r>
          </w:p>
          <w:p w14:paraId="347663CC" w14:textId="110252C8" w:rsidR="00D771A3" w:rsidRPr="00141A4D" w:rsidRDefault="00D771A3" w:rsidP="007B3330">
            <w:pPr>
              <w:pStyle w:val="VCAAtablecondensedbullet"/>
            </w:pPr>
            <w:r w:rsidRPr="00141A4D">
              <w:t>Reaching over other equipment may lead to dust or aerosols dropping on surfaces and equipment</w:t>
            </w:r>
          </w:p>
          <w:p w14:paraId="3CDF5457" w14:textId="212E8D23" w:rsidR="00D771A3" w:rsidRPr="00141A4D" w:rsidRDefault="00D771A3" w:rsidP="007B3330">
            <w:pPr>
              <w:pStyle w:val="VCAAtablecondensedbullet"/>
            </w:pPr>
            <w:r w:rsidRPr="00141A4D">
              <w:t>Media bottles may be in way of being accidentally knocked over</w:t>
            </w:r>
          </w:p>
          <w:p w14:paraId="1FF0FBFD" w14:textId="51393F3A" w:rsidR="00D771A3" w:rsidRPr="007B3330" w:rsidRDefault="00D771A3" w:rsidP="007B3330">
            <w:pPr>
              <w:pStyle w:val="VCAAtablecondensedbullet"/>
            </w:pPr>
            <w:r w:rsidRPr="00141A4D">
              <w:t>Dust on surfaces is a potential source of contamination</w:t>
            </w:r>
          </w:p>
        </w:tc>
        <w:tc>
          <w:tcPr>
            <w:tcW w:w="4531" w:type="dxa"/>
          </w:tcPr>
          <w:p w14:paraId="7AFFEACE" w14:textId="60ECB4BC" w:rsidR="00D771A3" w:rsidRPr="00141A4D" w:rsidRDefault="00D771A3" w:rsidP="007B3330">
            <w:pPr>
              <w:pStyle w:val="VCAAtablecondensedbullet"/>
              <w:rPr>
                <w:b/>
                <w:bCs/>
              </w:rPr>
            </w:pPr>
            <w:r w:rsidRPr="00141A4D">
              <w:t>Have an ergonomic set</w:t>
            </w:r>
            <w:r w:rsidR="00A246E2">
              <w:t>-</w:t>
            </w:r>
            <w:r w:rsidRPr="00141A4D">
              <w:t xml:space="preserve">up, by having all equipment easily accessible </w:t>
            </w:r>
            <w:r w:rsidR="00A246E2">
              <w:t xml:space="preserve">– </w:t>
            </w:r>
            <w:r w:rsidRPr="00141A4D">
              <w:t>this reduces the incidence of leaning over equipment to get to other equipment</w:t>
            </w:r>
          </w:p>
          <w:p w14:paraId="46DFCF21" w14:textId="73DE86C1" w:rsidR="00D771A3" w:rsidRPr="00141A4D" w:rsidRDefault="00D771A3" w:rsidP="007B3330">
            <w:pPr>
              <w:pStyle w:val="VCAAtablecondensedbullet"/>
            </w:pPr>
            <w:r w:rsidRPr="00141A4D">
              <w:t>Put away materials after use</w:t>
            </w:r>
          </w:p>
          <w:p w14:paraId="131A0D37" w14:textId="3AE4A0FC" w:rsidR="00D771A3" w:rsidRPr="00141A4D" w:rsidRDefault="00D771A3" w:rsidP="007B3330">
            <w:pPr>
              <w:pStyle w:val="VCAAtablecondensedbullet"/>
            </w:pPr>
            <w:r w:rsidRPr="00141A4D">
              <w:t>Keep surfaces clean and dry</w:t>
            </w:r>
          </w:p>
          <w:p w14:paraId="7F5B9055" w14:textId="7000BB96" w:rsidR="00D771A3" w:rsidRPr="00141A4D" w:rsidRDefault="00D771A3" w:rsidP="007B3330">
            <w:pPr>
              <w:pStyle w:val="VCAAtablecondensedbullet"/>
            </w:pPr>
            <w:r w:rsidRPr="00141A4D">
              <w:t xml:space="preserve">Remove contaminates by swabbing bench with 70% ethanol </w:t>
            </w:r>
          </w:p>
        </w:tc>
      </w:tr>
      <w:tr w:rsidR="00D771A3" w:rsidRPr="00D7420E" w14:paraId="024108B3" w14:textId="77777777" w:rsidTr="00141A4D">
        <w:tc>
          <w:tcPr>
            <w:tcW w:w="1555" w:type="dxa"/>
          </w:tcPr>
          <w:p w14:paraId="4B362C9F" w14:textId="77777777" w:rsidR="00D771A3" w:rsidRPr="00141A4D" w:rsidRDefault="00D771A3" w:rsidP="007B3330">
            <w:pPr>
              <w:pStyle w:val="VCAAtablecondensed"/>
              <w:rPr>
                <w:lang w:val="en-AU"/>
              </w:rPr>
            </w:pPr>
            <w:r w:rsidRPr="00141A4D">
              <w:rPr>
                <w:lang w:val="en-AU"/>
              </w:rPr>
              <w:lastRenderedPageBreak/>
              <w:t>Leaving lit Bunsen burner standing on bench</w:t>
            </w:r>
          </w:p>
        </w:tc>
        <w:tc>
          <w:tcPr>
            <w:tcW w:w="3543" w:type="dxa"/>
          </w:tcPr>
          <w:p w14:paraId="785ABD61" w14:textId="672953BD" w:rsidR="00D771A3" w:rsidRPr="00141A4D" w:rsidRDefault="00D771A3" w:rsidP="007B3330">
            <w:pPr>
              <w:pStyle w:val="VCAAtablecondensedbullet"/>
            </w:pPr>
            <w:r w:rsidRPr="00141A4D">
              <w:t>Aerosols and dust particles potentially carrying microorganisms circulate within the laboratory</w:t>
            </w:r>
          </w:p>
          <w:p w14:paraId="4C20287A" w14:textId="377E6961" w:rsidR="00D771A3" w:rsidRPr="00141A4D" w:rsidRDefault="00D771A3" w:rsidP="007B3330">
            <w:pPr>
              <w:pStyle w:val="VCAAtablecondensedbullet"/>
            </w:pPr>
            <w:r w:rsidRPr="00141A4D">
              <w:t>These can settle on the equipment, surfaces and agar plates as they are working</w:t>
            </w:r>
          </w:p>
          <w:p w14:paraId="08BD9C14" w14:textId="079D816A" w:rsidR="00D771A3" w:rsidRPr="00141A4D" w:rsidRDefault="00D771A3" w:rsidP="007B3330">
            <w:pPr>
              <w:pStyle w:val="VCAAtablecondensedbullet"/>
            </w:pPr>
            <w:r w:rsidRPr="00141A4D">
              <w:t>By not working within the zone of protection you increase the opportunities for contamination</w:t>
            </w:r>
          </w:p>
          <w:p w14:paraId="7F40A89E" w14:textId="58605435" w:rsidR="00D771A3" w:rsidRPr="007B3330" w:rsidRDefault="00D771A3" w:rsidP="007B3330">
            <w:pPr>
              <w:pStyle w:val="VCAAtablecondensedbullet"/>
            </w:pPr>
            <w:r w:rsidRPr="00141A4D">
              <w:t>Bunsen burners left on are a potential fire hazard</w:t>
            </w:r>
          </w:p>
        </w:tc>
        <w:tc>
          <w:tcPr>
            <w:tcW w:w="4531" w:type="dxa"/>
          </w:tcPr>
          <w:p w14:paraId="6E91B05A" w14:textId="407A6473" w:rsidR="00D771A3" w:rsidRPr="00141A4D" w:rsidRDefault="00D771A3" w:rsidP="007B3330">
            <w:pPr>
              <w:pStyle w:val="VCAAtablecondensedbullet"/>
            </w:pPr>
            <w:r w:rsidRPr="00141A4D">
              <w:t xml:space="preserve">Working in the zone of protection by having a lighted Bunsen, positioned in a central point of the workstation to create a cone of hot air above and around the workstation </w:t>
            </w:r>
          </w:p>
          <w:p w14:paraId="66276FBE" w14:textId="326C584F" w:rsidR="00D771A3" w:rsidRPr="00141A4D" w:rsidRDefault="00D771A3" w:rsidP="007B3330">
            <w:pPr>
              <w:pStyle w:val="VCAAtablecondensedbullet"/>
            </w:pPr>
            <w:r w:rsidRPr="00141A4D">
              <w:t>This will remove aerosols and dust particles in the air which could potentially carry the contaminating microorganisms</w:t>
            </w:r>
          </w:p>
          <w:p w14:paraId="11F6C064" w14:textId="0184A1F3" w:rsidR="00D771A3" w:rsidRPr="00141A4D" w:rsidRDefault="00D771A3" w:rsidP="007B3330">
            <w:pPr>
              <w:pStyle w:val="VCAAtablecondensedbullet"/>
            </w:pPr>
            <w:r w:rsidRPr="00141A4D">
              <w:t>Turn off the Bunsen burner when finished and do not leave it alight and unattended</w:t>
            </w:r>
          </w:p>
          <w:p w14:paraId="17325DB1" w14:textId="5845932F" w:rsidR="00D771A3" w:rsidRPr="00141A4D" w:rsidRDefault="00D771A3" w:rsidP="007B3330">
            <w:pPr>
              <w:pStyle w:val="VCAAtablecondensedbullet"/>
            </w:pPr>
            <w:r w:rsidRPr="00141A4D">
              <w:t>Leave on orange (visible) flame when not using to heat sterili</w:t>
            </w:r>
            <w:r w:rsidR="00A246E2">
              <w:t>s</w:t>
            </w:r>
            <w:r w:rsidRPr="00141A4D">
              <w:t>e loops</w:t>
            </w:r>
            <w:r w:rsidR="00A246E2">
              <w:t>,</w:t>
            </w:r>
            <w:r w:rsidRPr="00141A4D">
              <w:t xml:space="preserve"> etc.</w:t>
            </w:r>
          </w:p>
        </w:tc>
      </w:tr>
      <w:tr w:rsidR="00D771A3" w:rsidRPr="00D7420E" w14:paraId="1C546501" w14:textId="77777777" w:rsidTr="00141A4D">
        <w:tc>
          <w:tcPr>
            <w:tcW w:w="1555" w:type="dxa"/>
          </w:tcPr>
          <w:p w14:paraId="1720537D" w14:textId="54717F59" w:rsidR="00D771A3" w:rsidRPr="00141A4D" w:rsidRDefault="00D771A3" w:rsidP="007B3330">
            <w:pPr>
              <w:pStyle w:val="VCAAtablecondensed"/>
              <w:rPr>
                <w:lang w:val="en-AU"/>
              </w:rPr>
            </w:pPr>
            <w:r w:rsidRPr="00141A4D">
              <w:rPr>
                <w:lang w:val="en-AU"/>
              </w:rPr>
              <w:t xml:space="preserve">Removal of media bottle and </w:t>
            </w:r>
            <w:r w:rsidR="00190690">
              <w:rPr>
                <w:lang w:val="en-AU"/>
              </w:rPr>
              <w:t>p</w:t>
            </w:r>
            <w:r w:rsidRPr="00141A4D">
              <w:rPr>
                <w:lang w:val="en-AU"/>
              </w:rPr>
              <w:t>etri dish lid</w:t>
            </w:r>
          </w:p>
        </w:tc>
        <w:tc>
          <w:tcPr>
            <w:tcW w:w="3543" w:type="dxa"/>
          </w:tcPr>
          <w:p w14:paraId="4E2F9882" w14:textId="40F2CFEB" w:rsidR="00D771A3" w:rsidRPr="00141A4D" w:rsidRDefault="00D771A3" w:rsidP="007B3330">
            <w:pPr>
              <w:pStyle w:val="VCAAtablecondensedbullet"/>
            </w:pPr>
            <w:r w:rsidRPr="00141A4D">
              <w:t xml:space="preserve">Removing the lid allows surrounding air to </w:t>
            </w:r>
            <w:proofErr w:type="gramStart"/>
            <w:r w:rsidRPr="00141A4D">
              <w:t>come in contact with</w:t>
            </w:r>
            <w:proofErr w:type="gramEnd"/>
            <w:r w:rsidRPr="00141A4D">
              <w:t xml:space="preserve"> the media and agar plate surface</w:t>
            </w:r>
          </w:p>
          <w:p w14:paraId="31D74D47" w14:textId="5D737633" w:rsidR="00D771A3" w:rsidRPr="00141A4D" w:rsidRDefault="00D771A3" w:rsidP="007B3330">
            <w:pPr>
              <w:pStyle w:val="VCAAtablecondensedbullet"/>
            </w:pPr>
            <w:r w:rsidRPr="00141A4D">
              <w:t>Benches</w:t>
            </w:r>
            <w:r w:rsidR="008A5057">
              <w:t xml:space="preserve"> </w:t>
            </w:r>
            <w:r w:rsidRPr="00141A4D">
              <w:t>/</w:t>
            </w:r>
            <w:r w:rsidR="008A5057">
              <w:t xml:space="preserve"> </w:t>
            </w:r>
            <w:r w:rsidRPr="00141A4D">
              <w:t>work surface</w:t>
            </w:r>
            <w:r w:rsidR="008A5057">
              <w:t>s</w:t>
            </w:r>
            <w:r w:rsidRPr="00141A4D">
              <w:t xml:space="preserve"> are also sources of contamination</w:t>
            </w:r>
          </w:p>
        </w:tc>
        <w:tc>
          <w:tcPr>
            <w:tcW w:w="4531" w:type="dxa"/>
          </w:tcPr>
          <w:p w14:paraId="2BBC7822" w14:textId="3E1F311B" w:rsidR="00D771A3" w:rsidRPr="00141A4D" w:rsidRDefault="00D771A3" w:rsidP="007B3330">
            <w:pPr>
              <w:pStyle w:val="VCAAtablecondensedbullet"/>
            </w:pPr>
            <w:r w:rsidRPr="00141A4D">
              <w:t>Minimise the time the lid is lifted from the receptacle</w:t>
            </w:r>
          </w:p>
          <w:p w14:paraId="785973EF" w14:textId="77777777" w:rsidR="00D771A3" w:rsidRPr="00141A4D" w:rsidRDefault="00D771A3" w:rsidP="007B3330">
            <w:pPr>
              <w:pStyle w:val="VCAAtablecondensedbullet"/>
            </w:pPr>
            <w:r w:rsidRPr="00141A4D">
              <w:t>Using one hand hold the petri dish and lift the lid to an angle</w:t>
            </w:r>
          </w:p>
          <w:p w14:paraId="1AC191E3" w14:textId="77777777" w:rsidR="00D771A3" w:rsidRPr="00141A4D" w:rsidRDefault="00D771A3" w:rsidP="007B3330">
            <w:pPr>
              <w:pStyle w:val="VCAAtablecondensedbullet"/>
            </w:pPr>
            <w:r w:rsidRPr="00141A4D">
              <w:t>If opening a container hold the lid in fingers, do not place on the bench</w:t>
            </w:r>
          </w:p>
          <w:p w14:paraId="0F0660E6" w14:textId="77777777" w:rsidR="00D771A3" w:rsidRPr="00141A4D" w:rsidRDefault="00D771A3" w:rsidP="007B3330">
            <w:pPr>
              <w:pStyle w:val="VCAAtablecondensedbullet"/>
            </w:pPr>
            <w:r w:rsidRPr="00141A4D">
              <w:t>Flame opening of bottles when lid is removed</w:t>
            </w:r>
          </w:p>
          <w:p w14:paraId="02C00A36" w14:textId="77777777" w:rsidR="00D771A3" w:rsidRPr="00141A4D" w:rsidRDefault="00D771A3" w:rsidP="007B3330">
            <w:pPr>
              <w:pStyle w:val="VCAAtablecondensedbullet"/>
            </w:pPr>
            <w:r w:rsidRPr="00141A4D">
              <w:t>Work near the Bunsen burner</w:t>
            </w:r>
          </w:p>
        </w:tc>
      </w:tr>
      <w:tr w:rsidR="00D771A3" w:rsidRPr="00D7420E" w14:paraId="2DB21F3C" w14:textId="77777777" w:rsidTr="00141A4D">
        <w:tc>
          <w:tcPr>
            <w:tcW w:w="1555" w:type="dxa"/>
          </w:tcPr>
          <w:p w14:paraId="3FDC5787" w14:textId="279555A3" w:rsidR="00D771A3" w:rsidRPr="007B3330" w:rsidRDefault="00D771A3" w:rsidP="007B3330">
            <w:pPr>
              <w:pStyle w:val="VCAAtablecondensed"/>
              <w:rPr>
                <w:lang w:val="en-AU"/>
              </w:rPr>
            </w:pPr>
            <w:r w:rsidRPr="00141A4D">
              <w:rPr>
                <w:lang w:val="en-AU"/>
              </w:rPr>
              <w:t>Sterilise loop in Bunsen burner flame</w:t>
            </w:r>
          </w:p>
        </w:tc>
        <w:tc>
          <w:tcPr>
            <w:tcW w:w="3543" w:type="dxa"/>
          </w:tcPr>
          <w:p w14:paraId="0316BF79" w14:textId="212F618F" w:rsidR="00D771A3" w:rsidRPr="00141A4D" w:rsidRDefault="00D771A3" w:rsidP="007B3330">
            <w:pPr>
              <w:pStyle w:val="VCAAtablecondensedbullet"/>
            </w:pPr>
            <w:r w:rsidRPr="00141A4D">
              <w:t>Heating the loop quickly can cause the culture to splatter and become airborne while still alive, spreading it in the air</w:t>
            </w:r>
          </w:p>
          <w:p w14:paraId="1ABC27E0" w14:textId="4E0B6652" w:rsidR="00D771A3" w:rsidRPr="00141A4D" w:rsidRDefault="00D771A3" w:rsidP="007B3330">
            <w:pPr>
              <w:pStyle w:val="VCAAtablecondensedbullet"/>
            </w:pPr>
            <w:r w:rsidRPr="00141A4D">
              <w:t>This can contaminate other workstations, surfaces and equipment in the laboratory</w:t>
            </w:r>
          </w:p>
          <w:p w14:paraId="5C4E7C31" w14:textId="1D54BEEB" w:rsidR="00D771A3" w:rsidRPr="00141A4D" w:rsidRDefault="00D771A3" w:rsidP="007B3330">
            <w:pPr>
              <w:pStyle w:val="VCAAtablecondensedbullet"/>
            </w:pPr>
            <w:r w:rsidRPr="00141A4D">
              <w:t>Loops can be contaminated from other culture</w:t>
            </w:r>
            <w:r w:rsidR="00671F29">
              <w:t>s</w:t>
            </w:r>
            <w:r w:rsidRPr="00141A4D">
              <w:t xml:space="preserve"> if not properly sterili</w:t>
            </w:r>
            <w:r w:rsidR="00A246E2">
              <w:t>s</w:t>
            </w:r>
            <w:r w:rsidRPr="00141A4D">
              <w:t>ed</w:t>
            </w:r>
          </w:p>
        </w:tc>
        <w:tc>
          <w:tcPr>
            <w:tcW w:w="4531" w:type="dxa"/>
          </w:tcPr>
          <w:p w14:paraId="49FF4941" w14:textId="31BE77D4" w:rsidR="00D771A3" w:rsidRPr="00141A4D" w:rsidRDefault="00D771A3" w:rsidP="007B3330">
            <w:pPr>
              <w:pStyle w:val="VCAAtablecondensedbullet"/>
            </w:pPr>
            <w:r w:rsidRPr="00141A4D">
              <w:t xml:space="preserve">Use the Bunsen burner (blue flame) to heat the top of the wire until it goes red, then move the flame up the wire towards the loop at the tip to remove any contaminants </w:t>
            </w:r>
          </w:p>
          <w:p w14:paraId="55BC23B1" w14:textId="7307C16D" w:rsidR="00D771A3" w:rsidRPr="00141A4D" w:rsidRDefault="00D771A3" w:rsidP="007B3330">
            <w:pPr>
              <w:pStyle w:val="VCAAtablecondensedbullet"/>
            </w:pPr>
            <w:r w:rsidRPr="00141A4D">
              <w:t>Do not place the loop down once it has been heat</w:t>
            </w:r>
            <w:r w:rsidR="004A3F8C">
              <w:t>-</w:t>
            </w:r>
            <w:r w:rsidRPr="00141A4D">
              <w:t>sterili</w:t>
            </w:r>
            <w:r w:rsidR="00A246E2">
              <w:t>s</w:t>
            </w:r>
            <w:r w:rsidRPr="00141A4D">
              <w:t>ed</w:t>
            </w:r>
          </w:p>
        </w:tc>
      </w:tr>
    </w:tbl>
    <w:p w14:paraId="4A2FE590" w14:textId="77777777" w:rsidR="00983E4E" w:rsidRPr="00141A4D" w:rsidRDefault="00983E4E" w:rsidP="00D771A3">
      <w:pPr>
        <w:tabs>
          <w:tab w:val="left" w:pos="-90"/>
        </w:tabs>
        <w:rPr>
          <w:rFonts w:ascii="10.5" w:hAnsi="10.5"/>
          <w:b/>
          <w:sz w:val="21"/>
          <w:szCs w:val="21"/>
          <w:lang w:val="en-AU"/>
        </w:rPr>
      </w:pPr>
    </w:p>
    <w:p w14:paraId="1D46A43C" w14:textId="729A5613" w:rsidR="00D771A3" w:rsidRPr="00141A4D" w:rsidRDefault="00D771A3" w:rsidP="00C163CA">
      <w:pPr>
        <w:pStyle w:val="VCAAHeading3"/>
        <w:rPr>
          <w:lang w:val="en-AU"/>
        </w:rPr>
      </w:pPr>
      <w:r w:rsidRPr="00141A4D">
        <w:rPr>
          <w:lang w:val="en-AU"/>
        </w:rPr>
        <w:t>Question 11</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D7420E" w:rsidRPr="00D7420E" w14:paraId="08212752"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0F3C85A9" w14:textId="77777777" w:rsidR="00D7420E" w:rsidRPr="00141A4D" w:rsidRDefault="00D7420E" w:rsidP="00B306BF">
            <w:pPr>
              <w:pStyle w:val="VCAAtablecondensed"/>
              <w:rPr>
                <w:lang w:val="en-AU"/>
              </w:rPr>
            </w:pPr>
            <w:r w:rsidRPr="00141A4D">
              <w:rPr>
                <w:lang w:val="en-AU"/>
              </w:rPr>
              <w:t>Mark</w:t>
            </w:r>
          </w:p>
        </w:tc>
        <w:tc>
          <w:tcPr>
            <w:tcW w:w="576" w:type="dxa"/>
          </w:tcPr>
          <w:p w14:paraId="1FE06702" w14:textId="77777777" w:rsidR="00D7420E" w:rsidRPr="00141A4D" w:rsidRDefault="00D7420E" w:rsidP="00B306BF">
            <w:pPr>
              <w:pStyle w:val="VCAAtablecondensed"/>
              <w:rPr>
                <w:lang w:val="en-AU"/>
              </w:rPr>
            </w:pPr>
            <w:r w:rsidRPr="00141A4D">
              <w:rPr>
                <w:lang w:val="en-AU"/>
              </w:rPr>
              <w:t>0</w:t>
            </w:r>
          </w:p>
        </w:tc>
        <w:tc>
          <w:tcPr>
            <w:tcW w:w="576" w:type="dxa"/>
          </w:tcPr>
          <w:p w14:paraId="7EDC7D8E" w14:textId="77777777" w:rsidR="00D7420E" w:rsidRPr="00141A4D" w:rsidRDefault="00D7420E" w:rsidP="00B306BF">
            <w:pPr>
              <w:pStyle w:val="VCAAtablecondensed"/>
              <w:rPr>
                <w:lang w:val="en-AU"/>
              </w:rPr>
            </w:pPr>
            <w:r w:rsidRPr="00141A4D">
              <w:rPr>
                <w:lang w:val="en-AU"/>
              </w:rPr>
              <w:t>1</w:t>
            </w:r>
          </w:p>
        </w:tc>
        <w:tc>
          <w:tcPr>
            <w:tcW w:w="576" w:type="dxa"/>
          </w:tcPr>
          <w:p w14:paraId="6BC9BBE0" w14:textId="77777777" w:rsidR="00D7420E" w:rsidRPr="00141A4D" w:rsidRDefault="00D7420E" w:rsidP="00B306BF">
            <w:pPr>
              <w:pStyle w:val="VCAAtablecondensed"/>
              <w:rPr>
                <w:lang w:val="en-AU"/>
              </w:rPr>
            </w:pPr>
            <w:r w:rsidRPr="00141A4D">
              <w:rPr>
                <w:lang w:val="en-AU"/>
              </w:rPr>
              <w:t>2</w:t>
            </w:r>
          </w:p>
        </w:tc>
        <w:tc>
          <w:tcPr>
            <w:tcW w:w="576" w:type="dxa"/>
          </w:tcPr>
          <w:p w14:paraId="353973FE" w14:textId="77777777" w:rsidR="00D7420E" w:rsidRPr="00141A4D" w:rsidRDefault="00D7420E" w:rsidP="00B306BF">
            <w:pPr>
              <w:pStyle w:val="VCAAtablecondensed"/>
              <w:rPr>
                <w:lang w:val="en-AU"/>
              </w:rPr>
            </w:pPr>
            <w:r w:rsidRPr="00141A4D">
              <w:rPr>
                <w:lang w:val="en-AU"/>
              </w:rPr>
              <w:t>3</w:t>
            </w:r>
          </w:p>
        </w:tc>
        <w:tc>
          <w:tcPr>
            <w:tcW w:w="864" w:type="dxa"/>
          </w:tcPr>
          <w:p w14:paraId="7823953C" w14:textId="77777777" w:rsidR="00D7420E" w:rsidRPr="00141A4D" w:rsidRDefault="00D7420E" w:rsidP="00B306BF">
            <w:pPr>
              <w:pStyle w:val="VCAAtablecondensed"/>
              <w:rPr>
                <w:lang w:val="en-AU"/>
              </w:rPr>
            </w:pPr>
            <w:r w:rsidRPr="00141A4D">
              <w:rPr>
                <w:lang w:val="en-AU"/>
              </w:rPr>
              <w:t>Average</w:t>
            </w:r>
          </w:p>
        </w:tc>
      </w:tr>
      <w:tr w:rsidR="00D7420E" w:rsidRPr="00D7420E" w14:paraId="4C6FE1EB" w14:textId="77777777" w:rsidTr="007B3330">
        <w:tc>
          <w:tcPr>
            <w:tcW w:w="599" w:type="dxa"/>
          </w:tcPr>
          <w:p w14:paraId="7AEE2677" w14:textId="77777777" w:rsidR="00D7420E" w:rsidRPr="00141A4D" w:rsidRDefault="00D7420E" w:rsidP="00B306BF">
            <w:pPr>
              <w:pStyle w:val="VCAAtablecondensed"/>
              <w:rPr>
                <w:lang w:val="en-AU"/>
              </w:rPr>
            </w:pPr>
            <w:r w:rsidRPr="00141A4D">
              <w:rPr>
                <w:lang w:val="en-AU"/>
              </w:rPr>
              <w:t>%</w:t>
            </w:r>
          </w:p>
        </w:tc>
        <w:tc>
          <w:tcPr>
            <w:tcW w:w="576" w:type="dxa"/>
          </w:tcPr>
          <w:p w14:paraId="1D468D7B" w14:textId="660B708F" w:rsidR="00D7420E" w:rsidRPr="00141A4D" w:rsidRDefault="00CA496E" w:rsidP="00B306BF">
            <w:pPr>
              <w:pStyle w:val="VCAAtablecondensed"/>
              <w:rPr>
                <w:lang w:val="en-AU"/>
              </w:rPr>
            </w:pPr>
            <w:r>
              <w:rPr>
                <w:lang w:val="en-AU"/>
              </w:rPr>
              <w:t>21</w:t>
            </w:r>
          </w:p>
        </w:tc>
        <w:tc>
          <w:tcPr>
            <w:tcW w:w="576" w:type="dxa"/>
          </w:tcPr>
          <w:p w14:paraId="36AE710A" w14:textId="7F3E2387" w:rsidR="00D7420E" w:rsidRPr="00141A4D" w:rsidRDefault="00CA496E" w:rsidP="00B306BF">
            <w:pPr>
              <w:pStyle w:val="VCAAtablecondensed"/>
              <w:rPr>
                <w:lang w:val="en-AU"/>
              </w:rPr>
            </w:pPr>
            <w:r>
              <w:rPr>
                <w:lang w:val="en-AU"/>
              </w:rPr>
              <w:t>62</w:t>
            </w:r>
          </w:p>
        </w:tc>
        <w:tc>
          <w:tcPr>
            <w:tcW w:w="576" w:type="dxa"/>
          </w:tcPr>
          <w:p w14:paraId="5D335FCD" w14:textId="14FF69C6" w:rsidR="00D7420E" w:rsidRPr="00141A4D" w:rsidRDefault="00CA496E" w:rsidP="00B306BF">
            <w:pPr>
              <w:pStyle w:val="VCAAtablecondensed"/>
              <w:rPr>
                <w:lang w:val="en-AU"/>
              </w:rPr>
            </w:pPr>
            <w:r>
              <w:rPr>
                <w:lang w:val="en-AU"/>
              </w:rPr>
              <w:t>13</w:t>
            </w:r>
          </w:p>
        </w:tc>
        <w:tc>
          <w:tcPr>
            <w:tcW w:w="576" w:type="dxa"/>
          </w:tcPr>
          <w:p w14:paraId="16EF2D24" w14:textId="03915664" w:rsidR="00D7420E" w:rsidRPr="00141A4D" w:rsidRDefault="00CA496E" w:rsidP="00B306BF">
            <w:pPr>
              <w:pStyle w:val="VCAAtablecondensed"/>
              <w:rPr>
                <w:lang w:val="en-AU"/>
              </w:rPr>
            </w:pPr>
            <w:r>
              <w:rPr>
                <w:lang w:val="en-AU"/>
              </w:rPr>
              <w:t>4</w:t>
            </w:r>
          </w:p>
        </w:tc>
        <w:tc>
          <w:tcPr>
            <w:tcW w:w="864" w:type="dxa"/>
          </w:tcPr>
          <w:p w14:paraId="70A3869B" w14:textId="0BD3B0AD" w:rsidR="00D7420E" w:rsidRPr="00141A4D" w:rsidRDefault="00CA496E" w:rsidP="00B306BF">
            <w:pPr>
              <w:pStyle w:val="VCAAtablecondensed"/>
              <w:rPr>
                <w:lang w:val="en-AU"/>
              </w:rPr>
            </w:pPr>
            <w:r>
              <w:rPr>
                <w:lang w:val="en-AU"/>
              </w:rPr>
              <w:t>1.0</w:t>
            </w:r>
          </w:p>
        </w:tc>
      </w:tr>
    </w:tbl>
    <w:p w14:paraId="2079EB25" w14:textId="77777777" w:rsidR="0061242F" w:rsidRPr="00141A4D" w:rsidRDefault="0061242F" w:rsidP="0061242F">
      <w:pPr>
        <w:pStyle w:val="VCAAbody"/>
        <w:rPr>
          <w:lang w:val="en-AU"/>
        </w:rPr>
      </w:pPr>
      <w:r w:rsidRPr="00141A4D">
        <w:rPr>
          <w:lang w:val="en-AU"/>
        </w:rPr>
        <w:t>Any three of the following:</w:t>
      </w:r>
    </w:p>
    <w:p w14:paraId="003EB2E7" w14:textId="77777777" w:rsidR="0061242F" w:rsidRPr="00141A4D" w:rsidRDefault="0061242F" w:rsidP="0061242F">
      <w:pPr>
        <w:pStyle w:val="VCAAbullet"/>
        <w:rPr>
          <w:lang w:val="en-AU"/>
        </w:rPr>
      </w:pPr>
      <w:r w:rsidRPr="00141A4D">
        <w:rPr>
          <w:lang w:val="en-AU"/>
        </w:rPr>
        <w:t xml:space="preserve">The standard is used to produce the standard curve/graph to be able to </w:t>
      </w:r>
      <w:r w:rsidRPr="00141A4D">
        <w:rPr>
          <w:b/>
          <w:lang w:val="en-AU"/>
        </w:rPr>
        <w:t xml:space="preserve">quantify </w:t>
      </w:r>
      <w:r w:rsidRPr="00141A4D">
        <w:rPr>
          <w:lang w:val="en-AU"/>
        </w:rPr>
        <w:t xml:space="preserve">the sample. </w:t>
      </w:r>
    </w:p>
    <w:p w14:paraId="0061EDD6" w14:textId="22F3107B" w:rsidR="0061242F" w:rsidRPr="00141A4D" w:rsidRDefault="0061242F" w:rsidP="0061242F">
      <w:pPr>
        <w:pStyle w:val="VCAAbullet"/>
        <w:rPr>
          <w:lang w:val="en-AU"/>
        </w:rPr>
      </w:pPr>
      <w:r w:rsidRPr="00141A4D">
        <w:rPr>
          <w:lang w:val="en-AU"/>
        </w:rPr>
        <w:t>Identify the acceptable deviation in results, levels and margins</w:t>
      </w:r>
      <w:r w:rsidR="002735F4">
        <w:rPr>
          <w:lang w:val="en-AU"/>
        </w:rPr>
        <w:t>.</w:t>
      </w:r>
    </w:p>
    <w:p w14:paraId="47EDDAC6" w14:textId="67B7DBBF" w:rsidR="0061242F" w:rsidRPr="00141A4D" w:rsidRDefault="0061242F" w:rsidP="0061242F">
      <w:pPr>
        <w:pStyle w:val="VCAAbullet"/>
        <w:rPr>
          <w:lang w:val="en-AU"/>
        </w:rPr>
      </w:pPr>
      <w:r w:rsidRPr="00141A4D">
        <w:rPr>
          <w:lang w:val="en-AU"/>
        </w:rPr>
        <w:t xml:space="preserve">Check </w:t>
      </w:r>
      <w:r w:rsidRPr="00141A4D">
        <w:rPr>
          <w:b/>
          <w:lang w:val="en-AU"/>
        </w:rPr>
        <w:t>calibration</w:t>
      </w:r>
      <w:r w:rsidRPr="00141A4D">
        <w:rPr>
          <w:lang w:val="en-AU"/>
        </w:rPr>
        <w:t xml:space="preserve"> of the absorption reading machine equipment</w:t>
      </w:r>
      <w:r w:rsidR="002735F4">
        <w:rPr>
          <w:lang w:val="en-AU"/>
        </w:rPr>
        <w:t>.</w:t>
      </w:r>
    </w:p>
    <w:p w14:paraId="0AEEB058" w14:textId="457A1C5C" w:rsidR="0061242F" w:rsidRPr="00141A4D" w:rsidRDefault="0061242F" w:rsidP="0061242F">
      <w:pPr>
        <w:pStyle w:val="VCAAbullet"/>
        <w:rPr>
          <w:lang w:val="en-AU"/>
        </w:rPr>
      </w:pPr>
      <w:r w:rsidRPr="00141A4D">
        <w:rPr>
          <w:lang w:val="en-AU"/>
        </w:rPr>
        <w:t xml:space="preserve">Used to establish the </w:t>
      </w:r>
      <w:r w:rsidRPr="00141A4D">
        <w:rPr>
          <w:b/>
          <w:lang w:val="en-AU"/>
        </w:rPr>
        <w:t>accuracy</w:t>
      </w:r>
      <w:r w:rsidRPr="00141A4D">
        <w:rPr>
          <w:lang w:val="en-AU"/>
        </w:rPr>
        <w:t xml:space="preserve"> of the test method/machine</w:t>
      </w:r>
      <w:r w:rsidR="002735F4">
        <w:rPr>
          <w:lang w:val="en-AU"/>
        </w:rPr>
        <w:t>.</w:t>
      </w:r>
    </w:p>
    <w:p w14:paraId="01EFC656" w14:textId="2055751A" w:rsidR="0061242F" w:rsidRPr="00141A4D" w:rsidRDefault="0061242F" w:rsidP="0061242F">
      <w:pPr>
        <w:pStyle w:val="VCAAbullet"/>
        <w:rPr>
          <w:lang w:val="en-AU"/>
        </w:rPr>
      </w:pPr>
      <w:r w:rsidRPr="00141A4D">
        <w:rPr>
          <w:b/>
          <w:lang w:val="en-AU"/>
        </w:rPr>
        <w:t>Accuracy of the result</w:t>
      </w:r>
      <w:r w:rsidRPr="00141A4D">
        <w:rPr>
          <w:lang w:val="en-AU"/>
        </w:rPr>
        <w:t xml:space="preserve"> </w:t>
      </w:r>
      <w:r w:rsidR="00D364B3">
        <w:rPr>
          <w:lang w:val="en-AU"/>
        </w:rPr>
        <w:t xml:space="preserve">is </w:t>
      </w:r>
      <w:r w:rsidRPr="00141A4D">
        <w:rPr>
          <w:lang w:val="en-AU"/>
        </w:rPr>
        <w:t xml:space="preserve">important as </w:t>
      </w:r>
      <w:r w:rsidR="00D364B3">
        <w:rPr>
          <w:lang w:val="en-AU"/>
        </w:rPr>
        <w:t xml:space="preserve">it </w:t>
      </w:r>
      <w:r w:rsidRPr="00141A4D">
        <w:rPr>
          <w:lang w:val="en-AU"/>
        </w:rPr>
        <w:t>measures the true value of the mercury concentration</w:t>
      </w:r>
      <w:r w:rsidR="002735F4">
        <w:rPr>
          <w:lang w:val="en-AU"/>
        </w:rPr>
        <w:t>.</w:t>
      </w:r>
      <w:r w:rsidRPr="00141A4D">
        <w:rPr>
          <w:lang w:val="en-AU"/>
        </w:rPr>
        <w:t xml:space="preserve"> </w:t>
      </w:r>
    </w:p>
    <w:p w14:paraId="669884B7" w14:textId="77777777" w:rsidR="0061242F" w:rsidRPr="00141A4D" w:rsidRDefault="0061242F" w:rsidP="0061242F">
      <w:pPr>
        <w:pStyle w:val="VCAAbullet"/>
        <w:rPr>
          <w:lang w:val="en-AU"/>
        </w:rPr>
      </w:pPr>
      <w:r w:rsidRPr="00141A4D">
        <w:rPr>
          <w:lang w:val="en-AU"/>
        </w:rPr>
        <w:t xml:space="preserve">Measure an unknown sample </w:t>
      </w:r>
      <w:r w:rsidRPr="00141A4D">
        <w:rPr>
          <w:b/>
          <w:lang w:val="en-AU"/>
        </w:rPr>
        <w:t>accurately</w:t>
      </w:r>
      <w:r w:rsidRPr="00141A4D">
        <w:rPr>
          <w:lang w:val="en-AU"/>
        </w:rPr>
        <w:t>, make a comparison of standards of known conc. with an unknown sample.</w:t>
      </w:r>
    </w:p>
    <w:p w14:paraId="4E684301" w14:textId="378095A0" w:rsidR="00C163CA" w:rsidRPr="00141A4D" w:rsidRDefault="00C163CA" w:rsidP="00C163CA">
      <w:pPr>
        <w:pStyle w:val="VCAAHeading3"/>
        <w:rPr>
          <w:lang w:val="en-AU"/>
        </w:rPr>
      </w:pPr>
      <w:r w:rsidRPr="00141A4D">
        <w:rPr>
          <w:lang w:val="en-AU"/>
        </w:rPr>
        <w:lastRenderedPageBreak/>
        <w:t>Question 12a.</w:t>
      </w:r>
    </w:p>
    <w:tbl>
      <w:tblPr>
        <w:tblStyle w:val="VCAATableClosed"/>
        <w:tblW w:w="0" w:type="auto"/>
        <w:tblLayout w:type="fixed"/>
        <w:tblLook w:val="04A0" w:firstRow="1" w:lastRow="0" w:firstColumn="1" w:lastColumn="0" w:noHBand="0" w:noVBand="1"/>
      </w:tblPr>
      <w:tblGrid>
        <w:gridCol w:w="599"/>
        <w:gridCol w:w="576"/>
        <w:gridCol w:w="576"/>
        <w:gridCol w:w="864"/>
      </w:tblGrid>
      <w:tr w:rsidR="00237B5C" w:rsidRPr="00D7420E" w14:paraId="07E79565"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24CCBAED" w14:textId="77777777" w:rsidR="00237B5C" w:rsidRPr="00141A4D" w:rsidRDefault="00237B5C" w:rsidP="00B306BF">
            <w:pPr>
              <w:pStyle w:val="VCAAtablecondensed"/>
              <w:rPr>
                <w:lang w:val="en-AU"/>
              </w:rPr>
            </w:pPr>
            <w:r w:rsidRPr="00141A4D">
              <w:rPr>
                <w:lang w:val="en-AU"/>
              </w:rPr>
              <w:t>Mark</w:t>
            </w:r>
          </w:p>
        </w:tc>
        <w:tc>
          <w:tcPr>
            <w:tcW w:w="576" w:type="dxa"/>
          </w:tcPr>
          <w:p w14:paraId="5D2BD02A" w14:textId="77777777" w:rsidR="00237B5C" w:rsidRPr="00141A4D" w:rsidRDefault="00237B5C" w:rsidP="00B306BF">
            <w:pPr>
              <w:pStyle w:val="VCAAtablecondensed"/>
              <w:rPr>
                <w:lang w:val="en-AU"/>
              </w:rPr>
            </w:pPr>
            <w:r w:rsidRPr="00141A4D">
              <w:rPr>
                <w:lang w:val="en-AU"/>
              </w:rPr>
              <w:t>0</w:t>
            </w:r>
          </w:p>
        </w:tc>
        <w:tc>
          <w:tcPr>
            <w:tcW w:w="576" w:type="dxa"/>
          </w:tcPr>
          <w:p w14:paraId="74DDD2B1" w14:textId="77777777" w:rsidR="00237B5C" w:rsidRPr="00141A4D" w:rsidRDefault="00237B5C" w:rsidP="00B306BF">
            <w:pPr>
              <w:pStyle w:val="VCAAtablecondensed"/>
              <w:rPr>
                <w:lang w:val="en-AU"/>
              </w:rPr>
            </w:pPr>
            <w:r w:rsidRPr="00141A4D">
              <w:rPr>
                <w:lang w:val="en-AU"/>
              </w:rPr>
              <w:t>1</w:t>
            </w:r>
          </w:p>
        </w:tc>
        <w:tc>
          <w:tcPr>
            <w:tcW w:w="864" w:type="dxa"/>
          </w:tcPr>
          <w:p w14:paraId="7CE8BEAB" w14:textId="77777777" w:rsidR="00237B5C" w:rsidRPr="00141A4D" w:rsidRDefault="00237B5C" w:rsidP="00B306BF">
            <w:pPr>
              <w:pStyle w:val="VCAAtablecondensed"/>
              <w:rPr>
                <w:lang w:val="en-AU"/>
              </w:rPr>
            </w:pPr>
            <w:r w:rsidRPr="00141A4D">
              <w:rPr>
                <w:lang w:val="en-AU"/>
              </w:rPr>
              <w:t>Average</w:t>
            </w:r>
          </w:p>
        </w:tc>
      </w:tr>
      <w:tr w:rsidR="00237B5C" w:rsidRPr="00D7420E" w14:paraId="08BC8A4F" w14:textId="77777777" w:rsidTr="007B3330">
        <w:tc>
          <w:tcPr>
            <w:tcW w:w="599" w:type="dxa"/>
          </w:tcPr>
          <w:p w14:paraId="5A5AED20" w14:textId="77777777" w:rsidR="00237B5C" w:rsidRPr="00141A4D" w:rsidRDefault="00237B5C" w:rsidP="00B306BF">
            <w:pPr>
              <w:pStyle w:val="VCAAtablecondensed"/>
              <w:rPr>
                <w:lang w:val="en-AU"/>
              </w:rPr>
            </w:pPr>
            <w:r w:rsidRPr="00141A4D">
              <w:rPr>
                <w:lang w:val="en-AU"/>
              </w:rPr>
              <w:t>%</w:t>
            </w:r>
          </w:p>
        </w:tc>
        <w:tc>
          <w:tcPr>
            <w:tcW w:w="576" w:type="dxa"/>
          </w:tcPr>
          <w:p w14:paraId="6D47CF9F" w14:textId="65EDF62C" w:rsidR="00237B5C" w:rsidRPr="00141A4D" w:rsidRDefault="00CA496E" w:rsidP="00B306BF">
            <w:pPr>
              <w:pStyle w:val="VCAAtablecondensed"/>
              <w:rPr>
                <w:lang w:val="en-AU"/>
              </w:rPr>
            </w:pPr>
            <w:r>
              <w:rPr>
                <w:lang w:val="en-AU"/>
              </w:rPr>
              <w:t>9</w:t>
            </w:r>
          </w:p>
        </w:tc>
        <w:tc>
          <w:tcPr>
            <w:tcW w:w="576" w:type="dxa"/>
          </w:tcPr>
          <w:p w14:paraId="76F4EF49" w14:textId="3F6A6054" w:rsidR="00237B5C" w:rsidRPr="00141A4D" w:rsidRDefault="00CA496E" w:rsidP="00B306BF">
            <w:pPr>
              <w:pStyle w:val="VCAAtablecondensed"/>
              <w:rPr>
                <w:lang w:val="en-AU"/>
              </w:rPr>
            </w:pPr>
            <w:r>
              <w:rPr>
                <w:lang w:val="en-AU"/>
              </w:rPr>
              <w:t>91</w:t>
            </w:r>
          </w:p>
        </w:tc>
        <w:tc>
          <w:tcPr>
            <w:tcW w:w="864" w:type="dxa"/>
          </w:tcPr>
          <w:p w14:paraId="2D8CAC58" w14:textId="7B332450" w:rsidR="00237B5C" w:rsidRPr="00141A4D" w:rsidRDefault="00CA496E" w:rsidP="00B306BF">
            <w:pPr>
              <w:pStyle w:val="VCAAtablecondensed"/>
              <w:rPr>
                <w:lang w:val="en-AU"/>
              </w:rPr>
            </w:pPr>
            <w:r>
              <w:rPr>
                <w:lang w:val="en-AU"/>
              </w:rPr>
              <w:t>0.9</w:t>
            </w:r>
          </w:p>
        </w:tc>
      </w:tr>
    </w:tbl>
    <w:p w14:paraId="64D2CB28" w14:textId="65E5A49D" w:rsidR="009B36EB" w:rsidRPr="00141A4D" w:rsidRDefault="009B36EB" w:rsidP="009B36EB">
      <w:pPr>
        <w:pStyle w:val="VCAAbody"/>
        <w:rPr>
          <w:lang w:val="en-AU"/>
        </w:rPr>
      </w:pPr>
      <w:r w:rsidRPr="00141A4D">
        <w:rPr>
          <w:lang w:val="en-AU"/>
        </w:rPr>
        <w:t>Any of the following</w:t>
      </w:r>
      <w:r w:rsidR="0061242F" w:rsidRPr="00141A4D">
        <w:rPr>
          <w:lang w:val="en-AU"/>
        </w:rPr>
        <w:t>:</w:t>
      </w:r>
    </w:p>
    <w:p w14:paraId="05C8B6EB" w14:textId="054C3B8F" w:rsidR="009B36EB" w:rsidRPr="00141A4D" w:rsidRDefault="002735F4" w:rsidP="009B36EB">
      <w:pPr>
        <w:pStyle w:val="VCAAbullet"/>
        <w:rPr>
          <w:lang w:val="en-AU"/>
        </w:rPr>
      </w:pPr>
      <w:r w:rsidRPr="00A246E2">
        <w:rPr>
          <w:lang w:val="en-AU"/>
        </w:rPr>
        <w:t>stop the test</w:t>
      </w:r>
    </w:p>
    <w:p w14:paraId="001E12BE" w14:textId="7BE3E200" w:rsidR="009B36EB" w:rsidRPr="00141A4D" w:rsidRDefault="002735F4" w:rsidP="009B36EB">
      <w:pPr>
        <w:pStyle w:val="VCAAbullet"/>
        <w:rPr>
          <w:lang w:val="en-AU"/>
        </w:rPr>
      </w:pPr>
      <w:r w:rsidRPr="00A246E2">
        <w:rPr>
          <w:lang w:val="en-AU"/>
        </w:rPr>
        <w:t>log the error</w:t>
      </w:r>
    </w:p>
    <w:p w14:paraId="1CC1AD6F" w14:textId="7E07350C" w:rsidR="009B36EB" w:rsidRPr="00141A4D" w:rsidRDefault="002735F4" w:rsidP="009B36EB">
      <w:pPr>
        <w:pStyle w:val="VCAAbullet"/>
        <w:rPr>
          <w:lang w:val="en-AU"/>
        </w:rPr>
      </w:pPr>
      <w:r w:rsidRPr="00A246E2">
        <w:rPr>
          <w:lang w:val="en-AU"/>
        </w:rPr>
        <w:t xml:space="preserve">check </w:t>
      </w:r>
      <w:r w:rsidR="00A246E2" w:rsidRPr="00A246E2">
        <w:rPr>
          <w:lang w:val="en-AU"/>
        </w:rPr>
        <w:t xml:space="preserve">the </w:t>
      </w:r>
      <w:r w:rsidR="00A246E2">
        <w:rPr>
          <w:lang w:val="en-AU"/>
        </w:rPr>
        <w:t>SOP</w:t>
      </w:r>
    </w:p>
    <w:p w14:paraId="4D274DD2" w14:textId="0BB80809" w:rsidR="009B36EB" w:rsidRPr="00141A4D" w:rsidRDefault="002735F4" w:rsidP="009B36EB">
      <w:pPr>
        <w:pStyle w:val="VCAAbullet"/>
        <w:rPr>
          <w:lang w:val="en-AU"/>
        </w:rPr>
      </w:pPr>
      <w:r w:rsidRPr="00A246E2">
        <w:rPr>
          <w:lang w:val="en-AU"/>
        </w:rPr>
        <w:t>remake the standards</w:t>
      </w:r>
    </w:p>
    <w:p w14:paraId="77E158FD" w14:textId="11B68F6E" w:rsidR="009B36EB" w:rsidRPr="00141A4D" w:rsidRDefault="002735F4" w:rsidP="009B36EB">
      <w:pPr>
        <w:pStyle w:val="VCAAbullet"/>
        <w:rPr>
          <w:bCs/>
          <w:lang w:val="en-AU"/>
        </w:rPr>
      </w:pPr>
      <w:r w:rsidRPr="00A246E2">
        <w:rPr>
          <w:lang w:val="en-AU"/>
        </w:rPr>
        <w:t>report to the supervisor</w:t>
      </w:r>
    </w:p>
    <w:p w14:paraId="38973910" w14:textId="548C3D57" w:rsidR="00D771A3" w:rsidRPr="00141A4D" w:rsidRDefault="002735F4" w:rsidP="00141A4D">
      <w:pPr>
        <w:pStyle w:val="VCAAbullet"/>
        <w:rPr>
          <w:lang w:val="en-AU"/>
        </w:rPr>
      </w:pPr>
      <w:r w:rsidRPr="00A246E2">
        <w:rPr>
          <w:lang w:val="en-AU"/>
        </w:rPr>
        <w:t xml:space="preserve">remove the standard from use </w:t>
      </w:r>
      <w:r w:rsidRPr="00141A4D">
        <w:rPr>
          <w:lang w:val="en-AU"/>
        </w:rPr>
        <w:t>(label as contaminated)</w:t>
      </w:r>
      <w:r>
        <w:rPr>
          <w:lang w:val="en-AU"/>
        </w:rPr>
        <w:t>.</w:t>
      </w:r>
    </w:p>
    <w:p w14:paraId="32E62E92" w14:textId="678B1399" w:rsidR="00D771A3" w:rsidRPr="00141A4D" w:rsidRDefault="00C163CA" w:rsidP="00C163CA">
      <w:pPr>
        <w:pStyle w:val="VCAAHeading3"/>
        <w:rPr>
          <w:lang w:val="en-AU"/>
        </w:rPr>
      </w:pPr>
      <w:r w:rsidRPr="00141A4D">
        <w:rPr>
          <w:lang w:val="en-AU"/>
        </w:rPr>
        <w:t>Question 12b.</w:t>
      </w:r>
    </w:p>
    <w:tbl>
      <w:tblPr>
        <w:tblStyle w:val="VCAATableClosed"/>
        <w:tblW w:w="0" w:type="auto"/>
        <w:tblLook w:val="04A0" w:firstRow="1" w:lastRow="0" w:firstColumn="1" w:lastColumn="0" w:noHBand="0" w:noVBand="1"/>
      </w:tblPr>
      <w:tblGrid>
        <w:gridCol w:w="599"/>
        <w:gridCol w:w="576"/>
        <w:gridCol w:w="576"/>
        <w:gridCol w:w="864"/>
      </w:tblGrid>
      <w:tr w:rsidR="00237B5C" w:rsidRPr="00D7420E" w14:paraId="5A9D88BE"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46F6A894" w14:textId="77777777" w:rsidR="00237B5C" w:rsidRPr="00141A4D" w:rsidRDefault="00237B5C" w:rsidP="00B306BF">
            <w:pPr>
              <w:pStyle w:val="VCAAtablecondensed"/>
              <w:rPr>
                <w:lang w:val="en-AU"/>
              </w:rPr>
            </w:pPr>
            <w:r w:rsidRPr="00141A4D">
              <w:rPr>
                <w:lang w:val="en-AU"/>
              </w:rPr>
              <w:t>Mark</w:t>
            </w:r>
          </w:p>
        </w:tc>
        <w:tc>
          <w:tcPr>
            <w:tcW w:w="576" w:type="dxa"/>
          </w:tcPr>
          <w:p w14:paraId="7FAE008A" w14:textId="77777777" w:rsidR="00237B5C" w:rsidRPr="00141A4D" w:rsidRDefault="00237B5C" w:rsidP="00B306BF">
            <w:pPr>
              <w:pStyle w:val="VCAAtablecondensed"/>
              <w:rPr>
                <w:lang w:val="en-AU"/>
              </w:rPr>
            </w:pPr>
            <w:r w:rsidRPr="00141A4D">
              <w:rPr>
                <w:lang w:val="en-AU"/>
              </w:rPr>
              <w:t>0</w:t>
            </w:r>
          </w:p>
        </w:tc>
        <w:tc>
          <w:tcPr>
            <w:tcW w:w="576" w:type="dxa"/>
          </w:tcPr>
          <w:p w14:paraId="5157B8F9" w14:textId="77777777" w:rsidR="00237B5C" w:rsidRPr="00141A4D" w:rsidRDefault="00237B5C" w:rsidP="00B306BF">
            <w:pPr>
              <w:pStyle w:val="VCAAtablecondensed"/>
              <w:rPr>
                <w:lang w:val="en-AU"/>
              </w:rPr>
            </w:pPr>
            <w:r w:rsidRPr="00141A4D">
              <w:rPr>
                <w:lang w:val="en-AU"/>
              </w:rPr>
              <w:t>1</w:t>
            </w:r>
          </w:p>
        </w:tc>
        <w:tc>
          <w:tcPr>
            <w:tcW w:w="0" w:type="auto"/>
          </w:tcPr>
          <w:p w14:paraId="2D6018A0" w14:textId="77777777" w:rsidR="00237B5C" w:rsidRPr="00141A4D" w:rsidRDefault="00237B5C" w:rsidP="00B306BF">
            <w:pPr>
              <w:pStyle w:val="VCAAtablecondensed"/>
              <w:rPr>
                <w:lang w:val="en-AU"/>
              </w:rPr>
            </w:pPr>
            <w:r w:rsidRPr="00141A4D">
              <w:rPr>
                <w:lang w:val="en-AU"/>
              </w:rPr>
              <w:t>Average</w:t>
            </w:r>
          </w:p>
        </w:tc>
      </w:tr>
      <w:tr w:rsidR="00237B5C" w:rsidRPr="00D7420E" w14:paraId="23B4AFB3" w14:textId="77777777" w:rsidTr="007B3330">
        <w:tc>
          <w:tcPr>
            <w:tcW w:w="0" w:type="auto"/>
          </w:tcPr>
          <w:p w14:paraId="6893B9F6" w14:textId="77777777" w:rsidR="00237B5C" w:rsidRPr="00141A4D" w:rsidRDefault="00237B5C" w:rsidP="00B306BF">
            <w:pPr>
              <w:pStyle w:val="VCAAtablecondensed"/>
              <w:rPr>
                <w:lang w:val="en-AU"/>
              </w:rPr>
            </w:pPr>
            <w:r w:rsidRPr="00141A4D">
              <w:rPr>
                <w:lang w:val="en-AU"/>
              </w:rPr>
              <w:t>%</w:t>
            </w:r>
          </w:p>
        </w:tc>
        <w:tc>
          <w:tcPr>
            <w:tcW w:w="576" w:type="dxa"/>
          </w:tcPr>
          <w:p w14:paraId="06520383" w14:textId="47C1F89D" w:rsidR="00237B5C" w:rsidRPr="00141A4D" w:rsidRDefault="00CA496E" w:rsidP="00B306BF">
            <w:pPr>
              <w:pStyle w:val="VCAAtablecondensed"/>
              <w:rPr>
                <w:lang w:val="en-AU"/>
              </w:rPr>
            </w:pPr>
            <w:r>
              <w:rPr>
                <w:lang w:val="en-AU"/>
              </w:rPr>
              <w:t>65</w:t>
            </w:r>
          </w:p>
        </w:tc>
        <w:tc>
          <w:tcPr>
            <w:tcW w:w="576" w:type="dxa"/>
          </w:tcPr>
          <w:p w14:paraId="135D76B5" w14:textId="567AA45A" w:rsidR="00237B5C" w:rsidRPr="00141A4D" w:rsidRDefault="00CA496E" w:rsidP="00B306BF">
            <w:pPr>
              <w:pStyle w:val="VCAAtablecondensed"/>
              <w:rPr>
                <w:lang w:val="en-AU"/>
              </w:rPr>
            </w:pPr>
            <w:r>
              <w:rPr>
                <w:lang w:val="en-AU"/>
              </w:rPr>
              <w:t>35</w:t>
            </w:r>
          </w:p>
        </w:tc>
        <w:tc>
          <w:tcPr>
            <w:tcW w:w="0" w:type="auto"/>
          </w:tcPr>
          <w:p w14:paraId="039FC77D" w14:textId="0A3ED5F1" w:rsidR="00237B5C" w:rsidRPr="00141A4D" w:rsidRDefault="00CA496E" w:rsidP="00B306BF">
            <w:pPr>
              <w:pStyle w:val="VCAAtablecondensed"/>
              <w:rPr>
                <w:lang w:val="en-AU"/>
              </w:rPr>
            </w:pPr>
            <w:r>
              <w:rPr>
                <w:lang w:val="en-AU"/>
              </w:rPr>
              <w:t>0.4</w:t>
            </w:r>
          </w:p>
        </w:tc>
      </w:tr>
    </w:tbl>
    <w:p w14:paraId="75A8A6E7" w14:textId="692278A0" w:rsidR="00D771A3" w:rsidRPr="00141A4D" w:rsidRDefault="009B36EB" w:rsidP="00C163CA">
      <w:pPr>
        <w:pStyle w:val="VCAAbody"/>
        <w:rPr>
          <w:lang w:val="en-AU"/>
        </w:rPr>
      </w:pPr>
      <w:r w:rsidRPr="00141A4D">
        <w:rPr>
          <w:lang w:val="en-AU"/>
        </w:rPr>
        <w:t>The sample will be underestimated.</w:t>
      </w:r>
      <w:r w:rsidR="00A81833" w:rsidRPr="00141A4D">
        <w:rPr>
          <w:lang w:val="en-AU"/>
        </w:rPr>
        <w:t xml:space="preserve"> </w:t>
      </w:r>
    </w:p>
    <w:p w14:paraId="72595300" w14:textId="24153EB2" w:rsidR="0044213C" w:rsidRPr="00141A4D" w:rsidRDefault="0044213C" w:rsidP="00C163CA">
      <w:pPr>
        <w:pStyle w:val="VCAAbody"/>
        <w:rPr>
          <w:lang w:val="en-AU"/>
        </w:rPr>
      </w:pPr>
    </w:p>
    <w:sectPr w:rsidR="0044213C" w:rsidRPr="00141A4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2396" w14:textId="77777777" w:rsidR="00F113C1" w:rsidRDefault="00F113C1" w:rsidP="00304EA1">
      <w:pPr>
        <w:spacing w:after="0" w:line="240" w:lineRule="auto"/>
      </w:pPr>
      <w:r>
        <w:separator/>
      </w:r>
    </w:p>
  </w:endnote>
  <w:endnote w:type="continuationSeparator" w:id="0">
    <w:p w14:paraId="403D1D96" w14:textId="77777777" w:rsidR="00F113C1" w:rsidRDefault="00F113C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10.5">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744F" w14:textId="77777777" w:rsidR="00F113C1" w:rsidRDefault="00F113C1" w:rsidP="00304EA1">
      <w:pPr>
        <w:spacing w:after="0" w:line="240" w:lineRule="auto"/>
      </w:pPr>
      <w:r>
        <w:separator/>
      </w:r>
    </w:p>
  </w:footnote>
  <w:footnote w:type="continuationSeparator" w:id="0">
    <w:p w14:paraId="44150A6B" w14:textId="77777777" w:rsidR="00F113C1" w:rsidRDefault="00F113C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C312A61" w:rsidR="008428B1" w:rsidRPr="00D86DE4" w:rsidRDefault="007D2FDC" w:rsidP="00D86DE4">
    <w:pPr>
      <w:pStyle w:val="VCAAcaptionsandfootnotes"/>
      <w:rPr>
        <w:color w:val="999999" w:themeColor="accent2"/>
      </w:rPr>
    </w:pPr>
    <w:r w:rsidRPr="00141A4D">
      <w:t xml:space="preserve">2021 VCE VET Laboratory Skills </w:t>
    </w:r>
    <w:r>
      <w:t>external assessment</w:t>
    </w:r>
    <w:r w:rsidRPr="00141A4D">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59ABFD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9ED"/>
    <w:multiLevelType w:val="hybridMultilevel"/>
    <w:tmpl w:val="CDF01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84B70"/>
    <w:multiLevelType w:val="hybridMultilevel"/>
    <w:tmpl w:val="8990F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B48E8"/>
    <w:multiLevelType w:val="hybridMultilevel"/>
    <w:tmpl w:val="F48E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F4A94"/>
    <w:multiLevelType w:val="hybridMultilevel"/>
    <w:tmpl w:val="B810E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F666B"/>
    <w:multiLevelType w:val="hybridMultilevel"/>
    <w:tmpl w:val="D77A0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45F12"/>
    <w:multiLevelType w:val="hybridMultilevel"/>
    <w:tmpl w:val="3C7018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1E06DD7"/>
    <w:multiLevelType w:val="hybridMultilevel"/>
    <w:tmpl w:val="22A0A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303D3"/>
    <w:multiLevelType w:val="hybridMultilevel"/>
    <w:tmpl w:val="D96E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015B7"/>
    <w:multiLevelType w:val="hybridMultilevel"/>
    <w:tmpl w:val="AAA4DC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F3246"/>
    <w:multiLevelType w:val="hybridMultilevel"/>
    <w:tmpl w:val="6AEA3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53953"/>
    <w:multiLevelType w:val="hybridMultilevel"/>
    <w:tmpl w:val="54CED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01702"/>
    <w:multiLevelType w:val="hybridMultilevel"/>
    <w:tmpl w:val="9F9EFF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021E79"/>
    <w:multiLevelType w:val="hybridMultilevel"/>
    <w:tmpl w:val="8196F5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A594CB8"/>
    <w:multiLevelType w:val="hybridMultilevel"/>
    <w:tmpl w:val="DFF20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8545D"/>
    <w:multiLevelType w:val="hybridMultilevel"/>
    <w:tmpl w:val="9336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35525"/>
    <w:multiLevelType w:val="hybridMultilevel"/>
    <w:tmpl w:val="026063A2"/>
    <w:lvl w:ilvl="0" w:tplc="2214C5AC">
      <w:start w:val="3"/>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15:restartNumberingAfterBreak="0">
    <w:nsid w:val="34491C18"/>
    <w:multiLevelType w:val="hybridMultilevel"/>
    <w:tmpl w:val="E0920542"/>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6B04D15"/>
    <w:multiLevelType w:val="hybridMultilevel"/>
    <w:tmpl w:val="CBA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509B9"/>
    <w:multiLevelType w:val="hybridMultilevel"/>
    <w:tmpl w:val="4C28F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5A2208"/>
    <w:multiLevelType w:val="hybridMultilevel"/>
    <w:tmpl w:val="661468F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E3A55"/>
    <w:multiLevelType w:val="hybridMultilevel"/>
    <w:tmpl w:val="D4F4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B46AF"/>
    <w:multiLevelType w:val="hybridMultilevel"/>
    <w:tmpl w:val="D4EC1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8D7AC0"/>
    <w:multiLevelType w:val="hybridMultilevel"/>
    <w:tmpl w:val="4A423306"/>
    <w:lvl w:ilvl="0" w:tplc="3EF2451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1DE32E4"/>
    <w:multiLevelType w:val="hybridMultilevel"/>
    <w:tmpl w:val="F93CF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F53DF"/>
    <w:multiLevelType w:val="hybridMultilevel"/>
    <w:tmpl w:val="C1463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C203AE"/>
    <w:multiLevelType w:val="hybridMultilevel"/>
    <w:tmpl w:val="3A82F6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014B75"/>
    <w:multiLevelType w:val="hybridMultilevel"/>
    <w:tmpl w:val="21A03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A9A0371"/>
    <w:multiLevelType w:val="hybridMultilevel"/>
    <w:tmpl w:val="76285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9E2903"/>
    <w:multiLevelType w:val="hybridMultilevel"/>
    <w:tmpl w:val="0C72BBDA"/>
    <w:lvl w:ilvl="0" w:tplc="0C090001">
      <w:start w:val="1"/>
      <w:numFmt w:val="bullet"/>
      <w:lvlText w:val=""/>
      <w:lvlJc w:val="left"/>
      <w:pPr>
        <w:ind w:left="1104" w:hanging="360"/>
      </w:pPr>
      <w:rPr>
        <w:rFonts w:ascii="Symbol" w:hAnsi="Symbol"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32" w15:restartNumberingAfterBreak="0">
    <w:nsid w:val="5C9172D3"/>
    <w:multiLevelType w:val="hybridMultilevel"/>
    <w:tmpl w:val="ED16FC4E"/>
    <w:lvl w:ilvl="0" w:tplc="4C1882C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1B64942"/>
    <w:multiLevelType w:val="hybridMultilevel"/>
    <w:tmpl w:val="5F7A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6E984CFE"/>
    <w:lvl w:ilvl="0" w:tplc="45620CAC">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37B3509"/>
    <w:multiLevelType w:val="hybridMultilevel"/>
    <w:tmpl w:val="A148E9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3894CE5"/>
    <w:multiLevelType w:val="hybridMultilevel"/>
    <w:tmpl w:val="49F2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B445BD"/>
    <w:multiLevelType w:val="hybridMultilevel"/>
    <w:tmpl w:val="43E4D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404254"/>
    <w:multiLevelType w:val="hybridMultilevel"/>
    <w:tmpl w:val="B41C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8A5EB5"/>
    <w:multiLevelType w:val="hybridMultilevel"/>
    <w:tmpl w:val="2F10C8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6E016B09"/>
    <w:multiLevelType w:val="hybridMultilevel"/>
    <w:tmpl w:val="538807DC"/>
    <w:lvl w:ilvl="0" w:tplc="D10648C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C72E96"/>
    <w:multiLevelType w:val="hybridMultilevel"/>
    <w:tmpl w:val="29561DB0"/>
    <w:lvl w:ilvl="0" w:tplc="C98A2754">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274EC2"/>
    <w:multiLevelType w:val="hybridMultilevel"/>
    <w:tmpl w:val="413CFF2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 w15:restartNumberingAfterBreak="0">
    <w:nsid w:val="790A3423"/>
    <w:multiLevelType w:val="hybridMultilevel"/>
    <w:tmpl w:val="453EC0C4"/>
    <w:lvl w:ilvl="0" w:tplc="3476F5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4C376A"/>
    <w:multiLevelType w:val="hybridMultilevel"/>
    <w:tmpl w:val="299A8380"/>
    <w:lvl w:ilvl="0" w:tplc="0C090019">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43265C"/>
    <w:multiLevelType w:val="hybridMultilevel"/>
    <w:tmpl w:val="9F8E74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BDF5C28"/>
    <w:multiLevelType w:val="hybridMultilevel"/>
    <w:tmpl w:val="21A03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EFE3132"/>
    <w:multiLevelType w:val="hybridMultilevel"/>
    <w:tmpl w:val="0466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4"/>
  </w:num>
  <w:num w:numId="4">
    <w:abstractNumId w:val="9"/>
  </w:num>
  <w:num w:numId="5">
    <w:abstractNumId w:val="33"/>
  </w:num>
  <w:num w:numId="6">
    <w:abstractNumId w:val="18"/>
  </w:num>
  <w:num w:numId="7">
    <w:abstractNumId w:val="19"/>
  </w:num>
  <w:num w:numId="8">
    <w:abstractNumId w:val="28"/>
  </w:num>
  <w:num w:numId="9">
    <w:abstractNumId w:val="23"/>
  </w:num>
  <w:num w:numId="10">
    <w:abstractNumId w:val="2"/>
  </w:num>
  <w:num w:numId="11">
    <w:abstractNumId w:val="42"/>
  </w:num>
  <w:num w:numId="12">
    <w:abstractNumId w:val="12"/>
  </w:num>
  <w:num w:numId="13">
    <w:abstractNumId w:val="43"/>
  </w:num>
  <w:num w:numId="14">
    <w:abstractNumId w:val="1"/>
  </w:num>
  <w:num w:numId="15">
    <w:abstractNumId w:val="40"/>
  </w:num>
  <w:num w:numId="16">
    <w:abstractNumId w:val="4"/>
  </w:num>
  <w:num w:numId="17">
    <w:abstractNumId w:val="13"/>
  </w:num>
  <w:num w:numId="18">
    <w:abstractNumId w:val="0"/>
  </w:num>
  <w:num w:numId="19">
    <w:abstractNumId w:val="6"/>
  </w:num>
  <w:num w:numId="20">
    <w:abstractNumId w:val="25"/>
  </w:num>
  <w:num w:numId="21">
    <w:abstractNumId w:val="39"/>
  </w:num>
  <w:num w:numId="22">
    <w:abstractNumId w:val="31"/>
  </w:num>
  <w:num w:numId="23">
    <w:abstractNumId w:val="46"/>
  </w:num>
  <w:num w:numId="24">
    <w:abstractNumId w:val="36"/>
  </w:num>
  <w:num w:numId="25">
    <w:abstractNumId w:val="8"/>
  </w:num>
  <w:num w:numId="26">
    <w:abstractNumId w:val="5"/>
  </w:num>
  <w:num w:numId="27">
    <w:abstractNumId w:val="15"/>
  </w:num>
  <w:num w:numId="28">
    <w:abstractNumId w:val="10"/>
  </w:num>
  <w:num w:numId="29">
    <w:abstractNumId w:val="3"/>
  </w:num>
  <w:num w:numId="30">
    <w:abstractNumId w:val="38"/>
  </w:num>
  <w:num w:numId="31">
    <w:abstractNumId w:val="7"/>
  </w:num>
  <w:num w:numId="32">
    <w:abstractNumId w:val="26"/>
  </w:num>
  <w:num w:numId="33">
    <w:abstractNumId w:val="32"/>
  </w:num>
  <w:num w:numId="34">
    <w:abstractNumId w:val="37"/>
  </w:num>
  <w:num w:numId="35">
    <w:abstractNumId w:val="17"/>
  </w:num>
  <w:num w:numId="36">
    <w:abstractNumId w:val="45"/>
  </w:num>
  <w:num w:numId="37">
    <w:abstractNumId w:val="20"/>
  </w:num>
  <w:num w:numId="38">
    <w:abstractNumId w:val="16"/>
  </w:num>
  <w:num w:numId="39">
    <w:abstractNumId w:val="22"/>
  </w:num>
  <w:num w:numId="40">
    <w:abstractNumId w:val="14"/>
  </w:num>
  <w:num w:numId="41">
    <w:abstractNumId w:val="30"/>
  </w:num>
  <w:num w:numId="42">
    <w:abstractNumId w:val="27"/>
  </w:num>
  <w:num w:numId="43">
    <w:abstractNumId w:val="48"/>
  </w:num>
  <w:num w:numId="44">
    <w:abstractNumId w:val="44"/>
  </w:num>
  <w:num w:numId="45">
    <w:abstractNumId w:val="47"/>
  </w:num>
  <w:num w:numId="46">
    <w:abstractNumId w:val="34"/>
  </w:num>
  <w:num w:numId="47">
    <w:abstractNumId w:val="11"/>
  </w:num>
  <w:num w:numId="48">
    <w:abstractNumId w:val="21"/>
  </w:num>
  <w:num w:numId="4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28B4"/>
    <w:rsid w:val="00003885"/>
    <w:rsid w:val="00012AA8"/>
    <w:rsid w:val="00024018"/>
    <w:rsid w:val="00031CA1"/>
    <w:rsid w:val="00032BF1"/>
    <w:rsid w:val="00047087"/>
    <w:rsid w:val="0005780E"/>
    <w:rsid w:val="00065CC6"/>
    <w:rsid w:val="00066600"/>
    <w:rsid w:val="0007405C"/>
    <w:rsid w:val="00085584"/>
    <w:rsid w:val="00090AD2"/>
    <w:rsid w:val="00090D46"/>
    <w:rsid w:val="000A71F7"/>
    <w:rsid w:val="000F09E4"/>
    <w:rsid w:val="000F16FD"/>
    <w:rsid w:val="000F5AAF"/>
    <w:rsid w:val="00100C87"/>
    <w:rsid w:val="00117258"/>
    <w:rsid w:val="00120DB9"/>
    <w:rsid w:val="00123CB6"/>
    <w:rsid w:val="00126AA1"/>
    <w:rsid w:val="0013642D"/>
    <w:rsid w:val="001418FD"/>
    <w:rsid w:val="00141A4D"/>
    <w:rsid w:val="00143520"/>
    <w:rsid w:val="0015249F"/>
    <w:rsid w:val="00153AD2"/>
    <w:rsid w:val="00163503"/>
    <w:rsid w:val="001779EA"/>
    <w:rsid w:val="00181396"/>
    <w:rsid w:val="00182027"/>
    <w:rsid w:val="00184297"/>
    <w:rsid w:val="00185CDF"/>
    <w:rsid w:val="00190690"/>
    <w:rsid w:val="001A6E3D"/>
    <w:rsid w:val="001A75C8"/>
    <w:rsid w:val="001C20C8"/>
    <w:rsid w:val="001C3EEA"/>
    <w:rsid w:val="001C76DB"/>
    <w:rsid w:val="001D3246"/>
    <w:rsid w:val="001E41C5"/>
    <w:rsid w:val="001F2D56"/>
    <w:rsid w:val="002076D3"/>
    <w:rsid w:val="00207E14"/>
    <w:rsid w:val="002279BA"/>
    <w:rsid w:val="002329F3"/>
    <w:rsid w:val="00237B5C"/>
    <w:rsid w:val="00237B81"/>
    <w:rsid w:val="00243BB4"/>
    <w:rsid w:val="00243F0D"/>
    <w:rsid w:val="002449D3"/>
    <w:rsid w:val="0025008D"/>
    <w:rsid w:val="002544D6"/>
    <w:rsid w:val="00260767"/>
    <w:rsid w:val="002647BB"/>
    <w:rsid w:val="002711FE"/>
    <w:rsid w:val="002735F4"/>
    <w:rsid w:val="002754C1"/>
    <w:rsid w:val="002778F5"/>
    <w:rsid w:val="002841C8"/>
    <w:rsid w:val="0028516B"/>
    <w:rsid w:val="002C6F90"/>
    <w:rsid w:val="002E4FB5"/>
    <w:rsid w:val="002E65A6"/>
    <w:rsid w:val="002F04FB"/>
    <w:rsid w:val="00302FB8"/>
    <w:rsid w:val="00303969"/>
    <w:rsid w:val="00304EA1"/>
    <w:rsid w:val="00310468"/>
    <w:rsid w:val="00314D81"/>
    <w:rsid w:val="00322FC6"/>
    <w:rsid w:val="00325BC3"/>
    <w:rsid w:val="00337E53"/>
    <w:rsid w:val="00350651"/>
    <w:rsid w:val="0035293F"/>
    <w:rsid w:val="00366DF2"/>
    <w:rsid w:val="00370A76"/>
    <w:rsid w:val="00373477"/>
    <w:rsid w:val="00385147"/>
    <w:rsid w:val="00391986"/>
    <w:rsid w:val="0039411C"/>
    <w:rsid w:val="003A00B4"/>
    <w:rsid w:val="003A6C89"/>
    <w:rsid w:val="003B2257"/>
    <w:rsid w:val="003B7363"/>
    <w:rsid w:val="003C5E71"/>
    <w:rsid w:val="003C6C6D"/>
    <w:rsid w:val="003D6CBD"/>
    <w:rsid w:val="003D7832"/>
    <w:rsid w:val="003E0611"/>
    <w:rsid w:val="003F199F"/>
    <w:rsid w:val="00400537"/>
    <w:rsid w:val="00417AA3"/>
    <w:rsid w:val="00425DFE"/>
    <w:rsid w:val="00434EDB"/>
    <w:rsid w:val="00440B32"/>
    <w:rsid w:val="0044213C"/>
    <w:rsid w:val="0046078D"/>
    <w:rsid w:val="00465605"/>
    <w:rsid w:val="00477A25"/>
    <w:rsid w:val="004835A4"/>
    <w:rsid w:val="00495C80"/>
    <w:rsid w:val="004A1CCE"/>
    <w:rsid w:val="004A2ED8"/>
    <w:rsid w:val="004A3F8C"/>
    <w:rsid w:val="004D5A82"/>
    <w:rsid w:val="004D732A"/>
    <w:rsid w:val="004F3D4E"/>
    <w:rsid w:val="004F5BDA"/>
    <w:rsid w:val="004F6270"/>
    <w:rsid w:val="0051246F"/>
    <w:rsid w:val="00513361"/>
    <w:rsid w:val="0051631E"/>
    <w:rsid w:val="00537A1F"/>
    <w:rsid w:val="005570CF"/>
    <w:rsid w:val="00566029"/>
    <w:rsid w:val="00582783"/>
    <w:rsid w:val="005923CB"/>
    <w:rsid w:val="0059318F"/>
    <w:rsid w:val="005B391B"/>
    <w:rsid w:val="005B5315"/>
    <w:rsid w:val="005C5477"/>
    <w:rsid w:val="005D3D78"/>
    <w:rsid w:val="005E2EF0"/>
    <w:rsid w:val="005E5532"/>
    <w:rsid w:val="005F4092"/>
    <w:rsid w:val="0061242F"/>
    <w:rsid w:val="00623921"/>
    <w:rsid w:val="00626013"/>
    <w:rsid w:val="00653686"/>
    <w:rsid w:val="006663C6"/>
    <w:rsid w:val="00671F29"/>
    <w:rsid w:val="00674B68"/>
    <w:rsid w:val="0068471E"/>
    <w:rsid w:val="00684F98"/>
    <w:rsid w:val="00693FFD"/>
    <w:rsid w:val="006D2159"/>
    <w:rsid w:val="006E63E9"/>
    <w:rsid w:val="006F787C"/>
    <w:rsid w:val="00702636"/>
    <w:rsid w:val="0070315A"/>
    <w:rsid w:val="007218B6"/>
    <w:rsid w:val="00724507"/>
    <w:rsid w:val="00727E9C"/>
    <w:rsid w:val="007323B2"/>
    <w:rsid w:val="00745C1A"/>
    <w:rsid w:val="00747109"/>
    <w:rsid w:val="0074771D"/>
    <w:rsid w:val="00773E6C"/>
    <w:rsid w:val="00781FB1"/>
    <w:rsid w:val="007A4B91"/>
    <w:rsid w:val="007B3330"/>
    <w:rsid w:val="007B721F"/>
    <w:rsid w:val="007B777A"/>
    <w:rsid w:val="007C55F0"/>
    <w:rsid w:val="007C600D"/>
    <w:rsid w:val="007D1B6D"/>
    <w:rsid w:val="007D2FDC"/>
    <w:rsid w:val="007F1E28"/>
    <w:rsid w:val="00813C37"/>
    <w:rsid w:val="008154B5"/>
    <w:rsid w:val="00817F33"/>
    <w:rsid w:val="00823962"/>
    <w:rsid w:val="00840192"/>
    <w:rsid w:val="008428B1"/>
    <w:rsid w:val="00850410"/>
    <w:rsid w:val="00852719"/>
    <w:rsid w:val="00860115"/>
    <w:rsid w:val="0086608E"/>
    <w:rsid w:val="0088783C"/>
    <w:rsid w:val="00887E64"/>
    <w:rsid w:val="00890D4B"/>
    <w:rsid w:val="008A5057"/>
    <w:rsid w:val="008B5160"/>
    <w:rsid w:val="008C14E4"/>
    <w:rsid w:val="008C3EE3"/>
    <w:rsid w:val="008D25D5"/>
    <w:rsid w:val="008D4291"/>
    <w:rsid w:val="008F7062"/>
    <w:rsid w:val="008F75C5"/>
    <w:rsid w:val="009135EF"/>
    <w:rsid w:val="009318AA"/>
    <w:rsid w:val="00932372"/>
    <w:rsid w:val="009370BC"/>
    <w:rsid w:val="00970580"/>
    <w:rsid w:val="00975F9E"/>
    <w:rsid w:val="0098238D"/>
    <w:rsid w:val="00983E4E"/>
    <w:rsid w:val="0098739B"/>
    <w:rsid w:val="009906B5"/>
    <w:rsid w:val="009A2E74"/>
    <w:rsid w:val="009B36EB"/>
    <w:rsid w:val="009B61E5"/>
    <w:rsid w:val="009C7E8B"/>
    <w:rsid w:val="009D0E9E"/>
    <w:rsid w:val="009D1E89"/>
    <w:rsid w:val="009D322F"/>
    <w:rsid w:val="009E5707"/>
    <w:rsid w:val="009F7AB2"/>
    <w:rsid w:val="00A07D71"/>
    <w:rsid w:val="00A17661"/>
    <w:rsid w:val="00A20047"/>
    <w:rsid w:val="00A246E2"/>
    <w:rsid w:val="00A24B2D"/>
    <w:rsid w:val="00A26788"/>
    <w:rsid w:val="00A40966"/>
    <w:rsid w:val="00A40D73"/>
    <w:rsid w:val="00A56E6A"/>
    <w:rsid w:val="00A63212"/>
    <w:rsid w:val="00A65D87"/>
    <w:rsid w:val="00A81833"/>
    <w:rsid w:val="00A90CF1"/>
    <w:rsid w:val="00A921E0"/>
    <w:rsid w:val="00A922F4"/>
    <w:rsid w:val="00AA2EDF"/>
    <w:rsid w:val="00AA5544"/>
    <w:rsid w:val="00AB3309"/>
    <w:rsid w:val="00AC6584"/>
    <w:rsid w:val="00AD438C"/>
    <w:rsid w:val="00AD7827"/>
    <w:rsid w:val="00AE5526"/>
    <w:rsid w:val="00AE6791"/>
    <w:rsid w:val="00AF051B"/>
    <w:rsid w:val="00B01578"/>
    <w:rsid w:val="00B0738F"/>
    <w:rsid w:val="00B1070D"/>
    <w:rsid w:val="00B13D3B"/>
    <w:rsid w:val="00B21D17"/>
    <w:rsid w:val="00B230DB"/>
    <w:rsid w:val="00B26601"/>
    <w:rsid w:val="00B41951"/>
    <w:rsid w:val="00B53229"/>
    <w:rsid w:val="00B5443D"/>
    <w:rsid w:val="00B62480"/>
    <w:rsid w:val="00B663B0"/>
    <w:rsid w:val="00B717F4"/>
    <w:rsid w:val="00B72F69"/>
    <w:rsid w:val="00B81B70"/>
    <w:rsid w:val="00B83C88"/>
    <w:rsid w:val="00BA0B74"/>
    <w:rsid w:val="00BA4CC7"/>
    <w:rsid w:val="00BB2984"/>
    <w:rsid w:val="00BB3BAB"/>
    <w:rsid w:val="00BC04E2"/>
    <w:rsid w:val="00BD0724"/>
    <w:rsid w:val="00BD1D89"/>
    <w:rsid w:val="00BD2B91"/>
    <w:rsid w:val="00BE5521"/>
    <w:rsid w:val="00BF0BBA"/>
    <w:rsid w:val="00BF19B0"/>
    <w:rsid w:val="00BF6C23"/>
    <w:rsid w:val="00C163CA"/>
    <w:rsid w:val="00C35203"/>
    <w:rsid w:val="00C53263"/>
    <w:rsid w:val="00C53786"/>
    <w:rsid w:val="00C63AFA"/>
    <w:rsid w:val="00C71C4A"/>
    <w:rsid w:val="00C75F1D"/>
    <w:rsid w:val="00C875EA"/>
    <w:rsid w:val="00C9170F"/>
    <w:rsid w:val="00C931BF"/>
    <w:rsid w:val="00C95156"/>
    <w:rsid w:val="00CA0DC2"/>
    <w:rsid w:val="00CA496E"/>
    <w:rsid w:val="00CB0B29"/>
    <w:rsid w:val="00CB68E8"/>
    <w:rsid w:val="00CC74F2"/>
    <w:rsid w:val="00CE250D"/>
    <w:rsid w:val="00CF0528"/>
    <w:rsid w:val="00D04F01"/>
    <w:rsid w:val="00D06414"/>
    <w:rsid w:val="00D10AA4"/>
    <w:rsid w:val="00D20ED9"/>
    <w:rsid w:val="00D24E5A"/>
    <w:rsid w:val="00D338E4"/>
    <w:rsid w:val="00D34201"/>
    <w:rsid w:val="00D364B3"/>
    <w:rsid w:val="00D51947"/>
    <w:rsid w:val="00D532F0"/>
    <w:rsid w:val="00D56E0F"/>
    <w:rsid w:val="00D62447"/>
    <w:rsid w:val="00D64EB1"/>
    <w:rsid w:val="00D7420E"/>
    <w:rsid w:val="00D771A3"/>
    <w:rsid w:val="00D77413"/>
    <w:rsid w:val="00D82759"/>
    <w:rsid w:val="00D86DE4"/>
    <w:rsid w:val="00D950A6"/>
    <w:rsid w:val="00DB6976"/>
    <w:rsid w:val="00DC77CB"/>
    <w:rsid w:val="00DE1909"/>
    <w:rsid w:val="00DE2B2C"/>
    <w:rsid w:val="00DE51DB"/>
    <w:rsid w:val="00DF4A82"/>
    <w:rsid w:val="00E22DAF"/>
    <w:rsid w:val="00E23F1D"/>
    <w:rsid w:val="00E24216"/>
    <w:rsid w:val="00E30E05"/>
    <w:rsid w:val="00E33685"/>
    <w:rsid w:val="00E35622"/>
    <w:rsid w:val="00E3632B"/>
    <w:rsid w:val="00E36361"/>
    <w:rsid w:val="00E4046B"/>
    <w:rsid w:val="00E4128D"/>
    <w:rsid w:val="00E51263"/>
    <w:rsid w:val="00E55AE9"/>
    <w:rsid w:val="00E60C17"/>
    <w:rsid w:val="00E72257"/>
    <w:rsid w:val="00E83923"/>
    <w:rsid w:val="00E84F11"/>
    <w:rsid w:val="00E90611"/>
    <w:rsid w:val="00E95CA5"/>
    <w:rsid w:val="00E96E23"/>
    <w:rsid w:val="00EA4E28"/>
    <w:rsid w:val="00EB014E"/>
    <w:rsid w:val="00EB0C84"/>
    <w:rsid w:val="00EC3A08"/>
    <w:rsid w:val="00ED775E"/>
    <w:rsid w:val="00EF4188"/>
    <w:rsid w:val="00F01F6D"/>
    <w:rsid w:val="00F063F9"/>
    <w:rsid w:val="00F113C1"/>
    <w:rsid w:val="00F126F6"/>
    <w:rsid w:val="00F17FDE"/>
    <w:rsid w:val="00F40D53"/>
    <w:rsid w:val="00F43A66"/>
    <w:rsid w:val="00F44E43"/>
    <w:rsid w:val="00F4525C"/>
    <w:rsid w:val="00F500FF"/>
    <w:rsid w:val="00F50D86"/>
    <w:rsid w:val="00F614EC"/>
    <w:rsid w:val="00F62D44"/>
    <w:rsid w:val="00F819D1"/>
    <w:rsid w:val="00FA367D"/>
    <w:rsid w:val="00FD1B3C"/>
    <w:rsid w:val="00FD29D3"/>
    <w:rsid w:val="00FD2E90"/>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3B7363"/>
    <w:pPr>
      <w:widowControl w:val="0"/>
      <w:numPr>
        <w:numId w:val="49"/>
      </w:numPr>
      <w:tabs>
        <w:tab w:val="left" w:pos="425"/>
      </w:tabs>
      <w:spacing w:before="60" w:after="60"/>
      <w:ind w:left="357" w:hanging="357"/>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unhideWhenUsed/>
    <w:rsid w:val="009D0E9E"/>
    <w:rPr>
      <w:sz w:val="16"/>
      <w:szCs w:val="16"/>
    </w:rPr>
  </w:style>
  <w:style w:type="paragraph" w:styleId="CommentText">
    <w:name w:val="annotation text"/>
    <w:basedOn w:val="Normal"/>
    <w:link w:val="CommentTextChar"/>
    <w:unhideWhenUsed/>
    <w:rsid w:val="009D0E9E"/>
    <w:pPr>
      <w:spacing w:line="240" w:lineRule="auto"/>
    </w:pPr>
    <w:rPr>
      <w:sz w:val="20"/>
      <w:szCs w:val="20"/>
    </w:rPr>
  </w:style>
  <w:style w:type="character" w:customStyle="1" w:styleId="CommentTextChar">
    <w:name w:val="Comment Text Char"/>
    <w:basedOn w:val="DefaultParagraphFont"/>
    <w:link w:val="CommentText"/>
    <w:rsid w:val="009D0E9E"/>
    <w:rPr>
      <w:sz w:val="20"/>
      <w:szCs w:val="20"/>
    </w:rPr>
  </w:style>
  <w:style w:type="paragraph" w:styleId="CommentSubject">
    <w:name w:val="annotation subject"/>
    <w:basedOn w:val="CommentText"/>
    <w:next w:val="CommentText"/>
    <w:link w:val="CommentSubjectChar"/>
    <w:unhideWhenUsed/>
    <w:rsid w:val="009D0E9E"/>
    <w:rPr>
      <w:b/>
      <w:bCs/>
    </w:rPr>
  </w:style>
  <w:style w:type="character" w:customStyle="1" w:styleId="CommentSubjectChar">
    <w:name w:val="Comment Subject Char"/>
    <w:basedOn w:val="CommentTextChar"/>
    <w:link w:val="CommentSubject"/>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Strong">
    <w:name w:val="Strong"/>
    <w:basedOn w:val="DefaultParagraphFont"/>
    <w:uiPriority w:val="22"/>
    <w:qFormat/>
    <w:rsid w:val="00066600"/>
    <w:rPr>
      <w:b/>
      <w:bCs/>
    </w:rPr>
  </w:style>
  <w:style w:type="character" w:customStyle="1" w:styleId="ListParagraphChar">
    <w:name w:val="List Paragraph Char"/>
    <w:aliases w:val="Fed List Paragraph Char"/>
    <w:link w:val="ListParagraph"/>
    <w:uiPriority w:val="34"/>
    <w:locked/>
    <w:rsid w:val="00D771A3"/>
    <w:rPr>
      <w:rFonts w:ascii="Calibri" w:hAnsi="Calibri"/>
      <w:szCs w:val="24"/>
    </w:rPr>
  </w:style>
  <w:style w:type="paragraph" w:styleId="ListParagraph">
    <w:name w:val="List Paragraph"/>
    <w:aliases w:val="Fed List Paragraph"/>
    <w:basedOn w:val="Normal"/>
    <w:link w:val="ListParagraphChar"/>
    <w:uiPriority w:val="34"/>
    <w:qFormat/>
    <w:rsid w:val="00D771A3"/>
    <w:pPr>
      <w:spacing w:after="0" w:line="240" w:lineRule="auto"/>
      <w:ind w:left="720"/>
      <w:contextualSpacing/>
    </w:pPr>
    <w:rPr>
      <w:rFonts w:ascii="Calibri" w:hAnsi="Calibri"/>
      <w:szCs w:val="24"/>
    </w:rPr>
  </w:style>
  <w:style w:type="paragraph" w:customStyle="1" w:styleId="TableheadCentered">
    <w:name w:val="*Table head Centered"/>
    <w:basedOn w:val="Normal"/>
    <w:rsid w:val="00D771A3"/>
    <w:pPr>
      <w:keepNext/>
      <w:spacing w:before="20" w:after="20" w:line="240" w:lineRule="auto"/>
      <w:jc w:val="center"/>
    </w:pPr>
    <w:rPr>
      <w:rFonts w:ascii="Times New Roman" w:eastAsia="Calibri" w:hAnsi="Times New Roman" w:cs="Times New Roman"/>
      <w:b/>
      <w:bCs/>
      <w:color w:val="000000"/>
      <w:lang w:val="en-AU" w:eastAsia="en-AU"/>
    </w:rPr>
  </w:style>
  <w:style w:type="paragraph" w:customStyle="1" w:styleId="TableText">
    <w:name w:val="TableText"/>
    <w:basedOn w:val="Normal"/>
    <w:rsid w:val="00D771A3"/>
    <w:pPr>
      <w:spacing w:before="60" w:after="60" w:line="240" w:lineRule="auto"/>
    </w:pPr>
    <w:rPr>
      <w:rFonts w:ascii="Times New Roman" w:eastAsia="Times New Roman" w:hAnsi="Times New Roman" w:cs="Times New Roman"/>
      <w:sz w:val="20"/>
      <w:szCs w:val="20"/>
      <w:lang w:eastAsia="en-AU"/>
    </w:rPr>
  </w:style>
  <w:style w:type="paragraph" w:styleId="NoSpacing">
    <w:name w:val="No Spacing"/>
    <w:uiPriority w:val="1"/>
    <w:qFormat/>
    <w:rsid w:val="00D771A3"/>
    <w:pPr>
      <w:spacing w:after="0" w:line="240" w:lineRule="auto"/>
    </w:pPr>
    <w:rPr>
      <w:rFonts w:ascii="Calibri" w:eastAsia="Calibri" w:hAnsi="Calibri" w:cs="Times New Roman"/>
      <w:lang w:val="en-AU"/>
    </w:rPr>
  </w:style>
  <w:style w:type="paragraph" w:customStyle="1" w:styleId="Default">
    <w:name w:val="Default"/>
    <w:rsid w:val="00D771A3"/>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237B81"/>
    <w:pPr>
      <w:spacing w:after="0" w:line="240" w:lineRule="auto"/>
    </w:pPr>
  </w:style>
  <w:style w:type="paragraph" w:customStyle="1" w:styleId="VCAAtabletext">
    <w:name w:val="VCAA table text"/>
    <w:qFormat/>
    <w:rsid w:val="00237B81"/>
    <w:pPr>
      <w:spacing w:before="80" w:after="80" w:line="240" w:lineRule="exact"/>
    </w:pPr>
    <w:rPr>
      <w:rFonts w:ascii="Arial" w:eastAsia="Arial" w:hAnsi="Arial" w:cs="Arial"/>
    </w:rPr>
  </w:style>
  <w:style w:type="paragraph" w:customStyle="1" w:styleId="VCAAstatsnumbers">
    <w:name w:val="VCAA stats numbers"/>
    <w:basedOn w:val="Normal"/>
    <w:rsid w:val="00237B81"/>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237B81"/>
    <w:pPr>
      <w:keepNext w:val="0"/>
    </w:pPr>
    <w:rPr>
      <w:rFonts w:eastAsia="Arial Unicode MS"/>
      <w:b w:val="0"/>
      <w:szCs w:val="20"/>
    </w:rPr>
  </w:style>
  <w:style w:type="paragraph" w:customStyle="1" w:styleId="statshead">
    <w:name w:val="*stats head"/>
    <w:rsid w:val="00237B81"/>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987">
      <w:bodyDiv w:val="1"/>
      <w:marLeft w:val="0"/>
      <w:marRight w:val="0"/>
      <w:marTop w:val="0"/>
      <w:marBottom w:val="0"/>
      <w:divBdr>
        <w:top w:val="none" w:sz="0" w:space="0" w:color="auto"/>
        <w:left w:val="none" w:sz="0" w:space="0" w:color="auto"/>
        <w:bottom w:val="none" w:sz="0" w:space="0" w:color="auto"/>
        <w:right w:val="none" w:sz="0" w:space="0" w:color="auto"/>
      </w:divBdr>
    </w:div>
    <w:div w:id="150103088">
      <w:bodyDiv w:val="1"/>
      <w:marLeft w:val="0"/>
      <w:marRight w:val="0"/>
      <w:marTop w:val="0"/>
      <w:marBottom w:val="0"/>
      <w:divBdr>
        <w:top w:val="none" w:sz="0" w:space="0" w:color="auto"/>
        <w:left w:val="none" w:sz="0" w:space="0" w:color="auto"/>
        <w:bottom w:val="none" w:sz="0" w:space="0" w:color="auto"/>
        <w:right w:val="none" w:sz="0" w:space="0" w:color="auto"/>
      </w:divBdr>
    </w:div>
    <w:div w:id="489181435">
      <w:bodyDiv w:val="1"/>
      <w:marLeft w:val="0"/>
      <w:marRight w:val="0"/>
      <w:marTop w:val="0"/>
      <w:marBottom w:val="0"/>
      <w:divBdr>
        <w:top w:val="none" w:sz="0" w:space="0" w:color="auto"/>
        <w:left w:val="none" w:sz="0" w:space="0" w:color="auto"/>
        <w:bottom w:val="none" w:sz="0" w:space="0" w:color="auto"/>
        <w:right w:val="none" w:sz="0" w:space="0" w:color="auto"/>
      </w:divBdr>
    </w:div>
    <w:div w:id="780339512">
      <w:bodyDiv w:val="1"/>
      <w:marLeft w:val="0"/>
      <w:marRight w:val="0"/>
      <w:marTop w:val="0"/>
      <w:marBottom w:val="0"/>
      <w:divBdr>
        <w:top w:val="none" w:sz="0" w:space="0" w:color="auto"/>
        <w:left w:val="none" w:sz="0" w:space="0" w:color="auto"/>
        <w:bottom w:val="none" w:sz="0" w:space="0" w:color="auto"/>
        <w:right w:val="none" w:sz="0" w:space="0" w:color="auto"/>
      </w:divBdr>
    </w:div>
    <w:div w:id="20871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Laboratory Skills;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37956960-E146-4E67-AA3A-76BA92791F93}"/>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2021 VCE VET Laboratory Skills external assessment report</vt:lpstr>
    </vt:vector>
  </TitlesOfParts>
  <Company>Victorian Curriculum and Assessment Authority</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Laboratory Skills external assessment report</dc:title>
  <dc:creator>vcaa@education.vic.gov.au</dc:creator>
  <cp:keywords>2021; VCE VET; Laboratory Skills; external assessment report; exam report; Victorian Curriculum and Assessment Authority; VCAA</cp:keywords>
  <cp:lastModifiedBy>Victorian Curriculum and Assessment Authority</cp:lastModifiedBy>
  <cp:revision>3</cp:revision>
  <cp:lastPrinted>2022-02-03T05:44:00Z</cp:lastPrinted>
  <dcterms:created xsi:type="dcterms:W3CDTF">2022-05-17T04:48:00Z</dcterms:created>
  <dcterms:modified xsi:type="dcterms:W3CDTF">2022-05-17T04:49:00Z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