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BF0C504" w:rsidR="00F4525C" w:rsidRPr="00AD206A" w:rsidRDefault="00024018" w:rsidP="00AD206A">
      <w:pPr>
        <w:pStyle w:val="VCAADocumenttitle"/>
      </w:pPr>
      <w:r w:rsidRPr="00AD206A">
        <w:t>202</w:t>
      </w:r>
      <w:r w:rsidR="008428B1" w:rsidRPr="00AD206A">
        <w:t>1</w:t>
      </w:r>
      <w:r w:rsidRPr="00AD206A">
        <w:t xml:space="preserve"> </w:t>
      </w:r>
      <w:r w:rsidR="0045703C">
        <w:t xml:space="preserve">VCE VET </w:t>
      </w:r>
      <w:r w:rsidR="00AA6B67" w:rsidRPr="00AD206A">
        <w:t>Sport and Recreation</w:t>
      </w:r>
      <w:r w:rsidRPr="00AD206A">
        <w:t xml:space="preserve"> </w:t>
      </w:r>
      <w:r w:rsidR="0045703C">
        <w:t>external assessment</w:t>
      </w:r>
      <w:r w:rsidR="0045703C" w:rsidRPr="00AD206A">
        <w:t xml:space="preserve"> </w:t>
      </w:r>
      <w:r w:rsidRPr="00AD206A">
        <w:t>report</w:t>
      </w:r>
    </w:p>
    <w:p w14:paraId="1F902DD4" w14:textId="77777777" w:rsidR="006663C6" w:rsidRPr="00AD206A" w:rsidRDefault="00024018" w:rsidP="00AD206A">
      <w:pPr>
        <w:pStyle w:val="VCAAHeading1"/>
      </w:pPr>
      <w:bookmarkStart w:id="0" w:name="TemplateOverview"/>
      <w:bookmarkEnd w:id="0"/>
      <w:r w:rsidRPr="00AD206A">
        <w:t>General comments</w:t>
      </w:r>
    </w:p>
    <w:p w14:paraId="1F813C64" w14:textId="22BE9A6D" w:rsidR="00977985" w:rsidRPr="0045703C" w:rsidRDefault="00977985" w:rsidP="00AD206A">
      <w:pPr>
        <w:pStyle w:val="VCAAbody"/>
      </w:pPr>
      <w:r w:rsidRPr="0045703C">
        <w:t>The 2021 VCE VET Sport and Recreation examination drew on a wide range of common industry-based scenarios that students might likely encounter when working within the ever-changing sport and recreation landscape. The examination assessed students’ adaptability to industry environments</w:t>
      </w:r>
      <w:r w:rsidR="009C5A63">
        <w:t>,</w:t>
      </w:r>
      <w:r w:rsidRPr="0045703C">
        <w:t xml:space="preserve"> their ability to make professional decisions</w:t>
      </w:r>
      <w:r w:rsidR="009C5A63">
        <w:t xml:space="preserve"> and</w:t>
      </w:r>
      <w:r w:rsidRPr="0045703C">
        <w:t xml:space="preserve"> their ability to articulate a rationale for their choices</w:t>
      </w:r>
      <w:r w:rsidR="00262BA1">
        <w:t>,</w:t>
      </w:r>
      <w:r w:rsidRPr="0045703C">
        <w:t xml:space="preserve"> and</w:t>
      </w:r>
      <w:r w:rsidR="00B52A78">
        <w:t xml:space="preserve"> provided</w:t>
      </w:r>
      <w:r w:rsidRPr="0045703C">
        <w:t xml:space="preserve"> an opportunity to demonstrate their ability to understand and interpret commonly used terminology.</w:t>
      </w:r>
    </w:p>
    <w:p w14:paraId="3BF69B80" w14:textId="5C6C47D0" w:rsidR="00977985" w:rsidRPr="0045703C" w:rsidRDefault="00977985" w:rsidP="00616E84">
      <w:pPr>
        <w:pStyle w:val="VCAAbody"/>
      </w:pPr>
      <w:r w:rsidRPr="0045703C">
        <w:t>Student</w:t>
      </w:r>
      <w:r w:rsidR="00467DF4">
        <w:t>s</w:t>
      </w:r>
      <w:r w:rsidRPr="0045703C">
        <w:t xml:space="preserve"> </w:t>
      </w:r>
      <w:r w:rsidR="00467DF4">
        <w:t xml:space="preserve">generally followed the </w:t>
      </w:r>
      <w:r w:rsidRPr="0045703C">
        <w:t>instructions</w:t>
      </w:r>
      <w:r w:rsidR="00616E84">
        <w:t xml:space="preserve"> well, providing responses</w:t>
      </w:r>
      <w:r w:rsidRPr="0045703C">
        <w:t xml:space="preserve"> </w:t>
      </w:r>
      <w:r w:rsidR="00616E84" w:rsidRPr="003125D5">
        <w:t>within the context of the scenarios</w:t>
      </w:r>
      <w:r w:rsidR="00616E84">
        <w:t xml:space="preserve">, </w:t>
      </w:r>
      <w:r w:rsidR="00467DF4">
        <w:t xml:space="preserve">and attempted </w:t>
      </w:r>
      <w:r w:rsidR="00616E84">
        <w:t>a majority of the questions.</w:t>
      </w:r>
    </w:p>
    <w:p w14:paraId="6065280C" w14:textId="77777777" w:rsidR="0070237A" w:rsidRDefault="00977985" w:rsidP="00AD206A">
      <w:pPr>
        <w:pStyle w:val="VCAAbody"/>
      </w:pPr>
      <w:r w:rsidRPr="0045703C">
        <w:t>Areas of strength were:</w:t>
      </w:r>
    </w:p>
    <w:p w14:paraId="64E32109" w14:textId="39AA96BA" w:rsidR="00977985" w:rsidRPr="0045703C" w:rsidRDefault="00977985" w:rsidP="00EC7DD7">
      <w:pPr>
        <w:pStyle w:val="VCAAbullet"/>
      </w:pPr>
      <w:r w:rsidRPr="0045703C">
        <w:t>us</w:t>
      </w:r>
      <w:r w:rsidR="00616E84">
        <w:t>ing</w:t>
      </w:r>
      <w:r w:rsidRPr="0045703C">
        <w:t xml:space="preserve"> industry terminology appropriately</w:t>
      </w:r>
    </w:p>
    <w:p w14:paraId="5529C7BA" w14:textId="77777777" w:rsidR="0070237A" w:rsidRDefault="00616E84" w:rsidP="00EC7DD7">
      <w:pPr>
        <w:pStyle w:val="VCAAbullet"/>
      </w:pPr>
      <w:r>
        <w:t xml:space="preserve">demonstrating </w:t>
      </w:r>
      <w:r w:rsidR="00977985" w:rsidRPr="0045703C">
        <w:t>a sound understanding of Plan and conduct programs (SISXCAI004)</w:t>
      </w:r>
    </w:p>
    <w:p w14:paraId="13126A98" w14:textId="23BE4355" w:rsidR="00977985" w:rsidRPr="0045703C" w:rsidRDefault="00977985" w:rsidP="00EC7DD7">
      <w:pPr>
        <w:pStyle w:val="VCAAbullet"/>
      </w:pPr>
      <w:r w:rsidRPr="0045703C">
        <w:t>demonstrat</w:t>
      </w:r>
      <w:r w:rsidR="00616E84">
        <w:t>ing</w:t>
      </w:r>
      <w:r w:rsidRPr="0045703C">
        <w:t xml:space="preserve"> a </w:t>
      </w:r>
      <w:r w:rsidR="00616E84">
        <w:t xml:space="preserve">good </w:t>
      </w:r>
      <w:r w:rsidRPr="0045703C">
        <w:t xml:space="preserve">knowledge </w:t>
      </w:r>
      <w:r w:rsidR="00616E84">
        <w:t>of</w:t>
      </w:r>
      <w:r w:rsidRPr="0045703C">
        <w:t xml:space="preserve"> Participate in WHS hazard identification, risk assessment and risk control (BSBWHS303)</w:t>
      </w:r>
    </w:p>
    <w:p w14:paraId="371553C7" w14:textId="77777777" w:rsidR="0070237A" w:rsidRDefault="00977985" w:rsidP="00EC7DD7">
      <w:pPr>
        <w:pStyle w:val="VCAAbullet"/>
      </w:pPr>
      <w:r w:rsidRPr="0045703C">
        <w:t>perform</w:t>
      </w:r>
      <w:r w:rsidR="00FE6E12">
        <w:t>ing</w:t>
      </w:r>
      <w:r w:rsidRPr="0045703C">
        <w:t xml:space="preserve"> well in questions that required </w:t>
      </w:r>
      <w:r w:rsidR="00FE6E12">
        <w:t xml:space="preserve">students </w:t>
      </w:r>
      <w:r w:rsidRPr="0045703C">
        <w:t>to list responses.</w:t>
      </w:r>
    </w:p>
    <w:p w14:paraId="38A9E1D6" w14:textId="77777777" w:rsidR="0070237A" w:rsidRDefault="00977985" w:rsidP="00AD206A">
      <w:pPr>
        <w:pStyle w:val="VCAAbody"/>
      </w:pPr>
      <w:r w:rsidRPr="0045703C">
        <w:t>Areas that require improvement were</w:t>
      </w:r>
      <w:r w:rsidR="00584FEB">
        <w:t>:</w:t>
      </w:r>
    </w:p>
    <w:p w14:paraId="6C9030E7" w14:textId="77777777" w:rsidR="0070237A" w:rsidRDefault="00FE6E12" w:rsidP="00EC7DD7">
      <w:pPr>
        <w:pStyle w:val="VCAAbullet"/>
      </w:pPr>
      <w:r>
        <w:t>S</w:t>
      </w:r>
      <w:r w:rsidR="00977985" w:rsidRPr="0045703C">
        <w:t>tudents had very limited understanding of inclusion practices and how to adapt programming to suit the needs of diverse clients.</w:t>
      </w:r>
    </w:p>
    <w:p w14:paraId="0AF969B9" w14:textId="77777777" w:rsidR="0070237A" w:rsidRDefault="00977985" w:rsidP="00EC7DD7">
      <w:pPr>
        <w:pStyle w:val="VCAAbullet"/>
      </w:pPr>
      <w:r w:rsidRPr="0045703C">
        <w:t>Students struggled to provide multiple differing rationales for their choices when the question required it.</w:t>
      </w:r>
    </w:p>
    <w:p w14:paraId="105376F5" w14:textId="77777777" w:rsidR="0070237A" w:rsidRDefault="00977985" w:rsidP="00EC7DD7">
      <w:pPr>
        <w:pStyle w:val="VCAAbullet"/>
      </w:pPr>
      <w:r w:rsidRPr="0045703C">
        <w:t>Students struggled with the prescribed collaborative approaches from the unit of competency, and further struggled to adapt these approaches to demographics outside of their own.</w:t>
      </w:r>
    </w:p>
    <w:p w14:paraId="0F5234B1" w14:textId="1D59926F" w:rsidR="00977985" w:rsidRPr="0045703C" w:rsidRDefault="00977985" w:rsidP="00EC7DD7">
      <w:pPr>
        <w:pStyle w:val="VCAAbullet"/>
      </w:pPr>
      <w:r w:rsidRPr="0045703C">
        <w:t>Students struggled with higher</w:t>
      </w:r>
      <w:r w:rsidR="005E00C9">
        <w:t>-</w:t>
      </w:r>
      <w:r w:rsidRPr="0045703C">
        <w:t>order questions that required them to analyse or compare</w:t>
      </w:r>
      <w:r w:rsidR="00FE6E12">
        <w:t>.</w:t>
      </w:r>
    </w:p>
    <w:p w14:paraId="4AF5EE0C" w14:textId="77777777" w:rsidR="0070237A" w:rsidRDefault="00977985" w:rsidP="00AD206A">
      <w:pPr>
        <w:pStyle w:val="VCAAbody"/>
      </w:pPr>
      <w:r w:rsidRPr="0045703C">
        <w:t>When preparing for the examination students should:</w:t>
      </w:r>
    </w:p>
    <w:p w14:paraId="4566871D" w14:textId="6D07452E" w:rsidR="00977985" w:rsidRPr="0045703C" w:rsidRDefault="007D5734" w:rsidP="00EC7DD7">
      <w:pPr>
        <w:pStyle w:val="VCAAbullet"/>
      </w:pPr>
      <w:r>
        <w:t>r</w:t>
      </w:r>
      <w:r w:rsidR="00977985" w:rsidRPr="0045703C">
        <w:t>ead past exam questions carefully and practi</w:t>
      </w:r>
      <w:r w:rsidR="0065073D">
        <w:t>s</w:t>
      </w:r>
      <w:r w:rsidR="00977985" w:rsidRPr="0045703C">
        <w:t>e immersing themselves in the scenarios</w:t>
      </w:r>
    </w:p>
    <w:p w14:paraId="183AB4D3" w14:textId="77777777" w:rsidR="0070237A" w:rsidRDefault="007D5734" w:rsidP="00EC7DD7">
      <w:pPr>
        <w:pStyle w:val="VCAAbullet"/>
      </w:pPr>
      <w:r>
        <w:t>p</w:t>
      </w:r>
      <w:r w:rsidR="00977985" w:rsidRPr="0045703C">
        <w:t>racti</w:t>
      </w:r>
      <w:r w:rsidR="0065073D">
        <w:t>s</w:t>
      </w:r>
      <w:r w:rsidR="00977985" w:rsidRPr="0045703C">
        <w:t>e providing sound reasoning for their choices and have multiple differing rationales prepared</w:t>
      </w:r>
    </w:p>
    <w:p w14:paraId="28FD9773" w14:textId="57BA1168" w:rsidR="00977985" w:rsidRPr="0045703C" w:rsidRDefault="007D5734" w:rsidP="00EC7DD7">
      <w:pPr>
        <w:pStyle w:val="VCAAbullet"/>
      </w:pPr>
      <w:r>
        <w:t>d</w:t>
      </w:r>
      <w:r w:rsidR="00977985" w:rsidRPr="0045703C">
        <w:t xml:space="preserve">evelop a basic understanding of the different areas of the </w:t>
      </w:r>
      <w:r w:rsidR="006B3C0A">
        <w:t>s</w:t>
      </w:r>
      <w:r w:rsidR="00977985" w:rsidRPr="0045703C">
        <w:t xml:space="preserve">port </w:t>
      </w:r>
      <w:r w:rsidR="006B3C0A">
        <w:t>and</w:t>
      </w:r>
      <w:r w:rsidR="00977985" w:rsidRPr="0045703C">
        <w:t xml:space="preserve"> </w:t>
      </w:r>
      <w:r w:rsidR="006B3C0A">
        <w:t>r</w:t>
      </w:r>
      <w:r w:rsidR="00977985" w:rsidRPr="0045703C">
        <w:t>ecreation industry (</w:t>
      </w:r>
      <w:r w:rsidR="006F6F70">
        <w:t>s</w:t>
      </w:r>
      <w:r w:rsidR="00977985" w:rsidRPr="0045703C">
        <w:t xml:space="preserve">port, </w:t>
      </w:r>
      <w:r w:rsidR="006F6F70">
        <w:t>f</w:t>
      </w:r>
      <w:r w:rsidR="00977985" w:rsidRPr="0045703C">
        <w:t xml:space="preserve">itness, </w:t>
      </w:r>
      <w:r w:rsidR="006F6F70">
        <w:t>o</w:t>
      </w:r>
      <w:r w:rsidR="00977985" w:rsidRPr="0045703C">
        <w:t xml:space="preserve">utdoor </w:t>
      </w:r>
      <w:r w:rsidR="006F6F70">
        <w:t>r</w:t>
      </w:r>
      <w:r w:rsidR="00977985" w:rsidRPr="0045703C">
        <w:t xml:space="preserve">ecreation, </w:t>
      </w:r>
      <w:r w:rsidR="006F6F70">
        <w:t>c</w:t>
      </w:r>
      <w:r w:rsidR="00977985" w:rsidRPr="0045703C">
        <w:t xml:space="preserve">ommunity </w:t>
      </w:r>
      <w:r w:rsidR="006F6F70">
        <w:t>r</w:t>
      </w:r>
      <w:r w:rsidR="00977985" w:rsidRPr="0045703C">
        <w:t xml:space="preserve">ecreation and </w:t>
      </w:r>
      <w:r w:rsidR="006F6F70">
        <w:t>a</w:t>
      </w:r>
      <w:r w:rsidR="00977985" w:rsidRPr="0045703C">
        <w:t>quatics)</w:t>
      </w:r>
    </w:p>
    <w:p w14:paraId="23A7EF45" w14:textId="6F8EEF50" w:rsidR="00977985" w:rsidRPr="0045703C" w:rsidRDefault="007D5734" w:rsidP="00EC7DD7">
      <w:pPr>
        <w:pStyle w:val="VCAAbullet"/>
      </w:pPr>
      <w:r>
        <w:t>d</w:t>
      </w:r>
      <w:r w:rsidR="00977985" w:rsidRPr="0045703C">
        <w:t>evelop a basic understanding of common and popular sporting activities</w:t>
      </w:r>
    </w:p>
    <w:p w14:paraId="39F38366" w14:textId="77777777" w:rsidR="0070237A" w:rsidRDefault="007D5734" w:rsidP="00EC7DD7">
      <w:pPr>
        <w:pStyle w:val="VCAAbullet"/>
      </w:pPr>
      <w:r>
        <w:t>p</w:t>
      </w:r>
      <w:r w:rsidR="00977985" w:rsidRPr="0045703C">
        <w:t>racti</w:t>
      </w:r>
      <w:r w:rsidR="001C3925">
        <w:t>s</w:t>
      </w:r>
      <w:r w:rsidR="00977985" w:rsidRPr="0045703C">
        <w:t xml:space="preserve">e transferring their skills and </w:t>
      </w:r>
      <w:r w:rsidR="001059E5">
        <w:t>applying their</w:t>
      </w:r>
      <w:r w:rsidR="00977985" w:rsidRPr="0045703C">
        <w:t xml:space="preserve"> knowledge to differing demographics and scenarios</w:t>
      </w:r>
    </w:p>
    <w:p w14:paraId="1A0031C4" w14:textId="77777777" w:rsidR="0070237A" w:rsidRDefault="007D5734" w:rsidP="00EC7DD7">
      <w:pPr>
        <w:pStyle w:val="VCAAbullet"/>
      </w:pPr>
      <w:r>
        <w:t>d</w:t>
      </w:r>
      <w:r w:rsidR="00977985" w:rsidRPr="0045703C">
        <w:t>evelop an understanding of inclusion practices and how to adapt programming to meet the needs of diverse participants</w:t>
      </w:r>
    </w:p>
    <w:p w14:paraId="0696F5AB" w14:textId="483AFCC7" w:rsidR="0070237A" w:rsidRDefault="007D5734" w:rsidP="00EC7DD7">
      <w:pPr>
        <w:pStyle w:val="VCAAbullet"/>
      </w:pPr>
      <w:r>
        <w:t>p</w:t>
      </w:r>
      <w:r w:rsidR="00977985" w:rsidRPr="0045703C">
        <w:t>racti</w:t>
      </w:r>
      <w:r w:rsidR="001C3925">
        <w:t>s</w:t>
      </w:r>
      <w:r w:rsidR="00977985" w:rsidRPr="0045703C">
        <w:t>e</w:t>
      </w:r>
      <w:r w:rsidR="002A06F0">
        <w:t xml:space="preserve"> using</w:t>
      </w:r>
      <w:r w:rsidR="00977985" w:rsidRPr="0045703C">
        <w:t xml:space="preserve"> industry terminology outlined in the unit of competency.</w:t>
      </w:r>
    </w:p>
    <w:p w14:paraId="108A741E" w14:textId="77777777" w:rsidR="0070237A" w:rsidRDefault="0065073D" w:rsidP="00341338">
      <w:pPr>
        <w:pStyle w:val="VCAAbody"/>
      </w:pPr>
      <w:r>
        <w:t>I</w:t>
      </w:r>
      <w:r w:rsidRPr="0045703C">
        <w:t xml:space="preserve">n scenario-based questions, students should still write a response on how they would address the scenario </w:t>
      </w:r>
      <w:r w:rsidRPr="008363A3">
        <w:t xml:space="preserve">even if </w:t>
      </w:r>
      <w:r>
        <w:t xml:space="preserve">they </w:t>
      </w:r>
      <w:r w:rsidRPr="008363A3">
        <w:t>d</w:t>
      </w:r>
      <w:r>
        <w:t>o</w:t>
      </w:r>
      <w:r w:rsidR="00361618">
        <w:t xml:space="preserve"> </w:t>
      </w:r>
      <w:r>
        <w:t>n</w:t>
      </w:r>
      <w:r w:rsidR="00361618">
        <w:t>o</w:t>
      </w:r>
      <w:r w:rsidRPr="008363A3">
        <w:t xml:space="preserve">t remember the exact terminology required, </w:t>
      </w:r>
      <w:r w:rsidRPr="0045703C">
        <w:t>as they may still achieve marks</w:t>
      </w:r>
      <w:r w:rsidR="00361618">
        <w:t>.</w:t>
      </w:r>
    </w:p>
    <w:p w14:paraId="691EC0E8" w14:textId="685B459D" w:rsidR="00164B95" w:rsidRPr="00AD206A" w:rsidRDefault="00164B95" w:rsidP="00BB3C9B">
      <w:pPr>
        <w:pStyle w:val="VCAAHeading1"/>
      </w:pPr>
      <w:r w:rsidRPr="00AD206A">
        <w:lastRenderedPageBreak/>
        <w:t>Specific information</w:t>
      </w:r>
    </w:p>
    <w:p w14:paraId="1DE44432" w14:textId="77777777" w:rsidR="007D5734" w:rsidRDefault="00BB3C9B" w:rsidP="00BB3C9B">
      <w:pPr>
        <w:pStyle w:val="VCAAbody"/>
      </w:pPr>
      <w:r>
        <w:t xml:space="preserve">Note: </w:t>
      </w:r>
      <w:r w:rsidR="007D5734">
        <w:t>Student responses reproduced in this report have not been corrected for grammar, spelling or factual information.</w:t>
      </w:r>
    </w:p>
    <w:p w14:paraId="5BDB6DDB" w14:textId="49551AC1" w:rsidR="00164B95" w:rsidRPr="0045703C" w:rsidRDefault="00164B95" w:rsidP="00BB3C9B">
      <w:pPr>
        <w:pStyle w:val="VCAAbody"/>
      </w:pPr>
      <w:r w:rsidRPr="0045703C">
        <w:t xml:space="preserve">This report provides sample </w:t>
      </w:r>
      <w:proofErr w:type="gramStart"/>
      <w:r w:rsidRPr="0045703C">
        <w:t>answers</w:t>
      </w:r>
      <w:proofErr w:type="gramEnd"/>
      <w:r w:rsidRPr="0045703C">
        <w:t xml:space="preserve"> or an indication of what answers may have included. Unless otherwise stated, these are not intended to be exemplary or complete responses</w:t>
      </w:r>
      <w:r w:rsidR="00755D15">
        <w:t>.</w:t>
      </w:r>
    </w:p>
    <w:p w14:paraId="0C1241C7" w14:textId="77777777" w:rsidR="00164B95" w:rsidRPr="00AD206A" w:rsidRDefault="00164B95" w:rsidP="00BB3C9B">
      <w:pPr>
        <w:pStyle w:val="VCAAbody"/>
      </w:pPr>
      <w:r w:rsidRPr="00AD206A">
        <w:t>The statistics in this report may be subject to rounding resulting in a total more or less than 100 per cent.</w:t>
      </w:r>
    </w:p>
    <w:p w14:paraId="3F2514C9" w14:textId="77777777" w:rsidR="00164B95" w:rsidRPr="0045703C" w:rsidRDefault="00164B95" w:rsidP="0045703C">
      <w:pPr>
        <w:pStyle w:val="VCAAHeading2"/>
      </w:pPr>
      <w:r w:rsidRPr="0045703C">
        <w:t>Question 1a.</w:t>
      </w:r>
    </w:p>
    <w:tbl>
      <w:tblPr>
        <w:tblStyle w:val="VCAATableClosed"/>
        <w:tblW w:w="4575" w:type="dxa"/>
        <w:tblLook w:val="04A0" w:firstRow="1" w:lastRow="0" w:firstColumn="1" w:lastColumn="0" w:noHBand="0" w:noVBand="1"/>
        <w:tblCaption w:val="Table one"/>
        <w:tblDescription w:val="VCAA closed table style"/>
      </w:tblPr>
      <w:tblGrid>
        <w:gridCol w:w="923"/>
        <w:gridCol w:w="629"/>
        <w:gridCol w:w="629"/>
        <w:gridCol w:w="630"/>
        <w:gridCol w:w="630"/>
        <w:gridCol w:w="1134"/>
      </w:tblGrid>
      <w:tr w:rsidR="00164B95" w:rsidRPr="00AD206A" w14:paraId="5408299F"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0C9B4A80" w14:textId="77777777" w:rsidR="00164B95" w:rsidRPr="00AD206A" w:rsidRDefault="00164B95" w:rsidP="00BB3C9B">
            <w:pPr>
              <w:pStyle w:val="VCAAtablecondensedheading"/>
            </w:pPr>
            <w:bookmarkStart w:id="1" w:name="_Hlk89780540"/>
            <w:r w:rsidRPr="00AD206A">
              <w:t xml:space="preserve">Marks </w:t>
            </w:r>
          </w:p>
        </w:tc>
        <w:tc>
          <w:tcPr>
            <w:tcW w:w="629" w:type="dxa"/>
            <w:tcBorders>
              <w:top w:val="single" w:sz="4" w:space="0" w:color="000000" w:themeColor="text1"/>
              <w:bottom w:val="single" w:sz="4" w:space="0" w:color="000000" w:themeColor="text1"/>
            </w:tcBorders>
            <w:hideMark/>
          </w:tcPr>
          <w:p w14:paraId="3C85BE0F" w14:textId="77777777" w:rsidR="00164B95" w:rsidRPr="00AD206A" w:rsidRDefault="00164B95" w:rsidP="00BB3C9B">
            <w:pPr>
              <w:pStyle w:val="VCAAtablecondensedheading"/>
            </w:pPr>
            <w:r w:rsidRPr="00AD206A">
              <w:t>0</w:t>
            </w:r>
          </w:p>
        </w:tc>
        <w:tc>
          <w:tcPr>
            <w:tcW w:w="629" w:type="dxa"/>
            <w:tcBorders>
              <w:top w:val="single" w:sz="4" w:space="0" w:color="000000" w:themeColor="text1"/>
              <w:bottom w:val="single" w:sz="4" w:space="0" w:color="000000" w:themeColor="text1"/>
            </w:tcBorders>
            <w:hideMark/>
          </w:tcPr>
          <w:p w14:paraId="71D909B5" w14:textId="77777777" w:rsidR="00164B95" w:rsidRPr="00AD206A" w:rsidRDefault="00164B95" w:rsidP="00BB3C9B">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2E5650CD" w14:textId="77777777" w:rsidR="00164B95" w:rsidRPr="00AD206A" w:rsidRDefault="00164B95" w:rsidP="00BB3C9B">
            <w:pPr>
              <w:pStyle w:val="VCAAtablecondensedheading"/>
            </w:pPr>
            <w:r w:rsidRPr="00AD206A">
              <w:t>2</w:t>
            </w:r>
          </w:p>
        </w:tc>
        <w:tc>
          <w:tcPr>
            <w:tcW w:w="630" w:type="dxa"/>
            <w:tcBorders>
              <w:top w:val="single" w:sz="4" w:space="0" w:color="000000" w:themeColor="text1"/>
              <w:bottom w:val="single" w:sz="4" w:space="0" w:color="000000" w:themeColor="text1"/>
            </w:tcBorders>
            <w:hideMark/>
          </w:tcPr>
          <w:p w14:paraId="40669F9D" w14:textId="77777777" w:rsidR="00164B95" w:rsidRPr="00AD206A" w:rsidRDefault="00164B95" w:rsidP="00BB3C9B">
            <w:pPr>
              <w:pStyle w:val="VCAAtablecondensedheading"/>
            </w:pPr>
            <w:r w:rsidRPr="00AD206A">
              <w:t>3</w:t>
            </w:r>
          </w:p>
        </w:tc>
        <w:tc>
          <w:tcPr>
            <w:tcW w:w="1134" w:type="dxa"/>
            <w:tcBorders>
              <w:top w:val="single" w:sz="4" w:space="0" w:color="000000" w:themeColor="text1"/>
              <w:bottom w:val="single" w:sz="4" w:space="0" w:color="000000" w:themeColor="text1"/>
              <w:right w:val="single" w:sz="4" w:space="0" w:color="000000" w:themeColor="text1"/>
            </w:tcBorders>
            <w:hideMark/>
          </w:tcPr>
          <w:p w14:paraId="3C062D64" w14:textId="77777777" w:rsidR="00164B95" w:rsidRPr="00AD206A" w:rsidRDefault="00164B95" w:rsidP="00BB3C9B">
            <w:pPr>
              <w:pStyle w:val="VCAAtablecondensedheading"/>
            </w:pPr>
            <w:r w:rsidRPr="00AD206A">
              <w:t>Average</w:t>
            </w:r>
          </w:p>
        </w:tc>
      </w:tr>
      <w:tr w:rsidR="00164B95" w:rsidRPr="00AD206A" w14:paraId="4993510F"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19FDD" w14:textId="77777777" w:rsidR="00164B95" w:rsidRPr="00AD206A" w:rsidRDefault="00164B95" w:rsidP="00BB3C9B">
            <w:pPr>
              <w:pStyle w:val="VCAAtablecondensed"/>
            </w:pPr>
            <w:r w:rsidRPr="00AD206A">
              <w:t>%</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EB8BB" w14:textId="77777777" w:rsidR="00164B95" w:rsidRPr="00AD206A" w:rsidRDefault="00164B95" w:rsidP="00BB3C9B">
            <w:pPr>
              <w:pStyle w:val="VCAAtablecondensed"/>
            </w:pPr>
            <w:r w:rsidRPr="00AD206A">
              <w:t>1</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1906F" w14:textId="77777777" w:rsidR="00164B95" w:rsidRPr="00AD206A" w:rsidRDefault="00164B95" w:rsidP="00BB3C9B">
            <w:pPr>
              <w:pStyle w:val="VCAAtablecondensed"/>
            </w:pPr>
            <w:r w:rsidRPr="00AD206A">
              <w:t>0.5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EDC81" w14:textId="77777777" w:rsidR="00164B95" w:rsidRPr="00AD206A" w:rsidRDefault="00164B95" w:rsidP="00BB3C9B">
            <w:pPr>
              <w:pStyle w:val="VCAAtablecondensed"/>
            </w:pPr>
            <w:r w:rsidRPr="00AD206A">
              <w:t>35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DF3BE" w14:textId="77777777" w:rsidR="00164B95" w:rsidRPr="00AD206A" w:rsidRDefault="00164B95" w:rsidP="00BB3C9B">
            <w:pPr>
              <w:pStyle w:val="VCAAtablecondensed"/>
            </w:pPr>
            <w:r w:rsidRPr="00AD206A">
              <w:t>64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C8050" w14:textId="77777777" w:rsidR="00164B95" w:rsidRPr="00AD206A" w:rsidRDefault="00164B95" w:rsidP="00BB3C9B">
            <w:pPr>
              <w:pStyle w:val="VCAAtablecondensed"/>
            </w:pPr>
            <w:r w:rsidRPr="00AD206A">
              <w:t>2.6</w:t>
            </w:r>
          </w:p>
        </w:tc>
        <w:bookmarkEnd w:id="1"/>
      </w:tr>
    </w:tbl>
    <w:p w14:paraId="339977AE" w14:textId="77777777" w:rsidR="00164B95" w:rsidRPr="00AD206A" w:rsidRDefault="00164B95" w:rsidP="00BB3C9B">
      <w:pPr>
        <w:pStyle w:val="VCAAbody"/>
      </w:pPr>
    </w:p>
    <w:tbl>
      <w:tblPr>
        <w:tblStyle w:val="VCAATableClosed"/>
        <w:tblW w:w="9645" w:type="dxa"/>
        <w:tblLayout w:type="fixed"/>
        <w:tblLook w:val="04A0" w:firstRow="1" w:lastRow="0" w:firstColumn="1" w:lastColumn="0" w:noHBand="0" w:noVBand="1"/>
      </w:tblPr>
      <w:tblGrid>
        <w:gridCol w:w="7225"/>
        <w:gridCol w:w="2420"/>
      </w:tblGrid>
      <w:tr w:rsidR="00164B95" w:rsidRPr="00AD206A" w14:paraId="6CF39381" w14:textId="77777777" w:rsidTr="00341338">
        <w:trPr>
          <w:cnfStyle w:val="100000000000" w:firstRow="1" w:lastRow="0" w:firstColumn="0" w:lastColumn="0" w:oddVBand="0" w:evenVBand="0" w:oddHBand="0" w:evenHBand="0" w:firstRowFirstColumn="0" w:firstRowLastColumn="0" w:lastRowFirstColumn="0" w:lastRowLastColumn="0"/>
        </w:trPr>
        <w:tc>
          <w:tcPr>
            <w:tcW w:w="7225" w:type="dxa"/>
            <w:tcBorders>
              <w:top w:val="single" w:sz="4" w:space="0" w:color="000000" w:themeColor="text1"/>
              <w:left w:val="single" w:sz="4" w:space="0" w:color="000000" w:themeColor="text1"/>
              <w:bottom w:val="single" w:sz="4" w:space="0" w:color="000000" w:themeColor="text1"/>
            </w:tcBorders>
            <w:hideMark/>
          </w:tcPr>
          <w:p w14:paraId="21910FC6" w14:textId="77777777" w:rsidR="00164B95" w:rsidRPr="00AD206A" w:rsidRDefault="00164B95" w:rsidP="00BB3C9B">
            <w:pPr>
              <w:pStyle w:val="VCAAtablecondensedheading"/>
            </w:pPr>
            <w:r w:rsidRPr="00AD206A">
              <w:t>Feedback</w:t>
            </w:r>
          </w:p>
        </w:tc>
        <w:tc>
          <w:tcPr>
            <w:tcW w:w="2420" w:type="dxa"/>
            <w:tcBorders>
              <w:top w:val="single" w:sz="4" w:space="0" w:color="000000" w:themeColor="text1"/>
              <w:bottom w:val="single" w:sz="4" w:space="0" w:color="000000" w:themeColor="text1"/>
              <w:right w:val="single" w:sz="4" w:space="0" w:color="000000" w:themeColor="text1"/>
            </w:tcBorders>
            <w:hideMark/>
          </w:tcPr>
          <w:p w14:paraId="5516F64C" w14:textId="60A26CF8" w:rsidR="00164B95" w:rsidRPr="00AD206A" w:rsidRDefault="00B16CF9" w:rsidP="00BB3C9B">
            <w:pPr>
              <w:pStyle w:val="VCAAtablecondensedheading"/>
            </w:pPr>
            <w:r w:rsidRPr="00AD206A">
              <w:t>Percentage of respondents</w:t>
            </w:r>
          </w:p>
        </w:tc>
      </w:tr>
      <w:tr w:rsidR="00164B95" w:rsidRPr="00AD206A" w14:paraId="6E90E75A" w14:textId="77777777" w:rsidTr="00341338">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EAA28" w14:textId="527CDA7E" w:rsidR="00164B95" w:rsidRPr="00AD206A" w:rsidRDefault="00164B95" w:rsidP="00BB3C9B">
            <w:pPr>
              <w:pStyle w:val="VCAAtablecondensed"/>
            </w:pPr>
            <w:r w:rsidRPr="00AD206A">
              <w:t>Found the language easy to understand</w:t>
            </w:r>
            <w:r w:rsidR="002C541A">
              <w:t>.</w:t>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2A8C2" w14:textId="77777777" w:rsidR="00164B95" w:rsidRPr="00AD206A" w:rsidRDefault="00164B95" w:rsidP="00BB3C9B">
            <w:pPr>
              <w:pStyle w:val="VCAAtablecondensed"/>
            </w:pPr>
            <w:r w:rsidRPr="00AD206A">
              <w:t>20%</w:t>
            </w:r>
          </w:p>
        </w:tc>
      </w:tr>
      <w:tr w:rsidR="00164B95" w:rsidRPr="00AD206A" w14:paraId="2E14F5FA" w14:textId="77777777" w:rsidTr="00341338">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84F79" w14:textId="4AD865A4" w:rsidR="00164B95" w:rsidRPr="00AD206A" w:rsidRDefault="00164B95" w:rsidP="00BB3C9B">
            <w:pPr>
              <w:pStyle w:val="VCAAtablecondensed"/>
            </w:pPr>
            <w:r w:rsidRPr="00AD206A">
              <w:t>Found the length of the video to be the right length</w:t>
            </w:r>
            <w:r w:rsidR="002C541A">
              <w:t>.</w:t>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D9E77" w14:textId="77777777" w:rsidR="00164B95" w:rsidRPr="00AD206A" w:rsidRDefault="00164B95" w:rsidP="00BB3C9B">
            <w:pPr>
              <w:pStyle w:val="VCAAtablecondensed"/>
            </w:pPr>
            <w:r w:rsidRPr="00AD206A">
              <w:t>40%</w:t>
            </w:r>
          </w:p>
        </w:tc>
      </w:tr>
      <w:tr w:rsidR="00164B95" w:rsidRPr="00AD206A" w14:paraId="159F292E" w14:textId="77777777" w:rsidTr="00341338">
        <w:tc>
          <w:tcPr>
            <w:tcW w:w="7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D3AE1" w14:textId="636C2384" w:rsidR="00164B95" w:rsidRPr="00AD206A" w:rsidRDefault="00164B95" w:rsidP="00BB3C9B">
            <w:pPr>
              <w:pStyle w:val="VCAAtablecondensed"/>
            </w:pPr>
            <w:r w:rsidRPr="00AD206A">
              <w:t xml:space="preserve">Found that the background noise of the </w:t>
            </w:r>
            <w:r w:rsidR="00BF7731">
              <w:t>g</w:t>
            </w:r>
            <w:r w:rsidRPr="00AD206A">
              <w:t>o-karts made it difficult to hear the presentation</w:t>
            </w:r>
            <w:r w:rsidR="002C541A">
              <w:t>.</w:t>
            </w:r>
          </w:p>
        </w:tc>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8D062" w14:textId="77777777" w:rsidR="00164B95" w:rsidRPr="00AD206A" w:rsidRDefault="00164B95" w:rsidP="00BB3C9B">
            <w:pPr>
              <w:pStyle w:val="VCAAtablecondensed"/>
            </w:pPr>
            <w:r w:rsidRPr="00AD206A">
              <w:t>70%</w:t>
            </w:r>
          </w:p>
        </w:tc>
      </w:tr>
    </w:tbl>
    <w:p w14:paraId="3D30DD48" w14:textId="77777777" w:rsidR="0070237A" w:rsidRDefault="00164B95" w:rsidP="0045703C">
      <w:pPr>
        <w:pStyle w:val="VCAAbody"/>
      </w:pPr>
      <w:r w:rsidRPr="00AD206A">
        <w:t xml:space="preserve">Most students were able to accurately interpret data from the graph. </w:t>
      </w:r>
      <w:r w:rsidR="007D5734">
        <w:t>Responses that scored highly</w:t>
      </w:r>
      <w:r w:rsidRPr="00AD206A">
        <w:t xml:space="preserve"> were able to interpret that the number of participants that </w:t>
      </w:r>
      <w:r w:rsidRPr="0045703C">
        <w:t>found the video to be the right length</w:t>
      </w:r>
      <w:r w:rsidRPr="00AD206A">
        <w:t xml:space="preserve"> required students to read the inverse of the data presented.</w:t>
      </w:r>
    </w:p>
    <w:p w14:paraId="39053697" w14:textId="2A955028" w:rsidR="00164B95" w:rsidRPr="00AD206A" w:rsidRDefault="00164B95" w:rsidP="0045703C">
      <w:pPr>
        <w:pStyle w:val="VCAAHeading2"/>
      </w:pPr>
      <w:r w:rsidRPr="00AD206A">
        <w:t>Question 1b.</w:t>
      </w:r>
    </w:p>
    <w:tbl>
      <w:tblPr>
        <w:tblStyle w:val="VCAATableClosed"/>
        <w:tblW w:w="4575" w:type="dxa"/>
        <w:tblLook w:val="04A0" w:firstRow="1" w:lastRow="0" w:firstColumn="1" w:lastColumn="0" w:noHBand="0" w:noVBand="1"/>
        <w:tblCaption w:val="Table one"/>
        <w:tblDescription w:val="VCAA closed table style"/>
      </w:tblPr>
      <w:tblGrid>
        <w:gridCol w:w="923"/>
        <w:gridCol w:w="629"/>
        <w:gridCol w:w="629"/>
        <w:gridCol w:w="630"/>
        <w:gridCol w:w="630"/>
        <w:gridCol w:w="1134"/>
      </w:tblGrid>
      <w:tr w:rsidR="00164B95" w:rsidRPr="00AD206A" w14:paraId="77386227"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180C20B7" w14:textId="77777777" w:rsidR="00164B95" w:rsidRPr="00AD206A" w:rsidRDefault="00164B95" w:rsidP="00BB3C9B">
            <w:pPr>
              <w:pStyle w:val="VCAAtablecondensedheading"/>
            </w:pPr>
            <w:r w:rsidRPr="00AD206A">
              <w:t xml:space="preserve">Marks </w:t>
            </w:r>
          </w:p>
        </w:tc>
        <w:tc>
          <w:tcPr>
            <w:tcW w:w="629" w:type="dxa"/>
            <w:tcBorders>
              <w:top w:val="single" w:sz="4" w:space="0" w:color="000000" w:themeColor="text1"/>
              <w:bottom w:val="single" w:sz="4" w:space="0" w:color="000000" w:themeColor="text1"/>
            </w:tcBorders>
            <w:hideMark/>
          </w:tcPr>
          <w:p w14:paraId="244FC880" w14:textId="77777777" w:rsidR="00164B95" w:rsidRPr="00AD206A" w:rsidRDefault="00164B95" w:rsidP="00BB3C9B">
            <w:pPr>
              <w:pStyle w:val="VCAAtablecondensedheading"/>
            </w:pPr>
            <w:r w:rsidRPr="00AD206A">
              <w:t>0</w:t>
            </w:r>
          </w:p>
        </w:tc>
        <w:tc>
          <w:tcPr>
            <w:tcW w:w="629" w:type="dxa"/>
            <w:tcBorders>
              <w:top w:val="single" w:sz="4" w:space="0" w:color="000000" w:themeColor="text1"/>
              <w:bottom w:val="single" w:sz="4" w:space="0" w:color="000000" w:themeColor="text1"/>
            </w:tcBorders>
            <w:hideMark/>
          </w:tcPr>
          <w:p w14:paraId="23CB9CEF" w14:textId="77777777" w:rsidR="00164B95" w:rsidRPr="00AD206A" w:rsidRDefault="00164B95" w:rsidP="00BB3C9B">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55504CC6" w14:textId="77777777" w:rsidR="00164B95" w:rsidRPr="00AD206A" w:rsidRDefault="00164B95" w:rsidP="00BB3C9B">
            <w:pPr>
              <w:pStyle w:val="VCAAtablecondensedheading"/>
            </w:pPr>
            <w:r w:rsidRPr="00AD206A">
              <w:t>2</w:t>
            </w:r>
          </w:p>
        </w:tc>
        <w:tc>
          <w:tcPr>
            <w:tcW w:w="630" w:type="dxa"/>
            <w:tcBorders>
              <w:top w:val="single" w:sz="4" w:space="0" w:color="000000" w:themeColor="text1"/>
              <w:bottom w:val="single" w:sz="4" w:space="0" w:color="000000" w:themeColor="text1"/>
            </w:tcBorders>
            <w:hideMark/>
          </w:tcPr>
          <w:p w14:paraId="049E1A81" w14:textId="77777777" w:rsidR="00164B95" w:rsidRPr="00AD206A" w:rsidRDefault="00164B95" w:rsidP="00BB3C9B">
            <w:pPr>
              <w:pStyle w:val="VCAAtablecondensedheading"/>
            </w:pPr>
            <w:r w:rsidRPr="00AD206A">
              <w:t>3</w:t>
            </w:r>
          </w:p>
        </w:tc>
        <w:tc>
          <w:tcPr>
            <w:tcW w:w="1134" w:type="dxa"/>
            <w:tcBorders>
              <w:top w:val="single" w:sz="4" w:space="0" w:color="000000" w:themeColor="text1"/>
              <w:bottom w:val="single" w:sz="4" w:space="0" w:color="000000" w:themeColor="text1"/>
              <w:right w:val="single" w:sz="4" w:space="0" w:color="000000" w:themeColor="text1"/>
            </w:tcBorders>
            <w:hideMark/>
          </w:tcPr>
          <w:p w14:paraId="406B80C8" w14:textId="77777777" w:rsidR="00164B95" w:rsidRPr="00AD206A" w:rsidRDefault="00164B95" w:rsidP="00BB3C9B">
            <w:pPr>
              <w:pStyle w:val="VCAAtablecondensedheading"/>
            </w:pPr>
            <w:r w:rsidRPr="00AD206A">
              <w:t>Average</w:t>
            </w:r>
          </w:p>
        </w:tc>
      </w:tr>
      <w:tr w:rsidR="00164B95" w:rsidRPr="00AD206A" w14:paraId="29B692A9"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A68C7" w14:textId="77777777" w:rsidR="00164B95" w:rsidRPr="00AD206A" w:rsidRDefault="00164B95" w:rsidP="00BB3C9B">
            <w:pPr>
              <w:pStyle w:val="VCAAtablecondensed"/>
            </w:pPr>
            <w:r w:rsidRPr="00AD206A">
              <w:t>%</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288D1" w14:textId="77777777" w:rsidR="00164B95" w:rsidRPr="00AD206A" w:rsidRDefault="00164B95" w:rsidP="00BB3C9B">
            <w:pPr>
              <w:pStyle w:val="VCAAtablecondensed"/>
            </w:pPr>
            <w:r w:rsidRPr="00AD206A">
              <w:t>1</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76A54" w14:textId="77777777" w:rsidR="00164B95" w:rsidRPr="00AD206A" w:rsidRDefault="00164B95" w:rsidP="00BB3C9B">
            <w:pPr>
              <w:pStyle w:val="VCAAtablecondensed"/>
            </w:pPr>
            <w:r w:rsidRPr="00AD206A">
              <w:t>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6FF64" w14:textId="77777777" w:rsidR="00164B95" w:rsidRPr="00AD206A" w:rsidRDefault="00164B95" w:rsidP="00BB3C9B">
            <w:pPr>
              <w:pStyle w:val="VCAAtablecondensed"/>
            </w:pPr>
            <w:r w:rsidRPr="00AD206A">
              <w:t>27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0883B" w14:textId="77777777" w:rsidR="00164B95" w:rsidRPr="00AD206A" w:rsidRDefault="00164B95" w:rsidP="00BB3C9B">
            <w:pPr>
              <w:pStyle w:val="VCAAtablecondensed"/>
            </w:pPr>
            <w:r w:rsidRPr="00AD206A">
              <w:t>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6FE4D" w14:textId="77777777" w:rsidR="00164B95" w:rsidRPr="00AD206A" w:rsidRDefault="00164B95" w:rsidP="00BB3C9B">
            <w:pPr>
              <w:pStyle w:val="VCAAtablecondensed"/>
            </w:pPr>
            <w:r w:rsidRPr="00AD206A">
              <w:t>2.6</w:t>
            </w:r>
          </w:p>
        </w:tc>
      </w:tr>
    </w:tbl>
    <w:p w14:paraId="5C252A32" w14:textId="77777777" w:rsidR="00164B95" w:rsidRPr="0045703C" w:rsidRDefault="00164B95" w:rsidP="0070237A">
      <w:pPr>
        <w:pStyle w:val="VCAAbody"/>
        <w:spacing w:before="0" w:after="0"/>
      </w:pPr>
    </w:p>
    <w:tbl>
      <w:tblPr>
        <w:tblStyle w:val="VCAATableClosed"/>
        <w:tblW w:w="9645" w:type="dxa"/>
        <w:tblLayout w:type="fixed"/>
        <w:tblLook w:val="04A0" w:firstRow="1" w:lastRow="0" w:firstColumn="1" w:lastColumn="0" w:noHBand="0" w:noVBand="1"/>
      </w:tblPr>
      <w:tblGrid>
        <w:gridCol w:w="2122"/>
        <w:gridCol w:w="7523"/>
      </w:tblGrid>
      <w:tr w:rsidR="00164B95" w:rsidRPr="00AD206A" w14:paraId="4EA3AC7D" w14:textId="77777777" w:rsidTr="00F8088A">
        <w:trPr>
          <w:cnfStyle w:val="100000000000" w:firstRow="1" w:lastRow="0" w:firstColumn="0" w:lastColumn="0" w:oddVBand="0" w:evenVBand="0" w:oddHBand="0" w:evenHBand="0" w:firstRowFirstColumn="0" w:firstRowLastColumn="0" w:lastRowFirstColumn="0" w:lastRowLastColumn="0"/>
        </w:trPr>
        <w:tc>
          <w:tcPr>
            <w:tcW w:w="2122" w:type="dxa"/>
            <w:tcBorders>
              <w:top w:val="single" w:sz="4" w:space="0" w:color="000000" w:themeColor="text1"/>
              <w:left w:val="single" w:sz="4" w:space="0" w:color="000000" w:themeColor="text1"/>
              <w:bottom w:val="single" w:sz="4" w:space="0" w:color="000000" w:themeColor="text1"/>
            </w:tcBorders>
            <w:hideMark/>
          </w:tcPr>
          <w:p w14:paraId="18D0A0F9" w14:textId="77777777" w:rsidR="00164B95" w:rsidRPr="00AD206A" w:rsidRDefault="00164B95" w:rsidP="00BB3C9B">
            <w:pPr>
              <w:pStyle w:val="VCAAtablecondensedheading"/>
            </w:pPr>
            <w:r w:rsidRPr="00AD206A">
              <w:t xml:space="preserve">Component </w:t>
            </w:r>
          </w:p>
        </w:tc>
        <w:tc>
          <w:tcPr>
            <w:tcW w:w="7523" w:type="dxa"/>
            <w:tcBorders>
              <w:top w:val="single" w:sz="4" w:space="0" w:color="000000" w:themeColor="text1"/>
              <w:bottom w:val="single" w:sz="4" w:space="0" w:color="000000" w:themeColor="text1"/>
              <w:right w:val="single" w:sz="4" w:space="0" w:color="000000" w:themeColor="text1"/>
            </w:tcBorders>
            <w:hideMark/>
          </w:tcPr>
          <w:p w14:paraId="16BC3E03" w14:textId="77777777" w:rsidR="00164B95" w:rsidRPr="00AD206A" w:rsidRDefault="00164B95" w:rsidP="00BB3C9B">
            <w:pPr>
              <w:pStyle w:val="VCAAtablecondensedheading"/>
            </w:pPr>
            <w:r w:rsidRPr="00AD206A">
              <w:t>Suggestion for improvement</w:t>
            </w:r>
          </w:p>
        </w:tc>
      </w:tr>
      <w:tr w:rsidR="00164B95" w:rsidRPr="00AD206A" w14:paraId="1A61B0B6" w14:textId="77777777" w:rsidTr="00F8088A">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D2879" w14:textId="46B1BF74" w:rsidR="00164B95" w:rsidRPr="00AD206A" w:rsidRDefault="00164B95" w:rsidP="00BB3C9B">
            <w:pPr>
              <w:pStyle w:val="VCAAtablecondensed"/>
            </w:pPr>
            <w:r w:rsidRPr="00AD206A">
              <w:t xml:space="preserve">video </w:t>
            </w:r>
          </w:p>
        </w:tc>
        <w:tc>
          <w:tcPr>
            <w:tcW w:w="7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6ADD5" w14:textId="77777777" w:rsidR="00164B95" w:rsidRPr="00AD206A" w:rsidRDefault="00164B95" w:rsidP="0045703C">
            <w:pPr>
              <w:pStyle w:val="VCAAtablecondensedbullet"/>
            </w:pPr>
            <w:r w:rsidRPr="00AD206A">
              <w:t>change the length of the video</w:t>
            </w:r>
          </w:p>
          <w:p w14:paraId="4267923B" w14:textId="77777777" w:rsidR="00164B95" w:rsidRPr="00AD206A" w:rsidRDefault="00164B95" w:rsidP="0045703C">
            <w:pPr>
              <w:pStyle w:val="VCAAtablecondensedbullet"/>
            </w:pPr>
            <w:r w:rsidRPr="00AD206A">
              <w:t>be succinct with the information in the video</w:t>
            </w:r>
          </w:p>
        </w:tc>
      </w:tr>
      <w:tr w:rsidR="00164B95" w:rsidRPr="00AD206A" w14:paraId="71A0BDD1" w14:textId="77777777" w:rsidTr="00F8088A">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4F056" w14:textId="77777777" w:rsidR="00164B95" w:rsidRPr="00AD206A" w:rsidRDefault="00164B95" w:rsidP="00BB3C9B">
            <w:pPr>
              <w:pStyle w:val="VCAAtablecondensed"/>
            </w:pPr>
            <w:r w:rsidRPr="00AD206A">
              <w:t xml:space="preserve">language </w:t>
            </w:r>
          </w:p>
        </w:tc>
        <w:tc>
          <w:tcPr>
            <w:tcW w:w="7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4F241" w14:textId="062416B0" w:rsidR="00164B95" w:rsidRDefault="00164B95" w:rsidP="0045703C">
            <w:pPr>
              <w:pStyle w:val="VCAAtablecondensedbullet"/>
            </w:pPr>
            <w:r w:rsidRPr="00AD206A">
              <w:t>change the language and use simple terms</w:t>
            </w:r>
          </w:p>
          <w:p w14:paraId="31870D5E" w14:textId="2B0D6DE5" w:rsidR="00536911" w:rsidRPr="00AD206A" w:rsidRDefault="00536911" w:rsidP="0045703C">
            <w:pPr>
              <w:pStyle w:val="VCAAtablecondensedbullet"/>
            </w:pPr>
            <w:r>
              <w:t>clear, precise, slow</w:t>
            </w:r>
          </w:p>
          <w:p w14:paraId="060E6762" w14:textId="77777777" w:rsidR="00164B95" w:rsidRPr="00AD206A" w:rsidRDefault="00164B95" w:rsidP="0045703C">
            <w:pPr>
              <w:pStyle w:val="VCAAtablecondensedbullet"/>
            </w:pPr>
            <w:r w:rsidRPr="00AD206A">
              <w:t xml:space="preserve">add subtitles </w:t>
            </w:r>
          </w:p>
        </w:tc>
      </w:tr>
      <w:tr w:rsidR="00164B95" w:rsidRPr="00AD206A" w14:paraId="13F673D9" w14:textId="77777777" w:rsidTr="00F8088A">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EE300" w14:textId="2C0A97F0" w:rsidR="00164B95" w:rsidRPr="00AD206A" w:rsidRDefault="00164B95" w:rsidP="00BB3C9B">
            <w:pPr>
              <w:pStyle w:val="VCAAtablecondensed"/>
            </w:pPr>
            <w:r w:rsidRPr="00AD206A">
              <w:t>noise</w:t>
            </w:r>
          </w:p>
        </w:tc>
        <w:tc>
          <w:tcPr>
            <w:tcW w:w="7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82E6A" w14:textId="75C818D4" w:rsidR="00536911" w:rsidRDefault="00536911" w:rsidP="0045703C">
            <w:pPr>
              <w:pStyle w:val="VCAAtablecondensedbullet"/>
            </w:pPr>
            <w:r>
              <w:t>move the production inside</w:t>
            </w:r>
            <w:r w:rsidR="00800D43">
              <w:t xml:space="preserve"> </w:t>
            </w:r>
            <w:r>
              <w:t>/</w:t>
            </w:r>
            <w:r w:rsidR="00800D43">
              <w:t xml:space="preserve"> </w:t>
            </w:r>
            <w:r>
              <w:t>further away</w:t>
            </w:r>
          </w:p>
          <w:p w14:paraId="7F5E48CE" w14:textId="77777777" w:rsidR="00536911" w:rsidRDefault="00536911" w:rsidP="0045703C">
            <w:pPr>
              <w:pStyle w:val="VCAAtablecondensedbullet"/>
            </w:pPr>
            <w:r>
              <w:t>use headphones</w:t>
            </w:r>
          </w:p>
          <w:p w14:paraId="70775C60" w14:textId="469B6FA5" w:rsidR="00164B95" w:rsidRPr="00AD206A" w:rsidRDefault="00164B95" w:rsidP="0045703C">
            <w:pPr>
              <w:pStyle w:val="VCAAtablecondensedbullet"/>
            </w:pPr>
            <w:r w:rsidRPr="00AD206A">
              <w:t>use noise</w:t>
            </w:r>
            <w:r w:rsidR="00871F40">
              <w:t>-</w:t>
            </w:r>
            <w:r w:rsidRPr="00AD206A">
              <w:t>minim</w:t>
            </w:r>
            <w:r w:rsidR="00740C3E">
              <w:t>is</w:t>
            </w:r>
            <w:r w:rsidRPr="00AD206A">
              <w:t>ing software</w:t>
            </w:r>
          </w:p>
          <w:p w14:paraId="2E1FC5DD" w14:textId="7E722C2B" w:rsidR="00164B95" w:rsidRPr="00AD206A" w:rsidRDefault="00536911" w:rsidP="0045703C">
            <w:pPr>
              <w:pStyle w:val="VCAAtablecondensedbullet"/>
            </w:pPr>
            <w:r>
              <w:t>re-record the video</w:t>
            </w:r>
            <w:r w:rsidR="00851420">
              <w:t xml:space="preserve"> </w:t>
            </w:r>
            <w:r>
              <w:t>/</w:t>
            </w:r>
            <w:r w:rsidR="00851420">
              <w:t xml:space="preserve"> </w:t>
            </w:r>
            <w:r>
              <w:t>edit the recording</w:t>
            </w:r>
          </w:p>
        </w:tc>
      </w:tr>
    </w:tbl>
    <w:p w14:paraId="1E655E0E" w14:textId="77777777" w:rsidR="00164B95" w:rsidRPr="00AD206A" w:rsidRDefault="00164B95" w:rsidP="0045703C">
      <w:pPr>
        <w:pStyle w:val="VCAAHeading2"/>
      </w:pPr>
      <w:r w:rsidRPr="00AD206A">
        <w:lastRenderedPageBreak/>
        <w:t>Question 1c.</w:t>
      </w:r>
    </w:p>
    <w:tbl>
      <w:tblPr>
        <w:tblStyle w:val="VCAATableClosed"/>
        <w:tblW w:w="4035" w:type="dxa"/>
        <w:tblLook w:val="04A0" w:firstRow="1" w:lastRow="0" w:firstColumn="1" w:lastColumn="0" w:noHBand="0" w:noVBand="1"/>
        <w:tblCaption w:val="Table one"/>
        <w:tblDescription w:val="VCAA closed table style"/>
      </w:tblPr>
      <w:tblGrid>
        <w:gridCol w:w="1013"/>
        <w:gridCol w:w="585"/>
        <w:gridCol w:w="585"/>
        <w:gridCol w:w="585"/>
        <w:gridCol w:w="1267"/>
      </w:tblGrid>
      <w:tr w:rsidR="00164B95" w:rsidRPr="00AD206A" w14:paraId="3B87BFC3" w14:textId="77777777" w:rsidTr="0045703C">
        <w:trPr>
          <w:cnfStyle w:val="100000000000" w:firstRow="1" w:lastRow="0" w:firstColumn="0" w:lastColumn="0" w:oddVBand="0" w:evenVBand="0" w:oddHBand="0" w:evenHBand="0" w:firstRowFirstColumn="0" w:firstRowLastColumn="0" w:lastRowFirstColumn="0" w:lastRowLastColumn="0"/>
        </w:trPr>
        <w:tc>
          <w:tcPr>
            <w:tcW w:w="0" w:type="dxa"/>
            <w:hideMark/>
          </w:tcPr>
          <w:p w14:paraId="31D5EFB7" w14:textId="77777777" w:rsidR="00164B95" w:rsidRPr="00AD206A" w:rsidRDefault="00164B95" w:rsidP="00BB3C9B">
            <w:pPr>
              <w:pStyle w:val="VCAAtablecondensedheading"/>
            </w:pPr>
            <w:bookmarkStart w:id="2" w:name="_Hlk89799735"/>
            <w:r w:rsidRPr="00AD206A">
              <w:t xml:space="preserve">Marks </w:t>
            </w:r>
          </w:p>
        </w:tc>
        <w:tc>
          <w:tcPr>
            <w:tcW w:w="0" w:type="dxa"/>
            <w:hideMark/>
          </w:tcPr>
          <w:p w14:paraId="775A14E5" w14:textId="77777777" w:rsidR="00164B95" w:rsidRPr="00AD206A" w:rsidRDefault="00164B95" w:rsidP="00BB3C9B">
            <w:pPr>
              <w:pStyle w:val="VCAAtablecondensedheading"/>
            </w:pPr>
            <w:r w:rsidRPr="00AD206A">
              <w:t>0</w:t>
            </w:r>
          </w:p>
        </w:tc>
        <w:tc>
          <w:tcPr>
            <w:tcW w:w="0" w:type="dxa"/>
            <w:hideMark/>
          </w:tcPr>
          <w:p w14:paraId="55E09817" w14:textId="77777777" w:rsidR="00164B95" w:rsidRPr="00AD206A" w:rsidRDefault="00164B95" w:rsidP="00BB3C9B">
            <w:pPr>
              <w:pStyle w:val="VCAAtablecondensedheading"/>
            </w:pPr>
            <w:r w:rsidRPr="00AD206A">
              <w:t>1</w:t>
            </w:r>
          </w:p>
        </w:tc>
        <w:tc>
          <w:tcPr>
            <w:tcW w:w="0" w:type="dxa"/>
            <w:hideMark/>
          </w:tcPr>
          <w:p w14:paraId="243790C9" w14:textId="77777777" w:rsidR="00164B95" w:rsidRPr="00AD206A" w:rsidRDefault="00164B95" w:rsidP="00BB3C9B">
            <w:pPr>
              <w:pStyle w:val="VCAAtablecondensedheading"/>
            </w:pPr>
            <w:r w:rsidRPr="00AD206A">
              <w:t>2</w:t>
            </w:r>
          </w:p>
        </w:tc>
        <w:tc>
          <w:tcPr>
            <w:tcW w:w="0" w:type="dxa"/>
            <w:hideMark/>
          </w:tcPr>
          <w:p w14:paraId="02BA2E1D" w14:textId="77777777" w:rsidR="00164B95" w:rsidRPr="00AD206A" w:rsidRDefault="00164B95" w:rsidP="00BB3C9B">
            <w:pPr>
              <w:pStyle w:val="VCAAtablecondensedheading"/>
            </w:pPr>
            <w:r w:rsidRPr="00AD206A">
              <w:t>Average</w:t>
            </w:r>
          </w:p>
        </w:tc>
      </w:tr>
      <w:tr w:rsidR="00164B95" w:rsidRPr="00AD206A" w14:paraId="7FBA2C2F" w14:textId="77777777" w:rsidTr="0045703C">
        <w:tc>
          <w:tcPr>
            <w:tcW w:w="0" w:type="dxa"/>
            <w:hideMark/>
          </w:tcPr>
          <w:p w14:paraId="61D482A4" w14:textId="77777777" w:rsidR="00164B95" w:rsidRPr="00AD206A" w:rsidRDefault="00164B95" w:rsidP="00BB3C9B">
            <w:pPr>
              <w:pStyle w:val="VCAAtablecondensed"/>
            </w:pPr>
            <w:r w:rsidRPr="00AD206A">
              <w:t>%</w:t>
            </w:r>
          </w:p>
        </w:tc>
        <w:tc>
          <w:tcPr>
            <w:tcW w:w="0" w:type="dxa"/>
          </w:tcPr>
          <w:p w14:paraId="30A4C683" w14:textId="77777777" w:rsidR="00164B95" w:rsidRPr="00AD206A" w:rsidRDefault="00164B95" w:rsidP="00BB3C9B">
            <w:pPr>
              <w:pStyle w:val="VCAAtablecondensed"/>
            </w:pPr>
            <w:r w:rsidRPr="00AD206A">
              <w:t>24</w:t>
            </w:r>
          </w:p>
        </w:tc>
        <w:tc>
          <w:tcPr>
            <w:tcW w:w="0" w:type="dxa"/>
          </w:tcPr>
          <w:p w14:paraId="3C606FE0" w14:textId="77777777" w:rsidR="00164B95" w:rsidRPr="00AD206A" w:rsidRDefault="00164B95" w:rsidP="00BB3C9B">
            <w:pPr>
              <w:pStyle w:val="VCAAtablecondensed"/>
            </w:pPr>
            <w:r w:rsidRPr="00AD206A">
              <w:t>47</w:t>
            </w:r>
          </w:p>
        </w:tc>
        <w:tc>
          <w:tcPr>
            <w:tcW w:w="0" w:type="dxa"/>
          </w:tcPr>
          <w:p w14:paraId="5AB0A782" w14:textId="77777777" w:rsidR="00164B95" w:rsidRPr="00AD206A" w:rsidRDefault="00164B95" w:rsidP="00BB3C9B">
            <w:pPr>
              <w:pStyle w:val="VCAAtablecondensed"/>
            </w:pPr>
            <w:r w:rsidRPr="00AD206A">
              <w:t>29</w:t>
            </w:r>
          </w:p>
        </w:tc>
        <w:tc>
          <w:tcPr>
            <w:tcW w:w="0" w:type="dxa"/>
          </w:tcPr>
          <w:p w14:paraId="46171CD7" w14:textId="77777777" w:rsidR="00164B95" w:rsidRPr="00AD206A" w:rsidRDefault="00164B95" w:rsidP="00BB3C9B">
            <w:pPr>
              <w:pStyle w:val="VCAAtablecondensed"/>
            </w:pPr>
            <w:r w:rsidRPr="00AD206A">
              <w:t>1.0</w:t>
            </w:r>
          </w:p>
        </w:tc>
        <w:bookmarkEnd w:id="2"/>
      </w:tr>
    </w:tbl>
    <w:p w14:paraId="5A9B36BF" w14:textId="3E9C94DC" w:rsidR="00861D70" w:rsidRPr="00AD206A" w:rsidRDefault="005E7A45" w:rsidP="00BB3C9B">
      <w:pPr>
        <w:pStyle w:val="VCAAbody"/>
      </w:pPr>
      <w:r>
        <w:t>Any t</w:t>
      </w:r>
      <w:r w:rsidR="00861D70" w:rsidRPr="00AD206A">
        <w:t>wo of:</w:t>
      </w:r>
    </w:p>
    <w:p w14:paraId="7928D1DE" w14:textId="180791F1" w:rsidR="00164B95" w:rsidRPr="00AD206A" w:rsidRDefault="005E7A45" w:rsidP="00EC7DD7">
      <w:pPr>
        <w:pStyle w:val="VCAAbullet"/>
      </w:pPr>
      <w:r>
        <w:t>c</w:t>
      </w:r>
      <w:r w:rsidR="00164B95" w:rsidRPr="00AD206A">
        <w:t>reate a Facebook post</w:t>
      </w:r>
    </w:p>
    <w:p w14:paraId="2E082125" w14:textId="7576921B" w:rsidR="00164B95" w:rsidRPr="00AD206A" w:rsidRDefault="005E7A45" w:rsidP="00EC7DD7">
      <w:pPr>
        <w:pStyle w:val="VCAAbullet"/>
      </w:pPr>
      <w:r>
        <w:t>e</w:t>
      </w:r>
      <w:r w:rsidR="00164B95" w:rsidRPr="00AD206A">
        <w:t>mail the respondents the results</w:t>
      </w:r>
    </w:p>
    <w:p w14:paraId="08EC46B6" w14:textId="5416EDF9" w:rsidR="00164B95" w:rsidRDefault="005E7A45" w:rsidP="00EC7DD7">
      <w:pPr>
        <w:pStyle w:val="VCAAbullet"/>
      </w:pPr>
      <w:r>
        <w:t>f</w:t>
      </w:r>
      <w:r w:rsidR="00164B95" w:rsidRPr="00AD206A">
        <w:t>eedback board / display posters in the centre</w:t>
      </w:r>
    </w:p>
    <w:p w14:paraId="75F4EAA4" w14:textId="77777777" w:rsidR="0070237A" w:rsidRDefault="00557F85" w:rsidP="00EC7DD7">
      <w:pPr>
        <w:pStyle w:val="VCAAbullet"/>
      </w:pPr>
      <w:r>
        <w:t>a</w:t>
      </w:r>
      <w:r w:rsidR="00536911">
        <w:t>cknowledge the feedback will be looked into</w:t>
      </w:r>
      <w:r>
        <w:t xml:space="preserve"> </w:t>
      </w:r>
      <w:r w:rsidR="00536911">
        <w:t>/</w:t>
      </w:r>
      <w:r>
        <w:t xml:space="preserve"> </w:t>
      </w:r>
      <w:r w:rsidR="00536911">
        <w:t>acted on</w:t>
      </w:r>
    </w:p>
    <w:p w14:paraId="1C06A5FE" w14:textId="16A5E954" w:rsidR="00536911" w:rsidRPr="00AD206A" w:rsidRDefault="00286454" w:rsidP="00EC7DD7">
      <w:pPr>
        <w:pStyle w:val="VCAAbullet"/>
      </w:pPr>
      <w:r>
        <w:t>v</w:t>
      </w:r>
      <w:r w:rsidR="00536911">
        <w:t>erbally discuss ways to improve</w:t>
      </w:r>
    </w:p>
    <w:p w14:paraId="3A4CD27A" w14:textId="5253932E" w:rsidR="00776342" w:rsidRPr="0045703C" w:rsidRDefault="00C87349" w:rsidP="00BB3C9B">
      <w:pPr>
        <w:pStyle w:val="VCAAbody"/>
      </w:pPr>
      <w:r>
        <w:t>R</w:t>
      </w:r>
      <w:r w:rsidR="00BB3C9B">
        <w:t>esponses</w:t>
      </w:r>
      <w:r w:rsidR="00164B95" w:rsidRPr="00AD206A">
        <w:t xml:space="preserve"> </w:t>
      </w:r>
      <w:r>
        <w:t xml:space="preserve">that scored highly </w:t>
      </w:r>
      <w:r w:rsidR="005E7A45">
        <w:t>made</w:t>
      </w:r>
      <w:r w:rsidR="00164B95" w:rsidRPr="00AD206A">
        <w:t xml:space="preserve"> multiple suggestions on the ways one can acknowledge feedback to user groups. Students were mostly able to make a single suggestion but often struggled with making multiple suggestions.</w:t>
      </w:r>
    </w:p>
    <w:p w14:paraId="2AA8CB90" w14:textId="77777777" w:rsidR="00164B95" w:rsidRPr="00AD206A" w:rsidRDefault="00164B95" w:rsidP="0045703C">
      <w:pPr>
        <w:pStyle w:val="VCAAHeading2"/>
      </w:pPr>
      <w:r w:rsidRPr="00AD206A">
        <w:t>Question 2</w:t>
      </w:r>
    </w:p>
    <w:tbl>
      <w:tblPr>
        <w:tblStyle w:val="VCAATableClosed"/>
        <w:tblW w:w="4575" w:type="dxa"/>
        <w:tblLook w:val="04A0" w:firstRow="1" w:lastRow="0" w:firstColumn="1" w:lastColumn="0" w:noHBand="0" w:noVBand="1"/>
        <w:tblCaption w:val="Table one"/>
        <w:tblDescription w:val="VCAA closed table style"/>
      </w:tblPr>
      <w:tblGrid>
        <w:gridCol w:w="923"/>
        <w:gridCol w:w="629"/>
        <w:gridCol w:w="629"/>
        <w:gridCol w:w="630"/>
        <w:gridCol w:w="630"/>
        <w:gridCol w:w="1134"/>
      </w:tblGrid>
      <w:tr w:rsidR="00164B95" w:rsidRPr="00AD206A" w14:paraId="2EB7E0CD"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28960DFC" w14:textId="77777777" w:rsidR="00164B95" w:rsidRPr="00AD206A" w:rsidRDefault="00164B95" w:rsidP="00BB3C9B">
            <w:pPr>
              <w:pStyle w:val="VCAAtablecondensedheading"/>
            </w:pPr>
            <w:r w:rsidRPr="00AD206A">
              <w:t xml:space="preserve">Marks </w:t>
            </w:r>
          </w:p>
        </w:tc>
        <w:tc>
          <w:tcPr>
            <w:tcW w:w="629" w:type="dxa"/>
            <w:tcBorders>
              <w:top w:val="single" w:sz="4" w:space="0" w:color="000000" w:themeColor="text1"/>
              <w:bottom w:val="single" w:sz="4" w:space="0" w:color="000000" w:themeColor="text1"/>
            </w:tcBorders>
            <w:hideMark/>
          </w:tcPr>
          <w:p w14:paraId="1FA338A4" w14:textId="77777777" w:rsidR="00164B95" w:rsidRPr="00AD206A" w:rsidRDefault="00164B95" w:rsidP="00BB3C9B">
            <w:pPr>
              <w:pStyle w:val="VCAAtablecondensedheading"/>
            </w:pPr>
            <w:r w:rsidRPr="00AD206A">
              <w:t>0</w:t>
            </w:r>
          </w:p>
        </w:tc>
        <w:tc>
          <w:tcPr>
            <w:tcW w:w="629" w:type="dxa"/>
            <w:tcBorders>
              <w:top w:val="single" w:sz="4" w:space="0" w:color="000000" w:themeColor="text1"/>
              <w:bottom w:val="single" w:sz="4" w:space="0" w:color="000000" w:themeColor="text1"/>
            </w:tcBorders>
            <w:hideMark/>
          </w:tcPr>
          <w:p w14:paraId="53C0B8FA" w14:textId="77777777" w:rsidR="00164B95" w:rsidRPr="00AD206A" w:rsidRDefault="00164B95" w:rsidP="00BB3C9B">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23854103" w14:textId="77777777" w:rsidR="00164B95" w:rsidRPr="00AD206A" w:rsidRDefault="00164B95" w:rsidP="00BB3C9B">
            <w:pPr>
              <w:pStyle w:val="VCAAtablecondensedheading"/>
            </w:pPr>
            <w:r w:rsidRPr="00AD206A">
              <w:t>2</w:t>
            </w:r>
          </w:p>
        </w:tc>
        <w:tc>
          <w:tcPr>
            <w:tcW w:w="630" w:type="dxa"/>
            <w:tcBorders>
              <w:top w:val="single" w:sz="4" w:space="0" w:color="000000" w:themeColor="text1"/>
              <w:bottom w:val="single" w:sz="4" w:space="0" w:color="000000" w:themeColor="text1"/>
            </w:tcBorders>
            <w:hideMark/>
          </w:tcPr>
          <w:p w14:paraId="4A1BE309" w14:textId="77777777" w:rsidR="00164B95" w:rsidRPr="00AD206A" w:rsidRDefault="00164B95" w:rsidP="00BB3C9B">
            <w:pPr>
              <w:pStyle w:val="VCAAtablecondensedheading"/>
            </w:pPr>
            <w:r w:rsidRPr="00AD206A">
              <w:t>3</w:t>
            </w:r>
          </w:p>
        </w:tc>
        <w:tc>
          <w:tcPr>
            <w:tcW w:w="1134" w:type="dxa"/>
            <w:tcBorders>
              <w:top w:val="single" w:sz="4" w:space="0" w:color="000000" w:themeColor="text1"/>
              <w:bottom w:val="single" w:sz="4" w:space="0" w:color="000000" w:themeColor="text1"/>
              <w:right w:val="single" w:sz="4" w:space="0" w:color="000000" w:themeColor="text1"/>
            </w:tcBorders>
            <w:hideMark/>
          </w:tcPr>
          <w:p w14:paraId="2AE1AD08" w14:textId="77777777" w:rsidR="00164B95" w:rsidRPr="00AD206A" w:rsidRDefault="00164B95" w:rsidP="00BB3C9B">
            <w:pPr>
              <w:pStyle w:val="VCAAtablecondensedheading"/>
            </w:pPr>
            <w:r w:rsidRPr="00AD206A">
              <w:t>Average</w:t>
            </w:r>
          </w:p>
        </w:tc>
      </w:tr>
      <w:tr w:rsidR="00164B95" w:rsidRPr="00AD206A" w14:paraId="11FA028F"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7EA98" w14:textId="77777777" w:rsidR="00164B95" w:rsidRPr="00AD206A" w:rsidRDefault="00164B95" w:rsidP="00BB3C9B">
            <w:pPr>
              <w:pStyle w:val="VCAAtablecondensed"/>
            </w:pPr>
            <w:r w:rsidRPr="00AD206A">
              <w:t>%</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FA60D" w14:textId="77777777" w:rsidR="00164B95" w:rsidRPr="00AD206A" w:rsidRDefault="00164B95" w:rsidP="00BB3C9B">
            <w:pPr>
              <w:pStyle w:val="VCAAtablecondensed"/>
            </w:pPr>
            <w:r w:rsidRPr="00AD206A">
              <w:t>47</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242F2" w14:textId="77777777" w:rsidR="00164B95" w:rsidRPr="00AD206A" w:rsidRDefault="00164B95" w:rsidP="00BB3C9B">
            <w:pPr>
              <w:pStyle w:val="VCAAtablecondensed"/>
            </w:pPr>
            <w:r w:rsidRPr="00AD206A">
              <w:t>35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F326E" w14:textId="77777777" w:rsidR="00164B95" w:rsidRPr="00AD206A" w:rsidRDefault="00164B95" w:rsidP="00BB3C9B">
            <w:pPr>
              <w:pStyle w:val="VCAAtablecondensed"/>
            </w:pPr>
            <w:r w:rsidRPr="00AD206A">
              <w:t>15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E6ABF" w14:textId="77777777" w:rsidR="00164B95" w:rsidRPr="00AD206A" w:rsidRDefault="00164B95" w:rsidP="00BB3C9B">
            <w:pPr>
              <w:pStyle w:val="VCAAtablecondensed"/>
            </w:pPr>
            <w:r w:rsidRPr="00AD206A">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1F17C" w14:textId="77777777" w:rsidR="00164B95" w:rsidRPr="00AD206A" w:rsidRDefault="00164B95" w:rsidP="00BB3C9B">
            <w:pPr>
              <w:pStyle w:val="VCAAtablecondensed"/>
            </w:pPr>
            <w:r w:rsidRPr="00AD206A">
              <w:t>0.7</w:t>
            </w:r>
          </w:p>
        </w:tc>
      </w:tr>
    </w:tbl>
    <w:p w14:paraId="3F40D9A1" w14:textId="7A7767B2" w:rsidR="00164B95" w:rsidRPr="00BB3C9B" w:rsidRDefault="005E7A45" w:rsidP="0070237A">
      <w:pPr>
        <w:pStyle w:val="VCAAbody"/>
        <w:spacing w:before="240" w:after="240"/>
      </w:pPr>
      <w:r>
        <w:t>Any two for each phase:</w:t>
      </w:r>
    </w:p>
    <w:tbl>
      <w:tblPr>
        <w:tblStyle w:val="VCAATableClosed"/>
        <w:tblW w:w="9645" w:type="dxa"/>
        <w:tblLayout w:type="fixed"/>
        <w:tblLook w:val="04A0" w:firstRow="1" w:lastRow="0" w:firstColumn="1" w:lastColumn="0" w:noHBand="0" w:noVBand="1"/>
      </w:tblPr>
      <w:tblGrid>
        <w:gridCol w:w="2122"/>
        <w:gridCol w:w="7523"/>
      </w:tblGrid>
      <w:tr w:rsidR="00164B95" w:rsidRPr="00AD206A" w14:paraId="658E27DC" w14:textId="77777777" w:rsidTr="00F8088A">
        <w:trPr>
          <w:cnfStyle w:val="100000000000" w:firstRow="1" w:lastRow="0" w:firstColumn="0" w:lastColumn="0" w:oddVBand="0" w:evenVBand="0" w:oddHBand="0" w:evenHBand="0" w:firstRowFirstColumn="0" w:firstRowLastColumn="0" w:lastRowFirstColumn="0" w:lastRowLastColumn="0"/>
        </w:trPr>
        <w:tc>
          <w:tcPr>
            <w:tcW w:w="2122" w:type="dxa"/>
            <w:tcBorders>
              <w:top w:val="single" w:sz="4" w:space="0" w:color="000000" w:themeColor="text1"/>
              <w:left w:val="single" w:sz="4" w:space="0" w:color="000000" w:themeColor="text1"/>
              <w:bottom w:val="single" w:sz="4" w:space="0" w:color="000000" w:themeColor="text1"/>
            </w:tcBorders>
            <w:hideMark/>
          </w:tcPr>
          <w:p w14:paraId="35E9B960" w14:textId="77777777" w:rsidR="00164B95" w:rsidRPr="00AD206A" w:rsidRDefault="00164B95" w:rsidP="00BB3C9B">
            <w:pPr>
              <w:pStyle w:val="VCAAtablecondensedheading"/>
            </w:pPr>
            <w:r w:rsidRPr="00AD206A">
              <w:t>Phase</w:t>
            </w:r>
          </w:p>
        </w:tc>
        <w:tc>
          <w:tcPr>
            <w:tcW w:w="7523" w:type="dxa"/>
            <w:tcBorders>
              <w:top w:val="single" w:sz="4" w:space="0" w:color="000000" w:themeColor="text1"/>
              <w:bottom w:val="single" w:sz="4" w:space="0" w:color="000000" w:themeColor="text1"/>
              <w:right w:val="single" w:sz="4" w:space="0" w:color="000000" w:themeColor="text1"/>
            </w:tcBorders>
            <w:hideMark/>
          </w:tcPr>
          <w:p w14:paraId="62796114" w14:textId="77777777" w:rsidR="00164B95" w:rsidRPr="00AD206A" w:rsidRDefault="00164B95" w:rsidP="00BB3C9B">
            <w:pPr>
              <w:pStyle w:val="VCAAtablecondensedheading"/>
            </w:pPr>
            <w:r w:rsidRPr="00AD206A">
              <w:t xml:space="preserve">Documentation </w:t>
            </w:r>
          </w:p>
        </w:tc>
      </w:tr>
      <w:tr w:rsidR="00164B95" w:rsidRPr="00AD206A" w14:paraId="222830D4" w14:textId="77777777" w:rsidTr="00F8088A">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C1CD5" w14:textId="77777777" w:rsidR="00164B95" w:rsidRPr="00AD206A" w:rsidRDefault="00164B95" w:rsidP="00BB3C9B">
            <w:pPr>
              <w:pStyle w:val="VCAAtablecondensed"/>
            </w:pPr>
            <w:r w:rsidRPr="00AD206A">
              <w:t>preparation</w:t>
            </w:r>
          </w:p>
        </w:tc>
        <w:tc>
          <w:tcPr>
            <w:tcW w:w="7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ADF2A" w14:textId="77777777" w:rsidR="00164B95" w:rsidRPr="00AD206A" w:rsidRDefault="00164B95" w:rsidP="005C2A60">
            <w:pPr>
              <w:pStyle w:val="VCAAtablecondensedbullet"/>
            </w:pPr>
            <w:r w:rsidRPr="00AD206A">
              <w:t>staff briefing information</w:t>
            </w:r>
          </w:p>
          <w:p w14:paraId="5D20022F" w14:textId="77777777" w:rsidR="00164B95" w:rsidRPr="00AD206A" w:rsidRDefault="00164B95" w:rsidP="005C2A60">
            <w:pPr>
              <w:pStyle w:val="VCAAtablecondensedbullet"/>
            </w:pPr>
            <w:r w:rsidRPr="00AD206A">
              <w:t>budget</w:t>
            </w:r>
          </w:p>
          <w:p w14:paraId="1123BAA6" w14:textId="77777777" w:rsidR="0070237A" w:rsidRDefault="00164B95" w:rsidP="005C2A60">
            <w:pPr>
              <w:pStyle w:val="VCAAtablecondensedbullet"/>
            </w:pPr>
            <w:r w:rsidRPr="00AD206A">
              <w:t>proof of vaccination certificate</w:t>
            </w:r>
          </w:p>
          <w:p w14:paraId="7A4F4977" w14:textId="4FDA9F72" w:rsidR="005C2A60" w:rsidRPr="002A7052" w:rsidRDefault="00A51EA8" w:rsidP="005C2A60">
            <w:pPr>
              <w:pStyle w:val="VCAAtablecondensedbullet"/>
            </w:pPr>
            <w:r>
              <w:t>p</w:t>
            </w:r>
            <w:r w:rsidR="005C2A60" w:rsidRPr="002A7052">
              <w:t>rogram schedule/timetable</w:t>
            </w:r>
          </w:p>
          <w:p w14:paraId="3F2422FA" w14:textId="77777777" w:rsidR="0070237A" w:rsidRDefault="00A51EA8" w:rsidP="005C2A60">
            <w:pPr>
              <w:pStyle w:val="VCAAtablecondensedbullet"/>
            </w:pPr>
            <w:r>
              <w:t>s</w:t>
            </w:r>
            <w:r w:rsidR="005C2A60" w:rsidRPr="002A7052">
              <w:t>ession details – maps, parking, contact</w:t>
            </w:r>
          </w:p>
          <w:p w14:paraId="128135BA" w14:textId="1D7F7E7C" w:rsidR="005C2A60" w:rsidRPr="002A7052" w:rsidRDefault="00A51EA8" w:rsidP="005C2A60">
            <w:pPr>
              <w:pStyle w:val="VCAAtablecondensedbullet"/>
            </w:pPr>
            <w:r>
              <w:t>e</w:t>
            </w:r>
            <w:r w:rsidR="005C2A60" w:rsidRPr="002A7052">
              <w:t>vidence of insurance</w:t>
            </w:r>
          </w:p>
          <w:p w14:paraId="01F6C8E3" w14:textId="0CF807D6" w:rsidR="005C2A60" w:rsidRDefault="00A51EA8" w:rsidP="005C2A60">
            <w:pPr>
              <w:pStyle w:val="VCAAtablecondensedbullet"/>
            </w:pPr>
            <w:r>
              <w:t>s</w:t>
            </w:r>
            <w:r w:rsidR="005C2A60" w:rsidRPr="002A7052">
              <w:t xml:space="preserve">ite inspection / WHS </w:t>
            </w:r>
            <w:r w:rsidR="00947776">
              <w:t>c</w:t>
            </w:r>
            <w:r w:rsidR="005C2A60" w:rsidRPr="002A7052">
              <w:t>hecklist</w:t>
            </w:r>
          </w:p>
          <w:p w14:paraId="14EDCE3D" w14:textId="77777777" w:rsidR="0070237A" w:rsidRDefault="00A51EA8" w:rsidP="005C2A60">
            <w:pPr>
              <w:pStyle w:val="VCAAtablecondensedbullet"/>
            </w:pPr>
            <w:r>
              <w:t>r</w:t>
            </w:r>
            <w:r w:rsidR="005C2A60">
              <w:t>isk analysis</w:t>
            </w:r>
          </w:p>
          <w:p w14:paraId="5D264496" w14:textId="685EB90B" w:rsidR="005C2A60" w:rsidRDefault="00A51EA8" w:rsidP="005C2A60">
            <w:pPr>
              <w:pStyle w:val="VCAAtablecondensedbullet"/>
            </w:pPr>
            <w:r>
              <w:t>e</w:t>
            </w:r>
            <w:r w:rsidR="005C2A60">
              <w:t>quipment list</w:t>
            </w:r>
          </w:p>
          <w:p w14:paraId="59803EAE" w14:textId="68917DDE" w:rsidR="005C2A60" w:rsidRDefault="00A51EA8" w:rsidP="005C2A60">
            <w:pPr>
              <w:pStyle w:val="VCAAtablecondensedbullet"/>
            </w:pPr>
            <w:r>
              <w:t>p</w:t>
            </w:r>
            <w:r w:rsidR="005C2A60">
              <w:t>roof of payment</w:t>
            </w:r>
          </w:p>
          <w:p w14:paraId="30009A32" w14:textId="1B7C4534" w:rsidR="005C2A60" w:rsidRPr="004D46B9" w:rsidRDefault="00A51EA8" w:rsidP="004D46B9">
            <w:pPr>
              <w:pStyle w:val="VCAAtablecondensedbullet"/>
            </w:pPr>
            <w:r>
              <w:t>e</w:t>
            </w:r>
            <w:r w:rsidR="005C2A60">
              <w:t>quipment/</w:t>
            </w:r>
            <w:r>
              <w:t>f</w:t>
            </w:r>
            <w:r w:rsidR="005C2A60">
              <w:t>acility hire confirmation</w:t>
            </w:r>
          </w:p>
        </w:tc>
      </w:tr>
      <w:tr w:rsidR="00164B95" w:rsidRPr="00AD206A" w14:paraId="08BDCD43" w14:textId="77777777" w:rsidTr="00F8088A">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6057C" w14:textId="77777777" w:rsidR="00164B95" w:rsidRPr="00AD206A" w:rsidRDefault="00164B95" w:rsidP="00BB3C9B">
            <w:pPr>
              <w:pStyle w:val="VCAAtablecondensed"/>
            </w:pPr>
            <w:r w:rsidRPr="00AD206A">
              <w:t xml:space="preserve">conducting </w:t>
            </w:r>
          </w:p>
        </w:tc>
        <w:tc>
          <w:tcPr>
            <w:tcW w:w="7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D6965" w14:textId="5F68DF0F" w:rsidR="00164B95" w:rsidRPr="00AD206A" w:rsidRDefault="00164B95" w:rsidP="005C2A60">
            <w:pPr>
              <w:pStyle w:val="VCAAtablecondensedbullet"/>
            </w:pPr>
            <w:r w:rsidRPr="00AD206A">
              <w:t>score sheets</w:t>
            </w:r>
          </w:p>
          <w:p w14:paraId="31713191" w14:textId="77777777" w:rsidR="00164B95" w:rsidRPr="00AD206A" w:rsidRDefault="00164B95" w:rsidP="005C2A60">
            <w:pPr>
              <w:pStyle w:val="VCAAtablecondensedbullet"/>
            </w:pPr>
            <w:r w:rsidRPr="00AD206A">
              <w:t>observation checklists</w:t>
            </w:r>
          </w:p>
          <w:p w14:paraId="63E1BFD5" w14:textId="77777777" w:rsidR="0070237A" w:rsidRDefault="00164B95" w:rsidP="005C2A60">
            <w:pPr>
              <w:pStyle w:val="VCAAtablecondensedbullet"/>
            </w:pPr>
            <w:r w:rsidRPr="00AD206A">
              <w:t>fixtures</w:t>
            </w:r>
          </w:p>
          <w:p w14:paraId="209E2463" w14:textId="020DBB94" w:rsidR="005C2A60" w:rsidRPr="002A7052" w:rsidRDefault="00B43EA0" w:rsidP="005C2A60">
            <w:pPr>
              <w:pStyle w:val="VCAAtablecondensedbullet"/>
            </w:pPr>
            <w:r>
              <w:t>e</w:t>
            </w:r>
            <w:r w:rsidR="005C2A60" w:rsidRPr="002A7052">
              <w:t>quipment forms (borrow/return)</w:t>
            </w:r>
          </w:p>
          <w:p w14:paraId="478F877B" w14:textId="4C8446A5" w:rsidR="005C2A60" w:rsidRPr="002A7052" w:rsidRDefault="00FD1CFC" w:rsidP="005C2A60">
            <w:pPr>
              <w:pStyle w:val="VCAAtablecondensedbullet"/>
            </w:pPr>
            <w:r>
              <w:t>c</w:t>
            </w:r>
            <w:r w:rsidR="005C2A60" w:rsidRPr="002A7052">
              <w:t>atering menu/pricelist</w:t>
            </w:r>
          </w:p>
          <w:p w14:paraId="684D4A3B" w14:textId="09970AA0" w:rsidR="005C2A60" w:rsidRPr="002A7052" w:rsidRDefault="00FD1CFC" w:rsidP="005C2A60">
            <w:pPr>
              <w:pStyle w:val="VCAAtablecondensedbullet"/>
            </w:pPr>
            <w:r>
              <w:t>s</w:t>
            </w:r>
            <w:r w:rsidR="005C2A60" w:rsidRPr="002A7052">
              <w:t>ession plan</w:t>
            </w:r>
          </w:p>
          <w:p w14:paraId="5613C4A4" w14:textId="027F5812" w:rsidR="005C2A60" w:rsidRPr="002A7052" w:rsidRDefault="00FD1CFC" w:rsidP="005C2A60">
            <w:pPr>
              <w:pStyle w:val="VCAAtablecondensedbullet"/>
            </w:pPr>
            <w:r>
              <w:t>a</w:t>
            </w:r>
            <w:r w:rsidR="005C2A60">
              <w:t>ssessment forms</w:t>
            </w:r>
          </w:p>
          <w:p w14:paraId="4F6BB426" w14:textId="6A626A00" w:rsidR="005C2A60" w:rsidRDefault="00FD1CFC" w:rsidP="005C2A60">
            <w:pPr>
              <w:pStyle w:val="VCAAtablecondensedbullet"/>
            </w:pPr>
            <w:r>
              <w:lastRenderedPageBreak/>
              <w:t>a</w:t>
            </w:r>
            <w:r w:rsidR="005C2A60" w:rsidRPr="002A7052">
              <w:t>ccident injury form</w:t>
            </w:r>
          </w:p>
          <w:p w14:paraId="5E875467" w14:textId="5C897C6F" w:rsidR="005C2A60" w:rsidRPr="004D46B9" w:rsidRDefault="006A4C7D" w:rsidP="004D46B9">
            <w:pPr>
              <w:pStyle w:val="VCAAtablecondensedbullet"/>
            </w:pPr>
            <w:r>
              <w:t>p</w:t>
            </w:r>
            <w:r w:rsidR="005C2A60">
              <w:t>hysical ability test</w:t>
            </w:r>
          </w:p>
        </w:tc>
      </w:tr>
      <w:tr w:rsidR="00164B95" w:rsidRPr="00AD206A" w14:paraId="0AF1DD00" w14:textId="77777777" w:rsidTr="00F8088A">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82EA5" w14:textId="77777777" w:rsidR="00164B95" w:rsidRPr="00AD206A" w:rsidRDefault="00164B95" w:rsidP="00BB3C9B">
            <w:pPr>
              <w:pStyle w:val="VCAAtablecondensed"/>
            </w:pPr>
            <w:r w:rsidRPr="00AD206A">
              <w:lastRenderedPageBreak/>
              <w:t xml:space="preserve">concluding </w:t>
            </w:r>
          </w:p>
        </w:tc>
        <w:tc>
          <w:tcPr>
            <w:tcW w:w="7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26FB2" w14:textId="77777777" w:rsidR="00164B95" w:rsidRPr="00AD206A" w:rsidRDefault="00164B95" w:rsidP="005C2A60">
            <w:pPr>
              <w:pStyle w:val="VCAAtablecondensedbullet"/>
            </w:pPr>
            <w:r w:rsidRPr="00AD206A">
              <w:t>equipment return form</w:t>
            </w:r>
          </w:p>
          <w:p w14:paraId="0FA3CDF8" w14:textId="03FCCA6C" w:rsidR="00164B95" w:rsidRPr="00AD206A" w:rsidRDefault="00164B95" w:rsidP="005C2A60">
            <w:pPr>
              <w:pStyle w:val="VCAAtablecondensedbullet"/>
            </w:pPr>
            <w:r w:rsidRPr="00AD206A">
              <w:t>feedback/evaluation forms</w:t>
            </w:r>
          </w:p>
          <w:p w14:paraId="60199D39" w14:textId="77777777" w:rsidR="00164B95" w:rsidRDefault="00164B95" w:rsidP="005C2A60">
            <w:pPr>
              <w:pStyle w:val="VCAAtablecondensedbullet"/>
            </w:pPr>
            <w:r w:rsidRPr="00AD206A">
              <w:t>self-reflection journal</w:t>
            </w:r>
          </w:p>
          <w:p w14:paraId="57AC522C" w14:textId="369DEDFD" w:rsidR="005C2A60" w:rsidRDefault="00BB3CDD" w:rsidP="005C2A60">
            <w:pPr>
              <w:pStyle w:val="VCAAtablecondensedbullet"/>
            </w:pPr>
            <w:r>
              <w:t>i</w:t>
            </w:r>
            <w:r w:rsidR="005C2A60" w:rsidRPr="002A7052">
              <w:t>nformation on follow</w:t>
            </w:r>
            <w:r>
              <w:t>-</w:t>
            </w:r>
            <w:r w:rsidR="005C2A60" w:rsidRPr="002A7052">
              <w:t>up programs</w:t>
            </w:r>
          </w:p>
          <w:p w14:paraId="1A214F74" w14:textId="63BFD5A1" w:rsidR="005C2A60" w:rsidRPr="004D46B9" w:rsidRDefault="00BB3CDD" w:rsidP="004D46B9">
            <w:pPr>
              <w:pStyle w:val="VCAAtablecondensedbullet"/>
            </w:pPr>
            <w:r>
              <w:t>r</w:t>
            </w:r>
            <w:r w:rsidR="005C2A60" w:rsidRPr="002A7052">
              <w:t>ecords (accident injury)</w:t>
            </w:r>
          </w:p>
        </w:tc>
      </w:tr>
    </w:tbl>
    <w:p w14:paraId="36E45481" w14:textId="77777777" w:rsidR="0070237A" w:rsidRDefault="005E7A45" w:rsidP="00A86E43">
      <w:pPr>
        <w:pStyle w:val="VCAAbody"/>
      </w:pPr>
      <w:r>
        <w:t xml:space="preserve">This question was generally not answered well. While </w:t>
      </w:r>
      <w:r w:rsidR="00164B95" w:rsidRPr="00AD206A">
        <w:t>students could make a single suggestion for each phase</w:t>
      </w:r>
      <w:r w:rsidR="002F1DBD">
        <w:t xml:space="preserve">, they were often not able to provide </w:t>
      </w:r>
      <w:r w:rsidR="005C2A60">
        <w:t>two</w:t>
      </w:r>
      <w:r w:rsidR="005C2A60" w:rsidRPr="00AD206A">
        <w:t xml:space="preserve"> </w:t>
      </w:r>
      <w:r w:rsidR="00164B95" w:rsidRPr="00AD206A">
        <w:t>suggestions per phase.</w:t>
      </w:r>
    </w:p>
    <w:p w14:paraId="62D837B8" w14:textId="66892885" w:rsidR="00164B95" w:rsidRPr="00AD206A" w:rsidRDefault="00164B95" w:rsidP="0045703C">
      <w:pPr>
        <w:pStyle w:val="VCAAHeading2"/>
      </w:pPr>
      <w:r w:rsidRPr="00AD206A">
        <w:t>Question 3a.</w:t>
      </w:r>
    </w:p>
    <w:tbl>
      <w:tblPr>
        <w:tblStyle w:val="VCAATableClosed"/>
        <w:tblW w:w="3184" w:type="dxa"/>
        <w:tblLook w:val="04A0" w:firstRow="1" w:lastRow="0" w:firstColumn="1" w:lastColumn="0" w:noHBand="0" w:noVBand="1"/>
        <w:tblCaption w:val="Table one"/>
        <w:tblDescription w:val="VCAA closed table style"/>
      </w:tblPr>
      <w:tblGrid>
        <w:gridCol w:w="935"/>
        <w:gridCol w:w="540"/>
        <w:gridCol w:w="540"/>
        <w:gridCol w:w="1169"/>
      </w:tblGrid>
      <w:tr w:rsidR="00164B95" w:rsidRPr="00AD206A" w14:paraId="5CAACC3C" w14:textId="77777777" w:rsidTr="0045703C">
        <w:trPr>
          <w:cnfStyle w:val="100000000000" w:firstRow="1" w:lastRow="0" w:firstColumn="0" w:lastColumn="0" w:oddVBand="0" w:evenVBand="0" w:oddHBand="0" w:evenHBand="0" w:firstRowFirstColumn="0" w:firstRowLastColumn="0" w:lastRowFirstColumn="0" w:lastRowLastColumn="0"/>
        </w:trPr>
        <w:tc>
          <w:tcPr>
            <w:tcW w:w="0" w:type="dxa"/>
            <w:hideMark/>
          </w:tcPr>
          <w:p w14:paraId="1BDE79E5" w14:textId="77777777" w:rsidR="00164B95" w:rsidRPr="00AD206A" w:rsidRDefault="00164B95" w:rsidP="00A86E43">
            <w:pPr>
              <w:pStyle w:val="VCAAtablecondensedheading"/>
            </w:pPr>
            <w:bookmarkStart w:id="3" w:name="_Hlk89774170"/>
            <w:r w:rsidRPr="00AD206A">
              <w:t xml:space="preserve">Marks </w:t>
            </w:r>
          </w:p>
        </w:tc>
        <w:tc>
          <w:tcPr>
            <w:tcW w:w="0" w:type="dxa"/>
            <w:hideMark/>
          </w:tcPr>
          <w:p w14:paraId="40F6F6D2" w14:textId="77777777" w:rsidR="00164B95" w:rsidRPr="00AD206A" w:rsidRDefault="00164B95" w:rsidP="00A86E43">
            <w:pPr>
              <w:pStyle w:val="VCAAtablecondensedheading"/>
            </w:pPr>
            <w:r w:rsidRPr="00AD206A">
              <w:t>0</w:t>
            </w:r>
          </w:p>
        </w:tc>
        <w:tc>
          <w:tcPr>
            <w:tcW w:w="0" w:type="dxa"/>
            <w:hideMark/>
          </w:tcPr>
          <w:p w14:paraId="5D67ABB5" w14:textId="77777777" w:rsidR="00164B95" w:rsidRPr="00AD206A" w:rsidRDefault="00164B95" w:rsidP="00A86E43">
            <w:pPr>
              <w:pStyle w:val="VCAAtablecondensedheading"/>
            </w:pPr>
            <w:r w:rsidRPr="00AD206A">
              <w:t>1</w:t>
            </w:r>
          </w:p>
        </w:tc>
        <w:tc>
          <w:tcPr>
            <w:tcW w:w="0" w:type="dxa"/>
            <w:hideMark/>
          </w:tcPr>
          <w:p w14:paraId="6D331B4A" w14:textId="77777777" w:rsidR="00164B95" w:rsidRPr="00AD206A" w:rsidRDefault="00164B95" w:rsidP="00A86E43">
            <w:pPr>
              <w:pStyle w:val="VCAAtablecondensedheading"/>
            </w:pPr>
            <w:r w:rsidRPr="00AD206A">
              <w:t>Average</w:t>
            </w:r>
          </w:p>
        </w:tc>
      </w:tr>
      <w:tr w:rsidR="00164B95" w:rsidRPr="00AD206A" w14:paraId="1CF0A364" w14:textId="77777777" w:rsidTr="0045703C">
        <w:tc>
          <w:tcPr>
            <w:tcW w:w="0" w:type="dxa"/>
            <w:hideMark/>
          </w:tcPr>
          <w:p w14:paraId="1F69F86F" w14:textId="77777777" w:rsidR="00164B95" w:rsidRPr="00AD206A" w:rsidRDefault="00164B95" w:rsidP="00A86E43">
            <w:pPr>
              <w:pStyle w:val="VCAAtablecondensed"/>
            </w:pPr>
            <w:r w:rsidRPr="00AD206A">
              <w:t>%</w:t>
            </w:r>
          </w:p>
        </w:tc>
        <w:tc>
          <w:tcPr>
            <w:tcW w:w="0" w:type="dxa"/>
          </w:tcPr>
          <w:p w14:paraId="3F6C7D9C" w14:textId="77777777" w:rsidR="00164B95" w:rsidRPr="00AD206A" w:rsidRDefault="00164B95" w:rsidP="00A86E43">
            <w:pPr>
              <w:pStyle w:val="VCAAtablecondensed"/>
            </w:pPr>
            <w:r w:rsidRPr="00AD206A">
              <w:t>76</w:t>
            </w:r>
          </w:p>
        </w:tc>
        <w:tc>
          <w:tcPr>
            <w:tcW w:w="0" w:type="dxa"/>
          </w:tcPr>
          <w:p w14:paraId="401BA7DB" w14:textId="77777777" w:rsidR="00164B95" w:rsidRPr="00AD206A" w:rsidRDefault="00164B95" w:rsidP="00A86E43">
            <w:pPr>
              <w:pStyle w:val="VCAAtablecondensed"/>
            </w:pPr>
            <w:r w:rsidRPr="00AD206A">
              <w:t>24</w:t>
            </w:r>
          </w:p>
        </w:tc>
        <w:tc>
          <w:tcPr>
            <w:tcW w:w="0" w:type="dxa"/>
          </w:tcPr>
          <w:p w14:paraId="000362C4" w14:textId="77777777" w:rsidR="00164B95" w:rsidRPr="00AD206A" w:rsidRDefault="00164B95" w:rsidP="00A86E43">
            <w:pPr>
              <w:pStyle w:val="VCAAtablecondensed"/>
            </w:pPr>
            <w:r w:rsidRPr="00AD206A">
              <w:t>0.2</w:t>
            </w:r>
          </w:p>
        </w:tc>
        <w:bookmarkEnd w:id="3"/>
      </w:tr>
    </w:tbl>
    <w:p w14:paraId="79A65F19" w14:textId="51736FB5" w:rsidR="002F1DBD" w:rsidRPr="002F1DBD" w:rsidRDefault="00BD43D3" w:rsidP="0045703C">
      <w:pPr>
        <w:pStyle w:val="VCAAbody"/>
      </w:pPr>
      <w:r>
        <w:t xml:space="preserve">Any </w:t>
      </w:r>
      <w:r w:rsidR="002F1DBD">
        <w:t>of:</w:t>
      </w:r>
    </w:p>
    <w:p w14:paraId="2AF331C4" w14:textId="27DA6365" w:rsidR="007A4048" w:rsidRDefault="007A4048" w:rsidP="00EC7DD7">
      <w:pPr>
        <w:pStyle w:val="VCAAbullet"/>
      </w:pPr>
      <w:r w:rsidRPr="002F1DBD">
        <w:t>lifestyle adjustment</w:t>
      </w:r>
    </w:p>
    <w:p w14:paraId="0023F2B6" w14:textId="3B0DA436" w:rsidR="00061650" w:rsidRPr="002F1DBD" w:rsidRDefault="00061650" w:rsidP="00EC7DD7">
      <w:pPr>
        <w:pStyle w:val="VCAAbullet"/>
      </w:pPr>
      <w:r>
        <w:t>assist with self-</w:t>
      </w:r>
      <w:r w:rsidR="00745999">
        <w:t>improvement</w:t>
      </w:r>
    </w:p>
    <w:p w14:paraId="16E0D9E4" w14:textId="1F485618" w:rsidR="00164B95" w:rsidRPr="002F1DBD" w:rsidRDefault="00164B95" w:rsidP="00EC7DD7">
      <w:pPr>
        <w:pStyle w:val="VCAAbullet"/>
      </w:pPr>
      <w:r w:rsidRPr="002F1DBD">
        <w:t>fitness targets</w:t>
      </w:r>
    </w:p>
    <w:p w14:paraId="4B13CA28" w14:textId="77777777" w:rsidR="00164B95" w:rsidRPr="00AD206A" w:rsidRDefault="00164B95" w:rsidP="0045703C">
      <w:pPr>
        <w:pStyle w:val="VCAAHeading2"/>
      </w:pPr>
      <w:r w:rsidRPr="00AD206A">
        <w:t>Question 3b.</w:t>
      </w:r>
    </w:p>
    <w:tbl>
      <w:tblPr>
        <w:tblStyle w:val="VCAATableClosed"/>
        <w:tblW w:w="4035" w:type="dxa"/>
        <w:tblLook w:val="04A0" w:firstRow="1" w:lastRow="0" w:firstColumn="1" w:lastColumn="0" w:noHBand="0" w:noVBand="1"/>
        <w:tblCaption w:val="Table one"/>
        <w:tblDescription w:val="VCAA closed table style"/>
      </w:tblPr>
      <w:tblGrid>
        <w:gridCol w:w="923"/>
        <w:gridCol w:w="720"/>
        <w:gridCol w:w="630"/>
        <w:gridCol w:w="630"/>
        <w:gridCol w:w="1132"/>
      </w:tblGrid>
      <w:tr w:rsidR="00164B95" w:rsidRPr="00AD206A" w14:paraId="79205244"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513F4190" w14:textId="77777777" w:rsidR="00164B95" w:rsidRPr="00AD206A" w:rsidRDefault="00164B95" w:rsidP="00A86E43">
            <w:pPr>
              <w:pStyle w:val="VCAAtablecondensedheading"/>
            </w:pPr>
            <w:r w:rsidRPr="00AD206A">
              <w:t xml:space="preserve">Marks </w:t>
            </w:r>
          </w:p>
        </w:tc>
        <w:tc>
          <w:tcPr>
            <w:tcW w:w="720" w:type="dxa"/>
            <w:tcBorders>
              <w:top w:val="single" w:sz="4" w:space="0" w:color="000000" w:themeColor="text1"/>
              <w:bottom w:val="single" w:sz="4" w:space="0" w:color="000000" w:themeColor="text1"/>
            </w:tcBorders>
            <w:hideMark/>
          </w:tcPr>
          <w:p w14:paraId="02C313C6" w14:textId="77777777" w:rsidR="00164B95" w:rsidRPr="00AD206A" w:rsidRDefault="00164B95" w:rsidP="00A86E43">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10DA39F8" w14:textId="77777777" w:rsidR="00164B95" w:rsidRPr="00AD206A" w:rsidRDefault="00164B95" w:rsidP="00A86E43">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1EEEAAED" w14:textId="77777777" w:rsidR="00164B95" w:rsidRPr="00AD206A" w:rsidRDefault="00164B95" w:rsidP="00A86E43">
            <w:pPr>
              <w:pStyle w:val="VCAAtablecondensedheading"/>
            </w:pPr>
            <w:r w:rsidRPr="00AD206A">
              <w:t>2</w:t>
            </w:r>
          </w:p>
        </w:tc>
        <w:tc>
          <w:tcPr>
            <w:tcW w:w="1132" w:type="dxa"/>
            <w:tcBorders>
              <w:top w:val="single" w:sz="4" w:space="0" w:color="000000" w:themeColor="text1"/>
              <w:bottom w:val="single" w:sz="4" w:space="0" w:color="000000" w:themeColor="text1"/>
              <w:right w:val="single" w:sz="4" w:space="0" w:color="000000" w:themeColor="text1"/>
            </w:tcBorders>
            <w:hideMark/>
          </w:tcPr>
          <w:p w14:paraId="452009AF" w14:textId="77777777" w:rsidR="00164B95" w:rsidRPr="00AD206A" w:rsidRDefault="00164B95" w:rsidP="00A86E43">
            <w:pPr>
              <w:pStyle w:val="VCAAtablecondensedheading"/>
            </w:pPr>
            <w:r w:rsidRPr="00AD206A">
              <w:t>Average</w:t>
            </w:r>
          </w:p>
        </w:tc>
      </w:tr>
      <w:tr w:rsidR="00164B95" w:rsidRPr="00AD206A" w14:paraId="423E3DEF"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0F6C8" w14:textId="77777777" w:rsidR="00164B95" w:rsidRPr="00AD206A" w:rsidRDefault="00164B95" w:rsidP="00A86E43">
            <w:pPr>
              <w:pStyle w:val="VCAAtablecondensed"/>
            </w:pPr>
            <w:r w:rsidRPr="00AD206A">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84F12" w14:textId="77777777" w:rsidR="00164B95" w:rsidRPr="00AD206A" w:rsidRDefault="00164B95" w:rsidP="00A86E43">
            <w:pPr>
              <w:pStyle w:val="VCAAtablecondensed"/>
            </w:pPr>
            <w:r w:rsidRPr="00AD206A">
              <w:t>29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E150B" w14:textId="77777777" w:rsidR="00164B95" w:rsidRPr="00AD206A" w:rsidRDefault="00164B95" w:rsidP="00A86E43">
            <w:pPr>
              <w:pStyle w:val="VCAAtablecondensed"/>
            </w:pPr>
            <w:r w:rsidRPr="00AD206A">
              <w:t>44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A26FB" w14:textId="77777777" w:rsidR="00164B95" w:rsidRPr="00AD206A" w:rsidRDefault="00164B95" w:rsidP="00A86E43">
            <w:pPr>
              <w:pStyle w:val="VCAAtablecondensed"/>
            </w:pPr>
            <w:r w:rsidRPr="00AD206A">
              <w:t>27</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638D0" w14:textId="77777777" w:rsidR="00164B95" w:rsidRPr="00AD206A" w:rsidRDefault="00164B95" w:rsidP="00A86E43">
            <w:pPr>
              <w:pStyle w:val="VCAAtablecondensed"/>
            </w:pPr>
            <w:r w:rsidRPr="00AD206A">
              <w:t>1.0</w:t>
            </w:r>
          </w:p>
        </w:tc>
      </w:tr>
    </w:tbl>
    <w:p w14:paraId="2B1433AB" w14:textId="52C62255" w:rsidR="00164B95" w:rsidRDefault="00164B95" w:rsidP="0045703C">
      <w:pPr>
        <w:pStyle w:val="VCAAbody"/>
      </w:pPr>
      <w:r w:rsidRPr="00AD206A">
        <w:t>A policy explains what to do and why</w:t>
      </w:r>
      <w:r w:rsidR="00DA0673">
        <w:t>,</w:t>
      </w:r>
      <w:r w:rsidRPr="00AD206A">
        <w:t xml:space="preserve"> whereas a procedure explains how to do it.</w:t>
      </w:r>
    </w:p>
    <w:p w14:paraId="2DAE7B20" w14:textId="54915403" w:rsidR="00061650" w:rsidRPr="005A5379" w:rsidRDefault="00061650" w:rsidP="00EC7DD7">
      <w:pPr>
        <w:pStyle w:val="VCAAbullet"/>
      </w:pPr>
      <w:r w:rsidRPr="005A5379">
        <w:t>Policy is a set of guidelines that outline the organisation</w:t>
      </w:r>
      <w:r w:rsidR="00542122">
        <w:t>’</w:t>
      </w:r>
      <w:r w:rsidRPr="005A5379">
        <w:t>s plan for tackling issues</w:t>
      </w:r>
      <w:r w:rsidR="00542122">
        <w:t xml:space="preserve"> and</w:t>
      </w:r>
      <w:r w:rsidRPr="005A5379">
        <w:t xml:space="preserve"> communicate the connection between </w:t>
      </w:r>
      <w:r w:rsidR="00542122">
        <w:t xml:space="preserve">the </w:t>
      </w:r>
      <w:r w:rsidRPr="005A5379">
        <w:t>organisation’s vision and values day to day.</w:t>
      </w:r>
    </w:p>
    <w:p w14:paraId="19B6354C" w14:textId="028185C6" w:rsidR="00061650" w:rsidRDefault="00061650" w:rsidP="00EC7DD7">
      <w:pPr>
        <w:pStyle w:val="VCAAbullet"/>
      </w:pPr>
      <w:r w:rsidRPr="005A5379">
        <w:t xml:space="preserve">Procedure </w:t>
      </w:r>
      <w:r w:rsidR="00C96DE3">
        <w:t xml:space="preserve">is a set of </w:t>
      </w:r>
      <w:r w:rsidRPr="005A5379">
        <w:t xml:space="preserve">steps/actions </w:t>
      </w:r>
      <w:r w:rsidR="00C96DE3">
        <w:t xml:space="preserve">that outline </w:t>
      </w:r>
      <w:r w:rsidRPr="005A5379">
        <w:t>how to carry out the policy.</w:t>
      </w:r>
    </w:p>
    <w:p w14:paraId="101101F1" w14:textId="77777777" w:rsidR="0070237A" w:rsidRDefault="00D47419" w:rsidP="00A86E43">
      <w:pPr>
        <w:pStyle w:val="VCAAbody"/>
      </w:pPr>
      <w:r>
        <w:t>S</w:t>
      </w:r>
      <w:r w:rsidR="00164B95" w:rsidRPr="00AD206A">
        <w:t xml:space="preserve">tudents </w:t>
      </w:r>
      <w:r>
        <w:t xml:space="preserve">seemed to have </w:t>
      </w:r>
      <w:r w:rsidR="00164B95" w:rsidRPr="00AD206A">
        <w:t xml:space="preserve">a better understanding of procedures </w:t>
      </w:r>
      <w:r>
        <w:t xml:space="preserve">than </w:t>
      </w:r>
      <w:r w:rsidR="00164B95" w:rsidRPr="00AD206A">
        <w:t>policies.</w:t>
      </w:r>
    </w:p>
    <w:p w14:paraId="7C459694" w14:textId="708A98B3" w:rsidR="00164B95" w:rsidRPr="0045703C" w:rsidRDefault="00164B95" w:rsidP="0045703C">
      <w:pPr>
        <w:pStyle w:val="VCAAHeading2"/>
      </w:pPr>
      <w:r w:rsidRPr="0045703C">
        <w:t>Question 3c.</w:t>
      </w:r>
    </w:p>
    <w:tbl>
      <w:tblPr>
        <w:tblStyle w:val="VCAATableClosed"/>
        <w:tblW w:w="4035" w:type="dxa"/>
        <w:tblLook w:val="04A0" w:firstRow="1" w:lastRow="0" w:firstColumn="1" w:lastColumn="0" w:noHBand="0" w:noVBand="1"/>
        <w:tblCaption w:val="Table one"/>
        <w:tblDescription w:val="VCAA closed table style"/>
      </w:tblPr>
      <w:tblGrid>
        <w:gridCol w:w="923"/>
        <w:gridCol w:w="720"/>
        <w:gridCol w:w="630"/>
        <w:gridCol w:w="630"/>
        <w:gridCol w:w="1132"/>
      </w:tblGrid>
      <w:tr w:rsidR="00164B95" w:rsidRPr="00AD206A" w14:paraId="68C6B56E"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14AEABE5" w14:textId="77777777" w:rsidR="00164B95" w:rsidRPr="00AD206A" w:rsidRDefault="00164B95" w:rsidP="00A86E43">
            <w:pPr>
              <w:pStyle w:val="VCAAtablecondensedheading"/>
            </w:pPr>
            <w:r w:rsidRPr="00AD206A">
              <w:t xml:space="preserve">Marks </w:t>
            </w:r>
          </w:p>
        </w:tc>
        <w:tc>
          <w:tcPr>
            <w:tcW w:w="720" w:type="dxa"/>
            <w:tcBorders>
              <w:top w:val="single" w:sz="4" w:space="0" w:color="000000" w:themeColor="text1"/>
              <w:bottom w:val="single" w:sz="4" w:space="0" w:color="000000" w:themeColor="text1"/>
            </w:tcBorders>
            <w:hideMark/>
          </w:tcPr>
          <w:p w14:paraId="0C053B0C" w14:textId="77777777" w:rsidR="00164B95" w:rsidRPr="00AD206A" w:rsidRDefault="00164B95" w:rsidP="00A86E43">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3FB70072" w14:textId="77777777" w:rsidR="00164B95" w:rsidRPr="00AD206A" w:rsidRDefault="00164B95" w:rsidP="00A86E43">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6A98DB05" w14:textId="77777777" w:rsidR="00164B95" w:rsidRPr="00AD206A" w:rsidRDefault="00164B95" w:rsidP="00A86E43">
            <w:pPr>
              <w:pStyle w:val="VCAAtablecondensedheading"/>
            </w:pPr>
            <w:r w:rsidRPr="00AD206A">
              <w:t>2</w:t>
            </w:r>
          </w:p>
        </w:tc>
        <w:tc>
          <w:tcPr>
            <w:tcW w:w="1132" w:type="dxa"/>
            <w:tcBorders>
              <w:top w:val="single" w:sz="4" w:space="0" w:color="000000" w:themeColor="text1"/>
              <w:bottom w:val="single" w:sz="4" w:space="0" w:color="000000" w:themeColor="text1"/>
              <w:right w:val="single" w:sz="4" w:space="0" w:color="000000" w:themeColor="text1"/>
            </w:tcBorders>
            <w:hideMark/>
          </w:tcPr>
          <w:p w14:paraId="05174535" w14:textId="77777777" w:rsidR="00164B95" w:rsidRPr="00AD206A" w:rsidRDefault="00164B95" w:rsidP="00A86E43">
            <w:pPr>
              <w:pStyle w:val="VCAAtablecondensedheading"/>
            </w:pPr>
            <w:r w:rsidRPr="00AD206A">
              <w:t>Average</w:t>
            </w:r>
          </w:p>
        </w:tc>
      </w:tr>
      <w:tr w:rsidR="00164B95" w:rsidRPr="00AD206A" w14:paraId="5CB6B6E3"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B1920" w14:textId="77777777" w:rsidR="00164B95" w:rsidRPr="00AD206A" w:rsidRDefault="00164B95" w:rsidP="00A86E43">
            <w:pPr>
              <w:pStyle w:val="VCAAtablecondensed"/>
            </w:pPr>
            <w:r w:rsidRPr="00AD206A">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FA422" w14:textId="77777777" w:rsidR="00164B95" w:rsidRPr="00AD206A" w:rsidRDefault="00164B95" w:rsidP="00A86E43">
            <w:pPr>
              <w:pStyle w:val="VCAAtablecondensed"/>
            </w:pPr>
            <w:r w:rsidRPr="00AD206A">
              <w:t>49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89F72" w14:textId="77777777" w:rsidR="00164B95" w:rsidRPr="00AD206A" w:rsidRDefault="00164B95" w:rsidP="00A86E43">
            <w:pPr>
              <w:pStyle w:val="VCAAtablecondensed"/>
            </w:pPr>
            <w:r w:rsidRPr="00AD206A">
              <w:t>33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98BE4" w14:textId="77777777" w:rsidR="00164B95" w:rsidRPr="00AD206A" w:rsidRDefault="00164B95" w:rsidP="00A86E43">
            <w:pPr>
              <w:pStyle w:val="VCAAtablecondensed"/>
            </w:pPr>
            <w:r w:rsidRPr="00AD206A">
              <w:t>18</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87B80" w14:textId="77777777" w:rsidR="00164B95" w:rsidRPr="00AD206A" w:rsidRDefault="00164B95" w:rsidP="00A86E43">
            <w:pPr>
              <w:pStyle w:val="VCAAtablecondensed"/>
            </w:pPr>
            <w:r w:rsidRPr="00AD206A">
              <w:t>0.7</w:t>
            </w:r>
          </w:p>
        </w:tc>
      </w:tr>
    </w:tbl>
    <w:p w14:paraId="53A23EAD" w14:textId="4FF84852" w:rsidR="00E32C2B" w:rsidRDefault="00061650" w:rsidP="00A86E43">
      <w:pPr>
        <w:pStyle w:val="VCAAbody"/>
      </w:pPr>
      <w:r>
        <w:t xml:space="preserve">Any </w:t>
      </w:r>
      <w:r w:rsidR="00F63A16">
        <w:t>o</w:t>
      </w:r>
      <w:r w:rsidR="00E32C2B">
        <w:t>ne of</w:t>
      </w:r>
      <w:r w:rsidR="00F63A16">
        <w:t>:</w:t>
      </w:r>
    </w:p>
    <w:p w14:paraId="2DD0A805" w14:textId="2506B743" w:rsidR="00E32C2B" w:rsidRDefault="00E32C2B" w:rsidP="00341338">
      <w:pPr>
        <w:pStyle w:val="VCAAbullet"/>
      </w:pPr>
      <w:r>
        <w:t>Policy</w:t>
      </w:r>
      <w:r w:rsidR="00B35D2C">
        <w:t>:</w:t>
      </w:r>
    </w:p>
    <w:p w14:paraId="0D52EF86" w14:textId="6E841938" w:rsidR="00DA2F10" w:rsidRPr="0045703C" w:rsidRDefault="00E32C2B" w:rsidP="00341338">
      <w:pPr>
        <w:pStyle w:val="VCAAbulletlevel2"/>
      </w:pPr>
      <w:r>
        <w:t>c</w:t>
      </w:r>
      <w:r w:rsidR="00DA2F10" w:rsidRPr="00AD206A">
        <w:t>ode of conduct</w:t>
      </w:r>
    </w:p>
    <w:p w14:paraId="266D82A1" w14:textId="77777777" w:rsidR="0070237A" w:rsidRDefault="00E32C2B" w:rsidP="00341338">
      <w:pPr>
        <w:pStyle w:val="VCAAbulletlevel2"/>
      </w:pPr>
      <w:r>
        <w:t>w</w:t>
      </w:r>
      <w:r w:rsidR="00DA2F10" w:rsidRPr="00AD206A">
        <w:t>orkplace security</w:t>
      </w:r>
    </w:p>
    <w:p w14:paraId="680F026C" w14:textId="77843837" w:rsidR="00DA2F10" w:rsidRDefault="00E32C2B" w:rsidP="00341338">
      <w:pPr>
        <w:pStyle w:val="VCAAbulletlevel2"/>
      </w:pPr>
      <w:r>
        <w:t>d</w:t>
      </w:r>
      <w:r w:rsidR="00DA2F10" w:rsidRPr="00AD206A">
        <w:t>rug</w:t>
      </w:r>
      <w:r w:rsidR="00B35D2C">
        <w:t>-</w:t>
      </w:r>
      <w:r w:rsidR="00DA2F10" w:rsidRPr="00AD206A">
        <w:t>free workplace policies</w:t>
      </w:r>
    </w:p>
    <w:p w14:paraId="740CF50D" w14:textId="77777777" w:rsidR="0070237A" w:rsidRDefault="00B35D2C" w:rsidP="00341338">
      <w:pPr>
        <w:pStyle w:val="VCAAbulletlevel2"/>
      </w:pPr>
      <w:r>
        <w:lastRenderedPageBreak/>
        <w:t>e</w:t>
      </w:r>
      <w:r w:rsidR="00061650" w:rsidRPr="006F0232">
        <w:t xml:space="preserve">qual </w:t>
      </w:r>
      <w:r>
        <w:t>o</w:t>
      </w:r>
      <w:r w:rsidR="00061650" w:rsidRPr="006F0232">
        <w:t xml:space="preserve">pportunity and </w:t>
      </w:r>
      <w:r w:rsidR="00061650">
        <w:t>anti</w:t>
      </w:r>
      <w:r w:rsidR="00061650" w:rsidRPr="006F0232">
        <w:t>-</w:t>
      </w:r>
      <w:r w:rsidR="00061650">
        <w:t>d</w:t>
      </w:r>
      <w:r w:rsidR="00061650" w:rsidRPr="006F0232">
        <w:t>iscrimination</w:t>
      </w:r>
    </w:p>
    <w:p w14:paraId="221A6961" w14:textId="52391CA6" w:rsidR="00061650" w:rsidRPr="00152EEC" w:rsidRDefault="00061650" w:rsidP="00341338">
      <w:pPr>
        <w:pStyle w:val="VCAAbulletlevel2"/>
        <w:rPr>
          <w:bCs/>
        </w:rPr>
      </w:pPr>
      <w:r>
        <w:t>OHS/WHS</w:t>
      </w:r>
    </w:p>
    <w:p w14:paraId="1FD41183" w14:textId="794CE37F" w:rsidR="00061650" w:rsidRPr="006F0232" w:rsidRDefault="00B35D2C" w:rsidP="00341338">
      <w:pPr>
        <w:pStyle w:val="VCAAbulletlevel2"/>
      </w:pPr>
      <w:r>
        <w:t>p</w:t>
      </w:r>
      <w:r w:rsidR="00061650" w:rsidRPr="006F0232">
        <w:t xml:space="preserve">rivacy </w:t>
      </w:r>
      <w:r>
        <w:t>and</w:t>
      </w:r>
      <w:r w:rsidR="00061650">
        <w:t xml:space="preserve"> </w:t>
      </w:r>
      <w:r>
        <w:t>c</w:t>
      </w:r>
      <w:r w:rsidR="00061650">
        <w:t xml:space="preserve">onfidentiality </w:t>
      </w:r>
      <w:r w:rsidR="00061650" w:rsidRPr="006F0232">
        <w:t>policy</w:t>
      </w:r>
    </w:p>
    <w:p w14:paraId="75E227D9" w14:textId="38DBA0B6" w:rsidR="00061650" w:rsidRPr="00AD206A" w:rsidRDefault="00B35D2C" w:rsidP="00341338">
      <w:pPr>
        <w:pStyle w:val="VCAAbulletlevel2"/>
      </w:pPr>
      <w:r>
        <w:t>a</w:t>
      </w:r>
      <w:r w:rsidR="00061650" w:rsidRPr="006F0232">
        <w:t>nti-</w:t>
      </w:r>
      <w:r>
        <w:t>h</w:t>
      </w:r>
      <w:r w:rsidR="00061650" w:rsidRPr="006F0232">
        <w:t>arassment</w:t>
      </w:r>
    </w:p>
    <w:p w14:paraId="0FCDBAD3" w14:textId="56EB668D" w:rsidR="00DA2F10" w:rsidRPr="00AD206A" w:rsidRDefault="00DA2F10" w:rsidP="00341338">
      <w:pPr>
        <w:pStyle w:val="VCAAbullet"/>
      </w:pPr>
      <w:r w:rsidRPr="00AD206A">
        <w:t>Procedure</w:t>
      </w:r>
      <w:r w:rsidR="00EC2FA7">
        <w:t>:</w:t>
      </w:r>
    </w:p>
    <w:p w14:paraId="3152162A" w14:textId="38006674" w:rsidR="00DA2F10" w:rsidRPr="00AD206A" w:rsidRDefault="00E32C2B" w:rsidP="00341338">
      <w:pPr>
        <w:pStyle w:val="VCAAbulletlevel2"/>
      </w:pPr>
      <w:r>
        <w:t>s</w:t>
      </w:r>
      <w:r w:rsidR="00DA2F10" w:rsidRPr="00AD206A">
        <w:t>afety procedures</w:t>
      </w:r>
    </w:p>
    <w:p w14:paraId="2135E13E" w14:textId="77777777" w:rsidR="0070237A" w:rsidRDefault="00E32C2B" w:rsidP="00341338">
      <w:pPr>
        <w:pStyle w:val="VCAAbulletlevel2"/>
      </w:pPr>
      <w:r>
        <w:t>c</w:t>
      </w:r>
      <w:r w:rsidR="00DA2F10" w:rsidRPr="00AD206A">
        <w:t>ommunication protocols</w:t>
      </w:r>
    </w:p>
    <w:p w14:paraId="6FAB46A7" w14:textId="3021F161" w:rsidR="00DA2F10" w:rsidRDefault="00E32C2B" w:rsidP="00341338">
      <w:pPr>
        <w:pStyle w:val="VCAAbulletlevel2"/>
      </w:pPr>
      <w:r>
        <w:t>r</w:t>
      </w:r>
      <w:r w:rsidR="00DA2F10" w:rsidRPr="00AD206A">
        <w:t>eporting and record</w:t>
      </w:r>
      <w:r w:rsidR="00FF6180">
        <w:t>-</w:t>
      </w:r>
      <w:r w:rsidR="00DA2F10" w:rsidRPr="00AD206A">
        <w:t>keeping</w:t>
      </w:r>
    </w:p>
    <w:p w14:paraId="4117ED91" w14:textId="7003BC7D" w:rsidR="00061650" w:rsidRPr="006F0232" w:rsidRDefault="005F7885" w:rsidP="00341338">
      <w:pPr>
        <w:pStyle w:val="VCAAbulletlevel2"/>
      </w:pPr>
      <w:r>
        <w:t>r</w:t>
      </w:r>
      <w:r w:rsidR="00061650" w:rsidRPr="006F0232">
        <w:t>isk analysis processes</w:t>
      </w:r>
    </w:p>
    <w:p w14:paraId="33365DEF" w14:textId="5A62F39B" w:rsidR="00061650" w:rsidRPr="006F0232" w:rsidRDefault="005F7885" w:rsidP="00341338">
      <w:pPr>
        <w:pStyle w:val="VCAAbulletlevel2"/>
        <w:rPr>
          <w:bCs/>
        </w:rPr>
      </w:pPr>
      <w:r>
        <w:t>r</w:t>
      </w:r>
      <w:r w:rsidR="00061650" w:rsidRPr="006F0232">
        <w:t>oles and responsibilities of different people and types of tasks undertaken</w:t>
      </w:r>
    </w:p>
    <w:p w14:paraId="47BE6C05" w14:textId="2128663D" w:rsidR="00061650" w:rsidRPr="006F0232" w:rsidRDefault="005F7885" w:rsidP="00341338">
      <w:pPr>
        <w:pStyle w:val="VCAAbulletlevel2"/>
      </w:pPr>
      <w:r>
        <w:t>r</w:t>
      </w:r>
      <w:r w:rsidR="00061650" w:rsidRPr="006F0232">
        <w:t>eporting channels</w:t>
      </w:r>
    </w:p>
    <w:p w14:paraId="7389AE80" w14:textId="539D115A" w:rsidR="00061650" w:rsidRPr="005D01DD" w:rsidRDefault="005F7885" w:rsidP="00341338">
      <w:pPr>
        <w:pStyle w:val="VCAAbulletlevel2"/>
        <w:rPr>
          <w:bCs/>
        </w:rPr>
      </w:pPr>
      <w:r>
        <w:t>f</w:t>
      </w:r>
      <w:r w:rsidR="00061650" w:rsidRPr="006F0232">
        <w:t>requency and scope of equipment checks</w:t>
      </w:r>
    </w:p>
    <w:p w14:paraId="6D03AD30" w14:textId="279AED57" w:rsidR="00061650" w:rsidRPr="00AD206A" w:rsidRDefault="005F7885" w:rsidP="00341338">
      <w:pPr>
        <w:pStyle w:val="VCAAbulletlevel2"/>
      </w:pPr>
      <w:r>
        <w:t>d</w:t>
      </w:r>
      <w:r w:rsidR="00061650">
        <w:t>emonstrat</w:t>
      </w:r>
      <w:r w:rsidR="008A02AA">
        <w:t>ion</w:t>
      </w:r>
      <w:r w:rsidR="00E65D17">
        <w:t>s</w:t>
      </w:r>
    </w:p>
    <w:p w14:paraId="026A9F95" w14:textId="64412381" w:rsidR="00164B95" w:rsidRPr="0045703C" w:rsidRDefault="00164B95" w:rsidP="00A86E43">
      <w:pPr>
        <w:pStyle w:val="VCAAbody"/>
      </w:pPr>
      <w:r w:rsidRPr="00110442">
        <w:t>Most students struggled to identify both a common policy and a common procedure from within the sport and recreation industry. Students were more likely to identify a procedure over a policy.</w:t>
      </w:r>
    </w:p>
    <w:p w14:paraId="4F78CF66" w14:textId="77777777" w:rsidR="00164B95" w:rsidRPr="00AD206A" w:rsidRDefault="00164B95" w:rsidP="0045703C">
      <w:pPr>
        <w:pStyle w:val="VCAAHeading2"/>
      </w:pPr>
      <w:r w:rsidRPr="00AD206A">
        <w:t>Question 3d.</w:t>
      </w:r>
    </w:p>
    <w:tbl>
      <w:tblPr>
        <w:tblStyle w:val="VCAATableClosed"/>
        <w:tblW w:w="5092" w:type="dxa"/>
        <w:tblLook w:val="04A0" w:firstRow="1" w:lastRow="0" w:firstColumn="1" w:lastColumn="0" w:noHBand="0" w:noVBand="1"/>
        <w:tblCaption w:val="Table one"/>
        <w:tblDescription w:val="VCAA closed table style"/>
      </w:tblPr>
      <w:tblGrid>
        <w:gridCol w:w="923"/>
        <w:gridCol w:w="629"/>
        <w:gridCol w:w="630"/>
        <w:gridCol w:w="630"/>
        <w:gridCol w:w="630"/>
        <w:gridCol w:w="630"/>
        <w:gridCol w:w="1020"/>
      </w:tblGrid>
      <w:tr w:rsidR="00164B95" w:rsidRPr="00AD206A" w14:paraId="39F3DA63"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68B965B4" w14:textId="77777777" w:rsidR="00164B95" w:rsidRPr="00AD206A" w:rsidRDefault="00164B95" w:rsidP="00A86E43">
            <w:pPr>
              <w:pStyle w:val="VCAAtablecondensedheading"/>
            </w:pPr>
            <w:bookmarkStart w:id="4" w:name="_Hlk90055525"/>
            <w:r w:rsidRPr="00AD206A">
              <w:t xml:space="preserve">Marks </w:t>
            </w:r>
          </w:p>
        </w:tc>
        <w:tc>
          <w:tcPr>
            <w:tcW w:w="629" w:type="dxa"/>
            <w:tcBorders>
              <w:top w:val="single" w:sz="4" w:space="0" w:color="000000" w:themeColor="text1"/>
              <w:bottom w:val="single" w:sz="4" w:space="0" w:color="000000" w:themeColor="text1"/>
            </w:tcBorders>
            <w:hideMark/>
          </w:tcPr>
          <w:p w14:paraId="2B7F9F94" w14:textId="77777777" w:rsidR="00164B95" w:rsidRPr="00AD206A" w:rsidRDefault="00164B95" w:rsidP="00A86E43">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5A19CDE6" w14:textId="77777777" w:rsidR="00164B95" w:rsidRPr="00AD206A" w:rsidRDefault="00164B95" w:rsidP="00A86E43">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2AFCE84B" w14:textId="77777777" w:rsidR="00164B95" w:rsidRPr="00AD206A" w:rsidRDefault="00164B95" w:rsidP="00A86E43">
            <w:pPr>
              <w:pStyle w:val="VCAAtablecondensedheading"/>
            </w:pPr>
            <w:r w:rsidRPr="00AD206A">
              <w:t>2</w:t>
            </w:r>
          </w:p>
        </w:tc>
        <w:tc>
          <w:tcPr>
            <w:tcW w:w="630" w:type="dxa"/>
            <w:tcBorders>
              <w:top w:val="single" w:sz="4" w:space="0" w:color="000000" w:themeColor="text1"/>
              <w:bottom w:val="single" w:sz="4" w:space="0" w:color="000000" w:themeColor="text1"/>
            </w:tcBorders>
            <w:hideMark/>
          </w:tcPr>
          <w:p w14:paraId="436842C3" w14:textId="77777777" w:rsidR="00164B95" w:rsidRPr="00AD206A" w:rsidRDefault="00164B95" w:rsidP="00A86E43">
            <w:pPr>
              <w:pStyle w:val="VCAAtablecondensedheading"/>
            </w:pPr>
            <w:r w:rsidRPr="00AD206A">
              <w:t>3</w:t>
            </w:r>
          </w:p>
        </w:tc>
        <w:tc>
          <w:tcPr>
            <w:tcW w:w="630" w:type="dxa"/>
            <w:tcBorders>
              <w:top w:val="single" w:sz="4" w:space="0" w:color="000000" w:themeColor="text1"/>
              <w:bottom w:val="single" w:sz="4" w:space="0" w:color="000000" w:themeColor="text1"/>
            </w:tcBorders>
            <w:hideMark/>
          </w:tcPr>
          <w:p w14:paraId="11D6118D" w14:textId="77777777" w:rsidR="00164B95" w:rsidRPr="00AD206A" w:rsidRDefault="00164B95" w:rsidP="00A86E43">
            <w:pPr>
              <w:pStyle w:val="VCAAtablecondensedheading"/>
            </w:pPr>
            <w:r w:rsidRPr="00AD206A">
              <w:t>4</w:t>
            </w:r>
          </w:p>
        </w:tc>
        <w:tc>
          <w:tcPr>
            <w:tcW w:w="1020" w:type="dxa"/>
            <w:tcBorders>
              <w:top w:val="single" w:sz="4" w:space="0" w:color="000000" w:themeColor="text1"/>
              <w:bottom w:val="single" w:sz="4" w:space="0" w:color="000000" w:themeColor="text1"/>
              <w:right w:val="single" w:sz="4" w:space="0" w:color="000000" w:themeColor="text1"/>
            </w:tcBorders>
            <w:hideMark/>
          </w:tcPr>
          <w:p w14:paraId="5C6C187A" w14:textId="77777777" w:rsidR="00164B95" w:rsidRPr="00AD206A" w:rsidRDefault="00164B95" w:rsidP="00A86E43">
            <w:pPr>
              <w:pStyle w:val="VCAAtablecondensedheading"/>
            </w:pPr>
            <w:r w:rsidRPr="00AD206A">
              <w:t>Average</w:t>
            </w:r>
          </w:p>
        </w:tc>
      </w:tr>
      <w:tr w:rsidR="00164B95" w:rsidRPr="00AD206A" w14:paraId="38D1419B" w14:textId="77777777" w:rsidTr="0045703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DC82D" w14:textId="77777777" w:rsidR="00164B95" w:rsidRPr="00AD206A" w:rsidRDefault="00164B95" w:rsidP="00A86E43">
            <w:pPr>
              <w:pStyle w:val="VCAAtablecondensed"/>
            </w:pPr>
            <w:r w:rsidRPr="00AD206A">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559BD" w14:textId="77777777" w:rsidR="00164B95" w:rsidRPr="00AD206A" w:rsidRDefault="00164B95" w:rsidP="00A86E43">
            <w:pPr>
              <w:pStyle w:val="VCAAtablecondensed"/>
            </w:pPr>
            <w:r w:rsidRPr="00AD206A">
              <w:t>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07702" w14:textId="77777777" w:rsidR="00164B95" w:rsidRPr="00AD206A" w:rsidRDefault="00164B95" w:rsidP="00A86E43">
            <w:pPr>
              <w:pStyle w:val="VCAAtablecondensed"/>
            </w:pPr>
            <w:r w:rsidRPr="00AD206A">
              <w:t>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26F47" w14:textId="77777777" w:rsidR="00164B95" w:rsidRPr="00AD206A" w:rsidRDefault="00164B95" w:rsidP="00A86E43">
            <w:pPr>
              <w:pStyle w:val="VCAAtablecondensed"/>
            </w:pPr>
            <w:r w:rsidRPr="00AD206A">
              <w:t>26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3D1AF" w14:textId="77777777" w:rsidR="00164B95" w:rsidRPr="00AD206A" w:rsidRDefault="00164B95" w:rsidP="00A86E43">
            <w:pPr>
              <w:pStyle w:val="VCAAtablecondensed"/>
            </w:pPr>
            <w:r w:rsidRPr="00AD206A">
              <w:t>35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FE6B6" w14:textId="77777777" w:rsidR="00164B95" w:rsidRPr="00AD206A" w:rsidRDefault="00164B95" w:rsidP="00A86E43">
            <w:pPr>
              <w:pStyle w:val="VCAAtablecondensed"/>
            </w:pPr>
            <w:r w:rsidRPr="00AD206A">
              <w:t>28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2C089" w14:textId="77777777" w:rsidR="00164B95" w:rsidRPr="00AD206A" w:rsidRDefault="00164B95" w:rsidP="00A86E43">
            <w:pPr>
              <w:pStyle w:val="VCAAtablecondensed"/>
            </w:pPr>
            <w:r w:rsidRPr="00AD206A">
              <w:t>2.8</w:t>
            </w:r>
          </w:p>
        </w:tc>
        <w:bookmarkEnd w:id="4"/>
      </w:tr>
    </w:tbl>
    <w:p w14:paraId="08D58A3E" w14:textId="7D8FE5D0" w:rsidR="00E32C2B" w:rsidRDefault="00E32C2B" w:rsidP="00A86E43">
      <w:pPr>
        <w:pStyle w:val="VCAAbody"/>
      </w:pPr>
      <w:r>
        <w:t>Two each of the following</w:t>
      </w:r>
      <w:r w:rsidR="000701DB">
        <w:t>.</w:t>
      </w:r>
    </w:p>
    <w:p w14:paraId="4ECE981F" w14:textId="52CFA1A0" w:rsidR="00164B95" w:rsidRPr="00AD206A" w:rsidRDefault="00F632A7" w:rsidP="00341338">
      <w:pPr>
        <w:pStyle w:val="VCAAbullet"/>
      </w:pPr>
      <w:r w:rsidRPr="00AD206A">
        <w:t>Advantages</w:t>
      </w:r>
      <w:r w:rsidR="00623312">
        <w:t>:</w:t>
      </w:r>
    </w:p>
    <w:p w14:paraId="391EE4F7" w14:textId="35085EEC" w:rsidR="00F632A7" w:rsidRPr="00AD206A" w:rsidRDefault="00E32C2B" w:rsidP="00341338">
      <w:pPr>
        <w:pStyle w:val="VCAAbulletlevel2"/>
      </w:pPr>
      <w:r>
        <w:t>m</w:t>
      </w:r>
      <w:r w:rsidR="00F632A7" w:rsidRPr="00AD206A">
        <w:t>ore detailed information can be given</w:t>
      </w:r>
    </w:p>
    <w:p w14:paraId="73E2EA39" w14:textId="77777777" w:rsidR="0070237A" w:rsidRDefault="00E32C2B" w:rsidP="00341338">
      <w:pPr>
        <w:pStyle w:val="VCAAbulletlevel2"/>
      </w:pPr>
      <w:r>
        <w:t>q</w:t>
      </w:r>
      <w:r w:rsidR="00F632A7" w:rsidRPr="00AD206A">
        <w:t>uestions can be asked</w:t>
      </w:r>
    </w:p>
    <w:p w14:paraId="3D0EC81D" w14:textId="77777777" w:rsidR="0070237A" w:rsidRDefault="00E32C2B" w:rsidP="00341338">
      <w:pPr>
        <w:pStyle w:val="VCAAbulletlevel2"/>
      </w:pPr>
      <w:r>
        <w:t>c</w:t>
      </w:r>
      <w:r w:rsidR="00F632A7" w:rsidRPr="00AD206A">
        <w:t>an use a range of methods/resources</w:t>
      </w:r>
    </w:p>
    <w:p w14:paraId="7CB932E6" w14:textId="634083D7" w:rsidR="00061650" w:rsidRPr="00127554" w:rsidRDefault="00080DC3" w:rsidP="00341338">
      <w:pPr>
        <w:pStyle w:val="VCAAbulletlevel2"/>
      </w:pPr>
      <w:r>
        <w:t>f</w:t>
      </w:r>
      <w:r w:rsidR="00061650" w:rsidRPr="00127554">
        <w:t>eedback available</w:t>
      </w:r>
    </w:p>
    <w:p w14:paraId="7BDD4739" w14:textId="4D259C97" w:rsidR="00061650" w:rsidRPr="00127554" w:rsidRDefault="00080DC3" w:rsidP="00341338">
      <w:pPr>
        <w:pStyle w:val="VCAAbulletlevel2"/>
      </w:pPr>
      <w:r>
        <w:t>c</w:t>
      </w:r>
      <w:r w:rsidR="00061650" w:rsidRPr="00127554">
        <w:t>aptive audience</w:t>
      </w:r>
    </w:p>
    <w:p w14:paraId="3E0C6631" w14:textId="0429120F" w:rsidR="00061650" w:rsidRPr="00AD206A" w:rsidRDefault="00080DC3" w:rsidP="00341338">
      <w:pPr>
        <w:pStyle w:val="VCAAbulletlevel2"/>
      </w:pPr>
      <w:r>
        <w:t>a</w:t>
      </w:r>
      <w:r w:rsidR="00061650" w:rsidRPr="00127554">
        <w:t xml:space="preserve">udio, </w:t>
      </w:r>
      <w:r>
        <w:t>v</w:t>
      </w:r>
      <w:r w:rsidR="00061650" w:rsidRPr="00127554">
        <w:t>isual, do not need reading skills</w:t>
      </w:r>
    </w:p>
    <w:p w14:paraId="66AEBBAB" w14:textId="6A64C387" w:rsidR="00164B95" w:rsidRPr="00AD206A" w:rsidRDefault="00F632A7" w:rsidP="00341338">
      <w:pPr>
        <w:pStyle w:val="VCAAbullet"/>
      </w:pPr>
      <w:r w:rsidRPr="00AD206A">
        <w:t>Disadvantages</w:t>
      </w:r>
      <w:r w:rsidR="00623312">
        <w:t>:</w:t>
      </w:r>
    </w:p>
    <w:p w14:paraId="0F8D1DC7" w14:textId="2003A5BB" w:rsidR="00F632A7" w:rsidRPr="00AD206A" w:rsidRDefault="00E32C2B" w:rsidP="00341338">
      <w:pPr>
        <w:pStyle w:val="VCAAbulletlevel2"/>
      </w:pPr>
      <w:r>
        <w:t>m</w:t>
      </w:r>
      <w:r w:rsidR="00F632A7" w:rsidRPr="00AD206A">
        <w:t>ust be at the presentation</w:t>
      </w:r>
    </w:p>
    <w:p w14:paraId="33BC03D5" w14:textId="589C1E0B" w:rsidR="00F632A7" w:rsidRPr="00AD206A" w:rsidRDefault="00E32C2B" w:rsidP="00341338">
      <w:pPr>
        <w:pStyle w:val="VCAAbulletlevel2"/>
      </w:pPr>
      <w:r>
        <w:t>c</w:t>
      </w:r>
      <w:r w:rsidR="00F632A7" w:rsidRPr="00AD206A">
        <w:t>ould be costly /</w:t>
      </w:r>
      <w:r>
        <w:t xml:space="preserve"> </w:t>
      </w:r>
      <w:r w:rsidR="00F632A7" w:rsidRPr="00AD206A">
        <w:t>staff resources</w:t>
      </w:r>
    </w:p>
    <w:p w14:paraId="6FEB87F3" w14:textId="36A6810C" w:rsidR="009B32DB" w:rsidRDefault="00E32C2B" w:rsidP="00341338">
      <w:pPr>
        <w:pStyle w:val="VCAAbulletlevel2"/>
      </w:pPr>
      <w:r>
        <w:t>t</w:t>
      </w:r>
      <w:r w:rsidR="009B32DB" w:rsidRPr="00AD206A">
        <w:t>ime consuming</w:t>
      </w:r>
    </w:p>
    <w:p w14:paraId="5726DD80" w14:textId="2FBB5BF2" w:rsidR="00061650" w:rsidRDefault="00DE4D2F" w:rsidP="00341338">
      <w:pPr>
        <w:pStyle w:val="VCAAbulletlevel2"/>
      </w:pPr>
      <w:r>
        <w:t>a</w:t>
      </w:r>
      <w:r w:rsidR="00061650" w:rsidRPr="00127554">
        <w:t>ble to look at pamphlets at home, motivate people to come</w:t>
      </w:r>
    </w:p>
    <w:p w14:paraId="090C6858" w14:textId="41C30F62" w:rsidR="00061650" w:rsidRDefault="00DE4D2F" w:rsidP="00341338">
      <w:pPr>
        <w:pStyle w:val="VCAAbulletlevel2"/>
      </w:pPr>
      <w:r>
        <w:t>t</w:t>
      </w:r>
      <w:r w:rsidR="00061650">
        <w:t>ime to prepare presentation</w:t>
      </w:r>
    </w:p>
    <w:p w14:paraId="3C0BC093" w14:textId="7331EC7A" w:rsidR="00061650" w:rsidRDefault="00DE4D2F" w:rsidP="00341338">
      <w:pPr>
        <w:pStyle w:val="VCAAbulletlevel2"/>
      </w:pPr>
      <w:r>
        <w:t>p</w:t>
      </w:r>
      <w:r w:rsidR="00061650">
        <w:t>articipants forgetting content</w:t>
      </w:r>
    </w:p>
    <w:p w14:paraId="2E1201A6" w14:textId="352D7ECF" w:rsidR="00164B95" w:rsidRPr="00AD206A" w:rsidRDefault="00164B95" w:rsidP="0045703C">
      <w:pPr>
        <w:pStyle w:val="VCAAHeading2"/>
      </w:pPr>
      <w:r w:rsidRPr="00AD206A">
        <w:t>Question 3e.</w:t>
      </w:r>
    </w:p>
    <w:tbl>
      <w:tblPr>
        <w:tblStyle w:val="VCAATableClosed"/>
        <w:tblW w:w="4035" w:type="dxa"/>
        <w:tblLook w:val="04A0" w:firstRow="1" w:lastRow="0" w:firstColumn="1" w:lastColumn="0" w:noHBand="0" w:noVBand="1"/>
        <w:tblCaption w:val="Table one"/>
        <w:tblDescription w:val="VCAA closed table style"/>
      </w:tblPr>
      <w:tblGrid>
        <w:gridCol w:w="923"/>
        <w:gridCol w:w="720"/>
        <w:gridCol w:w="630"/>
        <w:gridCol w:w="630"/>
        <w:gridCol w:w="1132"/>
      </w:tblGrid>
      <w:tr w:rsidR="00164B95" w:rsidRPr="00AD206A" w14:paraId="4BBCDFDF"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03D612A7" w14:textId="77777777" w:rsidR="00164B95" w:rsidRPr="00AD206A" w:rsidRDefault="00164B95" w:rsidP="0045703C">
            <w:pPr>
              <w:pStyle w:val="VCAAtablecondensed"/>
            </w:pPr>
            <w:r w:rsidRPr="00AD206A">
              <w:t xml:space="preserve">Marks </w:t>
            </w:r>
          </w:p>
        </w:tc>
        <w:tc>
          <w:tcPr>
            <w:tcW w:w="720" w:type="dxa"/>
            <w:tcBorders>
              <w:top w:val="single" w:sz="4" w:space="0" w:color="000000" w:themeColor="text1"/>
              <w:bottom w:val="single" w:sz="4" w:space="0" w:color="000000" w:themeColor="text1"/>
            </w:tcBorders>
            <w:hideMark/>
          </w:tcPr>
          <w:p w14:paraId="46963FDF" w14:textId="77777777" w:rsidR="00164B95" w:rsidRPr="00AD206A" w:rsidRDefault="00164B95" w:rsidP="0045703C">
            <w:pPr>
              <w:pStyle w:val="VCAAtablecondensed"/>
            </w:pPr>
            <w:r w:rsidRPr="00AD206A">
              <w:t>0</w:t>
            </w:r>
          </w:p>
        </w:tc>
        <w:tc>
          <w:tcPr>
            <w:tcW w:w="630" w:type="dxa"/>
            <w:tcBorders>
              <w:top w:val="single" w:sz="4" w:space="0" w:color="000000" w:themeColor="text1"/>
              <w:bottom w:val="single" w:sz="4" w:space="0" w:color="000000" w:themeColor="text1"/>
            </w:tcBorders>
            <w:hideMark/>
          </w:tcPr>
          <w:p w14:paraId="0D1D387D" w14:textId="77777777" w:rsidR="00164B95" w:rsidRPr="00AD206A" w:rsidRDefault="00164B95" w:rsidP="0045703C">
            <w:pPr>
              <w:pStyle w:val="VCAAtablecondensed"/>
            </w:pPr>
            <w:r w:rsidRPr="00AD206A">
              <w:t>1</w:t>
            </w:r>
          </w:p>
        </w:tc>
        <w:tc>
          <w:tcPr>
            <w:tcW w:w="630" w:type="dxa"/>
            <w:tcBorders>
              <w:top w:val="single" w:sz="4" w:space="0" w:color="000000" w:themeColor="text1"/>
              <w:bottom w:val="single" w:sz="4" w:space="0" w:color="000000" w:themeColor="text1"/>
            </w:tcBorders>
            <w:hideMark/>
          </w:tcPr>
          <w:p w14:paraId="350CCB28" w14:textId="77777777" w:rsidR="00164B95" w:rsidRPr="00AD206A" w:rsidRDefault="00164B95" w:rsidP="0045703C">
            <w:pPr>
              <w:pStyle w:val="VCAAtablecondensed"/>
            </w:pPr>
            <w:r w:rsidRPr="00AD206A">
              <w:t>2</w:t>
            </w:r>
          </w:p>
        </w:tc>
        <w:tc>
          <w:tcPr>
            <w:tcW w:w="1132" w:type="dxa"/>
            <w:tcBorders>
              <w:top w:val="single" w:sz="4" w:space="0" w:color="000000" w:themeColor="text1"/>
              <w:bottom w:val="single" w:sz="4" w:space="0" w:color="000000" w:themeColor="text1"/>
              <w:right w:val="single" w:sz="4" w:space="0" w:color="000000" w:themeColor="text1"/>
            </w:tcBorders>
            <w:hideMark/>
          </w:tcPr>
          <w:p w14:paraId="46DA9CC4" w14:textId="77777777" w:rsidR="00164B95" w:rsidRPr="00AD206A" w:rsidRDefault="00164B95" w:rsidP="0045703C">
            <w:pPr>
              <w:pStyle w:val="VCAAtablecondensed"/>
            </w:pPr>
            <w:r w:rsidRPr="00AD206A">
              <w:t>Average</w:t>
            </w:r>
          </w:p>
        </w:tc>
      </w:tr>
      <w:tr w:rsidR="00164B95" w:rsidRPr="00AD206A" w14:paraId="217D8BAA"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55198" w14:textId="77777777" w:rsidR="00164B95" w:rsidRPr="00AD206A" w:rsidRDefault="00164B95" w:rsidP="00E32C2B">
            <w:pPr>
              <w:pStyle w:val="VCAAtablecondensed"/>
            </w:pPr>
            <w:r w:rsidRPr="00AD206A">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7F70F" w14:textId="77777777" w:rsidR="00164B95" w:rsidRPr="00AD206A" w:rsidRDefault="00164B95" w:rsidP="00E32C2B">
            <w:pPr>
              <w:pStyle w:val="VCAAtablecondensed"/>
            </w:pPr>
            <w:r w:rsidRPr="00AD206A">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DAED3" w14:textId="77777777" w:rsidR="00164B95" w:rsidRPr="00AD206A" w:rsidRDefault="00164B95" w:rsidP="00E32C2B">
            <w:pPr>
              <w:pStyle w:val="VCAAtablecondensed"/>
            </w:pPr>
            <w:r w:rsidRPr="00AD206A">
              <w:t>23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8AD37" w14:textId="77777777" w:rsidR="00164B95" w:rsidRPr="00AD206A" w:rsidRDefault="00164B95" w:rsidP="00E32C2B">
            <w:pPr>
              <w:pStyle w:val="VCAAtablecondensed"/>
            </w:pPr>
            <w:r w:rsidRPr="00AD206A">
              <w:t>75</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A0BA5" w14:textId="77777777" w:rsidR="00164B95" w:rsidRPr="00AD206A" w:rsidRDefault="00164B95" w:rsidP="00E32C2B">
            <w:pPr>
              <w:pStyle w:val="VCAAtablecondensed"/>
            </w:pPr>
            <w:r w:rsidRPr="00AD206A">
              <w:t>1.7</w:t>
            </w:r>
          </w:p>
        </w:tc>
      </w:tr>
    </w:tbl>
    <w:p w14:paraId="6863C09D" w14:textId="0AF80699" w:rsidR="00164B95" w:rsidRPr="00AD206A" w:rsidRDefault="00E32C2B" w:rsidP="00A86E43">
      <w:pPr>
        <w:pStyle w:val="VCAAbody"/>
      </w:pPr>
      <w:r>
        <w:t>Any t</w:t>
      </w:r>
      <w:r w:rsidR="00365758" w:rsidRPr="00AD206A">
        <w:t>wo of:</w:t>
      </w:r>
    </w:p>
    <w:p w14:paraId="55E1284B" w14:textId="1CEADFEB" w:rsidR="00164B95" w:rsidRPr="00110442" w:rsidRDefault="00E32C2B" w:rsidP="00EC7DD7">
      <w:pPr>
        <w:pStyle w:val="VCAAbullet"/>
      </w:pPr>
      <w:r>
        <w:t>p</w:t>
      </w:r>
      <w:r w:rsidR="00164B95" w:rsidRPr="00110442">
        <w:t>ersonnel at entry</w:t>
      </w:r>
    </w:p>
    <w:p w14:paraId="39D3963F" w14:textId="799CF304" w:rsidR="00164B95" w:rsidRPr="0045703C" w:rsidRDefault="00E32C2B" w:rsidP="00EC7DD7">
      <w:pPr>
        <w:pStyle w:val="VCAAbullet"/>
      </w:pPr>
      <w:r>
        <w:t>t</w:t>
      </w:r>
      <w:r w:rsidR="00164B95" w:rsidRPr="0045703C">
        <w:t>ext/SMS notifications</w:t>
      </w:r>
    </w:p>
    <w:p w14:paraId="62E75DC0" w14:textId="77777777" w:rsidR="00061650" w:rsidRDefault="00E32C2B" w:rsidP="00EC7DD7">
      <w:pPr>
        <w:pStyle w:val="VCAAbullet"/>
      </w:pPr>
      <w:r>
        <w:t>s</w:t>
      </w:r>
      <w:r w:rsidR="00164B95" w:rsidRPr="00110442">
        <w:t>ocial media post</w:t>
      </w:r>
    </w:p>
    <w:p w14:paraId="390758B1" w14:textId="60EF61D5" w:rsidR="00061650" w:rsidRPr="00061650" w:rsidRDefault="004D46B9" w:rsidP="00EC7DD7">
      <w:pPr>
        <w:pStyle w:val="VCAAbullet"/>
      </w:pPr>
      <w:r>
        <w:lastRenderedPageBreak/>
        <w:t>h</w:t>
      </w:r>
      <w:r w:rsidR="00061650" w:rsidRPr="00061650">
        <w:t>andouts</w:t>
      </w:r>
    </w:p>
    <w:p w14:paraId="120BEF67" w14:textId="77777777" w:rsidR="0070237A" w:rsidRDefault="004D46B9" w:rsidP="00EC7DD7">
      <w:pPr>
        <w:pStyle w:val="VCAAbullet"/>
      </w:pPr>
      <w:r w:rsidRPr="00A6185A">
        <w:t>website</w:t>
      </w:r>
    </w:p>
    <w:p w14:paraId="6BE673A3" w14:textId="77777777" w:rsidR="0070237A" w:rsidRDefault="004D46B9" w:rsidP="00EC7DD7">
      <w:pPr>
        <w:pStyle w:val="VCAAbullet"/>
      </w:pPr>
      <w:r>
        <w:t>emails</w:t>
      </w:r>
    </w:p>
    <w:p w14:paraId="28770F62" w14:textId="6EEBECC0" w:rsidR="00061650" w:rsidRDefault="004D46B9" w:rsidP="00EC7DD7">
      <w:pPr>
        <w:pStyle w:val="VCAAbullet"/>
      </w:pPr>
      <w:r>
        <w:t>posters/noticeboards.</w:t>
      </w:r>
    </w:p>
    <w:p w14:paraId="4464E40D" w14:textId="116A5898" w:rsidR="00164B95" w:rsidRPr="00AD206A" w:rsidRDefault="00164B95" w:rsidP="0045703C">
      <w:pPr>
        <w:pStyle w:val="VCAAHeading2"/>
      </w:pPr>
      <w:r w:rsidRPr="00AD206A">
        <w:t>Question 4a.</w:t>
      </w:r>
    </w:p>
    <w:tbl>
      <w:tblPr>
        <w:tblStyle w:val="VCAATableClosed"/>
        <w:tblW w:w="4035" w:type="dxa"/>
        <w:tblLook w:val="04A0" w:firstRow="1" w:lastRow="0" w:firstColumn="1" w:lastColumn="0" w:noHBand="0" w:noVBand="1"/>
        <w:tblCaption w:val="Table one"/>
        <w:tblDescription w:val="VCAA closed table style"/>
      </w:tblPr>
      <w:tblGrid>
        <w:gridCol w:w="923"/>
        <w:gridCol w:w="720"/>
        <w:gridCol w:w="630"/>
        <w:gridCol w:w="630"/>
        <w:gridCol w:w="1132"/>
      </w:tblGrid>
      <w:tr w:rsidR="00164B95" w:rsidRPr="00AD206A" w14:paraId="1B7CC552"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6D8D8F1A" w14:textId="77777777" w:rsidR="00164B95" w:rsidRPr="00AD206A" w:rsidRDefault="00164B95" w:rsidP="00A86E43">
            <w:pPr>
              <w:pStyle w:val="VCAAtablecondensedheading"/>
            </w:pPr>
            <w:r w:rsidRPr="00AD206A">
              <w:t xml:space="preserve">Marks </w:t>
            </w:r>
          </w:p>
        </w:tc>
        <w:tc>
          <w:tcPr>
            <w:tcW w:w="720" w:type="dxa"/>
            <w:tcBorders>
              <w:top w:val="single" w:sz="4" w:space="0" w:color="000000" w:themeColor="text1"/>
              <w:bottom w:val="single" w:sz="4" w:space="0" w:color="000000" w:themeColor="text1"/>
            </w:tcBorders>
            <w:hideMark/>
          </w:tcPr>
          <w:p w14:paraId="6AB7C41D" w14:textId="77777777" w:rsidR="00164B95" w:rsidRPr="00AD206A" w:rsidRDefault="00164B95" w:rsidP="00A86E43">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26EB8D7D" w14:textId="77777777" w:rsidR="00164B95" w:rsidRPr="00AD206A" w:rsidRDefault="00164B95" w:rsidP="00A86E43">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359FBF0A" w14:textId="77777777" w:rsidR="00164B95" w:rsidRPr="00AD206A" w:rsidRDefault="00164B95" w:rsidP="00A86E43">
            <w:pPr>
              <w:pStyle w:val="VCAAtablecondensedheading"/>
            </w:pPr>
            <w:r w:rsidRPr="00AD206A">
              <w:t>2</w:t>
            </w:r>
          </w:p>
        </w:tc>
        <w:tc>
          <w:tcPr>
            <w:tcW w:w="1132" w:type="dxa"/>
            <w:tcBorders>
              <w:top w:val="single" w:sz="4" w:space="0" w:color="000000" w:themeColor="text1"/>
              <w:bottom w:val="single" w:sz="4" w:space="0" w:color="000000" w:themeColor="text1"/>
              <w:right w:val="single" w:sz="4" w:space="0" w:color="000000" w:themeColor="text1"/>
            </w:tcBorders>
            <w:hideMark/>
          </w:tcPr>
          <w:p w14:paraId="4C70B92D" w14:textId="77777777" w:rsidR="00164B95" w:rsidRPr="00AD206A" w:rsidRDefault="00164B95" w:rsidP="00A86E43">
            <w:pPr>
              <w:pStyle w:val="VCAAtablecondensedheading"/>
            </w:pPr>
            <w:r w:rsidRPr="00AD206A">
              <w:t>Average</w:t>
            </w:r>
          </w:p>
        </w:tc>
      </w:tr>
      <w:tr w:rsidR="00164B95" w:rsidRPr="00AD206A" w14:paraId="202741B8"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AA9B1" w14:textId="77777777" w:rsidR="00164B95" w:rsidRPr="00AD206A" w:rsidRDefault="00164B95" w:rsidP="00A86E43">
            <w:pPr>
              <w:pStyle w:val="VCAAtablecondensed"/>
            </w:pPr>
            <w:r w:rsidRPr="00AD206A">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CA90A" w14:textId="77777777" w:rsidR="00164B95" w:rsidRPr="00AD206A" w:rsidRDefault="00164B95" w:rsidP="00A86E43">
            <w:pPr>
              <w:pStyle w:val="VCAAtablecondensed"/>
            </w:pPr>
            <w:r w:rsidRPr="00AD206A">
              <w:t>22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DD83F" w14:textId="77777777" w:rsidR="00164B95" w:rsidRPr="00AD206A" w:rsidRDefault="00164B95" w:rsidP="00A86E43">
            <w:pPr>
              <w:pStyle w:val="VCAAtablecondensed"/>
            </w:pPr>
            <w:r w:rsidRPr="00AD206A">
              <w:t>58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DCD24" w14:textId="77777777" w:rsidR="00164B95" w:rsidRPr="00AD206A" w:rsidRDefault="00164B95" w:rsidP="00A86E43">
            <w:pPr>
              <w:pStyle w:val="VCAAtablecondensed"/>
            </w:pPr>
            <w:r w:rsidRPr="00AD206A">
              <w:t>20</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3B943" w14:textId="77777777" w:rsidR="00164B95" w:rsidRPr="00AD206A" w:rsidRDefault="00164B95" w:rsidP="00A86E43">
            <w:pPr>
              <w:pStyle w:val="VCAAtablecondensed"/>
            </w:pPr>
            <w:r w:rsidRPr="00AD206A">
              <w:t>1.0</w:t>
            </w:r>
          </w:p>
        </w:tc>
      </w:tr>
    </w:tbl>
    <w:p w14:paraId="1D10E56C" w14:textId="7A6E17BF" w:rsidR="00164B95" w:rsidRPr="00AD206A" w:rsidRDefault="00E32C2B" w:rsidP="00A86E43">
      <w:pPr>
        <w:pStyle w:val="VCAAbody"/>
      </w:pPr>
      <w:r>
        <w:t>Any t</w:t>
      </w:r>
      <w:r w:rsidR="00365758" w:rsidRPr="00AD206A">
        <w:t>wo of:</w:t>
      </w:r>
    </w:p>
    <w:p w14:paraId="2E44B869" w14:textId="77777777" w:rsidR="0070237A" w:rsidRDefault="00164B95" w:rsidP="00EC7DD7">
      <w:pPr>
        <w:pStyle w:val="VCAAbullet"/>
      </w:pPr>
      <w:r w:rsidRPr="0045703C">
        <w:t>place numbers next to each level</w:t>
      </w:r>
    </w:p>
    <w:p w14:paraId="0A936452" w14:textId="77777777" w:rsidR="0070237A" w:rsidRDefault="00164B95" w:rsidP="00EC7DD7">
      <w:pPr>
        <w:pStyle w:val="VCAAbullet"/>
      </w:pPr>
      <w:r w:rsidRPr="0045703C">
        <w:t xml:space="preserve">rearrange the </w:t>
      </w:r>
      <w:r w:rsidR="00E32C2B">
        <w:t>placement of the colour-coded rocks so that the</w:t>
      </w:r>
      <w:r w:rsidRPr="0045703C">
        <w:t xml:space="preserve"> hard/medium</w:t>
      </w:r>
      <w:r w:rsidR="00E32C2B">
        <w:t>/</w:t>
      </w:r>
      <w:r w:rsidRPr="0045703C">
        <w:t xml:space="preserve">easy </w:t>
      </w:r>
      <w:r w:rsidR="00E32C2B">
        <w:t xml:space="preserve">levels </w:t>
      </w:r>
      <w:r w:rsidRPr="00110442">
        <w:t xml:space="preserve">are on </w:t>
      </w:r>
      <w:r w:rsidR="00E32C2B">
        <w:t xml:space="preserve">different </w:t>
      </w:r>
      <w:r w:rsidRPr="0045703C">
        <w:t>wall</w:t>
      </w:r>
      <w:r w:rsidR="00E32C2B">
        <w:t>s</w:t>
      </w:r>
    </w:p>
    <w:p w14:paraId="2A0881E1" w14:textId="1D636E83" w:rsidR="00164B95" w:rsidRDefault="00E32C2B" w:rsidP="00EC7DD7">
      <w:pPr>
        <w:pStyle w:val="VCAAbullet"/>
      </w:pPr>
      <w:r>
        <w:t>s</w:t>
      </w:r>
      <w:r w:rsidR="00164B95" w:rsidRPr="0045703C">
        <w:t>upply colour</w:t>
      </w:r>
      <w:r w:rsidR="00076888">
        <w:t>-</w:t>
      </w:r>
      <w:r w:rsidR="00164B95" w:rsidRPr="0045703C">
        <w:t>corrective glasses</w:t>
      </w:r>
    </w:p>
    <w:p w14:paraId="63466F60" w14:textId="77777777" w:rsidR="0070237A" w:rsidRDefault="000701DB" w:rsidP="00EC7DD7">
      <w:pPr>
        <w:pStyle w:val="VCAAbullet"/>
      </w:pPr>
      <w:r>
        <w:t>l</w:t>
      </w:r>
      <w:r w:rsidR="00061650" w:rsidRPr="002A7052">
        <w:t>etter</w:t>
      </w:r>
      <w:r w:rsidR="00061650">
        <w:t>/label/sign</w:t>
      </w:r>
      <w:r w:rsidR="00061650" w:rsidRPr="002A7052">
        <w:t xml:space="preserve"> next to the rocks</w:t>
      </w:r>
    </w:p>
    <w:p w14:paraId="12BC8BDD" w14:textId="537C5144" w:rsidR="00061650" w:rsidRDefault="000701DB" w:rsidP="00EC7DD7">
      <w:pPr>
        <w:pStyle w:val="VCAAbullet"/>
      </w:pPr>
      <w:r>
        <w:t>f</w:t>
      </w:r>
      <w:r w:rsidR="00061650" w:rsidRPr="002A7052">
        <w:t>lashing lights</w:t>
      </w:r>
    </w:p>
    <w:p w14:paraId="75CFC61A" w14:textId="358C6CB5" w:rsidR="00061650" w:rsidRPr="00110442" w:rsidRDefault="000701DB" w:rsidP="00EC7DD7">
      <w:pPr>
        <w:pStyle w:val="VCAAbullet"/>
      </w:pPr>
      <w:r>
        <w:t>u</w:t>
      </w:r>
      <w:r w:rsidR="00061650">
        <w:t>se differing shapes or symbols that are</w:t>
      </w:r>
      <w:r w:rsidR="00076888">
        <w:t xml:space="preserve"> </w:t>
      </w:r>
      <w:r w:rsidR="00061650">
        <w:t>n</w:t>
      </w:r>
      <w:r w:rsidR="00076888">
        <w:t>o</w:t>
      </w:r>
      <w:r w:rsidR="00061650">
        <w:t>t colour</w:t>
      </w:r>
      <w:r w:rsidR="00076888">
        <w:t>-</w:t>
      </w:r>
      <w:r w:rsidR="00061650">
        <w:t>based</w:t>
      </w:r>
      <w:r>
        <w:t>.</w:t>
      </w:r>
    </w:p>
    <w:p w14:paraId="230ADF95" w14:textId="337EEFAD" w:rsidR="00164B95" w:rsidRPr="00AD206A" w:rsidRDefault="00164B95" w:rsidP="00A86E43">
      <w:pPr>
        <w:pStyle w:val="VCAAbody"/>
      </w:pPr>
      <w:r w:rsidRPr="00110442">
        <w:t>A majority of student</w:t>
      </w:r>
      <w:r w:rsidRPr="0045703C">
        <w:t>s provide</w:t>
      </w:r>
      <w:r w:rsidR="00E32C2B">
        <w:t>d</w:t>
      </w:r>
      <w:r w:rsidRPr="00110442">
        <w:t xml:space="preserve"> at least one reasonable modification for the program</w:t>
      </w:r>
      <w:r w:rsidR="00E32C2B">
        <w:t>, with</w:t>
      </w:r>
      <w:r w:rsidRPr="0045703C">
        <w:t xml:space="preserve"> </w:t>
      </w:r>
      <w:r w:rsidR="00E32C2B">
        <w:t>responses</w:t>
      </w:r>
      <w:r w:rsidRPr="0045703C">
        <w:t xml:space="preserve"> </w:t>
      </w:r>
      <w:r w:rsidR="009D75AF">
        <w:t xml:space="preserve">that scored highly </w:t>
      </w:r>
      <w:r w:rsidRPr="0045703C">
        <w:t>provid</w:t>
      </w:r>
      <w:r w:rsidR="00E32C2B">
        <w:t xml:space="preserve">ing </w:t>
      </w:r>
      <w:r w:rsidR="00061650">
        <w:t>two</w:t>
      </w:r>
      <w:r w:rsidRPr="0045703C">
        <w:t>. As modifications can be individually based</w:t>
      </w:r>
      <w:r w:rsidR="004176A2">
        <w:t>,</w:t>
      </w:r>
      <w:r w:rsidRPr="0045703C">
        <w:t xml:space="preserve"> the ability to adapt a program in varying ways is an important industry expectation.</w:t>
      </w:r>
    </w:p>
    <w:p w14:paraId="73300B0D" w14:textId="77777777" w:rsidR="00164B95" w:rsidRPr="00AD206A" w:rsidRDefault="00164B95" w:rsidP="0045703C">
      <w:pPr>
        <w:pStyle w:val="VCAAHeading2"/>
      </w:pPr>
      <w:r w:rsidRPr="00AD206A">
        <w:t>Question 4b.</w:t>
      </w:r>
    </w:p>
    <w:tbl>
      <w:tblPr>
        <w:tblStyle w:val="VCAATableClosed"/>
        <w:tblW w:w="5092" w:type="dxa"/>
        <w:tblLook w:val="04A0" w:firstRow="1" w:lastRow="0" w:firstColumn="1" w:lastColumn="0" w:noHBand="0" w:noVBand="1"/>
        <w:tblCaption w:val="Table one"/>
        <w:tblDescription w:val="VCAA closed table style"/>
      </w:tblPr>
      <w:tblGrid>
        <w:gridCol w:w="923"/>
        <w:gridCol w:w="629"/>
        <w:gridCol w:w="630"/>
        <w:gridCol w:w="630"/>
        <w:gridCol w:w="630"/>
        <w:gridCol w:w="630"/>
        <w:gridCol w:w="1020"/>
      </w:tblGrid>
      <w:tr w:rsidR="00164B95" w:rsidRPr="00AD206A" w14:paraId="6F449AB0"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1524ED35" w14:textId="77777777" w:rsidR="00164B95" w:rsidRPr="00AD206A" w:rsidRDefault="00164B95" w:rsidP="00A86E43">
            <w:pPr>
              <w:pStyle w:val="VCAAtablecondensedheading"/>
            </w:pPr>
            <w:r w:rsidRPr="00AD206A">
              <w:t xml:space="preserve">Marks </w:t>
            </w:r>
          </w:p>
        </w:tc>
        <w:tc>
          <w:tcPr>
            <w:tcW w:w="629" w:type="dxa"/>
            <w:tcBorders>
              <w:top w:val="single" w:sz="4" w:space="0" w:color="000000" w:themeColor="text1"/>
              <w:bottom w:val="single" w:sz="4" w:space="0" w:color="000000" w:themeColor="text1"/>
            </w:tcBorders>
            <w:hideMark/>
          </w:tcPr>
          <w:p w14:paraId="44ACCAEB" w14:textId="77777777" w:rsidR="00164B95" w:rsidRPr="00AD206A" w:rsidRDefault="00164B95" w:rsidP="00A86E43">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33F169D8" w14:textId="77777777" w:rsidR="00164B95" w:rsidRPr="00AD206A" w:rsidRDefault="00164B95" w:rsidP="00A86E43">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4F766074" w14:textId="77777777" w:rsidR="00164B95" w:rsidRPr="00AD206A" w:rsidRDefault="00164B95" w:rsidP="00A86E43">
            <w:pPr>
              <w:pStyle w:val="VCAAtablecondensedheading"/>
            </w:pPr>
            <w:r w:rsidRPr="00AD206A">
              <w:t>2</w:t>
            </w:r>
          </w:p>
        </w:tc>
        <w:tc>
          <w:tcPr>
            <w:tcW w:w="630" w:type="dxa"/>
            <w:tcBorders>
              <w:top w:val="single" w:sz="4" w:space="0" w:color="000000" w:themeColor="text1"/>
              <w:bottom w:val="single" w:sz="4" w:space="0" w:color="000000" w:themeColor="text1"/>
            </w:tcBorders>
            <w:hideMark/>
          </w:tcPr>
          <w:p w14:paraId="0B5F2BF1" w14:textId="77777777" w:rsidR="00164B95" w:rsidRPr="00AD206A" w:rsidRDefault="00164B95" w:rsidP="00A86E43">
            <w:pPr>
              <w:pStyle w:val="VCAAtablecondensedheading"/>
            </w:pPr>
            <w:r w:rsidRPr="00AD206A">
              <w:t>3</w:t>
            </w:r>
          </w:p>
        </w:tc>
        <w:tc>
          <w:tcPr>
            <w:tcW w:w="630" w:type="dxa"/>
            <w:tcBorders>
              <w:top w:val="single" w:sz="4" w:space="0" w:color="000000" w:themeColor="text1"/>
              <w:bottom w:val="single" w:sz="4" w:space="0" w:color="000000" w:themeColor="text1"/>
            </w:tcBorders>
            <w:hideMark/>
          </w:tcPr>
          <w:p w14:paraId="5D25824F" w14:textId="77777777" w:rsidR="00164B95" w:rsidRPr="00AD206A" w:rsidRDefault="00164B95" w:rsidP="00A86E43">
            <w:pPr>
              <w:pStyle w:val="VCAAtablecondensedheading"/>
            </w:pPr>
            <w:r w:rsidRPr="00AD206A">
              <w:t>4</w:t>
            </w:r>
          </w:p>
        </w:tc>
        <w:tc>
          <w:tcPr>
            <w:tcW w:w="1020" w:type="dxa"/>
            <w:tcBorders>
              <w:top w:val="single" w:sz="4" w:space="0" w:color="000000" w:themeColor="text1"/>
              <w:bottom w:val="single" w:sz="4" w:space="0" w:color="000000" w:themeColor="text1"/>
              <w:right w:val="single" w:sz="4" w:space="0" w:color="000000" w:themeColor="text1"/>
            </w:tcBorders>
            <w:hideMark/>
          </w:tcPr>
          <w:p w14:paraId="0304EEAA" w14:textId="77777777" w:rsidR="00164B95" w:rsidRPr="00AD206A" w:rsidRDefault="00164B95" w:rsidP="00A86E43">
            <w:pPr>
              <w:pStyle w:val="VCAAtablecondensedheading"/>
            </w:pPr>
            <w:r w:rsidRPr="00AD206A">
              <w:t>Average</w:t>
            </w:r>
          </w:p>
        </w:tc>
      </w:tr>
      <w:tr w:rsidR="00164B95" w:rsidRPr="00AD206A" w14:paraId="1164E7C8" w14:textId="77777777" w:rsidTr="0045703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F5537" w14:textId="77777777" w:rsidR="00164B95" w:rsidRPr="00AD206A" w:rsidRDefault="00164B95" w:rsidP="00A86E43">
            <w:pPr>
              <w:pStyle w:val="VCAAtablecondensed"/>
            </w:pPr>
            <w:r w:rsidRPr="00AD206A">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4F287" w14:textId="77777777" w:rsidR="00164B95" w:rsidRPr="00AD206A" w:rsidRDefault="00164B95" w:rsidP="00A86E43">
            <w:pPr>
              <w:pStyle w:val="VCAAtablecondensed"/>
            </w:pPr>
            <w:r w:rsidRPr="00AD206A">
              <w:t>55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8ECD4" w14:textId="77777777" w:rsidR="00164B95" w:rsidRPr="00AD206A" w:rsidRDefault="00164B95" w:rsidP="00A86E43">
            <w:pPr>
              <w:pStyle w:val="VCAAtablecondensed"/>
            </w:pPr>
            <w:r w:rsidRPr="00AD206A">
              <w:t>16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234F0" w14:textId="77777777" w:rsidR="00164B95" w:rsidRPr="00AD206A" w:rsidRDefault="00164B95" w:rsidP="00A86E43">
            <w:pPr>
              <w:pStyle w:val="VCAAtablecondensed"/>
            </w:pPr>
            <w:r w:rsidRPr="00AD206A">
              <w:t>20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5D6AC" w14:textId="77777777" w:rsidR="00164B95" w:rsidRPr="00AD206A" w:rsidRDefault="00164B95" w:rsidP="00A86E43">
            <w:pPr>
              <w:pStyle w:val="VCAAtablecondensed"/>
            </w:pPr>
            <w:r w:rsidRPr="00AD206A">
              <w:t>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94526" w14:textId="77777777" w:rsidR="00164B95" w:rsidRPr="00AD206A" w:rsidRDefault="00164B95" w:rsidP="00A86E43">
            <w:pPr>
              <w:pStyle w:val="VCAAtablecondensed"/>
            </w:pPr>
            <w:r w:rsidRPr="00AD206A">
              <w:t>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E9348" w14:textId="77777777" w:rsidR="00164B95" w:rsidRPr="00AD206A" w:rsidRDefault="00164B95" w:rsidP="00A86E43">
            <w:pPr>
              <w:pStyle w:val="VCAAtablecondensed"/>
            </w:pPr>
            <w:r w:rsidRPr="00AD206A">
              <w:t>0.9</w:t>
            </w:r>
          </w:p>
        </w:tc>
      </w:tr>
    </w:tbl>
    <w:p w14:paraId="671CA717" w14:textId="3CD4AEAC" w:rsidR="00164B95" w:rsidRPr="00AD206A" w:rsidRDefault="00E32C2B" w:rsidP="00A86E43">
      <w:pPr>
        <w:pStyle w:val="VCAAbody"/>
      </w:pPr>
      <w:r>
        <w:t>Any t</w:t>
      </w:r>
      <w:r w:rsidR="00BF167A" w:rsidRPr="00AD206A">
        <w:t>wo of the following</w:t>
      </w:r>
      <w:r>
        <w:t xml:space="preserve"> </w:t>
      </w:r>
      <w:r w:rsidR="00440774">
        <w:t>inclusive</w:t>
      </w:r>
      <w:r>
        <w:t xml:space="preserve"> practices.</w:t>
      </w:r>
    </w:p>
    <w:p w14:paraId="4223F1EE" w14:textId="77777777" w:rsidR="0070237A" w:rsidRDefault="00BF167A" w:rsidP="00EC7DD7">
      <w:pPr>
        <w:pStyle w:val="VCAAbullet"/>
      </w:pPr>
      <w:r w:rsidRPr="00AD206A">
        <w:t>Being flexible</w:t>
      </w:r>
      <w:r w:rsidR="00A86E43">
        <w:t xml:space="preserve"> –</w:t>
      </w:r>
      <w:r w:rsidRPr="00AD206A">
        <w:t xml:space="preserve"> </w:t>
      </w:r>
      <w:r w:rsidR="00E32C2B">
        <w:t>o</w:t>
      </w:r>
      <w:r w:rsidRPr="00AD206A">
        <w:t>pen to change and the ability to quickly adapt the program based upon the needs of the individual. It focus</w:t>
      </w:r>
      <w:r w:rsidR="00E32C2B">
        <w:t>es</w:t>
      </w:r>
      <w:r w:rsidRPr="00AD206A">
        <w:t xml:space="preserve"> on the process and not the outcome.</w:t>
      </w:r>
    </w:p>
    <w:p w14:paraId="735920F4" w14:textId="77777777" w:rsidR="0070237A" w:rsidRDefault="00BF167A" w:rsidP="00EC7DD7">
      <w:pPr>
        <w:pStyle w:val="VCAAbullet"/>
      </w:pPr>
      <w:r w:rsidRPr="0045703C">
        <w:t xml:space="preserve">Being </w:t>
      </w:r>
      <w:r w:rsidR="00E32C2B">
        <w:t>e</w:t>
      </w:r>
      <w:r w:rsidRPr="0045703C">
        <w:t>quitable</w:t>
      </w:r>
      <w:r w:rsidR="00A86E43">
        <w:t xml:space="preserve"> –</w:t>
      </w:r>
      <w:r w:rsidRPr="00AD206A">
        <w:t xml:space="preserve"> </w:t>
      </w:r>
      <w:r w:rsidR="00E32C2B">
        <w:t>e</w:t>
      </w:r>
      <w:r w:rsidRPr="00110442">
        <w:t>nsuring that every participant has access to the things they need to be successful in the environment regardless of ability.</w:t>
      </w:r>
    </w:p>
    <w:p w14:paraId="27C2D2AA" w14:textId="77777777" w:rsidR="0070237A" w:rsidRDefault="00BF167A" w:rsidP="00EC7DD7">
      <w:pPr>
        <w:pStyle w:val="VCAAbullet"/>
      </w:pPr>
      <w:r w:rsidRPr="0045703C">
        <w:t xml:space="preserve">Working </w:t>
      </w:r>
      <w:r w:rsidR="00E32C2B">
        <w:t>c</w:t>
      </w:r>
      <w:r w:rsidRPr="0045703C">
        <w:t>ollaboratively</w:t>
      </w:r>
      <w:r w:rsidR="00A86E43">
        <w:t xml:space="preserve"> –</w:t>
      </w:r>
      <w:r w:rsidR="00E32C2B">
        <w:t xml:space="preserve"> </w:t>
      </w:r>
      <w:r w:rsidRPr="00110442">
        <w:t xml:space="preserve">working with clients and students to determine their needs based upon what is practicable. It ensures a </w:t>
      </w:r>
      <w:r w:rsidRPr="0045703C">
        <w:t>wide range of views are taken into consideration.</w:t>
      </w:r>
    </w:p>
    <w:p w14:paraId="0789B6C7" w14:textId="22BC2ACE" w:rsidR="00BF167A" w:rsidRPr="00AD206A" w:rsidRDefault="00BF167A" w:rsidP="00EC7DD7">
      <w:pPr>
        <w:pStyle w:val="VCAAbullet"/>
      </w:pPr>
      <w:r w:rsidRPr="0045703C">
        <w:t>Catering for all physical differences</w:t>
      </w:r>
      <w:r w:rsidR="00205A62">
        <w:t xml:space="preserve"> –</w:t>
      </w:r>
      <w:r w:rsidRPr="00AD206A">
        <w:t xml:space="preserve"> </w:t>
      </w:r>
      <w:r w:rsidR="00E32C2B">
        <w:t>this</w:t>
      </w:r>
      <w:r w:rsidRPr="00110442">
        <w:t xml:space="preserve"> ensure</w:t>
      </w:r>
      <w:r w:rsidR="00E32C2B">
        <w:t>s</w:t>
      </w:r>
      <w:r w:rsidRPr="00110442">
        <w:t xml:space="preserve"> equitable access to the program</w:t>
      </w:r>
      <w:r w:rsidR="00E32C2B">
        <w:t xml:space="preserve"> and </w:t>
      </w:r>
      <w:r w:rsidRPr="00110442">
        <w:t>that all participants have meaningful inclusion.</w:t>
      </w:r>
    </w:p>
    <w:p w14:paraId="4BDD6D2D" w14:textId="77777777" w:rsidR="0070237A" w:rsidRDefault="00BF167A" w:rsidP="00EC7DD7">
      <w:pPr>
        <w:pStyle w:val="VCAAbullet"/>
      </w:pPr>
      <w:r w:rsidRPr="0045703C">
        <w:t>Modification of activity</w:t>
      </w:r>
      <w:r w:rsidR="00205A62">
        <w:t xml:space="preserve"> –</w:t>
      </w:r>
      <w:r w:rsidRPr="00AD206A">
        <w:t xml:space="preserve"> </w:t>
      </w:r>
      <w:r w:rsidR="00E32C2B">
        <w:t>mo</w:t>
      </w:r>
      <w:r w:rsidRPr="00110442">
        <w:t>dif</w:t>
      </w:r>
      <w:r w:rsidR="00E32C2B">
        <w:t>ying</w:t>
      </w:r>
      <w:r w:rsidRPr="00110442">
        <w:t xml:space="preserve"> the program ensures that </w:t>
      </w:r>
      <w:r w:rsidR="00E32C2B">
        <w:t>participants</w:t>
      </w:r>
      <w:r w:rsidRPr="00110442">
        <w:t xml:space="preserve"> can use the equipment and participate to their best capability.</w:t>
      </w:r>
    </w:p>
    <w:p w14:paraId="361BBB5D" w14:textId="77777777" w:rsidR="0070237A" w:rsidRDefault="00BF167A" w:rsidP="00EC7DD7">
      <w:pPr>
        <w:pStyle w:val="VCAAbullet"/>
      </w:pPr>
      <w:r w:rsidRPr="0045703C">
        <w:t>Recognising differences in attributes</w:t>
      </w:r>
      <w:r w:rsidR="00205A62">
        <w:t xml:space="preserve"> –</w:t>
      </w:r>
      <w:r w:rsidRPr="00AD206A">
        <w:t xml:space="preserve"> </w:t>
      </w:r>
      <w:r w:rsidR="00E32C2B">
        <w:t>by</w:t>
      </w:r>
      <w:r w:rsidRPr="00110442">
        <w:t xml:space="preserve"> develop</w:t>
      </w:r>
      <w:r w:rsidR="00E32C2B">
        <w:t>ing</w:t>
      </w:r>
      <w:r w:rsidRPr="00110442">
        <w:t xml:space="preserve"> a program that will allow you to manage these differences to ensure an optimal program delivery.</w:t>
      </w:r>
    </w:p>
    <w:p w14:paraId="63B66FE5" w14:textId="77777777" w:rsidR="0070237A" w:rsidRDefault="00BF167A" w:rsidP="00EC7DD7">
      <w:pPr>
        <w:pStyle w:val="VCAAbullet"/>
      </w:pPr>
      <w:r w:rsidRPr="0045703C">
        <w:t>CHANGE IT</w:t>
      </w:r>
      <w:r w:rsidR="00205A62">
        <w:t xml:space="preserve"> –</w:t>
      </w:r>
      <w:r w:rsidRPr="00AD206A">
        <w:t xml:space="preserve"> </w:t>
      </w:r>
      <w:r w:rsidR="00E32C2B">
        <w:t>implementing a</w:t>
      </w:r>
      <w:r w:rsidRPr="00110442">
        <w:t>ny</w:t>
      </w:r>
      <w:r w:rsidR="00E32C2B">
        <w:t xml:space="preserve"> of </w:t>
      </w:r>
      <w:r w:rsidRPr="00110442">
        <w:t>the Australian Institute of Sport’s CHANGE IT princip</w:t>
      </w:r>
      <w:r w:rsidR="00E32C2B">
        <w:t>les</w:t>
      </w:r>
      <w:r w:rsidRPr="00110442">
        <w:t>.</w:t>
      </w:r>
    </w:p>
    <w:p w14:paraId="4A520195" w14:textId="77777777" w:rsidR="0070237A" w:rsidRDefault="00164B95" w:rsidP="00E32C2B">
      <w:pPr>
        <w:pStyle w:val="VCAAbody"/>
      </w:pPr>
      <w:r w:rsidRPr="00AD206A">
        <w:t>In general</w:t>
      </w:r>
      <w:r w:rsidR="00F47E7E">
        <w:t>,</w:t>
      </w:r>
      <w:r w:rsidRPr="00AD206A">
        <w:t xml:space="preserve"> students demonstrated a limited ability to describe the principl</w:t>
      </w:r>
      <w:r w:rsidR="00E50FF6">
        <w:t>e</w:t>
      </w:r>
      <w:r w:rsidRPr="00AD206A">
        <w:t xml:space="preserve">s of inclusion. </w:t>
      </w:r>
      <w:r w:rsidR="00E32C2B">
        <w:t xml:space="preserve">Responses that did not score well </w:t>
      </w:r>
      <w:r w:rsidRPr="00AD206A">
        <w:t xml:space="preserve">described safety procedures </w:t>
      </w:r>
      <w:r w:rsidR="00E32C2B">
        <w:t xml:space="preserve">instead of </w:t>
      </w:r>
      <w:r w:rsidRPr="00AD206A">
        <w:t xml:space="preserve">inclusion practices. </w:t>
      </w:r>
      <w:r w:rsidR="00F47E7E">
        <w:t>Mid-range</w:t>
      </w:r>
      <w:r w:rsidR="00E32C2B">
        <w:t xml:space="preserve"> responses </w:t>
      </w:r>
      <w:r w:rsidR="00E32C2B" w:rsidRPr="00AD206A">
        <w:t xml:space="preserve">could generally describe one </w:t>
      </w:r>
      <w:r w:rsidR="00440774">
        <w:t>inclusion</w:t>
      </w:r>
      <w:r w:rsidR="00E50FF6">
        <w:t xml:space="preserve"> practice</w:t>
      </w:r>
      <w:r w:rsidR="00F47E7E">
        <w:t>,</w:t>
      </w:r>
      <w:r w:rsidR="00E32C2B">
        <w:t xml:space="preserve"> while responses </w:t>
      </w:r>
      <w:r w:rsidR="00F47E7E">
        <w:t xml:space="preserve">that scored highly </w:t>
      </w:r>
      <w:r w:rsidR="00E32C2B">
        <w:t>provided multiple practices</w:t>
      </w:r>
      <w:r w:rsidRPr="00AD206A">
        <w:t>.</w:t>
      </w:r>
    </w:p>
    <w:p w14:paraId="25E04509" w14:textId="68EF95C8" w:rsidR="00A26361" w:rsidRDefault="00A26361" w:rsidP="00341338">
      <w:pPr>
        <w:pStyle w:val="VCAAbody"/>
      </w:pPr>
      <w:r>
        <w:br w:type="page"/>
      </w:r>
    </w:p>
    <w:p w14:paraId="66F1FDB8" w14:textId="5E16A5B7" w:rsidR="00164B95" w:rsidRPr="00AD206A" w:rsidRDefault="00164B95" w:rsidP="0045703C">
      <w:pPr>
        <w:pStyle w:val="VCAAHeading2"/>
      </w:pPr>
      <w:r w:rsidRPr="00AD206A">
        <w:lastRenderedPageBreak/>
        <w:t>Question 4c.</w:t>
      </w:r>
    </w:p>
    <w:tbl>
      <w:tblPr>
        <w:tblStyle w:val="VCAATableClosed"/>
        <w:tblW w:w="5092" w:type="dxa"/>
        <w:tblLook w:val="04A0" w:firstRow="1" w:lastRow="0" w:firstColumn="1" w:lastColumn="0" w:noHBand="0" w:noVBand="1"/>
        <w:tblCaption w:val="Table one"/>
        <w:tblDescription w:val="VCAA closed table style"/>
      </w:tblPr>
      <w:tblGrid>
        <w:gridCol w:w="923"/>
        <w:gridCol w:w="629"/>
        <w:gridCol w:w="630"/>
        <w:gridCol w:w="630"/>
        <w:gridCol w:w="630"/>
        <w:gridCol w:w="630"/>
        <w:gridCol w:w="1020"/>
      </w:tblGrid>
      <w:tr w:rsidR="00164B95" w:rsidRPr="00AD206A" w14:paraId="0D865E64"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6C9F7633" w14:textId="77777777" w:rsidR="00164B95" w:rsidRPr="00AD206A" w:rsidRDefault="00164B95" w:rsidP="00205A62">
            <w:pPr>
              <w:pStyle w:val="VCAAtablecondensedheading"/>
            </w:pPr>
            <w:r w:rsidRPr="00AD206A">
              <w:t xml:space="preserve">Marks </w:t>
            </w:r>
          </w:p>
        </w:tc>
        <w:tc>
          <w:tcPr>
            <w:tcW w:w="629" w:type="dxa"/>
            <w:tcBorders>
              <w:top w:val="single" w:sz="4" w:space="0" w:color="000000" w:themeColor="text1"/>
              <w:bottom w:val="single" w:sz="4" w:space="0" w:color="000000" w:themeColor="text1"/>
            </w:tcBorders>
            <w:hideMark/>
          </w:tcPr>
          <w:p w14:paraId="3C86741F" w14:textId="77777777" w:rsidR="00164B95" w:rsidRPr="00AD206A" w:rsidRDefault="00164B95" w:rsidP="00205A62">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0D218AD4" w14:textId="77777777" w:rsidR="00164B95" w:rsidRPr="00AD206A" w:rsidRDefault="00164B95" w:rsidP="00205A62">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5AD79804" w14:textId="77777777" w:rsidR="00164B95" w:rsidRPr="00AD206A" w:rsidRDefault="00164B95" w:rsidP="00205A62">
            <w:pPr>
              <w:pStyle w:val="VCAAtablecondensedheading"/>
            </w:pPr>
            <w:r w:rsidRPr="00AD206A">
              <w:t>2</w:t>
            </w:r>
          </w:p>
        </w:tc>
        <w:tc>
          <w:tcPr>
            <w:tcW w:w="630" w:type="dxa"/>
            <w:tcBorders>
              <w:top w:val="single" w:sz="4" w:space="0" w:color="000000" w:themeColor="text1"/>
              <w:bottom w:val="single" w:sz="4" w:space="0" w:color="000000" w:themeColor="text1"/>
            </w:tcBorders>
            <w:hideMark/>
          </w:tcPr>
          <w:p w14:paraId="1BEFC9B7" w14:textId="77777777" w:rsidR="00164B95" w:rsidRPr="00AD206A" w:rsidRDefault="00164B95" w:rsidP="00205A62">
            <w:pPr>
              <w:pStyle w:val="VCAAtablecondensedheading"/>
            </w:pPr>
            <w:r w:rsidRPr="00AD206A">
              <w:t>3</w:t>
            </w:r>
          </w:p>
        </w:tc>
        <w:tc>
          <w:tcPr>
            <w:tcW w:w="630" w:type="dxa"/>
            <w:tcBorders>
              <w:top w:val="single" w:sz="4" w:space="0" w:color="000000" w:themeColor="text1"/>
              <w:bottom w:val="single" w:sz="4" w:space="0" w:color="000000" w:themeColor="text1"/>
            </w:tcBorders>
            <w:hideMark/>
          </w:tcPr>
          <w:p w14:paraId="591A3969" w14:textId="77777777" w:rsidR="00164B95" w:rsidRPr="00AD206A" w:rsidRDefault="00164B95" w:rsidP="00205A62">
            <w:pPr>
              <w:pStyle w:val="VCAAtablecondensedheading"/>
            </w:pPr>
            <w:r w:rsidRPr="00AD206A">
              <w:t>4</w:t>
            </w:r>
          </w:p>
        </w:tc>
        <w:tc>
          <w:tcPr>
            <w:tcW w:w="1020" w:type="dxa"/>
            <w:tcBorders>
              <w:top w:val="single" w:sz="4" w:space="0" w:color="000000" w:themeColor="text1"/>
              <w:bottom w:val="single" w:sz="4" w:space="0" w:color="000000" w:themeColor="text1"/>
              <w:right w:val="single" w:sz="4" w:space="0" w:color="000000" w:themeColor="text1"/>
            </w:tcBorders>
            <w:hideMark/>
          </w:tcPr>
          <w:p w14:paraId="5E19595E" w14:textId="77777777" w:rsidR="00164B95" w:rsidRPr="00AD206A" w:rsidRDefault="00164B95" w:rsidP="00205A62">
            <w:pPr>
              <w:pStyle w:val="VCAAtablecondensedheading"/>
            </w:pPr>
            <w:r w:rsidRPr="00AD206A">
              <w:t>Average</w:t>
            </w:r>
          </w:p>
        </w:tc>
      </w:tr>
      <w:tr w:rsidR="00164B95" w:rsidRPr="00AD206A" w14:paraId="1BAAED01" w14:textId="77777777" w:rsidTr="0045703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FE3BD" w14:textId="77777777" w:rsidR="00164B95" w:rsidRPr="00AD206A" w:rsidRDefault="00164B95" w:rsidP="00205A62">
            <w:pPr>
              <w:pStyle w:val="VCAAtablecondensed"/>
            </w:pPr>
            <w:r w:rsidRPr="00AD206A">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0B975" w14:textId="77777777" w:rsidR="00164B95" w:rsidRPr="00AD206A" w:rsidRDefault="00164B95" w:rsidP="00205A62">
            <w:pPr>
              <w:pStyle w:val="VCAAtablecondensed"/>
            </w:pPr>
            <w:r w:rsidRPr="00AD206A">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77148" w14:textId="77777777" w:rsidR="00164B95" w:rsidRPr="00AD206A" w:rsidRDefault="00164B95" w:rsidP="00205A62">
            <w:pPr>
              <w:pStyle w:val="VCAAtablecondensed"/>
            </w:pPr>
            <w:r w:rsidRPr="00AD206A">
              <w:t>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19E56" w14:textId="77777777" w:rsidR="00164B95" w:rsidRPr="00AD206A" w:rsidRDefault="00164B95" w:rsidP="00205A62">
            <w:pPr>
              <w:pStyle w:val="VCAAtablecondensed"/>
            </w:pPr>
            <w:r w:rsidRPr="00AD206A">
              <w:t>19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43882" w14:textId="77777777" w:rsidR="00164B95" w:rsidRPr="00AD206A" w:rsidRDefault="00164B95" w:rsidP="00205A62">
            <w:pPr>
              <w:pStyle w:val="VCAAtablecondensed"/>
            </w:pPr>
            <w:r w:rsidRPr="00AD206A">
              <w:t>40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8C951" w14:textId="77777777" w:rsidR="00164B95" w:rsidRPr="00AD206A" w:rsidRDefault="00164B95" w:rsidP="00205A62">
            <w:pPr>
              <w:pStyle w:val="VCAAtablecondensed"/>
            </w:pPr>
            <w:r w:rsidRPr="00AD206A">
              <w:t>34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FE617" w14:textId="77777777" w:rsidR="00164B95" w:rsidRPr="00AD206A" w:rsidRDefault="00164B95" w:rsidP="00205A62">
            <w:pPr>
              <w:pStyle w:val="VCAAtablecondensed"/>
            </w:pPr>
            <w:r w:rsidRPr="00AD206A">
              <w:t>3.0</w:t>
            </w:r>
          </w:p>
        </w:tc>
      </w:tr>
    </w:tbl>
    <w:p w14:paraId="53684208" w14:textId="77777777" w:rsidR="0070237A" w:rsidRDefault="00164B95" w:rsidP="00205A62">
      <w:pPr>
        <w:pStyle w:val="VCAAbody"/>
      </w:pPr>
      <w:r w:rsidRPr="00AD206A">
        <w:t xml:space="preserve">Discrimination is </w:t>
      </w:r>
      <w:proofErr w:type="spellStart"/>
      <w:r w:rsidRPr="00AD206A">
        <w:t>unfavo</w:t>
      </w:r>
      <w:r w:rsidR="005C3DCD">
        <w:t>u</w:t>
      </w:r>
      <w:r w:rsidRPr="00AD206A">
        <w:t>rable</w:t>
      </w:r>
      <w:proofErr w:type="spellEnd"/>
      <w:r w:rsidRPr="00AD206A">
        <w:t xml:space="preserve"> treatment of a person in an area of public life (such as in employment and education) due to </w:t>
      </w:r>
      <w:r w:rsidR="00740C3E">
        <w:t>any</w:t>
      </w:r>
      <w:r w:rsidRPr="00AD206A">
        <w:t xml:space="preserve"> of the following protected</w:t>
      </w:r>
      <w:r w:rsidR="00A27646" w:rsidRPr="00AD206A">
        <w:t xml:space="preserve"> attributes</w:t>
      </w:r>
      <w:r w:rsidRPr="00AD206A">
        <w:t>:</w:t>
      </w:r>
    </w:p>
    <w:p w14:paraId="3BB25BC1" w14:textId="77777777" w:rsidR="0070237A" w:rsidRDefault="00164B95" w:rsidP="00EC7DD7">
      <w:pPr>
        <w:pStyle w:val="VCAAbullet"/>
      </w:pPr>
      <w:r w:rsidRPr="00AD206A">
        <w:t>age</w:t>
      </w:r>
    </w:p>
    <w:p w14:paraId="1BE31CB0" w14:textId="77777777" w:rsidR="0070237A" w:rsidRDefault="00164B95" w:rsidP="00EC7DD7">
      <w:pPr>
        <w:pStyle w:val="VCAAbullet"/>
      </w:pPr>
      <w:r w:rsidRPr="00AD206A">
        <w:t>breastfeeding</w:t>
      </w:r>
    </w:p>
    <w:p w14:paraId="3D67D14A" w14:textId="77777777" w:rsidR="0070237A" w:rsidRDefault="00164B95" w:rsidP="00EC7DD7">
      <w:pPr>
        <w:pStyle w:val="VCAAbullet"/>
      </w:pPr>
      <w:r w:rsidRPr="00AD206A">
        <w:t>career and parental status</w:t>
      </w:r>
    </w:p>
    <w:p w14:paraId="4881F3F4" w14:textId="77777777" w:rsidR="0070237A" w:rsidRDefault="00164B95" w:rsidP="00EC7DD7">
      <w:pPr>
        <w:pStyle w:val="VCAAbullet"/>
      </w:pPr>
      <w:r w:rsidRPr="00AD206A">
        <w:t>employment activity</w:t>
      </w:r>
    </w:p>
    <w:p w14:paraId="7B1B65ED" w14:textId="77777777" w:rsidR="0070237A" w:rsidRDefault="00164B95" w:rsidP="00EC7DD7">
      <w:pPr>
        <w:pStyle w:val="VCAAbullet"/>
      </w:pPr>
      <w:r w:rsidRPr="00AD206A">
        <w:t>gender identity (which includes gender expression)</w:t>
      </w:r>
    </w:p>
    <w:p w14:paraId="68EE448D" w14:textId="77777777" w:rsidR="0070237A" w:rsidRDefault="00164B95" w:rsidP="00EC7DD7">
      <w:pPr>
        <w:pStyle w:val="VCAAbullet"/>
      </w:pPr>
      <w:r w:rsidRPr="00AD206A">
        <w:t>industrial activity</w:t>
      </w:r>
    </w:p>
    <w:p w14:paraId="0A69598C" w14:textId="77777777" w:rsidR="0070237A" w:rsidRDefault="00164B95" w:rsidP="00EC7DD7">
      <w:pPr>
        <w:pStyle w:val="VCAAbullet"/>
      </w:pPr>
      <w:r w:rsidRPr="00AD206A">
        <w:t>intersex status</w:t>
      </w:r>
    </w:p>
    <w:p w14:paraId="501A3179" w14:textId="77777777" w:rsidR="0070237A" w:rsidRDefault="00164B95" w:rsidP="00EC7DD7">
      <w:pPr>
        <w:pStyle w:val="VCAAbullet"/>
      </w:pPr>
      <w:r w:rsidRPr="00AD206A">
        <w:t>lawful sexual activity</w:t>
      </w:r>
    </w:p>
    <w:p w14:paraId="5BEA038F" w14:textId="77777777" w:rsidR="0070237A" w:rsidRDefault="00164B95" w:rsidP="00EC7DD7">
      <w:pPr>
        <w:pStyle w:val="VCAAbullet"/>
      </w:pPr>
      <w:r w:rsidRPr="00AD206A">
        <w:t>marital or relationship status</w:t>
      </w:r>
    </w:p>
    <w:p w14:paraId="3C71F6A5" w14:textId="77777777" w:rsidR="0070237A" w:rsidRDefault="00164B95" w:rsidP="00EC7DD7">
      <w:pPr>
        <w:pStyle w:val="VCAAbullet"/>
      </w:pPr>
      <w:r w:rsidRPr="00AD206A">
        <w:t>physical features</w:t>
      </w:r>
    </w:p>
    <w:p w14:paraId="2E36F1C5" w14:textId="77777777" w:rsidR="0070237A" w:rsidRDefault="00164B95" w:rsidP="00EC7DD7">
      <w:pPr>
        <w:pStyle w:val="VCAAbullet"/>
      </w:pPr>
      <w:r w:rsidRPr="00AD206A">
        <w:t>political belief or activity</w:t>
      </w:r>
    </w:p>
    <w:p w14:paraId="680D8D18" w14:textId="77777777" w:rsidR="0070237A" w:rsidRDefault="00164B95" w:rsidP="00EC7DD7">
      <w:pPr>
        <w:pStyle w:val="VCAAbullet"/>
      </w:pPr>
      <w:r w:rsidRPr="00AD206A">
        <w:t>pregnancy</w:t>
      </w:r>
    </w:p>
    <w:p w14:paraId="7398A039" w14:textId="0CE5D448" w:rsidR="00164B95" w:rsidRPr="00AD206A" w:rsidRDefault="00164B95" w:rsidP="00EC7DD7">
      <w:pPr>
        <w:pStyle w:val="VCAAbullet"/>
      </w:pPr>
      <w:r w:rsidRPr="00AD206A">
        <w:t>race (including colour, nationality, ethnicity and ethnic origin)</w:t>
      </w:r>
    </w:p>
    <w:p w14:paraId="41479987" w14:textId="77777777" w:rsidR="00164B95" w:rsidRPr="00AD206A" w:rsidRDefault="00164B95" w:rsidP="00EC7DD7">
      <w:pPr>
        <w:pStyle w:val="VCAAbullet"/>
      </w:pPr>
      <w:r w:rsidRPr="00AD206A">
        <w:t>religious belief or activity</w:t>
      </w:r>
    </w:p>
    <w:p w14:paraId="4B173857" w14:textId="77777777" w:rsidR="0070237A" w:rsidRDefault="00164B95" w:rsidP="00EC7DD7">
      <w:pPr>
        <w:pStyle w:val="VCAAbullet"/>
      </w:pPr>
      <w:r w:rsidRPr="00AD206A">
        <w:t>sex</w:t>
      </w:r>
    </w:p>
    <w:p w14:paraId="2DE9C928" w14:textId="77777777" w:rsidR="0070237A" w:rsidRDefault="00164B95" w:rsidP="00EC7DD7">
      <w:pPr>
        <w:pStyle w:val="VCAAbullet"/>
      </w:pPr>
      <w:r w:rsidRPr="00AD206A">
        <w:t>sexual orientation</w:t>
      </w:r>
    </w:p>
    <w:p w14:paraId="55A1C91A" w14:textId="77777777" w:rsidR="0070237A" w:rsidRDefault="00164B95" w:rsidP="00EC7DD7">
      <w:pPr>
        <w:pStyle w:val="VCAAbullet"/>
      </w:pPr>
      <w:r w:rsidRPr="00AD206A">
        <w:t>expunged homosexual conviction</w:t>
      </w:r>
    </w:p>
    <w:p w14:paraId="138DD831" w14:textId="77777777" w:rsidR="0070237A" w:rsidRDefault="000A0FF0" w:rsidP="00EC7DD7">
      <w:pPr>
        <w:pStyle w:val="VCAAbullet"/>
      </w:pPr>
      <w:r w:rsidRPr="00AD206A">
        <w:t>p</w:t>
      </w:r>
      <w:r w:rsidR="00164B95" w:rsidRPr="00AD206A">
        <w:t xml:space="preserve">ersonal association with anyone who is identified by reference to any of the above protected </w:t>
      </w:r>
      <w:r w:rsidR="00A27646" w:rsidRPr="00AD206A">
        <w:t>attributes</w:t>
      </w:r>
      <w:r w:rsidR="00164B95" w:rsidRPr="00AD206A">
        <w:t>.</w:t>
      </w:r>
    </w:p>
    <w:p w14:paraId="1A33B220" w14:textId="3AACD5AB" w:rsidR="004D46B9" w:rsidRDefault="00164B95" w:rsidP="00205A62">
      <w:pPr>
        <w:pStyle w:val="VCAAbody"/>
      </w:pPr>
      <w:r w:rsidRPr="00AD206A">
        <w:t xml:space="preserve">Students </w:t>
      </w:r>
      <w:r w:rsidR="00740C3E">
        <w:t xml:space="preserve">were generally able to </w:t>
      </w:r>
      <w:r w:rsidRPr="00AD206A">
        <w:t>identify at least one protected group; however, they often struggled to provide an articulate description of anti-discrimination policy.</w:t>
      </w:r>
    </w:p>
    <w:p w14:paraId="4C45347E" w14:textId="5D46F005" w:rsidR="00164B95" w:rsidRPr="00AD206A" w:rsidRDefault="00164B95" w:rsidP="0045703C">
      <w:pPr>
        <w:pStyle w:val="VCAAHeading2"/>
      </w:pPr>
      <w:r w:rsidRPr="00AD206A">
        <w:t>Question 4d.</w:t>
      </w:r>
    </w:p>
    <w:tbl>
      <w:tblPr>
        <w:tblStyle w:val="VCAATableClosed"/>
        <w:tblW w:w="4035" w:type="dxa"/>
        <w:tblLook w:val="04A0" w:firstRow="1" w:lastRow="0" w:firstColumn="1" w:lastColumn="0" w:noHBand="0" w:noVBand="1"/>
        <w:tblCaption w:val="Table one"/>
        <w:tblDescription w:val="VCAA closed table style"/>
      </w:tblPr>
      <w:tblGrid>
        <w:gridCol w:w="923"/>
        <w:gridCol w:w="720"/>
        <w:gridCol w:w="630"/>
        <w:gridCol w:w="630"/>
        <w:gridCol w:w="1132"/>
      </w:tblGrid>
      <w:tr w:rsidR="00164B95" w:rsidRPr="00AD206A" w14:paraId="37B5E96E"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15FB9F77" w14:textId="77777777" w:rsidR="00164B95" w:rsidRPr="00AD206A" w:rsidRDefault="00164B95" w:rsidP="00205A62">
            <w:pPr>
              <w:pStyle w:val="VCAAtablecondensedheading"/>
            </w:pPr>
            <w:r w:rsidRPr="00AD206A">
              <w:t xml:space="preserve">Marks </w:t>
            </w:r>
          </w:p>
        </w:tc>
        <w:tc>
          <w:tcPr>
            <w:tcW w:w="720" w:type="dxa"/>
            <w:tcBorders>
              <w:top w:val="single" w:sz="4" w:space="0" w:color="000000" w:themeColor="text1"/>
              <w:bottom w:val="single" w:sz="4" w:space="0" w:color="000000" w:themeColor="text1"/>
            </w:tcBorders>
            <w:hideMark/>
          </w:tcPr>
          <w:p w14:paraId="71215BF7" w14:textId="77777777" w:rsidR="00164B95" w:rsidRPr="00AD206A" w:rsidRDefault="00164B95" w:rsidP="00205A62">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27D1F45D" w14:textId="77777777" w:rsidR="00164B95" w:rsidRPr="00AD206A" w:rsidRDefault="00164B95" w:rsidP="00205A62">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3C986156" w14:textId="77777777" w:rsidR="00164B95" w:rsidRPr="00AD206A" w:rsidRDefault="00164B95" w:rsidP="00205A62">
            <w:pPr>
              <w:pStyle w:val="VCAAtablecondensedheading"/>
            </w:pPr>
            <w:r w:rsidRPr="00AD206A">
              <w:t>2</w:t>
            </w:r>
          </w:p>
        </w:tc>
        <w:tc>
          <w:tcPr>
            <w:tcW w:w="1132" w:type="dxa"/>
            <w:tcBorders>
              <w:top w:val="single" w:sz="4" w:space="0" w:color="000000" w:themeColor="text1"/>
              <w:bottom w:val="single" w:sz="4" w:space="0" w:color="000000" w:themeColor="text1"/>
              <w:right w:val="single" w:sz="4" w:space="0" w:color="000000" w:themeColor="text1"/>
            </w:tcBorders>
            <w:hideMark/>
          </w:tcPr>
          <w:p w14:paraId="3CDAFA02" w14:textId="77777777" w:rsidR="00164B95" w:rsidRPr="00AD206A" w:rsidRDefault="00164B95" w:rsidP="00205A62">
            <w:pPr>
              <w:pStyle w:val="VCAAtablecondensedheading"/>
            </w:pPr>
            <w:r w:rsidRPr="00AD206A">
              <w:t>Average</w:t>
            </w:r>
          </w:p>
        </w:tc>
      </w:tr>
      <w:tr w:rsidR="00164B95" w:rsidRPr="00AD206A" w14:paraId="07837F36"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8FE78" w14:textId="77777777" w:rsidR="00164B95" w:rsidRPr="00AD206A" w:rsidRDefault="00164B95" w:rsidP="00205A62">
            <w:pPr>
              <w:pStyle w:val="VCAAtablecondensed"/>
            </w:pPr>
            <w:r w:rsidRPr="00AD206A">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735CF" w14:textId="77777777" w:rsidR="00164B95" w:rsidRPr="00AD206A" w:rsidRDefault="00164B95" w:rsidP="00205A62">
            <w:pPr>
              <w:pStyle w:val="VCAAtablecondensed"/>
            </w:pPr>
            <w:r w:rsidRPr="00AD206A">
              <w:t>15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8157A" w14:textId="77777777" w:rsidR="00164B95" w:rsidRPr="00AD206A" w:rsidRDefault="00164B95" w:rsidP="00205A62">
            <w:pPr>
              <w:pStyle w:val="VCAAtablecondensed"/>
            </w:pPr>
            <w:r w:rsidRPr="00AD206A">
              <w:t>36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CA38B" w14:textId="77777777" w:rsidR="00164B95" w:rsidRPr="00AD206A" w:rsidRDefault="00164B95" w:rsidP="00205A62">
            <w:pPr>
              <w:pStyle w:val="VCAAtablecondensed"/>
            </w:pPr>
            <w:r w:rsidRPr="00AD206A">
              <w:t>50</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AC425" w14:textId="77777777" w:rsidR="00164B95" w:rsidRPr="00AD206A" w:rsidRDefault="00164B95" w:rsidP="00205A62">
            <w:pPr>
              <w:pStyle w:val="VCAAtablecondensed"/>
            </w:pPr>
            <w:r w:rsidRPr="00AD206A">
              <w:t>1.4</w:t>
            </w:r>
          </w:p>
        </w:tc>
      </w:tr>
    </w:tbl>
    <w:p w14:paraId="5AB3DDD5" w14:textId="6C83D7CC" w:rsidR="00164B95" w:rsidRPr="0045703C" w:rsidRDefault="00740C3E" w:rsidP="00205A62">
      <w:pPr>
        <w:pStyle w:val="VCAAbody"/>
      </w:pPr>
      <w:r>
        <w:t>Any t</w:t>
      </w:r>
      <w:r w:rsidR="000A0FF0" w:rsidRPr="00AD206A">
        <w:t>wo of</w:t>
      </w:r>
      <w:r w:rsidR="00C679A9">
        <w:t>:</w:t>
      </w:r>
    </w:p>
    <w:p w14:paraId="41521C74" w14:textId="624DD99A" w:rsidR="00164B95" w:rsidRPr="00AD206A" w:rsidRDefault="004D46B9" w:rsidP="00EC7DD7">
      <w:pPr>
        <w:pStyle w:val="VCAAbullet"/>
      </w:pPr>
      <w:r w:rsidRPr="00AD206A">
        <w:t>find out about their needs, preferences and expectations</w:t>
      </w:r>
    </w:p>
    <w:p w14:paraId="061A7373" w14:textId="5FA1C568" w:rsidR="00164B95" w:rsidRPr="00AD206A" w:rsidRDefault="004D46B9" w:rsidP="00EC7DD7">
      <w:pPr>
        <w:pStyle w:val="VCAAbullet"/>
      </w:pPr>
      <w:r w:rsidRPr="00AD206A">
        <w:t>gain information about their age, ability, skills set, level of experience, fitness and medical issues so the instructor can plan and cater for all participants</w:t>
      </w:r>
    </w:p>
    <w:p w14:paraId="3FCBA612" w14:textId="7956EFC4" w:rsidR="00164B95" w:rsidRDefault="004D46B9" w:rsidP="00EC7DD7">
      <w:pPr>
        <w:pStyle w:val="VCAAbullet"/>
      </w:pPr>
      <w:r w:rsidRPr="00AD206A">
        <w:t xml:space="preserve">learn about </w:t>
      </w:r>
      <w:proofErr w:type="gramStart"/>
      <w:r w:rsidRPr="00AD206A">
        <w:t>each individual</w:t>
      </w:r>
      <w:proofErr w:type="gramEnd"/>
    </w:p>
    <w:p w14:paraId="02D5E543" w14:textId="50E354F5" w:rsidR="007A7E89" w:rsidRDefault="004D46B9" w:rsidP="00EC7DD7">
      <w:pPr>
        <w:pStyle w:val="VCAAbullet"/>
      </w:pPr>
      <w:r w:rsidRPr="00905F1F">
        <w:t>medical conditions, abilities, level of experience</w:t>
      </w:r>
    </w:p>
    <w:p w14:paraId="62C8FF99" w14:textId="5C1F062A" w:rsidR="007A7E89" w:rsidRDefault="004D46B9" w:rsidP="00EC7DD7">
      <w:pPr>
        <w:pStyle w:val="VCAAbullet"/>
      </w:pPr>
      <w:r>
        <w:t>allows you prepare for equipment needs and resourcing</w:t>
      </w:r>
    </w:p>
    <w:p w14:paraId="54027CA1" w14:textId="7EB6AA49" w:rsidR="007A7E89" w:rsidRDefault="004D46B9" w:rsidP="00EC7DD7">
      <w:pPr>
        <w:pStyle w:val="VCAAbullet"/>
      </w:pPr>
      <w:r>
        <w:t>participation numbers for planning</w:t>
      </w:r>
    </w:p>
    <w:p w14:paraId="7E741A7B" w14:textId="2A544A15" w:rsidR="007A7E89" w:rsidRDefault="004D46B9" w:rsidP="00EC7DD7">
      <w:pPr>
        <w:pStyle w:val="VCAAbullet"/>
      </w:pPr>
      <w:r>
        <w:t>staff resourcing.</w:t>
      </w:r>
    </w:p>
    <w:p w14:paraId="57B76039" w14:textId="77777777" w:rsidR="00A60522" w:rsidRDefault="00A60522" w:rsidP="00341338">
      <w:pPr>
        <w:pStyle w:val="VCAAbody"/>
      </w:pPr>
      <w:r>
        <w:br w:type="page"/>
      </w:r>
    </w:p>
    <w:p w14:paraId="02AEC939" w14:textId="48B15FDC" w:rsidR="00164B95" w:rsidRPr="00AD206A" w:rsidRDefault="00164B95" w:rsidP="0045703C">
      <w:pPr>
        <w:pStyle w:val="VCAAHeading2"/>
      </w:pPr>
      <w:r w:rsidRPr="00AD206A">
        <w:lastRenderedPageBreak/>
        <w:t>Question 4ei.</w:t>
      </w:r>
    </w:p>
    <w:tbl>
      <w:tblPr>
        <w:tblStyle w:val="VCAATableClosed"/>
        <w:tblW w:w="5092" w:type="dxa"/>
        <w:tblLook w:val="04A0" w:firstRow="1" w:lastRow="0" w:firstColumn="1" w:lastColumn="0" w:noHBand="0" w:noVBand="1"/>
        <w:tblCaption w:val="Table one"/>
        <w:tblDescription w:val="VCAA closed table style"/>
      </w:tblPr>
      <w:tblGrid>
        <w:gridCol w:w="923"/>
        <w:gridCol w:w="629"/>
        <w:gridCol w:w="630"/>
        <w:gridCol w:w="630"/>
        <w:gridCol w:w="630"/>
        <w:gridCol w:w="630"/>
        <w:gridCol w:w="1020"/>
      </w:tblGrid>
      <w:tr w:rsidR="00164B95" w:rsidRPr="00AD206A" w14:paraId="0CFC86E1"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066A4A88" w14:textId="77777777" w:rsidR="00164B95" w:rsidRPr="00AD206A" w:rsidRDefault="00164B95" w:rsidP="00205A62">
            <w:pPr>
              <w:pStyle w:val="VCAAtablecondensedheading"/>
            </w:pPr>
            <w:r w:rsidRPr="00AD206A">
              <w:t xml:space="preserve">Marks </w:t>
            </w:r>
          </w:p>
        </w:tc>
        <w:tc>
          <w:tcPr>
            <w:tcW w:w="629" w:type="dxa"/>
            <w:tcBorders>
              <w:top w:val="single" w:sz="4" w:space="0" w:color="000000" w:themeColor="text1"/>
              <w:bottom w:val="single" w:sz="4" w:space="0" w:color="000000" w:themeColor="text1"/>
            </w:tcBorders>
            <w:hideMark/>
          </w:tcPr>
          <w:p w14:paraId="36B9E713" w14:textId="77777777" w:rsidR="00164B95" w:rsidRPr="00AD206A" w:rsidRDefault="00164B95" w:rsidP="00205A62">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14E2A00F" w14:textId="77777777" w:rsidR="00164B95" w:rsidRPr="00AD206A" w:rsidRDefault="00164B95" w:rsidP="00205A62">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552313AC" w14:textId="77777777" w:rsidR="00164B95" w:rsidRPr="00AD206A" w:rsidRDefault="00164B95" w:rsidP="00205A62">
            <w:pPr>
              <w:pStyle w:val="VCAAtablecondensedheading"/>
            </w:pPr>
            <w:r w:rsidRPr="00AD206A">
              <w:t>2</w:t>
            </w:r>
          </w:p>
        </w:tc>
        <w:tc>
          <w:tcPr>
            <w:tcW w:w="630" w:type="dxa"/>
            <w:tcBorders>
              <w:top w:val="single" w:sz="4" w:space="0" w:color="000000" w:themeColor="text1"/>
              <w:bottom w:val="single" w:sz="4" w:space="0" w:color="000000" w:themeColor="text1"/>
            </w:tcBorders>
            <w:hideMark/>
          </w:tcPr>
          <w:p w14:paraId="3DB69E7A" w14:textId="77777777" w:rsidR="00164B95" w:rsidRPr="00AD206A" w:rsidRDefault="00164B95" w:rsidP="00205A62">
            <w:pPr>
              <w:pStyle w:val="VCAAtablecondensedheading"/>
            </w:pPr>
            <w:r w:rsidRPr="00AD206A">
              <w:t>3</w:t>
            </w:r>
          </w:p>
        </w:tc>
        <w:tc>
          <w:tcPr>
            <w:tcW w:w="630" w:type="dxa"/>
            <w:tcBorders>
              <w:top w:val="single" w:sz="4" w:space="0" w:color="000000" w:themeColor="text1"/>
              <w:bottom w:val="single" w:sz="4" w:space="0" w:color="000000" w:themeColor="text1"/>
            </w:tcBorders>
            <w:hideMark/>
          </w:tcPr>
          <w:p w14:paraId="21EA84DD" w14:textId="77777777" w:rsidR="00164B95" w:rsidRPr="00AD206A" w:rsidRDefault="00164B95" w:rsidP="00205A62">
            <w:pPr>
              <w:pStyle w:val="VCAAtablecondensedheading"/>
            </w:pPr>
            <w:r w:rsidRPr="00AD206A">
              <w:t>4</w:t>
            </w:r>
          </w:p>
        </w:tc>
        <w:tc>
          <w:tcPr>
            <w:tcW w:w="1020" w:type="dxa"/>
            <w:tcBorders>
              <w:top w:val="single" w:sz="4" w:space="0" w:color="000000" w:themeColor="text1"/>
              <w:bottom w:val="single" w:sz="4" w:space="0" w:color="000000" w:themeColor="text1"/>
              <w:right w:val="single" w:sz="4" w:space="0" w:color="000000" w:themeColor="text1"/>
            </w:tcBorders>
            <w:hideMark/>
          </w:tcPr>
          <w:p w14:paraId="3CF7E442" w14:textId="77777777" w:rsidR="00164B95" w:rsidRPr="00AD206A" w:rsidRDefault="00164B95" w:rsidP="00205A62">
            <w:pPr>
              <w:pStyle w:val="VCAAtablecondensedheading"/>
            </w:pPr>
            <w:r w:rsidRPr="00AD206A">
              <w:t>Average</w:t>
            </w:r>
          </w:p>
        </w:tc>
      </w:tr>
      <w:tr w:rsidR="00164B95" w:rsidRPr="00AD206A" w14:paraId="1B4B6D8F"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F237B" w14:textId="77777777" w:rsidR="00164B95" w:rsidRPr="00AD206A" w:rsidRDefault="00164B95" w:rsidP="00205A62">
            <w:pPr>
              <w:pStyle w:val="VCAAtablecondensed"/>
            </w:pPr>
            <w:r w:rsidRPr="00AD206A">
              <w:t>%</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0F2EE" w14:textId="77777777" w:rsidR="00164B95" w:rsidRPr="00AD206A" w:rsidRDefault="00164B95" w:rsidP="00205A62">
            <w:pPr>
              <w:pStyle w:val="VCAAtablecondensed"/>
            </w:pPr>
            <w:r w:rsidRPr="00AD206A">
              <w:t>14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49F15" w14:textId="77777777" w:rsidR="00164B95" w:rsidRPr="00AD206A" w:rsidRDefault="00164B95" w:rsidP="00205A62">
            <w:pPr>
              <w:pStyle w:val="VCAAtablecondensed"/>
            </w:pPr>
            <w:r w:rsidRPr="00AD206A">
              <w:t>14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79D9A" w14:textId="77777777" w:rsidR="00164B95" w:rsidRPr="00AD206A" w:rsidRDefault="00164B95" w:rsidP="00205A62">
            <w:pPr>
              <w:pStyle w:val="VCAAtablecondensed"/>
            </w:pPr>
            <w:r w:rsidRPr="00AD206A">
              <w:t>34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606E6" w14:textId="77777777" w:rsidR="00164B95" w:rsidRPr="00AD206A" w:rsidRDefault="00164B95" w:rsidP="00205A62">
            <w:pPr>
              <w:pStyle w:val="VCAAtablecondensed"/>
            </w:pPr>
            <w:r w:rsidRPr="00AD206A">
              <w:t>18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369E4" w14:textId="77777777" w:rsidR="00164B95" w:rsidRPr="00AD206A" w:rsidRDefault="00164B95" w:rsidP="00205A62">
            <w:pPr>
              <w:pStyle w:val="VCAAtablecondensed"/>
            </w:pPr>
            <w:r w:rsidRPr="00AD206A">
              <w:t>19</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21C7A" w14:textId="77777777" w:rsidR="00164B95" w:rsidRPr="00AD206A" w:rsidRDefault="00164B95" w:rsidP="00205A62">
            <w:pPr>
              <w:pStyle w:val="VCAAtablecondensed"/>
            </w:pPr>
            <w:r w:rsidRPr="00AD206A">
              <w:t>2.1</w:t>
            </w:r>
          </w:p>
        </w:tc>
      </w:tr>
    </w:tbl>
    <w:p w14:paraId="2ACE5D95" w14:textId="0E5AFF22" w:rsidR="000A0FF0" w:rsidRPr="00AD206A" w:rsidRDefault="000A0FF0" w:rsidP="0045703C">
      <w:pPr>
        <w:pStyle w:val="VCAAbody"/>
      </w:pPr>
      <w:r w:rsidRPr="00AD206A">
        <w:t>An authoritarian leadership style is exemplified when a leader dictates policies and procedures, decides what goals are to be achieved, and directs and controls all activities without any meaningful participation by the subordinates. Such a leader is strict</w:t>
      </w:r>
      <w:r w:rsidR="00740C3E">
        <w:t xml:space="preserve"> and</w:t>
      </w:r>
      <w:r w:rsidRPr="00AD206A">
        <w:t xml:space="preserve"> has full control of the team, </w:t>
      </w:r>
      <w:r w:rsidR="00740C3E">
        <w:t>allowing</w:t>
      </w:r>
      <w:r w:rsidRPr="00AD206A">
        <w:t xml:space="preserve"> </w:t>
      </w:r>
      <w:r w:rsidR="00740C3E">
        <w:t>little</w:t>
      </w:r>
      <w:r w:rsidRPr="00AD206A">
        <w:t xml:space="preserve"> autonomy within the group to ensure safety.</w:t>
      </w:r>
    </w:p>
    <w:p w14:paraId="53BCB12D" w14:textId="2D3C5BDD" w:rsidR="00E32A35" w:rsidRPr="00205A62" w:rsidRDefault="000A0FF0" w:rsidP="0045703C">
      <w:pPr>
        <w:pStyle w:val="VCAAbody"/>
      </w:pPr>
      <w:r w:rsidRPr="00205A62">
        <w:t xml:space="preserve">Laissez-faire leadership is the direct opposite of </w:t>
      </w:r>
      <w:r w:rsidR="00A60522" w:rsidRPr="00AD206A">
        <w:t xml:space="preserve">authoritarian </w:t>
      </w:r>
      <w:r w:rsidRPr="00205A62">
        <w:t xml:space="preserve">leadership. Instead of a single leader making all decisions for an </w:t>
      </w:r>
      <w:proofErr w:type="spellStart"/>
      <w:r w:rsidRPr="00205A62">
        <w:t>organi</w:t>
      </w:r>
      <w:r w:rsidR="00740C3E">
        <w:t>s</w:t>
      </w:r>
      <w:r w:rsidRPr="00205A62">
        <w:t>ation</w:t>
      </w:r>
      <w:proofErr w:type="spellEnd"/>
      <w:r w:rsidRPr="00205A62">
        <w:t xml:space="preserve">, group or team, laissez-faire leaders make few decisions and allow their players to choose appropriate team solutions. They delegate authority to capable experts and </w:t>
      </w:r>
      <w:proofErr w:type="spellStart"/>
      <w:r w:rsidRPr="00205A62">
        <w:t>maxim</w:t>
      </w:r>
      <w:r w:rsidR="00740C3E">
        <w:t>is</w:t>
      </w:r>
      <w:r w:rsidRPr="00205A62">
        <w:t>e</w:t>
      </w:r>
      <w:proofErr w:type="spellEnd"/>
      <w:r w:rsidRPr="00205A62">
        <w:t xml:space="preserve"> the leadership qualities of players</w:t>
      </w:r>
    </w:p>
    <w:p w14:paraId="19E4D13A" w14:textId="77777777" w:rsidR="00164B95" w:rsidRPr="0045703C" w:rsidRDefault="00164B95" w:rsidP="0045703C">
      <w:pPr>
        <w:pStyle w:val="VCAAHeading2"/>
      </w:pPr>
      <w:r w:rsidRPr="0045703C">
        <w:t>Question 4eii.</w:t>
      </w:r>
    </w:p>
    <w:tbl>
      <w:tblPr>
        <w:tblStyle w:val="VCAATableClosed"/>
        <w:tblW w:w="4035" w:type="dxa"/>
        <w:tblLook w:val="04A0" w:firstRow="1" w:lastRow="0" w:firstColumn="1" w:lastColumn="0" w:noHBand="0" w:noVBand="1"/>
        <w:tblCaption w:val="Table one"/>
        <w:tblDescription w:val="VCAA closed table style"/>
      </w:tblPr>
      <w:tblGrid>
        <w:gridCol w:w="923"/>
        <w:gridCol w:w="720"/>
        <w:gridCol w:w="630"/>
        <w:gridCol w:w="630"/>
        <w:gridCol w:w="1132"/>
      </w:tblGrid>
      <w:tr w:rsidR="00164B95" w:rsidRPr="00AD206A" w14:paraId="73D8AE26"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7A3B4D46" w14:textId="77777777" w:rsidR="00164B95" w:rsidRPr="00AD206A" w:rsidRDefault="00164B95" w:rsidP="00205A62">
            <w:pPr>
              <w:pStyle w:val="VCAAtablecondensedheading"/>
            </w:pPr>
            <w:r w:rsidRPr="00AD206A">
              <w:t xml:space="preserve">Marks </w:t>
            </w:r>
          </w:p>
        </w:tc>
        <w:tc>
          <w:tcPr>
            <w:tcW w:w="720" w:type="dxa"/>
            <w:tcBorders>
              <w:top w:val="single" w:sz="4" w:space="0" w:color="000000" w:themeColor="text1"/>
              <w:bottom w:val="single" w:sz="4" w:space="0" w:color="000000" w:themeColor="text1"/>
            </w:tcBorders>
            <w:hideMark/>
          </w:tcPr>
          <w:p w14:paraId="501060E7" w14:textId="77777777" w:rsidR="00164B95" w:rsidRPr="00AD206A" w:rsidRDefault="00164B95" w:rsidP="00205A62">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1F625C1B" w14:textId="77777777" w:rsidR="00164B95" w:rsidRPr="00AD206A" w:rsidRDefault="00164B95" w:rsidP="00205A62">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1B7437A6" w14:textId="77777777" w:rsidR="00164B95" w:rsidRPr="00AD206A" w:rsidRDefault="00164B95" w:rsidP="00205A62">
            <w:pPr>
              <w:pStyle w:val="VCAAtablecondensedheading"/>
            </w:pPr>
            <w:r w:rsidRPr="00AD206A">
              <w:t>2</w:t>
            </w:r>
          </w:p>
        </w:tc>
        <w:tc>
          <w:tcPr>
            <w:tcW w:w="1132" w:type="dxa"/>
            <w:tcBorders>
              <w:top w:val="single" w:sz="4" w:space="0" w:color="000000" w:themeColor="text1"/>
              <w:bottom w:val="single" w:sz="4" w:space="0" w:color="000000" w:themeColor="text1"/>
              <w:right w:val="single" w:sz="4" w:space="0" w:color="000000" w:themeColor="text1"/>
            </w:tcBorders>
            <w:hideMark/>
          </w:tcPr>
          <w:p w14:paraId="5487ABDA" w14:textId="77777777" w:rsidR="00164B95" w:rsidRPr="00AD206A" w:rsidRDefault="00164B95" w:rsidP="00205A62">
            <w:pPr>
              <w:pStyle w:val="VCAAtablecondensedheading"/>
            </w:pPr>
            <w:r w:rsidRPr="00AD206A">
              <w:t>Average</w:t>
            </w:r>
          </w:p>
        </w:tc>
      </w:tr>
      <w:tr w:rsidR="00164B95" w:rsidRPr="00AD206A" w14:paraId="54818958"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DCD7B" w14:textId="77777777" w:rsidR="00164B95" w:rsidRPr="00AD206A" w:rsidRDefault="00164B95" w:rsidP="00205A62">
            <w:pPr>
              <w:pStyle w:val="VCAAtablecondensed"/>
            </w:pPr>
            <w:r w:rsidRPr="00AD206A">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0D440" w14:textId="77777777" w:rsidR="00164B95" w:rsidRPr="00AD206A" w:rsidRDefault="00164B95" w:rsidP="00205A62">
            <w:pPr>
              <w:pStyle w:val="VCAAtablecondensed"/>
            </w:pPr>
            <w:r w:rsidRPr="00AD206A">
              <w:t>31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BA305" w14:textId="77777777" w:rsidR="00164B95" w:rsidRPr="00AD206A" w:rsidRDefault="00164B95" w:rsidP="00205A62">
            <w:pPr>
              <w:pStyle w:val="VCAAtablecondensed"/>
            </w:pPr>
            <w:r w:rsidRPr="00AD206A">
              <w:t>18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9D5C1" w14:textId="77777777" w:rsidR="00164B95" w:rsidRPr="00AD206A" w:rsidRDefault="00164B95" w:rsidP="00205A62">
            <w:pPr>
              <w:pStyle w:val="VCAAtablecondensed"/>
            </w:pPr>
            <w:r w:rsidRPr="00AD206A">
              <w:t>51</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A05E9" w14:textId="77777777" w:rsidR="00164B95" w:rsidRPr="00AD206A" w:rsidRDefault="00164B95" w:rsidP="00205A62">
            <w:pPr>
              <w:pStyle w:val="VCAAtablecondensed"/>
            </w:pPr>
            <w:r w:rsidRPr="00AD206A">
              <w:t>1.2</w:t>
            </w:r>
          </w:p>
        </w:tc>
      </w:tr>
    </w:tbl>
    <w:p w14:paraId="2867462D" w14:textId="307FE7DB" w:rsidR="00164B95" w:rsidRPr="0045703C" w:rsidRDefault="00E32A35" w:rsidP="00205A62">
      <w:pPr>
        <w:pStyle w:val="VCAAbody"/>
      </w:pPr>
      <w:r w:rsidRPr="00AD206A">
        <w:t xml:space="preserve">The following </w:t>
      </w:r>
      <w:r w:rsidR="0099473D">
        <w:t xml:space="preserve">is an example of a </w:t>
      </w:r>
      <w:r w:rsidRPr="00AD206A">
        <w:t>high-scoring response</w:t>
      </w:r>
      <w:r w:rsidR="0099473D">
        <w:t xml:space="preserve"> that</w:t>
      </w:r>
      <w:r w:rsidRPr="00AD206A">
        <w:t xml:space="preserve"> </w:t>
      </w:r>
      <w:r w:rsidR="00164B95" w:rsidRPr="0045703C">
        <w:t>explores the interplay between the leadership style and the occupational health and safety risks of the activity</w:t>
      </w:r>
      <w:r w:rsidR="00792F38" w:rsidRPr="00AD206A">
        <w:t>.</w:t>
      </w:r>
    </w:p>
    <w:p w14:paraId="08AC11F6" w14:textId="77777777" w:rsidR="00164B95" w:rsidRPr="00AD206A" w:rsidRDefault="00164B95" w:rsidP="0045703C">
      <w:pPr>
        <w:pStyle w:val="VCAAstudentresponse"/>
      </w:pPr>
      <w:r w:rsidRPr="00AD206A">
        <w:t>Style of leadership:</w:t>
      </w:r>
      <w:r w:rsidRPr="0045703C">
        <w:t xml:space="preserve"> </w:t>
      </w:r>
      <w:r w:rsidRPr="00AD206A">
        <w:t>Authoritarian</w:t>
      </w:r>
    </w:p>
    <w:p w14:paraId="2639C812" w14:textId="77777777" w:rsidR="0070237A" w:rsidRDefault="00164B95" w:rsidP="0045703C">
      <w:pPr>
        <w:pStyle w:val="VCAAstudentresponse"/>
      </w:pPr>
      <w:r w:rsidRPr="00AD206A">
        <w:t>Indoor rock climbing can be dangerous and participants safety is of concern – leaders must have control over the program to ensure participants abide by rules that keep them safe.</w:t>
      </w:r>
    </w:p>
    <w:p w14:paraId="7AFCFC28" w14:textId="43AB85D3" w:rsidR="00164B95" w:rsidRPr="0045703C" w:rsidRDefault="00164B95" w:rsidP="0045703C">
      <w:pPr>
        <w:pStyle w:val="VCAAHeading2"/>
      </w:pPr>
      <w:r w:rsidRPr="0045703C">
        <w:t>Question 5a.</w:t>
      </w:r>
    </w:p>
    <w:tbl>
      <w:tblPr>
        <w:tblStyle w:val="VCAATableClosed"/>
        <w:tblW w:w="5092" w:type="dxa"/>
        <w:tblLook w:val="04A0" w:firstRow="1" w:lastRow="0" w:firstColumn="1" w:lastColumn="0" w:noHBand="0" w:noVBand="1"/>
        <w:tblCaption w:val="Table one"/>
        <w:tblDescription w:val="VCAA closed table style"/>
      </w:tblPr>
      <w:tblGrid>
        <w:gridCol w:w="923"/>
        <w:gridCol w:w="629"/>
        <w:gridCol w:w="630"/>
        <w:gridCol w:w="630"/>
        <w:gridCol w:w="630"/>
        <w:gridCol w:w="630"/>
        <w:gridCol w:w="1020"/>
      </w:tblGrid>
      <w:tr w:rsidR="00164B95" w:rsidRPr="00AD206A" w14:paraId="7FDDBD28"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56628D35" w14:textId="77777777" w:rsidR="00164B95" w:rsidRPr="00AD206A" w:rsidRDefault="00164B95" w:rsidP="00205A62">
            <w:pPr>
              <w:pStyle w:val="VCAAtablecondensedheading"/>
            </w:pPr>
            <w:r w:rsidRPr="00AD206A">
              <w:t xml:space="preserve">Marks </w:t>
            </w:r>
          </w:p>
        </w:tc>
        <w:tc>
          <w:tcPr>
            <w:tcW w:w="629" w:type="dxa"/>
            <w:tcBorders>
              <w:top w:val="single" w:sz="4" w:space="0" w:color="000000" w:themeColor="text1"/>
              <w:bottom w:val="single" w:sz="4" w:space="0" w:color="000000" w:themeColor="text1"/>
            </w:tcBorders>
            <w:hideMark/>
          </w:tcPr>
          <w:p w14:paraId="1DCFFBB4" w14:textId="77777777" w:rsidR="00164B95" w:rsidRPr="00AD206A" w:rsidRDefault="00164B95" w:rsidP="00205A62">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4EF7ECE0" w14:textId="77777777" w:rsidR="00164B95" w:rsidRPr="00AD206A" w:rsidRDefault="00164B95" w:rsidP="00205A62">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184727F7" w14:textId="77777777" w:rsidR="00164B95" w:rsidRPr="00AD206A" w:rsidRDefault="00164B95" w:rsidP="00205A62">
            <w:pPr>
              <w:pStyle w:val="VCAAtablecondensedheading"/>
            </w:pPr>
            <w:r w:rsidRPr="00AD206A">
              <w:t>2</w:t>
            </w:r>
          </w:p>
        </w:tc>
        <w:tc>
          <w:tcPr>
            <w:tcW w:w="630" w:type="dxa"/>
            <w:tcBorders>
              <w:top w:val="single" w:sz="4" w:space="0" w:color="000000" w:themeColor="text1"/>
              <w:bottom w:val="single" w:sz="4" w:space="0" w:color="000000" w:themeColor="text1"/>
            </w:tcBorders>
            <w:hideMark/>
          </w:tcPr>
          <w:p w14:paraId="7CD4F95B" w14:textId="77777777" w:rsidR="00164B95" w:rsidRPr="00AD206A" w:rsidRDefault="00164B95" w:rsidP="00205A62">
            <w:pPr>
              <w:pStyle w:val="VCAAtablecondensedheading"/>
            </w:pPr>
            <w:r w:rsidRPr="00AD206A">
              <w:t>3</w:t>
            </w:r>
          </w:p>
        </w:tc>
        <w:tc>
          <w:tcPr>
            <w:tcW w:w="630" w:type="dxa"/>
            <w:tcBorders>
              <w:top w:val="single" w:sz="4" w:space="0" w:color="000000" w:themeColor="text1"/>
              <w:bottom w:val="single" w:sz="4" w:space="0" w:color="000000" w:themeColor="text1"/>
            </w:tcBorders>
            <w:hideMark/>
          </w:tcPr>
          <w:p w14:paraId="116F14F8" w14:textId="77777777" w:rsidR="00164B95" w:rsidRPr="00AD206A" w:rsidRDefault="00164B95" w:rsidP="00205A62">
            <w:pPr>
              <w:pStyle w:val="VCAAtablecondensedheading"/>
            </w:pPr>
            <w:r w:rsidRPr="00AD206A">
              <w:t>4</w:t>
            </w:r>
          </w:p>
        </w:tc>
        <w:tc>
          <w:tcPr>
            <w:tcW w:w="1020" w:type="dxa"/>
            <w:tcBorders>
              <w:top w:val="single" w:sz="4" w:space="0" w:color="000000" w:themeColor="text1"/>
              <w:bottom w:val="single" w:sz="4" w:space="0" w:color="000000" w:themeColor="text1"/>
              <w:right w:val="single" w:sz="4" w:space="0" w:color="000000" w:themeColor="text1"/>
            </w:tcBorders>
            <w:hideMark/>
          </w:tcPr>
          <w:p w14:paraId="6D8419C6" w14:textId="77777777" w:rsidR="00164B95" w:rsidRPr="00AD206A" w:rsidRDefault="00164B95" w:rsidP="00205A62">
            <w:pPr>
              <w:pStyle w:val="VCAAtablecondensedheading"/>
            </w:pPr>
            <w:r w:rsidRPr="00AD206A">
              <w:t>Average</w:t>
            </w:r>
          </w:p>
        </w:tc>
      </w:tr>
      <w:tr w:rsidR="00164B95" w:rsidRPr="00AD206A" w14:paraId="04A6C2D2"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EAE06" w14:textId="77777777" w:rsidR="00164B95" w:rsidRPr="00AD206A" w:rsidRDefault="00164B95" w:rsidP="00205A62">
            <w:pPr>
              <w:pStyle w:val="VCAAtablecondensed"/>
            </w:pPr>
            <w:r w:rsidRPr="00AD206A">
              <w:t>%</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71E2E" w14:textId="77777777" w:rsidR="00164B95" w:rsidRPr="00AD206A" w:rsidRDefault="00164B95" w:rsidP="00205A62">
            <w:pPr>
              <w:pStyle w:val="VCAAtablecondensed"/>
            </w:pPr>
            <w:r w:rsidRPr="00AD206A">
              <w:t>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DAA40" w14:textId="77777777" w:rsidR="00164B95" w:rsidRPr="00AD206A" w:rsidRDefault="00164B95" w:rsidP="00205A62">
            <w:pPr>
              <w:pStyle w:val="VCAAtablecondensed"/>
            </w:pPr>
            <w:r w:rsidRPr="00AD206A">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8FD11" w14:textId="77777777" w:rsidR="00164B95" w:rsidRPr="00AD206A" w:rsidRDefault="00164B95" w:rsidP="00205A62">
            <w:pPr>
              <w:pStyle w:val="VCAAtablecondensed"/>
            </w:pPr>
            <w:r w:rsidRPr="00AD206A">
              <w:t>11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14847" w14:textId="77777777" w:rsidR="00164B95" w:rsidRPr="00AD206A" w:rsidRDefault="00164B95" w:rsidP="00205A62">
            <w:pPr>
              <w:pStyle w:val="VCAAtablecondensed"/>
            </w:pPr>
            <w:r w:rsidRPr="00AD206A">
              <w:t>26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E69C3" w14:textId="77777777" w:rsidR="00164B95" w:rsidRPr="00AD206A" w:rsidRDefault="00164B95" w:rsidP="00205A62">
            <w:pPr>
              <w:pStyle w:val="VCAAtablecondensed"/>
            </w:pPr>
            <w:r w:rsidRPr="00AD206A">
              <w:t>55</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C50DC" w14:textId="77777777" w:rsidR="00164B95" w:rsidRPr="00AD206A" w:rsidRDefault="00164B95" w:rsidP="00205A62">
            <w:pPr>
              <w:pStyle w:val="VCAAtablecondensed"/>
            </w:pPr>
            <w:r w:rsidRPr="00AD206A">
              <w:t>3.2</w:t>
            </w:r>
          </w:p>
        </w:tc>
      </w:tr>
    </w:tbl>
    <w:p w14:paraId="2E2A68A7" w14:textId="04C20AF7" w:rsidR="00DD456C" w:rsidRDefault="00DD456C" w:rsidP="00ED6479">
      <w:pPr>
        <w:pStyle w:val="VCAAbody"/>
      </w:pPr>
      <w:r>
        <w:t xml:space="preserve">Suitable </w:t>
      </w:r>
      <w:r w:rsidR="0099473D">
        <w:t>s</w:t>
      </w:r>
      <w:r>
        <w:t xml:space="preserve">ession plan: Junior </w:t>
      </w:r>
      <w:r w:rsidR="0099473D">
        <w:t>c</w:t>
      </w:r>
      <w:r>
        <w:t>oach</w:t>
      </w:r>
      <w:r w:rsidRPr="00DB6100">
        <w:t xml:space="preserve"> 2’s session plan</w:t>
      </w:r>
    </w:p>
    <w:p w14:paraId="2BFDA6B6" w14:textId="1B8C9240" w:rsidR="00DD456C" w:rsidRPr="00DB6100" w:rsidRDefault="00DD456C" w:rsidP="00ED6479">
      <w:pPr>
        <w:pStyle w:val="VCAAbody"/>
      </w:pPr>
      <w:r>
        <w:t>Any three reasons</w:t>
      </w:r>
      <w:r w:rsidR="002D058A">
        <w:t xml:space="preserve"> of</w:t>
      </w:r>
      <w:r>
        <w:t>:</w:t>
      </w:r>
    </w:p>
    <w:p w14:paraId="3CF15801" w14:textId="650AAB61" w:rsidR="00DD456C" w:rsidRDefault="00DD456C" w:rsidP="00EC7DD7">
      <w:pPr>
        <w:pStyle w:val="VCAAbullet"/>
      </w:pPr>
      <w:r w:rsidRPr="00DB6100">
        <w:t>The aim during the first stage of the warm</w:t>
      </w:r>
      <w:r w:rsidR="00ED6479">
        <w:t>-</w:t>
      </w:r>
      <w:r w:rsidRPr="00DB6100">
        <w:t>up is to gradually increase the intensity and heart rate to get the body ready for more vigorous physical activity. The start of the warm</w:t>
      </w:r>
      <w:r w:rsidR="00ED6479">
        <w:t>-</w:t>
      </w:r>
      <w:r w:rsidRPr="00DB6100">
        <w:t>up in the first session plan is of too high</w:t>
      </w:r>
      <w:r w:rsidR="004F2A52">
        <w:t xml:space="preserve"> an</w:t>
      </w:r>
      <w:r w:rsidRPr="00DB6100">
        <w:t xml:space="preserve"> intensity and has a lot of explosive movements (</w:t>
      </w:r>
      <w:proofErr w:type="gramStart"/>
      <w:r w:rsidRPr="00DB6100">
        <w:t>e</w:t>
      </w:r>
      <w:r w:rsidR="004F2A52">
        <w:t>.</w:t>
      </w:r>
      <w:r w:rsidRPr="00DB6100">
        <w:t>g</w:t>
      </w:r>
      <w:r w:rsidR="004F2A52">
        <w:t>.</w:t>
      </w:r>
      <w:proofErr w:type="gramEnd"/>
      <w:r w:rsidRPr="00DB6100">
        <w:t xml:space="preserve"> </w:t>
      </w:r>
      <w:r w:rsidR="004F2A52">
        <w:t>s</w:t>
      </w:r>
      <w:r w:rsidRPr="00DB6100">
        <w:t xml:space="preserve">prints, burpees). </w:t>
      </w:r>
      <w:r w:rsidR="004F2A52">
        <w:t xml:space="preserve">In comparison, </w:t>
      </w:r>
      <w:r w:rsidRPr="00DB6100">
        <w:t xml:space="preserve">the </w:t>
      </w:r>
      <w:r w:rsidR="00ED6479">
        <w:t>seco</w:t>
      </w:r>
      <w:r w:rsidRPr="00DB6100">
        <w:t>nd warm</w:t>
      </w:r>
      <w:r w:rsidR="00ED6479">
        <w:t>-</w:t>
      </w:r>
      <w:r w:rsidRPr="00DB6100">
        <w:t>up</w:t>
      </w:r>
      <w:r w:rsidR="00D53833">
        <w:t xml:space="preserve"> starts at</w:t>
      </w:r>
      <w:r w:rsidRPr="00DB6100">
        <w:t xml:space="preserve"> a much lower intensity by playing a game of tag.</w:t>
      </w:r>
    </w:p>
    <w:p w14:paraId="11C9E792" w14:textId="51F78C8C" w:rsidR="00DD456C" w:rsidRDefault="00DD456C" w:rsidP="00EC7DD7">
      <w:pPr>
        <w:pStyle w:val="VCAAbullet"/>
      </w:pPr>
      <w:r w:rsidRPr="00DB6100">
        <w:t>The second part of the warm</w:t>
      </w:r>
      <w:r w:rsidR="00D53833">
        <w:t>-up</w:t>
      </w:r>
      <w:r w:rsidRPr="00DB6100">
        <w:t xml:space="preserve"> is to engage in dynamic movements/stretches to prepare the body parts for physical activity whil</w:t>
      </w:r>
      <w:r w:rsidR="00D53833">
        <w:t>e</w:t>
      </w:r>
      <w:r w:rsidRPr="00DB6100">
        <w:t xml:space="preserve"> still maintain</w:t>
      </w:r>
      <w:r w:rsidR="00D53833">
        <w:t>ing</w:t>
      </w:r>
      <w:r w:rsidRPr="00DB6100">
        <w:t xml:space="preserve"> the heart rate from the first part of the session. The first warm</w:t>
      </w:r>
      <w:r w:rsidR="00D53833">
        <w:t>-up</w:t>
      </w:r>
      <w:r w:rsidRPr="00DB6100">
        <w:t xml:space="preserve"> has static stretches</w:t>
      </w:r>
      <w:r w:rsidR="00D53833">
        <w:t>,</w:t>
      </w:r>
      <w:r w:rsidRPr="00DB6100">
        <w:t xml:space="preserve"> which are done </w:t>
      </w:r>
      <w:r w:rsidR="00D53833">
        <w:t xml:space="preserve">while </w:t>
      </w:r>
      <w:r w:rsidRPr="00DB6100">
        <w:t xml:space="preserve">stationary. During this time, the participants will not be moving, </w:t>
      </w:r>
      <w:r w:rsidR="003C7F8B">
        <w:t>so</w:t>
      </w:r>
      <w:r w:rsidR="003C7F8B" w:rsidRPr="00DB6100">
        <w:t xml:space="preserve"> </w:t>
      </w:r>
      <w:r w:rsidRPr="00DB6100">
        <w:t xml:space="preserve">their heart rate will be dropping. The </w:t>
      </w:r>
      <w:r w:rsidR="00ED6479">
        <w:t>seco</w:t>
      </w:r>
      <w:r w:rsidRPr="00DB6100">
        <w:t>nd session plan involves dynamic movements of body parts most used in a game of soccer.</w:t>
      </w:r>
    </w:p>
    <w:p w14:paraId="09C59147" w14:textId="36A36C2A" w:rsidR="00DD456C" w:rsidRDefault="00DD456C" w:rsidP="00EC7DD7">
      <w:pPr>
        <w:pStyle w:val="VCAAbullet"/>
      </w:pPr>
      <w:r w:rsidRPr="00DB6100">
        <w:t>The last part of the warm</w:t>
      </w:r>
      <w:r w:rsidR="003C7F8B">
        <w:t>-</w:t>
      </w:r>
      <w:r w:rsidRPr="00DB6100">
        <w:t>up should be specific to the sport/activity being played to ensure that participants are ready to participate in that sport/activity. The first session plan has a generic game of tag that does not involve sport</w:t>
      </w:r>
      <w:r w:rsidR="008605EA">
        <w:t>-</w:t>
      </w:r>
      <w:r w:rsidRPr="00DB6100">
        <w:t xml:space="preserve">specific equipment. </w:t>
      </w:r>
      <w:r w:rsidR="00E00160">
        <w:t>In comparison,</w:t>
      </w:r>
      <w:r w:rsidR="00E00160" w:rsidRPr="00DB6100">
        <w:t xml:space="preserve"> </w:t>
      </w:r>
      <w:r w:rsidRPr="00DB6100">
        <w:t xml:space="preserve">the </w:t>
      </w:r>
      <w:r w:rsidR="00ED6479">
        <w:t>seco</w:t>
      </w:r>
      <w:r w:rsidRPr="00DB6100">
        <w:t xml:space="preserve">nd session plan involves an </w:t>
      </w:r>
      <w:r w:rsidRPr="00DB6100">
        <w:lastRenderedPageBreak/>
        <w:t>activity that incorporates sport</w:t>
      </w:r>
      <w:r w:rsidR="00686329">
        <w:t>-</w:t>
      </w:r>
      <w:r w:rsidRPr="00DB6100">
        <w:t>specific equipment (soccer ball) and movements associated with the game of soccer (</w:t>
      </w:r>
      <w:proofErr w:type="gramStart"/>
      <w:r w:rsidRPr="00DB6100">
        <w:t>e</w:t>
      </w:r>
      <w:r w:rsidR="00ED6479">
        <w:t>.</w:t>
      </w:r>
      <w:r w:rsidRPr="00DB6100">
        <w:t>g</w:t>
      </w:r>
      <w:r w:rsidR="00ED6479">
        <w:t>.</w:t>
      </w:r>
      <w:proofErr w:type="gramEnd"/>
      <w:r w:rsidRPr="00DB6100">
        <w:t xml:space="preserve"> dribbling the ball, changing direction</w:t>
      </w:r>
      <w:r w:rsidR="00686329">
        <w:t>,</w:t>
      </w:r>
      <w:r w:rsidRPr="00DB6100">
        <w:t xml:space="preserve"> shooting for goal).</w:t>
      </w:r>
    </w:p>
    <w:p w14:paraId="1EBDEAE2" w14:textId="77777777" w:rsidR="0070237A" w:rsidRDefault="00DD456C" w:rsidP="00EC7DD7">
      <w:pPr>
        <w:pStyle w:val="VCAAbullet"/>
      </w:pPr>
      <w:r>
        <w:t xml:space="preserve">Coach </w:t>
      </w:r>
      <w:r w:rsidR="00CD4523">
        <w:t>2</w:t>
      </w:r>
      <w:r>
        <w:t xml:space="preserve"> includes dynamic stretches rather than static stretches</w:t>
      </w:r>
      <w:r w:rsidR="00CD4523">
        <w:t>;</w:t>
      </w:r>
      <w:r>
        <w:t xml:space="preserve"> this will help prepare the body for the soccer session.</w:t>
      </w:r>
    </w:p>
    <w:p w14:paraId="5663848E" w14:textId="77777777" w:rsidR="0070237A" w:rsidRDefault="00DD456C" w:rsidP="00EC7DD7">
      <w:pPr>
        <w:pStyle w:val="VCAAbullet"/>
      </w:pPr>
      <w:r>
        <w:t xml:space="preserve">Coach </w:t>
      </w:r>
      <w:r w:rsidR="00CD4523">
        <w:t>2</w:t>
      </w:r>
      <w:r>
        <w:t xml:space="preserve"> created a fun</w:t>
      </w:r>
      <w:r w:rsidR="00CD4523">
        <w:t xml:space="preserve"> </w:t>
      </w:r>
      <w:r>
        <w:t xml:space="preserve">way to warm-up and </w:t>
      </w:r>
      <w:r w:rsidRPr="00341338">
        <w:t xml:space="preserve">did </w:t>
      </w:r>
      <w:r w:rsidR="00ED6479" w:rsidRPr="00341338">
        <w:t>not</w:t>
      </w:r>
      <w:r w:rsidRPr="00341338">
        <w:t xml:space="preserve"> require </w:t>
      </w:r>
      <w:r w:rsidR="00ED6479" w:rsidRPr="00341338">
        <w:t>high-intensity</w:t>
      </w:r>
      <w:r w:rsidRPr="00341338">
        <w:t xml:space="preserve"> activities</w:t>
      </w:r>
      <w:r>
        <w:t xml:space="preserve"> like Coach</w:t>
      </w:r>
      <w:r w:rsidR="00256396">
        <w:t xml:space="preserve"> 1’s warm-up</w:t>
      </w:r>
      <w:r>
        <w:t xml:space="preserve"> that could have caused injuries.</w:t>
      </w:r>
    </w:p>
    <w:p w14:paraId="464CA7A8" w14:textId="76E8A735" w:rsidR="00DD456C" w:rsidRDefault="00DD456C" w:rsidP="00EC7DD7">
      <w:pPr>
        <w:pStyle w:val="VCAAbullet"/>
      </w:pPr>
      <w:r>
        <w:t>A</w:t>
      </w:r>
      <w:r w:rsidRPr="00DA3C46">
        <w:t xml:space="preserve">ctivity 3 </w:t>
      </w:r>
      <w:r w:rsidR="00D032A3">
        <w:t xml:space="preserve">in coach 2’s session plan </w:t>
      </w:r>
      <w:r w:rsidRPr="00DA3C46">
        <w:t>was soccer</w:t>
      </w:r>
      <w:r w:rsidR="00DD1E89">
        <w:t>-</w:t>
      </w:r>
      <w:r w:rsidRPr="00DA3C46">
        <w:t>related and a skill that would be used in a game, so this was</w:t>
      </w:r>
      <w:r w:rsidR="00DA5F9E">
        <w:t xml:space="preserve"> more</w:t>
      </w:r>
      <w:r w:rsidRPr="00DA3C46">
        <w:t xml:space="preserve"> relevant compared to </w:t>
      </w:r>
      <w:r w:rsidR="005F29BE">
        <w:t>the</w:t>
      </w:r>
      <w:r w:rsidRPr="00DA3C46">
        <w:t xml:space="preserve"> tag game that </w:t>
      </w:r>
      <w:r w:rsidR="00FA1E1E">
        <w:t>c</w:t>
      </w:r>
      <w:r w:rsidRPr="00DA3C46">
        <w:t xml:space="preserve">oach </w:t>
      </w:r>
      <w:r w:rsidR="00FA1E1E">
        <w:t>1</w:t>
      </w:r>
      <w:r w:rsidRPr="00DA3C46">
        <w:t xml:space="preserve"> used</w:t>
      </w:r>
      <w:r>
        <w:t>.</w:t>
      </w:r>
    </w:p>
    <w:p w14:paraId="05C8B6D2" w14:textId="2FB44170" w:rsidR="00DD456C" w:rsidRPr="00DB6100" w:rsidRDefault="00DD456C" w:rsidP="00EC7DD7">
      <w:pPr>
        <w:pStyle w:val="VCAAbullet"/>
      </w:pPr>
      <w:r>
        <w:t>T</w:t>
      </w:r>
      <w:r w:rsidRPr="00DA3C46">
        <w:t xml:space="preserve">he sequencing of the activities for coach </w:t>
      </w:r>
      <w:r w:rsidR="00063170">
        <w:t>2</w:t>
      </w:r>
      <w:r w:rsidRPr="00DA3C46">
        <w:t xml:space="preserve"> was </w:t>
      </w:r>
      <w:r w:rsidR="00E24B05">
        <w:t>more suitable</w:t>
      </w:r>
      <w:r w:rsidRPr="00DA3C46">
        <w:t xml:space="preserve"> for the age group</w:t>
      </w:r>
      <w:r>
        <w:t>.</w:t>
      </w:r>
    </w:p>
    <w:p w14:paraId="0C8C9CED" w14:textId="313F3796" w:rsidR="00164B95" w:rsidRPr="00AD206A" w:rsidRDefault="00D62C3F" w:rsidP="00205A62">
      <w:pPr>
        <w:pStyle w:val="VCAAbody"/>
      </w:pPr>
      <w:r w:rsidRPr="00AD206A">
        <w:t xml:space="preserve">The following </w:t>
      </w:r>
      <w:r w:rsidR="00B24E1F">
        <w:t xml:space="preserve">is an example of a </w:t>
      </w:r>
      <w:r w:rsidRPr="00AD206A">
        <w:t>high-scoring response</w:t>
      </w:r>
      <w:r w:rsidR="00B24E1F">
        <w:t xml:space="preserve"> that</w:t>
      </w:r>
      <w:r w:rsidRPr="00AD206A">
        <w:t xml:space="preserve"> </w:t>
      </w:r>
      <w:r w:rsidR="00350037" w:rsidRPr="00AD206A">
        <w:t>explores how the two plans differ, including in their intensity,</w:t>
      </w:r>
      <w:r w:rsidR="00D81AE9" w:rsidRPr="00AD206A">
        <w:t xml:space="preserve"> </w:t>
      </w:r>
      <w:r w:rsidR="00350037" w:rsidRPr="00AD206A">
        <w:t>stretching modality and being sport</w:t>
      </w:r>
      <w:r w:rsidR="003B035F">
        <w:t>-</w:t>
      </w:r>
      <w:r w:rsidR="00350037" w:rsidRPr="00AD206A">
        <w:t>specific</w:t>
      </w:r>
      <w:r w:rsidR="00164B95" w:rsidRPr="00AD206A">
        <w:t>.</w:t>
      </w:r>
    </w:p>
    <w:p w14:paraId="62363A2C" w14:textId="57160400" w:rsidR="00164B95" w:rsidRPr="00AD206A" w:rsidRDefault="00164B95" w:rsidP="0045703C">
      <w:pPr>
        <w:pStyle w:val="VCAAstudentresponse"/>
      </w:pPr>
      <w:r w:rsidRPr="0045703C">
        <w:sym w:font="Wingdings" w:char="F0FE"/>
      </w:r>
      <w:r w:rsidRPr="0045703C">
        <w:t xml:space="preserve"> </w:t>
      </w:r>
      <w:r w:rsidRPr="00AD206A">
        <w:t>Junior coach 2’s warm-up session plan</w:t>
      </w:r>
    </w:p>
    <w:p w14:paraId="4F19D29D" w14:textId="77777777" w:rsidR="0070237A" w:rsidRDefault="00D81AE9" w:rsidP="0045703C">
      <w:pPr>
        <w:pStyle w:val="VCAAstudentresponse"/>
      </w:pPr>
      <w:r w:rsidRPr="00AD206A">
        <w:t xml:space="preserve">1. </w:t>
      </w:r>
      <w:r w:rsidR="00164B95" w:rsidRPr="00AD206A">
        <w:t xml:space="preserve">The first activity is submaximal intensity compared to coach 1’s and it also increases interest in the players. </w:t>
      </w:r>
      <w:proofErr w:type="gramStart"/>
      <w:r w:rsidR="00164B95" w:rsidRPr="00AD206A">
        <w:t>Also</w:t>
      </w:r>
      <w:proofErr w:type="gramEnd"/>
      <w:r w:rsidR="00164B95" w:rsidRPr="00AD206A">
        <w:t xml:space="preserve"> appropriate length.</w:t>
      </w:r>
    </w:p>
    <w:p w14:paraId="3A4DBE82" w14:textId="77777777" w:rsidR="0070237A" w:rsidRDefault="00D81AE9" w:rsidP="0045703C">
      <w:pPr>
        <w:pStyle w:val="VCAAstudentresponse"/>
      </w:pPr>
      <w:r w:rsidRPr="00AD206A">
        <w:t xml:space="preserve">2. </w:t>
      </w:r>
      <w:r w:rsidR="00164B95" w:rsidRPr="00AD206A">
        <w:t>Activity details dynamic stretches specific to soccer instead of static, reducing risk of injury more than static stretching.</w:t>
      </w:r>
    </w:p>
    <w:p w14:paraId="286A62DE" w14:textId="2CB1C134" w:rsidR="004D46B9" w:rsidRDefault="00D81AE9" w:rsidP="0045703C">
      <w:pPr>
        <w:pStyle w:val="VCAAstudentresponse"/>
      </w:pPr>
      <w:r w:rsidRPr="00AD206A">
        <w:t xml:space="preserve">3. </w:t>
      </w:r>
      <w:r w:rsidR="00164B95" w:rsidRPr="00AD206A">
        <w:t>The final activity is sport specific. Allows players to warm up their skills for the session.</w:t>
      </w:r>
    </w:p>
    <w:p w14:paraId="7A642D5F" w14:textId="77777777" w:rsidR="00164B95" w:rsidRPr="00AD206A" w:rsidRDefault="00164B95" w:rsidP="0045703C">
      <w:pPr>
        <w:pStyle w:val="VCAAHeading2"/>
      </w:pPr>
      <w:r w:rsidRPr="00AD206A">
        <w:t>Question 5b.</w:t>
      </w:r>
    </w:p>
    <w:tbl>
      <w:tblPr>
        <w:tblStyle w:val="VCAATableClosed"/>
        <w:tblW w:w="4035" w:type="dxa"/>
        <w:tblLook w:val="04A0" w:firstRow="1" w:lastRow="0" w:firstColumn="1" w:lastColumn="0" w:noHBand="0" w:noVBand="1"/>
        <w:tblCaption w:val="Table one"/>
        <w:tblDescription w:val="VCAA closed table style"/>
      </w:tblPr>
      <w:tblGrid>
        <w:gridCol w:w="923"/>
        <w:gridCol w:w="720"/>
        <w:gridCol w:w="630"/>
        <w:gridCol w:w="630"/>
        <w:gridCol w:w="1132"/>
      </w:tblGrid>
      <w:tr w:rsidR="00164B95" w:rsidRPr="00AD206A" w14:paraId="51C04A32"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702D8321" w14:textId="77777777" w:rsidR="00164B95" w:rsidRPr="00AD206A" w:rsidRDefault="00164B95" w:rsidP="00205A62">
            <w:pPr>
              <w:pStyle w:val="VCAAtablecondensedheading"/>
            </w:pPr>
            <w:r w:rsidRPr="00AD206A">
              <w:t xml:space="preserve">Marks </w:t>
            </w:r>
          </w:p>
        </w:tc>
        <w:tc>
          <w:tcPr>
            <w:tcW w:w="720" w:type="dxa"/>
            <w:tcBorders>
              <w:top w:val="single" w:sz="4" w:space="0" w:color="000000" w:themeColor="text1"/>
              <w:bottom w:val="single" w:sz="4" w:space="0" w:color="000000" w:themeColor="text1"/>
            </w:tcBorders>
            <w:hideMark/>
          </w:tcPr>
          <w:p w14:paraId="1D0C7F4D" w14:textId="77777777" w:rsidR="00164B95" w:rsidRPr="00AD206A" w:rsidRDefault="00164B95" w:rsidP="00205A62">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037C7F9F" w14:textId="77777777" w:rsidR="00164B95" w:rsidRPr="00AD206A" w:rsidRDefault="00164B95" w:rsidP="00205A62">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5A38B7A6" w14:textId="77777777" w:rsidR="00164B95" w:rsidRPr="00AD206A" w:rsidRDefault="00164B95" w:rsidP="00205A62">
            <w:pPr>
              <w:pStyle w:val="VCAAtablecondensedheading"/>
            </w:pPr>
            <w:r w:rsidRPr="00AD206A">
              <w:t>2</w:t>
            </w:r>
          </w:p>
        </w:tc>
        <w:tc>
          <w:tcPr>
            <w:tcW w:w="1132" w:type="dxa"/>
            <w:tcBorders>
              <w:top w:val="single" w:sz="4" w:space="0" w:color="000000" w:themeColor="text1"/>
              <w:bottom w:val="single" w:sz="4" w:space="0" w:color="000000" w:themeColor="text1"/>
              <w:right w:val="single" w:sz="4" w:space="0" w:color="000000" w:themeColor="text1"/>
            </w:tcBorders>
            <w:hideMark/>
          </w:tcPr>
          <w:p w14:paraId="4CEA40AF" w14:textId="77777777" w:rsidR="00164B95" w:rsidRPr="00AD206A" w:rsidRDefault="00164B95" w:rsidP="00205A62">
            <w:pPr>
              <w:pStyle w:val="VCAAtablecondensedheading"/>
            </w:pPr>
            <w:r w:rsidRPr="00AD206A">
              <w:t>Average</w:t>
            </w:r>
          </w:p>
        </w:tc>
      </w:tr>
      <w:tr w:rsidR="00164B95" w:rsidRPr="00AD206A" w14:paraId="167AFA9A"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B4B16" w14:textId="77777777" w:rsidR="00164B95" w:rsidRPr="00AD206A" w:rsidRDefault="00164B95" w:rsidP="00205A62">
            <w:pPr>
              <w:pStyle w:val="VCAAtablecondensed"/>
            </w:pPr>
            <w:r w:rsidRPr="00AD206A">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C6C8C" w14:textId="77777777" w:rsidR="00164B95" w:rsidRPr="00AD206A" w:rsidRDefault="00164B95" w:rsidP="00205A62">
            <w:pPr>
              <w:pStyle w:val="VCAAtablecondensed"/>
            </w:pPr>
            <w:r w:rsidRPr="00AD206A">
              <w:t>12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D23BB" w14:textId="77777777" w:rsidR="00164B95" w:rsidRPr="00AD206A" w:rsidRDefault="00164B95" w:rsidP="00205A62">
            <w:pPr>
              <w:pStyle w:val="VCAAtablecondensed"/>
            </w:pPr>
            <w:r w:rsidRPr="00AD206A">
              <w:t>38</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093DA" w14:textId="77777777" w:rsidR="00164B95" w:rsidRPr="00AD206A" w:rsidRDefault="00164B95" w:rsidP="00205A62">
            <w:pPr>
              <w:pStyle w:val="VCAAtablecondensed"/>
            </w:pPr>
            <w:r w:rsidRPr="00AD206A">
              <w:t>50</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4E0A6" w14:textId="77777777" w:rsidR="00164B95" w:rsidRPr="00AD206A" w:rsidRDefault="00164B95" w:rsidP="00205A62">
            <w:pPr>
              <w:pStyle w:val="VCAAtablecondensed"/>
            </w:pPr>
            <w:r w:rsidRPr="00AD206A">
              <w:t>1.4</w:t>
            </w:r>
          </w:p>
        </w:tc>
      </w:tr>
    </w:tbl>
    <w:p w14:paraId="238BC0AF" w14:textId="597F137D" w:rsidR="004906DE" w:rsidRPr="00AD206A" w:rsidRDefault="00740C3E" w:rsidP="00205A62">
      <w:pPr>
        <w:pStyle w:val="VCAAbody"/>
      </w:pPr>
      <w:r>
        <w:t>One for each situation:</w:t>
      </w:r>
    </w:p>
    <w:tbl>
      <w:tblPr>
        <w:tblStyle w:val="VCAATableClosed"/>
        <w:tblW w:w="9645" w:type="dxa"/>
        <w:tblLayout w:type="fixed"/>
        <w:tblLook w:val="04A0" w:firstRow="1" w:lastRow="0" w:firstColumn="1" w:lastColumn="0" w:noHBand="0" w:noVBand="1"/>
      </w:tblPr>
      <w:tblGrid>
        <w:gridCol w:w="2263"/>
        <w:gridCol w:w="7382"/>
      </w:tblGrid>
      <w:tr w:rsidR="00164B95" w:rsidRPr="00AD206A" w14:paraId="6AF75B8E" w14:textId="77777777" w:rsidTr="0045703C">
        <w:trPr>
          <w:cnfStyle w:val="100000000000" w:firstRow="1" w:lastRow="0" w:firstColumn="0" w:lastColumn="0" w:oddVBand="0" w:evenVBand="0" w:oddHBand="0" w:evenHBand="0" w:firstRowFirstColumn="0" w:firstRowLastColumn="0" w:lastRowFirstColumn="0" w:lastRowLastColumn="0"/>
        </w:trPr>
        <w:tc>
          <w:tcPr>
            <w:tcW w:w="2263" w:type="dxa"/>
            <w:tcBorders>
              <w:top w:val="single" w:sz="4" w:space="0" w:color="000000" w:themeColor="text1"/>
              <w:left w:val="single" w:sz="4" w:space="0" w:color="000000" w:themeColor="text1"/>
              <w:bottom w:val="single" w:sz="4" w:space="0" w:color="000000" w:themeColor="text1"/>
            </w:tcBorders>
            <w:hideMark/>
          </w:tcPr>
          <w:p w14:paraId="3F9840F5" w14:textId="77777777" w:rsidR="00164B95" w:rsidRPr="00AD206A" w:rsidRDefault="00164B95" w:rsidP="0071794C">
            <w:pPr>
              <w:pStyle w:val="VCAAtablecondensedheading"/>
            </w:pPr>
            <w:r w:rsidRPr="00AD206A">
              <w:t>Situation</w:t>
            </w:r>
          </w:p>
        </w:tc>
        <w:tc>
          <w:tcPr>
            <w:tcW w:w="7382" w:type="dxa"/>
            <w:tcBorders>
              <w:top w:val="single" w:sz="4" w:space="0" w:color="000000" w:themeColor="text1"/>
              <w:bottom w:val="single" w:sz="4" w:space="0" w:color="000000" w:themeColor="text1"/>
              <w:right w:val="single" w:sz="4" w:space="0" w:color="000000" w:themeColor="text1"/>
            </w:tcBorders>
            <w:hideMark/>
          </w:tcPr>
          <w:p w14:paraId="4F00C0F5" w14:textId="0C4190C9" w:rsidR="00164B95" w:rsidRPr="00AD206A" w:rsidRDefault="00164B95" w:rsidP="0071794C">
            <w:pPr>
              <w:pStyle w:val="VCAAtablecondensedheading"/>
            </w:pPr>
            <w:r w:rsidRPr="00AD206A">
              <w:t xml:space="preserve">Strategy to prevent poor </w:t>
            </w:r>
            <w:proofErr w:type="spellStart"/>
            <w:r w:rsidRPr="00AD206A">
              <w:t>behavio</w:t>
            </w:r>
            <w:r w:rsidR="00740C3E">
              <w:t>u</w:t>
            </w:r>
            <w:r w:rsidRPr="00AD206A">
              <w:t>r</w:t>
            </w:r>
            <w:proofErr w:type="spellEnd"/>
          </w:p>
        </w:tc>
      </w:tr>
      <w:tr w:rsidR="005D1089" w:rsidRPr="00AD206A" w14:paraId="5EE2EEB2" w14:textId="77777777" w:rsidTr="005D108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04DA6" w14:textId="087C68A3" w:rsidR="00164B95" w:rsidRPr="00AD206A" w:rsidRDefault="004906DE" w:rsidP="00205A62">
            <w:pPr>
              <w:pStyle w:val="VCAAtablecondensed"/>
            </w:pPr>
            <w:r w:rsidRPr="00AD206A">
              <w:t>p</w:t>
            </w:r>
            <w:r w:rsidR="00164B95" w:rsidRPr="00AD206A">
              <w:t xml:space="preserve">articipants </w:t>
            </w:r>
            <w:r w:rsidRPr="00AD206A">
              <w:t>are</w:t>
            </w:r>
            <w:r w:rsidR="00164B95" w:rsidRPr="00AD206A">
              <w:t xml:space="preserve"> </w:t>
            </w:r>
            <w:r w:rsidRPr="00AD206A">
              <w:t xml:space="preserve">not following </w:t>
            </w:r>
            <w:r w:rsidR="00164B95" w:rsidRPr="00AD206A">
              <w:t xml:space="preserve">instructions </w:t>
            </w:r>
          </w:p>
        </w:tc>
        <w:tc>
          <w:tcPr>
            <w:tcW w:w="7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FA4E9" w14:textId="08B6BBBF" w:rsidR="00164B95" w:rsidRPr="0045703C" w:rsidRDefault="00B778D3" w:rsidP="00DD456C">
            <w:pPr>
              <w:pStyle w:val="VCAAtablecondensedbullet"/>
            </w:pPr>
            <w:r>
              <w:t>E</w:t>
            </w:r>
            <w:r w:rsidR="00164B95" w:rsidRPr="0045703C">
              <w:t>nsure you use appropriate coaching communication styles for foundation</w:t>
            </w:r>
            <w:r w:rsidR="001B7CCF">
              <w:t>-</w:t>
            </w:r>
            <w:r w:rsidR="00164B95" w:rsidRPr="0045703C">
              <w:t>level participants</w:t>
            </w:r>
            <w:r w:rsidR="00955847">
              <w:t>,</w:t>
            </w:r>
            <w:r w:rsidR="00164B95" w:rsidRPr="0045703C">
              <w:t xml:space="preserve"> considering things such as length of instructions and use of demonstrations</w:t>
            </w:r>
            <w:r>
              <w:t>.</w:t>
            </w:r>
          </w:p>
          <w:p w14:paraId="3099EE67" w14:textId="77777777" w:rsidR="0070237A" w:rsidRDefault="00B778D3" w:rsidP="00DD456C">
            <w:pPr>
              <w:pStyle w:val="VCAAtablecondensedbullet"/>
            </w:pPr>
            <w:r>
              <w:t xml:space="preserve">Enforce </w:t>
            </w:r>
            <w:r w:rsidR="005D1089" w:rsidRPr="00AD206A">
              <w:t>c</w:t>
            </w:r>
            <w:r w:rsidR="00164B95" w:rsidRPr="0045703C">
              <w:t>learly defined rules and consequences for participant actions</w:t>
            </w:r>
            <w:r>
              <w:t>.</w:t>
            </w:r>
          </w:p>
          <w:p w14:paraId="03D685D3" w14:textId="53925A2A" w:rsidR="00DD456C" w:rsidRDefault="00DD456C" w:rsidP="00DD456C">
            <w:pPr>
              <w:pStyle w:val="VCAAtablecondensedbullet"/>
            </w:pPr>
            <w:r w:rsidRPr="00264179">
              <w:t>Stop the activity. Reinforce the drill and expectations or activity to the whole group and then observe for improvement</w:t>
            </w:r>
            <w:r w:rsidR="00B778D3">
              <w:t>.</w:t>
            </w:r>
          </w:p>
          <w:p w14:paraId="029D8881" w14:textId="77777777" w:rsidR="0070237A" w:rsidRDefault="00DD456C" w:rsidP="00DD456C">
            <w:pPr>
              <w:pStyle w:val="VCAAtablecondensedbullet"/>
            </w:pPr>
            <w:r w:rsidRPr="00264179">
              <w:t>Stop the activity and get someone who</w:t>
            </w:r>
            <w:r w:rsidR="002A6970">
              <w:t xml:space="preserve"> i</w:t>
            </w:r>
            <w:r w:rsidR="003B6C5E">
              <w:t>s</w:t>
            </w:r>
            <w:r w:rsidRPr="00264179">
              <w:t xml:space="preserve"> demonstrating correctly</w:t>
            </w:r>
            <w:r w:rsidR="00F86F3C">
              <w:t>.</w:t>
            </w:r>
            <w:r w:rsidRPr="00264179">
              <w:t xml:space="preserve"> </w:t>
            </w:r>
            <w:r w:rsidR="00F86F3C">
              <w:t>G</w:t>
            </w:r>
            <w:r w:rsidRPr="00264179">
              <w:t>et students to observe their peers who are doing the right thing.</w:t>
            </w:r>
          </w:p>
          <w:p w14:paraId="576E90DD" w14:textId="77777777" w:rsidR="0070237A" w:rsidRDefault="00F86F3C" w:rsidP="00DD456C">
            <w:pPr>
              <w:pStyle w:val="VCAAtablecondensedbullet"/>
            </w:pPr>
            <w:r>
              <w:t>P</w:t>
            </w:r>
            <w:r w:rsidR="00DD456C" w:rsidRPr="00264179">
              <w:t>rovide consequences like missing out on the game if this continues</w:t>
            </w:r>
            <w:r>
              <w:t>.</w:t>
            </w:r>
          </w:p>
          <w:p w14:paraId="3DD63CB0" w14:textId="1481ED05" w:rsidR="00DD456C" w:rsidRPr="00AD206A" w:rsidRDefault="00B34999" w:rsidP="00DD456C">
            <w:pPr>
              <w:pStyle w:val="VCAAtablecondensedbullet"/>
            </w:pPr>
            <w:r>
              <w:t>U</w:t>
            </w:r>
            <w:r w:rsidR="00DD456C" w:rsidRPr="00264179">
              <w:t>nderstand why they are not following instructions. Is it behavio</w:t>
            </w:r>
            <w:r w:rsidR="00E36433">
              <w:t>u</w:t>
            </w:r>
            <w:r w:rsidR="00DD456C" w:rsidRPr="00264179">
              <w:t xml:space="preserve">r </w:t>
            </w:r>
            <w:r w:rsidR="00E36433">
              <w:t>or</w:t>
            </w:r>
            <w:r w:rsidR="00E36433" w:rsidRPr="00264179">
              <w:t xml:space="preserve"> </w:t>
            </w:r>
            <w:r w:rsidR="00BA78D4">
              <w:t>did they not</w:t>
            </w:r>
            <w:r w:rsidR="00DD456C" w:rsidRPr="00264179">
              <w:t xml:space="preserve"> understand instructions in the first place</w:t>
            </w:r>
            <w:r w:rsidR="00AE324E">
              <w:t>?</w:t>
            </w:r>
          </w:p>
        </w:tc>
      </w:tr>
      <w:tr w:rsidR="005D1089" w:rsidRPr="00AD206A" w14:paraId="46FFF30D" w14:textId="77777777" w:rsidTr="005D1089">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C1CCC" w14:textId="50F99B2B" w:rsidR="00164B95" w:rsidRPr="00AD206A" w:rsidRDefault="004906DE" w:rsidP="00205A62">
            <w:pPr>
              <w:pStyle w:val="VCAAtablecondensed"/>
            </w:pPr>
            <w:r w:rsidRPr="00AD206A">
              <w:t>p</w:t>
            </w:r>
            <w:r w:rsidR="00164B95" w:rsidRPr="00AD206A">
              <w:t xml:space="preserve">articipants are </w:t>
            </w:r>
            <w:proofErr w:type="gramStart"/>
            <w:r w:rsidR="00164B95" w:rsidRPr="00AD206A">
              <w:t>too</w:t>
            </w:r>
            <w:proofErr w:type="gramEnd"/>
            <w:r w:rsidR="00164B95" w:rsidRPr="00AD206A">
              <w:t xml:space="preserve"> spread out</w:t>
            </w:r>
            <w:r w:rsidRPr="00AD206A">
              <w:t>,</w:t>
            </w:r>
            <w:r w:rsidR="00164B95" w:rsidRPr="00AD206A">
              <w:t xml:space="preserve"> making it harder to supervise and give instructions</w:t>
            </w:r>
            <w:r w:rsidRPr="00AD206A">
              <w:t xml:space="preserve"> or </w:t>
            </w:r>
            <w:r w:rsidR="00164B95" w:rsidRPr="00AD206A">
              <w:t>feedback</w:t>
            </w:r>
          </w:p>
        </w:tc>
        <w:tc>
          <w:tcPr>
            <w:tcW w:w="7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99ACB" w14:textId="742FDE26" w:rsidR="00164B95" w:rsidRPr="0045703C" w:rsidRDefault="00812462" w:rsidP="0045703C">
            <w:pPr>
              <w:pStyle w:val="VCAAtablecondensedbullet"/>
            </w:pPr>
            <w:r>
              <w:t>S</w:t>
            </w:r>
            <w:r w:rsidR="00164B95" w:rsidRPr="0045703C">
              <w:rPr>
                <w:color w:val="auto"/>
              </w:rPr>
              <w:t>et clear boundaries</w:t>
            </w:r>
            <w:r w:rsidR="009A0FC6">
              <w:rPr>
                <w:color w:val="auto"/>
              </w:rPr>
              <w:t>.</w:t>
            </w:r>
          </w:p>
          <w:p w14:paraId="40561853" w14:textId="6B6A4306" w:rsidR="00DD456C" w:rsidRPr="00DD456C" w:rsidRDefault="00812462" w:rsidP="0045703C">
            <w:pPr>
              <w:pStyle w:val="VCAAtablecondensedbullet"/>
            </w:pPr>
            <w:r>
              <w:t>U</w:t>
            </w:r>
            <w:r w:rsidR="00164B95" w:rsidRPr="0045703C">
              <w:rPr>
                <w:color w:val="auto"/>
              </w:rPr>
              <w:t>se a smaller space</w:t>
            </w:r>
            <w:r w:rsidR="009A0FC6">
              <w:rPr>
                <w:color w:val="auto"/>
              </w:rPr>
              <w:t>.</w:t>
            </w:r>
          </w:p>
          <w:p w14:paraId="41F00C7B" w14:textId="669A3AAF" w:rsidR="00DD456C" w:rsidRDefault="00812462" w:rsidP="00ED6479">
            <w:pPr>
              <w:pStyle w:val="VCAAtablecondensedbullet"/>
            </w:pPr>
            <w:r>
              <w:rPr>
                <w:color w:val="auto"/>
              </w:rPr>
              <w:t>R</w:t>
            </w:r>
            <w:r w:rsidR="00DD456C">
              <w:t>elocate the group</w:t>
            </w:r>
            <w:r w:rsidR="009A0FC6">
              <w:t>.</w:t>
            </w:r>
          </w:p>
          <w:p w14:paraId="311BACD7" w14:textId="45CA2F01" w:rsidR="00DD456C" w:rsidRDefault="00812462" w:rsidP="00ED6479">
            <w:pPr>
              <w:pStyle w:val="VCAAtablecondensedbullet"/>
            </w:pPr>
            <w:r>
              <w:t>M</w:t>
            </w:r>
            <w:r w:rsidR="00DD456C" w:rsidRPr="00DE0FE6">
              <w:t>ake a smaller space so you can supervise</w:t>
            </w:r>
            <w:r w:rsidR="00DD456C">
              <w:t xml:space="preserve">, </w:t>
            </w:r>
            <w:r w:rsidR="00DD456C" w:rsidRPr="00DE0FE6">
              <w:t>walk around and give feedback</w:t>
            </w:r>
            <w:r w:rsidR="009A0FC6">
              <w:t>.</w:t>
            </w:r>
          </w:p>
          <w:p w14:paraId="39DBF983" w14:textId="7E76211A" w:rsidR="00164B95" w:rsidRPr="00AD206A" w:rsidRDefault="00812462" w:rsidP="00ED6479">
            <w:pPr>
              <w:pStyle w:val="VCAAtablecondensedbullet"/>
            </w:pPr>
            <w:r>
              <w:t>M</w:t>
            </w:r>
            <w:r w:rsidR="00DD456C" w:rsidRPr="00DE0FE6">
              <w:t>ake sure you do</w:t>
            </w:r>
            <w:r w:rsidR="00470CC0">
              <w:t xml:space="preserve"> </w:t>
            </w:r>
            <w:r w:rsidR="00DD456C" w:rsidRPr="00DE0FE6">
              <w:t>n</w:t>
            </w:r>
            <w:r w:rsidR="00470CC0">
              <w:t>o</w:t>
            </w:r>
            <w:r w:rsidR="00DD456C" w:rsidRPr="00DE0FE6">
              <w:t>t have too many groups so you can use smaller spaces</w:t>
            </w:r>
            <w:r w:rsidR="009A0FC6">
              <w:t>.</w:t>
            </w:r>
          </w:p>
        </w:tc>
      </w:tr>
    </w:tbl>
    <w:p w14:paraId="1F4521E5" w14:textId="77777777" w:rsidR="0070237A" w:rsidRDefault="00621308" w:rsidP="0071794C">
      <w:pPr>
        <w:pStyle w:val="VCAAbody"/>
      </w:pPr>
      <w:r>
        <w:t>R</w:t>
      </w:r>
      <w:r w:rsidR="005D1089" w:rsidRPr="00AD206A">
        <w:t>esponses</w:t>
      </w:r>
      <w:r>
        <w:t xml:space="preserve"> that scored highly</w:t>
      </w:r>
      <w:r w:rsidR="00164B95" w:rsidRPr="00AD206A">
        <w:t xml:space="preserve"> provide</w:t>
      </w:r>
      <w:r w:rsidR="005D1089" w:rsidRPr="00AD206A">
        <w:t>d</w:t>
      </w:r>
      <w:r w:rsidR="00164B95" w:rsidRPr="00AD206A">
        <w:t xml:space="preserve"> multiple strateg</w:t>
      </w:r>
      <w:r w:rsidR="00740C3E">
        <w:t>y</w:t>
      </w:r>
      <w:r w:rsidR="00164B95" w:rsidRPr="00AD206A">
        <w:t xml:space="preserve"> examples, with most students accurately identify</w:t>
      </w:r>
      <w:r w:rsidR="005D1089" w:rsidRPr="00AD206A">
        <w:t>ing</w:t>
      </w:r>
      <w:r w:rsidR="00164B95" w:rsidRPr="00AD206A">
        <w:t xml:space="preserve"> at least one strategy to overcome poor </w:t>
      </w:r>
      <w:proofErr w:type="spellStart"/>
      <w:r w:rsidR="00164B95" w:rsidRPr="00AD206A">
        <w:t>behavio</w:t>
      </w:r>
      <w:r w:rsidR="004801E4">
        <w:t>u</w:t>
      </w:r>
      <w:r w:rsidR="00164B95" w:rsidRPr="00AD206A">
        <w:t>r</w:t>
      </w:r>
      <w:proofErr w:type="spellEnd"/>
      <w:r w:rsidR="00164B95" w:rsidRPr="00AD206A">
        <w:t>.</w:t>
      </w:r>
    </w:p>
    <w:p w14:paraId="0DC14C6C" w14:textId="55F7D221" w:rsidR="00164B95" w:rsidRPr="00AD206A" w:rsidRDefault="00164B95" w:rsidP="0045703C">
      <w:pPr>
        <w:pStyle w:val="VCAAHeading2"/>
      </w:pPr>
      <w:r w:rsidRPr="00AD206A">
        <w:lastRenderedPageBreak/>
        <w:t>Question 5c.</w:t>
      </w:r>
    </w:p>
    <w:tbl>
      <w:tblPr>
        <w:tblStyle w:val="VCAATableClosed"/>
        <w:tblW w:w="6461" w:type="dxa"/>
        <w:tblLook w:val="04A0" w:firstRow="1" w:lastRow="0" w:firstColumn="1" w:lastColumn="0" w:noHBand="0" w:noVBand="1"/>
        <w:tblCaption w:val="Table one"/>
        <w:tblDescription w:val="VCAA closed table style"/>
      </w:tblPr>
      <w:tblGrid>
        <w:gridCol w:w="923"/>
        <w:gridCol w:w="629"/>
        <w:gridCol w:w="629"/>
        <w:gridCol w:w="630"/>
        <w:gridCol w:w="629"/>
        <w:gridCol w:w="629"/>
        <w:gridCol w:w="629"/>
        <w:gridCol w:w="629"/>
        <w:gridCol w:w="1134"/>
      </w:tblGrid>
      <w:tr w:rsidR="00164B95" w:rsidRPr="00AD206A" w14:paraId="63FAFD89"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4B9D78B7" w14:textId="77777777" w:rsidR="00164B95" w:rsidRPr="00AD206A" w:rsidRDefault="00164B95" w:rsidP="0071794C">
            <w:pPr>
              <w:pStyle w:val="VCAAtablecondensedheading"/>
            </w:pPr>
            <w:r w:rsidRPr="00AD206A">
              <w:t xml:space="preserve">Marks </w:t>
            </w:r>
          </w:p>
        </w:tc>
        <w:tc>
          <w:tcPr>
            <w:tcW w:w="629" w:type="dxa"/>
            <w:tcBorders>
              <w:top w:val="single" w:sz="4" w:space="0" w:color="000000" w:themeColor="text1"/>
              <w:bottom w:val="single" w:sz="4" w:space="0" w:color="000000" w:themeColor="text1"/>
            </w:tcBorders>
            <w:hideMark/>
          </w:tcPr>
          <w:p w14:paraId="732CE822" w14:textId="77777777" w:rsidR="00164B95" w:rsidRPr="00AD206A" w:rsidRDefault="00164B95" w:rsidP="0071794C">
            <w:pPr>
              <w:pStyle w:val="VCAAtablecondensedheading"/>
            </w:pPr>
            <w:r w:rsidRPr="00AD206A">
              <w:t>0</w:t>
            </w:r>
          </w:p>
        </w:tc>
        <w:tc>
          <w:tcPr>
            <w:tcW w:w="629" w:type="dxa"/>
            <w:tcBorders>
              <w:top w:val="single" w:sz="4" w:space="0" w:color="000000" w:themeColor="text1"/>
              <w:bottom w:val="single" w:sz="4" w:space="0" w:color="000000" w:themeColor="text1"/>
            </w:tcBorders>
            <w:hideMark/>
          </w:tcPr>
          <w:p w14:paraId="1CD25086" w14:textId="77777777" w:rsidR="00164B95" w:rsidRPr="00AD206A" w:rsidRDefault="00164B95" w:rsidP="0071794C">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4B67D502" w14:textId="77777777" w:rsidR="00164B95" w:rsidRPr="00AD206A" w:rsidRDefault="00164B95" w:rsidP="0071794C">
            <w:pPr>
              <w:pStyle w:val="VCAAtablecondensedheading"/>
            </w:pPr>
            <w:r w:rsidRPr="00AD206A">
              <w:t>2</w:t>
            </w:r>
          </w:p>
        </w:tc>
        <w:tc>
          <w:tcPr>
            <w:tcW w:w="629" w:type="dxa"/>
            <w:tcBorders>
              <w:top w:val="single" w:sz="4" w:space="0" w:color="000000" w:themeColor="text1"/>
              <w:bottom w:val="single" w:sz="4" w:space="0" w:color="000000" w:themeColor="text1"/>
            </w:tcBorders>
            <w:hideMark/>
          </w:tcPr>
          <w:p w14:paraId="69638DA2" w14:textId="77777777" w:rsidR="00164B95" w:rsidRPr="00AD206A" w:rsidRDefault="00164B95" w:rsidP="0071794C">
            <w:pPr>
              <w:pStyle w:val="VCAAtablecondensedheading"/>
            </w:pPr>
            <w:r w:rsidRPr="00AD206A">
              <w:t>3</w:t>
            </w:r>
          </w:p>
        </w:tc>
        <w:tc>
          <w:tcPr>
            <w:tcW w:w="629" w:type="dxa"/>
            <w:tcBorders>
              <w:top w:val="single" w:sz="4" w:space="0" w:color="000000" w:themeColor="text1"/>
              <w:bottom w:val="single" w:sz="4" w:space="0" w:color="000000" w:themeColor="text1"/>
            </w:tcBorders>
            <w:hideMark/>
          </w:tcPr>
          <w:p w14:paraId="2B3D6CE0" w14:textId="77777777" w:rsidR="00164B95" w:rsidRPr="00AD206A" w:rsidRDefault="00164B95" w:rsidP="0071794C">
            <w:pPr>
              <w:pStyle w:val="VCAAtablecondensedheading"/>
            </w:pPr>
            <w:r w:rsidRPr="00AD206A">
              <w:t>4</w:t>
            </w:r>
          </w:p>
        </w:tc>
        <w:tc>
          <w:tcPr>
            <w:tcW w:w="629" w:type="dxa"/>
            <w:tcBorders>
              <w:top w:val="single" w:sz="4" w:space="0" w:color="000000" w:themeColor="text1"/>
              <w:bottom w:val="single" w:sz="4" w:space="0" w:color="000000" w:themeColor="text1"/>
            </w:tcBorders>
            <w:hideMark/>
          </w:tcPr>
          <w:p w14:paraId="6E868BDD" w14:textId="77777777" w:rsidR="00164B95" w:rsidRPr="00AD206A" w:rsidRDefault="00164B95" w:rsidP="0071794C">
            <w:pPr>
              <w:pStyle w:val="VCAAtablecondensedheading"/>
            </w:pPr>
            <w:r w:rsidRPr="00AD206A">
              <w:t>5</w:t>
            </w:r>
          </w:p>
        </w:tc>
        <w:tc>
          <w:tcPr>
            <w:tcW w:w="629" w:type="dxa"/>
            <w:tcBorders>
              <w:top w:val="single" w:sz="4" w:space="0" w:color="000000" w:themeColor="text1"/>
              <w:bottom w:val="single" w:sz="4" w:space="0" w:color="000000" w:themeColor="text1"/>
            </w:tcBorders>
            <w:hideMark/>
          </w:tcPr>
          <w:p w14:paraId="3AB089DB" w14:textId="77777777" w:rsidR="00164B95" w:rsidRPr="00AD206A" w:rsidRDefault="00164B95" w:rsidP="0071794C">
            <w:pPr>
              <w:pStyle w:val="VCAAtablecondensedheading"/>
            </w:pPr>
            <w:r w:rsidRPr="00AD206A">
              <w:t>6</w:t>
            </w:r>
          </w:p>
        </w:tc>
        <w:tc>
          <w:tcPr>
            <w:tcW w:w="1134" w:type="dxa"/>
            <w:tcBorders>
              <w:top w:val="single" w:sz="4" w:space="0" w:color="000000" w:themeColor="text1"/>
              <w:bottom w:val="single" w:sz="4" w:space="0" w:color="000000" w:themeColor="text1"/>
              <w:right w:val="single" w:sz="4" w:space="0" w:color="000000" w:themeColor="text1"/>
            </w:tcBorders>
            <w:hideMark/>
          </w:tcPr>
          <w:p w14:paraId="21A5780B" w14:textId="77777777" w:rsidR="00164B95" w:rsidRPr="00AD206A" w:rsidRDefault="00164B95" w:rsidP="0071794C">
            <w:pPr>
              <w:pStyle w:val="VCAAtablecondensedheading"/>
            </w:pPr>
            <w:r w:rsidRPr="00AD206A">
              <w:t>Average</w:t>
            </w:r>
          </w:p>
        </w:tc>
      </w:tr>
      <w:tr w:rsidR="00164B95" w:rsidRPr="00AD206A" w14:paraId="12FDEA9D"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D4BCF" w14:textId="77777777" w:rsidR="00164B95" w:rsidRPr="00AD206A" w:rsidRDefault="00164B95" w:rsidP="0071794C">
            <w:pPr>
              <w:pStyle w:val="VCAAtablecondensed"/>
            </w:pPr>
            <w:r w:rsidRPr="00AD206A">
              <w:t>%</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21245" w14:textId="77777777" w:rsidR="00164B95" w:rsidRPr="00AD206A" w:rsidRDefault="00164B95" w:rsidP="0071794C">
            <w:pPr>
              <w:pStyle w:val="VCAAtablecondensed"/>
            </w:pPr>
            <w:r w:rsidRPr="00AD206A">
              <w:t>68</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3EB9C" w14:textId="77777777" w:rsidR="00164B95" w:rsidRPr="00AD206A" w:rsidRDefault="00164B95" w:rsidP="0071794C">
            <w:pPr>
              <w:pStyle w:val="VCAAtablecondensed"/>
            </w:pPr>
            <w:r w:rsidRPr="00AD206A">
              <w:t>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293F8" w14:textId="77777777" w:rsidR="00164B95" w:rsidRPr="00AD206A" w:rsidRDefault="00164B95" w:rsidP="0071794C">
            <w:pPr>
              <w:pStyle w:val="VCAAtablecondensed"/>
            </w:pPr>
            <w:r w:rsidRPr="00AD206A">
              <w:t>9</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351D6" w14:textId="77777777" w:rsidR="00164B95" w:rsidRPr="00AD206A" w:rsidRDefault="00164B95" w:rsidP="0071794C">
            <w:pPr>
              <w:pStyle w:val="VCAAtablecondensed"/>
            </w:pPr>
            <w:r w:rsidRPr="00AD206A">
              <w:t>4</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72FD3" w14:textId="77777777" w:rsidR="00164B95" w:rsidRPr="00AD206A" w:rsidRDefault="00164B95" w:rsidP="0071794C">
            <w:pPr>
              <w:pStyle w:val="VCAAtablecondensed"/>
            </w:pPr>
            <w:r w:rsidRPr="00AD206A">
              <w:t>3</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26427" w14:textId="77777777" w:rsidR="00164B95" w:rsidRPr="00AD206A" w:rsidRDefault="00164B95" w:rsidP="0071794C">
            <w:pPr>
              <w:pStyle w:val="VCAAtablecondensed"/>
            </w:pPr>
            <w:r w:rsidRPr="00AD206A">
              <w:t>1</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91657" w14:textId="77777777" w:rsidR="00164B95" w:rsidRPr="00AD206A" w:rsidRDefault="00164B95" w:rsidP="0071794C">
            <w:pPr>
              <w:pStyle w:val="VCAAtablecondensed"/>
            </w:pPr>
            <w:r w:rsidRPr="00AD206A">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AF035" w14:textId="77777777" w:rsidR="00164B95" w:rsidRPr="00AD206A" w:rsidRDefault="00164B95" w:rsidP="0071794C">
            <w:pPr>
              <w:pStyle w:val="VCAAtablecondensed"/>
            </w:pPr>
            <w:r w:rsidRPr="00AD206A">
              <w:t>0.9</w:t>
            </w:r>
          </w:p>
        </w:tc>
      </w:tr>
    </w:tbl>
    <w:p w14:paraId="2BA4CCBA" w14:textId="77777777" w:rsidR="0070237A" w:rsidRDefault="00364688" w:rsidP="0045703C">
      <w:pPr>
        <w:pStyle w:val="VCAAbody"/>
      </w:pPr>
      <w:r w:rsidRPr="00AD206A">
        <w:t>Collaborative approaches</w:t>
      </w:r>
      <w:r w:rsidR="0071794C">
        <w:t xml:space="preserve"> and their description</w:t>
      </w:r>
      <w:r w:rsidRPr="00AD206A">
        <w:t xml:space="preserve"> (</w:t>
      </w:r>
      <w:r w:rsidR="00740C3E">
        <w:t xml:space="preserve">any </w:t>
      </w:r>
      <w:r w:rsidRPr="00AD206A">
        <w:t>two of)</w:t>
      </w:r>
      <w:r w:rsidR="00D012B6">
        <w:t>:</w:t>
      </w:r>
    </w:p>
    <w:p w14:paraId="232ADF30" w14:textId="77777777" w:rsidR="0070237A" w:rsidRDefault="00364688" w:rsidP="00EC7DD7">
      <w:pPr>
        <w:pStyle w:val="VCAAbullet"/>
      </w:pPr>
      <w:r w:rsidRPr="00AD206A">
        <w:t xml:space="preserve">Group management skills – </w:t>
      </w:r>
      <w:r w:rsidR="00740C3E">
        <w:t>t</w:t>
      </w:r>
      <w:r w:rsidRPr="00AD206A">
        <w:t>he ability to effectively manage a team to optimal performance. You can use Tuckman’s group development to look at stage and cater coaching style to this.</w:t>
      </w:r>
    </w:p>
    <w:p w14:paraId="0A7F42D2" w14:textId="77777777" w:rsidR="0070237A" w:rsidRDefault="00364688" w:rsidP="00EC7DD7">
      <w:pPr>
        <w:pStyle w:val="VCAAbullet"/>
      </w:pPr>
      <w:r w:rsidRPr="00AD206A">
        <w:t>Group decision-making – allows each team member to feel included in the process. It teaches youths about collaborating for optimal performance.</w:t>
      </w:r>
    </w:p>
    <w:p w14:paraId="7808E433" w14:textId="77777777" w:rsidR="0070237A" w:rsidRDefault="00364688" w:rsidP="00EC7DD7">
      <w:pPr>
        <w:pStyle w:val="VCAAbullet"/>
      </w:pPr>
      <w:r w:rsidRPr="00AD206A">
        <w:t xml:space="preserve">Listening skills – listening to children will make them feel more </w:t>
      </w:r>
      <w:r w:rsidR="007D03B0">
        <w:t>mature</w:t>
      </w:r>
      <w:r w:rsidR="007D03B0" w:rsidRPr="00AD206A">
        <w:t xml:space="preserve"> </w:t>
      </w:r>
      <w:r w:rsidRPr="00AD206A">
        <w:t>and in control</w:t>
      </w:r>
      <w:r w:rsidR="00740C3E">
        <w:t xml:space="preserve">, which </w:t>
      </w:r>
      <w:r w:rsidRPr="00AD206A">
        <w:t>will encourage them to participa</w:t>
      </w:r>
      <w:r w:rsidR="00740C3E">
        <w:t>te</w:t>
      </w:r>
      <w:r w:rsidRPr="00AD206A">
        <w:t>.</w:t>
      </w:r>
    </w:p>
    <w:p w14:paraId="6CDC74DA" w14:textId="77777777" w:rsidR="0070237A" w:rsidRDefault="003B6C5E" w:rsidP="00EC7DD7">
      <w:pPr>
        <w:pStyle w:val="VCAAbullet"/>
      </w:pPr>
      <w:r w:rsidRPr="00ED6479">
        <w:t>Negotiation</w:t>
      </w:r>
      <w:r w:rsidRPr="003B6C5E">
        <w:t xml:space="preserve"> techniques</w:t>
      </w:r>
      <w:r w:rsidR="00170D1F" w:rsidRPr="00AD206A">
        <w:t xml:space="preserve"> – </w:t>
      </w:r>
      <w:r w:rsidR="00B44153">
        <w:t>a</w:t>
      </w:r>
      <w:r w:rsidRPr="003B6C5E">
        <w:t xml:space="preserve"> neg</w:t>
      </w:r>
      <w:r w:rsidR="00306B69">
        <w:t>oti</w:t>
      </w:r>
      <w:r w:rsidRPr="003B6C5E">
        <w:t>ation is a discussion aimed at reaching an agreement. It increases individuals</w:t>
      </w:r>
      <w:r w:rsidR="00170D1F">
        <w:t>’</w:t>
      </w:r>
      <w:r w:rsidRPr="003B6C5E">
        <w:t xml:space="preserve"> satisfaction with a decision.</w:t>
      </w:r>
    </w:p>
    <w:p w14:paraId="05BF9130" w14:textId="77777777" w:rsidR="0070237A" w:rsidRDefault="003B6C5E" w:rsidP="00EC7DD7">
      <w:pPr>
        <w:pStyle w:val="VCAAbullet"/>
      </w:pPr>
      <w:r w:rsidRPr="003B6C5E">
        <w:t>Defining roles and responsibilities</w:t>
      </w:r>
      <w:r w:rsidR="00170D1F" w:rsidRPr="00AD206A">
        <w:t xml:space="preserve"> – </w:t>
      </w:r>
      <w:r w:rsidR="00751CB9">
        <w:t>y</w:t>
      </w:r>
      <w:r w:rsidRPr="003B6C5E">
        <w:t>ou can give each participant a role and assist them in perfecting that role. That way they improve and feel useful.</w:t>
      </w:r>
    </w:p>
    <w:p w14:paraId="03DD4506" w14:textId="77777777" w:rsidR="0070237A" w:rsidRDefault="00751CB9" w:rsidP="0071794C">
      <w:pPr>
        <w:pStyle w:val="VCAAbody"/>
      </w:pPr>
      <w:r>
        <w:t>R</w:t>
      </w:r>
      <w:r w:rsidR="00364688" w:rsidRPr="00AD206A">
        <w:t xml:space="preserve">esponses </w:t>
      </w:r>
      <w:r>
        <w:t xml:space="preserve">that scored highly </w:t>
      </w:r>
      <w:r w:rsidR="00164B95" w:rsidRPr="00AD206A">
        <w:t>identif</w:t>
      </w:r>
      <w:r w:rsidR="00740C3E">
        <w:t>ied</w:t>
      </w:r>
      <w:r w:rsidR="00164B95" w:rsidRPr="00AD206A">
        <w:t xml:space="preserve"> a collaborative approach and describe</w:t>
      </w:r>
      <w:r w:rsidR="00740C3E">
        <w:t>d</w:t>
      </w:r>
      <w:r w:rsidR="00164B95" w:rsidRPr="00AD206A">
        <w:t xml:space="preserve"> it</w:t>
      </w:r>
      <w:r w:rsidR="00231169" w:rsidRPr="00AD206A">
        <w:t>s</w:t>
      </w:r>
      <w:r w:rsidR="00164B95" w:rsidRPr="00AD206A">
        <w:t xml:space="preserve"> appropriate</w:t>
      </w:r>
      <w:r w:rsidR="00231169" w:rsidRPr="00AD206A">
        <w:t>ness</w:t>
      </w:r>
      <w:r w:rsidR="00164B95" w:rsidRPr="00AD206A">
        <w:t xml:space="preserve"> for the age group identified in </w:t>
      </w:r>
      <w:r w:rsidR="00231169" w:rsidRPr="00AD206A">
        <w:t>t</w:t>
      </w:r>
      <w:r w:rsidR="00164B95" w:rsidRPr="00AD206A">
        <w:t xml:space="preserve">he question. </w:t>
      </w:r>
      <w:r w:rsidR="00231169" w:rsidRPr="00AD206A">
        <w:t xml:space="preserve">Responses that did not score well </w:t>
      </w:r>
      <w:r w:rsidR="00164B95" w:rsidRPr="00AD206A">
        <w:t xml:space="preserve">were unable to identify a collaborative approach, with </w:t>
      </w:r>
      <w:r w:rsidR="00DA61B6">
        <w:t>the</w:t>
      </w:r>
      <w:r w:rsidR="00DA61B6" w:rsidRPr="00AD206A">
        <w:t xml:space="preserve"> </w:t>
      </w:r>
      <w:r w:rsidR="00231169" w:rsidRPr="00AD206A">
        <w:t xml:space="preserve">majority of </w:t>
      </w:r>
      <w:r w:rsidR="00164B95" w:rsidRPr="00AD206A">
        <w:t>students incorrectly naming and describing common warm-up activities such as icebreakers.</w:t>
      </w:r>
    </w:p>
    <w:p w14:paraId="618FF039" w14:textId="2131858D" w:rsidR="00164B95" w:rsidRPr="00AD206A" w:rsidRDefault="00164B95" w:rsidP="0045703C">
      <w:pPr>
        <w:pStyle w:val="VCAAHeading2"/>
      </w:pPr>
      <w:r w:rsidRPr="00AD206A">
        <w:t>Question 5d.</w:t>
      </w:r>
    </w:p>
    <w:tbl>
      <w:tblPr>
        <w:tblStyle w:val="VCAATableClosed"/>
        <w:tblW w:w="4575" w:type="dxa"/>
        <w:tblLook w:val="04A0" w:firstRow="1" w:lastRow="0" w:firstColumn="1" w:lastColumn="0" w:noHBand="0" w:noVBand="1"/>
        <w:tblCaption w:val="Table one"/>
        <w:tblDescription w:val="VCAA closed table style"/>
      </w:tblPr>
      <w:tblGrid>
        <w:gridCol w:w="923"/>
        <w:gridCol w:w="629"/>
        <w:gridCol w:w="629"/>
        <w:gridCol w:w="630"/>
        <w:gridCol w:w="630"/>
        <w:gridCol w:w="1134"/>
      </w:tblGrid>
      <w:tr w:rsidR="00164B95" w:rsidRPr="00AD206A" w14:paraId="2EB8AD6C"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69FFB07E" w14:textId="77777777" w:rsidR="00164B95" w:rsidRPr="00AD206A" w:rsidRDefault="00164B95" w:rsidP="0071794C">
            <w:pPr>
              <w:pStyle w:val="VCAAtablecondensedheading"/>
            </w:pPr>
            <w:r w:rsidRPr="00AD206A">
              <w:t xml:space="preserve">Marks </w:t>
            </w:r>
          </w:p>
        </w:tc>
        <w:tc>
          <w:tcPr>
            <w:tcW w:w="629" w:type="dxa"/>
            <w:tcBorders>
              <w:top w:val="single" w:sz="4" w:space="0" w:color="000000" w:themeColor="text1"/>
              <w:bottom w:val="single" w:sz="4" w:space="0" w:color="000000" w:themeColor="text1"/>
            </w:tcBorders>
            <w:hideMark/>
          </w:tcPr>
          <w:p w14:paraId="1122C04C" w14:textId="77777777" w:rsidR="00164B95" w:rsidRPr="00AD206A" w:rsidRDefault="00164B95" w:rsidP="0071794C">
            <w:pPr>
              <w:pStyle w:val="VCAAtablecondensedheading"/>
            </w:pPr>
            <w:r w:rsidRPr="00AD206A">
              <w:t>0</w:t>
            </w:r>
          </w:p>
        </w:tc>
        <w:tc>
          <w:tcPr>
            <w:tcW w:w="629" w:type="dxa"/>
            <w:tcBorders>
              <w:top w:val="single" w:sz="4" w:space="0" w:color="000000" w:themeColor="text1"/>
              <w:bottom w:val="single" w:sz="4" w:space="0" w:color="000000" w:themeColor="text1"/>
            </w:tcBorders>
            <w:hideMark/>
          </w:tcPr>
          <w:p w14:paraId="7D37D402" w14:textId="77777777" w:rsidR="00164B95" w:rsidRPr="00AD206A" w:rsidRDefault="00164B95" w:rsidP="0071794C">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61CD5DF7" w14:textId="77777777" w:rsidR="00164B95" w:rsidRPr="00AD206A" w:rsidRDefault="00164B95" w:rsidP="0071794C">
            <w:pPr>
              <w:pStyle w:val="VCAAtablecondensedheading"/>
            </w:pPr>
            <w:r w:rsidRPr="00AD206A">
              <w:t>2</w:t>
            </w:r>
          </w:p>
        </w:tc>
        <w:tc>
          <w:tcPr>
            <w:tcW w:w="630" w:type="dxa"/>
            <w:tcBorders>
              <w:top w:val="single" w:sz="4" w:space="0" w:color="000000" w:themeColor="text1"/>
              <w:bottom w:val="single" w:sz="4" w:space="0" w:color="000000" w:themeColor="text1"/>
            </w:tcBorders>
            <w:hideMark/>
          </w:tcPr>
          <w:p w14:paraId="1E9AB5B5" w14:textId="77777777" w:rsidR="00164B95" w:rsidRPr="00AD206A" w:rsidRDefault="00164B95" w:rsidP="0071794C">
            <w:pPr>
              <w:pStyle w:val="VCAAtablecondensedheading"/>
            </w:pPr>
            <w:r w:rsidRPr="00AD206A">
              <w:t>3</w:t>
            </w:r>
          </w:p>
        </w:tc>
        <w:tc>
          <w:tcPr>
            <w:tcW w:w="1134" w:type="dxa"/>
            <w:tcBorders>
              <w:top w:val="single" w:sz="4" w:space="0" w:color="000000" w:themeColor="text1"/>
              <w:bottom w:val="single" w:sz="4" w:space="0" w:color="000000" w:themeColor="text1"/>
              <w:right w:val="single" w:sz="4" w:space="0" w:color="000000" w:themeColor="text1"/>
            </w:tcBorders>
            <w:hideMark/>
          </w:tcPr>
          <w:p w14:paraId="3039A697" w14:textId="77777777" w:rsidR="00164B95" w:rsidRPr="00AD206A" w:rsidRDefault="00164B95" w:rsidP="0071794C">
            <w:pPr>
              <w:pStyle w:val="VCAAtablecondensedheading"/>
            </w:pPr>
            <w:r w:rsidRPr="00AD206A">
              <w:t>Average</w:t>
            </w:r>
          </w:p>
        </w:tc>
      </w:tr>
      <w:tr w:rsidR="00164B95" w:rsidRPr="00AD206A" w14:paraId="5C5E895E"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1D568" w14:textId="77777777" w:rsidR="00164B95" w:rsidRPr="00AD206A" w:rsidRDefault="00164B95" w:rsidP="0071794C">
            <w:pPr>
              <w:pStyle w:val="VCAAtablecondensed"/>
            </w:pPr>
            <w:r w:rsidRPr="00AD206A">
              <w:t>%</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4FA6E" w14:textId="77777777" w:rsidR="00164B95" w:rsidRPr="00AD206A" w:rsidRDefault="00164B95" w:rsidP="0071794C">
            <w:pPr>
              <w:pStyle w:val="VCAAtablecondensed"/>
            </w:pPr>
            <w:r w:rsidRPr="00AD206A">
              <w:t>41</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82D59" w14:textId="77777777" w:rsidR="00164B95" w:rsidRPr="00AD206A" w:rsidRDefault="00164B95" w:rsidP="0071794C">
            <w:pPr>
              <w:pStyle w:val="VCAAtablecondensed"/>
            </w:pPr>
            <w:r w:rsidRPr="00AD206A">
              <w:t>14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06B93" w14:textId="77777777" w:rsidR="00164B95" w:rsidRPr="00AD206A" w:rsidRDefault="00164B95" w:rsidP="0071794C">
            <w:pPr>
              <w:pStyle w:val="VCAAtablecondensed"/>
            </w:pPr>
            <w:r w:rsidRPr="00AD206A">
              <w:t>25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BC1BD" w14:textId="77777777" w:rsidR="00164B95" w:rsidRPr="00AD206A" w:rsidRDefault="00164B95" w:rsidP="0071794C">
            <w:pPr>
              <w:pStyle w:val="VCAAtablecondensed"/>
            </w:pPr>
            <w:r w:rsidRPr="00AD206A">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4599B" w14:textId="77777777" w:rsidR="00164B95" w:rsidRPr="00AD206A" w:rsidRDefault="00164B95" w:rsidP="0071794C">
            <w:pPr>
              <w:pStyle w:val="VCAAtablecondensed"/>
            </w:pPr>
            <w:r w:rsidRPr="00AD206A">
              <w:t>1.2</w:t>
            </w:r>
          </w:p>
        </w:tc>
      </w:tr>
    </w:tbl>
    <w:p w14:paraId="31C8B0F1" w14:textId="6C2AF84B" w:rsidR="00164B95" w:rsidRPr="00AD206A" w:rsidRDefault="00740C3E" w:rsidP="0071794C">
      <w:pPr>
        <w:pStyle w:val="VCAAbody"/>
      </w:pPr>
      <w:r>
        <w:t>Any on</w:t>
      </w:r>
      <w:r w:rsidR="00231169" w:rsidRPr="00AD206A">
        <w:t>e of:</w:t>
      </w:r>
    </w:p>
    <w:p w14:paraId="36C4566B" w14:textId="6AFC39E7" w:rsidR="00231169" w:rsidRPr="0045703C" w:rsidRDefault="00740C3E" w:rsidP="00EC7DD7">
      <w:pPr>
        <w:pStyle w:val="VCAAbullet"/>
      </w:pPr>
      <w:r>
        <w:t>h</w:t>
      </w:r>
      <w:r w:rsidR="00231169" w:rsidRPr="00AD206A">
        <w:t>ydration –</w:t>
      </w:r>
      <w:r>
        <w:t xml:space="preserve"> </w:t>
      </w:r>
      <w:r w:rsidR="00231169" w:rsidRPr="00AD206A">
        <w:t>ensure</w:t>
      </w:r>
      <w:r>
        <w:t>s</w:t>
      </w:r>
      <w:r w:rsidR="00231169" w:rsidRPr="00AD206A">
        <w:t xml:space="preserve"> optimal functioning of bodily processes and is a best practice requirement</w:t>
      </w:r>
    </w:p>
    <w:p w14:paraId="253414B9" w14:textId="040859E8" w:rsidR="00231169" w:rsidRPr="00AD206A" w:rsidRDefault="00740C3E" w:rsidP="00EC7DD7">
      <w:pPr>
        <w:pStyle w:val="VCAAbullet"/>
      </w:pPr>
      <w:r>
        <w:t>o</w:t>
      </w:r>
      <w:r w:rsidR="00231169" w:rsidRPr="00AD206A">
        <w:t xml:space="preserve">bey the rules – </w:t>
      </w:r>
      <w:r>
        <w:t>e</w:t>
      </w:r>
      <w:r w:rsidR="00231169" w:rsidRPr="00AD206A">
        <w:t>nsures that play is fair with clearly defined rules that minimise dangerous conduct</w:t>
      </w:r>
    </w:p>
    <w:p w14:paraId="51D233B7" w14:textId="77777777" w:rsidR="0070237A" w:rsidRDefault="00740C3E" w:rsidP="00EC7DD7">
      <w:pPr>
        <w:pStyle w:val="VCAAbullet"/>
      </w:pPr>
      <w:r>
        <w:t>u</w:t>
      </w:r>
      <w:r w:rsidR="00231169" w:rsidRPr="00AD206A">
        <w:t xml:space="preserve">se of PPE – a legal requirement </w:t>
      </w:r>
      <w:r>
        <w:t xml:space="preserve">and </w:t>
      </w:r>
      <w:r w:rsidR="00231169" w:rsidRPr="00AD206A">
        <w:t>ensure</w:t>
      </w:r>
      <w:r>
        <w:t>s the</w:t>
      </w:r>
      <w:r w:rsidR="00231169" w:rsidRPr="00AD206A">
        <w:t xml:space="preserve"> safety of participants from unnecessary injury.</w:t>
      </w:r>
    </w:p>
    <w:p w14:paraId="6C8AC313" w14:textId="77777777" w:rsidR="0070237A" w:rsidRDefault="00164B95" w:rsidP="0071794C">
      <w:pPr>
        <w:pStyle w:val="VCAAbody"/>
      </w:pPr>
      <w:r w:rsidRPr="00AD206A">
        <w:t xml:space="preserve">A noticeable percentage of students </w:t>
      </w:r>
      <w:r w:rsidR="00740C3E">
        <w:t xml:space="preserve">who </w:t>
      </w:r>
      <w:r w:rsidRPr="00AD206A">
        <w:t>wrote PPE provided an example</w:t>
      </w:r>
      <w:r w:rsidR="00740C3E">
        <w:t>,</w:t>
      </w:r>
      <w:r w:rsidRPr="00AD206A">
        <w:t xml:space="preserve"> such as shin guards, </w:t>
      </w:r>
      <w:r w:rsidR="00740C3E">
        <w:t xml:space="preserve">but </w:t>
      </w:r>
      <w:r w:rsidRPr="00AD206A">
        <w:t xml:space="preserve">without describing why </w:t>
      </w:r>
      <w:r w:rsidR="00740C3E">
        <w:t xml:space="preserve">they </w:t>
      </w:r>
      <w:r w:rsidRPr="00AD206A">
        <w:t>are an important safe participa</w:t>
      </w:r>
      <w:r w:rsidR="00740C3E">
        <w:t>tion</w:t>
      </w:r>
      <w:r w:rsidRPr="00AD206A">
        <w:t xml:space="preserve"> requirement. </w:t>
      </w:r>
      <w:r w:rsidR="00740C3E">
        <w:t>Not many students were able to describe</w:t>
      </w:r>
      <w:r w:rsidRPr="00AD206A">
        <w:t xml:space="preserve"> practical applications of the requirements.</w:t>
      </w:r>
    </w:p>
    <w:p w14:paraId="00F98FBE" w14:textId="0816C4DB" w:rsidR="00341338" w:rsidRDefault="00341338">
      <w:pPr>
        <w:rPr>
          <w:rFonts w:ascii="Arial" w:hAnsi="Arial" w:cs="Arial"/>
          <w:color w:val="000000" w:themeColor="text1"/>
          <w:sz w:val="20"/>
        </w:rPr>
      </w:pPr>
      <w:r>
        <w:br w:type="page"/>
      </w:r>
    </w:p>
    <w:p w14:paraId="1CCDB70F" w14:textId="77777777" w:rsidR="00164B95" w:rsidRPr="00AD206A" w:rsidRDefault="00164B95" w:rsidP="0045703C">
      <w:pPr>
        <w:pStyle w:val="VCAAHeading2"/>
      </w:pPr>
      <w:r w:rsidRPr="00AD206A">
        <w:lastRenderedPageBreak/>
        <w:t>Question 5e.</w:t>
      </w:r>
    </w:p>
    <w:tbl>
      <w:tblPr>
        <w:tblStyle w:val="VCAATableClosed"/>
        <w:tblW w:w="4035" w:type="dxa"/>
        <w:tblLook w:val="04A0" w:firstRow="1" w:lastRow="0" w:firstColumn="1" w:lastColumn="0" w:noHBand="0" w:noVBand="1"/>
        <w:tblCaption w:val="Table one"/>
        <w:tblDescription w:val="VCAA closed table style"/>
      </w:tblPr>
      <w:tblGrid>
        <w:gridCol w:w="923"/>
        <w:gridCol w:w="720"/>
        <w:gridCol w:w="630"/>
        <w:gridCol w:w="630"/>
        <w:gridCol w:w="1132"/>
      </w:tblGrid>
      <w:tr w:rsidR="00164B95" w:rsidRPr="00AD206A" w14:paraId="4571CA2E"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1AF48BC0" w14:textId="77777777" w:rsidR="00164B95" w:rsidRPr="00AD206A" w:rsidRDefault="00164B95" w:rsidP="0071794C">
            <w:pPr>
              <w:pStyle w:val="VCAAtablecondensedheading"/>
            </w:pPr>
            <w:r w:rsidRPr="00AD206A">
              <w:t xml:space="preserve">Marks </w:t>
            </w:r>
          </w:p>
        </w:tc>
        <w:tc>
          <w:tcPr>
            <w:tcW w:w="720" w:type="dxa"/>
            <w:tcBorders>
              <w:top w:val="single" w:sz="4" w:space="0" w:color="000000" w:themeColor="text1"/>
              <w:bottom w:val="single" w:sz="4" w:space="0" w:color="000000" w:themeColor="text1"/>
            </w:tcBorders>
            <w:hideMark/>
          </w:tcPr>
          <w:p w14:paraId="32A1FB4D" w14:textId="77777777" w:rsidR="00164B95" w:rsidRPr="00AD206A" w:rsidRDefault="00164B95" w:rsidP="0071794C">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0B327571" w14:textId="77777777" w:rsidR="00164B95" w:rsidRPr="00AD206A" w:rsidRDefault="00164B95" w:rsidP="0071794C">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29D039EF" w14:textId="77777777" w:rsidR="00164B95" w:rsidRPr="00AD206A" w:rsidRDefault="00164B95" w:rsidP="0071794C">
            <w:pPr>
              <w:pStyle w:val="VCAAtablecondensedheading"/>
            </w:pPr>
            <w:r w:rsidRPr="00AD206A">
              <w:t>2</w:t>
            </w:r>
          </w:p>
        </w:tc>
        <w:tc>
          <w:tcPr>
            <w:tcW w:w="1132" w:type="dxa"/>
            <w:tcBorders>
              <w:top w:val="single" w:sz="4" w:space="0" w:color="000000" w:themeColor="text1"/>
              <w:bottom w:val="single" w:sz="4" w:space="0" w:color="000000" w:themeColor="text1"/>
              <w:right w:val="single" w:sz="4" w:space="0" w:color="000000" w:themeColor="text1"/>
            </w:tcBorders>
            <w:hideMark/>
          </w:tcPr>
          <w:p w14:paraId="344B3D0C" w14:textId="77777777" w:rsidR="00164B95" w:rsidRPr="00AD206A" w:rsidRDefault="00164B95" w:rsidP="0071794C">
            <w:pPr>
              <w:pStyle w:val="VCAAtablecondensedheading"/>
            </w:pPr>
            <w:r w:rsidRPr="00AD206A">
              <w:t>Average</w:t>
            </w:r>
          </w:p>
        </w:tc>
      </w:tr>
      <w:tr w:rsidR="00164B95" w:rsidRPr="00AD206A" w14:paraId="7F5A69E0"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611DD" w14:textId="77777777" w:rsidR="00164B95" w:rsidRPr="00AD206A" w:rsidRDefault="00164B95" w:rsidP="0071794C">
            <w:pPr>
              <w:pStyle w:val="VCAAtablecondensed"/>
            </w:pPr>
            <w:r w:rsidRPr="00AD206A">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82C3F" w14:textId="77777777" w:rsidR="00164B95" w:rsidRPr="00AD206A" w:rsidRDefault="00164B95" w:rsidP="0071794C">
            <w:pPr>
              <w:pStyle w:val="VCAAtablecondensed"/>
            </w:pPr>
            <w:r w:rsidRPr="00AD206A">
              <w:t>37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62202" w14:textId="77777777" w:rsidR="00164B95" w:rsidRPr="00AD206A" w:rsidRDefault="00164B95" w:rsidP="0071794C">
            <w:pPr>
              <w:pStyle w:val="VCAAtablecondensed"/>
            </w:pPr>
            <w:r w:rsidRPr="00AD206A">
              <w:t>26</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39E9D" w14:textId="77777777" w:rsidR="00164B95" w:rsidRPr="00AD206A" w:rsidRDefault="00164B95" w:rsidP="0071794C">
            <w:pPr>
              <w:pStyle w:val="VCAAtablecondensed"/>
            </w:pPr>
            <w:r w:rsidRPr="00AD206A">
              <w:t>37</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8B87E" w14:textId="77777777" w:rsidR="00164B95" w:rsidRPr="00AD206A" w:rsidRDefault="00164B95" w:rsidP="0071794C">
            <w:pPr>
              <w:pStyle w:val="VCAAtablecondensed"/>
            </w:pPr>
            <w:r w:rsidRPr="00AD206A">
              <w:t>1.0</w:t>
            </w:r>
          </w:p>
        </w:tc>
      </w:tr>
    </w:tbl>
    <w:p w14:paraId="4A9CA7BE" w14:textId="699C142A" w:rsidR="00164B95" w:rsidRPr="0045703C" w:rsidRDefault="00740C3E" w:rsidP="0071794C">
      <w:pPr>
        <w:pStyle w:val="VCAAbody"/>
      </w:pPr>
      <w:r>
        <w:t>Any o</w:t>
      </w:r>
      <w:r w:rsidR="00082276" w:rsidRPr="00AD206A">
        <w:t>ne of:</w:t>
      </w:r>
    </w:p>
    <w:p w14:paraId="6CEDE749" w14:textId="77777777" w:rsidR="0070237A" w:rsidRDefault="00082276" w:rsidP="00EC7DD7">
      <w:pPr>
        <w:pStyle w:val="VCAAbullet"/>
      </w:pPr>
      <w:r w:rsidRPr="00AD206A">
        <w:t xml:space="preserve">Demonstration – </w:t>
      </w:r>
      <w:r w:rsidR="00740C3E">
        <w:t>t</w:t>
      </w:r>
      <w:r w:rsidRPr="00AD206A">
        <w:t>he coach will physically demonstrate how to perform the activity. The children can see the activity</w:t>
      </w:r>
      <w:r w:rsidR="00D164B4">
        <w:t>,</w:t>
      </w:r>
      <w:r w:rsidRPr="00AD206A">
        <w:t xml:space="preserve"> which makes it easier to copy. It also ensures techniques can be correct for safety and efficiency.</w:t>
      </w:r>
    </w:p>
    <w:p w14:paraId="03D8B9A5" w14:textId="77777777" w:rsidR="0070237A" w:rsidRDefault="00082276" w:rsidP="00EC7DD7">
      <w:pPr>
        <w:pStyle w:val="VCAAbullet"/>
      </w:pPr>
      <w:r w:rsidRPr="00AD206A">
        <w:t xml:space="preserve">Group meeting with a game – </w:t>
      </w:r>
      <w:r w:rsidR="00740C3E">
        <w:t>a</w:t>
      </w:r>
      <w:r w:rsidRPr="00AD206A">
        <w:t>s the</w:t>
      </w:r>
      <w:r w:rsidR="00740C3E">
        <w:t xml:space="preserve"> participants </w:t>
      </w:r>
      <w:r w:rsidRPr="00AD206A">
        <w:t>are children/adolescents</w:t>
      </w:r>
      <w:r w:rsidR="00740C3E">
        <w:t>,</w:t>
      </w:r>
      <w:r w:rsidRPr="00AD206A">
        <w:t xml:space="preserve"> playing a game can help them learn and encourage them to participate in safety.</w:t>
      </w:r>
    </w:p>
    <w:p w14:paraId="54BC2B58" w14:textId="7DCEDBF1" w:rsidR="00C108C9" w:rsidRPr="00AD206A" w:rsidRDefault="00082276" w:rsidP="00EC7DD7">
      <w:pPr>
        <w:pStyle w:val="VCAAbullet"/>
      </w:pPr>
      <w:r w:rsidRPr="00AD206A">
        <w:t xml:space="preserve">Using clear instructions – </w:t>
      </w:r>
      <w:r w:rsidR="00740C3E">
        <w:t>u</w:t>
      </w:r>
      <w:r w:rsidRPr="00AD206A">
        <w:t xml:space="preserve">sing </w:t>
      </w:r>
      <w:r w:rsidR="00D164B4">
        <w:t xml:space="preserve">language appropriate to </w:t>
      </w:r>
      <w:r w:rsidRPr="00AD206A">
        <w:t>age</w:t>
      </w:r>
      <w:r w:rsidR="00D164B4">
        <w:t xml:space="preserve"> </w:t>
      </w:r>
      <w:r w:rsidRPr="00AD206A">
        <w:t>/</w:t>
      </w:r>
      <w:r w:rsidR="00D164B4">
        <w:t xml:space="preserve"> </w:t>
      </w:r>
      <w:r w:rsidRPr="00AD206A">
        <w:t>skill level and seeking clarification and understanding.</w:t>
      </w:r>
    </w:p>
    <w:p w14:paraId="38DE19AA" w14:textId="77777777" w:rsidR="00164B95" w:rsidRPr="00AD206A" w:rsidRDefault="00164B95" w:rsidP="0045703C">
      <w:pPr>
        <w:pStyle w:val="VCAAHeading2"/>
      </w:pPr>
      <w:r w:rsidRPr="00AD206A">
        <w:t>Question 6a.</w:t>
      </w:r>
    </w:p>
    <w:tbl>
      <w:tblPr>
        <w:tblStyle w:val="VCAATableClosed"/>
        <w:tblW w:w="5092" w:type="dxa"/>
        <w:tblLook w:val="04A0" w:firstRow="1" w:lastRow="0" w:firstColumn="1" w:lastColumn="0" w:noHBand="0" w:noVBand="1"/>
        <w:tblCaption w:val="Table one"/>
        <w:tblDescription w:val="VCAA closed table style"/>
      </w:tblPr>
      <w:tblGrid>
        <w:gridCol w:w="923"/>
        <w:gridCol w:w="629"/>
        <w:gridCol w:w="630"/>
        <w:gridCol w:w="630"/>
        <w:gridCol w:w="630"/>
        <w:gridCol w:w="630"/>
        <w:gridCol w:w="1020"/>
      </w:tblGrid>
      <w:tr w:rsidR="00164B95" w:rsidRPr="00AD206A" w14:paraId="64EA6438"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3B8B6AD8" w14:textId="77777777" w:rsidR="00164B95" w:rsidRPr="00AD206A" w:rsidRDefault="00164B95" w:rsidP="0071794C">
            <w:pPr>
              <w:pStyle w:val="VCAAtablecondensedheading"/>
            </w:pPr>
            <w:r w:rsidRPr="00AD206A">
              <w:t xml:space="preserve">Marks </w:t>
            </w:r>
          </w:p>
        </w:tc>
        <w:tc>
          <w:tcPr>
            <w:tcW w:w="629" w:type="dxa"/>
            <w:tcBorders>
              <w:top w:val="single" w:sz="4" w:space="0" w:color="000000" w:themeColor="text1"/>
              <w:bottom w:val="single" w:sz="4" w:space="0" w:color="000000" w:themeColor="text1"/>
            </w:tcBorders>
            <w:hideMark/>
          </w:tcPr>
          <w:p w14:paraId="6E8EC35F" w14:textId="77777777" w:rsidR="00164B95" w:rsidRPr="00AD206A" w:rsidRDefault="00164B95" w:rsidP="0071794C">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75EA0AB8" w14:textId="77777777" w:rsidR="00164B95" w:rsidRPr="00AD206A" w:rsidRDefault="00164B95" w:rsidP="0071794C">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2EAA34BF" w14:textId="77777777" w:rsidR="00164B95" w:rsidRPr="00AD206A" w:rsidRDefault="00164B95" w:rsidP="0071794C">
            <w:pPr>
              <w:pStyle w:val="VCAAtablecondensedheading"/>
            </w:pPr>
            <w:r w:rsidRPr="00AD206A">
              <w:t>2</w:t>
            </w:r>
          </w:p>
        </w:tc>
        <w:tc>
          <w:tcPr>
            <w:tcW w:w="630" w:type="dxa"/>
            <w:tcBorders>
              <w:top w:val="single" w:sz="4" w:space="0" w:color="000000" w:themeColor="text1"/>
              <w:bottom w:val="single" w:sz="4" w:space="0" w:color="000000" w:themeColor="text1"/>
            </w:tcBorders>
            <w:hideMark/>
          </w:tcPr>
          <w:p w14:paraId="52B65F9F" w14:textId="77777777" w:rsidR="00164B95" w:rsidRPr="00AD206A" w:rsidRDefault="00164B95" w:rsidP="0071794C">
            <w:pPr>
              <w:pStyle w:val="VCAAtablecondensedheading"/>
            </w:pPr>
            <w:r w:rsidRPr="00AD206A">
              <w:t>3</w:t>
            </w:r>
          </w:p>
        </w:tc>
        <w:tc>
          <w:tcPr>
            <w:tcW w:w="630" w:type="dxa"/>
            <w:tcBorders>
              <w:top w:val="single" w:sz="4" w:space="0" w:color="000000" w:themeColor="text1"/>
              <w:bottom w:val="single" w:sz="4" w:space="0" w:color="000000" w:themeColor="text1"/>
            </w:tcBorders>
            <w:hideMark/>
          </w:tcPr>
          <w:p w14:paraId="397F479B" w14:textId="77777777" w:rsidR="00164B95" w:rsidRPr="00AD206A" w:rsidRDefault="00164B95" w:rsidP="0071794C">
            <w:pPr>
              <w:pStyle w:val="VCAAtablecondensedheading"/>
            </w:pPr>
            <w:r w:rsidRPr="00AD206A">
              <w:t>4</w:t>
            </w:r>
          </w:p>
        </w:tc>
        <w:tc>
          <w:tcPr>
            <w:tcW w:w="1020" w:type="dxa"/>
            <w:tcBorders>
              <w:top w:val="single" w:sz="4" w:space="0" w:color="000000" w:themeColor="text1"/>
              <w:bottom w:val="single" w:sz="4" w:space="0" w:color="000000" w:themeColor="text1"/>
              <w:right w:val="single" w:sz="4" w:space="0" w:color="000000" w:themeColor="text1"/>
            </w:tcBorders>
            <w:hideMark/>
          </w:tcPr>
          <w:p w14:paraId="62EACDEA" w14:textId="77777777" w:rsidR="00164B95" w:rsidRPr="00AD206A" w:rsidRDefault="00164B95" w:rsidP="0071794C">
            <w:pPr>
              <w:pStyle w:val="VCAAtablecondensedheading"/>
            </w:pPr>
            <w:r w:rsidRPr="00AD206A">
              <w:t>Average</w:t>
            </w:r>
          </w:p>
        </w:tc>
      </w:tr>
      <w:tr w:rsidR="00164B95" w:rsidRPr="00AD206A" w14:paraId="1CDC641D"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3ACDC" w14:textId="77777777" w:rsidR="00164B95" w:rsidRPr="00AD206A" w:rsidRDefault="00164B95" w:rsidP="0071794C">
            <w:pPr>
              <w:pStyle w:val="VCAAtablecondensed"/>
            </w:pPr>
            <w:r w:rsidRPr="00AD206A">
              <w:t>%</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B38B6" w14:textId="77777777" w:rsidR="00164B95" w:rsidRPr="00AD206A" w:rsidRDefault="00164B95" w:rsidP="0071794C">
            <w:pPr>
              <w:pStyle w:val="VCAAtablecondensed"/>
            </w:pPr>
            <w:r w:rsidRPr="00AD206A">
              <w:t>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B47D9" w14:textId="77777777" w:rsidR="00164B95" w:rsidRPr="00AD206A" w:rsidRDefault="00164B95" w:rsidP="0071794C">
            <w:pPr>
              <w:pStyle w:val="VCAAtablecondensed"/>
            </w:pPr>
            <w:r w:rsidRPr="00AD206A">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056B5" w14:textId="77777777" w:rsidR="00164B95" w:rsidRPr="00AD206A" w:rsidRDefault="00164B95" w:rsidP="0071794C">
            <w:pPr>
              <w:pStyle w:val="VCAAtablecondensed"/>
            </w:pPr>
            <w:r w:rsidRPr="00AD206A">
              <w:t>12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B1AF8" w14:textId="77777777" w:rsidR="00164B95" w:rsidRPr="00AD206A" w:rsidRDefault="00164B95" w:rsidP="0071794C">
            <w:pPr>
              <w:pStyle w:val="VCAAtablecondensed"/>
            </w:pPr>
            <w:r w:rsidRPr="00AD206A">
              <w:t>27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6854B" w14:textId="77777777" w:rsidR="00164B95" w:rsidRPr="00AD206A" w:rsidRDefault="00164B95" w:rsidP="0071794C">
            <w:pPr>
              <w:pStyle w:val="VCAAtablecondensed"/>
            </w:pPr>
            <w:r w:rsidRPr="00AD206A">
              <w:t>55</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468FB" w14:textId="77777777" w:rsidR="00164B95" w:rsidRPr="00AD206A" w:rsidRDefault="00164B95" w:rsidP="0071794C">
            <w:pPr>
              <w:pStyle w:val="VCAAtablecondensed"/>
            </w:pPr>
            <w:r w:rsidRPr="00AD206A">
              <w:t>3.3</w:t>
            </w:r>
          </w:p>
        </w:tc>
      </w:tr>
    </w:tbl>
    <w:p w14:paraId="4332D3ED" w14:textId="5F0B8520" w:rsidR="00D75A2A" w:rsidRDefault="00082276" w:rsidP="0045703C">
      <w:pPr>
        <w:pStyle w:val="VCAAbody"/>
      </w:pPr>
      <w:r w:rsidRPr="00110442">
        <w:t>Hazard</w:t>
      </w:r>
      <w:r w:rsidRPr="00AD206A">
        <w:t xml:space="preserve"> 1</w:t>
      </w:r>
      <w:r w:rsidR="00995F7A" w:rsidRPr="00AD206A">
        <w:t xml:space="preserve">: </w:t>
      </w:r>
      <w:r w:rsidRPr="0045703C">
        <w:t>Water on the floor</w:t>
      </w:r>
    </w:p>
    <w:p w14:paraId="3877A859" w14:textId="52DB5403" w:rsidR="00082276" w:rsidRPr="0045703C" w:rsidRDefault="00082276" w:rsidP="0045703C">
      <w:pPr>
        <w:pStyle w:val="VCAAbody"/>
      </w:pPr>
      <w:r w:rsidRPr="00AD206A">
        <w:t>Risk</w:t>
      </w:r>
      <w:r w:rsidR="00995F7A" w:rsidRPr="00AD206A">
        <w:t xml:space="preserve"> 1: </w:t>
      </w:r>
      <w:r w:rsidRPr="0045703C">
        <w:t>Falling over and breaking a bone/hip</w:t>
      </w:r>
    </w:p>
    <w:p w14:paraId="5B07C7DA" w14:textId="57FF0D64" w:rsidR="007B5CC1" w:rsidRDefault="00082276" w:rsidP="0045703C">
      <w:pPr>
        <w:pStyle w:val="VCAAbody"/>
      </w:pPr>
      <w:r w:rsidRPr="00110442">
        <w:t>Hazard</w:t>
      </w:r>
      <w:r w:rsidR="00995F7A" w:rsidRPr="00AD206A">
        <w:t xml:space="preserve"> 2: </w:t>
      </w:r>
      <w:r w:rsidRPr="0045703C">
        <w:t>Staff not trained properly</w:t>
      </w:r>
    </w:p>
    <w:p w14:paraId="12CFB27A" w14:textId="77777777" w:rsidR="0070237A" w:rsidRDefault="00082276" w:rsidP="0045703C">
      <w:pPr>
        <w:pStyle w:val="VCAAbody"/>
      </w:pPr>
      <w:r w:rsidRPr="00AD206A">
        <w:t>Risk</w:t>
      </w:r>
      <w:r w:rsidR="00995F7A" w:rsidRPr="00AD206A">
        <w:t xml:space="preserve"> 2: </w:t>
      </w:r>
      <w:r w:rsidRPr="0045703C">
        <w:t xml:space="preserve">Public safety and </w:t>
      </w:r>
      <w:proofErr w:type="spellStart"/>
      <w:r w:rsidRPr="0045703C">
        <w:t>organisational</w:t>
      </w:r>
      <w:proofErr w:type="spellEnd"/>
      <w:r w:rsidRPr="0045703C">
        <w:t xml:space="preserve"> and reputational damage</w:t>
      </w:r>
    </w:p>
    <w:p w14:paraId="2BE85046" w14:textId="2C56A39E" w:rsidR="00164B95" w:rsidRPr="00AD206A" w:rsidRDefault="00164B95" w:rsidP="00A07EB2">
      <w:pPr>
        <w:pStyle w:val="VCAAbody"/>
      </w:pPr>
      <w:r w:rsidRPr="00AD206A">
        <w:t xml:space="preserve">Most students were able to identify and distinguish the difference between a hazard and a risk from the given scenario. </w:t>
      </w:r>
      <w:r w:rsidR="00216A5F">
        <w:t>R</w:t>
      </w:r>
      <w:r w:rsidR="00995F7A" w:rsidRPr="00AD206A">
        <w:t>esponses</w:t>
      </w:r>
      <w:r w:rsidR="00216A5F">
        <w:t xml:space="preserve"> that did not score well</w:t>
      </w:r>
      <w:r w:rsidRPr="00AD206A">
        <w:t xml:space="preserve"> </w:t>
      </w:r>
      <w:r w:rsidR="00995F7A" w:rsidRPr="00AD206A">
        <w:t xml:space="preserve">tended to </w:t>
      </w:r>
      <w:r w:rsidRPr="00AD206A">
        <w:t>confuse hazards and risks</w:t>
      </w:r>
      <w:r w:rsidR="00995F7A" w:rsidRPr="00AD206A">
        <w:t xml:space="preserve">, resulting in </w:t>
      </w:r>
      <w:r w:rsidRPr="00AD206A">
        <w:t>incorrect responses.</w:t>
      </w:r>
    </w:p>
    <w:p w14:paraId="0A5C51B1" w14:textId="77777777" w:rsidR="00164B95" w:rsidRPr="00AD206A" w:rsidRDefault="00164B95" w:rsidP="0045703C">
      <w:pPr>
        <w:pStyle w:val="VCAAHeading2"/>
      </w:pPr>
      <w:r w:rsidRPr="00AD206A">
        <w:t>Question 6b.</w:t>
      </w:r>
    </w:p>
    <w:tbl>
      <w:tblPr>
        <w:tblStyle w:val="VCAATableClosed"/>
        <w:tblW w:w="5092" w:type="dxa"/>
        <w:tblLook w:val="04A0" w:firstRow="1" w:lastRow="0" w:firstColumn="1" w:lastColumn="0" w:noHBand="0" w:noVBand="1"/>
        <w:tblCaption w:val="Table one"/>
        <w:tblDescription w:val="VCAA closed table style"/>
      </w:tblPr>
      <w:tblGrid>
        <w:gridCol w:w="923"/>
        <w:gridCol w:w="629"/>
        <w:gridCol w:w="630"/>
        <w:gridCol w:w="630"/>
        <w:gridCol w:w="630"/>
        <w:gridCol w:w="630"/>
        <w:gridCol w:w="1020"/>
      </w:tblGrid>
      <w:tr w:rsidR="00164B95" w:rsidRPr="00AD206A" w14:paraId="42C4690B"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12B6B8FD" w14:textId="77777777" w:rsidR="00164B95" w:rsidRPr="00AD206A" w:rsidRDefault="00164B95" w:rsidP="00A07EB2">
            <w:pPr>
              <w:pStyle w:val="VCAAtablecondensedheading"/>
            </w:pPr>
            <w:r w:rsidRPr="00AD206A">
              <w:t xml:space="preserve">Marks </w:t>
            </w:r>
          </w:p>
        </w:tc>
        <w:tc>
          <w:tcPr>
            <w:tcW w:w="629" w:type="dxa"/>
            <w:tcBorders>
              <w:top w:val="single" w:sz="4" w:space="0" w:color="000000" w:themeColor="text1"/>
              <w:bottom w:val="single" w:sz="4" w:space="0" w:color="000000" w:themeColor="text1"/>
            </w:tcBorders>
            <w:hideMark/>
          </w:tcPr>
          <w:p w14:paraId="06E3728B" w14:textId="77777777" w:rsidR="00164B95" w:rsidRPr="00AD206A" w:rsidRDefault="00164B95" w:rsidP="00A07EB2">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5EADED8D" w14:textId="77777777" w:rsidR="00164B95" w:rsidRPr="00AD206A" w:rsidRDefault="00164B95" w:rsidP="00A07EB2">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517F16C2" w14:textId="77777777" w:rsidR="00164B95" w:rsidRPr="00AD206A" w:rsidRDefault="00164B95" w:rsidP="00A07EB2">
            <w:pPr>
              <w:pStyle w:val="VCAAtablecondensedheading"/>
            </w:pPr>
            <w:r w:rsidRPr="00AD206A">
              <w:t>2</w:t>
            </w:r>
          </w:p>
        </w:tc>
        <w:tc>
          <w:tcPr>
            <w:tcW w:w="630" w:type="dxa"/>
            <w:tcBorders>
              <w:top w:val="single" w:sz="4" w:space="0" w:color="000000" w:themeColor="text1"/>
              <w:bottom w:val="single" w:sz="4" w:space="0" w:color="000000" w:themeColor="text1"/>
            </w:tcBorders>
            <w:hideMark/>
          </w:tcPr>
          <w:p w14:paraId="1398F6D5" w14:textId="77777777" w:rsidR="00164B95" w:rsidRPr="00AD206A" w:rsidRDefault="00164B95" w:rsidP="00A07EB2">
            <w:pPr>
              <w:pStyle w:val="VCAAtablecondensedheading"/>
            </w:pPr>
            <w:r w:rsidRPr="00AD206A">
              <w:t>3</w:t>
            </w:r>
          </w:p>
        </w:tc>
        <w:tc>
          <w:tcPr>
            <w:tcW w:w="630" w:type="dxa"/>
            <w:tcBorders>
              <w:top w:val="single" w:sz="4" w:space="0" w:color="000000" w:themeColor="text1"/>
              <w:bottom w:val="single" w:sz="4" w:space="0" w:color="000000" w:themeColor="text1"/>
            </w:tcBorders>
            <w:hideMark/>
          </w:tcPr>
          <w:p w14:paraId="6E42017F" w14:textId="77777777" w:rsidR="00164B95" w:rsidRPr="00AD206A" w:rsidRDefault="00164B95" w:rsidP="00A07EB2">
            <w:pPr>
              <w:pStyle w:val="VCAAtablecondensedheading"/>
            </w:pPr>
            <w:r w:rsidRPr="00AD206A">
              <w:t>4</w:t>
            </w:r>
          </w:p>
        </w:tc>
        <w:tc>
          <w:tcPr>
            <w:tcW w:w="1020" w:type="dxa"/>
            <w:tcBorders>
              <w:top w:val="single" w:sz="4" w:space="0" w:color="000000" w:themeColor="text1"/>
              <w:bottom w:val="single" w:sz="4" w:space="0" w:color="000000" w:themeColor="text1"/>
              <w:right w:val="single" w:sz="4" w:space="0" w:color="000000" w:themeColor="text1"/>
            </w:tcBorders>
            <w:hideMark/>
          </w:tcPr>
          <w:p w14:paraId="75406736" w14:textId="77777777" w:rsidR="00164B95" w:rsidRPr="00AD206A" w:rsidRDefault="00164B95" w:rsidP="00A07EB2">
            <w:pPr>
              <w:pStyle w:val="VCAAtablecondensedheading"/>
            </w:pPr>
            <w:r w:rsidRPr="00AD206A">
              <w:t>Average</w:t>
            </w:r>
          </w:p>
        </w:tc>
      </w:tr>
      <w:tr w:rsidR="00164B95" w:rsidRPr="00AD206A" w14:paraId="3144DCB5"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EB087" w14:textId="77777777" w:rsidR="00164B95" w:rsidRPr="00AD206A" w:rsidRDefault="00164B95" w:rsidP="00A07EB2">
            <w:pPr>
              <w:pStyle w:val="VCAAtablecondensed"/>
            </w:pPr>
            <w:r w:rsidRPr="00AD206A">
              <w:t>%</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6E33D" w14:textId="77777777" w:rsidR="00164B95" w:rsidRPr="00AD206A" w:rsidRDefault="00164B95" w:rsidP="00A07EB2">
            <w:pPr>
              <w:pStyle w:val="VCAAtablecondensed"/>
            </w:pPr>
            <w:r w:rsidRPr="00AD206A">
              <w:t>13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87DD7" w14:textId="77777777" w:rsidR="00164B95" w:rsidRPr="00AD206A" w:rsidRDefault="00164B95" w:rsidP="00A07EB2">
            <w:pPr>
              <w:pStyle w:val="VCAAtablecondensed"/>
            </w:pPr>
            <w:r w:rsidRPr="00AD206A">
              <w:t xml:space="preserve">15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08369" w14:textId="77777777" w:rsidR="00164B95" w:rsidRPr="00AD206A" w:rsidRDefault="00164B95" w:rsidP="00A07EB2">
            <w:pPr>
              <w:pStyle w:val="VCAAtablecondensed"/>
            </w:pPr>
            <w:r w:rsidRPr="00AD206A">
              <w:t>23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E38F8" w14:textId="77777777" w:rsidR="00164B95" w:rsidRPr="00AD206A" w:rsidRDefault="00164B95" w:rsidP="00A07EB2">
            <w:pPr>
              <w:pStyle w:val="VCAAtablecondensed"/>
            </w:pPr>
            <w:r w:rsidRPr="00AD206A">
              <w:t>24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C7C88" w14:textId="77777777" w:rsidR="00164B95" w:rsidRPr="00AD206A" w:rsidRDefault="00164B95" w:rsidP="00A07EB2">
            <w:pPr>
              <w:pStyle w:val="VCAAtablecondensed"/>
            </w:pPr>
            <w:r w:rsidRPr="00AD206A">
              <w:t>26</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21964" w14:textId="77777777" w:rsidR="00164B95" w:rsidRPr="00AD206A" w:rsidRDefault="00164B95" w:rsidP="00A07EB2">
            <w:pPr>
              <w:pStyle w:val="VCAAtablecondensed"/>
            </w:pPr>
            <w:r w:rsidRPr="00AD206A">
              <w:t>2.3</w:t>
            </w:r>
          </w:p>
        </w:tc>
      </w:tr>
    </w:tbl>
    <w:p w14:paraId="39D3DB41" w14:textId="7B894383" w:rsidR="00164B95" w:rsidRPr="00AD206A" w:rsidRDefault="00740C3E" w:rsidP="00A07EB2">
      <w:pPr>
        <w:pStyle w:val="VCAAbody"/>
      </w:pPr>
      <w:r>
        <w:t>Any t</w:t>
      </w:r>
      <w:r w:rsidR="00053CF1" w:rsidRPr="00AD206A">
        <w:t xml:space="preserve">wo </w:t>
      </w:r>
      <w:r>
        <w:t>for each type of source</w:t>
      </w:r>
      <w:r w:rsidR="00053CF1" w:rsidRPr="00AD206A">
        <w:t>:</w:t>
      </w:r>
    </w:p>
    <w:p w14:paraId="02E567AA" w14:textId="433E2F54" w:rsidR="00053CF1" w:rsidRPr="00216A5F" w:rsidRDefault="00053CF1" w:rsidP="00341338">
      <w:pPr>
        <w:pStyle w:val="VCAAbullet"/>
      </w:pPr>
      <w:r w:rsidRPr="00216A5F">
        <w:t>Internal source</w:t>
      </w:r>
      <w:r w:rsidR="00216A5F" w:rsidRPr="00216A5F">
        <w:t>:</w:t>
      </w:r>
    </w:p>
    <w:p w14:paraId="6C3C2E7A" w14:textId="45C9E86F" w:rsidR="00053CF1" w:rsidRPr="0045703C" w:rsidRDefault="00740C3E" w:rsidP="00341338">
      <w:pPr>
        <w:pStyle w:val="VCAAbulletlevel2"/>
      </w:pPr>
      <w:r>
        <w:t>t</w:t>
      </w:r>
      <w:r w:rsidR="00053CF1" w:rsidRPr="00AD206A">
        <w:t>alk/consult with staff</w:t>
      </w:r>
    </w:p>
    <w:p w14:paraId="5BCFE951" w14:textId="5541EDE3" w:rsidR="00053CF1" w:rsidRPr="0045703C" w:rsidRDefault="00740C3E" w:rsidP="00341338">
      <w:pPr>
        <w:pStyle w:val="VCAAbulletlevel2"/>
      </w:pPr>
      <w:r>
        <w:t>p</w:t>
      </w:r>
      <w:r w:rsidR="00053CF1" w:rsidRPr="00AD206A">
        <w:t>hysical inspections</w:t>
      </w:r>
    </w:p>
    <w:p w14:paraId="5236B0F3" w14:textId="2029482C" w:rsidR="00053CF1" w:rsidRDefault="00740C3E" w:rsidP="00341338">
      <w:pPr>
        <w:pStyle w:val="VCAAbulletlevel2"/>
      </w:pPr>
      <w:r>
        <w:t>r</w:t>
      </w:r>
      <w:r w:rsidR="00053CF1" w:rsidRPr="00AD206A">
        <w:t>eview records of near misses and accidents</w:t>
      </w:r>
    </w:p>
    <w:p w14:paraId="6AC27F85" w14:textId="6F141235" w:rsidR="00353983" w:rsidRPr="0045703C" w:rsidRDefault="00353983" w:rsidP="00341338">
      <w:pPr>
        <w:pStyle w:val="VCAAbulletlevel2"/>
      </w:pPr>
      <w:r>
        <w:t xml:space="preserve">OHS </w:t>
      </w:r>
      <w:r w:rsidR="00170D1F">
        <w:t>r</w:t>
      </w:r>
      <w:r>
        <w:t>ep</w:t>
      </w:r>
      <w:r w:rsidR="00170D1F">
        <w:t>resentative</w:t>
      </w:r>
    </w:p>
    <w:p w14:paraId="2D906317" w14:textId="43AA93EA" w:rsidR="00053CF1" w:rsidRPr="00EE794D" w:rsidRDefault="00053CF1" w:rsidP="00341338">
      <w:pPr>
        <w:pStyle w:val="VCAAbullet"/>
      </w:pPr>
      <w:r w:rsidRPr="00216A5F">
        <w:t>External source</w:t>
      </w:r>
      <w:r w:rsidR="00216A5F" w:rsidRPr="00216A5F">
        <w:t>:</w:t>
      </w:r>
    </w:p>
    <w:p w14:paraId="0B2B3AD7" w14:textId="30EE8757" w:rsidR="00053CF1" w:rsidRPr="00AD206A" w:rsidRDefault="00740C3E" w:rsidP="00341338">
      <w:pPr>
        <w:pStyle w:val="VCAAbulletlevel2"/>
      </w:pPr>
      <w:r>
        <w:t>p</w:t>
      </w:r>
      <w:r w:rsidR="00053CF1" w:rsidRPr="00AD206A">
        <w:t>rofessional consultant/inspections</w:t>
      </w:r>
    </w:p>
    <w:p w14:paraId="79B802EE" w14:textId="77777777" w:rsidR="0070237A" w:rsidRDefault="00740C3E" w:rsidP="00341338">
      <w:pPr>
        <w:pStyle w:val="VCAAbulletlevel2"/>
      </w:pPr>
      <w:r>
        <w:t>i</w:t>
      </w:r>
      <w:r w:rsidR="00053CF1" w:rsidRPr="00AD206A">
        <w:t>ndustry specialists</w:t>
      </w:r>
    </w:p>
    <w:p w14:paraId="6ACB1A24" w14:textId="44FEB023" w:rsidR="00053CF1" w:rsidRDefault="00740C3E" w:rsidP="00341338">
      <w:pPr>
        <w:pStyle w:val="VCAAbulletlevel2"/>
      </w:pPr>
      <w:r>
        <w:t>r</w:t>
      </w:r>
      <w:r w:rsidR="00053CF1" w:rsidRPr="00AD206A">
        <w:t>epresentatives from similar organisations/businesses</w:t>
      </w:r>
    </w:p>
    <w:p w14:paraId="01F948B3" w14:textId="6DE6C955" w:rsidR="00353983" w:rsidRDefault="00EE794D" w:rsidP="00341338">
      <w:pPr>
        <w:pStyle w:val="VCAAbulletlevel2"/>
      </w:pPr>
      <w:r>
        <w:t>p</w:t>
      </w:r>
      <w:r w:rsidR="00353983">
        <w:t>ublications</w:t>
      </w:r>
    </w:p>
    <w:p w14:paraId="0D7025BC" w14:textId="49C6A802" w:rsidR="00353983" w:rsidRDefault="00EE794D" w:rsidP="00341338">
      <w:pPr>
        <w:pStyle w:val="VCAAbulletlevel2"/>
      </w:pPr>
      <w:r>
        <w:t>o</w:t>
      </w:r>
      <w:r w:rsidR="00353983">
        <w:t>nline hazard alerts</w:t>
      </w:r>
    </w:p>
    <w:p w14:paraId="3B8A1EC3" w14:textId="65281E61" w:rsidR="00353983" w:rsidRDefault="00EE794D" w:rsidP="00341338">
      <w:pPr>
        <w:pStyle w:val="VCAAbulletlevel2"/>
      </w:pPr>
      <w:r>
        <w:lastRenderedPageBreak/>
        <w:t>m</w:t>
      </w:r>
      <w:r w:rsidR="00353983">
        <w:t>edia report</w:t>
      </w:r>
    </w:p>
    <w:p w14:paraId="6E0AD52D" w14:textId="7487D156" w:rsidR="00353983" w:rsidRDefault="00EE794D" w:rsidP="00341338">
      <w:pPr>
        <w:pStyle w:val="VCAAbulletlevel2"/>
      </w:pPr>
      <w:r>
        <w:t>W</w:t>
      </w:r>
      <w:r w:rsidR="00353983">
        <w:t>ork</w:t>
      </w:r>
      <w:r>
        <w:t>S</w:t>
      </w:r>
      <w:r w:rsidR="00353983">
        <w:t>afe inspector</w:t>
      </w:r>
    </w:p>
    <w:p w14:paraId="51AF2486" w14:textId="7BC8F25F" w:rsidR="00353983" w:rsidRPr="00AD206A" w:rsidRDefault="00353983" w:rsidP="00341338">
      <w:pPr>
        <w:pStyle w:val="VCAAbulletlevel2"/>
      </w:pPr>
      <w:r>
        <w:t>Work</w:t>
      </w:r>
      <w:r w:rsidR="00EE794D">
        <w:t>S</w:t>
      </w:r>
      <w:r>
        <w:t>afe Victoria</w:t>
      </w:r>
      <w:r w:rsidR="00A072E4">
        <w:t xml:space="preserve"> </w:t>
      </w:r>
      <w:r>
        <w:t>/</w:t>
      </w:r>
      <w:r w:rsidR="00A072E4">
        <w:t xml:space="preserve"> </w:t>
      </w:r>
      <w:r>
        <w:t>Work</w:t>
      </w:r>
      <w:r w:rsidR="00AD014B">
        <w:t>S</w:t>
      </w:r>
      <w:r>
        <w:t>afe Australia website/publications</w:t>
      </w:r>
    </w:p>
    <w:p w14:paraId="27E60413" w14:textId="2EE87740" w:rsidR="00164B95" w:rsidRPr="00AD206A" w:rsidRDefault="00164B95" w:rsidP="0045703C">
      <w:pPr>
        <w:pStyle w:val="VCAAHeading2"/>
      </w:pPr>
      <w:r w:rsidRPr="00AD206A">
        <w:t>Question 6c.</w:t>
      </w:r>
    </w:p>
    <w:tbl>
      <w:tblPr>
        <w:tblStyle w:val="VCAATableClosed"/>
        <w:tblW w:w="4035" w:type="dxa"/>
        <w:tblLook w:val="04A0" w:firstRow="1" w:lastRow="0" w:firstColumn="1" w:lastColumn="0" w:noHBand="0" w:noVBand="1"/>
        <w:tblCaption w:val="Table one"/>
        <w:tblDescription w:val="VCAA closed table style"/>
      </w:tblPr>
      <w:tblGrid>
        <w:gridCol w:w="923"/>
        <w:gridCol w:w="720"/>
        <w:gridCol w:w="630"/>
        <w:gridCol w:w="630"/>
        <w:gridCol w:w="1132"/>
      </w:tblGrid>
      <w:tr w:rsidR="00164B95" w:rsidRPr="00AD206A" w14:paraId="12370A75"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3E370A45" w14:textId="77777777" w:rsidR="00164B95" w:rsidRPr="00AD206A" w:rsidRDefault="00164B95" w:rsidP="00A07EB2">
            <w:pPr>
              <w:pStyle w:val="VCAAtablecondensedheading"/>
            </w:pPr>
            <w:r w:rsidRPr="00AD206A">
              <w:t xml:space="preserve">Marks </w:t>
            </w:r>
          </w:p>
        </w:tc>
        <w:tc>
          <w:tcPr>
            <w:tcW w:w="720" w:type="dxa"/>
            <w:tcBorders>
              <w:top w:val="single" w:sz="4" w:space="0" w:color="000000" w:themeColor="text1"/>
              <w:bottom w:val="single" w:sz="4" w:space="0" w:color="000000" w:themeColor="text1"/>
            </w:tcBorders>
            <w:hideMark/>
          </w:tcPr>
          <w:p w14:paraId="6091C9D6" w14:textId="77777777" w:rsidR="00164B95" w:rsidRPr="00AD206A" w:rsidRDefault="00164B95" w:rsidP="00A07EB2">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53F90F9A" w14:textId="77777777" w:rsidR="00164B95" w:rsidRPr="00AD206A" w:rsidRDefault="00164B95" w:rsidP="00A07EB2">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14D86043" w14:textId="77777777" w:rsidR="00164B95" w:rsidRPr="00AD206A" w:rsidRDefault="00164B95" w:rsidP="00A07EB2">
            <w:pPr>
              <w:pStyle w:val="VCAAtablecondensedheading"/>
            </w:pPr>
            <w:r w:rsidRPr="00AD206A">
              <w:t>2</w:t>
            </w:r>
          </w:p>
        </w:tc>
        <w:tc>
          <w:tcPr>
            <w:tcW w:w="1132" w:type="dxa"/>
            <w:tcBorders>
              <w:top w:val="single" w:sz="4" w:space="0" w:color="000000" w:themeColor="text1"/>
              <w:bottom w:val="single" w:sz="4" w:space="0" w:color="000000" w:themeColor="text1"/>
              <w:right w:val="single" w:sz="4" w:space="0" w:color="000000" w:themeColor="text1"/>
            </w:tcBorders>
            <w:hideMark/>
          </w:tcPr>
          <w:p w14:paraId="4BF1B199" w14:textId="77777777" w:rsidR="00164B95" w:rsidRPr="00AD206A" w:rsidRDefault="00164B95" w:rsidP="00A07EB2">
            <w:pPr>
              <w:pStyle w:val="VCAAtablecondensedheading"/>
            </w:pPr>
            <w:r w:rsidRPr="00AD206A">
              <w:t>Average</w:t>
            </w:r>
          </w:p>
        </w:tc>
      </w:tr>
      <w:tr w:rsidR="00164B95" w:rsidRPr="00AD206A" w14:paraId="6E1FF23F"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8F61B" w14:textId="77777777" w:rsidR="00164B95" w:rsidRPr="00AD206A" w:rsidRDefault="00164B95" w:rsidP="00A07EB2">
            <w:pPr>
              <w:pStyle w:val="VCAAtablecondensed"/>
            </w:pPr>
            <w:r w:rsidRPr="00AD206A">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64E36" w14:textId="77777777" w:rsidR="00164B95" w:rsidRPr="00AD206A" w:rsidRDefault="00164B95" w:rsidP="00A07EB2">
            <w:pPr>
              <w:pStyle w:val="VCAAtablecondensed"/>
            </w:pPr>
            <w:r w:rsidRPr="00AD206A">
              <w:t>52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356BD" w14:textId="77777777" w:rsidR="00164B95" w:rsidRPr="00AD206A" w:rsidRDefault="00164B95" w:rsidP="00A07EB2">
            <w:pPr>
              <w:pStyle w:val="VCAAtablecondensed"/>
            </w:pPr>
            <w:r w:rsidRPr="00AD206A">
              <w:t>32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38ACC" w14:textId="77777777" w:rsidR="00164B95" w:rsidRPr="00AD206A" w:rsidRDefault="00164B95" w:rsidP="00A07EB2">
            <w:pPr>
              <w:pStyle w:val="VCAAtablecondensed"/>
            </w:pPr>
            <w:r w:rsidRPr="00AD206A">
              <w:t>15</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06A6E" w14:textId="77777777" w:rsidR="00164B95" w:rsidRPr="00AD206A" w:rsidRDefault="00164B95" w:rsidP="00A07EB2">
            <w:pPr>
              <w:pStyle w:val="VCAAtablecondensed"/>
            </w:pPr>
            <w:r w:rsidRPr="00AD206A">
              <w:t>0.6</w:t>
            </w:r>
          </w:p>
        </w:tc>
      </w:tr>
    </w:tbl>
    <w:p w14:paraId="6132594F" w14:textId="6B7D93BB" w:rsidR="00164B95" w:rsidRPr="00AD206A" w:rsidRDefault="00164B95" w:rsidP="0045703C">
      <w:pPr>
        <w:pStyle w:val="VCAAbody"/>
      </w:pPr>
      <w:r w:rsidRPr="00AD206A">
        <w:t xml:space="preserve">A </w:t>
      </w:r>
      <w:r w:rsidR="00740C3E">
        <w:t>c</w:t>
      </w:r>
      <w:r w:rsidRPr="0045703C">
        <w:t xml:space="preserve">ode of </w:t>
      </w:r>
      <w:r w:rsidR="00740C3E">
        <w:t>p</w:t>
      </w:r>
      <w:r w:rsidRPr="0045703C">
        <w:t>ractice</w:t>
      </w:r>
      <w:r w:rsidRPr="00AD206A">
        <w:t xml:space="preserve"> is the practical application of the WHS Act and WHS regulations to assist workplaces to comply with the regulations. The code provides practical applications of the Act. If codes are implemented, then the workplace is complying with their WHS obligations.</w:t>
      </w:r>
    </w:p>
    <w:p w14:paraId="45F5DBF7" w14:textId="555647FB" w:rsidR="00164B95" w:rsidRPr="00AD206A" w:rsidRDefault="00164B95" w:rsidP="00A07EB2">
      <w:pPr>
        <w:pStyle w:val="VCAAbody"/>
      </w:pPr>
      <w:r w:rsidRPr="00AD206A">
        <w:t>Students were unable to clearly explain what the code of practice is; however, they showed a general understanding of what it does.</w:t>
      </w:r>
    </w:p>
    <w:p w14:paraId="0404792A" w14:textId="77777777" w:rsidR="00164B95" w:rsidRPr="00AD206A" w:rsidRDefault="00164B95" w:rsidP="0045703C">
      <w:pPr>
        <w:pStyle w:val="VCAAHeading2"/>
      </w:pPr>
      <w:r w:rsidRPr="00AD206A">
        <w:t>Question 6d.</w:t>
      </w:r>
    </w:p>
    <w:tbl>
      <w:tblPr>
        <w:tblStyle w:val="VCAATableClosed"/>
        <w:tblW w:w="4035" w:type="dxa"/>
        <w:tblLook w:val="04A0" w:firstRow="1" w:lastRow="0" w:firstColumn="1" w:lastColumn="0" w:noHBand="0" w:noVBand="1"/>
        <w:tblCaption w:val="Table one"/>
        <w:tblDescription w:val="VCAA closed table style"/>
      </w:tblPr>
      <w:tblGrid>
        <w:gridCol w:w="923"/>
        <w:gridCol w:w="720"/>
        <w:gridCol w:w="630"/>
        <w:gridCol w:w="630"/>
        <w:gridCol w:w="1132"/>
      </w:tblGrid>
      <w:tr w:rsidR="00164B95" w:rsidRPr="00AD206A" w14:paraId="6ED9029E"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3AA8EFFD" w14:textId="77777777" w:rsidR="00164B95" w:rsidRPr="00AD206A" w:rsidRDefault="00164B95" w:rsidP="00A07EB2">
            <w:pPr>
              <w:pStyle w:val="VCAAtablecondensedheading"/>
            </w:pPr>
            <w:r w:rsidRPr="00AD206A">
              <w:t xml:space="preserve">Marks </w:t>
            </w:r>
          </w:p>
        </w:tc>
        <w:tc>
          <w:tcPr>
            <w:tcW w:w="720" w:type="dxa"/>
            <w:tcBorders>
              <w:top w:val="single" w:sz="4" w:space="0" w:color="000000" w:themeColor="text1"/>
              <w:bottom w:val="single" w:sz="4" w:space="0" w:color="000000" w:themeColor="text1"/>
            </w:tcBorders>
            <w:hideMark/>
          </w:tcPr>
          <w:p w14:paraId="7E0B8B6E" w14:textId="77777777" w:rsidR="00164B95" w:rsidRPr="00AD206A" w:rsidRDefault="00164B95" w:rsidP="00A07EB2">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1BF108F4" w14:textId="77777777" w:rsidR="00164B95" w:rsidRPr="00AD206A" w:rsidRDefault="00164B95" w:rsidP="00A07EB2">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08F13436" w14:textId="77777777" w:rsidR="00164B95" w:rsidRPr="00AD206A" w:rsidRDefault="00164B95" w:rsidP="00A07EB2">
            <w:pPr>
              <w:pStyle w:val="VCAAtablecondensedheading"/>
            </w:pPr>
            <w:r w:rsidRPr="00AD206A">
              <w:t>2</w:t>
            </w:r>
          </w:p>
        </w:tc>
        <w:tc>
          <w:tcPr>
            <w:tcW w:w="1132" w:type="dxa"/>
            <w:tcBorders>
              <w:top w:val="single" w:sz="4" w:space="0" w:color="000000" w:themeColor="text1"/>
              <w:bottom w:val="single" w:sz="4" w:space="0" w:color="000000" w:themeColor="text1"/>
              <w:right w:val="single" w:sz="4" w:space="0" w:color="000000" w:themeColor="text1"/>
            </w:tcBorders>
            <w:hideMark/>
          </w:tcPr>
          <w:p w14:paraId="286CBE9B" w14:textId="77777777" w:rsidR="00164B95" w:rsidRPr="00AD206A" w:rsidRDefault="00164B95" w:rsidP="00A07EB2">
            <w:pPr>
              <w:pStyle w:val="VCAAtablecondensedheading"/>
            </w:pPr>
            <w:r w:rsidRPr="00AD206A">
              <w:t>Average</w:t>
            </w:r>
          </w:p>
        </w:tc>
      </w:tr>
      <w:tr w:rsidR="00164B95" w:rsidRPr="00AD206A" w14:paraId="4A8FC575"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65E16" w14:textId="77777777" w:rsidR="00164B95" w:rsidRPr="00AD206A" w:rsidRDefault="00164B95" w:rsidP="00A07EB2">
            <w:pPr>
              <w:pStyle w:val="VCAAtablecondensed"/>
            </w:pPr>
            <w:r w:rsidRPr="00AD206A">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4410B" w14:textId="77777777" w:rsidR="00164B95" w:rsidRPr="00AD206A" w:rsidRDefault="00164B95" w:rsidP="00A07EB2">
            <w:pPr>
              <w:pStyle w:val="VCAAtablecondensed"/>
            </w:pPr>
            <w:r w:rsidRPr="00AD206A">
              <w:t>65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00EAC" w14:textId="77777777" w:rsidR="00164B95" w:rsidRPr="00AD206A" w:rsidRDefault="00164B95" w:rsidP="00A07EB2">
            <w:pPr>
              <w:pStyle w:val="VCAAtablecondensed"/>
            </w:pPr>
            <w:r w:rsidRPr="00AD206A">
              <w:t>11</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FC7DB" w14:textId="77777777" w:rsidR="00164B95" w:rsidRPr="00AD206A" w:rsidRDefault="00164B95" w:rsidP="00A07EB2">
            <w:pPr>
              <w:pStyle w:val="VCAAtablecondensed"/>
            </w:pPr>
            <w:r w:rsidRPr="00AD206A">
              <w:t>25</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30191" w14:textId="77777777" w:rsidR="00164B95" w:rsidRPr="00AD206A" w:rsidRDefault="00164B95" w:rsidP="00A07EB2">
            <w:pPr>
              <w:pStyle w:val="VCAAtablecondensed"/>
            </w:pPr>
            <w:r w:rsidRPr="00AD206A">
              <w:t>0.6</w:t>
            </w:r>
          </w:p>
        </w:tc>
      </w:tr>
    </w:tbl>
    <w:p w14:paraId="1EF514A5" w14:textId="77777777" w:rsidR="0070237A" w:rsidRDefault="00053CF1" w:rsidP="00A07EB2">
      <w:pPr>
        <w:pStyle w:val="VCAAbody"/>
      </w:pPr>
      <w:r w:rsidRPr="00AD206A">
        <w:t xml:space="preserve">The following </w:t>
      </w:r>
      <w:r w:rsidR="005463FD">
        <w:t xml:space="preserve">is an example of a </w:t>
      </w:r>
      <w:r w:rsidR="00164B95" w:rsidRPr="00AD206A">
        <w:t>high</w:t>
      </w:r>
      <w:r w:rsidRPr="00AD206A">
        <w:t>-</w:t>
      </w:r>
      <w:r w:rsidR="00164B95" w:rsidRPr="00AD206A">
        <w:t>scoring response</w:t>
      </w:r>
      <w:r w:rsidR="005463FD">
        <w:t xml:space="preserve"> that</w:t>
      </w:r>
      <w:r w:rsidRPr="00AD206A">
        <w:t xml:space="preserve"> demonstrate</w:t>
      </w:r>
      <w:r w:rsidR="00740C3E">
        <w:t>s</w:t>
      </w:r>
      <w:r w:rsidRPr="00AD206A">
        <w:t xml:space="preserve"> knowledge of the industry definition and the reason why it occurs</w:t>
      </w:r>
      <w:r w:rsidR="00164B95" w:rsidRPr="00AD206A">
        <w:t>.</w:t>
      </w:r>
    </w:p>
    <w:p w14:paraId="30EBBDD8" w14:textId="77777777" w:rsidR="0070237A" w:rsidRDefault="00164B95" w:rsidP="0045703C">
      <w:pPr>
        <w:pStyle w:val="VCAAstudentresponse"/>
      </w:pPr>
      <w:r w:rsidRPr="00AD206A">
        <w:t>A residual risk is the leftover risk that could still occur even after you’ve implemented a control measure as they can’t always completely get rid of risks.</w:t>
      </w:r>
    </w:p>
    <w:p w14:paraId="18BA6ADB" w14:textId="3B25B70A" w:rsidR="00341338" w:rsidRDefault="00341338">
      <w:pPr>
        <w:rPr>
          <w:rFonts w:ascii="Arial" w:hAnsi="Arial" w:cs="Arial"/>
          <w:i/>
          <w:iCs/>
          <w:color w:val="000000" w:themeColor="text1"/>
          <w:sz w:val="20"/>
        </w:rPr>
      </w:pPr>
      <w:r>
        <w:br w:type="page"/>
      </w:r>
    </w:p>
    <w:p w14:paraId="4A9EDFB0" w14:textId="2276A39A" w:rsidR="00164B95" w:rsidRPr="00AD206A" w:rsidRDefault="00164B95" w:rsidP="0045703C">
      <w:pPr>
        <w:pStyle w:val="VCAAHeading2"/>
      </w:pPr>
      <w:r w:rsidRPr="00AD206A">
        <w:lastRenderedPageBreak/>
        <w:t>Question 6e.</w:t>
      </w:r>
    </w:p>
    <w:tbl>
      <w:tblPr>
        <w:tblStyle w:val="VCAATableClosed"/>
        <w:tblpPr w:leftFromText="180" w:rightFromText="180" w:vertAnchor="text" w:tblpY="1"/>
        <w:tblOverlap w:val="never"/>
        <w:tblW w:w="4575" w:type="dxa"/>
        <w:tblLook w:val="04A0" w:firstRow="1" w:lastRow="0" w:firstColumn="1" w:lastColumn="0" w:noHBand="0" w:noVBand="1"/>
        <w:tblCaption w:val="Table one"/>
        <w:tblDescription w:val="VCAA closed table style"/>
      </w:tblPr>
      <w:tblGrid>
        <w:gridCol w:w="923"/>
        <w:gridCol w:w="629"/>
        <w:gridCol w:w="629"/>
        <w:gridCol w:w="630"/>
        <w:gridCol w:w="630"/>
        <w:gridCol w:w="1134"/>
      </w:tblGrid>
      <w:tr w:rsidR="00164B95" w:rsidRPr="00AD206A" w14:paraId="16F89E6A" w14:textId="77777777" w:rsidTr="00FD0E76">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4BF83848" w14:textId="77777777" w:rsidR="00164B95" w:rsidRPr="00AD206A" w:rsidRDefault="00164B95" w:rsidP="00FD0E76">
            <w:pPr>
              <w:pStyle w:val="VCAAtablecondensedheading"/>
            </w:pPr>
            <w:r w:rsidRPr="00AD206A">
              <w:t xml:space="preserve">Marks </w:t>
            </w:r>
          </w:p>
        </w:tc>
        <w:tc>
          <w:tcPr>
            <w:tcW w:w="629" w:type="dxa"/>
            <w:tcBorders>
              <w:top w:val="single" w:sz="4" w:space="0" w:color="000000" w:themeColor="text1"/>
              <w:bottom w:val="single" w:sz="4" w:space="0" w:color="000000" w:themeColor="text1"/>
            </w:tcBorders>
            <w:hideMark/>
          </w:tcPr>
          <w:p w14:paraId="0C93F7BA" w14:textId="77777777" w:rsidR="00164B95" w:rsidRPr="00AD206A" w:rsidRDefault="00164B95" w:rsidP="00FD0E76">
            <w:pPr>
              <w:pStyle w:val="VCAAtablecondensedheading"/>
            </w:pPr>
            <w:r w:rsidRPr="00AD206A">
              <w:t>0</w:t>
            </w:r>
          </w:p>
        </w:tc>
        <w:tc>
          <w:tcPr>
            <w:tcW w:w="629" w:type="dxa"/>
            <w:tcBorders>
              <w:top w:val="single" w:sz="4" w:space="0" w:color="000000" w:themeColor="text1"/>
              <w:bottom w:val="single" w:sz="4" w:space="0" w:color="000000" w:themeColor="text1"/>
            </w:tcBorders>
            <w:hideMark/>
          </w:tcPr>
          <w:p w14:paraId="23935EAF" w14:textId="77777777" w:rsidR="00164B95" w:rsidRPr="00AD206A" w:rsidRDefault="00164B95" w:rsidP="00FD0E76">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67A41752" w14:textId="77777777" w:rsidR="00164B95" w:rsidRPr="00AD206A" w:rsidRDefault="00164B95" w:rsidP="00FD0E76">
            <w:pPr>
              <w:pStyle w:val="VCAAtablecondensedheading"/>
            </w:pPr>
            <w:r w:rsidRPr="00AD206A">
              <w:t>2</w:t>
            </w:r>
          </w:p>
        </w:tc>
        <w:tc>
          <w:tcPr>
            <w:tcW w:w="630" w:type="dxa"/>
            <w:tcBorders>
              <w:top w:val="single" w:sz="4" w:space="0" w:color="000000" w:themeColor="text1"/>
              <w:bottom w:val="single" w:sz="4" w:space="0" w:color="000000" w:themeColor="text1"/>
            </w:tcBorders>
            <w:hideMark/>
          </w:tcPr>
          <w:p w14:paraId="1D1F8406" w14:textId="77777777" w:rsidR="00164B95" w:rsidRPr="00AD206A" w:rsidRDefault="00164B95" w:rsidP="00FD0E76">
            <w:pPr>
              <w:pStyle w:val="VCAAtablecondensedheading"/>
            </w:pPr>
            <w:r w:rsidRPr="00AD206A">
              <w:t>3</w:t>
            </w:r>
          </w:p>
        </w:tc>
        <w:tc>
          <w:tcPr>
            <w:tcW w:w="1134" w:type="dxa"/>
            <w:tcBorders>
              <w:top w:val="single" w:sz="4" w:space="0" w:color="000000" w:themeColor="text1"/>
              <w:bottom w:val="single" w:sz="4" w:space="0" w:color="000000" w:themeColor="text1"/>
              <w:right w:val="single" w:sz="4" w:space="0" w:color="000000" w:themeColor="text1"/>
            </w:tcBorders>
            <w:hideMark/>
          </w:tcPr>
          <w:p w14:paraId="5D18AED9" w14:textId="77777777" w:rsidR="00164B95" w:rsidRPr="00AD206A" w:rsidRDefault="00164B95" w:rsidP="00FD0E76">
            <w:pPr>
              <w:pStyle w:val="VCAAtablecondensedheading"/>
            </w:pPr>
            <w:r w:rsidRPr="00AD206A">
              <w:t>Average</w:t>
            </w:r>
          </w:p>
        </w:tc>
      </w:tr>
      <w:tr w:rsidR="00164B95" w:rsidRPr="00AD206A" w14:paraId="722B4384" w14:textId="77777777" w:rsidTr="00FD0E76">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20B58" w14:textId="77777777" w:rsidR="00164B95" w:rsidRPr="00AD206A" w:rsidRDefault="00164B95" w:rsidP="00FD0E76">
            <w:pPr>
              <w:pStyle w:val="VCAAtablecondensed"/>
            </w:pPr>
            <w:r w:rsidRPr="00AD206A">
              <w:t>%</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A09B5" w14:textId="77777777" w:rsidR="00164B95" w:rsidRPr="00AD206A" w:rsidRDefault="00164B95" w:rsidP="00FD0E76">
            <w:pPr>
              <w:pStyle w:val="VCAAtablecondensed"/>
            </w:pPr>
            <w:r w:rsidRPr="00AD206A">
              <w:t>18</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33D52" w14:textId="77777777" w:rsidR="00164B95" w:rsidRPr="00AD206A" w:rsidRDefault="00164B95" w:rsidP="00FD0E76">
            <w:pPr>
              <w:pStyle w:val="VCAAtablecondensed"/>
            </w:pPr>
            <w:r w:rsidRPr="00AD206A">
              <w:t>10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44117" w14:textId="77777777" w:rsidR="00164B95" w:rsidRPr="00AD206A" w:rsidRDefault="00164B95" w:rsidP="00FD0E76">
            <w:pPr>
              <w:pStyle w:val="VCAAtablecondensed"/>
            </w:pPr>
            <w:r w:rsidRPr="00AD206A">
              <w:t>15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1E214" w14:textId="77777777" w:rsidR="00164B95" w:rsidRPr="00AD206A" w:rsidRDefault="00164B95" w:rsidP="00FD0E76">
            <w:pPr>
              <w:pStyle w:val="VCAAtablecondensed"/>
            </w:pPr>
            <w:r w:rsidRPr="00AD206A">
              <w:t>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AE120" w14:textId="77777777" w:rsidR="00164B95" w:rsidRPr="00AD206A" w:rsidRDefault="00164B95" w:rsidP="00FD0E76">
            <w:pPr>
              <w:pStyle w:val="VCAAtablecondensed"/>
            </w:pPr>
            <w:r w:rsidRPr="00AD206A">
              <w:t>2.1</w:t>
            </w:r>
          </w:p>
        </w:tc>
      </w:tr>
    </w:tbl>
    <w:p w14:paraId="7DC4FAAF" w14:textId="37EC1287" w:rsidR="00FD0E76" w:rsidRDefault="00D53B40" w:rsidP="00A07EB2">
      <w:pPr>
        <w:pStyle w:val="VCAAbody"/>
      </w:pPr>
      <w:r>
        <w:rPr>
          <w:noProof/>
          <w:lang w:val="en-AU" w:eastAsia="en-AU"/>
        </w:rPr>
        <w:drawing>
          <wp:anchor distT="0" distB="0" distL="114300" distR="114300" simplePos="0" relativeHeight="251658240" behindDoc="0" locked="0" layoutInCell="1" allowOverlap="1" wp14:anchorId="69573596" wp14:editId="62B5CE14">
            <wp:simplePos x="0" y="0"/>
            <wp:positionH relativeFrom="column">
              <wp:posOffset>-1905</wp:posOffset>
            </wp:positionH>
            <wp:positionV relativeFrom="paragraph">
              <wp:posOffset>775255</wp:posOffset>
            </wp:positionV>
            <wp:extent cx="4578350" cy="3568700"/>
            <wp:effectExtent l="0" t="0" r="0" b="0"/>
            <wp:wrapTopAndBottom/>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578350" cy="3568700"/>
                    </a:xfrm>
                    <a:prstGeom prst="rect">
                      <a:avLst/>
                    </a:prstGeom>
                  </pic:spPr>
                </pic:pic>
              </a:graphicData>
            </a:graphic>
          </wp:anchor>
        </w:drawing>
      </w:r>
      <w:r w:rsidR="00FD0E76">
        <w:br w:type="textWrapping" w:clear="all"/>
      </w:r>
    </w:p>
    <w:p w14:paraId="00CA1651" w14:textId="08D219B8" w:rsidR="00164B95" w:rsidRPr="00AD206A" w:rsidRDefault="00583809" w:rsidP="00A07EB2">
      <w:pPr>
        <w:pStyle w:val="VCAAbody"/>
      </w:pPr>
      <w:r w:rsidRPr="00AD206A">
        <w:t>The three missing risk control options are:</w:t>
      </w:r>
    </w:p>
    <w:p w14:paraId="63C6E289" w14:textId="4F6F86E8" w:rsidR="00164B95" w:rsidRPr="00AD206A" w:rsidRDefault="00740C3E" w:rsidP="00EC7DD7">
      <w:pPr>
        <w:pStyle w:val="VCAAbullet"/>
      </w:pPr>
      <w:r>
        <w:t>s</w:t>
      </w:r>
      <w:r w:rsidR="00164B95" w:rsidRPr="00AD206A">
        <w:t>ubstitution</w:t>
      </w:r>
    </w:p>
    <w:p w14:paraId="5FED9C0D" w14:textId="04975138" w:rsidR="00164B95" w:rsidRPr="00AD206A" w:rsidRDefault="00740C3E" w:rsidP="00EC7DD7">
      <w:pPr>
        <w:pStyle w:val="VCAAbullet"/>
      </w:pPr>
      <w:r>
        <w:t>i</w:t>
      </w:r>
      <w:r w:rsidR="00164B95" w:rsidRPr="00AD206A">
        <w:t>solation</w:t>
      </w:r>
    </w:p>
    <w:p w14:paraId="398894CF" w14:textId="42A224EE" w:rsidR="00164B95" w:rsidRPr="00AD206A" w:rsidRDefault="00740C3E" w:rsidP="00EC7DD7">
      <w:pPr>
        <w:pStyle w:val="VCAAbullet"/>
      </w:pPr>
      <w:r>
        <w:t>e</w:t>
      </w:r>
      <w:r w:rsidR="00164B95" w:rsidRPr="00AD206A">
        <w:t>ngineering</w:t>
      </w:r>
      <w:r>
        <w:t>.</w:t>
      </w:r>
    </w:p>
    <w:p w14:paraId="47C1AD3A" w14:textId="77777777" w:rsidR="00164B95" w:rsidRPr="00AD206A" w:rsidRDefault="00164B95" w:rsidP="0045703C">
      <w:pPr>
        <w:pStyle w:val="VCAAHeading2"/>
      </w:pPr>
      <w:r w:rsidRPr="00AD206A">
        <w:t>Question 7a.</w:t>
      </w:r>
    </w:p>
    <w:tbl>
      <w:tblPr>
        <w:tblStyle w:val="VCAATableClosed"/>
        <w:tblW w:w="8778" w:type="dxa"/>
        <w:tblLook w:val="04A0" w:firstRow="1" w:lastRow="0" w:firstColumn="1" w:lastColumn="0" w:noHBand="0" w:noVBand="1"/>
        <w:tblCaption w:val="Table one"/>
        <w:tblDescription w:val="VCAA closed table style"/>
      </w:tblPr>
      <w:tblGrid>
        <w:gridCol w:w="1193"/>
        <w:gridCol w:w="531"/>
        <w:gridCol w:w="531"/>
        <w:gridCol w:w="688"/>
        <w:gridCol w:w="688"/>
        <w:gridCol w:w="688"/>
        <w:gridCol w:w="688"/>
        <w:gridCol w:w="688"/>
        <w:gridCol w:w="531"/>
        <w:gridCol w:w="531"/>
        <w:gridCol w:w="531"/>
        <w:gridCol w:w="1490"/>
      </w:tblGrid>
      <w:tr w:rsidR="00AD206A" w:rsidRPr="00AD206A" w14:paraId="16DE2EAF" w14:textId="77777777" w:rsidTr="00F8088A">
        <w:trPr>
          <w:cnfStyle w:val="100000000000" w:firstRow="1" w:lastRow="0" w:firstColumn="0" w:lastColumn="0" w:oddVBand="0" w:evenVBand="0" w:oddHBand="0" w:evenHBand="0" w:firstRowFirstColumn="0" w:firstRowLastColumn="0" w:lastRowFirstColumn="0" w:lastRowLastColumn="0"/>
        </w:trPr>
        <w:tc>
          <w:tcPr>
            <w:tcW w:w="0" w:type="dxa"/>
            <w:tcBorders>
              <w:top w:val="single" w:sz="4" w:space="0" w:color="000000" w:themeColor="text1"/>
              <w:left w:val="single" w:sz="4" w:space="0" w:color="000000" w:themeColor="text1"/>
              <w:bottom w:val="single" w:sz="4" w:space="0" w:color="000000" w:themeColor="text1"/>
            </w:tcBorders>
            <w:hideMark/>
          </w:tcPr>
          <w:p w14:paraId="6C1F76B7" w14:textId="77777777" w:rsidR="00164B95" w:rsidRPr="00AD206A" w:rsidRDefault="00164B95" w:rsidP="00A07EB2">
            <w:pPr>
              <w:pStyle w:val="VCAAtablecondensedheading"/>
            </w:pPr>
            <w:r w:rsidRPr="00AD206A">
              <w:t xml:space="preserve">Marks </w:t>
            </w:r>
          </w:p>
        </w:tc>
        <w:tc>
          <w:tcPr>
            <w:tcW w:w="0" w:type="dxa"/>
            <w:tcBorders>
              <w:top w:val="single" w:sz="4" w:space="0" w:color="000000" w:themeColor="text1"/>
              <w:bottom w:val="single" w:sz="4" w:space="0" w:color="000000" w:themeColor="text1"/>
            </w:tcBorders>
            <w:hideMark/>
          </w:tcPr>
          <w:p w14:paraId="0E1A32DC" w14:textId="77777777" w:rsidR="00164B95" w:rsidRPr="00AD206A" w:rsidRDefault="00164B95" w:rsidP="00A07EB2">
            <w:pPr>
              <w:pStyle w:val="VCAAtablecondensedheading"/>
            </w:pPr>
            <w:r w:rsidRPr="00AD206A">
              <w:t>0</w:t>
            </w:r>
          </w:p>
        </w:tc>
        <w:tc>
          <w:tcPr>
            <w:tcW w:w="0" w:type="dxa"/>
            <w:tcBorders>
              <w:top w:val="single" w:sz="4" w:space="0" w:color="000000" w:themeColor="text1"/>
              <w:bottom w:val="single" w:sz="4" w:space="0" w:color="000000" w:themeColor="text1"/>
            </w:tcBorders>
            <w:hideMark/>
          </w:tcPr>
          <w:p w14:paraId="1E1DD673" w14:textId="77777777" w:rsidR="00164B95" w:rsidRPr="00AD206A" w:rsidRDefault="00164B95" w:rsidP="00A07EB2">
            <w:pPr>
              <w:pStyle w:val="VCAAtablecondensedheading"/>
            </w:pPr>
            <w:r w:rsidRPr="00AD206A">
              <w:t>1</w:t>
            </w:r>
          </w:p>
        </w:tc>
        <w:tc>
          <w:tcPr>
            <w:tcW w:w="0" w:type="dxa"/>
            <w:tcBorders>
              <w:top w:val="single" w:sz="4" w:space="0" w:color="000000" w:themeColor="text1"/>
              <w:bottom w:val="single" w:sz="4" w:space="0" w:color="000000" w:themeColor="text1"/>
            </w:tcBorders>
            <w:hideMark/>
          </w:tcPr>
          <w:p w14:paraId="79B8B9EA" w14:textId="77777777" w:rsidR="00164B95" w:rsidRPr="00AD206A" w:rsidRDefault="00164B95" w:rsidP="00A07EB2">
            <w:pPr>
              <w:pStyle w:val="VCAAtablecondensedheading"/>
            </w:pPr>
            <w:r w:rsidRPr="00AD206A">
              <w:t>2</w:t>
            </w:r>
          </w:p>
        </w:tc>
        <w:tc>
          <w:tcPr>
            <w:tcW w:w="0" w:type="dxa"/>
            <w:tcBorders>
              <w:top w:val="single" w:sz="4" w:space="0" w:color="000000" w:themeColor="text1"/>
              <w:bottom w:val="single" w:sz="4" w:space="0" w:color="000000" w:themeColor="text1"/>
            </w:tcBorders>
            <w:hideMark/>
          </w:tcPr>
          <w:p w14:paraId="3EC1326E" w14:textId="77777777" w:rsidR="00164B95" w:rsidRPr="00AD206A" w:rsidRDefault="00164B95" w:rsidP="00A07EB2">
            <w:pPr>
              <w:pStyle w:val="VCAAtablecondensedheading"/>
            </w:pPr>
            <w:r w:rsidRPr="00AD206A">
              <w:t>3</w:t>
            </w:r>
          </w:p>
        </w:tc>
        <w:tc>
          <w:tcPr>
            <w:tcW w:w="0" w:type="dxa"/>
            <w:tcBorders>
              <w:top w:val="single" w:sz="4" w:space="0" w:color="000000" w:themeColor="text1"/>
              <w:bottom w:val="single" w:sz="4" w:space="0" w:color="000000" w:themeColor="text1"/>
            </w:tcBorders>
            <w:hideMark/>
          </w:tcPr>
          <w:p w14:paraId="14B87982" w14:textId="77777777" w:rsidR="00164B95" w:rsidRPr="00AD206A" w:rsidRDefault="00164B95" w:rsidP="00A07EB2">
            <w:pPr>
              <w:pStyle w:val="VCAAtablecondensedheading"/>
            </w:pPr>
            <w:r w:rsidRPr="00AD206A">
              <w:t>4</w:t>
            </w:r>
          </w:p>
        </w:tc>
        <w:tc>
          <w:tcPr>
            <w:tcW w:w="0" w:type="dxa"/>
            <w:tcBorders>
              <w:top w:val="single" w:sz="4" w:space="0" w:color="000000" w:themeColor="text1"/>
              <w:bottom w:val="single" w:sz="4" w:space="0" w:color="000000" w:themeColor="text1"/>
            </w:tcBorders>
            <w:hideMark/>
          </w:tcPr>
          <w:p w14:paraId="041A3803" w14:textId="77777777" w:rsidR="00164B95" w:rsidRPr="00AD206A" w:rsidRDefault="00164B95" w:rsidP="00A07EB2">
            <w:pPr>
              <w:pStyle w:val="VCAAtablecondensedheading"/>
            </w:pPr>
            <w:r w:rsidRPr="00AD206A">
              <w:t>5</w:t>
            </w:r>
          </w:p>
        </w:tc>
        <w:tc>
          <w:tcPr>
            <w:tcW w:w="0" w:type="dxa"/>
            <w:tcBorders>
              <w:top w:val="single" w:sz="4" w:space="0" w:color="000000" w:themeColor="text1"/>
              <w:bottom w:val="single" w:sz="4" w:space="0" w:color="000000" w:themeColor="text1"/>
            </w:tcBorders>
            <w:hideMark/>
          </w:tcPr>
          <w:p w14:paraId="7CE37F03" w14:textId="77777777" w:rsidR="00164B95" w:rsidRPr="00AD206A" w:rsidRDefault="00164B95" w:rsidP="00A07EB2">
            <w:pPr>
              <w:pStyle w:val="VCAAtablecondensedheading"/>
            </w:pPr>
            <w:r w:rsidRPr="00AD206A">
              <w:t>6</w:t>
            </w:r>
          </w:p>
        </w:tc>
        <w:tc>
          <w:tcPr>
            <w:tcW w:w="0" w:type="dxa"/>
            <w:tcBorders>
              <w:top w:val="single" w:sz="4" w:space="0" w:color="000000" w:themeColor="text1"/>
              <w:bottom w:val="single" w:sz="4" w:space="0" w:color="000000" w:themeColor="text1"/>
            </w:tcBorders>
            <w:hideMark/>
          </w:tcPr>
          <w:p w14:paraId="3E8C9192" w14:textId="77777777" w:rsidR="00164B95" w:rsidRPr="00AD206A" w:rsidRDefault="00164B95" w:rsidP="00A07EB2">
            <w:pPr>
              <w:pStyle w:val="VCAAtablecondensedheading"/>
            </w:pPr>
            <w:r w:rsidRPr="00AD206A">
              <w:t>7</w:t>
            </w:r>
          </w:p>
        </w:tc>
        <w:tc>
          <w:tcPr>
            <w:tcW w:w="0" w:type="dxa"/>
            <w:tcBorders>
              <w:top w:val="single" w:sz="4" w:space="0" w:color="000000" w:themeColor="text1"/>
              <w:bottom w:val="single" w:sz="4" w:space="0" w:color="000000" w:themeColor="text1"/>
            </w:tcBorders>
            <w:hideMark/>
          </w:tcPr>
          <w:p w14:paraId="31B97511" w14:textId="77777777" w:rsidR="00164B95" w:rsidRPr="00AD206A" w:rsidRDefault="00164B95" w:rsidP="00A07EB2">
            <w:pPr>
              <w:pStyle w:val="VCAAtablecondensedheading"/>
            </w:pPr>
            <w:r w:rsidRPr="00AD206A">
              <w:t>8</w:t>
            </w:r>
          </w:p>
        </w:tc>
        <w:tc>
          <w:tcPr>
            <w:tcW w:w="0" w:type="dxa"/>
            <w:tcBorders>
              <w:top w:val="single" w:sz="4" w:space="0" w:color="000000" w:themeColor="text1"/>
              <w:bottom w:val="single" w:sz="4" w:space="0" w:color="000000" w:themeColor="text1"/>
            </w:tcBorders>
            <w:hideMark/>
          </w:tcPr>
          <w:p w14:paraId="32CCDDA6" w14:textId="77777777" w:rsidR="00164B95" w:rsidRPr="00AD206A" w:rsidRDefault="00164B95" w:rsidP="00A07EB2">
            <w:pPr>
              <w:pStyle w:val="VCAAtablecondensedheading"/>
            </w:pPr>
            <w:r w:rsidRPr="00AD206A">
              <w:t>9</w:t>
            </w:r>
          </w:p>
        </w:tc>
        <w:tc>
          <w:tcPr>
            <w:tcW w:w="0" w:type="dxa"/>
            <w:tcBorders>
              <w:top w:val="single" w:sz="4" w:space="0" w:color="000000" w:themeColor="text1"/>
              <w:bottom w:val="single" w:sz="4" w:space="0" w:color="000000" w:themeColor="text1"/>
              <w:right w:val="single" w:sz="4" w:space="0" w:color="000000" w:themeColor="text1"/>
            </w:tcBorders>
            <w:hideMark/>
          </w:tcPr>
          <w:p w14:paraId="7860064A" w14:textId="77777777" w:rsidR="00164B95" w:rsidRPr="00AD206A" w:rsidRDefault="00164B95" w:rsidP="00A07EB2">
            <w:pPr>
              <w:pStyle w:val="VCAAtablecondensedheading"/>
            </w:pPr>
            <w:r w:rsidRPr="00AD206A">
              <w:t>Average</w:t>
            </w:r>
          </w:p>
        </w:tc>
      </w:tr>
      <w:tr w:rsidR="00164B95" w:rsidRPr="00AD206A" w14:paraId="3776E165" w14:textId="77777777" w:rsidTr="0045703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1B555" w14:textId="77777777" w:rsidR="00164B95" w:rsidRPr="00AD206A" w:rsidRDefault="00164B95" w:rsidP="00A07EB2">
            <w:pPr>
              <w:pStyle w:val="VCAAtablecondensed"/>
            </w:pPr>
            <w:r w:rsidRPr="00AD206A">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65BD8" w14:textId="77777777" w:rsidR="00164B95" w:rsidRPr="00AD206A" w:rsidRDefault="00164B95" w:rsidP="00A07EB2">
            <w:pPr>
              <w:pStyle w:val="VCAAtablecondensed"/>
            </w:pPr>
            <w:r w:rsidRPr="00AD206A">
              <w:t>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E1868" w14:textId="77777777" w:rsidR="00164B95" w:rsidRPr="00AD206A" w:rsidRDefault="00164B95" w:rsidP="00A07EB2">
            <w:pPr>
              <w:pStyle w:val="VCAAtablecondensed"/>
            </w:pPr>
            <w:r w:rsidRPr="00AD206A">
              <w:t>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B0454" w14:textId="77777777" w:rsidR="00164B95" w:rsidRPr="00AD206A" w:rsidRDefault="00164B95" w:rsidP="00A07EB2">
            <w:pPr>
              <w:pStyle w:val="VCAAtablecondensed"/>
            </w:pPr>
            <w:r w:rsidRPr="00AD206A">
              <w:t>12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1ED59" w14:textId="77777777" w:rsidR="00164B95" w:rsidRPr="00AD206A" w:rsidRDefault="00164B95" w:rsidP="00A07EB2">
            <w:pPr>
              <w:pStyle w:val="VCAAtablecondensed"/>
            </w:pPr>
            <w:r w:rsidRPr="00AD206A">
              <w:t>15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B3937" w14:textId="77777777" w:rsidR="00164B95" w:rsidRPr="00AD206A" w:rsidRDefault="00164B95" w:rsidP="00A07EB2">
            <w:pPr>
              <w:pStyle w:val="VCAAtablecondensed"/>
            </w:pPr>
            <w:r w:rsidRPr="00AD206A">
              <w:t>16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EAA34" w14:textId="77777777" w:rsidR="00164B95" w:rsidRPr="00AD206A" w:rsidRDefault="00164B95" w:rsidP="00A07EB2">
            <w:pPr>
              <w:pStyle w:val="VCAAtablecondensed"/>
            </w:pPr>
            <w:r w:rsidRPr="00AD206A">
              <w:t>13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461B6" w14:textId="77777777" w:rsidR="00164B95" w:rsidRPr="00AD206A" w:rsidRDefault="00164B95" w:rsidP="00A07EB2">
            <w:pPr>
              <w:pStyle w:val="VCAAtablecondensed"/>
            </w:pPr>
            <w:r w:rsidRPr="00AD206A">
              <w:t>11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54E46" w14:textId="77777777" w:rsidR="00164B95" w:rsidRPr="00AD206A" w:rsidRDefault="00164B95" w:rsidP="00A07EB2">
            <w:pPr>
              <w:pStyle w:val="VCAAtablecondensed"/>
            </w:pPr>
            <w:r w:rsidRPr="00AD206A">
              <w:t>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88E06" w14:textId="77777777" w:rsidR="00164B95" w:rsidRPr="00AD206A" w:rsidRDefault="00164B95" w:rsidP="00A07EB2">
            <w:pPr>
              <w:pStyle w:val="VCAAtablecondensed"/>
            </w:pPr>
            <w:r w:rsidRPr="00AD206A">
              <w:t>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D57AB" w14:textId="77777777" w:rsidR="00164B95" w:rsidRPr="00AD206A" w:rsidRDefault="00164B95" w:rsidP="00A07EB2">
            <w:pPr>
              <w:pStyle w:val="VCAAtablecondensed"/>
            </w:pPr>
            <w:r w:rsidRPr="00AD206A">
              <w:t>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90CA5" w14:textId="77777777" w:rsidR="00164B95" w:rsidRPr="00AD206A" w:rsidRDefault="00164B95" w:rsidP="00A07EB2">
            <w:pPr>
              <w:pStyle w:val="VCAAtablecondensed"/>
            </w:pPr>
            <w:r w:rsidRPr="00AD206A">
              <w:t>4.0</w:t>
            </w:r>
          </w:p>
        </w:tc>
      </w:tr>
    </w:tbl>
    <w:p w14:paraId="4AA60DE6" w14:textId="38E696A7" w:rsidR="00164B95" w:rsidRPr="00AD206A" w:rsidRDefault="00583809" w:rsidP="00A07EB2">
      <w:pPr>
        <w:pStyle w:val="VCAAbody"/>
      </w:pPr>
      <w:r w:rsidRPr="00AD206A">
        <w:t xml:space="preserve">The following </w:t>
      </w:r>
      <w:r w:rsidR="00CB3032">
        <w:t xml:space="preserve">is an example of a </w:t>
      </w:r>
      <w:r w:rsidR="00164B95" w:rsidRPr="00AD206A">
        <w:t>high</w:t>
      </w:r>
      <w:r w:rsidR="00107DBE" w:rsidRPr="00AD206A">
        <w:t>-</w:t>
      </w:r>
      <w:r w:rsidR="00164B95" w:rsidRPr="00AD206A">
        <w:t>scoring response</w:t>
      </w:r>
      <w:r w:rsidR="00CB3032">
        <w:t xml:space="preserve"> that</w:t>
      </w:r>
      <w:r w:rsidR="00107DBE" w:rsidRPr="00AD206A">
        <w:t xml:space="preserve"> clearly identifies the processes at each stage.</w:t>
      </w:r>
    </w:p>
    <w:p w14:paraId="2711C9E6" w14:textId="77777777" w:rsidR="0070237A" w:rsidRDefault="00164B95" w:rsidP="0045703C">
      <w:pPr>
        <w:pStyle w:val="VCAAstudentresponse"/>
      </w:pPr>
      <w:r w:rsidRPr="00AD206A">
        <w:t>Hazard identification</w:t>
      </w:r>
    </w:p>
    <w:p w14:paraId="453B630C" w14:textId="77777777" w:rsidR="0070237A" w:rsidRDefault="00107DBE" w:rsidP="0045703C">
      <w:pPr>
        <w:pStyle w:val="VCAAstudentresponse"/>
      </w:pPr>
      <w:r w:rsidRPr="00AD206A">
        <w:t xml:space="preserve">1. </w:t>
      </w:r>
      <w:r w:rsidR="00164B95" w:rsidRPr="00AD206A">
        <w:t>Staff meeting with employees input regarding possible hazards in their facility.</w:t>
      </w:r>
    </w:p>
    <w:p w14:paraId="2BE2494A" w14:textId="77777777" w:rsidR="0070237A" w:rsidRDefault="00107DBE" w:rsidP="0045703C">
      <w:pPr>
        <w:pStyle w:val="VCAAstudentresponse"/>
      </w:pPr>
      <w:r w:rsidRPr="00AD206A">
        <w:t xml:space="preserve">2. </w:t>
      </w:r>
      <w:r w:rsidR="00164B95" w:rsidRPr="00AD206A">
        <w:t xml:space="preserve">Review past </w:t>
      </w:r>
      <w:r w:rsidR="003D4C7C">
        <w:t>incident</w:t>
      </w:r>
      <w:r w:rsidR="003D4C7C" w:rsidRPr="00AD206A">
        <w:t xml:space="preserve"> </w:t>
      </w:r>
      <w:r w:rsidR="00164B95" w:rsidRPr="00AD206A">
        <w:t>report forms and near misses.</w:t>
      </w:r>
    </w:p>
    <w:p w14:paraId="7867B5C7" w14:textId="77777777" w:rsidR="0070237A" w:rsidRDefault="00107DBE" w:rsidP="0045703C">
      <w:pPr>
        <w:pStyle w:val="VCAAstudentresponse"/>
      </w:pPr>
      <w:r w:rsidRPr="00AD206A">
        <w:t xml:space="preserve">3. </w:t>
      </w:r>
      <w:r w:rsidR="00164B95" w:rsidRPr="00AD206A">
        <w:t>Physical inspection using checklist.</w:t>
      </w:r>
    </w:p>
    <w:p w14:paraId="2B639616" w14:textId="23225D72" w:rsidR="00164B95" w:rsidRPr="00AD206A" w:rsidRDefault="00164B95" w:rsidP="0045703C">
      <w:pPr>
        <w:pStyle w:val="VCAAstudentresponse"/>
      </w:pPr>
      <w:r w:rsidRPr="00AD206A">
        <w:t>Risk assessment</w:t>
      </w:r>
    </w:p>
    <w:p w14:paraId="51CB29D9" w14:textId="54565DBC" w:rsidR="00164B95" w:rsidRPr="00AD206A" w:rsidRDefault="00107DBE" w:rsidP="0045703C">
      <w:pPr>
        <w:pStyle w:val="VCAAstudentresponse"/>
      </w:pPr>
      <w:r w:rsidRPr="00AD206A">
        <w:t xml:space="preserve">1. </w:t>
      </w:r>
      <w:r w:rsidR="00164B95" w:rsidRPr="00AD206A">
        <w:t>Rank the consequences of the risk from very low – very high extreme</w:t>
      </w:r>
    </w:p>
    <w:p w14:paraId="78B78E97" w14:textId="77777777" w:rsidR="0070237A" w:rsidRDefault="00107DBE" w:rsidP="0045703C">
      <w:pPr>
        <w:pStyle w:val="VCAAstudentresponse"/>
      </w:pPr>
      <w:r w:rsidRPr="00AD206A">
        <w:t xml:space="preserve">2. </w:t>
      </w:r>
      <w:r w:rsidR="00164B95" w:rsidRPr="00AD206A">
        <w:t>Rate the likelihood of the risk occurring (</w:t>
      </w:r>
      <w:proofErr w:type="spellStart"/>
      <w:r w:rsidR="00164B95" w:rsidRPr="00AD206A">
        <w:t>e.g</w:t>
      </w:r>
      <w:proofErr w:type="spellEnd"/>
      <w:r w:rsidR="00164B95" w:rsidRPr="00AD206A">
        <w:t xml:space="preserve"> rare – very possible / highly likely).</w:t>
      </w:r>
    </w:p>
    <w:p w14:paraId="0740826A" w14:textId="3DB58B8E" w:rsidR="00164B95" w:rsidRPr="00AD206A" w:rsidRDefault="00107DBE" w:rsidP="0045703C">
      <w:pPr>
        <w:pStyle w:val="VCAAstudentresponse"/>
      </w:pPr>
      <w:r w:rsidRPr="00AD206A">
        <w:t xml:space="preserve">3. </w:t>
      </w:r>
      <w:r w:rsidR="00164B95" w:rsidRPr="00AD206A">
        <w:t>Give risk an overall ranking of low-high</w:t>
      </w:r>
    </w:p>
    <w:p w14:paraId="7C4E897A" w14:textId="77777777" w:rsidR="0070237A" w:rsidRDefault="00164B95" w:rsidP="0045703C">
      <w:pPr>
        <w:pStyle w:val="VCAAstudentresponse"/>
      </w:pPr>
      <w:r w:rsidRPr="00AD206A">
        <w:lastRenderedPageBreak/>
        <w:t>Risk control</w:t>
      </w:r>
    </w:p>
    <w:p w14:paraId="6261E903" w14:textId="77777777" w:rsidR="0070237A" w:rsidRDefault="00107DBE" w:rsidP="0045703C">
      <w:pPr>
        <w:pStyle w:val="VCAAstudentresponse"/>
      </w:pPr>
      <w:r w:rsidRPr="00AD206A">
        <w:t xml:space="preserve">1. </w:t>
      </w:r>
      <w:r w:rsidR="00164B95" w:rsidRPr="00AD206A">
        <w:t>Determine suitable control options using the hierarchy of controls.</w:t>
      </w:r>
    </w:p>
    <w:p w14:paraId="4C0051C8" w14:textId="77777777" w:rsidR="0070237A" w:rsidRDefault="00107DBE" w:rsidP="0045703C">
      <w:pPr>
        <w:pStyle w:val="VCAAstudentresponse"/>
      </w:pPr>
      <w:r w:rsidRPr="00AD206A">
        <w:t xml:space="preserve">2. </w:t>
      </w:r>
      <w:r w:rsidR="00164B95" w:rsidRPr="00AD206A">
        <w:t>Implement most effective and suitable risk control options.</w:t>
      </w:r>
    </w:p>
    <w:p w14:paraId="0825C210" w14:textId="613511FF" w:rsidR="00164B95" w:rsidRPr="00AD206A" w:rsidRDefault="00107DBE" w:rsidP="0045703C">
      <w:pPr>
        <w:pStyle w:val="VCAAstudentresponse"/>
      </w:pPr>
      <w:r w:rsidRPr="00AD206A">
        <w:t xml:space="preserve">3. </w:t>
      </w:r>
      <w:r w:rsidR="00164B95" w:rsidRPr="00AD206A">
        <w:t>Reassess the risk with implemented controls / determine any residual risk</w:t>
      </w:r>
    </w:p>
    <w:p w14:paraId="67EBBFA6" w14:textId="77777777" w:rsidR="00164B95" w:rsidRPr="00AD206A" w:rsidRDefault="00164B95" w:rsidP="0045703C">
      <w:pPr>
        <w:pStyle w:val="VCAAHeading2"/>
      </w:pPr>
      <w:r w:rsidRPr="00AD206A">
        <w:t>Question 7b.</w:t>
      </w:r>
    </w:p>
    <w:tbl>
      <w:tblPr>
        <w:tblStyle w:val="VCAATableClosed"/>
        <w:tblW w:w="5092" w:type="dxa"/>
        <w:tblLook w:val="04A0" w:firstRow="1" w:lastRow="0" w:firstColumn="1" w:lastColumn="0" w:noHBand="0" w:noVBand="1"/>
        <w:tblCaption w:val="Table one"/>
        <w:tblDescription w:val="VCAA closed table style"/>
      </w:tblPr>
      <w:tblGrid>
        <w:gridCol w:w="923"/>
        <w:gridCol w:w="629"/>
        <w:gridCol w:w="630"/>
        <w:gridCol w:w="630"/>
        <w:gridCol w:w="630"/>
        <w:gridCol w:w="630"/>
        <w:gridCol w:w="1020"/>
      </w:tblGrid>
      <w:tr w:rsidR="00164B95" w:rsidRPr="00AD206A" w14:paraId="0E295670"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5A24251F" w14:textId="77777777" w:rsidR="00164B95" w:rsidRPr="00AD206A" w:rsidRDefault="00164B95" w:rsidP="00A07EB2">
            <w:pPr>
              <w:pStyle w:val="VCAAtablecondensedheading"/>
            </w:pPr>
            <w:r w:rsidRPr="00AD206A">
              <w:t xml:space="preserve">Marks </w:t>
            </w:r>
          </w:p>
        </w:tc>
        <w:tc>
          <w:tcPr>
            <w:tcW w:w="629" w:type="dxa"/>
            <w:tcBorders>
              <w:top w:val="single" w:sz="4" w:space="0" w:color="000000" w:themeColor="text1"/>
              <w:bottom w:val="single" w:sz="4" w:space="0" w:color="000000" w:themeColor="text1"/>
            </w:tcBorders>
            <w:hideMark/>
          </w:tcPr>
          <w:p w14:paraId="37B1084E" w14:textId="77777777" w:rsidR="00164B95" w:rsidRPr="00AD206A" w:rsidRDefault="00164B95" w:rsidP="00A07EB2">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1D985D59" w14:textId="77777777" w:rsidR="00164B95" w:rsidRPr="00AD206A" w:rsidRDefault="00164B95" w:rsidP="00A07EB2">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7941DDF8" w14:textId="77777777" w:rsidR="00164B95" w:rsidRPr="00AD206A" w:rsidRDefault="00164B95" w:rsidP="00A07EB2">
            <w:pPr>
              <w:pStyle w:val="VCAAtablecondensedheading"/>
            </w:pPr>
            <w:r w:rsidRPr="00AD206A">
              <w:t>2</w:t>
            </w:r>
          </w:p>
        </w:tc>
        <w:tc>
          <w:tcPr>
            <w:tcW w:w="630" w:type="dxa"/>
            <w:tcBorders>
              <w:top w:val="single" w:sz="4" w:space="0" w:color="000000" w:themeColor="text1"/>
              <w:bottom w:val="single" w:sz="4" w:space="0" w:color="000000" w:themeColor="text1"/>
            </w:tcBorders>
            <w:hideMark/>
          </w:tcPr>
          <w:p w14:paraId="6EED6D99" w14:textId="77777777" w:rsidR="00164B95" w:rsidRPr="00AD206A" w:rsidRDefault="00164B95" w:rsidP="00A07EB2">
            <w:pPr>
              <w:pStyle w:val="VCAAtablecondensedheading"/>
            </w:pPr>
            <w:r w:rsidRPr="00AD206A">
              <w:t>3</w:t>
            </w:r>
          </w:p>
        </w:tc>
        <w:tc>
          <w:tcPr>
            <w:tcW w:w="630" w:type="dxa"/>
            <w:tcBorders>
              <w:top w:val="single" w:sz="4" w:space="0" w:color="000000" w:themeColor="text1"/>
              <w:bottom w:val="single" w:sz="4" w:space="0" w:color="000000" w:themeColor="text1"/>
            </w:tcBorders>
            <w:hideMark/>
          </w:tcPr>
          <w:p w14:paraId="25928630" w14:textId="77777777" w:rsidR="00164B95" w:rsidRPr="00AD206A" w:rsidRDefault="00164B95" w:rsidP="00A07EB2">
            <w:pPr>
              <w:pStyle w:val="VCAAtablecondensedheading"/>
            </w:pPr>
            <w:r w:rsidRPr="00AD206A">
              <w:t>4</w:t>
            </w:r>
          </w:p>
        </w:tc>
        <w:tc>
          <w:tcPr>
            <w:tcW w:w="1020" w:type="dxa"/>
            <w:tcBorders>
              <w:top w:val="single" w:sz="4" w:space="0" w:color="000000" w:themeColor="text1"/>
              <w:bottom w:val="single" w:sz="4" w:space="0" w:color="000000" w:themeColor="text1"/>
              <w:right w:val="single" w:sz="4" w:space="0" w:color="000000" w:themeColor="text1"/>
            </w:tcBorders>
            <w:hideMark/>
          </w:tcPr>
          <w:p w14:paraId="01329FCE" w14:textId="77777777" w:rsidR="00164B95" w:rsidRPr="00AD206A" w:rsidRDefault="00164B95" w:rsidP="00A07EB2">
            <w:pPr>
              <w:pStyle w:val="VCAAtablecondensedheading"/>
            </w:pPr>
            <w:r w:rsidRPr="00AD206A">
              <w:t>Average</w:t>
            </w:r>
          </w:p>
        </w:tc>
      </w:tr>
      <w:tr w:rsidR="00164B95" w:rsidRPr="00AD206A" w14:paraId="250478F6"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5CDCB" w14:textId="77777777" w:rsidR="00164B95" w:rsidRPr="00AD206A" w:rsidRDefault="00164B95" w:rsidP="00A07EB2">
            <w:pPr>
              <w:pStyle w:val="VCAAtablecondensed"/>
            </w:pPr>
            <w:r w:rsidRPr="00AD206A">
              <w:t>%</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4D88D" w14:textId="77777777" w:rsidR="00164B95" w:rsidRPr="00AD206A" w:rsidRDefault="00164B95" w:rsidP="00A07EB2">
            <w:pPr>
              <w:pStyle w:val="VCAAtablecondensed"/>
            </w:pPr>
            <w:r w:rsidRPr="00AD206A">
              <w:t>44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45551" w14:textId="77777777" w:rsidR="00164B95" w:rsidRPr="00AD206A" w:rsidRDefault="00164B95" w:rsidP="00A07EB2">
            <w:pPr>
              <w:pStyle w:val="VCAAtablecondensed"/>
            </w:pPr>
            <w:r w:rsidRPr="00AD206A">
              <w:t>15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9D1D4" w14:textId="77777777" w:rsidR="00164B95" w:rsidRPr="00AD206A" w:rsidRDefault="00164B95" w:rsidP="00A07EB2">
            <w:pPr>
              <w:pStyle w:val="VCAAtablecondensed"/>
            </w:pPr>
            <w:r w:rsidRPr="00AD206A">
              <w:t>23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37DD7" w14:textId="77777777" w:rsidR="00164B95" w:rsidRPr="00AD206A" w:rsidRDefault="00164B95" w:rsidP="00A07EB2">
            <w:pPr>
              <w:pStyle w:val="VCAAtablecondensed"/>
            </w:pPr>
            <w:r w:rsidRPr="00AD206A">
              <w:t>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F9A6B" w14:textId="77777777" w:rsidR="00164B95" w:rsidRPr="00AD206A" w:rsidRDefault="00164B95" w:rsidP="00A07EB2">
            <w:pPr>
              <w:pStyle w:val="VCAAtablecondensed"/>
            </w:pPr>
            <w:r w:rsidRPr="00AD206A">
              <w:t>10</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3B146" w14:textId="77777777" w:rsidR="00164B95" w:rsidRPr="00AD206A" w:rsidRDefault="00164B95" w:rsidP="00A07EB2">
            <w:pPr>
              <w:pStyle w:val="VCAAtablecondensed"/>
            </w:pPr>
            <w:r w:rsidRPr="00AD206A">
              <w:t>1.3</w:t>
            </w:r>
          </w:p>
        </w:tc>
      </w:tr>
    </w:tbl>
    <w:p w14:paraId="2BF7FC09" w14:textId="77777777" w:rsidR="0070237A" w:rsidRDefault="007D6CC3" w:rsidP="00A07EB2">
      <w:pPr>
        <w:pStyle w:val="VCAAbody"/>
      </w:pPr>
      <w:r w:rsidRPr="00AD206A">
        <w:t xml:space="preserve">The following </w:t>
      </w:r>
      <w:r w:rsidR="00090CF4">
        <w:t xml:space="preserve">is an example of a </w:t>
      </w:r>
      <w:r w:rsidR="00164B95" w:rsidRPr="00AD206A">
        <w:t>high</w:t>
      </w:r>
      <w:r w:rsidRPr="00AD206A">
        <w:t>-</w:t>
      </w:r>
      <w:r w:rsidR="00164B95" w:rsidRPr="00AD206A">
        <w:t>scoring response</w:t>
      </w:r>
      <w:r w:rsidR="00090CF4">
        <w:t xml:space="preserve"> that</w:t>
      </w:r>
      <w:r w:rsidRPr="00AD206A">
        <w:t xml:space="preserve"> includes common strategies used within </w:t>
      </w:r>
      <w:r w:rsidR="00740C3E">
        <w:t xml:space="preserve">the </w:t>
      </w:r>
      <w:r w:rsidRPr="00AD206A">
        <w:t>industry and provides a justification relevant to the description</w:t>
      </w:r>
      <w:r w:rsidR="00164B95" w:rsidRPr="00AD206A">
        <w:t>.</w:t>
      </w:r>
    </w:p>
    <w:p w14:paraId="25C6924D" w14:textId="77777777" w:rsidR="0070237A" w:rsidRDefault="00164B95" w:rsidP="0045703C">
      <w:pPr>
        <w:pStyle w:val="VCAAstudentresponse"/>
      </w:pPr>
      <w:r w:rsidRPr="00AD206A">
        <w:t>By gaining feedback from external risk assessors the effectiveness of the risk management plan can be determined and other possible suggestions can be made. This would also be unbiased and provide the increased effectiveness as there would be less of a chance of any outstanding hazards / risks to be missed by internal employees / staff members.</w:t>
      </w:r>
    </w:p>
    <w:p w14:paraId="2C649753" w14:textId="638CA5EE" w:rsidR="00164B95" w:rsidRPr="00AD206A" w:rsidRDefault="00164B95" w:rsidP="0045703C">
      <w:pPr>
        <w:pStyle w:val="VCAAHeading2"/>
      </w:pPr>
      <w:r w:rsidRPr="00AD206A">
        <w:t>Question 8a.</w:t>
      </w:r>
    </w:p>
    <w:tbl>
      <w:tblPr>
        <w:tblStyle w:val="VCAATableClosed"/>
        <w:tblW w:w="4035" w:type="dxa"/>
        <w:tblLook w:val="04A0" w:firstRow="1" w:lastRow="0" w:firstColumn="1" w:lastColumn="0" w:noHBand="0" w:noVBand="1"/>
        <w:tblCaption w:val="Table one"/>
        <w:tblDescription w:val="VCAA closed table style"/>
      </w:tblPr>
      <w:tblGrid>
        <w:gridCol w:w="923"/>
        <w:gridCol w:w="720"/>
        <w:gridCol w:w="630"/>
        <w:gridCol w:w="630"/>
        <w:gridCol w:w="1132"/>
      </w:tblGrid>
      <w:tr w:rsidR="00164B95" w:rsidRPr="00AD206A" w14:paraId="37F14FC9"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2A0E085F" w14:textId="77777777" w:rsidR="00164B95" w:rsidRPr="00AD206A" w:rsidRDefault="00164B95" w:rsidP="00A07EB2">
            <w:pPr>
              <w:pStyle w:val="VCAAtablecondensedheading"/>
            </w:pPr>
            <w:r w:rsidRPr="00AD206A">
              <w:t xml:space="preserve">Marks </w:t>
            </w:r>
          </w:p>
        </w:tc>
        <w:tc>
          <w:tcPr>
            <w:tcW w:w="720" w:type="dxa"/>
            <w:tcBorders>
              <w:top w:val="single" w:sz="4" w:space="0" w:color="000000" w:themeColor="text1"/>
              <w:bottom w:val="single" w:sz="4" w:space="0" w:color="000000" w:themeColor="text1"/>
            </w:tcBorders>
            <w:hideMark/>
          </w:tcPr>
          <w:p w14:paraId="7763E758" w14:textId="77777777" w:rsidR="00164B95" w:rsidRPr="00AD206A" w:rsidRDefault="00164B95" w:rsidP="00A07EB2">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4EAF1C12" w14:textId="77777777" w:rsidR="00164B95" w:rsidRPr="00AD206A" w:rsidRDefault="00164B95" w:rsidP="00A07EB2">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2ED4B72E" w14:textId="77777777" w:rsidR="00164B95" w:rsidRPr="00AD206A" w:rsidRDefault="00164B95" w:rsidP="00A07EB2">
            <w:pPr>
              <w:pStyle w:val="VCAAtablecondensedheading"/>
            </w:pPr>
            <w:r w:rsidRPr="00AD206A">
              <w:t>2</w:t>
            </w:r>
          </w:p>
        </w:tc>
        <w:tc>
          <w:tcPr>
            <w:tcW w:w="1132" w:type="dxa"/>
            <w:tcBorders>
              <w:top w:val="single" w:sz="4" w:space="0" w:color="000000" w:themeColor="text1"/>
              <w:bottom w:val="single" w:sz="4" w:space="0" w:color="000000" w:themeColor="text1"/>
              <w:right w:val="single" w:sz="4" w:space="0" w:color="000000" w:themeColor="text1"/>
            </w:tcBorders>
            <w:hideMark/>
          </w:tcPr>
          <w:p w14:paraId="318434FB" w14:textId="77777777" w:rsidR="00164B95" w:rsidRPr="00AD206A" w:rsidRDefault="00164B95" w:rsidP="00A07EB2">
            <w:pPr>
              <w:pStyle w:val="VCAAtablecondensedheading"/>
            </w:pPr>
            <w:r w:rsidRPr="00AD206A">
              <w:t>Average</w:t>
            </w:r>
          </w:p>
        </w:tc>
      </w:tr>
      <w:tr w:rsidR="00164B95" w:rsidRPr="00AD206A" w14:paraId="304F34AA"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E9A40" w14:textId="77777777" w:rsidR="00164B95" w:rsidRPr="00AD206A" w:rsidRDefault="00164B95" w:rsidP="00A07EB2">
            <w:pPr>
              <w:pStyle w:val="VCAAtablecondensed"/>
            </w:pPr>
            <w:r w:rsidRPr="00AD206A">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066FC" w14:textId="77777777" w:rsidR="00164B95" w:rsidRPr="00AD206A" w:rsidRDefault="00164B95" w:rsidP="00A07EB2">
            <w:pPr>
              <w:pStyle w:val="VCAAtablecondensed"/>
            </w:pPr>
            <w:r w:rsidRPr="00AD206A">
              <w:t>34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BB44D" w14:textId="77777777" w:rsidR="00164B95" w:rsidRPr="00AD206A" w:rsidRDefault="00164B95" w:rsidP="00A07EB2">
            <w:pPr>
              <w:pStyle w:val="VCAAtablecondensed"/>
            </w:pPr>
            <w:r w:rsidRPr="00AD206A">
              <w:t>39</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0D73E" w14:textId="77777777" w:rsidR="00164B95" w:rsidRPr="00AD206A" w:rsidRDefault="00164B95" w:rsidP="00A07EB2">
            <w:pPr>
              <w:pStyle w:val="VCAAtablecondensed"/>
            </w:pPr>
            <w:r w:rsidRPr="00AD206A">
              <w:t>27</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E6D97" w14:textId="77777777" w:rsidR="00164B95" w:rsidRPr="00AD206A" w:rsidRDefault="00164B95" w:rsidP="00A07EB2">
            <w:pPr>
              <w:pStyle w:val="VCAAtablecondensed"/>
            </w:pPr>
            <w:r w:rsidRPr="00AD206A">
              <w:t>0.9</w:t>
            </w:r>
          </w:p>
        </w:tc>
      </w:tr>
    </w:tbl>
    <w:p w14:paraId="69A42C6E" w14:textId="55C3B358" w:rsidR="00164B95" w:rsidRPr="00AD206A" w:rsidRDefault="00740C3E" w:rsidP="00A07EB2">
      <w:pPr>
        <w:pStyle w:val="VCAAbody"/>
      </w:pPr>
      <w:r>
        <w:t>Any t</w:t>
      </w:r>
      <w:r w:rsidR="007D6CC3" w:rsidRPr="00AD206A">
        <w:t>wo of:</w:t>
      </w:r>
    </w:p>
    <w:p w14:paraId="5A496D86" w14:textId="632BB924" w:rsidR="00164B95" w:rsidRPr="00AD206A" w:rsidRDefault="004D46B9" w:rsidP="00EC7DD7">
      <w:pPr>
        <w:pStyle w:val="VCAAbullet"/>
      </w:pPr>
      <w:r>
        <w:t>c</w:t>
      </w:r>
      <w:r w:rsidRPr="00AD206A">
        <w:t>onfirm assigned sport-specific session duties with supervisor</w:t>
      </w:r>
    </w:p>
    <w:p w14:paraId="4DFB874B" w14:textId="6F6259BB" w:rsidR="00164B95" w:rsidRPr="00AD206A" w:rsidRDefault="004D46B9" w:rsidP="00EC7DD7">
      <w:pPr>
        <w:pStyle w:val="VCAAbullet"/>
      </w:pPr>
      <w:r>
        <w:t>i</w:t>
      </w:r>
      <w:r w:rsidRPr="00AD206A">
        <w:t>nterpret sport-specific session plans and confirm set-up requirements with supervisor</w:t>
      </w:r>
    </w:p>
    <w:p w14:paraId="45822B60" w14:textId="69824331" w:rsidR="00164B95" w:rsidRDefault="004D46B9" w:rsidP="00EC7DD7">
      <w:pPr>
        <w:pStyle w:val="VCAAbullet"/>
      </w:pPr>
      <w:r>
        <w:t>p</w:t>
      </w:r>
      <w:r w:rsidRPr="00AD206A">
        <w:t>repare facilities, equipment, resources and refreshments according to set-up requirements</w:t>
      </w:r>
    </w:p>
    <w:p w14:paraId="6E83DBD2" w14:textId="45589CB9" w:rsidR="002410D8" w:rsidRPr="00EF5ADA" w:rsidRDefault="004D46B9" w:rsidP="00EC7DD7">
      <w:pPr>
        <w:pStyle w:val="VCAAbullet"/>
      </w:pPr>
      <w:r w:rsidRPr="00EF5ADA">
        <w:t>select and check equipment and resources for wear and tear and report to supervisor</w:t>
      </w:r>
    </w:p>
    <w:p w14:paraId="5394FD27" w14:textId="7381360D" w:rsidR="002410D8" w:rsidRDefault="004D46B9" w:rsidP="00EC7DD7">
      <w:pPr>
        <w:pStyle w:val="VCAAbullet"/>
      </w:pPr>
      <w:r w:rsidRPr="00EF5ADA">
        <w:t>report sport-specific session set-up problems to supervisor</w:t>
      </w:r>
    </w:p>
    <w:p w14:paraId="15C0905F" w14:textId="1E676E97" w:rsidR="002410D8" w:rsidRDefault="004D46B9" w:rsidP="00EC7DD7">
      <w:pPr>
        <w:pStyle w:val="VCAAbullet"/>
      </w:pPr>
      <w:r>
        <w:t>check club policies and procedures</w:t>
      </w:r>
    </w:p>
    <w:p w14:paraId="176F3FC4" w14:textId="05FFEBF5" w:rsidR="002410D8" w:rsidRDefault="004D46B9" w:rsidP="00EC7DD7">
      <w:pPr>
        <w:pStyle w:val="VCAAbullet"/>
      </w:pPr>
      <w:r>
        <w:t>look at your lesson plan beforehand</w:t>
      </w:r>
    </w:p>
    <w:p w14:paraId="21EDFEF9" w14:textId="1EA025C8" w:rsidR="002410D8" w:rsidRDefault="004D46B9" w:rsidP="00EC7DD7">
      <w:pPr>
        <w:pStyle w:val="VCAAbullet"/>
      </w:pPr>
      <w:r>
        <w:t>confirming participants, facility and equipment bookings.</w:t>
      </w:r>
    </w:p>
    <w:p w14:paraId="3D259305" w14:textId="77777777" w:rsidR="0070237A" w:rsidRDefault="00164B95" w:rsidP="00A07EB2">
      <w:pPr>
        <w:pStyle w:val="VCAAbody"/>
      </w:pPr>
      <w:r w:rsidRPr="00AD206A">
        <w:t xml:space="preserve">On average, students demonstrated a sound ability to identify common tasks that should be carried out prior to commencing a coaching session. </w:t>
      </w:r>
      <w:r w:rsidR="00740C3E">
        <w:t>The</w:t>
      </w:r>
      <w:r w:rsidRPr="00AD206A">
        <w:t xml:space="preserve"> responses were </w:t>
      </w:r>
      <w:r w:rsidR="00740C3E">
        <w:t xml:space="preserve">generally </w:t>
      </w:r>
      <w:r w:rsidRPr="00AD206A">
        <w:t>within the parameters of the stem of the question.</w:t>
      </w:r>
    </w:p>
    <w:p w14:paraId="0DCBF27F" w14:textId="4DE74A98" w:rsidR="00341338" w:rsidRDefault="00341338">
      <w:pPr>
        <w:rPr>
          <w:rFonts w:ascii="Arial" w:hAnsi="Arial" w:cs="Arial"/>
          <w:color w:val="000000" w:themeColor="text1"/>
          <w:sz w:val="20"/>
        </w:rPr>
      </w:pPr>
      <w:r>
        <w:br w:type="page"/>
      </w:r>
    </w:p>
    <w:p w14:paraId="4EF14E6A" w14:textId="77777777" w:rsidR="00164B95" w:rsidRPr="00AD206A" w:rsidRDefault="00164B95" w:rsidP="0045703C">
      <w:pPr>
        <w:pStyle w:val="VCAAHeading2"/>
      </w:pPr>
      <w:r w:rsidRPr="00AD206A">
        <w:lastRenderedPageBreak/>
        <w:t>Question 8b.</w:t>
      </w:r>
    </w:p>
    <w:tbl>
      <w:tblPr>
        <w:tblStyle w:val="VCAATableClosed"/>
        <w:tblW w:w="4035" w:type="dxa"/>
        <w:tblLook w:val="04A0" w:firstRow="1" w:lastRow="0" w:firstColumn="1" w:lastColumn="0" w:noHBand="0" w:noVBand="1"/>
        <w:tblCaption w:val="Table one"/>
        <w:tblDescription w:val="VCAA closed table style"/>
      </w:tblPr>
      <w:tblGrid>
        <w:gridCol w:w="923"/>
        <w:gridCol w:w="720"/>
        <w:gridCol w:w="630"/>
        <w:gridCol w:w="630"/>
        <w:gridCol w:w="1132"/>
      </w:tblGrid>
      <w:tr w:rsidR="00164B95" w:rsidRPr="00AD206A" w14:paraId="594D449F"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1A5A13C6" w14:textId="77777777" w:rsidR="00164B95" w:rsidRPr="00AD206A" w:rsidRDefault="00164B95" w:rsidP="00A07EB2">
            <w:pPr>
              <w:pStyle w:val="VCAAtablecondensedheading"/>
            </w:pPr>
            <w:r w:rsidRPr="00AD206A">
              <w:t xml:space="preserve">Marks </w:t>
            </w:r>
          </w:p>
        </w:tc>
        <w:tc>
          <w:tcPr>
            <w:tcW w:w="720" w:type="dxa"/>
            <w:tcBorders>
              <w:top w:val="single" w:sz="4" w:space="0" w:color="000000" w:themeColor="text1"/>
              <w:bottom w:val="single" w:sz="4" w:space="0" w:color="000000" w:themeColor="text1"/>
            </w:tcBorders>
            <w:hideMark/>
          </w:tcPr>
          <w:p w14:paraId="0CB54F8D" w14:textId="77777777" w:rsidR="00164B95" w:rsidRPr="00AD206A" w:rsidRDefault="00164B95" w:rsidP="00A07EB2">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22B985AD" w14:textId="77777777" w:rsidR="00164B95" w:rsidRPr="00AD206A" w:rsidRDefault="00164B95" w:rsidP="00A07EB2">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424A1331" w14:textId="77777777" w:rsidR="00164B95" w:rsidRPr="00AD206A" w:rsidRDefault="00164B95" w:rsidP="00A07EB2">
            <w:pPr>
              <w:pStyle w:val="VCAAtablecondensedheading"/>
            </w:pPr>
            <w:r w:rsidRPr="00AD206A">
              <w:t>2</w:t>
            </w:r>
          </w:p>
        </w:tc>
        <w:tc>
          <w:tcPr>
            <w:tcW w:w="1132" w:type="dxa"/>
            <w:tcBorders>
              <w:top w:val="single" w:sz="4" w:space="0" w:color="000000" w:themeColor="text1"/>
              <w:bottom w:val="single" w:sz="4" w:space="0" w:color="000000" w:themeColor="text1"/>
              <w:right w:val="single" w:sz="4" w:space="0" w:color="000000" w:themeColor="text1"/>
            </w:tcBorders>
            <w:hideMark/>
          </w:tcPr>
          <w:p w14:paraId="2ECF145F" w14:textId="77777777" w:rsidR="00164B95" w:rsidRPr="00AD206A" w:rsidRDefault="00164B95" w:rsidP="00A07EB2">
            <w:pPr>
              <w:pStyle w:val="VCAAtablecondensedheading"/>
            </w:pPr>
            <w:r w:rsidRPr="00AD206A">
              <w:t>Average</w:t>
            </w:r>
          </w:p>
        </w:tc>
      </w:tr>
      <w:tr w:rsidR="00164B95" w:rsidRPr="00AD206A" w14:paraId="790D2E1C"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E65E0" w14:textId="77777777" w:rsidR="00164B95" w:rsidRPr="00AD206A" w:rsidRDefault="00164B95" w:rsidP="00A07EB2">
            <w:pPr>
              <w:pStyle w:val="VCAAtablecondensed"/>
            </w:pPr>
            <w:r w:rsidRPr="00AD206A">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6FB3F" w14:textId="77777777" w:rsidR="00164B95" w:rsidRPr="00AD206A" w:rsidRDefault="00164B95" w:rsidP="00A07EB2">
            <w:pPr>
              <w:pStyle w:val="VCAAtablecondensed"/>
            </w:pPr>
            <w:r w:rsidRPr="00AD206A">
              <w:t>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1748D" w14:textId="77777777" w:rsidR="00164B95" w:rsidRPr="00AD206A" w:rsidRDefault="00164B95" w:rsidP="00A07EB2">
            <w:pPr>
              <w:pStyle w:val="VCAAtablecondensed"/>
            </w:pPr>
            <w:r w:rsidRPr="00AD206A">
              <w:t>44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14F2B" w14:textId="77777777" w:rsidR="00164B95" w:rsidRPr="00AD206A" w:rsidRDefault="00164B95" w:rsidP="00A07EB2">
            <w:pPr>
              <w:pStyle w:val="VCAAtablecondensed"/>
            </w:pPr>
            <w:r w:rsidRPr="00AD206A">
              <w:t>49</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6E789" w14:textId="77777777" w:rsidR="00164B95" w:rsidRPr="00AD206A" w:rsidRDefault="00164B95" w:rsidP="00A07EB2">
            <w:pPr>
              <w:pStyle w:val="VCAAtablecondensed"/>
            </w:pPr>
            <w:r w:rsidRPr="00AD206A">
              <w:t>1.4</w:t>
            </w:r>
          </w:p>
        </w:tc>
      </w:tr>
    </w:tbl>
    <w:p w14:paraId="09AEE2FC" w14:textId="7F41961E" w:rsidR="00164B95" w:rsidRPr="00AD206A" w:rsidRDefault="00740C3E" w:rsidP="00A07EB2">
      <w:pPr>
        <w:pStyle w:val="VCAAbody"/>
      </w:pPr>
      <w:r>
        <w:t>Any t</w:t>
      </w:r>
      <w:r w:rsidR="007D6CC3" w:rsidRPr="00AD206A">
        <w:t>wo of</w:t>
      </w:r>
      <w:r>
        <w:t>:</w:t>
      </w:r>
    </w:p>
    <w:p w14:paraId="154685F0" w14:textId="512D2408" w:rsidR="00164B95" w:rsidRPr="00AD206A" w:rsidRDefault="00740C3E" w:rsidP="00EC7DD7">
      <w:pPr>
        <w:pStyle w:val="VCAAbullet"/>
      </w:pPr>
      <w:r>
        <w:t>t</w:t>
      </w:r>
      <w:r w:rsidR="00164B95" w:rsidRPr="00AD206A">
        <w:t>here is strong scientific evidence in support of modifying sporting equipment for children</w:t>
      </w:r>
    </w:p>
    <w:p w14:paraId="4D8CF7FE" w14:textId="06CD4692" w:rsidR="00164B95" w:rsidRPr="00AD206A" w:rsidRDefault="00740C3E" w:rsidP="00EC7DD7">
      <w:pPr>
        <w:pStyle w:val="VCAAbullet"/>
      </w:pPr>
      <w:r>
        <w:t>e</w:t>
      </w:r>
      <w:r w:rsidR="00164B95" w:rsidRPr="00AD206A">
        <w:t xml:space="preserve">quipment can affect the rate of skill acquisition </w:t>
      </w:r>
      <w:r w:rsidR="00AA3B58">
        <w:t>for</w:t>
      </w:r>
      <w:r w:rsidR="00AA3B58" w:rsidRPr="00AD206A">
        <w:t xml:space="preserve"> </w:t>
      </w:r>
      <w:r w:rsidR="00164B95" w:rsidRPr="00AD206A">
        <w:t>beginn</w:t>
      </w:r>
      <w:r w:rsidR="00AA3B58">
        <w:t>er</w:t>
      </w:r>
      <w:r w:rsidR="00164B95" w:rsidRPr="00AD206A">
        <w:t xml:space="preserve"> athletes</w:t>
      </w:r>
    </w:p>
    <w:p w14:paraId="622618D0" w14:textId="0972846F" w:rsidR="002410D8" w:rsidRDefault="00740C3E" w:rsidP="00EC7DD7">
      <w:pPr>
        <w:pStyle w:val="VCAAbullet"/>
      </w:pPr>
      <w:r>
        <w:t>s</w:t>
      </w:r>
      <w:r w:rsidR="00164B95" w:rsidRPr="00AD206A">
        <w:t>caling sporting equipment for children promotes fundamental motor skills during performance</w:t>
      </w:r>
      <w:r w:rsidR="00A22C59">
        <w:t xml:space="preserve"> and </w:t>
      </w:r>
      <w:r w:rsidR="00BD462A">
        <w:t>c</w:t>
      </w:r>
      <w:r w:rsidR="002410D8" w:rsidRPr="00AC6F1C">
        <w:t>an reduce the occurrence of equipment</w:t>
      </w:r>
      <w:r w:rsidR="003F3309">
        <w:t>-</w:t>
      </w:r>
      <w:r w:rsidR="002410D8" w:rsidRPr="00AC6F1C">
        <w:t>related injuries</w:t>
      </w:r>
    </w:p>
    <w:p w14:paraId="6A92C6FD" w14:textId="094F538B" w:rsidR="002410D8" w:rsidRDefault="00BD462A" w:rsidP="00EC7DD7">
      <w:pPr>
        <w:pStyle w:val="VCAAbullet"/>
      </w:pPr>
      <w:r>
        <w:t>m</w:t>
      </w:r>
      <w:r w:rsidR="002410D8">
        <w:t>ake it more fun</w:t>
      </w:r>
    </w:p>
    <w:p w14:paraId="1BE8D98A" w14:textId="4344BE55" w:rsidR="002410D8" w:rsidRDefault="00BD462A" w:rsidP="00EC7DD7">
      <w:pPr>
        <w:pStyle w:val="VCAAbullet"/>
      </w:pPr>
      <w:r>
        <w:t>m</w:t>
      </w:r>
      <w:r w:rsidR="002410D8">
        <w:t>ake the activity inclusive and accessible for all</w:t>
      </w:r>
      <w:r>
        <w:t>.</w:t>
      </w:r>
    </w:p>
    <w:p w14:paraId="5DD1A15C" w14:textId="77777777" w:rsidR="0070237A" w:rsidRDefault="00164B95" w:rsidP="00BD058B">
      <w:pPr>
        <w:pStyle w:val="VCAAbody"/>
      </w:pPr>
      <w:r w:rsidRPr="00AD206A">
        <w:t>Students were able to provide sound reasoning regarding the modification of equipment for children.</w:t>
      </w:r>
    </w:p>
    <w:p w14:paraId="0DAAFAFA" w14:textId="6585EC93" w:rsidR="00164B95" w:rsidRPr="00AD206A" w:rsidRDefault="00164B95" w:rsidP="0045703C">
      <w:pPr>
        <w:pStyle w:val="VCAAHeading2"/>
      </w:pPr>
      <w:r w:rsidRPr="00AD206A">
        <w:t>Question 8c.</w:t>
      </w:r>
    </w:p>
    <w:tbl>
      <w:tblPr>
        <w:tblStyle w:val="VCAATableClosed"/>
        <w:tblW w:w="4575" w:type="dxa"/>
        <w:tblLook w:val="04A0" w:firstRow="1" w:lastRow="0" w:firstColumn="1" w:lastColumn="0" w:noHBand="0" w:noVBand="1"/>
        <w:tblCaption w:val="Table one"/>
        <w:tblDescription w:val="VCAA closed table style"/>
      </w:tblPr>
      <w:tblGrid>
        <w:gridCol w:w="923"/>
        <w:gridCol w:w="629"/>
        <w:gridCol w:w="629"/>
        <w:gridCol w:w="630"/>
        <w:gridCol w:w="630"/>
        <w:gridCol w:w="1134"/>
      </w:tblGrid>
      <w:tr w:rsidR="00164B95" w:rsidRPr="00AD206A" w14:paraId="16B3F283"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736AF447" w14:textId="77777777" w:rsidR="00164B95" w:rsidRPr="00AD206A" w:rsidRDefault="00164B95" w:rsidP="00BD058B">
            <w:pPr>
              <w:pStyle w:val="VCAAtablecondensedheading"/>
            </w:pPr>
            <w:r w:rsidRPr="00AD206A">
              <w:t xml:space="preserve">Marks </w:t>
            </w:r>
          </w:p>
        </w:tc>
        <w:tc>
          <w:tcPr>
            <w:tcW w:w="629" w:type="dxa"/>
            <w:tcBorders>
              <w:top w:val="single" w:sz="4" w:space="0" w:color="000000" w:themeColor="text1"/>
              <w:bottom w:val="single" w:sz="4" w:space="0" w:color="000000" w:themeColor="text1"/>
            </w:tcBorders>
            <w:hideMark/>
          </w:tcPr>
          <w:p w14:paraId="692A2F1E" w14:textId="77777777" w:rsidR="00164B95" w:rsidRPr="00AD206A" w:rsidRDefault="00164B95" w:rsidP="00BD058B">
            <w:pPr>
              <w:pStyle w:val="VCAAtablecondensedheading"/>
            </w:pPr>
            <w:r w:rsidRPr="00AD206A">
              <w:t>0</w:t>
            </w:r>
          </w:p>
        </w:tc>
        <w:tc>
          <w:tcPr>
            <w:tcW w:w="629" w:type="dxa"/>
            <w:tcBorders>
              <w:top w:val="single" w:sz="4" w:space="0" w:color="000000" w:themeColor="text1"/>
              <w:bottom w:val="single" w:sz="4" w:space="0" w:color="000000" w:themeColor="text1"/>
            </w:tcBorders>
            <w:hideMark/>
          </w:tcPr>
          <w:p w14:paraId="125E7E53" w14:textId="77777777" w:rsidR="00164B95" w:rsidRPr="00AD206A" w:rsidRDefault="00164B95" w:rsidP="00BD058B">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4E20E342" w14:textId="77777777" w:rsidR="00164B95" w:rsidRPr="00AD206A" w:rsidRDefault="00164B95" w:rsidP="00BD058B">
            <w:pPr>
              <w:pStyle w:val="VCAAtablecondensedheading"/>
            </w:pPr>
            <w:r w:rsidRPr="00AD206A">
              <w:t>2</w:t>
            </w:r>
          </w:p>
        </w:tc>
        <w:tc>
          <w:tcPr>
            <w:tcW w:w="630" w:type="dxa"/>
            <w:tcBorders>
              <w:top w:val="single" w:sz="4" w:space="0" w:color="000000" w:themeColor="text1"/>
              <w:bottom w:val="single" w:sz="4" w:space="0" w:color="000000" w:themeColor="text1"/>
            </w:tcBorders>
            <w:hideMark/>
          </w:tcPr>
          <w:p w14:paraId="5EBB4227" w14:textId="77777777" w:rsidR="00164B95" w:rsidRPr="00AD206A" w:rsidRDefault="00164B95" w:rsidP="00BD058B">
            <w:pPr>
              <w:pStyle w:val="VCAAtablecondensedheading"/>
            </w:pPr>
            <w:r w:rsidRPr="00AD206A">
              <w:t>3</w:t>
            </w:r>
          </w:p>
        </w:tc>
        <w:tc>
          <w:tcPr>
            <w:tcW w:w="1134" w:type="dxa"/>
            <w:tcBorders>
              <w:top w:val="single" w:sz="4" w:space="0" w:color="000000" w:themeColor="text1"/>
              <w:bottom w:val="single" w:sz="4" w:space="0" w:color="000000" w:themeColor="text1"/>
              <w:right w:val="single" w:sz="4" w:space="0" w:color="000000" w:themeColor="text1"/>
            </w:tcBorders>
            <w:hideMark/>
          </w:tcPr>
          <w:p w14:paraId="50E5B094" w14:textId="77777777" w:rsidR="00164B95" w:rsidRPr="00AD206A" w:rsidRDefault="00164B95" w:rsidP="00BD058B">
            <w:pPr>
              <w:pStyle w:val="VCAAtablecondensedheading"/>
            </w:pPr>
            <w:r w:rsidRPr="00AD206A">
              <w:t>Average</w:t>
            </w:r>
          </w:p>
        </w:tc>
      </w:tr>
      <w:tr w:rsidR="00164B95" w:rsidRPr="00AD206A" w14:paraId="7072636C"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B4FC7" w14:textId="77777777" w:rsidR="00164B95" w:rsidRPr="00AD206A" w:rsidRDefault="00164B95" w:rsidP="00BD058B">
            <w:pPr>
              <w:pStyle w:val="VCAAtablecondensed"/>
            </w:pPr>
            <w:r w:rsidRPr="00AD206A">
              <w:t>%</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04401" w14:textId="77777777" w:rsidR="00164B95" w:rsidRPr="00AD206A" w:rsidRDefault="00164B95" w:rsidP="00BD058B">
            <w:pPr>
              <w:pStyle w:val="VCAAtablecondensed"/>
            </w:pPr>
            <w:r w:rsidRPr="00AD206A">
              <w:t>2</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DDBD7" w14:textId="77777777" w:rsidR="00164B95" w:rsidRPr="00AD206A" w:rsidRDefault="00164B95" w:rsidP="00BD058B">
            <w:pPr>
              <w:pStyle w:val="VCAAtablecondensed"/>
            </w:pPr>
            <w:r w:rsidRPr="00AD206A">
              <w:t>12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79C27" w14:textId="77777777" w:rsidR="00164B95" w:rsidRPr="00AD206A" w:rsidRDefault="00164B95" w:rsidP="00BD058B">
            <w:pPr>
              <w:pStyle w:val="VCAAtablecondensed"/>
            </w:pPr>
            <w:r w:rsidRPr="00AD206A">
              <w:t>47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E3DDC" w14:textId="77777777" w:rsidR="00164B95" w:rsidRPr="00AD206A" w:rsidRDefault="00164B95" w:rsidP="00BD058B">
            <w:pPr>
              <w:pStyle w:val="VCAAtablecondensed"/>
            </w:pPr>
            <w:r w:rsidRPr="00AD206A">
              <w:t>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81BE2" w14:textId="77777777" w:rsidR="00164B95" w:rsidRPr="00AD206A" w:rsidRDefault="00164B95" w:rsidP="00BD058B">
            <w:pPr>
              <w:pStyle w:val="VCAAtablecondensed"/>
            </w:pPr>
            <w:r w:rsidRPr="00AD206A">
              <w:t>2.2</w:t>
            </w:r>
          </w:p>
        </w:tc>
      </w:tr>
    </w:tbl>
    <w:p w14:paraId="61CF5CEC" w14:textId="77CCC406" w:rsidR="00164B95" w:rsidRPr="00AD206A" w:rsidRDefault="007D6CC3" w:rsidP="0045703C">
      <w:pPr>
        <w:pStyle w:val="VCAAbody"/>
      </w:pPr>
      <w:r w:rsidRPr="00AD206A">
        <w:t>Self-reflection is</w:t>
      </w:r>
      <w:r w:rsidR="00164B95" w:rsidRPr="00AD206A">
        <w:t xml:space="preserve"> asking yourself thought-provoking questions about your own performance. </w:t>
      </w:r>
      <w:r w:rsidRPr="00AD206A">
        <w:t xml:space="preserve">It is valuable </w:t>
      </w:r>
      <w:r w:rsidR="0061037C" w:rsidRPr="00AD206A">
        <w:t>because it allows you to develop a deeper level of understanding of yourself and your overall performance to foster improvement.</w:t>
      </w:r>
    </w:p>
    <w:p w14:paraId="78E28889" w14:textId="77777777" w:rsidR="0070237A" w:rsidRDefault="00740C3E" w:rsidP="00BD058B">
      <w:pPr>
        <w:pStyle w:val="VCAAbody"/>
      </w:pPr>
      <w:r>
        <w:t>Generally</w:t>
      </w:r>
      <w:r w:rsidR="001900A2">
        <w:t>,</w:t>
      </w:r>
      <w:r>
        <w:t xml:space="preserve"> s</w:t>
      </w:r>
      <w:r w:rsidR="00164B95" w:rsidRPr="00AD206A">
        <w:t xml:space="preserve">tudents </w:t>
      </w:r>
      <w:r>
        <w:t xml:space="preserve">were able to give </w:t>
      </w:r>
      <w:r w:rsidR="00164B95" w:rsidRPr="00AD206A">
        <w:t xml:space="preserve">a </w:t>
      </w:r>
      <w:r>
        <w:t xml:space="preserve">clear </w:t>
      </w:r>
      <w:r w:rsidR="00164B95" w:rsidRPr="00AD206A">
        <w:t>definition of self-reflection</w:t>
      </w:r>
      <w:r>
        <w:t xml:space="preserve">, but a </w:t>
      </w:r>
      <w:r w:rsidR="00164B95" w:rsidRPr="00AD206A">
        <w:t>large percentage provide</w:t>
      </w:r>
      <w:r>
        <w:t>d</w:t>
      </w:r>
      <w:r w:rsidR="00164B95" w:rsidRPr="00AD206A">
        <w:t xml:space="preserve"> limited or vague </w:t>
      </w:r>
      <w:r>
        <w:t>explanation of why it is valuable</w:t>
      </w:r>
      <w:r w:rsidR="00164B95" w:rsidRPr="00AD206A">
        <w:t>.</w:t>
      </w:r>
    </w:p>
    <w:p w14:paraId="64A11BC6" w14:textId="4E283E15" w:rsidR="00164B95" w:rsidRPr="00AD206A" w:rsidRDefault="00164B95" w:rsidP="0045703C">
      <w:pPr>
        <w:pStyle w:val="VCAAHeading2"/>
      </w:pPr>
      <w:r w:rsidRPr="00AD206A">
        <w:t>Question 8d.</w:t>
      </w:r>
    </w:p>
    <w:tbl>
      <w:tblPr>
        <w:tblStyle w:val="VCAATableClosed"/>
        <w:tblW w:w="4575" w:type="dxa"/>
        <w:tblLook w:val="04A0" w:firstRow="1" w:lastRow="0" w:firstColumn="1" w:lastColumn="0" w:noHBand="0" w:noVBand="1"/>
        <w:tblCaption w:val="Table one"/>
        <w:tblDescription w:val="VCAA closed table style"/>
      </w:tblPr>
      <w:tblGrid>
        <w:gridCol w:w="923"/>
        <w:gridCol w:w="629"/>
        <w:gridCol w:w="629"/>
        <w:gridCol w:w="630"/>
        <w:gridCol w:w="630"/>
        <w:gridCol w:w="1134"/>
      </w:tblGrid>
      <w:tr w:rsidR="00164B95" w:rsidRPr="00AD206A" w14:paraId="2303F920"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13B36136" w14:textId="77777777" w:rsidR="00164B95" w:rsidRPr="00AD206A" w:rsidRDefault="00164B95" w:rsidP="00BD058B">
            <w:pPr>
              <w:pStyle w:val="VCAAtablecondensedheading"/>
            </w:pPr>
            <w:r w:rsidRPr="00AD206A">
              <w:t xml:space="preserve">Marks </w:t>
            </w:r>
          </w:p>
        </w:tc>
        <w:tc>
          <w:tcPr>
            <w:tcW w:w="629" w:type="dxa"/>
            <w:tcBorders>
              <w:top w:val="single" w:sz="4" w:space="0" w:color="000000" w:themeColor="text1"/>
              <w:bottom w:val="single" w:sz="4" w:space="0" w:color="000000" w:themeColor="text1"/>
            </w:tcBorders>
            <w:hideMark/>
          </w:tcPr>
          <w:p w14:paraId="63A505C5" w14:textId="77777777" w:rsidR="00164B95" w:rsidRPr="00AD206A" w:rsidRDefault="00164B95" w:rsidP="00BD058B">
            <w:pPr>
              <w:pStyle w:val="VCAAtablecondensedheading"/>
            </w:pPr>
            <w:r w:rsidRPr="00AD206A">
              <w:t>0</w:t>
            </w:r>
          </w:p>
        </w:tc>
        <w:tc>
          <w:tcPr>
            <w:tcW w:w="629" w:type="dxa"/>
            <w:tcBorders>
              <w:top w:val="single" w:sz="4" w:space="0" w:color="000000" w:themeColor="text1"/>
              <w:bottom w:val="single" w:sz="4" w:space="0" w:color="000000" w:themeColor="text1"/>
            </w:tcBorders>
            <w:hideMark/>
          </w:tcPr>
          <w:p w14:paraId="4CDB3666" w14:textId="77777777" w:rsidR="00164B95" w:rsidRPr="00AD206A" w:rsidRDefault="00164B95" w:rsidP="00BD058B">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10C2CD1C" w14:textId="77777777" w:rsidR="00164B95" w:rsidRPr="00AD206A" w:rsidRDefault="00164B95" w:rsidP="00BD058B">
            <w:pPr>
              <w:pStyle w:val="VCAAtablecondensedheading"/>
            </w:pPr>
            <w:r w:rsidRPr="00AD206A">
              <w:t>2</w:t>
            </w:r>
          </w:p>
        </w:tc>
        <w:tc>
          <w:tcPr>
            <w:tcW w:w="630" w:type="dxa"/>
            <w:tcBorders>
              <w:top w:val="single" w:sz="4" w:space="0" w:color="000000" w:themeColor="text1"/>
              <w:bottom w:val="single" w:sz="4" w:space="0" w:color="000000" w:themeColor="text1"/>
            </w:tcBorders>
            <w:hideMark/>
          </w:tcPr>
          <w:p w14:paraId="1C436DC9" w14:textId="77777777" w:rsidR="00164B95" w:rsidRPr="00AD206A" w:rsidRDefault="00164B95" w:rsidP="00BD058B">
            <w:pPr>
              <w:pStyle w:val="VCAAtablecondensedheading"/>
            </w:pPr>
            <w:r w:rsidRPr="00AD206A">
              <w:t>3</w:t>
            </w:r>
          </w:p>
        </w:tc>
        <w:tc>
          <w:tcPr>
            <w:tcW w:w="1134" w:type="dxa"/>
            <w:tcBorders>
              <w:top w:val="single" w:sz="4" w:space="0" w:color="000000" w:themeColor="text1"/>
              <w:bottom w:val="single" w:sz="4" w:space="0" w:color="000000" w:themeColor="text1"/>
              <w:right w:val="single" w:sz="4" w:space="0" w:color="000000" w:themeColor="text1"/>
            </w:tcBorders>
            <w:hideMark/>
          </w:tcPr>
          <w:p w14:paraId="61D77DDA" w14:textId="77777777" w:rsidR="00164B95" w:rsidRPr="00AD206A" w:rsidRDefault="00164B95" w:rsidP="00BD058B">
            <w:pPr>
              <w:pStyle w:val="VCAAtablecondensedheading"/>
            </w:pPr>
            <w:r w:rsidRPr="00AD206A">
              <w:t>Average</w:t>
            </w:r>
          </w:p>
        </w:tc>
      </w:tr>
      <w:tr w:rsidR="00164B95" w:rsidRPr="00AD206A" w14:paraId="4A4773C3"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90DCD" w14:textId="77777777" w:rsidR="00164B95" w:rsidRPr="00AD206A" w:rsidRDefault="00164B95" w:rsidP="00BD058B">
            <w:pPr>
              <w:pStyle w:val="VCAAtablecondensed"/>
            </w:pPr>
            <w:r w:rsidRPr="00AD206A">
              <w:t>%</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34EC2" w14:textId="77777777" w:rsidR="00164B95" w:rsidRPr="00AD206A" w:rsidRDefault="00164B95" w:rsidP="00BD058B">
            <w:pPr>
              <w:pStyle w:val="VCAAtablecondensed"/>
            </w:pPr>
            <w:r w:rsidRPr="00AD206A">
              <w:t>53</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147CA" w14:textId="77777777" w:rsidR="00164B95" w:rsidRPr="00AD206A" w:rsidRDefault="00164B95" w:rsidP="00BD058B">
            <w:pPr>
              <w:pStyle w:val="VCAAtablecondensed"/>
            </w:pPr>
            <w:r w:rsidRPr="00AD206A">
              <w:t>12</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BC5A8" w14:textId="77777777" w:rsidR="00164B95" w:rsidRPr="00AD206A" w:rsidRDefault="00164B95" w:rsidP="00BD058B">
            <w:pPr>
              <w:pStyle w:val="VCAAtablecondensed"/>
            </w:pPr>
            <w:r w:rsidRPr="00AD206A">
              <w:t>13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A9D7E" w14:textId="77777777" w:rsidR="00164B95" w:rsidRPr="00AD206A" w:rsidRDefault="00164B95" w:rsidP="00BD058B">
            <w:pPr>
              <w:pStyle w:val="VCAAtablecondensed"/>
            </w:pPr>
            <w:r w:rsidRPr="00AD206A">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8ADFC" w14:textId="77777777" w:rsidR="00164B95" w:rsidRPr="00AD206A" w:rsidRDefault="00164B95" w:rsidP="00BD058B">
            <w:pPr>
              <w:pStyle w:val="VCAAtablecondensed"/>
            </w:pPr>
            <w:r w:rsidRPr="00AD206A">
              <w:t>1.0</w:t>
            </w:r>
          </w:p>
        </w:tc>
      </w:tr>
    </w:tbl>
    <w:p w14:paraId="2CA09A10" w14:textId="4C8C63FF" w:rsidR="0061037C" w:rsidRPr="00AD206A" w:rsidRDefault="00740C3E" w:rsidP="00BD058B">
      <w:pPr>
        <w:pStyle w:val="VCAAbody"/>
      </w:pPr>
      <w:r>
        <w:t xml:space="preserve">Any </w:t>
      </w:r>
      <w:r w:rsidR="0061037C" w:rsidRPr="00AD206A">
        <w:t>one of</w:t>
      </w:r>
      <w:r>
        <w:t>:</w:t>
      </w:r>
    </w:p>
    <w:p w14:paraId="3B334FBA" w14:textId="7D1F572E" w:rsidR="0061037C" w:rsidRPr="0045703C" w:rsidRDefault="00740C3E" w:rsidP="00EC7DD7">
      <w:pPr>
        <w:pStyle w:val="VCAAbullet"/>
      </w:pPr>
      <w:r>
        <w:t>p</w:t>
      </w:r>
      <w:r w:rsidR="0061037C" w:rsidRPr="00AD206A">
        <w:t>romoting positive interactions</w:t>
      </w:r>
      <w:r>
        <w:t xml:space="preserve"> –</w:t>
      </w:r>
      <w:r w:rsidR="0061037C" w:rsidRPr="00AD206A">
        <w:t xml:space="preserve"> </w:t>
      </w:r>
      <w:r w:rsidR="0061037C" w:rsidRPr="0045703C">
        <w:t>encourages participants to perform and ensures students return</w:t>
      </w:r>
    </w:p>
    <w:p w14:paraId="6DD8C4E1" w14:textId="25D3A388" w:rsidR="0061037C" w:rsidRPr="00AD206A" w:rsidRDefault="00740C3E" w:rsidP="00EC7DD7">
      <w:pPr>
        <w:pStyle w:val="VCAAbullet"/>
      </w:pPr>
      <w:r>
        <w:t>u</w:t>
      </w:r>
      <w:r w:rsidR="0061037C" w:rsidRPr="00AD206A">
        <w:t>sing acceptable language</w:t>
      </w:r>
      <w:r>
        <w:t xml:space="preserve"> –</w:t>
      </w:r>
      <w:r w:rsidR="0061037C" w:rsidRPr="00AD206A">
        <w:t xml:space="preserve"> </w:t>
      </w:r>
      <w:r>
        <w:t xml:space="preserve">to </w:t>
      </w:r>
      <w:r w:rsidR="0061037C" w:rsidRPr="00AD206A">
        <w:t>ensure that you are taken seriously as a coach</w:t>
      </w:r>
      <w:r>
        <w:t xml:space="preserve"> </w:t>
      </w:r>
      <w:r w:rsidR="0061037C" w:rsidRPr="00AD206A">
        <w:t>and that it is appropriate for the audience</w:t>
      </w:r>
    </w:p>
    <w:p w14:paraId="1207E5B0" w14:textId="77777777" w:rsidR="0070237A" w:rsidRDefault="00740C3E" w:rsidP="00EC7DD7">
      <w:pPr>
        <w:pStyle w:val="VCAAbullet"/>
      </w:pPr>
      <w:r>
        <w:t>a</w:t>
      </w:r>
      <w:r w:rsidR="0061037C" w:rsidRPr="00AD206A">
        <w:t>rriving on time</w:t>
      </w:r>
      <w:r>
        <w:t xml:space="preserve"> –</w:t>
      </w:r>
      <w:r w:rsidR="0061037C" w:rsidRPr="00AD206A">
        <w:t xml:space="preserve"> </w:t>
      </w:r>
      <w:r>
        <w:t>t</w:t>
      </w:r>
      <w:r w:rsidR="0061037C" w:rsidRPr="0045703C">
        <w:t>o role</w:t>
      </w:r>
      <w:r>
        <w:t>-</w:t>
      </w:r>
      <w:r w:rsidR="0061037C" w:rsidRPr="0045703C">
        <w:t>model good behavio</w:t>
      </w:r>
      <w:r>
        <w:t>u</w:t>
      </w:r>
      <w:r w:rsidR="0061037C" w:rsidRPr="0045703C">
        <w:t>r and ensure a maximised session time</w:t>
      </w:r>
      <w:r>
        <w:t>.</w:t>
      </w:r>
    </w:p>
    <w:p w14:paraId="50402DFC" w14:textId="259CF8F7" w:rsidR="00164B95" w:rsidRPr="00AD206A" w:rsidRDefault="00164B95" w:rsidP="0045703C">
      <w:pPr>
        <w:pStyle w:val="VCAAHeading2"/>
      </w:pPr>
      <w:r w:rsidRPr="00AD206A">
        <w:t>Question 9a.</w:t>
      </w:r>
    </w:p>
    <w:tbl>
      <w:tblPr>
        <w:tblStyle w:val="VCAATableClosed"/>
        <w:tblW w:w="4575" w:type="dxa"/>
        <w:tblLook w:val="04A0" w:firstRow="1" w:lastRow="0" w:firstColumn="1" w:lastColumn="0" w:noHBand="0" w:noVBand="1"/>
        <w:tblCaption w:val="Table one"/>
        <w:tblDescription w:val="VCAA closed table style"/>
      </w:tblPr>
      <w:tblGrid>
        <w:gridCol w:w="923"/>
        <w:gridCol w:w="629"/>
        <w:gridCol w:w="629"/>
        <w:gridCol w:w="630"/>
        <w:gridCol w:w="630"/>
        <w:gridCol w:w="1134"/>
      </w:tblGrid>
      <w:tr w:rsidR="00164B95" w:rsidRPr="00AD206A" w14:paraId="291E075E"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49310572" w14:textId="77777777" w:rsidR="00164B95" w:rsidRPr="00AD206A" w:rsidRDefault="00164B95" w:rsidP="00BD058B">
            <w:pPr>
              <w:pStyle w:val="VCAAtablecondensedheading"/>
            </w:pPr>
            <w:r w:rsidRPr="00AD206A">
              <w:t xml:space="preserve">Marks </w:t>
            </w:r>
          </w:p>
        </w:tc>
        <w:tc>
          <w:tcPr>
            <w:tcW w:w="629" w:type="dxa"/>
            <w:tcBorders>
              <w:top w:val="single" w:sz="4" w:space="0" w:color="000000" w:themeColor="text1"/>
              <w:bottom w:val="single" w:sz="4" w:space="0" w:color="000000" w:themeColor="text1"/>
            </w:tcBorders>
            <w:hideMark/>
          </w:tcPr>
          <w:p w14:paraId="78AACBA4" w14:textId="77777777" w:rsidR="00164B95" w:rsidRPr="00AD206A" w:rsidRDefault="00164B95" w:rsidP="00BD058B">
            <w:pPr>
              <w:pStyle w:val="VCAAtablecondensedheading"/>
            </w:pPr>
            <w:r w:rsidRPr="00AD206A">
              <w:t>0</w:t>
            </w:r>
          </w:p>
        </w:tc>
        <w:tc>
          <w:tcPr>
            <w:tcW w:w="629" w:type="dxa"/>
            <w:tcBorders>
              <w:top w:val="single" w:sz="4" w:space="0" w:color="000000" w:themeColor="text1"/>
              <w:bottom w:val="single" w:sz="4" w:space="0" w:color="000000" w:themeColor="text1"/>
            </w:tcBorders>
            <w:hideMark/>
          </w:tcPr>
          <w:p w14:paraId="4B533BA1" w14:textId="77777777" w:rsidR="00164B95" w:rsidRPr="00AD206A" w:rsidRDefault="00164B95" w:rsidP="00BD058B">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53235C70" w14:textId="77777777" w:rsidR="00164B95" w:rsidRPr="00AD206A" w:rsidRDefault="00164B95" w:rsidP="00BD058B">
            <w:pPr>
              <w:pStyle w:val="VCAAtablecondensedheading"/>
            </w:pPr>
            <w:r w:rsidRPr="00AD206A">
              <w:t>2</w:t>
            </w:r>
          </w:p>
        </w:tc>
        <w:tc>
          <w:tcPr>
            <w:tcW w:w="630" w:type="dxa"/>
            <w:tcBorders>
              <w:top w:val="single" w:sz="4" w:space="0" w:color="000000" w:themeColor="text1"/>
              <w:bottom w:val="single" w:sz="4" w:space="0" w:color="000000" w:themeColor="text1"/>
            </w:tcBorders>
            <w:hideMark/>
          </w:tcPr>
          <w:p w14:paraId="0E9E236F" w14:textId="77777777" w:rsidR="00164B95" w:rsidRPr="00AD206A" w:rsidRDefault="00164B95" w:rsidP="00BD058B">
            <w:pPr>
              <w:pStyle w:val="VCAAtablecondensedheading"/>
            </w:pPr>
            <w:r w:rsidRPr="00AD206A">
              <w:t>3</w:t>
            </w:r>
          </w:p>
        </w:tc>
        <w:tc>
          <w:tcPr>
            <w:tcW w:w="1134" w:type="dxa"/>
            <w:tcBorders>
              <w:top w:val="single" w:sz="4" w:space="0" w:color="000000" w:themeColor="text1"/>
              <w:bottom w:val="single" w:sz="4" w:space="0" w:color="000000" w:themeColor="text1"/>
              <w:right w:val="single" w:sz="4" w:space="0" w:color="000000" w:themeColor="text1"/>
            </w:tcBorders>
            <w:hideMark/>
          </w:tcPr>
          <w:p w14:paraId="63C21EA2" w14:textId="77777777" w:rsidR="00164B95" w:rsidRPr="00AD206A" w:rsidRDefault="00164B95" w:rsidP="00BD058B">
            <w:pPr>
              <w:pStyle w:val="VCAAtablecondensedheading"/>
            </w:pPr>
            <w:r w:rsidRPr="00AD206A">
              <w:t>Average</w:t>
            </w:r>
          </w:p>
        </w:tc>
      </w:tr>
      <w:tr w:rsidR="00164B95" w:rsidRPr="00AD206A" w14:paraId="2AC57223"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D64D0" w14:textId="77777777" w:rsidR="00164B95" w:rsidRPr="00AD206A" w:rsidRDefault="00164B95" w:rsidP="00BD058B">
            <w:pPr>
              <w:pStyle w:val="VCAAtablecondensed"/>
            </w:pPr>
            <w:r w:rsidRPr="00AD206A">
              <w:t>%</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133DD" w14:textId="77777777" w:rsidR="00164B95" w:rsidRPr="00AD206A" w:rsidRDefault="00164B95" w:rsidP="00BD058B">
            <w:pPr>
              <w:pStyle w:val="VCAAtablecondensed"/>
            </w:pPr>
            <w:r w:rsidRPr="00AD206A">
              <w:t>53</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F76E3" w14:textId="77777777" w:rsidR="00164B95" w:rsidRPr="00AD206A" w:rsidRDefault="00164B95" w:rsidP="00BD058B">
            <w:pPr>
              <w:pStyle w:val="VCAAtablecondensed"/>
            </w:pPr>
            <w:r w:rsidRPr="00AD206A">
              <w:t>20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09C29" w14:textId="77777777" w:rsidR="00164B95" w:rsidRPr="00AD206A" w:rsidRDefault="00164B95" w:rsidP="00BD058B">
            <w:pPr>
              <w:pStyle w:val="VCAAtablecondensed"/>
            </w:pPr>
            <w:r w:rsidRPr="00AD206A">
              <w:t>17</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3A57E" w14:textId="77777777" w:rsidR="00164B95" w:rsidRPr="00AD206A" w:rsidRDefault="00164B95" w:rsidP="00BD058B">
            <w:pPr>
              <w:pStyle w:val="VCAAtablecondensed"/>
            </w:pPr>
            <w:r w:rsidRPr="00AD206A">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08905" w14:textId="77777777" w:rsidR="00164B95" w:rsidRPr="00AD206A" w:rsidRDefault="00164B95" w:rsidP="00BD058B">
            <w:pPr>
              <w:pStyle w:val="VCAAtablecondensed"/>
            </w:pPr>
            <w:r w:rsidRPr="00AD206A">
              <w:t>0.8</w:t>
            </w:r>
          </w:p>
        </w:tc>
      </w:tr>
    </w:tbl>
    <w:p w14:paraId="1DFF75B0" w14:textId="77777777" w:rsidR="0070237A" w:rsidRDefault="000D1C0C" w:rsidP="00EC7DD7">
      <w:pPr>
        <w:pStyle w:val="VCAAbullet"/>
      </w:pPr>
      <w:r w:rsidRPr="00134FA6">
        <w:t>Coaching communication style</w:t>
      </w:r>
      <w:r w:rsidR="00134FA6" w:rsidRPr="00134FA6">
        <w:t>s could inc</w:t>
      </w:r>
      <w:r w:rsidR="00B80AA7">
        <w:t>l</w:t>
      </w:r>
      <w:r w:rsidR="00134FA6" w:rsidRPr="00134FA6">
        <w:t xml:space="preserve">ude instruction, demonstration, </w:t>
      </w:r>
      <w:r w:rsidR="00B80AA7">
        <w:t>g</w:t>
      </w:r>
      <w:r w:rsidR="00134FA6" w:rsidRPr="00134FA6">
        <w:t>iving and receiving feedback, terminology and language, and non-verbal communication</w:t>
      </w:r>
      <w:r w:rsidR="00B80AA7">
        <w:t>.</w:t>
      </w:r>
    </w:p>
    <w:p w14:paraId="3AAF2EAB" w14:textId="77777777" w:rsidR="0070237A" w:rsidRDefault="00AD020F" w:rsidP="00EC7DD7">
      <w:pPr>
        <w:pStyle w:val="VCAAbullet"/>
      </w:pPr>
      <w:r>
        <w:t xml:space="preserve">An example of </w:t>
      </w:r>
      <w:r w:rsidR="00B80AA7" w:rsidRPr="00AD206A">
        <w:t>adapt</w:t>
      </w:r>
      <w:r w:rsidR="00B80AA7">
        <w:t xml:space="preserve">ing a </w:t>
      </w:r>
      <w:r>
        <w:t xml:space="preserve">description for instruction </w:t>
      </w:r>
      <w:r w:rsidR="00B80AA7">
        <w:t>would be s</w:t>
      </w:r>
      <w:r w:rsidR="00164B95" w:rsidRPr="00AD206A">
        <w:t>implify</w:t>
      </w:r>
      <w:r w:rsidR="00B80AA7">
        <w:t>ing</w:t>
      </w:r>
      <w:r w:rsidR="00164B95" w:rsidRPr="00AD206A">
        <w:t xml:space="preserve"> the skills breakdown for </w:t>
      </w:r>
      <w:r w:rsidR="00A5489D">
        <w:t>a</w:t>
      </w:r>
      <w:r w:rsidR="00A5489D" w:rsidRPr="00AD206A">
        <w:t xml:space="preserve"> </w:t>
      </w:r>
      <w:r w:rsidR="00164B95" w:rsidRPr="00AD206A">
        <w:t xml:space="preserve">child and use more complex instructions for </w:t>
      </w:r>
      <w:r w:rsidR="00A5489D">
        <w:t>an</w:t>
      </w:r>
      <w:r w:rsidR="00A5489D" w:rsidRPr="00AD206A">
        <w:t xml:space="preserve"> </w:t>
      </w:r>
      <w:r w:rsidR="00164B95" w:rsidRPr="00AD206A">
        <w:t>adult.</w:t>
      </w:r>
    </w:p>
    <w:p w14:paraId="65CE62A1" w14:textId="77777777" w:rsidR="0070237A" w:rsidRDefault="00164B95" w:rsidP="00BD058B">
      <w:pPr>
        <w:pStyle w:val="VCAAbody"/>
      </w:pPr>
      <w:r w:rsidRPr="00AD206A">
        <w:lastRenderedPageBreak/>
        <w:t xml:space="preserve">Students were not able to explicitly articulate how </w:t>
      </w:r>
      <w:r w:rsidR="00A5489D">
        <w:t>to</w:t>
      </w:r>
      <w:r w:rsidR="00A5489D" w:rsidRPr="00AD206A">
        <w:t xml:space="preserve"> </w:t>
      </w:r>
      <w:r w:rsidRPr="00AD206A">
        <w:t xml:space="preserve">adapt coaching styles to suit different types of participants. </w:t>
      </w:r>
      <w:r w:rsidR="00740C3E">
        <w:t xml:space="preserve">They </w:t>
      </w:r>
      <w:r w:rsidRPr="00AD206A">
        <w:t>also struggled to identify coaching styles in general.</w:t>
      </w:r>
    </w:p>
    <w:p w14:paraId="47A93F03" w14:textId="6D9E1D13" w:rsidR="00164B95" w:rsidRPr="00AD206A" w:rsidRDefault="00164B95" w:rsidP="0045703C">
      <w:pPr>
        <w:pStyle w:val="VCAAHeading2"/>
      </w:pPr>
      <w:r w:rsidRPr="00AD206A">
        <w:t>Question 9b.</w:t>
      </w:r>
    </w:p>
    <w:tbl>
      <w:tblPr>
        <w:tblStyle w:val="VCAATableClosed"/>
        <w:tblW w:w="4035" w:type="dxa"/>
        <w:tblLook w:val="04A0" w:firstRow="1" w:lastRow="0" w:firstColumn="1" w:lastColumn="0" w:noHBand="0" w:noVBand="1"/>
        <w:tblCaption w:val="Table one"/>
        <w:tblDescription w:val="VCAA closed table style"/>
      </w:tblPr>
      <w:tblGrid>
        <w:gridCol w:w="923"/>
        <w:gridCol w:w="720"/>
        <w:gridCol w:w="630"/>
        <w:gridCol w:w="630"/>
        <w:gridCol w:w="1132"/>
      </w:tblGrid>
      <w:tr w:rsidR="00164B95" w:rsidRPr="00AD206A" w14:paraId="6B542191" w14:textId="77777777" w:rsidTr="00F8088A">
        <w:trPr>
          <w:cnfStyle w:val="100000000000" w:firstRow="1" w:lastRow="0" w:firstColumn="0" w:lastColumn="0" w:oddVBand="0" w:evenVBand="0" w:oddHBand="0" w:evenHBand="0" w:firstRowFirstColumn="0" w:firstRowLastColumn="0" w:lastRowFirstColumn="0" w:lastRowLastColumn="0"/>
        </w:trPr>
        <w:tc>
          <w:tcPr>
            <w:tcW w:w="923" w:type="dxa"/>
            <w:tcBorders>
              <w:top w:val="single" w:sz="4" w:space="0" w:color="000000" w:themeColor="text1"/>
              <w:left w:val="single" w:sz="4" w:space="0" w:color="000000" w:themeColor="text1"/>
              <w:bottom w:val="single" w:sz="4" w:space="0" w:color="000000" w:themeColor="text1"/>
            </w:tcBorders>
            <w:hideMark/>
          </w:tcPr>
          <w:p w14:paraId="42E34090" w14:textId="77777777" w:rsidR="00164B95" w:rsidRPr="00AD206A" w:rsidRDefault="00164B95" w:rsidP="00BD058B">
            <w:pPr>
              <w:pStyle w:val="VCAAtablecondensedheading"/>
            </w:pPr>
            <w:r w:rsidRPr="00AD206A">
              <w:t xml:space="preserve">Marks </w:t>
            </w:r>
          </w:p>
        </w:tc>
        <w:tc>
          <w:tcPr>
            <w:tcW w:w="720" w:type="dxa"/>
            <w:tcBorders>
              <w:top w:val="single" w:sz="4" w:space="0" w:color="000000" w:themeColor="text1"/>
              <w:bottom w:val="single" w:sz="4" w:space="0" w:color="000000" w:themeColor="text1"/>
            </w:tcBorders>
            <w:hideMark/>
          </w:tcPr>
          <w:p w14:paraId="2330B26D" w14:textId="77777777" w:rsidR="00164B95" w:rsidRPr="00AD206A" w:rsidRDefault="00164B95" w:rsidP="00BD058B">
            <w:pPr>
              <w:pStyle w:val="VCAAtablecondensedheading"/>
            </w:pPr>
            <w:r w:rsidRPr="00AD206A">
              <w:t>0</w:t>
            </w:r>
          </w:p>
        </w:tc>
        <w:tc>
          <w:tcPr>
            <w:tcW w:w="630" w:type="dxa"/>
            <w:tcBorders>
              <w:top w:val="single" w:sz="4" w:space="0" w:color="000000" w:themeColor="text1"/>
              <w:bottom w:val="single" w:sz="4" w:space="0" w:color="000000" w:themeColor="text1"/>
            </w:tcBorders>
            <w:hideMark/>
          </w:tcPr>
          <w:p w14:paraId="1E39B878" w14:textId="77777777" w:rsidR="00164B95" w:rsidRPr="00AD206A" w:rsidRDefault="00164B95" w:rsidP="00BD058B">
            <w:pPr>
              <w:pStyle w:val="VCAAtablecondensedheading"/>
            </w:pPr>
            <w:r w:rsidRPr="00AD206A">
              <w:t>1</w:t>
            </w:r>
          </w:p>
        </w:tc>
        <w:tc>
          <w:tcPr>
            <w:tcW w:w="630" w:type="dxa"/>
            <w:tcBorders>
              <w:top w:val="single" w:sz="4" w:space="0" w:color="000000" w:themeColor="text1"/>
              <w:bottom w:val="single" w:sz="4" w:space="0" w:color="000000" w:themeColor="text1"/>
            </w:tcBorders>
            <w:hideMark/>
          </w:tcPr>
          <w:p w14:paraId="2766A844" w14:textId="77777777" w:rsidR="00164B95" w:rsidRPr="00AD206A" w:rsidRDefault="00164B95" w:rsidP="00BD058B">
            <w:pPr>
              <w:pStyle w:val="VCAAtablecondensedheading"/>
            </w:pPr>
            <w:r w:rsidRPr="00AD206A">
              <w:t>2</w:t>
            </w:r>
          </w:p>
        </w:tc>
        <w:tc>
          <w:tcPr>
            <w:tcW w:w="1132" w:type="dxa"/>
            <w:tcBorders>
              <w:top w:val="single" w:sz="4" w:space="0" w:color="000000" w:themeColor="text1"/>
              <w:bottom w:val="single" w:sz="4" w:space="0" w:color="000000" w:themeColor="text1"/>
              <w:right w:val="single" w:sz="4" w:space="0" w:color="000000" w:themeColor="text1"/>
            </w:tcBorders>
            <w:hideMark/>
          </w:tcPr>
          <w:p w14:paraId="2851F5EC" w14:textId="77777777" w:rsidR="00164B95" w:rsidRPr="00AD206A" w:rsidRDefault="00164B95" w:rsidP="00BD058B">
            <w:pPr>
              <w:pStyle w:val="VCAAtablecondensedheading"/>
            </w:pPr>
            <w:r w:rsidRPr="00AD206A">
              <w:t>Average</w:t>
            </w:r>
          </w:p>
        </w:tc>
      </w:tr>
      <w:tr w:rsidR="00164B95" w:rsidRPr="00AD206A" w14:paraId="0A21668E" w14:textId="77777777" w:rsidTr="00F8088A">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8B8C8" w14:textId="77777777" w:rsidR="00164B95" w:rsidRPr="00AD206A" w:rsidRDefault="00164B95" w:rsidP="00BD058B">
            <w:pPr>
              <w:pStyle w:val="VCAAtablecondensed"/>
            </w:pPr>
            <w:r w:rsidRPr="00AD206A">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582EF" w14:textId="77777777" w:rsidR="00164B95" w:rsidRPr="00AD206A" w:rsidRDefault="00164B95" w:rsidP="00BD058B">
            <w:pPr>
              <w:pStyle w:val="VCAAtablecondensed"/>
            </w:pPr>
            <w:r w:rsidRPr="00AD206A">
              <w:t>25</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CE018" w14:textId="77777777" w:rsidR="00164B95" w:rsidRPr="00AD206A" w:rsidRDefault="00164B95" w:rsidP="00BD058B">
            <w:pPr>
              <w:pStyle w:val="VCAAtablecondensed"/>
            </w:pPr>
            <w:r w:rsidRPr="00AD206A">
              <w:t>30</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DC752" w14:textId="77777777" w:rsidR="00164B95" w:rsidRPr="00AD206A" w:rsidRDefault="00164B95" w:rsidP="00BD058B">
            <w:pPr>
              <w:pStyle w:val="VCAAtablecondensed"/>
            </w:pPr>
            <w:r w:rsidRPr="00AD206A">
              <w:t>45</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45D06" w14:textId="77777777" w:rsidR="00164B95" w:rsidRPr="00AD206A" w:rsidRDefault="00164B95" w:rsidP="00BD058B">
            <w:pPr>
              <w:pStyle w:val="VCAAtablecondensed"/>
            </w:pPr>
            <w:r w:rsidRPr="00AD206A">
              <w:t>1.2</w:t>
            </w:r>
          </w:p>
        </w:tc>
      </w:tr>
    </w:tbl>
    <w:p w14:paraId="3E6811FB" w14:textId="4650B695" w:rsidR="00164B95" w:rsidRPr="00AD206A" w:rsidRDefault="00C108C9" w:rsidP="00BD058B">
      <w:pPr>
        <w:pStyle w:val="VCAAbody"/>
      </w:pPr>
      <w:r w:rsidRPr="00AD206A">
        <w:t>The following</w:t>
      </w:r>
      <w:r w:rsidR="00EC7DD7">
        <w:t xml:space="preserve"> is an example of a </w:t>
      </w:r>
      <w:r w:rsidRPr="00AD206A">
        <w:t>high-scoring response</w:t>
      </w:r>
      <w:r w:rsidR="00EC7DD7">
        <w:t xml:space="preserve"> that</w:t>
      </w:r>
      <w:r w:rsidRPr="00AD206A">
        <w:t xml:space="preserve"> accurately describes the difference and uses examples from the scenario.</w:t>
      </w:r>
    </w:p>
    <w:p w14:paraId="6AC0128D" w14:textId="4D32BCA4" w:rsidR="00164B95" w:rsidRPr="00AD206A" w:rsidRDefault="00164B95" w:rsidP="0045703C">
      <w:pPr>
        <w:pStyle w:val="VCAAstudentresponse"/>
      </w:pPr>
      <w:r w:rsidRPr="00AD206A">
        <w:t>A technical skill is more about how to do certain techniques of the game such as how to putt. Whereas tactical skills refer more to strategies on how to win.</w:t>
      </w:r>
    </w:p>
    <w:p w14:paraId="6DCD735D" w14:textId="77777777" w:rsidR="001717D8" w:rsidRPr="00AD206A" w:rsidRDefault="001717D8" w:rsidP="00BD058B">
      <w:pPr>
        <w:pStyle w:val="VCAAbody"/>
      </w:pPr>
    </w:p>
    <w:sectPr w:rsidR="001717D8" w:rsidRPr="00AD206A"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3979" w14:textId="77777777" w:rsidR="00AE5848" w:rsidRDefault="00AE5848" w:rsidP="00304EA1">
      <w:pPr>
        <w:spacing w:after="0" w:line="240" w:lineRule="auto"/>
      </w:pPr>
      <w:r>
        <w:separator/>
      </w:r>
    </w:p>
  </w:endnote>
  <w:endnote w:type="continuationSeparator" w:id="0">
    <w:p w14:paraId="604EA5D1" w14:textId="77777777" w:rsidR="00AE5848" w:rsidRDefault="00AE584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45999" w:rsidRPr="00D06414" w14:paraId="00D3EC34" w14:textId="77777777" w:rsidTr="00BB3BAB">
      <w:trPr>
        <w:trHeight w:val="476"/>
      </w:trPr>
      <w:tc>
        <w:tcPr>
          <w:tcW w:w="1667" w:type="pct"/>
          <w:tcMar>
            <w:left w:w="0" w:type="dxa"/>
            <w:right w:w="0" w:type="dxa"/>
          </w:tcMar>
        </w:tcPr>
        <w:p w14:paraId="4F062E5B" w14:textId="77777777" w:rsidR="00745999" w:rsidRPr="00D06414" w:rsidRDefault="0074599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45999" w:rsidRPr="00D06414" w:rsidRDefault="00745999"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17F033A5" w:rsidR="00745999" w:rsidRPr="00D06414" w:rsidRDefault="00745999"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24BB2">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rPr>
            <w:fldChar w:fldCharType="end"/>
          </w:r>
        </w:p>
      </w:tc>
    </w:tr>
  </w:tbl>
  <w:p w14:paraId="5D192EFA" w14:textId="77777777" w:rsidR="00745999" w:rsidRPr="00D06414" w:rsidRDefault="00745999" w:rsidP="00D06414">
    <w:pP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45999" w:rsidRPr="00D06414" w14:paraId="28670396" w14:textId="77777777" w:rsidTr="000F5AAF">
      <w:tc>
        <w:tcPr>
          <w:tcW w:w="1459" w:type="pct"/>
          <w:tcMar>
            <w:left w:w="0" w:type="dxa"/>
            <w:right w:w="0" w:type="dxa"/>
          </w:tcMar>
        </w:tcPr>
        <w:p w14:paraId="0BBE30B4" w14:textId="77777777" w:rsidR="00745999" w:rsidRPr="00D06414" w:rsidRDefault="0074599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45999" w:rsidRPr="00D06414" w:rsidRDefault="0074599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45999" w:rsidRPr="00D06414" w:rsidRDefault="0074599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45999" w:rsidRPr="00D06414" w:rsidRDefault="00745999" w:rsidP="00D06414">
    <w:pP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1588" w14:textId="77777777" w:rsidR="00AE5848" w:rsidRDefault="00AE5848" w:rsidP="00304EA1">
      <w:pPr>
        <w:spacing w:after="0" w:line="240" w:lineRule="auto"/>
      </w:pPr>
      <w:r>
        <w:separator/>
      </w:r>
    </w:p>
  </w:footnote>
  <w:footnote w:type="continuationSeparator" w:id="0">
    <w:p w14:paraId="3BCE71DD" w14:textId="77777777" w:rsidR="00AE5848" w:rsidRDefault="00AE584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7777777" w:rsidR="00745999" w:rsidRPr="00D86DE4" w:rsidRDefault="00745999"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45999" w:rsidRPr="009370BC" w:rsidRDefault="00745999"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8CDAF54">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0F4AC"/>
    <w:multiLevelType w:val="hybridMultilevel"/>
    <w:tmpl w:val="C1FCF2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9C65F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C1C9E7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F4D1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DB6244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84A9A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9F0E87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DF8F1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634BE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E6274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7AA10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E57AF5"/>
    <w:multiLevelType w:val="hybridMultilevel"/>
    <w:tmpl w:val="A9A8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821DE5"/>
    <w:multiLevelType w:val="hybridMultilevel"/>
    <w:tmpl w:val="48123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E65E5D"/>
    <w:multiLevelType w:val="hybridMultilevel"/>
    <w:tmpl w:val="DD4E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545F2"/>
    <w:multiLevelType w:val="hybridMultilevel"/>
    <w:tmpl w:val="1C7C1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6C6C09"/>
    <w:multiLevelType w:val="hybridMultilevel"/>
    <w:tmpl w:val="BD4E0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5AF6A2F"/>
    <w:multiLevelType w:val="hybridMultilevel"/>
    <w:tmpl w:val="E9A8686A"/>
    <w:lvl w:ilvl="0" w:tplc="46D49AC6">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9"/>
  </w:num>
  <w:num w:numId="2">
    <w:abstractNumId w:val="17"/>
  </w:num>
  <w:num w:numId="3">
    <w:abstractNumId w:val="13"/>
  </w:num>
  <w:num w:numId="4">
    <w:abstractNumId w:val="20"/>
  </w:num>
  <w:num w:numId="5">
    <w:abstractNumId w:val="12"/>
  </w:num>
  <w:num w:numId="6">
    <w:abstractNumId w:val="16"/>
  </w:num>
  <w:num w:numId="7">
    <w:abstractNumId w:val="18"/>
  </w:num>
  <w:num w:numId="8">
    <w:abstractNumId w:val="0"/>
  </w:num>
  <w:num w:numId="9">
    <w:abstractNumId w:val="15"/>
  </w:num>
  <w:num w:numId="10">
    <w:abstractNumId w:val="11"/>
  </w:num>
  <w:num w:numId="11">
    <w:abstractNumId w:val="14"/>
  </w:num>
  <w:num w:numId="12">
    <w:abstractNumId w:val="18"/>
  </w:num>
  <w:num w:numId="13">
    <w:abstractNumId w:val="1"/>
  </w:num>
  <w:num w:numId="14">
    <w:abstractNumId w:val="2"/>
  </w:num>
  <w:num w:numId="15">
    <w:abstractNumId w:val="3"/>
  </w:num>
  <w:num w:numId="16">
    <w:abstractNumId w:val="4"/>
  </w:num>
  <w:num w:numId="17">
    <w:abstractNumId w:val="9"/>
  </w:num>
  <w:num w:numId="18">
    <w:abstractNumId w:val="5"/>
  </w:num>
  <w:num w:numId="19">
    <w:abstractNumId w:val="6"/>
  </w:num>
  <w:num w:numId="20">
    <w:abstractNumId w:val="7"/>
  </w:num>
  <w:num w:numId="21">
    <w:abstractNumId w:val="8"/>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3DA5"/>
    <w:rsid w:val="00024018"/>
    <w:rsid w:val="00045945"/>
    <w:rsid w:val="00053CF1"/>
    <w:rsid w:val="0005780E"/>
    <w:rsid w:val="00061650"/>
    <w:rsid w:val="00063170"/>
    <w:rsid w:val="00065CC6"/>
    <w:rsid w:val="000701DB"/>
    <w:rsid w:val="00072A34"/>
    <w:rsid w:val="00076888"/>
    <w:rsid w:val="00080DC3"/>
    <w:rsid w:val="00082276"/>
    <w:rsid w:val="00090CF4"/>
    <w:rsid w:val="00090D46"/>
    <w:rsid w:val="000A0FF0"/>
    <w:rsid w:val="000A1792"/>
    <w:rsid w:val="000A71F7"/>
    <w:rsid w:val="000C1D6D"/>
    <w:rsid w:val="000D1C0C"/>
    <w:rsid w:val="000F09E4"/>
    <w:rsid w:val="000F16FD"/>
    <w:rsid w:val="000F5AAF"/>
    <w:rsid w:val="001059E5"/>
    <w:rsid w:val="00107DBE"/>
    <w:rsid w:val="00110442"/>
    <w:rsid w:val="00120DB9"/>
    <w:rsid w:val="001307D6"/>
    <w:rsid w:val="00132B1C"/>
    <w:rsid w:val="00134FA6"/>
    <w:rsid w:val="00143520"/>
    <w:rsid w:val="00153111"/>
    <w:rsid w:val="00153AD2"/>
    <w:rsid w:val="00157305"/>
    <w:rsid w:val="00164B95"/>
    <w:rsid w:val="00170D1F"/>
    <w:rsid w:val="001717D8"/>
    <w:rsid w:val="001779EA"/>
    <w:rsid w:val="00182027"/>
    <w:rsid w:val="00184297"/>
    <w:rsid w:val="00185CDF"/>
    <w:rsid w:val="001900A2"/>
    <w:rsid w:val="00191157"/>
    <w:rsid w:val="001B7CCF"/>
    <w:rsid w:val="001C253C"/>
    <w:rsid w:val="001C3925"/>
    <w:rsid w:val="001C3EEA"/>
    <w:rsid w:val="001D2093"/>
    <w:rsid w:val="001D3246"/>
    <w:rsid w:val="00204C51"/>
    <w:rsid w:val="00205A62"/>
    <w:rsid w:val="002076D3"/>
    <w:rsid w:val="00216A5F"/>
    <w:rsid w:val="002279BA"/>
    <w:rsid w:val="00231169"/>
    <w:rsid w:val="002329F3"/>
    <w:rsid w:val="00236BF6"/>
    <w:rsid w:val="002410D8"/>
    <w:rsid w:val="00243F0D"/>
    <w:rsid w:val="00256396"/>
    <w:rsid w:val="00260767"/>
    <w:rsid w:val="00262BA1"/>
    <w:rsid w:val="002647BB"/>
    <w:rsid w:val="002754C1"/>
    <w:rsid w:val="0027643B"/>
    <w:rsid w:val="002841C8"/>
    <w:rsid w:val="00284BC7"/>
    <w:rsid w:val="0028516B"/>
    <w:rsid w:val="00286454"/>
    <w:rsid w:val="002A06F0"/>
    <w:rsid w:val="002A6970"/>
    <w:rsid w:val="002A7188"/>
    <w:rsid w:val="002C541A"/>
    <w:rsid w:val="002C6F90"/>
    <w:rsid w:val="002D058A"/>
    <w:rsid w:val="002E2085"/>
    <w:rsid w:val="002E2CF3"/>
    <w:rsid w:val="002E4FB5"/>
    <w:rsid w:val="002F1DBD"/>
    <w:rsid w:val="00301980"/>
    <w:rsid w:val="00302FB8"/>
    <w:rsid w:val="00304EA1"/>
    <w:rsid w:val="00306B69"/>
    <w:rsid w:val="0031066D"/>
    <w:rsid w:val="00314D81"/>
    <w:rsid w:val="00322FC6"/>
    <w:rsid w:val="00332DA8"/>
    <w:rsid w:val="00341338"/>
    <w:rsid w:val="00342709"/>
    <w:rsid w:val="00350037"/>
    <w:rsid w:val="00350651"/>
    <w:rsid w:val="0035293F"/>
    <w:rsid w:val="00353983"/>
    <w:rsid w:val="00361618"/>
    <w:rsid w:val="003643B5"/>
    <w:rsid w:val="00364688"/>
    <w:rsid w:val="00365205"/>
    <w:rsid w:val="00365758"/>
    <w:rsid w:val="00385147"/>
    <w:rsid w:val="00386AFD"/>
    <w:rsid w:val="00391986"/>
    <w:rsid w:val="003A00B4"/>
    <w:rsid w:val="003B035F"/>
    <w:rsid w:val="003B2257"/>
    <w:rsid w:val="003B6C5E"/>
    <w:rsid w:val="003C5E71"/>
    <w:rsid w:val="003C6C6D"/>
    <w:rsid w:val="003C7F8B"/>
    <w:rsid w:val="003D18A1"/>
    <w:rsid w:val="003D4C7C"/>
    <w:rsid w:val="003D6CBD"/>
    <w:rsid w:val="003F3309"/>
    <w:rsid w:val="00400537"/>
    <w:rsid w:val="004130C7"/>
    <w:rsid w:val="004176A2"/>
    <w:rsid w:val="00417AA3"/>
    <w:rsid w:val="00422A89"/>
    <w:rsid w:val="00425DFE"/>
    <w:rsid w:val="00434EDB"/>
    <w:rsid w:val="00440774"/>
    <w:rsid w:val="00440B32"/>
    <w:rsid w:val="0044213C"/>
    <w:rsid w:val="00455906"/>
    <w:rsid w:val="0045703C"/>
    <w:rsid w:val="0046078D"/>
    <w:rsid w:val="00467DF4"/>
    <w:rsid w:val="00470CC0"/>
    <w:rsid w:val="004801E4"/>
    <w:rsid w:val="00484F9A"/>
    <w:rsid w:val="004906DE"/>
    <w:rsid w:val="00495C80"/>
    <w:rsid w:val="004A2ED8"/>
    <w:rsid w:val="004A4503"/>
    <w:rsid w:val="004B08E9"/>
    <w:rsid w:val="004D46B9"/>
    <w:rsid w:val="004E5177"/>
    <w:rsid w:val="004F2A52"/>
    <w:rsid w:val="004F5234"/>
    <w:rsid w:val="004F5BDA"/>
    <w:rsid w:val="0050462B"/>
    <w:rsid w:val="00505E80"/>
    <w:rsid w:val="0051631E"/>
    <w:rsid w:val="00536911"/>
    <w:rsid w:val="00537A1F"/>
    <w:rsid w:val="00541E6E"/>
    <w:rsid w:val="00542122"/>
    <w:rsid w:val="005463FD"/>
    <w:rsid w:val="00553287"/>
    <w:rsid w:val="005570CF"/>
    <w:rsid w:val="00557F85"/>
    <w:rsid w:val="00566029"/>
    <w:rsid w:val="0057295E"/>
    <w:rsid w:val="00583809"/>
    <w:rsid w:val="00584FEB"/>
    <w:rsid w:val="005923CB"/>
    <w:rsid w:val="005A24D0"/>
    <w:rsid w:val="005A646B"/>
    <w:rsid w:val="005B391B"/>
    <w:rsid w:val="005C2A60"/>
    <w:rsid w:val="005C2C1F"/>
    <w:rsid w:val="005C3915"/>
    <w:rsid w:val="005C3DCD"/>
    <w:rsid w:val="005D1089"/>
    <w:rsid w:val="005D3722"/>
    <w:rsid w:val="005D3D78"/>
    <w:rsid w:val="005E00C9"/>
    <w:rsid w:val="005E2EF0"/>
    <w:rsid w:val="005E7A45"/>
    <w:rsid w:val="005F29BE"/>
    <w:rsid w:val="005F3CAF"/>
    <w:rsid w:val="005F4092"/>
    <w:rsid w:val="005F4F70"/>
    <w:rsid w:val="005F7885"/>
    <w:rsid w:val="00600A06"/>
    <w:rsid w:val="0061037C"/>
    <w:rsid w:val="00616E84"/>
    <w:rsid w:val="00621308"/>
    <w:rsid w:val="00623312"/>
    <w:rsid w:val="0065073D"/>
    <w:rsid w:val="0066216D"/>
    <w:rsid w:val="00664CDF"/>
    <w:rsid w:val="006663C6"/>
    <w:rsid w:val="0068471E"/>
    <w:rsid w:val="00684F98"/>
    <w:rsid w:val="00686329"/>
    <w:rsid w:val="00693FFD"/>
    <w:rsid w:val="006A4C7D"/>
    <w:rsid w:val="006B3C0A"/>
    <w:rsid w:val="006D2159"/>
    <w:rsid w:val="006F0BD2"/>
    <w:rsid w:val="006F6F70"/>
    <w:rsid w:val="006F787C"/>
    <w:rsid w:val="0070237A"/>
    <w:rsid w:val="00702636"/>
    <w:rsid w:val="00705640"/>
    <w:rsid w:val="007077D0"/>
    <w:rsid w:val="0071794C"/>
    <w:rsid w:val="00724507"/>
    <w:rsid w:val="007372A4"/>
    <w:rsid w:val="00740C3E"/>
    <w:rsid w:val="00745999"/>
    <w:rsid w:val="00747109"/>
    <w:rsid w:val="00751CB9"/>
    <w:rsid w:val="007559E4"/>
    <w:rsid w:val="00755D15"/>
    <w:rsid w:val="00773E6C"/>
    <w:rsid w:val="00776342"/>
    <w:rsid w:val="00781FB1"/>
    <w:rsid w:val="00792F38"/>
    <w:rsid w:val="00796D27"/>
    <w:rsid w:val="007A4048"/>
    <w:rsid w:val="007A456F"/>
    <w:rsid w:val="007A4B91"/>
    <w:rsid w:val="007A7E89"/>
    <w:rsid w:val="007B3011"/>
    <w:rsid w:val="007B5CC1"/>
    <w:rsid w:val="007C600D"/>
    <w:rsid w:val="007D038E"/>
    <w:rsid w:val="007D03B0"/>
    <w:rsid w:val="007D1B6D"/>
    <w:rsid w:val="007D5734"/>
    <w:rsid w:val="007D6CC3"/>
    <w:rsid w:val="00800D43"/>
    <w:rsid w:val="00802128"/>
    <w:rsid w:val="00812462"/>
    <w:rsid w:val="00813C37"/>
    <w:rsid w:val="008154B5"/>
    <w:rsid w:val="008200D2"/>
    <w:rsid w:val="00823962"/>
    <w:rsid w:val="00826CA1"/>
    <w:rsid w:val="008428B1"/>
    <w:rsid w:val="008472DD"/>
    <w:rsid w:val="00850410"/>
    <w:rsid w:val="00851420"/>
    <w:rsid w:val="00852719"/>
    <w:rsid w:val="00860115"/>
    <w:rsid w:val="008605EA"/>
    <w:rsid w:val="00861D70"/>
    <w:rsid w:val="0086751C"/>
    <w:rsid w:val="00871F40"/>
    <w:rsid w:val="00873FCB"/>
    <w:rsid w:val="00876917"/>
    <w:rsid w:val="0088783C"/>
    <w:rsid w:val="008A02AA"/>
    <w:rsid w:val="008B0293"/>
    <w:rsid w:val="008B7F18"/>
    <w:rsid w:val="008C29A0"/>
    <w:rsid w:val="008C7C81"/>
    <w:rsid w:val="008D6313"/>
    <w:rsid w:val="008D747C"/>
    <w:rsid w:val="008E2552"/>
    <w:rsid w:val="00933F1D"/>
    <w:rsid w:val="009370BC"/>
    <w:rsid w:val="00941B59"/>
    <w:rsid w:val="00947776"/>
    <w:rsid w:val="00955847"/>
    <w:rsid w:val="00970580"/>
    <w:rsid w:val="009712A0"/>
    <w:rsid w:val="00977985"/>
    <w:rsid w:val="00981D5B"/>
    <w:rsid w:val="0098739B"/>
    <w:rsid w:val="009906B5"/>
    <w:rsid w:val="0099473D"/>
    <w:rsid w:val="00995F7A"/>
    <w:rsid w:val="009971F4"/>
    <w:rsid w:val="009A0FC6"/>
    <w:rsid w:val="009B2A75"/>
    <w:rsid w:val="009B32DB"/>
    <w:rsid w:val="009B61E5"/>
    <w:rsid w:val="009C5A63"/>
    <w:rsid w:val="009D0E9E"/>
    <w:rsid w:val="009D1E89"/>
    <w:rsid w:val="009D596E"/>
    <w:rsid w:val="009D75AF"/>
    <w:rsid w:val="009E5707"/>
    <w:rsid w:val="00A072E4"/>
    <w:rsid w:val="00A07EB2"/>
    <w:rsid w:val="00A17661"/>
    <w:rsid w:val="00A2199F"/>
    <w:rsid w:val="00A22C59"/>
    <w:rsid w:val="00A23E3E"/>
    <w:rsid w:val="00A24B2D"/>
    <w:rsid w:val="00A26361"/>
    <w:rsid w:val="00A273B5"/>
    <w:rsid w:val="00A27646"/>
    <w:rsid w:val="00A40966"/>
    <w:rsid w:val="00A452EC"/>
    <w:rsid w:val="00A51185"/>
    <w:rsid w:val="00A51EA8"/>
    <w:rsid w:val="00A5489D"/>
    <w:rsid w:val="00A56822"/>
    <w:rsid w:val="00A56843"/>
    <w:rsid w:val="00A60522"/>
    <w:rsid w:val="00A65DFD"/>
    <w:rsid w:val="00A7432F"/>
    <w:rsid w:val="00A86E43"/>
    <w:rsid w:val="00A921E0"/>
    <w:rsid w:val="00A922F4"/>
    <w:rsid w:val="00AA3B58"/>
    <w:rsid w:val="00AA6B67"/>
    <w:rsid w:val="00AD014B"/>
    <w:rsid w:val="00AD020F"/>
    <w:rsid w:val="00AD206A"/>
    <w:rsid w:val="00AE324E"/>
    <w:rsid w:val="00AE5526"/>
    <w:rsid w:val="00AE5848"/>
    <w:rsid w:val="00AF051B"/>
    <w:rsid w:val="00B01578"/>
    <w:rsid w:val="00B04D0D"/>
    <w:rsid w:val="00B0738F"/>
    <w:rsid w:val="00B13D3B"/>
    <w:rsid w:val="00B149FE"/>
    <w:rsid w:val="00B16CF9"/>
    <w:rsid w:val="00B21B9D"/>
    <w:rsid w:val="00B230DB"/>
    <w:rsid w:val="00B24E1F"/>
    <w:rsid w:val="00B26601"/>
    <w:rsid w:val="00B34999"/>
    <w:rsid w:val="00B35D2C"/>
    <w:rsid w:val="00B41951"/>
    <w:rsid w:val="00B43EA0"/>
    <w:rsid w:val="00B44153"/>
    <w:rsid w:val="00B502BD"/>
    <w:rsid w:val="00B52826"/>
    <w:rsid w:val="00B52A78"/>
    <w:rsid w:val="00B53229"/>
    <w:rsid w:val="00B5443D"/>
    <w:rsid w:val="00B62480"/>
    <w:rsid w:val="00B717F4"/>
    <w:rsid w:val="00B73556"/>
    <w:rsid w:val="00B778D3"/>
    <w:rsid w:val="00B80AA7"/>
    <w:rsid w:val="00B81B70"/>
    <w:rsid w:val="00BA0526"/>
    <w:rsid w:val="00BA78D4"/>
    <w:rsid w:val="00BB3BAB"/>
    <w:rsid w:val="00BB3C9B"/>
    <w:rsid w:val="00BB3CDD"/>
    <w:rsid w:val="00BD058B"/>
    <w:rsid w:val="00BD0724"/>
    <w:rsid w:val="00BD2B91"/>
    <w:rsid w:val="00BD43D3"/>
    <w:rsid w:val="00BD462A"/>
    <w:rsid w:val="00BD5A8E"/>
    <w:rsid w:val="00BE1778"/>
    <w:rsid w:val="00BE5521"/>
    <w:rsid w:val="00BF0BBA"/>
    <w:rsid w:val="00BF167A"/>
    <w:rsid w:val="00BF2C1A"/>
    <w:rsid w:val="00BF6539"/>
    <w:rsid w:val="00BF6C23"/>
    <w:rsid w:val="00BF75BE"/>
    <w:rsid w:val="00BF7731"/>
    <w:rsid w:val="00C0632A"/>
    <w:rsid w:val="00C108C9"/>
    <w:rsid w:val="00C172DC"/>
    <w:rsid w:val="00C24869"/>
    <w:rsid w:val="00C31E25"/>
    <w:rsid w:val="00C35203"/>
    <w:rsid w:val="00C53263"/>
    <w:rsid w:val="00C679A9"/>
    <w:rsid w:val="00C75F1D"/>
    <w:rsid w:val="00C7603E"/>
    <w:rsid w:val="00C87349"/>
    <w:rsid w:val="00C95156"/>
    <w:rsid w:val="00C96DE3"/>
    <w:rsid w:val="00CA0DC2"/>
    <w:rsid w:val="00CB3032"/>
    <w:rsid w:val="00CB68E8"/>
    <w:rsid w:val="00CD4523"/>
    <w:rsid w:val="00D012B6"/>
    <w:rsid w:val="00D032A3"/>
    <w:rsid w:val="00D04F01"/>
    <w:rsid w:val="00D06414"/>
    <w:rsid w:val="00D10AA4"/>
    <w:rsid w:val="00D11E55"/>
    <w:rsid w:val="00D164B4"/>
    <w:rsid w:val="00D20ED9"/>
    <w:rsid w:val="00D24E5A"/>
    <w:rsid w:val="00D328CE"/>
    <w:rsid w:val="00D338E4"/>
    <w:rsid w:val="00D4643E"/>
    <w:rsid w:val="00D47419"/>
    <w:rsid w:val="00D51947"/>
    <w:rsid w:val="00D532F0"/>
    <w:rsid w:val="00D53833"/>
    <w:rsid w:val="00D53B40"/>
    <w:rsid w:val="00D56E0F"/>
    <w:rsid w:val="00D62C3F"/>
    <w:rsid w:val="00D75A2A"/>
    <w:rsid w:val="00D77413"/>
    <w:rsid w:val="00D81AE9"/>
    <w:rsid w:val="00D82759"/>
    <w:rsid w:val="00D82CD1"/>
    <w:rsid w:val="00D86DE4"/>
    <w:rsid w:val="00DA0673"/>
    <w:rsid w:val="00DA06C5"/>
    <w:rsid w:val="00DA2F10"/>
    <w:rsid w:val="00DA3863"/>
    <w:rsid w:val="00DA5F9E"/>
    <w:rsid w:val="00DA61B6"/>
    <w:rsid w:val="00DD1E89"/>
    <w:rsid w:val="00DD31D0"/>
    <w:rsid w:val="00DD456C"/>
    <w:rsid w:val="00DE1909"/>
    <w:rsid w:val="00DE36C1"/>
    <w:rsid w:val="00DE4D2F"/>
    <w:rsid w:val="00DE51DB"/>
    <w:rsid w:val="00DF4A82"/>
    <w:rsid w:val="00E00160"/>
    <w:rsid w:val="00E20AC4"/>
    <w:rsid w:val="00E22F66"/>
    <w:rsid w:val="00E234B8"/>
    <w:rsid w:val="00E23F1D"/>
    <w:rsid w:val="00E24216"/>
    <w:rsid w:val="00E24B05"/>
    <w:rsid w:val="00E30E05"/>
    <w:rsid w:val="00E32A35"/>
    <w:rsid w:val="00E32C2B"/>
    <w:rsid w:val="00E33ED2"/>
    <w:rsid w:val="00E35622"/>
    <w:rsid w:val="00E36361"/>
    <w:rsid w:val="00E36433"/>
    <w:rsid w:val="00E36E96"/>
    <w:rsid w:val="00E464BB"/>
    <w:rsid w:val="00E50FF6"/>
    <w:rsid w:val="00E55AE9"/>
    <w:rsid w:val="00E57F2D"/>
    <w:rsid w:val="00E602D7"/>
    <w:rsid w:val="00E65D17"/>
    <w:rsid w:val="00EB0C84"/>
    <w:rsid w:val="00EC2FA7"/>
    <w:rsid w:val="00EC3A08"/>
    <w:rsid w:val="00EC3BC2"/>
    <w:rsid w:val="00EC7DD7"/>
    <w:rsid w:val="00ED071E"/>
    <w:rsid w:val="00ED6479"/>
    <w:rsid w:val="00EE794D"/>
    <w:rsid w:val="00EF0A7F"/>
    <w:rsid w:val="00EF4188"/>
    <w:rsid w:val="00F17FDE"/>
    <w:rsid w:val="00F24BB2"/>
    <w:rsid w:val="00F40D53"/>
    <w:rsid w:val="00F4525C"/>
    <w:rsid w:val="00F47E7E"/>
    <w:rsid w:val="00F50D86"/>
    <w:rsid w:val="00F60277"/>
    <w:rsid w:val="00F632A7"/>
    <w:rsid w:val="00F63A16"/>
    <w:rsid w:val="00F8088A"/>
    <w:rsid w:val="00F86F3C"/>
    <w:rsid w:val="00FA1E1E"/>
    <w:rsid w:val="00FD0E76"/>
    <w:rsid w:val="00FD14A5"/>
    <w:rsid w:val="00FD1CFC"/>
    <w:rsid w:val="00FD29D3"/>
    <w:rsid w:val="00FE3F0B"/>
    <w:rsid w:val="00FE6E12"/>
    <w:rsid w:val="00FF61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customStyle="1" w:styleId="VCAAlinespace">
    <w:name w:val="VCAA linespace"/>
    <w:basedOn w:val="VCAAbody"/>
    <w:qFormat/>
    <w:rsid w:val="00B16CF9"/>
    <w:pPr>
      <w:spacing w:before="60" w:after="60"/>
    </w:pPr>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C7DD7"/>
    <w:pPr>
      <w:numPr>
        <w:numId w:val="7"/>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nhideWhenUsed/>
    <w:rsid w:val="009D0E9E"/>
    <w:pPr>
      <w:spacing w:line="240" w:lineRule="auto"/>
    </w:pPr>
    <w:rPr>
      <w:sz w:val="20"/>
      <w:szCs w:val="20"/>
    </w:rPr>
  </w:style>
  <w:style w:type="character" w:customStyle="1" w:styleId="CommentTextChar">
    <w:name w:val="Comment Text Char"/>
    <w:basedOn w:val="DefaultParagraphFont"/>
    <w:link w:val="CommentText"/>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link w:val="ListParagraph"/>
    <w:uiPriority w:val="34"/>
    <w:locked/>
    <w:rsid w:val="00B21B9D"/>
    <w:rPr>
      <w:rFonts w:ascii="Calibri" w:hAnsi="Calibri"/>
      <w:szCs w:val="24"/>
    </w:rPr>
  </w:style>
  <w:style w:type="paragraph" w:styleId="ListParagraph">
    <w:name w:val="List Paragraph"/>
    <w:basedOn w:val="Normal"/>
    <w:link w:val="ListParagraphChar"/>
    <w:uiPriority w:val="34"/>
    <w:qFormat/>
    <w:rsid w:val="00B21B9D"/>
    <w:pPr>
      <w:spacing w:after="0" w:line="240" w:lineRule="auto"/>
      <w:ind w:left="720"/>
      <w:contextualSpacing/>
    </w:pPr>
    <w:rPr>
      <w:rFonts w:ascii="Calibri" w:hAnsi="Calibri"/>
      <w:szCs w:val="24"/>
    </w:rPr>
  </w:style>
  <w:style w:type="paragraph" w:styleId="Revision">
    <w:name w:val="Revision"/>
    <w:hidden/>
    <w:uiPriority w:val="99"/>
    <w:semiHidden/>
    <w:rsid w:val="00164B95"/>
    <w:pPr>
      <w:spacing w:after="0" w:line="240" w:lineRule="auto"/>
    </w:pPr>
  </w:style>
  <w:style w:type="table" w:customStyle="1" w:styleId="VCAATableClosed1">
    <w:name w:val="VCAA Table Closed1"/>
    <w:basedOn w:val="TableNormal"/>
    <w:uiPriority w:val="99"/>
    <w:rsid w:val="00164B95"/>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character" w:customStyle="1" w:styleId="VCAAbold">
    <w:name w:val="VCAA bold"/>
    <w:basedOn w:val="DefaultParagraphFont"/>
    <w:uiPriority w:val="1"/>
    <w:qFormat/>
    <w:rsid w:val="00600A06"/>
    <w:rPr>
      <w:b/>
      <w:bCs/>
      <w:lang w:eastAsia="en-AU"/>
    </w:rPr>
  </w:style>
  <w:style w:type="character" w:customStyle="1" w:styleId="VCAAitalics">
    <w:name w:val="VCAA italics"/>
    <w:basedOn w:val="DefaultParagraphFont"/>
    <w:uiPriority w:val="1"/>
    <w:qFormat/>
    <w:rsid w:val="00600A06"/>
    <w:rPr>
      <w:i/>
      <w:iCs/>
    </w:rPr>
  </w:style>
  <w:style w:type="paragraph" w:customStyle="1" w:styleId="VCAAstudentresponse">
    <w:name w:val="VCAA student response"/>
    <w:basedOn w:val="VCAAbody"/>
    <w:qFormat/>
    <w:rsid w:val="00600A06"/>
    <w:pPr>
      <w:ind w:left="284"/>
    </w:pPr>
    <w:rPr>
      <w:i/>
      <w:iCs/>
    </w:rPr>
  </w:style>
  <w:style w:type="paragraph" w:customStyle="1" w:styleId="Default">
    <w:name w:val="Default"/>
    <w:rsid w:val="00110442"/>
    <w:pPr>
      <w:autoSpaceDE w:val="0"/>
      <w:autoSpaceDN w:val="0"/>
      <w:adjustRightInd w:val="0"/>
      <w:spacing w:after="0" w:line="240" w:lineRule="auto"/>
    </w:pPr>
    <w:rPr>
      <w:rFonts w:ascii="Calibri" w:hAnsi="Calibri" w:cs="Calibri"/>
      <w:color w:val="000000"/>
      <w:sz w:val="24"/>
      <w:szCs w:val="24"/>
      <w:lang w:val="en-AU"/>
    </w:rPr>
  </w:style>
  <w:style w:type="paragraph" w:styleId="Footer">
    <w:name w:val="footer"/>
    <w:basedOn w:val="Normal"/>
    <w:link w:val="FooterChar"/>
    <w:uiPriority w:val="99"/>
    <w:rsid w:val="00061650"/>
    <w:pPr>
      <w:tabs>
        <w:tab w:val="center" w:pos="4513"/>
        <w:tab w:val="right" w:pos="9026"/>
      </w:tabs>
      <w:spacing w:after="0" w:line="240" w:lineRule="auto"/>
    </w:pPr>
    <w:rPr>
      <w:rFonts w:ascii="Calibri" w:eastAsia="Calibri" w:hAnsi="Calibri" w:cs="Times New Roman"/>
      <w:lang w:val="en-AU"/>
    </w:rPr>
  </w:style>
  <w:style w:type="character" w:customStyle="1" w:styleId="FooterChar">
    <w:name w:val="Footer Char"/>
    <w:basedOn w:val="DefaultParagraphFont"/>
    <w:link w:val="Footer"/>
    <w:uiPriority w:val="99"/>
    <w:rsid w:val="00061650"/>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06533">
      <w:bodyDiv w:val="1"/>
      <w:marLeft w:val="0"/>
      <w:marRight w:val="0"/>
      <w:marTop w:val="0"/>
      <w:marBottom w:val="0"/>
      <w:divBdr>
        <w:top w:val="none" w:sz="0" w:space="0" w:color="auto"/>
        <w:left w:val="none" w:sz="0" w:space="0" w:color="auto"/>
        <w:bottom w:val="none" w:sz="0" w:space="0" w:color="auto"/>
        <w:right w:val="none" w:sz="0" w:space="0" w:color="auto"/>
      </w:divBdr>
    </w:div>
    <w:div w:id="579141889">
      <w:bodyDiv w:val="1"/>
      <w:marLeft w:val="0"/>
      <w:marRight w:val="0"/>
      <w:marTop w:val="0"/>
      <w:marBottom w:val="0"/>
      <w:divBdr>
        <w:top w:val="none" w:sz="0" w:space="0" w:color="auto"/>
        <w:left w:val="none" w:sz="0" w:space="0" w:color="auto"/>
        <w:bottom w:val="none" w:sz="0" w:space="0" w:color="auto"/>
        <w:right w:val="none" w:sz="0" w:space="0" w:color="auto"/>
      </w:divBdr>
    </w:div>
    <w:div w:id="582184511">
      <w:bodyDiv w:val="1"/>
      <w:marLeft w:val="0"/>
      <w:marRight w:val="0"/>
      <w:marTop w:val="0"/>
      <w:marBottom w:val="0"/>
      <w:divBdr>
        <w:top w:val="none" w:sz="0" w:space="0" w:color="auto"/>
        <w:left w:val="none" w:sz="0" w:space="0" w:color="auto"/>
        <w:bottom w:val="none" w:sz="0" w:space="0" w:color="auto"/>
        <w:right w:val="none" w:sz="0" w:space="0" w:color="auto"/>
      </w:divBdr>
    </w:div>
    <w:div w:id="6937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VET; Sport and Recreation;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5E419-0015-44AB-86CC-3CA1F0F29C33}"/>
</file>

<file path=customXml/itemProps2.xml><?xml version="1.0" encoding="utf-8"?>
<ds:datastoreItem xmlns:ds="http://schemas.openxmlformats.org/officeDocument/2006/customXml" ds:itemID="{FB666DE9-B71B-4F81-B105-AF030F04A507}">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2021 VCE VET Sport and Recreation external assessment report</vt:lpstr>
    </vt:vector>
  </TitlesOfParts>
  <Company>Victorian Curriculum and Assessment Authority</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VET Sport and Recreation external assessment report</dc:title>
  <dc:creator>vcaa@education.vic.gov.au</dc:creator>
  <cp:keywords>2021; VCE VET; Sport and Recreation; external assessment report; exam report; Victorian Curriculum and Assessment Authority; VCAA</cp:keywords>
  <cp:lastModifiedBy>Victorian Curriculum and Assessment Authority</cp:lastModifiedBy>
  <cp:revision>4</cp:revision>
  <cp:lastPrinted>2022-05-03T04:57:00Z</cp:lastPrinted>
  <dcterms:created xsi:type="dcterms:W3CDTF">2022-05-13T03:21:00Z</dcterms:created>
  <dcterms:modified xsi:type="dcterms:W3CDTF">2022-05-13T03:27:00Z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