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FDC52F0" w:rsidR="00F4525C" w:rsidRDefault="00FE32AE" w:rsidP="00D72986">
      <w:pPr>
        <w:pStyle w:val="VCAADocumenttitle"/>
      </w:pPr>
      <w:r>
        <w:t>202</w:t>
      </w:r>
      <w:r w:rsidR="008C5EB3">
        <w:t>4</w:t>
      </w:r>
      <w:r>
        <w:t xml:space="preserve"> VCE </w:t>
      </w:r>
      <w:r w:rsidR="00847B9C">
        <w:t xml:space="preserve">Vietnamese </w:t>
      </w:r>
      <w:r w:rsidR="00C81E43">
        <w:t>S</w:t>
      </w:r>
      <w:r w:rsidR="00280D8F">
        <w:t xml:space="preserve">econd </w:t>
      </w:r>
      <w:r>
        <w:t>Language oral external assessment report</w:t>
      </w:r>
    </w:p>
    <w:p w14:paraId="7061C6F6" w14:textId="6487421C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Pr="006058F1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D72986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2ED320C0" w14:textId="77B6C30D" w:rsidR="00F65758" w:rsidRPr="00F0089C" w:rsidRDefault="00F65758" w:rsidP="00FD64BD">
      <w:pPr>
        <w:pStyle w:val="VCAAHeading2"/>
        <w:rPr>
          <w:highlight w:val="yellow"/>
        </w:rPr>
      </w:pPr>
      <w:r>
        <w:t xml:space="preserve">What </w:t>
      </w:r>
      <w:r w:rsidRPr="00D357A0">
        <w:t xml:space="preserve">students </w:t>
      </w:r>
      <w:r>
        <w:t>did well</w:t>
      </w:r>
    </w:p>
    <w:p w14:paraId="39BDD43E" w14:textId="4666F3F9" w:rsidR="00EB4983" w:rsidRDefault="00EB4983" w:rsidP="00EA22F7">
      <w:pPr>
        <w:pStyle w:val="VCAAbody"/>
      </w:pPr>
      <w:r>
        <w:t>I</w:t>
      </w:r>
      <w:r w:rsidR="000F3434">
        <w:t>n 2024</w:t>
      </w:r>
      <w:r>
        <w:t>, students:</w:t>
      </w:r>
    </w:p>
    <w:p w14:paraId="4B639E3E" w14:textId="148F2966" w:rsidR="002D139F" w:rsidRPr="00D72986" w:rsidRDefault="007D05D9" w:rsidP="001E24CB">
      <w:pPr>
        <w:pStyle w:val="VCAAbullet"/>
      </w:pPr>
      <w:r w:rsidRPr="00D72986">
        <w:t>engaged in a general conversation about their personal world</w:t>
      </w:r>
      <w:r w:rsidR="00C81E43" w:rsidRPr="00D72986">
        <w:t xml:space="preserve"> and their interactions with the language and culture as learners</w:t>
      </w:r>
      <w:r w:rsidR="00EB4983">
        <w:t>.</w:t>
      </w:r>
      <w:r w:rsidR="000F3434">
        <w:t xml:space="preserve"> </w:t>
      </w:r>
      <w:r w:rsidR="00723FA3" w:rsidRPr="00D72986">
        <w:t xml:space="preserve">Topics </w:t>
      </w:r>
      <w:r w:rsidR="00C649C1">
        <w:t>could be</w:t>
      </w:r>
      <w:r w:rsidR="00723FA3" w:rsidRPr="00D72986">
        <w:t xml:space="preserve"> family, </w:t>
      </w:r>
      <w:r w:rsidR="00C649C1">
        <w:t xml:space="preserve">school, </w:t>
      </w:r>
      <w:r w:rsidR="00723FA3" w:rsidRPr="00D72986">
        <w:t>friendship, hobbies, and their experience as learners</w:t>
      </w:r>
      <w:r w:rsidR="00C649C1">
        <w:t xml:space="preserve"> of Vietnamese</w:t>
      </w:r>
    </w:p>
    <w:p w14:paraId="14414756" w14:textId="3587EF59" w:rsidR="00562FCC" w:rsidRPr="00D72986" w:rsidRDefault="00852908" w:rsidP="001E24CB">
      <w:pPr>
        <w:pStyle w:val="VCAAbullet"/>
      </w:pPr>
      <w:r w:rsidRPr="00D72986">
        <w:t>provided</w:t>
      </w:r>
      <w:r w:rsidR="007D05D9" w:rsidRPr="00D72986">
        <w:t xml:space="preserve"> a range of relevant information, ideas and opinions with an appropriate depth</w:t>
      </w:r>
      <w:r w:rsidR="000F3434">
        <w:t>, such as</w:t>
      </w:r>
      <w:r w:rsidR="002D139F" w:rsidRPr="00D72986">
        <w:t xml:space="preserve"> </w:t>
      </w:r>
      <w:r w:rsidR="00562FCC" w:rsidRPr="00D72986">
        <w:t>aspects of Vietnamese culture that impress</w:t>
      </w:r>
      <w:r w:rsidR="000F3434">
        <w:t>ed</w:t>
      </w:r>
      <w:r w:rsidR="00562FCC" w:rsidRPr="00D72986">
        <w:t xml:space="preserve"> them </w:t>
      </w:r>
      <w:r w:rsidR="000F3434">
        <w:t>like</w:t>
      </w:r>
      <w:r w:rsidR="00515982" w:rsidRPr="00D72986">
        <w:t xml:space="preserve"> cuisine, culture</w:t>
      </w:r>
      <w:r w:rsidR="000F3434">
        <w:t xml:space="preserve"> and </w:t>
      </w:r>
      <w:r w:rsidR="00515982" w:rsidRPr="00D72986">
        <w:t>festivals</w:t>
      </w:r>
    </w:p>
    <w:p w14:paraId="7931BB30" w14:textId="20CB35AC" w:rsidR="00562FCC" w:rsidRPr="00D72986" w:rsidRDefault="00B07E89" w:rsidP="001E24CB">
      <w:pPr>
        <w:pStyle w:val="VCAAbullet"/>
      </w:pPr>
      <w:r w:rsidRPr="00D72986">
        <w:t>elaborated on</w:t>
      </w:r>
      <w:r w:rsidR="00C81E43" w:rsidRPr="00D72986">
        <w:t>, clarified</w:t>
      </w:r>
      <w:r w:rsidRPr="00D72986">
        <w:t xml:space="preserve"> and defende</w:t>
      </w:r>
      <w:r w:rsidR="007D05D9" w:rsidRPr="00D72986">
        <w:t>d ideas and opinions</w:t>
      </w:r>
      <w:r w:rsidR="001726F0">
        <w:t xml:space="preserve">. </w:t>
      </w:r>
      <w:r w:rsidR="00562FCC" w:rsidRPr="00D72986">
        <w:t>Students, for example, elaborate</w:t>
      </w:r>
      <w:r w:rsidR="006575B6">
        <w:t>d</w:t>
      </w:r>
      <w:r w:rsidR="00562FCC" w:rsidRPr="00D72986">
        <w:t xml:space="preserve"> on how to resolve conflicts with siblings or parents</w:t>
      </w:r>
    </w:p>
    <w:p w14:paraId="7ACE901B" w14:textId="73253832" w:rsidR="002D139F" w:rsidRPr="00D72986" w:rsidRDefault="00F92AE5" w:rsidP="001E24CB">
      <w:pPr>
        <w:pStyle w:val="VCAAbullet"/>
      </w:pPr>
      <w:r w:rsidRPr="00D72986">
        <w:t>demonstrat</w:t>
      </w:r>
      <w:r w:rsidR="007D42F8" w:rsidRPr="00D72986">
        <w:t>ed</w:t>
      </w:r>
      <w:r w:rsidRPr="00D72986">
        <w:t xml:space="preserve"> an excellent level of understanding by responding readily and confidently</w:t>
      </w:r>
      <w:r w:rsidR="000F3434">
        <w:t>, and</w:t>
      </w:r>
      <w:r w:rsidRPr="00D72986">
        <w:t xml:space="preserve"> carrying the conversation forward with spontaneity</w:t>
      </w:r>
      <w:r w:rsidR="001726F0">
        <w:t>.</w:t>
      </w:r>
      <w:r w:rsidR="00FD2D69" w:rsidRPr="00D72986">
        <w:t xml:space="preserve"> </w:t>
      </w:r>
      <w:r w:rsidR="000F3434">
        <w:t>C</w:t>
      </w:r>
      <w:r w:rsidR="00FD2D69" w:rsidRPr="00D72986">
        <w:t>onversation</w:t>
      </w:r>
      <w:r w:rsidR="000F3434">
        <w:t>s</w:t>
      </w:r>
      <w:r w:rsidR="00FD2D69" w:rsidRPr="00D72986">
        <w:t xml:space="preserve"> ran </w:t>
      </w:r>
      <w:r w:rsidR="000F3434">
        <w:t>fluent</w:t>
      </w:r>
      <w:r w:rsidR="00FD2D69" w:rsidRPr="00D72986">
        <w:t>ly without constant prompting from assessors</w:t>
      </w:r>
    </w:p>
    <w:p w14:paraId="36C7BA4C" w14:textId="5333E640" w:rsidR="005D774F" w:rsidRPr="00D72986" w:rsidRDefault="005D774F" w:rsidP="001E24CB">
      <w:pPr>
        <w:pStyle w:val="VCAAbullet"/>
      </w:pPr>
      <w:r w:rsidRPr="00D72986">
        <w:t>responded confidently and were able to advance the conversation</w:t>
      </w:r>
      <w:r w:rsidR="007B349A" w:rsidRPr="00D72986">
        <w:t>, including the use of appropriate repair strategies as needed</w:t>
      </w:r>
      <w:r w:rsidR="001726F0">
        <w:t>.</w:t>
      </w:r>
      <w:r w:rsidR="00FD2D69" w:rsidRPr="00D72986">
        <w:t xml:space="preserve"> Students were able to correct themselves if they mispronounced or misused words</w:t>
      </w:r>
    </w:p>
    <w:p w14:paraId="2A03942D" w14:textId="091507EF" w:rsidR="00FD2D69" w:rsidRPr="00D72986" w:rsidRDefault="007D42F8" w:rsidP="001E24CB">
      <w:pPr>
        <w:pStyle w:val="VCAAbullet"/>
      </w:pPr>
      <w:r w:rsidRPr="00D72986">
        <w:t>used appropriate vocabulary</w:t>
      </w:r>
      <w:r w:rsidR="001726F0">
        <w:t xml:space="preserve">. </w:t>
      </w:r>
      <w:r w:rsidR="00FD2D69" w:rsidRPr="00D72986">
        <w:t>Students were able to use compound, sophisticated Sino-Vietnamese words</w:t>
      </w:r>
    </w:p>
    <w:p w14:paraId="0DCFC38C" w14:textId="20E8F439" w:rsidR="009A4611" w:rsidRPr="00D72986" w:rsidRDefault="007D42F8" w:rsidP="001E24CB">
      <w:pPr>
        <w:pStyle w:val="VCAAbullet"/>
      </w:pPr>
      <w:r w:rsidRPr="00D72986">
        <w:t>used appropriate grammar and sentence structures</w:t>
      </w:r>
      <w:r w:rsidR="001726F0">
        <w:t xml:space="preserve">, </w:t>
      </w:r>
      <w:r w:rsidR="009A4611" w:rsidRPr="00D72986">
        <w:t>such as the use of S+V+O structures and a range of compound sentences</w:t>
      </w:r>
    </w:p>
    <w:p w14:paraId="331499AF" w14:textId="1652A4D1" w:rsidR="00884622" w:rsidRPr="00D72986" w:rsidRDefault="005D774F" w:rsidP="001E24CB">
      <w:pPr>
        <w:pStyle w:val="VCAAbullet"/>
      </w:pPr>
      <w:r w:rsidRPr="00D72986">
        <w:t xml:space="preserve">used </w:t>
      </w:r>
      <w:r w:rsidR="00F92AE5" w:rsidRPr="00D72986">
        <w:t xml:space="preserve">appropriate </w:t>
      </w:r>
      <w:r w:rsidRPr="00D72986">
        <w:t>expression, including pronunciation, intonation, stress and tempo</w:t>
      </w:r>
      <w:r w:rsidR="001726F0">
        <w:t xml:space="preserve">. </w:t>
      </w:r>
      <w:r w:rsidR="00D66AD8" w:rsidRPr="00D72986">
        <w:t xml:space="preserve">Students </w:t>
      </w:r>
      <w:r w:rsidR="00884622" w:rsidRPr="00D72986">
        <w:t>used appropriate expression with good choice of vocabulary, including pronunciation, accurate intonation, tonal marks, stress and tempo.</w:t>
      </w:r>
    </w:p>
    <w:p w14:paraId="10F1E33B" w14:textId="77777777" w:rsidR="001726F0" w:rsidRDefault="001726F0" w:rsidP="00DF7B00">
      <w:pPr>
        <w:pStyle w:val="VCAAbody"/>
      </w:pPr>
      <w:r>
        <w:br w:type="page"/>
      </w:r>
    </w:p>
    <w:p w14:paraId="58917B2A" w14:textId="55A9FB39" w:rsidR="00F65758" w:rsidRPr="001726F0" w:rsidRDefault="00F65758" w:rsidP="001726F0">
      <w:pPr>
        <w:pStyle w:val="VCAAHeading2"/>
        <w:rPr>
          <w:i/>
          <w:iCs/>
        </w:rPr>
      </w:pPr>
      <w:r w:rsidRPr="00D72986">
        <w:lastRenderedPageBreak/>
        <w:t>Areas for improvement</w:t>
      </w:r>
    </w:p>
    <w:p w14:paraId="602ED405" w14:textId="77777777" w:rsidR="00F65758" w:rsidRPr="00D72986" w:rsidRDefault="00F65758" w:rsidP="00D72986">
      <w:pPr>
        <w:pStyle w:val="VCAAbody"/>
      </w:pPr>
      <w:r w:rsidRPr="00D72986">
        <w:t>In preparation for the examination, students could:</w:t>
      </w:r>
    </w:p>
    <w:p w14:paraId="07454B47" w14:textId="019E8F9C" w:rsidR="004D67B9" w:rsidRPr="00D72986" w:rsidRDefault="00DE5D68" w:rsidP="001E24CB">
      <w:pPr>
        <w:pStyle w:val="VCAAbullet"/>
      </w:pPr>
      <w:r w:rsidRPr="00D72986">
        <w:t xml:space="preserve">ensure adequate preparation </w:t>
      </w:r>
      <w:r w:rsidR="000F3434">
        <w:t>to enable them to converse</w:t>
      </w:r>
      <w:r w:rsidR="00493D97" w:rsidRPr="00D72986">
        <w:t xml:space="preserve"> with</w:t>
      </w:r>
      <w:r w:rsidR="00F92AE5" w:rsidRPr="00D72986">
        <w:t xml:space="preserve"> relevance, depth and range of </w:t>
      </w:r>
      <w:r w:rsidR="00493D97" w:rsidRPr="00D72986">
        <w:t>information, ideas and opinions</w:t>
      </w:r>
      <w:r w:rsidR="001726F0">
        <w:t xml:space="preserve">. </w:t>
      </w:r>
      <w:r w:rsidR="004D67B9" w:rsidRPr="00D72986">
        <w:t xml:space="preserve">For example, a student should be able to support their opinion on </w:t>
      </w:r>
      <w:r w:rsidR="000F3434" w:rsidRPr="00D72986">
        <w:t>wh</w:t>
      </w:r>
      <w:r w:rsidR="000F3434">
        <w:t>ich</w:t>
      </w:r>
      <w:r w:rsidR="000F3434" w:rsidRPr="00D72986">
        <w:t xml:space="preserve"> </w:t>
      </w:r>
      <w:r w:rsidR="004D67B9" w:rsidRPr="00D72986">
        <w:t xml:space="preserve">New Year traditions </w:t>
      </w:r>
      <w:r w:rsidR="000F3434">
        <w:t>should</w:t>
      </w:r>
      <w:r w:rsidR="004D67B9" w:rsidRPr="00D72986">
        <w:t xml:space="preserve"> be maintained</w:t>
      </w:r>
    </w:p>
    <w:p w14:paraId="774AF1F8" w14:textId="28056998" w:rsidR="004D67B9" w:rsidRPr="00D72986" w:rsidRDefault="00493D97" w:rsidP="001E24CB">
      <w:pPr>
        <w:pStyle w:val="VCAAbullet"/>
      </w:pPr>
      <w:r w:rsidRPr="00D72986">
        <w:t>p</w:t>
      </w:r>
      <w:r w:rsidR="002D139F" w:rsidRPr="00D72986">
        <w:t xml:space="preserve">ractise answering a range of questions to be able to </w:t>
      </w:r>
      <w:r w:rsidR="00F046F5" w:rsidRPr="00D72986">
        <w:t>advance the conversation</w:t>
      </w:r>
      <w:r w:rsidR="000F3434">
        <w:t>, as a</w:t>
      </w:r>
      <w:r w:rsidR="004D67B9" w:rsidRPr="00D72986">
        <w:t>ssessors may proceed from</w:t>
      </w:r>
      <w:r w:rsidR="000D2E8A">
        <w:t xml:space="preserve"> </w:t>
      </w:r>
      <w:r w:rsidR="004D67B9" w:rsidRPr="00D72986">
        <w:t>simple questions to more in-depth questions</w:t>
      </w:r>
    </w:p>
    <w:p w14:paraId="681398ED" w14:textId="4DE84A7C" w:rsidR="00C424EB" w:rsidRPr="00D72986" w:rsidRDefault="00C424EB" w:rsidP="001E24CB">
      <w:pPr>
        <w:pStyle w:val="VCAAbullet"/>
      </w:pPr>
      <w:r w:rsidRPr="00D72986">
        <w:t>build confidence</w:t>
      </w:r>
      <w:r w:rsidR="000D2E8A">
        <w:t xml:space="preserve"> by</w:t>
      </w:r>
      <w:r w:rsidRPr="00D72986">
        <w:t xml:space="preserve"> practising interactions</w:t>
      </w:r>
      <w:r w:rsidR="00A51FF0" w:rsidRPr="00D72986">
        <w:t xml:space="preserve"> in the language</w:t>
      </w:r>
      <w:r w:rsidR="001726F0">
        <w:t xml:space="preserve">. </w:t>
      </w:r>
      <w:r w:rsidR="00140C55" w:rsidRPr="00D72986">
        <w:t xml:space="preserve">For example, maintaining eye contact and confidently expressing themselves can be achieved </w:t>
      </w:r>
      <w:r w:rsidR="000D2E8A">
        <w:t>with</w:t>
      </w:r>
      <w:r w:rsidR="000D2E8A" w:rsidRPr="00D72986">
        <w:t xml:space="preserve"> </w:t>
      </w:r>
      <w:r w:rsidR="00140C55" w:rsidRPr="00D72986">
        <w:t>practice and self-rehearsal</w:t>
      </w:r>
    </w:p>
    <w:p w14:paraId="5BAB6392" w14:textId="60925B80" w:rsidR="00835100" w:rsidRPr="00D72986" w:rsidRDefault="00C424EB" w:rsidP="001E24CB">
      <w:pPr>
        <w:pStyle w:val="VCAAbullet"/>
      </w:pPr>
      <w:r w:rsidRPr="00D72986">
        <w:t>practise using more complex sentence structures and syntax</w:t>
      </w:r>
      <w:r w:rsidR="001726F0">
        <w:t xml:space="preserve">. </w:t>
      </w:r>
      <w:r w:rsidR="00CE5F5C" w:rsidRPr="00D72986">
        <w:t>F</w:t>
      </w:r>
      <w:r w:rsidR="00B529F7" w:rsidRPr="00D72986">
        <w:t xml:space="preserve">or example, answering </w:t>
      </w:r>
      <w:r w:rsidR="000D2E8A">
        <w:t>‘w</w:t>
      </w:r>
      <w:r w:rsidR="000D2E8A" w:rsidRPr="00D72986">
        <w:t>hy</w:t>
      </w:r>
      <w:r w:rsidR="000D2E8A">
        <w:t>’</w:t>
      </w:r>
      <w:r w:rsidR="000D2E8A" w:rsidRPr="00D72986">
        <w:t xml:space="preserve"> </w:t>
      </w:r>
      <w:r w:rsidR="00B529F7" w:rsidRPr="00D72986">
        <w:t xml:space="preserve">and </w:t>
      </w:r>
      <w:r w:rsidR="000D2E8A">
        <w:t>‘h</w:t>
      </w:r>
      <w:r w:rsidR="000D2E8A" w:rsidRPr="00D72986">
        <w:t>ow</w:t>
      </w:r>
      <w:r w:rsidR="000D2E8A">
        <w:t>’</w:t>
      </w:r>
      <w:r w:rsidR="000D2E8A" w:rsidRPr="00D72986">
        <w:t xml:space="preserve"> </w:t>
      </w:r>
      <w:r w:rsidR="00B529F7" w:rsidRPr="00D72986">
        <w:t xml:space="preserve">questions </w:t>
      </w:r>
      <w:r w:rsidR="000D2E8A">
        <w:t>can help students</w:t>
      </w:r>
      <w:r w:rsidR="000D2E8A" w:rsidRPr="00D72986">
        <w:t xml:space="preserve"> </w:t>
      </w:r>
      <w:r w:rsidR="00B529F7" w:rsidRPr="00D72986">
        <w:t xml:space="preserve">learn </w:t>
      </w:r>
      <w:r w:rsidR="000D2E8A">
        <w:t xml:space="preserve">to use </w:t>
      </w:r>
      <w:r w:rsidR="00B529F7" w:rsidRPr="00D72986">
        <w:t>complex sentences</w:t>
      </w:r>
    </w:p>
    <w:p w14:paraId="0DD1F4F5" w14:textId="7540BFD6" w:rsidR="00C424EB" w:rsidRPr="00D72986" w:rsidRDefault="00F35CC9" w:rsidP="001E24CB">
      <w:pPr>
        <w:pStyle w:val="VCAAbullet"/>
      </w:pPr>
      <w:r w:rsidRPr="00D72986">
        <w:t>practi</w:t>
      </w:r>
      <w:r w:rsidR="000D2E8A">
        <w:t>s</w:t>
      </w:r>
      <w:r w:rsidRPr="00D72986">
        <w:t>e</w:t>
      </w:r>
      <w:r w:rsidR="00C424EB" w:rsidRPr="00D72986">
        <w:t xml:space="preserve"> using repair</w:t>
      </w:r>
      <w:r w:rsidR="00445958" w:rsidRPr="00D72986">
        <w:t xml:space="preserve"> </w:t>
      </w:r>
      <w:r w:rsidR="00C424EB" w:rsidRPr="00D72986">
        <w:t>strategies</w:t>
      </w:r>
      <w:r w:rsidR="007B349A" w:rsidRPr="00D72986">
        <w:t xml:space="preserve"> to advance the conversation when needed</w:t>
      </w:r>
      <w:r w:rsidR="001726F0">
        <w:t xml:space="preserve">. </w:t>
      </w:r>
      <w:r w:rsidRPr="00D72986">
        <w:t>For example, students may ask assessors</w:t>
      </w:r>
      <w:r w:rsidR="000D2E8A">
        <w:t xml:space="preserve"> to clarify a</w:t>
      </w:r>
      <w:r w:rsidRPr="00D72986">
        <w:t xml:space="preserve"> question or ask them to rephrase </w:t>
      </w:r>
      <w:r w:rsidR="000D2E8A">
        <w:t xml:space="preserve">a </w:t>
      </w:r>
      <w:r w:rsidRPr="00D72986">
        <w:t>question</w:t>
      </w:r>
    </w:p>
    <w:p w14:paraId="6674B1D0" w14:textId="0AFA62A5" w:rsidR="00C424EB" w:rsidRPr="00D72986" w:rsidRDefault="00C424EB" w:rsidP="001E24CB">
      <w:pPr>
        <w:pStyle w:val="VCAAbullet"/>
      </w:pPr>
      <w:r w:rsidRPr="00D72986">
        <w:t>revise grammar</w:t>
      </w:r>
      <w:r w:rsidR="001726F0">
        <w:t xml:space="preserve">. </w:t>
      </w:r>
      <w:r w:rsidR="00C000F3" w:rsidRPr="00D72986">
        <w:t xml:space="preserve">For example, </w:t>
      </w:r>
      <w:r w:rsidR="00470187">
        <w:t xml:space="preserve">using </w:t>
      </w:r>
      <w:r w:rsidR="00C337D4" w:rsidRPr="00D72986">
        <w:t>the S+V+O structure</w:t>
      </w:r>
      <w:r w:rsidR="00470187">
        <w:t xml:space="preserve"> with</w:t>
      </w:r>
      <w:r w:rsidR="00C337D4" w:rsidRPr="00D72986">
        <w:t xml:space="preserve"> conjunctions</w:t>
      </w:r>
      <w:r w:rsidR="00470187">
        <w:t xml:space="preserve"> can</w:t>
      </w:r>
      <w:r w:rsidR="00C337D4" w:rsidRPr="00D72986">
        <w:t xml:space="preserve"> ensure the transition of ideas</w:t>
      </w:r>
    </w:p>
    <w:p w14:paraId="2CEA0B26" w14:textId="1D8F3D24" w:rsidR="00C424EB" w:rsidRPr="00D72986" w:rsidRDefault="00C424EB" w:rsidP="001E24CB">
      <w:pPr>
        <w:pStyle w:val="VCAAbullet"/>
      </w:pPr>
      <w:r w:rsidRPr="00D72986">
        <w:t>build vocabulary</w:t>
      </w:r>
      <w:r w:rsidR="00470187">
        <w:t xml:space="preserve">, such as </w:t>
      </w:r>
      <w:r w:rsidR="00470187" w:rsidRPr="00D72986">
        <w:t>compound nouns and adjectives</w:t>
      </w:r>
      <w:r w:rsidR="00470187">
        <w:t>,</w:t>
      </w:r>
      <w:r w:rsidRPr="00D72986">
        <w:t xml:space="preserve"> </w:t>
      </w:r>
      <w:r w:rsidR="00470187">
        <w:t xml:space="preserve">that is </w:t>
      </w:r>
      <w:r w:rsidRPr="00D72986">
        <w:t xml:space="preserve">specific to </w:t>
      </w:r>
      <w:r w:rsidR="007B349A" w:rsidRPr="00D72986">
        <w:t xml:space="preserve">the </w:t>
      </w:r>
      <w:r w:rsidRPr="00D72986">
        <w:t>student’s personal world</w:t>
      </w:r>
      <w:r w:rsidR="007D42F8" w:rsidRPr="00D72986">
        <w:t xml:space="preserve"> and their interactions with the language and culture as learners</w:t>
      </w:r>
    </w:p>
    <w:p w14:paraId="514FF2E8" w14:textId="1864190A" w:rsidR="00C337D4" w:rsidRPr="00D72986" w:rsidRDefault="00C424EB" w:rsidP="001E24CB">
      <w:pPr>
        <w:pStyle w:val="VCAAbullet"/>
      </w:pPr>
      <w:r w:rsidRPr="00D72986">
        <w:t>practise pronunciation</w:t>
      </w:r>
      <w:r w:rsidR="00470187">
        <w:t xml:space="preserve">, </w:t>
      </w:r>
      <w:r w:rsidRPr="00D72986">
        <w:t>intonation</w:t>
      </w:r>
      <w:r w:rsidR="00470187">
        <w:t>,</w:t>
      </w:r>
      <w:r w:rsidRPr="00D72986">
        <w:t xml:space="preserve"> stress and tempo</w:t>
      </w:r>
      <w:r w:rsidR="001726F0">
        <w:t xml:space="preserve">. </w:t>
      </w:r>
      <w:r w:rsidR="00C337D4" w:rsidRPr="00D72986">
        <w:t xml:space="preserve">For example, the accuracy of tonal marks in pronunciation </w:t>
      </w:r>
      <w:r w:rsidR="00470187">
        <w:t>is important for avoiding confusion between words</w:t>
      </w:r>
      <w:r w:rsidR="00C337D4" w:rsidRPr="00D72986">
        <w:t>.</w:t>
      </w:r>
    </w:p>
    <w:p w14:paraId="1F6FDB8A" w14:textId="43411DB2" w:rsidR="00D74721" w:rsidRDefault="00D74721" w:rsidP="00D72986">
      <w:pPr>
        <w:pStyle w:val="VCAAHeading1"/>
        <w:rPr>
          <w:lang w:eastAsia="en-AU"/>
        </w:rPr>
      </w:pPr>
      <w:r>
        <w:rPr>
          <w:lang w:eastAsia="en-AU"/>
        </w:rPr>
        <w:t xml:space="preserve">Section 2: </w:t>
      </w:r>
      <w:r w:rsidRPr="002D139F">
        <w:t>Discussion</w:t>
      </w:r>
    </w:p>
    <w:p w14:paraId="68C51CBE" w14:textId="3385F987" w:rsidR="00F65758" w:rsidRPr="001726F0" w:rsidRDefault="00F65758" w:rsidP="001726F0">
      <w:pPr>
        <w:pStyle w:val="VCAAHeading2"/>
      </w:pPr>
      <w:r>
        <w:t xml:space="preserve">What </w:t>
      </w:r>
      <w:r w:rsidRPr="00D357A0">
        <w:t xml:space="preserve">students </w:t>
      </w:r>
      <w:r>
        <w:t>did well</w:t>
      </w:r>
    </w:p>
    <w:p w14:paraId="6A7846DD" w14:textId="532163FB" w:rsidR="00F65758" w:rsidRPr="00D72986" w:rsidRDefault="00F65758" w:rsidP="00D72986">
      <w:pPr>
        <w:pStyle w:val="VCAAbody"/>
      </w:pPr>
      <w:r w:rsidRPr="00D72986">
        <w:t xml:space="preserve">In </w:t>
      </w:r>
      <w:r w:rsidR="00470187">
        <w:t>2024</w:t>
      </w:r>
      <w:r w:rsidRPr="00D72986">
        <w:t>, students:</w:t>
      </w:r>
    </w:p>
    <w:p w14:paraId="310C0912" w14:textId="30ECA950" w:rsidR="002D139F" w:rsidRPr="00D72986" w:rsidRDefault="00D909C9" w:rsidP="001E24CB">
      <w:pPr>
        <w:pStyle w:val="VCAAbullet"/>
      </w:pPr>
      <w:r w:rsidRPr="00D72986">
        <w:t>clearly</w:t>
      </w:r>
      <w:r w:rsidR="00D74721" w:rsidRPr="00D72986">
        <w:t xml:space="preserve"> introduce</w:t>
      </w:r>
      <w:r w:rsidR="007D05D9" w:rsidRPr="00D72986">
        <w:t>d</w:t>
      </w:r>
      <w:r w:rsidR="00D74721" w:rsidRPr="00D72986">
        <w:t xml:space="preserve"> the focus of </w:t>
      </w:r>
      <w:r w:rsidR="00DE5D68" w:rsidRPr="00D72986">
        <w:t xml:space="preserve">their </w:t>
      </w:r>
      <w:r w:rsidR="00D74721" w:rsidRPr="00D72986">
        <w:t xml:space="preserve">subtopic, alerting assessors to </w:t>
      </w:r>
      <w:r w:rsidR="00C81E43" w:rsidRPr="00D72986">
        <w:t>the image</w:t>
      </w:r>
      <w:r w:rsidR="00D74721" w:rsidRPr="00D72986">
        <w:t xml:space="preserve"> brought to support the discussion</w:t>
      </w:r>
      <w:r w:rsidR="00A500F3">
        <w:t xml:space="preserve">. </w:t>
      </w:r>
      <w:r w:rsidR="00C337D4" w:rsidRPr="00D72986">
        <w:t xml:space="preserve">Students could clearly </w:t>
      </w:r>
      <w:r w:rsidR="00470187">
        <w:t>relat</w:t>
      </w:r>
      <w:r w:rsidR="00470187" w:rsidRPr="00D72986">
        <w:t xml:space="preserve">e </w:t>
      </w:r>
      <w:r w:rsidR="00E26364" w:rsidRPr="00D72986">
        <w:t xml:space="preserve">the focus of </w:t>
      </w:r>
      <w:r w:rsidR="00C337D4" w:rsidRPr="00D72986">
        <w:t>th</w:t>
      </w:r>
      <w:r w:rsidR="00E26364" w:rsidRPr="00D72986">
        <w:t>eir</w:t>
      </w:r>
      <w:r w:rsidR="00C337D4" w:rsidRPr="00D72986">
        <w:t xml:space="preserve"> subtopics </w:t>
      </w:r>
      <w:r w:rsidR="00343725">
        <w:t>chosen from</w:t>
      </w:r>
      <w:r w:rsidR="000642A1">
        <w:t xml:space="preserve"> either the prescribed theme</w:t>
      </w:r>
      <w:r w:rsidR="00C337D4" w:rsidRPr="00D72986">
        <w:t xml:space="preserve"> of </w:t>
      </w:r>
      <w:r w:rsidR="00470187">
        <w:t>‘</w:t>
      </w:r>
      <w:r w:rsidR="00C337D4" w:rsidRPr="00D72986">
        <w:t>The Vietnamese</w:t>
      </w:r>
      <w:r w:rsidR="00470187">
        <w:t>-</w:t>
      </w:r>
      <w:r w:rsidR="00C337D4" w:rsidRPr="00D72986">
        <w:t xml:space="preserve">speaking </w:t>
      </w:r>
      <w:r w:rsidR="00470187">
        <w:t>C</w:t>
      </w:r>
      <w:r w:rsidR="00470187" w:rsidRPr="00D72986">
        <w:t>ommunities</w:t>
      </w:r>
      <w:r w:rsidR="00470187">
        <w:t>’</w:t>
      </w:r>
      <w:r w:rsidR="00470187" w:rsidRPr="00D72986">
        <w:t xml:space="preserve"> </w:t>
      </w:r>
      <w:r w:rsidR="00C337D4" w:rsidRPr="00D72986">
        <w:t>or</w:t>
      </w:r>
      <w:r w:rsidR="000642A1">
        <w:t xml:space="preserve"> the prescribed theme </w:t>
      </w:r>
      <w:r w:rsidR="00470187">
        <w:t>‘</w:t>
      </w:r>
      <w:r w:rsidR="00C337D4" w:rsidRPr="00D72986">
        <w:t>The World around U</w:t>
      </w:r>
      <w:r w:rsidR="00E26364" w:rsidRPr="00D72986">
        <w:t>s</w:t>
      </w:r>
      <w:r w:rsidR="00470187">
        <w:t>’,</w:t>
      </w:r>
      <w:r w:rsidR="00E26364" w:rsidRPr="00D72986">
        <w:t xml:space="preserve"> and </w:t>
      </w:r>
      <w:r w:rsidR="00470187">
        <w:t>explain how</w:t>
      </w:r>
      <w:r w:rsidR="00C337D4" w:rsidRPr="00D72986">
        <w:t xml:space="preserve"> the image support</w:t>
      </w:r>
      <w:r w:rsidR="00470187">
        <w:t>ed</w:t>
      </w:r>
      <w:r w:rsidR="00C337D4" w:rsidRPr="00D72986">
        <w:t xml:space="preserve"> the discussion of the</w:t>
      </w:r>
      <w:r w:rsidR="000642A1">
        <w:t xml:space="preserve"> selected</w:t>
      </w:r>
      <w:r w:rsidR="00C337D4" w:rsidRPr="00D72986">
        <w:t xml:space="preserve"> subtopic</w:t>
      </w:r>
    </w:p>
    <w:p w14:paraId="3A3DD459" w14:textId="07047223" w:rsidR="007D42F8" w:rsidRPr="00D72986" w:rsidRDefault="004157A6" w:rsidP="001E24CB">
      <w:pPr>
        <w:pStyle w:val="VCAAbullet"/>
      </w:pPr>
      <w:r w:rsidRPr="00D72986">
        <w:t xml:space="preserve">demonstrated in-depth </w:t>
      </w:r>
      <w:r w:rsidR="00B07E89" w:rsidRPr="00D72986">
        <w:t>knowledge</w:t>
      </w:r>
      <w:r w:rsidRPr="00D72986">
        <w:t xml:space="preserve"> of the</w:t>
      </w:r>
      <w:r w:rsidR="001175AE" w:rsidRPr="00D72986">
        <w:t>ir</w:t>
      </w:r>
      <w:r w:rsidRPr="00D72986">
        <w:t xml:space="preserve"> subtopic</w:t>
      </w:r>
      <w:r w:rsidR="00A500F3">
        <w:t xml:space="preserve">, </w:t>
      </w:r>
      <w:r w:rsidR="00E26364" w:rsidRPr="00D72986">
        <w:t xml:space="preserve">such as the Vietnamese New Year traditions, </w:t>
      </w:r>
      <w:r w:rsidR="00001A71">
        <w:t xml:space="preserve">and the </w:t>
      </w:r>
      <w:r w:rsidR="00001A71" w:rsidRPr="00D72986">
        <w:t>difficulties</w:t>
      </w:r>
      <w:r w:rsidR="00001A71">
        <w:t xml:space="preserve"> experienced by</w:t>
      </w:r>
      <w:r w:rsidR="00001A71" w:rsidRPr="00D72986">
        <w:t xml:space="preserve"> </w:t>
      </w:r>
      <w:r w:rsidR="00E26364" w:rsidRPr="00D72986">
        <w:t>Vietnamese migrants</w:t>
      </w:r>
      <w:r w:rsidR="00001A71">
        <w:t xml:space="preserve"> as well as their s</w:t>
      </w:r>
      <w:r w:rsidR="00001A71" w:rsidRPr="00D72986">
        <w:t>uccess stories</w:t>
      </w:r>
      <w:r w:rsidR="00E26364" w:rsidRPr="00D72986">
        <w:t xml:space="preserve"> </w:t>
      </w:r>
    </w:p>
    <w:p w14:paraId="7E476BFB" w14:textId="60F20E29" w:rsidR="00EB33A0" w:rsidRPr="00D72986" w:rsidRDefault="00280250" w:rsidP="001E24CB">
      <w:pPr>
        <w:pStyle w:val="VCAAbullet"/>
      </w:pPr>
      <w:r w:rsidRPr="00D72986">
        <w:t>u</w:t>
      </w:r>
      <w:r w:rsidR="00C81E43" w:rsidRPr="00D72986">
        <w:t xml:space="preserve">sed the image </w:t>
      </w:r>
      <w:r w:rsidR="00AA2F0D" w:rsidRPr="00D72986">
        <w:t>skillfully</w:t>
      </w:r>
      <w:r w:rsidR="00C81E43" w:rsidRPr="00D72986">
        <w:t xml:space="preserve"> to support the discussion </w:t>
      </w:r>
      <w:r w:rsidR="00001A71" w:rsidRPr="00D72986">
        <w:t>o</w:t>
      </w:r>
      <w:r w:rsidR="00001A71">
        <w:t>f</w:t>
      </w:r>
      <w:r w:rsidR="00001A71" w:rsidRPr="00D72986">
        <w:t xml:space="preserve"> </w:t>
      </w:r>
      <w:r w:rsidR="00C81E43" w:rsidRPr="00D72986">
        <w:t>the subtopic</w:t>
      </w:r>
      <w:bookmarkStart w:id="1" w:name="_Hlk149561509"/>
      <w:r w:rsidR="00A500F3">
        <w:t xml:space="preserve">. </w:t>
      </w:r>
      <w:r w:rsidR="00E26364" w:rsidRPr="00D72986">
        <w:t xml:space="preserve">Most students brought well-chosen, appropriate images to support the discussion and could answer questions </w:t>
      </w:r>
      <w:r w:rsidR="00001A71">
        <w:t>about</w:t>
      </w:r>
      <w:r w:rsidR="00001A71" w:rsidRPr="00D72986">
        <w:t xml:space="preserve"> </w:t>
      </w:r>
      <w:r w:rsidR="00E26364" w:rsidRPr="00D72986">
        <w:t>the images</w:t>
      </w:r>
      <w:bookmarkEnd w:id="1"/>
    </w:p>
    <w:p w14:paraId="253767EC" w14:textId="089C6F94" w:rsidR="002D139F" w:rsidRPr="00D72986" w:rsidRDefault="00EB33A0" w:rsidP="001E24CB">
      <w:pPr>
        <w:pStyle w:val="VCAAbullet"/>
      </w:pPr>
      <w:r w:rsidRPr="00D72986">
        <w:t>e</w:t>
      </w:r>
      <w:r w:rsidR="001175AE" w:rsidRPr="00D72986">
        <w:t>ngaged in a discussion using</w:t>
      </w:r>
      <w:r w:rsidR="00D74721" w:rsidRPr="00D72986">
        <w:t xml:space="preserve"> relevant information, ideas and opinions</w:t>
      </w:r>
      <w:r w:rsidR="00A500F3">
        <w:t xml:space="preserve">. </w:t>
      </w:r>
      <w:r w:rsidR="00C4591F" w:rsidRPr="00D72986">
        <w:t>For example, most students could state what they kn</w:t>
      </w:r>
      <w:r w:rsidR="00001A71">
        <w:t>ew or had learnt about</w:t>
      </w:r>
      <w:r w:rsidR="00C4591F" w:rsidRPr="00D72986">
        <w:t xml:space="preserve"> New Year traditions and their significance, or the contributions</w:t>
      </w:r>
      <w:r w:rsidR="00001A71">
        <w:t xml:space="preserve"> and</w:t>
      </w:r>
      <w:r w:rsidR="00C4591F" w:rsidRPr="00D72986">
        <w:t xml:space="preserve"> difficulties </w:t>
      </w:r>
      <w:r w:rsidR="00001A71">
        <w:t>experienced by</w:t>
      </w:r>
      <w:r w:rsidR="00C4591F" w:rsidRPr="00D72986">
        <w:t xml:space="preserve"> Vietnamese migrants in Australia</w:t>
      </w:r>
    </w:p>
    <w:p w14:paraId="53C4A6D4" w14:textId="440226FA" w:rsidR="002D139F" w:rsidRPr="00D72986" w:rsidRDefault="00B07E89" w:rsidP="001E24CB">
      <w:pPr>
        <w:pStyle w:val="VCAAbullet"/>
      </w:pPr>
      <w:r w:rsidRPr="00D72986">
        <w:t>clarified, elaborated on and defended opinions and ideas</w:t>
      </w:r>
      <w:r w:rsidR="00A500F3">
        <w:t xml:space="preserve">. </w:t>
      </w:r>
      <w:r w:rsidR="000F259B" w:rsidRPr="00D72986">
        <w:t xml:space="preserve">For example, some students demonstrated an ability to defend their opinions about New Year taboos, </w:t>
      </w:r>
      <w:r w:rsidR="00001A71" w:rsidRPr="00D72986">
        <w:t>wh</w:t>
      </w:r>
      <w:r w:rsidR="00001A71">
        <w:t>ich</w:t>
      </w:r>
      <w:r w:rsidR="00001A71" w:rsidRPr="00D72986">
        <w:t xml:space="preserve"> </w:t>
      </w:r>
      <w:r w:rsidR="00791461" w:rsidRPr="00D72986">
        <w:t xml:space="preserve">Year New </w:t>
      </w:r>
      <w:r w:rsidR="000F259B" w:rsidRPr="00D72986">
        <w:t>practice</w:t>
      </w:r>
      <w:r w:rsidR="00001A71">
        <w:t>s</w:t>
      </w:r>
      <w:r w:rsidR="000F259B" w:rsidRPr="00D72986">
        <w:t xml:space="preserve"> should be </w:t>
      </w:r>
      <w:r w:rsidR="00791461" w:rsidRPr="00D72986">
        <w:t xml:space="preserve">observed and </w:t>
      </w:r>
      <w:r w:rsidR="000F259B" w:rsidRPr="00D72986">
        <w:t>maintained</w:t>
      </w:r>
      <w:r w:rsidR="005B3928">
        <w:t>, migrants’ success stories, historical events</w:t>
      </w:r>
      <w:r w:rsidR="00D012AB">
        <w:t xml:space="preserve"> or</w:t>
      </w:r>
      <w:r w:rsidR="005B3928">
        <w:t xml:space="preserve"> social media</w:t>
      </w:r>
    </w:p>
    <w:p w14:paraId="03088230" w14:textId="219E1705" w:rsidR="002D139F" w:rsidRPr="00D72986" w:rsidRDefault="001175AE" w:rsidP="001E24CB">
      <w:pPr>
        <w:pStyle w:val="VCAAbullet"/>
      </w:pPr>
      <w:r w:rsidRPr="00D72986">
        <w:t xml:space="preserve">communicated effectively with </w:t>
      </w:r>
      <w:r w:rsidR="00D74721" w:rsidRPr="00D72986">
        <w:t>assessors through</w:t>
      </w:r>
      <w:r w:rsidRPr="00D72986">
        <w:t>out</w:t>
      </w:r>
      <w:r w:rsidR="00D74721" w:rsidRPr="00D72986">
        <w:t xml:space="preserve"> the </w:t>
      </w:r>
      <w:r w:rsidR="004157A6" w:rsidRPr="00D72986">
        <w:t>discussion</w:t>
      </w:r>
      <w:r w:rsidR="00C81E43" w:rsidRPr="00D72986">
        <w:t>, including the use of repair strategies</w:t>
      </w:r>
      <w:r w:rsidR="00A500F3">
        <w:t>.</w:t>
      </w:r>
      <w:r w:rsidR="00C81E43" w:rsidRPr="00D72986">
        <w:t xml:space="preserve"> </w:t>
      </w:r>
      <w:r w:rsidR="00C4591F" w:rsidRPr="00D72986">
        <w:t>For example, most students could self-correct their tonal marks or compound nouns</w:t>
      </w:r>
    </w:p>
    <w:p w14:paraId="63E42314" w14:textId="48E5D842" w:rsidR="007D42F8" w:rsidRPr="00D72986" w:rsidRDefault="00D74721" w:rsidP="001E24CB">
      <w:pPr>
        <w:pStyle w:val="VCAAbullet"/>
      </w:pPr>
      <w:r w:rsidRPr="00D72986">
        <w:t>use</w:t>
      </w:r>
      <w:r w:rsidR="007D05D9" w:rsidRPr="00D72986">
        <w:t>d</w:t>
      </w:r>
      <w:r w:rsidRPr="00D72986">
        <w:t xml:space="preserve"> appropriate vocabulary</w:t>
      </w:r>
      <w:r w:rsidR="00A500F3">
        <w:t xml:space="preserve">. </w:t>
      </w:r>
      <w:r w:rsidR="00C4591F" w:rsidRPr="00D72986">
        <w:t xml:space="preserve">Most students made very good use of Sino-Vietnamese </w:t>
      </w:r>
      <w:r w:rsidR="00DC4EFC" w:rsidRPr="00D72986">
        <w:t>vocabulary and abstract compound nouns</w:t>
      </w:r>
    </w:p>
    <w:p w14:paraId="2D392EBD" w14:textId="2ED6CEE4" w:rsidR="002D139F" w:rsidRPr="00D72986" w:rsidRDefault="007D42F8" w:rsidP="001E24CB">
      <w:pPr>
        <w:pStyle w:val="VCAAbullet"/>
      </w:pPr>
      <w:r w:rsidRPr="00D72986">
        <w:lastRenderedPageBreak/>
        <w:t>used appropriate grammar and sentence structures</w:t>
      </w:r>
      <w:r w:rsidR="00A500F3">
        <w:t xml:space="preserve">. </w:t>
      </w:r>
      <w:r w:rsidR="00DC4EFC" w:rsidRPr="00D72986">
        <w:t xml:space="preserve">Most students </w:t>
      </w:r>
      <w:r w:rsidR="009930DC">
        <w:t>we</w:t>
      </w:r>
      <w:r w:rsidR="00DC4EFC" w:rsidRPr="00D72986">
        <w:t>re familiar with simple sentence and compound sentence structures</w:t>
      </w:r>
    </w:p>
    <w:p w14:paraId="5F85FF29" w14:textId="7A09FABC" w:rsidR="002D139F" w:rsidRDefault="00D74721" w:rsidP="001E24CB">
      <w:pPr>
        <w:pStyle w:val="VCAAbullet"/>
      </w:pPr>
      <w:r w:rsidRPr="00D72986">
        <w:t>use</w:t>
      </w:r>
      <w:r w:rsidR="007D05D9" w:rsidRPr="00D72986">
        <w:t>d</w:t>
      </w:r>
      <w:r w:rsidRPr="00D72986">
        <w:t xml:space="preserve"> </w:t>
      </w:r>
      <w:r w:rsidR="007D42F8" w:rsidRPr="00D72986">
        <w:t xml:space="preserve">appropriate </w:t>
      </w:r>
      <w:r w:rsidRPr="00D72986">
        <w:t>expression, including pronunciation, intonation, stress and tempo</w:t>
      </w:r>
      <w:r w:rsidR="00A500F3">
        <w:t xml:space="preserve">. </w:t>
      </w:r>
      <w:r w:rsidR="00DC4EFC" w:rsidRPr="00D72986">
        <w:t>Most students pronounced words accurately</w:t>
      </w:r>
      <w:r w:rsidR="00001A71">
        <w:t>,</w:t>
      </w:r>
      <w:r w:rsidR="00DC4EFC" w:rsidRPr="00D72986">
        <w:t xml:space="preserve"> and spoke naturally without showing signs of rote learning.</w:t>
      </w:r>
    </w:p>
    <w:p w14:paraId="3A4E1569" w14:textId="77777777" w:rsidR="00F65758" w:rsidRDefault="00F65758" w:rsidP="00D72986">
      <w:pPr>
        <w:pStyle w:val="VCAAHeading2"/>
      </w:pPr>
      <w:r>
        <w:t>Areas for improvement</w:t>
      </w:r>
    </w:p>
    <w:p w14:paraId="46E77CBB" w14:textId="33831BC5" w:rsidR="00F65758" w:rsidRPr="00D72986" w:rsidRDefault="00F65758" w:rsidP="00D72986">
      <w:pPr>
        <w:pStyle w:val="VCAAbody"/>
      </w:pPr>
      <w:r w:rsidRPr="00D72986">
        <w:t xml:space="preserve">In preparation for the examination, students </w:t>
      </w:r>
      <w:r w:rsidR="0052503C">
        <w:t>sh</w:t>
      </w:r>
      <w:r w:rsidR="0052503C" w:rsidRPr="00D72986">
        <w:t>ould</w:t>
      </w:r>
      <w:r w:rsidRPr="00D72986">
        <w:t>:</w:t>
      </w:r>
    </w:p>
    <w:p w14:paraId="110AC7EB" w14:textId="2EE86AF2" w:rsidR="007D42F8" w:rsidRPr="00D72986" w:rsidRDefault="007D42F8" w:rsidP="001E24CB">
      <w:pPr>
        <w:pStyle w:val="VCAAbullet"/>
      </w:pPr>
      <w:r w:rsidRPr="00D72986">
        <w:t xml:space="preserve">choose an appropriate subtopic to suit </w:t>
      </w:r>
      <w:r w:rsidR="00831D63">
        <w:t xml:space="preserve">their </w:t>
      </w:r>
      <w:r w:rsidR="00831D63" w:rsidRPr="00D72986">
        <w:t>abilit</w:t>
      </w:r>
      <w:r w:rsidR="00831D63">
        <w:t>ies</w:t>
      </w:r>
      <w:r w:rsidR="00831D63" w:rsidRPr="00D72986">
        <w:t xml:space="preserve"> </w:t>
      </w:r>
      <w:r w:rsidRPr="00D72986">
        <w:t>and interests</w:t>
      </w:r>
      <w:r w:rsidR="00831D63">
        <w:t>,</w:t>
      </w:r>
      <w:r w:rsidR="00C81E43" w:rsidRPr="00D72986">
        <w:t xml:space="preserve"> </w:t>
      </w:r>
      <w:r w:rsidR="00831D63" w:rsidRPr="00D72986">
        <w:t>a</w:t>
      </w:r>
      <w:r w:rsidR="00831D63">
        <w:t>s well as</w:t>
      </w:r>
      <w:r w:rsidR="00831D63" w:rsidRPr="00D72986">
        <w:t xml:space="preserve"> </w:t>
      </w:r>
      <w:r w:rsidR="00C81E43" w:rsidRPr="00D72986">
        <w:t xml:space="preserve">an image that </w:t>
      </w:r>
      <w:r w:rsidR="002B0726">
        <w:t>helps them to expand on key points they would like to make to support the subtopic</w:t>
      </w:r>
      <w:r w:rsidR="00B91C6A">
        <w:t xml:space="preserve">. </w:t>
      </w:r>
      <w:r w:rsidR="004430C3" w:rsidRPr="00D72986">
        <w:t xml:space="preserve">Some students chose </w:t>
      </w:r>
      <w:r w:rsidR="005B3928">
        <w:t>sub</w:t>
      </w:r>
      <w:r w:rsidR="004430C3" w:rsidRPr="00D72986">
        <w:t>topics</w:t>
      </w:r>
      <w:r w:rsidR="000A65F5">
        <w:t xml:space="preserve"> on </w:t>
      </w:r>
      <w:r w:rsidR="004430C3" w:rsidRPr="00D72986">
        <w:t xml:space="preserve">historical </w:t>
      </w:r>
      <w:r w:rsidR="009936F3" w:rsidRPr="00D72986">
        <w:t>figures but</w:t>
      </w:r>
      <w:r w:rsidR="004430C3" w:rsidRPr="00D72986">
        <w:t xml:space="preserve"> needed </w:t>
      </w:r>
      <w:r w:rsidR="00EB4B8F">
        <w:t xml:space="preserve">to provide </w:t>
      </w:r>
      <w:r w:rsidR="004430C3" w:rsidRPr="00D72986">
        <w:t>more depth</w:t>
      </w:r>
      <w:r w:rsidR="005F48D4" w:rsidRPr="00D72986">
        <w:t xml:space="preserve">. </w:t>
      </w:r>
      <w:r w:rsidR="004430C3" w:rsidRPr="00D72986">
        <w:t xml:space="preserve">Most students chose to speak on aspects of Vietnamese New Year </w:t>
      </w:r>
      <w:r w:rsidR="006575B6">
        <w:t>but used</w:t>
      </w:r>
      <w:r w:rsidR="006575B6" w:rsidRPr="00D72986">
        <w:t xml:space="preserve"> </w:t>
      </w:r>
      <w:r w:rsidR="009936F3" w:rsidRPr="00D72986">
        <w:t>the same</w:t>
      </w:r>
      <w:r w:rsidR="004430C3" w:rsidRPr="00D72986">
        <w:t xml:space="preserve"> wording, which gave the impression </w:t>
      </w:r>
      <w:r w:rsidR="00831D63">
        <w:t xml:space="preserve">that they </w:t>
      </w:r>
      <w:r w:rsidR="00C50A06">
        <w:t>were</w:t>
      </w:r>
      <w:r w:rsidR="00C50A06" w:rsidRPr="00D72986">
        <w:t xml:space="preserve"> </w:t>
      </w:r>
      <w:r w:rsidR="004430C3" w:rsidRPr="00D72986">
        <w:t>from the same class.</w:t>
      </w:r>
      <w:r w:rsidR="005F48D4" w:rsidRPr="00D72986">
        <w:t xml:space="preserve"> </w:t>
      </w:r>
      <w:r w:rsidR="00831D63">
        <w:t>Some</w:t>
      </w:r>
      <w:r w:rsidR="005F48D4" w:rsidRPr="00D72986">
        <w:t xml:space="preserve"> students chose subtopics that were too narrow, which limited the scope of the discussion</w:t>
      </w:r>
    </w:p>
    <w:p w14:paraId="62ACB6AE" w14:textId="0261CB02" w:rsidR="00DE5D68" w:rsidRPr="00D72986" w:rsidRDefault="00E045AA" w:rsidP="001E24CB">
      <w:pPr>
        <w:pStyle w:val="VCAAbullet"/>
      </w:pPr>
      <w:r w:rsidRPr="00D72986">
        <w:t xml:space="preserve">prepare </w:t>
      </w:r>
      <w:r w:rsidR="00C81E43" w:rsidRPr="00D72986">
        <w:t>a wide range and depth of information, ideas and opinions with an original perspective on the subtopic</w:t>
      </w:r>
      <w:r w:rsidR="00B91C6A">
        <w:t xml:space="preserve">. </w:t>
      </w:r>
      <w:r w:rsidR="009936F3" w:rsidRPr="00D72986">
        <w:t xml:space="preserve">More depth is required </w:t>
      </w:r>
      <w:r w:rsidR="00D56699">
        <w:t xml:space="preserve">when interpreting </w:t>
      </w:r>
      <w:r w:rsidR="009936F3" w:rsidRPr="00D72986">
        <w:t>historical facts</w:t>
      </w:r>
      <w:r w:rsidR="00D56699">
        <w:t xml:space="preserve"> or</w:t>
      </w:r>
      <w:r w:rsidR="0052503C">
        <w:t xml:space="preserve"> discussing</w:t>
      </w:r>
      <w:r w:rsidR="009936F3" w:rsidRPr="00D72986">
        <w:t xml:space="preserve"> the significance and </w:t>
      </w:r>
      <w:r w:rsidR="0052503C" w:rsidRPr="00D72986">
        <w:t>observa</w:t>
      </w:r>
      <w:r w:rsidR="0052503C">
        <w:t xml:space="preserve">tion </w:t>
      </w:r>
      <w:r w:rsidR="009936F3" w:rsidRPr="00D72986">
        <w:t>of New Year traditions</w:t>
      </w:r>
    </w:p>
    <w:p w14:paraId="348EFB52" w14:textId="7CB5C6FE" w:rsidR="00E045AA" w:rsidRPr="00D72986" w:rsidRDefault="00D74721" w:rsidP="001E24CB">
      <w:pPr>
        <w:pStyle w:val="VCAAbullet"/>
      </w:pPr>
      <w:r w:rsidRPr="00D72986">
        <w:t>avoid listing facts without expressing a point of view</w:t>
      </w:r>
      <w:r w:rsidR="00E045AA" w:rsidRPr="00D72986">
        <w:t>, or presenting general knowledge as research</w:t>
      </w:r>
      <w:r w:rsidR="00B91C6A">
        <w:t xml:space="preserve">. </w:t>
      </w:r>
      <w:r w:rsidR="00AE3A5D" w:rsidRPr="00D72986">
        <w:t xml:space="preserve">Students should be able to interpret the reasons why Vietnamese migrants fled Vietnam in the </w:t>
      </w:r>
      <w:r w:rsidR="005F48D4" w:rsidRPr="00D72986">
        <w:t>1980</w:t>
      </w:r>
      <w:r w:rsidR="000F3434">
        <w:t>s</w:t>
      </w:r>
    </w:p>
    <w:p w14:paraId="3E86ED80" w14:textId="5F6644EB" w:rsidR="007D42F8" w:rsidRPr="00D72986" w:rsidRDefault="000C56CB" w:rsidP="001E24CB">
      <w:pPr>
        <w:pStyle w:val="VCAAbullet"/>
      </w:pPr>
      <w:r>
        <w:t xml:space="preserve">practise </w:t>
      </w:r>
      <w:r w:rsidR="0052503C">
        <w:t xml:space="preserve">not just </w:t>
      </w:r>
      <w:r w:rsidR="00D909C9" w:rsidRPr="00D72986">
        <w:t>convey</w:t>
      </w:r>
      <w:r>
        <w:t>ing</w:t>
      </w:r>
      <w:r w:rsidR="00D909C9" w:rsidRPr="00D72986">
        <w:t xml:space="preserve"> </w:t>
      </w:r>
      <w:r w:rsidR="00D74721" w:rsidRPr="00D72986">
        <w:t>information learn</w:t>
      </w:r>
      <w:r w:rsidR="00B81890" w:rsidRPr="00D72986">
        <w:t>t</w:t>
      </w:r>
      <w:r w:rsidR="00D74721" w:rsidRPr="00D72986">
        <w:t xml:space="preserve"> from sources </w:t>
      </w:r>
      <w:r w:rsidR="00D909C9" w:rsidRPr="00D72986">
        <w:t>but also express</w:t>
      </w:r>
      <w:r>
        <w:t>ing</w:t>
      </w:r>
      <w:r w:rsidR="00D909C9" w:rsidRPr="00D72986">
        <w:t xml:space="preserve"> </w:t>
      </w:r>
      <w:r w:rsidR="00D74721" w:rsidRPr="00D72986">
        <w:t>an opinion</w:t>
      </w:r>
      <w:r w:rsidR="00D909C9" w:rsidRPr="00D72986">
        <w:t xml:space="preserve"> </w:t>
      </w:r>
      <w:r w:rsidR="007D42F8" w:rsidRPr="00D72986">
        <w:t>with an original perspective on the subtopic</w:t>
      </w:r>
      <w:r w:rsidR="00B91C6A">
        <w:t xml:space="preserve">. </w:t>
      </w:r>
      <w:r w:rsidR="0052503C">
        <w:t>For example, s</w:t>
      </w:r>
      <w:r w:rsidR="0052503C" w:rsidRPr="00D72986">
        <w:t xml:space="preserve">tudents </w:t>
      </w:r>
      <w:r w:rsidR="00AE3A5D" w:rsidRPr="00D72986">
        <w:t>should be able to state how Vietnamese migrants contributed to Australia culturally</w:t>
      </w:r>
      <w:r w:rsidR="00E1646C" w:rsidRPr="00D72986">
        <w:t>,</w:t>
      </w:r>
      <w:r w:rsidR="00AE3A5D" w:rsidRPr="00D72986">
        <w:t xml:space="preserve"> economically, </w:t>
      </w:r>
      <w:r w:rsidR="00E1646C" w:rsidRPr="00D72986">
        <w:t>educationally and politically</w:t>
      </w:r>
    </w:p>
    <w:p w14:paraId="68CEDF6B" w14:textId="67182C68" w:rsidR="00E045AA" w:rsidRPr="00D72986" w:rsidRDefault="007D42F8" w:rsidP="001E24CB">
      <w:pPr>
        <w:pStyle w:val="VCAAbullet"/>
      </w:pPr>
      <w:r w:rsidRPr="00D72986">
        <w:t xml:space="preserve">use the image to support the discussion </w:t>
      </w:r>
      <w:r w:rsidR="0052503C" w:rsidRPr="00D72986">
        <w:t>o</w:t>
      </w:r>
      <w:r w:rsidR="0052503C">
        <w:t>f</w:t>
      </w:r>
      <w:r w:rsidR="0052503C" w:rsidRPr="00D72986">
        <w:t xml:space="preserve"> </w:t>
      </w:r>
      <w:r w:rsidRPr="00D72986">
        <w:t>the subtopic</w:t>
      </w:r>
      <w:r w:rsidR="00B91C6A">
        <w:t xml:space="preserve">. </w:t>
      </w:r>
      <w:r w:rsidR="009936F3" w:rsidRPr="00D72986">
        <w:t xml:space="preserve">Students should be able to make some comments </w:t>
      </w:r>
      <w:r w:rsidR="0052503C">
        <w:t>about</w:t>
      </w:r>
      <w:r w:rsidR="0052503C" w:rsidRPr="00D72986">
        <w:t xml:space="preserve"> </w:t>
      </w:r>
      <w:r w:rsidR="009936F3" w:rsidRPr="00D72986">
        <w:t>the image</w:t>
      </w:r>
    </w:p>
    <w:p w14:paraId="395A1FAF" w14:textId="4277B58D" w:rsidR="004A5A17" w:rsidRPr="00D72986" w:rsidRDefault="004A5A17" w:rsidP="001E24CB">
      <w:pPr>
        <w:pStyle w:val="VCAAbullet"/>
      </w:pPr>
      <w:r w:rsidRPr="00D72986">
        <w:t>avoid relying on pre-learn</w:t>
      </w:r>
      <w:r w:rsidR="00C50A06">
        <w:t>t</w:t>
      </w:r>
      <w:r w:rsidRPr="00D72986">
        <w:t xml:space="preserve"> </w:t>
      </w:r>
      <w:r w:rsidR="00D909C9" w:rsidRPr="00D72986">
        <w:t>responses that do not address an assessor’s question</w:t>
      </w:r>
      <w:r w:rsidR="00B711FA">
        <w:t xml:space="preserve">. </w:t>
      </w:r>
      <w:r w:rsidR="009936F3" w:rsidRPr="00D72986">
        <w:t xml:space="preserve">Students should respond to the assesor’s questions, </w:t>
      </w:r>
      <w:r w:rsidR="00C50A06">
        <w:t>rather than</w:t>
      </w:r>
      <w:r w:rsidR="00C50A06" w:rsidRPr="00D72986">
        <w:t xml:space="preserve"> </w:t>
      </w:r>
      <w:r w:rsidR="0052503C" w:rsidRPr="00D72986">
        <w:t>recit</w:t>
      </w:r>
      <w:r w:rsidR="0052503C">
        <w:t>e answers</w:t>
      </w:r>
      <w:r w:rsidR="0052503C" w:rsidRPr="00D72986">
        <w:t xml:space="preserve"> </w:t>
      </w:r>
      <w:r w:rsidR="009936F3" w:rsidRPr="00D72986">
        <w:t>from memory</w:t>
      </w:r>
    </w:p>
    <w:p w14:paraId="395FA2BC" w14:textId="71FD8DE8" w:rsidR="00B81890" w:rsidRPr="00D72986" w:rsidRDefault="00EB33A0" w:rsidP="001E24CB">
      <w:pPr>
        <w:pStyle w:val="VCAAbullet"/>
      </w:pPr>
      <w:r w:rsidRPr="00D72986">
        <w:t>practise using repair</w:t>
      </w:r>
      <w:r w:rsidR="00445958" w:rsidRPr="00D72986">
        <w:t xml:space="preserve"> </w:t>
      </w:r>
      <w:r w:rsidRPr="00D72986">
        <w:t>strategies</w:t>
      </w:r>
      <w:r w:rsidR="00B711FA">
        <w:t xml:space="preserve">. </w:t>
      </w:r>
      <w:r w:rsidR="009936F3" w:rsidRPr="00D72986">
        <w:t xml:space="preserve">Students should </w:t>
      </w:r>
      <w:r w:rsidR="009D1247" w:rsidRPr="00D72986">
        <w:t>confidently ask assessors to repeat or rephrase questions</w:t>
      </w:r>
      <w:r w:rsidR="0017444B">
        <w:t xml:space="preserve"> as needed</w:t>
      </w:r>
    </w:p>
    <w:p w14:paraId="60C9F9B5" w14:textId="54BBD4DE" w:rsidR="00EB33A0" w:rsidRPr="00D72986" w:rsidRDefault="00EB33A0" w:rsidP="001E24CB">
      <w:pPr>
        <w:pStyle w:val="VCAAbullet"/>
      </w:pPr>
      <w:r w:rsidRPr="00D72986">
        <w:t>revise grammar</w:t>
      </w:r>
      <w:r w:rsidR="00B711FA">
        <w:t xml:space="preserve">. </w:t>
      </w:r>
      <w:r w:rsidR="009D1247" w:rsidRPr="00D72986">
        <w:t>Students</w:t>
      </w:r>
      <w:r w:rsidR="003D0DE7">
        <w:t xml:space="preserve"> </w:t>
      </w:r>
      <w:r w:rsidR="009D1247" w:rsidRPr="00D72986">
        <w:t>should confidently use accurate connective words to ensure the conversation run</w:t>
      </w:r>
      <w:r w:rsidR="0052503C">
        <w:t>s fluently</w:t>
      </w:r>
    </w:p>
    <w:p w14:paraId="601540F7" w14:textId="44E2220A" w:rsidR="00C81E43" w:rsidRPr="00D72986" w:rsidRDefault="00EB33A0" w:rsidP="001E24CB">
      <w:pPr>
        <w:pStyle w:val="VCAAbullet"/>
      </w:pPr>
      <w:r w:rsidRPr="00D72986">
        <w:t xml:space="preserve">build vocabulary specific to </w:t>
      </w:r>
      <w:r w:rsidR="00445958" w:rsidRPr="00D72986">
        <w:t xml:space="preserve">the </w:t>
      </w:r>
      <w:r w:rsidR="00C81E43" w:rsidRPr="00D72986">
        <w:t>selected subtopic</w:t>
      </w:r>
      <w:r w:rsidR="00B711FA">
        <w:t xml:space="preserve">. </w:t>
      </w:r>
      <w:r w:rsidR="009D1247" w:rsidRPr="00D72986">
        <w:t>Students should build their list of specific Sino-Vietnamese vocabulary to ensure accurate understanding of the questions and</w:t>
      </w:r>
      <w:r w:rsidR="00C72E3D" w:rsidRPr="00D72986">
        <w:t xml:space="preserve"> the</w:t>
      </w:r>
      <w:r w:rsidR="009D1247" w:rsidRPr="00D72986">
        <w:t xml:space="preserve"> sophistication of their answers</w:t>
      </w:r>
    </w:p>
    <w:p w14:paraId="4C9DB125" w14:textId="0528FCF1" w:rsidR="00EB33A0" w:rsidRPr="00D72986" w:rsidRDefault="00C81E43" w:rsidP="001E24CB">
      <w:pPr>
        <w:pStyle w:val="VCAAbullet"/>
      </w:pPr>
      <w:r w:rsidRPr="00D72986">
        <w:t>practise describing the relevance of the image to the subtopic</w:t>
      </w:r>
      <w:r w:rsidR="00B711FA">
        <w:t xml:space="preserve">. </w:t>
      </w:r>
      <w:r w:rsidR="0052503C">
        <w:t>This could include</w:t>
      </w:r>
      <w:r w:rsidR="00816243" w:rsidRPr="00D72986">
        <w:t xml:space="preserve"> </w:t>
      </w:r>
      <w:r w:rsidR="0084253A">
        <w:t xml:space="preserve">describing </w:t>
      </w:r>
      <w:r w:rsidR="00816243" w:rsidRPr="00D72986">
        <w:t>why they chose that image</w:t>
      </w:r>
      <w:r w:rsidR="007910C4">
        <w:t>,</w:t>
      </w:r>
      <w:r w:rsidR="002E45AE">
        <w:t xml:space="preserve"> and us</w:t>
      </w:r>
      <w:r w:rsidR="0084253A">
        <w:t>ing</w:t>
      </w:r>
      <w:r w:rsidR="002E45AE">
        <w:t xml:space="preserve"> the image to expand on key points that they would like to make to support the subtopic</w:t>
      </w:r>
    </w:p>
    <w:p w14:paraId="5B39DA18" w14:textId="107C6859" w:rsidR="004A5A17" w:rsidRPr="003A00B4" w:rsidRDefault="00EB33A0" w:rsidP="001E24CB">
      <w:pPr>
        <w:pStyle w:val="VCAAbullet"/>
      </w:pPr>
      <w:r w:rsidRPr="00D72986">
        <w:t>practise pronunciation</w:t>
      </w:r>
      <w:r w:rsidR="007D42F8" w:rsidRPr="00D72986">
        <w:t>,</w:t>
      </w:r>
      <w:r w:rsidRPr="00D72986">
        <w:t xml:space="preserve"> intonation</w:t>
      </w:r>
      <w:r w:rsidR="0052503C">
        <w:t>,</w:t>
      </w:r>
      <w:r w:rsidRPr="00D72986">
        <w:t xml:space="preserve"> stress and tempo</w:t>
      </w:r>
      <w:r w:rsidR="00B711FA">
        <w:t>.</w:t>
      </w:r>
      <w:r w:rsidRPr="00D72986">
        <w:t xml:space="preserve"> </w:t>
      </w:r>
      <w:r w:rsidR="00152E75">
        <w:t>In particular, s</w:t>
      </w:r>
      <w:r w:rsidR="00816243" w:rsidRPr="00D72986">
        <w:t>tudents should practise pronunciation and tonal marks</w:t>
      </w:r>
      <w:r w:rsidR="0052503C">
        <w:t>;</w:t>
      </w:r>
      <w:r w:rsidR="0052503C" w:rsidRPr="00D72986">
        <w:t xml:space="preserve"> </w:t>
      </w:r>
      <w:r w:rsidR="00816243" w:rsidRPr="00D72986">
        <w:t>for example</w:t>
      </w:r>
      <w:r w:rsidR="0052503C">
        <w:t>,</w:t>
      </w:r>
      <w:r w:rsidR="00816243" w:rsidRPr="00D72986">
        <w:t xml:space="preserve"> </w:t>
      </w:r>
      <w:r w:rsidR="00816243" w:rsidRPr="00FD64BD">
        <w:rPr>
          <w:i/>
        </w:rPr>
        <w:t xml:space="preserve">KỸ SƯ </w:t>
      </w:r>
      <w:r w:rsidR="00E1646C" w:rsidRPr="00D72986">
        <w:t>(engineer</w:t>
      </w:r>
      <w:r w:rsidR="00816243" w:rsidRPr="00D72986">
        <w:t xml:space="preserve">) should not be pronounced </w:t>
      </w:r>
      <w:r w:rsidR="00816243" w:rsidRPr="00FD64BD">
        <w:rPr>
          <w:i/>
        </w:rPr>
        <w:t xml:space="preserve">KÝ SỰ </w:t>
      </w:r>
      <w:r w:rsidR="00816243" w:rsidRPr="00D72986">
        <w:t>(</w:t>
      </w:r>
      <w:r w:rsidR="00C37471" w:rsidRPr="00D72986">
        <w:t>chronicle)</w:t>
      </w:r>
      <w:r w:rsidR="00B711FA">
        <w:t>.</w:t>
      </w:r>
    </w:p>
    <w:sectPr w:rsidR="004A5A17" w:rsidRPr="003A00B4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0B70955" w:rsidR="00FD29D3" w:rsidRPr="00D86DE4" w:rsidRDefault="00847B9C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2024 VCE Vietnamese Second Language oral external assessment report</w:t>
    </w:r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876E5C"/>
    <w:multiLevelType w:val="hybridMultilevel"/>
    <w:tmpl w:val="6F12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241"/>
    <w:multiLevelType w:val="hybridMultilevel"/>
    <w:tmpl w:val="CE1A4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3152"/>
    <w:multiLevelType w:val="hybridMultilevel"/>
    <w:tmpl w:val="D7A8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18B19CD"/>
    <w:multiLevelType w:val="hybridMultilevel"/>
    <w:tmpl w:val="0A4C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1" w15:restartNumberingAfterBreak="0">
    <w:nsid w:val="6BE56DE2"/>
    <w:multiLevelType w:val="hybridMultilevel"/>
    <w:tmpl w:val="6C94D590"/>
    <w:lvl w:ilvl="0" w:tplc="7FCADDB0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32A80"/>
    <w:multiLevelType w:val="hybridMultilevel"/>
    <w:tmpl w:val="7EFA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10"/>
  </w:num>
  <w:num w:numId="2" w16cid:durableId="1248613253">
    <w:abstractNumId w:val="8"/>
  </w:num>
  <w:num w:numId="3" w16cid:durableId="1656950380">
    <w:abstractNumId w:val="6"/>
  </w:num>
  <w:num w:numId="4" w16cid:durableId="2106920623">
    <w:abstractNumId w:val="2"/>
  </w:num>
  <w:num w:numId="5" w16cid:durableId="346448980">
    <w:abstractNumId w:val="9"/>
  </w:num>
  <w:num w:numId="6" w16cid:durableId="189805184">
    <w:abstractNumId w:val="12"/>
  </w:num>
  <w:num w:numId="7" w16cid:durableId="362052899">
    <w:abstractNumId w:val="0"/>
  </w:num>
  <w:num w:numId="8" w16cid:durableId="1826967876">
    <w:abstractNumId w:val="5"/>
  </w:num>
  <w:num w:numId="9" w16cid:durableId="559750630">
    <w:abstractNumId w:val="4"/>
  </w:num>
  <w:num w:numId="10" w16cid:durableId="824588558">
    <w:abstractNumId w:val="1"/>
  </w:num>
  <w:num w:numId="11" w16cid:durableId="638725160">
    <w:abstractNumId w:val="3"/>
  </w:num>
  <w:num w:numId="12" w16cid:durableId="867986085">
    <w:abstractNumId w:val="13"/>
  </w:num>
  <w:num w:numId="13" w16cid:durableId="120851401">
    <w:abstractNumId w:val="7"/>
  </w:num>
  <w:num w:numId="14" w16cid:durableId="2749905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1A71"/>
    <w:rsid w:val="00003885"/>
    <w:rsid w:val="0000684C"/>
    <w:rsid w:val="000173F8"/>
    <w:rsid w:val="0005780E"/>
    <w:rsid w:val="000642A1"/>
    <w:rsid w:val="00065CC6"/>
    <w:rsid w:val="00093B7F"/>
    <w:rsid w:val="000A65F5"/>
    <w:rsid w:val="000A71F7"/>
    <w:rsid w:val="000C56CB"/>
    <w:rsid w:val="000D2E8A"/>
    <w:rsid w:val="000F09E4"/>
    <w:rsid w:val="000F16FD"/>
    <w:rsid w:val="000F259B"/>
    <w:rsid w:val="000F2684"/>
    <w:rsid w:val="000F3434"/>
    <w:rsid w:val="000F5AAF"/>
    <w:rsid w:val="001175AE"/>
    <w:rsid w:val="0011792F"/>
    <w:rsid w:val="001378FD"/>
    <w:rsid w:val="00140C55"/>
    <w:rsid w:val="00143520"/>
    <w:rsid w:val="00152E75"/>
    <w:rsid w:val="00153AD2"/>
    <w:rsid w:val="001726F0"/>
    <w:rsid w:val="0017444B"/>
    <w:rsid w:val="001779EA"/>
    <w:rsid w:val="001A00F6"/>
    <w:rsid w:val="001B337C"/>
    <w:rsid w:val="001D15E5"/>
    <w:rsid w:val="001D3246"/>
    <w:rsid w:val="001E24CB"/>
    <w:rsid w:val="001F5F9A"/>
    <w:rsid w:val="002279BA"/>
    <w:rsid w:val="002329F3"/>
    <w:rsid w:val="00243F0D"/>
    <w:rsid w:val="00260021"/>
    <w:rsid w:val="00260767"/>
    <w:rsid w:val="002647BB"/>
    <w:rsid w:val="002754C1"/>
    <w:rsid w:val="0027620B"/>
    <w:rsid w:val="00280250"/>
    <w:rsid w:val="00280D8F"/>
    <w:rsid w:val="002841C8"/>
    <w:rsid w:val="0028516B"/>
    <w:rsid w:val="00292C0D"/>
    <w:rsid w:val="002A2624"/>
    <w:rsid w:val="002B0726"/>
    <w:rsid w:val="002C6F90"/>
    <w:rsid w:val="002D139F"/>
    <w:rsid w:val="002E0988"/>
    <w:rsid w:val="002E45AE"/>
    <w:rsid w:val="002E4FB5"/>
    <w:rsid w:val="002F6A4A"/>
    <w:rsid w:val="00302FB8"/>
    <w:rsid w:val="00304EA1"/>
    <w:rsid w:val="00314D81"/>
    <w:rsid w:val="0031537D"/>
    <w:rsid w:val="00322FC6"/>
    <w:rsid w:val="00334712"/>
    <w:rsid w:val="00343725"/>
    <w:rsid w:val="0035293F"/>
    <w:rsid w:val="00363690"/>
    <w:rsid w:val="003743FC"/>
    <w:rsid w:val="00391986"/>
    <w:rsid w:val="003A00B4"/>
    <w:rsid w:val="003C5E71"/>
    <w:rsid w:val="003D0DE7"/>
    <w:rsid w:val="004157A6"/>
    <w:rsid w:val="00417AA3"/>
    <w:rsid w:val="00425DFE"/>
    <w:rsid w:val="00434EDB"/>
    <w:rsid w:val="00440B32"/>
    <w:rsid w:val="004430C3"/>
    <w:rsid w:val="00445958"/>
    <w:rsid w:val="0046078D"/>
    <w:rsid w:val="00463C58"/>
    <w:rsid w:val="00470187"/>
    <w:rsid w:val="00493D97"/>
    <w:rsid w:val="00495C80"/>
    <w:rsid w:val="004A2ED8"/>
    <w:rsid w:val="004A5A17"/>
    <w:rsid w:val="004D67B9"/>
    <w:rsid w:val="004F5BDA"/>
    <w:rsid w:val="005123B6"/>
    <w:rsid w:val="00515982"/>
    <w:rsid w:val="0051631E"/>
    <w:rsid w:val="00520E05"/>
    <w:rsid w:val="00524373"/>
    <w:rsid w:val="0052503C"/>
    <w:rsid w:val="00537A1F"/>
    <w:rsid w:val="005521BA"/>
    <w:rsid w:val="00562FCC"/>
    <w:rsid w:val="00566029"/>
    <w:rsid w:val="005923CB"/>
    <w:rsid w:val="00595CA7"/>
    <w:rsid w:val="005B391B"/>
    <w:rsid w:val="005B3928"/>
    <w:rsid w:val="005D3D78"/>
    <w:rsid w:val="005D774F"/>
    <w:rsid w:val="005E07BD"/>
    <w:rsid w:val="005E2EF0"/>
    <w:rsid w:val="005F4092"/>
    <w:rsid w:val="005F48D4"/>
    <w:rsid w:val="006575B6"/>
    <w:rsid w:val="00661D46"/>
    <w:rsid w:val="0068471E"/>
    <w:rsid w:val="00684F98"/>
    <w:rsid w:val="00693BDB"/>
    <w:rsid w:val="00693FFD"/>
    <w:rsid w:val="006B4855"/>
    <w:rsid w:val="006D2159"/>
    <w:rsid w:val="006F787C"/>
    <w:rsid w:val="00702636"/>
    <w:rsid w:val="00706FFD"/>
    <w:rsid w:val="00723FA3"/>
    <w:rsid w:val="00724507"/>
    <w:rsid w:val="00773E6C"/>
    <w:rsid w:val="00781FB1"/>
    <w:rsid w:val="00787C57"/>
    <w:rsid w:val="007910C4"/>
    <w:rsid w:val="00791461"/>
    <w:rsid w:val="007B349A"/>
    <w:rsid w:val="007D05D9"/>
    <w:rsid w:val="007D09AC"/>
    <w:rsid w:val="007D1B6D"/>
    <w:rsid w:val="007D42F8"/>
    <w:rsid w:val="00813C37"/>
    <w:rsid w:val="008154B5"/>
    <w:rsid w:val="00816243"/>
    <w:rsid w:val="00823962"/>
    <w:rsid w:val="00831D63"/>
    <w:rsid w:val="00835100"/>
    <w:rsid w:val="0084253A"/>
    <w:rsid w:val="00847B9C"/>
    <w:rsid w:val="00850410"/>
    <w:rsid w:val="00852719"/>
    <w:rsid w:val="00852908"/>
    <w:rsid w:val="00860115"/>
    <w:rsid w:val="00884622"/>
    <w:rsid w:val="0088783C"/>
    <w:rsid w:val="008C1D9D"/>
    <w:rsid w:val="008C5EB3"/>
    <w:rsid w:val="009370BC"/>
    <w:rsid w:val="00945B83"/>
    <w:rsid w:val="00970580"/>
    <w:rsid w:val="0098739B"/>
    <w:rsid w:val="009930DC"/>
    <w:rsid w:val="009936F3"/>
    <w:rsid w:val="009A4611"/>
    <w:rsid w:val="009B61E5"/>
    <w:rsid w:val="009B6E20"/>
    <w:rsid w:val="009D1247"/>
    <w:rsid w:val="009D1E89"/>
    <w:rsid w:val="009E5707"/>
    <w:rsid w:val="009E761F"/>
    <w:rsid w:val="00A06A2F"/>
    <w:rsid w:val="00A17661"/>
    <w:rsid w:val="00A24B2D"/>
    <w:rsid w:val="00A40966"/>
    <w:rsid w:val="00A40EFA"/>
    <w:rsid w:val="00A500F3"/>
    <w:rsid w:val="00A51FF0"/>
    <w:rsid w:val="00A8059C"/>
    <w:rsid w:val="00A921E0"/>
    <w:rsid w:val="00A922F4"/>
    <w:rsid w:val="00AA2F0D"/>
    <w:rsid w:val="00AC5875"/>
    <w:rsid w:val="00AE3A5D"/>
    <w:rsid w:val="00AE5526"/>
    <w:rsid w:val="00AF051B"/>
    <w:rsid w:val="00B01578"/>
    <w:rsid w:val="00B0738F"/>
    <w:rsid w:val="00B07E89"/>
    <w:rsid w:val="00B13D3B"/>
    <w:rsid w:val="00B230DB"/>
    <w:rsid w:val="00B26601"/>
    <w:rsid w:val="00B41951"/>
    <w:rsid w:val="00B517D7"/>
    <w:rsid w:val="00B529F7"/>
    <w:rsid w:val="00B53229"/>
    <w:rsid w:val="00B62480"/>
    <w:rsid w:val="00B711FA"/>
    <w:rsid w:val="00B81890"/>
    <w:rsid w:val="00B81B70"/>
    <w:rsid w:val="00B91C6A"/>
    <w:rsid w:val="00BA2A0B"/>
    <w:rsid w:val="00BB3BAB"/>
    <w:rsid w:val="00BB4D02"/>
    <w:rsid w:val="00BD0724"/>
    <w:rsid w:val="00BD2B91"/>
    <w:rsid w:val="00BE5521"/>
    <w:rsid w:val="00BF2BCD"/>
    <w:rsid w:val="00BF6C23"/>
    <w:rsid w:val="00BF7730"/>
    <w:rsid w:val="00C000F3"/>
    <w:rsid w:val="00C27BAA"/>
    <w:rsid w:val="00C337D4"/>
    <w:rsid w:val="00C37471"/>
    <w:rsid w:val="00C424EB"/>
    <w:rsid w:val="00C4591F"/>
    <w:rsid w:val="00C50A06"/>
    <w:rsid w:val="00C53263"/>
    <w:rsid w:val="00C649C1"/>
    <w:rsid w:val="00C72E3D"/>
    <w:rsid w:val="00C75F1D"/>
    <w:rsid w:val="00C81E43"/>
    <w:rsid w:val="00C95156"/>
    <w:rsid w:val="00CA0DC2"/>
    <w:rsid w:val="00CA5A27"/>
    <w:rsid w:val="00CB4789"/>
    <w:rsid w:val="00CB68E8"/>
    <w:rsid w:val="00CD5BD2"/>
    <w:rsid w:val="00CD607D"/>
    <w:rsid w:val="00CE5F5C"/>
    <w:rsid w:val="00D012AB"/>
    <w:rsid w:val="00D04F01"/>
    <w:rsid w:val="00D06414"/>
    <w:rsid w:val="00D1777C"/>
    <w:rsid w:val="00D24E5A"/>
    <w:rsid w:val="00D338E4"/>
    <w:rsid w:val="00D51947"/>
    <w:rsid w:val="00D532F0"/>
    <w:rsid w:val="00D56699"/>
    <w:rsid w:val="00D56E0F"/>
    <w:rsid w:val="00D66AD8"/>
    <w:rsid w:val="00D72986"/>
    <w:rsid w:val="00D74721"/>
    <w:rsid w:val="00D77413"/>
    <w:rsid w:val="00D82759"/>
    <w:rsid w:val="00D86DE4"/>
    <w:rsid w:val="00D909C9"/>
    <w:rsid w:val="00D93B87"/>
    <w:rsid w:val="00DB3934"/>
    <w:rsid w:val="00DC4EFC"/>
    <w:rsid w:val="00DD1ED6"/>
    <w:rsid w:val="00DE1909"/>
    <w:rsid w:val="00DE51DB"/>
    <w:rsid w:val="00DE5C65"/>
    <w:rsid w:val="00DE5D68"/>
    <w:rsid w:val="00DF7B00"/>
    <w:rsid w:val="00E045AA"/>
    <w:rsid w:val="00E1646C"/>
    <w:rsid w:val="00E20074"/>
    <w:rsid w:val="00E23F1D"/>
    <w:rsid w:val="00E26364"/>
    <w:rsid w:val="00E27FAB"/>
    <w:rsid w:val="00E30E05"/>
    <w:rsid w:val="00E36361"/>
    <w:rsid w:val="00E55AE9"/>
    <w:rsid w:val="00EA22F7"/>
    <w:rsid w:val="00EB0C84"/>
    <w:rsid w:val="00EB33A0"/>
    <w:rsid w:val="00EB4983"/>
    <w:rsid w:val="00EB4B8F"/>
    <w:rsid w:val="00EE56BC"/>
    <w:rsid w:val="00F046F5"/>
    <w:rsid w:val="00F17FDE"/>
    <w:rsid w:val="00F35CC9"/>
    <w:rsid w:val="00F40D53"/>
    <w:rsid w:val="00F4230D"/>
    <w:rsid w:val="00F4525C"/>
    <w:rsid w:val="00F453BC"/>
    <w:rsid w:val="00F50D86"/>
    <w:rsid w:val="00F65758"/>
    <w:rsid w:val="00F85D6F"/>
    <w:rsid w:val="00F92AE5"/>
    <w:rsid w:val="00FB1537"/>
    <w:rsid w:val="00FB55EC"/>
    <w:rsid w:val="00FC6D9B"/>
    <w:rsid w:val="00FD29D3"/>
    <w:rsid w:val="00FD2D69"/>
    <w:rsid w:val="00FD64BD"/>
    <w:rsid w:val="00FE2B6B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50A06"/>
    <w:pPr>
      <w:numPr>
        <w:numId w:val="14"/>
      </w:numPr>
      <w:tabs>
        <w:tab w:val="left" w:pos="425"/>
      </w:tabs>
      <w:spacing w:before="60" w:after="60"/>
      <w:ind w:left="357" w:hanging="357"/>
    </w:pPr>
    <w:rPr>
      <w:rFonts w:eastAsia="Times New Roman"/>
      <w:iCs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paragraph" w:customStyle="1" w:styleId="Default">
    <w:name w:val="Default"/>
    <w:rsid w:val="00C81E4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2986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2BB6E-0696-4FB0-A37F-E7D35DFBBFA1}"/>
</file>

<file path=customXml/itemProps3.xml><?xml version="1.0" encoding="utf-8"?>
<ds:datastoreItem xmlns:ds="http://schemas.openxmlformats.org/officeDocument/2006/customXml" ds:itemID="{10C09D5D-9B0F-44A5-9DE5-613AF3C7B3CF}"/>
</file>

<file path=customXml/itemProps4.xml><?xml version="1.0" encoding="utf-8"?>
<ds:datastoreItem xmlns:ds="http://schemas.openxmlformats.org/officeDocument/2006/customXml" ds:itemID="{14A26B54-C83D-41C7-8CE3-169F3887A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Vietnamese Second Language oral external assessment report</dc:title>
  <dc:subject/>
  <dc:creator/>
  <cp:keywords/>
  <dc:description/>
  <cp:lastModifiedBy/>
  <cp:revision>1</cp:revision>
  <dcterms:created xsi:type="dcterms:W3CDTF">2025-01-08T05:37:00Z</dcterms:created>
  <dcterms:modified xsi:type="dcterms:W3CDTF">2025-02-24T11:07:00Z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