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5A41482" w:rsidR="00F4525C" w:rsidRPr="00F27689" w:rsidRDefault="004E7E43" w:rsidP="009B61E5">
      <w:pPr>
        <w:pStyle w:val="VCAADocumenttitle"/>
        <w:rPr>
          <w:noProof w:val="0"/>
        </w:rPr>
      </w:pPr>
      <w:r w:rsidRPr="008D429A">
        <w:rPr>
          <w:noProof w:val="0"/>
        </w:rPr>
        <w:t xml:space="preserve">2023 VCE </w:t>
      </w:r>
      <w:r w:rsidR="00FE10D4" w:rsidRPr="008D429A">
        <w:rPr>
          <w:noProof w:val="0"/>
        </w:rPr>
        <w:t>Vietnamese First Language</w:t>
      </w:r>
      <w:r w:rsidRPr="008D429A">
        <w:rPr>
          <w:noProof w:val="0"/>
        </w:rPr>
        <w:t xml:space="preserve"> oral external assessment report</w:t>
      </w:r>
    </w:p>
    <w:p w14:paraId="7061C6F6" w14:textId="6487421C" w:rsidR="00FE32AE" w:rsidRPr="008D429A" w:rsidRDefault="00FE32AE" w:rsidP="00FE32AE">
      <w:pPr>
        <w:pStyle w:val="VCAAbody"/>
      </w:pPr>
      <w:bookmarkStart w:id="0" w:name="TemplateOverview"/>
      <w:bookmarkEnd w:id="0"/>
      <w:r w:rsidRPr="00F27689">
        <w:t xml:space="preserve">Refer to the relevant </w:t>
      </w:r>
      <w:hyperlink r:id="rId8" w:history="1">
        <w:r w:rsidRPr="008D429A">
          <w:rPr>
            <w:rStyle w:val="Hyperlink"/>
          </w:rPr>
          <w:t>study design</w:t>
        </w:r>
      </w:hyperlink>
      <w:r w:rsidRPr="008D429A">
        <w:t xml:space="preserve"> and </w:t>
      </w:r>
      <w:hyperlink r:id="rId9" w:history="1">
        <w:r w:rsidRPr="008D429A">
          <w:rPr>
            <w:rStyle w:val="Hyperlink"/>
          </w:rPr>
          <w:t>examination criteria and specifications</w:t>
        </w:r>
      </w:hyperlink>
      <w:r w:rsidRPr="008D429A">
        <w:t xml:space="preserve"> for full details on this study and how it is assessed.</w:t>
      </w:r>
    </w:p>
    <w:p w14:paraId="359CA713" w14:textId="02D1069F" w:rsidR="00D74721" w:rsidRPr="00F27689" w:rsidRDefault="00D74721" w:rsidP="00FE32AE">
      <w:pPr>
        <w:pStyle w:val="VCAAHeading1"/>
        <w:rPr>
          <w:lang w:val="en-AU" w:eastAsia="en-AU"/>
        </w:rPr>
      </w:pPr>
      <w:r w:rsidRPr="00F27689">
        <w:rPr>
          <w:lang w:val="en-AU" w:eastAsia="en-AU"/>
        </w:rPr>
        <w:t xml:space="preserve">Section 1: </w:t>
      </w:r>
      <w:r w:rsidR="00F50E8E" w:rsidRPr="00F27689">
        <w:rPr>
          <w:lang w:val="en-AU" w:eastAsia="en-AU"/>
        </w:rPr>
        <w:t>Presentation</w:t>
      </w:r>
    </w:p>
    <w:p w14:paraId="275BFD79" w14:textId="17610B52" w:rsidR="00F7391F" w:rsidRPr="00F27689" w:rsidRDefault="00B024A1" w:rsidP="001D32EA">
      <w:pPr>
        <w:pStyle w:val="VCAAHeading2"/>
        <w:rPr>
          <w:lang w:val="en-AU"/>
        </w:rPr>
      </w:pPr>
      <w:r w:rsidRPr="00F27689">
        <w:rPr>
          <w:lang w:val="en-AU"/>
        </w:rPr>
        <w:t>W</w:t>
      </w:r>
      <w:r w:rsidR="00E045AA" w:rsidRPr="00F27689">
        <w:rPr>
          <w:lang w:val="en-AU"/>
        </w:rPr>
        <w:t xml:space="preserve">hat students did </w:t>
      </w:r>
      <w:proofErr w:type="gramStart"/>
      <w:r w:rsidR="00595CA7" w:rsidRPr="00F27689">
        <w:rPr>
          <w:lang w:val="en-AU"/>
        </w:rPr>
        <w:t>well</w:t>
      </w:r>
      <w:proofErr w:type="gramEnd"/>
    </w:p>
    <w:p w14:paraId="21AE18A6" w14:textId="77777777" w:rsidR="00FA1342" w:rsidRDefault="00FA1342" w:rsidP="00F60179">
      <w:pPr>
        <w:pStyle w:val="VCAAbody"/>
      </w:pPr>
      <w:bookmarkStart w:id="1" w:name="_Hlk151448646"/>
      <w:r>
        <w:t>In 2023, students:</w:t>
      </w:r>
    </w:p>
    <w:p w14:paraId="701E609D" w14:textId="6A64022E" w:rsidR="00B44F2A" w:rsidRPr="008D429A" w:rsidRDefault="00F7391F" w:rsidP="00FA1342">
      <w:pPr>
        <w:pStyle w:val="VCAAbullet"/>
        <w:ind w:left="357" w:hanging="357"/>
      </w:pPr>
      <w:r w:rsidRPr="008D429A">
        <w:t>did well with time</w:t>
      </w:r>
      <w:r w:rsidR="0019751F" w:rsidRPr="008D429A">
        <w:t>-</w:t>
      </w:r>
      <w:r w:rsidRPr="00F27689">
        <w:t xml:space="preserve">management skills in their presentation. </w:t>
      </w:r>
      <w:r w:rsidR="00B44F2A" w:rsidRPr="00F27689">
        <w:t xml:space="preserve">A small number of students presented with a </w:t>
      </w:r>
      <w:r w:rsidR="00B44F2A" w:rsidRPr="00FA1342">
        <w:t>clear</w:t>
      </w:r>
      <w:r w:rsidR="00B44F2A" w:rsidRPr="00F27689">
        <w:t xml:space="preserve"> stance and </w:t>
      </w:r>
      <w:r w:rsidR="00B024A1" w:rsidRPr="00F27689">
        <w:t xml:space="preserve">were </w:t>
      </w:r>
      <w:r w:rsidR="00B44F2A" w:rsidRPr="00F27689">
        <w:t>well</w:t>
      </w:r>
      <w:r w:rsidR="0019751F" w:rsidRPr="00F27689">
        <w:t xml:space="preserve"> </w:t>
      </w:r>
      <w:r w:rsidR="00B44F2A" w:rsidRPr="00F27689">
        <w:t>practi</w:t>
      </w:r>
      <w:r w:rsidR="00B024A1" w:rsidRPr="00F27689">
        <w:t>s</w:t>
      </w:r>
      <w:r w:rsidR="00B44F2A" w:rsidRPr="00F27689">
        <w:t xml:space="preserve">ed on their chosen topic. </w:t>
      </w:r>
    </w:p>
    <w:p w14:paraId="5C74D8B3" w14:textId="3C751A6D" w:rsidR="00F7391F" w:rsidRPr="008D429A" w:rsidRDefault="00B44F2A" w:rsidP="00FA1342">
      <w:pPr>
        <w:pStyle w:val="VCAAbullet"/>
        <w:ind w:left="357" w:hanging="357"/>
      </w:pPr>
      <w:r w:rsidRPr="008D429A">
        <w:t xml:space="preserve">spoke clearly with correct pronunciation. </w:t>
      </w:r>
      <w:r w:rsidR="00FA1342">
        <w:t>A</w:t>
      </w:r>
      <w:r w:rsidR="00F7391F" w:rsidRPr="008D429A">
        <w:t xml:space="preserve"> small number of </w:t>
      </w:r>
      <w:r w:rsidR="00826815" w:rsidRPr="00F27689">
        <w:t xml:space="preserve">students </w:t>
      </w:r>
      <w:r w:rsidR="00F7391F" w:rsidRPr="008D429A">
        <w:t>complete</w:t>
      </w:r>
      <w:r w:rsidR="00215E8A">
        <w:t>d</w:t>
      </w:r>
      <w:r w:rsidR="00F7391F" w:rsidRPr="008D429A">
        <w:t xml:space="preserve"> their </w:t>
      </w:r>
      <w:r w:rsidR="00D22D02" w:rsidRPr="008D429A">
        <w:t>presentation</w:t>
      </w:r>
      <w:r w:rsidR="00F7391F" w:rsidRPr="00F27689">
        <w:t xml:space="preserve"> within the given time</w:t>
      </w:r>
      <w:r w:rsidR="00491222" w:rsidRPr="00F27689">
        <w:t>; however, many students</w:t>
      </w:r>
      <w:r w:rsidR="00B024A1" w:rsidRPr="00F27689">
        <w:t xml:space="preserve"> rushed</w:t>
      </w:r>
      <w:r w:rsidR="00F7391F" w:rsidRPr="00F27689">
        <w:t xml:space="preserve"> </w:t>
      </w:r>
      <w:r w:rsidR="00491222" w:rsidRPr="00F27689">
        <w:t xml:space="preserve">their </w:t>
      </w:r>
      <w:proofErr w:type="gramStart"/>
      <w:r w:rsidR="00F7391F" w:rsidRPr="00F27689">
        <w:t>presentation</w:t>
      </w:r>
      <w:proofErr w:type="gramEnd"/>
      <w:r w:rsidR="00F7391F" w:rsidRPr="00F27689">
        <w:t xml:space="preserve"> and</w:t>
      </w:r>
      <w:r w:rsidR="00B024A1" w:rsidRPr="00F27689">
        <w:t>,</w:t>
      </w:r>
      <w:r w:rsidR="00F7391F" w:rsidRPr="00F27689">
        <w:t xml:space="preserve"> </w:t>
      </w:r>
      <w:r w:rsidR="00826815" w:rsidRPr="00F27689">
        <w:t>at times,</w:t>
      </w:r>
      <w:r w:rsidR="00F7391F" w:rsidRPr="00F27689">
        <w:t xml:space="preserve"> </w:t>
      </w:r>
      <w:r w:rsidR="00491222" w:rsidRPr="00F27689">
        <w:t>this resulted in language inaccuracies and a lack of coherency.</w:t>
      </w:r>
    </w:p>
    <w:bookmarkEnd w:id="1"/>
    <w:p w14:paraId="4B1939D8" w14:textId="6138DB84" w:rsidR="00F831FE" w:rsidRPr="00F27689" w:rsidRDefault="00F831FE" w:rsidP="00FA1342">
      <w:pPr>
        <w:pStyle w:val="VCAAbullet"/>
        <w:ind w:left="357" w:hanging="357"/>
      </w:pPr>
      <w:r w:rsidRPr="00F27689">
        <w:t xml:space="preserve">communicated information, ideas and opinions very </w:t>
      </w:r>
      <w:proofErr w:type="gramStart"/>
      <w:r w:rsidRPr="00F27689">
        <w:t>effectively</w:t>
      </w:r>
      <w:proofErr w:type="gramEnd"/>
    </w:p>
    <w:p w14:paraId="31E6F2B9" w14:textId="44DF8F08" w:rsidR="00F7391F" w:rsidRPr="00F27689" w:rsidRDefault="00F7391F" w:rsidP="001D32EA">
      <w:pPr>
        <w:pStyle w:val="VCAAbulletlevel2"/>
      </w:pPr>
      <w:r w:rsidRPr="00F27689">
        <w:t>The outline of the presentation was clear.</w:t>
      </w:r>
    </w:p>
    <w:p w14:paraId="03FA733C" w14:textId="77777777" w:rsidR="00F7391F" w:rsidRPr="00F27689" w:rsidRDefault="00F7391F" w:rsidP="001D32EA">
      <w:pPr>
        <w:pStyle w:val="VCAAbulletlevel2"/>
      </w:pPr>
      <w:r w:rsidRPr="00F27689">
        <w:t>Presented with a confident voice and at a moderate pace.</w:t>
      </w:r>
    </w:p>
    <w:p w14:paraId="3A2377F9" w14:textId="77777777" w:rsidR="00F7391F" w:rsidRPr="00F27689" w:rsidRDefault="00F7391F" w:rsidP="001D32EA">
      <w:pPr>
        <w:pStyle w:val="VCAAbulletlevel2"/>
      </w:pPr>
      <w:r w:rsidRPr="00F27689">
        <w:t>Topic sentences were used at the beginning of each main point.</w:t>
      </w:r>
    </w:p>
    <w:p w14:paraId="7DBE679E" w14:textId="77777777" w:rsidR="00F7391F" w:rsidRPr="00F27689" w:rsidRDefault="00F7391F" w:rsidP="001D32EA">
      <w:pPr>
        <w:pStyle w:val="VCAAbulletlevel2"/>
      </w:pPr>
      <w:r w:rsidRPr="00F27689">
        <w:t>Main points were supported by details or quotes from the work/novel.</w:t>
      </w:r>
    </w:p>
    <w:p w14:paraId="0C9A0247" w14:textId="77777777" w:rsidR="00F7391F" w:rsidRPr="00F27689" w:rsidRDefault="00F7391F" w:rsidP="001D32EA">
      <w:pPr>
        <w:pStyle w:val="VCAAbulletlevel2"/>
      </w:pPr>
      <w:r w:rsidRPr="00F27689">
        <w:t>Used rhetorical questions.</w:t>
      </w:r>
    </w:p>
    <w:p w14:paraId="182F666F" w14:textId="1D1B42C6" w:rsidR="007D05D9" w:rsidRPr="00F27689" w:rsidRDefault="00F831FE" w:rsidP="00FA1342">
      <w:pPr>
        <w:pStyle w:val="VCAAbullet"/>
        <w:ind w:left="357" w:hanging="357"/>
      </w:pPr>
      <w:r w:rsidRPr="00F27689">
        <w:t xml:space="preserve">presented an extensive range of highly relevant information, ideas and opinions related to the </w:t>
      </w:r>
      <w:proofErr w:type="gramStart"/>
      <w:r w:rsidRPr="00F27689">
        <w:t>subtopic</w:t>
      </w:r>
      <w:proofErr w:type="gramEnd"/>
    </w:p>
    <w:p w14:paraId="66615B1D" w14:textId="2CF7090F" w:rsidR="00F7391F" w:rsidRPr="00F27689" w:rsidRDefault="00F7391F" w:rsidP="00B024A1">
      <w:pPr>
        <w:pStyle w:val="VCAAbulletlevel2"/>
      </w:pPr>
      <w:r w:rsidRPr="00F27689">
        <w:t xml:space="preserve">The content was based on </w:t>
      </w:r>
      <w:r w:rsidR="00C30FF9" w:rsidRPr="00F27689">
        <w:t>a variety</w:t>
      </w:r>
      <w:r w:rsidR="00EC6C4F" w:rsidRPr="00F27689">
        <w:t xml:space="preserve"> of</w:t>
      </w:r>
      <w:r w:rsidRPr="00F27689">
        <w:t xml:space="preserve"> resources</w:t>
      </w:r>
      <w:r w:rsidR="000C7435" w:rsidRPr="00F27689">
        <w:t xml:space="preserve"> and had abundant information</w:t>
      </w:r>
      <w:r w:rsidR="00EC6C4F" w:rsidRPr="00F27689">
        <w:t xml:space="preserve">. </w:t>
      </w:r>
      <w:r w:rsidRPr="00F27689">
        <w:t xml:space="preserve">For example, when presenting an author and </w:t>
      </w:r>
      <w:r w:rsidR="00F60179">
        <w:t>their</w:t>
      </w:r>
      <w:r w:rsidRPr="00F27689">
        <w:t xml:space="preserve"> exemplary works, students mentioned how </w:t>
      </w:r>
      <w:r w:rsidR="00F60179">
        <w:t>their</w:t>
      </w:r>
      <w:r w:rsidRPr="00F27689">
        <w:t xml:space="preserve"> study and work influence</w:t>
      </w:r>
      <w:r w:rsidR="00491222" w:rsidRPr="00F27689">
        <w:t>d</w:t>
      </w:r>
      <w:r w:rsidRPr="00F27689">
        <w:t xml:space="preserve"> </w:t>
      </w:r>
      <w:r w:rsidR="00F60179">
        <w:t>their</w:t>
      </w:r>
      <w:r w:rsidRPr="00F27689">
        <w:t xml:space="preserve"> litera</w:t>
      </w:r>
      <w:r w:rsidR="00F60179">
        <w:t>ry</w:t>
      </w:r>
      <w:r w:rsidRPr="00F27689">
        <w:t xml:space="preserve"> works.</w:t>
      </w:r>
    </w:p>
    <w:p w14:paraId="3FF14D83" w14:textId="0E85DE8B" w:rsidR="00F7391F" w:rsidRPr="00F27689" w:rsidRDefault="00F7391F" w:rsidP="001D32EA">
      <w:pPr>
        <w:pStyle w:val="VCAAbulletlevel2"/>
      </w:pPr>
      <w:r w:rsidRPr="00F27689">
        <w:t xml:space="preserve">Students did not only mention a </w:t>
      </w:r>
      <w:proofErr w:type="gramStart"/>
      <w:r w:rsidRPr="00F27689">
        <w:t>work</w:t>
      </w:r>
      <w:proofErr w:type="gramEnd"/>
      <w:r w:rsidRPr="00F27689">
        <w:t xml:space="preserve"> or a character </w:t>
      </w:r>
      <w:r w:rsidR="00491222" w:rsidRPr="00F27689">
        <w:t xml:space="preserve">related to </w:t>
      </w:r>
      <w:r w:rsidR="00C30FF9" w:rsidRPr="00F27689">
        <w:t xml:space="preserve">the </w:t>
      </w:r>
      <w:r w:rsidR="00B946A5" w:rsidRPr="00F27689">
        <w:t xml:space="preserve">chosen </w:t>
      </w:r>
      <w:r w:rsidR="00491222" w:rsidRPr="00F27689">
        <w:t xml:space="preserve">subtopic </w:t>
      </w:r>
      <w:r w:rsidRPr="00F27689">
        <w:t xml:space="preserve">to clarify their point of view, but </w:t>
      </w:r>
      <w:r w:rsidR="00F60179">
        <w:t xml:space="preserve">were </w:t>
      </w:r>
      <w:r w:rsidRPr="00F27689">
        <w:t xml:space="preserve">also </w:t>
      </w:r>
      <w:r w:rsidR="00F60179">
        <w:t xml:space="preserve">able to </w:t>
      </w:r>
      <w:r w:rsidRPr="00F27689">
        <w:t xml:space="preserve">mention and quote from </w:t>
      </w:r>
      <w:r w:rsidR="00C30FF9" w:rsidRPr="00F27689">
        <w:t xml:space="preserve">a range of </w:t>
      </w:r>
      <w:r w:rsidR="00B024A1" w:rsidRPr="00F27689">
        <w:t xml:space="preserve">the </w:t>
      </w:r>
      <w:r w:rsidR="00B946A5" w:rsidRPr="00F27689">
        <w:t>author’s</w:t>
      </w:r>
      <w:r w:rsidRPr="00F27689">
        <w:t xml:space="preserve"> works, from </w:t>
      </w:r>
      <w:r w:rsidR="00B946A5" w:rsidRPr="00F27689">
        <w:t xml:space="preserve">related </w:t>
      </w:r>
      <w:r w:rsidRPr="00F27689">
        <w:t xml:space="preserve">proverbs </w:t>
      </w:r>
      <w:r w:rsidR="00F60179">
        <w:t xml:space="preserve">to </w:t>
      </w:r>
      <w:r w:rsidRPr="00F27689">
        <w:t>folk songs.</w:t>
      </w:r>
    </w:p>
    <w:p w14:paraId="64F0C167" w14:textId="66693EF6" w:rsidR="007D05D9" w:rsidRPr="00F27689" w:rsidRDefault="00F831FE" w:rsidP="00FA1342">
      <w:pPr>
        <w:pStyle w:val="VCAAbullet"/>
        <w:ind w:left="357" w:hanging="357"/>
      </w:pPr>
      <w:r w:rsidRPr="00F27689">
        <w:t xml:space="preserve">were highly engaged </w:t>
      </w:r>
      <w:r w:rsidR="007D05D9" w:rsidRPr="00F27689">
        <w:t xml:space="preserve">with </w:t>
      </w:r>
      <w:proofErr w:type="gramStart"/>
      <w:r w:rsidR="007D05D9" w:rsidRPr="00F27689">
        <w:t>assessors</w:t>
      </w:r>
      <w:proofErr w:type="gramEnd"/>
      <w:r w:rsidR="007D05D9" w:rsidRPr="00F27689">
        <w:t xml:space="preserve"> </w:t>
      </w:r>
    </w:p>
    <w:p w14:paraId="5B635ABD" w14:textId="078C2842" w:rsidR="00F7391F" w:rsidRPr="00F27689" w:rsidRDefault="00F60179" w:rsidP="001D32EA">
      <w:pPr>
        <w:pStyle w:val="VCAAbulletlevel2"/>
      </w:pPr>
      <w:r>
        <w:t xml:space="preserve">They </w:t>
      </w:r>
      <w:r w:rsidR="007C6E56" w:rsidRPr="00F27689">
        <w:t>u</w:t>
      </w:r>
      <w:r w:rsidR="00F7391F" w:rsidRPr="00F27689">
        <w:t>sed body language</w:t>
      </w:r>
      <w:r>
        <w:t>.</w:t>
      </w:r>
    </w:p>
    <w:p w14:paraId="0D9CD9DB" w14:textId="40B723DB" w:rsidR="00F7391F" w:rsidRPr="00F27689" w:rsidRDefault="00F60179" w:rsidP="001D32EA">
      <w:pPr>
        <w:pStyle w:val="VCAAbulletlevel2"/>
      </w:pPr>
      <w:r>
        <w:t>D</w:t>
      </w:r>
      <w:r w:rsidR="007C6E56" w:rsidRPr="00F27689">
        <w:t xml:space="preserve">id </w:t>
      </w:r>
      <w:r w:rsidR="00F7391F" w:rsidRPr="00F27689">
        <w:t>not use cue cards</w:t>
      </w:r>
      <w:r>
        <w:t>.</w:t>
      </w:r>
    </w:p>
    <w:p w14:paraId="68372DA8" w14:textId="4CE76C96" w:rsidR="00F7391F" w:rsidRPr="00F27689" w:rsidRDefault="00F60179" w:rsidP="001D32EA">
      <w:pPr>
        <w:pStyle w:val="VCAAbulletlevel2"/>
      </w:pPr>
      <w:r>
        <w:t xml:space="preserve">Made </w:t>
      </w:r>
      <w:r w:rsidR="007C6E56" w:rsidRPr="00F27689">
        <w:t xml:space="preserve">eye </w:t>
      </w:r>
      <w:r w:rsidR="00F7391F" w:rsidRPr="00F27689">
        <w:t>contact</w:t>
      </w:r>
      <w:r>
        <w:t>.</w:t>
      </w:r>
    </w:p>
    <w:p w14:paraId="36C7BA4C" w14:textId="48355504" w:rsidR="005D774F" w:rsidRPr="00F27689" w:rsidRDefault="005D774F" w:rsidP="00FA1342">
      <w:pPr>
        <w:pStyle w:val="VCAAbullet"/>
        <w:ind w:left="357" w:hanging="357"/>
      </w:pPr>
      <w:r w:rsidRPr="00F27689">
        <w:t xml:space="preserve">responded confidently and were able to advance the </w:t>
      </w:r>
      <w:proofErr w:type="gramStart"/>
      <w:r w:rsidRPr="00F27689">
        <w:t>conversation</w:t>
      </w:r>
      <w:proofErr w:type="gramEnd"/>
    </w:p>
    <w:p w14:paraId="55BBDC6E" w14:textId="1D5E688B" w:rsidR="00F7391F" w:rsidRPr="00F27689" w:rsidRDefault="008B546E" w:rsidP="00D961DA">
      <w:pPr>
        <w:pStyle w:val="VCAAbulletlevel2"/>
      </w:pPr>
      <w:r w:rsidRPr="00F27689">
        <w:lastRenderedPageBreak/>
        <w:t>It was evident that s</w:t>
      </w:r>
      <w:r w:rsidR="00F7391F" w:rsidRPr="00F27689">
        <w:t xml:space="preserve">tudents </w:t>
      </w:r>
      <w:r w:rsidRPr="00F27689">
        <w:t xml:space="preserve">who </w:t>
      </w:r>
      <w:r w:rsidR="00F7391F" w:rsidRPr="00F27689">
        <w:t xml:space="preserve">were </w:t>
      </w:r>
      <w:r w:rsidR="005C7A7F">
        <w:t xml:space="preserve">well </w:t>
      </w:r>
      <w:r w:rsidR="00F7391F" w:rsidRPr="00F27689">
        <w:t xml:space="preserve">prepared </w:t>
      </w:r>
      <w:r w:rsidR="00C1267B" w:rsidRPr="00F27689">
        <w:t xml:space="preserve">presented </w:t>
      </w:r>
      <w:r w:rsidR="00ED2661" w:rsidRPr="00F27689">
        <w:t>their</w:t>
      </w:r>
      <w:r w:rsidR="00C1267B" w:rsidRPr="00F27689">
        <w:t xml:space="preserve"> topic</w:t>
      </w:r>
      <w:r w:rsidR="00ED2661" w:rsidRPr="00F27689">
        <w:t xml:space="preserve"> </w:t>
      </w:r>
      <w:r w:rsidR="00F7391F" w:rsidRPr="00F27689">
        <w:t>with clear ideas and convincing viewpoints</w:t>
      </w:r>
      <w:r w:rsidR="002F0E78" w:rsidRPr="00F27689">
        <w:t xml:space="preserve">, </w:t>
      </w:r>
      <w:r w:rsidR="00491222" w:rsidRPr="00F27689">
        <w:t xml:space="preserve">supported </w:t>
      </w:r>
      <w:r w:rsidR="00F7391F" w:rsidRPr="00F27689">
        <w:t>with examples and evidence from the work chosen.</w:t>
      </w:r>
    </w:p>
    <w:p w14:paraId="66742007" w14:textId="7FF62873" w:rsidR="00F831FE" w:rsidRPr="00F27689" w:rsidRDefault="00F831FE" w:rsidP="00FA1342">
      <w:pPr>
        <w:pStyle w:val="VCAAbullet"/>
        <w:ind w:left="357" w:hanging="357"/>
      </w:pPr>
      <w:r w:rsidRPr="00F27689">
        <w:t xml:space="preserve">had excellent pronunciation, intonation, stress and </w:t>
      </w:r>
      <w:proofErr w:type="gramStart"/>
      <w:r w:rsidRPr="00F27689">
        <w:t>tempo</w:t>
      </w:r>
      <w:proofErr w:type="gramEnd"/>
    </w:p>
    <w:p w14:paraId="1E640201" w14:textId="2CF705EC" w:rsidR="005D774F" w:rsidRPr="00F27689" w:rsidRDefault="007C6E56" w:rsidP="001D32EA">
      <w:pPr>
        <w:pStyle w:val="VCAAbulletlevel2"/>
      </w:pPr>
      <w:r w:rsidRPr="00F27689">
        <w:t>d</w:t>
      </w:r>
      <w:r w:rsidR="00270CA8" w:rsidRPr="00F27689">
        <w:t xml:space="preserve">emonstrated excellent control </w:t>
      </w:r>
      <w:proofErr w:type="gramStart"/>
      <w:r w:rsidR="00270CA8" w:rsidRPr="00F27689">
        <w:t>register</w:t>
      </w:r>
      <w:proofErr w:type="gramEnd"/>
    </w:p>
    <w:p w14:paraId="35EA2ECC" w14:textId="653DA323" w:rsidR="00270CA8" w:rsidRPr="00F27689" w:rsidRDefault="007C6E56" w:rsidP="001D32EA">
      <w:pPr>
        <w:pStyle w:val="VCAAbulletlevel2"/>
      </w:pPr>
      <w:r w:rsidRPr="00F27689">
        <w:t>u</w:t>
      </w:r>
      <w:r w:rsidR="00270CA8" w:rsidRPr="00F27689">
        <w:t xml:space="preserve">sed a </w:t>
      </w:r>
      <w:r w:rsidR="00357D7E" w:rsidRPr="00F27689">
        <w:t xml:space="preserve">wide range of expressions with excellent pronunciation, </w:t>
      </w:r>
      <w:r w:rsidR="00EB3CDA" w:rsidRPr="00F27689">
        <w:t>intonation</w:t>
      </w:r>
      <w:r w:rsidR="00357D7E" w:rsidRPr="00F27689">
        <w:t xml:space="preserve"> and tempo.</w:t>
      </w:r>
    </w:p>
    <w:p w14:paraId="45B1DB54" w14:textId="2AD96567" w:rsidR="00F831FE" w:rsidRPr="00F27689" w:rsidRDefault="00F831FE" w:rsidP="00FA1342">
      <w:pPr>
        <w:pStyle w:val="VCAAbullet"/>
        <w:ind w:left="357" w:hanging="357"/>
      </w:pPr>
      <w:r w:rsidRPr="00F27689">
        <w:t xml:space="preserve">presented a very clear stance on an issue related to the chosen </w:t>
      </w:r>
      <w:proofErr w:type="gramStart"/>
      <w:r w:rsidRPr="00F27689">
        <w:t>subtopic</w:t>
      </w:r>
      <w:proofErr w:type="gramEnd"/>
    </w:p>
    <w:p w14:paraId="3824605C" w14:textId="350BE8C2" w:rsidR="002D05F9" w:rsidRPr="00F27689" w:rsidRDefault="002D05F9" w:rsidP="001D32EA">
      <w:pPr>
        <w:pStyle w:val="VCAAbulletlevel2"/>
      </w:pPr>
      <w:r w:rsidRPr="00F27689">
        <w:t>The main points were clearly stated in the introduction.</w:t>
      </w:r>
    </w:p>
    <w:p w14:paraId="47932B0B" w14:textId="7210A4D3" w:rsidR="002D05F9" w:rsidRPr="00F27689" w:rsidRDefault="002D05F9" w:rsidP="001D32EA">
      <w:pPr>
        <w:pStyle w:val="VCAAbulletlevel2"/>
      </w:pPr>
      <w:r w:rsidRPr="00F27689">
        <w:t>The main points were followed closely</w:t>
      </w:r>
      <w:r w:rsidR="00D610B3" w:rsidRPr="00F27689">
        <w:t xml:space="preserve"> and gradually developed</w:t>
      </w:r>
      <w:r w:rsidRPr="00F27689">
        <w:t xml:space="preserve"> in the presentation.</w:t>
      </w:r>
    </w:p>
    <w:p w14:paraId="65A0E5CE" w14:textId="4138836F" w:rsidR="00347C90" w:rsidRPr="00F27689" w:rsidRDefault="007C6E56" w:rsidP="001D32EA">
      <w:pPr>
        <w:pStyle w:val="VCAAHeading2"/>
        <w:rPr>
          <w:lang w:val="en-AU"/>
        </w:rPr>
      </w:pPr>
      <w:r w:rsidRPr="00F27689">
        <w:rPr>
          <w:lang w:val="en-AU"/>
        </w:rPr>
        <w:t>A</w:t>
      </w:r>
      <w:r w:rsidR="00E045AA" w:rsidRPr="00F27689">
        <w:rPr>
          <w:lang w:val="en-AU"/>
        </w:rPr>
        <w:t>reas for improvement</w:t>
      </w:r>
    </w:p>
    <w:p w14:paraId="19D4E884" w14:textId="77777777" w:rsidR="00FA1342" w:rsidRDefault="00FA1342" w:rsidP="00FA1342">
      <w:pPr>
        <w:pStyle w:val="VCAAbody"/>
      </w:pPr>
      <w:r>
        <w:t>In preparation for the examination, students could:</w:t>
      </w:r>
    </w:p>
    <w:p w14:paraId="71C5219C" w14:textId="432A2B28" w:rsidR="00FA1342" w:rsidRPr="00F27689" w:rsidRDefault="00347C90" w:rsidP="001D32EA">
      <w:pPr>
        <w:pStyle w:val="VCAAbullet"/>
        <w:ind w:left="357" w:hanging="357"/>
      </w:pPr>
      <w:r w:rsidRPr="00F27689">
        <w:t xml:space="preserve">carefully plan their script so that it can be delivered in three minutes. </w:t>
      </w:r>
      <w:r w:rsidR="00307281" w:rsidRPr="00F27689">
        <w:t xml:space="preserve">When students </w:t>
      </w:r>
      <w:r w:rsidRPr="00F27689">
        <w:t xml:space="preserve">tried to present as much information as possible </w:t>
      </w:r>
      <w:r w:rsidR="00307281" w:rsidRPr="00F27689">
        <w:t xml:space="preserve">it resulted </w:t>
      </w:r>
      <w:r w:rsidRPr="00F27689">
        <w:t xml:space="preserve">in either their presentation not </w:t>
      </w:r>
      <w:r w:rsidR="00EE2530" w:rsidRPr="00F27689">
        <w:t xml:space="preserve">being </w:t>
      </w:r>
      <w:r w:rsidRPr="00F27689">
        <w:t xml:space="preserve">finished within the given time or </w:t>
      </w:r>
      <w:r w:rsidR="00B61617" w:rsidRPr="00F27689">
        <w:t xml:space="preserve">the </w:t>
      </w:r>
      <w:r w:rsidRPr="00F27689">
        <w:t xml:space="preserve">pace </w:t>
      </w:r>
      <w:r w:rsidR="00EE2530" w:rsidRPr="00F27689">
        <w:t>being</w:t>
      </w:r>
      <w:r w:rsidR="00EE2530" w:rsidRPr="008D429A">
        <w:t xml:space="preserve"> </w:t>
      </w:r>
      <w:r w:rsidR="00341F51" w:rsidRPr="008D429A">
        <w:t>too</w:t>
      </w:r>
      <w:r w:rsidRPr="008D429A">
        <w:t xml:space="preserve"> fast, </w:t>
      </w:r>
      <w:r w:rsidR="00307281" w:rsidRPr="00F27689">
        <w:t xml:space="preserve">creating </w:t>
      </w:r>
      <w:r w:rsidRPr="00F27689">
        <w:t>a feeling that students were re-read</w:t>
      </w:r>
      <w:r w:rsidR="00307281" w:rsidRPr="00F27689">
        <w:t>ing</w:t>
      </w:r>
      <w:r w:rsidRPr="00F27689">
        <w:t xml:space="preserve"> </w:t>
      </w:r>
      <w:r w:rsidR="00307281" w:rsidRPr="00F27689">
        <w:t>something</w:t>
      </w:r>
      <w:r w:rsidRPr="00F27689">
        <w:t xml:space="preserve"> memorised without interacting with the </w:t>
      </w:r>
      <w:r w:rsidR="00110E01" w:rsidRPr="00F27689">
        <w:t>assessors</w:t>
      </w:r>
      <w:r w:rsidRPr="00F27689">
        <w:t>. On the other hand, there were presentations that lasted less than two minutes</w:t>
      </w:r>
      <w:r w:rsidR="00307281" w:rsidRPr="00F27689">
        <w:t>,</w:t>
      </w:r>
      <w:r w:rsidRPr="00F27689">
        <w:t xml:space="preserve"> </w:t>
      </w:r>
      <w:r w:rsidR="00341F51" w:rsidRPr="00F27689">
        <w:t xml:space="preserve">which </w:t>
      </w:r>
      <w:r w:rsidRPr="00F27689">
        <w:t>result</w:t>
      </w:r>
      <w:r w:rsidR="00341F51" w:rsidRPr="00F27689">
        <w:t>ed</w:t>
      </w:r>
      <w:r w:rsidRPr="00F27689">
        <w:t xml:space="preserve"> </w:t>
      </w:r>
      <w:r w:rsidR="00A0108B" w:rsidRPr="00F27689">
        <w:t xml:space="preserve">in </w:t>
      </w:r>
      <w:r w:rsidR="00215E8A">
        <w:t>incomplete or inaccurate</w:t>
      </w:r>
      <w:r w:rsidR="00215E8A" w:rsidRPr="00F27689">
        <w:t xml:space="preserve"> </w:t>
      </w:r>
      <w:r w:rsidRPr="00F27689">
        <w:t>content.</w:t>
      </w:r>
      <w:r w:rsidR="00FA1342">
        <w:t xml:space="preserve"> S</w:t>
      </w:r>
      <w:r w:rsidR="00FA1342" w:rsidRPr="00F27689">
        <w:t xml:space="preserve">tudents </w:t>
      </w:r>
      <w:r w:rsidR="00FA1342">
        <w:t xml:space="preserve">without </w:t>
      </w:r>
      <w:r w:rsidR="00FA1342" w:rsidRPr="00F27689">
        <w:t>thorough research did not have a clear and coherent plan for their presentation.</w:t>
      </w:r>
    </w:p>
    <w:p w14:paraId="566CDBD6" w14:textId="3E2E732B" w:rsidR="00347C90" w:rsidRPr="00F27689" w:rsidRDefault="00FA1342" w:rsidP="00FA1342">
      <w:pPr>
        <w:pStyle w:val="VCAAbullet"/>
        <w:ind w:left="357" w:hanging="357"/>
      </w:pPr>
      <w:r>
        <w:t>practise</w:t>
      </w:r>
      <w:r w:rsidR="00347C90" w:rsidRPr="00F27689">
        <w:t xml:space="preserve"> the</w:t>
      </w:r>
      <w:r w:rsidR="00F60179">
        <w:t>ir</w:t>
      </w:r>
      <w:r w:rsidR="00347C90" w:rsidRPr="00F27689">
        <w:t xml:space="preserve"> presentation</w:t>
      </w:r>
      <w:r w:rsidR="00F60179">
        <w:t xml:space="preserve">, to </w:t>
      </w:r>
      <w:r w:rsidR="00347C90" w:rsidRPr="00F27689">
        <w:t xml:space="preserve">help </w:t>
      </w:r>
      <w:r w:rsidR="00F60179">
        <w:t xml:space="preserve">them </w:t>
      </w:r>
      <w:r w:rsidR="00347C90" w:rsidRPr="00F27689">
        <w:t>control the speed, intonation, stress</w:t>
      </w:r>
      <w:r w:rsidR="00307281" w:rsidRPr="00F27689">
        <w:t xml:space="preserve"> </w:t>
      </w:r>
      <w:r w:rsidR="00347C90" w:rsidRPr="00F27689">
        <w:t>and tempo of the</w:t>
      </w:r>
      <w:r w:rsidR="00961012" w:rsidRPr="00F27689">
        <w:t>ir</w:t>
      </w:r>
      <w:r w:rsidR="00347C90" w:rsidRPr="00F27689">
        <w:t xml:space="preserve"> presentation. This will also help students to interact </w:t>
      </w:r>
      <w:r w:rsidR="00307281" w:rsidRPr="00F27689">
        <w:t xml:space="preserve">confidently </w:t>
      </w:r>
      <w:r w:rsidR="00347C90" w:rsidRPr="00F27689">
        <w:t>with assessors.</w:t>
      </w:r>
    </w:p>
    <w:p w14:paraId="742E59A4" w14:textId="6091781D" w:rsidR="00E045AA" w:rsidRPr="00F27689" w:rsidRDefault="00E045AA" w:rsidP="00FA1342">
      <w:pPr>
        <w:pStyle w:val="VCAAbullet"/>
        <w:ind w:left="357" w:hanging="357"/>
      </w:pPr>
      <w:r w:rsidRPr="00F27689">
        <w:t xml:space="preserve">prepare </w:t>
      </w:r>
      <w:r w:rsidRPr="00FA1342">
        <w:t>more</w:t>
      </w:r>
      <w:r w:rsidRPr="00F27689">
        <w:t xml:space="preserve"> </w:t>
      </w:r>
      <w:r w:rsidR="00493D97" w:rsidRPr="00F27689">
        <w:t>adequately</w:t>
      </w:r>
      <w:r w:rsidRPr="00F27689">
        <w:t xml:space="preserve"> to support the </w:t>
      </w:r>
      <w:r w:rsidR="00F831FE" w:rsidRPr="00F27689">
        <w:t xml:space="preserve">presentation </w:t>
      </w:r>
      <w:r w:rsidR="00493D97" w:rsidRPr="00F27689">
        <w:t xml:space="preserve">with information, </w:t>
      </w:r>
      <w:r w:rsidR="00110E01" w:rsidRPr="00F27689">
        <w:t>ideas</w:t>
      </w:r>
      <w:r w:rsidR="00493D97" w:rsidRPr="00F27689">
        <w:t xml:space="preserve"> and </w:t>
      </w:r>
      <w:proofErr w:type="gramStart"/>
      <w:r w:rsidR="00493D97" w:rsidRPr="00F27689">
        <w:t>opinions</w:t>
      </w:r>
      <w:proofErr w:type="gramEnd"/>
    </w:p>
    <w:p w14:paraId="43EB7AB3" w14:textId="77777777" w:rsidR="00110E01" w:rsidRPr="00F27689" w:rsidRDefault="007D0568" w:rsidP="001D32EA">
      <w:pPr>
        <w:pStyle w:val="VCAAbulletlevel2"/>
      </w:pPr>
      <w:r w:rsidRPr="00F27689">
        <w:t>Students should learn and</w:t>
      </w:r>
      <w:r w:rsidR="009E1294" w:rsidRPr="00F27689">
        <w:t xml:space="preserve"> research</w:t>
      </w:r>
      <w:r w:rsidR="00110E01" w:rsidRPr="00F27689">
        <w:t xml:space="preserve"> their topic</w:t>
      </w:r>
      <w:r w:rsidR="009E1294" w:rsidRPr="00F27689">
        <w:t xml:space="preserve"> under the teacher’s guidance</w:t>
      </w:r>
      <w:r w:rsidR="00110E01" w:rsidRPr="00F27689">
        <w:t>.</w:t>
      </w:r>
    </w:p>
    <w:p w14:paraId="110E4590" w14:textId="17051828" w:rsidR="00110E01" w:rsidRDefault="00307281" w:rsidP="001D32EA">
      <w:pPr>
        <w:pStyle w:val="VCAAbulletlevel2"/>
      </w:pPr>
      <w:r w:rsidRPr="00F27689">
        <w:t xml:space="preserve">Students should be </w:t>
      </w:r>
      <w:r w:rsidR="009E1294" w:rsidRPr="00F27689">
        <w:t xml:space="preserve">careful </w:t>
      </w:r>
      <w:r w:rsidR="00110E01" w:rsidRPr="00F27689">
        <w:t>of</w:t>
      </w:r>
      <w:r w:rsidR="009E1294" w:rsidRPr="00F27689">
        <w:t xml:space="preserve"> the appropriateness of resources</w:t>
      </w:r>
      <w:r w:rsidR="00BE5089" w:rsidRPr="00F27689">
        <w:t xml:space="preserve"> on the </w:t>
      </w:r>
      <w:r w:rsidR="00F60179">
        <w:t>i</w:t>
      </w:r>
      <w:r w:rsidR="00BE5089" w:rsidRPr="00F27689">
        <w:t>nternet.</w:t>
      </w:r>
    </w:p>
    <w:p w14:paraId="37EB3E12" w14:textId="0CE2ABA1" w:rsidR="00FA1342" w:rsidRDefault="00FA1342" w:rsidP="001D32EA">
      <w:pPr>
        <w:pStyle w:val="VCAAbulletlevel2"/>
      </w:pPr>
      <w:r w:rsidRPr="00F27689">
        <w:t xml:space="preserve">The presented </w:t>
      </w:r>
      <w:r>
        <w:t>sub</w:t>
      </w:r>
      <w:r w:rsidRPr="00F27689">
        <w:t>topic should be explored thoroughly, and the content of the presentation must be logical and substantial. With adequate preparation, students tend to be less nervous and to be able to present and discuss their material in a confident, calm and fluent manner.</w:t>
      </w:r>
    </w:p>
    <w:p w14:paraId="6D9FB513" w14:textId="22F27CBC" w:rsidR="00FA1342" w:rsidRPr="00F27689" w:rsidRDefault="00FA1342" w:rsidP="001D32EA">
      <w:pPr>
        <w:pStyle w:val="VCAAbulletlevel2"/>
      </w:pPr>
      <w:r w:rsidRPr="00F27689">
        <w:t>A small number of students presented their speech without providing supporting evidence from the texts studied.</w:t>
      </w:r>
      <w:r w:rsidRPr="00F60179">
        <w:t xml:space="preserve"> </w:t>
      </w:r>
      <w:r w:rsidRPr="00F27689">
        <w:t>Some students referred to texts that did not meet the requirements of the study design.</w:t>
      </w:r>
    </w:p>
    <w:p w14:paraId="6E301E23" w14:textId="1EC63730" w:rsidR="002D139F" w:rsidRPr="00F27689" w:rsidRDefault="00493D97" w:rsidP="00FA1342">
      <w:pPr>
        <w:pStyle w:val="VCAAbullet"/>
        <w:ind w:left="357" w:hanging="357"/>
      </w:pPr>
      <w:r w:rsidRPr="00F27689">
        <w:t>p</w:t>
      </w:r>
      <w:r w:rsidR="002D139F" w:rsidRPr="00F27689">
        <w:t xml:space="preserve">ractise </w:t>
      </w:r>
      <w:r w:rsidR="00F831FE" w:rsidRPr="00F27689">
        <w:t xml:space="preserve">making eye contact and relying less on cue </w:t>
      </w:r>
      <w:proofErr w:type="gramStart"/>
      <w:r w:rsidR="00F831FE" w:rsidRPr="00F27689">
        <w:t>cards</w:t>
      </w:r>
      <w:proofErr w:type="gramEnd"/>
      <w:r w:rsidR="00F831FE" w:rsidRPr="00F27689">
        <w:t xml:space="preserve"> </w:t>
      </w:r>
    </w:p>
    <w:p w14:paraId="01BB2EC6" w14:textId="497C1189" w:rsidR="00110E01" w:rsidRPr="00F27689" w:rsidRDefault="00A0108B" w:rsidP="001D32EA">
      <w:pPr>
        <w:pStyle w:val="VCAAbulletlevel2"/>
      </w:pPr>
      <w:r w:rsidRPr="00F27689">
        <w:t xml:space="preserve">Students who </w:t>
      </w:r>
      <w:r w:rsidR="00142206" w:rsidRPr="00F27689">
        <w:t xml:space="preserve">diligently </w:t>
      </w:r>
      <w:r w:rsidR="00B4306B" w:rsidRPr="00F27689">
        <w:t>practi</w:t>
      </w:r>
      <w:r w:rsidR="00307281" w:rsidRPr="00F27689">
        <w:t>s</w:t>
      </w:r>
      <w:r w:rsidR="00B4306B" w:rsidRPr="00F27689">
        <w:t>ed</w:t>
      </w:r>
      <w:r w:rsidR="00792C7D" w:rsidRPr="00F27689">
        <w:t xml:space="preserve"> </w:t>
      </w:r>
      <w:r w:rsidR="0098212F" w:rsidRPr="00F27689">
        <w:t xml:space="preserve">the </w:t>
      </w:r>
      <w:r w:rsidR="00142206" w:rsidRPr="00F27689">
        <w:t xml:space="preserve">presentation </w:t>
      </w:r>
      <w:r w:rsidR="0093217B" w:rsidRPr="00F27689">
        <w:t>did not rely on cue cards at all</w:t>
      </w:r>
      <w:r w:rsidR="00B4306B" w:rsidRPr="00F27689">
        <w:t xml:space="preserve"> and therefore t</w:t>
      </w:r>
      <w:r w:rsidR="0093217B" w:rsidRPr="00F27689">
        <w:t>hey</w:t>
      </w:r>
      <w:r w:rsidR="00364AD3" w:rsidRPr="00F27689">
        <w:t xml:space="preserve"> were able to</w:t>
      </w:r>
      <w:r w:rsidR="0093217B" w:rsidRPr="00F27689">
        <w:t xml:space="preserve"> </w:t>
      </w:r>
      <w:r w:rsidR="003640B2" w:rsidRPr="00F27689">
        <w:t>constantly ma</w:t>
      </w:r>
      <w:r w:rsidR="00364AD3" w:rsidRPr="00F27689">
        <w:t>k</w:t>
      </w:r>
      <w:r w:rsidR="003640B2" w:rsidRPr="00F27689">
        <w:t>e eye contact</w:t>
      </w:r>
      <w:r w:rsidR="0093217B" w:rsidRPr="00F27689">
        <w:t xml:space="preserve"> and</w:t>
      </w:r>
      <w:r w:rsidR="00110E01" w:rsidRPr="00F27689">
        <w:t xml:space="preserve"> </w:t>
      </w:r>
      <w:r w:rsidR="00307281" w:rsidRPr="00F27689">
        <w:t xml:space="preserve">use </w:t>
      </w:r>
      <w:r w:rsidR="00110E01" w:rsidRPr="00F27689">
        <w:t>body gestures</w:t>
      </w:r>
      <w:r w:rsidR="003640B2" w:rsidRPr="00F27689">
        <w:t xml:space="preserve"> with assessors</w:t>
      </w:r>
      <w:r w:rsidR="0093217B" w:rsidRPr="00F27689">
        <w:t>.</w:t>
      </w:r>
    </w:p>
    <w:p w14:paraId="5A512691" w14:textId="041F256D" w:rsidR="00A0108B" w:rsidRPr="00F27689" w:rsidRDefault="003640B2" w:rsidP="001D32EA">
      <w:pPr>
        <w:pStyle w:val="VCAAbulletlevel2"/>
      </w:pPr>
      <w:r w:rsidRPr="00F27689">
        <w:t xml:space="preserve">There were students who </w:t>
      </w:r>
      <w:r w:rsidR="00110E01" w:rsidRPr="00F27689">
        <w:t>made use</w:t>
      </w:r>
      <w:r w:rsidR="00FE32EE" w:rsidRPr="00F27689">
        <w:t xml:space="preserve"> </w:t>
      </w:r>
      <w:r w:rsidR="00110E01" w:rsidRPr="00F27689">
        <w:t xml:space="preserve">of </w:t>
      </w:r>
      <w:r w:rsidR="00FE32EE" w:rsidRPr="00F27689">
        <w:t>the cue cards but also tried to make eye contact with the assessors.</w:t>
      </w:r>
    </w:p>
    <w:p w14:paraId="6E3A26A2" w14:textId="77BA83CB" w:rsidR="00962966" w:rsidRPr="00F27689" w:rsidRDefault="002D12B9" w:rsidP="001D32EA">
      <w:pPr>
        <w:pStyle w:val="VCAAbulletlevel2"/>
      </w:pPr>
      <w:r w:rsidRPr="00F27689">
        <w:t>S</w:t>
      </w:r>
      <w:r w:rsidR="002F0E78" w:rsidRPr="00F27689">
        <w:t xml:space="preserve">tudents </w:t>
      </w:r>
      <w:r w:rsidRPr="00F27689">
        <w:t xml:space="preserve">who </w:t>
      </w:r>
      <w:r w:rsidR="002F0E78" w:rsidRPr="00F27689">
        <w:t xml:space="preserve">were </w:t>
      </w:r>
      <w:r w:rsidRPr="00F27689">
        <w:t xml:space="preserve">not confident with their exam preparation were </w:t>
      </w:r>
      <w:r w:rsidR="002F0E78" w:rsidRPr="00F27689">
        <w:t>very nervous</w:t>
      </w:r>
      <w:r w:rsidRPr="00F27689">
        <w:t xml:space="preserve">. They </w:t>
      </w:r>
      <w:r w:rsidR="002F0E78" w:rsidRPr="00F27689">
        <w:t xml:space="preserve">did not make eye contact with assessors </w:t>
      </w:r>
      <w:r w:rsidR="00307281" w:rsidRPr="00F27689">
        <w:t>at all</w:t>
      </w:r>
      <w:r w:rsidRPr="00F27689">
        <w:t>.</w:t>
      </w:r>
    </w:p>
    <w:p w14:paraId="5981EAA5" w14:textId="5B7A079C" w:rsidR="00C424EB" w:rsidRPr="00F27689" w:rsidRDefault="00C424EB" w:rsidP="00FA1342">
      <w:pPr>
        <w:pStyle w:val="VCAAbullet"/>
        <w:ind w:left="357" w:hanging="357"/>
      </w:pPr>
      <w:r w:rsidRPr="00F27689">
        <w:t xml:space="preserve">build confidence through practising </w:t>
      </w:r>
      <w:proofErr w:type="gramStart"/>
      <w:r w:rsidRPr="00F27689">
        <w:t>interactions</w:t>
      </w:r>
      <w:proofErr w:type="gramEnd"/>
    </w:p>
    <w:p w14:paraId="539B195E" w14:textId="5ECF622D" w:rsidR="00940E5B" w:rsidRPr="00F27689" w:rsidRDefault="000F21CE" w:rsidP="00FE10D4">
      <w:pPr>
        <w:pStyle w:val="VCAAbulletlevel2"/>
      </w:pPr>
      <w:r w:rsidRPr="00F27689">
        <w:t xml:space="preserve">Preparing </w:t>
      </w:r>
      <w:r w:rsidR="00304B45" w:rsidRPr="00F27689">
        <w:t xml:space="preserve">well </w:t>
      </w:r>
      <w:r w:rsidR="00940E5B" w:rsidRPr="00F27689">
        <w:t xml:space="preserve">and </w:t>
      </w:r>
      <w:r w:rsidRPr="00F27689">
        <w:t>practi</w:t>
      </w:r>
      <w:r w:rsidR="00307281" w:rsidRPr="00F27689">
        <w:t>s</w:t>
      </w:r>
      <w:r w:rsidRPr="00F27689">
        <w:t>ing</w:t>
      </w:r>
      <w:r w:rsidR="00940E5B" w:rsidRPr="00F27689">
        <w:t xml:space="preserve"> the presentation script </w:t>
      </w:r>
      <w:r w:rsidR="008B7180" w:rsidRPr="00F27689">
        <w:t>will</w:t>
      </w:r>
      <w:r w:rsidR="009A3866" w:rsidRPr="00F27689">
        <w:t xml:space="preserve"> build</w:t>
      </w:r>
      <w:r w:rsidR="00940E5B" w:rsidRPr="00F27689">
        <w:t xml:space="preserve"> </w:t>
      </w:r>
      <w:r w:rsidR="006824D6" w:rsidRPr="00F27689">
        <w:t xml:space="preserve">students’ </w:t>
      </w:r>
      <w:r w:rsidR="00A34B42" w:rsidRPr="00F27689">
        <w:t>confidence through</w:t>
      </w:r>
      <w:r w:rsidR="008B7180" w:rsidRPr="00F27689">
        <w:t>out the examination</w:t>
      </w:r>
      <w:r w:rsidR="00A34B42" w:rsidRPr="00F27689">
        <w:t>.</w:t>
      </w:r>
    </w:p>
    <w:p w14:paraId="5044C34C" w14:textId="54F65002" w:rsidR="00C424EB" w:rsidRPr="00F27689" w:rsidRDefault="00C424EB" w:rsidP="00FA1342">
      <w:pPr>
        <w:pStyle w:val="VCAAbullet"/>
        <w:ind w:left="357" w:hanging="357"/>
      </w:pPr>
      <w:r w:rsidRPr="00F27689">
        <w:t xml:space="preserve">practise using more complex sentence structures and </w:t>
      </w:r>
      <w:proofErr w:type="gramStart"/>
      <w:r w:rsidRPr="00F27689">
        <w:t>syntax</w:t>
      </w:r>
      <w:proofErr w:type="gramEnd"/>
    </w:p>
    <w:p w14:paraId="7DA0F6C2" w14:textId="1466673E" w:rsidR="009A3866" w:rsidRPr="00F27689" w:rsidRDefault="00416C39" w:rsidP="00FE10D4">
      <w:pPr>
        <w:pStyle w:val="VCAAbulletlevel2"/>
      </w:pPr>
      <w:r w:rsidRPr="00F27689">
        <w:t>Most students used simple vocabulary and</w:t>
      </w:r>
      <w:r w:rsidR="00653BB5" w:rsidRPr="00F27689">
        <w:t xml:space="preserve"> </w:t>
      </w:r>
      <w:r w:rsidRPr="00F27689">
        <w:t>sentences</w:t>
      </w:r>
      <w:r w:rsidR="00653BB5" w:rsidRPr="00F27689">
        <w:t xml:space="preserve">. </w:t>
      </w:r>
      <w:r w:rsidR="008B7180" w:rsidRPr="00F27689">
        <w:t>Students</w:t>
      </w:r>
      <w:r w:rsidR="00653BB5" w:rsidRPr="00F27689">
        <w:t xml:space="preserve"> should practi</w:t>
      </w:r>
      <w:r w:rsidR="00307281" w:rsidRPr="00F27689">
        <w:t>s</w:t>
      </w:r>
      <w:r w:rsidR="00653BB5" w:rsidRPr="00F27689">
        <w:t xml:space="preserve">e using more sophisticated </w:t>
      </w:r>
      <w:r w:rsidR="00341F51" w:rsidRPr="00F27689">
        <w:t xml:space="preserve">words </w:t>
      </w:r>
      <w:r w:rsidR="00653BB5" w:rsidRPr="00F27689">
        <w:t>and more complex sentence</w:t>
      </w:r>
      <w:r w:rsidR="00C654E5" w:rsidRPr="00F27689">
        <w:t xml:space="preserve"> struc</w:t>
      </w:r>
      <w:r w:rsidR="00341F51" w:rsidRPr="00F27689">
        <w:t>t</w:t>
      </w:r>
      <w:r w:rsidR="00C654E5" w:rsidRPr="00F27689">
        <w:t>ures</w:t>
      </w:r>
      <w:r w:rsidR="00653BB5" w:rsidRPr="00F27689">
        <w:t>.</w:t>
      </w:r>
    </w:p>
    <w:p w14:paraId="4BEE7599" w14:textId="622782BE" w:rsidR="00252ED6" w:rsidRPr="00F27689" w:rsidRDefault="00C424EB" w:rsidP="00FA1342">
      <w:pPr>
        <w:pStyle w:val="VCAAbullet"/>
        <w:ind w:left="357" w:hanging="357"/>
      </w:pPr>
      <w:r w:rsidRPr="00F27689">
        <w:rPr>
          <w:lang w:eastAsia="en-AU"/>
        </w:rPr>
        <w:t xml:space="preserve">build vocabulary specific to </w:t>
      </w:r>
      <w:r w:rsidR="00EB3493" w:rsidRPr="00F27689">
        <w:t>ideas related to the subtopic</w:t>
      </w:r>
      <w:r w:rsidR="00653BB5" w:rsidRPr="00F27689">
        <w:t xml:space="preserve"> and </w:t>
      </w:r>
      <w:r w:rsidR="00C60CCA" w:rsidRPr="00F27689">
        <w:t xml:space="preserve">use </w:t>
      </w:r>
      <w:r w:rsidR="00653BB5" w:rsidRPr="00F27689">
        <w:t xml:space="preserve">more complex </w:t>
      </w:r>
      <w:proofErr w:type="gramStart"/>
      <w:r w:rsidR="00653BB5" w:rsidRPr="00F27689">
        <w:t>sentences</w:t>
      </w:r>
      <w:proofErr w:type="gramEnd"/>
    </w:p>
    <w:p w14:paraId="1E1F1B6D" w14:textId="0A475407" w:rsidR="00961012" w:rsidRDefault="00961012" w:rsidP="00FE10D4">
      <w:pPr>
        <w:pStyle w:val="VCAAbulletlevel2"/>
      </w:pPr>
      <w:r w:rsidRPr="00F27689">
        <w:t xml:space="preserve">Students should avoid repeating similar ideas, </w:t>
      </w:r>
      <w:r w:rsidR="00A40912" w:rsidRPr="00F27689">
        <w:t>words</w:t>
      </w:r>
      <w:r w:rsidRPr="00F27689">
        <w:t xml:space="preserve"> and expressions in the</w:t>
      </w:r>
      <w:r w:rsidR="002D12B9" w:rsidRPr="00F27689">
        <w:t>ir</w:t>
      </w:r>
      <w:r w:rsidRPr="00F27689">
        <w:t xml:space="preserve"> presentation.</w:t>
      </w:r>
    </w:p>
    <w:p w14:paraId="6B5085CF" w14:textId="77777777" w:rsidR="00FA1342" w:rsidRDefault="00FA1342" w:rsidP="00F60179">
      <w:pPr>
        <w:pStyle w:val="VCAAbody"/>
        <w:rPr>
          <w:lang w:eastAsia="ja-JP"/>
        </w:rPr>
      </w:pPr>
      <w:r>
        <w:br w:type="page"/>
      </w:r>
    </w:p>
    <w:p w14:paraId="1F6FDB8A" w14:textId="43411DB2" w:rsidR="00D74721" w:rsidRPr="00F27689" w:rsidRDefault="00D74721" w:rsidP="00FE10D4">
      <w:pPr>
        <w:pStyle w:val="VCAAHeading1"/>
        <w:rPr>
          <w:lang w:val="en-AU" w:eastAsia="en-AU"/>
        </w:rPr>
      </w:pPr>
      <w:r w:rsidRPr="00F27689">
        <w:rPr>
          <w:lang w:val="en-AU" w:eastAsia="en-AU"/>
        </w:rPr>
        <w:lastRenderedPageBreak/>
        <w:t xml:space="preserve">Section 2: </w:t>
      </w:r>
      <w:r w:rsidRPr="00F27689">
        <w:rPr>
          <w:lang w:val="en-AU"/>
        </w:rPr>
        <w:t>Discussion</w:t>
      </w:r>
    </w:p>
    <w:p w14:paraId="710B7C18" w14:textId="31702631" w:rsidR="00687079" w:rsidRPr="00F27689" w:rsidRDefault="00C60CCA" w:rsidP="00FE10D4">
      <w:pPr>
        <w:pStyle w:val="VCAAHeading2"/>
        <w:rPr>
          <w:lang w:val="en-AU"/>
        </w:rPr>
      </w:pPr>
      <w:r w:rsidRPr="00F27689">
        <w:rPr>
          <w:lang w:val="en-AU"/>
        </w:rPr>
        <w:t>W</w:t>
      </w:r>
      <w:r w:rsidR="002D139F" w:rsidRPr="00F27689">
        <w:rPr>
          <w:lang w:val="en-AU"/>
        </w:rPr>
        <w:t xml:space="preserve">hat students did </w:t>
      </w:r>
      <w:proofErr w:type="gramStart"/>
      <w:r w:rsidR="00595CA7" w:rsidRPr="00F27689">
        <w:rPr>
          <w:lang w:val="en-AU"/>
        </w:rPr>
        <w:t>well</w:t>
      </w:r>
      <w:proofErr w:type="gramEnd"/>
    </w:p>
    <w:p w14:paraId="76DC4E19" w14:textId="77777777" w:rsidR="00673DB0" w:rsidRDefault="00673DB0" w:rsidP="00395CA9">
      <w:pPr>
        <w:pStyle w:val="VCAAbody"/>
      </w:pPr>
      <w:r>
        <w:t>In 2023, students:</w:t>
      </w:r>
    </w:p>
    <w:p w14:paraId="558E5BB2" w14:textId="78629936" w:rsidR="00F63148" w:rsidRPr="00F27689" w:rsidRDefault="00395CA9" w:rsidP="00B37DFA">
      <w:pPr>
        <w:pStyle w:val="VCAAbullet"/>
        <w:ind w:left="357" w:hanging="357"/>
      </w:pPr>
      <w:r w:rsidRPr="00F27689">
        <w:rPr>
          <w:szCs w:val="20"/>
        </w:rPr>
        <w:t>performed moderately well in their discussion</w:t>
      </w:r>
      <w:r w:rsidR="00B37DFA" w:rsidRPr="00F27689">
        <w:t xml:space="preserve">. Many students could answer </w:t>
      </w:r>
      <w:r w:rsidR="005559F9" w:rsidRPr="00F27689">
        <w:t>basic</w:t>
      </w:r>
      <w:r w:rsidR="00B37DFA" w:rsidRPr="00F27689">
        <w:t xml:space="preserve"> questions to clarify some ideas in the presentation</w:t>
      </w:r>
      <w:r w:rsidR="005559F9" w:rsidRPr="00F27689">
        <w:t xml:space="preserve"> but could not</w:t>
      </w:r>
      <w:r w:rsidR="00B37DFA" w:rsidRPr="00F27689">
        <w:t xml:space="preserve"> </w:t>
      </w:r>
      <w:r w:rsidR="005559F9" w:rsidRPr="00F27689">
        <w:t xml:space="preserve">go </w:t>
      </w:r>
      <w:r w:rsidR="00FD479C">
        <w:t xml:space="preserve">any </w:t>
      </w:r>
      <w:r w:rsidR="005559F9" w:rsidRPr="00F27689">
        <w:t>further.</w:t>
      </w:r>
      <w:r w:rsidR="005907D4" w:rsidRPr="00F27689">
        <w:t xml:space="preserve"> </w:t>
      </w:r>
      <w:r w:rsidR="00F30F3A" w:rsidRPr="00F27689">
        <w:t>T</w:t>
      </w:r>
      <w:r w:rsidR="00B37DFA" w:rsidRPr="00F27689">
        <w:t xml:space="preserve">here was a small number of students who responded </w:t>
      </w:r>
      <w:r w:rsidR="00C60CCA" w:rsidRPr="00F27689">
        <w:t xml:space="preserve">excellently </w:t>
      </w:r>
      <w:r w:rsidR="00B37DFA" w:rsidRPr="00F27689">
        <w:t xml:space="preserve">to extended </w:t>
      </w:r>
      <w:r w:rsidR="00C32E98" w:rsidRPr="00F27689">
        <w:t>questions.</w:t>
      </w:r>
      <w:r w:rsidR="00673DB0">
        <w:t xml:space="preserve"> </w:t>
      </w:r>
      <w:r w:rsidR="00F63148" w:rsidRPr="00F27689">
        <w:t xml:space="preserve">The interaction between students and assessors </w:t>
      </w:r>
      <w:r w:rsidR="00145E3F" w:rsidRPr="00F27689">
        <w:t xml:space="preserve">was </w:t>
      </w:r>
      <w:r w:rsidR="00D95A18" w:rsidRPr="00F27689">
        <w:t>livelier</w:t>
      </w:r>
      <w:r w:rsidR="00145E3F" w:rsidRPr="00F27689">
        <w:t xml:space="preserve"> and students </w:t>
      </w:r>
      <w:r w:rsidR="00CB2B4E" w:rsidRPr="00F27689">
        <w:t>controlled</w:t>
      </w:r>
      <w:r w:rsidR="00145E3F" w:rsidRPr="00F27689">
        <w:t xml:space="preserve"> their voice better in this section.</w:t>
      </w:r>
    </w:p>
    <w:p w14:paraId="1312F37A" w14:textId="11DB3D27" w:rsidR="00F831FE" w:rsidRPr="00F27689" w:rsidRDefault="00F831FE" w:rsidP="00673DB0">
      <w:pPr>
        <w:pStyle w:val="VCAAbullet"/>
        <w:ind w:left="357" w:hanging="357"/>
      </w:pPr>
      <w:r w:rsidRPr="00F27689">
        <w:t xml:space="preserve">communicated information, ideas and opinions very </w:t>
      </w:r>
      <w:proofErr w:type="gramStart"/>
      <w:r w:rsidRPr="00F27689">
        <w:t>effectively</w:t>
      </w:r>
      <w:proofErr w:type="gramEnd"/>
    </w:p>
    <w:p w14:paraId="310C0912" w14:textId="1002E953" w:rsidR="002D139F" w:rsidRPr="00F27689" w:rsidRDefault="005E7A85" w:rsidP="00FE10D4">
      <w:pPr>
        <w:pStyle w:val="VCAAbulletlevel2"/>
      </w:pPr>
      <w:r w:rsidRPr="00F27689">
        <w:t xml:space="preserve">Students </w:t>
      </w:r>
      <w:r w:rsidR="00EB6561" w:rsidRPr="00F27689">
        <w:t>addressed</w:t>
      </w:r>
      <w:r w:rsidRPr="00F27689">
        <w:t xml:space="preserve"> the focus of the questions and gave examples from their own experience.</w:t>
      </w:r>
    </w:p>
    <w:p w14:paraId="30BC3BBA" w14:textId="61AC7118" w:rsidR="005E7A85" w:rsidRPr="00F27689" w:rsidRDefault="00C60CCA" w:rsidP="00634A2C">
      <w:pPr>
        <w:pStyle w:val="VCAAbulletlevel2"/>
      </w:pPr>
      <w:r w:rsidRPr="00F27689">
        <w:t>Students made good use of</w:t>
      </w:r>
      <w:r w:rsidR="005E7A85" w:rsidRPr="00F27689">
        <w:t xml:space="preserve"> topic sentences</w:t>
      </w:r>
      <w:r w:rsidR="009B628F" w:rsidRPr="00F27689">
        <w:t xml:space="preserve"> and evidence to clarify ideas and to respond to extended questions.</w:t>
      </w:r>
    </w:p>
    <w:p w14:paraId="65D45479" w14:textId="7BCFE0B8" w:rsidR="00F831FE" w:rsidRPr="00F27689" w:rsidRDefault="00F831FE" w:rsidP="00673DB0">
      <w:pPr>
        <w:pStyle w:val="VCAAbullet"/>
        <w:ind w:left="357" w:hanging="357"/>
      </w:pPr>
      <w:r w:rsidRPr="00F27689">
        <w:t xml:space="preserve">were highly engaged with the assessors and effectively used appropriate style and </w:t>
      </w:r>
      <w:proofErr w:type="gramStart"/>
      <w:r w:rsidRPr="00F27689">
        <w:t>register</w:t>
      </w:r>
      <w:proofErr w:type="gramEnd"/>
    </w:p>
    <w:p w14:paraId="0948E769" w14:textId="658ABE83" w:rsidR="00B30891" w:rsidRPr="00F27689" w:rsidRDefault="00FE1585" w:rsidP="00FE10D4">
      <w:pPr>
        <w:pStyle w:val="VCAAbulletlevel2"/>
      </w:pPr>
      <w:r w:rsidRPr="00F27689">
        <w:t xml:space="preserve">In general, </w:t>
      </w:r>
      <w:r w:rsidR="00082EF8" w:rsidRPr="00F27689">
        <w:t>m</w:t>
      </w:r>
      <w:r w:rsidR="00B30891" w:rsidRPr="00F27689">
        <w:t xml:space="preserve">ost of </w:t>
      </w:r>
      <w:r w:rsidRPr="00F27689">
        <w:t xml:space="preserve">the students used appropriate style and register when interacting with </w:t>
      </w:r>
      <w:r w:rsidR="00B30891" w:rsidRPr="00F27689">
        <w:t>ass</w:t>
      </w:r>
      <w:r w:rsidRPr="00F27689">
        <w:t xml:space="preserve">essors. </w:t>
      </w:r>
      <w:r w:rsidR="00490358" w:rsidRPr="00F27689">
        <w:t>They</w:t>
      </w:r>
      <w:r w:rsidR="00B30891" w:rsidRPr="00F27689">
        <w:t xml:space="preserve"> engaged assessors with a clear, natural voice and </w:t>
      </w:r>
      <w:r w:rsidR="00490358" w:rsidRPr="00F27689">
        <w:t xml:space="preserve">sometimes with </w:t>
      </w:r>
      <w:r w:rsidR="00B30891" w:rsidRPr="00F27689">
        <w:t>appropriate body language.</w:t>
      </w:r>
    </w:p>
    <w:p w14:paraId="63771DB5" w14:textId="39AFDC92" w:rsidR="00082EF8" w:rsidRPr="00F27689" w:rsidRDefault="00490358" w:rsidP="00FE10D4">
      <w:pPr>
        <w:pStyle w:val="VCAAbulletlevel2"/>
      </w:pPr>
      <w:r w:rsidRPr="00F27689">
        <w:t>S</w:t>
      </w:r>
      <w:r w:rsidR="00082EF8" w:rsidRPr="00F27689">
        <w:t>tudents responded to the question</w:t>
      </w:r>
      <w:r w:rsidR="008676F8" w:rsidRPr="00F27689">
        <w:t>s</w:t>
      </w:r>
      <w:r w:rsidR="00082EF8" w:rsidRPr="00F27689">
        <w:t xml:space="preserve"> with confidence and without </w:t>
      </w:r>
      <w:r w:rsidR="00EB6561" w:rsidRPr="00F27689">
        <w:t>hesitation,</w:t>
      </w:r>
      <w:r w:rsidR="005C7A7F">
        <w:t xml:space="preserve"> </w:t>
      </w:r>
      <w:r w:rsidR="00082EF8" w:rsidRPr="00F27689">
        <w:t>confusion</w:t>
      </w:r>
      <w:r w:rsidR="00EB6561" w:rsidRPr="00F27689">
        <w:t xml:space="preserve"> </w:t>
      </w:r>
      <w:r w:rsidR="00F94155" w:rsidRPr="00F27689">
        <w:t>or</w:t>
      </w:r>
      <w:r w:rsidR="00EB6561" w:rsidRPr="00F27689">
        <w:t xml:space="preserve"> long pauses</w:t>
      </w:r>
      <w:r w:rsidR="00082EF8" w:rsidRPr="00F27689">
        <w:t>.</w:t>
      </w:r>
    </w:p>
    <w:p w14:paraId="69F2EA4E" w14:textId="3DC224AB" w:rsidR="001D74B6" w:rsidRPr="00F27689" w:rsidRDefault="001D74B6" w:rsidP="00673DB0">
      <w:pPr>
        <w:pStyle w:val="VCAAbullet"/>
        <w:ind w:left="357" w:hanging="357"/>
      </w:pPr>
      <w:r w:rsidRPr="00F27689">
        <w:t xml:space="preserve">had excellent pronunciation, intonation, stress and </w:t>
      </w:r>
      <w:proofErr w:type="gramStart"/>
      <w:r w:rsidRPr="00F27689">
        <w:t>tempo</w:t>
      </w:r>
      <w:proofErr w:type="gramEnd"/>
    </w:p>
    <w:p w14:paraId="53C4A6D4" w14:textId="1E32D7C8" w:rsidR="002D139F" w:rsidRPr="00F27689" w:rsidRDefault="00A945B9" w:rsidP="00FE10D4">
      <w:pPr>
        <w:pStyle w:val="VCAAbulletlevel2"/>
      </w:pPr>
      <w:r w:rsidRPr="00F27689">
        <w:t>It was clear that s</w:t>
      </w:r>
      <w:r w:rsidR="00394E3E" w:rsidRPr="00F27689">
        <w:t xml:space="preserve">tudents </w:t>
      </w:r>
      <w:r w:rsidRPr="00F27689">
        <w:t xml:space="preserve">who </w:t>
      </w:r>
      <w:r w:rsidR="00215AA4" w:rsidRPr="00F27689">
        <w:t xml:space="preserve">prepared well </w:t>
      </w:r>
      <w:r w:rsidR="00041118" w:rsidRPr="00F27689">
        <w:t>were able to maintain</w:t>
      </w:r>
      <w:r w:rsidR="00394E3E" w:rsidRPr="00F27689">
        <w:t xml:space="preserve"> </w:t>
      </w:r>
      <w:r w:rsidR="00E47D68" w:rsidRPr="00F27689">
        <w:t xml:space="preserve">a natural voice </w:t>
      </w:r>
      <w:r w:rsidR="00394E3E" w:rsidRPr="00F27689">
        <w:t>with excellent pronunciation, intonation, stress and tempo.</w:t>
      </w:r>
    </w:p>
    <w:p w14:paraId="6ED5EA1D" w14:textId="777DEC7C" w:rsidR="008676F8" w:rsidRPr="00F27689" w:rsidRDefault="008676F8" w:rsidP="00FE10D4">
      <w:pPr>
        <w:pStyle w:val="VCAAbulletlevel2"/>
      </w:pPr>
      <w:r w:rsidRPr="00F27689">
        <w:t xml:space="preserve">A deep understanding of the </w:t>
      </w:r>
      <w:r w:rsidR="00304B45" w:rsidRPr="00F27689">
        <w:t xml:space="preserve">presented </w:t>
      </w:r>
      <w:r w:rsidRPr="00F27689">
        <w:t xml:space="preserve">topic underpinned students’ </w:t>
      </w:r>
      <w:r w:rsidR="001F635B" w:rsidRPr="00F27689">
        <w:t>confidence,</w:t>
      </w:r>
      <w:r w:rsidRPr="00F27689">
        <w:t xml:space="preserve"> and this help</w:t>
      </w:r>
      <w:r w:rsidR="00AD45B6" w:rsidRPr="00F27689">
        <w:t>ed</w:t>
      </w:r>
      <w:r w:rsidRPr="00F27689">
        <w:t xml:space="preserve"> students to control their voice, pronunciation, intonation, </w:t>
      </w:r>
      <w:r w:rsidR="00BF48B4" w:rsidRPr="00F27689">
        <w:t>stress</w:t>
      </w:r>
      <w:r w:rsidRPr="00F27689">
        <w:t xml:space="preserve"> and tempo.</w:t>
      </w:r>
    </w:p>
    <w:p w14:paraId="4630F5C8" w14:textId="2634589F" w:rsidR="00E045AA" w:rsidRPr="00F27689" w:rsidRDefault="00304B45" w:rsidP="00FE10D4">
      <w:pPr>
        <w:pStyle w:val="VCAAHeading2"/>
        <w:rPr>
          <w:lang w:val="en-AU"/>
        </w:rPr>
      </w:pPr>
      <w:r w:rsidRPr="00F27689">
        <w:rPr>
          <w:lang w:val="en-AU"/>
        </w:rPr>
        <w:t>A</w:t>
      </w:r>
      <w:r w:rsidR="00E045AA" w:rsidRPr="00F27689">
        <w:rPr>
          <w:lang w:val="en-AU"/>
        </w:rPr>
        <w:t>reas for improvement</w:t>
      </w:r>
    </w:p>
    <w:p w14:paraId="46E9DD34" w14:textId="3BD90452" w:rsidR="00673DB0" w:rsidRDefault="00673DB0" w:rsidP="00FE10D4">
      <w:pPr>
        <w:pStyle w:val="VCAAbody"/>
      </w:pPr>
      <w:r>
        <w:t>In preparation for the examination, students could:</w:t>
      </w:r>
    </w:p>
    <w:p w14:paraId="19448CDA" w14:textId="6F21275C" w:rsidR="00395CA9" w:rsidRPr="00F27689" w:rsidRDefault="00673DB0" w:rsidP="00673DB0">
      <w:pPr>
        <w:pStyle w:val="VCAAbullet"/>
        <w:ind w:left="357" w:hanging="357"/>
      </w:pPr>
      <w:r>
        <w:t>practise answering</w:t>
      </w:r>
      <w:r w:rsidR="00CC0CFB" w:rsidRPr="00F27689">
        <w:t xml:space="preserve"> </w:t>
      </w:r>
      <w:r w:rsidR="00FA6C70" w:rsidRPr="00F27689">
        <w:t xml:space="preserve">questions </w:t>
      </w:r>
      <w:r w:rsidR="00CC0CFB" w:rsidRPr="00F27689">
        <w:t>spontaneously with evidence or supporting details</w:t>
      </w:r>
      <w:r w:rsidR="00CC0CFB" w:rsidRPr="008D429A">
        <w:t>.</w:t>
      </w:r>
      <w:r>
        <w:t xml:space="preserve"> </w:t>
      </w:r>
      <w:r w:rsidR="00395CA9" w:rsidRPr="00F27689">
        <w:t xml:space="preserve">Thorough preparation for the examination is crucial </w:t>
      </w:r>
      <w:r w:rsidR="00D60E25" w:rsidRPr="00F27689">
        <w:t xml:space="preserve">to </w:t>
      </w:r>
      <w:r w:rsidR="00EB6561" w:rsidRPr="00F27689">
        <w:t xml:space="preserve">gain </w:t>
      </w:r>
      <w:r w:rsidR="00D1123A" w:rsidRPr="00F27689">
        <w:t>a deep</w:t>
      </w:r>
      <w:r w:rsidR="00D60E25" w:rsidRPr="00F27689">
        <w:t xml:space="preserve"> understanding of the topic presented</w:t>
      </w:r>
      <w:r w:rsidR="00D1123A" w:rsidRPr="00F27689">
        <w:t xml:space="preserve">, and therefore </w:t>
      </w:r>
      <w:r w:rsidR="00FD479C">
        <w:t xml:space="preserve">engage in </w:t>
      </w:r>
      <w:r w:rsidR="00D1123A" w:rsidRPr="00F27689">
        <w:t>a smooth and meaningful discussion with the assessors.</w:t>
      </w:r>
    </w:p>
    <w:p w14:paraId="6B2CF2D6" w14:textId="380ED9F3" w:rsidR="00D74721" w:rsidRPr="00F27689" w:rsidRDefault="001D74B6" w:rsidP="00673DB0">
      <w:pPr>
        <w:pStyle w:val="VCAAbullet"/>
        <w:ind w:left="357" w:hanging="357"/>
      </w:pPr>
      <w:r w:rsidRPr="00F27689">
        <w:t xml:space="preserve">research subtopic in-depth to ensure an excellent range of information, ideas and </w:t>
      </w:r>
      <w:proofErr w:type="gramStart"/>
      <w:r w:rsidRPr="00F27689">
        <w:t>opinions</w:t>
      </w:r>
      <w:proofErr w:type="gramEnd"/>
    </w:p>
    <w:p w14:paraId="47E4671D" w14:textId="799C9750" w:rsidR="00B45E6D" w:rsidRDefault="00B45E6D" w:rsidP="00FE10D4">
      <w:pPr>
        <w:pStyle w:val="VCAAbulletlevel2"/>
      </w:pPr>
      <w:r w:rsidRPr="00F27689">
        <w:t>Thorough</w:t>
      </w:r>
      <w:r w:rsidR="00AD218C" w:rsidRPr="00F27689">
        <w:t xml:space="preserve"> and diligent research </w:t>
      </w:r>
      <w:r w:rsidR="007B1C2F" w:rsidRPr="00F27689">
        <w:t>will help students</w:t>
      </w:r>
      <w:r w:rsidR="00AD218C" w:rsidRPr="00F27689">
        <w:t xml:space="preserve"> to </w:t>
      </w:r>
      <w:r w:rsidRPr="00F27689">
        <w:t>answer</w:t>
      </w:r>
      <w:r w:rsidR="007B1C2F" w:rsidRPr="00F27689">
        <w:t xml:space="preserve"> questions in</w:t>
      </w:r>
      <w:r w:rsidR="00FD479C">
        <w:t xml:space="preserve"> </w:t>
      </w:r>
      <w:r w:rsidR="007B1C2F" w:rsidRPr="00F27689">
        <w:t>depth with clear and detailed information.</w:t>
      </w:r>
    </w:p>
    <w:p w14:paraId="4EF1A146" w14:textId="0332AB0F" w:rsidR="00673DB0" w:rsidRPr="00F27689" w:rsidRDefault="00673DB0" w:rsidP="00FE10D4">
      <w:pPr>
        <w:pStyle w:val="VCAAbulletlevel2"/>
      </w:pPr>
      <w:r w:rsidRPr="00F27689">
        <w:t>Students should carefully choose the topic to present; it should be in the students’ interest</w:t>
      </w:r>
      <w:r w:rsidR="00FD479C">
        <w:t>.</w:t>
      </w:r>
    </w:p>
    <w:p w14:paraId="00CC92EC" w14:textId="5C32480C" w:rsidR="001175AE" w:rsidRPr="00F27689" w:rsidRDefault="001D74B6" w:rsidP="00673DB0">
      <w:pPr>
        <w:pStyle w:val="VCAAbullet"/>
        <w:ind w:left="357" w:hanging="357"/>
      </w:pPr>
      <w:r w:rsidRPr="00F27689">
        <w:t xml:space="preserve">practise elaborating on ideas and opinions, and being able to respond to unanticipated </w:t>
      </w:r>
      <w:proofErr w:type="gramStart"/>
      <w:r w:rsidRPr="00F27689">
        <w:t>questions</w:t>
      </w:r>
      <w:proofErr w:type="gramEnd"/>
    </w:p>
    <w:p w14:paraId="1A8E5D53" w14:textId="391D58F2" w:rsidR="00532300" w:rsidRPr="00F27689" w:rsidRDefault="00532300" w:rsidP="00FE10D4">
      <w:pPr>
        <w:pStyle w:val="VCAAbulletlevel2"/>
      </w:pPr>
      <w:r w:rsidRPr="00F27689">
        <w:t xml:space="preserve">Students should be able to link the texts studied to their topic, analysing </w:t>
      </w:r>
      <w:r w:rsidR="005D165F" w:rsidRPr="00F27689">
        <w:t>resources</w:t>
      </w:r>
      <w:r w:rsidRPr="00F27689">
        <w:t xml:space="preserve"> and elaborating on the topics chosen rather than recounting information from their resources.</w:t>
      </w:r>
    </w:p>
    <w:p w14:paraId="5889789E" w14:textId="691D9250" w:rsidR="00AB0F11" w:rsidRPr="00F27689" w:rsidRDefault="00AB0F11" w:rsidP="00AB0F11">
      <w:pPr>
        <w:pStyle w:val="VCAAbulletlevel2"/>
      </w:pPr>
      <w:r w:rsidRPr="00F27689">
        <w:t>Some could not answer the general questions that encapsulated ideas within the content of their presentation</w:t>
      </w:r>
      <w:r w:rsidR="00FD479C">
        <w:t>.</w:t>
      </w:r>
    </w:p>
    <w:p w14:paraId="11915C01" w14:textId="2FDE4C2F" w:rsidR="00AB0F11" w:rsidRPr="008D429A" w:rsidRDefault="008D429A" w:rsidP="00FE10D4">
      <w:pPr>
        <w:pStyle w:val="VCAAbulletlevel2"/>
      </w:pPr>
      <w:r w:rsidRPr="00F27689">
        <w:t>Many students failed to answer basic questions to clarify the points presented, or the responses were a repetition of their presentation.</w:t>
      </w:r>
    </w:p>
    <w:p w14:paraId="366CE4CB" w14:textId="4C26807D" w:rsidR="00D74721" w:rsidRPr="008D429A" w:rsidRDefault="00532300" w:rsidP="00673DB0">
      <w:pPr>
        <w:pStyle w:val="VCAAbullet"/>
        <w:ind w:left="357" w:hanging="357"/>
      </w:pPr>
      <w:r w:rsidRPr="00F27689">
        <w:t>study their script well</w:t>
      </w:r>
      <w:r w:rsidR="005D165F" w:rsidRPr="00F27689">
        <w:t xml:space="preserve">, </w:t>
      </w:r>
      <w:r w:rsidRPr="00F27689">
        <w:t xml:space="preserve">predict </w:t>
      </w:r>
      <w:r w:rsidR="005D165F" w:rsidRPr="00F27689">
        <w:t>questions from different directions that</w:t>
      </w:r>
      <w:r w:rsidRPr="00F27689">
        <w:t xml:space="preserve"> may be asked</w:t>
      </w:r>
      <w:r w:rsidR="005D165F" w:rsidRPr="00F27689">
        <w:t>,</w:t>
      </w:r>
      <w:r w:rsidRPr="00F27689">
        <w:t xml:space="preserve"> </w:t>
      </w:r>
      <w:r w:rsidR="005D165F" w:rsidRPr="00F27689">
        <w:t>and practi</w:t>
      </w:r>
      <w:r w:rsidR="00304B45" w:rsidRPr="00F27689">
        <w:t>s</w:t>
      </w:r>
      <w:r w:rsidR="005D165F" w:rsidRPr="00F27689">
        <w:t xml:space="preserve">e </w:t>
      </w:r>
      <w:r w:rsidR="00304B45" w:rsidRPr="00F27689">
        <w:t>answering</w:t>
      </w:r>
      <w:r w:rsidR="005D165F" w:rsidRPr="00F27689">
        <w:t xml:space="preserve"> those questions</w:t>
      </w:r>
      <w:r w:rsidR="005C7A7F">
        <w:t xml:space="preserve"> and </w:t>
      </w:r>
      <w:r w:rsidR="001D74B6" w:rsidRPr="008D429A">
        <w:t xml:space="preserve">be able to cite text references to support answers where </w:t>
      </w:r>
      <w:proofErr w:type="gramStart"/>
      <w:r w:rsidR="001D74B6" w:rsidRPr="008D429A">
        <w:t>appropriate</w:t>
      </w:r>
      <w:proofErr w:type="gramEnd"/>
    </w:p>
    <w:p w14:paraId="635D7192" w14:textId="172ED0A4" w:rsidR="00C4002C" w:rsidRPr="00F27689" w:rsidRDefault="00C4002C" w:rsidP="00FE10D4">
      <w:pPr>
        <w:pStyle w:val="VCAAbulletlevel2"/>
      </w:pPr>
      <w:r w:rsidRPr="00F27689">
        <w:t xml:space="preserve">In general, most students prepared some quotes to support their presentation but could not recite more quotes in the discussion. </w:t>
      </w:r>
    </w:p>
    <w:p w14:paraId="2B976676" w14:textId="0AE3A078" w:rsidR="002647BB" w:rsidRPr="00F27689" w:rsidRDefault="004A5A17" w:rsidP="00673DB0">
      <w:pPr>
        <w:pStyle w:val="VCAAbullet"/>
        <w:ind w:left="357" w:hanging="357"/>
      </w:pPr>
      <w:r w:rsidRPr="00F27689">
        <w:t xml:space="preserve">avoid relying on pre-learned </w:t>
      </w:r>
      <w:r w:rsidR="00D909C9" w:rsidRPr="00F27689">
        <w:t xml:space="preserve">responses that do not address an assessor’s </w:t>
      </w:r>
      <w:proofErr w:type="gramStart"/>
      <w:r w:rsidR="00D909C9" w:rsidRPr="00F27689">
        <w:t>question</w:t>
      </w:r>
      <w:proofErr w:type="gramEnd"/>
    </w:p>
    <w:p w14:paraId="723BB3DA" w14:textId="5975C950" w:rsidR="00313F09" w:rsidRPr="00F27689" w:rsidRDefault="00313F09" w:rsidP="00FE10D4">
      <w:pPr>
        <w:pStyle w:val="VCAAbulletlevel2"/>
      </w:pPr>
      <w:r w:rsidRPr="00F27689">
        <w:t xml:space="preserve">The lack of a thorough understanding of the </w:t>
      </w:r>
      <w:r w:rsidR="00AB0F11" w:rsidRPr="00F27689">
        <w:t>subtopic</w:t>
      </w:r>
      <w:r w:rsidRPr="00F27689">
        <w:t xml:space="preserve"> undermined</w:t>
      </w:r>
      <w:r w:rsidR="00853406" w:rsidRPr="00F27689">
        <w:t xml:space="preserve"> students’ confidence </w:t>
      </w:r>
      <w:r w:rsidR="009D1787" w:rsidRPr="00F27689">
        <w:t>in</w:t>
      </w:r>
      <w:r w:rsidR="00853406" w:rsidRPr="00F27689">
        <w:t xml:space="preserve"> their performance</w:t>
      </w:r>
      <w:r w:rsidR="001011E5" w:rsidRPr="00F27689">
        <w:t xml:space="preserve"> </w:t>
      </w:r>
      <w:r w:rsidR="00AB0F11" w:rsidRPr="00F27689">
        <w:t xml:space="preserve">as they </w:t>
      </w:r>
      <w:r w:rsidR="001011E5" w:rsidRPr="00F27689">
        <w:t>could not expand or discuss the assessors’ questions fully.</w:t>
      </w:r>
    </w:p>
    <w:p w14:paraId="57425039" w14:textId="4A7E7617" w:rsidR="001011E5" w:rsidRPr="00F27689" w:rsidRDefault="001011E5" w:rsidP="00FE10D4">
      <w:pPr>
        <w:pStyle w:val="VCAAbulletlevel2"/>
      </w:pPr>
      <w:r w:rsidRPr="00F27689">
        <w:t xml:space="preserve">It was noted that many students </w:t>
      </w:r>
      <w:r w:rsidR="00F0071D" w:rsidRPr="00F27689">
        <w:t>responded to the assessors’ questions by repeating the information given in the presentation.</w:t>
      </w:r>
    </w:p>
    <w:p w14:paraId="5B39DA18" w14:textId="4130A27C" w:rsidR="004A5A17" w:rsidRPr="00C60CCA" w:rsidRDefault="00673DB0" w:rsidP="00D74721">
      <w:pPr>
        <w:pStyle w:val="VCAAbullet"/>
        <w:ind w:left="357" w:hanging="357"/>
      </w:pPr>
      <w:r>
        <w:t>be prepared</w:t>
      </w:r>
      <w:r w:rsidR="006F30EF" w:rsidRPr="00F27689">
        <w:t xml:space="preserve"> to discuss beyond the topic selected. The discussion may include reflection on experiences, speculation on further developments or of unfamiliar issues.</w:t>
      </w:r>
    </w:p>
    <w:sectPr w:rsidR="004A5A17" w:rsidRPr="00C60CCA"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27689" w:rsidRDefault="00F27689" w:rsidP="00304EA1">
      <w:pPr>
        <w:spacing w:after="0" w:line="240" w:lineRule="auto"/>
      </w:pPr>
      <w:r>
        <w:separator/>
      </w:r>
    </w:p>
  </w:endnote>
  <w:endnote w:type="continuationSeparator" w:id="0">
    <w:p w14:paraId="3270DF94" w14:textId="77777777" w:rsidR="00F27689" w:rsidRDefault="00F2768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27689" w:rsidRPr="00D06414" w14:paraId="6474FD3B" w14:textId="77777777" w:rsidTr="00BB3BAB">
      <w:trPr>
        <w:trHeight w:val="476"/>
      </w:trPr>
      <w:tc>
        <w:tcPr>
          <w:tcW w:w="1667" w:type="pct"/>
          <w:tcMar>
            <w:left w:w="0" w:type="dxa"/>
            <w:right w:w="0" w:type="dxa"/>
          </w:tcMar>
        </w:tcPr>
        <w:p w14:paraId="0EC15F2D" w14:textId="77777777" w:rsidR="00F27689" w:rsidRPr="00D06414" w:rsidRDefault="00F2768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27689" w:rsidRPr="00D06414" w:rsidRDefault="00F2768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27689" w:rsidRPr="00D06414" w:rsidRDefault="00F2768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27689" w:rsidRPr="00D06414" w:rsidRDefault="00F2768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27689" w:rsidRPr="00D06414" w14:paraId="36A4ADC1" w14:textId="77777777" w:rsidTr="000F5AAF">
      <w:tc>
        <w:tcPr>
          <w:tcW w:w="1459" w:type="pct"/>
          <w:tcMar>
            <w:left w:w="0" w:type="dxa"/>
            <w:right w:w="0" w:type="dxa"/>
          </w:tcMar>
        </w:tcPr>
        <w:p w14:paraId="74DB1FC2" w14:textId="77777777" w:rsidR="00F27689" w:rsidRPr="00D06414" w:rsidRDefault="00F2768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27689" w:rsidRPr="00D06414" w:rsidRDefault="00F2768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27689" w:rsidRPr="00D06414" w:rsidRDefault="00F2768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27689" w:rsidRPr="00D06414" w:rsidRDefault="00F2768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27689" w:rsidRDefault="00F27689" w:rsidP="00304EA1">
      <w:pPr>
        <w:spacing w:after="0" w:line="240" w:lineRule="auto"/>
      </w:pPr>
      <w:r>
        <w:separator/>
      </w:r>
    </w:p>
  </w:footnote>
  <w:footnote w:type="continuationSeparator" w:id="0">
    <w:p w14:paraId="13540A36" w14:textId="77777777" w:rsidR="00F27689" w:rsidRDefault="00F2768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10FE676" w:rsidR="00F27689" w:rsidRPr="00D86DE4" w:rsidRDefault="00F27689" w:rsidP="00D86DE4">
    <w:pPr>
      <w:pStyle w:val="VCAAcaptionsandfootnotes"/>
      <w:rPr>
        <w:color w:val="999999" w:themeColor="accent2"/>
      </w:rPr>
    </w:pPr>
    <w:r w:rsidRPr="00FE10D4">
      <w:rPr>
        <w:color w:val="999999" w:themeColor="accent2"/>
      </w:rPr>
      <w:t>2023 VCE Vietnamese First Language oral external assessment report</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27689" w:rsidRPr="009370BC" w:rsidRDefault="00F2768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27158F"/>
    <w:multiLevelType w:val="hybridMultilevel"/>
    <w:tmpl w:val="6A0CBCE0"/>
    <w:lvl w:ilvl="0" w:tplc="883E2680">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778"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94506705">
    <w:abstractNumId w:val="3"/>
  </w:num>
  <w:num w:numId="2" w16cid:durableId="1892302957">
    <w:abstractNumId w:val="2"/>
  </w:num>
  <w:num w:numId="3" w16cid:durableId="1196772164">
    <w:abstractNumId w:val="0"/>
  </w:num>
  <w:num w:numId="4" w16cid:durableId="178158583">
    <w:abstractNumId w:val="4"/>
  </w:num>
  <w:num w:numId="5" w16cid:durableId="9869777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684C"/>
    <w:rsid w:val="00016B86"/>
    <w:rsid w:val="00016E44"/>
    <w:rsid w:val="00023475"/>
    <w:rsid w:val="00041118"/>
    <w:rsid w:val="00044B78"/>
    <w:rsid w:val="0005780E"/>
    <w:rsid w:val="00065CC6"/>
    <w:rsid w:val="00080D28"/>
    <w:rsid w:val="00082EF8"/>
    <w:rsid w:val="000A71F7"/>
    <w:rsid w:val="000C7435"/>
    <w:rsid w:val="000F09E4"/>
    <w:rsid w:val="000F16FD"/>
    <w:rsid w:val="000F21CE"/>
    <w:rsid w:val="000F5AAF"/>
    <w:rsid w:val="001011E5"/>
    <w:rsid w:val="00110E01"/>
    <w:rsid w:val="00112020"/>
    <w:rsid w:val="001175AE"/>
    <w:rsid w:val="001355ED"/>
    <w:rsid w:val="00142206"/>
    <w:rsid w:val="00143520"/>
    <w:rsid w:val="00145E3F"/>
    <w:rsid w:val="001529AB"/>
    <w:rsid w:val="00153AD2"/>
    <w:rsid w:val="0017382F"/>
    <w:rsid w:val="001779EA"/>
    <w:rsid w:val="00182AE0"/>
    <w:rsid w:val="0019751F"/>
    <w:rsid w:val="001A0E78"/>
    <w:rsid w:val="001B3CD4"/>
    <w:rsid w:val="001C53CB"/>
    <w:rsid w:val="001D3246"/>
    <w:rsid w:val="001D32EA"/>
    <w:rsid w:val="001D35FE"/>
    <w:rsid w:val="001D74B6"/>
    <w:rsid w:val="001F635B"/>
    <w:rsid w:val="00215AA4"/>
    <w:rsid w:val="00215E8A"/>
    <w:rsid w:val="002253C3"/>
    <w:rsid w:val="002279BA"/>
    <w:rsid w:val="002329F3"/>
    <w:rsid w:val="00243F0D"/>
    <w:rsid w:val="00252ED6"/>
    <w:rsid w:val="00260767"/>
    <w:rsid w:val="002647BB"/>
    <w:rsid w:val="00270CA8"/>
    <w:rsid w:val="002754C1"/>
    <w:rsid w:val="00282723"/>
    <w:rsid w:val="002841C8"/>
    <w:rsid w:val="0028516B"/>
    <w:rsid w:val="002C6F90"/>
    <w:rsid w:val="002D05F9"/>
    <w:rsid w:val="002D12B9"/>
    <w:rsid w:val="002D139F"/>
    <w:rsid w:val="002D4764"/>
    <w:rsid w:val="002E4FB5"/>
    <w:rsid w:val="002F0E78"/>
    <w:rsid w:val="002F6A4A"/>
    <w:rsid w:val="00302FB8"/>
    <w:rsid w:val="00304B45"/>
    <w:rsid w:val="00304EA1"/>
    <w:rsid w:val="00307281"/>
    <w:rsid w:val="00313F09"/>
    <w:rsid w:val="00314D81"/>
    <w:rsid w:val="00322FC6"/>
    <w:rsid w:val="003377A3"/>
    <w:rsid w:val="00341F51"/>
    <w:rsid w:val="003443B0"/>
    <w:rsid w:val="00345802"/>
    <w:rsid w:val="0034608E"/>
    <w:rsid w:val="00347C90"/>
    <w:rsid w:val="0035293F"/>
    <w:rsid w:val="00355946"/>
    <w:rsid w:val="00357D7E"/>
    <w:rsid w:val="00363690"/>
    <w:rsid w:val="003640B2"/>
    <w:rsid w:val="00364AD3"/>
    <w:rsid w:val="00370380"/>
    <w:rsid w:val="00372053"/>
    <w:rsid w:val="00383A1F"/>
    <w:rsid w:val="0038552D"/>
    <w:rsid w:val="00391986"/>
    <w:rsid w:val="00394E3E"/>
    <w:rsid w:val="00395CA9"/>
    <w:rsid w:val="003A00B4"/>
    <w:rsid w:val="003B0001"/>
    <w:rsid w:val="003C5E71"/>
    <w:rsid w:val="003E112F"/>
    <w:rsid w:val="00407524"/>
    <w:rsid w:val="0041156C"/>
    <w:rsid w:val="004157A6"/>
    <w:rsid w:val="00416C39"/>
    <w:rsid w:val="00417AA3"/>
    <w:rsid w:val="0042337B"/>
    <w:rsid w:val="00425DFE"/>
    <w:rsid w:val="00434EDB"/>
    <w:rsid w:val="00440B32"/>
    <w:rsid w:val="0046078D"/>
    <w:rsid w:val="00463C58"/>
    <w:rsid w:val="00490358"/>
    <w:rsid w:val="00491222"/>
    <w:rsid w:val="00493D97"/>
    <w:rsid w:val="00495C80"/>
    <w:rsid w:val="00496968"/>
    <w:rsid w:val="004A2ED8"/>
    <w:rsid w:val="004A5A17"/>
    <w:rsid w:val="004D4E9E"/>
    <w:rsid w:val="004E7E43"/>
    <w:rsid w:val="004F5BDA"/>
    <w:rsid w:val="0051631E"/>
    <w:rsid w:val="00520B7D"/>
    <w:rsid w:val="00532300"/>
    <w:rsid w:val="00537A1F"/>
    <w:rsid w:val="005430F9"/>
    <w:rsid w:val="005540A0"/>
    <w:rsid w:val="005559F9"/>
    <w:rsid w:val="00561CD3"/>
    <w:rsid w:val="00566029"/>
    <w:rsid w:val="00583298"/>
    <w:rsid w:val="00584351"/>
    <w:rsid w:val="005907D4"/>
    <w:rsid w:val="0059084E"/>
    <w:rsid w:val="005923CB"/>
    <w:rsid w:val="00595CA7"/>
    <w:rsid w:val="005B391B"/>
    <w:rsid w:val="005C7A7F"/>
    <w:rsid w:val="005D165F"/>
    <w:rsid w:val="005D3D78"/>
    <w:rsid w:val="005D774F"/>
    <w:rsid w:val="005E2EF0"/>
    <w:rsid w:val="005E7A85"/>
    <w:rsid w:val="005F4092"/>
    <w:rsid w:val="005F7A71"/>
    <w:rsid w:val="00630382"/>
    <w:rsid w:val="00634A2C"/>
    <w:rsid w:val="00653BB5"/>
    <w:rsid w:val="00673DB0"/>
    <w:rsid w:val="006824D6"/>
    <w:rsid w:val="0068471E"/>
    <w:rsid w:val="00684F98"/>
    <w:rsid w:val="00687079"/>
    <w:rsid w:val="00693BDB"/>
    <w:rsid w:val="00693FFD"/>
    <w:rsid w:val="006C00B3"/>
    <w:rsid w:val="006D2159"/>
    <w:rsid w:val="006D6360"/>
    <w:rsid w:val="006E4163"/>
    <w:rsid w:val="006E7B56"/>
    <w:rsid w:val="006F30EF"/>
    <w:rsid w:val="006F787C"/>
    <w:rsid w:val="00702636"/>
    <w:rsid w:val="00724507"/>
    <w:rsid w:val="007266BA"/>
    <w:rsid w:val="00751289"/>
    <w:rsid w:val="00773E6C"/>
    <w:rsid w:val="00781FB1"/>
    <w:rsid w:val="00787C57"/>
    <w:rsid w:val="00792C7D"/>
    <w:rsid w:val="00797915"/>
    <w:rsid w:val="007B1C2F"/>
    <w:rsid w:val="007C01CA"/>
    <w:rsid w:val="007C3248"/>
    <w:rsid w:val="007C5CC5"/>
    <w:rsid w:val="007C6E56"/>
    <w:rsid w:val="007D0568"/>
    <w:rsid w:val="007D05D9"/>
    <w:rsid w:val="007D1B6D"/>
    <w:rsid w:val="00813C37"/>
    <w:rsid w:val="008154B5"/>
    <w:rsid w:val="00823962"/>
    <w:rsid w:val="00826815"/>
    <w:rsid w:val="008305A9"/>
    <w:rsid w:val="00835100"/>
    <w:rsid w:val="008377A7"/>
    <w:rsid w:val="00845BC6"/>
    <w:rsid w:val="00850410"/>
    <w:rsid w:val="00852719"/>
    <w:rsid w:val="00853406"/>
    <w:rsid w:val="0085670D"/>
    <w:rsid w:val="00860115"/>
    <w:rsid w:val="008676F8"/>
    <w:rsid w:val="0088783C"/>
    <w:rsid w:val="008A4DE7"/>
    <w:rsid w:val="008B546E"/>
    <w:rsid w:val="008B7180"/>
    <w:rsid w:val="008B79BD"/>
    <w:rsid w:val="008C1D9D"/>
    <w:rsid w:val="008D429A"/>
    <w:rsid w:val="008E3FF6"/>
    <w:rsid w:val="009023FB"/>
    <w:rsid w:val="009246EA"/>
    <w:rsid w:val="0093217B"/>
    <w:rsid w:val="009370BC"/>
    <w:rsid w:val="00940E5B"/>
    <w:rsid w:val="00945B83"/>
    <w:rsid w:val="00960D34"/>
    <w:rsid w:val="00961012"/>
    <w:rsid w:val="00962966"/>
    <w:rsid w:val="00970580"/>
    <w:rsid w:val="00980667"/>
    <w:rsid w:val="0098212F"/>
    <w:rsid w:val="0098739B"/>
    <w:rsid w:val="009A3866"/>
    <w:rsid w:val="009B61E5"/>
    <w:rsid w:val="009B628F"/>
    <w:rsid w:val="009D1787"/>
    <w:rsid w:val="009D1E89"/>
    <w:rsid w:val="009D3F7C"/>
    <w:rsid w:val="009E1294"/>
    <w:rsid w:val="009E441B"/>
    <w:rsid w:val="009E5707"/>
    <w:rsid w:val="009F4A4A"/>
    <w:rsid w:val="009F6C0E"/>
    <w:rsid w:val="00A0108B"/>
    <w:rsid w:val="00A10043"/>
    <w:rsid w:val="00A12901"/>
    <w:rsid w:val="00A17661"/>
    <w:rsid w:val="00A24B2D"/>
    <w:rsid w:val="00A34B42"/>
    <w:rsid w:val="00A40912"/>
    <w:rsid w:val="00A40966"/>
    <w:rsid w:val="00A921E0"/>
    <w:rsid w:val="00A922F4"/>
    <w:rsid w:val="00A945B9"/>
    <w:rsid w:val="00AB0F11"/>
    <w:rsid w:val="00AD218C"/>
    <w:rsid w:val="00AD45B6"/>
    <w:rsid w:val="00AE5526"/>
    <w:rsid w:val="00AF051B"/>
    <w:rsid w:val="00B01578"/>
    <w:rsid w:val="00B024A1"/>
    <w:rsid w:val="00B0724C"/>
    <w:rsid w:val="00B0738F"/>
    <w:rsid w:val="00B13D3B"/>
    <w:rsid w:val="00B230DB"/>
    <w:rsid w:val="00B26601"/>
    <w:rsid w:val="00B30891"/>
    <w:rsid w:val="00B3693B"/>
    <w:rsid w:val="00B37DFA"/>
    <w:rsid w:val="00B41951"/>
    <w:rsid w:val="00B4306B"/>
    <w:rsid w:val="00B44F2A"/>
    <w:rsid w:val="00B45E6D"/>
    <w:rsid w:val="00B53229"/>
    <w:rsid w:val="00B61617"/>
    <w:rsid w:val="00B62480"/>
    <w:rsid w:val="00B81890"/>
    <w:rsid w:val="00B81B70"/>
    <w:rsid w:val="00B867E7"/>
    <w:rsid w:val="00B91EAE"/>
    <w:rsid w:val="00B946A5"/>
    <w:rsid w:val="00B97822"/>
    <w:rsid w:val="00BB3285"/>
    <w:rsid w:val="00BB3BAB"/>
    <w:rsid w:val="00BD0724"/>
    <w:rsid w:val="00BD2B91"/>
    <w:rsid w:val="00BE5089"/>
    <w:rsid w:val="00BE5521"/>
    <w:rsid w:val="00BF3F2D"/>
    <w:rsid w:val="00BF48B4"/>
    <w:rsid w:val="00BF6C23"/>
    <w:rsid w:val="00C1267B"/>
    <w:rsid w:val="00C30FF9"/>
    <w:rsid w:val="00C32E98"/>
    <w:rsid w:val="00C4002C"/>
    <w:rsid w:val="00C424EB"/>
    <w:rsid w:val="00C53263"/>
    <w:rsid w:val="00C53D97"/>
    <w:rsid w:val="00C60CCA"/>
    <w:rsid w:val="00C654E5"/>
    <w:rsid w:val="00C75F1D"/>
    <w:rsid w:val="00C905A2"/>
    <w:rsid w:val="00C95156"/>
    <w:rsid w:val="00CA0DC2"/>
    <w:rsid w:val="00CB2B4E"/>
    <w:rsid w:val="00CB68E8"/>
    <w:rsid w:val="00CC0CFB"/>
    <w:rsid w:val="00CD5BD2"/>
    <w:rsid w:val="00D04F01"/>
    <w:rsid w:val="00D05810"/>
    <w:rsid w:val="00D06414"/>
    <w:rsid w:val="00D1123A"/>
    <w:rsid w:val="00D12529"/>
    <w:rsid w:val="00D22D02"/>
    <w:rsid w:val="00D24E5A"/>
    <w:rsid w:val="00D338E4"/>
    <w:rsid w:val="00D50A16"/>
    <w:rsid w:val="00D51947"/>
    <w:rsid w:val="00D532F0"/>
    <w:rsid w:val="00D56E0F"/>
    <w:rsid w:val="00D60E25"/>
    <w:rsid w:val="00D610B3"/>
    <w:rsid w:val="00D65614"/>
    <w:rsid w:val="00D74721"/>
    <w:rsid w:val="00D77413"/>
    <w:rsid w:val="00D82759"/>
    <w:rsid w:val="00D84160"/>
    <w:rsid w:val="00D86DE4"/>
    <w:rsid w:val="00D909C9"/>
    <w:rsid w:val="00D95A18"/>
    <w:rsid w:val="00D961DA"/>
    <w:rsid w:val="00DB48C5"/>
    <w:rsid w:val="00DC7087"/>
    <w:rsid w:val="00DD1ED6"/>
    <w:rsid w:val="00DE1909"/>
    <w:rsid w:val="00DE51DB"/>
    <w:rsid w:val="00DF702A"/>
    <w:rsid w:val="00E045AA"/>
    <w:rsid w:val="00E23F1D"/>
    <w:rsid w:val="00E27FAB"/>
    <w:rsid w:val="00E30E05"/>
    <w:rsid w:val="00E36361"/>
    <w:rsid w:val="00E47D68"/>
    <w:rsid w:val="00E55AE9"/>
    <w:rsid w:val="00E6248B"/>
    <w:rsid w:val="00E63F94"/>
    <w:rsid w:val="00E7375D"/>
    <w:rsid w:val="00EB0C84"/>
    <w:rsid w:val="00EB33A0"/>
    <w:rsid w:val="00EB3493"/>
    <w:rsid w:val="00EB3CDA"/>
    <w:rsid w:val="00EB6326"/>
    <w:rsid w:val="00EB6561"/>
    <w:rsid w:val="00EC2CC0"/>
    <w:rsid w:val="00EC6C4F"/>
    <w:rsid w:val="00ED2661"/>
    <w:rsid w:val="00EE2530"/>
    <w:rsid w:val="00F0071D"/>
    <w:rsid w:val="00F046F5"/>
    <w:rsid w:val="00F04E40"/>
    <w:rsid w:val="00F1662C"/>
    <w:rsid w:val="00F171D3"/>
    <w:rsid w:val="00F172E9"/>
    <w:rsid w:val="00F17FDE"/>
    <w:rsid w:val="00F2083B"/>
    <w:rsid w:val="00F246C8"/>
    <w:rsid w:val="00F27689"/>
    <w:rsid w:val="00F30F3A"/>
    <w:rsid w:val="00F336D1"/>
    <w:rsid w:val="00F35190"/>
    <w:rsid w:val="00F40D53"/>
    <w:rsid w:val="00F4525C"/>
    <w:rsid w:val="00F453BC"/>
    <w:rsid w:val="00F50D86"/>
    <w:rsid w:val="00F50E8E"/>
    <w:rsid w:val="00F60179"/>
    <w:rsid w:val="00F63148"/>
    <w:rsid w:val="00F7391F"/>
    <w:rsid w:val="00F831FE"/>
    <w:rsid w:val="00F94155"/>
    <w:rsid w:val="00FA1342"/>
    <w:rsid w:val="00FA6C70"/>
    <w:rsid w:val="00FB1537"/>
    <w:rsid w:val="00FB2CD9"/>
    <w:rsid w:val="00FD29D3"/>
    <w:rsid w:val="00FD479C"/>
    <w:rsid w:val="00FE10D4"/>
    <w:rsid w:val="00FE1585"/>
    <w:rsid w:val="00FE32AE"/>
    <w:rsid w:val="00FE32EE"/>
    <w:rsid w:val="00FE3F0B"/>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6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07281"/>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19751F"/>
    <w:pPr>
      <w:numPr>
        <w:numId w:val="5"/>
      </w:numPr>
      <w:tabs>
        <w:tab w:val="left" w:pos="425"/>
      </w:tabs>
      <w:spacing w:before="60" w:after="60"/>
      <w:contextualSpacing/>
    </w:pPr>
    <w:rPr>
      <w:rFonts w:eastAsia="Times New Roman"/>
      <w:kern w:val="22"/>
      <w:lang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307281"/>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 w:type="paragraph" w:customStyle="1" w:styleId="Default">
    <w:name w:val="Default"/>
    <w:rsid w:val="00395CA9"/>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C5A68F0-70ED-0D42-9A7A-530CB6671D3D}">
  <ds:schemaRefs>
    <ds:schemaRef ds:uri="http://schemas.openxmlformats.org/officeDocument/2006/bibliography"/>
  </ds:schemaRefs>
</ds:datastoreItem>
</file>

<file path=customXml/itemProps2.xml><?xml version="1.0" encoding="utf-8"?>
<ds:datastoreItem xmlns:ds="http://schemas.openxmlformats.org/officeDocument/2006/customXml" ds:itemID="{9A27DF1C-E9A4-494D-8BA8-573B9BAD7A84}"/>
</file>

<file path=customXml/itemProps3.xml><?xml version="1.0" encoding="utf-8"?>
<ds:datastoreItem xmlns:ds="http://schemas.openxmlformats.org/officeDocument/2006/customXml" ds:itemID="{240517A1-E994-4E54-AE08-322741CBCBF7}"/>
</file>

<file path=customXml/itemProps4.xml><?xml version="1.0" encoding="utf-8"?>
<ds:datastoreItem xmlns:ds="http://schemas.openxmlformats.org/officeDocument/2006/customXml" ds:itemID="{F8AB712F-49F5-44B7-937C-DE0E0F263201}"/>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Vietnamese First Language oral external assessment report</dc:title>
  <dc:subject/>
  <dc:creator/>
  <cp:keywords/>
  <dc:description/>
  <cp:lastModifiedBy/>
  <cp:revision>1</cp:revision>
  <dcterms:created xsi:type="dcterms:W3CDTF">2024-06-15T09:49:00Z</dcterms:created>
  <dcterms:modified xsi:type="dcterms:W3CDTF">2024-06-15T09:49:00Z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