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6A33CB" w:rsidP="009B61E5">
      <w:pPr>
        <w:pStyle w:val="VCAADocumenttitle"/>
      </w:pPr>
      <w:r>
        <w:t>VCE In</w:t>
      </w:r>
      <w:r w:rsidR="00661FC1">
        <w:t>dustry and Enterprise 2019–202</w:t>
      </w:r>
      <w:r w:rsidR="005B5D9E">
        <w:t>4</w:t>
      </w:r>
      <w:bookmarkStart w:id="0" w:name="_GoBack"/>
      <w:bookmarkEnd w:id="0"/>
    </w:p>
    <w:p w:rsidR="00243F0D" w:rsidRPr="00823962" w:rsidRDefault="00802C5B" w:rsidP="00BD2B91">
      <w:pPr>
        <w:pStyle w:val="VCAAHeading1"/>
      </w:pPr>
      <w:bookmarkStart w:id="1" w:name="TemplateOverview"/>
      <w:bookmarkEnd w:id="1"/>
      <w:r>
        <w:t>Employability skills</w:t>
      </w:r>
    </w:p>
    <w:p w:rsidR="00302FB8" w:rsidRDefault="00802C5B" w:rsidP="00802C5B">
      <w:pPr>
        <w:pStyle w:val="VCAAbody"/>
        <w:spacing w:after="360"/>
      </w:pPr>
      <w:r>
        <w:t xml:space="preserve">Working in pairs, students read the scenarios in the table below and then identify and describe the employability skills involved. Class discussion should follow. </w:t>
      </w:r>
    </w:p>
    <w:tbl>
      <w:tblPr>
        <w:tblStyle w:val="TableGrid"/>
        <w:tblW w:w="9752" w:type="dxa"/>
        <w:tblInd w:w="108" w:type="dxa"/>
        <w:tblLook w:val="04A0" w:firstRow="1" w:lastRow="0" w:firstColumn="1" w:lastColumn="0" w:noHBand="0" w:noVBand="1"/>
        <w:tblCaption w:val="Employability Skills Table"/>
        <w:tblDescription w:val="Employability Skills blank table to fill in"/>
      </w:tblPr>
      <w:tblGrid>
        <w:gridCol w:w="3402"/>
        <w:gridCol w:w="6350"/>
      </w:tblGrid>
      <w:tr w:rsidR="00802C5B" w:rsidRPr="00A440F1" w:rsidTr="00802C5B">
        <w:trPr>
          <w:trHeight w:val="621"/>
          <w:tblHeader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02C5B" w:rsidRPr="00802C5B" w:rsidRDefault="00802C5B" w:rsidP="00802C5B">
            <w:pPr>
              <w:pStyle w:val="VCAAtablecondensedheading"/>
              <w:rPr>
                <w:b/>
                <w:i/>
              </w:rPr>
            </w:pPr>
            <w:r w:rsidRPr="00802C5B">
              <w:rPr>
                <w:b/>
                <w:i/>
              </w:rPr>
              <w:t>Scenarios relating to social and community activities, school and work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802C5B" w:rsidRDefault="00802C5B" w:rsidP="00802C5B">
            <w:pPr>
              <w:pStyle w:val="VCAAtablecondensedheading"/>
              <w:rPr>
                <w:b/>
                <w:i/>
              </w:rPr>
            </w:pPr>
            <w:r w:rsidRPr="00802C5B">
              <w:rPr>
                <w:b/>
                <w:i/>
              </w:rPr>
              <w:t>Identify and explain the employability skills involved in completing this task to a high standard: communication; planning and organising; teamwork; problem solving; self-management; initiative and enterprise; technology; and learning</w:t>
            </w:r>
          </w:p>
        </w:tc>
      </w:tr>
      <w:tr w:rsidR="00802C5B" w:rsidRPr="00196B29" w:rsidTr="00802C5B">
        <w:trPr>
          <w:trHeight w:val="8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organising the invitations, venue, decorations and refreshments for an 18th birthday party.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55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ensuring early arrival for a shift in a part-time job.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taking responsibility for design and construction of the end-of-aisle displays at a supermarket.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the shift supervisor in a supermarket. There is a line of customers waiting and very few check-outs are open.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supervising a training session for a junior football team.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training employees to provide the best customer service.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organising a fundraising activity in the workplace.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providing advice to an employer about a new staff uniform.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46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writing a memo to staff.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closing up a restaurant and banking the night’s takings.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dealing with a customer complaint.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6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filling in, at short notice, for another team member who does a different job.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dealing with a situation where a cash register jams. You are trained in what to do in this emergency.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lastRenderedPageBreak/>
              <w:t>You are dealing with a situation where the guard falls off the machine used for cutting cold meat in the supermarket delicatessen.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74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 line of clothing is not selling well. You need to devise a new marketing strategy.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 customer asks you to exchange a stained t-shirt purchased from your shop.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 staff member goes home ill. You have to manage this.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DA3512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 customer comes back to you and claims they were given the wrong change.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DA3512" w:rsidRDefault="00802C5B" w:rsidP="00802C5B">
            <w:pPr>
              <w:pStyle w:val="VCAAtablecondensed"/>
              <w:rPr>
                <w:u w:val="single"/>
              </w:rPr>
            </w:pPr>
          </w:p>
        </w:tc>
      </w:tr>
      <w:tr w:rsidR="00802C5B" w:rsidRPr="00196B29" w:rsidTr="00802C5B">
        <w:trPr>
          <w:trHeight w:val="57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attending a training day on how to use the new cash registers.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72AA" w:themeColor="accent1" w:themeShade="BF"/>
              </w:rPr>
            </w:pPr>
            <w:r w:rsidRPr="00A440F1">
              <w:t>A customer speaks to the manager about your excellent customer service.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A440F1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call in to work to explain that you have car trouble and know that you are going to be late.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Your boss speaks to you about a promotion and you are unsure whether you are ready for this.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play above your coach’s expectations and your team wins.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At work, you are required to survey customers about their shopping interests.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responsible for a group of staff and need to be a good role model.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At school, you are involved in a research project and the team need to submit its findings.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  <w:tr w:rsidR="00802C5B" w:rsidRPr="00196B29" w:rsidTr="00802C5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C5B" w:rsidRPr="00802C5B" w:rsidRDefault="00802C5B" w:rsidP="00802C5B">
            <w:pPr>
              <w:pStyle w:val="VCAAtablecondensed"/>
              <w:rPr>
                <w:rFonts w:eastAsiaTheme="majorEastAsia"/>
                <w:i/>
                <w:iCs/>
                <w:caps/>
                <w:color w:val="004C71" w:themeColor="accent1" w:themeShade="80"/>
              </w:rPr>
            </w:pPr>
            <w:r w:rsidRPr="00A440F1">
              <w:t>You are unsure about how to perform a task, so you check with the supervisor.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5B" w:rsidRPr="00196B29" w:rsidRDefault="00802C5B" w:rsidP="00802C5B">
            <w:pPr>
              <w:pStyle w:val="VCAAtablecondensed"/>
              <w:rPr>
                <w:b/>
                <w:noProof/>
                <w:color w:val="0099E3" w:themeColor="accent1"/>
                <w:highlight w:val="green"/>
                <w:u w:val="single"/>
                <w:lang w:val="en-AU" w:eastAsia="en-AU"/>
              </w:rPr>
            </w:pPr>
          </w:p>
        </w:tc>
      </w:tr>
    </w:tbl>
    <w:p w:rsidR="00802C5B" w:rsidRPr="00802C5B" w:rsidRDefault="00802C5B" w:rsidP="00802C5B">
      <w:pPr>
        <w:pStyle w:val="VCAAbody"/>
        <w:rPr>
          <w:b/>
        </w:rPr>
      </w:pPr>
    </w:p>
    <w:sectPr w:rsidR="00802C5B" w:rsidRPr="00802C5B" w:rsidSect="009705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5B" w:rsidRDefault="00802C5B" w:rsidP="00304EA1">
      <w:pPr>
        <w:spacing w:after="0" w:line="240" w:lineRule="auto"/>
      </w:pPr>
      <w:r>
        <w:separator/>
      </w:r>
    </w:p>
  </w:endnote>
  <w:endnote w:type="continuationSeparator" w:id="0">
    <w:p w:rsidR="00802C5B" w:rsidRDefault="00802C5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61FC1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B5D9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661FC1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1BE3CD1" wp14:editId="4A2FC962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5B" w:rsidRDefault="00802C5B" w:rsidP="00304EA1">
      <w:pPr>
        <w:spacing w:after="0" w:line="240" w:lineRule="auto"/>
      </w:pPr>
      <w:r>
        <w:separator/>
      </w:r>
    </w:p>
  </w:footnote>
  <w:footnote w:type="continuationSeparator" w:id="0">
    <w:p w:rsidR="00802C5B" w:rsidRDefault="00802C5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FC2E859FC05F4F76A4054A4773D31E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6A33CB" w:rsidP="00661FC1">
        <w:pPr>
          <w:pStyle w:val="VCAAcaptionsandfootnotes"/>
          <w:spacing w:after="36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Industry and Enterprise 2019–2023 Employability Skills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40AFEE9B" wp14:editId="38618F2B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5B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B5D9E"/>
    <w:rsid w:val="005D3D78"/>
    <w:rsid w:val="005E2EF0"/>
    <w:rsid w:val="00661FC1"/>
    <w:rsid w:val="0068471E"/>
    <w:rsid w:val="00684F98"/>
    <w:rsid w:val="00693FFD"/>
    <w:rsid w:val="006A33CB"/>
    <w:rsid w:val="006D2159"/>
    <w:rsid w:val="006F787C"/>
    <w:rsid w:val="00702636"/>
    <w:rsid w:val="00724507"/>
    <w:rsid w:val="00773E6C"/>
    <w:rsid w:val="00781FB1"/>
    <w:rsid w:val="00802C5B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5AEFB"/>
  <w15:docId w15:val="{35BF7B72-1234-4405-A04A-F64F824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2E859FC05F4F76A4054A4773D3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F0C1-8C75-4341-8EF0-A394753A8A62}"/>
      </w:docPartPr>
      <w:docPartBody>
        <w:p w:rsidR="002C4C2F" w:rsidRDefault="002C4C2F">
          <w:pPr>
            <w:pStyle w:val="FC2E859FC05F4F76A4054A4773D31E8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F"/>
    <w:rsid w:val="002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2E859FC05F4F76A4054A4773D31E80">
    <w:name w:val="FC2E859FC05F4F76A4054A4773D31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A9469-7955-4BD1-8648-E366460B1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C2EED-BD07-41F2-9DCD-8D6A97384556}"/>
</file>

<file path=customXml/itemProps3.xml><?xml version="1.0" encoding="utf-8"?>
<ds:datastoreItem xmlns:ds="http://schemas.openxmlformats.org/officeDocument/2006/customXml" ds:itemID="{247B700B-6380-401F-BCE9-E92ECE05B301}"/>
</file>

<file path=customXml/itemProps4.xml><?xml version="1.0" encoding="utf-8"?>
<ds:datastoreItem xmlns:ds="http://schemas.openxmlformats.org/officeDocument/2006/customXml" ds:itemID="{8F9A7D28-5B1C-4161-AFCA-B194E9177CC7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2019–2023</vt:lpstr>
    </vt:vector>
  </TitlesOfParts>
  <Company>Victorian Curriculum and Assessment Authority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Industry and Enterprise 2019–2023 Employability Skills</dc:title>
  <dc:creator>VCAA</dc:creator>
  <cp:keywords>VCE, Industry and Enterprise, Advice for Teachers, Employability Skills</cp:keywords>
  <cp:lastModifiedBy>Coleman, Julie J</cp:lastModifiedBy>
  <cp:revision>4</cp:revision>
  <cp:lastPrinted>2015-05-15T02:36:00Z</cp:lastPrinted>
  <dcterms:created xsi:type="dcterms:W3CDTF">2018-01-04T23:24:00Z</dcterms:created>
  <dcterms:modified xsi:type="dcterms:W3CDTF">2020-06-03T02:01:00Z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pfad5814e62747ed9f131defefc62dac">
    <vt:lpwstr/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ContentTypeId">
    <vt:lpwstr>0x0101007BA2A11A40BE9045AE22BD0150786171</vt:lpwstr>
  </property>
  <property fmtid="{D5CDD505-2E9C-101B-9397-08002B2CF9AE}" pid="7" name="DEECD_ItemType">
    <vt:lpwstr>40;#Page|eb523acf-a821-456c-a76b-7607578309d7</vt:lpwstr>
  </property>
  <property fmtid="{D5CDD505-2E9C-101B-9397-08002B2CF9AE}" pid="8" name="b1688cb4a3a940449dc8286705012a42">
    <vt:lpwstr/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ofbb8b9a280a423a91cf717fb81349cd">
    <vt:lpwstr>VCAA|ae0180aa-7478-4220-a827-32d8158f8b8e</vt:lpwstr>
  </property>
  <property fmtid="{D5CDD505-2E9C-101B-9397-08002B2CF9AE}" pid="11" name="DEECD_Audience">
    <vt:lpwstr/>
  </property>
</Properties>
</file>