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DE77B8">
        <w:rPr>
          <w:sz w:val="40"/>
          <w:szCs w:val="40"/>
        </w:rPr>
        <w:t>Systems Engineering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DE77B8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SYSTEMS ENGINEERING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DE77B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 xml:space="preserve">Performance </w:t>
            </w:r>
            <w:r w:rsidR="00DE77B8">
              <w:rPr>
                <w:rFonts w:ascii="Arial Narrow" w:eastAsia="Calibri" w:hAnsi="Arial Narrow" w:cs="Cordia New"/>
                <w:b/>
                <w:sz w:val="20"/>
                <w:szCs w:val="20"/>
              </w:rPr>
              <w:t>D</w:t>
            </w: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7613CF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EC42E9" w:rsidRPr="007C3D7A" w:rsidRDefault="00DE77B8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2</w:t>
            </w:r>
          </w:p>
          <w:p w:rsidR="00EC42E9" w:rsidRPr="007C3D7A" w:rsidRDefault="007613CF" w:rsidP="007C3D7A">
            <w:pPr>
              <w:spacing w:before="120" w:after="120"/>
              <w:rPr>
                <w:rFonts w:ascii="Arial Narrow" w:hAnsi="Arial Narrow"/>
              </w:rPr>
            </w:pPr>
            <w:r w:rsidRPr="00B9136F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n-AU"/>
              </w:rPr>
              <w:t>Evaluate a range of new or emerging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n-AU"/>
              </w:rPr>
              <w:t xml:space="preserve"> systems engineering</w:t>
            </w:r>
            <w:r w:rsidRPr="00B9136F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n-AU"/>
              </w:rPr>
              <w:t xml:space="preserve"> technologies, and </w:t>
            </w:r>
            <w:proofErr w:type="spellStart"/>
            <w:r w:rsidRPr="00B9136F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n-AU"/>
              </w:rPr>
              <w:t>analyse</w:t>
            </w:r>
            <w:proofErr w:type="spellEnd"/>
            <w:r w:rsidRPr="00B9136F">
              <w:rPr>
                <w:rFonts w:ascii="Arial Narrow" w:hAnsi="Arial Narrow" w:cs="Arial"/>
                <w:color w:val="000000" w:themeColor="text1"/>
                <w:sz w:val="18"/>
                <w:szCs w:val="18"/>
                <w:lang w:eastAsia="en-AU"/>
              </w:rPr>
              <w:t xml:space="preserve"> the likely impacts of a selected technology.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613CF" w:rsidTr="00D91EFE">
        <w:tc>
          <w:tcPr>
            <w:tcW w:w="2543" w:type="dxa"/>
            <w:vMerge/>
            <w:vAlign w:val="center"/>
          </w:tcPr>
          <w:p w:rsidR="007613CF" w:rsidRDefault="007613CF" w:rsidP="007C3D7A"/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limited research of new and emerging developments in systems engineering processes, products and components, including a very limited evaluation of how they operate, and their applications.</w:t>
            </w:r>
          </w:p>
        </w:tc>
        <w:tc>
          <w:tcPr>
            <w:tcW w:w="2559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Limited research of new and emerging developments in systems engineering processes, products and components, including a limited evaluation of how they operate, and their applications.</w:t>
            </w:r>
          </w:p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Satisfactory description of new and emerging developments in systems engineering processes, products and components, including satisfactory evaluation of how they operate, and their applications.</w:t>
            </w:r>
          </w:p>
        </w:tc>
        <w:tc>
          <w:tcPr>
            <w:tcW w:w="2608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Detailed research of new and emerging developments in systems engineering processes, products and components, including, detailed evaluation of how they operate and their applications.</w:t>
            </w:r>
          </w:p>
        </w:tc>
        <w:tc>
          <w:tcPr>
            <w:tcW w:w="2567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detailed research of new and emerging developments in systems engineering processes, products and components, including</w:t>
            </w:r>
            <w:r>
              <w:rPr>
                <w:sz w:val="16"/>
                <w:szCs w:val="16"/>
              </w:rPr>
              <w:t xml:space="preserve"> </w:t>
            </w:r>
            <w:r w:rsidRPr="00B9136F">
              <w:rPr>
                <w:sz w:val="16"/>
                <w:szCs w:val="16"/>
              </w:rPr>
              <w:t>comprehensive evaluation of how they operate and their applications.</w:t>
            </w:r>
          </w:p>
        </w:tc>
      </w:tr>
      <w:tr w:rsidR="007613CF" w:rsidTr="00D91EFE">
        <w:tc>
          <w:tcPr>
            <w:tcW w:w="2543" w:type="dxa"/>
            <w:vMerge/>
          </w:tcPr>
          <w:p w:rsidR="007613CF" w:rsidRDefault="007613CF" w:rsidP="007C3D7A"/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limited reference to the reasons for, and the drivers of, the development of new and emerging technologies.</w:t>
            </w:r>
          </w:p>
        </w:tc>
        <w:tc>
          <w:tcPr>
            <w:tcW w:w="2559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Limited explanation of the reasons for, and the drivers of, the development of new and emerging technologies.</w:t>
            </w:r>
          </w:p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Satisfactory explanation of the reasons for, and the drivers of, the development of new and emerging technologies.</w:t>
            </w:r>
          </w:p>
        </w:tc>
        <w:tc>
          <w:tcPr>
            <w:tcW w:w="2608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Detailed explanation of the reasons for, and the drivers of, the development of new and emerging technologies.</w:t>
            </w:r>
          </w:p>
        </w:tc>
        <w:tc>
          <w:tcPr>
            <w:tcW w:w="2567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Thorough explanation of the reasons for, and the drivers of, the development of new and emerging technologies.</w:t>
            </w:r>
          </w:p>
        </w:tc>
      </w:tr>
      <w:tr w:rsidR="007613CF" w:rsidTr="00DE77B8">
        <w:trPr>
          <w:trHeight w:val="283"/>
        </w:trPr>
        <w:tc>
          <w:tcPr>
            <w:tcW w:w="2543" w:type="dxa"/>
            <w:vMerge/>
          </w:tcPr>
          <w:p w:rsidR="007613CF" w:rsidRDefault="007613CF" w:rsidP="007C3D7A"/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brief analysis of the potential benefits of the new and emerging development.</w:t>
            </w:r>
          </w:p>
        </w:tc>
        <w:tc>
          <w:tcPr>
            <w:tcW w:w="2559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Brief analysis of the potential benefits of th</w:t>
            </w:r>
            <w:r>
              <w:rPr>
                <w:sz w:val="16"/>
                <w:szCs w:val="16"/>
              </w:rPr>
              <w:t>e new and emerging developments.</w:t>
            </w:r>
          </w:p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Appropriate analysis of the potential benefits of the new and emer</w:t>
            </w:r>
            <w:r>
              <w:rPr>
                <w:sz w:val="16"/>
                <w:szCs w:val="16"/>
              </w:rPr>
              <w:t>ging developments.</w:t>
            </w:r>
          </w:p>
        </w:tc>
        <w:tc>
          <w:tcPr>
            <w:tcW w:w="2608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Detailed analysis of the potential benefits of th</w:t>
            </w:r>
            <w:r>
              <w:rPr>
                <w:sz w:val="16"/>
                <w:szCs w:val="16"/>
              </w:rPr>
              <w:t>e new and emerging developments.</w:t>
            </w:r>
          </w:p>
        </w:tc>
        <w:tc>
          <w:tcPr>
            <w:tcW w:w="2567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In-depth analysis of the potential benefits of the new and emerging developments</w:t>
            </w:r>
            <w:r>
              <w:rPr>
                <w:sz w:val="16"/>
                <w:szCs w:val="16"/>
              </w:rPr>
              <w:t>.</w:t>
            </w:r>
          </w:p>
        </w:tc>
      </w:tr>
      <w:tr w:rsidR="007613CF" w:rsidTr="00D91EFE">
        <w:tc>
          <w:tcPr>
            <w:tcW w:w="2543" w:type="dxa"/>
            <w:vMerge/>
          </w:tcPr>
          <w:p w:rsidR="007613CF" w:rsidRDefault="007613CF" w:rsidP="007C3D7A"/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brief description of the possible adverse impacts of the new and emerging developments</w:t>
            </w:r>
            <w:r>
              <w:rPr>
                <w:sz w:val="16"/>
                <w:szCs w:val="16"/>
              </w:rPr>
              <w:t>.</w:t>
            </w:r>
            <w:r w:rsidRPr="00B913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9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Brief description of the possible adverse impacts of the new</w:t>
            </w:r>
            <w:r>
              <w:rPr>
                <w:sz w:val="16"/>
                <w:szCs w:val="16"/>
              </w:rPr>
              <w:t xml:space="preserve"> and emerging developments.</w:t>
            </w:r>
          </w:p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 xml:space="preserve">Appropriate description of the possible adverse impacts of the new and </w:t>
            </w:r>
            <w:r>
              <w:rPr>
                <w:sz w:val="16"/>
                <w:szCs w:val="16"/>
              </w:rPr>
              <w:t>emerging developments.</w:t>
            </w:r>
          </w:p>
        </w:tc>
        <w:tc>
          <w:tcPr>
            <w:tcW w:w="2608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Detailed analysis of the possible adverse impacts of the new and emerging developments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67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In-depth analysis of the possible adverse impacts of the new</w:t>
            </w:r>
            <w:r>
              <w:rPr>
                <w:sz w:val="16"/>
                <w:szCs w:val="16"/>
              </w:rPr>
              <w:t xml:space="preserve"> and emerging developments.</w:t>
            </w:r>
          </w:p>
        </w:tc>
      </w:tr>
      <w:tr w:rsidR="007613CF" w:rsidTr="00D91EFE">
        <w:tc>
          <w:tcPr>
            <w:tcW w:w="2543" w:type="dxa"/>
            <w:vMerge/>
          </w:tcPr>
          <w:p w:rsidR="007613CF" w:rsidRDefault="007613CF" w:rsidP="007C3D7A"/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Very limited analysis of the likely impacts and the potential of a specific new or emerging systems engineering innovation.</w:t>
            </w:r>
          </w:p>
        </w:tc>
        <w:tc>
          <w:tcPr>
            <w:tcW w:w="2559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Limited analysis of the likely impacts and the potential of a specific new or emerging systems engineering innovation.</w:t>
            </w:r>
          </w:p>
        </w:tc>
        <w:tc>
          <w:tcPr>
            <w:tcW w:w="2551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Satisfactory analysis of the likely impacts and the potential of a specific new or emerging systems engineering innovation.</w:t>
            </w:r>
          </w:p>
        </w:tc>
        <w:tc>
          <w:tcPr>
            <w:tcW w:w="2608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Well-developed analysis of the likely impacts and the potential of a specific new or emerging systems engineering innovation</w:t>
            </w:r>
          </w:p>
        </w:tc>
        <w:tc>
          <w:tcPr>
            <w:tcW w:w="2567" w:type="dxa"/>
          </w:tcPr>
          <w:p w:rsidR="007613CF" w:rsidRPr="00B9136F" w:rsidRDefault="007613CF" w:rsidP="00325FB6">
            <w:pPr>
              <w:spacing w:before="120" w:after="120"/>
              <w:rPr>
                <w:sz w:val="16"/>
                <w:szCs w:val="16"/>
              </w:rPr>
            </w:pPr>
            <w:r w:rsidRPr="00B9136F">
              <w:rPr>
                <w:sz w:val="16"/>
                <w:szCs w:val="16"/>
              </w:rPr>
              <w:t>Thorough analysis of the likely impacts and the potential of a specific new or emerging systems engineering innovation.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>KEY to markin</w:t>
      </w:r>
      <w:bookmarkStart w:id="0" w:name="_GoBack"/>
      <w:bookmarkEnd w:id="0"/>
      <w:r w:rsidRPr="007C3D7A">
        <w:rPr>
          <w:rFonts w:cs="Arial"/>
          <w:sz w:val="18"/>
          <w:szCs w:val="18"/>
        </w:rPr>
        <w:t xml:space="preserve">g scale based on the Outcome contributing </w:t>
      </w:r>
      <w:r w:rsidR="004A0E75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7613CF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Low </w:t>
            </w:r>
            <w:r w:rsidR="007613CF">
              <w:rPr>
                <w:sz w:val="18"/>
                <w:szCs w:val="18"/>
              </w:rPr>
              <w:t>0</w:t>
            </w:r>
            <w:r w:rsidRPr="004B7620">
              <w:rPr>
                <w:sz w:val="18"/>
                <w:szCs w:val="18"/>
              </w:rPr>
              <w:t>–10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Low 11–20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Medium 21–30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High 31–40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7C3D7A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High 41–50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967E1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B8" w:rsidRDefault="00DE77B8" w:rsidP="00304EA1">
      <w:pPr>
        <w:spacing w:after="0" w:line="240" w:lineRule="auto"/>
      </w:pPr>
      <w:r>
        <w:separator/>
      </w:r>
    </w:p>
  </w:endnote>
  <w:endnote w:type="continuationSeparator" w:id="0">
    <w:p w:rsidR="00DE77B8" w:rsidRDefault="00DE77B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Pr="00243F0D" w:rsidRDefault="00DE77B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613CF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Default="00DE77B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5B1A5FB2" wp14:editId="1DD61DF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B8" w:rsidRDefault="00DE77B8" w:rsidP="00304EA1">
      <w:pPr>
        <w:spacing w:after="0" w:line="240" w:lineRule="auto"/>
      </w:pPr>
      <w:r>
        <w:separator/>
      </w:r>
    </w:p>
  </w:footnote>
  <w:footnote w:type="continuationSeparator" w:id="0">
    <w:p w:rsidR="00DE77B8" w:rsidRDefault="00DE77B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E77B8" w:rsidRPr="00D86DE4" w:rsidRDefault="00C06A6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Systems Engineering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B8" w:rsidRPr="009370BC" w:rsidRDefault="00DE77B8" w:rsidP="00D3388E">
    <w:pPr>
      <w:spacing w:after="0"/>
    </w:pP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4A1EBEEF" wp14:editId="188FAE3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93530"/>
    <w:rsid w:val="004A0E75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613CF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67E14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06A63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E77B8"/>
    <w:rsid w:val="00E23F1D"/>
    <w:rsid w:val="00E36361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545DF0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B33F233-63F8-47B8-9EAF-AE8922E04F1D}"/>
</file>

<file path=customXml/itemProps2.xml><?xml version="1.0" encoding="utf-8"?>
<ds:datastoreItem xmlns:ds="http://schemas.openxmlformats.org/officeDocument/2006/customXml" ds:itemID="{2F6E504D-C727-4FF5-8012-432DDAB96D18}"/>
</file>

<file path=customXml/itemProps3.xml><?xml version="1.0" encoding="utf-8"?>
<ds:datastoreItem xmlns:ds="http://schemas.openxmlformats.org/officeDocument/2006/customXml" ds:itemID="{CC14C6B6-AB54-4840-BD56-E69DDE498C50}"/>
</file>

<file path=customXml/itemProps4.xml><?xml version="1.0" encoding="utf-8"?>
<ds:datastoreItem xmlns:ds="http://schemas.openxmlformats.org/officeDocument/2006/customXml" ds:itemID="{0D12D670-6205-45C4-9C26-D2DD81818E5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Systems Engineering Performance Descriptors</vt:lpstr>
    </vt:vector>
  </TitlesOfParts>
  <Company>Victorian Curriculum and Assessment Authority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Systems Engineering Performance Descriptors</dc:title>
  <dc:subject>VCE Systems Engineering</dc:subject>
  <dc:creator>VCAA</dc:creator>
  <cp:keywords>VCE, Systems Engineering, Advice for teachers, Descriptors, Performance, Unit 4, Outcome 2</cp:keywords>
  <cp:lastModifiedBy>Coleman, Julie J</cp:lastModifiedBy>
  <cp:revision>3</cp:revision>
  <cp:lastPrinted>2015-05-15T02:35:00Z</cp:lastPrinted>
  <dcterms:created xsi:type="dcterms:W3CDTF">2018-06-12T02:02:00Z</dcterms:created>
  <dcterms:modified xsi:type="dcterms:W3CDTF">2018-06-12T02:04:00Z</dcterms:modified>
  <cp:category>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