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318BFD05199F4E568E1F6127768C1443"/>
        </w:placeholder>
        <w:group/>
      </w:sdtPr>
      <w:sdtContent>
        <w:p w14:paraId="28C6009E" w14:textId="77777777" w:rsidR="008511FA" w:rsidRPr="004A22BC" w:rsidRDefault="008511FA" w:rsidP="00902335">
          <w:pPr>
            <w:pStyle w:val="Title"/>
          </w:pPr>
          <w:sdt>
            <w:sdtPr>
              <w:alias w:val="Title"/>
              <w:tag w:val=""/>
              <w:id w:val="1621577399"/>
              <w:placeholder>
                <w:docPart w:val="619C6BABCBA64DC29B5874142EDF5F21"/>
              </w:placeholder>
              <w:dataBinding w:prefixMappings="xmlns:ns0='http://purl.org/dc/elements/1.1/' xmlns:ns1='http://schemas.openxmlformats.org/package/2006/metadata/core-properties' " w:xpath="/ns1:coreProperties[1]/ns0:title[1]" w:storeItemID="{6C3C8BC8-F283-45AE-878A-BAB7291924A1}"/>
              <w:text/>
            </w:sdtPr>
            <w:sdtContent>
              <w:r>
                <w:t>2025 VCE Drama and VCE Theatre Studies Playlist</w:t>
              </w:r>
            </w:sdtContent>
          </w:sdt>
        </w:p>
      </w:sdtContent>
    </w:sdt>
    <w:bookmarkEnd w:id="2"/>
    <w:bookmarkEnd w:id="1"/>
    <w:bookmarkEnd w:id="0"/>
    <w:p w14:paraId="4F128909" w14:textId="77777777" w:rsidR="008511FA" w:rsidRPr="004A22BC" w:rsidRDefault="008511FA" w:rsidP="00902335">
      <w:pPr>
        <w:pStyle w:val="Documentsubtitle"/>
        <w:ind w:right="3543"/>
      </w:pPr>
      <w:r w:rsidRPr="004A22BC">
        <w:drawing>
          <wp:anchor distT="0" distB="0" distL="114300" distR="114300" simplePos="0" relativeHeight="251659264" behindDoc="1" locked="1" layoutInCell="0" allowOverlap="0" wp14:anchorId="6E469943" wp14:editId="25728A90">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14:paraId="151FFDBB" w14:textId="77777777" w:rsidR="008511FA" w:rsidRPr="00210AB7" w:rsidRDefault="008511FA" w:rsidP="00902335">
      <w:pPr>
        <w:jc w:val="center"/>
        <w:rPr>
          <w:lang w:val="en-AU"/>
        </w:rPr>
        <w:sectPr w:rsidR="008511FA" w:rsidRPr="00210AB7" w:rsidSect="008511FA">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0755B226" w14:textId="77777777" w:rsidR="008511FA" w:rsidRPr="003701BC" w:rsidRDefault="008511FA" w:rsidP="00902335">
      <w:pPr>
        <w:pStyle w:val="VCAAtrademarkinfo"/>
        <w:spacing w:before="6480"/>
        <w:rPr>
          <w:b/>
          <w:bCs/>
          <w:sz w:val="18"/>
          <w:szCs w:val="18"/>
        </w:rPr>
      </w:pPr>
      <w:bookmarkStart w:id="3" w:name="_Hlk168405089"/>
      <w:r w:rsidRPr="003701BC">
        <w:rPr>
          <w:b/>
          <w:bCs/>
          <w:sz w:val="18"/>
          <w:szCs w:val="18"/>
        </w:rPr>
        <w:lastRenderedPageBreak/>
        <w:t>Acknowledgement</w:t>
      </w:r>
    </w:p>
    <w:p w14:paraId="7DA00CA8" w14:textId="77777777" w:rsidR="008511FA" w:rsidRPr="003701BC" w:rsidRDefault="008511FA" w:rsidP="00902335">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Pr>
          <w:sz w:val="18"/>
          <w:szCs w:val="18"/>
        </w:rPr>
        <w:t>r</w:t>
      </w:r>
      <w:r w:rsidRPr="003701BC">
        <w:rPr>
          <w:sz w:val="18"/>
          <w:szCs w:val="18"/>
        </w:rPr>
        <w:t>ait Islander communities and their rich and enduring cultures.</w:t>
      </w:r>
    </w:p>
    <w:p w14:paraId="0012735C" w14:textId="77777777" w:rsidR="008511FA" w:rsidRPr="00DD788D" w:rsidRDefault="008511FA" w:rsidP="00902335">
      <w:pPr>
        <w:pStyle w:val="VCAAtrademarkinfo"/>
        <w:spacing w:line="288" w:lineRule="auto"/>
        <w:rPr>
          <w:sz w:val="18"/>
          <w:szCs w:val="18"/>
          <w:lang w:val="en-AU"/>
        </w:rPr>
      </w:pPr>
      <w:r w:rsidRPr="003701BC">
        <w:rPr>
          <w:sz w:val="18"/>
          <w:szCs w:val="18"/>
        </w:rPr>
        <w:t>We acknowledge Aboriginal and Torres Strait Islander people as Australia’s first peoples and as the Traditional Owners and custodians of the lands and waters on which we rely. We pay respect to Elders past and present of the lands where we conduct our work and recognise their ongoing contributions as the first educators on the land now known as Victoria.</w:t>
      </w:r>
    </w:p>
    <w:bookmarkEnd w:id="3"/>
    <w:p w14:paraId="5EE03A4E" w14:textId="77777777" w:rsidR="008511FA" w:rsidRPr="00210AB7" w:rsidRDefault="008511FA" w:rsidP="00902335">
      <w:pPr>
        <w:pStyle w:val="VCAAtrademarkinfo"/>
        <w:spacing w:before="600"/>
        <w:rPr>
          <w:lang w:val="en-AU"/>
        </w:rPr>
      </w:pPr>
      <w:r w:rsidRPr="00210AB7">
        <w:rPr>
          <w:lang w:val="en-AU"/>
        </w:rPr>
        <w:t>Authorised and published by the Victorian Curriculum and Assessment Authority</w:t>
      </w:r>
      <w:r w:rsidRPr="00210AB7">
        <w:rPr>
          <w:lang w:val="en-AU"/>
        </w:rPr>
        <w:br/>
        <w:t>Level 7, 2</w:t>
      </w:r>
      <w:r>
        <w:rPr>
          <w:lang w:val="en-AU"/>
        </w:rPr>
        <w:t>00</w:t>
      </w:r>
      <w:r w:rsidRPr="00210AB7">
        <w:rPr>
          <w:lang w:val="en-AU"/>
        </w:rPr>
        <w:t xml:space="preserve"> </w:t>
      </w:r>
      <w:r>
        <w:rPr>
          <w:lang w:val="en-AU"/>
        </w:rPr>
        <w:t>Victoria Parade</w:t>
      </w:r>
      <w:r w:rsidRPr="00210AB7">
        <w:rPr>
          <w:lang w:val="en-AU"/>
        </w:rPr>
        <w:br/>
      </w:r>
      <w:r>
        <w:rPr>
          <w:lang w:val="en-AU"/>
        </w:rPr>
        <w:t xml:space="preserve">East </w:t>
      </w:r>
      <w:r w:rsidRPr="00210AB7">
        <w:rPr>
          <w:lang w:val="en-AU"/>
        </w:rPr>
        <w:t>Melbourne VIC 300</w:t>
      </w:r>
      <w:r>
        <w:rPr>
          <w:lang w:val="en-AU"/>
        </w:rPr>
        <w:t>2</w:t>
      </w:r>
      <w:r>
        <w:rPr>
          <w:lang w:val="en-AU"/>
        </w:rPr>
        <w:br/>
      </w:r>
      <w:r w:rsidRPr="00210AB7">
        <w:rPr>
          <w:lang w:val="en-AU"/>
        </w:rPr>
        <w:t xml:space="preserve">© Victorian Curriculum and Assessment Authority </w:t>
      </w:r>
      <w:r>
        <w:rPr>
          <w:lang w:val="en-AU"/>
        </w:rPr>
        <w:t>2024</w:t>
      </w:r>
    </w:p>
    <w:p w14:paraId="5B29B0C8" w14:textId="77777777" w:rsidR="008511FA" w:rsidRPr="00A06B65" w:rsidRDefault="008511FA" w:rsidP="00902335">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8" w:history="1">
        <w:r w:rsidRPr="00A06B65">
          <w:rPr>
            <w:rStyle w:val="Hyperlink"/>
          </w:rPr>
          <w:t>VCAA educational allowance</w:t>
        </w:r>
      </w:hyperlink>
      <w:r w:rsidRPr="00A06B65">
        <w:rPr>
          <w:lang w:val="en-AU"/>
        </w:rPr>
        <w:t xml:space="preserve">. For more information go to </w:t>
      </w:r>
      <w:hyperlink r:id="rId19" w:history="1">
        <w:r w:rsidRPr="00E87CFB">
          <w:rPr>
            <w:rStyle w:val="Hyperlink"/>
            <w:lang w:val="en-AU"/>
          </w:rPr>
          <w:t>Copyright.</w:t>
        </w:r>
      </w:hyperlink>
      <w:r>
        <w:rPr>
          <w:lang w:val="en-AU"/>
        </w:rPr>
        <w:t xml:space="preserve"> </w:t>
      </w:r>
    </w:p>
    <w:p w14:paraId="696FC617" w14:textId="77777777" w:rsidR="008511FA" w:rsidRPr="00A06B65" w:rsidRDefault="008511FA" w:rsidP="00902335">
      <w:pPr>
        <w:pStyle w:val="VCAAtrademarkinfo"/>
        <w:rPr>
          <w:lang w:val="en-AU"/>
        </w:rPr>
      </w:pPr>
      <w:r w:rsidRPr="00A06B65">
        <w:rPr>
          <w:lang w:val="en-AU"/>
        </w:rPr>
        <w:t xml:space="preserve">The VCAA provides the only official, up-to-date versions of VCAA publications. Details of </w:t>
      </w:r>
      <w:hyperlink r:id="rId20" w:history="1">
        <w:r w:rsidRPr="00E87CFB">
          <w:rPr>
            <w:rStyle w:val="Hyperlink"/>
            <w:lang w:val="en-AU"/>
          </w:rPr>
          <w:t>updates</w:t>
        </w:r>
      </w:hyperlink>
      <w:r w:rsidRPr="00A06B65">
        <w:rPr>
          <w:lang w:val="en-AU"/>
        </w:rPr>
        <w:t xml:space="preserve"> can be found on the VCAA website </w:t>
      </w:r>
    </w:p>
    <w:p w14:paraId="000F4D9B" w14:textId="77777777" w:rsidR="008511FA" w:rsidRPr="00A06B65" w:rsidRDefault="008511FA" w:rsidP="00902335">
      <w:pPr>
        <w:pStyle w:val="VCAAtrademarkinfo"/>
        <w:rPr>
          <w:lang w:val="en-AU"/>
        </w:rPr>
      </w:pPr>
      <w:r w:rsidRPr="00A06B65">
        <w:rPr>
          <w:lang w:val="en-AU"/>
        </w:rPr>
        <w:t>This publication may contain copyright material belonging to a third party. Every effort has been made to contact all copyright owners. If you believe that material in this publication is an infringement of your copyright, please</w:t>
      </w:r>
      <w:hyperlink r:id="rId21" w:history="1">
        <w:r w:rsidRPr="00614FA3">
          <w:rPr>
            <w:rStyle w:val="Hyperlink"/>
            <w:lang w:val="en-AU"/>
          </w:rPr>
          <w:t xml:space="preserve"> email</w:t>
        </w:r>
      </w:hyperlink>
      <w:r w:rsidRPr="00A06B65">
        <w:rPr>
          <w:lang w:val="en-AU"/>
        </w:rPr>
        <w:t xml:space="preserve"> the Copyright Officer </w:t>
      </w:r>
    </w:p>
    <w:p w14:paraId="6620E057" w14:textId="77777777" w:rsidR="008511FA" w:rsidRPr="00A06B65" w:rsidRDefault="008511FA" w:rsidP="00902335">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164B49D1" w14:textId="77777777" w:rsidR="008511FA" w:rsidRPr="00A06B65" w:rsidRDefault="008511FA" w:rsidP="00902335">
      <w:pPr>
        <w:pStyle w:val="VCAAtrademarkinfo"/>
        <w:rPr>
          <w:lang w:val="en-AU"/>
        </w:rPr>
      </w:pPr>
      <w:r>
        <w:rPr>
          <w:lang w:val="en-AU"/>
        </w:rPr>
        <w:t>T</w:t>
      </w:r>
      <w:r w:rsidRPr="00A06B65">
        <w:rPr>
          <w:lang w:val="en-AU"/>
        </w:rPr>
        <w:t>he VCAA logo is a registered trademark of the Victorian Curriculum and Assessment Authority.</w:t>
      </w:r>
    </w:p>
    <w:p w14:paraId="615BA0BA" w14:textId="77777777" w:rsidR="008511FA" w:rsidRPr="00A06B65" w:rsidRDefault="008511FA" w:rsidP="00902335">
      <w:pPr>
        <w:pStyle w:val="VCAAtrademarkinfo"/>
        <w:rPr>
          <w:lang w:val="en-AU"/>
        </w:rPr>
      </w:pPr>
    </w:p>
    <w:tbl>
      <w:tblPr>
        <w:tblStyle w:val="TableGrid"/>
        <w:tblW w:w="0" w:type="auto"/>
        <w:tblLook w:val="04A0" w:firstRow="1" w:lastRow="0" w:firstColumn="1" w:lastColumn="0" w:noHBand="0" w:noVBand="1"/>
      </w:tblPr>
      <w:tblGrid>
        <w:gridCol w:w="9629"/>
      </w:tblGrid>
      <w:tr w:rsidR="008511FA" w:rsidRPr="00A06B65" w14:paraId="7ED1C408" w14:textId="77777777" w:rsidTr="00902335">
        <w:trPr>
          <w:trHeight w:val="794"/>
        </w:trPr>
        <w:tc>
          <w:tcPr>
            <w:tcW w:w="9855" w:type="dxa"/>
          </w:tcPr>
          <w:p w14:paraId="1331FC8E" w14:textId="77777777" w:rsidR="008511FA" w:rsidRPr="00A06B65" w:rsidRDefault="008511FA" w:rsidP="00902335">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14:paraId="7FB28629" w14:textId="77777777" w:rsidR="008511FA" w:rsidRPr="00A06B65" w:rsidRDefault="008511FA" w:rsidP="00902335">
            <w:pPr>
              <w:pStyle w:val="VCAAtrademarkinfo"/>
              <w:rPr>
                <w:lang w:val="en-AU"/>
              </w:rPr>
            </w:pPr>
            <w:r w:rsidRPr="00A06B65">
              <w:rPr>
                <w:lang w:val="en-AU"/>
              </w:rPr>
              <w:t xml:space="preserve">Telephone (03) 9032 1635 or </w:t>
            </w:r>
            <w:hyperlink r:id="rId22" w:history="1">
              <w:r w:rsidRPr="00614FA3">
                <w:rPr>
                  <w:rStyle w:val="Hyperlink"/>
                  <w:lang w:val="en-AU"/>
                </w:rPr>
                <w:t>email</w:t>
              </w:r>
            </w:hyperlink>
            <w:r w:rsidRPr="00A06B65">
              <w:rPr>
                <w:lang w:val="en-AU"/>
              </w:rPr>
              <w:t xml:space="preserve"> </w:t>
            </w:r>
          </w:p>
        </w:tc>
      </w:tr>
    </w:tbl>
    <w:p w14:paraId="505A71E6" w14:textId="77777777" w:rsidR="008511FA" w:rsidRPr="000F5CEC" w:rsidRDefault="008511FA" w:rsidP="008511FA">
      <w:pPr>
        <w:pStyle w:val="BodyText"/>
        <w:sectPr w:rsidR="008511FA" w:rsidRPr="000F5CEC" w:rsidSect="008511FA">
          <w:headerReference w:type="even" r:id="rId23"/>
          <w:headerReference w:type="default" r:id="rId24"/>
          <w:headerReference w:type="first" r:id="rId25"/>
          <w:footerReference w:type="first" r:id="rId26"/>
          <w:pgSz w:w="11907" w:h="16840" w:code="9"/>
          <w:pgMar w:top="1644" w:right="1134" w:bottom="238" w:left="1134" w:header="709" w:footer="567" w:gutter="0"/>
          <w:cols w:space="708"/>
          <w:titlePg/>
          <w:docGrid w:linePitch="360"/>
        </w:sectPr>
      </w:pPr>
    </w:p>
    <w:p w14:paraId="38D05C4C" w14:textId="77777777" w:rsidR="008511FA" w:rsidRPr="000F5CEC" w:rsidRDefault="008511FA" w:rsidP="008511FA">
      <w:pPr>
        <w:pStyle w:val="Heading1"/>
      </w:pPr>
      <w:r>
        <w:lastRenderedPageBreak/>
        <w:t xml:space="preserve">Introduction </w:t>
      </w:r>
    </w:p>
    <w:p w14:paraId="2C719DFC" w14:textId="77777777" w:rsidR="008511FA" w:rsidRDefault="008511FA" w:rsidP="008511FA">
      <w:pPr>
        <w:pStyle w:val="BodyText"/>
      </w:pPr>
      <w:r>
        <w:t xml:space="preserve">These plays have been selected for study in 2025. The Playlist should be used in conjunction with the requirements in the VCE Drama Study Design 2025–2029 and VCE Theatre Studies Study Design 2025–2029. In this document, there is one list for VCE Drama and one list for VCE Theatre Studies. </w:t>
      </w:r>
    </w:p>
    <w:p w14:paraId="1DC6A63D" w14:textId="77777777" w:rsidR="008511FA" w:rsidRDefault="008511FA" w:rsidP="008511FA">
      <w:pPr>
        <w:pStyle w:val="BodyText"/>
      </w:pPr>
      <w:r w:rsidRPr="00FC0090">
        <w:t xml:space="preserve">For VCE Drama, students </w:t>
      </w:r>
      <w:r>
        <w:t>attend</w:t>
      </w:r>
      <w:r w:rsidRPr="00FC0090">
        <w:t xml:space="preserve"> a </w:t>
      </w:r>
      <w:r>
        <w:t>play</w:t>
      </w:r>
      <w:r w:rsidRPr="00FC0090">
        <w:t xml:space="preserve"> </w:t>
      </w:r>
      <w:r>
        <w:t>for</w:t>
      </w:r>
      <w:r w:rsidRPr="00FC0090">
        <w:t xml:space="preserve"> Unit 3</w:t>
      </w:r>
      <w:r>
        <w:t>,</w:t>
      </w:r>
      <w:r w:rsidRPr="00FC0090">
        <w:t xml:space="preserve"> Outcome 3. Performances relating to this unit will be available </w:t>
      </w:r>
      <w:r>
        <w:t>throughout Semester 1</w:t>
      </w:r>
      <w:r w:rsidRPr="00B5777F">
        <w:t xml:space="preserve">, and teachers will have the flexibility to undertake the </w:t>
      </w:r>
      <w:r>
        <w:t>S</w:t>
      </w:r>
      <w:r w:rsidRPr="00B5777F">
        <w:t xml:space="preserve">chool-assessed </w:t>
      </w:r>
      <w:r>
        <w:t>C</w:t>
      </w:r>
      <w:r w:rsidRPr="00B5777F">
        <w:t>oursework relating to this outcome at a later time, with the due date for all graded assessment scores for VCE Drama to be entered into VASS</w:t>
      </w:r>
      <w:r>
        <w:t xml:space="preserve"> (Victorian Assessment Software System)</w:t>
      </w:r>
      <w:r w:rsidRPr="00B5777F">
        <w:t xml:space="preserve"> by the </w:t>
      </w:r>
      <w:r w:rsidRPr="00814C41">
        <w:t>Unit 4 submission due date</w:t>
      </w:r>
      <w:r w:rsidRPr="00B5777F">
        <w:t xml:space="preserve"> in 202</w:t>
      </w:r>
      <w:r>
        <w:t xml:space="preserve">5. </w:t>
      </w:r>
    </w:p>
    <w:p w14:paraId="68E435E5" w14:textId="77777777" w:rsidR="008511FA" w:rsidRDefault="008511FA" w:rsidP="008511FA">
      <w:pPr>
        <w:pStyle w:val="VCAAbody"/>
      </w:pPr>
      <w:r w:rsidRPr="00FC0090">
        <w:t xml:space="preserve">For VCE Theatre Studies, students </w:t>
      </w:r>
      <w:r>
        <w:t>attend two plays</w:t>
      </w:r>
      <w:r w:rsidRPr="00FC0090">
        <w:t xml:space="preserve"> </w:t>
      </w:r>
      <w:r>
        <w:t xml:space="preserve">to satisfy requirements of </w:t>
      </w:r>
      <w:r w:rsidRPr="00FC0090">
        <w:t>Unit 3</w:t>
      </w:r>
      <w:r>
        <w:t>,</w:t>
      </w:r>
      <w:r w:rsidRPr="00FC0090">
        <w:t xml:space="preserve"> Outcome 3 and Unit 4</w:t>
      </w:r>
      <w:r>
        <w:t>,</w:t>
      </w:r>
      <w:r w:rsidRPr="00FC0090">
        <w:t xml:space="preserve"> Outcome 3. In 202</w:t>
      </w:r>
      <w:r>
        <w:t>5</w:t>
      </w:r>
      <w:r w:rsidRPr="00FC0090">
        <w:t xml:space="preserve">, </w:t>
      </w:r>
      <w:r>
        <w:t>the plays on the VCE Theatre Studies list will take</w:t>
      </w:r>
      <w:r w:rsidRPr="00FC0090">
        <w:t xml:space="preserve"> place between</w:t>
      </w:r>
      <w:r>
        <w:t xml:space="preserve"> Term 1 and Term 3</w:t>
      </w:r>
      <w:r w:rsidRPr="00FC0090">
        <w:t xml:space="preserve">. Students </w:t>
      </w:r>
      <w:r>
        <w:t>are</w:t>
      </w:r>
      <w:r w:rsidRPr="00FC0090">
        <w:t xml:space="preserve"> required to study </w:t>
      </w:r>
      <w:r>
        <w:t>two</w:t>
      </w:r>
      <w:r w:rsidRPr="00FC0090">
        <w:t xml:space="preserve"> separate plays from that list</w:t>
      </w:r>
      <w:r>
        <w:t xml:space="preserve"> </w:t>
      </w:r>
      <w:r w:rsidRPr="009E4F63">
        <w:rPr>
          <w:iCs/>
        </w:rPr>
        <w:t>–</w:t>
      </w:r>
      <w:r>
        <w:rPr>
          <w:i/>
        </w:rPr>
        <w:t xml:space="preserve"> </w:t>
      </w:r>
      <w:r w:rsidRPr="00FC0090">
        <w:t>one to address Unit 3</w:t>
      </w:r>
      <w:r>
        <w:t>, Outcome 3</w:t>
      </w:r>
      <w:r w:rsidRPr="00FC0090">
        <w:t xml:space="preserve"> and one </w:t>
      </w:r>
      <w:r>
        <w:t>to address</w:t>
      </w:r>
      <w:r w:rsidRPr="00FC0090">
        <w:t xml:space="preserve"> Unit 4</w:t>
      </w:r>
      <w:r>
        <w:t>, Outcome 3.</w:t>
      </w:r>
      <w:r w:rsidRPr="00FC0090">
        <w:t xml:space="preserve"> School-assessed </w:t>
      </w:r>
      <w:r>
        <w:t>C</w:t>
      </w:r>
      <w:r w:rsidRPr="00FC0090">
        <w:t>oursework for th</w:t>
      </w:r>
      <w:r>
        <w:t>ese</w:t>
      </w:r>
      <w:r w:rsidRPr="00FC0090">
        <w:t xml:space="preserve"> outcomes can take place at a time</w:t>
      </w:r>
      <w:r>
        <w:t xml:space="preserve"> that is convenient </w:t>
      </w:r>
      <w:r w:rsidRPr="00FC0090">
        <w:t xml:space="preserve">for the school, </w:t>
      </w:r>
      <w:r w:rsidRPr="00B5777F">
        <w:t xml:space="preserve">with the due date for all graded assessment scores for VCE Theatre Studies to be entered into VASS by the </w:t>
      </w:r>
      <w:r w:rsidRPr="00814C41">
        <w:t>Unit 4 submission due date</w:t>
      </w:r>
      <w:r w:rsidRPr="00B5777F">
        <w:t xml:space="preserve"> in 202</w:t>
      </w:r>
      <w:r>
        <w:t>5.</w:t>
      </w:r>
    </w:p>
    <w:p w14:paraId="15F473D3" w14:textId="77777777" w:rsidR="008511FA" w:rsidRDefault="008511FA" w:rsidP="008511FA">
      <w:pPr>
        <w:pStyle w:val="VCAAbody"/>
      </w:pPr>
      <w:r w:rsidRPr="00FC0090">
        <w:t xml:space="preserve">The </w:t>
      </w:r>
      <w:r>
        <w:t>P</w:t>
      </w:r>
      <w:r w:rsidRPr="00FC0090">
        <w:t xml:space="preserve">laylist </w:t>
      </w:r>
      <w:r>
        <w:t>advisory</w:t>
      </w:r>
      <w:r w:rsidRPr="00FC0090">
        <w:t xml:space="preserve"> panel has considered the requirement for texts to be appropriate for study by students in senior secondary schooling and </w:t>
      </w:r>
      <w:r>
        <w:t xml:space="preserve">made recommendations in line with the </w:t>
      </w:r>
      <w:r w:rsidRPr="00814C41">
        <w:rPr>
          <w:i/>
          <w:iCs/>
        </w:rPr>
        <w:t>Guidelines for Text Selection</w:t>
      </w:r>
      <w:r w:rsidRPr="00814C41">
        <w:t>.</w:t>
      </w:r>
      <w:r>
        <w:t xml:space="preserve"> See ‘Selecting plays for study’ for further information. </w:t>
      </w:r>
    </w:p>
    <w:p w14:paraId="5E0C3320" w14:textId="77777777" w:rsidR="008511FA" w:rsidRPr="00FC0090" w:rsidRDefault="008511FA" w:rsidP="008511FA">
      <w:pPr>
        <w:pStyle w:val="VCAAbody"/>
      </w:pPr>
      <w:r w:rsidRPr="00FC0090">
        <w:t>For VCE Drama Unit 3 and VCE Theatre Studies Unit 4, students are not required to study the script of selected performances. However, the script can be a valuable learning resource in these units. Theatre companies are not obliged to provide copies of these scripts</w:t>
      </w:r>
      <w:r>
        <w:t xml:space="preserve"> and if a script is available, this is mentioned in the information about the play.</w:t>
      </w:r>
    </w:p>
    <w:p w14:paraId="15124BC9" w14:textId="77777777" w:rsidR="008511FA" w:rsidRDefault="008511FA" w:rsidP="008511FA">
      <w:pPr>
        <w:pStyle w:val="VCAAbody"/>
      </w:pPr>
      <w:r w:rsidRPr="00FC0090">
        <w:t xml:space="preserve">For VCE Theatre Studies Unit 3, students must study the script </w:t>
      </w:r>
      <w:r>
        <w:t>for the</w:t>
      </w:r>
      <w:r w:rsidRPr="00FC0090">
        <w:t xml:space="preserve"> p</w:t>
      </w:r>
      <w:r>
        <w:t>lay</w:t>
      </w:r>
      <w:r w:rsidRPr="00FC0090">
        <w:t xml:space="preserve"> </w:t>
      </w:r>
      <w:r>
        <w:t>they attend.</w:t>
      </w:r>
      <w:r w:rsidRPr="00FC0090">
        <w:t xml:space="preserve"> The version of the script that students are required to study for VCE Theatre Studies Unit 3 is the one used as the basis for the performance students will attend. </w:t>
      </w:r>
      <w:r w:rsidRPr="00B5777F">
        <w:t xml:space="preserve">In some cases, this script will be a </w:t>
      </w:r>
      <w:r>
        <w:t>'</w:t>
      </w:r>
      <w:r w:rsidRPr="00B5777F">
        <w:t>working</w:t>
      </w:r>
      <w:r>
        <w:t>' or</w:t>
      </w:r>
      <w:r w:rsidRPr="00B5777F">
        <w:t xml:space="preserve"> </w:t>
      </w:r>
      <w:r>
        <w:t>'</w:t>
      </w:r>
      <w:r w:rsidRPr="00B5777F">
        <w:t>rehearsal</w:t>
      </w:r>
      <w:r>
        <w:t>' script; in other cases, it may be</w:t>
      </w:r>
      <w:r w:rsidRPr="00B5777F">
        <w:t xml:space="preserve"> </w:t>
      </w:r>
      <w:r>
        <w:t xml:space="preserve">a newly published or </w:t>
      </w:r>
      <w:r w:rsidRPr="00B5777F">
        <w:t>previously published script.</w:t>
      </w:r>
    </w:p>
    <w:p w14:paraId="79F22CD7" w14:textId="77777777" w:rsidR="008511FA" w:rsidRDefault="008511FA" w:rsidP="008511FA">
      <w:pPr>
        <w:pStyle w:val="VCAAbody"/>
      </w:pPr>
      <w:r w:rsidRPr="00FC0090">
        <w:t xml:space="preserve">All financial arrangements regarding attendance at </w:t>
      </w:r>
      <w:r>
        <w:t>P</w:t>
      </w:r>
      <w:r w:rsidRPr="00FC0090">
        <w:t>laylist performances are a matter for schools and the theatre company</w:t>
      </w:r>
      <w:r>
        <w:t>, venue or producer</w:t>
      </w:r>
      <w:r w:rsidRPr="00FC0090">
        <w:t xml:space="preserve"> responsible for the production.</w:t>
      </w:r>
    </w:p>
    <w:p w14:paraId="5AAF379A" w14:textId="77777777" w:rsidR="008511FA" w:rsidRPr="000F5CEC" w:rsidRDefault="008511FA" w:rsidP="008511FA">
      <w:pPr>
        <w:pStyle w:val="VCAAbody"/>
      </w:pPr>
      <w:r>
        <w:t xml:space="preserve">Information in this document is correct at time of publication. Season dates, performance times and locations may change. Please contact relevant producers and theatre companies directly. </w:t>
      </w:r>
    </w:p>
    <w:p w14:paraId="0EF506C2" w14:textId="77777777" w:rsidR="008511FA" w:rsidRPr="000F5CEC" w:rsidRDefault="008511FA" w:rsidP="008511FA">
      <w:pPr>
        <w:pStyle w:val="Heading2"/>
      </w:pPr>
      <w:r>
        <w:t xml:space="preserve">Selecting plays for study </w:t>
      </w:r>
    </w:p>
    <w:p w14:paraId="691104F5" w14:textId="77777777" w:rsidR="008511FA" w:rsidRDefault="008511FA" w:rsidP="008511FA">
      <w:pPr>
        <w:pStyle w:val="VCAAbody"/>
      </w:pPr>
      <w:r>
        <w:t xml:space="preserve">Across the two lists, some works present challenging themes, issues and/or language. The Playlist allows for a diverse selection of plays, allowing teachers and school leaders to select plays that reflect their school’s context. When selecting plays to study, teachers and school leaders should consider the information provided in the </w:t>
      </w:r>
      <w:r w:rsidRPr="00891FB0">
        <w:rPr>
          <w:i/>
          <w:iCs/>
        </w:rPr>
        <w:t>Safety and Wellbeing</w:t>
      </w:r>
      <w:r>
        <w:t xml:space="preserve"> sections of the study designs. The Playlist provides advice from the theatre companies about the plays. Teachers and school leaders are encouraged to consider this information and contact the relevant theatre company for additional or updated information as required. </w:t>
      </w:r>
    </w:p>
    <w:p w14:paraId="4CF82BF4" w14:textId="77777777" w:rsidR="008511FA" w:rsidRDefault="008511FA" w:rsidP="008511FA">
      <w:pPr>
        <w:pStyle w:val="VCAAbody"/>
      </w:pPr>
    </w:p>
    <w:p w14:paraId="67BB20A1" w14:textId="77777777" w:rsidR="008511FA" w:rsidRDefault="008511FA" w:rsidP="008511FA">
      <w:pPr>
        <w:pStyle w:val="VCAAbody"/>
        <w:rPr>
          <w:rFonts w:asciiTheme="minorHAnsi" w:hAnsiTheme="minorHAnsi" w:cstheme="minorHAnsi"/>
        </w:rPr>
      </w:pPr>
      <w:r w:rsidRPr="005D55DA">
        <w:rPr>
          <w:rFonts w:asciiTheme="minorHAnsi" w:hAnsiTheme="minorHAnsi" w:cstheme="minorHAnsi"/>
        </w:rPr>
        <w:t>The entry for each play includes</w:t>
      </w:r>
      <w:r>
        <w:rPr>
          <w:rFonts w:asciiTheme="minorHAnsi" w:hAnsiTheme="minorHAnsi" w:cstheme="minorHAnsi"/>
        </w:rPr>
        <w:t xml:space="preserve"> information supplied to the VCAA by the presenting company: </w:t>
      </w:r>
    </w:p>
    <w:p w14:paraId="10DFBD66" w14:textId="77777777" w:rsidR="008511FA" w:rsidRPr="005D55DA" w:rsidRDefault="008511FA" w:rsidP="008511FA">
      <w:pPr>
        <w:pStyle w:val="VCAAbody"/>
        <w:numPr>
          <w:ilvl w:val="0"/>
          <w:numId w:val="36"/>
        </w:numPr>
        <w:rPr>
          <w:rFonts w:asciiTheme="minorHAnsi" w:hAnsiTheme="minorHAnsi" w:cstheme="minorHAnsi"/>
        </w:rPr>
      </w:pPr>
      <w:r w:rsidRPr="005D55DA">
        <w:rPr>
          <w:rFonts w:asciiTheme="minorHAnsi" w:hAnsiTheme="minorHAnsi" w:cstheme="minorHAnsi"/>
        </w:rPr>
        <w:t>information about the play and the season, including, as appropriate, the play title, the playwright(s), details of works the play is adapted from, the production company, season details (dates, venues, performance times, booking details and script availability</w:t>
      </w:r>
      <w:r>
        <w:rPr>
          <w:rFonts w:asciiTheme="minorHAnsi" w:hAnsiTheme="minorHAnsi" w:cstheme="minorHAnsi"/>
        </w:rPr>
        <w:t>)</w:t>
      </w:r>
    </w:p>
    <w:p w14:paraId="72719DA9" w14:textId="77777777" w:rsidR="008511FA" w:rsidRPr="005D55DA" w:rsidRDefault="008511FA" w:rsidP="008511FA">
      <w:pPr>
        <w:pStyle w:val="VCAAbullet"/>
      </w:pPr>
      <w:r w:rsidRPr="005D55DA">
        <w:t>annotations (background information about the play</w:t>
      </w:r>
      <w:r>
        <w:t xml:space="preserve">, </w:t>
      </w:r>
      <w:r w:rsidRPr="005D55DA">
        <w:t>a description of the work's dramatic merit and features of the production that are relevant for study)</w:t>
      </w:r>
    </w:p>
    <w:p w14:paraId="0BBA51A9" w14:textId="77777777" w:rsidR="008511FA" w:rsidRDefault="008511FA" w:rsidP="008511FA">
      <w:pPr>
        <w:pStyle w:val="VCAAbullet"/>
      </w:pPr>
      <w:r w:rsidRPr="005D55DA">
        <w:t>advice to schools (identifies any aspects of the play/production that teachers and others should be aware of when reviewing the play/production before selection)</w:t>
      </w:r>
      <w:r>
        <w:t xml:space="preserve">, which includes contact details for further information or discussion </w:t>
      </w:r>
    </w:p>
    <w:p w14:paraId="05DB7E37" w14:textId="77777777" w:rsidR="008511FA" w:rsidRPr="005D55DA" w:rsidRDefault="008511FA" w:rsidP="008511FA">
      <w:pPr>
        <w:pStyle w:val="VCAAbody"/>
        <w:rPr>
          <w:rFonts w:asciiTheme="minorHAnsi" w:hAnsiTheme="minorHAnsi" w:cstheme="minorHAnsi"/>
        </w:rPr>
      </w:pPr>
      <w:r w:rsidRPr="005D55DA">
        <w:rPr>
          <w:rFonts w:asciiTheme="minorHAnsi" w:hAnsiTheme="minorHAnsi" w:cstheme="minorHAnsi"/>
        </w:rPr>
        <w:t>The following strategies are suggested to assist teachers</w:t>
      </w:r>
      <w:r>
        <w:rPr>
          <w:rFonts w:asciiTheme="minorHAnsi" w:hAnsiTheme="minorHAnsi" w:cstheme="minorHAnsi"/>
        </w:rPr>
        <w:t xml:space="preserve"> and school leaders</w:t>
      </w:r>
      <w:r w:rsidRPr="005D55DA">
        <w:rPr>
          <w:rFonts w:asciiTheme="minorHAnsi" w:hAnsiTheme="minorHAnsi" w:cstheme="minorHAnsi"/>
        </w:rPr>
        <w:t xml:space="preserve"> with selecting a play (or plays) from the </w:t>
      </w:r>
      <w:r>
        <w:rPr>
          <w:rFonts w:asciiTheme="minorHAnsi" w:hAnsiTheme="minorHAnsi" w:cstheme="minorHAnsi"/>
        </w:rPr>
        <w:t>P</w:t>
      </w:r>
      <w:r w:rsidRPr="005D55DA">
        <w:rPr>
          <w:rFonts w:asciiTheme="minorHAnsi" w:hAnsiTheme="minorHAnsi" w:cstheme="minorHAnsi"/>
        </w:rPr>
        <w:t>laylist:</w:t>
      </w:r>
    </w:p>
    <w:p w14:paraId="5085B1D6" w14:textId="77777777" w:rsidR="008511FA" w:rsidRPr="005D55DA" w:rsidRDefault="008511FA" w:rsidP="008511FA">
      <w:pPr>
        <w:pStyle w:val="VCAAbullet"/>
      </w:pPr>
      <w:r w:rsidRPr="005D55DA">
        <w:t xml:space="preserve">Take note of the advice provided about specific plays. </w:t>
      </w:r>
    </w:p>
    <w:p w14:paraId="34043EE0" w14:textId="77777777" w:rsidR="008511FA" w:rsidRPr="005D55DA" w:rsidRDefault="008511FA" w:rsidP="008511FA">
      <w:pPr>
        <w:pStyle w:val="VCAAbullet"/>
      </w:pPr>
      <w:r w:rsidRPr="005D55DA">
        <w:t>Consult the school calendar and the teaching and learning plan for the relevant unit and ensure sufficient planning time will be available before attending specific plays.</w:t>
      </w:r>
    </w:p>
    <w:p w14:paraId="21ECF2F1" w14:textId="77777777" w:rsidR="008511FA" w:rsidRPr="005D55DA" w:rsidRDefault="008511FA" w:rsidP="008511FA">
      <w:pPr>
        <w:pStyle w:val="VCAAbullet"/>
      </w:pPr>
      <w:r w:rsidRPr="005D55DA">
        <w:t xml:space="preserve">Familiarise yourself with the play's themes, context and world, paying particular attention to matters identified in the advice. </w:t>
      </w:r>
    </w:p>
    <w:p w14:paraId="1A30B9AE" w14:textId="77777777" w:rsidR="008511FA" w:rsidRPr="005D55DA" w:rsidRDefault="008511FA" w:rsidP="008511FA">
      <w:pPr>
        <w:pStyle w:val="VCAAbullet"/>
      </w:pPr>
      <w:r w:rsidRPr="005D55DA">
        <w:t>Read the script and, if available, information such as the director's vision or creative concept for the production.</w:t>
      </w:r>
    </w:p>
    <w:p w14:paraId="5A500F8B" w14:textId="77777777" w:rsidR="008511FA" w:rsidRPr="005D55DA" w:rsidRDefault="008511FA" w:rsidP="008511FA">
      <w:pPr>
        <w:pStyle w:val="VCAAbullet"/>
      </w:pPr>
      <w:r w:rsidRPr="005D55DA">
        <w:t>Research the script, the playwright's work, the director and/or the company.</w:t>
      </w:r>
    </w:p>
    <w:p w14:paraId="4C711E56" w14:textId="77777777" w:rsidR="008511FA" w:rsidRPr="005D55DA" w:rsidRDefault="008511FA" w:rsidP="008511FA">
      <w:pPr>
        <w:pStyle w:val="VCAAbullet"/>
      </w:pPr>
      <w:r w:rsidRPr="005D55DA">
        <w:t>Discuss issues of concern with the theatre company.</w:t>
      </w:r>
    </w:p>
    <w:p w14:paraId="2AA5B717" w14:textId="77777777" w:rsidR="008511FA" w:rsidRPr="005D55DA" w:rsidRDefault="008511FA" w:rsidP="008511FA">
      <w:pPr>
        <w:pStyle w:val="VCAAbullet"/>
      </w:pPr>
      <w:r w:rsidRPr="005D55DA">
        <w:t xml:space="preserve">Discuss with colleagues at your school aspects of the script or performance that may be challenging for your students, including issues </w:t>
      </w:r>
      <w:r>
        <w:t>regarding</w:t>
      </w:r>
      <w:r w:rsidRPr="005D55DA">
        <w:t xml:space="preserve"> student health and wellbeing. </w:t>
      </w:r>
    </w:p>
    <w:p w14:paraId="326DABC6" w14:textId="77777777" w:rsidR="008511FA" w:rsidRPr="005D55DA" w:rsidRDefault="008511FA" w:rsidP="008511FA">
      <w:pPr>
        <w:pStyle w:val="VCAAbullet"/>
      </w:pPr>
      <w:r w:rsidRPr="005D55DA">
        <w:t xml:space="preserve">If possible, attend a preview performance. </w:t>
      </w:r>
    </w:p>
    <w:p w14:paraId="34638A2C" w14:textId="77777777" w:rsidR="008511FA" w:rsidRPr="005D55DA" w:rsidRDefault="008511FA" w:rsidP="008511FA">
      <w:pPr>
        <w:pStyle w:val="VCAAbullet"/>
      </w:pPr>
      <w:r w:rsidRPr="005D55DA">
        <w:t>Identify issues requiring additional resources, such as information about differing perspectives on historical, social, cultural or political themes in particular plays.</w:t>
      </w:r>
    </w:p>
    <w:p w14:paraId="69B87926" w14:textId="77777777" w:rsidR="008511FA" w:rsidRDefault="008511FA" w:rsidP="008511FA">
      <w:pPr>
        <w:pStyle w:val="VCAAbullet"/>
      </w:pPr>
      <w:r w:rsidRPr="005D55DA">
        <w:t>Make your selection(s) in consultation with school leaders, including health and wellbeing staff.</w:t>
      </w:r>
    </w:p>
    <w:p w14:paraId="650C855D" w14:textId="77777777" w:rsidR="008511FA" w:rsidRPr="005D55DA" w:rsidRDefault="008511FA" w:rsidP="008511FA">
      <w:pPr>
        <w:pStyle w:val="VCAAbullet"/>
      </w:pPr>
      <w:r>
        <w:t xml:space="preserve">Refer to additional information provided in the </w:t>
      </w:r>
      <w:r w:rsidRPr="006262BC">
        <w:rPr>
          <w:i/>
          <w:iCs/>
        </w:rPr>
        <w:t xml:space="preserve">Safety and </w:t>
      </w:r>
      <w:r>
        <w:rPr>
          <w:i/>
          <w:iCs/>
        </w:rPr>
        <w:t>W</w:t>
      </w:r>
      <w:r w:rsidRPr="006262BC">
        <w:rPr>
          <w:i/>
          <w:iCs/>
        </w:rPr>
        <w:t>ellbeing</w:t>
      </w:r>
      <w:r>
        <w:t xml:space="preserve"> section of each study design. </w:t>
      </w:r>
    </w:p>
    <w:p w14:paraId="2C652378" w14:textId="77777777" w:rsidR="008511FA" w:rsidRDefault="008511FA" w:rsidP="008511FA">
      <w:pPr>
        <w:spacing w:line="276" w:lineRule="auto"/>
        <w:rPr>
          <w:rFonts w:ascii="AAAAAC+ArialMT" w:eastAsia="Calibri" w:hAnsi="AAAAAC+ArialMT" w:cs="AAAAAC+ArialMT"/>
          <w:color w:val="000000" w:themeColor="text1"/>
          <w:kern w:val="22"/>
          <w:sz w:val="20"/>
          <w:szCs w:val="20"/>
          <w:shd w:val="clear" w:color="auto" w:fill="FFFFFF"/>
          <w:lang w:val="en-GB" w:eastAsia="ja-JP"/>
        </w:rPr>
      </w:pPr>
      <w:r>
        <w:rPr>
          <w:rFonts w:ascii="AAAAAC+ArialMT" w:eastAsia="Calibri" w:hAnsi="AAAAAC+ArialMT" w:cs="AAAAAC+ArialMT"/>
          <w:color w:val="000000" w:themeColor="text1"/>
          <w:kern w:val="22"/>
          <w:sz w:val="20"/>
          <w:szCs w:val="20"/>
          <w:shd w:val="clear" w:color="auto" w:fill="FFFFFF"/>
          <w:lang w:val="en-GB" w:eastAsia="ja-JP"/>
        </w:rPr>
        <w:br w:type="page"/>
      </w:r>
    </w:p>
    <w:p w14:paraId="3F0E6E89" w14:textId="77777777" w:rsidR="008511FA" w:rsidRDefault="008511FA" w:rsidP="008511FA">
      <w:pPr>
        <w:pStyle w:val="Heading3"/>
      </w:pPr>
      <w:r>
        <w:lastRenderedPageBreak/>
        <w:t xml:space="preserve">VCE Drama Unit 3 </w:t>
      </w:r>
    </w:p>
    <w:p w14:paraId="27B36399" w14:textId="77777777" w:rsidR="008511FA" w:rsidRPr="00FC0090" w:rsidRDefault="008511FA" w:rsidP="008511FA">
      <w:pPr>
        <w:pStyle w:val="VCAAbody"/>
      </w:pPr>
      <w:r w:rsidRPr="00FC0090">
        <w:t>The following plays have been selected for study in 202</w:t>
      </w:r>
      <w:r>
        <w:t>5</w:t>
      </w:r>
      <w:r w:rsidRPr="00FC0090">
        <w:t xml:space="preserve">. This list should be considered in conjunction with the requirements </w:t>
      </w:r>
      <w:r>
        <w:t>of</w:t>
      </w:r>
      <w:r w:rsidRPr="00FC0090">
        <w:t xml:space="preserve"> Unit 3</w:t>
      </w:r>
      <w:r>
        <w:t>,</w:t>
      </w:r>
      <w:r w:rsidRPr="00FC0090">
        <w:t xml:space="preserve"> Outcome 3 in the </w:t>
      </w:r>
      <w:r w:rsidRPr="00FC0090">
        <w:rPr>
          <w:i/>
        </w:rPr>
        <w:t>VCE Drama Study Design 20</w:t>
      </w:r>
      <w:r>
        <w:rPr>
          <w:i/>
        </w:rPr>
        <w:t>25</w:t>
      </w:r>
      <w:r w:rsidRPr="00FC0090">
        <w:rPr>
          <w:i/>
        </w:rPr>
        <w:t>–20</w:t>
      </w:r>
      <w:r>
        <w:rPr>
          <w:i/>
        </w:rPr>
        <w:t>29</w:t>
      </w:r>
      <w:r w:rsidRPr="00FC0090">
        <w:t xml:space="preserve"> and the advice provided at</w:t>
      </w:r>
      <w:r>
        <w:t xml:space="preserve"> the beginning of</w:t>
      </w:r>
      <w:r w:rsidRPr="00FC0090">
        <w:t xml:space="preserve"> th</w:t>
      </w:r>
      <w:r>
        <w:t>is document</w:t>
      </w:r>
      <w:r w:rsidRPr="00FC0090">
        <w:t>. Students will undertake an assessment task for Unit 3</w:t>
      </w:r>
      <w:r>
        <w:t>,</w:t>
      </w:r>
      <w:r w:rsidRPr="00FC0090">
        <w:t xml:space="preserve"> Outcome 3 based on the performance of a play on this </w:t>
      </w:r>
      <w:r>
        <w:t>Play</w:t>
      </w:r>
      <w:r w:rsidRPr="00FC0090">
        <w:t xml:space="preserve">list. </w:t>
      </w:r>
      <w:r>
        <w:t xml:space="preserve">In the end-of-year VCE Drama written examination, one </w:t>
      </w:r>
      <w:r w:rsidRPr="00FC0090">
        <w:t>or more questions will be set on the performances of these plays.</w:t>
      </w:r>
    </w:p>
    <w:p w14:paraId="2800B8A7" w14:textId="77777777" w:rsidR="008511FA" w:rsidRPr="000F5CEC" w:rsidRDefault="008511FA" w:rsidP="008511FA">
      <w:pPr>
        <w:pStyle w:val="VCAAbody"/>
      </w:pPr>
      <w:r>
        <w:t xml:space="preserve">Information in this document is correct at time of publication. Season dates, performance times and locations may change. Teachers are advised to regularly check theatre company websites or contact the companies directly for any updated information.  </w:t>
      </w:r>
    </w:p>
    <w:p w14:paraId="3EB8B0DD" w14:textId="77777777" w:rsidR="008511FA" w:rsidRDefault="008511FA" w:rsidP="008511FA">
      <w:pPr>
        <w:pStyle w:val="VCAAbody"/>
        <w:rPr>
          <w:lang w:val="en-AU"/>
        </w:rPr>
      </w:pPr>
      <w:r>
        <w:rPr>
          <w:lang w:val="en-AU"/>
        </w:rPr>
        <w:t xml:space="preserve">Detailed information pertaining to each play is provided in this document. This information has been provided to the VCAA from the producing companies. </w:t>
      </w:r>
    </w:p>
    <w:p w14:paraId="4E65F217" w14:textId="77777777" w:rsidR="008511FA" w:rsidRDefault="008511FA" w:rsidP="008511FA">
      <w:pPr>
        <w:pStyle w:val="VCAAbody"/>
        <w:rPr>
          <w:lang w:val="en-AU"/>
        </w:rPr>
      </w:pPr>
      <w:r w:rsidRPr="0927AA91">
        <w:rPr>
          <w:lang w:val="en-AU"/>
        </w:rPr>
        <w:t xml:space="preserve">The full list of plays </w:t>
      </w:r>
      <w:r>
        <w:rPr>
          <w:lang w:val="en-AU"/>
        </w:rPr>
        <w:t xml:space="preserve">for VCE Drama </w:t>
      </w:r>
      <w:r w:rsidRPr="0927AA91">
        <w:rPr>
          <w:lang w:val="en-AU"/>
        </w:rPr>
        <w:t>is as follow</w:t>
      </w:r>
      <w:r>
        <w:rPr>
          <w:lang w:val="en-AU"/>
        </w:rPr>
        <w:t>s (in chronological order of season start date):</w:t>
      </w:r>
    </w:p>
    <w:p w14:paraId="38053419" w14:textId="77777777" w:rsidR="008511FA" w:rsidRPr="00C22D33" w:rsidRDefault="008511FA" w:rsidP="008511FA">
      <w:pPr>
        <w:pStyle w:val="VCAAbullet"/>
        <w:rPr>
          <w:rStyle w:val="Emphasis"/>
          <w:b/>
          <w:bCs/>
          <w:i w:val="0"/>
          <w:iCs w:val="0"/>
        </w:rPr>
      </w:pPr>
      <w:r w:rsidRPr="00C22D33">
        <w:rPr>
          <w:rStyle w:val="Emphasis"/>
          <w:b/>
          <w:bCs/>
          <w:i w:val="0"/>
          <w:iCs w:val="0"/>
        </w:rPr>
        <w:t xml:space="preserve">37 </w:t>
      </w:r>
    </w:p>
    <w:p w14:paraId="3AAC7175" w14:textId="77777777" w:rsidR="008511FA" w:rsidRPr="00C22D33" w:rsidRDefault="008511FA" w:rsidP="008511FA">
      <w:pPr>
        <w:pStyle w:val="VCAAbullet"/>
        <w:rPr>
          <w:rStyle w:val="Emphasis"/>
          <w:b/>
          <w:bCs/>
          <w:i w:val="0"/>
          <w:iCs w:val="0"/>
        </w:rPr>
      </w:pPr>
      <w:r w:rsidRPr="00C22D33">
        <w:rPr>
          <w:rStyle w:val="Emphasis"/>
          <w:b/>
          <w:bCs/>
          <w:i w:val="0"/>
          <w:iCs w:val="0"/>
        </w:rPr>
        <w:t>The Robot Dog</w:t>
      </w:r>
    </w:p>
    <w:p w14:paraId="04896F32" w14:textId="77777777" w:rsidR="008511FA" w:rsidRPr="00C22D33" w:rsidRDefault="008511FA" w:rsidP="008511FA">
      <w:pPr>
        <w:pStyle w:val="VCAAbullet"/>
        <w:rPr>
          <w:rStyle w:val="Emphasis"/>
          <w:b/>
          <w:bCs/>
          <w:i w:val="0"/>
          <w:iCs w:val="0"/>
        </w:rPr>
      </w:pPr>
      <w:r w:rsidRPr="00C22D33">
        <w:rPr>
          <w:rStyle w:val="Emphasis"/>
          <w:b/>
          <w:bCs/>
          <w:i w:val="0"/>
          <w:iCs w:val="0"/>
        </w:rPr>
        <w:t xml:space="preserve">The Beep Test </w:t>
      </w:r>
    </w:p>
    <w:p w14:paraId="277B94E7" w14:textId="77777777" w:rsidR="008511FA" w:rsidRPr="00C22D33" w:rsidRDefault="008511FA" w:rsidP="008511FA">
      <w:pPr>
        <w:pStyle w:val="VCAAbullet"/>
        <w:rPr>
          <w:rStyle w:val="Emphasis"/>
          <w:b/>
          <w:bCs/>
          <w:i w:val="0"/>
          <w:iCs w:val="0"/>
        </w:rPr>
      </w:pPr>
      <w:r w:rsidRPr="00C22D33">
        <w:rPr>
          <w:rStyle w:val="Emphasis"/>
          <w:b/>
          <w:bCs/>
          <w:i w:val="0"/>
          <w:iCs w:val="0"/>
        </w:rPr>
        <w:t>NIUSIA</w:t>
      </w:r>
    </w:p>
    <w:p w14:paraId="4B0C1D30" w14:textId="77777777" w:rsidR="008511FA" w:rsidRPr="00C22D33" w:rsidRDefault="008511FA" w:rsidP="008511FA">
      <w:pPr>
        <w:pStyle w:val="VCAAbullet"/>
        <w:rPr>
          <w:rStyle w:val="Emphasis"/>
          <w:b/>
          <w:bCs/>
          <w:i w:val="0"/>
          <w:iCs w:val="0"/>
        </w:rPr>
      </w:pPr>
      <w:r w:rsidRPr="00C22D33">
        <w:rPr>
          <w:rStyle w:val="Emphasis"/>
          <w:b/>
          <w:bCs/>
          <w:i w:val="0"/>
          <w:iCs w:val="0"/>
        </w:rPr>
        <w:t>B</w:t>
      </w:r>
      <w:r>
        <w:rPr>
          <w:rStyle w:val="Emphasis"/>
          <w:b/>
          <w:bCs/>
          <w:i w:val="0"/>
          <w:iCs w:val="0"/>
        </w:rPr>
        <w:t>eetlejuice</w:t>
      </w:r>
      <w:r w:rsidRPr="00C22D33">
        <w:rPr>
          <w:rStyle w:val="Emphasis"/>
          <w:b/>
          <w:bCs/>
          <w:i w:val="0"/>
          <w:iCs w:val="0"/>
        </w:rPr>
        <w:t xml:space="preserve"> The Musical </w:t>
      </w:r>
    </w:p>
    <w:p w14:paraId="2AC887EA" w14:textId="77777777" w:rsidR="008511FA" w:rsidRPr="00814C41" w:rsidRDefault="008511FA" w:rsidP="008511FA">
      <w:pPr>
        <w:pStyle w:val="VCAAbullet"/>
        <w:rPr>
          <w:rStyle w:val="Emphasis"/>
          <w:i w:val="0"/>
          <w:iCs w:val="0"/>
        </w:rPr>
      </w:pPr>
      <w:r w:rsidRPr="00C22D33">
        <w:rPr>
          <w:rStyle w:val="Emphasis"/>
          <w:b/>
          <w:bCs/>
          <w:i w:val="0"/>
          <w:iCs w:val="0"/>
        </w:rPr>
        <w:t xml:space="preserve">Soldier Boy </w:t>
      </w:r>
    </w:p>
    <w:p w14:paraId="6A12EECD" w14:textId="77777777" w:rsidR="008511FA" w:rsidRPr="00E35991" w:rsidRDefault="008511FA" w:rsidP="008511FA">
      <w:pPr>
        <w:pStyle w:val="VCAAbullet"/>
        <w:numPr>
          <w:ilvl w:val="0"/>
          <w:numId w:val="0"/>
        </w:numPr>
        <w:rPr>
          <w:rStyle w:val="Emphasis"/>
          <w:rFonts w:asciiTheme="minorHAnsi" w:hAnsiTheme="minorHAnsi" w:cstheme="minorHAnsi"/>
          <w:i w:val="0"/>
          <w:iCs w:val="0"/>
        </w:rPr>
      </w:pPr>
      <w:r w:rsidRPr="00E35991">
        <w:rPr>
          <w:rStyle w:val="Emphasis"/>
          <w:rFonts w:asciiTheme="minorHAnsi" w:hAnsiTheme="minorHAnsi" w:cstheme="minorHAnsi"/>
          <w:i w:val="0"/>
          <w:iCs w:val="0"/>
        </w:rPr>
        <w:t>Full details follow.</w:t>
      </w:r>
    </w:p>
    <w:p w14:paraId="736023A8" w14:textId="77777777" w:rsidR="008511FA" w:rsidRPr="00772BB1" w:rsidRDefault="008511FA" w:rsidP="008511FA">
      <w:pPr>
        <w:pStyle w:val="Heading5"/>
        <w:rPr>
          <w:b/>
          <w:bCs/>
        </w:rPr>
      </w:pPr>
      <w:r>
        <w:rPr>
          <w:b/>
          <w:bCs/>
        </w:rPr>
        <w:br/>
      </w:r>
      <w:r>
        <w:rPr>
          <w:b/>
          <w:bCs/>
        </w:rPr>
        <w:br/>
      </w:r>
      <w:r w:rsidRPr="00772BB1">
        <w:rPr>
          <w:b/>
          <w:bCs/>
        </w:rPr>
        <w:t>37</w:t>
      </w:r>
    </w:p>
    <w:p w14:paraId="4A44E788" w14:textId="77777777" w:rsidR="008511FA" w:rsidRDefault="008511FA" w:rsidP="008511FA">
      <w:pPr>
        <w:pStyle w:val="VCAAbody"/>
        <w:rPr>
          <w:rFonts w:eastAsia="Arial"/>
          <w:szCs w:val="20"/>
          <w:lang w:val="en-AU"/>
        </w:rPr>
      </w:pPr>
      <w:r w:rsidRPr="289043DF">
        <w:rPr>
          <w:b/>
          <w:bCs/>
          <w:lang w:val="en-AU"/>
        </w:rPr>
        <w:t>By</w:t>
      </w:r>
      <w:r>
        <w:t xml:space="preserve"> </w:t>
      </w:r>
      <w:r w:rsidRPr="289043DF">
        <w:t>Nathan Maynard</w:t>
      </w:r>
    </w:p>
    <w:p w14:paraId="50731DDA" w14:textId="77777777" w:rsidR="008511FA" w:rsidRDefault="008511FA" w:rsidP="008511FA">
      <w:pPr>
        <w:pStyle w:val="VCAAbody"/>
        <w:rPr>
          <w:rFonts w:eastAsia="Arial"/>
          <w:szCs w:val="20"/>
          <w:lang w:val="en-AU"/>
        </w:rPr>
      </w:pPr>
      <w:r w:rsidRPr="289043DF">
        <w:rPr>
          <w:b/>
          <w:bCs/>
          <w:lang w:val="en-AU"/>
        </w:rPr>
        <w:t xml:space="preserve">Theatre company: </w:t>
      </w:r>
      <w:r w:rsidRPr="289043DF">
        <w:t>Melbourne Theatre Company and Queensland Theatre</w:t>
      </w:r>
    </w:p>
    <w:p w14:paraId="6B4D1F0A" w14:textId="77777777" w:rsidR="008511FA" w:rsidRDefault="008511FA" w:rsidP="008511FA">
      <w:pPr>
        <w:pStyle w:val="VCAAbody"/>
        <w:rPr>
          <w:rFonts w:eastAsia="Arial"/>
          <w:szCs w:val="20"/>
          <w:lang w:val="en-AU"/>
        </w:rPr>
      </w:pPr>
      <w:r w:rsidRPr="289043DF">
        <w:rPr>
          <w:b/>
          <w:bCs/>
          <w:lang w:val="en-AU"/>
        </w:rPr>
        <w:t xml:space="preserve">Season: </w:t>
      </w:r>
      <w:r w:rsidRPr="289043DF">
        <w:t xml:space="preserve">24 January–22 February </w:t>
      </w:r>
    </w:p>
    <w:p w14:paraId="08ACC397" w14:textId="77777777" w:rsidR="008511FA" w:rsidRDefault="008511FA" w:rsidP="008511FA">
      <w:pPr>
        <w:pStyle w:val="VCAAbody"/>
        <w:rPr>
          <w:b/>
          <w:bCs/>
          <w:lang w:val="en-AU"/>
        </w:rPr>
      </w:pPr>
      <w:r w:rsidRPr="289043DF">
        <w:rPr>
          <w:b/>
          <w:bCs/>
          <w:lang w:val="en-AU"/>
        </w:rPr>
        <w:t xml:space="preserve">Venue and performance times: </w:t>
      </w:r>
    </w:p>
    <w:p w14:paraId="66D81C32" w14:textId="77777777" w:rsidR="008511FA" w:rsidRDefault="008511FA" w:rsidP="008511FA">
      <w:pPr>
        <w:pStyle w:val="VCAAbody"/>
      </w:pPr>
      <w:r w:rsidRPr="289043DF">
        <w:t xml:space="preserve">Southbank Theatre, The Sumner </w:t>
      </w:r>
      <w:r>
        <w:t>(140 Southbank Blvd, Southbank VIC 3006)</w:t>
      </w:r>
    </w:p>
    <w:p w14:paraId="0BBE87AE" w14:textId="77777777" w:rsidR="008511FA" w:rsidRDefault="008511FA" w:rsidP="008511FA">
      <w:pPr>
        <w:pStyle w:val="VCAAbody"/>
      </w:pPr>
      <w:r w:rsidRPr="289043DF">
        <w:t>Monday</w:t>
      </w:r>
      <w:r>
        <w:t>–</w:t>
      </w:r>
      <w:r w:rsidRPr="289043DF">
        <w:t>Tuesday</w:t>
      </w:r>
      <w:r>
        <w:t xml:space="preserve">, </w:t>
      </w:r>
      <w:r w:rsidRPr="289043DF">
        <w:t>6</w:t>
      </w:r>
      <w:r>
        <w:t>.</w:t>
      </w:r>
      <w:r w:rsidRPr="289043DF">
        <w:t>30pm</w:t>
      </w:r>
      <w:r>
        <w:t>;</w:t>
      </w:r>
      <w:r w:rsidRPr="289043DF">
        <w:t xml:space="preserve"> Wednesday</w:t>
      </w:r>
      <w:r>
        <w:t>–</w:t>
      </w:r>
      <w:r w:rsidRPr="289043DF">
        <w:t>Saturday</w:t>
      </w:r>
      <w:r>
        <w:t>, 7.30</w:t>
      </w:r>
      <w:r w:rsidRPr="289043DF">
        <w:t>pm</w:t>
      </w:r>
      <w:r>
        <w:t>;</w:t>
      </w:r>
      <w:r w:rsidRPr="289043DF">
        <w:t xml:space="preserve"> Wednesday and Saturday</w:t>
      </w:r>
      <w:r>
        <w:t xml:space="preserve">, </w:t>
      </w:r>
      <w:r w:rsidRPr="289043DF">
        <w:t>2</w:t>
      </w:r>
      <w:r>
        <w:t>.</w:t>
      </w:r>
      <w:r w:rsidRPr="289043DF">
        <w:t>00pm</w:t>
      </w:r>
      <w:r>
        <w:t xml:space="preserve"> </w:t>
      </w:r>
    </w:p>
    <w:p w14:paraId="2767C5B3" w14:textId="77777777" w:rsidR="008511FA" w:rsidRPr="00101737" w:rsidRDefault="008511FA" w:rsidP="008511FA">
      <w:pPr>
        <w:pStyle w:val="VCAAbody"/>
      </w:pPr>
      <w:r>
        <w:t xml:space="preserve">Education performance with post-show Q&amp;A Wednesday 19 February, 2.00pm </w:t>
      </w:r>
    </w:p>
    <w:p w14:paraId="5318334D" w14:textId="77777777" w:rsidR="008511FA" w:rsidRDefault="008511FA" w:rsidP="008511FA">
      <w:pPr>
        <w:pStyle w:val="VCAAbody"/>
        <w:rPr>
          <w:b/>
          <w:bCs/>
          <w:lang w:val="en-AU"/>
        </w:rPr>
      </w:pPr>
      <w:r w:rsidRPr="289043DF">
        <w:rPr>
          <w:b/>
          <w:bCs/>
          <w:lang w:val="en-AU"/>
        </w:rPr>
        <w:t xml:space="preserve">Ticket prices: </w:t>
      </w:r>
    </w:p>
    <w:p w14:paraId="6274F18E" w14:textId="77777777" w:rsidR="008511FA" w:rsidRDefault="008511FA" w:rsidP="008511FA">
      <w:pPr>
        <w:pStyle w:val="VCAAbody"/>
        <w:rPr>
          <w:lang w:val="en-AU"/>
        </w:rPr>
      </w:pPr>
      <w:r w:rsidRPr="289043DF">
        <w:rPr>
          <w:lang w:val="en-AU"/>
        </w:rPr>
        <w:t>IGNITE (schools with ICSEA &lt;1000</w:t>
      </w:r>
      <w:r>
        <w:rPr>
          <w:lang w:val="en-AU"/>
        </w:rPr>
        <w:t>)</w:t>
      </w:r>
      <w:r w:rsidRPr="289043DF">
        <w:rPr>
          <w:lang w:val="en-AU"/>
        </w:rPr>
        <w:t xml:space="preserve">: $5 per student </w:t>
      </w:r>
    </w:p>
    <w:p w14:paraId="3B63B398" w14:textId="77777777" w:rsidR="008511FA" w:rsidRDefault="008511FA" w:rsidP="008511FA">
      <w:pPr>
        <w:pStyle w:val="VCAAbody"/>
        <w:rPr>
          <w:lang w:val="en-AU"/>
        </w:rPr>
      </w:pPr>
      <w:r w:rsidRPr="289043DF">
        <w:rPr>
          <w:lang w:val="en-AU"/>
        </w:rPr>
        <w:t>$31 per student (one complimentary teacher ticket per 15 students)</w:t>
      </w:r>
    </w:p>
    <w:p w14:paraId="7AEDB458" w14:textId="77777777" w:rsidR="008511FA" w:rsidRDefault="008511FA" w:rsidP="008511FA">
      <w:pPr>
        <w:pStyle w:val="VCAAbody"/>
        <w:rPr>
          <w:lang w:val="en-AU"/>
        </w:rPr>
      </w:pPr>
      <w:r w:rsidRPr="289043DF">
        <w:rPr>
          <w:lang w:val="en-AU"/>
        </w:rPr>
        <w:t xml:space="preserve">$55 additional teacher </w:t>
      </w:r>
    </w:p>
    <w:p w14:paraId="0C2C83EA" w14:textId="77777777" w:rsidR="008511FA" w:rsidRDefault="008511FA" w:rsidP="008511FA">
      <w:pPr>
        <w:pStyle w:val="VCAAbody"/>
        <w:rPr>
          <w:rFonts w:eastAsia="Arial"/>
          <w:color w:val="0563C1"/>
          <w:szCs w:val="20"/>
        </w:rPr>
      </w:pPr>
      <w:r w:rsidRPr="289043DF">
        <w:rPr>
          <w:b/>
          <w:bCs/>
          <w:lang w:val="en-AU"/>
        </w:rPr>
        <w:t xml:space="preserve">Bookings: </w:t>
      </w:r>
      <w:hyperlink r:id="rId27" w:history="1">
        <w:r w:rsidRPr="00614FA3">
          <w:rPr>
            <w:rStyle w:val="Hyperlink"/>
            <w:lang w:val="en-AU"/>
          </w:rPr>
          <w:t>Online</w:t>
        </w:r>
      </w:hyperlink>
      <w:r>
        <w:rPr>
          <w:lang w:val="en-AU"/>
        </w:rPr>
        <w:t xml:space="preserve"> </w:t>
      </w:r>
      <w:r>
        <w:t xml:space="preserve">or </w:t>
      </w:r>
      <w:hyperlink r:id="rId28" w:history="1">
        <w:r w:rsidRPr="00614FA3">
          <w:rPr>
            <w:rStyle w:val="Hyperlink"/>
            <w:lang w:val="en-AU"/>
          </w:rPr>
          <w:t>email</w:t>
        </w:r>
      </w:hyperlink>
      <w:r w:rsidRPr="289043DF">
        <w:rPr>
          <w:lang w:val="en-AU"/>
        </w:rPr>
        <w:t xml:space="preserve"> </w:t>
      </w:r>
      <w:hyperlink r:id="rId29" w:history="1"/>
    </w:p>
    <w:p w14:paraId="22CD69DF" w14:textId="77777777" w:rsidR="008511FA" w:rsidRDefault="008511FA" w:rsidP="008511FA">
      <w:pPr>
        <w:pStyle w:val="VCAAbody"/>
        <w:rPr>
          <w:b/>
          <w:bCs/>
          <w:lang w:val="en-AU"/>
        </w:rPr>
      </w:pPr>
      <w:r w:rsidRPr="289043DF">
        <w:rPr>
          <w:b/>
          <w:bCs/>
          <w:lang w:val="en-AU"/>
        </w:rPr>
        <w:t xml:space="preserve">Description: </w:t>
      </w:r>
    </w:p>
    <w:p w14:paraId="3D635CE3" w14:textId="77777777" w:rsidR="008511FA" w:rsidRDefault="008511FA" w:rsidP="008511FA">
      <w:pPr>
        <w:pStyle w:val="VCAAbody"/>
      </w:pPr>
      <w:r w:rsidRPr="289043DF">
        <w:lastRenderedPageBreak/>
        <w:t>Lace up your boots whether you’re a footy fanatic or not, the Cutting Cove boys are back!</w:t>
      </w:r>
      <w:r>
        <w:t xml:space="preserve"> </w:t>
      </w:r>
      <w:r w:rsidRPr="289043DF">
        <w:t xml:space="preserve">The </w:t>
      </w:r>
      <w:r>
        <w:t xml:space="preserve">runaway </w:t>
      </w:r>
      <w:r w:rsidRPr="289043DF">
        <w:t>hit of Melbourne Theatre Company’s Season 2024 returns after winning the hearts of critics and audiences alike.</w:t>
      </w:r>
    </w:p>
    <w:p w14:paraId="27EF583E" w14:textId="77777777" w:rsidR="008511FA" w:rsidRDefault="008511FA" w:rsidP="008511FA">
      <w:pPr>
        <w:pStyle w:val="VCAAbody"/>
      </w:pPr>
      <w:r w:rsidRPr="289043DF">
        <w:t xml:space="preserve">The local footy team of this small coastal town has spent too long at the bottom of the ladder. But then a new hope arrives: the Marngrook cousins. Named after the Aboriginal game that inspired AFL, they’re match-fit to bring home the team’s first flag in forever. </w:t>
      </w:r>
      <w:r w:rsidRPr="00891FB0">
        <w:rPr>
          <w:i/>
          <w:iCs/>
        </w:rPr>
        <w:t>37</w:t>
      </w:r>
      <w:r w:rsidRPr="289043DF">
        <w:t xml:space="preserve"> juxtaposes choreographed sequences of Marngrook and the modern game with the hilarity and at-times questionable banter found within sporting clubs around Australia.</w:t>
      </w:r>
    </w:p>
    <w:p w14:paraId="24190BF5" w14:textId="77777777" w:rsidR="008511FA" w:rsidRDefault="008511FA" w:rsidP="008511FA">
      <w:pPr>
        <w:pStyle w:val="VCAAbody"/>
      </w:pPr>
      <w:r w:rsidRPr="289043DF">
        <w:t xml:space="preserve">Set within the era of Adam Goodes’s war cry – and named for the number he immortalised – </w:t>
      </w:r>
      <w:r w:rsidRPr="00891FB0">
        <w:rPr>
          <w:i/>
          <w:iCs/>
        </w:rPr>
        <w:t>37</w:t>
      </w:r>
      <w:r w:rsidRPr="289043DF">
        <w:t xml:space="preserve"> asks ten actors to throw themselves into this world of blood and grit to get at the values that drive a national obsession. Community, identity, the price of winning and the meaning of a goal: they’re all up for grabs.</w:t>
      </w:r>
    </w:p>
    <w:p w14:paraId="6FEC69C7" w14:textId="77777777" w:rsidR="008511FA" w:rsidRDefault="008511FA" w:rsidP="008511FA">
      <w:pPr>
        <w:pStyle w:val="VCAAbody"/>
        <w:rPr>
          <w:szCs w:val="20"/>
          <w:lang w:val="en-AU" w:eastAsia="en-AU"/>
        </w:rPr>
      </w:pPr>
      <w:r w:rsidRPr="289043DF">
        <w:t>Penned by Nathan Maynard – twice named Tasmanian Aboriginal Artist of the Year – and directed by Isaac Drandic (</w:t>
      </w:r>
      <w:r w:rsidRPr="00E35991">
        <w:rPr>
          <w:i/>
          <w:iCs/>
        </w:rPr>
        <w:t>The Birthday Party</w:t>
      </w:r>
      <w:r w:rsidRPr="289043DF">
        <w:t xml:space="preserve">, ABC’s </w:t>
      </w:r>
      <w:r>
        <w:t>‘</w:t>
      </w:r>
      <w:r w:rsidRPr="289043DF">
        <w:t>Cleverman</w:t>
      </w:r>
      <w:r>
        <w:t>’</w:t>
      </w:r>
      <w:r w:rsidRPr="289043DF">
        <w:t xml:space="preserve">), </w:t>
      </w:r>
      <w:r w:rsidRPr="00891FB0">
        <w:rPr>
          <w:i/>
          <w:iCs/>
        </w:rPr>
        <w:t>37</w:t>
      </w:r>
      <w:r w:rsidRPr="289043DF">
        <w:t xml:space="preserve"> is a reminder that honest conversations are more than a ball toss. It matters where you stand.</w:t>
      </w:r>
    </w:p>
    <w:p w14:paraId="5BA2E4D6" w14:textId="77777777" w:rsidR="008511FA" w:rsidRDefault="008511FA" w:rsidP="008511FA">
      <w:pPr>
        <w:pStyle w:val="VCAAbody"/>
        <w:rPr>
          <w:b/>
          <w:bCs/>
          <w:lang w:val="en-AU"/>
        </w:rPr>
      </w:pPr>
      <w:r w:rsidRPr="289043DF">
        <w:rPr>
          <w:b/>
          <w:bCs/>
          <w:lang w:val="en-AU"/>
        </w:rPr>
        <w:t xml:space="preserve">Script: </w:t>
      </w:r>
    </w:p>
    <w:p w14:paraId="1331D52A" w14:textId="77777777" w:rsidR="008511FA" w:rsidRPr="00772BB1" w:rsidRDefault="008511FA" w:rsidP="008511FA">
      <w:pPr>
        <w:pStyle w:val="VCAAbody"/>
        <w:rPr>
          <w:color w:val="0F7EB4"/>
          <w:u w:val="single"/>
        </w:rPr>
      </w:pPr>
      <w:r w:rsidRPr="289043DF">
        <w:t xml:space="preserve">The script is available to </w:t>
      </w:r>
      <w:hyperlink r:id="rId30" w:history="1">
        <w:r w:rsidRPr="00E87CFB">
          <w:rPr>
            <w:rStyle w:val="Hyperlink"/>
          </w:rPr>
          <w:t>purchase</w:t>
        </w:r>
      </w:hyperlink>
      <w:r>
        <w:t>.</w:t>
      </w:r>
      <w:r w:rsidRPr="289043DF">
        <w:t xml:space="preserve"> </w:t>
      </w:r>
      <w:hyperlink r:id="rId31" w:history="1"/>
      <w:r w:rsidRPr="289043DF">
        <w:t xml:space="preserve">Schools can purchase multiple copies </w:t>
      </w:r>
      <w:r>
        <w:t>through</w:t>
      </w:r>
      <w:r w:rsidRPr="289043DF">
        <w:t xml:space="preserve"> invoice by </w:t>
      </w:r>
      <w:hyperlink r:id="rId32" w:history="1">
        <w:r w:rsidRPr="002D5E03">
          <w:rPr>
            <w:rStyle w:val="Hyperlink"/>
          </w:rPr>
          <w:t>email</w:t>
        </w:r>
      </w:hyperlink>
    </w:p>
    <w:p w14:paraId="79CB638D" w14:textId="77777777" w:rsidR="008511FA" w:rsidRDefault="008511FA" w:rsidP="008511FA">
      <w:pPr>
        <w:pStyle w:val="VCAAbody"/>
        <w:rPr>
          <w:b/>
          <w:bCs/>
          <w:lang w:val="en-AU"/>
        </w:rPr>
      </w:pPr>
      <w:r w:rsidRPr="289043DF">
        <w:rPr>
          <w:b/>
          <w:bCs/>
          <w:lang w:val="en-AU"/>
        </w:rPr>
        <w:t xml:space="preserve">Advice for schools: </w:t>
      </w:r>
    </w:p>
    <w:p w14:paraId="0AB71A60" w14:textId="77777777" w:rsidR="008511FA" w:rsidRDefault="008511FA" w:rsidP="008511FA">
      <w:pPr>
        <w:pStyle w:val="VCAAbody"/>
      </w:pPr>
      <w:r>
        <w:rPr>
          <w:rFonts w:eastAsia="Arial"/>
          <w:bCs/>
          <w:color w:val="000000"/>
          <w:szCs w:val="20"/>
        </w:rPr>
        <w:t>Contains frequent course language (c*ck, c*m, p*ick, a*se, c*nt, p*ss, s*it, t*t, d***head, f*ck, w*nker)</w:t>
      </w:r>
      <w:r w:rsidRPr="289043DF">
        <w:t>, racially sensitive commentary, mature themes, references to misogyny and homophobia, loud noises and the use of smoke, haze and organic dust effects. There is a brief depiction of marijuana use. Recommended for ages 15+.</w:t>
      </w:r>
      <w:r>
        <w:t xml:space="preserve"> </w:t>
      </w:r>
      <w:hyperlink r:id="rId33" w:history="1">
        <w:r w:rsidRPr="00F52E76">
          <w:rPr>
            <w:rStyle w:val="Hyperlink"/>
            <w:color w:val="auto"/>
            <w:u w:val="none"/>
          </w:rPr>
          <w:t>Detailed</w:t>
        </w:r>
      </w:hyperlink>
      <w:r w:rsidRPr="00F52E76">
        <w:rPr>
          <w:rStyle w:val="Hyperlink"/>
          <w:color w:val="auto"/>
          <w:u w:val="none"/>
        </w:rPr>
        <w:t xml:space="preserve"> content information is available </w:t>
      </w:r>
      <w:hyperlink r:id="rId34" w:history="1">
        <w:r w:rsidRPr="00F52E76">
          <w:rPr>
            <w:rStyle w:val="Hyperlink"/>
          </w:rPr>
          <w:t>here</w:t>
        </w:r>
      </w:hyperlink>
      <w:r w:rsidRPr="00F52E76">
        <w:rPr>
          <w:rStyle w:val="Hyperlink"/>
          <w:color w:val="auto"/>
          <w:u w:val="none"/>
        </w:rPr>
        <w:t>.</w:t>
      </w:r>
      <w:r w:rsidRPr="00F52E76">
        <w:rPr>
          <w:color w:val="auto"/>
        </w:rPr>
        <w:t xml:space="preserve"> </w:t>
      </w:r>
      <w:r w:rsidRPr="289043DF">
        <w:t>Schools can contact</w:t>
      </w:r>
      <w:r w:rsidRPr="00F52E76">
        <w:t xml:space="preserve"> </w:t>
      </w:r>
      <w:hyperlink r:id="rId35" w:history="1">
        <w:r w:rsidRPr="00F52E76">
          <w:rPr>
            <w:rStyle w:val="Hyperlink"/>
          </w:rPr>
          <w:t>MTC education</w:t>
        </w:r>
      </w:hyperlink>
      <w:r>
        <w:t xml:space="preserve"> </w:t>
      </w:r>
      <w:r w:rsidRPr="289043DF">
        <w:t>for further information.</w:t>
      </w:r>
    </w:p>
    <w:p w14:paraId="2D7B9BFC" w14:textId="77777777" w:rsidR="008511FA" w:rsidRDefault="008511FA" w:rsidP="008511FA">
      <w:pPr>
        <w:pStyle w:val="Heading5"/>
        <w:rPr>
          <w:b/>
          <w:bCs/>
        </w:rPr>
      </w:pPr>
    </w:p>
    <w:p w14:paraId="7A1BD47B" w14:textId="77777777" w:rsidR="008511FA" w:rsidRPr="00772BB1" w:rsidRDefault="008511FA" w:rsidP="008511FA">
      <w:pPr>
        <w:pStyle w:val="Heading5"/>
        <w:rPr>
          <w:b/>
          <w:bCs/>
        </w:rPr>
      </w:pPr>
      <w:r w:rsidRPr="00772BB1">
        <w:rPr>
          <w:b/>
          <w:bCs/>
        </w:rPr>
        <w:t>The Robot Dog</w:t>
      </w:r>
    </w:p>
    <w:p w14:paraId="18B36CE5" w14:textId="77777777" w:rsidR="008511FA" w:rsidRDefault="008511FA" w:rsidP="008511FA">
      <w:pPr>
        <w:pStyle w:val="VCAAbody"/>
        <w:rPr>
          <w:rFonts w:eastAsia="Arial"/>
          <w:szCs w:val="20"/>
          <w:lang w:val="en-AU"/>
        </w:rPr>
      </w:pPr>
      <w:r w:rsidRPr="0927AA91">
        <w:rPr>
          <w:b/>
          <w:bCs/>
          <w:lang w:val="en-AU"/>
        </w:rPr>
        <w:t xml:space="preserve">By </w:t>
      </w:r>
      <w:r>
        <w:t>Roshelle Yee Pui Fong and Matthew Ngamurarri Heffernan</w:t>
      </w:r>
    </w:p>
    <w:p w14:paraId="36654A8F" w14:textId="77777777" w:rsidR="008511FA" w:rsidRDefault="008511FA" w:rsidP="008511FA">
      <w:pPr>
        <w:pStyle w:val="VCAAbody"/>
        <w:rPr>
          <w:rFonts w:eastAsia="Arial"/>
          <w:szCs w:val="20"/>
          <w:lang w:val="en-AU"/>
        </w:rPr>
      </w:pPr>
      <w:r w:rsidRPr="0927AA91">
        <w:rPr>
          <w:b/>
          <w:bCs/>
          <w:lang w:val="en-AU"/>
        </w:rPr>
        <w:t xml:space="preserve">Theatre company: </w:t>
      </w:r>
      <w:r>
        <w:t>Melbourne Theatre Company, presented in association with Asia TOPA</w:t>
      </w:r>
    </w:p>
    <w:p w14:paraId="66EA20B8" w14:textId="77777777" w:rsidR="008511FA" w:rsidRDefault="008511FA" w:rsidP="008511FA">
      <w:pPr>
        <w:pStyle w:val="VCAAbody"/>
        <w:rPr>
          <w:szCs w:val="20"/>
          <w:lang w:val="en-AU" w:eastAsia="en-AU"/>
        </w:rPr>
      </w:pPr>
      <w:r w:rsidRPr="0927AA91">
        <w:rPr>
          <w:b/>
          <w:bCs/>
          <w:lang w:val="en-AU"/>
        </w:rPr>
        <w:t>Season:</w:t>
      </w:r>
      <w:r w:rsidRPr="0927AA91">
        <w:rPr>
          <w:lang w:val="en-AU"/>
        </w:rPr>
        <w:t xml:space="preserve"> </w:t>
      </w:r>
      <w:r>
        <w:t xml:space="preserve">1 </w:t>
      </w:r>
      <w:r w:rsidRPr="0927AA91">
        <w:rPr>
          <w:lang w:val="en-AU"/>
        </w:rPr>
        <w:t xml:space="preserve">March </w:t>
      </w:r>
      <w:r>
        <w:rPr>
          <w:lang w:val="en-AU"/>
        </w:rPr>
        <w:t xml:space="preserve">– 4 </w:t>
      </w:r>
      <w:r w:rsidRPr="0927AA91">
        <w:rPr>
          <w:lang w:val="en-AU"/>
        </w:rPr>
        <w:t xml:space="preserve">April </w:t>
      </w:r>
    </w:p>
    <w:p w14:paraId="3EF62BB4" w14:textId="77777777" w:rsidR="008511FA" w:rsidRDefault="008511FA" w:rsidP="008511FA">
      <w:pPr>
        <w:pStyle w:val="VCAAbody"/>
        <w:rPr>
          <w:b/>
          <w:bCs/>
          <w:lang w:val="en-AU"/>
        </w:rPr>
      </w:pPr>
      <w:r w:rsidRPr="0927AA91">
        <w:rPr>
          <w:b/>
          <w:bCs/>
          <w:lang w:val="en-AU"/>
        </w:rPr>
        <w:t xml:space="preserve">Venues, dates, ticket prices, bookings and performance times: </w:t>
      </w:r>
    </w:p>
    <w:p w14:paraId="04F771B6" w14:textId="77777777" w:rsidR="008511FA" w:rsidRDefault="008511FA" w:rsidP="008511FA">
      <w:pPr>
        <w:pStyle w:val="VCAAbody"/>
      </w:pPr>
      <w:r>
        <w:rPr>
          <w:lang w:val="en-AU"/>
        </w:rPr>
        <w:t xml:space="preserve">Venue: </w:t>
      </w:r>
      <w:r w:rsidRPr="16FEC394">
        <w:rPr>
          <w:lang w:val="en-AU"/>
        </w:rPr>
        <w:t>Southbank Theatre, The Lawler</w:t>
      </w:r>
      <w:r>
        <w:rPr>
          <w:lang w:val="en-AU"/>
        </w:rPr>
        <w:t xml:space="preserve"> (140 </w:t>
      </w:r>
      <w:r>
        <w:t>Southbank Blvd, Southbank VIC 3006)</w:t>
      </w:r>
    </w:p>
    <w:p w14:paraId="23D1F403" w14:textId="77777777" w:rsidR="008511FA" w:rsidRDefault="008511FA" w:rsidP="008511FA">
      <w:pPr>
        <w:pStyle w:val="VCAAbody"/>
        <w:rPr>
          <w:lang w:val="en-AU"/>
        </w:rPr>
      </w:pPr>
      <w:r>
        <w:rPr>
          <w:lang w:val="en-AU"/>
        </w:rPr>
        <w:t xml:space="preserve">Performance dates: 1 </w:t>
      </w:r>
      <w:r w:rsidRPr="16FEC394">
        <w:rPr>
          <w:lang w:val="en-AU"/>
        </w:rPr>
        <w:t>March</w:t>
      </w:r>
      <w:r>
        <w:rPr>
          <w:lang w:val="en-AU"/>
        </w:rPr>
        <w:t xml:space="preserve">–19 </w:t>
      </w:r>
      <w:r w:rsidRPr="16FEC394">
        <w:rPr>
          <w:lang w:val="en-AU"/>
        </w:rPr>
        <w:t xml:space="preserve">March </w:t>
      </w:r>
    </w:p>
    <w:p w14:paraId="488AE6F7" w14:textId="77777777" w:rsidR="008511FA" w:rsidRDefault="008511FA" w:rsidP="008511FA">
      <w:pPr>
        <w:pStyle w:val="VCAAbody"/>
        <w:rPr>
          <w:lang w:val="en-AU"/>
        </w:rPr>
      </w:pPr>
      <w:r>
        <w:rPr>
          <w:lang w:val="en-AU"/>
        </w:rPr>
        <w:t xml:space="preserve">Performance times: </w:t>
      </w:r>
    </w:p>
    <w:p w14:paraId="13CB5D56" w14:textId="77777777" w:rsidR="008511FA" w:rsidRDefault="008511FA" w:rsidP="008511FA">
      <w:pPr>
        <w:pStyle w:val="VCAAbody"/>
        <w:rPr>
          <w:lang w:val="en-AU"/>
        </w:rPr>
      </w:pPr>
      <w:r w:rsidRPr="16FEC394">
        <w:rPr>
          <w:lang w:val="en-AU"/>
        </w:rPr>
        <w:t>Monday</w:t>
      </w:r>
      <w:r>
        <w:rPr>
          <w:lang w:val="en-AU"/>
        </w:rPr>
        <w:t>–</w:t>
      </w:r>
      <w:r w:rsidRPr="16FEC394">
        <w:rPr>
          <w:lang w:val="en-AU"/>
        </w:rPr>
        <w:t>Saturday</w:t>
      </w:r>
      <w:r>
        <w:rPr>
          <w:lang w:val="en-AU"/>
        </w:rPr>
        <w:t>,</w:t>
      </w:r>
      <w:r w:rsidRPr="16FEC394">
        <w:rPr>
          <w:lang w:val="en-AU"/>
        </w:rPr>
        <w:t xml:space="preserve"> 7</w:t>
      </w:r>
      <w:r>
        <w:rPr>
          <w:lang w:val="en-AU"/>
        </w:rPr>
        <w:t>.</w:t>
      </w:r>
      <w:r w:rsidRPr="16FEC394">
        <w:rPr>
          <w:lang w:val="en-AU"/>
        </w:rPr>
        <w:t>00p</w:t>
      </w:r>
      <w:r>
        <w:rPr>
          <w:lang w:val="en-AU"/>
        </w:rPr>
        <w:t>m</w:t>
      </w:r>
    </w:p>
    <w:p w14:paraId="7BC86A48" w14:textId="77777777" w:rsidR="008511FA" w:rsidRDefault="008511FA" w:rsidP="008511FA">
      <w:pPr>
        <w:pStyle w:val="VCAAbody"/>
        <w:rPr>
          <w:lang w:val="en-AU"/>
        </w:rPr>
      </w:pPr>
      <w:r>
        <w:rPr>
          <w:lang w:val="en-AU"/>
        </w:rPr>
        <w:t xml:space="preserve">6, 12, 13, 18 and 19 </w:t>
      </w:r>
      <w:r w:rsidRPr="16FEC394">
        <w:rPr>
          <w:lang w:val="en-AU"/>
        </w:rPr>
        <w:t>March</w:t>
      </w:r>
      <w:r>
        <w:rPr>
          <w:lang w:val="en-AU"/>
        </w:rPr>
        <w:t xml:space="preserve">, </w:t>
      </w:r>
      <w:r w:rsidRPr="16FEC394">
        <w:rPr>
          <w:lang w:val="en-AU"/>
        </w:rPr>
        <w:t>1</w:t>
      </w:r>
      <w:r>
        <w:rPr>
          <w:lang w:val="en-AU"/>
        </w:rPr>
        <w:t>.</w:t>
      </w:r>
      <w:r w:rsidRPr="16FEC394">
        <w:rPr>
          <w:lang w:val="en-AU"/>
        </w:rPr>
        <w:t>30pm</w:t>
      </w:r>
    </w:p>
    <w:p w14:paraId="52A23548" w14:textId="77777777" w:rsidR="008511FA" w:rsidRDefault="008511FA" w:rsidP="008511FA">
      <w:pPr>
        <w:pStyle w:val="VCAAbody"/>
        <w:rPr>
          <w:lang w:val="en-AU"/>
        </w:rPr>
      </w:pPr>
      <w:r>
        <w:rPr>
          <w:lang w:val="en-AU"/>
        </w:rPr>
        <w:t xml:space="preserve">7 March, 10.00am and 1.30pm </w:t>
      </w:r>
    </w:p>
    <w:p w14:paraId="33E2DF01" w14:textId="77777777" w:rsidR="008511FA" w:rsidRDefault="008511FA" w:rsidP="008511FA">
      <w:pPr>
        <w:pStyle w:val="VCAAbody"/>
        <w:rPr>
          <w:lang w:val="en-AU"/>
        </w:rPr>
      </w:pPr>
      <w:r>
        <w:rPr>
          <w:lang w:val="en-AU"/>
        </w:rPr>
        <w:t xml:space="preserve">Pricing: </w:t>
      </w:r>
    </w:p>
    <w:p w14:paraId="2191E6A8" w14:textId="77777777" w:rsidR="008511FA" w:rsidRDefault="008511FA" w:rsidP="008511FA">
      <w:pPr>
        <w:pStyle w:val="VCAAbody"/>
      </w:pPr>
      <w:r w:rsidRPr="16FEC394">
        <w:rPr>
          <w:lang w:val="en-AU"/>
        </w:rPr>
        <w:t>IGNITE (schools with ICSEA &lt;1000</w:t>
      </w:r>
      <w:r>
        <w:rPr>
          <w:lang w:val="en-AU"/>
        </w:rPr>
        <w:t>) students</w:t>
      </w:r>
      <w:r w:rsidRPr="16FEC394">
        <w:rPr>
          <w:lang w:val="en-AU"/>
        </w:rPr>
        <w:t xml:space="preserve">: $5 </w:t>
      </w:r>
    </w:p>
    <w:p w14:paraId="754A84D5" w14:textId="77777777" w:rsidR="008511FA" w:rsidRDefault="008511FA" w:rsidP="008511FA">
      <w:pPr>
        <w:pStyle w:val="VCAAbody"/>
        <w:rPr>
          <w:lang w:val="en-AU"/>
        </w:rPr>
      </w:pPr>
      <w:r>
        <w:rPr>
          <w:lang w:val="en-AU"/>
        </w:rPr>
        <w:t xml:space="preserve">Metropolitan students: </w:t>
      </w:r>
      <w:r w:rsidRPr="16FEC394">
        <w:rPr>
          <w:lang w:val="en-AU"/>
        </w:rPr>
        <w:t xml:space="preserve">$31 </w:t>
      </w:r>
    </w:p>
    <w:p w14:paraId="46D6DC5C" w14:textId="77777777" w:rsidR="008511FA" w:rsidRDefault="008511FA" w:rsidP="008511FA">
      <w:pPr>
        <w:pStyle w:val="VCAAbody"/>
        <w:rPr>
          <w:lang w:val="en-AU"/>
        </w:rPr>
      </w:pPr>
      <w:r>
        <w:rPr>
          <w:lang w:val="en-AU"/>
        </w:rPr>
        <w:lastRenderedPageBreak/>
        <w:t>T</w:t>
      </w:r>
      <w:r w:rsidRPr="16FEC394">
        <w:rPr>
          <w:lang w:val="en-AU"/>
        </w:rPr>
        <w:t>eacher</w:t>
      </w:r>
      <w:r>
        <w:rPr>
          <w:lang w:val="en-AU"/>
        </w:rPr>
        <w:t xml:space="preserve">s: One </w:t>
      </w:r>
      <w:r w:rsidRPr="16FEC394">
        <w:rPr>
          <w:lang w:val="en-AU"/>
        </w:rPr>
        <w:t>complimentary ticket per 15 students</w:t>
      </w:r>
      <w:r>
        <w:rPr>
          <w:lang w:val="en-AU"/>
        </w:rPr>
        <w:t>.</w:t>
      </w:r>
      <w:r>
        <w:t xml:space="preserve"> </w:t>
      </w:r>
      <w:r>
        <w:rPr>
          <w:lang w:val="en-AU"/>
        </w:rPr>
        <w:t>A</w:t>
      </w:r>
      <w:r w:rsidRPr="16FEC394">
        <w:rPr>
          <w:lang w:val="en-AU"/>
        </w:rPr>
        <w:t>dditional</w:t>
      </w:r>
      <w:r>
        <w:rPr>
          <w:lang w:val="en-AU"/>
        </w:rPr>
        <w:t xml:space="preserve"> tickets $55</w:t>
      </w:r>
    </w:p>
    <w:p w14:paraId="3BD08E5D" w14:textId="77777777" w:rsidR="008511FA" w:rsidRDefault="008511FA" w:rsidP="008511FA">
      <w:pPr>
        <w:pStyle w:val="VCAAbody"/>
        <w:rPr>
          <w:rStyle w:val="Hyperlink"/>
        </w:rPr>
      </w:pPr>
      <w:r w:rsidRPr="00A63775">
        <w:t>Bookings:</w:t>
      </w:r>
      <w:r>
        <w:t xml:space="preserve"> </w:t>
      </w:r>
      <w:hyperlink r:id="rId36" w:history="1">
        <w:r w:rsidRPr="00E87CFB">
          <w:rPr>
            <w:rStyle w:val="Hyperlink"/>
            <w:lang w:val="en-AU"/>
          </w:rPr>
          <w:t>Online</w:t>
        </w:r>
      </w:hyperlink>
      <w:r>
        <w:rPr>
          <w:lang w:val="en-AU"/>
        </w:rPr>
        <w:t xml:space="preserve"> </w:t>
      </w:r>
      <w:hyperlink r:id="rId37" w:history="1"/>
      <w:r>
        <w:t xml:space="preserve">or </w:t>
      </w:r>
      <w:hyperlink r:id="rId38" w:history="1">
        <w:r w:rsidRPr="00AE7B83">
          <w:rPr>
            <w:rStyle w:val="Hyperlink"/>
          </w:rPr>
          <w:t>email</w:t>
        </w:r>
      </w:hyperlink>
      <w:r>
        <w:t xml:space="preserve"> </w:t>
      </w:r>
      <w:hyperlink r:id="rId39"/>
    </w:p>
    <w:p w14:paraId="4AF25090" w14:textId="77777777" w:rsidR="008511FA" w:rsidRDefault="008511FA" w:rsidP="008511FA">
      <w:pPr>
        <w:pStyle w:val="VCAAbody"/>
      </w:pPr>
    </w:p>
    <w:p w14:paraId="4D0988CA" w14:textId="77777777" w:rsidR="008511FA" w:rsidRDefault="008511FA" w:rsidP="008511FA">
      <w:pPr>
        <w:pStyle w:val="VCAAbody"/>
        <w:rPr>
          <w:lang w:val="en-AU"/>
        </w:rPr>
      </w:pPr>
      <w:r>
        <w:rPr>
          <w:szCs w:val="20"/>
          <w:lang w:val="en-AU" w:eastAsia="en-AU"/>
        </w:rPr>
        <w:t xml:space="preserve">Venue: </w:t>
      </w:r>
      <w:r w:rsidRPr="0927AA91">
        <w:rPr>
          <w:lang w:val="en-AU"/>
        </w:rPr>
        <w:t xml:space="preserve">Bunjil Place Narre Warren </w:t>
      </w:r>
      <w:r>
        <w:rPr>
          <w:lang w:val="en-AU"/>
        </w:rPr>
        <w:t>(2 Patrick NE Dr, Narre Warren, VIC 3805)</w:t>
      </w:r>
    </w:p>
    <w:p w14:paraId="01D19D7B" w14:textId="77777777" w:rsidR="008511FA" w:rsidRDefault="008511FA" w:rsidP="008511FA">
      <w:pPr>
        <w:pStyle w:val="VCAAbody"/>
        <w:rPr>
          <w:lang w:val="en-AU"/>
        </w:rPr>
      </w:pPr>
      <w:r>
        <w:rPr>
          <w:szCs w:val="20"/>
          <w:lang w:val="en-AU" w:eastAsia="en-AU"/>
        </w:rPr>
        <w:t xml:space="preserve">Performance date: Exacts to be confirmed </w:t>
      </w:r>
      <w:r>
        <w:rPr>
          <w:lang w:val="en-AU"/>
        </w:rPr>
        <w:t xml:space="preserve">by MTC </w:t>
      </w:r>
    </w:p>
    <w:p w14:paraId="619320F8" w14:textId="77777777" w:rsidR="008511FA" w:rsidRDefault="008511FA" w:rsidP="008511FA">
      <w:pPr>
        <w:pStyle w:val="VCAAbody"/>
        <w:rPr>
          <w:lang w:val="en-AU"/>
        </w:rPr>
      </w:pPr>
      <w:r w:rsidRPr="0927AA91">
        <w:rPr>
          <w:lang w:val="en-AU"/>
        </w:rPr>
        <w:t>Pricing and bookings</w:t>
      </w:r>
      <w:r>
        <w:rPr>
          <w:lang w:val="en-AU"/>
        </w:rPr>
        <w:t>: C</w:t>
      </w:r>
      <w:r w:rsidRPr="0927AA91">
        <w:rPr>
          <w:lang w:val="en-AU"/>
        </w:rPr>
        <w:t xml:space="preserve">ontact venue </w:t>
      </w:r>
    </w:p>
    <w:p w14:paraId="6464A728" w14:textId="77777777" w:rsidR="008511FA" w:rsidRPr="00CB71EA" w:rsidRDefault="008511FA" w:rsidP="008511FA">
      <w:pPr>
        <w:pStyle w:val="VCAAbody"/>
        <w:rPr>
          <w:b/>
          <w:bCs/>
          <w:szCs w:val="20"/>
          <w:lang w:val="en-AU" w:eastAsia="en-AU"/>
        </w:rPr>
      </w:pPr>
    </w:p>
    <w:p w14:paraId="046D8AF1" w14:textId="77777777" w:rsidR="008511FA" w:rsidRDefault="008511FA" w:rsidP="008511FA">
      <w:pPr>
        <w:pStyle w:val="VCAAbody"/>
        <w:rPr>
          <w:lang w:val="en-AU"/>
        </w:rPr>
      </w:pPr>
      <w:r>
        <w:rPr>
          <w:lang w:val="en-AU"/>
        </w:rPr>
        <w:t xml:space="preserve">Venue: </w:t>
      </w:r>
      <w:r w:rsidRPr="0927AA91">
        <w:rPr>
          <w:lang w:val="en-AU"/>
        </w:rPr>
        <w:t xml:space="preserve">Mildura Arts Centre </w:t>
      </w:r>
      <w:r>
        <w:rPr>
          <w:lang w:val="en-AU"/>
        </w:rPr>
        <w:t xml:space="preserve">(199 Cureton Ave, Mildura VIC 3500) </w:t>
      </w:r>
    </w:p>
    <w:p w14:paraId="7977F81E" w14:textId="77777777" w:rsidR="008511FA" w:rsidRDefault="008511FA" w:rsidP="008511FA">
      <w:pPr>
        <w:pStyle w:val="VCAAbody"/>
        <w:rPr>
          <w:lang w:val="en-AU"/>
        </w:rPr>
      </w:pPr>
      <w:r>
        <w:rPr>
          <w:lang w:val="en-AU"/>
        </w:rPr>
        <w:t xml:space="preserve">Performance date: 1 April, </w:t>
      </w:r>
      <w:r w:rsidRPr="0927AA91">
        <w:rPr>
          <w:lang w:val="en-AU"/>
        </w:rPr>
        <w:t>11</w:t>
      </w:r>
      <w:r>
        <w:rPr>
          <w:lang w:val="en-AU"/>
        </w:rPr>
        <w:t>.</w:t>
      </w:r>
      <w:r w:rsidRPr="0927AA91">
        <w:rPr>
          <w:lang w:val="en-AU"/>
        </w:rPr>
        <w:t>00am</w:t>
      </w:r>
      <w:r>
        <w:rPr>
          <w:lang w:val="en-AU"/>
        </w:rPr>
        <w:t xml:space="preserve"> </w:t>
      </w:r>
    </w:p>
    <w:p w14:paraId="0A769C6D" w14:textId="77777777" w:rsidR="008511FA" w:rsidRDefault="008511FA" w:rsidP="008511FA">
      <w:pPr>
        <w:pStyle w:val="VCAAbody"/>
        <w:rPr>
          <w:lang w:val="en-AU"/>
        </w:rPr>
      </w:pPr>
      <w:r w:rsidRPr="0927AA91">
        <w:rPr>
          <w:lang w:val="en-AU"/>
        </w:rPr>
        <w:t>Pricing and bookings</w:t>
      </w:r>
      <w:r>
        <w:rPr>
          <w:lang w:val="en-AU"/>
        </w:rPr>
        <w:t>: C</w:t>
      </w:r>
      <w:r w:rsidRPr="0927AA91">
        <w:rPr>
          <w:lang w:val="en-AU"/>
        </w:rPr>
        <w:t xml:space="preserve">ontact venue </w:t>
      </w:r>
    </w:p>
    <w:p w14:paraId="035BA917" w14:textId="77777777" w:rsidR="008511FA" w:rsidRPr="00101737" w:rsidRDefault="008511FA" w:rsidP="008511FA">
      <w:pPr>
        <w:pStyle w:val="VCAAbody"/>
        <w:rPr>
          <w:szCs w:val="20"/>
          <w:lang w:val="en-AU" w:eastAsia="en-AU"/>
        </w:rPr>
      </w:pPr>
    </w:p>
    <w:p w14:paraId="6E728044" w14:textId="77777777" w:rsidR="008511FA" w:rsidRDefault="008511FA" w:rsidP="008511FA">
      <w:pPr>
        <w:pStyle w:val="VCAAbody"/>
        <w:rPr>
          <w:lang w:val="en-AU"/>
        </w:rPr>
      </w:pPr>
      <w:r>
        <w:rPr>
          <w:lang w:val="en-AU"/>
        </w:rPr>
        <w:t xml:space="preserve">Venue: </w:t>
      </w:r>
      <w:r w:rsidRPr="0927AA91">
        <w:rPr>
          <w:lang w:val="en-AU"/>
        </w:rPr>
        <w:t xml:space="preserve">Gippsland Performing Arts Centre </w:t>
      </w:r>
      <w:r>
        <w:rPr>
          <w:lang w:val="en-AU"/>
        </w:rPr>
        <w:t xml:space="preserve">(32 Kay St, Traralgon VIC 3844) </w:t>
      </w:r>
    </w:p>
    <w:p w14:paraId="39AF9149" w14:textId="77777777" w:rsidR="008511FA" w:rsidRDefault="008511FA" w:rsidP="008511FA">
      <w:pPr>
        <w:pStyle w:val="VCAAbody"/>
        <w:rPr>
          <w:lang w:val="en-AU"/>
        </w:rPr>
      </w:pPr>
      <w:r>
        <w:rPr>
          <w:lang w:val="en-AU"/>
        </w:rPr>
        <w:t xml:space="preserve">Performance date: Exacts to be confirmed by MTC </w:t>
      </w:r>
      <w:r w:rsidRPr="0927AA91">
        <w:rPr>
          <w:lang w:val="en-AU"/>
        </w:rPr>
        <w:t xml:space="preserve"> </w:t>
      </w:r>
    </w:p>
    <w:p w14:paraId="1F657C9B" w14:textId="77777777" w:rsidR="008511FA" w:rsidRDefault="008511FA" w:rsidP="008511FA">
      <w:pPr>
        <w:pStyle w:val="VCAAbody"/>
        <w:rPr>
          <w:szCs w:val="20"/>
          <w:lang w:val="en-AU" w:eastAsia="en-AU"/>
        </w:rPr>
      </w:pPr>
      <w:r w:rsidRPr="00A63775">
        <w:rPr>
          <w:lang w:val="en-AU"/>
        </w:rPr>
        <w:t>Pricing and bookings</w:t>
      </w:r>
      <w:r>
        <w:rPr>
          <w:lang w:val="en-AU"/>
        </w:rPr>
        <w:t>: C</w:t>
      </w:r>
      <w:r w:rsidRPr="0927AA91">
        <w:rPr>
          <w:lang w:val="en-AU"/>
        </w:rPr>
        <w:t xml:space="preserve">ontact venue </w:t>
      </w:r>
    </w:p>
    <w:p w14:paraId="136A0D0B" w14:textId="77777777" w:rsidR="008511FA" w:rsidRDefault="008511FA" w:rsidP="008511FA">
      <w:pPr>
        <w:pStyle w:val="VCAAbody"/>
        <w:rPr>
          <w:b/>
          <w:bCs/>
          <w:lang w:val="en-AU"/>
        </w:rPr>
      </w:pPr>
    </w:p>
    <w:p w14:paraId="66832474" w14:textId="77777777" w:rsidR="008511FA" w:rsidRDefault="008511FA" w:rsidP="008511FA">
      <w:pPr>
        <w:pStyle w:val="VCAAbody"/>
        <w:rPr>
          <w:lang w:val="en-AU"/>
        </w:rPr>
      </w:pPr>
      <w:r w:rsidRPr="0927AA91">
        <w:rPr>
          <w:b/>
          <w:bCs/>
          <w:lang w:val="en-AU"/>
        </w:rPr>
        <w:t>Description:</w:t>
      </w:r>
    </w:p>
    <w:p w14:paraId="501A5E97" w14:textId="77777777" w:rsidR="008511FA" w:rsidRDefault="008511FA" w:rsidP="008511FA">
      <w:pPr>
        <w:pStyle w:val="VCAAbody"/>
      </w:pPr>
      <w:r>
        <w:t xml:space="preserve">It’s 2042 and Australia is more automated than ever before. Janelle, a woman of Cantonese heritage, and her partner Harry, a First Nations man, move back into Janelle’s family home after the death of her mother. As they attempt to navigate their work, relationship and job-seeking requirements, they find themselves assisted by the quirky AI controlling their home and a robotic therapy dog. Janelle and Harry are quickly swept into a world of augmentations, restrictions and chaos. </w:t>
      </w:r>
    </w:p>
    <w:p w14:paraId="1EABA8A4" w14:textId="77777777" w:rsidR="008511FA" w:rsidRDefault="008511FA" w:rsidP="008511FA">
      <w:pPr>
        <w:pStyle w:val="VCAAbody"/>
      </w:pPr>
      <w:r>
        <w:t xml:space="preserve">Characters (played by three performers): </w:t>
      </w:r>
    </w:p>
    <w:p w14:paraId="3A7150A1" w14:textId="77777777" w:rsidR="008511FA" w:rsidRDefault="008511FA" w:rsidP="008511FA">
      <w:pPr>
        <w:pStyle w:val="VCAAbody"/>
        <w:numPr>
          <w:ilvl w:val="0"/>
          <w:numId w:val="38"/>
        </w:numPr>
      </w:pPr>
      <w:r>
        <w:t xml:space="preserve">Janelle Chan Yi Ling </w:t>
      </w:r>
      <w:r>
        <w:rPr>
          <w:rFonts w:ascii="MS Gothic" w:eastAsia="MS Gothic" w:hAnsi="MS Gothic" w:cs="MS Gothic" w:hint="eastAsia"/>
        </w:rPr>
        <w:t>陳依齡</w:t>
      </w:r>
      <w:r>
        <w:t xml:space="preserve">, Cantonese multidisciplinary human, 27 years old </w:t>
      </w:r>
    </w:p>
    <w:p w14:paraId="282EFB0B" w14:textId="77777777" w:rsidR="008511FA" w:rsidRDefault="008511FA" w:rsidP="008511FA">
      <w:pPr>
        <w:pStyle w:val="VCAAbody"/>
        <w:numPr>
          <w:ilvl w:val="0"/>
          <w:numId w:val="38"/>
        </w:numPr>
      </w:pPr>
      <w:r>
        <w:t>Harry (Tjapaltjarri) Burnett, Indigenous Software Developer, 25 years old</w:t>
      </w:r>
    </w:p>
    <w:p w14:paraId="2D61A492" w14:textId="77777777" w:rsidR="008511FA" w:rsidRDefault="008511FA" w:rsidP="008511FA">
      <w:pPr>
        <w:pStyle w:val="VCAAbody"/>
        <w:numPr>
          <w:ilvl w:val="0"/>
          <w:numId w:val="38"/>
        </w:numPr>
      </w:pPr>
      <w:r>
        <w:t xml:space="preserve">Dog, Domestic O-series Guidebot created by Willow Bark Robotics (voice performed live) </w:t>
      </w:r>
    </w:p>
    <w:p w14:paraId="15F34B22" w14:textId="77777777" w:rsidR="008511FA" w:rsidRDefault="008511FA" w:rsidP="008511FA">
      <w:pPr>
        <w:pStyle w:val="VCAAbody"/>
        <w:numPr>
          <w:ilvl w:val="0"/>
          <w:numId w:val="38"/>
        </w:numPr>
      </w:pPr>
      <w:r>
        <w:t>Hus, Smart house interface created in Sweden (pre-recorded voice)</w:t>
      </w:r>
    </w:p>
    <w:p w14:paraId="319625E1" w14:textId="77777777" w:rsidR="008511FA" w:rsidRDefault="008511FA" w:rsidP="008511FA">
      <w:pPr>
        <w:pStyle w:val="VCAAbody"/>
        <w:numPr>
          <w:ilvl w:val="0"/>
          <w:numId w:val="38"/>
        </w:numPr>
      </w:pPr>
      <w:r>
        <w:t xml:space="preserve">Melanie Chan Wing Lam </w:t>
      </w:r>
      <w:r>
        <w:rPr>
          <w:rFonts w:ascii="MS Gothic" w:eastAsia="MS Gothic" w:hAnsi="MS Gothic" w:cs="MS Gothic" w:hint="eastAsia"/>
        </w:rPr>
        <w:t>陳詠琳</w:t>
      </w:r>
      <w:r>
        <w:t>, Janelle’s Mum, virtual ghost, 54 years old when she died (played by the performer who voices Dog).</w:t>
      </w:r>
    </w:p>
    <w:p w14:paraId="6837EA00" w14:textId="77777777" w:rsidR="008511FA" w:rsidRDefault="008511FA" w:rsidP="008511FA">
      <w:pPr>
        <w:pStyle w:val="VCAAbody"/>
      </w:pPr>
      <w:r>
        <w:t>In a not-too-distant future where culture and language is mostly performed and accessed via technology, will we feel connected to our ancestors and descendants in a meaningful way? This question is at the heart of the playwrights' intentions. At the core of the work is the intercultural relationship between Janelle, a woman of Cantonese heritage and identity, and Harry, a First Nations man.</w:t>
      </w:r>
    </w:p>
    <w:p w14:paraId="4418E3DB" w14:textId="77777777" w:rsidR="008511FA" w:rsidRDefault="008511FA" w:rsidP="008511FA">
      <w:pPr>
        <w:pStyle w:val="VCAAbody"/>
      </w:pPr>
      <w:r>
        <w:t xml:space="preserve">Janelle and Harry have grown up with a complex relationship to culture and family. For Janelle, it is Asian diasporic culture and language, embodied by her recently deceased mother. For Harry, it is First Nations language and culture, appropriated by government for feel-good acknowledgements and employment initiatives. </w:t>
      </w:r>
    </w:p>
    <w:p w14:paraId="09EA2AF1" w14:textId="77777777" w:rsidR="008511FA" w:rsidRDefault="008511FA" w:rsidP="008511FA">
      <w:pPr>
        <w:pStyle w:val="VCAAbody"/>
      </w:pPr>
      <w:r>
        <w:lastRenderedPageBreak/>
        <w:t xml:space="preserve">The play dramatises the interplay of government-corporate technology (Hus, Dog and language augments) and cultural practice (Janelle and Harry). Language augments appear to help sustain cultural knowledge and practice. Hus and Dog appear to be conscious and sensitive to the impact of culture on Janelle and Harry’s employment and wellbeing. </w:t>
      </w:r>
    </w:p>
    <w:p w14:paraId="777E25FB" w14:textId="77777777" w:rsidR="008511FA" w:rsidRDefault="008511FA" w:rsidP="008511FA">
      <w:pPr>
        <w:pStyle w:val="VCAAbody"/>
        <w:rPr>
          <w:rStyle w:val="Hyperlink"/>
          <w:rFonts w:eastAsia="Arial"/>
          <w:b/>
          <w:bCs/>
          <w:color w:val="467886"/>
          <w:szCs w:val="20"/>
        </w:rPr>
      </w:pPr>
      <w:r>
        <w:t>Does the technology help or hinder meaningful engagement with culture? This story is told with humanity and humour.</w:t>
      </w:r>
    </w:p>
    <w:p w14:paraId="3D84047F" w14:textId="77777777" w:rsidR="008511FA" w:rsidRDefault="008511FA" w:rsidP="008511FA">
      <w:pPr>
        <w:pStyle w:val="VCAAbody"/>
        <w:rPr>
          <w:b/>
          <w:bCs/>
          <w:lang w:val="en-AU"/>
        </w:rPr>
      </w:pPr>
      <w:r w:rsidRPr="0927AA91">
        <w:rPr>
          <w:b/>
          <w:bCs/>
          <w:lang w:val="en-AU"/>
        </w:rPr>
        <w:t>Script:</w:t>
      </w:r>
    </w:p>
    <w:p w14:paraId="0CAD4EC9" w14:textId="77777777" w:rsidR="008511FA" w:rsidRDefault="008511FA" w:rsidP="008511FA">
      <w:pPr>
        <w:pStyle w:val="VCAAbody"/>
        <w:rPr>
          <w:rStyle w:val="Hyperlink"/>
          <w:rFonts w:eastAsia="Arial"/>
          <w:color w:val="467886"/>
          <w:szCs w:val="20"/>
        </w:rPr>
      </w:pPr>
      <w:r>
        <w:t>Melbourne Theatre Company will publish the</w:t>
      </w:r>
      <w:r w:rsidRPr="0079128E">
        <w:t xml:space="preserve"> script</w:t>
      </w:r>
      <w:r>
        <w:t xml:space="preserve"> with Currency Press on 28 February 2025 and it will then be available for purchase or by </w:t>
      </w:r>
      <w:hyperlink r:id="rId40" w:history="1">
        <w:r w:rsidRPr="00AE7B83">
          <w:rPr>
            <w:rStyle w:val="Hyperlink"/>
          </w:rPr>
          <w:t>email</w:t>
        </w:r>
      </w:hyperlink>
      <w:r>
        <w:t xml:space="preserve"> </w:t>
      </w:r>
      <w:hyperlink r:id="rId41"/>
    </w:p>
    <w:p w14:paraId="6FB435E8" w14:textId="77777777" w:rsidR="008511FA" w:rsidRDefault="008511FA" w:rsidP="008511FA">
      <w:pPr>
        <w:pStyle w:val="VCAAbody"/>
        <w:rPr>
          <w:b/>
          <w:bCs/>
          <w:lang w:val="en-AU"/>
        </w:rPr>
      </w:pPr>
      <w:r w:rsidRPr="0927AA91">
        <w:rPr>
          <w:b/>
          <w:bCs/>
          <w:lang w:val="en-AU"/>
        </w:rPr>
        <w:t xml:space="preserve">Advice for schools: </w:t>
      </w:r>
    </w:p>
    <w:p w14:paraId="6F84EAA8" w14:textId="77777777" w:rsidR="008511FA" w:rsidRPr="006262BC" w:rsidRDefault="008511FA" w:rsidP="008511FA">
      <w:pPr>
        <w:pStyle w:val="VCAAbody"/>
        <w:rPr>
          <w:rFonts w:eastAsia="Arial"/>
          <w:sz w:val="22"/>
        </w:rPr>
      </w:pPr>
      <w:r w:rsidRPr="0927AA91">
        <w:t xml:space="preserve">Recommended for </w:t>
      </w:r>
      <w:r>
        <w:t xml:space="preserve">ages </w:t>
      </w:r>
      <w:r w:rsidRPr="0927AA91">
        <w:t>1</w:t>
      </w:r>
      <w:r>
        <w:t>4+</w:t>
      </w:r>
      <w:r w:rsidRPr="0927AA91">
        <w:t xml:space="preserve"> year</w:t>
      </w:r>
      <w:r>
        <w:t>s</w:t>
      </w:r>
      <w:r w:rsidRPr="0927AA91">
        <w:t xml:space="preserve">. Coarse language, mature themes including grief, racism and depression. Detailed </w:t>
      </w:r>
      <w:hyperlink r:id="rId42" w:history="1">
        <w:r w:rsidRPr="002D5E03">
          <w:rPr>
            <w:rStyle w:val="Hyperlink"/>
          </w:rPr>
          <w:t>content information</w:t>
        </w:r>
      </w:hyperlink>
      <w:r w:rsidRPr="0927AA91">
        <w:t xml:space="preserve"> </w:t>
      </w:r>
      <w:r>
        <w:t>is</w:t>
      </w:r>
      <w:r w:rsidRPr="0927AA91">
        <w:t xml:space="preserve"> available</w:t>
      </w:r>
      <w:r>
        <w:t>.</w:t>
      </w:r>
      <w:r w:rsidRPr="0927AA91">
        <w:t xml:space="preserve"> Schools can </w:t>
      </w:r>
      <w:hyperlink r:id="rId43" w:history="1">
        <w:r w:rsidRPr="002D5E03">
          <w:rPr>
            <w:rStyle w:val="Hyperlink"/>
          </w:rPr>
          <w:t>email</w:t>
        </w:r>
      </w:hyperlink>
      <w:r>
        <w:t xml:space="preserve"> </w:t>
      </w:r>
      <w:r w:rsidRPr="0927AA91">
        <w:t>for further information.</w:t>
      </w:r>
    </w:p>
    <w:p w14:paraId="592B2617" w14:textId="77777777" w:rsidR="008511FA" w:rsidRPr="00101737" w:rsidRDefault="008511FA" w:rsidP="008511FA">
      <w:pPr>
        <w:pStyle w:val="Heading5"/>
      </w:pPr>
    </w:p>
    <w:p w14:paraId="67613252" w14:textId="77777777" w:rsidR="008511FA" w:rsidRPr="006F622C" w:rsidRDefault="008511FA" w:rsidP="008511FA">
      <w:pPr>
        <w:pStyle w:val="Heading5"/>
        <w:rPr>
          <w:b/>
          <w:bCs/>
        </w:rPr>
      </w:pPr>
      <w:r w:rsidRPr="006F622C">
        <w:rPr>
          <w:b/>
          <w:bCs/>
        </w:rPr>
        <w:t xml:space="preserve">The Beep Test </w:t>
      </w:r>
    </w:p>
    <w:p w14:paraId="16D45832" w14:textId="77777777" w:rsidR="008511FA" w:rsidRDefault="008511FA" w:rsidP="008511FA">
      <w:pPr>
        <w:rPr>
          <w:rFonts w:ascii="Arial" w:hAnsi="Arial" w:cs="Arial"/>
          <w:sz w:val="20"/>
          <w:szCs w:val="20"/>
          <w:lang w:val="en-AU" w:eastAsia="en-AU"/>
        </w:rPr>
      </w:pPr>
      <w:r w:rsidRPr="289043DF">
        <w:rPr>
          <w:rFonts w:ascii="Arial" w:hAnsi="Arial" w:cs="Arial"/>
          <w:b/>
          <w:bCs/>
          <w:sz w:val="20"/>
          <w:szCs w:val="20"/>
          <w:lang w:val="en-AU" w:eastAsia="en-AU"/>
        </w:rPr>
        <w:t>By</w:t>
      </w:r>
      <w:r w:rsidRPr="289043DF">
        <w:rPr>
          <w:rFonts w:ascii="Arial" w:hAnsi="Arial" w:cs="Arial"/>
          <w:sz w:val="20"/>
          <w:szCs w:val="20"/>
          <w:lang w:val="en-AU" w:eastAsia="en-AU"/>
        </w:rPr>
        <w:t xml:space="preserve"> Conor Neylon and Jackson Peele </w:t>
      </w:r>
    </w:p>
    <w:p w14:paraId="6B4838EC"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Theatre company:</w:t>
      </w:r>
      <w:r w:rsidRPr="16FEC394">
        <w:rPr>
          <w:rFonts w:ascii="Arial" w:hAnsi="Arial" w:cs="Arial"/>
          <w:sz w:val="20"/>
          <w:szCs w:val="20"/>
          <w:lang w:val="en-AU" w:eastAsia="en-AU"/>
        </w:rPr>
        <w:t xml:space="preserve"> Neylon &amp; Peele with Theatre Works </w:t>
      </w:r>
    </w:p>
    <w:p w14:paraId="4CBCAFDE"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Season:</w:t>
      </w:r>
      <w:r w:rsidRPr="16FEC394">
        <w:rPr>
          <w:rFonts w:ascii="Arial" w:hAnsi="Arial" w:cs="Arial"/>
          <w:sz w:val="20"/>
          <w:szCs w:val="20"/>
          <w:lang w:val="en-AU" w:eastAsia="en-AU"/>
        </w:rPr>
        <w:t xml:space="preserve"> </w:t>
      </w:r>
      <w:r>
        <w:rPr>
          <w:rFonts w:ascii="Arial" w:hAnsi="Arial" w:cs="Arial"/>
          <w:sz w:val="20"/>
          <w:szCs w:val="20"/>
          <w:lang w:val="en-AU" w:eastAsia="en-AU"/>
        </w:rPr>
        <w:t xml:space="preserve">30 </w:t>
      </w:r>
      <w:r w:rsidRPr="16FEC394">
        <w:rPr>
          <w:rFonts w:ascii="Arial" w:hAnsi="Arial" w:cs="Arial"/>
          <w:sz w:val="20"/>
          <w:szCs w:val="20"/>
          <w:lang w:val="en-AU" w:eastAsia="en-AU"/>
        </w:rPr>
        <w:t>April–</w:t>
      </w:r>
      <w:r>
        <w:rPr>
          <w:rFonts w:ascii="Arial" w:hAnsi="Arial" w:cs="Arial"/>
          <w:sz w:val="20"/>
          <w:szCs w:val="20"/>
          <w:lang w:val="en-AU" w:eastAsia="en-AU"/>
        </w:rPr>
        <w:t>10</w:t>
      </w:r>
      <w:r w:rsidRPr="16FEC394">
        <w:rPr>
          <w:rFonts w:ascii="Arial" w:hAnsi="Arial" w:cs="Arial"/>
          <w:sz w:val="20"/>
          <w:szCs w:val="20"/>
          <w:lang w:val="en-AU" w:eastAsia="en-AU"/>
        </w:rPr>
        <w:t xml:space="preserve"> May </w:t>
      </w:r>
    </w:p>
    <w:p w14:paraId="7DB3B47B" w14:textId="77777777" w:rsidR="008511FA" w:rsidRDefault="008511FA" w:rsidP="008511FA">
      <w:pPr>
        <w:pStyle w:val="VCAAbody"/>
        <w:rPr>
          <w:b/>
          <w:bCs/>
          <w:lang w:val="en-AU"/>
        </w:rPr>
      </w:pPr>
      <w:r w:rsidRPr="0927AA91">
        <w:rPr>
          <w:b/>
          <w:bCs/>
          <w:lang w:val="en-AU"/>
        </w:rPr>
        <w:t>Venue</w:t>
      </w:r>
      <w:r>
        <w:rPr>
          <w:b/>
          <w:bCs/>
          <w:lang w:val="en-AU"/>
        </w:rPr>
        <w:t xml:space="preserve"> and </w:t>
      </w:r>
      <w:r w:rsidRPr="0927AA91">
        <w:rPr>
          <w:b/>
          <w:bCs/>
          <w:lang w:val="en-AU"/>
        </w:rPr>
        <w:t xml:space="preserve">performance times: </w:t>
      </w:r>
    </w:p>
    <w:p w14:paraId="721FD4E8"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 xml:space="preserve">Theatre Works </w:t>
      </w:r>
      <w:r>
        <w:t>(</w:t>
      </w:r>
      <w:r w:rsidRPr="16FEC394">
        <w:rPr>
          <w:rFonts w:ascii="Arial" w:hAnsi="Arial" w:cs="Arial"/>
          <w:sz w:val="20"/>
          <w:szCs w:val="20"/>
          <w:lang w:val="en-AU" w:eastAsia="en-AU"/>
        </w:rPr>
        <w:t>14 Acland St, St Kilda</w:t>
      </w:r>
      <w:r>
        <w:rPr>
          <w:rFonts w:ascii="Arial" w:hAnsi="Arial" w:cs="Arial"/>
          <w:sz w:val="20"/>
          <w:szCs w:val="20"/>
          <w:lang w:val="en-AU" w:eastAsia="en-AU"/>
        </w:rPr>
        <w:t>, VIC 3182)</w:t>
      </w:r>
    </w:p>
    <w:p w14:paraId="4A37BCCB"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Wednesday, Thursday, Friday</w:t>
      </w:r>
      <w:r>
        <w:rPr>
          <w:rFonts w:ascii="Arial" w:hAnsi="Arial" w:cs="Arial"/>
          <w:sz w:val="20"/>
          <w:szCs w:val="20"/>
          <w:lang w:val="en-AU" w:eastAsia="en-AU"/>
        </w:rPr>
        <w:t>,</w:t>
      </w:r>
      <w:r w:rsidRPr="16FEC394">
        <w:rPr>
          <w:rFonts w:ascii="Arial" w:hAnsi="Arial" w:cs="Arial"/>
          <w:sz w:val="20"/>
          <w:szCs w:val="20"/>
          <w:lang w:val="en-AU" w:eastAsia="en-AU"/>
        </w:rPr>
        <w:t xml:space="preserve"> 11</w:t>
      </w:r>
      <w:r>
        <w:rPr>
          <w:rFonts w:ascii="Arial" w:hAnsi="Arial" w:cs="Arial"/>
          <w:sz w:val="20"/>
          <w:szCs w:val="20"/>
          <w:lang w:val="en-AU" w:eastAsia="en-AU"/>
        </w:rPr>
        <w:t>.</w:t>
      </w:r>
      <w:r w:rsidRPr="16FEC394">
        <w:rPr>
          <w:rFonts w:ascii="Arial" w:hAnsi="Arial" w:cs="Arial"/>
          <w:sz w:val="20"/>
          <w:szCs w:val="20"/>
          <w:lang w:val="en-AU" w:eastAsia="en-AU"/>
        </w:rPr>
        <w:t>30am and 7</w:t>
      </w:r>
      <w:r>
        <w:rPr>
          <w:rFonts w:ascii="Arial" w:hAnsi="Arial" w:cs="Arial"/>
          <w:sz w:val="20"/>
          <w:szCs w:val="20"/>
          <w:lang w:val="en-AU" w:eastAsia="en-AU"/>
        </w:rPr>
        <w:t>.</w:t>
      </w:r>
      <w:r w:rsidRPr="16FEC394">
        <w:rPr>
          <w:rFonts w:ascii="Arial" w:hAnsi="Arial" w:cs="Arial"/>
          <w:sz w:val="20"/>
          <w:szCs w:val="20"/>
          <w:lang w:val="en-AU" w:eastAsia="en-AU"/>
        </w:rPr>
        <w:t>30pm</w:t>
      </w:r>
      <w:r>
        <w:t xml:space="preserve">; </w:t>
      </w:r>
      <w:r w:rsidRPr="16FEC394">
        <w:rPr>
          <w:rFonts w:ascii="Arial" w:hAnsi="Arial" w:cs="Arial"/>
          <w:sz w:val="20"/>
          <w:szCs w:val="20"/>
          <w:lang w:val="en-AU" w:eastAsia="en-AU"/>
        </w:rPr>
        <w:t>Tuesday, Saturday</w:t>
      </w:r>
      <w:r>
        <w:rPr>
          <w:rFonts w:ascii="Arial" w:hAnsi="Arial" w:cs="Arial"/>
          <w:sz w:val="20"/>
          <w:szCs w:val="20"/>
          <w:lang w:val="en-AU" w:eastAsia="en-AU"/>
        </w:rPr>
        <w:t>,</w:t>
      </w:r>
      <w:r w:rsidRPr="16FEC394">
        <w:rPr>
          <w:rFonts w:ascii="Arial" w:hAnsi="Arial" w:cs="Arial"/>
          <w:sz w:val="20"/>
          <w:szCs w:val="20"/>
          <w:lang w:val="en-AU" w:eastAsia="en-AU"/>
        </w:rPr>
        <w:t xml:space="preserve"> 7</w:t>
      </w:r>
      <w:r>
        <w:rPr>
          <w:rFonts w:ascii="Arial" w:hAnsi="Arial" w:cs="Arial"/>
          <w:sz w:val="20"/>
          <w:szCs w:val="20"/>
          <w:lang w:val="en-AU" w:eastAsia="en-AU"/>
        </w:rPr>
        <w:t>.</w:t>
      </w:r>
      <w:r w:rsidRPr="16FEC394">
        <w:rPr>
          <w:rFonts w:ascii="Arial" w:hAnsi="Arial" w:cs="Arial"/>
          <w:sz w:val="20"/>
          <w:szCs w:val="20"/>
          <w:lang w:val="en-AU" w:eastAsia="en-AU"/>
        </w:rPr>
        <w:t>30pm</w:t>
      </w:r>
    </w:p>
    <w:p w14:paraId="5752A2F8" w14:textId="77777777" w:rsidR="008511FA" w:rsidRDefault="008511FA" w:rsidP="008511FA">
      <w:pPr>
        <w:rPr>
          <w:rFonts w:ascii="Arial" w:hAnsi="Arial" w:cs="Arial"/>
          <w:b/>
          <w:bCs/>
          <w:sz w:val="20"/>
          <w:szCs w:val="20"/>
          <w:lang w:val="en-AU" w:eastAsia="en-AU"/>
        </w:rPr>
      </w:pPr>
      <w:r w:rsidRPr="00DF254D">
        <w:rPr>
          <w:rFonts w:ascii="Arial" w:hAnsi="Arial" w:cs="Arial"/>
          <w:b/>
          <w:bCs/>
          <w:sz w:val="20"/>
          <w:szCs w:val="20"/>
          <w:lang w:val="en-AU" w:eastAsia="en-AU"/>
        </w:rPr>
        <w:t>Ticket prices</w:t>
      </w:r>
      <w:r w:rsidRPr="16FEC394">
        <w:rPr>
          <w:rFonts w:ascii="Arial" w:hAnsi="Arial" w:cs="Arial"/>
          <w:b/>
          <w:bCs/>
          <w:sz w:val="20"/>
          <w:szCs w:val="20"/>
          <w:lang w:val="en-AU" w:eastAsia="en-AU"/>
        </w:rPr>
        <w:t xml:space="preserve">: </w:t>
      </w:r>
    </w:p>
    <w:p w14:paraId="1842DB2A" w14:textId="77777777" w:rsidR="008511FA" w:rsidRDefault="008511FA" w:rsidP="008511FA">
      <w:pPr>
        <w:rPr>
          <w:rFonts w:ascii="Arial" w:hAnsi="Arial" w:cs="Arial"/>
          <w:b/>
          <w:bCs/>
          <w:sz w:val="20"/>
          <w:szCs w:val="20"/>
          <w:lang w:val="en-AU" w:eastAsia="en-AU"/>
        </w:rPr>
      </w:pPr>
      <w:r>
        <w:rPr>
          <w:rFonts w:ascii="Arial" w:hAnsi="Arial" w:cs="Arial"/>
          <w:sz w:val="20"/>
          <w:szCs w:val="20"/>
          <w:lang w:val="en-AU" w:eastAsia="en-AU"/>
        </w:rPr>
        <w:t>R</w:t>
      </w:r>
      <w:r w:rsidRPr="16FEC394">
        <w:rPr>
          <w:rFonts w:ascii="Arial" w:hAnsi="Arial" w:cs="Arial"/>
          <w:sz w:val="20"/>
          <w:szCs w:val="20"/>
          <w:lang w:val="en-AU" w:eastAsia="en-AU"/>
        </w:rPr>
        <w:t>egional and low</w:t>
      </w:r>
      <w:r>
        <w:rPr>
          <w:rFonts w:ascii="Arial" w:hAnsi="Arial" w:cs="Arial"/>
          <w:sz w:val="20"/>
          <w:szCs w:val="20"/>
          <w:lang w:val="en-AU" w:eastAsia="en-AU"/>
        </w:rPr>
        <w:t>-</w:t>
      </w:r>
      <w:r w:rsidRPr="16FEC394">
        <w:rPr>
          <w:rFonts w:ascii="Arial" w:hAnsi="Arial" w:cs="Arial"/>
          <w:sz w:val="20"/>
          <w:szCs w:val="20"/>
          <w:lang w:val="en-AU" w:eastAsia="en-AU"/>
        </w:rPr>
        <w:t>ICSEA</w:t>
      </w:r>
      <w:r>
        <w:rPr>
          <w:rFonts w:ascii="Arial" w:hAnsi="Arial" w:cs="Arial"/>
          <w:sz w:val="20"/>
          <w:szCs w:val="20"/>
          <w:lang w:val="en-AU" w:eastAsia="en-AU"/>
        </w:rPr>
        <w:t xml:space="preserve"> students: $20</w:t>
      </w:r>
    </w:p>
    <w:p w14:paraId="57DE9048" w14:textId="77777777" w:rsidR="008511FA" w:rsidRDefault="008511FA" w:rsidP="008511FA">
      <w:pPr>
        <w:rPr>
          <w:rFonts w:ascii="Arial" w:hAnsi="Arial" w:cs="Arial"/>
          <w:sz w:val="20"/>
          <w:szCs w:val="20"/>
          <w:lang w:val="en-AU" w:eastAsia="en-AU"/>
        </w:rPr>
      </w:pPr>
      <w:r w:rsidRPr="00E35991">
        <w:rPr>
          <w:rFonts w:ascii="Arial" w:hAnsi="Arial" w:cs="Arial"/>
          <w:sz w:val="20"/>
          <w:szCs w:val="20"/>
          <w:lang w:val="en-AU" w:eastAsia="en-AU"/>
        </w:rPr>
        <w:t>Metropolitaln students:</w:t>
      </w:r>
      <w:r>
        <w:rPr>
          <w:rFonts w:ascii="Arial" w:hAnsi="Arial" w:cs="Arial"/>
          <w:b/>
          <w:bCs/>
          <w:sz w:val="20"/>
          <w:szCs w:val="20"/>
          <w:lang w:val="en-AU" w:eastAsia="en-AU"/>
        </w:rPr>
        <w:t xml:space="preserve"> </w:t>
      </w:r>
      <w:r w:rsidRPr="16FEC394">
        <w:rPr>
          <w:rFonts w:ascii="Arial" w:hAnsi="Arial" w:cs="Arial"/>
          <w:sz w:val="20"/>
          <w:szCs w:val="20"/>
          <w:lang w:val="en-AU" w:eastAsia="en-AU"/>
        </w:rPr>
        <w:t xml:space="preserve">$30 </w:t>
      </w:r>
    </w:p>
    <w:p w14:paraId="1051F293"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Teachers: O</w:t>
      </w:r>
      <w:r w:rsidRPr="16FEC394">
        <w:rPr>
          <w:rFonts w:ascii="Arial" w:hAnsi="Arial" w:cs="Arial"/>
          <w:sz w:val="20"/>
          <w:szCs w:val="20"/>
          <w:lang w:val="en-AU" w:eastAsia="en-AU"/>
        </w:rPr>
        <w:t>ne complimentary teacher per 10 students</w:t>
      </w:r>
      <w:r>
        <w:t xml:space="preserve">. </w:t>
      </w:r>
      <w:r>
        <w:rPr>
          <w:rFonts w:ascii="Arial" w:hAnsi="Arial" w:cs="Arial"/>
          <w:sz w:val="20"/>
          <w:szCs w:val="20"/>
          <w:lang w:val="en-AU" w:eastAsia="en-AU"/>
        </w:rPr>
        <w:t>A</w:t>
      </w:r>
      <w:r w:rsidRPr="16FEC394">
        <w:rPr>
          <w:rFonts w:ascii="Arial" w:hAnsi="Arial" w:cs="Arial"/>
          <w:sz w:val="20"/>
          <w:szCs w:val="20"/>
          <w:lang w:val="en-AU" w:eastAsia="en-AU"/>
        </w:rPr>
        <w:t>dditional teacher ticket(s) $40</w:t>
      </w:r>
    </w:p>
    <w:p w14:paraId="32D3B1C4" w14:textId="77777777" w:rsidR="008511FA" w:rsidRDefault="008511FA" w:rsidP="008511FA">
      <w:pPr>
        <w:rPr>
          <w:rFonts w:ascii="Arial" w:hAnsi="Arial" w:cs="Arial"/>
          <w:sz w:val="20"/>
          <w:szCs w:val="20"/>
          <w:lang w:val="en-AU" w:eastAsia="en-AU"/>
        </w:rPr>
      </w:pPr>
      <w:r w:rsidRPr="00564D1C">
        <w:rPr>
          <w:rFonts w:ascii="Arial" w:hAnsi="Arial" w:cs="Arial"/>
          <w:b/>
          <w:bCs/>
          <w:sz w:val="20"/>
          <w:szCs w:val="20"/>
          <w:lang w:val="en-AU" w:eastAsia="en-AU"/>
        </w:rPr>
        <w:t>Bookings:</w:t>
      </w:r>
      <w:r w:rsidRPr="16FEC394">
        <w:rPr>
          <w:rFonts w:ascii="Arial" w:hAnsi="Arial" w:cs="Arial"/>
          <w:sz w:val="20"/>
          <w:szCs w:val="20"/>
          <w:lang w:val="en-AU" w:eastAsia="en-AU"/>
        </w:rPr>
        <w:t xml:space="preserve"> </w:t>
      </w:r>
      <w:hyperlink r:id="rId44" w:history="1">
        <w:r w:rsidRPr="002D5E03">
          <w:rPr>
            <w:rStyle w:val="Hyperlink"/>
            <w:rFonts w:ascii="Arial" w:hAnsi="Arial" w:cs="Arial"/>
            <w:sz w:val="20"/>
            <w:szCs w:val="20"/>
            <w:lang w:val="en-AU" w:eastAsia="en-AU"/>
          </w:rPr>
          <w:t>Email</w:t>
        </w:r>
      </w:hyperlink>
      <w:r w:rsidRPr="16FEC394">
        <w:rPr>
          <w:rFonts w:ascii="Arial" w:hAnsi="Arial" w:cs="Arial"/>
          <w:sz w:val="20"/>
          <w:szCs w:val="20"/>
          <w:lang w:val="en-AU" w:eastAsia="en-AU"/>
        </w:rPr>
        <w:t xml:space="preserve"> </w:t>
      </w:r>
      <w:r w:rsidRPr="006F622C">
        <w:rPr>
          <w:sz w:val="20"/>
          <w:szCs w:val="20"/>
        </w:rPr>
        <w:t xml:space="preserve">or </w:t>
      </w:r>
      <w:hyperlink r:id="rId45" w:history="1">
        <w:r w:rsidRPr="002D5E03">
          <w:rPr>
            <w:rStyle w:val="Hyperlink"/>
            <w:sz w:val="20"/>
            <w:szCs w:val="20"/>
          </w:rPr>
          <w:t>o</w:t>
        </w:r>
        <w:r w:rsidRPr="002D5E03">
          <w:rPr>
            <w:rStyle w:val="Hyperlink"/>
            <w:rFonts w:ascii="Arial" w:hAnsi="Arial" w:cs="Arial"/>
            <w:sz w:val="20"/>
            <w:szCs w:val="20"/>
            <w:lang w:val="en-AU" w:eastAsia="en-AU"/>
          </w:rPr>
          <w:t>nline</w:t>
        </w:r>
      </w:hyperlink>
      <w:r>
        <w:rPr>
          <w:rFonts w:ascii="Arial" w:hAnsi="Arial" w:cs="Arial"/>
          <w:sz w:val="20"/>
          <w:szCs w:val="20"/>
          <w:lang w:val="en-AU" w:eastAsia="en-AU"/>
        </w:rPr>
        <w:t xml:space="preserve"> </w:t>
      </w:r>
    </w:p>
    <w:p w14:paraId="7E57872A" w14:textId="77777777" w:rsidR="008511FA" w:rsidRDefault="008511FA" w:rsidP="008511FA">
      <w:pPr>
        <w:pStyle w:val="VCAAbody"/>
        <w:rPr>
          <w:lang w:val="en-AU"/>
        </w:rPr>
      </w:pPr>
      <w:r w:rsidRPr="16FEC394">
        <w:rPr>
          <w:b/>
          <w:bCs/>
          <w:lang w:val="en-AU"/>
        </w:rPr>
        <w:t>Description:</w:t>
      </w:r>
      <w:r w:rsidRPr="16FEC394">
        <w:rPr>
          <w:lang w:val="en-AU"/>
        </w:rPr>
        <w:t xml:space="preserve"> </w:t>
      </w:r>
    </w:p>
    <w:p w14:paraId="7EE943B9" w14:textId="77777777" w:rsidR="008511FA" w:rsidRDefault="008511FA" w:rsidP="008511FA">
      <w:pPr>
        <w:pStyle w:val="VCAAbody"/>
      </w:pPr>
      <w:r w:rsidRPr="00777F3B">
        <w:rPr>
          <w:i/>
          <w:iCs/>
          <w:lang w:val="en-GB"/>
        </w:rPr>
        <w:t>The Beep Test</w:t>
      </w:r>
      <w:r w:rsidRPr="16FEC394">
        <w:rPr>
          <w:lang w:val="en-GB"/>
        </w:rPr>
        <w:t xml:space="preserve"> is a comedic, fast-paced, over</w:t>
      </w:r>
      <w:r>
        <w:rPr>
          <w:lang w:val="en-GB"/>
        </w:rPr>
        <w:t>-</w:t>
      </w:r>
      <w:r w:rsidRPr="16FEC394">
        <w:rPr>
          <w:lang w:val="en-GB"/>
        </w:rPr>
        <w:t>the</w:t>
      </w:r>
      <w:r>
        <w:rPr>
          <w:lang w:val="en-GB"/>
        </w:rPr>
        <w:t>-</w:t>
      </w:r>
      <w:r w:rsidRPr="16FEC394">
        <w:rPr>
          <w:lang w:val="en-GB"/>
        </w:rPr>
        <w:t>top new Australian musical that dives into the drama and chaos that was school Beep Tests! The musical follows four determined students and one far too enthusiastic PE Teacher of Class 7C as they compete for the number one place</w:t>
      </w:r>
      <w:r>
        <w:rPr>
          <w:lang w:val="en-GB"/>
        </w:rPr>
        <w:t>,</w:t>
      </w:r>
      <w:r w:rsidRPr="16FEC394">
        <w:rPr>
          <w:lang w:val="en-GB"/>
        </w:rPr>
        <w:t xml:space="preserve"> whatever the cost! This dynamic comedy from Australian musical theatre writers Neylon </w:t>
      </w:r>
      <w:r>
        <w:rPr>
          <w:lang w:val="en-GB"/>
        </w:rPr>
        <w:t>and</w:t>
      </w:r>
      <w:r w:rsidRPr="16FEC394">
        <w:rPr>
          <w:lang w:val="en-GB"/>
        </w:rPr>
        <w:t xml:space="preserve"> Peele has been the recipient of numerous awards across the country</w:t>
      </w:r>
      <w:r>
        <w:rPr>
          <w:lang w:val="en-GB"/>
        </w:rPr>
        <w:t>,</w:t>
      </w:r>
      <w:r w:rsidRPr="16FEC394">
        <w:rPr>
          <w:lang w:val="en-GB"/>
        </w:rPr>
        <w:t xml:space="preserve"> including the Green Room Award for ‘Best New Australian Musical</w:t>
      </w:r>
      <w:r>
        <w:rPr>
          <w:lang w:val="en-GB"/>
        </w:rPr>
        <w:t>’</w:t>
      </w:r>
      <w:r w:rsidRPr="16FEC394">
        <w:rPr>
          <w:lang w:val="en-GB"/>
        </w:rPr>
        <w:t>.</w:t>
      </w:r>
      <w:r w:rsidDel="00D14B4D">
        <w:t xml:space="preserve"> </w:t>
      </w:r>
    </w:p>
    <w:p w14:paraId="55D81EF2" w14:textId="77777777" w:rsidR="008511FA" w:rsidRDefault="008511FA" w:rsidP="008511FA">
      <w:pPr>
        <w:pStyle w:val="VCAAbody"/>
      </w:pPr>
      <w:r w:rsidRPr="16FEC394">
        <w:rPr>
          <w:lang w:val="en-GB"/>
        </w:rPr>
        <w:t>Incorporating tight choreography, a witty script and impressive vocal performances</w:t>
      </w:r>
      <w:r>
        <w:rPr>
          <w:lang w:val="en-GB"/>
        </w:rPr>
        <w:t>,</w:t>
      </w:r>
      <w:r w:rsidRPr="16FEC394">
        <w:rPr>
          <w:lang w:val="en-GB"/>
        </w:rPr>
        <w:t xml:space="preserve"> this contemporary musical captures the essence of school life and competitive spirit, resonating with audiences who were fortunate or unfortunate enough to be subjected</w:t>
      </w:r>
      <w:r>
        <w:rPr>
          <w:lang w:val="en-GB"/>
        </w:rPr>
        <w:t xml:space="preserve"> to</w:t>
      </w:r>
      <w:r w:rsidRPr="16FEC394">
        <w:rPr>
          <w:lang w:val="en-GB"/>
        </w:rPr>
        <w:t xml:space="preserve"> this Australian tradition. The work blends contemporary musical theatre styles, incorporating elements of physical comedy, </w:t>
      </w:r>
      <w:r w:rsidRPr="16FEC394">
        <w:rPr>
          <w:lang w:val="en-GB"/>
        </w:rPr>
        <w:lastRenderedPageBreak/>
        <w:t>character-driven story</w:t>
      </w:r>
      <w:r>
        <w:rPr>
          <w:lang w:val="en-GB"/>
        </w:rPr>
        <w:t>-</w:t>
      </w:r>
      <w:r w:rsidRPr="16FEC394">
        <w:rPr>
          <w:lang w:val="en-GB"/>
        </w:rPr>
        <w:t xml:space="preserve">telling, and energetic ensemble numbers. Stylistically, aspects of Frantic Assembly style physical work, tight musical choreography, Brechtian direct address and </w:t>
      </w:r>
      <w:r>
        <w:rPr>
          <w:lang w:val="en-GB"/>
        </w:rPr>
        <w:t>c</w:t>
      </w:r>
      <w:r w:rsidRPr="16FEC394">
        <w:rPr>
          <w:lang w:val="en-GB"/>
        </w:rPr>
        <w:t xml:space="preserve">ontemporary </w:t>
      </w:r>
      <w:r>
        <w:rPr>
          <w:lang w:val="en-GB"/>
        </w:rPr>
        <w:t>drama practice</w:t>
      </w:r>
      <w:r w:rsidRPr="16FEC394">
        <w:rPr>
          <w:lang w:val="en-GB"/>
        </w:rPr>
        <w:t xml:space="preserve"> are imbued in the inventive staging, performed by the talented cast of six</w:t>
      </w:r>
      <w:r>
        <w:t>.</w:t>
      </w:r>
    </w:p>
    <w:p w14:paraId="5F2804CD" w14:textId="77777777" w:rsidR="008511FA" w:rsidRDefault="008511FA" w:rsidP="008511FA">
      <w:pPr>
        <w:pStyle w:val="VCAAbody"/>
        <w:rPr>
          <w:lang w:val="en-GB"/>
        </w:rPr>
      </w:pPr>
      <w:r w:rsidRPr="16FEC394">
        <w:rPr>
          <w:lang w:val="en-GB"/>
        </w:rPr>
        <w:t>This exciting new Australian musical provides students with an opportunity to explore relevant themes of competition, personal growth and resilience within a relatable school setting, making it both an educational and entertaining experience.</w:t>
      </w:r>
      <w:r w:rsidDel="00D14B4D">
        <w:rPr>
          <w:lang w:val="en-GB"/>
        </w:rPr>
        <w:t xml:space="preserve"> </w:t>
      </w:r>
    </w:p>
    <w:p w14:paraId="1D4D12FA" w14:textId="77777777" w:rsidR="008511FA" w:rsidRDefault="008511FA" w:rsidP="008511FA">
      <w:pPr>
        <w:pStyle w:val="VCAAbody"/>
        <w:rPr>
          <w:szCs w:val="20"/>
          <w:lang w:val="en-AU" w:eastAsia="en-AU"/>
        </w:rPr>
      </w:pPr>
      <w:r w:rsidRPr="16FEC394">
        <w:rPr>
          <w:b/>
          <w:bCs/>
          <w:szCs w:val="20"/>
          <w:lang w:val="en-AU" w:eastAsia="en-AU"/>
        </w:rPr>
        <w:t>Script:</w:t>
      </w:r>
      <w:r w:rsidRPr="16FEC394">
        <w:rPr>
          <w:szCs w:val="20"/>
          <w:lang w:val="en-AU" w:eastAsia="en-AU"/>
        </w:rPr>
        <w:t xml:space="preserve"> Available for purchase prior to commencement of</w:t>
      </w:r>
      <w:r>
        <w:rPr>
          <w:szCs w:val="20"/>
          <w:lang w:val="en-AU" w:eastAsia="en-AU"/>
        </w:rPr>
        <w:t xml:space="preserve"> the</w:t>
      </w:r>
      <w:r w:rsidRPr="16FEC394">
        <w:rPr>
          <w:szCs w:val="20"/>
          <w:lang w:val="en-AU" w:eastAsia="en-AU"/>
        </w:rPr>
        <w:t xml:space="preserve"> 2025 school year. Please</w:t>
      </w:r>
      <w:hyperlink r:id="rId46" w:history="1">
        <w:r>
          <w:rPr>
            <w:rStyle w:val="Hyperlink"/>
            <w:szCs w:val="20"/>
            <w:u w:val="none"/>
            <w:lang w:val="en-AU" w:eastAsia="en-AU"/>
          </w:rPr>
          <w:t xml:space="preserve"> </w:t>
        </w:r>
        <w:r>
          <w:rPr>
            <w:rStyle w:val="Hyperlink"/>
            <w:szCs w:val="20"/>
            <w:lang w:val="en-AU" w:eastAsia="en-AU"/>
          </w:rPr>
          <w:t>email</w:t>
        </w:r>
      </w:hyperlink>
      <w:r w:rsidRPr="16FEC394">
        <w:rPr>
          <w:szCs w:val="20"/>
          <w:lang w:val="en-AU" w:eastAsia="en-AU"/>
        </w:rPr>
        <w:t xml:space="preserve"> </w:t>
      </w:r>
    </w:p>
    <w:p w14:paraId="30DDC6E1" w14:textId="77777777" w:rsidR="008511FA" w:rsidRPr="006F622C" w:rsidRDefault="008511FA" w:rsidP="008511FA">
      <w:pPr>
        <w:pStyle w:val="VCAAbody"/>
        <w:rPr>
          <w:lang w:val="en-GB"/>
        </w:rPr>
      </w:pPr>
      <w:r w:rsidRPr="16FEC394">
        <w:rPr>
          <w:b/>
          <w:bCs/>
          <w:szCs w:val="20"/>
          <w:lang w:val="en-AU" w:eastAsia="en-AU"/>
        </w:rPr>
        <w:t xml:space="preserve">Advice for schools: </w:t>
      </w:r>
      <w:r w:rsidRPr="16FEC394">
        <w:rPr>
          <w:szCs w:val="20"/>
          <w:lang w:val="en-AU" w:eastAsia="en-AU"/>
        </w:rPr>
        <w:t xml:space="preserve">Infrequent coarse language, references to mental health, bullying and misogyny. For further information or to discuss concerns, please </w:t>
      </w:r>
      <w:hyperlink r:id="rId47" w:history="1">
        <w:r w:rsidRPr="002D5E03">
          <w:rPr>
            <w:rStyle w:val="Hyperlink"/>
            <w:szCs w:val="20"/>
            <w:lang w:val="en-AU" w:eastAsia="en-AU"/>
          </w:rPr>
          <w:t>email</w:t>
        </w:r>
      </w:hyperlink>
      <w:r w:rsidRPr="16FEC394">
        <w:rPr>
          <w:szCs w:val="20"/>
          <w:lang w:val="en-AU" w:eastAsia="en-AU"/>
        </w:rPr>
        <w:t xml:space="preserve"> </w:t>
      </w:r>
    </w:p>
    <w:p w14:paraId="47237935" w14:textId="77777777" w:rsidR="008511FA" w:rsidRDefault="008511FA" w:rsidP="008511FA">
      <w:pPr>
        <w:rPr>
          <w:lang w:val="en-AU" w:eastAsia="en-AU"/>
        </w:rPr>
      </w:pPr>
    </w:p>
    <w:p w14:paraId="36EDCD6E" w14:textId="77777777" w:rsidR="008511FA" w:rsidRPr="006F622C" w:rsidRDefault="008511FA" w:rsidP="008511FA">
      <w:pPr>
        <w:pStyle w:val="Heading5"/>
        <w:rPr>
          <w:b/>
          <w:bCs/>
        </w:rPr>
      </w:pPr>
      <w:r w:rsidRPr="006F622C">
        <w:rPr>
          <w:b/>
          <w:bCs/>
        </w:rPr>
        <w:t xml:space="preserve">NIUSIA </w:t>
      </w:r>
    </w:p>
    <w:p w14:paraId="5BEED35F" w14:textId="77777777" w:rsidR="008511FA" w:rsidRDefault="008511FA" w:rsidP="008511FA">
      <w:pPr>
        <w:pStyle w:val="VCAAbody"/>
        <w:rPr>
          <w:szCs w:val="20"/>
          <w:lang w:val="en-AU" w:eastAsia="en-AU"/>
        </w:rPr>
      </w:pPr>
      <w:r w:rsidRPr="289043DF">
        <w:rPr>
          <w:b/>
          <w:bCs/>
          <w:lang w:val="en-AU"/>
        </w:rPr>
        <w:t xml:space="preserve">By </w:t>
      </w:r>
      <w:r w:rsidRPr="289043DF">
        <w:rPr>
          <w:lang w:val="en-AU"/>
        </w:rPr>
        <w:t>Beth Paterson</w:t>
      </w:r>
    </w:p>
    <w:p w14:paraId="742FB841" w14:textId="77777777" w:rsidR="008511FA" w:rsidRDefault="008511FA" w:rsidP="008511FA">
      <w:pPr>
        <w:pStyle w:val="VCAAbody"/>
        <w:rPr>
          <w:szCs w:val="20"/>
          <w:lang w:val="en-AU" w:eastAsia="en-AU"/>
        </w:rPr>
      </w:pPr>
      <w:r w:rsidRPr="289043DF">
        <w:rPr>
          <w:b/>
          <w:bCs/>
          <w:lang w:val="en-AU"/>
        </w:rPr>
        <w:t>Theatre company:</w:t>
      </w:r>
      <w:r w:rsidRPr="289043DF">
        <w:rPr>
          <w:lang w:val="en-AU"/>
        </w:rPr>
        <w:t xml:space="preserve"> a ry presentation</w:t>
      </w:r>
    </w:p>
    <w:p w14:paraId="65BC8029" w14:textId="77777777" w:rsidR="008511FA" w:rsidRDefault="008511FA" w:rsidP="008511FA">
      <w:pPr>
        <w:pStyle w:val="VCAAbody"/>
        <w:rPr>
          <w:szCs w:val="20"/>
          <w:lang w:val="en-AU" w:eastAsia="en-AU"/>
        </w:rPr>
      </w:pPr>
      <w:r w:rsidRPr="289043DF">
        <w:rPr>
          <w:b/>
          <w:bCs/>
          <w:lang w:val="en-AU"/>
        </w:rPr>
        <w:t xml:space="preserve">Season: </w:t>
      </w:r>
      <w:r w:rsidRPr="00E35991">
        <w:rPr>
          <w:lang w:val="en-AU"/>
        </w:rPr>
        <w:t>2</w:t>
      </w:r>
      <w:r>
        <w:rPr>
          <w:lang w:val="en-AU"/>
        </w:rPr>
        <w:t xml:space="preserve">–17 </w:t>
      </w:r>
      <w:r w:rsidRPr="289043DF">
        <w:rPr>
          <w:lang w:val="en-AU"/>
        </w:rPr>
        <w:t xml:space="preserve">May </w:t>
      </w:r>
    </w:p>
    <w:p w14:paraId="0B8D8A20" w14:textId="77777777" w:rsidR="008511FA" w:rsidRDefault="008511FA" w:rsidP="008511FA">
      <w:pPr>
        <w:pStyle w:val="VCAAbody"/>
        <w:rPr>
          <w:b/>
          <w:bCs/>
          <w:lang w:val="en-AU"/>
        </w:rPr>
      </w:pPr>
      <w:r w:rsidRPr="289043DF">
        <w:rPr>
          <w:b/>
          <w:bCs/>
          <w:lang w:val="en-AU"/>
        </w:rPr>
        <w:t>Venues, performance times, bookings and ticket prices</w:t>
      </w:r>
      <w:r>
        <w:rPr>
          <w:b/>
          <w:bCs/>
          <w:lang w:val="en-AU"/>
        </w:rPr>
        <w:t>:</w:t>
      </w:r>
    </w:p>
    <w:p w14:paraId="4FF8B04F" w14:textId="77777777" w:rsidR="008511FA" w:rsidRDefault="008511FA" w:rsidP="008511FA">
      <w:pPr>
        <w:pStyle w:val="VCAAbody"/>
        <w:rPr>
          <w:szCs w:val="20"/>
          <w:lang w:val="en-AU" w:eastAsia="en-AU"/>
        </w:rPr>
      </w:pPr>
      <w:r>
        <w:rPr>
          <w:lang w:val="en-AU"/>
        </w:rPr>
        <w:t xml:space="preserve">Venue: </w:t>
      </w:r>
      <w:r w:rsidRPr="289043DF">
        <w:rPr>
          <w:lang w:val="en-AU"/>
        </w:rPr>
        <w:t xml:space="preserve">The Round Theatre </w:t>
      </w:r>
      <w:r>
        <w:t>(</w:t>
      </w:r>
      <w:r>
        <w:rPr>
          <w:szCs w:val="20"/>
          <w:lang w:val="en-AU" w:eastAsia="en-AU"/>
        </w:rPr>
        <w:t xml:space="preserve">379–399 Whitehorse Rd, Nunawading VIC 3131) </w:t>
      </w:r>
    </w:p>
    <w:p w14:paraId="1290B9DE" w14:textId="77777777" w:rsidR="008511FA" w:rsidRDefault="008511FA" w:rsidP="008511FA">
      <w:pPr>
        <w:pStyle w:val="VCAAbody"/>
        <w:rPr>
          <w:lang w:val="en-AU"/>
        </w:rPr>
      </w:pPr>
      <w:r>
        <w:rPr>
          <w:szCs w:val="20"/>
          <w:lang w:val="en-AU" w:eastAsia="en-AU"/>
        </w:rPr>
        <w:t xml:space="preserve">Performance dates: 2–3 </w:t>
      </w:r>
      <w:r w:rsidRPr="289043DF">
        <w:rPr>
          <w:lang w:val="en-AU"/>
        </w:rPr>
        <w:t xml:space="preserve">May </w:t>
      </w:r>
    </w:p>
    <w:p w14:paraId="55373417" w14:textId="77777777" w:rsidR="008511FA" w:rsidRDefault="008511FA" w:rsidP="008511FA">
      <w:pPr>
        <w:pStyle w:val="VCAAbody"/>
        <w:rPr>
          <w:lang w:val="en-AU"/>
        </w:rPr>
      </w:pPr>
      <w:r>
        <w:rPr>
          <w:lang w:val="en-AU"/>
        </w:rPr>
        <w:t>Performance times: 2 May, 1.30pm and 8.00pm; 3 May, 2.00pm</w:t>
      </w:r>
    </w:p>
    <w:p w14:paraId="41D64A45" w14:textId="77777777" w:rsidR="008511FA" w:rsidRDefault="008511FA" w:rsidP="008511FA">
      <w:pPr>
        <w:pStyle w:val="VCAAbody"/>
        <w:rPr>
          <w:lang w:val="en-AU"/>
        </w:rPr>
      </w:pPr>
      <w:r>
        <w:rPr>
          <w:lang w:val="en-AU"/>
        </w:rPr>
        <w:t xml:space="preserve">Pricing: </w:t>
      </w:r>
      <w:r w:rsidRPr="289043DF">
        <w:rPr>
          <w:lang w:val="en-AU"/>
        </w:rPr>
        <w:t>$20 per student (one complimentary teacher ticket per 10 students)</w:t>
      </w:r>
    </w:p>
    <w:p w14:paraId="54EC12D4" w14:textId="77777777" w:rsidR="008511FA" w:rsidRDefault="008511FA" w:rsidP="008511FA">
      <w:pPr>
        <w:pStyle w:val="VCAAbody"/>
        <w:rPr>
          <w:szCs w:val="20"/>
          <w:lang w:val="en-AU" w:eastAsia="en-AU"/>
        </w:rPr>
      </w:pPr>
      <w:r>
        <w:rPr>
          <w:lang w:val="en-AU"/>
        </w:rPr>
        <w:t xml:space="preserve">Bookings: </w:t>
      </w:r>
      <w:hyperlink r:id="rId48" w:history="1">
        <w:r w:rsidRPr="00C51D76">
          <w:rPr>
            <w:rStyle w:val="Hyperlink"/>
            <w:lang w:val="en-AU"/>
          </w:rPr>
          <w:t>Online</w:t>
        </w:r>
      </w:hyperlink>
      <w:r>
        <w:rPr>
          <w:lang w:val="en-AU"/>
        </w:rPr>
        <w:t xml:space="preserve"> </w:t>
      </w:r>
      <w:r>
        <w:t xml:space="preserve"> </w:t>
      </w:r>
    </w:p>
    <w:p w14:paraId="7F9B4014" w14:textId="77777777" w:rsidR="008511FA" w:rsidRDefault="008511FA" w:rsidP="008511FA">
      <w:pPr>
        <w:pStyle w:val="VCAAbody"/>
      </w:pPr>
    </w:p>
    <w:p w14:paraId="01F64325" w14:textId="77777777" w:rsidR="008511FA" w:rsidRDefault="008511FA" w:rsidP="008511FA">
      <w:pPr>
        <w:pStyle w:val="VCAAbody"/>
      </w:pPr>
      <w:r>
        <w:t>Venue: The Potato Shed</w:t>
      </w:r>
      <w:r w:rsidDel="00D14B4D">
        <w:t xml:space="preserve"> </w:t>
      </w:r>
      <w:r>
        <w:t>(29/41 Peninsula Dr, Drysdale VIC 3222)</w:t>
      </w:r>
    </w:p>
    <w:p w14:paraId="5F7A89ED" w14:textId="77777777" w:rsidR="008511FA" w:rsidRDefault="008511FA" w:rsidP="008511FA">
      <w:pPr>
        <w:pStyle w:val="VCAAbody"/>
      </w:pPr>
      <w:r>
        <w:t xml:space="preserve">Performance date: 4 May </w:t>
      </w:r>
    </w:p>
    <w:p w14:paraId="7B0A3EBC" w14:textId="77777777" w:rsidR="008511FA" w:rsidRDefault="008511FA" w:rsidP="008511FA">
      <w:pPr>
        <w:pStyle w:val="VCAAbody"/>
      </w:pPr>
      <w:r>
        <w:t>Performance time: 4.00pm</w:t>
      </w:r>
    </w:p>
    <w:p w14:paraId="5315A9E2" w14:textId="77777777" w:rsidR="008511FA" w:rsidRDefault="008511FA" w:rsidP="008511FA">
      <w:pPr>
        <w:pStyle w:val="VCAAbody"/>
      </w:pPr>
      <w:r>
        <w:t>Pricing: $25 per student (one complimentary teacher ticket per 10 students)</w:t>
      </w:r>
    </w:p>
    <w:p w14:paraId="0123190C" w14:textId="77777777" w:rsidR="008511FA" w:rsidRDefault="008511FA" w:rsidP="008511FA">
      <w:pPr>
        <w:pStyle w:val="VCAAbody"/>
        <w:rPr>
          <w:rStyle w:val="Hyperlink"/>
        </w:rPr>
      </w:pPr>
      <w:r>
        <w:t xml:space="preserve">Bookings: </w:t>
      </w:r>
      <w:hyperlink r:id="rId49" w:history="1">
        <w:r w:rsidRPr="002D5E03">
          <w:rPr>
            <w:rStyle w:val="Hyperlink"/>
          </w:rPr>
          <w:t>Online</w:t>
        </w:r>
      </w:hyperlink>
      <w:r>
        <w:t xml:space="preserve"> </w:t>
      </w:r>
    </w:p>
    <w:p w14:paraId="3A84A1F3" w14:textId="77777777" w:rsidR="008511FA" w:rsidRDefault="008511FA" w:rsidP="008511FA">
      <w:pPr>
        <w:pStyle w:val="VCAAbody"/>
      </w:pPr>
    </w:p>
    <w:p w14:paraId="0D45B0C9" w14:textId="77777777" w:rsidR="008511FA" w:rsidRDefault="008511FA" w:rsidP="008511FA">
      <w:pPr>
        <w:pStyle w:val="VCAAbody"/>
        <w:rPr>
          <w:lang w:val="en-AU"/>
        </w:rPr>
      </w:pPr>
      <w:r>
        <w:t xml:space="preserve">Venue: </w:t>
      </w:r>
      <w:r w:rsidRPr="289043DF">
        <w:rPr>
          <w:lang w:val="en-AU"/>
        </w:rPr>
        <w:t>East Gipps</w:t>
      </w:r>
      <w:r>
        <w:rPr>
          <w:lang w:val="en-AU"/>
        </w:rPr>
        <w:t>l</w:t>
      </w:r>
      <w:r w:rsidRPr="289043DF">
        <w:rPr>
          <w:lang w:val="en-AU"/>
        </w:rPr>
        <w:t xml:space="preserve">and </w:t>
      </w:r>
      <w:r>
        <w:rPr>
          <w:lang w:val="en-AU"/>
        </w:rPr>
        <w:t>l</w:t>
      </w:r>
      <w:r w:rsidRPr="289043DF">
        <w:rPr>
          <w:lang w:val="en-AU"/>
        </w:rPr>
        <w:t>ocations (</w:t>
      </w:r>
      <w:r>
        <w:rPr>
          <w:lang w:val="en-AU"/>
        </w:rPr>
        <w:t>v</w:t>
      </w:r>
      <w:r w:rsidRPr="289043DF">
        <w:rPr>
          <w:lang w:val="en-AU"/>
        </w:rPr>
        <w:t>arious</w:t>
      </w:r>
      <w:r>
        <w:rPr>
          <w:lang w:val="en-AU"/>
        </w:rPr>
        <w:t>)</w:t>
      </w:r>
    </w:p>
    <w:p w14:paraId="459BD53A" w14:textId="77777777" w:rsidR="008511FA" w:rsidRDefault="008511FA" w:rsidP="008511FA">
      <w:pPr>
        <w:pStyle w:val="VCAAbody"/>
      </w:pPr>
      <w:r>
        <w:t>Bruthen Memorial Hall – 7 May, 2.30pm</w:t>
      </w:r>
    </w:p>
    <w:p w14:paraId="064FF37B" w14:textId="77777777" w:rsidR="008511FA" w:rsidRDefault="008511FA" w:rsidP="008511FA">
      <w:pPr>
        <w:pStyle w:val="VCAAbody"/>
      </w:pPr>
      <w:r>
        <w:t>Buchan Mechanics Hall – 8 May, 2.30pm</w:t>
      </w:r>
    </w:p>
    <w:p w14:paraId="443C6E41" w14:textId="77777777" w:rsidR="008511FA" w:rsidRDefault="008511FA" w:rsidP="008511FA">
      <w:pPr>
        <w:pStyle w:val="VCAAbody"/>
      </w:pPr>
      <w:r>
        <w:t>Forge Theatre &amp; Arts Hub, Bairnsdale – 10 May, 7.30pm</w:t>
      </w:r>
    </w:p>
    <w:p w14:paraId="5D5E92C5" w14:textId="77777777" w:rsidR="008511FA" w:rsidRDefault="008511FA" w:rsidP="008511FA">
      <w:pPr>
        <w:pStyle w:val="VCAAbody"/>
      </w:pPr>
      <w:r>
        <w:t>Pricing: East Gippsland Shire have emergency recovery funding to deliver arts events in their communities free of charge.</w:t>
      </w:r>
    </w:p>
    <w:p w14:paraId="103183A2" w14:textId="77777777" w:rsidR="008511FA" w:rsidRDefault="008511FA" w:rsidP="008511FA">
      <w:pPr>
        <w:pStyle w:val="VCAAbody"/>
      </w:pPr>
      <w:r>
        <w:t xml:space="preserve">Bookings: </w:t>
      </w:r>
      <w:hyperlink r:id="rId50" w:history="1">
        <w:r w:rsidRPr="002D5E03">
          <w:rPr>
            <w:rStyle w:val="Hyperlink"/>
          </w:rPr>
          <w:t>Online</w:t>
        </w:r>
      </w:hyperlink>
      <w:r>
        <w:t xml:space="preserve"> </w:t>
      </w:r>
    </w:p>
    <w:p w14:paraId="56939F30" w14:textId="77777777" w:rsidR="008511FA" w:rsidRDefault="008511FA" w:rsidP="008511FA">
      <w:pPr>
        <w:pStyle w:val="VCAAbody"/>
      </w:pPr>
    </w:p>
    <w:p w14:paraId="784EDD42" w14:textId="77777777" w:rsidR="008511FA" w:rsidRDefault="008511FA" w:rsidP="008511FA">
      <w:pPr>
        <w:pStyle w:val="VCAAbody"/>
      </w:pPr>
      <w:r>
        <w:lastRenderedPageBreak/>
        <w:t xml:space="preserve">Venue: Gippsland Performing Arts Centre (32 Kay St. Traralgon VIC 3844) </w:t>
      </w:r>
    </w:p>
    <w:p w14:paraId="048B319B" w14:textId="77777777" w:rsidR="008511FA" w:rsidRDefault="008511FA" w:rsidP="008511FA">
      <w:pPr>
        <w:pStyle w:val="VCAAbody"/>
      </w:pPr>
      <w:r>
        <w:t xml:space="preserve">Performance date: 13 May </w:t>
      </w:r>
    </w:p>
    <w:p w14:paraId="6AFAA7E6" w14:textId="77777777" w:rsidR="008511FA" w:rsidRDefault="008511FA" w:rsidP="008511FA">
      <w:pPr>
        <w:pStyle w:val="VCAAbody"/>
      </w:pPr>
      <w:r>
        <w:t xml:space="preserve">Performance time: 10:30am </w:t>
      </w:r>
    </w:p>
    <w:p w14:paraId="2D082348" w14:textId="77777777" w:rsidR="008511FA" w:rsidRDefault="008511FA" w:rsidP="008511FA">
      <w:pPr>
        <w:pStyle w:val="VCAAbody"/>
      </w:pPr>
      <w:r>
        <w:t xml:space="preserve">Pricing: VCE Drama students and teachers are complimentary </w:t>
      </w:r>
    </w:p>
    <w:p w14:paraId="2C3E5D65" w14:textId="77777777" w:rsidR="008511FA" w:rsidRPr="00B42C6B" w:rsidRDefault="008511FA" w:rsidP="008511FA">
      <w:pPr>
        <w:pStyle w:val="VCAAbody"/>
      </w:pPr>
      <w:r>
        <w:t xml:space="preserve">Bookings: </w:t>
      </w:r>
      <w:hyperlink r:id="rId51" w:history="1">
        <w:r w:rsidRPr="00C51D76">
          <w:rPr>
            <w:rStyle w:val="Hyperlink"/>
          </w:rPr>
          <w:t>Online</w:t>
        </w:r>
      </w:hyperlink>
    </w:p>
    <w:p w14:paraId="6F91B62B" w14:textId="77777777" w:rsidR="008511FA" w:rsidRDefault="008511FA" w:rsidP="008511FA">
      <w:pPr>
        <w:pStyle w:val="VCAAbody"/>
        <w:rPr>
          <w:lang w:val="en-AU"/>
        </w:rPr>
      </w:pPr>
    </w:p>
    <w:p w14:paraId="44067E97" w14:textId="77777777" w:rsidR="008511FA" w:rsidRDefault="008511FA" w:rsidP="008511FA">
      <w:pPr>
        <w:pStyle w:val="VCAAbody"/>
        <w:rPr>
          <w:lang w:val="en-AU"/>
        </w:rPr>
      </w:pPr>
      <w:r>
        <w:rPr>
          <w:lang w:val="en-AU"/>
        </w:rPr>
        <w:t xml:space="preserve">Venue: </w:t>
      </w:r>
      <w:r w:rsidRPr="289043DF">
        <w:rPr>
          <w:lang w:val="en-AU"/>
        </w:rPr>
        <w:t xml:space="preserve">Kingston Arts Centre </w:t>
      </w:r>
      <w:r>
        <w:rPr>
          <w:lang w:val="en-AU"/>
        </w:rPr>
        <w:t>(979 Nepean Hwy, Moorabbin VIC 3189</w:t>
      </w:r>
    </w:p>
    <w:p w14:paraId="48334125" w14:textId="77777777" w:rsidR="008511FA" w:rsidRDefault="008511FA" w:rsidP="008511FA">
      <w:pPr>
        <w:pStyle w:val="VCAAbody"/>
        <w:rPr>
          <w:lang w:val="en-AU"/>
        </w:rPr>
      </w:pPr>
      <w:r>
        <w:rPr>
          <w:lang w:val="en-AU"/>
        </w:rPr>
        <w:t xml:space="preserve">Performance dates: 16–17 </w:t>
      </w:r>
      <w:r w:rsidRPr="289043DF">
        <w:rPr>
          <w:lang w:val="en-AU"/>
        </w:rPr>
        <w:t xml:space="preserve">May </w:t>
      </w:r>
    </w:p>
    <w:p w14:paraId="7156FD8F" w14:textId="77777777" w:rsidR="008511FA" w:rsidRDefault="008511FA" w:rsidP="008511FA">
      <w:pPr>
        <w:pStyle w:val="VCAAbody"/>
        <w:rPr>
          <w:lang w:val="en-AU"/>
        </w:rPr>
      </w:pPr>
      <w:r>
        <w:rPr>
          <w:lang w:val="en-AU"/>
        </w:rPr>
        <w:t>Performance times: Please enquire with venue or theatre company</w:t>
      </w:r>
    </w:p>
    <w:p w14:paraId="314A3DFA" w14:textId="77777777" w:rsidR="008511FA" w:rsidRDefault="008511FA" w:rsidP="008511FA">
      <w:pPr>
        <w:pStyle w:val="VCAAbody"/>
        <w:rPr>
          <w:lang w:val="en-AU"/>
        </w:rPr>
      </w:pPr>
      <w:r>
        <w:rPr>
          <w:lang w:val="en-AU"/>
        </w:rPr>
        <w:t xml:space="preserve">Pricing: </w:t>
      </w:r>
      <w:r w:rsidRPr="289043DF">
        <w:rPr>
          <w:lang w:val="en-AU"/>
        </w:rPr>
        <w:t>$17 per student (one complimentary teacher ticket per 10 students)</w:t>
      </w:r>
    </w:p>
    <w:p w14:paraId="0838705F" w14:textId="77777777" w:rsidR="008511FA" w:rsidRPr="00B02DB0" w:rsidRDefault="008511FA" w:rsidP="008511FA">
      <w:pPr>
        <w:pStyle w:val="VCAAbody"/>
        <w:rPr>
          <w:rStyle w:val="Hyperlink"/>
          <w:color w:val="FF0000"/>
        </w:rPr>
      </w:pPr>
      <w:r>
        <w:t xml:space="preserve">Bookings: </w:t>
      </w:r>
      <w:hyperlink r:id="rId52" w:history="1">
        <w:r w:rsidRPr="00B02DB0">
          <w:rPr>
            <w:rStyle w:val="Hyperlink"/>
          </w:rPr>
          <w:t>Online</w:t>
        </w:r>
      </w:hyperlink>
      <w:r w:rsidRPr="00B02DB0">
        <w:rPr>
          <w:color w:val="FF82C7" w:themeColor="accent3" w:themeTint="66"/>
        </w:rPr>
        <w:t xml:space="preserve"> </w:t>
      </w:r>
    </w:p>
    <w:p w14:paraId="783BAA1A" w14:textId="77777777" w:rsidR="008511FA" w:rsidRDefault="008511FA" w:rsidP="008511FA">
      <w:pPr>
        <w:pStyle w:val="VCAAbody"/>
        <w:rPr>
          <w:lang w:val="en-AU"/>
        </w:rPr>
      </w:pPr>
      <w:r>
        <w:rPr>
          <w:lang w:val="en-AU"/>
        </w:rPr>
        <w:br/>
        <w:t>Venue: Benalla CWA Hall</w:t>
      </w:r>
      <w:r w:rsidRPr="289043DF">
        <w:rPr>
          <w:lang w:val="en-AU"/>
        </w:rPr>
        <w:t xml:space="preserve"> </w:t>
      </w:r>
      <w:r>
        <w:rPr>
          <w:lang w:val="en-AU"/>
        </w:rPr>
        <w:t xml:space="preserve">(117 Bridge St E, Benalla VIC 3672) </w:t>
      </w:r>
    </w:p>
    <w:p w14:paraId="23F98D20" w14:textId="77777777" w:rsidR="008511FA" w:rsidRDefault="008511FA" w:rsidP="008511FA">
      <w:pPr>
        <w:pStyle w:val="VCAAbody"/>
        <w:rPr>
          <w:lang w:val="en-AU"/>
        </w:rPr>
      </w:pPr>
      <w:r>
        <w:rPr>
          <w:lang w:val="en-AU"/>
        </w:rPr>
        <w:t>Performance date and times: 24 May, 2.00pm and 7.30pm</w:t>
      </w:r>
    </w:p>
    <w:p w14:paraId="37A7CAD5" w14:textId="77777777" w:rsidR="008511FA" w:rsidRPr="00437DDD" w:rsidRDefault="008511FA" w:rsidP="008511FA">
      <w:pPr>
        <w:pStyle w:val="VCAAbody"/>
        <w:rPr>
          <w:i/>
          <w:iCs/>
          <w:lang w:val="en-AU"/>
        </w:rPr>
      </w:pPr>
      <w:r w:rsidRPr="00437DDD">
        <w:rPr>
          <w:i/>
          <w:iCs/>
          <w:lang w:val="en-AU"/>
        </w:rPr>
        <w:t xml:space="preserve">This season will be confirmed in January, 2025 </w:t>
      </w:r>
    </w:p>
    <w:p w14:paraId="3B1D2EC9" w14:textId="77777777" w:rsidR="008511FA" w:rsidRDefault="008511FA" w:rsidP="008511FA">
      <w:pPr>
        <w:pStyle w:val="VCAAbody"/>
        <w:rPr>
          <w:rStyle w:val="Hyperlink"/>
        </w:rPr>
      </w:pPr>
      <w:r>
        <w:rPr>
          <w:lang w:val="en-AU"/>
        </w:rPr>
        <w:t xml:space="preserve">For further details, please </w:t>
      </w:r>
      <w:hyperlink r:id="rId53" w:history="1">
        <w:r w:rsidRPr="0053533C">
          <w:rPr>
            <w:rStyle w:val="Hyperlink"/>
            <w:lang w:val="en-AU"/>
          </w:rPr>
          <w:t>email</w:t>
        </w:r>
      </w:hyperlink>
      <w:r>
        <w:rPr>
          <w:lang w:val="en-AU"/>
        </w:rPr>
        <w:t xml:space="preserve"> </w:t>
      </w:r>
    </w:p>
    <w:p w14:paraId="6998B3F4" w14:textId="77777777" w:rsidR="008511FA" w:rsidRDefault="008511FA" w:rsidP="008511FA">
      <w:pPr>
        <w:pStyle w:val="VCAAbody"/>
      </w:pPr>
    </w:p>
    <w:p w14:paraId="223C76CD" w14:textId="77777777" w:rsidR="008511FA" w:rsidRDefault="008511FA" w:rsidP="008511FA">
      <w:pPr>
        <w:pStyle w:val="VCAAbody"/>
        <w:rPr>
          <w:b/>
          <w:bCs/>
          <w:lang w:val="en-AU"/>
        </w:rPr>
      </w:pPr>
      <w:r w:rsidRPr="289043DF">
        <w:rPr>
          <w:b/>
          <w:bCs/>
          <w:lang w:val="en-AU"/>
        </w:rPr>
        <w:t xml:space="preserve">Description: </w:t>
      </w:r>
    </w:p>
    <w:p w14:paraId="04A6642D" w14:textId="77777777" w:rsidR="008511FA" w:rsidRPr="00373A4D" w:rsidRDefault="008511FA" w:rsidP="008511FA">
      <w:pPr>
        <w:pStyle w:val="VCAAbody"/>
        <w:rPr>
          <w:szCs w:val="20"/>
          <w:lang w:val="en-AU" w:eastAsia="en-AU"/>
        </w:rPr>
      </w:pPr>
      <w:r w:rsidRPr="289043DF">
        <w:t>Niusia was a Holocaust survivor. Her granddaughter, Beth, only remembers an angry, dying woman. She’s ready to learn her stories, but what she discovers is all the questions she didn’t know existed, and wasn’t allowed to ask.</w:t>
      </w:r>
    </w:p>
    <w:p w14:paraId="7E5DD3AF" w14:textId="77777777" w:rsidR="008511FA" w:rsidRDefault="008511FA" w:rsidP="008511FA">
      <w:pPr>
        <w:pStyle w:val="VCAAbody"/>
      </w:pPr>
      <w:r w:rsidRPr="289043DF">
        <w:t xml:space="preserve">Through NIUSIA, Beth weaves memories, handed-down stories and interviews in an attempt to reconcile her own mixed cultural inheritance and comprehend her </w:t>
      </w:r>
      <w:r>
        <w:t>g</w:t>
      </w:r>
      <w:r w:rsidRPr="289043DF">
        <w:t xml:space="preserve">randmother’s complex legacy. It examines the precarity of identity, and the haphazard cultural legacy </w:t>
      </w:r>
      <w:r>
        <w:t xml:space="preserve">that </w:t>
      </w:r>
      <w:r w:rsidRPr="289043DF">
        <w:t>second, third and fourth generation immigrants are handed.</w:t>
      </w:r>
    </w:p>
    <w:p w14:paraId="708EC965" w14:textId="77777777" w:rsidR="008511FA" w:rsidRDefault="008511FA" w:rsidP="008511FA">
      <w:pPr>
        <w:pStyle w:val="VCAAbody"/>
      </w:pPr>
      <w:r w:rsidRPr="289043DF">
        <w:t>By applying the same intrinsic instinct as her Jewish ancestors, Beth looks back at her family's history to begin to understand her role in its future. Her forebears fled war and devastation to seek belonging and safety, and NIUSIA interrogates what happens when aspiration becomes assimilation and asks what are our roles in keeping these stories alive.</w:t>
      </w:r>
    </w:p>
    <w:p w14:paraId="30D12C64" w14:textId="77777777" w:rsidR="008511FA" w:rsidRDefault="008511FA" w:rsidP="008511FA">
      <w:pPr>
        <w:pStyle w:val="VCAAbody"/>
        <w:rPr>
          <w:szCs w:val="20"/>
          <w:lang w:val="en-AU" w:eastAsia="en-AU"/>
        </w:rPr>
      </w:pPr>
      <w:r w:rsidRPr="289043DF">
        <w:t xml:space="preserve">Throughout the work, Beth asks: </w:t>
      </w:r>
      <w:r w:rsidRPr="000C1D3E">
        <w:rPr>
          <w:i/>
          <w:iCs/>
        </w:rPr>
        <w:t>What does remembrance look like when all I remember is the space where questions should go?</w:t>
      </w:r>
    </w:p>
    <w:p w14:paraId="63A0C62D" w14:textId="77777777" w:rsidR="008511FA" w:rsidRPr="00772BB1" w:rsidRDefault="008511FA" w:rsidP="008511FA">
      <w:pPr>
        <w:pStyle w:val="VCAAbody"/>
        <w:rPr>
          <w:b/>
          <w:bCs/>
          <w:lang w:val="en-AU"/>
        </w:rPr>
      </w:pPr>
      <w:r w:rsidRPr="289043DF">
        <w:rPr>
          <w:b/>
          <w:bCs/>
          <w:lang w:val="en-AU"/>
        </w:rPr>
        <w:t xml:space="preserve">Script: </w:t>
      </w:r>
      <w:r w:rsidRPr="289043DF">
        <w:t xml:space="preserve">Script will be made available from the commencement of Term 1, 2025. </w:t>
      </w:r>
      <w:r>
        <w:t xml:space="preserve">Please </w:t>
      </w:r>
      <w:hyperlink r:id="rId54" w:history="1">
        <w:r w:rsidRPr="0053533C">
          <w:rPr>
            <w:rStyle w:val="Hyperlink"/>
          </w:rPr>
          <w:t>email</w:t>
        </w:r>
      </w:hyperlink>
      <w:r>
        <w:t xml:space="preserve"> </w:t>
      </w:r>
    </w:p>
    <w:p w14:paraId="29DFA1FD" w14:textId="77777777" w:rsidR="008511FA" w:rsidRDefault="008511FA" w:rsidP="008511FA">
      <w:pPr>
        <w:pStyle w:val="VCAAbody"/>
        <w:rPr>
          <w:b/>
          <w:bCs/>
          <w:lang w:val="en-AU"/>
        </w:rPr>
      </w:pPr>
      <w:r w:rsidRPr="397C9965">
        <w:rPr>
          <w:b/>
          <w:bCs/>
          <w:lang w:val="en-AU"/>
        </w:rPr>
        <w:t xml:space="preserve">Advice for schools: </w:t>
      </w:r>
    </w:p>
    <w:p w14:paraId="03562122" w14:textId="77777777" w:rsidR="008511FA" w:rsidRPr="00772BB1" w:rsidRDefault="008511FA" w:rsidP="008511FA">
      <w:pPr>
        <w:pStyle w:val="VCAAbody"/>
        <w:rPr>
          <w:b/>
          <w:bCs/>
          <w:lang w:val="en-AU"/>
        </w:rPr>
      </w:pPr>
      <w:r>
        <w:t xml:space="preserve">References to violence, war, antisemitism, concentration camps, war crimes and genocide; depiction of a PTSD flashback, descriptions of concentration camp experiences; reference to and depiction of a hate symbol. Most sessions will conclude with a Q&amp;A where the audience will be invited to debrief with the artist and director of the work. </w:t>
      </w:r>
      <w:r w:rsidRPr="397C9965">
        <w:rPr>
          <w:lang w:val="en-AU"/>
        </w:rPr>
        <w:t>For further information or to discuss concerns, please</w:t>
      </w:r>
      <w:hyperlink r:id="rId55" w:history="1">
        <w:r w:rsidRPr="0053533C">
          <w:rPr>
            <w:rStyle w:val="Hyperlink"/>
            <w:lang w:val="en-AU"/>
          </w:rPr>
          <w:t xml:space="preserve"> email</w:t>
        </w:r>
      </w:hyperlink>
      <w:r w:rsidRPr="397C9965">
        <w:rPr>
          <w:lang w:val="en-AU"/>
        </w:rPr>
        <w:t xml:space="preserve"> </w:t>
      </w:r>
    </w:p>
    <w:p w14:paraId="1A41CE00" w14:textId="77777777" w:rsidR="008511FA" w:rsidRPr="00E35991" w:rsidRDefault="008511FA" w:rsidP="008511FA">
      <w:pPr>
        <w:rPr>
          <w:lang w:val="en-AU" w:eastAsia="en-AU"/>
        </w:rPr>
      </w:pPr>
    </w:p>
    <w:p w14:paraId="698895C3" w14:textId="77777777" w:rsidR="008511FA" w:rsidRPr="006F622C" w:rsidRDefault="008511FA" w:rsidP="008511FA">
      <w:pPr>
        <w:pStyle w:val="Heading5"/>
        <w:rPr>
          <w:b/>
          <w:bCs/>
        </w:rPr>
      </w:pPr>
      <w:r>
        <w:rPr>
          <w:b/>
          <w:bCs/>
        </w:rPr>
        <w:lastRenderedPageBreak/>
        <w:t xml:space="preserve">Beetlejuice </w:t>
      </w:r>
      <w:r w:rsidRPr="006F622C">
        <w:rPr>
          <w:b/>
          <w:bCs/>
        </w:rPr>
        <w:t xml:space="preserve">The Musical  </w:t>
      </w:r>
    </w:p>
    <w:p w14:paraId="37E649C9" w14:textId="77777777" w:rsidR="008511FA" w:rsidRDefault="008511FA" w:rsidP="008511FA">
      <w:pPr>
        <w:pStyle w:val="VCAAbody"/>
        <w:rPr>
          <w:szCs w:val="20"/>
          <w:lang w:val="en-AU" w:eastAsia="en-AU"/>
        </w:rPr>
      </w:pPr>
      <w:r w:rsidRPr="289043DF">
        <w:rPr>
          <w:b/>
          <w:bCs/>
          <w:lang w:val="en-AU"/>
        </w:rPr>
        <w:t>By</w:t>
      </w:r>
      <w:r>
        <w:rPr>
          <w:b/>
          <w:bCs/>
          <w:lang w:val="en-AU"/>
        </w:rPr>
        <w:t xml:space="preserve"> </w:t>
      </w:r>
      <w:r w:rsidRPr="289043DF">
        <w:rPr>
          <w:lang w:val="en-AU"/>
        </w:rPr>
        <w:t>Scott Brown and Anth</w:t>
      </w:r>
      <w:r>
        <w:rPr>
          <w:lang w:val="en-AU"/>
        </w:rPr>
        <w:t>o</w:t>
      </w:r>
      <w:r w:rsidRPr="289043DF">
        <w:rPr>
          <w:lang w:val="en-AU"/>
        </w:rPr>
        <w:t>ny King (</w:t>
      </w:r>
      <w:r>
        <w:rPr>
          <w:lang w:val="en-AU"/>
        </w:rPr>
        <w:t>B</w:t>
      </w:r>
      <w:r w:rsidRPr="289043DF">
        <w:rPr>
          <w:lang w:val="en-AU"/>
        </w:rPr>
        <w:t>ook) and Eddie Perfect (</w:t>
      </w:r>
      <w:r>
        <w:rPr>
          <w:lang w:val="en-AU"/>
        </w:rPr>
        <w:t>M</w:t>
      </w:r>
      <w:r w:rsidRPr="289043DF">
        <w:rPr>
          <w:lang w:val="en-AU"/>
        </w:rPr>
        <w:t xml:space="preserve">usic and </w:t>
      </w:r>
      <w:r>
        <w:rPr>
          <w:lang w:val="en-AU"/>
        </w:rPr>
        <w:t>L</w:t>
      </w:r>
      <w:r w:rsidRPr="289043DF">
        <w:rPr>
          <w:lang w:val="en-AU"/>
        </w:rPr>
        <w:t xml:space="preserve">yrics) </w:t>
      </w:r>
    </w:p>
    <w:p w14:paraId="18A965BC" w14:textId="77777777" w:rsidR="008511FA" w:rsidRDefault="008511FA" w:rsidP="008511FA">
      <w:pPr>
        <w:pStyle w:val="VCAAbody"/>
        <w:rPr>
          <w:szCs w:val="20"/>
          <w:lang w:val="en-AU" w:eastAsia="en-AU"/>
        </w:rPr>
      </w:pPr>
      <w:r w:rsidRPr="289043DF">
        <w:rPr>
          <w:b/>
          <w:bCs/>
          <w:lang w:val="en-AU"/>
        </w:rPr>
        <w:t>Theatre company:</w:t>
      </w:r>
      <w:r>
        <w:rPr>
          <w:b/>
          <w:bCs/>
          <w:lang w:val="en-AU"/>
        </w:rPr>
        <w:t xml:space="preserve"> </w:t>
      </w:r>
      <w:r w:rsidRPr="289043DF">
        <w:rPr>
          <w:lang w:val="en-AU"/>
        </w:rPr>
        <w:t xml:space="preserve">Michael Cassel Group and Warner Bros. Theatre Ventures </w:t>
      </w:r>
    </w:p>
    <w:p w14:paraId="35B09C3D" w14:textId="77777777" w:rsidR="008511FA" w:rsidRDefault="008511FA" w:rsidP="008511FA">
      <w:pPr>
        <w:pStyle w:val="VCAAbody"/>
        <w:rPr>
          <w:szCs w:val="20"/>
          <w:vertAlign w:val="superscript"/>
          <w:lang w:val="en-AU" w:eastAsia="en-AU"/>
        </w:rPr>
      </w:pPr>
      <w:r w:rsidRPr="289043DF">
        <w:rPr>
          <w:b/>
          <w:bCs/>
          <w:lang w:val="en-AU"/>
        </w:rPr>
        <w:t xml:space="preserve">Season: </w:t>
      </w:r>
      <w:r w:rsidRPr="00E35991">
        <w:rPr>
          <w:lang w:val="en-AU"/>
        </w:rPr>
        <w:t xml:space="preserve">7 </w:t>
      </w:r>
      <w:r w:rsidRPr="289043DF">
        <w:rPr>
          <w:lang w:val="en-AU"/>
        </w:rPr>
        <w:t xml:space="preserve">May– </w:t>
      </w:r>
      <w:r>
        <w:rPr>
          <w:lang w:val="en-AU"/>
        </w:rPr>
        <w:t xml:space="preserve">29 </w:t>
      </w:r>
      <w:r w:rsidRPr="289043DF">
        <w:rPr>
          <w:lang w:val="en-AU"/>
        </w:rPr>
        <w:t xml:space="preserve">June </w:t>
      </w:r>
    </w:p>
    <w:p w14:paraId="536699D0" w14:textId="77777777" w:rsidR="008511FA" w:rsidRDefault="008511FA" w:rsidP="008511FA">
      <w:pPr>
        <w:pStyle w:val="VCAAbody"/>
        <w:rPr>
          <w:b/>
          <w:bCs/>
          <w:lang w:val="en-AU"/>
        </w:rPr>
      </w:pPr>
      <w:r w:rsidRPr="289043DF">
        <w:rPr>
          <w:b/>
          <w:bCs/>
          <w:lang w:val="en-AU"/>
        </w:rPr>
        <w:t>Venue and performance times:</w:t>
      </w:r>
    </w:p>
    <w:p w14:paraId="2227AF9C" w14:textId="77777777" w:rsidR="008511FA" w:rsidRDefault="008511FA" w:rsidP="008511FA">
      <w:pPr>
        <w:pStyle w:val="VCAAbody"/>
        <w:rPr>
          <w:lang w:val="en-AU"/>
        </w:rPr>
      </w:pPr>
      <w:r w:rsidRPr="289043DF">
        <w:rPr>
          <w:lang w:val="en-AU"/>
        </w:rPr>
        <w:t>Regent Theatre</w:t>
      </w:r>
      <w:r>
        <w:rPr>
          <w:lang w:val="en-AU"/>
        </w:rPr>
        <w:t xml:space="preserve"> (</w:t>
      </w:r>
      <w:r w:rsidRPr="289043DF">
        <w:rPr>
          <w:lang w:val="en-AU"/>
        </w:rPr>
        <w:t>191 Collins St, Melbourne</w:t>
      </w:r>
      <w:r>
        <w:rPr>
          <w:lang w:val="en-AU"/>
        </w:rPr>
        <w:t>,</w:t>
      </w:r>
      <w:r w:rsidRPr="289043DF">
        <w:rPr>
          <w:lang w:val="en-AU"/>
        </w:rPr>
        <w:t xml:space="preserve"> VIC 3000</w:t>
      </w:r>
      <w:r>
        <w:rPr>
          <w:lang w:val="en-AU"/>
        </w:rPr>
        <w:t xml:space="preserve">) </w:t>
      </w:r>
    </w:p>
    <w:p w14:paraId="6788AE7D" w14:textId="77777777" w:rsidR="008511FA" w:rsidRDefault="008511FA" w:rsidP="008511FA">
      <w:pPr>
        <w:pStyle w:val="VCAAbody"/>
        <w:rPr>
          <w:lang w:val="en-AU"/>
        </w:rPr>
      </w:pPr>
      <w:r w:rsidRPr="289043DF">
        <w:rPr>
          <w:lang w:val="en-AU"/>
        </w:rPr>
        <w:t xml:space="preserve">Various performance dates and times </w:t>
      </w:r>
    </w:p>
    <w:p w14:paraId="019AE1CF" w14:textId="77777777" w:rsidR="008511FA" w:rsidRPr="00E35991" w:rsidRDefault="008511FA" w:rsidP="008511FA">
      <w:pPr>
        <w:pStyle w:val="VCAAbody"/>
        <w:rPr>
          <w:szCs w:val="20"/>
          <w:lang w:val="en-AU" w:eastAsia="en-AU"/>
        </w:rPr>
      </w:pPr>
      <w:r w:rsidRPr="00E35991">
        <w:rPr>
          <w:lang w:val="en-AU"/>
        </w:rPr>
        <w:t>Specific school matinee performance and post-show Q</w:t>
      </w:r>
      <w:r>
        <w:rPr>
          <w:lang w:val="en-AU"/>
        </w:rPr>
        <w:t>&amp;</w:t>
      </w:r>
      <w:r w:rsidRPr="00E35991">
        <w:rPr>
          <w:lang w:val="en-AU"/>
        </w:rPr>
        <w:t xml:space="preserve">A on Wednesday 21 May, 1.00pm and Wednesday 11 June, 1.00pm </w:t>
      </w:r>
    </w:p>
    <w:p w14:paraId="2DD560FF" w14:textId="77777777" w:rsidR="008511FA" w:rsidRDefault="008511FA" w:rsidP="008511FA">
      <w:pPr>
        <w:pStyle w:val="VCAAbody"/>
        <w:rPr>
          <w:b/>
          <w:bCs/>
          <w:lang w:val="en-AU"/>
        </w:rPr>
      </w:pPr>
      <w:r w:rsidRPr="289043DF">
        <w:rPr>
          <w:b/>
          <w:bCs/>
          <w:lang w:val="en-AU"/>
        </w:rPr>
        <w:t>Ticket prices:</w:t>
      </w:r>
    </w:p>
    <w:p w14:paraId="6DF6E336" w14:textId="77777777" w:rsidR="008511FA" w:rsidRDefault="008511FA" w:rsidP="008511FA">
      <w:pPr>
        <w:pStyle w:val="VCAAbody"/>
        <w:rPr>
          <w:lang w:val="en-AU"/>
        </w:rPr>
      </w:pPr>
      <w:r w:rsidRPr="289043DF">
        <w:rPr>
          <w:lang w:val="en-AU"/>
        </w:rPr>
        <w:t>Wednesday 1</w:t>
      </w:r>
      <w:r>
        <w:rPr>
          <w:lang w:val="en-AU"/>
        </w:rPr>
        <w:t>.00</w:t>
      </w:r>
      <w:r w:rsidRPr="289043DF">
        <w:rPr>
          <w:lang w:val="en-AU"/>
        </w:rPr>
        <w:t>pm</w:t>
      </w:r>
      <w:r>
        <w:rPr>
          <w:lang w:val="en-AU"/>
        </w:rPr>
        <w:t xml:space="preserve">, </w:t>
      </w:r>
      <w:r w:rsidRPr="289043DF">
        <w:rPr>
          <w:lang w:val="en-AU"/>
        </w:rPr>
        <w:t>Tuesday/Wednesday 7</w:t>
      </w:r>
      <w:r>
        <w:rPr>
          <w:lang w:val="en-AU"/>
        </w:rPr>
        <w:t>.00</w:t>
      </w:r>
      <w:r w:rsidRPr="289043DF">
        <w:rPr>
          <w:lang w:val="en-AU"/>
        </w:rPr>
        <w:t>pm</w:t>
      </w:r>
      <w:r>
        <w:rPr>
          <w:lang w:val="en-AU"/>
        </w:rPr>
        <w:t>,</w:t>
      </w:r>
      <w:r w:rsidRPr="289043DF">
        <w:rPr>
          <w:lang w:val="en-AU"/>
        </w:rPr>
        <w:t xml:space="preserve"> Sunday 6</w:t>
      </w:r>
      <w:r>
        <w:rPr>
          <w:lang w:val="en-AU"/>
        </w:rPr>
        <w:t>.</w:t>
      </w:r>
      <w:r w:rsidRPr="289043DF">
        <w:rPr>
          <w:lang w:val="en-AU"/>
        </w:rPr>
        <w:t xml:space="preserve">30pm </w:t>
      </w:r>
    </w:p>
    <w:p w14:paraId="33778C63" w14:textId="77777777" w:rsidR="008511FA" w:rsidRDefault="008511FA" w:rsidP="008511FA">
      <w:pPr>
        <w:pStyle w:val="VCAAbody"/>
        <w:rPr>
          <w:szCs w:val="20"/>
          <w:lang w:val="en-AU" w:eastAsia="en-AU"/>
        </w:rPr>
      </w:pPr>
      <w:r w:rsidRPr="289043DF">
        <w:rPr>
          <w:lang w:val="en-AU"/>
        </w:rPr>
        <w:t>$</w:t>
      </w:r>
      <w:r>
        <w:rPr>
          <w:lang w:val="en-AU"/>
        </w:rPr>
        <w:t>57</w:t>
      </w:r>
      <w:r w:rsidRPr="289043DF">
        <w:rPr>
          <w:lang w:val="en-AU"/>
        </w:rPr>
        <w:t xml:space="preserve"> per student (one complimentary teacher ticket per 10 </w:t>
      </w:r>
      <w:r>
        <w:rPr>
          <w:lang w:val="en-AU"/>
        </w:rPr>
        <w:t xml:space="preserve">students) </w:t>
      </w:r>
    </w:p>
    <w:p w14:paraId="0C517448" w14:textId="77777777" w:rsidR="008511FA" w:rsidRDefault="008511FA" w:rsidP="008511FA">
      <w:pPr>
        <w:pStyle w:val="VCAAbody"/>
        <w:rPr>
          <w:szCs w:val="20"/>
          <w:lang w:val="en-AU" w:eastAsia="en-AU"/>
        </w:rPr>
      </w:pPr>
      <w:r w:rsidRPr="289043DF">
        <w:rPr>
          <w:b/>
          <w:bCs/>
          <w:lang w:val="en-AU"/>
        </w:rPr>
        <w:t>Bookings:</w:t>
      </w:r>
      <w:hyperlink r:id="rId56" w:history="1">
        <w:r w:rsidRPr="0053533C">
          <w:rPr>
            <w:rStyle w:val="Hyperlink"/>
            <w:b/>
            <w:bCs/>
            <w:lang w:val="en-AU"/>
          </w:rPr>
          <w:t xml:space="preserve"> </w:t>
        </w:r>
        <w:r w:rsidRPr="0053533C">
          <w:rPr>
            <w:rStyle w:val="Hyperlink"/>
            <w:lang w:val="en-AU"/>
          </w:rPr>
          <w:t>Email</w:t>
        </w:r>
      </w:hyperlink>
      <w:r w:rsidRPr="289043DF">
        <w:rPr>
          <w:lang w:val="en-AU"/>
        </w:rPr>
        <w:t xml:space="preserve"> </w:t>
      </w:r>
    </w:p>
    <w:p w14:paraId="2BE6981E" w14:textId="77777777" w:rsidR="008511FA" w:rsidRDefault="008511FA" w:rsidP="008511FA">
      <w:pPr>
        <w:pStyle w:val="VCAAbody"/>
        <w:rPr>
          <w:b/>
          <w:bCs/>
          <w:lang w:val="en-AU"/>
        </w:rPr>
      </w:pPr>
      <w:r w:rsidRPr="289043DF">
        <w:rPr>
          <w:b/>
          <w:bCs/>
          <w:lang w:val="en-AU"/>
        </w:rPr>
        <w:t>Description</w:t>
      </w:r>
      <w:r>
        <w:rPr>
          <w:b/>
          <w:bCs/>
          <w:lang w:val="en-AU"/>
        </w:rPr>
        <w:t>:</w:t>
      </w:r>
    </w:p>
    <w:p w14:paraId="486685F3" w14:textId="77777777" w:rsidR="008511FA" w:rsidRDefault="008511FA" w:rsidP="008511FA">
      <w:pPr>
        <w:pStyle w:val="VCAAbody"/>
        <w:rPr>
          <w:rFonts w:ascii="Century Gothic" w:eastAsia="Century Gothic" w:hAnsi="Century Gothic" w:cs="Century Gothic"/>
          <w:szCs w:val="20"/>
          <w:lang w:val="en-AU"/>
        </w:rPr>
      </w:pPr>
      <w:r w:rsidRPr="289043DF">
        <w:rPr>
          <w:lang w:val="en-AU"/>
        </w:rPr>
        <w:t xml:space="preserve">Following success on Broadway and in the current US tour, the eight-time Tony Award®-nominated hit </w:t>
      </w:r>
      <w:r w:rsidRPr="00E512DB">
        <w:rPr>
          <w:i/>
          <w:iCs/>
          <w:lang w:val="en-AU"/>
        </w:rPr>
        <w:t>Beetlejuice The Musical</w:t>
      </w:r>
      <w:r w:rsidRPr="289043DF">
        <w:rPr>
          <w:lang w:val="en-AU"/>
        </w:rPr>
        <w:t xml:space="preserve"> will play exclusively in Melbourne at the Regent Theatre from May 2025. With an original score </w:t>
      </w:r>
      <w:r>
        <w:rPr>
          <w:lang w:val="en-AU"/>
        </w:rPr>
        <w:t xml:space="preserve">and starring </w:t>
      </w:r>
      <w:r w:rsidRPr="289043DF">
        <w:rPr>
          <w:lang w:val="en-AU"/>
        </w:rPr>
        <w:t xml:space="preserve">Australia's very own Eddie Perfect, get ready for </w:t>
      </w:r>
      <w:r>
        <w:rPr>
          <w:lang w:val="en-AU"/>
        </w:rPr>
        <w:t>‘</w:t>
      </w:r>
      <w:r w:rsidRPr="289043DF">
        <w:rPr>
          <w:lang w:val="en-AU"/>
        </w:rPr>
        <w:t>screamingly good fun</w:t>
      </w:r>
      <w:r>
        <w:rPr>
          <w:lang w:val="en-AU"/>
        </w:rPr>
        <w:t>’</w:t>
      </w:r>
      <w:r w:rsidRPr="289043DF">
        <w:rPr>
          <w:lang w:val="en-AU"/>
        </w:rPr>
        <w:t xml:space="preserve"> (Variety). </w:t>
      </w:r>
      <w:r w:rsidRPr="001B2D10">
        <w:rPr>
          <w:i/>
          <w:iCs/>
          <w:lang w:val="en-AU"/>
        </w:rPr>
        <w:t>Beetlejuice The Musical</w:t>
      </w:r>
      <w:r w:rsidRPr="289043DF">
        <w:rPr>
          <w:lang w:val="en-AU"/>
        </w:rPr>
        <w:t xml:space="preserve"> is funnier, more irreverent, more reckless and, frankly, more repellent than ever in this original musical based on Tim Burton's dearly beloved film.</w:t>
      </w:r>
    </w:p>
    <w:p w14:paraId="202D86F5" w14:textId="77777777" w:rsidR="008511FA" w:rsidRDefault="008511FA" w:rsidP="008511FA">
      <w:pPr>
        <w:pStyle w:val="VCAAbody"/>
        <w:rPr>
          <w:lang w:val="en-AU"/>
        </w:rPr>
      </w:pPr>
      <w:r w:rsidRPr="001B2D10">
        <w:rPr>
          <w:i/>
          <w:iCs/>
          <w:lang w:val="en-AU"/>
        </w:rPr>
        <w:t>Beetlejuice The Musical</w:t>
      </w:r>
      <w:r w:rsidRPr="289043DF">
        <w:rPr>
          <w:lang w:val="en-AU"/>
        </w:rPr>
        <w:t xml:space="preserve"> tells the story of Lydia Deetz, a strange and unusual teenager obsessed with the whole </w:t>
      </w:r>
      <w:r>
        <w:rPr>
          <w:lang w:val="en-AU"/>
        </w:rPr>
        <w:t>‘</w:t>
      </w:r>
      <w:r w:rsidRPr="289043DF">
        <w:rPr>
          <w:lang w:val="en-AU"/>
        </w:rPr>
        <w:t>being dead thing</w:t>
      </w:r>
      <w:r>
        <w:rPr>
          <w:lang w:val="en-AU"/>
        </w:rPr>
        <w:t>’.</w:t>
      </w:r>
      <w:r w:rsidRPr="289043DF">
        <w:rPr>
          <w:lang w:val="en-AU"/>
        </w:rPr>
        <w:t xml:space="preserve"> Lucky for Lydia, her new house is haunted by a recently deceased couple and a degenerate demon with a thing for stripes. When Lydia calls on this ghost-with-the-most to scare away her insufferable parents, Beetlejuice comes up with the perfect plan, which involves exorcism, an adorable girl scout who gets scared out of her wits and a whole (nether)world of pandemonium.</w:t>
      </w:r>
    </w:p>
    <w:p w14:paraId="0D9F2A04" w14:textId="77777777" w:rsidR="008511FA" w:rsidRDefault="008511FA" w:rsidP="008511FA">
      <w:pPr>
        <w:pStyle w:val="VCAAbody"/>
        <w:rPr>
          <w:lang w:val="en-AU"/>
        </w:rPr>
      </w:pPr>
      <w:r w:rsidRPr="289043DF">
        <w:rPr>
          <w:lang w:val="en-AU"/>
        </w:rPr>
        <w:t xml:space="preserve">The </w:t>
      </w:r>
      <w:r>
        <w:rPr>
          <w:lang w:val="en-AU"/>
        </w:rPr>
        <w:t>contemporary</w:t>
      </w:r>
      <w:r w:rsidRPr="289043DF">
        <w:rPr>
          <w:lang w:val="en-AU"/>
        </w:rPr>
        <w:t xml:space="preserve"> performance style involves transformation of time and place, with strong elements of magic realism including fantastical elements such as non-human characters, alternate realities, characters with supernatural powers, eerie atmospheres, inexplicable phenomena, incorporation of myths and legends, realisation of the unreal, and existential and spiritual motifs. Further, the production elements of set design, costume, lighting, sound and props visually play out the ghoulishly gothic landscape on stage. Additional conventions include exaggerated movement, song, heightened use of language, satire/comedy</w:t>
      </w:r>
      <w:r>
        <w:rPr>
          <w:lang w:val="en-AU"/>
        </w:rPr>
        <w:t>.</w:t>
      </w:r>
    </w:p>
    <w:p w14:paraId="2E1B9A18" w14:textId="77777777" w:rsidR="008511FA" w:rsidRDefault="008511FA" w:rsidP="008511FA">
      <w:pPr>
        <w:pStyle w:val="VCAAbody"/>
        <w:rPr>
          <w:szCs w:val="20"/>
          <w:lang w:val="en-AU" w:eastAsia="en-AU"/>
        </w:rPr>
      </w:pPr>
      <w:r w:rsidRPr="289043DF">
        <w:rPr>
          <w:b/>
          <w:bCs/>
          <w:lang w:val="en-AU"/>
        </w:rPr>
        <w:t xml:space="preserve">Script: </w:t>
      </w:r>
      <w:r w:rsidRPr="289043DF">
        <w:rPr>
          <w:lang w:val="en-AU"/>
        </w:rPr>
        <w:t>Available through Michael Cassel Group</w:t>
      </w:r>
      <w:r>
        <w:rPr>
          <w:lang w:val="en-AU"/>
        </w:rPr>
        <w:t xml:space="preserve">. Please </w:t>
      </w:r>
      <w:hyperlink r:id="rId57" w:history="1">
        <w:r w:rsidRPr="0053533C">
          <w:rPr>
            <w:rStyle w:val="Hyperlink"/>
            <w:lang w:val="en-AU"/>
          </w:rPr>
          <w:t>email</w:t>
        </w:r>
      </w:hyperlink>
      <w:r>
        <w:rPr>
          <w:lang w:val="en-AU"/>
        </w:rPr>
        <w:t xml:space="preserve"> </w:t>
      </w:r>
    </w:p>
    <w:p w14:paraId="73F35EDC" w14:textId="77777777" w:rsidR="008511FA" w:rsidRDefault="008511FA" w:rsidP="008511FA">
      <w:pPr>
        <w:pStyle w:val="VCAAbody"/>
        <w:rPr>
          <w:b/>
          <w:bCs/>
          <w:lang w:val="en-AU"/>
        </w:rPr>
      </w:pPr>
      <w:r w:rsidRPr="397C9965">
        <w:rPr>
          <w:b/>
          <w:bCs/>
          <w:lang w:val="en-AU"/>
        </w:rPr>
        <w:t xml:space="preserve">Advice for schools: </w:t>
      </w:r>
    </w:p>
    <w:p w14:paraId="5A8B1D73" w14:textId="77777777" w:rsidR="008511FA" w:rsidRDefault="008511FA" w:rsidP="008511FA">
      <w:pPr>
        <w:pStyle w:val="VCAAbody"/>
        <w:rPr>
          <w:lang w:val="en-AU"/>
        </w:rPr>
      </w:pPr>
      <w:r w:rsidRPr="397C9965">
        <w:rPr>
          <w:lang w:val="en-AU"/>
        </w:rPr>
        <w:t xml:space="preserve">For school groups, the age recommendation is ages 14+ / Year 9+. The production contains course language, mature themes, sexual references, exploration of death (including the death of a parent), references to suicide and drug use. For further information or to discuss concerns, please </w:t>
      </w:r>
      <w:hyperlink r:id="rId58" w:history="1">
        <w:r w:rsidRPr="0053533C">
          <w:rPr>
            <w:rStyle w:val="Hyperlink"/>
            <w:lang w:val="en-AU"/>
          </w:rPr>
          <w:t>email</w:t>
        </w:r>
      </w:hyperlink>
      <w:r w:rsidRPr="397C9965">
        <w:rPr>
          <w:lang w:val="en-AU"/>
        </w:rPr>
        <w:t xml:space="preserve"> </w:t>
      </w:r>
    </w:p>
    <w:p w14:paraId="25F5A49D" w14:textId="77777777" w:rsidR="008511FA" w:rsidRDefault="008511FA" w:rsidP="008511FA">
      <w:pPr>
        <w:pStyle w:val="VCAAbody"/>
        <w:rPr>
          <w:lang w:val="en-AU"/>
        </w:rPr>
      </w:pPr>
    </w:p>
    <w:p w14:paraId="5BB8DAB9" w14:textId="77777777" w:rsidR="008511FA" w:rsidRPr="00C51D76" w:rsidRDefault="008511FA" w:rsidP="008511FA">
      <w:pPr>
        <w:pStyle w:val="VCAAbody"/>
        <w:rPr>
          <w:lang w:val="en-AU" w:eastAsia="en-AU"/>
        </w:rPr>
      </w:pPr>
    </w:p>
    <w:p w14:paraId="5DABD42E" w14:textId="77777777" w:rsidR="008511FA" w:rsidRPr="00CB71EA" w:rsidRDefault="008511FA" w:rsidP="008511FA">
      <w:pPr>
        <w:pStyle w:val="Heading5"/>
        <w:rPr>
          <w:b/>
          <w:bCs/>
        </w:rPr>
      </w:pPr>
      <w:r w:rsidRPr="00CB71EA">
        <w:rPr>
          <w:b/>
          <w:bCs/>
        </w:rPr>
        <w:lastRenderedPageBreak/>
        <w:t xml:space="preserve">Soldier Boy </w:t>
      </w:r>
    </w:p>
    <w:p w14:paraId="23F7D4E9" w14:textId="77777777" w:rsidR="008511FA" w:rsidRDefault="008511FA" w:rsidP="008511FA">
      <w:pPr>
        <w:rPr>
          <w:rFonts w:ascii="Arial" w:hAnsi="Arial" w:cs="Arial"/>
          <w:sz w:val="20"/>
          <w:szCs w:val="20"/>
          <w:lang w:val="en-AU" w:eastAsia="en-AU"/>
        </w:rPr>
      </w:pPr>
      <w:r w:rsidRPr="00CB71EA">
        <w:rPr>
          <w:rFonts w:ascii="Arial" w:hAnsi="Arial" w:cs="Arial"/>
          <w:b/>
          <w:bCs/>
          <w:sz w:val="20"/>
          <w:szCs w:val="20"/>
          <w:lang w:val="en-AU" w:eastAsia="en-AU"/>
        </w:rPr>
        <w:t>By</w:t>
      </w:r>
      <w:r>
        <w:rPr>
          <w:rFonts w:ascii="Arial" w:hAnsi="Arial" w:cs="Arial"/>
          <w:sz w:val="20"/>
          <w:szCs w:val="20"/>
          <w:lang w:val="en-AU" w:eastAsia="en-AU"/>
        </w:rPr>
        <w:t xml:space="preserve"> </w:t>
      </w:r>
      <w:r w:rsidRPr="16FEC394">
        <w:rPr>
          <w:rFonts w:ascii="Arial" w:hAnsi="Arial" w:cs="Arial"/>
          <w:sz w:val="20"/>
          <w:szCs w:val="20"/>
          <w:lang w:val="en-AU" w:eastAsia="en-AU"/>
        </w:rPr>
        <w:t xml:space="preserve">Anthony Hill </w:t>
      </w:r>
    </w:p>
    <w:p w14:paraId="75AFAD35" w14:textId="77777777" w:rsidR="008511FA" w:rsidRDefault="008511FA" w:rsidP="008511FA">
      <w:r w:rsidRPr="00CB71EA">
        <w:rPr>
          <w:rFonts w:ascii="Arial" w:hAnsi="Arial" w:cs="Arial"/>
          <w:b/>
          <w:bCs/>
          <w:sz w:val="20"/>
          <w:szCs w:val="20"/>
          <w:lang w:val="en-AU" w:eastAsia="en-AU"/>
        </w:rPr>
        <w:t>Theatre company:</w:t>
      </w:r>
      <w:r w:rsidRPr="16FEC394">
        <w:rPr>
          <w:rFonts w:ascii="Arial" w:hAnsi="Arial" w:cs="Arial"/>
          <w:sz w:val="20"/>
          <w:szCs w:val="20"/>
          <w:lang w:val="en-AU" w:eastAsia="en-AU"/>
        </w:rPr>
        <w:t xml:space="preserve"> Theatre Works </w:t>
      </w:r>
    </w:p>
    <w:p w14:paraId="6F94BDCA" w14:textId="77777777" w:rsidR="008511FA" w:rsidRDefault="008511FA" w:rsidP="008511FA">
      <w:pPr>
        <w:rPr>
          <w:rFonts w:ascii="Arial" w:hAnsi="Arial" w:cs="Arial"/>
          <w:sz w:val="20"/>
          <w:szCs w:val="20"/>
          <w:lang w:val="en-AU" w:eastAsia="en-AU"/>
        </w:rPr>
      </w:pPr>
      <w:r w:rsidRPr="00CB71EA">
        <w:rPr>
          <w:rFonts w:ascii="Arial" w:hAnsi="Arial" w:cs="Arial"/>
          <w:b/>
          <w:bCs/>
          <w:sz w:val="20"/>
          <w:szCs w:val="20"/>
          <w:lang w:val="en-AU" w:eastAsia="en-AU"/>
        </w:rPr>
        <w:t>Season:</w:t>
      </w:r>
      <w:r w:rsidRPr="16FEC394">
        <w:rPr>
          <w:rFonts w:ascii="Arial" w:hAnsi="Arial" w:cs="Arial"/>
          <w:sz w:val="20"/>
          <w:szCs w:val="20"/>
          <w:lang w:val="en-AU" w:eastAsia="en-AU"/>
        </w:rPr>
        <w:t xml:space="preserve"> </w:t>
      </w:r>
      <w:r>
        <w:rPr>
          <w:rFonts w:ascii="Arial" w:hAnsi="Arial" w:cs="Arial"/>
          <w:sz w:val="20"/>
          <w:szCs w:val="20"/>
          <w:lang w:val="en-AU" w:eastAsia="en-AU"/>
        </w:rPr>
        <w:t xml:space="preserve">20 </w:t>
      </w:r>
      <w:r w:rsidRPr="16FEC394">
        <w:rPr>
          <w:rFonts w:ascii="Arial" w:hAnsi="Arial" w:cs="Arial"/>
          <w:sz w:val="20"/>
          <w:szCs w:val="20"/>
          <w:lang w:val="en-AU" w:eastAsia="en-AU"/>
        </w:rPr>
        <w:t>June</w:t>
      </w:r>
      <w:r>
        <w:rPr>
          <w:rFonts w:ascii="Arial" w:hAnsi="Arial" w:cs="Arial"/>
          <w:sz w:val="20"/>
          <w:szCs w:val="20"/>
          <w:lang w:val="en-AU" w:eastAsia="en-AU"/>
        </w:rPr>
        <w:t xml:space="preserve">–5 </w:t>
      </w:r>
      <w:r w:rsidRPr="16FEC394">
        <w:rPr>
          <w:rFonts w:ascii="Arial" w:hAnsi="Arial" w:cs="Arial"/>
          <w:sz w:val="20"/>
          <w:szCs w:val="20"/>
          <w:lang w:val="en-AU" w:eastAsia="en-AU"/>
        </w:rPr>
        <w:t>Jul</w:t>
      </w:r>
      <w:r w:rsidRPr="00E35991">
        <w:rPr>
          <w:rFonts w:ascii="Arial" w:hAnsi="Arial" w:cs="Arial"/>
          <w:sz w:val="20"/>
          <w:szCs w:val="20"/>
          <w:lang w:val="en-AU" w:eastAsia="en-AU"/>
        </w:rPr>
        <w:t>y</w:t>
      </w:r>
      <w:r w:rsidRPr="16FEC394">
        <w:rPr>
          <w:rFonts w:ascii="Arial" w:hAnsi="Arial" w:cs="Arial"/>
          <w:sz w:val="20"/>
          <w:szCs w:val="20"/>
          <w:lang w:val="en-AU" w:eastAsia="en-AU"/>
        </w:rPr>
        <w:t xml:space="preserve"> </w:t>
      </w:r>
    </w:p>
    <w:p w14:paraId="3841F22F" w14:textId="77777777" w:rsidR="008511FA" w:rsidRDefault="008511FA" w:rsidP="008511FA">
      <w:pPr>
        <w:rPr>
          <w:rFonts w:ascii="Arial" w:hAnsi="Arial" w:cs="Arial"/>
          <w:b/>
          <w:bCs/>
          <w:sz w:val="20"/>
          <w:szCs w:val="20"/>
          <w:lang w:val="en-AU" w:eastAsia="en-AU"/>
        </w:rPr>
      </w:pPr>
      <w:r w:rsidRPr="16FEC394">
        <w:rPr>
          <w:rFonts w:ascii="Arial" w:hAnsi="Arial" w:cs="Arial"/>
          <w:b/>
          <w:bCs/>
          <w:sz w:val="20"/>
          <w:szCs w:val="20"/>
          <w:lang w:val="en-AU" w:eastAsia="en-AU"/>
        </w:rPr>
        <w:t xml:space="preserve">Venue and performance times: </w:t>
      </w:r>
    </w:p>
    <w:p w14:paraId="54F4BC08"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 xml:space="preserve">Theatre Works </w:t>
      </w:r>
      <w:r>
        <w:t>(</w:t>
      </w:r>
      <w:r w:rsidRPr="16FEC394">
        <w:rPr>
          <w:rFonts w:ascii="Arial" w:hAnsi="Arial" w:cs="Arial"/>
          <w:sz w:val="20"/>
          <w:szCs w:val="20"/>
          <w:lang w:val="en-AU" w:eastAsia="en-AU"/>
        </w:rPr>
        <w:t xml:space="preserve">14 Acland St, St Kilda </w:t>
      </w:r>
      <w:r>
        <w:rPr>
          <w:rFonts w:ascii="Arial" w:hAnsi="Arial" w:cs="Arial"/>
          <w:sz w:val="20"/>
          <w:szCs w:val="20"/>
          <w:lang w:val="en-AU" w:eastAsia="en-AU"/>
        </w:rPr>
        <w:t>VIC 3182)</w:t>
      </w:r>
    </w:p>
    <w:p w14:paraId="4BDE5945"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Wednesday, Thursday, Friday</w:t>
      </w:r>
      <w:r>
        <w:rPr>
          <w:rFonts w:ascii="Arial" w:hAnsi="Arial" w:cs="Arial"/>
          <w:sz w:val="20"/>
          <w:szCs w:val="20"/>
          <w:lang w:val="en-AU" w:eastAsia="en-AU"/>
        </w:rPr>
        <w:t>,</w:t>
      </w:r>
      <w:r w:rsidRPr="16FEC394">
        <w:rPr>
          <w:rFonts w:ascii="Arial" w:hAnsi="Arial" w:cs="Arial"/>
          <w:sz w:val="20"/>
          <w:szCs w:val="20"/>
          <w:lang w:val="en-AU" w:eastAsia="en-AU"/>
        </w:rPr>
        <w:t xml:space="preserve"> 11</w:t>
      </w:r>
      <w:r>
        <w:rPr>
          <w:rFonts w:ascii="Arial" w:hAnsi="Arial" w:cs="Arial"/>
          <w:sz w:val="20"/>
          <w:szCs w:val="20"/>
          <w:lang w:val="en-AU" w:eastAsia="en-AU"/>
        </w:rPr>
        <w:t>.</w:t>
      </w:r>
      <w:r w:rsidRPr="16FEC394">
        <w:rPr>
          <w:rFonts w:ascii="Arial" w:hAnsi="Arial" w:cs="Arial"/>
          <w:sz w:val="20"/>
          <w:szCs w:val="20"/>
          <w:lang w:val="en-AU" w:eastAsia="en-AU"/>
        </w:rPr>
        <w:t>30am and 7</w:t>
      </w:r>
      <w:r>
        <w:rPr>
          <w:rFonts w:ascii="Arial" w:hAnsi="Arial" w:cs="Arial"/>
          <w:sz w:val="20"/>
          <w:szCs w:val="20"/>
          <w:lang w:val="en-AU" w:eastAsia="en-AU"/>
        </w:rPr>
        <w:t>.</w:t>
      </w:r>
      <w:r w:rsidRPr="16FEC394">
        <w:rPr>
          <w:rFonts w:ascii="Arial" w:hAnsi="Arial" w:cs="Arial"/>
          <w:sz w:val="20"/>
          <w:szCs w:val="20"/>
          <w:lang w:val="en-AU" w:eastAsia="en-AU"/>
        </w:rPr>
        <w:t xml:space="preserve">30pm </w:t>
      </w:r>
    </w:p>
    <w:p w14:paraId="2C138828"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Tuesday, Saturday</w:t>
      </w:r>
      <w:r>
        <w:rPr>
          <w:rFonts w:ascii="Arial" w:hAnsi="Arial" w:cs="Arial"/>
          <w:sz w:val="20"/>
          <w:szCs w:val="20"/>
          <w:lang w:val="en-AU" w:eastAsia="en-AU"/>
        </w:rPr>
        <w:t>,</w:t>
      </w:r>
      <w:r w:rsidRPr="16FEC394">
        <w:rPr>
          <w:rFonts w:ascii="Arial" w:hAnsi="Arial" w:cs="Arial"/>
          <w:sz w:val="20"/>
          <w:szCs w:val="20"/>
          <w:lang w:val="en-AU" w:eastAsia="en-AU"/>
        </w:rPr>
        <w:t xml:space="preserve"> 7</w:t>
      </w:r>
      <w:r>
        <w:rPr>
          <w:rFonts w:ascii="Arial" w:hAnsi="Arial" w:cs="Arial"/>
          <w:sz w:val="20"/>
          <w:szCs w:val="20"/>
          <w:lang w:val="en-AU" w:eastAsia="en-AU"/>
        </w:rPr>
        <w:t>.</w:t>
      </w:r>
      <w:r w:rsidRPr="16FEC394">
        <w:rPr>
          <w:rFonts w:ascii="Arial" w:hAnsi="Arial" w:cs="Arial"/>
          <w:sz w:val="20"/>
          <w:szCs w:val="20"/>
          <w:lang w:val="en-AU" w:eastAsia="en-AU"/>
        </w:rPr>
        <w:t xml:space="preserve">30pm </w:t>
      </w:r>
    </w:p>
    <w:p w14:paraId="045B2314" w14:textId="77777777" w:rsidR="008511FA" w:rsidRDefault="008511FA" w:rsidP="008511FA">
      <w:pPr>
        <w:rPr>
          <w:rFonts w:ascii="Arial" w:hAnsi="Arial" w:cs="Arial"/>
          <w:b/>
          <w:bCs/>
          <w:sz w:val="20"/>
          <w:szCs w:val="20"/>
          <w:lang w:val="en-AU" w:eastAsia="en-AU"/>
        </w:rPr>
      </w:pPr>
      <w:r w:rsidRPr="16FEC394">
        <w:rPr>
          <w:rFonts w:ascii="Arial" w:hAnsi="Arial" w:cs="Arial"/>
          <w:b/>
          <w:bCs/>
          <w:sz w:val="20"/>
          <w:szCs w:val="20"/>
          <w:lang w:val="en-AU" w:eastAsia="en-AU"/>
        </w:rPr>
        <w:t xml:space="preserve">Ticket prices: </w:t>
      </w:r>
    </w:p>
    <w:p w14:paraId="375D60C0" w14:textId="77777777" w:rsidR="008511FA" w:rsidRDefault="008511FA" w:rsidP="008511FA">
      <w:r>
        <w:rPr>
          <w:rFonts w:ascii="Arial" w:hAnsi="Arial" w:cs="Arial"/>
          <w:sz w:val="20"/>
          <w:szCs w:val="20"/>
          <w:lang w:val="en-AU" w:eastAsia="en-AU"/>
        </w:rPr>
        <w:t>R</w:t>
      </w:r>
      <w:r w:rsidRPr="16FEC394">
        <w:rPr>
          <w:rFonts w:ascii="Arial" w:hAnsi="Arial" w:cs="Arial"/>
          <w:sz w:val="20"/>
          <w:szCs w:val="20"/>
          <w:lang w:val="en-AU" w:eastAsia="en-AU"/>
        </w:rPr>
        <w:t>egional and low</w:t>
      </w:r>
      <w:r>
        <w:rPr>
          <w:rFonts w:ascii="Arial" w:hAnsi="Arial" w:cs="Arial"/>
          <w:sz w:val="20"/>
          <w:szCs w:val="20"/>
          <w:lang w:val="en-AU" w:eastAsia="en-AU"/>
        </w:rPr>
        <w:t>-</w:t>
      </w:r>
      <w:r w:rsidRPr="16FEC394">
        <w:rPr>
          <w:rFonts w:ascii="Arial" w:hAnsi="Arial" w:cs="Arial"/>
          <w:sz w:val="20"/>
          <w:szCs w:val="20"/>
          <w:lang w:val="en-AU" w:eastAsia="en-AU"/>
        </w:rPr>
        <w:t>ICSEA</w:t>
      </w:r>
      <w:r>
        <w:rPr>
          <w:rFonts w:ascii="Arial" w:hAnsi="Arial" w:cs="Arial"/>
          <w:sz w:val="20"/>
          <w:szCs w:val="20"/>
          <w:lang w:val="en-AU" w:eastAsia="en-AU"/>
        </w:rPr>
        <w:t xml:space="preserve"> students: $20</w:t>
      </w:r>
    </w:p>
    <w:p w14:paraId="14557F38" w14:textId="77777777" w:rsidR="008511FA" w:rsidRDefault="008511FA" w:rsidP="008511FA">
      <w:pPr>
        <w:rPr>
          <w:rFonts w:ascii="Arial" w:hAnsi="Arial" w:cs="Arial"/>
          <w:sz w:val="20"/>
          <w:szCs w:val="20"/>
          <w:lang w:val="en-AU" w:eastAsia="en-AU"/>
        </w:rPr>
      </w:pPr>
      <w:r w:rsidRPr="00E35991">
        <w:rPr>
          <w:sz w:val="20"/>
          <w:szCs w:val="20"/>
        </w:rPr>
        <w:t>Metropolitan students</w:t>
      </w:r>
      <w:r>
        <w:t xml:space="preserve">: </w:t>
      </w:r>
      <w:r w:rsidRPr="16FEC394">
        <w:rPr>
          <w:rFonts w:ascii="Arial" w:hAnsi="Arial" w:cs="Arial"/>
          <w:sz w:val="20"/>
          <w:szCs w:val="20"/>
          <w:lang w:val="en-AU" w:eastAsia="en-AU"/>
        </w:rPr>
        <w:t xml:space="preserve">$30 </w:t>
      </w:r>
    </w:p>
    <w:p w14:paraId="2EFE362D" w14:textId="77777777" w:rsidR="008511FA" w:rsidRPr="00953579" w:rsidRDefault="008511FA" w:rsidP="008511FA">
      <w:pPr>
        <w:rPr>
          <w:rFonts w:ascii="Arial" w:hAnsi="Arial" w:cs="Arial"/>
          <w:sz w:val="20"/>
          <w:szCs w:val="20"/>
          <w:lang w:val="en-AU" w:eastAsia="en-AU"/>
        </w:rPr>
      </w:pPr>
      <w:r w:rsidRPr="00E35991">
        <w:rPr>
          <w:sz w:val="20"/>
          <w:szCs w:val="20"/>
        </w:rPr>
        <w:t xml:space="preserve">Teachers: </w:t>
      </w:r>
      <w:r w:rsidRPr="00953579">
        <w:rPr>
          <w:rFonts w:ascii="Arial" w:hAnsi="Arial" w:cs="Arial"/>
          <w:sz w:val="20"/>
          <w:szCs w:val="20"/>
          <w:lang w:val="en-AU" w:eastAsia="en-AU"/>
        </w:rPr>
        <w:t xml:space="preserve">One complimentary </w:t>
      </w:r>
      <w:r>
        <w:rPr>
          <w:rFonts w:ascii="Arial" w:hAnsi="Arial" w:cs="Arial"/>
          <w:sz w:val="20"/>
          <w:szCs w:val="20"/>
          <w:lang w:val="en-AU" w:eastAsia="en-AU"/>
        </w:rPr>
        <w:t>ticket</w:t>
      </w:r>
      <w:r w:rsidRPr="00953579">
        <w:rPr>
          <w:rFonts w:ascii="Arial" w:hAnsi="Arial" w:cs="Arial"/>
          <w:sz w:val="20"/>
          <w:szCs w:val="20"/>
          <w:lang w:val="en-AU" w:eastAsia="en-AU"/>
        </w:rPr>
        <w:t xml:space="preserve"> per 10 students</w:t>
      </w:r>
      <w:r>
        <w:rPr>
          <w:rFonts w:ascii="Arial" w:hAnsi="Arial" w:cs="Arial"/>
          <w:sz w:val="20"/>
          <w:szCs w:val="20"/>
          <w:lang w:val="en-AU" w:eastAsia="en-AU"/>
        </w:rPr>
        <w:t>. Additional tickets $40</w:t>
      </w:r>
    </w:p>
    <w:p w14:paraId="697123FA"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Bookings</w:t>
      </w:r>
      <w:r>
        <w:rPr>
          <w:rFonts w:ascii="Arial" w:hAnsi="Arial" w:cs="Arial"/>
          <w:b/>
          <w:bCs/>
          <w:sz w:val="20"/>
          <w:szCs w:val="20"/>
          <w:lang w:val="en-AU" w:eastAsia="en-AU"/>
        </w:rPr>
        <w:t>:</w:t>
      </w:r>
      <w:hyperlink r:id="rId59" w:history="1">
        <w:r w:rsidRPr="0053533C">
          <w:rPr>
            <w:rStyle w:val="Hyperlink"/>
            <w:rFonts w:ascii="Arial" w:hAnsi="Arial" w:cs="Arial"/>
            <w:b/>
            <w:bCs/>
            <w:sz w:val="20"/>
            <w:szCs w:val="20"/>
            <w:lang w:val="en-AU" w:eastAsia="en-AU"/>
          </w:rPr>
          <w:t xml:space="preserve"> </w:t>
        </w:r>
        <w:r w:rsidRPr="0053533C">
          <w:rPr>
            <w:rStyle w:val="Hyperlink"/>
            <w:rFonts w:ascii="Arial" w:hAnsi="Arial" w:cs="Arial"/>
            <w:sz w:val="20"/>
            <w:szCs w:val="20"/>
            <w:lang w:val="en-AU" w:eastAsia="en-AU"/>
          </w:rPr>
          <w:t>Email</w:t>
        </w:r>
      </w:hyperlink>
      <w:r w:rsidRPr="16FEC394">
        <w:rPr>
          <w:rFonts w:ascii="Arial" w:hAnsi="Arial" w:cs="Arial"/>
          <w:sz w:val="20"/>
          <w:szCs w:val="20"/>
          <w:lang w:val="en-AU" w:eastAsia="en-AU"/>
        </w:rPr>
        <w:t xml:space="preserve"> </w:t>
      </w:r>
      <w:r>
        <w:rPr>
          <w:rFonts w:ascii="Arial" w:hAnsi="Arial" w:cs="Arial"/>
          <w:sz w:val="20"/>
          <w:szCs w:val="20"/>
          <w:lang w:val="en-AU" w:eastAsia="en-AU"/>
        </w:rPr>
        <w:t>or</w:t>
      </w:r>
      <w:hyperlink r:id="rId60" w:history="1">
        <w:r w:rsidRPr="001C644F">
          <w:rPr>
            <w:rStyle w:val="Hyperlink"/>
            <w:rFonts w:ascii="Arial" w:hAnsi="Arial" w:cs="Arial"/>
            <w:sz w:val="20"/>
            <w:szCs w:val="20"/>
            <w:lang w:val="en-AU" w:eastAsia="en-AU"/>
          </w:rPr>
          <w:t xml:space="preserve"> online</w:t>
        </w:r>
      </w:hyperlink>
      <w:r>
        <w:rPr>
          <w:rFonts w:ascii="Arial" w:hAnsi="Arial" w:cs="Arial"/>
          <w:sz w:val="20"/>
          <w:szCs w:val="20"/>
          <w:lang w:val="en-AU" w:eastAsia="en-AU"/>
        </w:rPr>
        <w:t xml:space="preserve"> </w:t>
      </w:r>
    </w:p>
    <w:p w14:paraId="347E2089" w14:textId="77777777" w:rsidR="008511FA" w:rsidRDefault="008511FA" w:rsidP="008511FA">
      <w:pPr>
        <w:rPr>
          <w:rFonts w:ascii="Arial" w:hAnsi="Arial" w:cs="Arial"/>
          <w:sz w:val="20"/>
          <w:szCs w:val="20"/>
          <w:lang w:val="en-AU" w:eastAsia="en-AU"/>
        </w:rPr>
      </w:pPr>
      <w:r w:rsidRPr="00CB71EA">
        <w:rPr>
          <w:rFonts w:ascii="Arial" w:hAnsi="Arial" w:cs="Arial"/>
          <w:b/>
          <w:bCs/>
          <w:sz w:val="20"/>
          <w:szCs w:val="20"/>
          <w:lang w:val="en-AU" w:eastAsia="en-AU"/>
        </w:rPr>
        <w:t>Description:</w:t>
      </w:r>
      <w:r w:rsidRPr="16FEC394">
        <w:rPr>
          <w:rFonts w:ascii="Arial" w:hAnsi="Arial" w:cs="Arial"/>
          <w:sz w:val="20"/>
          <w:szCs w:val="20"/>
          <w:lang w:val="en-AU" w:eastAsia="en-AU"/>
        </w:rPr>
        <w:t xml:space="preserve"> </w:t>
      </w:r>
    </w:p>
    <w:p w14:paraId="65B30521" w14:textId="77777777" w:rsidR="008511FA" w:rsidRDefault="008511FA" w:rsidP="008511FA">
      <w:pPr>
        <w:rPr>
          <w:rFonts w:ascii="Arial" w:hAnsi="Arial" w:cs="Arial"/>
          <w:sz w:val="20"/>
          <w:szCs w:val="20"/>
          <w:lang w:val="en-AU" w:eastAsia="en-AU"/>
        </w:rPr>
      </w:pPr>
      <w:r w:rsidRPr="001B2D10">
        <w:rPr>
          <w:rFonts w:ascii="Arial" w:hAnsi="Arial" w:cs="Arial"/>
          <w:i/>
          <w:iCs/>
          <w:sz w:val="20"/>
          <w:szCs w:val="20"/>
          <w:lang w:val="en-AU" w:eastAsia="en-AU"/>
        </w:rPr>
        <w:t>Soldier Boy</w:t>
      </w:r>
      <w:r w:rsidRPr="16FEC394">
        <w:rPr>
          <w:rFonts w:ascii="Arial" w:hAnsi="Arial" w:cs="Arial"/>
          <w:sz w:val="20"/>
          <w:szCs w:val="20"/>
          <w:lang w:val="en-AU" w:eastAsia="en-AU"/>
        </w:rPr>
        <w:t>, dramati</w:t>
      </w:r>
      <w:r>
        <w:rPr>
          <w:rFonts w:ascii="Arial" w:hAnsi="Arial" w:cs="Arial"/>
          <w:sz w:val="20"/>
          <w:szCs w:val="20"/>
          <w:lang w:val="en-AU" w:eastAsia="en-AU"/>
        </w:rPr>
        <w:t>s</w:t>
      </w:r>
      <w:r w:rsidRPr="16FEC394">
        <w:rPr>
          <w:rFonts w:ascii="Arial" w:hAnsi="Arial" w:cs="Arial"/>
          <w:sz w:val="20"/>
          <w:szCs w:val="20"/>
          <w:lang w:val="en-AU" w:eastAsia="en-AU"/>
        </w:rPr>
        <w:t>ed by Anthony Hill from his book of the same name, tells the poignant story of Private James Martin, a 14-year-old boy who enlisted in the Australian Army during World War I. Set between June 1914 and October 1915, the play follows Jim’s journey from Melbourne to the battlefields of Gallipoli.</w:t>
      </w:r>
    </w:p>
    <w:p w14:paraId="1FD8A945"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As the youngest-known ANZAC soldier, Jim lies on a hospital ship, suffering from typhoid fever, recalling his decision to enlist, the challenges of war, and his relationships with family and friends. His brief time at the front is woven into memories of home, revealing the pressures of duty, patriotism and sacrifice that led him to the trenches. The play delves into the emotional toll of war, especially on the young, and highlights the bravery and naivety of a boy who wanted to serve his country, despite the costs.</w:t>
      </w:r>
    </w:p>
    <w:p w14:paraId="55E26D38" w14:textId="77777777" w:rsidR="008511FA" w:rsidRDefault="008511FA" w:rsidP="008511FA">
      <w:pPr>
        <w:rPr>
          <w:rFonts w:ascii="Arial" w:hAnsi="Arial" w:cs="Arial"/>
          <w:sz w:val="20"/>
          <w:szCs w:val="20"/>
          <w:lang w:val="en-AU" w:eastAsia="en-AU"/>
        </w:rPr>
      </w:pPr>
      <w:r w:rsidRPr="00CB71EA">
        <w:rPr>
          <w:rFonts w:ascii="Arial" w:hAnsi="Arial" w:cs="Arial"/>
          <w:b/>
          <w:bCs/>
          <w:sz w:val="20"/>
          <w:szCs w:val="20"/>
          <w:lang w:val="en-AU" w:eastAsia="en-AU"/>
        </w:rPr>
        <w:t>Script</w:t>
      </w:r>
      <w:r>
        <w:rPr>
          <w:rFonts w:ascii="Arial" w:hAnsi="Arial" w:cs="Arial"/>
          <w:b/>
          <w:bCs/>
          <w:sz w:val="20"/>
          <w:szCs w:val="20"/>
          <w:lang w:val="en-AU" w:eastAsia="en-AU"/>
        </w:rPr>
        <w:t xml:space="preserve">: </w:t>
      </w:r>
      <w:r w:rsidRPr="16FEC394">
        <w:rPr>
          <w:rFonts w:ascii="Arial" w:hAnsi="Arial" w:cs="Arial"/>
          <w:sz w:val="20"/>
          <w:szCs w:val="20"/>
          <w:lang w:val="en-AU" w:eastAsia="en-AU"/>
        </w:rPr>
        <w:t xml:space="preserve">Please </w:t>
      </w:r>
      <w:hyperlink r:id="rId61" w:history="1">
        <w:r w:rsidRPr="0053533C">
          <w:rPr>
            <w:rStyle w:val="Hyperlink"/>
            <w:rFonts w:ascii="Arial" w:hAnsi="Arial" w:cs="Arial"/>
            <w:sz w:val="20"/>
            <w:szCs w:val="20"/>
            <w:lang w:val="en-AU" w:eastAsia="en-AU"/>
          </w:rPr>
          <w:t>email</w:t>
        </w:r>
      </w:hyperlink>
      <w:r>
        <w:rPr>
          <w:rFonts w:ascii="Arial" w:hAnsi="Arial" w:cs="Arial"/>
          <w:sz w:val="20"/>
          <w:szCs w:val="20"/>
          <w:lang w:val="en-AU" w:eastAsia="en-AU"/>
        </w:rPr>
        <w:t xml:space="preserve"> </w:t>
      </w:r>
    </w:p>
    <w:p w14:paraId="6A84DD2D" w14:textId="77777777" w:rsidR="008511FA" w:rsidRDefault="008511FA" w:rsidP="008511FA">
      <w:pPr>
        <w:rPr>
          <w:rFonts w:ascii="Arial" w:hAnsi="Arial" w:cs="Arial"/>
          <w:b/>
          <w:bCs/>
          <w:sz w:val="20"/>
          <w:szCs w:val="20"/>
          <w:lang w:val="en-AU" w:eastAsia="en-AU"/>
        </w:rPr>
      </w:pPr>
      <w:r w:rsidRPr="00CB71EA">
        <w:rPr>
          <w:rFonts w:ascii="Arial" w:hAnsi="Arial" w:cs="Arial"/>
          <w:b/>
          <w:bCs/>
          <w:sz w:val="20"/>
          <w:szCs w:val="20"/>
          <w:lang w:val="en-AU" w:eastAsia="en-AU"/>
        </w:rPr>
        <w:t>Advice for schools:</w:t>
      </w:r>
    </w:p>
    <w:p w14:paraId="0625ED67" w14:textId="77777777" w:rsidR="008511FA" w:rsidRDefault="008511FA" w:rsidP="008511FA">
      <w:pPr>
        <w:rPr>
          <w:rFonts w:ascii="Arial" w:hAnsi="Arial" w:cs="Arial"/>
          <w:sz w:val="20"/>
          <w:szCs w:val="20"/>
        </w:rPr>
      </w:pPr>
      <w:r w:rsidRPr="16FEC394">
        <w:rPr>
          <w:rFonts w:ascii="Arial" w:hAnsi="Arial" w:cs="Arial"/>
          <w:sz w:val="20"/>
          <w:szCs w:val="20"/>
          <w:lang w:val="en-AU" w:eastAsia="en-AU"/>
        </w:rPr>
        <w:t xml:space="preserve">War and violence, grief and loss, child soldiers. </w:t>
      </w:r>
      <w:r w:rsidRPr="16FEC394">
        <w:rPr>
          <w:rFonts w:ascii="Arial" w:hAnsi="Arial" w:cs="Arial"/>
          <w:sz w:val="20"/>
          <w:szCs w:val="20"/>
        </w:rPr>
        <w:t xml:space="preserve">For further information or to discuss any concerns, please </w:t>
      </w:r>
      <w:hyperlink r:id="rId62" w:history="1">
        <w:r w:rsidRPr="0053533C">
          <w:rPr>
            <w:rStyle w:val="Hyperlink"/>
            <w:rFonts w:ascii="Arial" w:hAnsi="Arial" w:cs="Arial"/>
            <w:sz w:val="20"/>
            <w:szCs w:val="20"/>
          </w:rPr>
          <w:t>email</w:t>
        </w:r>
      </w:hyperlink>
      <w:r w:rsidRPr="16FEC394">
        <w:rPr>
          <w:rFonts w:ascii="Arial" w:hAnsi="Arial" w:cs="Arial"/>
          <w:sz w:val="20"/>
          <w:szCs w:val="20"/>
        </w:rPr>
        <w:t xml:space="preserve"> </w:t>
      </w:r>
    </w:p>
    <w:p w14:paraId="78114B07" w14:textId="77777777" w:rsidR="008511FA" w:rsidRDefault="008511FA" w:rsidP="008511FA">
      <w:pPr>
        <w:spacing w:line="276" w:lineRule="auto"/>
        <w:rPr>
          <w:rFonts w:ascii="Arial" w:hAnsi="Arial" w:cs="Arial"/>
          <w:color w:val="0F7EB4"/>
          <w:sz w:val="20"/>
          <w:szCs w:val="20"/>
          <w:lang w:val="en-AU" w:eastAsia="en-AU"/>
        </w:rPr>
      </w:pPr>
      <w:r>
        <w:rPr>
          <w:sz w:val="20"/>
          <w:szCs w:val="20"/>
          <w:lang w:eastAsia="en-AU"/>
        </w:rPr>
        <w:br w:type="page"/>
      </w:r>
    </w:p>
    <w:p w14:paraId="4A7837BD" w14:textId="77777777" w:rsidR="008511FA" w:rsidRDefault="008511FA" w:rsidP="008511FA">
      <w:pPr>
        <w:pStyle w:val="Heading3"/>
      </w:pPr>
      <w:r>
        <w:lastRenderedPageBreak/>
        <w:t>VCE Theatre Studies</w:t>
      </w:r>
    </w:p>
    <w:p w14:paraId="00FF3298" w14:textId="77777777" w:rsidR="008511FA" w:rsidRDefault="008511FA" w:rsidP="008511FA">
      <w:pPr>
        <w:pStyle w:val="VCAAbody"/>
      </w:pPr>
      <w:r w:rsidRPr="00FC0090">
        <w:t>The following plays have</w:t>
      </w:r>
      <w:r>
        <w:t xml:space="preserve"> been selected for study in 2025</w:t>
      </w:r>
      <w:r w:rsidRPr="00FC0090">
        <w:t>. This list should be considered in conjunction with the requirements set out in Unit 3</w:t>
      </w:r>
      <w:r>
        <w:t>,</w:t>
      </w:r>
      <w:r w:rsidRPr="00FC0090">
        <w:t xml:space="preserve"> Outcome 3 and Unit 4</w:t>
      </w:r>
      <w:r>
        <w:t>,</w:t>
      </w:r>
      <w:r w:rsidRPr="00FC0090">
        <w:t xml:space="preserve"> Outcome 3 in the </w:t>
      </w:r>
      <w:r w:rsidRPr="009E4F63">
        <w:rPr>
          <w:rStyle w:val="Emphasis"/>
        </w:rPr>
        <w:t>VCE Theatre Studies Study Design 20</w:t>
      </w:r>
      <w:r>
        <w:rPr>
          <w:rStyle w:val="Emphasis"/>
        </w:rPr>
        <w:t>25</w:t>
      </w:r>
      <w:r w:rsidRPr="009E4F63">
        <w:rPr>
          <w:rStyle w:val="Emphasis"/>
        </w:rPr>
        <w:t>–202</w:t>
      </w:r>
      <w:r>
        <w:rPr>
          <w:rStyle w:val="Emphasis"/>
        </w:rPr>
        <w:t>9</w:t>
      </w:r>
      <w:r w:rsidRPr="00FC0090">
        <w:t xml:space="preserve"> and the advice provided at th</w:t>
      </w:r>
      <w:r>
        <w:t>e beginning of this document</w:t>
      </w:r>
      <w:r w:rsidRPr="00FC0090">
        <w:t xml:space="preserve">. </w:t>
      </w:r>
    </w:p>
    <w:p w14:paraId="59449808" w14:textId="77777777" w:rsidR="008511FA" w:rsidRDefault="008511FA" w:rsidP="008511FA">
      <w:pPr>
        <w:pStyle w:val="VCAAbody"/>
      </w:pPr>
      <w:r w:rsidRPr="00FC0090">
        <w:t>Students will undertake an assessment task for Unit 3</w:t>
      </w:r>
      <w:r>
        <w:t>,</w:t>
      </w:r>
      <w:r w:rsidRPr="00FC0090">
        <w:t xml:space="preserve"> Outcome 3</w:t>
      </w:r>
      <w:r>
        <w:t>,</w:t>
      </w:r>
      <w:r w:rsidRPr="00FC0090">
        <w:t xml:space="preserve"> and </w:t>
      </w:r>
      <w:r>
        <w:t xml:space="preserve">for </w:t>
      </w:r>
      <w:r w:rsidRPr="00FC0090">
        <w:t>Unit 4</w:t>
      </w:r>
      <w:r>
        <w:t>,</w:t>
      </w:r>
      <w:r w:rsidRPr="00FC0090">
        <w:t xml:space="preserve"> Outcome 3</w:t>
      </w:r>
      <w:r>
        <w:t>,</w:t>
      </w:r>
      <w:r w:rsidRPr="00FC0090">
        <w:t xml:space="preserve"> based on the performance of plays on this </w:t>
      </w:r>
      <w:r>
        <w:t>Play</w:t>
      </w:r>
      <w:r w:rsidRPr="00FC0090">
        <w:t xml:space="preserve">list. The play used for Unit </w:t>
      </w:r>
      <w:r>
        <w:t>3</w:t>
      </w:r>
      <w:r w:rsidRPr="00FC0090">
        <w:t xml:space="preserve"> </w:t>
      </w:r>
      <w:r w:rsidRPr="009E4F63">
        <w:rPr>
          <w:rStyle w:val="Strong"/>
        </w:rPr>
        <w:t>must</w:t>
      </w:r>
      <w:r w:rsidRPr="00FC0090">
        <w:t xml:space="preserve"> </w:t>
      </w:r>
      <w:r>
        <w:t>differ</w:t>
      </w:r>
      <w:r w:rsidRPr="00FC0090">
        <w:t xml:space="preserve"> from the one used for Unit </w:t>
      </w:r>
      <w:r>
        <w:t>4</w:t>
      </w:r>
      <w:r w:rsidRPr="00FC0090">
        <w:t xml:space="preserve">. One or more questions in the end-of-year VCE Theatre Studies written examination will also be set on the performances of these plays. For Unit 3, students </w:t>
      </w:r>
      <w:r w:rsidRPr="009E4F63">
        <w:rPr>
          <w:rStyle w:val="Strong"/>
        </w:rPr>
        <w:t>must</w:t>
      </w:r>
      <w:r w:rsidRPr="00FC0090">
        <w:t xml:space="preserve"> study the script identified for their selected play and the interpretation of that script in performance to an audience. </w:t>
      </w:r>
    </w:p>
    <w:p w14:paraId="37894832" w14:textId="77777777" w:rsidR="008511FA" w:rsidRPr="000F5CEC" w:rsidRDefault="008511FA" w:rsidP="008511FA">
      <w:pPr>
        <w:pStyle w:val="VCAAbody"/>
      </w:pPr>
      <w:r>
        <w:t xml:space="preserve">Information in this document is correct at time of publication. Season dates, performance times and locations may change. Teachers are advised to regularly check theatre company websites or contact the companies directly for any updated information.  </w:t>
      </w:r>
    </w:p>
    <w:p w14:paraId="28A36A93" w14:textId="77777777" w:rsidR="008511FA" w:rsidRDefault="008511FA" w:rsidP="008511FA">
      <w:pPr>
        <w:pStyle w:val="VCAAbody"/>
        <w:rPr>
          <w:lang w:val="en-AU"/>
        </w:rPr>
      </w:pPr>
      <w:r>
        <w:rPr>
          <w:lang w:val="en-AU"/>
        </w:rPr>
        <w:t xml:space="preserve">Detailed information pertaining to each play is provided in this document. This information has been provided to the VCAA from the producing companies. </w:t>
      </w:r>
    </w:p>
    <w:p w14:paraId="203C5D06" w14:textId="77777777" w:rsidR="008511FA" w:rsidRDefault="008511FA" w:rsidP="008511FA">
      <w:pPr>
        <w:pStyle w:val="VCAAbody"/>
        <w:rPr>
          <w:lang w:val="en-AU"/>
        </w:rPr>
      </w:pPr>
      <w:r w:rsidRPr="0927AA91">
        <w:rPr>
          <w:lang w:val="en-AU"/>
        </w:rPr>
        <w:t xml:space="preserve">The full list of plays </w:t>
      </w:r>
      <w:r>
        <w:rPr>
          <w:lang w:val="en-AU"/>
        </w:rPr>
        <w:t xml:space="preserve">for VCE Theatre Studies </w:t>
      </w:r>
      <w:r w:rsidRPr="0927AA91">
        <w:rPr>
          <w:lang w:val="en-AU"/>
        </w:rPr>
        <w:t>is as follow</w:t>
      </w:r>
      <w:r>
        <w:rPr>
          <w:lang w:val="en-AU"/>
        </w:rPr>
        <w:t>s (in chronological order of season start date).</w:t>
      </w:r>
    </w:p>
    <w:p w14:paraId="46C97DEE" w14:textId="77777777" w:rsidR="008511FA" w:rsidRPr="00C22D33" w:rsidRDefault="008511FA" w:rsidP="008511FA">
      <w:pPr>
        <w:pStyle w:val="VCAAbullet"/>
        <w:rPr>
          <w:rStyle w:val="Emphasis"/>
          <w:b/>
          <w:bCs/>
          <w:i w:val="0"/>
          <w:iCs w:val="0"/>
        </w:rPr>
      </w:pPr>
      <w:r>
        <w:rPr>
          <w:rStyle w:val="Emphasis"/>
          <w:b/>
          <w:bCs/>
          <w:i w:val="0"/>
          <w:iCs w:val="0"/>
        </w:rPr>
        <w:t>Three Sisters</w:t>
      </w:r>
    </w:p>
    <w:p w14:paraId="3AF0E9A1" w14:textId="77777777" w:rsidR="008511FA" w:rsidRDefault="008511FA" w:rsidP="008511FA">
      <w:pPr>
        <w:pStyle w:val="VCAAbullet"/>
        <w:rPr>
          <w:rStyle w:val="Emphasis"/>
          <w:b/>
          <w:bCs/>
          <w:i w:val="0"/>
          <w:iCs w:val="0"/>
        </w:rPr>
      </w:pPr>
      <w:r w:rsidRPr="00C22D33">
        <w:rPr>
          <w:rStyle w:val="Emphasis"/>
          <w:b/>
          <w:bCs/>
          <w:i w:val="0"/>
          <w:iCs w:val="0"/>
        </w:rPr>
        <w:t xml:space="preserve">Jekyll and Hyde </w:t>
      </w:r>
    </w:p>
    <w:p w14:paraId="473F9AFB" w14:textId="77777777" w:rsidR="008511FA" w:rsidRPr="00C22D33" w:rsidRDefault="008511FA" w:rsidP="008511FA">
      <w:pPr>
        <w:pStyle w:val="VCAAbullet"/>
        <w:rPr>
          <w:rStyle w:val="Emphasis"/>
          <w:b/>
          <w:bCs/>
          <w:i w:val="0"/>
          <w:iCs w:val="0"/>
        </w:rPr>
      </w:pPr>
      <w:r w:rsidRPr="00C22D33">
        <w:rPr>
          <w:rStyle w:val="Emphasis"/>
          <w:b/>
          <w:bCs/>
          <w:i w:val="0"/>
          <w:iCs w:val="0"/>
        </w:rPr>
        <w:t xml:space="preserve">Henry V  </w:t>
      </w:r>
    </w:p>
    <w:p w14:paraId="6E2972B0" w14:textId="77777777" w:rsidR="008511FA" w:rsidRPr="00C22D33" w:rsidRDefault="008511FA" w:rsidP="008511FA">
      <w:pPr>
        <w:pStyle w:val="VCAAbullet"/>
        <w:rPr>
          <w:rStyle w:val="Emphasis"/>
          <w:b/>
          <w:bCs/>
          <w:i w:val="0"/>
          <w:iCs w:val="0"/>
        </w:rPr>
      </w:pPr>
      <w:r w:rsidRPr="00C22D33">
        <w:rPr>
          <w:rStyle w:val="Emphasis"/>
          <w:b/>
          <w:bCs/>
          <w:i w:val="0"/>
          <w:iCs w:val="0"/>
        </w:rPr>
        <w:t xml:space="preserve">The Birds </w:t>
      </w:r>
    </w:p>
    <w:p w14:paraId="4721AC2B" w14:textId="77777777" w:rsidR="008511FA" w:rsidRPr="00C22D33" w:rsidRDefault="008511FA" w:rsidP="008511FA">
      <w:pPr>
        <w:pStyle w:val="VCAAbullet"/>
        <w:rPr>
          <w:rStyle w:val="Emphasis"/>
          <w:b/>
          <w:bCs/>
          <w:i w:val="0"/>
          <w:iCs w:val="0"/>
          <w:color w:val="auto"/>
        </w:rPr>
      </w:pPr>
      <w:r w:rsidRPr="00C22D33">
        <w:rPr>
          <w:rStyle w:val="Emphasis"/>
          <w:b/>
          <w:bCs/>
          <w:i w:val="0"/>
          <w:iCs w:val="0"/>
          <w:color w:val="auto"/>
        </w:rPr>
        <w:t xml:space="preserve">STELLA: The Miles Franklin Story </w:t>
      </w:r>
    </w:p>
    <w:p w14:paraId="71D6CC8D" w14:textId="77777777" w:rsidR="008511FA" w:rsidRPr="00814C41" w:rsidRDefault="008511FA" w:rsidP="008511FA">
      <w:pPr>
        <w:pStyle w:val="VCAAbullet"/>
        <w:rPr>
          <w:rStyle w:val="Emphasis"/>
          <w:b/>
          <w:bCs/>
          <w:i w:val="0"/>
          <w:iCs w:val="0"/>
          <w:lang w:val="en-AU"/>
        </w:rPr>
      </w:pPr>
      <w:r w:rsidRPr="00C22D33">
        <w:rPr>
          <w:rStyle w:val="Emphasis"/>
          <w:b/>
          <w:bCs/>
          <w:i w:val="0"/>
          <w:iCs w:val="0"/>
        </w:rPr>
        <w:t xml:space="preserve">Love and Information </w:t>
      </w:r>
    </w:p>
    <w:p w14:paraId="587242BE" w14:textId="77777777" w:rsidR="008511FA" w:rsidRPr="00C22D33" w:rsidRDefault="008511FA" w:rsidP="008511FA">
      <w:pPr>
        <w:pStyle w:val="VCAAbullet"/>
        <w:rPr>
          <w:rStyle w:val="Emphasis"/>
          <w:b/>
          <w:bCs/>
          <w:i w:val="0"/>
          <w:iCs w:val="0"/>
        </w:rPr>
      </w:pPr>
      <w:r w:rsidRPr="00C22D33">
        <w:rPr>
          <w:rStyle w:val="Emphasis"/>
          <w:b/>
          <w:bCs/>
          <w:i w:val="0"/>
          <w:iCs w:val="0"/>
        </w:rPr>
        <w:t xml:space="preserve">SUPER </w:t>
      </w:r>
    </w:p>
    <w:p w14:paraId="3277673D" w14:textId="77777777" w:rsidR="008511FA" w:rsidRPr="00C22D33" w:rsidRDefault="008511FA" w:rsidP="008511FA">
      <w:pPr>
        <w:pStyle w:val="VCAAbullet"/>
        <w:rPr>
          <w:rStyle w:val="Emphasis"/>
          <w:b/>
          <w:bCs/>
          <w:i w:val="0"/>
          <w:iCs w:val="0"/>
        </w:rPr>
      </w:pPr>
      <w:r w:rsidRPr="00C22D33">
        <w:rPr>
          <w:rStyle w:val="Emphasis"/>
          <w:b/>
          <w:bCs/>
          <w:i w:val="0"/>
          <w:iCs w:val="0"/>
        </w:rPr>
        <w:t xml:space="preserve">1984 by George Orwell </w:t>
      </w:r>
    </w:p>
    <w:p w14:paraId="29C05E70" w14:textId="77777777" w:rsidR="008511FA" w:rsidRPr="00C22D33" w:rsidRDefault="008511FA" w:rsidP="008511FA">
      <w:pPr>
        <w:pStyle w:val="VCAAbullet"/>
        <w:rPr>
          <w:rStyle w:val="Emphasis"/>
          <w:b/>
          <w:bCs/>
          <w:i w:val="0"/>
          <w:iCs w:val="0"/>
        </w:rPr>
      </w:pPr>
      <w:r>
        <w:rPr>
          <w:rStyle w:val="Emphasis"/>
          <w:b/>
          <w:bCs/>
          <w:i w:val="0"/>
          <w:iCs w:val="0"/>
        </w:rPr>
        <w:t xml:space="preserve">Kimberly Akimbo </w:t>
      </w:r>
    </w:p>
    <w:p w14:paraId="53F3A8E8" w14:textId="77777777" w:rsidR="008511FA" w:rsidRPr="00814C41" w:rsidRDefault="008511FA" w:rsidP="008511FA">
      <w:pPr>
        <w:pStyle w:val="VCAAbullet"/>
        <w:rPr>
          <w:rStyle w:val="Emphasis"/>
          <w:b/>
          <w:bCs/>
          <w:i w:val="0"/>
          <w:iCs w:val="0"/>
        </w:rPr>
      </w:pPr>
      <w:r w:rsidRPr="00C22D33">
        <w:rPr>
          <w:rStyle w:val="Emphasis"/>
          <w:b/>
          <w:bCs/>
          <w:i w:val="0"/>
          <w:iCs w:val="0"/>
        </w:rPr>
        <w:t xml:space="preserve">Pride and Prejudice </w:t>
      </w:r>
    </w:p>
    <w:p w14:paraId="45A3AB4A" w14:textId="77777777" w:rsidR="008511FA" w:rsidRPr="00C22D33" w:rsidRDefault="008511FA" w:rsidP="008511FA">
      <w:pPr>
        <w:pStyle w:val="VCAAbullet"/>
        <w:rPr>
          <w:lang w:val="en-AU"/>
        </w:rPr>
      </w:pPr>
      <w:r w:rsidRPr="00C22D33">
        <w:rPr>
          <w:rStyle w:val="Emphasis"/>
          <w:b/>
          <w:bCs/>
          <w:i w:val="0"/>
          <w:iCs w:val="0"/>
        </w:rPr>
        <w:t>Yong</w:t>
      </w:r>
    </w:p>
    <w:p w14:paraId="32EF1C03" w14:textId="77777777" w:rsidR="008511FA" w:rsidRPr="00B02DB0" w:rsidRDefault="008511FA" w:rsidP="008511FA">
      <w:pPr>
        <w:rPr>
          <w:sz w:val="20"/>
          <w:szCs w:val="20"/>
          <w:lang w:val="en-AU"/>
        </w:rPr>
      </w:pPr>
      <w:r>
        <w:rPr>
          <w:sz w:val="20"/>
          <w:szCs w:val="20"/>
          <w:lang w:val="en-AU"/>
        </w:rPr>
        <w:br/>
      </w:r>
      <w:r w:rsidRPr="00B02DB0">
        <w:rPr>
          <w:sz w:val="20"/>
          <w:szCs w:val="20"/>
          <w:lang w:val="en-AU"/>
        </w:rPr>
        <w:t>Full details follow.</w:t>
      </w:r>
    </w:p>
    <w:p w14:paraId="1A1268AC" w14:textId="77777777" w:rsidR="008511FA" w:rsidRPr="004B1A9E" w:rsidRDefault="008511FA" w:rsidP="008511FA">
      <w:pPr>
        <w:pStyle w:val="Heading5"/>
        <w:rPr>
          <w:b/>
          <w:bCs/>
        </w:rPr>
      </w:pPr>
      <w:r>
        <w:rPr>
          <w:b/>
          <w:bCs/>
        </w:rPr>
        <w:br/>
        <w:t>Three Sisters</w:t>
      </w:r>
      <w:r w:rsidRPr="004B1A9E">
        <w:rPr>
          <w:b/>
          <w:bCs/>
        </w:rPr>
        <w:t xml:space="preserve"> </w:t>
      </w:r>
    </w:p>
    <w:p w14:paraId="4F465032"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By</w:t>
      </w:r>
      <w:r w:rsidRPr="16FEC394">
        <w:rPr>
          <w:rFonts w:ascii="Arial" w:hAnsi="Arial" w:cs="Arial"/>
          <w:sz w:val="20"/>
          <w:szCs w:val="20"/>
          <w:lang w:val="en-AU" w:eastAsia="en-AU"/>
        </w:rPr>
        <w:t xml:space="preserve"> </w:t>
      </w:r>
      <w:r>
        <w:rPr>
          <w:rFonts w:ascii="Arial" w:hAnsi="Arial" w:cs="Arial"/>
          <w:sz w:val="20"/>
          <w:szCs w:val="20"/>
          <w:lang w:val="en-AU" w:eastAsia="en-AU"/>
        </w:rPr>
        <w:t>Anton Chekhov</w:t>
      </w:r>
    </w:p>
    <w:p w14:paraId="577F7377"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 xml:space="preserve">Theatre company: </w:t>
      </w:r>
      <w:r w:rsidRPr="16FEC394">
        <w:rPr>
          <w:rFonts w:ascii="Arial" w:hAnsi="Arial" w:cs="Arial"/>
          <w:sz w:val="20"/>
          <w:szCs w:val="20"/>
          <w:lang w:val="en-AU" w:eastAsia="en-AU"/>
        </w:rPr>
        <w:t xml:space="preserve">Theatre Works </w:t>
      </w:r>
    </w:p>
    <w:p w14:paraId="4F7D8C3F" w14:textId="77777777" w:rsidR="008511FA" w:rsidRDefault="008511FA" w:rsidP="008511FA">
      <w:pPr>
        <w:rPr>
          <w:rFonts w:ascii="Arial" w:hAnsi="Arial" w:cs="Arial"/>
          <w:sz w:val="20"/>
          <w:szCs w:val="20"/>
          <w:vertAlign w:val="superscript"/>
          <w:lang w:val="en-AU" w:eastAsia="en-AU"/>
        </w:rPr>
      </w:pPr>
      <w:r w:rsidRPr="16FEC394">
        <w:rPr>
          <w:rFonts w:ascii="Arial" w:hAnsi="Arial" w:cs="Arial"/>
          <w:b/>
          <w:bCs/>
          <w:sz w:val="20"/>
          <w:szCs w:val="20"/>
          <w:lang w:val="en-AU" w:eastAsia="en-AU"/>
        </w:rPr>
        <w:t>Season:</w:t>
      </w:r>
      <w:r w:rsidRPr="16FEC394">
        <w:rPr>
          <w:rFonts w:ascii="Arial" w:hAnsi="Arial" w:cs="Arial"/>
          <w:sz w:val="20"/>
          <w:szCs w:val="20"/>
          <w:lang w:val="en-AU" w:eastAsia="en-AU"/>
        </w:rPr>
        <w:t xml:space="preserve"> </w:t>
      </w:r>
      <w:r>
        <w:rPr>
          <w:rFonts w:ascii="Arial" w:hAnsi="Arial" w:cs="Arial"/>
          <w:sz w:val="20"/>
          <w:szCs w:val="20"/>
          <w:lang w:val="en-AU" w:eastAsia="en-AU"/>
        </w:rPr>
        <w:t xml:space="preserve">7–22 </w:t>
      </w:r>
      <w:r w:rsidRPr="16FEC394">
        <w:rPr>
          <w:rFonts w:ascii="Arial" w:hAnsi="Arial" w:cs="Arial"/>
          <w:sz w:val="20"/>
          <w:szCs w:val="20"/>
          <w:lang w:val="en-AU" w:eastAsia="en-AU"/>
        </w:rPr>
        <w:t>March</w:t>
      </w:r>
    </w:p>
    <w:p w14:paraId="1E7A3BEF" w14:textId="77777777" w:rsidR="008511FA" w:rsidRDefault="008511FA" w:rsidP="008511FA">
      <w:pPr>
        <w:rPr>
          <w:rFonts w:ascii="Arial" w:hAnsi="Arial" w:cs="Arial"/>
          <w:b/>
          <w:bCs/>
          <w:sz w:val="20"/>
          <w:szCs w:val="20"/>
          <w:lang w:val="en-AU" w:eastAsia="en-AU"/>
        </w:rPr>
      </w:pPr>
      <w:r w:rsidRPr="16FEC394">
        <w:rPr>
          <w:rFonts w:ascii="Arial" w:hAnsi="Arial" w:cs="Arial"/>
          <w:b/>
          <w:bCs/>
          <w:sz w:val="20"/>
          <w:szCs w:val="20"/>
          <w:lang w:val="en-AU" w:eastAsia="en-AU"/>
        </w:rPr>
        <w:t>Venue and performance times:</w:t>
      </w:r>
    </w:p>
    <w:p w14:paraId="5259FAA4"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lastRenderedPageBreak/>
        <w:t xml:space="preserve">Theatre Works </w:t>
      </w:r>
      <w:r>
        <w:t>(</w:t>
      </w:r>
      <w:r w:rsidRPr="16FEC394">
        <w:rPr>
          <w:rFonts w:ascii="Arial" w:hAnsi="Arial" w:cs="Arial"/>
          <w:sz w:val="20"/>
          <w:szCs w:val="20"/>
          <w:lang w:val="en-AU" w:eastAsia="en-AU"/>
        </w:rPr>
        <w:t xml:space="preserve">14 Acland St, St Kilda </w:t>
      </w:r>
      <w:r>
        <w:rPr>
          <w:rFonts w:ascii="Arial" w:hAnsi="Arial" w:cs="Arial"/>
          <w:sz w:val="20"/>
          <w:szCs w:val="20"/>
          <w:lang w:val="en-AU" w:eastAsia="en-AU"/>
        </w:rPr>
        <w:t xml:space="preserve">VIC 3182) </w:t>
      </w:r>
    </w:p>
    <w:p w14:paraId="60F155F8"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Wednesday, Thursday, Friday</w:t>
      </w:r>
      <w:r>
        <w:rPr>
          <w:rFonts w:ascii="Arial" w:hAnsi="Arial" w:cs="Arial"/>
          <w:sz w:val="20"/>
          <w:szCs w:val="20"/>
          <w:lang w:val="en-AU" w:eastAsia="en-AU"/>
        </w:rPr>
        <w:t>,</w:t>
      </w:r>
      <w:r w:rsidRPr="16FEC394">
        <w:rPr>
          <w:rFonts w:ascii="Arial" w:hAnsi="Arial" w:cs="Arial"/>
          <w:sz w:val="20"/>
          <w:szCs w:val="20"/>
          <w:lang w:val="en-AU" w:eastAsia="en-AU"/>
        </w:rPr>
        <w:t xml:space="preserve"> 11</w:t>
      </w:r>
      <w:r>
        <w:rPr>
          <w:rFonts w:ascii="Arial" w:hAnsi="Arial" w:cs="Arial"/>
          <w:sz w:val="20"/>
          <w:szCs w:val="20"/>
          <w:lang w:val="en-AU" w:eastAsia="en-AU"/>
        </w:rPr>
        <w:t>.</w:t>
      </w:r>
      <w:r w:rsidRPr="16FEC394">
        <w:rPr>
          <w:rFonts w:ascii="Arial" w:hAnsi="Arial" w:cs="Arial"/>
          <w:sz w:val="20"/>
          <w:szCs w:val="20"/>
          <w:lang w:val="en-AU" w:eastAsia="en-AU"/>
        </w:rPr>
        <w:t>30am and 7</w:t>
      </w:r>
      <w:r>
        <w:rPr>
          <w:rFonts w:ascii="Arial" w:hAnsi="Arial" w:cs="Arial"/>
          <w:sz w:val="20"/>
          <w:szCs w:val="20"/>
          <w:lang w:val="en-AU" w:eastAsia="en-AU"/>
        </w:rPr>
        <w:t>.</w:t>
      </w:r>
      <w:r w:rsidRPr="16FEC394">
        <w:rPr>
          <w:rFonts w:ascii="Arial" w:hAnsi="Arial" w:cs="Arial"/>
          <w:sz w:val="20"/>
          <w:szCs w:val="20"/>
          <w:lang w:val="en-AU" w:eastAsia="en-AU"/>
        </w:rPr>
        <w:t xml:space="preserve">30pm </w:t>
      </w:r>
    </w:p>
    <w:p w14:paraId="257BF69E"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Tuesday, Saturday</w:t>
      </w:r>
      <w:r>
        <w:rPr>
          <w:rFonts w:ascii="Arial" w:hAnsi="Arial" w:cs="Arial"/>
          <w:sz w:val="20"/>
          <w:szCs w:val="20"/>
          <w:lang w:val="en-AU" w:eastAsia="en-AU"/>
        </w:rPr>
        <w:t>,</w:t>
      </w:r>
      <w:r w:rsidRPr="16FEC394">
        <w:rPr>
          <w:rFonts w:ascii="Arial" w:hAnsi="Arial" w:cs="Arial"/>
          <w:sz w:val="20"/>
          <w:szCs w:val="20"/>
          <w:lang w:val="en-AU" w:eastAsia="en-AU"/>
        </w:rPr>
        <w:t xml:space="preserve"> 7</w:t>
      </w:r>
      <w:r>
        <w:rPr>
          <w:rFonts w:ascii="Arial" w:hAnsi="Arial" w:cs="Arial"/>
          <w:sz w:val="20"/>
          <w:szCs w:val="20"/>
          <w:lang w:val="en-AU" w:eastAsia="en-AU"/>
        </w:rPr>
        <w:t>.</w:t>
      </w:r>
      <w:r w:rsidRPr="16FEC394">
        <w:rPr>
          <w:rFonts w:ascii="Arial" w:hAnsi="Arial" w:cs="Arial"/>
          <w:sz w:val="20"/>
          <w:szCs w:val="20"/>
          <w:lang w:val="en-AU" w:eastAsia="en-AU"/>
        </w:rPr>
        <w:t xml:space="preserve">30pm  </w:t>
      </w:r>
    </w:p>
    <w:p w14:paraId="1FB0D7FA" w14:textId="77777777" w:rsidR="008511FA" w:rsidRDefault="008511FA" w:rsidP="008511FA">
      <w:pPr>
        <w:rPr>
          <w:rFonts w:ascii="Arial" w:hAnsi="Arial" w:cs="Arial"/>
          <w:b/>
          <w:bCs/>
          <w:sz w:val="20"/>
          <w:szCs w:val="20"/>
          <w:lang w:val="en-AU" w:eastAsia="en-AU"/>
        </w:rPr>
      </w:pPr>
      <w:r w:rsidRPr="16FEC394">
        <w:rPr>
          <w:rFonts w:ascii="Arial" w:hAnsi="Arial" w:cs="Arial"/>
          <w:b/>
          <w:bCs/>
          <w:sz w:val="20"/>
          <w:szCs w:val="20"/>
          <w:lang w:val="en-AU" w:eastAsia="en-AU"/>
        </w:rPr>
        <w:t xml:space="preserve">Ticket prices: </w:t>
      </w:r>
    </w:p>
    <w:p w14:paraId="5E5A5DB9" w14:textId="77777777" w:rsidR="008511FA" w:rsidRDefault="008511FA" w:rsidP="008511FA">
      <w:r>
        <w:rPr>
          <w:rFonts w:ascii="Arial" w:hAnsi="Arial" w:cs="Arial"/>
          <w:sz w:val="20"/>
          <w:szCs w:val="20"/>
          <w:lang w:val="en-AU" w:eastAsia="en-AU"/>
        </w:rPr>
        <w:t>R</w:t>
      </w:r>
      <w:r w:rsidRPr="16FEC394">
        <w:rPr>
          <w:rFonts w:ascii="Arial" w:hAnsi="Arial" w:cs="Arial"/>
          <w:sz w:val="20"/>
          <w:szCs w:val="20"/>
          <w:lang w:val="en-AU" w:eastAsia="en-AU"/>
        </w:rPr>
        <w:t>egional and low</w:t>
      </w:r>
      <w:r>
        <w:rPr>
          <w:rFonts w:ascii="Arial" w:hAnsi="Arial" w:cs="Arial"/>
          <w:sz w:val="20"/>
          <w:szCs w:val="20"/>
          <w:lang w:val="en-AU" w:eastAsia="en-AU"/>
        </w:rPr>
        <w:t>-</w:t>
      </w:r>
      <w:r w:rsidRPr="16FEC394">
        <w:rPr>
          <w:rFonts w:ascii="Arial" w:hAnsi="Arial" w:cs="Arial"/>
          <w:sz w:val="20"/>
          <w:szCs w:val="20"/>
          <w:lang w:val="en-AU" w:eastAsia="en-AU"/>
        </w:rPr>
        <w:t>ICSEA</w:t>
      </w:r>
      <w:r>
        <w:rPr>
          <w:rFonts w:ascii="Arial" w:hAnsi="Arial" w:cs="Arial"/>
          <w:sz w:val="20"/>
          <w:szCs w:val="20"/>
          <w:lang w:val="en-AU" w:eastAsia="en-AU"/>
        </w:rPr>
        <w:t xml:space="preserve"> students: $20</w:t>
      </w:r>
      <w:r w:rsidRPr="16FEC394">
        <w:rPr>
          <w:rFonts w:ascii="Arial" w:hAnsi="Arial" w:cs="Arial"/>
          <w:sz w:val="20"/>
          <w:szCs w:val="20"/>
          <w:lang w:val="en-AU" w:eastAsia="en-AU"/>
        </w:rPr>
        <w:t xml:space="preserve"> </w:t>
      </w:r>
    </w:p>
    <w:p w14:paraId="4BCA5C1F" w14:textId="77777777" w:rsidR="008511FA" w:rsidRDefault="008511FA" w:rsidP="008511FA">
      <w:pPr>
        <w:rPr>
          <w:rFonts w:ascii="Arial" w:hAnsi="Arial" w:cs="Arial"/>
          <w:sz w:val="20"/>
          <w:szCs w:val="20"/>
          <w:lang w:val="en-AU" w:eastAsia="en-AU"/>
        </w:rPr>
      </w:pPr>
      <w:r w:rsidRPr="00E35991">
        <w:rPr>
          <w:sz w:val="20"/>
          <w:szCs w:val="20"/>
        </w:rPr>
        <w:t xml:space="preserve">Metropolitan students: </w:t>
      </w:r>
      <w:r w:rsidRPr="16FEC394">
        <w:rPr>
          <w:rFonts w:ascii="Arial" w:hAnsi="Arial" w:cs="Arial"/>
          <w:sz w:val="20"/>
          <w:szCs w:val="20"/>
          <w:lang w:val="en-AU" w:eastAsia="en-AU"/>
        </w:rPr>
        <w:t xml:space="preserve">$30 </w:t>
      </w:r>
    </w:p>
    <w:p w14:paraId="2D3CE9E7" w14:textId="77777777" w:rsidR="008511FA" w:rsidRDefault="008511FA" w:rsidP="008511FA">
      <w:pPr>
        <w:rPr>
          <w:rFonts w:ascii="Arial" w:hAnsi="Arial" w:cs="Arial"/>
          <w:sz w:val="20"/>
          <w:szCs w:val="20"/>
          <w:lang w:val="en-AU" w:eastAsia="en-AU"/>
        </w:rPr>
      </w:pPr>
      <w:r w:rsidRPr="00E35991">
        <w:rPr>
          <w:sz w:val="20"/>
          <w:szCs w:val="20"/>
        </w:rPr>
        <w:t xml:space="preserve">Teachers: </w:t>
      </w:r>
      <w:r w:rsidRPr="00E70DE6">
        <w:rPr>
          <w:rFonts w:ascii="Arial" w:hAnsi="Arial" w:cs="Arial"/>
          <w:sz w:val="20"/>
          <w:szCs w:val="20"/>
          <w:lang w:val="en-AU" w:eastAsia="en-AU"/>
        </w:rPr>
        <w:t>One</w:t>
      </w:r>
      <w:r w:rsidRPr="16FEC394">
        <w:rPr>
          <w:rFonts w:ascii="Arial" w:hAnsi="Arial" w:cs="Arial"/>
          <w:sz w:val="20"/>
          <w:szCs w:val="20"/>
          <w:lang w:val="en-AU" w:eastAsia="en-AU"/>
        </w:rPr>
        <w:t xml:space="preserve"> complimentary </w:t>
      </w:r>
      <w:r>
        <w:rPr>
          <w:rFonts w:ascii="Arial" w:hAnsi="Arial" w:cs="Arial"/>
          <w:sz w:val="20"/>
          <w:szCs w:val="20"/>
          <w:lang w:val="en-AU" w:eastAsia="en-AU"/>
        </w:rPr>
        <w:t>ticket</w:t>
      </w:r>
      <w:r w:rsidRPr="16FEC394">
        <w:rPr>
          <w:rFonts w:ascii="Arial" w:hAnsi="Arial" w:cs="Arial"/>
          <w:sz w:val="20"/>
          <w:szCs w:val="20"/>
          <w:lang w:val="en-AU" w:eastAsia="en-AU"/>
        </w:rPr>
        <w:t xml:space="preserve"> per 10 students</w:t>
      </w:r>
      <w:r>
        <w:rPr>
          <w:rFonts w:ascii="Arial" w:hAnsi="Arial" w:cs="Arial"/>
          <w:sz w:val="20"/>
          <w:szCs w:val="20"/>
          <w:lang w:val="en-AU" w:eastAsia="en-AU"/>
        </w:rPr>
        <w:t>. Additonal tickets $40</w:t>
      </w:r>
    </w:p>
    <w:p w14:paraId="14E61830"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Bookings:</w:t>
      </w:r>
      <w:r w:rsidRPr="16FEC394">
        <w:rPr>
          <w:rFonts w:ascii="Arial" w:hAnsi="Arial" w:cs="Arial"/>
          <w:sz w:val="20"/>
          <w:szCs w:val="20"/>
          <w:lang w:val="en-AU" w:eastAsia="en-AU"/>
        </w:rPr>
        <w:t xml:space="preserve"> </w:t>
      </w:r>
      <w:hyperlink r:id="rId63" w:history="1">
        <w:r w:rsidRPr="00B02DB0">
          <w:rPr>
            <w:rStyle w:val="Hyperlink"/>
            <w:rFonts w:cstheme="minorHAnsi"/>
            <w:sz w:val="20"/>
            <w:szCs w:val="20"/>
            <w:lang w:val="en-AU" w:eastAsia="en-AU"/>
          </w:rPr>
          <w:t>Email</w:t>
        </w:r>
      </w:hyperlink>
      <w:r w:rsidRPr="004B1A9E">
        <w:rPr>
          <w:rFonts w:cstheme="minorHAnsi"/>
          <w:sz w:val="20"/>
          <w:szCs w:val="20"/>
          <w:lang w:val="en-AU" w:eastAsia="en-AU"/>
        </w:rPr>
        <w:t xml:space="preserve"> </w:t>
      </w:r>
      <w:r w:rsidRPr="004B1A9E">
        <w:rPr>
          <w:rFonts w:cstheme="minorHAnsi"/>
          <w:sz w:val="20"/>
          <w:szCs w:val="20"/>
        </w:rPr>
        <w:t xml:space="preserve">or </w:t>
      </w:r>
      <w:hyperlink r:id="rId64" w:history="1">
        <w:r w:rsidRPr="00FB646A">
          <w:rPr>
            <w:rStyle w:val="Hyperlink"/>
            <w:rFonts w:cstheme="minorHAnsi"/>
            <w:sz w:val="20"/>
            <w:szCs w:val="20"/>
          </w:rPr>
          <w:t>o</w:t>
        </w:r>
        <w:r w:rsidRPr="00FB646A">
          <w:rPr>
            <w:rStyle w:val="Hyperlink"/>
            <w:rFonts w:cstheme="minorHAnsi"/>
            <w:sz w:val="20"/>
            <w:szCs w:val="20"/>
            <w:lang w:val="en-AU" w:eastAsia="en-AU"/>
          </w:rPr>
          <w:t>nline</w:t>
        </w:r>
      </w:hyperlink>
    </w:p>
    <w:p w14:paraId="5A3AB809" w14:textId="77777777" w:rsidR="008511FA" w:rsidRDefault="008511FA" w:rsidP="008511FA">
      <w:pPr>
        <w:spacing w:line="240" w:lineRule="auto"/>
        <w:rPr>
          <w:rFonts w:ascii="Arial" w:eastAsia="Arial" w:hAnsi="Arial" w:cs="Arial"/>
          <w:sz w:val="20"/>
          <w:szCs w:val="20"/>
        </w:rPr>
      </w:pPr>
      <w:r w:rsidRPr="16FEC394">
        <w:rPr>
          <w:rFonts w:ascii="Arial" w:hAnsi="Arial" w:cs="Arial"/>
          <w:b/>
          <w:bCs/>
          <w:sz w:val="20"/>
          <w:szCs w:val="20"/>
          <w:lang w:eastAsia="en-AU"/>
        </w:rPr>
        <w:t xml:space="preserve">Description: </w:t>
      </w:r>
      <w:r>
        <w:rPr>
          <w:rFonts w:ascii="Arial" w:hAnsi="Arial" w:cs="Arial"/>
          <w:b/>
          <w:bCs/>
          <w:sz w:val="20"/>
          <w:szCs w:val="20"/>
          <w:lang w:eastAsia="en-AU"/>
        </w:rPr>
        <w:br/>
      </w:r>
      <w:r>
        <w:rPr>
          <w:rFonts w:ascii="Arial" w:hAnsi="Arial" w:cs="Arial"/>
          <w:b/>
          <w:bCs/>
          <w:sz w:val="20"/>
          <w:szCs w:val="20"/>
          <w:lang w:eastAsia="en-AU"/>
        </w:rPr>
        <w:br/>
      </w:r>
      <w:r w:rsidRPr="00A52692">
        <w:rPr>
          <w:rFonts w:ascii="Arial" w:eastAsia="Arial" w:hAnsi="Arial" w:cs="Arial"/>
          <w:i/>
          <w:iCs/>
          <w:sz w:val="20"/>
          <w:szCs w:val="20"/>
        </w:rPr>
        <w:t>Three Sisters</w:t>
      </w:r>
      <w:r>
        <w:rPr>
          <w:rFonts w:ascii="Arial" w:eastAsia="Arial" w:hAnsi="Arial" w:cs="Arial"/>
          <w:sz w:val="20"/>
          <w:szCs w:val="20"/>
        </w:rPr>
        <w:t xml:space="preserve"> is one of Anton Chekhov’s most celebrated plays, first performed in 1901. The story takes place over three and a half years in a family home and follows the lives of four siblings after the death of their father, a Colonel. The youngest sister, Irina, is hopeful and idealistic, while Masha, the middle sister, struggles in an unhappy marriage. Olga, the eldest, has accepted a life of responsibility and duty, and their brother Andrei’s poor choices lead to financial ruin for the family.</w:t>
      </w:r>
    </w:p>
    <w:p w14:paraId="19B31FDE" w14:textId="77777777" w:rsidR="008511FA" w:rsidRPr="00A52692" w:rsidRDefault="008511FA" w:rsidP="008511FA">
      <w:pPr>
        <w:spacing w:line="240" w:lineRule="auto"/>
        <w:rPr>
          <w:rFonts w:ascii="Arial" w:eastAsia="Arial" w:hAnsi="Arial" w:cs="Arial"/>
          <w:sz w:val="20"/>
          <w:szCs w:val="20"/>
        </w:rPr>
      </w:pPr>
      <w:r>
        <w:rPr>
          <w:rFonts w:ascii="Arial" w:eastAsia="Arial" w:hAnsi="Arial" w:cs="Arial"/>
          <w:sz w:val="20"/>
          <w:szCs w:val="20"/>
        </w:rPr>
        <w:t xml:space="preserve">At its heart, the play explores the siblings’ longing to escape their stifling small-town existence and return to the vibrant city they left years earlier. Packed with emotional intensity and dramatic events, including love affairs, a devastating fire, and a fatal duel, </w:t>
      </w:r>
      <w:r w:rsidRPr="00A52692">
        <w:rPr>
          <w:rFonts w:ascii="Arial" w:eastAsia="Arial" w:hAnsi="Arial" w:cs="Arial"/>
          <w:bCs/>
          <w:i/>
          <w:iCs/>
          <w:sz w:val="20"/>
          <w:szCs w:val="20"/>
        </w:rPr>
        <w:t>Three Sisters</w:t>
      </w:r>
      <w:r>
        <w:rPr>
          <w:rFonts w:ascii="Arial" w:eastAsia="Arial" w:hAnsi="Arial" w:cs="Arial"/>
          <w:sz w:val="20"/>
          <w:szCs w:val="20"/>
        </w:rPr>
        <w:t xml:space="preserve"> remains a profound exploration of family, unfulfilled dreams, and the passage of time. Its impact on modern theatre and enduring relevance make it one of the most significant works in theatrical history.</w:t>
      </w:r>
    </w:p>
    <w:p w14:paraId="07DA3F06"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 xml:space="preserve">Script: </w:t>
      </w:r>
      <w:r w:rsidRPr="16FEC394">
        <w:rPr>
          <w:rFonts w:ascii="Arial" w:hAnsi="Arial" w:cs="Arial"/>
          <w:sz w:val="20"/>
          <w:szCs w:val="20"/>
          <w:lang w:val="en-AU" w:eastAsia="en-AU"/>
        </w:rPr>
        <w:t xml:space="preserve">Available from </w:t>
      </w:r>
      <w:hyperlink r:id="rId65" w:history="1">
        <w:r w:rsidRPr="00B02DB0">
          <w:rPr>
            <w:rStyle w:val="Hyperlink"/>
            <w:rFonts w:ascii="Arial" w:hAnsi="Arial" w:cs="Arial"/>
            <w:sz w:val="20"/>
            <w:szCs w:val="20"/>
            <w:lang w:val="en-AU" w:eastAsia="en-AU"/>
          </w:rPr>
          <w:t>Theatre Works</w:t>
        </w:r>
      </w:hyperlink>
      <w:r w:rsidRPr="16FEC394">
        <w:rPr>
          <w:rFonts w:ascii="Arial" w:hAnsi="Arial" w:cs="Arial"/>
          <w:sz w:val="20"/>
          <w:szCs w:val="20"/>
          <w:lang w:val="en-AU" w:eastAsia="en-AU"/>
        </w:rPr>
        <w:t xml:space="preserve"> or </w:t>
      </w:r>
      <w:hyperlink r:id="rId66" w:history="1">
        <w:r w:rsidRPr="00465503">
          <w:rPr>
            <w:rStyle w:val="Hyperlink"/>
            <w:rFonts w:ascii="Arial" w:hAnsi="Arial" w:cs="Arial"/>
            <w:sz w:val="20"/>
            <w:szCs w:val="20"/>
            <w:lang w:val="en-AU" w:eastAsia="en-AU"/>
          </w:rPr>
          <w:t>Origin Theatrical</w:t>
        </w:r>
      </w:hyperlink>
      <w:r w:rsidRPr="16FEC394">
        <w:rPr>
          <w:rFonts w:ascii="Arial" w:hAnsi="Arial" w:cs="Arial"/>
          <w:sz w:val="20"/>
          <w:szCs w:val="20"/>
          <w:lang w:val="en-AU" w:eastAsia="en-AU"/>
        </w:rPr>
        <w:t xml:space="preserve"> </w:t>
      </w:r>
      <w:r>
        <w:rPr>
          <w:rFonts w:ascii="Arial" w:hAnsi="Arial" w:cs="Arial"/>
          <w:sz w:val="20"/>
          <w:szCs w:val="20"/>
          <w:lang w:val="en-AU" w:eastAsia="en-AU"/>
        </w:rPr>
        <w:t xml:space="preserve">(the ISBN for the performed version is 9781854592217) </w:t>
      </w:r>
    </w:p>
    <w:p w14:paraId="5AB08592" w14:textId="77777777" w:rsidR="008511FA" w:rsidRDefault="008511FA" w:rsidP="008511FA">
      <w:pPr>
        <w:rPr>
          <w:rFonts w:ascii="Arial" w:hAnsi="Arial" w:cs="Arial"/>
          <w:b/>
          <w:bCs/>
          <w:sz w:val="20"/>
          <w:szCs w:val="20"/>
          <w:lang w:val="en-AU" w:eastAsia="en-AU"/>
        </w:rPr>
      </w:pPr>
      <w:r w:rsidRPr="16FEC394">
        <w:rPr>
          <w:rFonts w:ascii="Arial" w:hAnsi="Arial" w:cs="Arial"/>
          <w:b/>
          <w:bCs/>
          <w:sz w:val="20"/>
          <w:szCs w:val="20"/>
          <w:lang w:val="en-AU" w:eastAsia="en-AU"/>
        </w:rPr>
        <w:t xml:space="preserve">Advice for schools: </w:t>
      </w:r>
    </w:p>
    <w:p w14:paraId="41011B50" w14:textId="77777777" w:rsidR="008511FA" w:rsidRDefault="008511FA" w:rsidP="008511FA">
      <w:pPr>
        <w:rPr>
          <w:rFonts w:ascii="Arial" w:hAnsi="Arial" w:cs="Arial"/>
          <w:sz w:val="20"/>
          <w:szCs w:val="20"/>
          <w:lang w:val="en-AU" w:eastAsia="en-AU"/>
        </w:rPr>
      </w:pPr>
      <w:r>
        <w:rPr>
          <w:rFonts w:ascii="Arial" w:eastAsia="Arial" w:hAnsi="Arial" w:cs="Arial"/>
          <w:sz w:val="20"/>
          <w:szCs w:val="20"/>
        </w:rPr>
        <w:t>Depictions of grief, financial hardship, mental health, sexism and on-stage smoking. For further information or to discuss</w:t>
      </w:r>
      <w:r w:rsidRPr="16FEC394">
        <w:rPr>
          <w:rFonts w:ascii="Arial" w:hAnsi="Arial" w:cs="Arial"/>
          <w:sz w:val="20"/>
          <w:szCs w:val="20"/>
          <w:lang w:val="en-AU" w:eastAsia="en-AU"/>
        </w:rPr>
        <w:t xml:space="preserve">, please </w:t>
      </w:r>
      <w:hyperlink r:id="rId67" w:history="1">
        <w:r w:rsidRPr="004950F5">
          <w:rPr>
            <w:rStyle w:val="Hyperlink"/>
            <w:rFonts w:ascii="Arial" w:hAnsi="Arial" w:cs="Arial"/>
            <w:sz w:val="20"/>
            <w:szCs w:val="20"/>
            <w:lang w:val="en-AU" w:eastAsia="en-AU"/>
          </w:rPr>
          <w:t>email</w:t>
        </w:r>
      </w:hyperlink>
      <w:r w:rsidRPr="16FEC394">
        <w:rPr>
          <w:rFonts w:ascii="Arial" w:hAnsi="Arial" w:cs="Arial"/>
          <w:sz w:val="20"/>
          <w:szCs w:val="20"/>
          <w:lang w:val="en-AU" w:eastAsia="en-AU"/>
        </w:rPr>
        <w:t xml:space="preserve"> </w:t>
      </w:r>
    </w:p>
    <w:p w14:paraId="6281ADC4" w14:textId="77777777" w:rsidR="008511FA" w:rsidRPr="00E35991" w:rsidRDefault="008511FA" w:rsidP="008511FA">
      <w:pPr>
        <w:rPr>
          <w:lang w:val="en-AU" w:eastAsia="en-AU"/>
        </w:rPr>
      </w:pPr>
    </w:p>
    <w:p w14:paraId="23F43303" w14:textId="77777777" w:rsidR="008511FA" w:rsidRPr="009518BE" w:rsidRDefault="008511FA" w:rsidP="008511FA">
      <w:pPr>
        <w:pStyle w:val="Heading5"/>
        <w:rPr>
          <w:b/>
          <w:bCs/>
        </w:rPr>
      </w:pPr>
      <w:r w:rsidRPr="009518BE">
        <w:rPr>
          <w:b/>
          <w:bCs/>
        </w:rPr>
        <w:t xml:space="preserve">Jekyll and Hyde </w:t>
      </w:r>
    </w:p>
    <w:p w14:paraId="6A55C8C3"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By</w:t>
      </w:r>
      <w:r w:rsidRPr="16FEC394">
        <w:rPr>
          <w:rFonts w:ascii="Arial" w:hAnsi="Arial" w:cs="Arial"/>
          <w:sz w:val="20"/>
          <w:szCs w:val="20"/>
          <w:lang w:val="en-AU" w:eastAsia="en-AU"/>
        </w:rPr>
        <w:t xml:space="preserve"> A Slightly Isolated Dog </w:t>
      </w:r>
    </w:p>
    <w:p w14:paraId="7803D666"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Theatre company:</w:t>
      </w:r>
      <w:r w:rsidRPr="16FEC394">
        <w:rPr>
          <w:rFonts w:ascii="Arial" w:hAnsi="Arial" w:cs="Arial"/>
          <w:sz w:val="20"/>
          <w:szCs w:val="20"/>
          <w:lang w:val="en-AU" w:eastAsia="en-AU"/>
        </w:rPr>
        <w:t xml:space="preserve"> A Slightly Isolated Dog with Nic</w:t>
      </w:r>
      <w:r>
        <w:rPr>
          <w:rFonts w:ascii="Arial" w:hAnsi="Arial" w:cs="Arial"/>
          <w:sz w:val="20"/>
          <w:szCs w:val="20"/>
          <w:lang w:val="en-AU" w:eastAsia="en-AU"/>
        </w:rPr>
        <w:t>holas</w:t>
      </w:r>
      <w:r w:rsidRPr="16FEC394">
        <w:rPr>
          <w:rFonts w:ascii="Arial" w:hAnsi="Arial" w:cs="Arial"/>
          <w:sz w:val="20"/>
          <w:szCs w:val="20"/>
          <w:lang w:val="en-AU" w:eastAsia="en-AU"/>
        </w:rPr>
        <w:t xml:space="preserve"> Clark Management </w:t>
      </w:r>
    </w:p>
    <w:p w14:paraId="46450708"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Season:</w:t>
      </w:r>
      <w:r w:rsidRPr="16FEC394">
        <w:rPr>
          <w:rFonts w:ascii="Arial" w:hAnsi="Arial" w:cs="Arial"/>
          <w:sz w:val="20"/>
          <w:szCs w:val="20"/>
          <w:lang w:val="en-AU" w:eastAsia="en-AU"/>
        </w:rPr>
        <w:t xml:space="preserve"> </w:t>
      </w:r>
      <w:r>
        <w:rPr>
          <w:rFonts w:ascii="Arial" w:hAnsi="Arial" w:cs="Arial"/>
          <w:sz w:val="20"/>
          <w:szCs w:val="20"/>
          <w:lang w:val="en-AU" w:eastAsia="en-AU"/>
        </w:rPr>
        <w:t xml:space="preserve">24 </w:t>
      </w:r>
      <w:r w:rsidRPr="16FEC394">
        <w:rPr>
          <w:rFonts w:ascii="Arial" w:hAnsi="Arial" w:cs="Arial"/>
          <w:sz w:val="20"/>
          <w:szCs w:val="20"/>
          <w:lang w:val="en-AU" w:eastAsia="en-AU"/>
        </w:rPr>
        <w:t>March</w:t>
      </w:r>
      <w:r>
        <w:rPr>
          <w:rFonts w:ascii="Arial" w:hAnsi="Arial" w:cs="Arial"/>
          <w:sz w:val="20"/>
          <w:szCs w:val="20"/>
          <w:lang w:val="en-AU" w:eastAsia="en-AU"/>
        </w:rPr>
        <w:t xml:space="preserve">–21 </w:t>
      </w:r>
      <w:r w:rsidRPr="16FEC394">
        <w:rPr>
          <w:rFonts w:ascii="Arial" w:hAnsi="Arial" w:cs="Arial"/>
          <w:sz w:val="20"/>
          <w:szCs w:val="20"/>
          <w:lang w:val="en-AU" w:eastAsia="en-AU"/>
        </w:rPr>
        <w:t xml:space="preserve">June </w:t>
      </w:r>
    </w:p>
    <w:p w14:paraId="612BA109" w14:textId="77777777" w:rsidR="008511FA" w:rsidRDefault="008511FA" w:rsidP="008511FA">
      <w:pPr>
        <w:rPr>
          <w:rFonts w:ascii="Arial" w:hAnsi="Arial" w:cs="Arial"/>
          <w:b/>
          <w:bCs/>
          <w:sz w:val="20"/>
          <w:szCs w:val="20"/>
          <w:lang w:val="en-AU" w:eastAsia="en-AU"/>
        </w:rPr>
      </w:pPr>
      <w:r w:rsidRPr="337B5271">
        <w:rPr>
          <w:rFonts w:ascii="Arial" w:hAnsi="Arial" w:cs="Arial"/>
          <w:b/>
          <w:bCs/>
          <w:sz w:val="20"/>
          <w:szCs w:val="20"/>
          <w:lang w:val="en-AU" w:eastAsia="en-AU"/>
        </w:rPr>
        <w:t>Venues</w:t>
      </w:r>
      <w:r>
        <w:rPr>
          <w:rFonts w:ascii="Arial" w:hAnsi="Arial" w:cs="Arial"/>
          <w:b/>
          <w:bCs/>
          <w:sz w:val="20"/>
          <w:szCs w:val="20"/>
          <w:lang w:val="en-AU" w:eastAsia="en-AU"/>
        </w:rPr>
        <w:t xml:space="preserve">, </w:t>
      </w:r>
      <w:r w:rsidRPr="337B5271">
        <w:rPr>
          <w:rFonts w:ascii="Arial" w:hAnsi="Arial" w:cs="Arial"/>
          <w:b/>
          <w:bCs/>
          <w:sz w:val="20"/>
          <w:szCs w:val="20"/>
          <w:lang w:val="en-AU" w:eastAsia="en-AU"/>
        </w:rPr>
        <w:t>performance times</w:t>
      </w:r>
      <w:r>
        <w:rPr>
          <w:rFonts w:ascii="Arial" w:hAnsi="Arial" w:cs="Arial"/>
          <w:b/>
          <w:bCs/>
          <w:sz w:val="20"/>
          <w:szCs w:val="20"/>
          <w:lang w:val="en-AU" w:eastAsia="en-AU"/>
        </w:rPr>
        <w:t>, bookings and ticket prices:</w:t>
      </w:r>
      <w:r w:rsidRPr="337B5271">
        <w:rPr>
          <w:rFonts w:ascii="Arial" w:hAnsi="Arial" w:cs="Arial"/>
          <w:b/>
          <w:bCs/>
          <w:sz w:val="20"/>
          <w:szCs w:val="20"/>
          <w:lang w:val="en-AU" w:eastAsia="en-AU"/>
        </w:rPr>
        <w:t xml:space="preserve"> </w:t>
      </w:r>
    </w:p>
    <w:p w14:paraId="61CDBC05" w14:textId="77777777" w:rsidR="008511FA" w:rsidRDefault="008511FA" w:rsidP="008511FA">
      <w:pPr>
        <w:rPr>
          <w:rFonts w:ascii="Arial" w:hAnsi="Arial" w:cs="Arial"/>
          <w:sz w:val="20"/>
          <w:szCs w:val="20"/>
          <w:lang w:val="en-AU" w:eastAsia="en-AU"/>
        </w:rPr>
      </w:pPr>
      <w:r w:rsidRPr="00DC67FB">
        <w:rPr>
          <w:rFonts w:ascii="Arial" w:hAnsi="Arial" w:cs="Arial"/>
          <w:sz w:val="20"/>
          <w:szCs w:val="20"/>
          <w:lang w:val="en-AU" w:eastAsia="en-AU"/>
        </w:rPr>
        <w:t>Venue: Chapel off Chapel (12 Little Chapel St, Prahran VIC 3181</w:t>
      </w:r>
      <w:r>
        <w:rPr>
          <w:rFonts w:ascii="Arial" w:hAnsi="Arial" w:cs="Arial"/>
          <w:sz w:val="20"/>
          <w:szCs w:val="20"/>
          <w:lang w:val="en-AU" w:eastAsia="en-AU"/>
        </w:rPr>
        <w:t>)</w:t>
      </w:r>
      <w:r w:rsidRPr="00DC67FB">
        <w:rPr>
          <w:rFonts w:ascii="Arial" w:hAnsi="Arial" w:cs="Arial"/>
          <w:sz w:val="20"/>
          <w:szCs w:val="20"/>
          <w:lang w:val="en-AU" w:eastAsia="en-AU"/>
        </w:rPr>
        <w:t xml:space="preserve"> </w:t>
      </w:r>
    </w:p>
    <w:p w14:paraId="2CB2FF48"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Performance dates: 24 </w:t>
      </w:r>
      <w:r w:rsidRPr="00DC67FB">
        <w:rPr>
          <w:rFonts w:ascii="Arial" w:hAnsi="Arial" w:cs="Arial"/>
          <w:sz w:val="20"/>
          <w:szCs w:val="20"/>
          <w:lang w:val="en-AU" w:eastAsia="en-AU"/>
        </w:rPr>
        <w:t>March</w:t>
      </w:r>
      <w:r>
        <w:rPr>
          <w:rFonts w:ascii="Arial" w:hAnsi="Arial" w:cs="Arial"/>
          <w:sz w:val="20"/>
          <w:szCs w:val="20"/>
          <w:lang w:val="en-AU" w:eastAsia="en-AU"/>
        </w:rPr>
        <w:t xml:space="preserve">–4 </w:t>
      </w:r>
      <w:r w:rsidRPr="00DC67FB">
        <w:rPr>
          <w:rFonts w:ascii="Arial" w:hAnsi="Arial" w:cs="Arial"/>
          <w:sz w:val="20"/>
          <w:szCs w:val="20"/>
          <w:lang w:val="en-AU" w:eastAsia="en-AU"/>
        </w:rPr>
        <w:t xml:space="preserve">April </w:t>
      </w:r>
    </w:p>
    <w:p w14:paraId="69F84379"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Performance times: </w:t>
      </w:r>
      <w:r w:rsidRPr="00DC67FB">
        <w:rPr>
          <w:rFonts w:ascii="Arial" w:hAnsi="Arial" w:cs="Arial"/>
          <w:sz w:val="20"/>
          <w:szCs w:val="20"/>
          <w:lang w:val="en-AU" w:eastAsia="en-AU"/>
        </w:rPr>
        <w:t>Wednesday</w:t>
      </w:r>
      <w:r>
        <w:rPr>
          <w:rFonts w:ascii="Arial" w:hAnsi="Arial" w:cs="Arial"/>
          <w:sz w:val="20"/>
          <w:szCs w:val="20"/>
          <w:lang w:val="en-AU" w:eastAsia="en-AU"/>
        </w:rPr>
        <w:t>–</w:t>
      </w:r>
      <w:r w:rsidRPr="00DC67FB">
        <w:rPr>
          <w:rFonts w:ascii="Arial" w:hAnsi="Arial" w:cs="Arial"/>
          <w:sz w:val="20"/>
          <w:szCs w:val="20"/>
          <w:lang w:val="en-AU" w:eastAsia="en-AU"/>
        </w:rPr>
        <w:t xml:space="preserve">Saturday, </w:t>
      </w:r>
      <w:r>
        <w:rPr>
          <w:rFonts w:ascii="Arial" w:hAnsi="Arial" w:cs="Arial"/>
          <w:sz w:val="20"/>
          <w:szCs w:val="20"/>
          <w:lang w:val="en-AU" w:eastAsia="en-AU"/>
        </w:rPr>
        <w:t>v</w:t>
      </w:r>
      <w:r w:rsidRPr="00DC67FB">
        <w:rPr>
          <w:rFonts w:ascii="Arial" w:hAnsi="Arial" w:cs="Arial"/>
          <w:sz w:val="20"/>
          <w:szCs w:val="20"/>
          <w:lang w:val="en-AU" w:eastAsia="en-AU"/>
        </w:rPr>
        <w:t xml:space="preserve">arious performance times </w:t>
      </w:r>
    </w:p>
    <w:p w14:paraId="74415C62"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Pricing: $30 per student, one complimentary teacher per 10 students </w:t>
      </w:r>
    </w:p>
    <w:p w14:paraId="0A821D3B"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lastRenderedPageBreak/>
        <w:t xml:space="preserve">Bookings: </w:t>
      </w:r>
      <w:hyperlink r:id="rId68" w:history="1">
        <w:r w:rsidRPr="004950F5">
          <w:rPr>
            <w:rStyle w:val="Hyperlink"/>
            <w:rFonts w:ascii="Arial" w:hAnsi="Arial" w:cs="Arial"/>
            <w:sz w:val="20"/>
            <w:szCs w:val="20"/>
            <w:lang w:val="en-AU" w:eastAsia="en-AU"/>
          </w:rPr>
          <w:t>Email</w:t>
        </w:r>
      </w:hyperlink>
      <w:r>
        <w:rPr>
          <w:rFonts w:ascii="Arial" w:hAnsi="Arial" w:cs="Arial"/>
          <w:sz w:val="20"/>
          <w:szCs w:val="20"/>
          <w:lang w:val="en-AU" w:eastAsia="en-AU"/>
        </w:rPr>
        <w:t xml:space="preserve"> </w:t>
      </w:r>
      <w:r w:rsidRPr="16FEC394">
        <w:rPr>
          <w:rFonts w:ascii="Arial" w:hAnsi="Arial" w:cs="Arial"/>
          <w:sz w:val="20"/>
          <w:szCs w:val="20"/>
          <w:lang w:val="en-AU" w:eastAsia="en-AU"/>
        </w:rPr>
        <w:t xml:space="preserve">or </w:t>
      </w:r>
      <w:r>
        <w:rPr>
          <w:rFonts w:ascii="Arial" w:hAnsi="Arial" w:cs="Arial"/>
          <w:sz w:val="20"/>
          <w:szCs w:val="20"/>
          <w:lang w:val="en-AU" w:eastAsia="en-AU"/>
        </w:rPr>
        <w:t>phone (</w:t>
      </w:r>
      <w:r w:rsidRPr="16FEC394">
        <w:rPr>
          <w:rFonts w:ascii="Arial" w:hAnsi="Arial" w:cs="Arial"/>
          <w:sz w:val="20"/>
          <w:szCs w:val="20"/>
          <w:lang w:val="en-AU" w:eastAsia="en-AU"/>
        </w:rPr>
        <w:t>03</w:t>
      </w:r>
      <w:r>
        <w:rPr>
          <w:rFonts w:ascii="Arial" w:hAnsi="Arial" w:cs="Arial"/>
          <w:sz w:val="20"/>
          <w:szCs w:val="20"/>
          <w:lang w:val="en-AU" w:eastAsia="en-AU"/>
        </w:rPr>
        <w:t>)</w:t>
      </w:r>
      <w:r w:rsidRPr="16FEC394">
        <w:rPr>
          <w:rFonts w:ascii="Arial" w:hAnsi="Arial" w:cs="Arial"/>
          <w:sz w:val="20"/>
          <w:szCs w:val="20"/>
          <w:lang w:val="en-AU" w:eastAsia="en-AU"/>
        </w:rPr>
        <w:t xml:space="preserve"> 8290 4081</w:t>
      </w:r>
      <w:r>
        <w:rPr>
          <w:rFonts w:ascii="Arial" w:hAnsi="Arial" w:cs="Arial"/>
          <w:sz w:val="20"/>
          <w:szCs w:val="20"/>
          <w:lang w:val="en-AU" w:eastAsia="en-AU"/>
        </w:rPr>
        <w:br/>
      </w:r>
    </w:p>
    <w:p w14:paraId="3CA81D33"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Venue: Shirley Burke Theatre (64 Parkers Rd, Parkdale VIC 3195) </w:t>
      </w:r>
    </w:p>
    <w:p w14:paraId="18751348"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Performance date: 12 April, 12.00pm and 7.30pm </w:t>
      </w:r>
    </w:p>
    <w:p w14:paraId="5E717E42"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Pricing: Please contact venue directly </w:t>
      </w:r>
    </w:p>
    <w:p w14:paraId="4305804B"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Bookings: </w:t>
      </w:r>
      <w:hyperlink r:id="rId69" w:history="1">
        <w:r w:rsidRPr="004950F5">
          <w:rPr>
            <w:rStyle w:val="Hyperlink"/>
            <w:rFonts w:ascii="Arial" w:hAnsi="Arial" w:cs="Arial"/>
            <w:sz w:val="20"/>
            <w:szCs w:val="20"/>
            <w:lang w:val="en-AU" w:eastAsia="en-AU"/>
          </w:rPr>
          <w:t>Online</w:t>
        </w:r>
      </w:hyperlink>
      <w:r>
        <w:rPr>
          <w:rFonts w:ascii="Arial" w:hAnsi="Arial" w:cs="Arial"/>
          <w:sz w:val="20"/>
          <w:szCs w:val="20"/>
          <w:lang w:val="en-AU" w:eastAsia="en-AU"/>
        </w:rPr>
        <w:t xml:space="preserve"> or phone (03) 9556 4440</w:t>
      </w:r>
    </w:p>
    <w:p w14:paraId="4517A0AD" w14:textId="77777777" w:rsidR="008511FA" w:rsidRDefault="008511FA" w:rsidP="008511FA">
      <w:pPr>
        <w:rPr>
          <w:rFonts w:ascii="Arial" w:hAnsi="Arial" w:cs="Arial"/>
          <w:sz w:val="20"/>
          <w:szCs w:val="20"/>
          <w:lang w:val="en-AU" w:eastAsia="en-AU"/>
        </w:rPr>
      </w:pPr>
    </w:p>
    <w:p w14:paraId="367BE81C" w14:textId="77777777" w:rsidR="008511FA" w:rsidRDefault="008511FA" w:rsidP="008511FA">
      <w:pPr>
        <w:rPr>
          <w:rFonts w:ascii="Arial" w:hAnsi="Arial" w:cs="Arial"/>
          <w:sz w:val="20"/>
          <w:szCs w:val="20"/>
          <w:lang w:val="en-AU" w:eastAsia="en-AU"/>
        </w:rPr>
      </w:pPr>
      <w:r w:rsidRPr="00DC67FB">
        <w:rPr>
          <w:rFonts w:ascii="Arial" w:hAnsi="Arial" w:cs="Arial"/>
          <w:sz w:val="20"/>
          <w:szCs w:val="20"/>
          <w:lang w:val="en-AU" w:eastAsia="en-AU"/>
        </w:rPr>
        <w:t xml:space="preserve">Venue: HotHouse Theatre (Lincoln Causeway, Wodonga VIC 3690) </w:t>
      </w:r>
    </w:p>
    <w:p w14:paraId="4A845D27"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Performance dates: 16–21 </w:t>
      </w:r>
      <w:r w:rsidRPr="00DC67FB">
        <w:rPr>
          <w:rFonts w:ascii="Arial" w:hAnsi="Arial" w:cs="Arial"/>
          <w:sz w:val="20"/>
          <w:szCs w:val="20"/>
          <w:lang w:val="en-AU" w:eastAsia="en-AU"/>
        </w:rPr>
        <w:t xml:space="preserve">June </w:t>
      </w:r>
    </w:p>
    <w:p w14:paraId="52F678FC"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Performance times: </w:t>
      </w:r>
      <w:r w:rsidRPr="00DC67FB">
        <w:rPr>
          <w:rFonts w:ascii="Arial" w:hAnsi="Arial" w:cs="Arial"/>
          <w:sz w:val="20"/>
          <w:szCs w:val="20"/>
          <w:lang w:val="en-AU" w:eastAsia="en-AU"/>
        </w:rPr>
        <w:t>Wednesday</w:t>
      </w:r>
      <w:r>
        <w:rPr>
          <w:rFonts w:ascii="Arial" w:hAnsi="Arial" w:cs="Arial"/>
          <w:sz w:val="20"/>
          <w:szCs w:val="20"/>
          <w:lang w:val="en-AU" w:eastAsia="en-AU"/>
        </w:rPr>
        <w:t>–</w:t>
      </w:r>
      <w:r w:rsidRPr="00DC67FB">
        <w:rPr>
          <w:rFonts w:ascii="Arial" w:hAnsi="Arial" w:cs="Arial"/>
          <w:sz w:val="20"/>
          <w:szCs w:val="20"/>
          <w:lang w:val="en-AU" w:eastAsia="en-AU"/>
        </w:rPr>
        <w:t xml:space="preserve">Saturday, </w:t>
      </w:r>
      <w:r>
        <w:rPr>
          <w:rFonts w:ascii="Arial" w:hAnsi="Arial" w:cs="Arial"/>
          <w:sz w:val="20"/>
          <w:szCs w:val="20"/>
          <w:lang w:val="en-AU" w:eastAsia="en-AU"/>
        </w:rPr>
        <w:t>v</w:t>
      </w:r>
      <w:r w:rsidRPr="00DC67FB">
        <w:rPr>
          <w:rFonts w:ascii="Arial" w:hAnsi="Arial" w:cs="Arial"/>
          <w:sz w:val="20"/>
          <w:szCs w:val="20"/>
          <w:lang w:val="en-AU" w:eastAsia="en-AU"/>
        </w:rPr>
        <w:t xml:space="preserve">arious performance times </w:t>
      </w:r>
    </w:p>
    <w:p w14:paraId="548C30E4" w14:textId="77777777" w:rsidR="008511FA" w:rsidRDefault="008511FA" w:rsidP="008511FA">
      <w:pPr>
        <w:rPr>
          <w:rFonts w:ascii="Arial" w:hAnsi="Arial" w:cs="Arial"/>
          <w:sz w:val="20"/>
          <w:szCs w:val="20"/>
          <w:lang w:val="en-AU" w:eastAsia="en-AU"/>
        </w:rPr>
      </w:pPr>
      <w:r w:rsidRPr="00DC67FB">
        <w:rPr>
          <w:rFonts w:ascii="Arial" w:hAnsi="Arial" w:cs="Arial"/>
          <w:sz w:val="20"/>
          <w:szCs w:val="20"/>
          <w:lang w:val="en-AU" w:eastAsia="en-AU"/>
        </w:rPr>
        <w:t>A student Q&amp;A will be held after the 11</w:t>
      </w:r>
      <w:r>
        <w:rPr>
          <w:rFonts w:ascii="Arial" w:hAnsi="Arial" w:cs="Arial"/>
          <w:sz w:val="20"/>
          <w:szCs w:val="20"/>
          <w:lang w:val="en-AU" w:eastAsia="en-AU"/>
        </w:rPr>
        <w:t>.00</w:t>
      </w:r>
      <w:r w:rsidRPr="00DC67FB">
        <w:rPr>
          <w:rFonts w:ascii="Arial" w:hAnsi="Arial" w:cs="Arial"/>
          <w:sz w:val="20"/>
          <w:szCs w:val="20"/>
          <w:lang w:val="en-AU" w:eastAsia="en-AU"/>
        </w:rPr>
        <w:t xml:space="preserve">am performance on 19 June </w:t>
      </w:r>
    </w:p>
    <w:p w14:paraId="213C7066"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Pricing: $19 per student, one complimentary ticket per 10 students </w:t>
      </w:r>
    </w:p>
    <w:p w14:paraId="26B0BD2B" w14:textId="77777777" w:rsidR="008511FA" w:rsidRPr="00465503" w:rsidRDefault="008511FA" w:rsidP="008511FA">
      <w:pPr>
        <w:rPr>
          <w:rFonts w:ascii="Arial" w:hAnsi="Arial" w:cs="Arial"/>
          <w:sz w:val="20"/>
          <w:szCs w:val="20"/>
          <w:lang w:val="en-AU" w:eastAsia="en-AU"/>
        </w:rPr>
      </w:pPr>
      <w:r>
        <w:rPr>
          <w:rFonts w:ascii="Arial" w:hAnsi="Arial" w:cs="Arial"/>
          <w:sz w:val="20"/>
          <w:szCs w:val="20"/>
          <w:lang w:val="en-AU" w:eastAsia="en-AU"/>
        </w:rPr>
        <w:t xml:space="preserve">Bookings: </w:t>
      </w:r>
      <w:hyperlink r:id="rId70" w:history="1">
        <w:r w:rsidRPr="00B02DB0">
          <w:rPr>
            <w:rStyle w:val="Hyperlink"/>
            <w:rFonts w:ascii="Arial" w:hAnsi="Arial" w:cs="Arial"/>
            <w:sz w:val="20"/>
            <w:szCs w:val="20"/>
            <w:lang w:val="en-AU" w:eastAsia="en-AU"/>
          </w:rPr>
          <w:t>Email</w:t>
        </w:r>
      </w:hyperlink>
      <w:hyperlink r:id="rId71" w:history="1"/>
      <w:r>
        <w:rPr>
          <w:rFonts w:ascii="Arial" w:hAnsi="Arial" w:cs="Arial"/>
          <w:sz w:val="20"/>
          <w:szCs w:val="20"/>
          <w:lang w:val="en-AU" w:eastAsia="en-AU"/>
        </w:rPr>
        <w:t xml:space="preserve"> or phone (02) 6021 7433</w:t>
      </w:r>
    </w:p>
    <w:p w14:paraId="6555D25E" w14:textId="77777777" w:rsidR="008511FA" w:rsidRDefault="008511FA" w:rsidP="008511FA">
      <w:pPr>
        <w:pStyle w:val="VCAAbody"/>
        <w:rPr>
          <w:b/>
          <w:bCs/>
          <w:lang w:val="en-AU"/>
        </w:rPr>
      </w:pPr>
      <w:r w:rsidRPr="16FEC394">
        <w:rPr>
          <w:b/>
          <w:bCs/>
          <w:lang w:val="en-AU"/>
        </w:rPr>
        <w:t xml:space="preserve">Description: </w:t>
      </w:r>
    </w:p>
    <w:p w14:paraId="28743F62" w14:textId="77777777" w:rsidR="008511FA" w:rsidRDefault="008511FA" w:rsidP="008511FA">
      <w:pPr>
        <w:pStyle w:val="VCAAbody"/>
        <w:rPr>
          <w:lang w:val="en"/>
        </w:rPr>
      </w:pPr>
      <w:r w:rsidRPr="16FEC394">
        <w:rPr>
          <w:lang w:val="en"/>
        </w:rPr>
        <w:t xml:space="preserve">A Slightly Isolated Dog presents </w:t>
      </w:r>
      <w:r w:rsidRPr="16FEC394">
        <w:rPr>
          <w:i/>
          <w:iCs/>
          <w:lang w:val="en"/>
        </w:rPr>
        <w:t>Jekyll and Hyde</w:t>
      </w:r>
      <w:r w:rsidRPr="16FEC394">
        <w:rPr>
          <w:lang w:val="en"/>
        </w:rPr>
        <w:t xml:space="preserve">, based on the classic Robert Louis Stevenson story. The show takes the thrill and horror in our everyday lives and blows it up into epic proportions, blending contemporary experiences with a distinctly Victorian morality tale. Stevenson’s classic tale is retold in a contemporary, absurd and irreverent way. </w:t>
      </w:r>
      <w:r w:rsidRPr="16FEC394">
        <w:rPr>
          <w:i/>
          <w:iCs/>
          <w:lang w:val="en"/>
        </w:rPr>
        <w:t>Jekyll and Hyde</w:t>
      </w:r>
      <w:r w:rsidRPr="16FEC394">
        <w:rPr>
          <w:lang w:val="en"/>
        </w:rPr>
        <w:t xml:space="preserve"> is designed to celebrate the audience, to make everyone feel beautiful, bold and successful. The performers create a</w:t>
      </w:r>
      <w:r>
        <w:rPr>
          <w:lang w:val="en"/>
        </w:rPr>
        <w:t xml:space="preserve">n </w:t>
      </w:r>
      <w:r w:rsidRPr="16FEC394">
        <w:rPr>
          <w:lang w:val="en"/>
        </w:rPr>
        <w:t>eas</w:t>
      </w:r>
      <w:r>
        <w:rPr>
          <w:lang w:val="en"/>
        </w:rPr>
        <w:t>y</w:t>
      </w:r>
      <w:r w:rsidRPr="16FEC394">
        <w:rPr>
          <w:lang w:val="en"/>
        </w:rPr>
        <w:t xml:space="preserve"> and fun environment where audiences can play without judgment.</w:t>
      </w:r>
    </w:p>
    <w:p w14:paraId="0EB06746" w14:textId="77777777" w:rsidR="008511FA" w:rsidRDefault="008511FA" w:rsidP="008511FA">
      <w:pPr>
        <w:pStyle w:val="VCAAbody"/>
        <w:rPr>
          <w:lang w:val="en"/>
        </w:rPr>
      </w:pPr>
      <w:r w:rsidRPr="16FEC394">
        <w:rPr>
          <w:lang w:val="en"/>
        </w:rPr>
        <w:t xml:space="preserve">Using a cabaret structure we tell a story: short acts follow each other at an infectious pace. Audience members are enlisted to participate in numerous, easy and delightful ways. With coaching, they play different characters in the show, help to imaginatively create the locations (the ocean, a forest, etc.) and constantly discuss/feed-in ideas. Even the most reticent audience members are warmed up to the game. This finely crafted performance creates the joyous feeling of chaos. </w:t>
      </w:r>
    </w:p>
    <w:p w14:paraId="2076A5A6" w14:textId="77777777" w:rsidR="008511FA" w:rsidRDefault="008511FA" w:rsidP="008511FA">
      <w:pPr>
        <w:pStyle w:val="VCAAbody"/>
        <w:rPr>
          <w:rFonts w:eastAsia="Arial"/>
          <w:sz w:val="22"/>
        </w:rPr>
      </w:pPr>
      <w:r>
        <w:t xml:space="preserve">The company uses many theatre traditions of clowning, physical comedy, cabaret and street theatre to devise the shows. These older traditions are the basis to push and develop a completely contemporary and immediate relationship with today’s audiences. </w:t>
      </w:r>
    </w:p>
    <w:p w14:paraId="02BD9425" w14:textId="77777777" w:rsidR="008511FA" w:rsidRDefault="008511FA" w:rsidP="008511FA">
      <w:pPr>
        <w:pStyle w:val="VCAAbody"/>
        <w:rPr>
          <w:lang w:val="en"/>
        </w:rPr>
      </w:pPr>
      <w:r w:rsidRPr="16FEC394">
        <w:rPr>
          <w:lang w:val="en"/>
        </w:rPr>
        <w:t xml:space="preserve">The sophisticated sound design used in </w:t>
      </w:r>
      <w:r w:rsidRPr="16FEC394">
        <w:rPr>
          <w:i/>
          <w:iCs/>
          <w:lang w:val="en"/>
        </w:rPr>
        <w:t>Jekyll and Hyde</w:t>
      </w:r>
      <w:r w:rsidRPr="16FEC394">
        <w:rPr>
          <w:lang w:val="en"/>
        </w:rPr>
        <w:t xml:space="preserve"> works like another performer, sometimes driving the action as well as supporting the structure, comedy, clowning and improvisation. The team use microphones throughout the performance to heighten the scale of the performance but also add nuanced sound effects and live musical numbers.</w:t>
      </w:r>
    </w:p>
    <w:p w14:paraId="3DE903D1"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 xml:space="preserve">Script: </w:t>
      </w:r>
      <w:r w:rsidRPr="16FEC394">
        <w:rPr>
          <w:rFonts w:ascii="Arial" w:hAnsi="Arial" w:cs="Arial"/>
          <w:sz w:val="20"/>
          <w:szCs w:val="20"/>
          <w:lang w:val="en-AU" w:eastAsia="en-AU"/>
        </w:rPr>
        <w:t>Available via</w:t>
      </w:r>
      <w:hyperlink r:id="rId72" w:history="1">
        <w:r w:rsidRPr="004950F5">
          <w:rPr>
            <w:rStyle w:val="Hyperlink"/>
            <w:rFonts w:ascii="Arial" w:hAnsi="Arial" w:cs="Arial"/>
            <w:sz w:val="20"/>
            <w:szCs w:val="20"/>
            <w:lang w:val="en-AU" w:eastAsia="en-AU"/>
          </w:rPr>
          <w:t xml:space="preserve"> email</w:t>
        </w:r>
      </w:hyperlink>
      <w:r>
        <w:rPr>
          <w:rFonts w:ascii="Arial" w:hAnsi="Arial" w:cs="Arial"/>
          <w:sz w:val="20"/>
          <w:szCs w:val="20"/>
          <w:lang w:val="en-AU" w:eastAsia="en-AU"/>
        </w:rPr>
        <w:t xml:space="preserve"> </w:t>
      </w:r>
    </w:p>
    <w:p w14:paraId="2F44417F" w14:textId="77777777" w:rsidR="008511FA" w:rsidRDefault="008511FA" w:rsidP="008511FA">
      <w:pPr>
        <w:rPr>
          <w:rFonts w:ascii="Arial" w:hAnsi="Arial" w:cs="Arial"/>
          <w:b/>
          <w:bCs/>
          <w:sz w:val="20"/>
          <w:szCs w:val="20"/>
          <w:lang w:val="en-AU" w:eastAsia="en-AU"/>
        </w:rPr>
      </w:pPr>
      <w:r w:rsidRPr="16FEC394">
        <w:rPr>
          <w:rFonts w:ascii="Arial" w:hAnsi="Arial" w:cs="Arial"/>
          <w:b/>
          <w:bCs/>
          <w:sz w:val="20"/>
          <w:szCs w:val="20"/>
          <w:lang w:val="en-AU" w:eastAsia="en-AU"/>
        </w:rPr>
        <w:t>Advice for schools</w:t>
      </w:r>
      <w:r>
        <w:rPr>
          <w:rFonts w:ascii="Arial" w:hAnsi="Arial" w:cs="Arial"/>
          <w:b/>
          <w:bCs/>
          <w:sz w:val="20"/>
          <w:szCs w:val="20"/>
          <w:lang w:val="en-AU" w:eastAsia="en-AU"/>
        </w:rPr>
        <w:t>:</w:t>
      </w:r>
      <w:r w:rsidRPr="16FEC394">
        <w:rPr>
          <w:rFonts w:ascii="Arial" w:hAnsi="Arial" w:cs="Arial"/>
          <w:b/>
          <w:bCs/>
          <w:sz w:val="20"/>
          <w:szCs w:val="20"/>
          <w:lang w:val="en-AU" w:eastAsia="en-AU"/>
        </w:rPr>
        <w:t xml:space="preserve"> </w:t>
      </w:r>
    </w:p>
    <w:p w14:paraId="68916413"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 xml:space="preserve">Stylistic violence, sexual references, and references to mental health and suicide. For futher information or to discuss any concerns, please contact Artistic </w:t>
      </w:r>
      <w:r>
        <w:rPr>
          <w:rFonts w:ascii="Arial" w:hAnsi="Arial" w:cs="Arial"/>
          <w:sz w:val="20"/>
          <w:szCs w:val="20"/>
          <w:lang w:val="en-AU" w:eastAsia="en-AU"/>
        </w:rPr>
        <w:t>D</w:t>
      </w:r>
      <w:r w:rsidRPr="16FEC394">
        <w:rPr>
          <w:rFonts w:ascii="Arial" w:hAnsi="Arial" w:cs="Arial"/>
          <w:sz w:val="20"/>
          <w:szCs w:val="20"/>
          <w:lang w:val="en-AU" w:eastAsia="en-AU"/>
        </w:rPr>
        <w:t xml:space="preserve">irector, </w:t>
      </w:r>
      <w:hyperlink r:id="rId73" w:history="1">
        <w:r w:rsidRPr="004950F5">
          <w:rPr>
            <w:rStyle w:val="Hyperlink"/>
            <w:rFonts w:ascii="Arial" w:hAnsi="Arial" w:cs="Arial"/>
            <w:sz w:val="20"/>
            <w:szCs w:val="20"/>
            <w:lang w:val="en-AU" w:eastAsia="en-AU"/>
          </w:rPr>
          <w:t>Leo Gene Peters</w:t>
        </w:r>
      </w:hyperlink>
      <w:r w:rsidRPr="16FEC394">
        <w:rPr>
          <w:rFonts w:ascii="Arial" w:hAnsi="Arial" w:cs="Arial"/>
          <w:sz w:val="20"/>
          <w:szCs w:val="20"/>
          <w:lang w:val="en-AU" w:eastAsia="en-AU"/>
        </w:rPr>
        <w:t xml:space="preserve"> </w:t>
      </w:r>
    </w:p>
    <w:p w14:paraId="2CB91CEC" w14:textId="77777777" w:rsidR="008511FA" w:rsidRPr="00A9286A" w:rsidRDefault="008511FA" w:rsidP="008511FA">
      <w:pPr>
        <w:pStyle w:val="Heading5"/>
        <w:rPr>
          <w:b/>
          <w:bCs/>
        </w:rPr>
      </w:pPr>
      <w:r w:rsidRPr="00A9286A">
        <w:rPr>
          <w:b/>
          <w:bCs/>
        </w:rPr>
        <w:lastRenderedPageBreak/>
        <w:t xml:space="preserve">Henry V </w:t>
      </w:r>
    </w:p>
    <w:p w14:paraId="5497526A" w14:textId="77777777" w:rsidR="008511FA" w:rsidRDefault="008511FA" w:rsidP="008511FA">
      <w:pPr>
        <w:rPr>
          <w:rFonts w:ascii="Arial" w:hAnsi="Arial" w:cs="Arial"/>
          <w:sz w:val="20"/>
          <w:szCs w:val="20"/>
          <w:lang w:val="en-AU" w:eastAsia="en-AU"/>
        </w:rPr>
      </w:pPr>
      <w:r w:rsidRPr="00D56183">
        <w:rPr>
          <w:rFonts w:ascii="Arial" w:hAnsi="Arial" w:cs="Arial"/>
          <w:b/>
          <w:bCs/>
          <w:sz w:val="20"/>
          <w:szCs w:val="20"/>
          <w:lang w:val="en-AU" w:eastAsia="en-AU"/>
        </w:rPr>
        <w:t>By</w:t>
      </w:r>
      <w:r>
        <w:rPr>
          <w:rFonts w:ascii="Arial" w:hAnsi="Arial" w:cs="Arial"/>
          <w:b/>
          <w:bCs/>
          <w:sz w:val="20"/>
          <w:szCs w:val="20"/>
          <w:lang w:val="en-AU" w:eastAsia="en-AU"/>
        </w:rPr>
        <w:t xml:space="preserve"> </w:t>
      </w:r>
      <w:r>
        <w:rPr>
          <w:rFonts w:ascii="Arial" w:hAnsi="Arial" w:cs="Arial"/>
          <w:sz w:val="20"/>
          <w:szCs w:val="20"/>
          <w:lang w:val="en-AU" w:eastAsia="en-AU"/>
        </w:rPr>
        <w:t>William Shakespeare</w:t>
      </w:r>
    </w:p>
    <w:p w14:paraId="4C418DB0" w14:textId="77777777" w:rsidR="008511FA" w:rsidRDefault="008511FA" w:rsidP="008511FA">
      <w:pPr>
        <w:rPr>
          <w:rFonts w:ascii="Arial" w:hAnsi="Arial" w:cs="Arial"/>
          <w:sz w:val="20"/>
          <w:szCs w:val="20"/>
          <w:lang w:val="en-AU" w:eastAsia="en-AU"/>
        </w:rPr>
      </w:pPr>
      <w:r w:rsidRPr="00D56183">
        <w:rPr>
          <w:rFonts w:ascii="Arial" w:hAnsi="Arial" w:cs="Arial"/>
          <w:b/>
          <w:bCs/>
          <w:sz w:val="20"/>
          <w:szCs w:val="20"/>
          <w:lang w:val="en-AU" w:eastAsia="en-AU"/>
        </w:rPr>
        <w:t>Theatre company:</w:t>
      </w:r>
      <w:r>
        <w:rPr>
          <w:rFonts w:ascii="Arial" w:hAnsi="Arial" w:cs="Arial"/>
          <w:sz w:val="20"/>
          <w:szCs w:val="20"/>
          <w:lang w:val="en-AU" w:eastAsia="en-AU"/>
        </w:rPr>
        <w:t xml:space="preserve"> Bell Shakespeare</w:t>
      </w:r>
    </w:p>
    <w:p w14:paraId="09E58955" w14:textId="77777777" w:rsidR="008511FA" w:rsidRDefault="008511FA" w:rsidP="008511FA">
      <w:pPr>
        <w:rPr>
          <w:rFonts w:ascii="Arial" w:hAnsi="Arial" w:cs="Arial"/>
          <w:sz w:val="20"/>
          <w:szCs w:val="20"/>
          <w:lang w:val="en-AU" w:eastAsia="en-AU"/>
        </w:rPr>
      </w:pPr>
      <w:r w:rsidRPr="00D56183">
        <w:rPr>
          <w:rFonts w:ascii="Arial" w:hAnsi="Arial" w:cs="Arial"/>
          <w:b/>
          <w:bCs/>
          <w:sz w:val="20"/>
          <w:szCs w:val="20"/>
          <w:lang w:val="en-AU" w:eastAsia="en-AU"/>
        </w:rPr>
        <w:t>Season:</w:t>
      </w:r>
      <w:r>
        <w:rPr>
          <w:rFonts w:ascii="Arial" w:hAnsi="Arial" w:cs="Arial"/>
          <w:sz w:val="20"/>
          <w:szCs w:val="20"/>
          <w:lang w:val="en-AU" w:eastAsia="en-AU"/>
        </w:rPr>
        <w:t xml:space="preserve"> 11–25 May</w:t>
      </w:r>
    </w:p>
    <w:p w14:paraId="45D2470A" w14:textId="77777777" w:rsidR="008511FA" w:rsidRDefault="008511FA" w:rsidP="008511FA">
      <w:pPr>
        <w:rPr>
          <w:rFonts w:ascii="Arial" w:hAnsi="Arial" w:cs="Arial"/>
          <w:b/>
          <w:bCs/>
          <w:sz w:val="20"/>
          <w:szCs w:val="20"/>
          <w:lang w:val="en-AU" w:eastAsia="en-AU"/>
        </w:rPr>
      </w:pPr>
      <w:r w:rsidRPr="00D56183">
        <w:rPr>
          <w:rFonts w:ascii="Arial" w:hAnsi="Arial" w:cs="Arial"/>
          <w:b/>
          <w:bCs/>
          <w:sz w:val="20"/>
          <w:szCs w:val="20"/>
          <w:lang w:val="en-AU" w:eastAsia="en-AU"/>
        </w:rPr>
        <w:t xml:space="preserve">Venue and performance times: </w:t>
      </w:r>
    </w:p>
    <w:p w14:paraId="2EFC1736"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Arts Centre Melbourne, Fairfax Studio (100 St Kilda Rd, Southbank VIC 3004) </w:t>
      </w:r>
    </w:p>
    <w:p w14:paraId="18133E86" w14:textId="77777777" w:rsidR="008511FA" w:rsidRDefault="008511FA" w:rsidP="008511FA">
      <w:pPr>
        <w:rPr>
          <w:rFonts w:ascii="Arial" w:hAnsi="Arial" w:cs="Arial"/>
          <w:i/>
          <w:iCs/>
          <w:sz w:val="20"/>
          <w:szCs w:val="20"/>
          <w:lang w:val="en-AU" w:eastAsia="en-AU"/>
        </w:rPr>
      </w:pPr>
      <w:r>
        <w:rPr>
          <w:rFonts w:ascii="Arial" w:hAnsi="Arial" w:cs="Arial"/>
          <w:sz w:val="20"/>
          <w:szCs w:val="20"/>
          <w:lang w:val="en-AU" w:eastAsia="en-AU"/>
        </w:rPr>
        <w:t xml:space="preserve">Please note: </w:t>
      </w:r>
      <w:r w:rsidRPr="00443BA1">
        <w:rPr>
          <w:rFonts w:ascii="Arial" w:hAnsi="Arial" w:cs="Arial"/>
          <w:i/>
          <w:iCs/>
          <w:sz w:val="20"/>
          <w:szCs w:val="20"/>
          <w:lang w:val="en-AU" w:eastAsia="en-AU"/>
        </w:rPr>
        <w:t>Due to ongoing renovation</w:t>
      </w:r>
      <w:r>
        <w:rPr>
          <w:rFonts w:ascii="Arial" w:hAnsi="Arial" w:cs="Arial"/>
          <w:i/>
          <w:iCs/>
          <w:sz w:val="20"/>
          <w:szCs w:val="20"/>
          <w:lang w:val="en-AU" w:eastAsia="en-AU"/>
        </w:rPr>
        <w:t>s</w:t>
      </w:r>
      <w:r w:rsidRPr="00443BA1">
        <w:rPr>
          <w:rFonts w:ascii="Arial" w:hAnsi="Arial" w:cs="Arial"/>
          <w:i/>
          <w:iCs/>
          <w:sz w:val="20"/>
          <w:szCs w:val="20"/>
          <w:lang w:val="en-AU" w:eastAsia="en-AU"/>
        </w:rPr>
        <w:t xml:space="preserve"> at Arts Centre Melbour</w:t>
      </w:r>
      <w:r>
        <w:rPr>
          <w:rFonts w:ascii="Arial" w:hAnsi="Arial" w:cs="Arial"/>
          <w:i/>
          <w:iCs/>
          <w:sz w:val="20"/>
          <w:szCs w:val="20"/>
          <w:lang w:val="en-AU" w:eastAsia="en-AU"/>
        </w:rPr>
        <w:t>n</w:t>
      </w:r>
      <w:r w:rsidRPr="00443BA1">
        <w:rPr>
          <w:rFonts w:ascii="Arial" w:hAnsi="Arial" w:cs="Arial"/>
          <w:i/>
          <w:iCs/>
          <w:sz w:val="20"/>
          <w:szCs w:val="20"/>
          <w:lang w:val="en-AU" w:eastAsia="en-AU"/>
        </w:rPr>
        <w:t>e, there are no school matinee performances.</w:t>
      </w:r>
      <w:r>
        <w:rPr>
          <w:rFonts w:ascii="Arial" w:hAnsi="Arial" w:cs="Arial"/>
          <w:i/>
          <w:iCs/>
          <w:sz w:val="20"/>
          <w:szCs w:val="20"/>
          <w:lang w:val="en-AU" w:eastAsia="en-AU"/>
        </w:rPr>
        <w:t xml:space="preserve"> </w:t>
      </w:r>
      <w:r w:rsidRPr="00443BA1">
        <w:rPr>
          <w:rFonts w:ascii="Arial" w:hAnsi="Arial" w:cs="Arial"/>
          <w:i/>
          <w:iCs/>
          <w:sz w:val="20"/>
          <w:szCs w:val="20"/>
          <w:lang w:val="en-AU" w:eastAsia="en-AU"/>
        </w:rPr>
        <w:t xml:space="preserve">There will be an allocation of tickets for schools in all listed performances. </w:t>
      </w:r>
    </w:p>
    <w:p w14:paraId="35524E3B"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11 May, 6.30pm; 13, 15–17, 20–24 May, 7.30pm; 17, 21, 24 May, 2.00pm; 18, 25 May, 4.00pm </w:t>
      </w:r>
    </w:p>
    <w:p w14:paraId="31900613" w14:textId="77777777" w:rsidR="008511FA" w:rsidRDefault="008511FA" w:rsidP="008511FA">
      <w:pPr>
        <w:rPr>
          <w:rFonts w:ascii="Arial" w:hAnsi="Arial" w:cs="Arial"/>
          <w:sz w:val="20"/>
          <w:szCs w:val="20"/>
          <w:lang w:val="en-AU" w:eastAsia="en-AU"/>
        </w:rPr>
      </w:pPr>
      <w:r w:rsidRPr="00D56183">
        <w:rPr>
          <w:rFonts w:ascii="Arial" w:hAnsi="Arial" w:cs="Arial"/>
          <w:b/>
          <w:bCs/>
          <w:sz w:val="20"/>
          <w:szCs w:val="20"/>
          <w:lang w:val="en-AU" w:eastAsia="en-AU"/>
        </w:rPr>
        <w:t>Ticket prices:</w:t>
      </w:r>
      <w:r>
        <w:rPr>
          <w:rFonts w:ascii="Arial" w:hAnsi="Arial" w:cs="Arial"/>
          <w:sz w:val="20"/>
          <w:szCs w:val="20"/>
          <w:lang w:val="en-AU" w:eastAsia="en-AU"/>
        </w:rPr>
        <w:t xml:space="preserve"> $30 per student, one complimentary teacher ticket per 20 students </w:t>
      </w:r>
    </w:p>
    <w:p w14:paraId="7D45DC2B" w14:textId="77777777" w:rsidR="008511FA" w:rsidRDefault="008511FA" w:rsidP="008511FA">
      <w:pPr>
        <w:rPr>
          <w:rFonts w:ascii="Arial" w:hAnsi="Arial" w:cs="Arial"/>
          <w:sz w:val="20"/>
          <w:szCs w:val="20"/>
          <w:lang w:val="en-AU" w:eastAsia="en-AU"/>
        </w:rPr>
      </w:pPr>
      <w:r w:rsidRPr="00D56183">
        <w:rPr>
          <w:rFonts w:ascii="Arial" w:hAnsi="Arial" w:cs="Arial"/>
          <w:b/>
          <w:bCs/>
          <w:sz w:val="20"/>
          <w:szCs w:val="20"/>
          <w:lang w:val="en-AU" w:eastAsia="en-AU"/>
        </w:rPr>
        <w:t>Bookings:</w:t>
      </w:r>
      <w:r>
        <w:rPr>
          <w:rFonts w:ascii="Arial" w:hAnsi="Arial" w:cs="Arial"/>
          <w:sz w:val="20"/>
          <w:szCs w:val="20"/>
          <w:lang w:val="en-AU" w:eastAsia="en-AU"/>
        </w:rPr>
        <w:t xml:space="preserve"> </w:t>
      </w:r>
      <w:hyperlink r:id="rId74" w:history="1">
        <w:r w:rsidRPr="004950F5">
          <w:rPr>
            <w:rStyle w:val="Hyperlink"/>
            <w:rFonts w:ascii="Arial" w:hAnsi="Arial" w:cs="Arial"/>
            <w:sz w:val="20"/>
            <w:szCs w:val="20"/>
            <w:lang w:val="en-AU" w:eastAsia="en-AU"/>
          </w:rPr>
          <w:t>Online</w:t>
        </w:r>
      </w:hyperlink>
      <w:hyperlink r:id="rId75" w:history="1"/>
      <w:r>
        <w:rPr>
          <w:rFonts w:ascii="Arial" w:hAnsi="Arial" w:cs="Arial"/>
          <w:sz w:val="20"/>
          <w:szCs w:val="20"/>
          <w:lang w:val="en-AU" w:eastAsia="en-AU"/>
        </w:rPr>
        <w:t xml:space="preserve"> or phone 1300 305 730</w:t>
      </w:r>
    </w:p>
    <w:p w14:paraId="7C1C5295" w14:textId="77777777" w:rsidR="008511FA" w:rsidRDefault="008511FA" w:rsidP="008511FA">
      <w:pPr>
        <w:rPr>
          <w:rFonts w:ascii="Arial" w:hAnsi="Arial" w:cs="Arial"/>
          <w:sz w:val="20"/>
          <w:szCs w:val="20"/>
          <w:lang w:val="en-AU" w:eastAsia="en-AU"/>
        </w:rPr>
      </w:pPr>
      <w:r w:rsidRPr="00711C34">
        <w:rPr>
          <w:rFonts w:ascii="Arial" w:hAnsi="Arial" w:cs="Arial"/>
          <w:b/>
          <w:bCs/>
          <w:sz w:val="20"/>
          <w:szCs w:val="20"/>
          <w:lang w:val="en-AU" w:eastAsia="en-AU"/>
        </w:rPr>
        <w:t>Description:</w:t>
      </w:r>
      <w:r>
        <w:rPr>
          <w:rFonts w:ascii="Arial" w:hAnsi="Arial" w:cs="Arial"/>
          <w:sz w:val="20"/>
          <w:szCs w:val="20"/>
          <w:lang w:val="en-AU" w:eastAsia="en-AU"/>
        </w:rPr>
        <w:t xml:space="preserve"> </w:t>
      </w:r>
    </w:p>
    <w:p w14:paraId="65990CCC" w14:textId="77777777" w:rsidR="008511FA" w:rsidRPr="00711C34" w:rsidRDefault="008511FA" w:rsidP="008511FA">
      <w:pPr>
        <w:rPr>
          <w:sz w:val="20"/>
          <w:szCs w:val="20"/>
        </w:rPr>
      </w:pPr>
      <w:r w:rsidRPr="00711C34">
        <w:rPr>
          <w:i/>
          <w:iCs/>
          <w:color w:val="000000"/>
          <w:sz w:val="20"/>
          <w:szCs w:val="20"/>
        </w:rPr>
        <w:t>Once more unto the breach, dear friends, once more.</w:t>
      </w:r>
      <w:r w:rsidRPr="00711C34" w:rsidDel="00C54416">
        <w:rPr>
          <w:i/>
          <w:iCs/>
          <w:sz w:val="20"/>
          <w:szCs w:val="20"/>
        </w:rPr>
        <w:t xml:space="preserve"> </w:t>
      </w:r>
      <w:r>
        <w:rPr>
          <w:sz w:val="20"/>
          <w:szCs w:val="20"/>
        </w:rPr>
        <w:t>(</w:t>
      </w:r>
      <w:r w:rsidRPr="00711C34">
        <w:rPr>
          <w:i/>
          <w:iCs/>
          <w:color w:val="000000"/>
          <w:sz w:val="20"/>
          <w:szCs w:val="20"/>
        </w:rPr>
        <w:t xml:space="preserve">Henry </w:t>
      </w:r>
      <w:r>
        <w:rPr>
          <w:i/>
          <w:iCs/>
          <w:color w:val="000000"/>
          <w:sz w:val="20"/>
          <w:szCs w:val="20"/>
        </w:rPr>
        <w:t>V</w:t>
      </w:r>
      <w:r w:rsidRPr="00711C34">
        <w:rPr>
          <w:color w:val="000000"/>
          <w:sz w:val="20"/>
          <w:szCs w:val="20"/>
        </w:rPr>
        <w:t>, Act 3 Scene 1</w:t>
      </w:r>
      <w:r>
        <w:rPr>
          <w:color w:val="000000"/>
          <w:sz w:val="20"/>
          <w:szCs w:val="20"/>
        </w:rPr>
        <w:t>)</w:t>
      </w:r>
    </w:p>
    <w:p w14:paraId="3B8CD2E3" w14:textId="77777777" w:rsidR="008511FA" w:rsidRPr="00711C34" w:rsidRDefault="008511FA" w:rsidP="008511FA">
      <w:pPr>
        <w:rPr>
          <w:sz w:val="20"/>
          <w:szCs w:val="20"/>
        </w:rPr>
      </w:pPr>
      <w:r w:rsidRPr="00711C34">
        <w:rPr>
          <w:color w:val="000000"/>
          <w:sz w:val="20"/>
          <w:szCs w:val="20"/>
        </w:rPr>
        <w:t xml:space="preserve">Bell Shakespeare presents a riveting, contemporary new production of </w:t>
      </w:r>
      <w:r w:rsidRPr="00711C34">
        <w:rPr>
          <w:i/>
          <w:iCs/>
          <w:color w:val="000000"/>
          <w:sz w:val="20"/>
          <w:szCs w:val="20"/>
        </w:rPr>
        <w:t>Henry V</w:t>
      </w:r>
      <w:r w:rsidRPr="00711C34">
        <w:rPr>
          <w:color w:val="000000"/>
          <w:sz w:val="20"/>
          <w:szCs w:val="20"/>
        </w:rPr>
        <w:t xml:space="preserve">, arguably Shakespeare’s most renowned war play. In the play we see the young prince Hal transform into the celebrated King Henry V, and lead England to defeat the French at the Battle of Agincourt. In addition to the historical action of the play, Shakespeare showcases his skill with language and rhetoric in </w:t>
      </w:r>
      <w:r w:rsidRPr="00711C34">
        <w:rPr>
          <w:i/>
          <w:iCs/>
          <w:color w:val="000000"/>
          <w:sz w:val="20"/>
          <w:szCs w:val="20"/>
        </w:rPr>
        <w:t>Henry V</w:t>
      </w:r>
      <w:r w:rsidRPr="00711C34">
        <w:rPr>
          <w:color w:val="000000"/>
          <w:sz w:val="20"/>
          <w:szCs w:val="20"/>
        </w:rPr>
        <w:t>. From stirring speeches and war cries (</w:t>
      </w:r>
      <w:r>
        <w:rPr>
          <w:color w:val="000000"/>
          <w:sz w:val="20"/>
          <w:szCs w:val="20"/>
        </w:rPr>
        <w:t>‘</w:t>
      </w:r>
      <w:r w:rsidRPr="00711C34">
        <w:rPr>
          <w:color w:val="000000"/>
          <w:sz w:val="20"/>
          <w:szCs w:val="20"/>
        </w:rPr>
        <w:t>We happy few…</w:t>
      </w:r>
      <w:r>
        <w:rPr>
          <w:color w:val="000000"/>
          <w:sz w:val="20"/>
          <w:szCs w:val="20"/>
        </w:rPr>
        <w:t>’</w:t>
      </w:r>
      <w:r w:rsidRPr="00711C34">
        <w:rPr>
          <w:color w:val="000000"/>
          <w:sz w:val="20"/>
          <w:szCs w:val="20"/>
        </w:rPr>
        <w:t xml:space="preserve">, </w:t>
      </w:r>
      <w:r>
        <w:rPr>
          <w:color w:val="000000"/>
          <w:sz w:val="20"/>
          <w:szCs w:val="20"/>
        </w:rPr>
        <w:t>‘</w:t>
      </w:r>
      <w:r w:rsidRPr="00711C34">
        <w:rPr>
          <w:color w:val="000000"/>
          <w:sz w:val="20"/>
          <w:szCs w:val="20"/>
        </w:rPr>
        <w:t>Once more unto the breach, dear friends…</w:t>
      </w:r>
      <w:r>
        <w:rPr>
          <w:color w:val="000000"/>
          <w:sz w:val="20"/>
          <w:szCs w:val="20"/>
        </w:rPr>
        <w:t>’</w:t>
      </w:r>
      <w:r w:rsidRPr="00711C34">
        <w:rPr>
          <w:color w:val="000000"/>
          <w:sz w:val="20"/>
          <w:szCs w:val="20"/>
        </w:rPr>
        <w:t>), to evocations of the nature of theatre-making (</w:t>
      </w:r>
      <w:r>
        <w:rPr>
          <w:color w:val="000000"/>
          <w:sz w:val="20"/>
          <w:szCs w:val="20"/>
        </w:rPr>
        <w:t>‘</w:t>
      </w:r>
      <w:r w:rsidRPr="00711C34">
        <w:rPr>
          <w:color w:val="000000"/>
          <w:sz w:val="20"/>
          <w:szCs w:val="20"/>
        </w:rPr>
        <w:t>O, for a muse of fire…</w:t>
      </w:r>
      <w:r>
        <w:rPr>
          <w:color w:val="000000"/>
          <w:sz w:val="20"/>
          <w:szCs w:val="20"/>
        </w:rPr>
        <w:t>’</w:t>
      </w:r>
      <w:r w:rsidRPr="00711C34">
        <w:rPr>
          <w:color w:val="000000"/>
          <w:sz w:val="20"/>
          <w:szCs w:val="20"/>
        </w:rPr>
        <w:t xml:space="preserve">) we see Shakespeare cramming within </w:t>
      </w:r>
      <w:r>
        <w:rPr>
          <w:color w:val="000000"/>
          <w:sz w:val="20"/>
          <w:szCs w:val="20"/>
        </w:rPr>
        <w:t>‘</w:t>
      </w:r>
      <w:r w:rsidRPr="00711C34">
        <w:rPr>
          <w:color w:val="000000"/>
          <w:sz w:val="20"/>
          <w:szCs w:val="20"/>
        </w:rPr>
        <w:t>this wooden O</w:t>
      </w:r>
      <w:r>
        <w:rPr>
          <w:color w:val="000000"/>
          <w:sz w:val="20"/>
          <w:szCs w:val="20"/>
        </w:rPr>
        <w:t>’</w:t>
      </w:r>
      <w:r w:rsidRPr="00711C34">
        <w:rPr>
          <w:color w:val="000000"/>
          <w:sz w:val="20"/>
          <w:szCs w:val="20"/>
        </w:rPr>
        <w:t xml:space="preserve"> a historical retelling with thrilling theatricality.</w:t>
      </w:r>
    </w:p>
    <w:p w14:paraId="24833412" w14:textId="77777777" w:rsidR="008511FA" w:rsidRPr="00711C34" w:rsidRDefault="008511FA" w:rsidP="008511FA">
      <w:pPr>
        <w:rPr>
          <w:sz w:val="20"/>
          <w:szCs w:val="20"/>
        </w:rPr>
      </w:pPr>
      <w:r w:rsidRPr="00711C34">
        <w:rPr>
          <w:color w:val="000000"/>
          <w:sz w:val="20"/>
          <w:szCs w:val="20"/>
        </w:rPr>
        <w:t>Young Prince Hal has left his wayward adolescence behind and assumed the mantle of kingship. Following a humiliating insult by the French prince, King Henry launches England into a war with France to claim the throne he believes is rightfully his. Against all odds, he leads his troops from despair to climactic victory at the Battle of Agincourt. He is hailed a warrior and a hero. But at what cost? The production is directed by Marion Potts (</w:t>
      </w:r>
      <w:r w:rsidRPr="00711C34">
        <w:rPr>
          <w:i/>
          <w:iCs/>
          <w:color w:val="000000"/>
          <w:sz w:val="20"/>
          <w:szCs w:val="20"/>
        </w:rPr>
        <w:t>Othello, Hamlet</w:t>
      </w:r>
      <w:r w:rsidRPr="00711C34">
        <w:rPr>
          <w:color w:val="000000"/>
          <w:sz w:val="20"/>
          <w:szCs w:val="20"/>
        </w:rPr>
        <w:t>), who returns to Bell Shakespeare after 15 years, and stars dynamic newcomer JK Kazzi.</w:t>
      </w:r>
    </w:p>
    <w:p w14:paraId="587155B4" w14:textId="77777777" w:rsidR="008511FA" w:rsidRPr="00711C34" w:rsidRDefault="008511FA" w:rsidP="008511FA">
      <w:pPr>
        <w:rPr>
          <w:sz w:val="20"/>
          <w:szCs w:val="20"/>
        </w:rPr>
      </w:pPr>
      <w:r w:rsidRPr="00711C34">
        <w:rPr>
          <w:sz w:val="20"/>
          <w:szCs w:val="20"/>
        </w:rPr>
        <w:t>The production design and setting will be contemporary, present-day. Technology exists in this world, communication is mediated, and the world is in constant simultaneous translation. In this production, exploring a battle between England and France, France is a metaphor for any other foreign power. There will be surtitles and bilingualism to capture otherness and difference. While this conflict is between two specific countries, they are part of a bigger world order and eyes are on Henry’s leadership at all times.</w:t>
      </w:r>
    </w:p>
    <w:p w14:paraId="0EF1B8F4" w14:textId="77777777" w:rsidR="008511FA" w:rsidRPr="00711C34" w:rsidRDefault="008511FA" w:rsidP="008511FA">
      <w:pPr>
        <w:rPr>
          <w:sz w:val="20"/>
          <w:szCs w:val="20"/>
        </w:rPr>
      </w:pPr>
      <w:r w:rsidRPr="00711C34">
        <w:rPr>
          <w:sz w:val="20"/>
          <w:szCs w:val="20"/>
        </w:rPr>
        <w:t xml:space="preserve">The production will be heavily ensemble-based, with gender-blind cast members playing multiple roles, except for the titular lead. The focus in casting has been on young actors, so that audiences invest in these young men, still boys, </w:t>
      </w:r>
      <w:r>
        <w:rPr>
          <w:sz w:val="20"/>
          <w:szCs w:val="20"/>
        </w:rPr>
        <w:t>‘</w:t>
      </w:r>
      <w:r w:rsidRPr="00711C34">
        <w:rPr>
          <w:sz w:val="20"/>
          <w:szCs w:val="20"/>
        </w:rPr>
        <w:t>too young</w:t>
      </w:r>
      <w:r>
        <w:rPr>
          <w:sz w:val="20"/>
          <w:szCs w:val="20"/>
        </w:rPr>
        <w:t>’</w:t>
      </w:r>
      <w:r w:rsidRPr="00711C34">
        <w:rPr>
          <w:sz w:val="20"/>
          <w:szCs w:val="20"/>
        </w:rPr>
        <w:t xml:space="preserve"> to be killed. They are smart, physical, at home in their bodies. The ensemble will look like the </w:t>
      </w:r>
      <w:r>
        <w:rPr>
          <w:sz w:val="20"/>
          <w:szCs w:val="20"/>
        </w:rPr>
        <w:t>‘</w:t>
      </w:r>
      <w:r w:rsidRPr="00711C34">
        <w:rPr>
          <w:sz w:val="20"/>
          <w:szCs w:val="20"/>
        </w:rPr>
        <w:t>band of brothers</w:t>
      </w:r>
      <w:r>
        <w:rPr>
          <w:sz w:val="20"/>
          <w:szCs w:val="20"/>
        </w:rPr>
        <w:t>’</w:t>
      </w:r>
      <w:r w:rsidRPr="00711C34">
        <w:rPr>
          <w:sz w:val="20"/>
          <w:szCs w:val="20"/>
        </w:rPr>
        <w:t xml:space="preserve"> that Shakespeare describes. Costumes will have a contemporary base, inspired by real-life figures. </w:t>
      </w:r>
    </w:p>
    <w:p w14:paraId="6A5124F5" w14:textId="77777777" w:rsidR="008511FA" w:rsidRDefault="008511FA" w:rsidP="008511FA">
      <w:pPr>
        <w:rPr>
          <w:rFonts w:ascii="Arial" w:hAnsi="Arial" w:cs="Arial"/>
          <w:sz w:val="20"/>
          <w:szCs w:val="20"/>
          <w:lang w:val="en-AU" w:eastAsia="en-AU"/>
        </w:rPr>
      </w:pPr>
      <w:r w:rsidRPr="00711C34">
        <w:rPr>
          <w:rFonts w:ascii="Arial" w:hAnsi="Arial" w:cs="Arial"/>
          <w:b/>
          <w:bCs/>
          <w:sz w:val="20"/>
          <w:szCs w:val="20"/>
          <w:lang w:val="en-AU" w:eastAsia="en-AU"/>
        </w:rPr>
        <w:t>Script:</w:t>
      </w:r>
      <w:r>
        <w:rPr>
          <w:rFonts w:ascii="Arial" w:hAnsi="Arial" w:cs="Arial"/>
          <w:sz w:val="20"/>
          <w:szCs w:val="20"/>
          <w:lang w:val="en-AU" w:eastAsia="en-AU"/>
        </w:rPr>
        <w:t xml:space="preserve"> Any published script of </w:t>
      </w:r>
      <w:r w:rsidRPr="00E35991">
        <w:rPr>
          <w:rFonts w:ascii="Arial" w:hAnsi="Arial" w:cs="Arial"/>
          <w:i/>
          <w:iCs/>
          <w:sz w:val="20"/>
          <w:szCs w:val="20"/>
          <w:lang w:val="en-AU" w:eastAsia="en-AU"/>
        </w:rPr>
        <w:t>Henry V</w:t>
      </w:r>
      <w:r>
        <w:rPr>
          <w:rFonts w:ascii="Arial" w:hAnsi="Arial" w:cs="Arial"/>
          <w:sz w:val="20"/>
          <w:szCs w:val="20"/>
          <w:lang w:val="en-AU" w:eastAsia="en-AU"/>
        </w:rPr>
        <w:t xml:space="preserve"> in original language by William Shakespeare</w:t>
      </w:r>
    </w:p>
    <w:p w14:paraId="4603AD4F" w14:textId="77777777" w:rsidR="008511FA" w:rsidRDefault="008511FA" w:rsidP="008511FA">
      <w:pPr>
        <w:rPr>
          <w:rFonts w:ascii="Arial" w:hAnsi="Arial" w:cs="Arial"/>
          <w:sz w:val="20"/>
          <w:szCs w:val="20"/>
          <w:lang w:val="en-AU" w:eastAsia="en-AU"/>
        </w:rPr>
      </w:pPr>
      <w:r w:rsidRPr="00711C34">
        <w:rPr>
          <w:rFonts w:ascii="Arial" w:hAnsi="Arial" w:cs="Arial"/>
          <w:b/>
          <w:bCs/>
          <w:sz w:val="20"/>
          <w:szCs w:val="20"/>
          <w:lang w:val="en-AU" w:eastAsia="en-AU"/>
        </w:rPr>
        <w:lastRenderedPageBreak/>
        <w:t>Advice for schools:</w:t>
      </w:r>
      <w:r>
        <w:rPr>
          <w:rFonts w:ascii="Arial" w:hAnsi="Arial" w:cs="Arial"/>
          <w:sz w:val="20"/>
          <w:szCs w:val="20"/>
          <w:lang w:val="en-AU" w:eastAsia="en-AU"/>
        </w:rPr>
        <w:t xml:space="preserve"> </w:t>
      </w:r>
    </w:p>
    <w:p w14:paraId="161C9588" w14:textId="77777777" w:rsidR="008511FA" w:rsidRPr="006262BC" w:rsidRDefault="008511FA" w:rsidP="008511FA">
      <w:pPr>
        <w:rPr>
          <w:rFonts w:ascii="Arial" w:hAnsi="Arial" w:cs="Arial"/>
          <w:sz w:val="20"/>
          <w:szCs w:val="20"/>
          <w:lang w:val="en-AU" w:eastAsia="en-AU"/>
        </w:rPr>
      </w:pPr>
      <w:r>
        <w:rPr>
          <w:rFonts w:ascii="Arial" w:hAnsi="Arial" w:cs="Arial"/>
          <w:sz w:val="20"/>
          <w:szCs w:val="20"/>
          <w:lang w:val="en-AU" w:eastAsia="en-AU"/>
        </w:rPr>
        <w:t xml:space="preserve">References to and depictions of war, physical violence and death. In this production, it is intended that battles and violence will not be staged literally, rather with theatrical devices, through the use of metaphor and imagery. Please </w:t>
      </w:r>
      <w:hyperlink r:id="rId76" w:history="1">
        <w:r w:rsidRPr="004950F5">
          <w:rPr>
            <w:rStyle w:val="Hyperlink"/>
            <w:rFonts w:ascii="Arial" w:hAnsi="Arial" w:cs="Arial"/>
            <w:sz w:val="20"/>
            <w:szCs w:val="20"/>
            <w:lang w:val="en-AU" w:eastAsia="en-AU"/>
          </w:rPr>
          <w:t>contact</w:t>
        </w:r>
      </w:hyperlink>
      <w:r>
        <w:rPr>
          <w:rFonts w:ascii="Arial" w:hAnsi="Arial" w:cs="Arial"/>
          <w:sz w:val="20"/>
          <w:szCs w:val="20"/>
          <w:lang w:val="en-AU" w:eastAsia="en-AU"/>
        </w:rPr>
        <w:t xml:space="preserve"> </w:t>
      </w:r>
      <w:hyperlink r:id="rId77" w:history="1"/>
      <w:r>
        <w:rPr>
          <w:rFonts w:ascii="Arial" w:hAnsi="Arial" w:cs="Arial"/>
          <w:sz w:val="20"/>
          <w:szCs w:val="20"/>
          <w:lang w:val="en-AU" w:eastAsia="en-AU"/>
        </w:rPr>
        <w:t xml:space="preserve">to discuss further. </w:t>
      </w:r>
    </w:p>
    <w:p w14:paraId="61A1301C" w14:textId="77777777" w:rsidR="008511FA" w:rsidRDefault="008511FA" w:rsidP="008511FA">
      <w:pPr>
        <w:pStyle w:val="Heading5"/>
        <w:rPr>
          <w:b/>
          <w:bCs/>
        </w:rPr>
      </w:pPr>
    </w:p>
    <w:p w14:paraId="7FBF9ABA" w14:textId="77777777" w:rsidR="008511FA" w:rsidRPr="004B1A9E" w:rsidRDefault="008511FA" w:rsidP="008511FA">
      <w:pPr>
        <w:pStyle w:val="Heading5"/>
        <w:rPr>
          <w:b/>
          <w:bCs/>
        </w:rPr>
      </w:pPr>
      <w:r w:rsidRPr="004B1A9E">
        <w:rPr>
          <w:b/>
          <w:bCs/>
        </w:rPr>
        <w:t xml:space="preserve">The Birds </w:t>
      </w:r>
    </w:p>
    <w:p w14:paraId="749FDBBC" w14:textId="77777777" w:rsidR="008511FA" w:rsidRDefault="008511FA" w:rsidP="008511FA">
      <w:pPr>
        <w:pStyle w:val="VCAAbody"/>
        <w:rPr>
          <w:szCs w:val="20"/>
          <w:lang w:val="en-AU" w:eastAsia="en-AU"/>
        </w:rPr>
      </w:pPr>
      <w:r w:rsidRPr="16FEC394">
        <w:rPr>
          <w:b/>
          <w:bCs/>
          <w:lang w:val="en-AU"/>
        </w:rPr>
        <w:t xml:space="preserve">By </w:t>
      </w:r>
      <w:r w:rsidRPr="00A74B98">
        <w:t>Daphne du Maurier, adapted by Louise Fox</w:t>
      </w:r>
    </w:p>
    <w:p w14:paraId="33BDB967" w14:textId="77777777" w:rsidR="008511FA" w:rsidRDefault="008511FA" w:rsidP="008511FA">
      <w:pPr>
        <w:pStyle w:val="VCAAbody"/>
        <w:rPr>
          <w:szCs w:val="20"/>
          <w:lang w:val="en-AU" w:eastAsia="en-AU"/>
        </w:rPr>
      </w:pPr>
      <w:r w:rsidRPr="16FEC394">
        <w:rPr>
          <w:b/>
          <w:bCs/>
          <w:lang w:val="en-AU"/>
        </w:rPr>
        <w:t xml:space="preserve">Theatre company: </w:t>
      </w:r>
      <w:r w:rsidRPr="16FEC394">
        <w:rPr>
          <w:lang w:val="en-AU"/>
        </w:rPr>
        <w:t xml:space="preserve">Malthouse Theatre </w:t>
      </w:r>
    </w:p>
    <w:p w14:paraId="107E72DF" w14:textId="77777777" w:rsidR="008511FA" w:rsidRDefault="008511FA" w:rsidP="008511FA">
      <w:pPr>
        <w:pStyle w:val="VCAAbody"/>
        <w:rPr>
          <w:szCs w:val="20"/>
          <w:lang w:val="en-AU" w:eastAsia="en-AU"/>
        </w:rPr>
      </w:pPr>
      <w:r w:rsidRPr="16FEC394">
        <w:rPr>
          <w:b/>
          <w:bCs/>
          <w:lang w:val="en-AU"/>
        </w:rPr>
        <w:t xml:space="preserve">Season: </w:t>
      </w:r>
      <w:r w:rsidRPr="00E35991">
        <w:rPr>
          <w:lang w:val="en-AU"/>
        </w:rPr>
        <w:t>16</w:t>
      </w:r>
      <w:r>
        <w:rPr>
          <w:b/>
          <w:bCs/>
          <w:lang w:val="en-AU"/>
        </w:rPr>
        <w:t xml:space="preserve"> </w:t>
      </w:r>
      <w:r w:rsidRPr="16FEC394">
        <w:rPr>
          <w:lang w:val="en-AU"/>
        </w:rPr>
        <w:t>May</w:t>
      </w:r>
      <w:r>
        <w:rPr>
          <w:lang w:val="en-AU"/>
        </w:rPr>
        <w:t xml:space="preserve">–17 </w:t>
      </w:r>
      <w:r w:rsidRPr="16FEC394">
        <w:rPr>
          <w:lang w:val="en-AU"/>
        </w:rPr>
        <w:t>June</w:t>
      </w:r>
      <w:r>
        <w:rPr>
          <w:lang w:val="en-AU"/>
        </w:rPr>
        <w:t xml:space="preserve"> </w:t>
      </w:r>
    </w:p>
    <w:p w14:paraId="5E098F4E" w14:textId="77777777" w:rsidR="008511FA" w:rsidRDefault="008511FA" w:rsidP="008511FA">
      <w:pPr>
        <w:pStyle w:val="VCAAbody"/>
        <w:rPr>
          <w:b/>
          <w:bCs/>
          <w:lang w:val="en-AU"/>
        </w:rPr>
      </w:pPr>
      <w:r w:rsidRPr="16FEC394">
        <w:rPr>
          <w:b/>
          <w:bCs/>
          <w:lang w:val="en-AU"/>
        </w:rPr>
        <w:t>Venues</w:t>
      </w:r>
      <w:r>
        <w:rPr>
          <w:b/>
          <w:bCs/>
          <w:lang w:val="en-AU"/>
        </w:rPr>
        <w:t xml:space="preserve">, </w:t>
      </w:r>
      <w:r w:rsidRPr="16FEC394">
        <w:rPr>
          <w:b/>
          <w:bCs/>
          <w:lang w:val="en-AU"/>
        </w:rPr>
        <w:t>performance times</w:t>
      </w:r>
      <w:r>
        <w:rPr>
          <w:b/>
          <w:bCs/>
          <w:lang w:val="en-AU"/>
        </w:rPr>
        <w:t>, bookings and ticket prices</w:t>
      </w:r>
      <w:r w:rsidRPr="16FEC394">
        <w:rPr>
          <w:b/>
          <w:bCs/>
          <w:lang w:val="en-AU"/>
        </w:rPr>
        <w:t xml:space="preserve">: </w:t>
      </w:r>
    </w:p>
    <w:p w14:paraId="2FCB8951" w14:textId="77777777" w:rsidR="008511FA" w:rsidRDefault="008511FA" w:rsidP="008511FA">
      <w:pPr>
        <w:pStyle w:val="VCAAbody"/>
        <w:rPr>
          <w:lang w:val="en-AU"/>
        </w:rPr>
      </w:pPr>
      <w:r>
        <w:rPr>
          <w:lang w:val="en-AU"/>
        </w:rPr>
        <w:t xml:space="preserve">Venue: </w:t>
      </w:r>
      <w:r w:rsidRPr="16FEC394">
        <w:rPr>
          <w:lang w:val="en-AU"/>
        </w:rPr>
        <w:t xml:space="preserve">Malthouse Theatre </w:t>
      </w:r>
      <w:r>
        <w:rPr>
          <w:lang w:val="en-AU"/>
        </w:rPr>
        <w:t xml:space="preserve">(113 Sturt St, Southbank VIC 3006) </w:t>
      </w:r>
    </w:p>
    <w:p w14:paraId="2E5FA412" w14:textId="77777777" w:rsidR="008511FA" w:rsidRDefault="008511FA" w:rsidP="008511FA">
      <w:pPr>
        <w:pStyle w:val="VCAAbody"/>
        <w:rPr>
          <w:lang w:val="en-AU"/>
        </w:rPr>
      </w:pPr>
      <w:r>
        <w:rPr>
          <w:lang w:val="en-AU"/>
        </w:rPr>
        <w:t>Performance dates and times: 23 May,1.00pm; 27, 29 May and 3, 5 June, 11.00am</w:t>
      </w:r>
    </w:p>
    <w:p w14:paraId="2626107F" w14:textId="77777777" w:rsidR="008511FA" w:rsidRDefault="008511FA" w:rsidP="008511FA">
      <w:pPr>
        <w:pStyle w:val="VCAAbody"/>
        <w:rPr>
          <w:lang w:val="en-AU"/>
        </w:rPr>
      </w:pPr>
      <w:r>
        <w:rPr>
          <w:lang w:val="en-AU"/>
        </w:rPr>
        <w:t xml:space="preserve">Pricing: </w:t>
      </w:r>
    </w:p>
    <w:p w14:paraId="1D539654" w14:textId="77777777" w:rsidR="008511FA" w:rsidRDefault="008511FA" w:rsidP="008511FA">
      <w:pPr>
        <w:pStyle w:val="VCAAbody"/>
        <w:rPr>
          <w:lang w:val="en-AU"/>
        </w:rPr>
      </w:pPr>
      <w:r w:rsidRPr="16FEC394">
        <w:rPr>
          <w:lang w:val="en-AU"/>
        </w:rPr>
        <w:t>Regional and low-ICSEA</w:t>
      </w:r>
      <w:r>
        <w:rPr>
          <w:lang w:val="en-AU"/>
        </w:rPr>
        <w:t xml:space="preserve"> students</w:t>
      </w:r>
      <w:r w:rsidRPr="16FEC394">
        <w:rPr>
          <w:lang w:val="en-AU"/>
        </w:rPr>
        <w:t xml:space="preserve">: $35 </w:t>
      </w:r>
    </w:p>
    <w:p w14:paraId="2ABAE537" w14:textId="77777777" w:rsidR="008511FA" w:rsidRDefault="008511FA" w:rsidP="008511FA">
      <w:pPr>
        <w:pStyle w:val="VCAAbody"/>
        <w:rPr>
          <w:lang w:val="en-AU"/>
        </w:rPr>
      </w:pPr>
      <w:r w:rsidRPr="16FEC394">
        <w:rPr>
          <w:lang w:val="en-AU"/>
        </w:rPr>
        <w:t xml:space="preserve">Metropolitan students: $45 </w:t>
      </w:r>
    </w:p>
    <w:p w14:paraId="5EF83A82" w14:textId="77777777" w:rsidR="008511FA" w:rsidRDefault="008511FA" w:rsidP="008511FA">
      <w:pPr>
        <w:pStyle w:val="VCAAbody"/>
        <w:rPr>
          <w:lang w:val="en-AU"/>
        </w:rPr>
      </w:pPr>
      <w:r w:rsidRPr="16FEC394">
        <w:rPr>
          <w:lang w:val="en-AU"/>
        </w:rPr>
        <w:t>Teacher</w:t>
      </w:r>
      <w:r>
        <w:rPr>
          <w:lang w:val="en-AU"/>
        </w:rPr>
        <w:t>s</w:t>
      </w:r>
      <w:r w:rsidRPr="16FEC394">
        <w:rPr>
          <w:lang w:val="en-AU"/>
        </w:rPr>
        <w:t>: Maximum two complimentary tickets per school booking. Additional tickets $55</w:t>
      </w:r>
    </w:p>
    <w:p w14:paraId="73E96AA9" w14:textId="77777777" w:rsidR="008511FA" w:rsidRDefault="008511FA" w:rsidP="008511FA">
      <w:pPr>
        <w:pStyle w:val="VCAAbody"/>
        <w:rPr>
          <w:rStyle w:val="Hyperlink"/>
          <w:rFonts w:ascii="Calibri" w:eastAsia="Calibri" w:hAnsi="Calibri" w:cs="Calibri"/>
          <w:sz w:val="24"/>
          <w:szCs w:val="24"/>
          <w:lang w:val="en-AU"/>
        </w:rPr>
      </w:pPr>
      <w:r>
        <w:rPr>
          <w:lang w:val="en-AU"/>
        </w:rPr>
        <w:t xml:space="preserve">Bookings: </w:t>
      </w:r>
      <w:hyperlink r:id="rId78" w:history="1">
        <w:r w:rsidRPr="00D66A3C">
          <w:rPr>
            <w:rStyle w:val="Hyperlink"/>
            <w:lang w:val="en-AU"/>
          </w:rPr>
          <w:t>Online</w:t>
        </w:r>
      </w:hyperlink>
      <w:r>
        <w:rPr>
          <w:lang w:val="en-AU"/>
        </w:rPr>
        <w:t xml:space="preserve"> </w:t>
      </w:r>
    </w:p>
    <w:p w14:paraId="5CADC2A3" w14:textId="77777777" w:rsidR="008511FA" w:rsidRDefault="008511FA" w:rsidP="008511FA">
      <w:pPr>
        <w:pStyle w:val="VCAAbody"/>
        <w:spacing w:before="0" w:after="0" w:line="276" w:lineRule="auto"/>
        <w:rPr>
          <w:lang w:val="en-AU"/>
        </w:rPr>
      </w:pPr>
    </w:p>
    <w:p w14:paraId="1110E120" w14:textId="77777777" w:rsidR="008511FA" w:rsidRDefault="008511FA" w:rsidP="008511FA">
      <w:pPr>
        <w:pStyle w:val="VCAAbody"/>
        <w:rPr>
          <w:szCs w:val="20"/>
          <w:lang w:val="en-AU" w:eastAsia="en-AU"/>
        </w:rPr>
      </w:pPr>
      <w:r>
        <w:rPr>
          <w:szCs w:val="20"/>
          <w:lang w:val="en-AU" w:eastAsia="en-AU"/>
        </w:rPr>
        <w:t xml:space="preserve">Venue: Geelong Arts Centre (50 Little Malop St, Geelong VIC 3220) </w:t>
      </w:r>
    </w:p>
    <w:p w14:paraId="4F995068" w14:textId="77777777" w:rsidR="008511FA" w:rsidRDefault="008511FA" w:rsidP="008511FA">
      <w:pPr>
        <w:pStyle w:val="VCAAbody"/>
        <w:rPr>
          <w:szCs w:val="20"/>
          <w:lang w:val="en-AU" w:eastAsia="en-AU"/>
        </w:rPr>
      </w:pPr>
      <w:r>
        <w:rPr>
          <w:szCs w:val="20"/>
          <w:lang w:val="en-AU" w:eastAsia="en-AU"/>
        </w:rPr>
        <w:t xml:space="preserve">Performance date and time: 12 June, 1.00pm </w:t>
      </w:r>
    </w:p>
    <w:p w14:paraId="47AE8012" w14:textId="77777777" w:rsidR="008511FA" w:rsidRDefault="008511FA" w:rsidP="008511FA">
      <w:pPr>
        <w:pStyle w:val="VCAAbody"/>
        <w:rPr>
          <w:szCs w:val="20"/>
          <w:lang w:val="en-AU" w:eastAsia="en-AU"/>
        </w:rPr>
      </w:pPr>
      <w:r>
        <w:rPr>
          <w:szCs w:val="20"/>
          <w:lang w:val="en-AU" w:eastAsia="en-AU"/>
        </w:rPr>
        <w:t xml:space="preserve">Pricing: $25 per student, one complimentary teacher ticket per 10 students </w:t>
      </w:r>
    </w:p>
    <w:p w14:paraId="0C7407A9" w14:textId="77777777" w:rsidR="008511FA" w:rsidRDefault="008511FA" w:rsidP="008511FA">
      <w:pPr>
        <w:pStyle w:val="VCAAbody"/>
        <w:rPr>
          <w:rStyle w:val="Hyperlink"/>
        </w:rPr>
      </w:pPr>
      <w:r>
        <w:rPr>
          <w:lang w:val="en-AU"/>
        </w:rPr>
        <w:t xml:space="preserve">Bookings: </w:t>
      </w:r>
      <w:hyperlink r:id="rId79" w:history="1">
        <w:r w:rsidRPr="004950F5">
          <w:rPr>
            <w:rStyle w:val="Hyperlink"/>
            <w:lang w:val="en-AU"/>
          </w:rPr>
          <w:t>Online</w:t>
        </w:r>
      </w:hyperlink>
    </w:p>
    <w:p w14:paraId="5A569F0E" w14:textId="77777777" w:rsidR="008511FA" w:rsidRPr="00101737" w:rsidRDefault="008511FA" w:rsidP="008511FA">
      <w:pPr>
        <w:pStyle w:val="VCAAbody"/>
        <w:spacing w:before="0" w:after="0" w:line="276" w:lineRule="auto"/>
        <w:rPr>
          <w:b/>
          <w:bCs/>
        </w:rPr>
      </w:pPr>
    </w:p>
    <w:p w14:paraId="4820D2EC" w14:textId="77777777" w:rsidR="008511FA" w:rsidRDefault="008511FA" w:rsidP="008511FA">
      <w:pPr>
        <w:pStyle w:val="VCAAbody"/>
        <w:rPr>
          <w:b/>
          <w:bCs/>
          <w:lang w:val="en-AU"/>
        </w:rPr>
      </w:pPr>
      <w:r w:rsidRPr="16FEC394">
        <w:rPr>
          <w:b/>
          <w:bCs/>
          <w:lang w:val="en-AU"/>
        </w:rPr>
        <w:t xml:space="preserve">Description: </w:t>
      </w:r>
    </w:p>
    <w:p w14:paraId="2E4884B9" w14:textId="77777777" w:rsidR="008511FA" w:rsidRDefault="008511FA" w:rsidP="008511FA">
      <w:pPr>
        <w:pStyle w:val="VCAAbody"/>
        <w:rPr>
          <w:rFonts w:ascii="Calibri" w:eastAsia="Calibri" w:hAnsi="Calibri" w:cs="Calibri"/>
          <w:sz w:val="24"/>
          <w:szCs w:val="24"/>
          <w:lang w:val="en-AU"/>
        </w:rPr>
      </w:pPr>
      <w:r w:rsidRPr="00E52923">
        <w:rPr>
          <w:i/>
          <w:iCs/>
          <w:lang w:val="en-AU"/>
        </w:rPr>
        <w:t>The Birds</w:t>
      </w:r>
      <w:r w:rsidRPr="16FEC394">
        <w:rPr>
          <w:lang w:val="en-AU"/>
        </w:rPr>
        <w:t xml:space="preserve"> is an exhilarating</w:t>
      </w:r>
      <w:r>
        <w:rPr>
          <w:lang w:val="en-AU"/>
        </w:rPr>
        <w:t xml:space="preserve"> submersive</w:t>
      </w:r>
      <w:r w:rsidRPr="16FEC394">
        <w:rPr>
          <w:lang w:val="en-AU"/>
        </w:rPr>
        <w:t xml:space="preserve"> horror story, utilising innovative binaural sound design and theatre technologies, and featuring a powerhouse solo performance. It is </w:t>
      </w:r>
      <w:r>
        <w:rPr>
          <w:lang w:val="en-AU"/>
        </w:rPr>
        <w:t xml:space="preserve">a </w:t>
      </w:r>
      <w:r w:rsidRPr="16FEC394">
        <w:rPr>
          <w:lang w:val="en-AU"/>
        </w:rPr>
        <w:t xml:space="preserve">brand new stage adaptation of the 1952 Daphne du Maurier short story (the inspiration for the famous 1963 Hitchcock film), </w:t>
      </w:r>
      <w:r>
        <w:rPr>
          <w:lang w:val="en-AU"/>
        </w:rPr>
        <w:t>speaking to a frightening and</w:t>
      </w:r>
      <w:r w:rsidRPr="16FEC394">
        <w:rPr>
          <w:lang w:val="en-AU"/>
        </w:rPr>
        <w:t xml:space="preserve"> inescapable present.</w:t>
      </w:r>
    </w:p>
    <w:p w14:paraId="2F1870A5" w14:textId="77777777" w:rsidR="008511FA" w:rsidRDefault="008511FA" w:rsidP="008511FA">
      <w:pPr>
        <w:pStyle w:val="VCAAbody"/>
        <w:rPr>
          <w:lang w:val="en-AU"/>
        </w:rPr>
      </w:pPr>
      <w:r w:rsidRPr="16FEC394">
        <w:rPr>
          <w:lang w:val="en-AU"/>
        </w:rPr>
        <w:t xml:space="preserve">It is a work that ultimately explores human solastalgia: the emotional, existential distress caused by environmental change. It is about denial, adaptability and survival; the danger of human arrogance and complacency; the illusion of power and authority; and the folly of war. </w:t>
      </w:r>
    </w:p>
    <w:p w14:paraId="57A62FB3" w14:textId="77777777" w:rsidR="008511FA" w:rsidRDefault="008511FA" w:rsidP="008511FA">
      <w:pPr>
        <w:pStyle w:val="VCAAbody"/>
        <w:rPr>
          <w:lang w:val="en-AU"/>
        </w:rPr>
      </w:pPr>
      <w:r w:rsidRPr="16FEC394">
        <w:rPr>
          <w:lang w:val="en-AU"/>
        </w:rPr>
        <w:t xml:space="preserve">Working in a liminal stage space brought to life by </w:t>
      </w:r>
      <w:r>
        <w:rPr>
          <w:lang w:val="en-AU"/>
        </w:rPr>
        <w:t>light and shadow</w:t>
      </w:r>
      <w:r w:rsidRPr="16FEC394">
        <w:rPr>
          <w:lang w:val="en-AU"/>
        </w:rPr>
        <w:t>, dynamo actor Paula Arundell will weave the story together playing both the central narrator and all the other characters, while J. David Franzke’s vivid and detailed binaural sound design will be delivered through headphones for each audience member.</w:t>
      </w:r>
    </w:p>
    <w:p w14:paraId="1D80C3FD" w14:textId="77777777" w:rsidR="008511FA" w:rsidRDefault="008511FA" w:rsidP="008511FA">
      <w:pPr>
        <w:pStyle w:val="VCAAbody"/>
        <w:rPr>
          <w:lang w:val="en-AU"/>
        </w:rPr>
      </w:pPr>
      <w:r w:rsidRPr="16FEC394">
        <w:rPr>
          <w:lang w:val="en-AU"/>
        </w:rPr>
        <w:t xml:space="preserve">Language and composition will be key in painting brilliant and terrifying pictures for the audience, </w:t>
      </w:r>
      <w:r w:rsidRPr="00B02DB0">
        <w:rPr>
          <w:lang w:val="en-AU"/>
        </w:rPr>
        <w:t>with the joy of this work unashamedly being the adrenaline it creates – while leaving plenty of</w:t>
      </w:r>
      <w:r w:rsidRPr="16FEC394">
        <w:rPr>
          <w:lang w:val="en-AU"/>
        </w:rPr>
        <w:t xml:space="preserve"> </w:t>
      </w:r>
      <w:r w:rsidRPr="16FEC394">
        <w:rPr>
          <w:lang w:val="en-AU"/>
        </w:rPr>
        <w:lastRenderedPageBreak/>
        <w:t xml:space="preserve">space for students to pull the story’s dramaturgical threads, and a rich source for their analysis and evaluation of a professional theatre production. </w:t>
      </w:r>
    </w:p>
    <w:p w14:paraId="6FEB9234" w14:textId="77777777" w:rsidR="008511FA" w:rsidRDefault="008511FA" w:rsidP="008511FA">
      <w:pPr>
        <w:pStyle w:val="VCAAbody"/>
        <w:rPr>
          <w:lang w:val="en-AU"/>
        </w:rPr>
      </w:pPr>
      <w:r w:rsidRPr="16FEC394">
        <w:rPr>
          <w:b/>
          <w:bCs/>
          <w:lang w:val="en-AU"/>
        </w:rPr>
        <w:t xml:space="preserve">Script: </w:t>
      </w:r>
      <w:r w:rsidRPr="16FEC394">
        <w:rPr>
          <w:lang w:val="en-AU"/>
        </w:rPr>
        <w:t>Teachers will receive a complimentary digital copy of the playtext, with licence to distribute to their students, upon purchase of tickets.</w:t>
      </w:r>
    </w:p>
    <w:p w14:paraId="3B54D82A" w14:textId="77777777" w:rsidR="008511FA" w:rsidRDefault="008511FA" w:rsidP="008511FA">
      <w:pPr>
        <w:pStyle w:val="VCAAbody"/>
        <w:rPr>
          <w:b/>
          <w:bCs/>
          <w:lang w:val="en-AU"/>
        </w:rPr>
      </w:pPr>
      <w:r w:rsidRPr="16FEC394">
        <w:rPr>
          <w:b/>
          <w:bCs/>
          <w:lang w:val="en-AU"/>
        </w:rPr>
        <w:t xml:space="preserve">Advice for schools: </w:t>
      </w:r>
    </w:p>
    <w:p w14:paraId="40F5A617" w14:textId="77777777" w:rsidR="008511FA" w:rsidRPr="004B1A9E" w:rsidRDefault="008511FA" w:rsidP="008511FA">
      <w:pPr>
        <w:pStyle w:val="VCAAbody"/>
        <w:rPr>
          <w:rFonts w:eastAsia="Arial"/>
          <w:szCs w:val="20"/>
        </w:rPr>
      </w:pPr>
      <w:r w:rsidRPr="16FEC394">
        <w:rPr>
          <w:lang w:val="en-AU"/>
        </w:rPr>
        <w:t xml:space="preserve">Headphones will be supplied and will need to be worn by audience </w:t>
      </w:r>
      <w:r>
        <w:rPr>
          <w:lang w:val="en-AU"/>
        </w:rPr>
        <w:t xml:space="preserve">members </w:t>
      </w:r>
      <w:r w:rsidRPr="16FEC394">
        <w:rPr>
          <w:lang w:val="en-AU"/>
        </w:rPr>
        <w:t>throughout the performance.This production contains horror themes, descriptions of violence and harm, infrequent coarse language, loud noises, flashing lights and smoke effects.</w:t>
      </w:r>
      <w:r>
        <w:rPr>
          <w:lang w:val="en-AU"/>
        </w:rPr>
        <w:t xml:space="preserve"> </w:t>
      </w:r>
      <w:r w:rsidRPr="004B1A9E">
        <w:t>Schools can</w:t>
      </w:r>
      <w:hyperlink r:id="rId80" w:history="1">
        <w:r w:rsidRPr="004950F5">
          <w:rPr>
            <w:rStyle w:val="Hyperlink"/>
          </w:rPr>
          <w:t xml:space="preserve"> contact</w:t>
        </w:r>
      </w:hyperlink>
      <w:r w:rsidRPr="004B1A9E">
        <w:t xml:space="preserve"> for further information.</w:t>
      </w:r>
    </w:p>
    <w:p w14:paraId="2AF18A3D" w14:textId="77777777" w:rsidR="008511FA" w:rsidRDefault="008511FA" w:rsidP="008511FA">
      <w:pPr>
        <w:pStyle w:val="VCAAbody"/>
        <w:rPr>
          <w:rFonts w:eastAsia="Arial"/>
          <w:szCs w:val="20"/>
          <w:lang w:val="en-AU"/>
        </w:rPr>
      </w:pPr>
    </w:p>
    <w:p w14:paraId="0F50FD63" w14:textId="77777777" w:rsidR="008511FA" w:rsidRPr="00D56183" w:rsidRDefault="008511FA" w:rsidP="008511FA">
      <w:pPr>
        <w:pStyle w:val="Heading5"/>
        <w:rPr>
          <w:b/>
          <w:bCs/>
        </w:rPr>
      </w:pPr>
      <w:r w:rsidRPr="00D56183">
        <w:rPr>
          <w:b/>
          <w:bCs/>
        </w:rPr>
        <w:t>STELLA: The Miles Franklin Story</w:t>
      </w:r>
    </w:p>
    <w:p w14:paraId="31156D6C" w14:textId="77777777" w:rsidR="008511FA" w:rsidRDefault="008511FA" w:rsidP="008511FA">
      <w:pPr>
        <w:rPr>
          <w:rFonts w:ascii="Arial" w:hAnsi="Arial" w:cs="Arial"/>
          <w:sz w:val="20"/>
          <w:szCs w:val="20"/>
          <w:lang w:val="en-AU" w:eastAsia="en-AU"/>
        </w:rPr>
      </w:pPr>
      <w:r w:rsidRPr="008D2597">
        <w:rPr>
          <w:rFonts w:ascii="Arial" w:hAnsi="Arial" w:cs="Arial"/>
          <w:b/>
          <w:bCs/>
          <w:sz w:val="20"/>
          <w:szCs w:val="20"/>
          <w:lang w:val="en-AU" w:eastAsia="en-AU"/>
        </w:rPr>
        <w:t xml:space="preserve">By </w:t>
      </w:r>
      <w:r>
        <w:rPr>
          <w:rFonts w:ascii="Arial" w:hAnsi="Arial" w:cs="Arial"/>
          <w:sz w:val="20"/>
          <w:szCs w:val="20"/>
          <w:lang w:val="en-AU" w:eastAsia="en-AU"/>
        </w:rPr>
        <w:t>Monique diMattina</w:t>
      </w:r>
    </w:p>
    <w:p w14:paraId="1E139364" w14:textId="77777777" w:rsidR="008511FA" w:rsidRDefault="008511FA" w:rsidP="008511FA">
      <w:pPr>
        <w:rPr>
          <w:rFonts w:ascii="Arial" w:hAnsi="Arial" w:cs="Arial"/>
          <w:sz w:val="20"/>
          <w:szCs w:val="20"/>
          <w:lang w:val="en-AU" w:eastAsia="en-AU"/>
        </w:rPr>
      </w:pPr>
      <w:r w:rsidRPr="008D2597">
        <w:rPr>
          <w:rFonts w:ascii="Arial" w:hAnsi="Arial" w:cs="Arial"/>
          <w:b/>
          <w:bCs/>
          <w:sz w:val="20"/>
          <w:szCs w:val="20"/>
          <w:lang w:val="en-AU" w:eastAsia="en-AU"/>
        </w:rPr>
        <w:t>Theatre company:</w:t>
      </w:r>
      <w:r>
        <w:rPr>
          <w:rFonts w:ascii="Arial" w:hAnsi="Arial" w:cs="Arial"/>
          <w:sz w:val="20"/>
          <w:szCs w:val="20"/>
          <w:lang w:val="en-AU" w:eastAsia="en-AU"/>
        </w:rPr>
        <w:t xml:space="preserve"> VG3 Media </w:t>
      </w:r>
    </w:p>
    <w:p w14:paraId="700A1DEB" w14:textId="77777777" w:rsidR="008511FA" w:rsidRDefault="008511FA" w:rsidP="008511FA">
      <w:pPr>
        <w:spacing w:line="240" w:lineRule="auto"/>
        <w:rPr>
          <w:rFonts w:ascii="Arial" w:hAnsi="Arial" w:cs="Arial"/>
          <w:sz w:val="20"/>
          <w:szCs w:val="20"/>
          <w:lang w:val="en-AU" w:eastAsia="en-AU"/>
        </w:rPr>
      </w:pPr>
      <w:r>
        <w:rPr>
          <w:rFonts w:ascii="Arial" w:hAnsi="Arial" w:cs="Arial"/>
          <w:b/>
          <w:bCs/>
          <w:sz w:val="20"/>
          <w:szCs w:val="20"/>
          <w:lang w:val="en-AU" w:eastAsia="en-AU"/>
        </w:rPr>
        <w:t xml:space="preserve">Season: </w:t>
      </w:r>
      <w:r w:rsidRPr="00E35991">
        <w:rPr>
          <w:rFonts w:ascii="Arial" w:hAnsi="Arial" w:cs="Arial"/>
          <w:sz w:val="20"/>
          <w:szCs w:val="20"/>
          <w:lang w:val="en-AU" w:eastAsia="en-AU"/>
        </w:rPr>
        <w:t>16–19</w:t>
      </w:r>
      <w:r>
        <w:rPr>
          <w:rFonts w:ascii="Arial" w:hAnsi="Arial" w:cs="Arial"/>
          <w:b/>
          <w:bCs/>
          <w:sz w:val="20"/>
          <w:szCs w:val="20"/>
          <w:lang w:val="en-AU" w:eastAsia="en-AU"/>
        </w:rPr>
        <w:t xml:space="preserve"> </w:t>
      </w:r>
      <w:r>
        <w:rPr>
          <w:rFonts w:ascii="Arial" w:hAnsi="Arial" w:cs="Arial"/>
          <w:sz w:val="20"/>
          <w:szCs w:val="20"/>
          <w:lang w:val="en-AU" w:eastAsia="en-AU"/>
        </w:rPr>
        <w:t>May and 16–30 August</w:t>
      </w:r>
    </w:p>
    <w:p w14:paraId="4F2AC239" w14:textId="77777777" w:rsidR="008511FA" w:rsidRDefault="008511FA" w:rsidP="008511FA">
      <w:pPr>
        <w:spacing w:line="240" w:lineRule="auto"/>
        <w:rPr>
          <w:rFonts w:ascii="Arial" w:hAnsi="Arial" w:cs="Arial"/>
          <w:b/>
          <w:bCs/>
          <w:sz w:val="20"/>
          <w:szCs w:val="20"/>
          <w:lang w:val="en-AU" w:eastAsia="en-AU"/>
        </w:rPr>
      </w:pPr>
      <w:r>
        <w:rPr>
          <w:rFonts w:ascii="Arial" w:hAnsi="Arial" w:cs="Arial"/>
          <w:b/>
          <w:bCs/>
          <w:sz w:val="20"/>
          <w:szCs w:val="20"/>
          <w:lang w:val="en-AU" w:eastAsia="en-AU"/>
        </w:rPr>
        <w:t xml:space="preserve">Venues, performance times, bookings and ticket prices: </w:t>
      </w:r>
    </w:p>
    <w:p w14:paraId="3669D64E" w14:textId="77777777" w:rsidR="008511FA" w:rsidRDefault="008511FA" w:rsidP="008511FA">
      <w:pPr>
        <w:spacing w:line="240" w:lineRule="auto"/>
        <w:rPr>
          <w:rFonts w:ascii="Arial" w:hAnsi="Arial" w:cs="Arial"/>
          <w:sz w:val="20"/>
          <w:szCs w:val="20"/>
          <w:lang w:val="en-AU" w:eastAsia="en-AU"/>
        </w:rPr>
      </w:pPr>
      <w:r>
        <w:rPr>
          <w:rFonts w:ascii="Arial" w:hAnsi="Arial" w:cs="Arial"/>
          <w:sz w:val="20"/>
          <w:szCs w:val="20"/>
          <w:lang w:val="en-AU"/>
        </w:rPr>
        <w:t xml:space="preserve">Venue: </w:t>
      </w:r>
      <w:r>
        <w:rPr>
          <w:rFonts w:ascii="Arial" w:hAnsi="Arial" w:cs="Arial"/>
          <w:sz w:val="20"/>
          <w:szCs w:val="20"/>
          <w:lang w:val="en-AU" w:eastAsia="en-AU"/>
        </w:rPr>
        <w:t>Alexander Theatre (Monash University Clayton Campus, 48 Exhibition Walk, Clayton VIC 3168)</w:t>
      </w:r>
    </w:p>
    <w:p w14:paraId="154F40C3" w14:textId="77777777" w:rsidR="008511FA" w:rsidRDefault="008511FA" w:rsidP="008511FA">
      <w:pPr>
        <w:spacing w:line="240" w:lineRule="auto"/>
        <w:rPr>
          <w:rFonts w:ascii="Arial" w:hAnsi="Arial" w:cs="Arial"/>
          <w:sz w:val="20"/>
          <w:szCs w:val="20"/>
          <w:lang w:val="en-AU"/>
        </w:rPr>
      </w:pPr>
      <w:r>
        <w:rPr>
          <w:rFonts w:ascii="Arial" w:hAnsi="Arial" w:cs="Arial"/>
          <w:sz w:val="20"/>
          <w:szCs w:val="20"/>
          <w:lang w:val="en-AU"/>
        </w:rPr>
        <w:t xml:space="preserve">Performance dates and times: 16, 17 May, 7.30pm; 19 May, 11.30am </w:t>
      </w:r>
    </w:p>
    <w:p w14:paraId="1C7424D3" w14:textId="77777777" w:rsidR="008511FA" w:rsidRDefault="008511FA" w:rsidP="008511FA">
      <w:pPr>
        <w:spacing w:line="240" w:lineRule="auto"/>
        <w:rPr>
          <w:rFonts w:ascii="Arial" w:hAnsi="Arial" w:cs="Arial"/>
          <w:sz w:val="20"/>
          <w:szCs w:val="20"/>
          <w:lang w:val="en-AU"/>
        </w:rPr>
      </w:pPr>
      <w:r>
        <w:rPr>
          <w:rFonts w:ascii="Arial" w:hAnsi="Arial" w:cs="Arial"/>
          <w:sz w:val="20"/>
          <w:szCs w:val="20"/>
          <w:lang w:val="en-AU"/>
        </w:rPr>
        <w:t xml:space="preserve">Pricing: </w:t>
      </w:r>
    </w:p>
    <w:p w14:paraId="2EB57E08" w14:textId="77777777" w:rsidR="008511FA" w:rsidRDefault="008511FA" w:rsidP="008511FA">
      <w:pPr>
        <w:spacing w:line="240" w:lineRule="auto"/>
        <w:rPr>
          <w:rFonts w:ascii="Arial" w:hAnsi="Arial" w:cs="Arial"/>
          <w:sz w:val="20"/>
          <w:szCs w:val="20"/>
          <w:lang w:val="en-AU"/>
        </w:rPr>
      </w:pPr>
      <w:r>
        <w:rPr>
          <w:rFonts w:ascii="Arial" w:hAnsi="Arial" w:cs="Arial"/>
          <w:sz w:val="20"/>
          <w:szCs w:val="20"/>
          <w:lang w:val="en-AU"/>
        </w:rPr>
        <w:t>Regional and low-ICSEA students: $35</w:t>
      </w:r>
    </w:p>
    <w:p w14:paraId="03B0C869" w14:textId="77777777" w:rsidR="008511FA" w:rsidRDefault="008511FA" w:rsidP="008511FA">
      <w:pPr>
        <w:spacing w:line="240" w:lineRule="auto"/>
        <w:rPr>
          <w:rFonts w:ascii="Arial" w:hAnsi="Arial" w:cs="Arial"/>
          <w:sz w:val="20"/>
          <w:szCs w:val="20"/>
          <w:lang w:val="en-AU"/>
        </w:rPr>
      </w:pPr>
      <w:r>
        <w:rPr>
          <w:rFonts w:ascii="Arial" w:hAnsi="Arial" w:cs="Arial"/>
          <w:sz w:val="20"/>
          <w:szCs w:val="20"/>
          <w:lang w:val="en-AU"/>
        </w:rPr>
        <w:t xml:space="preserve">Metropolitan students: $49 </w:t>
      </w:r>
    </w:p>
    <w:p w14:paraId="30050CE8" w14:textId="77777777" w:rsidR="008511FA" w:rsidRDefault="008511FA" w:rsidP="008511FA">
      <w:pPr>
        <w:spacing w:line="240" w:lineRule="auto"/>
        <w:rPr>
          <w:rFonts w:ascii="Arial" w:hAnsi="Arial" w:cs="Arial"/>
          <w:sz w:val="20"/>
          <w:szCs w:val="20"/>
          <w:lang w:val="en-AU"/>
        </w:rPr>
      </w:pPr>
      <w:r>
        <w:rPr>
          <w:rFonts w:ascii="Arial" w:hAnsi="Arial" w:cs="Arial"/>
          <w:sz w:val="20"/>
          <w:szCs w:val="20"/>
          <w:lang w:val="en-AU"/>
        </w:rPr>
        <w:t>Teachers: two complimentary tickets per school booking,. Additional teacher tickets $59</w:t>
      </w:r>
    </w:p>
    <w:p w14:paraId="4CCCF2ED" w14:textId="77777777" w:rsidR="008511FA" w:rsidRDefault="008511FA" w:rsidP="008511FA">
      <w:pPr>
        <w:spacing w:line="240" w:lineRule="auto"/>
        <w:rPr>
          <w:rFonts w:ascii="Arial" w:hAnsi="Arial" w:cs="Arial"/>
          <w:sz w:val="20"/>
          <w:szCs w:val="20"/>
          <w:lang w:val="en-AU" w:eastAsia="en-AU"/>
        </w:rPr>
      </w:pPr>
      <w:r>
        <w:rPr>
          <w:rFonts w:ascii="Arial" w:hAnsi="Arial" w:cs="Arial"/>
          <w:sz w:val="20"/>
          <w:szCs w:val="20"/>
          <w:lang w:val="en-AU"/>
        </w:rPr>
        <w:t xml:space="preserve">Bookings: </w:t>
      </w:r>
      <w:hyperlink r:id="rId81" w:history="1">
        <w:r w:rsidRPr="004950F5">
          <w:rPr>
            <w:rStyle w:val="Hyperlink"/>
            <w:rFonts w:ascii="Arial" w:hAnsi="Arial" w:cs="Arial"/>
            <w:sz w:val="20"/>
            <w:szCs w:val="20"/>
            <w:lang w:val="en-AU"/>
          </w:rPr>
          <w:t>Online</w:t>
        </w:r>
      </w:hyperlink>
    </w:p>
    <w:p w14:paraId="6D905559" w14:textId="77777777" w:rsidR="008511FA" w:rsidRDefault="008511FA" w:rsidP="008511FA">
      <w:pPr>
        <w:spacing w:line="240" w:lineRule="auto"/>
        <w:rPr>
          <w:rFonts w:ascii="Arial" w:hAnsi="Arial" w:cs="Arial"/>
          <w:sz w:val="20"/>
          <w:szCs w:val="20"/>
        </w:rPr>
      </w:pPr>
    </w:p>
    <w:p w14:paraId="55271CB6" w14:textId="77777777" w:rsidR="008511FA" w:rsidRDefault="008511FA" w:rsidP="008511FA">
      <w:pPr>
        <w:spacing w:line="240" w:lineRule="auto"/>
        <w:rPr>
          <w:rFonts w:ascii="Arial" w:hAnsi="Arial" w:cs="Arial"/>
          <w:sz w:val="20"/>
          <w:szCs w:val="20"/>
        </w:rPr>
      </w:pPr>
      <w:r>
        <w:rPr>
          <w:rFonts w:ascii="Arial" w:hAnsi="Arial" w:cs="Arial"/>
          <w:sz w:val="20"/>
          <w:szCs w:val="20"/>
        </w:rPr>
        <w:t xml:space="preserve">Venue: The Athenaeum Theatre (188 Collins St, Melbourne VIC 3000) </w:t>
      </w:r>
    </w:p>
    <w:p w14:paraId="588542D0" w14:textId="77777777" w:rsidR="008511FA" w:rsidRDefault="008511FA" w:rsidP="008511FA">
      <w:pPr>
        <w:spacing w:line="240" w:lineRule="auto"/>
        <w:rPr>
          <w:rFonts w:ascii="Arial" w:hAnsi="Arial" w:cs="Arial"/>
          <w:sz w:val="20"/>
          <w:szCs w:val="20"/>
        </w:rPr>
      </w:pPr>
      <w:r>
        <w:rPr>
          <w:rFonts w:ascii="Arial" w:hAnsi="Arial" w:cs="Arial"/>
          <w:sz w:val="20"/>
          <w:szCs w:val="20"/>
        </w:rPr>
        <w:t>Performance dates and times:</w:t>
      </w:r>
    </w:p>
    <w:p w14:paraId="0B611775" w14:textId="77777777" w:rsidR="008511FA" w:rsidRDefault="008511FA" w:rsidP="008511FA">
      <w:pPr>
        <w:spacing w:line="240" w:lineRule="auto"/>
        <w:rPr>
          <w:rFonts w:ascii="Arial" w:hAnsi="Arial" w:cs="Arial"/>
          <w:sz w:val="20"/>
          <w:szCs w:val="20"/>
        </w:rPr>
      </w:pPr>
      <w:r>
        <w:rPr>
          <w:rFonts w:ascii="Arial" w:hAnsi="Arial" w:cs="Arial"/>
          <w:sz w:val="20"/>
          <w:szCs w:val="20"/>
        </w:rPr>
        <w:t>19, 21, 22, 26, 28, 29</w:t>
      </w:r>
      <w:r w:rsidDel="00AD1FAC">
        <w:rPr>
          <w:rFonts w:ascii="Arial" w:hAnsi="Arial" w:cs="Arial"/>
          <w:sz w:val="20"/>
          <w:szCs w:val="20"/>
        </w:rPr>
        <w:t xml:space="preserve"> </w:t>
      </w:r>
      <w:r>
        <w:rPr>
          <w:rFonts w:ascii="Arial" w:hAnsi="Arial" w:cs="Arial"/>
          <w:sz w:val="20"/>
          <w:szCs w:val="20"/>
        </w:rPr>
        <w:t xml:space="preserve">August, 12.00pm </w:t>
      </w:r>
    </w:p>
    <w:p w14:paraId="26CD9A94" w14:textId="77777777" w:rsidR="008511FA" w:rsidRDefault="008511FA" w:rsidP="008511FA">
      <w:pPr>
        <w:spacing w:line="240" w:lineRule="auto"/>
        <w:rPr>
          <w:rFonts w:ascii="Arial" w:hAnsi="Arial" w:cs="Arial"/>
          <w:sz w:val="20"/>
          <w:szCs w:val="20"/>
        </w:rPr>
      </w:pPr>
      <w:r>
        <w:rPr>
          <w:rFonts w:ascii="Arial" w:hAnsi="Arial" w:cs="Arial"/>
          <w:sz w:val="20"/>
          <w:szCs w:val="20"/>
        </w:rPr>
        <w:t xml:space="preserve">23, 30 August, 2.00pm </w:t>
      </w:r>
    </w:p>
    <w:p w14:paraId="38AFE6A6" w14:textId="77777777" w:rsidR="008511FA" w:rsidRDefault="008511FA" w:rsidP="008511FA">
      <w:pPr>
        <w:spacing w:line="240" w:lineRule="auto"/>
        <w:rPr>
          <w:rFonts w:ascii="Arial" w:hAnsi="Arial" w:cs="Arial"/>
          <w:sz w:val="20"/>
          <w:szCs w:val="20"/>
        </w:rPr>
      </w:pPr>
      <w:r>
        <w:rPr>
          <w:rFonts w:ascii="Arial" w:hAnsi="Arial" w:cs="Arial"/>
          <w:sz w:val="20"/>
          <w:szCs w:val="20"/>
        </w:rPr>
        <w:t xml:space="preserve">20, 21, 27, 28 August, 7.00pm </w:t>
      </w:r>
    </w:p>
    <w:p w14:paraId="4F3041B3" w14:textId="77777777" w:rsidR="008511FA" w:rsidRDefault="008511FA" w:rsidP="008511FA">
      <w:pPr>
        <w:spacing w:line="240" w:lineRule="auto"/>
        <w:rPr>
          <w:rFonts w:ascii="Arial" w:hAnsi="Arial" w:cs="Arial"/>
          <w:sz w:val="20"/>
          <w:szCs w:val="20"/>
        </w:rPr>
      </w:pPr>
      <w:r>
        <w:rPr>
          <w:rFonts w:ascii="Arial" w:hAnsi="Arial" w:cs="Arial"/>
          <w:sz w:val="20"/>
          <w:szCs w:val="20"/>
        </w:rPr>
        <w:t xml:space="preserve">16, 22, 23, 29, 30 August, 7.30pm </w:t>
      </w:r>
    </w:p>
    <w:p w14:paraId="0955503D" w14:textId="77777777" w:rsidR="008511FA" w:rsidRDefault="008511FA" w:rsidP="008511FA">
      <w:pPr>
        <w:spacing w:line="240" w:lineRule="auto"/>
        <w:rPr>
          <w:rFonts w:ascii="Arial" w:hAnsi="Arial" w:cs="Arial"/>
          <w:sz w:val="20"/>
          <w:szCs w:val="20"/>
          <w:lang w:val="en-AU"/>
        </w:rPr>
      </w:pPr>
      <w:r>
        <w:rPr>
          <w:rFonts w:ascii="Arial" w:hAnsi="Arial" w:cs="Arial"/>
          <w:sz w:val="20"/>
          <w:szCs w:val="20"/>
          <w:lang w:val="en-AU"/>
        </w:rPr>
        <w:t xml:space="preserve">Pricing: </w:t>
      </w:r>
    </w:p>
    <w:p w14:paraId="28F3F054" w14:textId="77777777" w:rsidR="008511FA" w:rsidRDefault="008511FA" w:rsidP="008511FA">
      <w:pPr>
        <w:spacing w:line="240" w:lineRule="auto"/>
        <w:rPr>
          <w:rFonts w:ascii="Arial" w:hAnsi="Arial" w:cs="Arial"/>
          <w:sz w:val="20"/>
          <w:szCs w:val="20"/>
          <w:lang w:val="en-AU"/>
        </w:rPr>
      </w:pPr>
      <w:r>
        <w:rPr>
          <w:rFonts w:ascii="Arial" w:hAnsi="Arial" w:cs="Arial"/>
          <w:sz w:val="20"/>
          <w:szCs w:val="20"/>
          <w:lang w:val="en-AU"/>
        </w:rPr>
        <w:t xml:space="preserve">Regional and low-ICSEA students: $35 </w:t>
      </w:r>
    </w:p>
    <w:p w14:paraId="31579AE3" w14:textId="77777777" w:rsidR="008511FA" w:rsidRDefault="008511FA" w:rsidP="008511FA">
      <w:pPr>
        <w:spacing w:line="240" w:lineRule="auto"/>
        <w:rPr>
          <w:rFonts w:ascii="Arial" w:hAnsi="Arial" w:cs="Arial"/>
          <w:sz w:val="20"/>
          <w:szCs w:val="20"/>
          <w:lang w:val="en-AU"/>
        </w:rPr>
      </w:pPr>
      <w:r>
        <w:rPr>
          <w:rFonts w:ascii="Arial" w:hAnsi="Arial" w:cs="Arial"/>
          <w:sz w:val="20"/>
          <w:szCs w:val="20"/>
          <w:lang w:val="en-AU"/>
        </w:rPr>
        <w:t>Metropolitan students: $49</w:t>
      </w:r>
    </w:p>
    <w:p w14:paraId="08DDBE2D" w14:textId="77777777" w:rsidR="008511FA" w:rsidRDefault="008511FA" w:rsidP="008511FA">
      <w:pPr>
        <w:spacing w:line="240" w:lineRule="auto"/>
        <w:rPr>
          <w:rFonts w:ascii="Arial" w:hAnsi="Arial" w:cs="Arial"/>
          <w:sz w:val="20"/>
          <w:szCs w:val="20"/>
          <w:lang w:val="en-AU"/>
        </w:rPr>
      </w:pPr>
      <w:r>
        <w:rPr>
          <w:rFonts w:ascii="Arial" w:hAnsi="Arial" w:cs="Arial"/>
          <w:sz w:val="20"/>
          <w:szCs w:val="20"/>
          <w:lang w:val="en-AU"/>
        </w:rPr>
        <w:t>Teachers: two complimentary tickets per school booking,. Additional teacher tickets $59</w:t>
      </w:r>
    </w:p>
    <w:p w14:paraId="3DD5714E" w14:textId="77777777" w:rsidR="008511FA" w:rsidRDefault="008511FA" w:rsidP="008511FA">
      <w:pPr>
        <w:spacing w:line="240" w:lineRule="auto"/>
        <w:rPr>
          <w:rFonts w:ascii="Arial" w:hAnsi="Arial" w:cs="Arial"/>
          <w:sz w:val="20"/>
          <w:szCs w:val="20"/>
          <w:lang w:val="en-AU" w:eastAsia="en-AU"/>
        </w:rPr>
      </w:pPr>
      <w:r>
        <w:rPr>
          <w:rFonts w:ascii="Arial" w:hAnsi="Arial" w:cs="Arial"/>
          <w:sz w:val="20"/>
          <w:szCs w:val="20"/>
          <w:lang w:val="en-AU"/>
        </w:rPr>
        <w:lastRenderedPageBreak/>
        <w:t xml:space="preserve">Bookings: </w:t>
      </w:r>
      <w:hyperlink r:id="rId82" w:history="1">
        <w:r w:rsidRPr="004950F5">
          <w:rPr>
            <w:rStyle w:val="Hyperlink"/>
            <w:rFonts w:ascii="Arial" w:hAnsi="Arial" w:cs="Arial"/>
            <w:sz w:val="20"/>
            <w:szCs w:val="20"/>
            <w:lang w:val="en-AU"/>
          </w:rPr>
          <w:t>Online</w:t>
        </w:r>
      </w:hyperlink>
    </w:p>
    <w:p w14:paraId="40689693" w14:textId="77777777" w:rsidR="008511FA" w:rsidRDefault="008511FA" w:rsidP="008511FA">
      <w:pPr>
        <w:spacing w:line="240" w:lineRule="auto"/>
        <w:rPr>
          <w:rFonts w:ascii="Arial" w:hAnsi="Arial" w:cs="Arial"/>
          <w:b/>
          <w:bCs/>
          <w:sz w:val="20"/>
          <w:szCs w:val="20"/>
          <w:lang w:val="en-AU" w:eastAsia="en-AU"/>
        </w:rPr>
      </w:pPr>
      <w:r>
        <w:rPr>
          <w:rFonts w:ascii="Arial" w:hAnsi="Arial" w:cs="Arial"/>
          <w:b/>
          <w:bCs/>
          <w:sz w:val="20"/>
          <w:szCs w:val="20"/>
          <w:lang w:val="en-AU" w:eastAsia="en-AU"/>
        </w:rPr>
        <w:t xml:space="preserve">Description: </w:t>
      </w:r>
    </w:p>
    <w:p w14:paraId="07656C0F" w14:textId="77777777" w:rsidR="008511FA" w:rsidRPr="00E35991" w:rsidRDefault="008511FA" w:rsidP="008511FA">
      <w:pPr>
        <w:rPr>
          <w:rFonts w:ascii="Arial" w:hAnsi="Arial" w:cs="Arial"/>
          <w:sz w:val="20"/>
          <w:szCs w:val="20"/>
        </w:rPr>
      </w:pPr>
      <w:r w:rsidRPr="00E35991">
        <w:rPr>
          <w:sz w:val="20"/>
          <w:szCs w:val="20"/>
        </w:rPr>
        <w:t>Directed by Petra Kalive with musical direction by Xani Kolac, lighting by Lisa Mibus, sound design by David Letch and dramaturgy by Emily Goddard, </w:t>
      </w:r>
      <w:r w:rsidRPr="00E35991">
        <w:rPr>
          <w:i/>
          <w:iCs/>
          <w:sz w:val="20"/>
          <w:szCs w:val="20"/>
        </w:rPr>
        <w:t>STELLA</w:t>
      </w:r>
      <w:r w:rsidRPr="00E35991">
        <w:rPr>
          <w:sz w:val="20"/>
          <w:szCs w:val="20"/>
        </w:rPr>
        <w:t> brings together an all-star cast, including</w:t>
      </w:r>
      <w:r w:rsidRPr="00E35991">
        <w:rPr>
          <w:rFonts w:ascii="Arial" w:hAnsi="Arial" w:cs="Arial"/>
          <w:sz w:val="20"/>
          <w:szCs w:val="20"/>
        </w:rPr>
        <w:t xml:space="preserve"> the acclaimed Nadine Garner as Henry Handel Richardson.</w:t>
      </w:r>
    </w:p>
    <w:p w14:paraId="58EF2914" w14:textId="77777777" w:rsidR="008511FA" w:rsidRPr="00E35991" w:rsidRDefault="008511FA" w:rsidP="008511FA">
      <w:pPr>
        <w:rPr>
          <w:sz w:val="20"/>
          <w:szCs w:val="20"/>
        </w:rPr>
      </w:pPr>
      <w:r w:rsidRPr="00E35991">
        <w:rPr>
          <w:sz w:val="20"/>
          <w:szCs w:val="20"/>
        </w:rPr>
        <w:t xml:space="preserve">A new Australian musical, </w:t>
      </w:r>
      <w:r w:rsidRPr="00E35991">
        <w:rPr>
          <w:i/>
          <w:iCs/>
          <w:sz w:val="20"/>
          <w:szCs w:val="20"/>
        </w:rPr>
        <w:t>STELLA</w:t>
      </w:r>
      <w:r w:rsidRPr="00E35991">
        <w:rPr>
          <w:sz w:val="20"/>
          <w:szCs w:val="20"/>
        </w:rPr>
        <w:t xml:space="preserve"> celebrates the uplifting power of creativity, friendship, and connection with nature, through the life story of literary icon, Miles Franklin. </w:t>
      </w:r>
    </w:p>
    <w:p w14:paraId="6A07D5DB" w14:textId="77777777" w:rsidR="008511FA" w:rsidRPr="00E35991" w:rsidRDefault="008511FA" w:rsidP="008511FA">
      <w:pPr>
        <w:rPr>
          <w:sz w:val="20"/>
          <w:szCs w:val="20"/>
        </w:rPr>
      </w:pPr>
      <w:r w:rsidRPr="00E35991">
        <w:rPr>
          <w:sz w:val="20"/>
          <w:szCs w:val="20"/>
        </w:rPr>
        <w:t xml:space="preserve">Moving between past and present, we follow Stella Miles Franklin as she shares her stories with friend and protégé Dymphna Cusack. </w:t>
      </w:r>
    </w:p>
    <w:p w14:paraId="49A41A7C" w14:textId="77777777" w:rsidR="008511FA" w:rsidRPr="00E35991" w:rsidRDefault="008511FA" w:rsidP="008511FA">
      <w:pPr>
        <w:rPr>
          <w:sz w:val="20"/>
          <w:szCs w:val="20"/>
        </w:rPr>
      </w:pPr>
      <w:r w:rsidRPr="00E35991">
        <w:rPr>
          <w:sz w:val="20"/>
          <w:szCs w:val="20"/>
        </w:rPr>
        <w:t xml:space="preserve">From her Snowy Mountains childhood in the late 1800s, Stella shoots to fame with the publication of her debut novel </w:t>
      </w:r>
      <w:r w:rsidRPr="00E35991">
        <w:rPr>
          <w:i/>
          <w:iCs/>
          <w:sz w:val="20"/>
          <w:szCs w:val="20"/>
        </w:rPr>
        <w:t>My Brilliant Career</w:t>
      </w:r>
      <w:r w:rsidRPr="00E35991">
        <w:rPr>
          <w:sz w:val="20"/>
          <w:szCs w:val="20"/>
        </w:rPr>
        <w:t xml:space="preserve">, but subsequent works are rejected for their feminist tone. Stella emigrates to Chicago, becoming a key figure in the suffrage and labour movements. After serving in Serbia during World War I, Stella struggles to survive in London, battling publishing rejections, war trauma and ill health. Obsessively secretive, Stella publishes under a collection of pseudonyms. Returning to Australia in the 1930s, Stella has achieved literary notoriety but is plagued by self-criticism, loneliness and professional jealousies. With the passing of World War II she is alone in the world, devastated by global events and crippled by depression. </w:t>
      </w:r>
    </w:p>
    <w:p w14:paraId="3798DE6A" w14:textId="77777777" w:rsidR="008511FA" w:rsidRPr="00E35991" w:rsidRDefault="008511FA" w:rsidP="008511FA">
      <w:pPr>
        <w:rPr>
          <w:sz w:val="20"/>
          <w:szCs w:val="20"/>
        </w:rPr>
      </w:pPr>
      <w:r w:rsidRPr="00E35991">
        <w:rPr>
          <w:sz w:val="20"/>
          <w:szCs w:val="20"/>
        </w:rPr>
        <w:t xml:space="preserve">Stella and Dymphna are transformed in dramatic ways by the unfolding story, culminating in the discovery of a long lost manuscript – the sequel to </w:t>
      </w:r>
      <w:r w:rsidRPr="00E35991">
        <w:rPr>
          <w:i/>
          <w:iCs/>
          <w:sz w:val="20"/>
          <w:szCs w:val="20"/>
        </w:rPr>
        <w:t>My Brilliant Career</w:t>
      </w:r>
      <w:r w:rsidRPr="00E35991">
        <w:rPr>
          <w:sz w:val="20"/>
          <w:szCs w:val="20"/>
        </w:rPr>
        <w:t xml:space="preserve"> – hidden in an attic since its publishing rejection in 1903. Stella draws inspiration from the words written by her younger self. The book reminds her to draw comfort and inspiration from the majesty of the Australian landscape, inspiring her to write again, re-building connection to herself and others. </w:t>
      </w:r>
    </w:p>
    <w:p w14:paraId="7E995A67" w14:textId="77777777" w:rsidR="008511FA" w:rsidRPr="00E35991" w:rsidRDefault="008511FA" w:rsidP="008511FA">
      <w:pPr>
        <w:rPr>
          <w:sz w:val="20"/>
          <w:szCs w:val="20"/>
        </w:rPr>
      </w:pPr>
      <w:r w:rsidRPr="00E35991">
        <w:rPr>
          <w:sz w:val="20"/>
          <w:szCs w:val="20"/>
        </w:rPr>
        <w:t>An advocate for budding writers and Australian literature, Stella secretly plots her last dramatic move – her lasting legacy – The Miles Franklin Award.</w:t>
      </w:r>
    </w:p>
    <w:p w14:paraId="5C2E0FB6" w14:textId="77777777" w:rsidR="008511FA" w:rsidRPr="00E35991" w:rsidRDefault="008511FA" w:rsidP="008511FA">
      <w:pPr>
        <w:rPr>
          <w:sz w:val="20"/>
          <w:szCs w:val="20"/>
        </w:rPr>
      </w:pPr>
      <w:r w:rsidRPr="00E35991">
        <w:rPr>
          <w:sz w:val="20"/>
          <w:szCs w:val="20"/>
        </w:rPr>
        <w:t xml:space="preserve">The </w:t>
      </w:r>
      <w:r w:rsidRPr="00E35991">
        <w:rPr>
          <w:i/>
          <w:iCs/>
          <w:sz w:val="20"/>
          <w:szCs w:val="20"/>
        </w:rPr>
        <w:t>STELLA</w:t>
      </w:r>
      <w:r w:rsidRPr="00E35991">
        <w:rPr>
          <w:sz w:val="20"/>
          <w:szCs w:val="20"/>
        </w:rPr>
        <w:t xml:space="preserve"> libretto is a witty, dramatic, fierce and humorous mash up of Stella’s verbatim words, dramatised scenes from her novels and imagined scenes of her own life and the extraordinary historic events she bore witness to. Musically, </w:t>
      </w:r>
      <w:r w:rsidRPr="00E35991">
        <w:rPr>
          <w:i/>
          <w:iCs/>
          <w:sz w:val="20"/>
          <w:szCs w:val="20"/>
        </w:rPr>
        <w:t>STELLA</w:t>
      </w:r>
      <w:r w:rsidRPr="00E35991">
        <w:rPr>
          <w:sz w:val="20"/>
          <w:szCs w:val="20"/>
        </w:rPr>
        <w:t xml:space="preserve"> spans neo-classical, Irish-colonial folk, punk rock, latin, rap, rock and various jazz and balladic styles. The musical diversity speaks to the changing times over Franklin’s seventy years, and the contemporary relevance of the show’s themes.</w:t>
      </w:r>
    </w:p>
    <w:p w14:paraId="6E1DA157" w14:textId="77777777" w:rsidR="008511FA" w:rsidRPr="00E35991" w:rsidRDefault="008511FA" w:rsidP="008511FA">
      <w:pPr>
        <w:rPr>
          <w:sz w:val="20"/>
          <w:szCs w:val="20"/>
        </w:rPr>
      </w:pPr>
      <w:r w:rsidRPr="00E35991">
        <w:rPr>
          <w:sz w:val="20"/>
          <w:szCs w:val="20"/>
        </w:rPr>
        <w:t>Set and costume designer Dann Barber creates a world that floats between memory and reality, with </w:t>
      </w:r>
      <w:r w:rsidRPr="00E35991">
        <w:rPr>
          <w:i/>
          <w:iCs/>
          <w:sz w:val="20"/>
          <w:szCs w:val="20"/>
        </w:rPr>
        <w:t>STELLA</w:t>
      </w:r>
      <w:r w:rsidRPr="00E35991">
        <w:rPr>
          <w:sz w:val="20"/>
          <w:szCs w:val="20"/>
        </w:rPr>
        <w:t> stepping from an attic-like space – symbolic of her mind – into far-reaching locations like the Snowy Mountains, Chicago, London and Serbia. This imaginative design bridges the gaps between past and present, fiction and history, much like Franklin herself.</w:t>
      </w:r>
    </w:p>
    <w:p w14:paraId="01C379D9" w14:textId="77777777" w:rsidR="008511FA" w:rsidRPr="00E35991" w:rsidRDefault="008511FA" w:rsidP="008511FA">
      <w:pPr>
        <w:rPr>
          <w:sz w:val="20"/>
          <w:szCs w:val="20"/>
        </w:rPr>
      </w:pPr>
      <w:r w:rsidRPr="00E35991">
        <w:rPr>
          <w:i/>
          <w:iCs/>
          <w:sz w:val="20"/>
          <w:szCs w:val="20"/>
        </w:rPr>
        <w:t>STELLA</w:t>
      </w:r>
      <w:r w:rsidRPr="00E35991">
        <w:rPr>
          <w:sz w:val="20"/>
          <w:szCs w:val="20"/>
        </w:rPr>
        <w:t xml:space="preserve"> is the first musical to celebrate Australia’s rich literary heritage not only via Stella but also referencing cultural icons such as Banjo Patterson, Vida Goldstein, Rose Scott, Henry Lawson, Henry Handel Richardson (aka Ethel Richardson) Dame Mary Gilmore and Dymphna Cusack.</w:t>
      </w:r>
    </w:p>
    <w:p w14:paraId="43263B65" w14:textId="77777777" w:rsidR="008511FA" w:rsidRPr="00B02DB0" w:rsidRDefault="008511FA" w:rsidP="008511FA">
      <w:pPr>
        <w:spacing w:line="240" w:lineRule="auto"/>
        <w:rPr>
          <w:rFonts w:ascii="Arial" w:hAnsi="Arial" w:cs="Arial"/>
          <w:sz w:val="20"/>
          <w:szCs w:val="20"/>
          <w:lang w:val="en-AU" w:eastAsia="en-AU"/>
        </w:rPr>
      </w:pPr>
      <w:r>
        <w:rPr>
          <w:rFonts w:ascii="Arial" w:hAnsi="Arial" w:cs="Arial"/>
          <w:b/>
          <w:bCs/>
          <w:sz w:val="20"/>
          <w:szCs w:val="20"/>
          <w:lang w:val="en-AU" w:eastAsia="en-AU"/>
        </w:rPr>
        <w:t xml:space="preserve">Script: </w:t>
      </w:r>
      <w:r w:rsidRPr="00B02DB0">
        <w:rPr>
          <w:rFonts w:ascii="Arial" w:hAnsi="Arial" w:cs="Arial"/>
          <w:sz w:val="20"/>
          <w:szCs w:val="20"/>
          <w:lang w:val="en-AU" w:eastAsia="en-AU"/>
        </w:rPr>
        <w:t>Script available for purchase</w:t>
      </w:r>
      <w:r>
        <w:rPr>
          <w:rFonts w:ascii="Arial" w:hAnsi="Arial" w:cs="Arial"/>
          <w:sz w:val="20"/>
          <w:szCs w:val="20"/>
          <w:lang w:val="en-AU" w:eastAsia="en-AU"/>
        </w:rPr>
        <w:t xml:space="preserve"> </w:t>
      </w:r>
      <w:hyperlink r:id="rId83" w:history="1">
        <w:r w:rsidRPr="00B02DB0">
          <w:rPr>
            <w:rStyle w:val="Hyperlink"/>
            <w:rFonts w:ascii="Arial" w:hAnsi="Arial" w:cs="Arial"/>
            <w:sz w:val="20"/>
            <w:szCs w:val="20"/>
            <w:lang w:val="en-AU" w:eastAsia="en-AU"/>
          </w:rPr>
          <w:t>online</w:t>
        </w:r>
      </w:hyperlink>
      <w:r>
        <w:rPr>
          <w:rFonts w:ascii="Arial" w:hAnsi="Arial" w:cs="Arial"/>
          <w:sz w:val="20"/>
          <w:szCs w:val="20"/>
          <w:lang w:val="en-AU" w:eastAsia="en-AU"/>
        </w:rPr>
        <w:t xml:space="preserve"> </w:t>
      </w:r>
      <w:r w:rsidRPr="00B02DB0">
        <w:rPr>
          <w:rFonts w:ascii="Arial" w:hAnsi="Arial" w:cs="Arial"/>
          <w:sz w:val="20"/>
          <w:szCs w:val="20"/>
          <w:lang w:val="en-AU" w:eastAsia="en-AU"/>
        </w:rPr>
        <w:t>from 30 January</w:t>
      </w:r>
      <w:r>
        <w:rPr>
          <w:rFonts w:ascii="Arial" w:hAnsi="Arial" w:cs="Arial"/>
          <w:sz w:val="20"/>
          <w:szCs w:val="20"/>
          <w:lang w:val="en-AU" w:eastAsia="en-AU"/>
        </w:rPr>
        <w:t xml:space="preserve">. </w:t>
      </w:r>
      <w:r w:rsidRPr="00F52E76">
        <w:rPr>
          <w:sz w:val="20"/>
          <w:szCs w:val="20"/>
        </w:rPr>
        <w:t>Complimentary education materials</w:t>
      </w:r>
      <w:r w:rsidRPr="00E35991">
        <w:rPr>
          <w:sz w:val="20"/>
          <w:szCs w:val="20"/>
        </w:rPr>
        <w:t xml:space="preserve"> also </w:t>
      </w:r>
      <w:r w:rsidRPr="00B02DB0">
        <w:rPr>
          <w:sz w:val="20"/>
          <w:szCs w:val="20"/>
        </w:rPr>
        <w:t xml:space="preserve">available </w:t>
      </w:r>
      <w:hyperlink r:id="rId84" w:history="1">
        <w:r w:rsidRPr="00F52E76">
          <w:rPr>
            <w:rStyle w:val="Hyperlink"/>
            <w:sz w:val="20"/>
            <w:szCs w:val="20"/>
          </w:rPr>
          <w:t>online</w:t>
        </w:r>
      </w:hyperlink>
      <w:r w:rsidRPr="00E35991">
        <w:rPr>
          <w:color w:val="FF0000"/>
          <w:sz w:val="20"/>
          <w:szCs w:val="20"/>
        </w:rPr>
        <w:t xml:space="preserve"> </w:t>
      </w:r>
      <w:r w:rsidRPr="00E35991">
        <w:rPr>
          <w:sz w:val="20"/>
          <w:szCs w:val="20"/>
        </w:rPr>
        <w:t>as downloadable PDFs.</w:t>
      </w:r>
    </w:p>
    <w:p w14:paraId="2CC16910" w14:textId="77777777" w:rsidR="008511FA" w:rsidRDefault="008511FA" w:rsidP="008511FA">
      <w:pPr>
        <w:rPr>
          <w:sz w:val="20"/>
          <w:szCs w:val="20"/>
        </w:rPr>
      </w:pPr>
      <w:r w:rsidRPr="00E35991">
        <w:rPr>
          <w:b/>
          <w:bCs/>
          <w:sz w:val="20"/>
          <w:szCs w:val="20"/>
        </w:rPr>
        <w:t>Advice for schools:</w:t>
      </w:r>
      <w:r w:rsidRPr="00E35991">
        <w:rPr>
          <w:sz w:val="20"/>
          <w:szCs w:val="20"/>
        </w:rPr>
        <w:t xml:space="preserve"> </w:t>
      </w:r>
    </w:p>
    <w:p w14:paraId="12E84D5A" w14:textId="77777777" w:rsidR="008511FA" w:rsidRDefault="008511FA" w:rsidP="008511FA">
      <w:pPr>
        <w:rPr>
          <w:rFonts w:ascii="Arial" w:eastAsia="Times New Roman" w:hAnsi="Arial" w:cs="Arial"/>
          <w:color w:val="222222"/>
        </w:rPr>
      </w:pPr>
      <w:r w:rsidRPr="00E35991">
        <w:rPr>
          <w:sz w:val="20"/>
          <w:szCs w:val="20"/>
        </w:rPr>
        <w:lastRenderedPageBreak/>
        <w:t xml:space="preserve">References to sensitive topics, including adoption, sexual assault, historical mistreatment of First Nations people, and the effects of war trauma, including the loss of a character’s brother to suicide during wartime. For more information or to discuss, please </w:t>
      </w:r>
      <w:hyperlink r:id="rId85" w:history="1">
        <w:r w:rsidRPr="00E35991">
          <w:rPr>
            <w:rStyle w:val="Hyperlink"/>
            <w:sz w:val="20"/>
            <w:szCs w:val="20"/>
          </w:rPr>
          <w:t>contact</w:t>
        </w:r>
      </w:hyperlink>
      <w:r w:rsidRPr="007700CE">
        <w:rPr>
          <w:rFonts w:ascii="Arial" w:eastAsia="Times New Roman" w:hAnsi="Arial" w:cs="Arial"/>
          <w:color w:val="222222"/>
          <w:sz w:val="20"/>
          <w:szCs w:val="20"/>
        </w:rPr>
        <w:t xml:space="preserve"> </w:t>
      </w:r>
    </w:p>
    <w:p w14:paraId="74EC348F" w14:textId="77777777" w:rsidR="008511FA" w:rsidRDefault="008511FA" w:rsidP="008511FA">
      <w:pPr>
        <w:rPr>
          <w:rFonts w:ascii="Arial" w:eastAsia="Times New Roman" w:hAnsi="Arial" w:cs="Arial"/>
          <w:color w:val="222222"/>
        </w:rPr>
      </w:pPr>
    </w:p>
    <w:p w14:paraId="24A93B00" w14:textId="77777777" w:rsidR="008511FA" w:rsidRPr="004B1A9E" w:rsidRDefault="008511FA" w:rsidP="008511FA">
      <w:pPr>
        <w:pStyle w:val="Heading5"/>
        <w:rPr>
          <w:b/>
          <w:bCs/>
        </w:rPr>
      </w:pPr>
      <w:r w:rsidRPr="004B1A9E">
        <w:rPr>
          <w:b/>
          <w:bCs/>
        </w:rPr>
        <w:t xml:space="preserve">Love and Information </w:t>
      </w:r>
    </w:p>
    <w:p w14:paraId="0B493BF4"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By</w:t>
      </w:r>
      <w:r>
        <w:rPr>
          <w:rFonts w:ascii="Arial" w:hAnsi="Arial" w:cs="Arial"/>
          <w:b/>
          <w:bCs/>
          <w:sz w:val="20"/>
          <w:szCs w:val="20"/>
          <w:lang w:val="en-AU" w:eastAsia="en-AU"/>
        </w:rPr>
        <w:t xml:space="preserve"> </w:t>
      </w:r>
      <w:r w:rsidRPr="16FEC394">
        <w:rPr>
          <w:rFonts w:ascii="Arial" w:hAnsi="Arial" w:cs="Arial"/>
          <w:sz w:val="20"/>
          <w:szCs w:val="20"/>
          <w:lang w:val="en-AU" w:eastAsia="en-AU"/>
        </w:rPr>
        <w:t xml:space="preserve">Caryl Churchill </w:t>
      </w:r>
    </w:p>
    <w:p w14:paraId="138DC806"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 xml:space="preserve">Theatre company: </w:t>
      </w:r>
      <w:r w:rsidRPr="16FEC394">
        <w:rPr>
          <w:rFonts w:ascii="Arial" w:hAnsi="Arial" w:cs="Arial"/>
          <w:sz w:val="20"/>
          <w:szCs w:val="20"/>
          <w:lang w:val="en-AU" w:eastAsia="en-AU"/>
        </w:rPr>
        <w:t xml:space="preserve">Theatre Works </w:t>
      </w:r>
    </w:p>
    <w:p w14:paraId="413F537D"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Season:</w:t>
      </w:r>
      <w:r w:rsidRPr="16FEC394">
        <w:rPr>
          <w:rFonts w:ascii="Arial" w:hAnsi="Arial" w:cs="Arial"/>
          <w:sz w:val="20"/>
          <w:szCs w:val="20"/>
          <w:lang w:val="en-AU" w:eastAsia="en-AU"/>
        </w:rPr>
        <w:t xml:space="preserve"> </w:t>
      </w:r>
      <w:r>
        <w:rPr>
          <w:rFonts w:ascii="Arial" w:hAnsi="Arial" w:cs="Arial"/>
          <w:sz w:val="20"/>
          <w:szCs w:val="20"/>
          <w:lang w:val="en-AU" w:eastAsia="en-AU"/>
        </w:rPr>
        <w:t xml:space="preserve">29 </w:t>
      </w:r>
      <w:r w:rsidRPr="16FEC394">
        <w:rPr>
          <w:rFonts w:ascii="Arial" w:hAnsi="Arial" w:cs="Arial"/>
          <w:sz w:val="20"/>
          <w:szCs w:val="20"/>
          <w:lang w:val="en-AU" w:eastAsia="en-AU"/>
        </w:rPr>
        <w:t>May–</w:t>
      </w:r>
      <w:r>
        <w:rPr>
          <w:rFonts w:ascii="Arial" w:hAnsi="Arial" w:cs="Arial"/>
          <w:sz w:val="20"/>
          <w:szCs w:val="20"/>
          <w:lang w:val="en-AU" w:eastAsia="en-AU"/>
        </w:rPr>
        <w:t>14</w:t>
      </w:r>
      <w:r w:rsidRPr="16FEC394">
        <w:rPr>
          <w:rFonts w:ascii="Arial" w:hAnsi="Arial" w:cs="Arial"/>
          <w:sz w:val="20"/>
          <w:szCs w:val="20"/>
          <w:lang w:val="en-AU" w:eastAsia="en-AU"/>
        </w:rPr>
        <w:t xml:space="preserve"> June </w:t>
      </w:r>
    </w:p>
    <w:p w14:paraId="3572BCED" w14:textId="77777777" w:rsidR="008511FA" w:rsidRDefault="008511FA" w:rsidP="008511FA">
      <w:pPr>
        <w:rPr>
          <w:rFonts w:ascii="Arial" w:hAnsi="Arial" w:cs="Arial"/>
          <w:b/>
          <w:bCs/>
          <w:sz w:val="20"/>
          <w:szCs w:val="20"/>
          <w:lang w:val="en-AU" w:eastAsia="en-AU"/>
        </w:rPr>
      </w:pPr>
      <w:r w:rsidRPr="16FEC394">
        <w:rPr>
          <w:rFonts w:ascii="Arial" w:hAnsi="Arial" w:cs="Arial"/>
          <w:b/>
          <w:bCs/>
          <w:sz w:val="20"/>
          <w:szCs w:val="20"/>
          <w:lang w:val="en-AU" w:eastAsia="en-AU"/>
        </w:rPr>
        <w:t xml:space="preserve">Venue and performance times: </w:t>
      </w:r>
    </w:p>
    <w:p w14:paraId="0DC693C3"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 xml:space="preserve">Theatre Works </w:t>
      </w:r>
      <w:r>
        <w:t>(</w:t>
      </w:r>
      <w:r w:rsidRPr="16FEC394">
        <w:rPr>
          <w:rFonts w:ascii="Arial" w:hAnsi="Arial" w:cs="Arial"/>
          <w:sz w:val="20"/>
          <w:szCs w:val="20"/>
          <w:lang w:val="en-AU" w:eastAsia="en-AU"/>
        </w:rPr>
        <w:t xml:space="preserve">14 Acland St, St Kilda </w:t>
      </w:r>
      <w:r>
        <w:rPr>
          <w:rFonts w:ascii="Arial" w:hAnsi="Arial" w:cs="Arial"/>
          <w:sz w:val="20"/>
          <w:szCs w:val="20"/>
          <w:lang w:val="en-AU" w:eastAsia="en-AU"/>
        </w:rPr>
        <w:t xml:space="preserve">VIC 3182) </w:t>
      </w:r>
    </w:p>
    <w:p w14:paraId="161F5425"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Wednesday, Thursday, Friday</w:t>
      </w:r>
      <w:r>
        <w:rPr>
          <w:rFonts w:ascii="Arial" w:hAnsi="Arial" w:cs="Arial"/>
          <w:sz w:val="20"/>
          <w:szCs w:val="20"/>
          <w:lang w:val="en-AU" w:eastAsia="en-AU"/>
        </w:rPr>
        <w:t>,</w:t>
      </w:r>
      <w:r w:rsidRPr="16FEC394">
        <w:rPr>
          <w:rFonts w:ascii="Arial" w:hAnsi="Arial" w:cs="Arial"/>
          <w:sz w:val="20"/>
          <w:szCs w:val="20"/>
          <w:lang w:val="en-AU" w:eastAsia="en-AU"/>
        </w:rPr>
        <w:t xml:space="preserve"> 11</w:t>
      </w:r>
      <w:r>
        <w:rPr>
          <w:rFonts w:ascii="Arial" w:hAnsi="Arial" w:cs="Arial"/>
          <w:sz w:val="20"/>
          <w:szCs w:val="20"/>
          <w:lang w:val="en-AU" w:eastAsia="en-AU"/>
        </w:rPr>
        <w:t>.</w:t>
      </w:r>
      <w:r w:rsidRPr="16FEC394">
        <w:rPr>
          <w:rFonts w:ascii="Arial" w:hAnsi="Arial" w:cs="Arial"/>
          <w:sz w:val="20"/>
          <w:szCs w:val="20"/>
          <w:lang w:val="en-AU" w:eastAsia="en-AU"/>
        </w:rPr>
        <w:t>30am and 7</w:t>
      </w:r>
      <w:r>
        <w:rPr>
          <w:rFonts w:ascii="Arial" w:hAnsi="Arial" w:cs="Arial"/>
          <w:sz w:val="20"/>
          <w:szCs w:val="20"/>
          <w:lang w:val="en-AU" w:eastAsia="en-AU"/>
        </w:rPr>
        <w:t>.</w:t>
      </w:r>
      <w:r w:rsidRPr="16FEC394">
        <w:rPr>
          <w:rFonts w:ascii="Arial" w:hAnsi="Arial" w:cs="Arial"/>
          <w:sz w:val="20"/>
          <w:szCs w:val="20"/>
          <w:lang w:val="en-AU" w:eastAsia="en-AU"/>
        </w:rPr>
        <w:t xml:space="preserve">30pm </w:t>
      </w:r>
    </w:p>
    <w:p w14:paraId="4AEBBAAD"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Tuesday, Saturday</w:t>
      </w:r>
      <w:r>
        <w:rPr>
          <w:rFonts w:ascii="Arial" w:hAnsi="Arial" w:cs="Arial"/>
          <w:sz w:val="20"/>
          <w:szCs w:val="20"/>
          <w:lang w:val="en-AU" w:eastAsia="en-AU"/>
        </w:rPr>
        <w:t>,</w:t>
      </w:r>
      <w:r w:rsidRPr="16FEC394">
        <w:rPr>
          <w:rFonts w:ascii="Arial" w:hAnsi="Arial" w:cs="Arial"/>
          <w:sz w:val="20"/>
          <w:szCs w:val="20"/>
          <w:lang w:val="en-AU" w:eastAsia="en-AU"/>
        </w:rPr>
        <w:t xml:space="preserve"> 7</w:t>
      </w:r>
      <w:r>
        <w:rPr>
          <w:rFonts w:ascii="Arial" w:hAnsi="Arial" w:cs="Arial"/>
          <w:sz w:val="20"/>
          <w:szCs w:val="20"/>
          <w:lang w:val="en-AU" w:eastAsia="en-AU"/>
        </w:rPr>
        <w:t>.</w:t>
      </w:r>
      <w:r w:rsidRPr="16FEC394">
        <w:rPr>
          <w:rFonts w:ascii="Arial" w:hAnsi="Arial" w:cs="Arial"/>
          <w:sz w:val="20"/>
          <w:szCs w:val="20"/>
          <w:lang w:val="en-AU" w:eastAsia="en-AU"/>
        </w:rPr>
        <w:t xml:space="preserve">30pm </w:t>
      </w:r>
    </w:p>
    <w:p w14:paraId="50655145" w14:textId="77777777" w:rsidR="008511FA" w:rsidRDefault="008511FA" w:rsidP="008511FA">
      <w:pPr>
        <w:rPr>
          <w:rFonts w:ascii="Arial" w:hAnsi="Arial" w:cs="Arial"/>
          <w:b/>
          <w:bCs/>
          <w:sz w:val="20"/>
          <w:szCs w:val="20"/>
          <w:lang w:val="en-AU" w:eastAsia="en-AU"/>
        </w:rPr>
      </w:pPr>
      <w:r w:rsidRPr="16FEC394">
        <w:rPr>
          <w:rFonts w:ascii="Arial" w:hAnsi="Arial" w:cs="Arial"/>
          <w:b/>
          <w:bCs/>
          <w:sz w:val="20"/>
          <w:szCs w:val="20"/>
          <w:lang w:val="en-AU" w:eastAsia="en-AU"/>
        </w:rPr>
        <w:t xml:space="preserve">Ticket prices: </w:t>
      </w:r>
    </w:p>
    <w:p w14:paraId="59EB9669" w14:textId="77777777" w:rsidR="008511FA" w:rsidRPr="00E35991" w:rsidRDefault="008511FA" w:rsidP="008511FA">
      <w:pPr>
        <w:rPr>
          <w:sz w:val="20"/>
          <w:szCs w:val="20"/>
        </w:rPr>
      </w:pPr>
      <w:r w:rsidRPr="00E35991">
        <w:rPr>
          <w:sz w:val="20"/>
          <w:szCs w:val="20"/>
        </w:rPr>
        <w:t>Regional and low-ICSEA</w:t>
      </w:r>
      <w:r>
        <w:rPr>
          <w:sz w:val="20"/>
          <w:szCs w:val="20"/>
        </w:rPr>
        <w:t xml:space="preserve"> students</w:t>
      </w:r>
      <w:r w:rsidRPr="00E35991">
        <w:rPr>
          <w:sz w:val="20"/>
          <w:szCs w:val="20"/>
        </w:rPr>
        <w:t>: $20</w:t>
      </w:r>
    </w:p>
    <w:p w14:paraId="3DF62BE3" w14:textId="77777777" w:rsidR="008511FA" w:rsidRPr="00AF2406" w:rsidRDefault="008511FA" w:rsidP="008511FA">
      <w:pPr>
        <w:rPr>
          <w:rFonts w:ascii="Arial" w:hAnsi="Arial" w:cs="Arial"/>
          <w:sz w:val="20"/>
          <w:szCs w:val="20"/>
          <w:lang w:val="en-AU" w:eastAsia="en-AU"/>
        </w:rPr>
      </w:pPr>
      <w:r w:rsidRPr="00E35991">
        <w:rPr>
          <w:sz w:val="20"/>
          <w:szCs w:val="20"/>
        </w:rPr>
        <w:t xml:space="preserve">Metropolitan students: </w:t>
      </w:r>
      <w:r w:rsidRPr="00AF2406">
        <w:rPr>
          <w:rFonts w:ascii="Arial" w:hAnsi="Arial" w:cs="Arial"/>
          <w:sz w:val="20"/>
          <w:szCs w:val="20"/>
          <w:lang w:val="en-AU" w:eastAsia="en-AU"/>
        </w:rPr>
        <w:t xml:space="preserve">$30 per student </w:t>
      </w:r>
    </w:p>
    <w:p w14:paraId="27FE72F7"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One complimentary teacher per 10 students</w:t>
      </w:r>
      <w:r>
        <w:t>.</w:t>
      </w:r>
      <w:r>
        <w:rPr>
          <w:rFonts w:ascii="Arial" w:hAnsi="Arial" w:cs="Arial"/>
          <w:sz w:val="20"/>
          <w:szCs w:val="20"/>
          <w:lang w:val="en-AU" w:eastAsia="en-AU"/>
        </w:rPr>
        <w:t xml:space="preserve"> A</w:t>
      </w:r>
      <w:r w:rsidRPr="16FEC394">
        <w:rPr>
          <w:rFonts w:ascii="Arial" w:hAnsi="Arial" w:cs="Arial"/>
          <w:sz w:val="20"/>
          <w:szCs w:val="20"/>
          <w:lang w:val="en-AU" w:eastAsia="en-AU"/>
        </w:rPr>
        <w:t>dditional teacher ticket(s)</w:t>
      </w:r>
      <w:r>
        <w:rPr>
          <w:rFonts w:ascii="Arial" w:hAnsi="Arial" w:cs="Arial"/>
          <w:sz w:val="20"/>
          <w:szCs w:val="20"/>
          <w:lang w:val="en-AU" w:eastAsia="en-AU"/>
        </w:rPr>
        <w:t xml:space="preserve"> $40</w:t>
      </w:r>
    </w:p>
    <w:p w14:paraId="678D3CDA"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 xml:space="preserve">Bookings: </w:t>
      </w:r>
      <w:hyperlink r:id="rId86" w:history="1">
        <w:r w:rsidRPr="004950F5">
          <w:rPr>
            <w:rStyle w:val="Hyperlink"/>
            <w:rFonts w:cstheme="minorHAnsi"/>
            <w:sz w:val="20"/>
            <w:szCs w:val="20"/>
            <w:lang w:val="en-AU" w:eastAsia="en-AU"/>
          </w:rPr>
          <w:t>Email</w:t>
        </w:r>
      </w:hyperlink>
      <w:r w:rsidRPr="004B1A9E">
        <w:rPr>
          <w:rFonts w:cstheme="minorHAnsi"/>
          <w:sz w:val="20"/>
          <w:szCs w:val="20"/>
          <w:lang w:val="en-AU" w:eastAsia="en-AU"/>
        </w:rPr>
        <w:t xml:space="preserve"> </w:t>
      </w:r>
      <w:r w:rsidRPr="004B1A9E">
        <w:rPr>
          <w:rFonts w:cstheme="minorHAnsi"/>
          <w:sz w:val="20"/>
          <w:szCs w:val="20"/>
        </w:rPr>
        <w:t xml:space="preserve">or </w:t>
      </w:r>
      <w:hyperlink r:id="rId87" w:history="1">
        <w:r w:rsidRPr="004950F5">
          <w:rPr>
            <w:rStyle w:val="Hyperlink"/>
            <w:rFonts w:cstheme="minorHAnsi"/>
            <w:sz w:val="20"/>
            <w:szCs w:val="20"/>
          </w:rPr>
          <w:t>o</w:t>
        </w:r>
        <w:r w:rsidRPr="004950F5">
          <w:rPr>
            <w:rStyle w:val="Hyperlink"/>
            <w:rFonts w:cstheme="minorHAnsi"/>
            <w:sz w:val="20"/>
            <w:szCs w:val="20"/>
            <w:lang w:val="en-AU" w:eastAsia="en-AU"/>
          </w:rPr>
          <w:t>nline</w:t>
        </w:r>
      </w:hyperlink>
      <w:r>
        <w:rPr>
          <w:rFonts w:cstheme="minorHAnsi"/>
          <w:sz w:val="20"/>
          <w:szCs w:val="20"/>
          <w:lang w:val="en-AU" w:eastAsia="en-AU"/>
        </w:rPr>
        <w:t xml:space="preserve"> </w:t>
      </w:r>
    </w:p>
    <w:p w14:paraId="30647035" w14:textId="77777777" w:rsidR="008511FA" w:rsidRDefault="008511FA" w:rsidP="008511FA">
      <w:pPr>
        <w:rPr>
          <w:rFonts w:ascii="Arial" w:hAnsi="Arial" w:cs="Arial"/>
          <w:b/>
          <w:bCs/>
          <w:sz w:val="20"/>
          <w:szCs w:val="20"/>
          <w:lang w:eastAsia="en-AU"/>
        </w:rPr>
      </w:pPr>
      <w:r w:rsidRPr="16FEC394">
        <w:rPr>
          <w:rFonts w:ascii="Arial" w:hAnsi="Arial" w:cs="Arial"/>
          <w:b/>
          <w:bCs/>
          <w:sz w:val="20"/>
          <w:szCs w:val="20"/>
          <w:lang w:eastAsia="en-AU"/>
        </w:rPr>
        <w:t xml:space="preserve">Description: </w:t>
      </w:r>
    </w:p>
    <w:p w14:paraId="18316225"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eastAsia="en-AU"/>
        </w:rPr>
        <w:t>Someone sneezes. Someone can’t get a signal. Someone shares a secret. Someone won’t answer the door. Someone put an elephant on the stairs. Someone’s not ready to talk. Someone is her brother’s mother. Someone hates irrational numbers. Someone told the police. Someone got a message from the traffic light. Someone’s never felt like this before.</w:t>
      </w:r>
    </w:p>
    <w:p w14:paraId="398EE475" w14:textId="77777777" w:rsidR="008511FA" w:rsidRDefault="008511FA" w:rsidP="008511FA">
      <w:r w:rsidRPr="16FEC394">
        <w:rPr>
          <w:rFonts w:ascii="Arial" w:hAnsi="Arial" w:cs="Arial"/>
          <w:sz w:val="20"/>
          <w:szCs w:val="20"/>
          <w:lang w:eastAsia="en-AU"/>
        </w:rPr>
        <w:t>In this fast</w:t>
      </w:r>
      <w:r>
        <w:rPr>
          <w:rFonts w:ascii="Arial" w:hAnsi="Arial" w:cs="Arial"/>
          <w:sz w:val="20"/>
          <w:szCs w:val="20"/>
          <w:lang w:eastAsia="en-AU"/>
        </w:rPr>
        <w:t>-</w:t>
      </w:r>
      <w:r w:rsidRPr="16FEC394">
        <w:rPr>
          <w:rFonts w:ascii="Arial" w:hAnsi="Arial" w:cs="Arial"/>
          <w:sz w:val="20"/>
          <w:szCs w:val="20"/>
          <w:lang w:eastAsia="en-AU"/>
        </w:rPr>
        <w:t xml:space="preserve">moving kaleidoscope, more than a hundred characters try to make sense of what they know. It was first performed at the Royal Court Jerwood Theatre Downstairs, London, on 6 September 2012. </w:t>
      </w:r>
    </w:p>
    <w:p w14:paraId="39DF2D21" w14:textId="77777777" w:rsidR="008511FA" w:rsidRDefault="008511FA" w:rsidP="008511FA">
      <w:pPr>
        <w:rPr>
          <w:rFonts w:ascii="Arial" w:hAnsi="Arial" w:cs="Arial"/>
          <w:sz w:val="20"/>
          <w:szCs w:val="20"/>
          <w:lang w:eastAsia="en-AU"/>
        </w:rPr>
      </w:pPr>
      <w:r w:rsidRPr="16FEC394">
        <w:rPr>
          <w:rFonts w:ascii="Arial" w:hAnsi="Arial" w:cs="Arial"/>
          <w:sz w:val="20"/>
          <w:szCs w:val="20"/>
          <w:lang w:eastAsia="en-AU"/>
        </w:rPr>
        <w:t>The play is in seven sections, numbered 1 to 7, each comprising a number of short scenes. In the published script, the scenes are each given a title (e</w:t>
      </w:r>
      <w:r>
        <w:rPr>
          <w:rFonts w:ascii="Arial" w:hAnsi="Arial" w:cs="Arial"/>
          <w:sz w:val="20"/>
          <w:szCs w:val="20"/>
          <w:lang w:eastAsia="en-AU"/>
        </w:rPr>
        <w:t>.</w:t>
      </w:r>
      <w:r w:rsidRPr="16FEC394">
        <w:rPr>
          <w:rFonts w:ascii="Arial" w:hAnsi="Arial" w:cs="Arial"/>
          <w:sz w:val="20"/>
          <w:szCs w:val="20"/>
          <w:lang w:eastAsia="en-AU"/>
        </w:rPr>
        <w:t>g</w:t>
      </w:r>
      <w:r>
        <w:rPr>
          <w:rFonts w:ascii="Arial" w:hAnsi="Arial" w:cs="Arial"/>
          <w:sz w:val="20"/>
          <w:szCs w:val="20"/>
          <w:lang w:eastAsia="en-AU"/>
        </w:rPr>
        <w:t>.</w:t>
      </w:r>
      <w:r w:rsidRPr="16FEC394">
        <w:rPr>
          <w:rFonts w:ascii="Arial" w:hAnsi="Arial" w:cs="Arial"/>
          <w:sz w:val="20"/>
          <w:szCs w:val="20"/>
          <w:lang w:eastAsia="en-AU"/>
        </w:rPr>
        <w:t xml:space="preserve"> </w:t>
      </w:r>
      <w:r>
        <w:rPr>
          <w:rFonts w:ascii="Arial" w:hAnsi="Arial" w:cs="Arial"/>
          <w:sz w:val="20"/>
          <w:szCs w:val="20"/>
          <w:lang w:eastAsia="en-AU"/>
        </w:rPr>
        <w:t>‘</w:t>
      </w:r>
      <w:r w:rsidRPr="16FEC394">
        <w:rPr>
          <w:rFonts w:ascii="Arial" w:hAnsi="Arial" w:cs="Arial"/>
          <w:sz w:val="20"/>
          <w:szCs w:val="20"/>
          <w:lang w:eastAsia="en-AU"/>
        </w:rPr>
        <w:t>Secret</w:t>
      </w:r>
      <w:r>
        <w:rPr>
          <w:rFonts w:ascii="Arial" w:hAnsi="Arial" w:cs="Arial"/>
          <w:sz w:val="20"/>
          <w:szCs w:val="20"/>
          <w:lang w:eastAsia="en-AU"/>
        </w:rPr>
        <w:t>’</w:t>
      </w:r>
      <w:r w:rsidRPr="16FEC394">
        <w:rPr>
          <w:rFonts w:ascii="Arial" w:hAnsi="Arial" w:cs="Arial"/>
          <w:sz w:val="20"/>
          <w:szCs w:val="20"/>
          <w:lang w:eastAsia="en-AU"/>
        </w:rPr>
        <w:t xml:space="preserve">, </w:t>
      </w:r>
      <w:r>
        <w:rPr>
          <w:rFonts w:ascii="Arial" w:hAnsi="Arial" w:cs="Arial"/>
          <w:sz w:val="20"/>
          <w:szCs w:val="20"/>
          <w:lang w:eastAsia="en-AU"/>
        </w:rPr>
        <w:t>‘</w:t>
      </w:r>
      <w:r w:rsidRPr="16FEC394">
        <w:rPr>
          <w:rFonts w:ascii="Arial" w:hAnsi="Arial" w:cs="Arial"/>
          <w:sz w:val="20"/>
          <w:szCs w:val="20"/>
          <w:lang w:eastAsia="en-AU"/>
        </w:rPr>
        <w:t>Affair</w:t>
      </w:r>
      <w:r>
        <w:rPr>
          <w:rFonts w:ascii="Arial" w:hAnsi="Arial" w:cs="Arial"/>
          <w:sz w:val="20"/>
          <w:szCs w:val="20"/>
          <w:lang w:eastAsia="en-AU"/>
        </w:rPr>
        <w:t>’</w:t>
      </w:r>
      <w:r w:rsidRPr="16FEC394">
        <w:rPr>
          <w:rFonts w:ascii="Arial" w:hAnsi="Arial" w:cs="Arial"/>
          <w:sz w:val="20"/>
          <w:szCs w:val="20"/>
          <w:lang w:eastAsia="en-AU"/>
        </w:rPr>
        <w:t xml:space="preserve">, </w:t>
      </w:r>
      <w:r>
        <w:rPr>
          <w:rFonts w:ascii="Arial" w:hAnsi="Arial" w:cs="Arial"/>
          <w:sz w:val="20"/>
          <w:szCs w:val="20"/>
          <w:lang w:eastAsia="en-AU"/>
        </w:rPr>
        <w:t>‘</w:t>
      </w:r>
      <w:r w:rsidRPr="16FEC394">
        <w:rPr>
          <w:rFonts w:ascii="Arial" w:hAnsi="Arial" w:cs="Arial"/>
          <w:sz w:val="20"/>
          <w:szCs w:val="20"/>
          <w:lang w:eastAsia="en-AU"/>
        </w:rPr>
        <w:t>Fate</w:t>
      </w:r>
      <w:r>
        <w:rPr>
          <w:rFonts w:ascii="Arial" w:hAnsi="Arial" w:cs="Arial"/>
          <w:sz w:val="20"/>
          <w:szCs w:val="20"/>
          <w:lang w:eastAsia="en-AU"/>
        </w:rPr>
        <w:t>’</w:t>
      </w:r>
      <w:r w:rsidRPr="16FEC394">
        <w:rPr>
          <w:rFonts w:ascii="Arial" w:hAnsi="Arial" w:cs="Arial"/>
          <w:sz w:val="20"/>
          <w:szCs w:val="20"/>
          <w:lang w:eastAsia="en-AU"/>
        </w:rPr>
        <w:t xml:space="preserve">, </w:t>
      </w:r>
      <w:r>
        <w:rPr>
          <w:rFonts w:ascii="Arial" w:hAnsi="Arial" w:cs="Arial"/>
          <w:sz w:val="20"/>
          <w:szCs w:val="20"/>
          <w:lang w:eastAsia="en-AU"/>
        </w:rPr>
        <w:t>‘</w:t>
      </w:r>
      <w:r w:rsidRPr="16FEC394">
        <w:rPr>
          <w:rFonts w:ascii="Arial" w:hAnsi="Arial" w:cs="Arial"/>
          <w:sz w:val="20"/>
          <w:szCs w:val="20"/>
          <w:lang w:eastAsia="en-AU"/>
        </w:rPr>
        <w:t>Chinese Poetry</w:t>
      </w:r>
      <w:r>
        <w:rPr>
          <w:rFonts w:ascii="Arial" w:hAnsi="Arial" w:cs="Arial"/>
          <w:sz w:val="20"/>
          <w:szCs w:val="20"/>
          <w:lang w:eastAsia="en-AU"/>
        </w:rPr>
        <w:t>’</w:t>
      </w:r>
      <w:r w:rsidRPr="16FEC394">
        <w:rPr>
          <w:rFonts w:ascii="Arial" w:hAnsi="Arial" w:cs="Arial"/>
          <w:sz w:val="20"/>
          <w:szCs w:val="20"/>
          <w:lang w:eastAsia="en-AU"/>
        </w:rPr>
        <w:t xml:space="preserve">). A </w:t>
      </w:r>
      <w:r>
        <w:rPr>
          <w:rFonts w:ascii="Arial" w:hAnsi="Arial" w:cs="Arial"/>
          <w:sz w:val="20"/>
          <w:szCs w:val="20"/>
          <w:lang w:eastAsia="en-AU"/>
        </w:rPr>
        <w:t>‘</w:t>
      </w:r>
      <w:r w:rsidRPr="16FEC394">
        <w:rPr>
          <w:rFonts w:ascii="Arial" w:hAnsi="Arial" w:cs="Arial"/>
          <w:sz w:val="20"/>
          <w:szCs w:val="20"/>
          <w:lang w:eastAsia="en-AU"/>
        </w:rPr>
        <w:t>Note on the Text</w:t>
      </w:r>
      <w:r>
        <w:rPr>
          <w:rFonts w:ascii="Arial" w:hAnsi="Arial" w:cs="Arial"/>
          <w:sz w:val="20"/>
          <w:szCs w:val="20"/>
          <w:lang w:eastAsia="en-AU"/>
        </w:rPr>
        <w:t>’</w:t>
      </w:r>
      <w:r w:rsidRPr="16FEC394">
        <w:rPr>
          <w:rFonts w:ascii="Arial" w:hAnsi="Arial" w:cs="Arial"/>
          <w:sz w:val="20"/>
          <w:szCs w:val="20"/>
          <w:lang w:eastAsia="en-AU"/>
        </w:rPr>
        <w:t xml:space="preserve"> specifies that </w:t>
      </w:r>
      <w:r>
        <w:rPr>
          <w:rFonts w:ascii="Arial" w:hAnsi="Arial" w:cs="Arial"/>
          <w:sz w:val="20"/>
          <w:szCs w:val="20"/>
          <w:lang w:eastAsia="en-AU"/>
        </w:rPr>
        <w:t>‘</w:t>
      </w:r>
      <w:r w:rsidRPr="16FEC394">
        <w:rPr>
          <w:rFonts w:ascii="Arial" w:hAnsi="Arial" w:cs="Arial"/>
          <w:sz w:val="20"/>
          <w:szCs w:val="20"/>
          <w:lang w:eastAsia="en-AU"/>
        </w:rPr>
        <w:t>The sections should be played in the order given but the scenes can be played in any order within each section</w:t>
      </w:r>
      <w:r>
        <w:rPr>
          <w:rFonts w:ascii="Arial" w:hAnsi="Arial" w:cs="Arial"/>
          <w:sz w:val="20"/>
          <w:szCs w:val="20"/>
          <w:lang w:eastAsia="en-AU"/>
        </w:rPr>
        <w:t>’</w:t>
      </w:r>
      <w:r w:rsidRPr="16FEC394">
        <w:rPr>
          <w:rFonts w:ascii="Arial" w:hAnsi="Arial" w:cs="Arial"/>
          <w:sz w:val="20"/>
          <w:szCs w:val="20"/>
          <w:lang w:eastAsia="en-AU"/>
        </w:rPr>
        <w:t xml:space="preserve">. There are also a number of </w:t>
      </w:r>
      <w:r>
        <w:rPr>
          <w:rFonts w:ascii="Arial" w:hAnsi="Arial" w:cs="Arial"/>
          <w:sz w:val="20"/>
          <w:szCs w:val="20"/>
          <w:lang w:eastAsia="en-AU"/>
        </w:rPr>
        <w:t>‘</w:t>
      </w:r>
      <w:r w:rsidRPr="16FEC394">
        <w:rPr>
          <w:rFonts w:ascii="Arial" w:hAnsi="Arial" w:cs="Arial"/>
          <w:sz w:val="20"/>
          <w:szCs w:val="20"/>
          <w:lang w:eastAsia="en-AU"/>
        </w:rPr>
        <w:t>random</w:t>
      </w:r>
      <w:r>
        <w:rPr>
          <w:rFonts w:ascii="Arial" w:hAnsi="Arial" w:cs="Arial"/>
          <w:sz w:val="20"/>
          <w:szCs w:val="20"/>
          <w:lang w:eastAsia="en-AU"/>
        </w:rPr>
        <w:t>’</w:t>
      </w:r>
      <w:r w:rsidRPr="16FEC394">
        <w:rPr>
          <w:rFonts w:ascii="Arial" w:hAnsi="Arial" w:cs="Arial"/>
          <w:sz w:val="20"/>
          <w:szCs w:val="20"/>
          <w:lang w:eastAsia="en-AU"/>
        </w:rPr>
        <w:t xml:space="preserve"> scenes, printed at the end of the published text, that can be performed at any stage of the play. Lines are unattributed to characters, and the characters </w:t>
      </w:r>
      <w:r>
        <w:rPr>
          <w:rFonts w:ascii="Arial" w:hAnsi="Arial" w:cs="Arial"/>
          <w:sz w:val="20"/>
          <w:szCs w:val="20"/>
          <w:lang w:eastAsia="en-AU"/>
        </w:rPr>
        <w:t>‘</w:t>
      </w:r>
      <w:r w:rsidRPr="16FEC394">
        <w:rPr>
          <w:rFonts w:ascii="Arial" w:hAnsi="Arial" w:cs="Arial"/>
          <w:sz w:val="20"/>
          <w:szCs w:val="20"/>
          <w:lang w:eastAsia="en-AU"/>
        </w:rPr>
        <w:t>are different in every scene</w:t>
      </w:r>
      <w:r>
        <w:rPr>
          <w:rFonts w:ascii="Arial" w:hAnsi="Arial" w:cs="Arial"/>
          <w:sz w:val="20"/>
          <w:szCs w:val="20"/>
          <w:lang w:eastAsia="en-AU"/>
        </w:rPr>
        <w:t>’</w:t>
      </w:r>
      <w:r w:rsidRPr="16FEC394">
        <w:rPr>
          <w:rFonts w:ascii="Arial" w:hAnsi="Arial" w:cs="Arial"/>
          <w:sz w:val="20"/>
          <w:szCs w:val="20"/>
          <w:lang w:eastAsia="en-AU"/>
        </w:rPr>
        <w:t xml:space="preserve"> (with the possible exception of some of the random scenes), so there are potentially over a hundred characters in the play. The script rarely gives any context for the scenes, although sometimes a stage direction clarifies the action (e</w:t>
      </w:r>
      <w:r>
        <w:rPr>
          <w:rFonts w:ascii="Arial" w:hAnsi="Arial" w:cs="Arial"/>
          <w:sz w:val="20"/>
          <w:szCs w:val="20"/>
          <w:lang w:eastAsia="en-AU"/>
        </w:rPr>
        <w:t>.</w:t>
      </w:r>
      <w:r w:rsidRPr="16FEC394">
        <w:rPr>
          <w:rFonts w:ascii="Arial" w:hAnsi="Arial" w:cs="Arial"/>
          <w:sz w:val="20"/>
          <w:szCs w:val="20"/>
          <w:lang w:eastAsia="en-AU"/>
        </w:rPr>
        <w:t>g</w:t>
      </w:r>
      <w:r>
        <w:rPr>
          <w:rFonts w:ascii="Arial" w:hAnsi="Arial" w:cs="Arial"/>
          <w:sz w:val="20"/>
          <w:szCs w:val="20"/>
          <w:lang w:eastAsia="en-AU"/>
        </w:rPr>
        <w:t>.</w:t>
      </w:r>
      <w:r w:rsidRPr="16FEC394">
        <w:rPr>
          <w:rFonts w:ascii="Arial" w:hAnsi="Arial" w:cs="Arial"/>
          <w:sz w:val="20"/>
          <w:szCs w:val="20"/>
          <w:lang w:eastAsia="en-AU"/>
        </w:rPr>
        <w:t xml:space="preserve"> </w:t>
      </w:r>
      <w:r>
        <w:rPr>
          <w:rFonts w:ascii="Arial" w:hAnsi="Arial" w:cs="Arial"/>
          <w:sz w:val="20"/>
          <w:szCs w:val="20"/>
          <w:lang w:eastAsia="en-AU"/>
        </w:rPr>
        <w:t>‘</w:t>
      </w:r>
      <w:r w:rsidRPr="16FEC394">
        <w:rPr>
          <w:rFonts w:ascii="Arial" w:hAnsi="Arial" w:cs="Arial"/>
          <w:sz w:val="20"/>
          <w:szCs w:val="20"/>
          <w:lang w:eastAsia="en-AU"/>
        </w:rPr>
        <w:t>One person tells a story to another</w:t>
      </w:r>
      <w:r>
        <w:rPr>
          <w:rFonts w:ascii="Arial" w:hAnsi="Arial" w:cs="Arial"/>
          <w:sz w:val="20"/>
          <w:szCs w:val="20"/>
          <w:lang w:eastAsia="en-AU"/>
        </w:rPr>
        <w:t>’</w:t>
      </w:r>
      <w:r w:rsidRPr="16FEC394">
        <w:rPr>
          <w:rFonts w:ascii="Arial" w:hAnsi="Arial" w:cs="Arial"/>
          <w:sz w:val="20"/>
          <w:szCs w:val="20"/>
          <w:lang w:eastAsia="en-AU"/>
        </w:rPr>
        <w:t>).</w:t>
      </w:r>
    </w:p>
    <w:p w14:paraId="41D30F8C"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 xml:space="preserve">Script: </w:t>
      </w:r>
      <w:r w:rsidRPr="16FEC394">
        <w:rPr>
          <w:rFonts w:ascii="Arial" w:hAnsi="Arial" w:cs="Arial"/>
          <w:sz w:val="20"/>
          <w:szCs w:val="20"/>
          <w:lang w:val="en-AU" w:eastAsia="en-AU"/>
        </w:rPr>
        <w:t xml:space="preserve">Available from Theatre Works or </w:t>
      </w:r>
      <w:hyperlink r:id="rId88" w:history="1">
        <w:r w:rsidRPr="004950F5">
          <w:rPr>
            <w:rStyle w:val="Hyperlink"/>
            <w:rFonts w:ascii="Arial" w:hAnsi="Arial" w:cs="Arial"/>
            <w:sz w:val="20"/>
            <w:szCs w:val="20"/>
            <w:lang w:val="en-AU" w:eastAsia="en-AU"/>
          </w:rPr>
          <w:t>Currency Press</w:t>
        </w:r>
      </w:hyperlink>
      <w:r w:rsidRPr="16FEC394">
        <w:rPr>
          <w:rFonts w:ascii="Arial" w:hAnsi="Arial" w:cs="Arial"/>
          <w:sz w:val="20"/>
          <w:szCs w:val="20"/>
          <w:lang w:val="en-AU" w:eastAsia="en-AU"/>
        </w:rPr>
        <w:t xml:space="preserve"> </w:t>
      </w:r>
    </w:p>
    <w:p w14:paraId="59084F6A" w14:textId="77777777" w:rsidR="008511FA" w:rsidRDefault="008511FA" w:rsidP="008511FA">
      <w:pPr>
        <w:rPr>
          <w:rFonts w:ascii="Arial" w:hAnsi="Arial" w:cs="Arial"/>
          <w:b/>
          <w:bCs/>
          <w:sz w:val="20"/>
          <w:szCs w:val="20"/>
          <w:lang w:val="en-AU" w:eastAsia="en-AU"/>
        </w:rPr>
      </w:pPr>
      <w:r w:rsidRPr="16FEC394">
        <w:rPr>
          <w:rFonts w:ascii="Arial" w:hAnsi="Arial" w:cs="Arial"/>
          <w:b/>
          <w:bCs/>
          <w:sz w:val="20"/>
          <w:szCs w:val="20"/>
          <w:lang w:val="en-AU" w:eastAsia="en-AU"/>
        </w:rPr>
        <w:lastRenderedPageBreak/>
        <w:t xml:space="preserve">Advice for schools: </w:t>
      </w:r>
    </w:p>
    <w:p w14:paraId="2EDB8261" w14:textId="77777777" w:rsidR="008511FA" w:rsidRPr="006262BC" w:rsidRDefault="008511FA" w:rsidP="008511FA">
      <w:pPr>
        <w:rPr>
          <w:rFonts w:ascii="Arial" w:hAnsi="Arial" w:cs="Arial"/>
          <w:sz w:val="20"/>
          <w:szCs w:val="20"/>
          <w:lang w:val="en-AU" w:eastAsia="en-AU"/>
        </w:rPr>
      </w:pPr>
      <w:r w:rsidRPr="16FEC394">
        <w:rPr>
          <w:rFonts w:ascii="Arial" w:hAnsi="Arial" w:cs="Arial"/>
          <w:sz w:val="20"/>
          <w:szCs w:val="20"/>
          <w:lang w:val="en-AU" w:eastAsia="en-AU"/>
        </w:rPr>
        <w:t xml:space="preserve">Adult themes, mental health, coarse language, sexual references, haze effects and loud noises. For further information or to discuss, please </w:t>
      </w:r>
      <w:hyperlink r:id="rId89" w:history="1">
        <w:r>
          <w:rPr>
            <w:rStyle w:val="Hyperlink"/>
            <w:rFonts w:ascii="Arial" w:hAnsi="Arial" w:cs="Arial"/>
            <w:sz w:val="20"/>
            <w:szCs w:val="20"/>
            <w:lang w:val="en-AU" w:eastAsia="en-AU"/>
          </w:rPr>
          <w:t>email.</w:t>
        </w:r>
      </w:hyperlink>
      <w:r>
        <w:rPr>
          <w:rStyle w:val="Hyperlink"/>
          <w:rFonts w:ascii="Arial" w:hAnsi="Arial" w:cs="Arial"/>
          <w:sz w:val="20"/>
          <w:szCs w:val="20"/>
          <w:lang w:val="en-AU" w:eastAsia="en-AU"/>
        </w:rPr>
        <w:t xml:space="preserve"> </w:t>
      </w:r>
      <w:r w:rsidRPr="16FEC394">
        <w:rPr>
          <w:rFonts w:ascii="Arial" w:hAnsi="Arial" w:cs="Arial"/>
          <w:sz w:val="20"/>
          <w:szCs w:val="20"/>
          <w:lang w:val="en-AU" w:eastAsia="en-AU"/>
        </w:rPr>
        <w:t xml:space="preserve"> </w:t>
      </w:r>
    </w:p>
    <w:p w14:paraId="36259A28" w14:textId="77777777" w:rsidR="008511FA" w:rsidRDefault="008511FA" w:rsidP="008511FA">
      <w:pPr>
        <w:pStyle w:val="Heading5"/>
        <w:rPr>
          <w:b/>
          <w:bCs/>
        </w:rPr>
      </w:pPr>
    </w:p>
    <w:p w14:paraId="5B97BEFB" w14:textId="77777777" w:rsidR="008511FA" w:rsidRPr="004B1A9E" w:rsidRDefault="008511FA" w:rsidP="008511FA">
      <w:pPr>
        <w:pStyle w:val="Heading5"/>
        <w:rPr>
          <w:b/>
          <w:bCs/>
        </w:rPr>
      </w:pPr>
      <w:r w:rsidRPr="004B1A9E">
        <w:rPr>
          <w:b/>
          <w:bCs/>
        </w:rPr>
        <w:t>S</w:t>
      </w:r>
      <w:r>
        <w:rPr>
          <w:b/>
          <w:bCs/>
        </w:rPr>
        <w:t>UPER</w:t>
      </w:r>
    </w:p>
    <w:p w14:paraId="678683D7" w14:textId="77777777" w:rsidR="008511FA" w:rsidRDefault="008511FA" w:rsidP="008511FA">
      <w:pPr>
        <w:rPr>
          <w:rFonts w:ascii="Arial" w:eastAsia="Arial" w:hAnsi="Arial" w:cs="Arial"/>
          <w:sz w:val="20"/>
          <w:szCs w:val="20"/>
          <w:lang w:val="en-AU"/>
        </w:rPr>
      </w:pPr>
      <w:r w:rsidRPr="004B1A9E">
        <w:rPr>
          <w:rFonts w:ascii="Arial" w:hAnsi="Arial" w:cs="Arial"/>
          <w:b/>
          <w:bCs/>
          <w:sz w:val="20"/>
          <w:szCs w:val="20"/>
          <w:lang w:val="en-AU" w:eastAsia="en-AU"/>
        </w:rPr>
        <w:t>By</w:t>
      </w:r>
      <w:r>
        <w:rPr>
          <w:rFonts w:ascii="Arial" w:hAnsi="Arial" w:cs="Arial"/>
          <w:b/>
          <w:bCs/>
          <w:sz w:val="20"/>
          <w:szCs w:val="20"/>
          <w:lang w:val="en-AU" w:eastAsia="en-AU"/>
        </w:rPr>
        <w:t xml:space="preserve"> </w:t>
      </w:r>
      <w:r w:rsidRPr="001F05F4">
        <w:rPr>
          <w:rFonts w:eastAsia="Calibri" w:cstheme="minorHAnsi"/>
          <w:sz w:val="20"/>
          <w:szCs w:val="20"/>
          <w:lang w:val="en-AU"/>
        </w:rPr>
        <w:t>Emilie Collyer</w:t>
      </w:r>
    </w:p>
    <w:p w14:paraId="2E7CB516" w14:textId="77777777" w:rsidR="008511FA" w:rsidRDefault="008511FA" w:rsidP="008511FA">
      <w:pPr>
        <w:rPr>
          <w:rFonts w:ascii="Arial" w:hAnsi="Arial" w:cs="Arial"/>
          <w:sz w:val="20"/>
          <w:szCs w:val="20"/>
          <w:lang w:val="en-AU" w:eastAsia="en-AU"/>
        </w:rPr>
      </w:pPr>
      <w:r w:rsidRPr="004B1A9E">
        <w:rPr>
          <w:rFonts w:ascii="Arial" w:hAnsi="Arial" w:cs="Arial"/>
          <w:b/>
          <w:bCs/>
          <w:sz w:val="20"/>
          <w:szCs w:val="20"/>
          <w:lang w:val="en-AU" w:eastAsia="en-AU"/>
        </w:rPr>
        <w:t>Theatre company:</w:t>
      </w:r>
      <w:r w:rsidRPr="16FEC394">
        <w:rPr>
          <w:rFonts w:ascii="Arial" w:hAnsi="Arial" w:cs="Arial"/>
          <w:sz w:val="20"/>
          <w:szCs w:val="20"/>
          <w:lang w:val="en-AU" w:eastAsia="en-AU"/>
        </w:rPr>
        <w:t xml:space="preserve"> Red Stitch Actors’ Theatre </w:t>
      </w:r>
    </w:p>
    <w:p w14:paraId="013BC8A4" w14:textId="77777777" w:rsidR="008511FA" w:rsidRDefault="008511FA" w:rsidP="008511FA">
      <w:pPr>
        <w:rPr>
          <w:rFonts w:ascii="Arial" w:hAnsi="Arial" w:cs="Arial"/>
          <w:sz w:val="20"/>
          <w:szCs w:val="20"/>
          <w:vertAlign w:val="superscript"/>
          <w:lang w:val="en-AU" w:eastAsia="en-AU"/>
        </w:rPr>
      </w:pPr>
      <w:r w:rsidRPr="004B1A9E">
        <w:rPr>
          <w:rFonts w:ascii="Arial" w:hAnsi="Arial" w:cs="Arial"/>
          <w:b/>
          <w:bCs/>
          <w:sz w:val="20"/>
          <w:szCs w:val="20"/>
          <w:lang w:val="en-AU" w:eastAsia="en-AU"/>
        </w:rPr>
        <w:t>Season:</w:t>
      </w:r>
      <w:r w:rsidRPr="16FEC394">
        <w:rPr>
          <w:rFonts w:ascii="Arial" w:hAnsi="Arial" w:cs="Arial"/>
          <w:sz w:val="20"/>
          <w:szCs w:val="20"/>
          <w:lang w:val="en-AU" w:eastAsia="en-AU"/>
        </w:rPr>
        <w:t xml:space="preserve"> </w:t>
      </w:r>
      <w:r>
        <w:rPr>
          <w:rFonts w:ascii="Arial" w:hAnsi="Arial" w:cs="Arial"/>
          <w:sz w:val="20"/>
          <w:szCs w:val="20"/>
          <w:lang w:val="en-AU" w:eastAsia="en-AU"/>
        </w:rPr>
        <w:t xml:space="preserve">10 </w:t>
      </w:r>
      <w:r w:rsidRPr="16FEC394">
        <w:rPr>
          <w:rFonts w:ascii="Arial" w:hAnsi="Arial" w:cs="Arial"/>
          <w:sz w:val="20"/>
          <w:szCs w:val="20"/>
          <w:lang w:val="en-AU" w:eastAsia="en-AU"/>
        </w:rPr>
        <w:t>June</w:t>
      </w:r>
      <w:r>
        <w:rPr>
          <w:rFonts w:ascii="Arial" w:hAnsi="Arial" w:cs="Arial"/>
          <w:sz w:val="20"/>
          <w:szCs w:val="20"/>
          <w:lang w:val="en-AU" w:eastAsia="en-AU"/>
        </w:rPr>
        <w:t xml:space="preserve">–6 </w:t>
      </w:r>
      <w:r w:rsidRPr="16FEC394">
        <w:rPr>
          <w:rFonts w:ascii="Arial" w:hAnsi="Arial" w:cs="Arial"/>
          <w:sz w:val="20"/>
          <w:szCs w:val="20"/>
          <w:lang w:val="en-AU" w:eastAsia="en-AU"/>
        </w:rPr>
        <w:t>July</w:t>
      </w:r>
    </w:p>
    <w:p w14:paraId="6D8CDF2B" w14:textId="77777777" w:rsidR="008511FA" w:rsidRDefault="008511FA" w:rsidP="008511FA">
      <w:pPr>
        <w:rPr>
          <w:rFonts w:ascii="Arial" w:hAnsi="Arial" w:cs="Arial"/>
          <w:sz w:val="20"/>
          <w:szCs w:val="20"/>
          <w:lang w:val="en-AU" w:eastAsia="en-AU"/>
        </w:rPr>
      </w:pPr>
      <w:r w:rsidRPr="004B1A9E">
        <w:rPr>
          <w:rFonts w:ascii="Arial" w:hAnsi="Arial" w:cs="Arial"/>
          <w:b/>
          <w:bCs/>
          <w:sz w:val="20"/>
          <w:szCs w:val="20"/>
          <w:lang w:val="en-AU" w:eastAsia="en-AU"/>
        </w:rPr>
        <w:t>Venue and performance times:</w:t>
      </w:r>
      <w:r w:rsidRPr="16FEC394">
        <w:rPr>
          <w:rFonts w:ascii="Arial" w:hAnsi="Arial" w:cs="Arial"/>
          <w:sz w:val="20"/>
          <w:szCs w:val="20"/>
          <w:lang w:val="en-AU" w:eastAsia="en-AU"/>
        </w:rPr>
        <w:t xml:space="preserve"> </w:t>
      </w:r>
    </w:p>
    <w:p w14:paraId="505A592D" w14:textId="77777777" w:rsidR="008511FA" w:rsidRDefault="008511FA" w:rsidP="008511FA">
      <w:pPr>
        <w:rPr>
          <w:rFonts w:ascii="Arial" w:hAnsi="Arial" w:cs="Arial"/>
          <w:sz w:val="20"/>
          <w:szCs w:val="20"/>
          <w:lang w:val="en-AU" w:eastAsia="en-AU"/>
        </w:rPr>
      </w:pPr>
      <w:r w:rsidRPr="16FEC394">
        <w:rPr>
          <w:rFonts w:ascii="Arial" w:hAnsi="Arial" w:cs="Arial"/>
          <w:sz w:val="20"/>
          <w:szCs w:val="20"/>
          <w:lang w:val="en-AU" w:eastAsia="en-AU"/>
        </w:rPr>
        <w:t>Red Stitch Actors</w:t>
      </w:r>
      <w:r>
        <w:rPr>
          <w:rFonts w:ascii="Arial" w:hAnsi="Arial" w:cs="Arial"/>
          <w:sz w:val="20"/>
          <w:szCs w:val="20"/>
          <w:lang w:val="en-AU" w:eastAsia="en-AU"/>
        </w:rPr>
        <w:t>’</w:t>
      </w:r>
      <w:r w:rsidRPr="16FEC394">
        <w:rPr>
          <w:rFonts w:ascii="Arial" w:hAnsi="Arial" w:cs="Arial"/>
          <w:sz w:val="20"/>
          <w:szCs w:val="20"/>
          <w:lang w:val="en-AU" w:eastAsia="en-AU"/>
        </w:rPr>
        <w:t xml:space="preserve"> Theatre</w:t>
      </w:r>
      <w:r>
        <w:t xml:space="preserve"> (</w:t>
      </w:r>
      <w:r w:rsidRPr="16FEC394">
        <w:rPr>
          <w:rFonts w:ascii="Arial" w:hAnsi="Arial" w:cs="Arial"/>
          <w:sz w:val="20"/>
          <w:szCs w:val="20"/>
          <w:lang w:val="en-AU" w:eastAsia="en-AU"/>
        </w:rPr>
        <w:t>Rear 2 Chapel St, St Kilda</w:t>
      </w:r>
      <w:r>
        <w:rPr>
          <w:rFonts w:ascii="Arial" w:hAnsi="Arial" w:cs="Arial"/>
          <w:sz w:val="20"/>
          <w:szCs w:val="20"/>
          <w:lang w:val="en-AU" w:eastAsia="en-AU"/>
        </w:rPr>
        <w:t xml:space="preserve"> VIC 3183) </w:t>
      </w:r>
    </w:p>
    <w:p w14:paraId="351BEF96" w14:textId="77777777" w:rsidR="008511FA" w:rsidRDefault="008511FA" w:rsidP="008511FA">
      <w:pPr>
        <w:rPr>
          <w:rFonts w:ascii="Arial" w:hAnsi="Arial" w:cs="Arial"/>
          <w:sz w:val="20"/>
          <w:szCs w:val="20"/>
          <w:lang w:val="en-AU" w:eastAsia="en-AU"/>
        </w:rPr>
      </w:pPr>
      <w:r w:rsidRPr="004B1A9E">
        <w:rPr>
          <w:rFonts w:ascii="Arial" w:hAnsi="Arial" w:cs="Arial"/>
          <w:b/>
          <w:bCs/>
          <w:sz w:val="20"/>
          <w:szCs w:val="20"/>
          <w:lang w:val="en-AU" w:eastAsia="en-AU"/>
        </w:rPr>
        <w:t>Ticket prices:</w:t>
      </w:r>
      <w:r w:rsidRPr="16FEC394">
        <w:rPr>
          <w:rFonts w:ascii="Arial" w:hAnsi="Arial" w:cs="Arial"/>
          <w:sz w:val="20"/>
          <w:szCs w:val="20"/>
          <w:lang w:val="en-AU" w:eastAsia="en-AU"/>
        </w:rPr>
        <w:t xml:space="preserve"> $25 per student (</w:t>
      </w:r>
      <w:r>
        <w:rPr>
          <w:rFonts w:ascii="Arial" w:hAnsi="Arial" w:cs="Arial"/>
          <w:sz w:val="20"/>
          <w:szCs w:val="20"/>
          <w:lang w:val="en-AU" w:eastAsia="en-AU"/>
        </w:rPr>
        <w:t xml:space="preserve">one </w:t>
      </w:r>
      <w:r w:rsidRPr="16FEC394">
        <w:rPr>
          <w:rFonts w:ascii="Arial" w:hAnsi="Arial" w:cs="Arial"/>
          <w:sz w:val="20"/>
          <w:szCs w:val="20"/>
          <w:lang w:val="en-AU" w:eastAsia="en-AU"/>
        </w:rPr>
        <w:t xml:space="preserve">complimentary teacher ticket per 10 students) </w:t>
      </w:r>
    </w:p>
    <w:p w14:paraId="0BC317F9" w14:textId="77777777" w:rsidR="008511FA" w:rsidRDefault="008511FA" w:rsidP="008511FA">
      <w:pPr>
        <w:rPr>
          <w:rFonts w:ascii="Arial" w:eastAsia="Arial" w:hAnsi="Arial" w:cs="Arial"/>
          <w:sz w:val="20"/>
          <w:szCs w:val="20"/>
          <w:lang w:val="en-AU"/>
        </w:rPr>
      </w:pPr>
      <w:r w:rsidRPr="004B1A9E">
        <w:rPr>
          <w:rFonts w:ascii="Arial" w:hAnsi="Arial" w:cs="Arial"/>
          <w:b/>
          <w:bCs/>
          <w:sz w:val="20"/>
          <w:szCs w:val="20"/>
          <w:lang w:val="en-AU" w:eastAsia="en-AU"/>
        </w:rPr>
        <w:t>Bookings:</w:t>
      </w:r>
      <w:hyperlink r:id="rId90" w:history="1">
        <w:r w:rsidRPr="00CE314A">
          <w:rPr>
            <w:rStyle w:val="Hyperlink"/>
            <w:rFonts w:ascii="Arial" w:hAnsi="Arial" w:cs="Arial"/>
            <w:sz w:val="20"/>
            <w:szCs w:val="20"/>
            <w:lang w:val="en-AU" w:eastAsia="en-AU"/>
          </w:rPr>
          <w:t xml:space="preserve"> Online</w:t>
        </w:r>
      </w:hyperlink>
      <w:r>
        <w:rPr>
          <w:rFonts w:ascii="Arial" w:hAnsi="Arial" w:cs="Arial"/>
          <w:sz w:val="20"/>
          <w:szCs w:val="20"/>
          <w:lang w:val="en-AU" w:eastAsia="en-AU"/>
        </w:rPr>
        <w:t xml:space="preserve"> </w:t>
      </w:r>
      <w:r>
        <w:rPr>
          <w:rFonts w:eastAsia="Calibri" w:cstheme="minorHAnsi"/>
          <w:sz w:val="20"/>
          <w:szCs w:val="20"/>
          <w:lang w:val="en-AU"/>
        </w:rPr>
        <w:t xml:space="preserve">or </w:t>
      </w:r>
      <w:hyperlink r:id="rId91" w:history="1">
        <w:r w:rsidRPr="00CE314A">
          <w:rPr>
            <w:rStyle w:val="Hyperlink"/>
            <w:rFonts w:eastAsia="Calibri" w:cstheme="minorHAnsi"/>
            <w:sz w:val="20"/>
            <w:szCs w:val="20"/>
            <w:lang w:val="en-AU"/>
          </w:rPr>
          <w:t>email</w:t>
        </w:r>
      </w:hyperlink>
      <w:r>
        <w:rPr>
          <w:rFonts w:eastAsia="Calibri" w:cstheme="minorHAnsi"/>
          <w:sz w:val="20"/>
          <w:szCs w:val="20"/>
          <w:lang w:val="en-AU"/>
        </w:rPr>
        <w:t xml:space="preserve"> </w:t>
      </w:r>
    </w:p>
    <w:p w14:paraId="567B7410" w14:textId="77777777" w:rsidR="008511FA" w:rsidRDefault="008511FA" w:rsidP="008511FA">
      <w:pPr>
        <w:spacing w:after="0" w:line="276" w:lineRule="auto"/>
        <w:ind w:right="66"/>
        <w:rPr>
          <w:rFonts w:cstheme="minorHAnsi"/>
          <w:sz w:val="20"/>
          <w:szCs w:val="20"/>
          <w:lang w:val="en-AU" w:eastAsia="en-AU"/>
        </w:rPr>
      </w:pPr>
      <w:r w:rsidRPr="004B1A9E">
        <w:rPr>
          <w:rFonts w:cstheme="minorHAnsi"/>
          <w:b/>
          <w:bCs/>
          <w:sz w:val="20"/>
          <w:szCs w:val="20"/>
          <w:lang w:val="en-AU" w:eastAsia="en-AU"/>
        </w:rPr>
        <w:t>Description:</w:t>
      </w:r>
      <w:r w:rsidRPr="004B1A9E">
        <w:rPr>
          <w:rFonts w:cstheme="minorHAnsi"/>
          <w:sz w:val="20"/>
          <w:szCs w:val="20"/>
          <w:lang w:val="en-AU" w:eastAsia="en-AU"/>
        </w:rPr>
        <w:t xml:space="preserve"> </w:t>
      </w:r>
    </w:p>
    <w:p w14:paraId="59206406" w14:textId="77777777" w:rsidR="008511FA" w:rsidRDefault="008511FA" w:rsidP="008511FA">
      <w:pPr>
        <w:spacing w:after="0" w:line="276" w:lineRule="auto"/>
        <w:ind w:right="66"/>
        <w:rPr>
          <w:rFonts w:eastAsiaTheme="minorEastAsia"/>
          <w:sz w:val="20"/>
          <w:szCs w:val="20"/>
        </w:rPr>
      </w:pPr>
      <w:r>
        <w:rPr>
          <w:rFonts w:eastAsiaTheme="minorEastAsia"/>
          <w:i/>
          <w:iCs/>
          <w:sz w:val="20"/>
          <w:szCs w:val="20"/>
        </w:rPr>
        <w:t xml:space="preserve">SUPER </w:t>
      </w:r>
      <w:r>
        <w:rPr>
          <w:rFonts w:eastAsiaTheme="minorEastAsia"/>
          <w:sz w:val="20"/>
          <w:szCs w:val="20"/>
        </w:rPr>
        <w:t xml:space="preserve">is a new Australian play by celebrated Melbourne playwright, essayist and poet Emilie Collyer, directed by multi award-winning theatre-maker, Emma Valente. Featuring Laila Thaker alongside Red Stitch Ensemble member Caroline Lee, </w:t>
      </w:r>
      <w:r>
        <w:rPr>
          <w:rFonts w:eastAsiaTheme="minorEastAsia"/>
          <w:i/>
          <w:iCs/>
          <w:sz w:val="20"/>
          <w:szCs w:val="20"/>
        </w:rPr>
        <w:t xml:space="preserve">SUPER </w:t>
      </w:r>
      <w:r>
        <w:rPr>
          <w:rFonts w:eastAsiaTheme="minorEastAsia"/>
          <w:sz w:val="20"/>
          <w:szCs w:val="20"/>
        </w:rPr>
        <w:t xml:space="preserve">is a 70-minute play for three performers.Phoenix and Nel have ‘quiet’ superpowers: administration and diffusing anger. They have a weekly support meeting where they hope to meet others like them. When celebrity chef Rae turns up with her superpower of crying, she turns their world upside down. They go from stealth crusaders to global superstars. As their fame grows, their powers increase and start to have devastating impact on their bodies. Phoenix grows unstoppable tumours. Nel morphs into a machine and Rae cannot stop leaking. When a crisis explodes they must decide if they can ethically continue their super work or if they must give it up. Hilarious, poignant and strange, </w:t>
      </w:r>
      <w:r>
        <w:rPr>
          <w:rFonts w:eastAsiaTheme="minorEastAsia"/>
          <w:i/>
          <w:iCs/>
          <w:sz w:val="20"/>
          <w:szCs w:val="20"/>
        </w:rPr>
        <w:t>SUPER</w:t>
      </w:r>
      <w:r>
        <w:rPr>
          <w:rFonts w:eastAsiaTheme="minorEastAsia"/>
          <w:sz w:val="20"/>
          <w:szCs w:val="20"/>
        </w:rPr>
        <w:t xml:space="preserve"> examines our urge to do good and what happens when this effort comes up against the relentless force of capitalism. If we are super, what is the cost?</w:t>
      </w:r>
    </w:p>
    <w:p w14:paraId="4AAA2EB1" w14:textId="77777777" w:rsidR="008511FA" w:rsidRDefault="008511FA" w:rsidP="008511FA">
      <w:pPr>
        <w:spacing w:after="0"/>
        <w:rPr>
          <w:rFonts w:eastAsiaTheme="minorEastAsia"/>
          <w:sz w:val="20"/>
          <w:szCs w:val="20"/>
        </w:rPr>
      </w:pPr>
      <w:r>
        <w:rPr>
          <w:rFonts w:eastAsiaTheme="minorEastAsia"/>
          <w:sz w:val="20"/>
          <w:szCs w:val="20"/>
        </w:rPr>
        <w:t xml:space="preserve"> </w:t>
      </w:r>
    </w:p>
    <w:p w14:paraId="7DCE2772" w14:textId="77777777" w:rsidR="008511FA" w:rsidRDefault="008511FA" w:rsidP="008511FA">
      <w:pPr>
        <w:spacing w:after="0"/>
        <w:ind w:right="99"/>
        <w:jc w:val="both"/>
        <w:rPr>
          <w:rFonts w:eastAsiaTheme="minorEastAsia"/>
          <w:sz w:val="20"/>
          <w:szCs w:val="20"/>
        </w:rPr>
      </w:pPr>
      <w:r>
        <w:rPr>
          <w:rFonts w:eastAsiaTheme="minorEastAsia"/>
          <w:i/>
          <w:iCs/>
          <w:sz w:val="20"/>
          <w:szCs w:val="20"/>
        </w:rPr>
        <w:t xml:space="preserve">Super </w:t>
      </w:r>
      <w:r>
        <w:rPr>
          <w:rFonts w:eastAsiaTheme="minorEastAsia"/>
          <w:sz w:val="20"/>
          <w:szCs w:val="20"/>
        </w:rPr>
        <w:t>interrogates the notion of ‘superpower’ through a feminist lens. It draws from genres including superhero narratives, speculative fiction, surrealism and body horror, to examine the pressures of late capitalism on individuals, particularly feminised bodies, and how this impacts a sense of agency, connection and survival.</w:t>
      </w:r>
    </w:p>
    <w:p w14:paraId="68CC36E0" w14:textId="77777777" w:rsidR="008511FA" w:rsidRDefault="008511FA" w:rsidP="008511FA">
      <w:pPr>
        <w:spacing w:after="0"/>
        <w:ind w:right="105"/>
        <w:jc w:val="both"/>
        <w:rPr>
          <w:rFonts w:eastAsiaTheme="minorEastAsia"/>
          <w:sz w:val="20"/>
          <w:szCs w:val="20"/>
        </w:rPr>
      </w:pPr>
      <w:r>
        <w:rPr>
          <w:rFonts w:eastAsiaTheme="minorEastAsia"/>
          <w:sz w:val="20"/>
          <w:szCs w:val="20"/>
        </w:rPr>
        <w:t>The play takes the very positive human impetus of wanting to care for others and make the world a better place, and examines what happens to that urge – and to the human body – as capitalism and an endless hunger for growth literally eat the women alive.</w:t>
      </w:r>
    </w:p>
    <w:p w14:paraId="7D620FF4" w14:textId="77777777" w:rsidR="008511FA" w:rsidRDefault="008511FA" w:rsidP="008511FA">
      <w:pPr>
        <w:spacing w:after="0"/>
        <w:ind w:right="105"/>
        <w:jc w:val="both"/>
        <w:rPr>
          <w:rFonts w:eastAsiaTheme="minorEastAsia"/>
          <w:sz w:val="20"/>
          <w:szCs w:val="20"/>
        </w:rPr>
      </w:pPr>
    </w:p>
    <w:p w14:paraId="360B0904" w14:textId="77777777" w:rsidR="008511FA" w:rsidRDefault="008511FA" w:rsidP="008511FA">
      <w:pPr>
        <w:spacing w:after="0"/>
        <w:ind w:right="99"/>
        <w:jc w:val="both"/>
        <w:rPr>
          <w:rFonts w:eastAsiaTheme="minorEastAsia"/>
          <w:sz w:val="20"/>
          <w:szCs w:val="20"/>
        </w:rPr>
      </w:pPr>
      <w:r>
        <w:rPr>
          <w:rFonts w:eastAsiaTheme="minorEastAsia"/>
          <w:i/>
          <w:iCs/>
          <w:sz w:val="20"/>
          <w:szCs w:val="20"/>
        </w:rPr>
        <w:t xml:space="preserve">SUPER </w:t>
      </w:r>
      <w:r>
        <w:rPr>
          <w:rFonts w:eastAsiaTheme="minorEastAsia"/>
          <w:sz w:val="20"/>
          <w:szCs w:val="20"/>
        </w:rPr>
        <w:t xml:space="preserve">uses the structure of superhero narratives to put aspects of contemporary ‘female-ness’ under the microscope. The Marvel Cinematic Universe is a juggernaut, one that most of us have a love-hate relationship with. The allure of childhood fantasy and the joy of big budget cinema clashing with a sense of absolute cynicism and fatigue at the relentless franchise machine. </w:t>
      </w:r>
      <w:r>
        <w:rPr>
          <w:rFonts w:eastAsiaTheme="minorEastAsia"/>
          <w:i/>
          <w:iCs/>
          <w:sz w:val="20"/>
          <w:szCs w:val="20"/>
        </w:rPr>
        <w:t>SUPER</w:t>
      </w:r>
      <w:r>
        <w:rPr>
          <w:rFonts w:eastAsiaTheme="minorEastAsia"/>
          <w:sz w:val="20"/>
          <w:szCs w:val="20"/>
        </w:rPr>
        <w:t xml:space="preserve"> intervenes in this relationship in a delightful and subversive way.</w:t>
      </w:r>
    </w:p>
    <w:p w14:paraId="60659E37" w14:textId="77777777" w:rsidR="008511FA" w:rsidRDefault="008511FA" w:rsidP="008511FA">
      <w:pPr>
        <w:spacing w:after="0"/>
        <w:ind w:right="100"/>
        <w:jc w:val="both"/>
      </w:pPr>
    </w:p>
    <w:p w14:paraId="357393ED" w14:textId="77777777" w:rsidR="008511FA" w:rsidRDefault="008511FA" w:rsidP="008511FA">
      <w:pPr>
        <w:spacing w:after="0"/>
        <w:ind w:right="100"/>
        <w:jc w:val="both"/>
        <w:rPr>
          <w:rFonts w:eastAsiaTheme="minorEastAsia"/>
          <w:sz w:val="20"/>
          <w:szCs w:val="20"/>
        </w:rPr>
      </w:pPr>
      <w:r>
        <w:rPr>
          <w:rFonts w:eastAsiaTheme="minorEastAsia"/>
          <w:sz w:val="20"/>
          <w:szCs w:val="20"/>
        </w:rPr>
        <w:t xml:space="preserve">The work begins in a snappy, highly comedic mode, drawing the audience into and offering an accessible world with which they can easily connect. It then gradually morphs through heightened </w:t>
      </w:r>
      <w:r>
        <w:rPr>
          <w:rFonts w:eastAsiaTheme="minorEastAsia"/>
          <w:sz w:val="20"/>
          <w:szCs w:val="20"/>
        </w:rPr>
        <w:lastRenderedPageBreak/>
        <w:t xml:space="preserve">absurdism and surrealism to end in a tragicomic note that leaves the audience in a state that combines laughter, discomfort and poignancy. The play has a circular shape. It starts and ends in a humble support group setting, with a frenzy of work, celebrity and corporate activity propelling the characters and the plot. </w:t>
      </w:r>
    </w:p>
    <w:p w14:paraId="2DFEACD0" w14:textId="77777777" w:rsidR="008511FA" w:rsidRPr="004B1A9E" w:rsidRDefault="008511FA" w:rsidP="008511FA">
      <w:pPr>
        <w:spacing w:after="0"/>
        <w:rPr>
          <w:rFonts w:cstheme="minorHAnsi"/>
          <w:sz w:val="20"/>
          <w:szCs w:val="20"/>
          <w:lang w:val="en-AU" w:eastAsia="en-AU"/>
        </w:rPr>
      </w:pPr>
    </w:p>
    <w:p w14:paraId="1E386681" w14:textId="77777777" w:rsidR="008511FA" w:rsidRDefault="008511FA" w:rsidP="008511FA">
      <w:pPr>
        <w:spacing w:after="0"/>
        <w:rPr>
          <w:rFonts w:ascii="Arial" w:hAnsi="Arial" w:cs="Arial"/>
          <w:sz w:val="20"/>
          <w:szCs w:val="20"/>
          <w:lang w:val="en-AU" w:eastAsia="en-AU"/>
        </w:rPr>
      </w:pPr>
      <w:r w:rsidRPr="004B1A9E">
        <w:rPr>
          <w:rFonts w:ascii="Arial" w:hAnsi="Arial" w:cs="Arial"/>
          <w:b/>
          <w:bCs/>
          <w:sz w:val="20"/>
          <w:szCs w:val="20"/>
          <w:lang w:val="en-AU" w:eastAsia="en-AU"/>
        </w:rPr>
        <w:t xml:space="preserve">Script: </w:t>
      </w:r>
      <w:r w:rsidRPr="16FEC394">
        <w:rPr>
          <w:rFonts w:ascii="Arial" w:hAnsi="Arial" w:cs="Arial"/>
          <w:sz w:val="20"/>
          <w:szCs w:val="20"/>
          <w:lang w:val="en-AU" w:eastAsia="en-AU"/>
        </w:rPr>
        <w:t xml:space="preserve">Available in 2025 through Currency Press and directly </w:t>
      </w:r>
      <w:r>
        <w:rPr>
          <w:rFonts w:ascii="Arial" w:hAnsi="Arial" w:cs="Arial"/>
          <w:sz w:val="20"/>
          <w:szCs w:val="20"/>
          <w:lang w:val="en-AU" w:eastAsia="en-AU"/>
        </w:rPr>
        <w:t>from</w:t>
      </w:r>
      <w:r w:rsidRPr="16FEC394">
        <w:rPr>
          <w:rFonts w:ascii="Arial" w:hAnsi="Arial" w:cs="Arial"/>
          <w:sz w:val="20"/>
          <w:szCs w:val="20"/>
          <w:lang w:val="en-AU" w:eastAsia="en-AU"/>
        </w:rPr>
        <w:t xml:space="preserve"> the theatre </w:t>
      </w:r>
    </w:p>
    <w:p w14:paraId="74C12C84" w14:textId="77777777" w:rsidR="008511FA" w:rsidRDefault="008511FA" w:rsidP="008511FA">
      <w:pPr>
        <w:spacing w:after="0"/>
        <w:rPr>
          <w:rFonts w:ascii="Arial" w:hAnsi="Arial" w:cs="Arial"/>
          <w:b/>
          <w:bCs/>
          <w:sz w:val="20"/>
          <w:szCs w:val="20"/>
          <w:lang w:val="en-AU" w:eastAsia="en-AU"/>
        </w:rPr>
      </w:pPr>
    </w:p>
    <w:p w14:paraId="31D5B300" w14:textId="77777777" w:rsidR="008511FA" w:rsidRDefault="008511FA" w:rsidP="008511FA">
      <w:pPr>
        <w:spacing w:after="0"/>
        <w:rPr>
          <w:rFonts w:ascii="Arial" w:hAnsi="Arial" w:cs="Arial"/>
          <w:sz w:val="20"/>
          <w:szCs w:val="20"/>
          <w:lang w:val="en-AU" w:eastAsia="en-AU"/>
        </w:rPr>
      </w:pPr>
      <w:r w:rsidRPr="004B1A9E">
        <w:rPr>
          <w:rFonts w:ascii="Arial" w:hAnsi="Arial" w:cs="Arial"/>
          <w:b/>
          <w:bCs/>
          <w:sz w:val="20"/>
          <w:szCs w:val="20"/>
          <w:lang w:val="en-AU" w:eastAsia="en-AU"/>
        </w:rPr>
        <w:t>Advice for schools:</w:t>
      </w:r>
      <w:r w:rsidRPr="16FEC394">
        <w:rPr>
          <w:rFonts w:ascii="Arial" w:hAnsi="Arial" w:cs="Arial"/>
          <w:sz w:val="20"/>
          <w:szCs w:val="20"/>
          <w:lang w:val="en-AU" w:eastAsia="en-AU"/>
        </w:rPr>
        <w:t xml:space="preserve"> Infrequent and mild corse language. For further information or to discuss, please </w:t>
      </w:r>
      <w:hyperlink r:id="rId92" w:history="1">
        <w:r w:rsidRPr="00CE314A">
          <w:rPr>
            <w:rStyle w:val="Hyperlink"/>
            <w:rFonts w:ascii="Arial" w:hAnsi="Arial" w:cs="Arial"/>
            <w:sz w:val="20"/>
            <w:szCs w:val="20"/>
            <w:lang w:val="en-AU" w:eastAsia="en-AU"/>
          </w:rPr>
          <w:t>contact</w:t>
        </w:r>
      </w:hyperlink>
      <w:r w:rsidRPr="16FEC394">
        <w:rPr>
          <w:rFonts w:ascii="Arial" w:hAnsi="Arial" w:cs="Arial"/>
          <w:sz w:val="20"/>
          <w:szCs w:val="20"/>
          <w:lang w:val="en-AU" w:eastAsia="en-AU"/>
        </w:rPr>
        <w:t xml:space="preserve"> </w:t>
      </w:r>
    </w:p>
    <w:p w14:paraId="6E40C1F7" w14:textId="77777777" w:rsidR="008511FA" w:rsidRPr="00814C41" w:rsidRDefault="008511FA" w:rsidP="008511FA">
      <w:pPr>
        <w:rPr>
          <w:lang w:val="en-AU" w:eastAsia="en-AU"/>
        </w:rPr>
      </w:pPr>
    </w:p>
    <w:p w14:paraId="455E1F0F" w14:textId="77777777" w:rsidR="008511FA" w:rsidRPr="00145E81" w:rsidRDefault="008511FA" w:rsidP="008511FA">
      <w:pPr>
        <w:pStyle w:val="Heading5"/>
        <w:rPr>
          <w:b/>
          <w:bCs/>
        </w:rPr>
      </w:pPr>
      <w:r w:rsidRPr="00145E81">
        <w:rPr>
          <w:b/>
          <w:bCs/>
        </w:rPr>
        <w:t xml:space="preserve">1984 by George Orwell </w:t>
      </w:r>
    </w:p>
    <w:p w14:paraId="46DA65E1" w14:textId="77777777" w:rsidR="008511FA" w:rsidRDefault="008511FA" w:rsidP="008511FA">
      <w:pPr>
        <w:rPr>
          <w:rFonts w:ascii="Arial" w:hAnsi="Arial" w:cs="Arial"/>
          <w:sz w:val="20"/>
          <w:szCs w:val="20"/>
          <w:lang w:val="en-AU" w:eastAsia="en-AU"/>
        </w:rPr>
      </w:pPr>
      <w:r>
        <w:rPr>
          <w:rFonts w:ascii="Arial" w:hAnsi="Arial" w:cs="Arial"/>
          <w:b/>
          <w:bCs/>
          <w:sz w:val="20"/>
          <w:szCs w:val="20"/>
          <w:lang w:val="en-AU" w:eastAsia="en-AU"/>
        </w:rPr>
        <w:t>Adapted by</w:t>
      </w:r>
      <w:r w:rsidRPr="00F53BF2">
        <w:rPr>
          <w:rFonts w:ascii="Arial" w:hAnsi="Arial" w:cs="Arial"/>
          <w:b/>
          <w:bCs/>
          <w:sz w:val="20"/>
          <w:szCs w:val="20"/>
          <w:lang w:val="en-AU" w:eastAsia="en-AU"/>
        </w:rPr>
        <w:t xml:space="preserve"> </w:t>
      </w:r>
      <w:r>
        <w:rPr>
          <w:rFonts w:ascii="Arial" w:hAnsi="Arial" w:cs="Arial"/>
          <w:sz w:val="20"/>
          <w:szCs w:val="20"/>
          <w:lang w:val="en-AU" w:eastAsia="en-AU"/>
        </w:rPr>
        <w:t xml:space="preserve">Shake &amp; Stir Theatre Co. (Nelle Lee and Nick Skubij) </w:t>
      </w:r>
    </w:p>
    <w:p w14:paraId="43834400" w14:textId="77777777" w:rsidR="008511FA" w:rsidRDefault="008511FA" w:rsidP="008511FA">
      <w:pPr>
        <w:rPr>
          <w:rFonts w:ascii="Arial" w:hAnsi="Arial" w:cs="Arial"/>
          <w:sz w:val="20"/>
          <w:szCs w:val="20"/>
          <w:lang w:val="en-AU" w:eastAsia="en-AU"/>
        </w:rPr>
      </w:pPr>
      <w:r w:rsidRPr="00F53BF2">
        <w:rPr>
          <w:rFonts w:ascii="Arial" w:hAnsi="Arial" w:cs="Arial"/>
          <w:b/>
          <w:bCs/>
          <w:sz w:val="20"/>
          <w:szCs w:val="20"/>
          <w:lang w:val="en-AU" w:eastAsia="en-AU"/>
        </w:rPr>
        <w:t>Theatre company:</w:t>
      </w:r>
      <w:r>
        <w:rPr>
          <w:rFonts w:ascii="Arial" w:hAnsi="Arial" w:cs="Arial"/>
          <w:sz w:val="20"/>
          <w:szCs w:val="20"/>
          <w:lang w:val="en-AU" w:eastAsia="en-AU"/>
        </w:rPr>
        <w:t xml:space="preserve"> Shake &amp; Stir Theatre Co. </w:t>
      </w:r>
    </w:p>
    <w:p w14:paraId="1DD496FC" w14:textId="77777777" w:rsidR="008511FA" w:rsidRDefault="008511FA" w:rsidP="008511FA">
      <w:pPr>
        <w:rPr>
          <w:rFonts w:ascii="Arial" w:hAnsi="Arial" w:cs="Arial"/>
          <w:sz w:val="20"/>
          <w:szCs w:val="20"/>
          <w:lang w:val="en-AU" w:eastAsia="en-AU"/>
        </w:rPr>
      </w:pPr>
      <w:r w:rsidRPr="00F53BF2">
        <w:rPr>
          <w:rFonts w:ascii="Arial" w:hAnsi="Arial" w:cs="Arial"/>
          <w:b/>
          <w:bCs/>
          <w:sz w:val="20"/>
          <w:szCs w:val="20"/>
          <w:lang w:val="en-AU" w:eastAsia="en-AU"/>
        </w:rPr>
        <w:t>Season:</w:t>
      </w:r>
      <w:r>
        <w:rPr>
          <w:rFonts w:ascii="Arial" w:hAnsi="Arial" w:cs="Arial"/>
          <w:sz w:val="20"/>
          <w:szCs w:val="20"/>
          <w:lang w:val="en-AU" w:eastAsia="en-AU"/>
        </w:rPr>
        <w:t xml:space="preserve"> 21 June–3 September </w:t>
      </w:r>
    </w:p>
    <w:p w14:paraId="7FB0F2FF" w14:textId="77777777" w:rsidR="008511FA" w:rsidRDefault="008511FA" w:rsidP="008511FA">
      <w:pPr>
        <w:rPr>
          <w:rFonts w:ascii="Arial" w:hAnsi="Arial" w:cs="Arial"/>
          <w:sz w:val="20"/>
          <w:szCs w:val="20"/>
          <w:lang w:val="en-AU" w:eastAsia="en-AU"/>
        </w:rPr>
      </w:pPr>
      <w:r w:rsidRPr="00F53BF2">
        <w:rPr>
          <w:rFonts w:ascii="Arial" w:hAnsi="Arial" w:cs="Arial"/>
          <w:b/>
          <w:bCs/>
          <w:sz w:val="20"/>
          <w:szCs w:val="20"/>
          <w:lang w:val="en-AU" w:eastAsia="en-AU"/>
        </w:rPr>
        <w:t>Venues, dates and performance times:</w:t>
      </w:r>
      <w:r>
        <w:rPr>
          <w:rFonts w:ascii="Arial" w:hAnsi="Arial" w:cs="Arial"/>
          <w:sz w:val="20"/>
          <w:szCs w:val="20"/>
          <w:lang w:val="en-AU" w:eastAsia="en-AU"/>
        </w:rPr>
        <w:t xml:space="preserve"> </w:t>
      </w:r>
    </w:p>
    <w:p w14:paraId="42671C58" w14:textId="77777777" w:rsidR="008511FA" w:rsidRPr="00A52692" w:rsidRDefault="008511FA" w:rsidP="008511FA">
      <w:pPr>
        <w:rPr>
          <w:rFonts w:ascii="Arial" w:hAnsi="Arial" w:cs="Arial"/>
          <w:sz w:val="20"/>
          <w:szCs w:val="20"/>
          <w:lang w:val="en-AU" w:eastAsia="en-AU"/>
        </w:rPr>
      </w:pPr>
      <w:r>
        <w:rPr>
          <w:rFonts w:ascii="Arial" w:hAnsi="Arial" w:cs="Arial"/>
          <w:i/>
          <w:iCs/>
          <w:sz w:val="20"/>
          <w:szCs w:val="20"/>
          <w:lang w:val="en-AU" w:eastAsia="en-AU"/>
        </w:rPr>
        <w:t xml:space="preserve">Tickets to this play were not on sale at time of publication. To register your interest in attending this play, please contact Shake &amp; Stir Theatre Co. directly via </w:t>
      </w:r>
      <w:hyperlink r:id="rId93" w:history="1">
        <w:r w:rsidRPr="00A52692">
          <w:rPr>
            <w:rStyle w:val="Hyperlink"/>
            <w:rFonts w:ascii="Arial" w:hAnsi="Arial" w:cs="Arial"/>
            <w:i/>
            <w:iCs/>
            <w:sz w:val="20"/>
            <w:szCs w:val="20"/>
            <w:lang w:val="en-AU" w:eastAsia="en-AU"/>
          </w:rPr>
          <w:t>email</w:t>
        </w:r>
      </w:hyperlink>
      <w:r>
        <w:rPr>
          <w:rFonts w:ascii="Arial" w:hAnsi="Arial" w:cs="Arial"/>
          <w:i/>
          <w:iCs/>
          <w:sz w:val="20"/>
          <w:szCs w:val="20"/>
          <w:lang w:val="en-AU" w:eastAsia="en-AU"/>
        </w:rPr>
        <w:t xml:space="preserve"> to be informed when tickets are on sale. Once tickets are on sale, this entry will be updated. </w:t>
      </w:r>
      <w:r>
        <w:rPr>
          <w:rFonts w:ascii="Arial" w:hAnsi="Arial" w:cs="Arial"/>
          <w:i/>
          <w:iCs/>
          <w:sz w:val="20"/>
          <w:szCs w:val="20"/>
          <w:lang w:val="en-AU" w:eastAsia="en-AU"/>
        </w:rPr>
        <w:br/>
      </w:r>
      <w:r>
        <w:rPr>
          <w:rFonts w:ascii="Arial" w:hAnsi="Arial" w:cs="Arial"/>
          <w:i/>
          <w:iCs/>
          <w:sz w:val="20"/>
          <w:szCs w:val="20"/>
          <w:lang w:val="en-AU" w:eastAsia="en-AU"/>
        </w:rPr>
        <w:br/>
      </w:r>
      <w:r w:rsidRPr="00A52692">
        <w:rPr>
          <w:rFonts w:ascii="Arial" w:hAnsi="Arial" w:cs="Arial"/>
          <w:sz w:val="20"/>
          <w:szCs w:val="20"/>
          <w:lang w:val="en-AU" w:eastAsia="en-AU"/>
        </w:rPr>
        <w:t xml:space="preserve">This play will be performed in the following locations across the season: </w:t>
      </w:r>
    </w:p>
    <w:p w14:paraId="08B7319E" w14:textId="77777777" w:rsidR="008511FA" w:rsidRDefault="008511FA" w:rsidP="008511FA">
      <w:pPr>
        <w:pStyle w:val="ListParagraph"/>
        <w:numPr>
          <w:ilvl w:val="0"/>
          <w:numId w:val="39"/>
        </w:numPr>
        <w:rPr>
          <w:rFonts w:ascii="Arial" w:hAnsi="Arial" w:cs="Arial"/>
          <w:sz w:val="20"/>
          <w:szCs w:val="20"/>
          <w:lang w:val="en-AU" w:eastAsia="en-AU"/>
        </w:rPr>
      </w:pPr>
      <w:r>
        <w:rPr>
          <w:rFonts w:ascii="Arial" w:hAnsi="Arial" w:cs="Arial"/>
          <w:sz w:val="20"/>
          <w:szCs w:val="20"/>
          <w:lang w:val="en-AU" w:eastAsia="en-AU"/>
        </w:rPr>
        <w:t xml:space="preserve">Shepparton </w:t>
      </w:r>
    </w:p>
    <w:p w14:paraId="76F71F1C" w14:textId="77777777" w:rsidR="008511FA" w:rsidRDefault="008511FA" w:rsidP="008511FA">
      <w:pPr>
        <w:pStyle w:val="ListParagraph"/>
        <w:numPr>
          <w:ilvl w:val="0"/>
          <w:numId w:val="39"/>
        </w:numPr>
        <w:rPr>
          <w:rFonts w:ascii="Arial" w:hAnsi="Arial" w:cs="Arial"/>
          <w:sz w:val="20"/>
          <w:szCs w:val="20"/>
          <w:lang w:val="en-AU" w:eastAsia="en-AU"/>
        </w:rPr>
      </w:pPr>
      <w:r>
        <w:rPr>
          <w:rFonts w:ascii="Arial" w:hAnsi="Arial" w:cs="Arial"/>
          <w:sz w:val="20"/>
          <w:szCs w:val="20"/>
          <w:lang w:val="en-AU" w:eastAsia="en-AU"/>
        </w:rPr>
        <w:t xml:space="preserve">Mebourne CBD </w:t>
      </w:r>
    </w:p>
    <w:p w14:paraId="01717587" w14:textId="77777777" w:rsidR="008511FA" w:rsidRDefault="008511FA" w:rsidP="008511FA">
      <w:pPr>
        <w:pStyle w:val="ListParagraph"/>
        <w:numPr>
          <w:ilvl w:val="0"/>
          <w:numId w:val="39"/>
        </w:numPr>
        <w:rPr>
          <w:rFonts w:ascii="Arial" w:hAnsi="Arial" w:cs="Arial"/>
          <w:sz w:val="20"/>
          <w:szCs w:val="20"/>
          <w:lang w:val="en-AU" w:eastAsia="en-AU"/>
        </w:rPr>
      </w:pPr>
      <w:r>
        <w:rPr>
          <w:rFonts w:ascii="Arial" w:hAnsi="Arial" w:cs="Arial"/>
          <w:sz w:val="20"/>
          <w:szCs w:val="20"/>
          <w:lang w:val="en-AU" w:eastAsia="en-AU"/>
        </w:rPr>
        <w:t xml:space="preserve">Mildura </w:t>
      </w:r>
    </w:p>
    <w:p w14:paraId="78B6755C" w14:textId="77777777" w:rsidR="008511FA" w:rsidRDefault="008511FA" w:rsidP="008511FA">
      <w:pPr>
        <w:pStyle w:val="ListParagraph"/>
        <w:numPr>
          <w:ilvl w:val="0"/>
          <w:numId w:val="39"/>
        </w:numPr>
        <w:rPr>
          <w:rFonts w:ascii="Arial" w:hAnsi="Arial" w:cs="Arial"/>
          <w:sz w:val="20"/>
          <w:szCs w:val="20"/>
          <w:lang w:val="en-AU" w:eastAsia="en-AU"/>
        </w:rPr>
      </w:pPr>
      <w:r>
        <w:rPr>
          <w:rFonts w:ascii="Arial" w:hAnsi="Arial" w:cs="Arial"/>
          <w:sz w:val="20"/>
          <w:szCs w:val="20"/>
          <w:lang w:val="en-AU" w:eastAsia="en-AU"/>
        </w:rPr>
        <w:t xml:space="preserve">Warrnambool </w:t>
      </w:r>
    </w:p>
    <w:p w14:paraId="0AC148E8" w14:textId="77777777" w:rsidR="008511FA" w:rsidRDefault="008511FA" w:rsidP="008511FA">
      <w:pPr>
        <w:pStyle w:val="ListParagraph"/>
        <w:numPr>
          <w:ilvl w:val="0"/>
          <w:numId w:val="39"/>
        </w:numPr>
        <w:rPr>
          <w:rFonts w:ascii="Arial" w:hAnsi="Arial" w:cs="Arial"/>
          <w:sz w:val="20"/>
          <w:szCs w:val="20"/>
          <w:lang w:val="en-AU" w:eastAsia="en-AU"/>
        </w:rPr>
      </w:pPr>
      <w:r>
        <w:rPr>
          <w:rFonts w:ascii="Arial" w:hAnsi="Arial" w:cs="Arial"/>
          <w:sz w:val="20"/>
          <w:szCs w:val="20"/>
          <w:lang w:val="en-AU" w:eastAsia="en-AU"/>
        </w:rPr>
        <w:t xml:space="preserve">Ballarat </w:t>
      </w:r>
    </w:p>
    <w:p w14:paraId="34169C50" w14:textId="77777777" w:rsidR="008511FA" w:rsidRDefault="008511FA" w:rsidP="008511FA">
      <w:pPr>
        <w:pStyle w:val="ListParagraph"/>
        <w:numPr>
          <w:ilvl w:val="0"/>
          <w:numId w:val="39"/>
        </w:numPr>
        <w:rPr>
          <w:rFonts w:ascii="Arial" w:hAnsi="Arial" w:cs="Arial"/>
          <w:sz w:val="20"/>
          <w:szCs w:val="20"/>
          <w:lang w:val="en-AU" w:eastAsia="en-AU"/>
        </w:rPr>
      </w:pPr>
      <w:r>
        <w:rPr>
          <w:rFonts w:ascii="Arial" w:hAnsi="Arial" w:cs="Arial"/>
          <w:sz w:val="20"/>
          <w:szCs w:val="20"/>
          <w:lang w:val="en-AU" w:eastAsia="en-AU"/>
        </w:rPr>
        <w:t xml:space="preserve">Narre Warren </w:t>
      </w:r>
    </w:p>
    <w:p w14:paraId="62776D18" w14:textId="77777777" w:rsidR="008511FA" w:rsidRDefault="008511FA" w:rsidP="008511FA">
      <w:pPr>
        <w:pStyle w:val="ListParagraph"/>
        <w:numPr>
          <w:ilvl w:val="0"/>
          <w:numId w:val="39"/>
        </w:numPr>
        <w:rPr>
          <w:rFonts w:ascii="Arial" w:hAnsi="Arial" w:cs="Arial"/>
          <w:sz w:val="20"/>
          <w:szCs w:val="20"/>
          <w:lang w:val="en-AU" w:eastAsia="en-AU"/>
        </w:rPr>
      </w:pPr>
      <w:r>
        <w:rPr>
          <w:rFonts w:ascii="Arial" w:hAnsi="Arial" w:cs="Arial"/>
          <w:sz w:val="20"/>
          <w:szCs w:val="20"/>
          <w:lang w:val="en-AU" w:eastAsia="en-AU"/>
        </w:rPr>
        <w:t>Sale</w:t>
      </w:r>
    </w:p>
    <w:p w14:paraId="1AA12F3A" w14:textId="77777777" w:rsidR="008511FA" w:rsidRDefault="008511FA" w:rsidP="008511FA">
      <w:pPr>
        <w:pStyle w:val="ListParagraph"/>
        <w:numPr>
          <w:ilvl w:val="0"/>
          <w:numId w:val="39"/>
        </w:numPr>
        <w:rPr>
          <w:rFonts w:ascii="Arial" w:hAnsi="Arial" w:cs="Arial"/>
          <w:sz w:val="20"/>
          <w:szCs w:val="20"/>
          <w:lang w:val="en-AU" w:eastAsia="en-AU"/>
        </w:rPr>
      </w:pPr>
      <w:r>
        <w:rPr>
          <w:rFonts w:ascii="Arial" w:hAnsi="Arial" w:cs="Arial"/>
          <w:sz w:val="20"/>
          <w:szCs w:val="20"/>
          <w:lang w:val="en-AU" w:eastAsia="en-AU"/>
        </w:rPr>
        <w:t xml:space="preserve">Bendigo </w:t>
      </w:r>
    </w:p>
    <w:p w14:paraId="349D8110" w14:textId="77777777" w:rsidR="008511FA" w:rsidRDefault="008511FA" w:rsidP="008511FA">
      <w:pPr>
        <w:pStyle w:val="ListParagraph"/>
        <w:numPr>
          <w:ilvl w:val="0"/>
          <w:numId w:val="39"/>
        </w:numPr>
        <w:rPr>
          <w:rFonts w:ascii="Arial" w:hAnsi="Arial" w:cs="Arial"/>
          <w:sz w:val="20"/>
          <w:szCs w:val="20"/>
          <w:lang w:val="en-AU" w:eastAsia="en-AU"/>
        </w:rPr>
      </w:pPr>
      <w:r>
        <w:rPr>
          <w:rFonts w:ascii="Arial" w:hAnsi="Arial" w:cs="Arial"/>
          <w:sz w:val="20"/>
          <w:szCs w:val="20"/>
          <w:lang w:val="en-AU" w:eastAsia="en-AU"/>
        </w:rPr>
        <w:t xml:space="preserve">Nunawading </w:t>
      </w:r>
    </w:p>
    <w:p w14:paraId="196D171C" w14:textId="77777777" w:rsidR="008511FA" w:rsidRPr="007F5813" w:rsidRDefault="008511FA" w:rsidP="008511FA">
      <w:pPr>
        <w:pStyle w:val="ListParagraph"/>
        <w:numPr>
          <w:ilvl w:val="0"/>
          <w:numId w:val="39"/>
        </w:numPr>
        <w:rPr>
          <w:rFonts w:ascii="Arial" w:hAnsi="Arial" w:cs="Arial"/>
          <w:sz w:val="20"/>
          <w:szCs w:val="20"/>
          <w:lang w:val="en-AU" w:eastAsia="en-AU"/>
        </w:rPr>
      </w:pPr>
      <w:r>
        <w:rPr>
          <w:rFonts w:ascii="Arial" w:hAnsi="Arial" w:cs="Arial"/>
          <w:sz w:val="20"/>
          <w:szCs w:val="20"/>
          <w:lang w:val="en-AU" w:eastAsia="en-AU"/>
        </w:rPr>
        <w:t xml:space="preserve">Frankston </w:t>
      </w:r>
    </w:p>
    <w:p w14:paraId="091C4DEA" w14:textId="77777777" w:rsidR="008511FA" w:rsidRDefault="008511FA" w:rsidP="008511FA">
      <w:pPr>
        <w:rPr>
          <w:rFonts w:ascii="Arial" w:hAnsi="Arial" w:cs="Arial"/>
          <w:sz w:val="20"/>
          <w:szCs w:val="20"/>
          <w:lang w:val="en-AU" w:eastAsia="en-AU"/>
        </w:rPr>
      </w:pPr>
      <w:r>
        <w:rPr>
          <w:rFonts w:ascii="Arial" w:hAnsi="Arial" w:cs="Arial"/>
          <w:b/>
          <w:bCs/>
          <w:sz w:val="20"/>
          <w:szCs w:val="20"/>
          <w:lang w:val="en-AU" w:eastAsia="en-AU"/>
        </w:rPr>
        <w:br/>
      </w:r>
      <w:r w:rsidRPr="00814C41">
        <w:rPr>
          <w:rFonts w:ascii="Arial" w:hAnsi="Arial" w:cs="Arial"/>
          <w:b/>
          <w:bCs/>
          <w:sz w:val="20"/>
          <w:szCs w:val="20"/>
          <w:lang w:val="en-AU" w:eastAsia="en-AU"/>
        </w:rPr>
        <w:t>Ticket prices:</w:t>
      </w:r>
      <w:r>
        <w:rPr>
          <w:rFonts w:ascii="Arial" w:hAnsi="Arial" w:cs="Arial"/>
          <w:sz w:val="20"/>
          <w:szCs w:val="20"/>
          <w:lang w:val="en-AU" w:eastAsia="en-AU"/>
        </w:rPr>
        <w:t xml:space="preserve"> </w:t>
      </w:r>
    </w:p>
    <w:p w14:paraId="1DE5BB17"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Varies by venue. Please contact Shake &amp; Stir Theatre Co. directly. </w:t>
      </w:r>
    </w:p>
    <w:p w14:paraId="114713DC"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One complimentary teacher per 10 students </w:t>
      </w:r>
    </w:p>
    <w:p w14:paraId="6ED1A2BB" w14:textId="77777777" w:rsidR="008511FA" w:rsidRPr="00697726" w:rsidRDefault="008511FA" w:rsidP="008511FA">
      <w:pPr>
        <w:rPr>
          <w:rFonts w:ascii="Arial" w:hAnsi="Arial" w:cs="Arial"/>
          <w:sz w:val="20"/>
          <w:szCs w:val="20"/>
          <w:lang w:val="en-AU" w:eastAsia="en-AU"/>
        </w:rPr>
      </w:pPr>
      <w:r w:rsidRPr="00814C41">
        <w:rPr>
          <w:rFonts w:ascii="Arial" w:hAnsi="Arial" w:cs="Arial"/>
          <w:b/>
          <w:bCs/>
          <w:sz w:val="20"/>
          <w:szCs w:val="20"/>
          <w:lang w:val="en-AU" w:eastAsia="en-AU"/>
        </w:rPr>
        <w:t>Bookings:</w:t>
      </w:r>
      <w:r>
        <w:rPr>
          <w:rFonts w:ascii="Arial" w:hAnsi="Arial" w:cs="Arial"/>
          <w:sz w:val="20"/>
          <w:szCs w:val="20"/>
          <w:lang w:val="en-AU" w:eastAsia="en-AU"/>
        </w:rPr>
        <w:t xml:space="preserve"> Currently taking EOI via email</w:t>
      </w:r>
      <w:r w:rsidRPr="00697726">
        <w:rPr>
          <w:rFonts w:ascii="Arial" w:hAnsi="Arial" w:cs="Arial"/>
          <w:sz w:val="20"/>
          <w:szCs w:val="20"/>
          <w:lang w:val="en-AU" w:eastAsia="en-AU"/>
        </w:rPr>
        <w:t xml:space="preserve"> </w:t>
      </w:r>
    </w:p>
    <w:p w14:paraId="7B5CC888" w14:textId="77777777" w:rsidR="008511FA" w:rsidRDefault="008511FA" w:rsidP="008511FA">
      <w:pPr>
        <w:rPr>
          <w:sz w:val="20"/>
          <w:szCs w:val="20"/>
        </w:rPr>
      </w:pPr>
      <w:r w:rsidRPr="00697726">
        <w:rPr>
          <w:rFonts w:cstheme="minorHAnsi"/>
          <w:b/>
          <w:bCs/>
          <w:sz w:val="20"/>
          <w:szCs w:val="20"/>
        </w:rPr>
        <w:t>Description</w:t>
      </w:r>
      <w:r w:rsidRPr="00E35991">
        <w:rPr>
          <w:sz w:val="20"/>
          <w:szCs w:val="20"/>
        </w:rPr>
        <w:t>:</w:t>
      </w:r>
      <w:r w:rsidRPr="00697726">
        <w:rPr>
          <w:sz w:val="20"/>
          <w:szCs w:val="20"/>
        </w:rPr>
        <w:t xml:space="preserve"> </w:t>
      </w:r>
    </w:p>
    <w:p w14:paraId="3185F920" w14:textId="77777777" w:rsidR="008511FA" w:rsidRPr="00697726" w:rsidRDefault="008511FA" w:rsidP="008511FA">
      <w:pPr>
        <w:rPr>
          <w:sz w:val="20"/>
          <w:szCs w:val="20"/>
        </w:rPr>
      </w:pPr>
      <w:r w:rsidRPr="00E35991">
        <w:rPr>
          <w:sz w:val="20"/>
          <w:szCs w:val="20"/>
        </w:rPr>
        <w:t xml:space="preserve">From the team that brought you </w:t>
      </w:r>
      <w:r w:rsidRPr="00E35991">
        <w:rPr>
          <w:i/>
          <w:iCs/>
          <w:sz w:val="20"/>
          <w:szCs w:val="20"/>
        </w:rPr>
        <w:t>Frankenstein, Jane Eyre</w:t>
      </w:r>
      <w:r w:rsidRPr="00E35991">
        <w:rPr>
          <w:sz w:val="20"/>
          <w:szCs w:val="20"/>
        </w:rPr>
        <w:t xml:space="preserve"> and </w:t>
      </w:r>
      <w:r w:rsidRPr="00E35991">
        <w:rPr>
          <w:i/>
          <w:iCs/>
          <w:sz w:val="20"/>
          <w:szCs w:val="20"/>
        </w:rPr>
        <w:t>Animal Farm</w:t>
      </w:r>
      <w:r>
        <w:rPr>
          <w:i/>
          <w:iCs/>
          <w:sz w:val="20"/>
          <w:szCs w:val="20"/>
        </w:rPr>
        <w:t>,</w:t>
      </w:r>
      <w:r w:rsidRPr="00E35991">
        <w:rPr>
          <w:sz w:val="20"/>
          <w:szCs w:val="20"/>
        </w:rPr>
        <w:t> this new stage adaptation brings George Orwell’s final novel screaming into the present.</w:t>
      </w:r>
    </w:p>
    <w:p w14:paraId="7BB313DE" w14:textId="77777777" w:rsidR="008511FA" w:rsidRPr="00E35991" w:rsidRDefault="008511FA" w:rsidP="008511FA">
      <w:pPr>
        <w:rPr>
          <w:sz w:val="20"/>
          <w:szCs w:val="20"/>
        </w:rPr>
      </w:pPr>
      <w:r w:rsidRPr="00E35991">
        <w:rPr>
          <w:sz w:val="20"/>
          <w:szCs w:val="20"/>
        </w:rPr>
        <w:t>Oceania</w:t>
      </w:r>
      <w:r>
        <w:rPr>
          <w:sz w:val="20"/>
          <w:szCs w:val="20"/>
        </w:rPr>
        <w:t>:</w:t>
      </w:r>
      <w:r w:rsidRPr="00E35991">
        <w:rPr>
          <w:sz w:val="20"/>
          <w:szCs w:val="20"/>
        </w:rPr>
        <w:t xml:space="preserve"> a Nation perpetually at war, where cameras watch every move and Thought Police roam the streets. A place Winston Smith calls home. By day, Winston is an editor at the Ministry of Truth, </w:t>
      </w:r>
      <w:r w:rsidRPr="00E35991">
        <w:rPr>
          <w:sz w:val="20"/>
          <w:szCs w:val="20"/>
        </w:rPr>
        <w:lastRenderedPageBreak/>
        <w:t>rewriting history to align the past with the current political agenda of the ruling party and its illusive leader, Big Brother. By night, Winston pursues a forbidden love affair with a mysterious woman in an attempt to rebel against Big Brother’s oppressive regime and maintain some control over his otherwise totally controlled life.</w:t>
      </w:r>
      <w:r w:rsidRPr="00697726" w:rsidDel="00697726">
        <w:rPr>
          <w:sz w:val="20"/>
          <w:szCs w:val="20"/>
        </w:rPr>
        <w:t xml:space="preserve"> </w:t>
      </w:r>
      <w:r w:rsidRPr="00E35991">
        <w:rPr>
          <w:sz w:val="20"/>
          <w:szCs w:val="20"/>
        </w:rPr>
        <w:t>When Winston and his love are discovered, they are violently separated, detained and prepared for reintegration back into society. But can human nature truly be changed?</w:t>
      </w:r>
    </w:p>
    <w:p w14:paraId="200E2449" w14:textId="77777777" w:rsidR="008511FA" w:rsidRPr="00814C41" w:rsidRDefault="008511FA" w:rsidP="008511FA">
      <w:pPr>
        <w:rPr>
          <w:rFonts w:cstheme="minorHAnsi"/>
          <w:sz w:val="20"/>
          <w:szCs w:val="20"/>
          <w:lang w:val="en-AU" w:eastAsia="en-AU"/>
        </w:rPr>
      </w:pPr>
      <w:r w:rsidRPr="00814C41">
        <w:rPr>
          <w:rFonts w:cstheme="minorHAnsi"/>
          <w:b/>
          <w:bCs/>
          <w:sz w:val="20"/>
          <w:szCs w:val="20"/>
          <w:lang w:val="en-AU" w:eastAsia="en-AU"/>
        </w:rPr>
        <w:t>Script:</w:t>
      </w:r>
      <w:r w:rsidRPr="00814C41">
        <w:rPr>
          <w:rFonts w:cstheme="minorHAnsi"/>
          <w:sz w:val="20"/>
          <w:szCs w:val="20"/>
          <w:lang w:val="en-AU" w:eastAsia="en-AU"/>
        </w:rPr>
        <w:t xml:space="preserve"> Available by </w:t>
      </w:r>
      <w:hyperlink r:id="rId94" w:history="1">
        <w:r>
          <w:rPr>
            <w:rStyle w:val="Hyperlink"/>
            <w:rFonts w:cstheme="minorHAnsi"/>
            <w:sz w:val="20"/>
            <w:szCs w:val="20"/>
            <w:lang w:val="en-AU" w:eastAsia="en-AU"/>
          </w:rPr>
          <w:t>email</w:t>
        </w:r>
      </w:hyperlink>
      <w:r w:rsidRPr="00814C41">
        <w:rPr>
          <w:rFonts w:cstheme="minorHAnsi"/>
          <w:sz w:val="20"/>
          <w:szCs w:val="20"/>
          <w:lang w:val="en-AU" w:eastAsia="en-AU"/>
        </w:rPr>
        <w:t xml:space="preserve"> </w:t>
      </w:r>
    </w:p>
    <w:p w14:paraId="5992C914" w14:textId="77777777" w:rsidR="008511FA" w:rsidRDefault="008511FA" w:rsidP="008511FA">
      <w:pPr>
        <w:rPr>
          <w:rFonts w:cstheme="minorHAnsi"/>
          <w:sz w:val="20"/>
          <w:szCs w:val="20"/>
          <w:lang w:val="en-AU" w:eastAsia="en-AU"/>
        </w:rPr>
      </w:pPr>
      <w:r w:rsidRPr="00814C41">
        <w:rPr>
          <w:rFonts w:cstheme="minorHAnsi"/>
          <w:b/>
          <w:bCs/>
          <w:sz w:val="20"/>
          <w:szCs w:val="20"/>
          <w:lang w:val="en-AU" w:eastAsia="en-AU"/>
        </w:rPr>
        <w:t>Advice for schools:</w:t>
      </w:r>
      <w:r w:rsidRPr="00814C41">
        <w:rPr>
          <w:rFonts w:cstheme="minorHAnsi"/>
          <w:sz w:val="20"/>
          <w:szCs w:val="20"/>
          <w:lang w:val="en-AU" w:eastAsia="en-AU"/>
        </w:rPr>
        <w:t xml:space="preserve"> </w:t>
      </w:r>
    </w:p>
    <w:p w14:paraId="6F38E5D2" w14:textId="77777777" w:rsidR="008511FA" w:rsidRPr="00814C41" w:rsidRDefault="008511FA" w:rsidP="008511FA">
      <w:pPr>
        <w:rPr>
          <w:rFonts w:cstheme="minorHAnsi"/>
          <w:sz w:val="20"/>
          <w:szCs w:val="20"/>
          <w:lang w:val="en-AU" w:eastAsia="en-AU"/>
        </w:rPr>
      </w:pPr>
      <w:r w:rsidRPr="00814C41">
        <w:rPr>
          <w:rFonts w:cstheme="minorHAnsi"/>
          <w:sz w:val="20"/>
          <w:szCs w:val="20"/>
          <w:lang w:val="en-AU" w:eastAsia="en-AU"/>
        </w:rPr>
        <w:t>Strobing lights, loud music/SFX, infrequen</w:t>
      </w:r>
      <w:r>
        <w:rPr>
          <w:rFonts w:cstheme="minorHAnsi"/>
          <w:sz w:val="20"/>
          <w:szCs w:val="20"/>
          <w:lang w:val="en-AU" w:eastAsia="en-AU"/>
        </w:rPr>
        <w:t>t</w:t>
      </w:r>
      <w:r w:rsidRPr="00814C41">
        <w:rPr>
          <w:rFonts w:cstheme="minorHAnsi"/>
          <w:sz w:val="20"/>
          <w:szCs w:val="20"/>
          <w:lang w:val="en-AU" w:eastAsia="en-AU"/>
        </w:rPr>
        <w:t xml:space="preserve"> coarse language, simulated </w:t>
      </w:r>
      <w:r>
        <w:rPr>
          <w:rFonts w:cstheme="minorHAnsi"/>
          <w:sz w:val="20"/>
          <w:szCs w:val="20"/>
          <w:lang w:val="en-AU" w:eastAsia="en-AU"/>
        </w:rPr>
        <w:t>v</w:t>
      </w:r>
      <w:r w:rsidRPr="00814C41">
        <w:rPr>
          <w:rFonts w:cstheme="minorHAnsi"/>
          <w:sz w:val="20"/>
          <w:szCs w:val="20"/>
          <w:lang w:val="en-AU" w:eastAsia="en-AU"/>
        </w:rPr>
        <w:t xml:space="preserve">iolence, references to and images of war, sexual references and adult themes. For further information, please </w:t>
      </w:r>
      <w:hyperlink r:id="rId95" w:history="1">
        <w:r>
          <w:rPr>
            <w:rStyle w:val="Hyperlink"/>
            <w:rFonts w:cstheme="minorHAnsi"/>
            <w:sz w:val="20"/>
            <w:szCs w:val="20"/>
            <w:lang w:val="en-AU" w:eastAsia="en-AU"/>
          </w:rPr>
          <w:t>email</w:t>
        </w:r>
      </w:hyperlink>
    </w:p>
    <w:p w14:paraId="74D59628" w14:textId="77777777" w:rsidR="008511FA" w:rsidRPr="00E35991" w:rsidRDefault="008511FA" w:rsidP="008511FA"/>
    <w:p w14:paraId="40EE79E3" w14:textId="77777777" w:rsidR="008511FA" w:rsidRPr="004B1A9E" w:rsidRDefault="008511FA" w:rsidP="008511FA">
      <w:pPr>
        <w:pStyle w:val="Heading5"/>
        <w:rPr>
          <w:b/>
          <w:bCs/>
        </w:rPr>
      </w:pPr>
      <w:r w:rsidRPr="004B1A9E">
        <w:rPr>
          <w:rFonts w:eastAsia="Arial"/>
          <w:b/>
          <w:bCs/>
          <w:szCs w:val="24"/>
        </w:rPr>
        <w:t xml:space="preserve">Kimberly Akimbo </w:t>
      </w:r>
    </w:p>
    <w:p w14:paraId="17C6CEF6" w14:textId="77777777" w:rsidR="008511FA" w:rsidRDefault="008511FA" w:rsidP="008511FA">
      <w:pPr>
        <w:pStyle w:val="VCAAbody"/>
        <w:rPr>
          <w:rFonts w:eastAsia="Arial"/>
          <w:color w:val="202122"/>
          <w:sz w:val="22"/>
        </w:rPr>
      </w:pPr>
      <w:r w:rsidRPr="16FEC394">
        <w:rPr>
          <w:b/>
          <w:bCs/>
          <w:lang w:val="en-AU"/>
        </w:rPr>
        <w:t xml:space="preserve">By </w:t>
      </w:r>
      <w:r w:rsidRPr="16FEC394">
        <w:t>David Lindsay-Abaire (</w:t>
      </w:r>
      <w:r>
        <w:t>B</w:t>
      </w:r>
      <w:r w:rsidRPr="16FEC394">
        <w:t xml:space="preserve">ook and </w:t>
      </w:r>
      <w:r>
        <w:t>L</w:t>
      </w:r>
      <w:r w:rsidRPr="16FEC394">
        <w:t>yrics), Jeanine Tesori (</w:t>
      </w:r>
      <w:r>
        <w:t>M</w:t>
      </w:r>
      <w:r w:rsidRPr="16FEC394">
        <w:t>usic), based on the play by David Lindsay-Abaire</w:t>
      </w:r>
    </w:p>
    <w:p w14:paraId="40FE7082" w14:textId="77777777" w:rsidR="008511FA" w:rsidRDefault="008511FA" w:rsidP="008511FA">
      <w:pPr>
        <w:pStyle w:val="VCAAbody"/>
      </w:pPr>
      <w:r w:rsidRPr="16FEC394">
        <w:rPr>
          <w:b/>
          <w:bCs/>
          <w:lang w:val="en-AU"/>
        </w:rPr>
        <w:t>Theatre company:</w:t>
      </w:r>
      <w:r w:rsidRPr="16FEC394">
        <w:rPr>
          <w:lang w:val="en-AU"/>
        </w:rPr>
        <w:t xml:space="preserve"> </w:t>
      </w:r>
      <w:r w:rsidRPr="16FEC394">
        <w:t>Melbourne Theatre Company and State Theatre Company of South Australia</w:t>
      </w:r>
    </w:p>
    <w:p w14:paraId="7C2F0D74" w14:textId="77777777" w:rsidR="008511FA" w:rsidRDefault="008511FA" w:rsidP="008511FA">
      <w:pPr>
        <w:pStyle w:val="VCAAbody"/>
      </w:pPr>
      <w:r w:rsidRPr="16FEC394">
        <w:rPr>
          <w:b/>
          <w:bCs/>
          <w:lang w:val="en-AU"/>
        </w:rPr>
        <w:t xml:space="preserve">Season: </w:t>
      </w:r>
      <w:r w:rsidRPr="00E35991">
        <w:rPr>
          <w:lang w:val="en-AU"/>
        </w:rPr>
        <w:t>26</w:t>
      </w:r>
      <w:r>
        <w:rPr>
          <w:b/>
          <w:bCs/>
          <w:lang w:val="en-AU"/>
        </w:rPr>
        <w:t xml:space="preserve"> </w:t>
      </w:r>
      <w:r w:rsidRPr="16FEC394">
        <w:rPr>
          <w:lang w:val="en-AU"/>
        </w:rPr>
        <w:t>July</w:t>
      </w:r>
      <w:r>
        <w:rPr>
          <w:lang w:val="en-AU"/>
        </w:rPr>
        <w:t xml:space="preserve">–30 </w:t>
      </w:r>
      <w:r w:rsidRPr="16FEC394">
        <w:rPr>
          <w:lang w:val="en-AU"/>
        </w:rPr>
        <w:t xml:space="preserve">August </w:t>
      </w:r>
    </w:p>
    <w:p w14:paraId="3424205D" w14:textId="77777777" w:rsidR="008511FA" w:rsidRDefault="008511FA" w:rsidP="008511FA">
      <w:pPr>
        <w:pStyle w:val="VCAAbody"/>
        <w:rPr>
          <w:b/>
          <w:bCs/>
          <w:lang w:val="en-AU"/>
        </w:rPr>
      </w:pPr>
      <w:r w:rsidRPr="16FEC394">
        <w:rPr>
          <w:b/>
          <w:bCs/>
          <w:lang w:val="en-AU"/>
        </w:rPr>
        <w:t xml:space="preserve">Venue and performance times: </w:t>
      </w:r>
    </w:p>
    <w:p w14:paraId="68FA6820" w14:textId="77777777" w:rsidR="008511FA" w:rsidRDefault="008511FA" w:rsidP="008511FA">
      <w:pPr>
        <w:pStyle w:val="VCAAbody"/>
        <w:rPr>
          <w:szCs w:val="20"/>
        </w:rPr>
      </w:pPr>
      <w:r w:rsidRPr="16FEC394">
        <w:rPr>
          <w:lang w:val="en-AU"/>
        </w:rPr>
        <w:t xml:space="preserve">Arts Centre Melbourne, The Playhouse </w:t>
      </w:r>
      <w:r>
        <w:rPr>
          <w:szCs w:val="20"/>
        </w:rPr>
        <w:t>(100 St Kilda Rd, Southbank VIC 3004)</w:t>
      </w:r>
    </w:p>
    <w:p w14:paraId="69797362" w14:textId="77777777" w:rsidR="008511FA" w:rsidRDefault="008511FA" w:rsidP="008511FA">
      <w:pPr>
        <w:pStyle w:val="VCAAbody"/>
        <w:rPr>
          <w:lang w:val="en-AU"/>
        </w:rPr>
      </w:pPr>
      <w:r w:rsidRPr="16FEC394">
        <w:rPr>
          <w:lang w:val="en-AU"/>
        </w:rPr>
        <w:t>Monday</w:t>
      </w:r>
      <w:r>
        <w:rPr>
          <w:lang w:val="en-AU"/>
        </w:rPr>
        <w:t xml:space="preserve">, </w:t>
      </w:r>
      <w:r w:rsidRPr="16FEC394">
        <w:rPr>
          <w:lang w:val="en-AU"/>
        </w:rPr>
        <w:t>Tuesday</w:t>
      </w:r>
      <w:r>
        <w:rPr>
          <w:lang w:val="en-AU"/>
        </w:rPr>
        <w:t xml:space="preserve">, </w:t>
      </w:r>
      <w:r w:rsidRPr="16FEC394">
        <w:rPr>
          <w:lang w:val="en-AU"/>
        </w:rPr>
        <w:t>6</w:t>
      </w:r>
      <w:r>
        <w:rPr>
          <w:lang w:val="en-AU"/>
        </w:rPr>
        <w:t>.</w:t>
      </w:r>
      <w:r w:rsidRPr="16FEC394">
        <w:rPr>
          <w:lang w:val="en-AU"/>
        </w:rPr>
        <w:t>30pm</w:t>
      </w:r>
      <w:r>
        <w:rPr>
          <w:lang w:val="en-AU"/>
        </w:rPr>
        <w:t>;</w:t>
      </w:r>
      <w:r w:rsidRPr="16FEC394">
        <w:rPr>
          <w:lang w:val="en-AU"/>
        </w:rPr>
        <w:t xml:space="preserve"> Wednesday</w:t>
      </w:r>
      <w:r>
        <w:rPr>
          <w:lang w:val="en-AU"/>
        </w:rPr>
        <w:t>–</w:t>
      </w:r>
      <w:r w:rsidRPr="16FEC394">
        <w:rPr>
          <w:lang w:val="en-AU"/>
        </w:rPr>
        <w:t>Saturday</w:t>
      </w:r>
      <w:r>
        <w:rPr>
          <w:lang w:val="en-AU"/>
        </w:rPr>
        <w:t xml:space="preserve">, </w:t>
      </w:r>
      <w:r w:rsidRPr="16FEC394">
        <w:rPr>
          <w:lang w:val="en-AU"/>
        </w:rPr>
        <w:t>7</w:t>
      </w:r>
      <w:r>
        <w:rPr>
          <w:lang w:val="en-AU"/>
        </w:rPr>
        <w:t>.</w:t>
      </w:r>
      <w:r w:rsidRPr="16FEC394">
        <w:rPr>
          <w:lang w:val="en-AU"/>
        </w:rPr>
        <w:t>30pm</w:t>
      </w:r>
      <w:r>
        <w:rPr>
          <w:lang w:val="en-AU"/>
        </w:rPr>
        <w:t>;</w:t>
      </w:r>
      <w:r w:rsidRPr="16FEC394">
        <w:rPr>
          <w:lang w:val="en-AU"/>
        </w:rPr>
        <w:t xml:space="preserve"> Wednesday</w:t>
      </w:r>
      <w:r>
        <w:rPr>
          <w:lang w:val="en-AU"/>
        </w:rPr>
        <w:t xml:space="preserve">, </w:t>
      </w:r>
      <w:r w:rsidRPr="16FEC394">
        <w:rPr>
          <w:lang w:val="en-AU"/>
        </w:rPr>
        <w:t>Saturday</w:t>
      </w:r>
      <w:r>
        <w:rPr>
          <w:lang w:val="en-AU"/>
        </w:rPr>
        <w:t xml:space="preserve">, </w:t>
      </w:r>
      <w:r w:rsidRPr="16FEC394">
        <w:rPr>
          <w:lang w:val="en-AU"/>
        </w:rPr>
        <w:t>2</w:t>
      </w:r>
      <w:r>
        <w:rPr>
          <w:lang w:val="en-AU"/>
        </w:rPr>
        <w:t>.</w:t>
      </w:r>
      <w:r w:rsidRPr="16FEC394">
        <w:rPr>
          <w:lang w:val="en-AU"/>
        </w:rPr>
        <w:t xml:space="preserve">00pm </w:t>
      </w:r>
    </w:p>
    <w:p w14:paraId="734C55AF" w14:textId="77777777" w:rsidR="008511FA" w:rsidRDefault="008511FA" w:rsidP="008511FA">
      <w:pPr>
        <w:pStyle w:val="VCAAbody"/>
        <w:rPr>
          <w:lang w:val="en-AU"/>
        </w:rPr>
      </w:pPr>
      <w:r>
        <w:rPr>
          <w:lang w:val="en-AU"/>
        </w:rPr>
        <w:t xml:space="preserve">Education performance with post-show Q&amp;A: Wednesday 20 August, 2.00pm </w:t>
      </w:r>
    </w:p>
    <w:p w14:paraId="528007AB" w14:textId="77777777" w:rsidR="008511FA" w:rsidRPr="00101737" w:rsidRDefault="008511FA" w:rsidP="008511FA">
      <w:pPr>
        <w:pStyle w:val="VCAAbody"/>
        <w:rPr>
          <w:lang w:val="en-AU"/>
        </w:rPr>
      </w:pPr>
      <w:r>
        <w:rPr>
          <w:lang w:val="en-AU"/>
        </w:rPr>
        <w:t xml:space="preserve">Relaxed performance: Saturday 30 August, 2.00pm </w:t>
      </w:r>
    </w:p>
    <w:p w14:paraId="14B316F2" w14:textId="77777777" w:rsidR="008511FA" w:rsidRDefault="008511FA" w:rsidP="008511FA">
      <w:pPr>
        <w:pStyle w:val="VCAAbody"/>
        <w:rPr>
          <w:b/>
          <w:bCs/>
          <w:lang w:val="en-AU"/>
        </w:rPr>
      </w:pPr>
      <w:r w:rsidRPr="16FEC394">
        <w:rPr>
          <w:b/>
          <w:bCs/>
          <w:lang w:val="en-AU"/>
        </w:rPr>
        <w:t xml:space="preserve">Ticket prices: </w:t>
      </w:r>
    </w:p>
    <w:p w14:paraId="35840400" w14:textId="77777777" w:rsidR="008511FA" w:rsidRDefault="008511FA" w:rsidP="008511FA">
      <w:pPr>
        <w:pStyle w:val="VCAAbody"/>
      </w:pPr>
      <w:r w:rsidRPr="16FEC394">
        <w:t>IGNITE (schools with ICSEA &lt;1000)</w:t>
      </w:r>
      <w:r>
        <w:t xml:space="preserve"> students</w:t>
      </w:r>
      <w:r w:rsidRPr="16FEC394">
        <w:t>: $5.00</w:t>
      </w:r>
    </w:p>
    <w:p w14:paraId="249A55C9" w14:textId="77777777" w:rsidR="008511FA" w:rsidRDefault="008511FA" w:rsidP="008511FA">
      <w:pPr>
        <w:pStyle w:val="VCAAbody"/>
        <w:rPr>
          <w:lang w:val="en-AU"/>
        </w:rPr>
      </w:pPr>
      <w:r>
        <w:t>Metropolitan s</w:t>
      </w:r>
      <w:r w:rsidRPr="16FEC394">
        <w:t xml:space="preserve">tudents: $31 </w:t>
      </w:r>
      <w:r w:rsidRPr="16FEC394">
        <w:rPr>
          <w:lang w:val="en-AU"/>
        </w:rPr>
        <w:t>(one complimentary teacher ticket per 15 students)</w:t>
      </w:r>
    </w:p>
    <w:p w14:paraId="4FD9B511" w14:textId="77777777" w:rsidR="008511FA" w:rsidRDefault="008511FA" w:rsidP="008511FA">
      <w:pPr>
        <w:pStyle w:val="VCAAbody"/>
        <w:rPr>
          <w:lang w:val="en-AU"/>
        </w:rPr>
      </w:pPr>
      <w:r w:rsidRPr="16FEC394">
        <w:t>Additional teacher: $55</w:t>
      </w:r>
    </w:p>
    <w:p w14:paraId="6E043E17" w14:textId="77777777" w:rsidR="008511FA" w:rsidRDefault="008511FA" w:rsidP="008511FA">
      <w:pPr>
        <w:pStyle w:val="VCAAbody"/>
        <w:rPr>
          <w:rFonts w:eastAsia="Arial"/>
          <w:color w:val="0563C1"/>
        </w:rPr>
      </w:pPr>
      <w:r w:rsidRPr="16FEC394">
        <w:rPr>
          <w:b/>
          <w:bCs/>
          <w:lang w:val="en-AU"/>
        </w:rPr>
        <w:t xml:space="preserve">Bookings: </w:t>
      </w:r>
      <w:hyperlink r:id="rId96" w:history="1">
        <w:r w:rsidRPr="00012DC7">
          <w:rPr>
            <w:rStyle w:val="Hyperlink"/>
            <w:lang w:val="en-AU"/>
          </w:rPr>
          <w:t>Online</w:t>
        </w:r>
      </w:hyperlink>
      <w:r>
        <w:rPr>
          <w:lang w:val="en-AU"/>
        </w:rPr>
        <w:t xml:space="preserve"> </w:t>
      </w:r>
      <w:r>
        <w:t xml:space="preserve">or </w:t>
      </w:r>
      <w:hyperlink r:id="rId97" w:history="1">
        <w:r w:rsidRPr="00AE7B83">
          <w:rPr>
            <w:rStyle w:val="Hyperlink"/>
            <w:lang w:val="en-AU"/>
          </w:rPr>
          <w:t>email</w:t>
        </w:r>
      </w:hyperlink>
      <w:r w:rsidRPr="16FEC394">
        <w:rPr>
          <w:lang w:val="en-AU"/>
        </w:rPr>
        <w:t xml:space="preserve"> </w:t>
      </w:r>
      <w:hyperlink r:id="rId98"/>
    </w:p>
    <w:p w14:paraId="33CEEE4B" w14:textId="77777777" w:rsidR="008511FA" w:rsidRDefault="008511FA" w:rsidP="008511FA">
      <w:pPr>
        <w:pStyle w:val="VCAAbody"/>
      </w:pPr>
      <w:r w:rsidRPr="16FEC394">
        <w:rPr>
          <w:b/>
          <w:bCs/>
          <w:lang w:val="en-AU"/>
        </w:rPr>
        <w:t xml:space="preserve">Description: </w:t>
      </w:r>
      <w:r w:rsidRPr="16FEC394">
        <w:t>The new girl in town is making heads spin. You’ve got to move fast when you’re 16 going on 70.</w:t>
      </w:r>
    </w:p>
    <w:p w14:paraId="2498897E" w14:textId="77777777" w:rsidR="008511FA" w:rsidRDefault="008511FA" w:rsidP="008511FA">
      <w:pPr>
        <w:pStyle w:val="VCAAbody"/>
      </w:pPr>
      <w:r w:rsidRPr="00487089">
        <w:rPr>
          <w:i/>
          <w:iCs/>
        </w:rPr>
        <w:t>Kimberly Akimbo</w:t>
      </w:r>
      <w:r w:rsidRPr="16FEC394">
        <w:t xml:space="preserve"> is the musical that took Broadway by storm. It won countless hearts and raked in five Tony awards including Best Musical with music by Jeanine Tesori, the brilliant mind behind the critically acclaimed </w:t>
      </w:r>
      <w:r w:rsidRPr="00487089">
        <w:rPr>
          <w:i/>
          <w:iCs/>
        </w:rPr>
        <w:t>Fun Home</w:t>
      </w:r>
      <w:r w:rsidRPr="16FEC394">
        <w:t>. This Australian premiere directed by four-time Helpmann Award-winner Mitchell Butel and starring Marina Prior, Casey Donovan and Christie Whelan Browne</w:t>
      </w:r>
      <w:r>
        <w:t>,</w:t>
      </w:r>
      <w:r w:rsidRPr="16FEC394">
        <w:t xml:space="preserve"> brims with infectious energy and tunes that soar.</w:t>
      </w:r>
    </w:p>
    <w:p w14:paraId="0ADF5CE0" w14:textId="77777777" w:rsidR="008511FA" w:rsidRDefault="008511FA" w:rsidP="008511FA">
      <w:pPr>
        <w:pStyle w:val="VCAAbody"/>
        <w:rPr>
          <w:rFonts w:eastAsia="Arial"/>
          <w:szCs w:val="20"/>
          <w:lang w:val="en-AU"/>
        </w:rPr>
      </w:pPr>
      <w:r w:rsidRPr="16FEC394">
        <w:t xml:space="preserve">New Jersey, 1999: from a sea of teen angst, unrequited crushes and popularity contests bursts Kimberly, a musical heroine like no other. Equal parts teen comedy, heist caper and unlikely love story, her rollercoaster journey shows that the tempo of your own song is yours to set. Born with a genetic rarity that means she ages at four times the rate of everyone else, Kimberly is a teen in mid-life form and living on borrowed time. She can cope with her dropkick dad and narcissistic </w:t>
      </w:r>
      <w:r w:rsidRPr="16FEC394">
        <w:lastRenderedPageBreak/>
        <w:t>mum – can’t spell ‘dysfunction’ without ‘fun’, right? But when her criminal aunt Debra shows up with a get-rich-quick scheme too good to be legal, Kimberly decides you’re only young once.</w:t>
      </w:r>
    </w:p>
    <w:p w14:paraId="35FAB665" w14:textId="77777777" w:rsidR="008511FA" w:rsidRDefault="008511FA" w:rsidP="008511FA">
      <w:pPr>
        <w:pStyle w:val="VCAAbody"/>
      </w:pPr>
      <w:r w:rsidRPr="16FEC394">
        <w:rPr>
          <w:b/>
          <w:bCs/>
          <w:lang w:val="en-AU"/>
        </w:rPr>
        <w:t xml:space="preserve">Script: </w:t>
      </w:r>
      <w:r w:rsidRPr="16FEC394">
        <w:rPr>
          <w:rStyle w:val="VCAAbodyChar"/>
        </w:rPr>
        <w:t>The ISBN for the musical playscript is 9781636701783 and can be purchased via various retailers, both as a physical copy text and e-book version.</w:t>
      </w:r>
      <w:r w:rsidDel="00697726">
        <w:t xml:space="preserve"> </w:t>
      </w:r>
    </w:p>
    <w:p w14:paraId="6E34234B" w14:textId="77777777" w:rsidR="008511FA" w:rsidRDefault="008511FA" w:rsidP="008511FA">
      <w:pPr>
        <w:pStyle w:val="VCAAbody"/>
      </w:pPr>
      <w:r w:rsidRPr="16FEC394">
        <w:rPr>
          <w:b/>
          <w:bCs/>
          <w:lang w:val="en-AU"/>
        </w:rPr>
        <w:t>Advice for schools:</w:t>
      </w:r>
      <w:r w:rsidDel="00697726">
        <w:t xml:space="preserve"> </w:t>
      </w:r>
    </w:p>
    <w:p w14:paraId="613AF5F2" w14:textId="77777777" w:rsidR="008511FA" w:rsidRPr="00F52E76" w:rsidRDefault="008511FA" w:rsidP="008511FA">
      <w:pPr>
        <w:pStyle w:val="VCAAbody"/>
      </w:pPr>
      <w:r w:rsidRPr="16FEC394">
        <w:t xml:space="preserve">Contains occasional coarse language, sexual references, frequent references to and depictions of medical conditions, including genetic disorders, depictions of family dysfunction and crime. Detailed content information </w:t>
      </w:r>
      <w:r>
        <w:t>is</w:t>
      </w:r>
      <w:r w:rsidRPr="16FEC394">
        <w:t xml:space="preserve"> available </w:t>
      </w:r>
      <w:hyperlink r:id="rId99" w:history="1">
        <w:r w:rsidRPr="00F52E76">
          <w:rPr>
            <w:rStyle w:val="Hyperlink"/>
          </w:rPr>
          <w:t>here</w:t>
        </w:r>
      </w:hyperlink>
      <w:r>
        <w:t xml:space="preserve">. </w:t>
      </w:r>
      <w:r w:rsidRPr="16FEC394">
        <w:t xml:space="preserve">Schools can </w:t>
      </w:r>
      <w:hyperlink r:id="rId100" w:history="1">
        <w:r w:rsidRPr="00F52E76">
          <w:rPr>
            <w:rStyle w:val="Hyperlink"/>
          </w:rPr>
          <w:t>email</w:t>
        </w:r>
      </w:hyperlink>
      <w:r>
        <w:rPr>
          <w:rStyle w:val="Hyperlink"/>
          <w:u w:val="none"/>
        </w:rPr>
        <w:t xml:space="preserve"> </w:t>
      </w:r>
      <w:r w:rsidRPr="16FEC394">
        <w:t>for further information.</w:t>
      </w:r>
    </w:p>
    <w:p w14:paraId="2DFA2EF0" w14:textId="77777777" w:rsidR="008511FA" w:rsidRPr="00E35991" w:rsidRDefault="008511FA" w:rsidP="008511FA">
      <w:pPr>
        <w:rPr>
          <w:lang w:val="en-AU" w:eastAsia="en-AU"/>
        </w:rPr>
      </w:pPr>
    </w:p>
    <w:p w14:paraId="71E787D9" w14:textId="77777777" w:rsidR="008511FA" w:rsidRPr="00A9286A" w:rsidRDefault="008511FA" w:rsidP="008511FA">
      <w:pPr>
        <w:pStyle w:val="Heading5"/>
        <w:rPr>
          <w:b/>
          <w:bCs/>
        </w:rPr>
      </w:pPr>
      <w:r w:rsidRPr="00A9286A">
        <w:rPr>
          <w:b/>
          <w:bCs/>
        </w:rPr>
        <w:t xml:space="preserve">Pride and Prejudice  </w:t>
      </w:r>
    </w:p>
    <w:p w14:paraId="5A5387CA" w14:textId="77777777" w:rsidR="008511FA" w:rsidRDefault="008511FA" w:rsidP="008511FA">
      <w:pPr>
        <w:pStyle w:val="VCAAbody"/>
        <w:rPr>
          <w:rFonts w:eastAsia="Arial"/>
          <w:szCs w:val="20"/>
          <w:lang w:val="en-AU"/>
        </w:rPr>
      </w:pPr>
      <w:r w:rsidRPr="16FEC394">
        <w:rPr>
          <w:b/>
          <w:bCs/>
          <w:lang w:val="en-AU"/>
        </w:rPr>
        <w:t>By</w:t>
      </w:r>
      <w:r>
        <w:rPr>
          <w:b/>
          <w:bCs/>
          <w:lang w:val="en-AU"/>
        </w:rPr>
        <w:t xml:space="preserve"> </w:t>
      </w:r>
      <w:r w:rsidRPr="16FEC394">
        <w:rPr>
          <w:lang w:val="en-AU"/>
        </w:rPr>
        <w:t xml:space="preserve">Bloomshed with James Jackson, Elizabeth Brennan, Anna Louey, Syd Brisbane, Lauren Swain, Laura Aldous, Sam Nix, James Malcher, Justin Gardam, John Collopy, and Nathan Burmeister. </w:t>
      </w:r>
    </w:p>
    <w:p w14:paraId="518D493E" w14:textId="77777777" w:rsidR="008511FA" w:rsidRDefault="008511FA" w:rsidP="008511FA">
      <w:pPr>
        <w:spacing w:before="120" w:after="120" w:line="280" w:lineRule="exact"/>
        <w:rPr>
          <w:rFonts w:ascii="Arial" w:hAnsi="Arial" w:cs="Arial"/>
          <w:sz w:val="20"/>
          <w:szCs w:val="20"/>
          <w:lang w:val="en-AU" w:eastAsia="en-AU"/>
        </w:rPr>
      </w:pPr>
      <w:r w:rsidRPr="16FEC394">
        <w:rPr>
          <w:rFonts w:ascii="Arial" w:hAnsi="Arial" w:cs="Arial"/>
          <w:b/>
          <w:bCs/>
          <w:sz w:val="20"/>
          <w:szCs w:val="20"/>
          <w:lang w:val="en-AU" w:eastAsia="en-AU"/>
        </w:rPr>
        <w:t>Theatre company:</w:t>
      </w:r>
      <w:r w:rsidRPr="16FEC394">
        <w:rPr>
          <w:rFonts w:ascii="Arial" w:hAnsi="Arial" w:cs="Arial"/>
          <w:sz w:val="20"/>
          <w:szCs w:val="20"/>
          <w:lang w:val="en-AU" w:eastAsia="en-AU"/>
        </w:rPr>
        <w:t xml:space="preserve"> Bloomshed </w:t>
      </w:r>
    </w:p>
    <w:p w14:paraId="343FA8D7" w14:textId="77777777" w:rsidR="008511FA" w:rsidRDefault="008511FA" w:rsidP="008511FA">
      <w:pPr>
        <w:pStyle w:val="VCAAbody"/>
        <w:rPr>
          <w:szCs w:val="20"/>
          <w:lang w:val="en-AU" w:eastAsia="en-AU"/>
        </w:rPr>
      </w:pPr>
      <w:r w:rsidRPr="16FEC394">
        <w:rPr>
          <w:b/>
          <w:bCs/>
          <w:lang w:val="en-AU"/>
        </w:rPr>
        <w:t>Season:</w:t>
      </w:r>
      <w:r w:rsidRPr="16FEC394">
        <w:rPr>
          <w:lang w:val="en-AU"/>
        </w:rPr>
        <w:t xml:space="preserve"> </w:t>
      </w:r>
      <w:r>
        <w:rPr>
          <w:lang w:val="en-AU"/>
        </w:rPr>
        <w:t xml:space="preserve">30 </w:t>
      </w:r>
      <w:r w:rsidRPr="16FEC394">
        <w:rPr>
          <w:lang w:val="en-AU"/>
        </w:rPr>
        <w:t>July</w:t>
      </w:r>
      <w:r>
        <w:rPr>
          <w:lang w:val="en-AU"/>
        </w:rPr>
        <w:t xml:space="preserve">–30 </w:t>
      </w:r>
      <w:r w:rsidRPr="16FEC394">
        <w:rPr>
          <w:lang w:val="en-AU"/>
        </w:rPr>
        <w:t>August</w:t>
      </w:r>
      <w:r>
        <w:rPr>
          <w:lang w:val="en-AU"/>
        </w:rPr>
        <w:t xml:space="preserve"> </w:t>
      </w:r>
    </w:p>
    <w:p w14:paraId="093D075E" w14:textId="77777777" w:rsidR="008511FA" w:rsidRDefault="008511FA" w:rsidP="008511FA">
      <w:pPr>
        <w:pStyle w:val="VCAAbody"/>
        <w:rPr>
          <w:b/>
          <w:bCs/>
          <w:lang w:val="en-AU"/>
        </w:rPr>
      </w:pPr>
      <w:r w:rsidRPr="16FEC394">
        <w:rPr>
          <w:b/>
          <w:bCs/>
          <w:lang w:val="en-AU"/>
        </w:rPr>
        <w:t>Venues</w:t>
      </w:r>
      <w:r>
        <w:rPr>
          <w:b/>
          <w:bCs/>
          <w:lang w:val="en-AU"/>
        </w:rPr>
        <w:t xml:space="preserve">, </w:t>
      </w:r>
      <w:r w:rsidRPr="16FEC394">
        <w:rPr>
          <w:b/>
          <w:bCs/>
          <w:lang w:val="en-AU"/>
        </w:rPr>
        <w:t>performance times</w:t>
      </w:r>
      <w:r>
        <w:rPr>
          <w:b/>
          <w:bCs/>
          <w:lang w:val="en-AU"/>
        </w:rPr>
        <w:t>, bookings and ticket prices</w:t>
      </w:r>
      <w:r w:rsidRPr="16FEC394">
        <w:rPr>
          <w:b/>
          <w:bCs/>
          <w:lang w:val="en-AU"/>
        </w:rPr>
        <w:t xml:space="preserve">: </w:t>
      </w:r>
    </w:p>
    <w:p w14:paraId="05504AAA" w14:textId="77777777" w:rsidR="008511FA" w:rsidRDefault="008511FA" w:rsidP="008511FA">
      <w:pPr>
        <w:pStyle w:val="VCAAbody"/>
        <w:rPr>
          <w:lang w:val="en-AU"/>
        </w:rPr>
      </w:pPr>
      <w:r w:rsidRPr="00ED4029">
        <w:rPr>
          <w:lang w:val="en-AU"/>
        </w:rPr>
        <w:t>Venue: Darebin Arts Centre</w:t>
      </w:r>
      <w:r>
        <w:rPr>
          <w:lang w:val="en-AU"/>
        </w:rPr>
        <w:t xml:space="preserve"> (401 Bell St, Preston VIC 3072) </w:t>
      </w:r>
    </w:p>
    <w:p w14:paraId="744D00FF" w14:textId="77777777" w:rsidR="008511FA" w:rsidRDefault="008511FA" w:rsidP="008511FA">
      <w:pPr>
        <w:pStyle w:val="VCAAbody"/>
        <w:rPr>
          <w:i/>
          <w:iCs/>
          <w:lang w:val="en-AU"/>
        </w:rPr>
      </w:pPr>
      <w:r>
        <w:rPr>
          <w:lang w:val="en-AU"/>
        </w:rPr>
        <w:t xml:space="preserve">Performance dates: 30 </w:t>
      </w:r>
      <w:r w:rsidRPr="00ED4029">
        <w:rPr>
          <w:lang w:val="en-AU"/>
        </w:rPr>
        <w:t>July</w:t>
      </w:r>
      <w:r>
        <w:rPr>
          <w:lang w:val="en-AU"/>
        </w:rPr>
        <w:t xml:space="preserve">–10 </w:t>
      </w:r>
      <w:r w:rsidRPr="00ED4029">
        <w:rPr>
          <w:lang w:val="en-AU"/>
        </w:rPr>
        <w:t xml:space="preserve">August </w:t>
      </w:r>
    </w:p>
    <w:p w14:paraId="492C1B0A" w14:textId="77777777" w:rsidR="008511FA" w:rsidRDefault="008511FA" w:rsidP="008511FA">
      <w:pPr>
        <w:pStyle w:val="VCAAbody"/>
        <w:rPr>
          <w:lang w:val="en-AU"/>
        </w:rPr>
      </w:pPr>
      <w:r>
        <w:rPr>
          <w:lang w:val="en-AU"/>
        </w:rPr>
        <w:t xml:space="preserve">Performance times: </w:t>
      </w:r>
    </w:p>
    <w:p w14:paraId="3C1637C2" w14:textId="77777777" w:rsidR="008511FA" w:rsidRDefault="008511FA" w:rsidP="008511FA">
      <w:pPr>
        <w:pStyle w:val="VCAAbody"/>
        <w:rPr>
          <w:lang w:val="en-AU"/>
        </w:rPr>
      </w:pPr>
      <w:r>
        <w:rPr>
          <w:lang w:val="en-AU"/>
        </w:rPr>
        <w:t>30</w:t>
      </w:r>
      <w:r w:rsidRPr="00E35991">
        <w:rPr>
          <w:lang w:val="en-AU"/>
        </w:rPr>
        <w:t>–31</w:t>
      </w:r>
      <w:r>
        <w:rPr>
          <w:lang w:val="en-AU"/>
        </w:rPr>
        <w:t xml:space="preserve"> July, 1, 2, 6–9 August, 7.30pm </w:t>
      </w:r>
    </w:p>
    <w:p w14:paraId="3B65E13F" w14:textId="77777777" w:rsidR="008511FA" w:rsidRDefault="008511FA" w:rsidP="008511FA">
      <w:pPr>
        <w:pStyle w:val="VCAAbody"/>
        <w:rPr>
          <w:lang w:val="en-AU"/>
        </w:rPr>
      </w:pPr>
      <w:r>
        <w:rPr>
          <w:lang w:val="en-AU"/>
        </w:rPr>
        <w:t xml:space="preserve">6, 7 August, 11.00am </w:t>
      </w:r>
    </w:p>
    <w:p w14:paraId="4E7F0A93" w14:textId="77777777" w:rsidR="008511FA" w:rsidRDefault="008511FA" w:rsidP="008511FA">
      <w:pPr>
        <w:pStyle w:val="VCAAbody"/>
        <w:rPr>
          <w:lang w:val="en-AU"/>
        </w:rPr>
      </w:pPr>
      <w:r w:rsidRPr="00E46A65">
        <w:rPr>
          <w:lang w:val="en-AU"/>
        </w:rPr>
        <w:t>3</w:t>
      </w:r>
      <w:r w:rsidRPr="00E35991">
        <w:rPr>
          <w:lang w:val="en-AU"/>
        </w:rPr>
        <w:t>, 10</w:t>
      </w:r>
      <w:r>
        <w:rPr>
          <w:lang w:val="en-AU"/>
        </w:rPr>
        <w:t xml:space="preserve"> August, 5.00pm </w:t>
      </w:r>
    </w:p>
    <w:p w14:paraId="7AC57753" w14:textId="77777777" w:rsidR="008511FA" w:rsidRDefault="008511FA" w:rsidP="008511FA">
      <w:pPr>
        <w:pStyle w:val="VCAAbody"/>
        <w:rPr>
          <w:color w:val="auto"/>
          <w:lang w:val="en-AU"/>
        </w:rPr>
      </w:pPr>
      <w:r w:rsidRPr="001F05F4">
        <w:rPr>
          <w:color w:val="auto"/>
          <w:lang w:val="en-AU"/>
        </w:rPr>
        <w:t xml:space="preserve">Pricing: $30 per student, one complimentary teacher ticket per 10 students </w:t>
      </w:r>
    </w:p>
    <w:p w14:paraId="047FA7C3" w14:textId="77777777" w:rsidR="008511FA" w:rsidRDefault="008511FA" w:rsidP="008511FA">
      <w:pPr>
        <w:pStyle w:val="VCAAbody"/>
        <w:rPr>
          <w:color w:val="auto"/>
          <w:lang w:val="en-AU"/>
        </w:rPr>
      </w:pPr>
      <w:r w:rsidRPr="001F05F4">
        <w:rPr>
          <w:color w:val="auto"/>
          <w:lang w:val="en-AU"/>
        </w:rPr>
        <w:t>Bookings:</w:t>
      </w:r>
      <w:r>
        <w:rPr>
          <w:color w:val="auto"/>
          <w:lang w:val="en-AU"/>
        </w:rPr>
        <w:t xml:space="preserve"> </w:t>
      </w:r>
      <w:hyperlink r:id="rId101" w:history="1">
        <w:r w:rsidRPr="00A27260">
          <w:rPr>
            <w:rStyle w:val="Hyperlink"/>
            <w:lang w:val="en-AU"/>
          </w:rPr>
          <w:t>Online</w:t>
        </w:r>
      </w:hyperlink>
      <w:r>
        <w:rPr>
          <w:color w:val="auto"/>
          <w:lang w:val="en-AU"/>
        </w:rPr>
        <w:t xml:space="preserve"> or </w:t>
      </w:r>
      <w:hyperlink r:id="rId102" w:history="1">
        <w:r>
          <w:rPr>
            <w:rStyle w:val="Hyperlink"/>
            <w:lang w:val="en-AU"/>
          </w:rPr>
          <w:t>email</w:t>
        </w:r>
      </w:hyperlink>
    </w:p>
    <w:p w14:paraId="30539A04" w14:textId="77777777" w:rsidR="008511FA" w:rsidRDefault="008511FA" w:rsidP="008511FA">
      <w:pPr>
        <w:pStyle w:val="VCAAbody"/>
        <w:rPr>
          <w:color w:val="auto"/>
          <w:lang w:val="en-AU"/>
        </w:rPr>
      </w:pPr>
    </w:p>
    <w:p w14:paraId="12484B72" w14:textId="77777777" w:rsidR="008511FA" w:rsidRDefault="008511FA" w:rsidP="008511FA">
      <w:pPr>
        <w:pStyle w:val="VCAAbody"/>
        <w:rPr>
          <w:color w:val="auto"/>
          <w:lang w:val="en-AU"/>
        </w:rPr>
      </w:pPr>
      <w:r w:rsidRPr="001F05F4">
        <w:rPr>
          <w:color w:val="auto"/>
          <w:lang w:val="en-AU"/>
        </w:rPr>
        <w:t>Venue: Geelong Arts Centre (50 Little Malop St, Geel</w:t>
      </w:r>
      <w:r>
        <w:rPr>
          <w:color w:val="auto"/>
          <w:lang w:val="en-AU"/>
        </w:rPr>
        <w:t>o</w:t>
      </w:r>
      <w:r w:rsidRPr="001F05F4">
        <w:rPr>
          <w:color w:val="auto"/>
          <w:lang w:val="en-AU"/>
        </w:rPr>
        <w:t xml:space="preserve">ng VIC 3220) </w:t>
      </w:r>
    </w:p>
    <w:p w14:paraId="7A830C88" w14:textId="77777777" w:rsidR="008511FA" w:rsidRDefault="008511FA" w:rsidP="008511FA">
      <w:pPr>
        <w:pStyle w:val="VCAAbody"/>
        <w:rPr>
          <w:color w:val="auto"/>
          <w:lang w:val="en-AU"/>
        </w:rPr>
      </w:pPr>
      <w:r w:rsidRPr="001F05F4">
        <w:rPr>
          <w:color w:val="auto"/>
          <w:lang w:val="en-AU"/>
        </w:rPr>
        <w:t>Performance dates and times:</w:t>
      </w:r>
      <w:r w:rsidRPr="001F05F4">
        <w:rPr>
          <w:i/>
          <w:iCs/>
          <w:color w:val="auto"/>
          <w:lang w:val="en-AU"/>
        </w:rPr>
        <w:t xml:space="preserve"> </w:t>
      </w:r>
      <w:r w:rsidRPr="00E35991">
        <w:rPr>
          <w:color w:val="auto"/>
          <w:lang w:val="en-AU"/>
        </w:rPr>
        <w:t>14</w:t>
      </w:r>
      <w:r>
        <w:rPr>
          <w:i/>
          <w:iCs/>
          <w:color w:val="auto"/>
          <w:lang w:val="en-AU"/>
        </w:rPr>
        <w:t xml:space="preserve"> </w:t>
      </w:r>
      <w:r w:rsidRPr="001F05F4">
        <w:rPr>
          <w:color w:val="auto"/>
          <w:lang w:val="en-AU"/>
        </w:rPr>
        <w:t>August, 7</w:t>
      </w:r>
      <w:r>
        <w:rPr>
          <w:color w:val="auto"/>
          <w:lang w:val="en-AU"/>
        </w:rPr>
        <w:t>.</w:t>
      </w:r>
      <w:r w:rsidRPr="001F05F4">
        <w:rPr>
          <w:color w:val="auto"/>
          <w:lang w:val="en-AU"/>
        </w:rPr>
        <w:t>30pm</w:t>
      </w:r>
      <w:r>
        <w:rPr>
          <w:color w:val="auto"/>
          <w:lang w:val="en-AU"/>
        </w:rPr>
        <w:t>;</w:t>
      </w:r>
      <w:r w:rsidRPr="001F05F4">
        <w:rPr>
          <w:color w:val="auto"/>
          <w:lang w:val="en-AU"/>
        </w:rPr>
        <w:t xml:space="preserve"> </w:t>
      </w:r>
      <w:r>
        <w:rPr>
          <w:color w:val="auto"/>
          <w:lang w:val="en-AU"/>
        </w:rPr>
        <w:t xml:space="preserve">15 </w:t>
      </w:r>
      <w:r w:rsidRPr="001F05F4">
        <w:rPr>
          <w:color w:val="auto"/>
          <w:lang w:val="en-AU"/>
        </w:rPr>
        <w:t>August, 11</w:t>
      </w:r>
      <w:r>
        <w:rPr>
          <w:color w:val="auto"/>
          <w:lang w:val="en-AU"/>
        </w:rPr>
        <w:t>.</w:t>
      </w:r>
      <w:r w:rsidRPr="001F05F4">
        <w:rPr>
          <w:color w:val="auto"/>
          <w:lang w:val="en-AU"/>
        </w:rPr>
        <w:t>00am and 7</w:t>
      </w:r>
      <w:r>
        <w:rPr>
          <w:color w:val="auto"/>
          <w:lang w:val="en-AU"/>
        </w:rPr>
        <w:t>.</w:t>
      </w:r>
      <w:r w:rsidRPr="001F05F4">
        <w:rPr>
          <w:color w:val="auto"/>
          <w:lang w:val="en-AU"/>
        </w:rPr>
        <w:t>30pm</w:t>
      </w:r>
      <w:r>
        <w:rPr>
          <w:color w:val="auto"/>
          <w:lang w:val="en-AU"/>
        </w:rPr>
        <w:t>;</w:t>
      </w:r>
      <w:r w:rsidRPr="001F05F4">
        <w:rPr>
          <w:color w:val="auto"/>
          <w:lang w:val="en-AU"/>
        </w:rPr>
        <w:t xml:space="preserve"> </w:t>
      </w:r>
      <w:r>
        <w:rPr>
          <w:color w:val="auto"/>
          <w:lang w:val="en-AU"/>
        </w:rPr>
        <w:t xml:space="preserve">16 </w:t>
      </w:r>
      <w:r w:rsidRPr="001F05F4">
        <w:rPr>
          <w:color w:val="auto"/>
          <w:lang w:val="en-AU"/>
        </w:rPr>
        <w:t>August, 7</w:t>
      </w:r>
      <w:r>
        <w:rPr>
          <w:color w:val="auto"/>
          <w:lang w:val="en-AU"/>
        </w:rPr>
        <w:t>.</w:t>
      </w:r>
      <w:r w:rsidRPr="001F05F4">
        <w:rPr>
          <w:color w:val="auto"/>
          <w:lang w:val="en-AU"/>
        </w:rPr>
        <w:t xml:space="preserve">30pm </w:t>
      </w:r>
    </w:p>
    <w:p w14:paraId="1084BF7C" w14:textId="77777777" w:rsidR="008511FA" w:rsidRDefault="008511FA" w:rsidP="008511FA">
      <w:pPr>
        <w:pStyle w:val="VCAAbody"/>
        <w:rPr>
          <w:color w:val="auto"/>
          <w:lang w:val="en-AU"/>
        </w:rPr>
      </w:pPr>
      <w:r w:rsidRPr="001F05F4">
        <w:rPr>
          <w:color w:val="auto"/>
          <w:lang w:val="en-AU"/>
        </w:rPr>
        <w:t xml:space="preserve">Pricing: $30 per student, one complimentary teacher ticket per 10 students </w:t>
      </w:r>
    </w:p>
    <w:p w14:paraId="4FB2B81C" w14:textId="77777777" w:rsidR="008511FA" w:rsidRPr="001F05F4" w:rsidRDefault="008511FA" w:rsidP="008511FA">
      <w:pPr>
        <w:pStyle w:val="VCAAbody"/>
        <w:rPr>
          <w:color w:val="auto"/>
          <w:lang w:val="en-AU"/>
        </w:rPr>
      </w:pPr>
      <w:r w:rsidRPr="001F05F4">
        <w:rPr>
          <w:color w:val="auto"/>
          <w:lang w:val="en-AU"/>
        </w:rPr>
        <w:t>Bookings:</w:t>
      </w:r>
      <w:r>
        <w:rPr>
          <w:color w:val="auto"/>
          <w:lang w:val="en-AU"/>
        </w:rPr>
        <w:t xml:space="preserve"> </w:t>
      </w:r>
      <w:hyperlink r:id="rId103" w:history="1">
        <w:r w:rsidRPr="008363E3">
          <w:rPr>
            <w:rStyle w:val="Hyperlink"/>
            <w:lang w:val="en-AU"/>
          </w:rPr>
          <w:t>Email</w:t>
        </w:r>
      </w:hyperlink>
      <w:r>
        <w:rPr>
          <w:color w:val="auto"/>
          <w:lang w:val="en-AU"/>
        </w:rPr>
        <w:t xml:space="preserve">, </w:t>
      </w:r>
      <w:hyperlink r:id="rId104" w:history="1">
        <w:r w:rsidRPr="008363E3">
          <w:rPr>
            <w:rStyle w:val="Hyperlink"/>
            <w:lang w:val="en-AU"/>
          </w:rPr>
          <w:t>online</w:t>
        </w:r>
      </w:hyperlink>
      <w:r>
        <w:rPr>
          <w:color w:val="auto"/>
          <w:lang w:val="en-AU"/>
        </w:rPr>
        <w:t xml:space="preserve"> or phone 1300 251 200</w:t>
      </w:r>
    </w:p>
    <w:p w14:paraId="164DEFA1" w14:textId="77777777" w:rsidR="008511FA" w:rsidRDefault="008511FA" w:rsidP="008511FA">
      <w:pPr>
        <w:pStyle w:val="VCAAbody"/>
        <w:rPr>
          <w:color w:val="auto"/>
        </w:rPr>
      </w:pPr>
    </w:p>
    <w:p w14:paraId="46EEA4B7" w14:textId="77777777" w:rsidR="008511FA" w:rsidRDefault="008511FA" w:rsidP="008511FA">
      <w:pPr>
        <w:pStyle w:val="VCAAbody"/>
        <w:rPr>
          <w:rFonts w:asciiTheme="minorHAnsi" w:hAnsiTheme="minorHAnsi" w:cstheme="minorHAnsi"/>
          <w:color w:val="auto"/>
          <w:szCs w:val="20"/>
          <w:lang w:val="en-AU"/>
        </w:rPr>
      </w:pPr>
      <w:r w:rsidRPr="001F05F4">
        <w:rPr>
          <w:rFonts w:asciiTheme="minorHAnsi" w:eastAsia="Aptos" w:hAnsiTheme="minorHAnsi" w:cstheme="minorHAnsi"/>
          <w:color w:val="auto"/>
          <w:szCs w:val="20"/>
          <w:lang w:val="en-AU"/>
        </w:rPr>
        <w:t xml:space="preserve">Venue: </w:t>
      </w:r>
      <w:r w:rsidRPr="001F05F4">
        <w:rPr>
          <w:rFonts w:asciiTheme="minorHAnsi" w:hAnsiTheme="minorHAnsi" w:cstheme="minorHAnsi"/>
          <w:color w:val="auto"/>
          <w:szCs w:val="20"/>
          <w:lang w:val="en-AU"/>
        </w:rPr>
        <w:t xml:space="preserve">Horsham Town Hall (71 Pynsent St, Horsham VIC 3400) </w:t>
      </w:r>
    </w:p>
    <w:p w14:paraId="4C31E748" w14:textId="77777777" w:rsidR="008511FA" w:rsidRDefault="008511FA" w:rsidP="008511FA">
      <w:pPr>
        <w:pStyle w:val="VCAAbody"/>
        <w:rPr>
          <w:rFonts w:asciiTheme="minorHAnsi" w:hAnsiTheme="minorHAnsi" w:cstheme="minorHAnsi"/>
          <w:color w:val="auto"/>
          <w:szCs w:val="20"/>
          <w:lang w:val="en-AU"/>
        </w:rPr>
      </w:pPr>
      <w:r w:rsidRPr="001F05F4">
        <w:rPr>
          <w:rFonts w:asciiTheme="minorHAnsi" w:hAnsiTheme="minorHAnsi" w:cstheme="minorHAnsi"/>
          <w:color w:val="auto"/>
          <w:szCs w:val="20"/>
          <w:lang w:val="en-AU"/>
        </w:rPr>
        <w:t xml:space="preserve">Performance dates and times: </w:t>
      </w:r>
      <w:r>
        <w:rPr>
          <w:rFonts w:asciiTheme="minorHAnsi" w:hAnsiTheme="minorHAnsi" w:cstheme="minorHAnsi"/>
          <w:color w:val="auto"/>
          <w:szCs w:val="20"/>
          <w:lang w:val="en-AU"/>
        </w:rPr>
        <w:t xml:space="preserve">19 </w:t>
      </w:r>
      <w:r w:rsidRPr="001F05F4">
        <w:rPr>
          <w:rFonts w:asciiTheme="minorHAnsi" w:hAnsiTheme="minorHAnsi" w:cstheme="minorHAnsi"/>
          <w:color w:val="auto"/>
          <w:szCs w:val="20"/>
          <w:lang w:val="en-AU"/>
        </w:rPr>
        <w:t>August, 7</w:t>
      </w:r>
      <w:r>
        <w:rPr>
          <w:rFonts w:asciiTheme="minorHAnsi" w:hAnsiTheme="minorHAnsi" w:cstheme="minorHAnsi"/>
          <w:color w:val="auto"/>
          <w:szCs w:val="20"/>
          <w:lang w:val="en-AU"/>
        </w:rPr>
        <w:t>.</w:t>
      </w:r>
      <w:r w:rsidRPr="001F05F4">
        <w:rPr>
          <w:rFonts w:asciiTheme="minorHAnsi" w:hAnsiTheme="minorHAnsi" w:cstheme="minorHAnsi"/>
          <w:color w:val="auto"/>
          <w:szCs w:val="20"/>
          <w:lang w:val="en-AU"/>
        </w:rPr>
        <w:t>30pm</w:t>
      </w:r>
      <w:r>
        <w:rPr>
          <w:rFonts w:asciiTheme="minorHAnsi" w:hAnsiTheme="minorHAnsi" w:cstheme="minorHAnsi"/>
          <w:color w:val="auto"/>
          <w:szCs w:val="20"/>
          <w:lang w:val="en-AU"/>
        </w:rPr>
        <w:t>;</w:t>
      </w:r>
      <w:r w:rsidRPr="001F05F4">
        <w:rPr>
          <w:rFonts w:asciiTheme="minorHAnsi" w:hAnsiTheme="minorHAnsi" w:cstheme="minorHAnsi"/>
          <w:color w:val="auto"/>
          <w:szCs w:val="20"/>
          <w:lang w:val="en-AU"/>
        </w:rPr>
        <w:t xml:space="preserve"> </w:t>
      </w:r>
      <w:r>
        <w:rPr>
          <w:rFonts w:asciiTheme="minorHAnsi" w:hAnsiTheme="minorHAnsi" w:cstheme="minorHAnsi"/>
          <w:color w:val="auto"/>
          <w:szCs w:val="20"/>
          <w:lang w:val="en-AU"/>
        </w:rPr>
        <w:t xml:space="preserve">20 </w:t>
      </w:r>
      <w:r w:rsidRPr="001F05F4">
        <w:rPr>
          <w:rFonts w:asciiTheme="minorHAnsi" w:hAnsiTheme="minorHAnsi" w:cstheme="minorHAnsi"/>
          <w:color w:val="auto"/>
          <w:szCs w:val="20"/>
          <w:lang w:val="en-AU"/>
        </w:rPr>
        <w:t>August, 11</w:t>
      </w:r>
      <w:r>
        <w:rPr>
          <w:rFonts w:asciiTheme="minorHAnsi" w:hAnsiTheme="minorHAnsi" w:cstheme="minorHAnsi"/>
          <w:color w:val="auto"/>
          <w:szCs w:val="20"/>
          <w:lang w:val="en-AU"/>
        </w:rPr>
        <w:t>.</w:t>
      </w:r>
      <w:r w:rsidRPr="001F05F4">
        <w:rPr>
          <w:rFonts w:asciiTheme="minorHAnsi" w:hAnsiTheme="minorHAnsi" w:cstheme="minorHAnsi"/>
          <w:color w:val="auto"/>
          <w:szCs w:val="20"/>
          <w:lang w:val="en-AU"/>
        </w:rPr>
        <w:t>00am and 7</w:t>
      </w:r>
      <w:r>
        <w:rPr>
          <w:rFonts w:asciiTheme="minorHAnsi" w:hAnsiTheme="minorHAnsi" w:cstheme="minorHAnsi"/>
          <w:color w:val="auto"/>
          <w:szCs w:val="20"/>
          <w:lang w:val="en-AU"/>
        </w:rPr>
        <w:t>.</w:t>
      </w:r>
      <w:r w:rsidRPr="001F05F4">
        <w:rPr>
          <w:rFonts w:asciiTheme="minorHAnsi" w:hAnsiTheme="minorHAnsi" w:cstheme="minorHAnsi"/>
          <w:color w:val="auto"/>
          <w:szCs w:val="20"/>
          <w:lang w:val="en-AU"/>
        </w:rPr>
        <w:t xml:space="preserve">30pm </w:t>
      </w:r>
    </w:p>
    <w:p w14:paraId="31829717" w14:textId="77777777" w:rsidR="008511FA" w:rsidRDefault="008511FA" w:rsidP="008511FA">
      <w:pPr>
        <w:pStyle w:val="VCAAbody"/>
        <w:rPr>
          <w:rFonts w:asciiTheme="minorHAnsi" w:hAnsiTheme="minorHAnsi" w:cstheme="minorHAnsi"/>
          <w:color w:val="auto"/>
          <w:szCs w:val="20"/>
          <w:lang w:val="en-AU"/>
        </w:rPr>
      </w:pPr>
      <w:r w:rsidRPr="001F05F4">
        <w:rPr>
          <w:rFonts w:asciiTheme="minorHAnsi" w:hAnsiTheme="minorHAnsi" w:cstheme="minorHAnsi"/>
          <w:color w:val="auto"/>
          <w:szCs w:val="20"/>
          <w:lang w:val="en-AU"/>
        </w:rPr>
        <w:t xml:space="preserve">Pricing: $30 per student, one complimentary teacher ticket per 10 students </w:t>
      </w:r>
    </w:p>
    <w:p w14:paraId="79EB1057" w14:textId="77777777" w:rsidR="008511FA" w:rsidRPr="001F05F4" w:rsidRDefault="008511FA" w:rsidP="008511FA">
      <w:pPr>
        <w:pStyle w:val="VCAAbody"/>
        <w:rPr>
          <w:color w:val="auto"/>
          <w:lang w:val="en-AU"/>
        </w:rPr>
      </w:pPr>
      <w:r w:rsidRPr="001F05F4">
        <w:rPr>
          <w:color w:val="auto"/>
          <w:lang w:val="en-AU"/>
        </w:rPr>
        <w:t>Bookings:</w:t>
      </w:r>
      <w:r>
        <w:rPr>
          <w:color w:val="auto"/>
          <w:lang w:val="en-AU"/>
        </w:rPr>
        <w:t xml:space="preserve"> </w:t>
      </w:r>
      <w:hyperlink r:id="rId105" w:history="1">
        <w:r w:rsidRPr="008363E3">
          <w:rPr>
            <w:rStyle w:val="Hyperlink"/>
            <w:lang w:val="en-AU"/>
          </w:rPr>
          <w:t>Email</w:t>
        </w:r>
      </w:hyperlink>
      <w:r>
        <w:rPr>
          <w:color w:val="auto"/>
          <w:lang w:val="en-AU"/>
        </w:rPr>
        <w:t xml:space="preserve"> or phone (03) 5382 9555</w:t>
      </w:r>
    </w:p>
    <w:p w14:paraId="49DEC248" w14:textId="77777777" w:rsidR="008511FA" w:rsidRDefault="008511FA" w:rsidP="008511FA">
      <w:pPr>
        <w:pStyle w:val="VCAAbody"/>
        <w:rPr>
          <w:color w:val="auto"/>
        </w:rPr>
      </w:pPr>
    </w:p>
    <w:p w14:paraId="01D0148F" w14:textId="77777777" w:rsidR="008511FA" w:rsidRDefault="008511FA" w:rsidP="008511FA">
      <w:pPr>
        <w:pStyle w:val="VCAAbody"/>
        <w:rPr>
          <w:color w:val="auto"/>
          <w:lang w:val="en-AU"/>
        </w:rPr>
      </w:pPr>
      <w:r w:rsidRPr="001F05F4">
        <w:rPr>
          <w:color w:val="auto"/>
          <w:lang w:val="en-AU"/>
        </w:rPr>
        <w:t xml:space="preserve">Venue: Bunjil Place (2 Patrick NE Dr, Narre Warren VIC 3805) </w:t>
      </w:r>
    </w:p>
    <w:p w14:paraId="26B1619B" w14:textId="77777777" w:rsidR="008511FA" w:rsidRDefault="008511FA" w:rsidP="008511FA">
      <w:pPr>
        <w:pStyle w:val="VCAAbody"/>
        <w:rPr>
          <w:color w:val="auto"/>
          <w:lang w:val="en-AU"/>
        </w:rPr>
      </w:pPr>
      <w:r w:rsidRPr="001F05F4">
        <w:rPr>
          <w:color w:val="auto"/>
          <w:lang w:val="en-AU"/>
        </w:rPr>
        <w:lastRenderedPageBreak/>
        <w:t>Performance dates and time</w:t>
      </w:r>
      <w:r>
        <w:rPr>
          <w:color w:val="auto"/>
          <w:lang w:val="en-AU"/>
        </w:rPr>
        <w:t>s</w:t>
      </w:r>
      <w:r w:rsidRPr="001F05F4">
        <w:rPr>
          <w:color w:val="auto"/>
          <w:lang w:val="en-AU"/>
        </w:rPr>
        <w:t xml:space="preserve">: </w:t>
      </w:r>
      <w:r>
        <w:rPr>
          <w:color w:val="auto"/>
          <w:lang w:val="en-AU"/>
        </w:rPr>
        <w:t xml:space="preserve">22 </w:t>
      </w:r>
      <w:r w:rsidRPr="001F05F4">
        <w:rPr>
          <w:color w:val="auto"/>
          <w:lang w:val="en-AU"/>
        </w:rPr>
        <w:t>August</w:t>
      </w:r>
      <w:r>
        <w:rPr>
          <w:color w:val="auto"/>
          <w:vertAlign w:val="superscript"/>
          <w:lang w:val="en-AU"/>
        </w:rPr>
        <w:t>,</w:t>
      </w:r>
      <w:r w:rsidRPr="001F05F4">
        <w:rPr>
          <w:color w:val="auto"/>
          <w:lang w:val="en-AU"/>
        </w:rPr>
        <w:t xml:space="preserve"> 11</w:t>
      </w:r>
      <w:r>
        <w:rPr>
          <w:color w:val="auto"/>
          <w:lang w:val="en-AU"/>
        </w:rPr>
        <w:t>.</w:t>
      </w:r>
      <w:r w:rsidRPr="001F05F4">
        <w:rPr>
          <w:color w:val="auto"/>
          <w:lang w:val="en-AU"/>
        </w:rPr>
        <w:t>00am and 7</w:t>
      </w:r>
      <w:r>
        <w:rPr>
          <w:color w:val="auto"/>
          <w:lang w:val="en-AU"/>
        </w:rPr>
        <w:t>.</w:t>
      </w:r>
      <w:r w:rsidRPr="001F05F4">
        <w:rPr>
          <w:color w:val="auto"/>
          <w:lang w:val="en-AU"/>
        </w:rPr>
        <w:t>30pm</w:t>
      </w:r>
      <w:r>
        <w:rPr>
          <w:color w:val="auto"/>
          <w:lang w:val="en-AU"/>
        </w:rPr>
        <w:t>;</w:t>
      </w:r>
      <w:r w:rsidRPr="001F05F4">
        <w:rPr>
          <w:color w:val="auto"/>
          <w:lang w:val="en-AU"/>
        </w:rPr>
        <w:t xml:space="preserve"> </w:t>
      </w:r>
      <w:r>
        <w:rPr>
          <w:color w:val="auto"/>
          <w:lang w:val="en-AU"/>
        </w:rPr>
        <w:t xml:space="preserve">23 </w:t>
      </w:r>
      <w:r w:rsidRPr="001F05F4">
        <w:rPr>
          <w:color w:val="auto"/>
          <w:lang w:val="en-AU"/>
        </w:rPr>
        <w:t>August, 7</w:t>
      </w:r>
      <w:r>
        <w:rPr>
          <w:color w:val="auto"/>
          <w:lang w:val="en-AU"/>
        </w:rPr>
        <w:t>.</w:t>
      </w:r>
      <w:r w:rsidRPr="001F05F4">
        <w:rPr>
          <w:color w:val="auto"/>
          <w:lang w:val="en-AU"/>
        </w:rPr>
        <w:t xml:space="preserve">30pm </w:t>
      </w:r>
    </w:p>
    <w:p w14:paraId="7DFA3EDD" w14:textId="77777777" w:rsidR="008511FA" w:rsidRDefault="008511FA" w:rsidP="008511FA">
      <w:pPr>
        <w:pStyle w:val="VCAAbody"/>
        <w:rPr>
          <w:color w:val="auto"/>
          <w:lang w:val="en-AU"/>
        </w:rPr>
      </w:pPr>
      <w:r w:rsidRPr="001F05F4">
        <w:rPr>
          <w:color w:val="auto"/>
          <w:lang w:val="en-AU"/>
        </w:rPr>
        <w:t xml:space="preserve">Pricing: $30 per student, one complimentary teacher ticket per 10 students </w:t>
      </w:r>
    </w:p>
    <w:p w14:paraId="044AA70A" w14:textId="77777777" w:rsidR="008511FA" w:rsidRDefault="008511FA" w:rsidP="008511FA">
      <w:pPr>
        <w:pStyle w:val="VCAAbody"/>
        <w:rPr>
          <w:color w:val="auto"/>
          <w:lang w:val="en-AU"/>
        </w:rPr>
      </w:pPr>
      <w:r w:rsidRPr="001F05F4">
        <w:rPr>
          <w:color w:val="auto"/>
          <w:lang w:val="en-AU"/>
        </w:rPr>
        <w:t>Bookings:</w:t>
      </w:r>
      <w:r>
        <w:rPr>
          <w:color w:val="auto"/>
          <w:lang w:val="en-AU"/>
        </w:rPr>
        <w:t xml:space="preserve"> </w:t>
      </w:r>
      <w:hyperlink r:id="rId106" w:history="1">
        <w:r w:rsidRPr="001F45E8">
          <w:rPr>
            <w:rStyle w:val="Hyperlink"/>
            <w:lang w:val="en-AU"/>
          </w:rPr>
          <w:t>Email</w:t>
        </w:r>
      </w:hyperlink>
      <w:r>
        <w:rPr>
          <w:color w:val="auto"/>
          <w:lang w:val="en-AU"/>
        </w:rPr>
        <w:t xml:space="preserve"> or phone (03) 9709 9700</w:t>
      </w:r>
    </w:p>
    <w:p w14:paraId="3EF6DCC3" w14:textId="77777777" w:rsidR="008511FA" w:rsidRPr="001F05F4" w:rsidRDefault="008511FA" w:rsidP="008511FA">
      <w:pPr>
        <w:pStyle w:val="VCAAbody"/>
        <w:rPr>
          <w:rFonts w:ascii="Aptos" w:eastAsia="Aptos" w:hAnsi="Aptos" w:cs="Aptos"/>
          <w:color w:val="auto"/>
          <w:sz w:val="24"/>
          <w:szCs w:val="24"/>
          <w:lang w:val="en-AU"/>
        </w:rPr>
      </w:pPr>
    </w:p>
    <w:p w14:paraId="1F7FEC2D" w14:textId="77777777" w:rsidR="008511FA" w:rsidRDefault="008511FA" w:rsidP="008511FA">
      <w:pPr>
        <w:pStyle w:val="VCAAbody"/>
        <w:rPr>
          <w:color w:val="auto"/>
          <w:lang w:val="en-AU"/>
        </w:rPr>
      </w:pPr>
      <w:r w:rsidRPr="001F05F4">
        <w:rPr>
          <w:color w:val="auto"/>
          <w:lang w:val="en-AU"/>
        </w:rPr>
        <w:t xml:space="preserve">Venue: The Wedge </w:t>
      </w:r>
      <w:r>
        <w:rPr>
          <w:color w:val="auto"/>
          <w:lang w:val="en-AU"/>
        </w:rPr>
        <w:t xml:space="preserve">- </w:t>
      </w:r>
      <w:r w:rsidRPr="001F05F4">
        <w:rPr>
          <w:color w:val="auto"/>
          <w:lang w:val="en-AU"/>
        </w:rPr>
        <w:t xml:space="preserve">Performing Arts Centre (100 Foster St, Sale VIC 3850) </w:t>
      </w:r>
    </w:p>
    <w:p w14:paraId="09942AD4" w14:textId="77777777" w:rsidR="008511FA" w:rsidRDefault="008511FA" w:rsidP="008511FA">
      <w:pPr>
        <w:pStyle w:val="VCAAbody"/>
        <w:rPr>
          <w:color w:val="auto"/>
          <w:lang w:val="en-AU"/>
        </w:rPr>
      </w:pPr>
      <w:r w:rsidRPr="001F05F4">
        <w:rPr>
          <w:color w:val="auto"/>
          <w:lang w:val="en-AU"/>
        </w:rPr>
        <w:t xml:space="preserve">Performance dates and times: </w:t>
      </w:r>
      <w:r>
        <w:rPr>
          <w:color w:val="auto"/>
          <w:lang w:val="en-AU"/>
        </w:rPr>
        <w:t xml:space="preserve">27 </w:t>
      </w:r>
      <w:r w:rsidRPr="001F05F4">
        <w:rPr>
          <w:color w:val="auto"/>
          <w:lang w:val="en-AU"/>
        </w:rPr>
        <w:t>August, 7</w:t>
      </w:r>
      <w:r>
        <w:rPr>
          <w:color w:val="auto"/>
          <w:lang w:val="en-AU"/>
        </w:rPr>
        <w:t>.</w:t>
      </w:r>
      <w:r w:rsidRPr="001F05F4">
        <w:rPr>
          <w:color w:val="auto"/>
          <w:lang w:val="en-AU"/>
        </w:rPr>
        <w:t>30pm</w:t>
      </w:r>
      <w:r>
        <w:rPr>
          <w:color w:val="auto"/>
          <w:lang w:val="en-AU"/>
        </w:rPr>
        <w:t>;</w:t>
      </w:r>
      <w:r w:rsidRPr="001F05F4">
        <w:rPr>
          <w:color w:val="auto"/>
          <w:lang w:val="en-AU"/>
        </w:rPr>
        <w:t xml:space="preserve"> </w:t>
      </w:r>
      <w:r>
        <w:rPr>
          <w:color w:val="auto"/>
          <w:lang w:val="en-AU"/>
        </w:rPr>
        <w:t xml:space="preserve">28 </w:t>
      </w:r>
      <w:r w:rsidRPr="001F05F4">
        <w:rPr>
          <w:color w:val="auto"/>
          <w:lang w:val="en-AU"/>
        </w:rPr>
        <w:t>August</w:t>
      </w:r>
      <w:r>
        <w:rPr>
          <w:color w:val="auto"/>
          <w:lang w:val="en-AU"/>
        </w:rPr>
        <w:t>,</w:t>
      </w:r>
      <w:r w:rsidRPr="001F05F4">
        <w:rPr>
          <w:color w:val="auto"/>
          <w:lang w:val="en-AU"/>
        </w:rPr>
        <w:t xml:space="preserve"> 11</w:t>
      </w:r>
      <w:r>
        <w:rPr>
          <w:color w:val="auto"/>
          <w:lang w:val="en-AU"/>
        </w:rPr>
        <w:t>.</w:t>
      </w:r>
      <w:r w:rsidRPr="001F05F4">
        <w:rPr>
          <w:color w:val="auto"/>
          <w:lang w:val="en-AU"/>
        </w:rPr>
        <w:t>00am and 7</w:t>
      </w:r>
      <w:r>
        <w:rPr>
          <w:color w:val="auto"/>
          <w:lang w:val="en-AU"/>
        </w:rPr>
        <w:t>.</w:t>
      </w:r>
      <w:r w:rsidRPr="001F05F4">
        <w:rPr>
          <w:color w:val="auto"/>
          <w:lang w:val="en-AU"/>
        </w:rPr>
        <w:t xml:space="preserve">30pm </w:t>
      </w:r>
    </w:p>
    <w:p w14:paraId="143BCE80" w14:textId="77777777" w:rsidR="008511FA" w:rsidRDefault="008511FA" w:rsidP="008511FA">
      <w:pPr>
        <w:pStyle w:val="VCAAbody"/>
        <w:rPr>
          <w:color w:val="auto"/>
          <w:lang w:val="en-AU"/>
        </w:rPr>
      </w:pPr>
      <w:r w:rsidRPr="001F05F4">
        <w:rPr>
          <w:color w:val="auto"/>
          <w:lang w:val="en-AU"/>
        </w:rPr>
        <w:t xml:space="preserve">Pricing: $30 per student, one complimentary teacher ticket per 10 students </w:t>
      </w:r>
    </w:p>
    <w:p w14:paraId="556DC2EA" w14:textId="77777777" w:rsidR="008511FA" w:rsidRPr="001F05F4" w:rsidRDefault="008511FA" w:rsidP="008511FA">
      <w:pPr>
        <w:pStyle w:val="VCAAbody"/>
        <w:rPr>
          <w:color w:val="auto"/>
        </w:rPr>
      </w:pPr>
      <w:r w:rsidRPr="001F05F4">
        <w:rPr>
          <w:color w:val="auto"/>
          <w:lang w:val="en-AU"/>
        </w:rPr>
        <w:t>Bookings:</w:t>
      </w:r>
      <w:r>
        <w:rPr>
          <w:color w:val="auto"/>
          <w:lang w:val="en-AU"/>
        </w:rPr>
        <w:t xml:space="preserve"> </w:t>
      </w:r>
      <w:hyperlink r:id="rId107" w:history="1">
        <w:r w:rsidRPr="001F45E8">
          <w:rPr>
            <w:rStyle w:val="Hyperlink"/>
            <w:lang w:val="en-AU"/>
          </w:rPr>
          <w:t>Email</w:t>
        </w:r>
      </w:hyperlink>
      <w:r>
        <w:rPr>
          <w:color w:val="auto"/>
          <w:lang w:val="en-AU"/>
        </w:rPr>
        <w:t xml:space="preserve"> or phone (03) 5143 3200</w:t>
      </w:r>
    </w:p>
    <w:p w14:paraId="6EDB709C" w14:textId="77777777" w:rsidR="008511FA" w:rsidRDefault="008511FA" w:rsidP="008511FA">
      <w:pPr>
        <w:pStyle w:val="VCAAbody"/>
      </w:pPr>
    </w:p>
    <w:p w14:paraId="737BF632" w14:textId="77777777" w:rsidR="008511FA" w:rsidRDefault="008511FA" w:rsidP="008511FA">
      <w:pPr>
        <w:pStyle w:val="VCAAbody"/>
        <w:rPr>
          <w:b/>
          <w:bCs/>
          <w:lang w:val="en-AU"/>
        </w:rPr>
      </w:pPr>
      <w:r w:rsidRPr="16FEC394">
        <w:rPr>
          <w:b/>
          <w:bCs/>
          <w:lang w:val="en-AU"/>
        </w:rPr>
        <w:t xml:space="preserve">Description: </w:t>
      </w:r>
    </w:p>
    <w:p w14:paraId="75A0E129" w14:textId="77777777" w:rsidR="008511FA" w:rsidRPr="006951C9" w:rsidRDefault="008511FA" w:rsidP="008511FA">
      <w:pPr>
        <w:pStyle w:val="VCAAbody"/>
        <w:rPr>
          <w:szCs w:val="20"/>
          <w:lang w:val="en-AU" w:eastAsia="en-AU"/>
        </w:rPr>
      </w:pPr>
      <w:r>
        <w:rPr>
          <w:i/>
          <w:iCs/>
          <w:lang w:val="en-AU"/>
        </w:rPr>
        <w:t>‘</w:t>
      </w:r>
      <w:r w:rsidRPr="16FEC394">
        <w:rPr>
          <w:i/>
          <w:iCs/>
          <w:lang w:val="en-AU"/>
        </w:rPr>
        <w:t>What does it matter which one he chooses? We have a horde of them! Any one of them will do!”</w:t>
      </w:r>
    </w:p>
    <w:p w14:paraId="37EACB9F" w14:textId="77777777" w:rsidR="008511FA" w:rsidRDefault="008511FA" w:rsidP="008511FA">
      <w:pPr>
        <w:pStyle w:val="VCAAbody"/>
        <w:rPr>
          <w:lang w:val="en-AU"/>
        </w:rPr>
      </w:pPr>
      <w:r w:rsidRPr="16FEC394">
        <w:rPr>
          <w:lang w:val="en-AU"/>
        </w:rPr>
        <w:t xml:space="preserve">A bold new take on </w:t>
      </w:r>
      <w:r w:rsidRPr="00E35991">
        <w:rPr>
          <w:i/>
          <w:iCs/>
          <w:lang w:val="en-AU"/>
        </w:rPr>
        <w:t>Pride and Prejudice</w:t>
      </w:r>
      <w:r w:rsidRPr="16FEC394">
        <w:rPr>
          <w:lang w:val="en-AU"/>
        </w:rPr>
        <w:t xml:space="preserve">, created by the award-winning theatre ensemble Bloomshed. Built from the depths of the housing crisis, this adaptation sees </w:t>
      </w:r>
      <w:r>
        <w:rPr>
          <w:lang w:val="en-AU"/>
        </w:rPr>
        <w:t xml:space="preserve">Jane </w:t>
      </w:r>
      <w:r w:rsidRPr="16FEC394">
        <w:rPr>
          <w:lang w:val="en-AU"/>
        </w:rPr>
        <w:t xml:space="preserve">Austen’s classic re-imagined for 2025. It’s fierce. It’s funny. It’s all about fortune. </w:t>
      </w:r>
    </w:p>
    <w:p w14:paraId="459251A0" w14:textId="77777777" w:rsidR="008511FA" w:rsidRDefault="008511FA" w:rsidP="008511FA">
      <w:pPr>
        <w:pStyle w:val="VCAAbody"/>
        <w:rPr>
          <w:lang w:val="en-AU"/>
        </w:rPr>
      </w:pPr>
      <w:r w:rsidRPr="16FEC394">
        <w:rPr>
          <w:lang w:val="en-AU"/>
        </w:rPr>
        <w:t xml:space="preserve">In the world of </w:t>
      </w:r>
      <w:r w:rsidRPr="00E35991">
        <w:rPr>
          <w:i/>
          <w:iCs/>
          <w:lang w:val="en-AU"/>
        </w:rPr>
        <w:t>Pride and Prejudice</w:t>
      </w:r>
      <w:r w:rsidRPr="16FEC394">
        <w:rPr>
          <w:lang w:val="en-AU"/>
        </w:rPr>
        <w:t xml:space="preserve">, a housing shortage has transformed romantic relationships into calculating transactions. Female desire is subordinated to social obligation, as families strive to climb the social ladder. Love is limited to the pursuit of an </w:t>
      </w:r>
      <w:r>
        <w:rPr>
          <w:lang w:val="en-AU"/>
        </w:rPr>
        <w:t>‘</w:t>
      </w:r>
      <w:r w:rsidRPr="16FEC394">
        <w:rPr>
          <w:lang w:val="en-AU"/>
        </w:rPr>
        <w:t>advantageous marriage</w:t>
      </w:r>
      <w:r>
        <w:rPr>
          <w:lang w:val="en-AU"/>
        </w:rPr>
        <w:t>’</w:t>
      </w:r>
      <w:r w:rsidRPr="16FEC394">
        <w:rPr>
          <w:lang w:val="en-AU"/>
        </w:rPr>
        <w:t>,</w:t>
      </w:r>
      <w:r>
        <w:rPr>
          <w:lang w:val="en-AU"/>
        </w:rPr>
        <w:t xml:space="preserve"> </w:t>
      </w:r>
      <w:r w:rsidRPr="16FEC394">
        <w:rPr>
          <w:lang w:val="en-AU"/>
        </w:rPr>
        <w:t xml:space="preserve">and everyone is reduced to the value of their assets. </w:t>
      </w:r>
      <w:r w:rsidRPr="00E35991">
        <w:rPr>
          <w:i/>
          <w:iCs/>
          <w:lang w:val="en-AU"/>
        </w:rPr>
        <w:t>Pride and Prejudice</w:t>
      </w:r>
      <w:r>
        <w:rPr>
          <w:lang w:val="en-AU"/>
        </w:rPr>
        <w:t xml:space="preserve"> </w:t>
      </w:r>
      <w:r w:rsidRPr="16FEC394">
        <w:rPr>
          <w:lang w:val="en-AU"/>
        </w:rPr>
        <w:t xml:space="preserve">deals with issues of class, power and oppressive gender roles. </w:t>
      </w:r>
    </w:p>
    <w:p w14:paraId="1952502D" w14:textId="77777777" w:rsidR="008511FA" w:rsidRDefault="008511FA" w:rsidP="008511FA">
      <w:pPr>
        <w:pStyle w:val="VCAAbody"/>
        <w:rPr>
          <w:lang w:val="en-AU"/>
        </w:rPr>
      </w:pPr>
      <w:r w:rsidRPr="16FEC394">
        <w:rPr>
          <w:lang w:val="en-AU"/>
        </w:rPr>
        <w:t xml:space="preserve">Addressing the concerns of a generation staring down the barrel of intense economic and environmental hardship, </w:t>
      </w:r>
      <w:r w:rsidRPr="00E35991">
        <w:rPr>
          <w:i/>
          <w:iCs/>
          <w:lang w:val="en-AU"/>
        </w:rPr>
        <w:t>Pride and Prejudice</w:t>
      </w:r>
      <w:r w:rsidRPr="16FEC394">
        <w:rPr>
          <w:lang w:val="en-AU"/>
        </w:rPr>
        <w:t xml:space="preserve"> questions the function of ‘Love’ in the twenty-first century. As the popularity of period drama soars and dreams of homeownership plummet, does love (and marriage) become a means to an end? Or, in a world where individuals are defined by their asset portfolio, is love our collective salvation? A searing satire on polite society, Bloomshed will attempt to deliver the rom com’s most prized outcome: the happy ever after.  </w:t>
      </w:r>
    </w:p>
    <w:p w14:paraId="05DA9B27" w14:textId="77777777" w:rsidR="008511FA" w:rsidRDefault="008511FA" w:rsidP="008511FA">
      <w:pPr>
        <w:pStyle w:val="VCAAbody"/>
        <w:spacing w:before="240"/>
        <w:rPr>
          <w:rFonts w:eastAsia="Arial"/>
          <w:szCs w:val="20"/>
          <w:lang w:val="en-AU"/>
        </w:rPr>
      </w:pPr>
      <w:r w:rsidRPr="16FEC394">
        <w:rPr>
          <w:b/>
          <w:bCs/>
          <w:lang w:val="en-AU"/>
        </w:rPr>
        <w:t xml:space="preserve">Script: </w:t>
      </w:r>
      <w:r w:rsidRPr="16FEC394">
        <w:rPr>
          <w:lang w:val="en-AU"/>
        </w:rPr>
        <w:t>A script will be available for teachers in March 2025, upon request</w:t>
      </w:r>
      <w:r>
        <w:rPr>
          <w:lang w:val="en-AU"/>
        </w:rPr>
        <w:t xml:space="preserve"> via</w:t>
      </w:r>
      <w:r w:rsidRPr="16FEC394">
        <w:rPr>
          <w:lang w:val="en-AU"/>
        </w:rPr>
        <w:t xml:space="preserve"> </w:t>
      </w:r>
      <w:hyperlink r:id="rId108" w:history="1">
        <w:r w:rsidRPr="00012DC7">
          <w:rPr>
            <w:rStyle w:val="Hyperlink"/>
            <w:lang w:val="en-AU"/>
          </w:rPr>
          <w:t>email</w:t>
        </w:r>
      </w:hyperlink>
      <w:r>
        <w:rPr>
          <w:rStyle w:val="Hyperlink"/>
          <w:lang w:val="en-AU"/>
        </w:rPr>
        <w:t>.</w:t>
      </w:r>
      <w:r w:rsidRPr="16FEC394">
        <w:rPr>
          <w:lang w:val="en-AU"/>
        </w:rPr>
        <w:t xml:space="preserve"> An updated script (including minor amendments or changes) will be emailed to teachers who have purchased tickets.</w:t>
      </w:r>
    </w:p>
    <w:p w14:paraId="2E7EE19D" w14:textId="77777777" w:rsidR="008511FA" w:rsidRDefault="008511FA" w:rsidP="008511FA">
      <w:pPr>
        <w:pStyle w:val="VCAAbody"/>
        <w:rPr>
          <w:b/>
          <w:bCs/>
          <w:lang w:val="en-AU"/>
        </w:rPr>
      </w:pPr>
      <w:r w:rsidRPr="16FEC394">
        <w:rPr>
          <w:b/>
          <w:bCs/>
          <w:lang w:val="en-AU"/>
        </w:rPr>
        <w:t xml:space="preserve">Advice for schools: </w:t>
      </w:r>
    </w:p>
    <w:p w14:paraId="54A21196" w14:textId="77777777" w:rsidR="008511FA" w:rsidRDefault="008511FA" w:rsidP="008511FA">
      <w:pPr>
        <w:pStyle w:val="VCAAbody"/>
        <w:rPr>
          <w:lang w:val="en"/>
        </w:rPr>
      </w:pPr>
      <w:r w:rsidRPr="16FEC394">
        <w:rPr>
          <w:lang w:val="en"/>
        </w:rPr>
        <w:t xml:space="preserve">Coarse language, smoke and haze effects, strobe lighting and loud noises. Please </w:t>
      </w:r>
      <w:hyperlink r:id="rId109" w:history="1">
        <w:r w:rsidRPr="00012DC7">
          <w:rPr>
            <w:rStyle w:val="Hyperlink"/>
            <w:lang w:val="en"/>
          </w:rPr>
          <w:t>contact</w:t>
        </w:r>
      </w:hyperlink>
      <w:r w:rsidRPr="16FEC394">
        <w:rPr>
          <w:lang w:val="en"/>
        </w:rPr>
        <w:t xml:space="preserve"> for any content related </w:t>
      </w:r>
      <w:r>
        <w:rPr>
          <w:lang w:val="en"/>
        </w:rPr>
        <w:t>queries</w:t>
      </w:r>
      <w:r w:rsidRPr="16FEC394">
        <w:rPr>
          <w:lang w:val="en"/>
        </w:rPr>
        <w:t>.</w:t>
      </w:r>
    </w:p>
    <w:p w14:paraId="68898141" w14:textId="77777777" w:rsidR="008511FA" w:rsidRPr="00E35991" w:rsidRDefault="008511FA" w:rsidP="008511FA"/>
    <w:p w14:paraId="7E308BAD" w14:textId="77777777" w:rsidR="008511FA" w:rsidRPr="009518BE" w:rsidRDefault="008511FA" w:rsidP="008511FA">
      <w:pPr>
        <w:pStyle w:val="Heading5"/>
        <w:rPr>
          <w:b/>
          <w:bCs/>
        </w:rPr>
      </w:pPr>
      <w:r w:rsidRPr="009518BE">
        <w:rPr>
          <w:b/>
          <w:bCs/>
        </w:rPr>
        <w:t xml:space="preserve">Yong </w:t>
      </w:r>
    </w:p>
    <w:p w14:paraId="276B6FB9" w14:textId="77777777" w:rsidR="008511FA" w:rsidRDefault="008511FA" w:rsidP="008511FA">
      <w:pPr>
        <w:rPr>
          <w:rFonts w:ascii="Arial" w:hAnsi="Arial" w:cs="Arial"/>
          <w:sz w:val="20"/>
          <w:szCs w:val="20"/>
        </w:rPr>
      </w:pPr>
      <w:r w:rsidRPr="16FEC394">
        <w:rPr>
          <w:rFonts w:ascii="Arial" w:hAnsi="Arial" w:cs="Arial"/>
          <w:b/>
          <w:bCs/>
          <w:sz w:val="20"/>
          <w:szCs w:val="20"/>
          <w:lang w:val="en-AU" w:eastAsia="en-AU"/>
        </w:rPr>
        <w:t>By</w:t>
      </w:r>
      <w:r w:rsidRPr="16FEC394">
        <w:rPr>
          <w:rFonts w:ascii="Arial" w:hAnsi="Arial" w:cs="Arial"/>
          <w:sz w:val="20"/>
          <w:szCs w:val="20"/>
          <w:lang w:val="en-AU" w:eastAsia="en-AU"/>
        </w:rPr>
        <w:t xml:space="preserve"> </w:t>
      </w:r>
      <w:r w:rsidRPr="16FEC394">
        <w:rPr>
          <w:rFonts w:ascii="Arial" w:hAnsi="Arial" w:cs="Arial"/>
          <w:sz w:val="20"/>
          <w:szCs w:val="20"/>
        </w:rPr>
        <w:t>Jenevieve Chang </w:t>
      </w:r>
    </w:p>
    <w:p w14:paraId="5FA9DA0E" w14:textId="77777777" w:rsidR="008511FA" w:rsidRPr="00E35991" w:rsidRDefault="008511FA" w:rsidP="008511FA">
      <w:pPr>
        <w:rPr>
          <w:rFonts w:ascii="Arial" w:hAnsi="Arial" w:cs="Arial"/>
          <w:sz w:val="20"/>
          <w:szCs w:val="20"/>
          <w:lang w:val="en-AU" w:eastAsia="en-AU"/>
        </w:rPr>
      </w:pPr>
      <w:r w:rsidRPr="00E35991">
        <w:rPr>
          <w:rFonts w:ascii="Arial" w:hAnsi="Arial" w:cs="Arial"/>
          <w:sz w:val="20"/>
          <w:szCs w:val="20"/>
        </w:rPr>
        <w:t xml:space="preserve">Based on the book </w:t>
      </w:r>
      <w:r w:rsidRPr="00EA4CB3">
        <w:rPr>
          <w:rFonts w:ascii="Arial" w:hAnsi="Arial" w:cs="Arial"/>
          <w:i/>
          <w:iCs/>
          <w:sz w:val="20"/>
          <w:szCs w:val="20"/>
        </w:rPr>
        <w:t>Yong: The Journey of an Unworthy Son</w:t>
      </w:r>
      <w:r w:rsidRPr="00E35991">
        <w:rPr>
          <w:rFonts w:ascii="Arial" w:hAnsi="Arial" w:cs="Arial"/>
          <w:sz w:val="20"/>
          <w:szCs w:val="20"/>
        </w:rPr>
        <w:t xml:space="preserve"> by Janeen Brian</w:t>
      </w:r>
      <w:r>
        <w:rPr>
          <w:rFonts w:ascii="Arial" w:hAnsi="Arial" w:cs="Arial"/>
          <w:sz w:val="20"/>
          <w:szCs w:val="20"/>
        </w:rPr>
        <w:t>,</w:t>
      </w:r>
      <w:r w:rsidRPr="00E35991">
        <w:rPr>
          <w:rFonts w:ascii="Arial" w:hAnsi="Arial" w:cs="Arial"/>
          <w:sz w:val="20"/>
          <w:szCs w:val="20"/>
        </w:rPr>
        <w:t xml:space="preserve"> published by Walker Books Australia Pty Ltd</w:t>
      </w:r>
      <w:r>
        <w:rPr>
          <w:rFonts w:ascii="Arial" w:hAnsi="Arial" w:cs="Arial"/>
          <w:sz w:val="20"/>
          <w:szCs w:val="20"/>
        </w:rPr>
        <w:t xml:space="preserve"> and c</w:t>
      </w:r>
      <w:r w:rsidRPr="00E35991">
        <w:rPr>
          <w:rFonts w:ascii="Arial" w:hAnsi="Arial" w:cs="Arial"/>
          <w:sz w:val="20"/>
          <w:szCs w:val="20"/>
        </w:rPr>
        <w:t xml:space="preserve">reated in collaboration with Her Majesty’s Theatre, Ballarat and Bendigo Venues and Events </w:t>
      </w:r>
    </w:p>
    <w:p w14:paraId="121F40BA" w14:textId="77777777" w:rsidR="008511FA" w:rsidRPr="00EB7EEE"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Theatre company:</w:t>
      </w:r>
      <w:r w:rsidRPr="16FEC394">
        <w:rPr>
          <w:rFonts w:ascii="Arial" w:hAnsi="Arial" w:cs="Arial"/>
          <w:sz w:val="20"/>
          <w:szCs w:val="20"/>
          <w:lang w:val="en-AU" w:eastAsia="en-AU"/>
        </w:rPr>
        <w:t xml:space="preserve"> </w:t>
      </w:r>
      <w:r>
        <w:rPr>
          <w:rFonts w:ascii="Arial" w:hAnsi="Arial" w:cs="Arial"/>
          <w:sz w:val="20"/>
          <w:szCs w:val="20"/>
        </w:rPr>
        <w:t xml:space="preserve">Arts Centre Melbourne presents a </w:t>
      </w:r>
      <w:r w:rsidRPr="16FEC394">
        <w:rPr>
          <w:rFonts w:ascii="Arial" w:hAnsi="Arial" w:cs="Arial"/>
          <w:sz w:val="20"/>
          <w:szCs w:val="20"/>
        </w:rPr>
        <w:t>Monkey Baa Theatre Company </w:t>
      </w:r>
      <w:r>
        <w:rPr>
          <w:rFonts w:ascii="Arial" w:hAnsi="Arial" w:cs="Arial"/>
          <w:sz w:val="20"/>
          <w:szCs w:val="20"/>
        </w:rPr>
        <w:t xml:space="preserve">production </w:t>
      </w:r>
    </w:p>
    <w:p w14:paraId="5402D9CA"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lastRenderedPageBreak/>
        <w:t>Season:</w:t>
      </w:r>
      <w:r w:rsidRPr="16FEC394">
        <w:rPr>
          <w:rFonts w:ascii="Arial" w:hAnsi="Arial" w:cs="Arial"/>
          <w:sz w:val="20"/>
          <w:szCs w:val="20"/>
          <w:lang w:val="en-AU" w:eastAsia="en-AU"/>
        </w:rPr>
        <w:t xml:space="preserve"> </w:t>
      </w:r>
      <w:r>
        <w:rPr>
          <w:rFonts w:ascii="Arial" w:hAnsi="Arial" w:cs="Arial"/>
          <w:sz w:val="20"/>
          <w:szCs w:val="20"/>
          <w:lang w:val="en-AU" w:eastAsia="en-AU"/>
        </w:rPr>
        <w:t xml:space="preserve">30 </w:t>
      </w:r>
      <w:r w:rsidRPr="16FEC394">
        <w:rPr>
          <w:rFonts w:ascii="Arial" w:hAnsi="Arial" w:cs="Arial"/>
          <w:sz w:val="20"/>
          <w:szCs w:val="20"/>
          <w:lang w:val="en-AU" w:eastAsia="en-AU"/>
        </w:rPr>
        <w:t>July</w:t>
      </w:r>
      <w:r>
        <w:rPr>
          <w:rFonts w:ascii="Arial" w:hAnsi="Arial" w:cs="Arial"/>
          <w:sz w:val="20"/>
          <w:szCs w:val="20"/>
          <w:lang w:val="en-AU" w:eastAsia="en-AU"/>
        </w:rPr>
        <w:t xml:space="preserve">–4 </w:t>
      </w:r>
      <w:r w:rsidRPr="16FEC394">
        <w:rPr>
          <w:rFonts w:ascii="Arial" w:hAnsi="Arial" w:cs="Arial"/>
          <w:sz w:val="20"/>
          <w:szCs w:val="20"/>
          <w:lang w:val="en-AU" w:eastAsia="en-AU"/>
        </w:rPr>
        <w:t xml:space="preserve">August </w:t>
      </w:r>
    </w:p>
    <w:p w14:paraId="0C69F965" w14:textId="77777777" w:rsidR="008511FA" w:rsidRDefault="008511FA" w:rsidP="008511FA">
      <w:pPr>
        <w:rPr>
          <w:rFonts w:ascii="Arial" w:hAnsi="Arial" w:cs="Arial"/>
          <w:sz w:val="20"/>
          <w:szCs w:val="20"/>
          <w:lang w:val="en-AU" w:eastAsia="en-AU"/>
        </w:rPr>
      </w:pPr>
      <w:r>
        <w:rPr>
          <w:rFonts w:ascii="Arial" w:hAnsi="Arial" w:cs="Arial"/>
          <w:sz w:val="20"/>
          <w:szCs w:val="20"/>
          <w:lang w:val="en-AU" w:eastAsia="en-AU"/>
        </w:rPr>
        <w:t xml:space="preserve">Dedicated education performances: 30 July, 2.00pm; 4 August, 10.30am and 1.00pm </w:t>
      </w:r>
    </w:p>
    <w:p w14:paraId="58915774" w14:textId="77777777" w:rsidR="008511FA" w:rsidRPr="00E35991" w:rsidRDefault="008511FA" w:rsidP="008511FA">
      <w:pPr>
        <w:rPr>
          <w:rFonts w:ascii="Arial" w:hAnsi="Arial" w:cs="Arial"/>
          <w:sz w:val="20"/>
          <w:szCs w:val="20"/>
          <w:lang w:val="en-AU" w:eastAsia="en-AU"/>
        </w:rPr>
      </w:pPr>
      <w:r w:rsidRPr="00875741">
        <w:rPr>
          <w:rFonts w:ascii="Arial" w:hAnsi="Arial" w:cs="Arial"/>
          <w:i/>
          <w:iCs/>
          <w:sz w:val="20"/>
          <w:szCs w:val="20"/>
          <w:lang w:val="en-AU" w:eastAsia="en-AU"/>
        </w:rPr>
        <w:t>Schools can choose to book general public performances across the season</w:t>
      </w:r>
    </w:p>
    <w:p w14:paraId="5AD4ED15"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Venue and performance times:</w:t>
      </w:r>
      <w:r w:rsidRPr="16FEC394">
        <w:rPr>
          <w:rFonts w:ascii="Arial" w:hAnsi="Arial" w:cs="Arial"/>
          <w:sz w:val="20"/>
          <w:szCs w:val="20"/>
          <w:lang w:val="en-AU" w:eastAsia="en-AU"/>
        </w:rPr>
        <w:t xml:space="preserve"> </w:t>
      </w:r>
    </w:p>
    <w:p w14:paraId="359826B5" w14:textId="77777777" w:rsidR="008511FA" w:rsidRPr="00EB7EEE" w:rsidRDefault="008511FA" w:rsidP="008511FA">
      <w:pPr>
        <w:rPr>
          <w:rFonts w:ascii="Arial" w:hAnsi="Arial" w:cs="Arial"/>
          <w:sz w:val="20"/>
          <w:szCs w:val="20"/>
          <w:lang w:val="en-AU" w:eastAsia="en-AU"/>
        </w:rPr>
      </w:pPr>
      <w:r w:rsidRPr="16FEC394">
        <w:rPr>
          <w:rFonts w:ascii="Arial" w:hAnsi="Arial" w:cs="Arial"/>
          <w:sz w:val="20"/>
          <w:szCs w:val="20"/>
        </w:rPr>
        <w:t>The Show Room, Arts Centre Melbourne</w:t>
      </w:r>
      <w:r>
        <w:rPr>
          <w:rFonts w:ascii="Arial" w:hAnsi="Arial" w:cs="Arial"/>
          <w:sz w:val="20"/>
          <w:szCs w:val="20"/>
        </w:rPr>
        <w:t xml:space="preserve"> (100 St Kilda Rd, Southbank VIC 3004) </w:t>
      </w:r>
    </w:p>
    <w:p w14:paraId="2911ACB2" w14:textId="77777777" w:rsidR="008511FA" w:rsidRPr="00EB7EEE" w:rsidRDefault="008511FA" w:rsidP="008511FA">
      <w:pPr>
        <w:rPr>
          <w:rFonts w:ascii="Arial" w:hAnsi="Arial" w:cs="Arial"/>
          <w:sz w:val="20"/>
          <w:szCs w:val="20"/>
          <w:lang w:val="en-AU" w:eastAsia="en-AU"/>
        </w:rPr>
      </w:pPr>
      <w:r>
        <w:rPr>
          <w:rFonts w:ascii="Arial" w:hAnsi="Arial" w:cs="Arial"/>
          <w:sz w:val="20"/>
          <w:szCs w:val="20"/>
          <w:lang w:val="en-AU" w:eastAsia="en-AU"/>
        </w:rPr>
        <w:t>Pricing</w:t>
      </w:r>
      <w:r w:rsidRPr="16FEC394">
        <w:rPr>
          <w:rFonts w:ascii="Arial" w:hAnsi="Arial" w:cs="Arial"/>
          <w:b/>
          <w:bCs/>
          <w:sz w:val="20"/>
          <w:szCs w:val="20"/>
          <w:lang w:val="en-AU" w:eastAsia="en-AU"/>
        </w:rPr>
        <w:t>:</w:t>
      </w:r>
      <w:r w:rsidRPr="16FEC394">
        <w:rPr>
          <w:rFonts w:ascii="Arial" w:hAnsi="Arial" w:cs="Arial"/>
          <w:sz w:val="20"/>
          <w:szCs w:val="20"/>
          <w:lang w:val="en-AU" w:eastAsia="en-AU"/>
        </w:rPr>
        <w:t xml:space="preserve"> $32 per student, </w:t>
      </w:r>
      <w:r>
        <w:rPr>
          <w:rFonts w:ascii="Arial" w:hAnsi="Arial" w:cs="Arial"/>
          <w:sz w:val="20"/>
          <w:szCs w:val="20"/>
          <w:lang w:val="en-AU" w:eastAsia="en-AU"/>
        </w:rPr>
        <w:t>one</w:t>
      </w:r>
      <w:r w:rsidRPr="16FEC394">
        <w:rPr>
          <w:rFonts w:ascii="Arial" w:hAnsi="Arial" w:cs="Arial"/>
          <w:sz w:val="20"/>
          <w:szCs w:val="20"/>
          <w:lang w:val="en-AU" w:eastAsia="en-AU"/>
        </w:rPr>
        <w:t xml:space="preserve"> free teacher ticket per 10 students, additional teachers </w:t>
      </w:r>
      <w:r>
        <w:rPr>
          <w:rFonts w:ascii="Arial" w:hAnsi="Arial" w:cs="Arial"/>
          <w:sz w:val="20"/>
          <w:szCs w:val="20"/>
          <w:lang w:val="en-AU" w:eastAsia="en-AU"/>
        </w:rPr>
        <w:t>$32</w:t>
      </w:r>
    </w:p>
    <w:p w14:paraId="261AF252" w14:textId="77777777" w:rsidR="008511FA" w:rsidRDefault="008511FA" w:rsidP="008511FA">
      <w:pPr>
        <w:rPr>
          <w:rFonts w:ascii="Arial" w:hAnsi="Arial" w:cs="Arial"/>
          <w:sz w:val="20"/>
          <w:szCs w:val="20"/>
        </w:rPr>
      </w:pPr>
      <w:r w:rsidRPr="16FEC394">
        <w:rPr>
          <w:rFonts w:ascii="Arial" w:hAnsi="Arial" w:cs="Arial"/>
          <w:b/>
          <w:bCs/>
          <w:sz w:val="20"/>
          <w:szCs w:val="20"/>
          <w:lang w:val="en-AU" w:eastAsia="en-AU"/>
        </w:rPr>
        <w:t xml:space="preserve">Bookings: </w:t>
      </w:r>
      <w:hyperlink r:id="rId110" w:history="1">
        <w:r w:rsidRPr="00E35991">
          <w:rPr>
            <w:rStyle w:val="Hyperlink"/>
            <w:rFonts w:ascii="Arial" w:hAnsi="Arial" w:cs="Arial"/>
            <w:sz w:val="20"/>
            <w:szCs w:val="20"/>
            <w:lang w:val="en-AU" w:eastAsia="en-AU"/>
          </w:rPr>
          <w:t>Online</w:t>
        </w:r>
      </w:hyperlink>
      <w:r w:rsidRPr="00E35991">
        <w:rPr>
          <w:rFonts w:ascii="Arial" w:hAnsi="Arial" w:cs="Arial"/>
          <w:sz w:val="20"/>
          <w:szCs w:val="20"/>
          <w:lang w:val="en-AU" w:eastAsia="en-AU"/>
        </w:rPr>
        <w:t xml:space="preserve"> </w:t>
      </w:r>
      <w:hyperlink r:id="rId111" w:history="1"/>
      <w:r w:rsidRPr="00E35991">
        <w:rPr>
          <w:rFonts w:ascii="Arial" w:hAnsi="Arial" w:cs="Arial"/>
          <w:sz w:val="20"/>
          <w:szCs w:val="20"/>
          <w:lang w:val="en-AU" w:eastAsia="en-AU"/>
        </w:rPr>
        <w:t>or</w:t>
      </w:r>
      <w:r>
        <w:rPr>
          <w:rFonts w:ascii="Arial" w:hAnsi="Arial" w:cs="Arial"/>
          <w:b/>
          <w:bCs/>
          <w:sz w:val="20"/>
          <w:szCs w:val="20"/>
          <w:lang w:val="en-AU" w:eastAsia="en-AU"/>
        </w:rPr>
        <w:t xml:space="preserve"> </w:t>
      </w:r>
      <w:r>
        <w:rPr>
          <w:rFonts w:ascii="Arial" w:hAnsi="Arial" w:cs="Arial"/>
          <w:sz w:val="20"/>
          <w:szCs w:val="20"/>
        </w:rPr>
        <w:t>phone</w:t>
      </w:r>
      <w:r w:rsidRPr="16FEC394">
        <w:rPr>
          <w:rFonts w:ascii="Arial" w:hAnsi="Arial" w:cs="Arial"/>
          <w:sz w:val="20"/>
          <w:szCs w:val="20"/>
        </w:rPr>
        <w:t xml:space="preserve"> </w:t>
      </w:r>
      <w:r>
        <w:rPr>
          <w:rFonts w:ascii="Arial" w:hAnsi="Arial" w:cs="Arial"/>
          <w:sz w:val="20"/>
          <w:szCs w:val="20"/>
        </w:rPr>
        <w:t xml:space="preserve">(03) </w:t>
      </w:r>
      <w:r w:rsidRPr="16FEC394">
        <w:rPr>
          <w:rFonts w:ascii="Arial" w:hAnsi="Arial" w:cs="Arial"/>
          <w:sz w:val="20"/>
          <w:szCs w:val="20"/>
        </w:rPr>
        <w:t xml:space="preserve">9281 8582 or </w:t>
      </w:r>
      <w:hyperlink r:id="rId112" w:history="1">
        <w:r w:rsidRPr="00012DC7">
          <w:rPr>
            <w:rStyle w:val="Hyperlink"/>
            <w:rFonts w:ascii="Arial" w:hAnsi="Arial" w:cs="Arial"/>
            <w:sz w:val="20"/>
            <w:szCs w:val="20"/>
          </w:rPr>
          <w:t>email</w:t>
        </w:r>
      </w:hyperlink>
      <w:r w:rsidRPr="16FEC394">
        <w:rPr>
          <w:rFonts w:ascii="Arial" w:hAnsi="Arial" w:cs="Arial"/>
          <w:sz w:val="20"/>
          <w:szCs w:val="20"/>
        </w:rPr>
        <w:t xml:space="preserve"> </w:t>
      </w:r>
    </w:p>
    <w:p w14:paraId="72CEFC77" w14:textId="77777777" w:rsidR="008511FA" w:rsidRPr="003D2E78" w:rsidRDefault="008511FA" w:rsidP="008511FA">
      <w:pPr>
        <w:rPr>
          <w:rFonts w:ascii="Arial" w:hAnsi="Arial" w:cs="Arial"/>
          <w:b/>
          <w:bCs/>
          <w:sz w:val="20"/>
          <w:szCs w:val="20"/>
          <w:lang w:val="en-AU" w:eastAsia="en-AU"/>
        </w:rPr>
      </w:pPr>
      <w:r w:rsidRPr="003D2E78">
        <w:rPr>
          <w:rFonts w:ascii="Arial" w:hAnsi="Arial" w:cs="Arial"/>
          <w:b/>
          <w:bCs/>
          <w:sz w:val="20"/>
          <w:szCs w:val="20"/>
          <w:lang w:val="en-AU" w:eastAsia="en-AU"/>
        </w:rPr>
        <w:t xml:space="preserve">Description: </w:t>
      </w:r>
    </w:p>
    <w:p w14:paraId="09B868C8" w14:textId="77777777" w:rsidR="008511FA" w:rsidRPr="00E35991" w:rsidRDefault="008511FA" w:rsidP="008511FA">
      <w:pPr>
        <w:rPr>
          <w:sz w:val="20"/>
          <w:szCs w:val="20"/>
        </w:rPr>
      </w:pPr>
      <w:r w:rsidRPr="00E35991">
        <w:rPr>
          <w:sz w:val="20"/>
          <w:szCs w:val="20"/>
        </w:rPr>
        <w:t xml:space="preserve">Set against the backdrop of the Australian Goldrush of 1857, </w:t>
      </w:r>
      <w:r w:rsidRPr="009F38B3">
        <w:rPr>
          <w:i/>
          <w:iCs/>
          <w:sz w:val="20"/>
          <w:szCs w:val="20"/>
        </w:rPr>
        <w:t>Yong</w:t>
      </w:r>
      <w:r w:rsidRPr="00E35991">
        <w:rPr>
          <w:sz w:val="20"/>
          <w:szCs w:val="20"/>
        </w:rPr>
        <w:t xml:space="preserve"> is a new Australian play by Jenevieve Chang. Mixing historical fact and narrative fiction, Yong takes us on a journey across land and sea, from China to the goldfields of Australia. Yong and his father leave their small village and travel across the seas hoping to strike gold and find their fortune in the goldfields of Ballarat. However, despite his family’s desperate need for money, Yong does not want to be on this journey. On the surface, he is an honourable son, but bubbling below is deepening resentment for his father and a longing for home. Faced with momentous change, Yong’s courage and inner strength are tested, and in overcoming difficult challenges, he discovers a resilience in himself that he never knew he had. The creative design of Yong combines traditional Chinese elements of the 1857 Goldrush era, mixing with the colonial Australian environment, with many contrasting textures and meanings. The stage is transformed using abstract lighting, projection and props, employing visual ways to tell the story with just one actor, and encouraging use of audience imagination, manipulating the actor</w:t>
      </w:r>
      <w:r>
        <w:rPr>
          <w:sz w:val="20"/>
          <w:szCs w:val="20"/>
        </w:rPr>
        <w:t>–audience</w:t>
      </w:r>
      <w:r w:rsidRPr="00E35991">
        <w:rPr>
          <w:sz w:val="20"/>
          <w:szCs w:val="20"/>
        </w:rPr>
        <w:t xml:space="preserve"> relationship. The actor transforms with facial expressions, voice, and gesture to realise characters. The work explores character motivation, status and traits as Yong overcomes challenges and discovers resilience.   </w:t>
      </w:r>
    </w:p>
    <w:p w14:paraId="02986467" w14:textId="77777777" w:rsidR="008511FA" w:rsidRPr="00E35991" w:rsidRDefault="008511FA" w:rsidP="008511FA">
      <w:pPr>
        <w:rPr>
          <w:sz w:val="20"/>
          <w:szCs w:val="20"/>
        </w:rPr>
      </w:pPr>
      <w:r w:rsidRPr="00E35991">
        <w:rPr>
          <w:sz w:val="20"/>
          <w:szCs w:val="20"/>
        </w:rPr>
        <w:t xml:space="preserve">The script, adapted from the novel by Janeen Brian, was written by playwright Jenevieve Chang, and developed with the director, designer, composer and actor in a collaborative creative development process. The team visited Ballarat (where the work is set) to workshop the structure of the play, the dialogue, stage directions and design elements. The creative team played with the production </w:t>
      </w:r>
      <w:r>
        <w:rPr>
          <w:sz w:val="20"/>
          <w:szCs w:val="20"/>
        </w:rPr>
        <w:t>roles</w:t>
      </w:r>
      <w:r w:rsidRPr="00E35991">
        <w:rPr>
          <w:sz w:val="20"/>
          <w:szCs w:val="20"/>
        </w:rPr>
        <w:t xml:space="preserve"> in tandem with theatre styles applied to bring a story set in 1850s Australia into the current day and make it relevant to contemporary audiences and be authentic in its portrayal of Chinese culture. </w:t>
      </w:r>
    </w:p>
    <w:p w14:paraId="2B50692F" w14:textId="77777777" w:rsidR="008511FA" w:rsidRPr="00EB7EEE"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Script:</w:t>
      </w:r>
      <w:r w:rsidRPr="16FEC394">
        <w:rPr>
          <w:rFonts w:ascii="Arial" w:hAnsi="Arial" w:cs="Arial"/>
          <w:sz w:val="20"/>
          <w:szCs w:val="20"/>
          <w:lang w:val="en-AU" w:eastAsia="en-AU"/>
        </w:rPr>
        <w:t xml:space="preserve"> </w:t>
      </w:r>
      <w:r>
        <w:rPr>
          <w:rFonts w:ascii="Arial" w:hAnsi="Arial" w:cs="Arial"/>
          <w:sz w:val="20"/>
          <w:szCs w:val="20"/>
        </w:rPr>
        <w:t>Available at the beginning of 2025</w:t>
      </w:r>
      <w:r w:rsidRPr="16FEC394">
        <w:rPr>
          <w:rFonts w:ascii="Arial" w:hAnsi="Arial" w:cs="Arial"/>
          <w:sz w:val="20"/>
          <w:szCs w:val="20"/>
        </w:rPr>
        <w:t xml:space="preserve">. </w:t>
      </w:r>
      <w:r>
        <w:rPr>
          <w:rFonts w:ascii="Arial" w:hAnsi="Arial" w:cs="Arial"/>
          <w:sz w:val="20"/>
          <w:szCs w:val="20"/>
        </w:rPr>
        <w:t xml:space="preserve">Please </w:t>
      </w:r>
      <w:hyperlink r:id="rId113" w:history="1">
        <w:r w:rsidRPr="00012DC7">
          <w:rPr>
            <w:rStyle w:val="Hyperlink"/>
            <w:rFonts w:ascii="Arial" w:hAnsi="Arial" w:cs="Arial"/>
            <w:sz w:val="20"/>
            <w:szCs w:val="20"/>
          </w:rPr>
          <w:t>email</w:t>
        </w:r>
      </w:hyperlink>
      <w:r>
        <w:rPr>
          <w:rFonts w:ascii="Arial" w:hAnsi="Arial" w:cs="Arial"/>
          <w:sz w:val="20"/>
          <w:szCs w:val="20"/>
        </w:rPr>
        <w:t xml:space="preserve"> </w:t>
      </w:r>
    </w:p>
    <w:p w14:paraId="46DFF888" w14:textId="77777777" w:rsidR="008511FA" w:rsidRDefault="008511FA" w:rsidP="008511FA">
      <w:pPr>
        <w:rPr>
          <w:rFonts w:ascii="Arial" w:hAnsi="Arial" w:cs="Arial"/>
          <w:sz w:val="20"/>
          <w:szCs w:val="20"/>
          <w:lang w:val="en-AU" w:eastAsia="en-AU"/>
        </w:rPr>
      </w:pPr>
      <w:r w:rsidRPr="16FEC394">
        <w:rPr>
          <w:rFonts w:ascii="Arial" w:hAnsi="Arial" w:cs="Arial"/>
          <w:b/>
          <w:bCs/>
          <w:sz w:val="20"/>
          <w:szCs w:val="20"/>
          <w:lang w:val="en-AU" w:eastAsia="en-AU"/>
        </w:rPr>
        <w:t>Advice for schools:</w:t>
      </w:r>
      <w:r w:rsidRPr="16FEC394">
        <w:rPr>
          <w:rFonts w:ascii="Arial" w:hAnsi="Arial" w:cs="Arial"/>
          <w:sz w:val="20"/>
          <w:szCs w:val="20"/>
          <w:lang w:val="en-AU" w:eastAsia="en-AU"/>
        </w:rPr>
        <w:t xml:space="preserve"> </w:t>
      </w:r>
    </w:p>
    <w:p w14:paraId="194E5CB0" w14:textId="77777777" w:rsidR="008511FA" w:rsidRPr="00814C41" w:rsidRDefault="008511FA" w:rsidP="008511FA">
      <w:pPr>
        <w:rPr>
          <w:rFonts w:ascii="Arial" w:hAnsi="Arial" w:cs="Arial"/>
          <w:sz w:val="20"/>
          <w:szCs w:val="20"/>
        </w:rPr>
      </w:pPr>
      <w:r w:rsidRPr="16FEC394">
        <w:rPr>
          <w:rFonts w:ascii="Arial" w:hAnsi="Arial" w:cs="Arial"/>
          <w:sz w:val="20"/>
          <w:szCs w:val="20"/>
        </w:rPr>
        <w:t xml:space="preserve">Please be advised that the production contains themes of parental death, racism, and simulated violence. For further information or to discuss any concerns, please contact </w:t>
      </w:r>
      <w:hyperlink r:id="rId114" w:history="1">
        <w:r w:rsidRPr="00012DC7">
          <w:rPr>
            <w:rStyle w:val="Hyperlink"/>
            <w:rFonts w:ascii="Arial" w:hAnsi="Arial" w:cs="Arial"/>
            <w:sz w:val="20"/>
            <w:szCs w:val="20"/>
          </w:rPr>
          <w:t>Alex</w:t>
        </w:r>
      </w:hyperlink>
      <w:r w:rsidRPr="16FEC394">
        <w:rPr>
          <w:rFonts w:ascii="Arial" w:hAnsi="Arial" w:cs="Arial"/>
          <w:sz w:val="20"/>
          <w:szCs w:val="20"/>
        </w:rPr>
        <w:t xml:space="preserve"> </w:t>
      </w:r>
    </w:p>
    <w:p w14:paraId="3271F43B" w14:textId="575D139B" w:rsidR="00263A66" w:rsidRPr="008511FA" w:rsidRDefault="00263A66" w:rsidP="008511FA"/>
    <w:sectPr w:rsidR="00263A66" w:rsidRPr="008511FA" w:rsidSect="00881105">
      <w:headerReference w:type="even" r:id="rId115"/>
      <w:headerReference w:type="default" r:id="rId116"/>
      <w:footerReference w:type="default" r:id="rId117"/>
      <w:headerReference w:type="first" r:id="rId118"/>
      <w:footerReference w:type="first" r:id="rId119"/>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254C" w14:textId="77777777" w:rsidR="00350E9A" w:rsidRDefault="00350E9A" w:rsidP="00304EA1">
      <w:pPr>
        <w:spacing w:after="0" w:line="240" w:lineRule="auto"/>
      </w:pPr>
      <w:r>
        <w:separator/>
      </w:r>
    </w:p>
  </w:endnote>
  <w:endnote w:type="continuationSeparator" w:id="0">
    <w:p w14:paraId="1C581299" w14:textId="77777777" w:rsidR="00350E9A" w:rsidRDefault="00350E9A" w:rsidP="00304EA1">
      <w:pPr>
        <w:spacing w:after="0" w:line="240" w:lineRule="auto"/>
      </w:pPr>
      <w:r>
        <w:continuationSeparator/>
      </w:r>
    </w:p>
  </w:endnote>
  <w:endnote w:type="continuationNotice" w:id="1">
    <w:p w14:paraId="798F7F7E" w14:textId="77777777" w:rsidR="00CD6069" w:rsidRDefault="00CD6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Xi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AAAAC+ArialM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4633" w14:textId="77777777" w:rsidR="008511FA" w:rsidRDefault="00851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8097" w14:textId="77777777" w:rsidR="008511FA" w:rsidRDefault="00851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58B0" w14:textId="77777777" w:rsidR="008511FA" w:rsidRDefault="008511FA"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8E8E" w14:textId="77777777" w:rsidR="008511FA" w:rsidRDefault="008511FA"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216"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8511FA"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EA0F" w14:textId="77777777" w:rsidR="00350E9A" w:rsidRDefault="00350E9A" w:rsidP="00304EA1">
      <w:pPr>
        <w:spacing w:after="0" w:line="240" w:lineRule="auto"/>
      </w:pPr>
      <w:r>
        <w:separator/>
      </w:r>
    </w:p>
  </w:footnote>
  <w:footnote w:type="continuationSeparator" w:id="0">
    <w:p w14:paraId="06643813" w14:textId="77777777" w:rsidR="00350E9A" w:rsidRDefault="00350E9A" w:rsidP="00304EA1">
      <w:pPr>
        <w:spacing w:after="0" w:line="240" w:lineRule="auto"/>
      </w:pPr>
      <w:r>
        <w:continuationSeparator/>
      </w:r>
    </w:p>
  </w:footnote>
  <w:footnote w:type="continuationNotice" w:id="1">
    <w:p w14:paraId="0AFE12FB" w14:textId="77777777" w:rsidR="00CD6069" w:rsidRDefault="00CD6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8D74" w14:textId="77777777" w:rsidR="008511FA" w:rsidRDefault="00851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A26E" w14:textId="24411A2A" w:rsidR="008511FA" w:rsidRPr="00322123" w:rsidRDefault="008511FA" w:rsidP="00A11696">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Content>
        <w:r>
          <w:t>2025 VCE Drama and VCE Theatre Studies Playlist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1E82" w14:textId="77777777" w:rsidR="008511FA" w:rsidRDefault="008511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7659" w14:textId="77777777" w:rsidR="008511FA" w:rsidRDefault="008511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5A3F" w14:textId="77777777" w:rsidR="008511FA" w:rsidRDefault="008511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8290" w14:textId="77777777" w:rsidR="008511FA" w:rsidRPr="00A77F1C" w:rsidRDefault="008511FA" w:rsidP="00707E68">
    <w:pPr>
      <w:pStyle w:val="Captionsandfootnotes"/>
      <w:tabs>
        <w:tab w:val="left" w:pos="1650"/>
      </w:tabs>
      <w:rPr>
        <w:color w:val="999999" w:themeColor="accent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6896" w14:textId="0EF9E81B" w:rsidR="006A6496" w:rsidRDefault="006A64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44A03EA" w:rsidR="00350E9A" w:rsidRPr="00322123" w:rsidRDefault="008511FA" w:rsidP="00D86551">
    <w:pPr>
      <w:pStyle w:val="Header"/>
    </w:pPr>
    <w:sdt>
      <w:sdtPr>
        <w:alias w:val="Title"/>
        <w:tag w:val=""/>
        <w:id w:val="1684396694"/>
        <w:placeholder>
          <w:docPart w:val="CE34ED8D20EA4DEBA4C9B1A831AE9CBD"/>
        </w:placeholder>
        <w:dataBinding w:prefixMappings="xmlns:ns0='http://purl.org/dc/elements/1.1/' xmlns:ns1='http://schemas.openxmlformats.org/package/2006/metadata/core-properties' " w:xpath="/ns1:coreProperties[1]/ns0:title[1]" w:storeItemID="{6C3C8BC8-F283-45AE-878A-BAB7291924A1}"/>
        <w:text/>
      </w:sdtPr>
      <w:sdtEndPr/>
      <w:sdtContent>
        <w:r w:rsidR="007053D5">
          <w:t>2025 VCE Drama and VCE Theatre Studies Playlist</w:t>
        </w:r>
      </w:sdtContent>
    </w:sdt>
    <w:r w:rsidR="00E44381" w:rsidRPr="00E44381">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9BEE" w14:textId="238DB8DE" w:rsidR="006A6496" w:rsidRPr="004A22BC" w:rsidRDefault="00350E9A" w:rsidP="008027E3">
    <w:pPr>
      <w:pStyle w:val="Title"/>
    </w:pPr>
    <w:r>
      <w:fldChar w:fldCharType="begin"/>
    </w:r>
    <w:r>
      <w:instrText xml:space="preserve"> REF doc_title \h </w:instrText>
    </w:r>
    <w:r>
      <w:fldChar w:fldCharType="separate"/>
    </w:r>
    <w:sdt>
      <w:sdtPr>
        <w:id w:val="692500043"/>
        <w:lock w:val="contentLocked"/>
        <w:placeholder>
          <w:docPart w:val="B7C395CDD8394F1A9D8C49CA13F55B6E"/>
        </w:placeholder>
        <w:group/>
      </w:sdtPr>
      <w:sdtEndPr/>
      <w:sdtContent>
        <w:sdt>
          <w:sdtPr>
            <w:alias w:val="Title"/>
            <w:tag w:val=""/>
            <w:id w:val="-1010375010"/>
            <w:placeholder>
              <w:docPart w:val="318BFD05199F4E568E1F6127768C1443"/>
            </w:placeholder>
            <w:dataBinding w:prefixMappings="xmlns:ns0='http://purl.org/dc/elements/1.1/' xmlns:ns1='http://schemas.openxmlformats.org/package/2006/metadata/core-properties' " w:xpath="/ns1:coreProperties[1]/ns0:title[1]" w:storeItemID="{6C3C8BC8-F283-45AE-878A-BAB7291924A1}"/>
            <w:text/>
          </w:sdtPr>
          <w:sdtEndPr/>
          <w:sdtContent>
            <w:r w:rsidR="006A6496">
              <w:t>2025 VCE Drama and VCE Theatre Studies Playlist</w:t>
            </w:r>
          </w:sdtContent>
        </w:sdt>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944AC"/>
    <w:multiLevelType w:val="hybridMultilevel"/>
    <w:tmpl w:val="0AD29A9A"/>
    <w:lvl w:ilvl="0" w:tplc="903E20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725D12"/>
    <w:multiLevelType w:val="hybridMultilevel"/>
    <w:tmpl w:val="FFFFFFFF"/>
    <w:lvl w:ilvl="0" w:tplc="4AD41EDA">
      <w:start w:val="1"/>
      <w:numFmt w:val="bullet"/>
      <w:lvlText w:val=""/>
      <w:lvlJc w:val="left"/>
      <w:pPr>
        <w:ind w:left="720" w:hanging="360"/>
      </w:pPr>
      <w:rPr>
        <w:rFonts w:ascii="Symbol" w:hAnsi="Symbol" w:hint="default"/>
      </w:rPr>
    </w:lvl>
    <w:lvl w:ilvl="1" w:tplc="FFB45478">
      <w:start w:val="1"/>
      <w:numFmt w:val="bullet"/>
      <w:lvlText w:val="o"/>
      <w:lvlJc w:val="left"/>
      <w:pPr>
        <w:ind w:left="1440" w:hanging="360"/>
      </w:pPr>
      <w:rPr>
        <w:rFonts w:ascii="Courier New" w:hAnsi="Courier New" w:hint="default"/>
      </w:rPr>
    </w:lvl>
    <w:lvl w:ilvl="2" w:tplc="02A0F3B8">
      <w:start w:val="1"/>
      <w:numFmt w:val="bullet"/>
      <w:lvlText w:val=""/>
      <w:lvlJc w:val="left"/>
      <w:pPr>
        <w:ind w:left="2160" w:hanging="360"/>
      </w:pPr>
      <w:rPr>
        <w:rFonts w:ascii="Wingdings" w:hAnsi="Wingdings" w:hint="default"/>
      </w:rPr>
    </w:lvl>
    <w:lvl w:ilvl="3" w:tplc="5E740252">
      <w:start w:val="1"/>
      <w:numFmt w:val="bullet"/>
      <w:lvlText w:val=""/>
      <w:lvlJc w:val="left"/>
      <w:pPr>
        <w:ind w:left="2880" w:hanging="360"/>
      </w:pPr>
      <w:rPr>
        <w:rFonts w:ascii="Symbol" w:hAnsi="Symbol" w:hint="default"/>
      </w:rPr>
    </w:lvl>
    <w:lvl w:ilvl="4" w:tplc="7B1449E0">
      <w:start w:val="1"/>
      <w:numFmt w:val="bullet"/>
      <w:lvlText w:val="o"/>
      <w:lvlJc w:val="left"/>
      <w:pPr>
        <w:ind w:left="3600" w:hanging="360"/>
      </w:pPr>
      <w:rPr>
        <w:rFonts w:ascii="Courier New" w:hAnsi="Courier New" w:hint="default"/>
      </w:rPr>
    </w:lvl>
    <w:lvl w:ilvl="5" w:tplc="85F8EB46">
      <w:start w:val="1"/>
      <w:numFmt w:val="bullet"/>
      <w:lvlText w:val=""/>
      <w:lvlJc w:val="left"/>
      <w:pPr>
        <w:ind w:left="4320" w:hanging="360"/>
      </w:pPr>
      <w:rPr>
        <w:rFonts w:ascii="Wingdings" w:hAnsi="Wingdings" w:hint="default"/>
      </w:rPr>
    </w:lvl>
    <w:lvl w:ilvl="6" w:tplc="8248A78E">
      <w:start w:val="1"/>
      <w:numFmt w:val="bullet"/>
      <w:lvlText w:val=""/>
      <w:lvlJc w:val="left"/>
      <w:pPr>
        <w:ind w:left="5040" w:hanging="360"/>
      </w:pPr>
      <w:rPr>
        <w:rFonts w:ascii="Symbol" w:hAnsi="Symbol" w:hint="default"/>
      </w:rPr>
    </w:lvl>
    <w:lvl w:ilvl="7" w:tplc="76BC9B1E">
      <w:start w:val="1"/>
      <w:numFmt w:val="bullet"/>
      <w:lvlText w:val="o"/>
      <w:lvlJc w:val="left"/>
      <w:pPr>
        <w:ind w:left="5760" w:hanging="360"/>
      </w:pPr>
      <w:rPr>
        <w:rFonts w:ascii="Courier New" w:hAnsi="Courier New" w:hint="default"/>
      </w:rPr>
    </w:lvl>
    <w:lvl w:ilvl="8" w:tplc="775EAE5E">
      <w:start w:val="1"/>
      <w:numFmt w:val="bullet"/>
      <w:lvlText w:val=""/>
      <w:lvlJc w:val="left"/>
      <w:pPr>
        <w:ind w:left="6480" w:hanging="360"/>
      </w:pPr>
      <w:rPr>
        <w:rFonts w:ascii="Wingdings" w:hAnsi="Wingdings" w:hint="default"/>
      </w:rPr>
    </w:lvl>
  </w:abstractNum>
  <w:abstractNum w:abstractNumId="15" w15:restartNumberingAfterBreak="0">
    <w:nsid w:val="21961FD4"/>
    <w:multiLevelType w:val="hybridMultilevel"/>
    <w:tmpl w:val="614C1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D9B98C"/>
    <w:multiLevelType w:val="hybridMultilevel"/>
    <w:tmpl w:val="FFFFFFFF"/>
    <w:lvl w:ilvl="0" w:tplc="BFA25E52">
      <w:start w:val="1"/>
      <w:numFmt w:val="bullet"/>
      <w:lvlText w:val=""/>
      <w:lvlJc w:val="left"/>
      <w:pPr>
        <w:ind w:left="1080" w:hanging="360"/>
      </w:pPr>
      <w:rPr>
        <w:rFonts w:ascii="Symbol" w:hAnsi="Symbol" w:hint="default"/>
      </w:rPr>
    </w:lvl>
    <w:lvl w:ilvl="1" w:tplc="F2C63820">
      <w:start w:val="1"/>
      <w:numFmt w:val="bullet"/>
      <w:lvlText w:val="o"/>
      <w:lvlJc w:val="left"/>
      <w:pPr>
        <w:ind w:left="1800" w:hanging="360"/>
      </w:pPr>
      <w:rPr>
        <w:rFonts w:ascii="Courier New" w:hAnsi="Courier New" w:hint="default"/>
      </w:rPr>
    </w:lvl>
    <w:lvl w:ilvl="2" w:tplc="960CB12C">
      <w:start w:val="1"/>
      <w:numFmt w:val="bullet"/>
      <w:lvlText w:val=""/>
      <w:lvlJc w:val="left"/>
      <w:pPr>
        <w:ind w:left="2520" w:hanging="360"/>
      </w:pPr>
      <w:rPr>
        <w:rFonts w:ascii="Wingdings" w:hAnsi="Wingdings" w:hint="default"/>
      </w:rPr>
    </w:lvl>
    <w:lvl w:ilvl="3" w:tplc="5CD847BE">
      <w:start w:val="1"/>
      <w:numFmt w:val="bullet"/>
      <w:lvlText w:val=""/>
      <w:lvlJc w:val="left"/>
      <w:pPr>
        <w:ind w:left="3240" w:hanging="360"/>
      </w:pPr>
      <w:rPr>
        <w:rFonts w:ascii="Symbol" w:hAnsi="Symbol" w:hint="default"/>
      </w:rPr>
    </w:lvl>
    <w:lvl w:ilvl="4" w:tplc="B8320132">
      <w:start w:val="1"/>
      <w:numFmt w:val="bullet"/>
      <w:lvlText w:val="o"/>
      <w:lvlJc w:val="left"/>
      <w:pPr>
        <w:ind w:left="3960" w:hanging="360"/>
      </w:pPr>
      <w:rPr>
        <w:rFonts w:ascii="Courier New" w:hAnsi="Courier New" w:hint="default"/>
      </w:rPr>
    </w:lvl>
    <w:lvl w:ilvl="5" w:tplc="20965DBC">
      <w:start w:val="1"/>
      <w:numFmt w:val="bullet"/>
      <w:lvlText w:val=""/>
      <w:lvlJc w:val="left"/>
      <w:pPr>
        <w:ind w:left="4680" w:hanging="360"/>
      </w:pPr>
      <w:rPr>
        <w:rFonts w:ascii="Wingdings" w:hAnsi="Wingdings" w:hint="default"/>
      </w:rPr>
    </w:lvl>
    <w:lvl w:ilvl="6" w:tplc="5C86079A">
      <w:start w:val="1"/>
      <w:numFmt w:val="bullet"/>
      <w:lvlText w:val=""/>
      <w:lvlJc w:val="left"/>
      <w:pPr>
        <w:ind w:left="5400" w:hanging="360"/>
      </w:pPr>
      <w:rPr>
        <w:rFonts w:ascii="Symbol" w:hAnsi="Symbol" w:hint="default"/>
      </w:rPr>
    </w:lvl>
    <w:lvl w:ilvl="7" w:tplc="12521D1A">
      <w:start w:val="1"/>
      <w:numFmt w:val="bullet"/>
      <w:lvlText w:val="o"/>
      <w:lvlJc w:val="left"/>
      <w:pPr>
        <w:ind w:left="6120" w:hanging="360"/>
      </w:pPr>
      <w:rPr>
        <w:rFonts w:ascii="Courier New" w:hAnsi="Courier New" w:hint="default"/>
      </w:rPr>
    </w:lvl>
    <w:lvl w:ilvl="8" w:tplc="CBD07C4C">
      <w:start w:val="1"/>
      <w:numFmt w:val="bullet"/>
      <w:lvlText w:val=""/>
      <w:lvlJc w:val="left"/>
      <w:pPr>
        <w:ind w:left="6840" w:hanging="360"/>
      </w:pPr>
      <w:rPr>
        <w:rFonts w:ascii="Wingdings" w:hAnsi="Wingdings" w:hint="default"/>
      </w:rPr>
    </w:lvl>
  </w:abstractNum>
  <w:abstractNum w:abstractNumId="18" w15:restartNumberingAfterBreak="0">
    <w:nsid w:val="27E78054"/>
    <w:multiLevelType w:val="hybridMultilevel"/>
    <w:tmpl w:val="FFFFFFFF"/>
    <w:lvl w:ilvl="0" w:tplc="75E8EA96">
      <w:start w:val="1"/>
      <w:numFmt w:val="bullet"/>
      <w:lvlText w:val=""/>
      <w:lvlJc w:val="left"/>
      <w:pPr>
        <w:ind w:left="720" w:hanging="360"/>
      </w:pPr>
      <w:rPr>
        <w:rFonts w:ascii="Symbol" w:hAnsi="Symbol" w:hint="default"/>
      </w:rPr>
    </w:lvl>
    <w:lvl w:ilvl="1" w:tplc="0714FB6E">
      <w:start w:val="1"/>
      <w:numFmt w:val="bullet"/>
      <w:lvlText w:val="o"/>
      <w:lvlJc w:val="left"/>
      <w:pPr>
        <w:ind w:left="1440" w:hanging="360"/>
      </w:pPr>
      <w:rPr>
        <w:rFonts w:ascii="Courier New" w:hAnsi="Courier New" w:hint="default"/>
      </w:rPr>
    </w:lvl>
    <w:lvl w:ilvl="2" w:tplc="4A3EC060">
      <w:start w:val="1"/>
      <w:numFmt w:val="bullet"/>
      <w:lvlText w:val=""/>
      <w:lvlJc w:val="left"/>
      <w:pPr>
        <w:ind w:left="2160" w:hanging="360"/>
      </w:pPr>
      <w:rPr>
        <w:rFonts w:ascii="Wingdings" w:hAnsi="Wingdings" w:hint="default"/>
      </w:rPr>
    </w:lvl>
    <w:lvl w:ilvl="3" w:tplc="D03AC2D8">
      <w:start w:val="1"/>
      <w:numFmt w:val="bullet"/>
      <w:lvlText w:val=""/>
      <w:lvlJc w:val="left"/>
      <w:pPr>
        <w:ind w:left="2880" w:hanging="360"/>
      </w:pPr>
      <w:rPr>
        <w:rFonts w:ascii="Symbol" w:hAnsi="Symbol" w:hint="default"/>
      </w:rPr>
    </w:lvl>
    <w:lvl w:ilvl="4" w:tplc="56EABE3E">
      <w:start w:val="1"/>
      <w:numFmt w:val="bullet"/>
      <w:lvlText w:val="o"/>
      <w:lvlJc w:val="left"/>
      <w:pPr>
        <w:ind w:left="3600" w:hanging="360"/>
      </w:pPr>
      <w:rPr>
        <w:rFonts w:ascii="Courier New" w:hAnsi="Courier New" w:hint="default"/>
      </w:rPr>
    </w:lvl>
    <w:lvl w:ilvl="5" w:tplc="D242C0B8">
      <w:start w:val="1"/>
      <w:numFmt w:val="bullet"/>
      <w:lvlText w:val=""/>
      <w:lvlJc w:val="left"/>
      <w:pPr>
        <w:ind w:left="4320" w:hanging="360"/>
      </w:pPr>
      <w:rPr>
        <w:rFonts w:ascii="Wingdings" w:hAnsi="Wingdings" w:hint="default"/>
      </w:rPr>
    </w:lvl>
    <w:lvl w:ilvl="6" w:tplc="EC24DFA4">
      <w:start w:val="1"/>
      <w:numFmt w:val="bullet"/>
      <w:lvlText w:val=""/>
      <w:lvlJc w:val="left"/>
      <w:pPr>
        <w:ind w:left="5040" w:hanging="360"/>
      </w:pPr>
      <w:rPr>
        <w:rFonts w:ascii="Symbol" w:hAnsi="Symbol" w:hint="default"/>
      </w:rPr>
    </w:lvl>
    <w:lvl w:ilvl="7" w:tplc="3C563CE2">
      <w:start w:val="1"/>
      <w:numFmt w:val="bullet"/>
      <w:lvlText w:val="o"/>
      <w:lvlJc w:val="left"/>
      <w:pPr>
        <w:ind w:left="5760" w:hanging="360"/>
      </w:pPr>
      <w:rPr>
        <w:rFonts w:ascii="Courier New" w:hAnsi="Courier New" w:hint="default"/>
      </w:rPr>
    </w:lvl>
    <w:lvl w:ilvl="8" w:tplc="3DB490A4">
      <w:start w:val="1"/>
      <w:numFmt w:val="bullet"/>
      <w:lvlText w:val=""/>
      <w:lvlJc w:val="left"/>
      <w:pPr>
        <w:ind w:left="6480" w:hanging="360"/>
      </w:pPr>
      <w:rPr>
        <w:rFonts w:ascii="Wingdings" w:hAnsi="Wingdings" w:hint="default"/>
      </w:rPr>
    </w:lvl>
  </w:abstractNum>
  <w:abstractNum w:abstractNumId="19" w15:restartNumberingAfterBreak="0">
    <w:nsid w:val="2971044C"/>
    <w:multiLevelType w:val="hybridMultilevel"/>
    <w:tmpl w:val="26A60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677CB4"/>
    <w:multiLevelType w:val="hybridMultilevel"/>
    <w:tmpl w:val="6B7031E6"/>
    <w:lvl w:ilvl="0" w:tplc="BF0A52F4">
      <w:start w:val="1"/>
      <w:numFmt w:val="bullet"/>
      <w:lvlText w:val=""/>
      <w:lvlJc w:val="left"/>
      <w:pPr>
        <w:ind w:left="1080" w:hanging="360"/>
      </w:pPr>
      <w:rPr>
        <w:rFonts w:ascii="Symbol" w:hAnsi="Symbol" w:hint="default"/>
      </w:rPr>
    </w:lvl>
    <w:lvl w:ilvl="1" w:tplc="E09C52C2">
      <w:start w:val="1"/>
      <w:numFmt w:val="bullet"/>
      <w:lvlText w:val="o"/>
      <w:lvlJc w:val="left"/>
      <w:pPr>
        <w:ind w:left="1800" w:hanging="360"/>
      </w:pPr>
      <w:rPr>
        <w:rFonts w:ascii="Courier New" w:hAnsi="Courier New" w:hint="default"/>
      </w:rPr>
    </w:lvl>
    <w:lvl w:ilvl="2" w:tplc="515EE5E0">
      <w:start w:val="1"/>
      <w:numFmt w:val="bullet"/>
      <w:lvlText w:val=""/>
      <w:lvlJc w:val="left"/>
      <w:pPr>
        <w:ind w:left="2520" w:hanging="360"/>
      </w:pPr>
      <w:rPr>
        <w:rFonts w:ascii="Wingdings" w:hAnsi="Wingdings" w:hint="default"/>
      </w:rPr>
    </w:lvl>
    <w:lvl w:ilvl="3" w:tplc="6E3419D8">
      <w:start w:val="1"/>
      <w:numFmt w:val="bullet"/>
      <w:lvlText w:val=""/>
      <w:lvlJc w:val="left"/>
      <w:pPr>
        <w:ind w:left="3240" w:hanging="360"/>
      </w:pPr>
      <w:rPr>
        <w:rFonts w:ascii="Symbol" w:hAnsi="Symbol" w:hint="default"/>
      </w:rPr>
    </w:lvl>
    <w:lvl w:ilvl="4" w:tplc="C1045982">
      <w:start w:val="1"/>
      <w:numFmt w:val="bullet"/>
      <w:lvlText w:val="o"/>
      <w:lvlJc w:val="left"/>
      <w:pPr>
        <w:ind w:left="3960" w:hanging="360"/>
      </w:pPr>
      <w:rPr>
        <w:rFonts w:ascii="Courier New" w:hAnsi="Courier New" w:hint="default"/>
      </w:rPr>
    </w:lvl>
    <w:lvl w:ilvl="5" w:tplc="58CAAF1A">
      <w:start w:val="1"/>
      <w:numFmt w:val="bullet"/>
      <w:lvlText w:val=""/>
      <w:lvlJc w:val="left"/>
      <w:pPr>
        <w:ind w:left="4680" w:hanging="360"/>
      </w:pPr>
      <w:rPr>
        <w:rFonts w:ascii="Wingdings" w:hAnsi="Wingdings" w:hint="default"/>
      </w:rPr>
    </w:lvl>
    <w:lvl w:ilvl="6" w:tplc="E9505C28">
      <w:start w:val="1"/>
      <w:numFmt w:val="bullet"/>
      <w:lvlText w:val=""/>
      <w:lvlJc w:val="left"/>
      <w:pPr>
        <w:ind w:left="5400" w:hanging="360"/>
      </w:pPr>
      <w:rPr>
        <w:rFonts w:ascii="Symbol" w:hAnsi="Symbol" w:hint="default"/>
      </w:rPr>
    </w:lvl>
    <w:lvl w:ilvl="7" w:tplc="E070E408">
      <w:start w:val="1"/>
      <w:numFmt w:val="bullet"/>
      <w:lvlText w:val="o"/>
      <w:lvlJc w:val="left"/>
      <w:pPr>
        <w:ind w:left="6120" w:hanging="360"/>
      </w:pPr>
      <w:rPr>
        <w:rFonts w:ascii="Courier New" w:hAnsi="Courier New" w:hint="default"/>
      </w:rPr>
    </w:lvl>
    <w:lvl w:ilvl="8" w:tplc="9620D6A2">
      <w:start w:val="1"/>
      <w:numFmt w:val="bullet"/>
      <w:lvlText w:val=""/>
      <w:lvlJc w:val="left"/>
      <w:pPr>
        <w:ind w:left="6840" w:hanging="360"/>
      </w:pPr>
      <w:rPr>
        <w:rFonts w:ascii="Wingdings" w:hAnsi="Wingdings" w:hint="default"/>
      </w:rPr>
    </w:lvl>
  </w:abstractNum>
  <w:abstractNum w:abstractNumId="21" w15:restartNumberingAfterBreak="0">
    <w:nsid w:val="385372B7"/>
    <w:multiLevelType w:val="hybridMultilevel"/>
    <w:tmpl w:val="FFFFFFFF"/>
    <w:lvl w:ilvl="0" w:tplc="129650A6">
      <w:start w:val="1"/>
      <w:numFmt w:val="bullet"/>
      <w:lvlText w:val=""/>
      <w:lvlJc w:val="left"/>
      <w:pPr>
        <w:ind w:left="720" w:hanging="360"/>
      </w:pPr>
      <w:rPr>
        <w:rFonts w:ascii="Symbol" w:hAnsi="Symbol" w:hint="default"/>
      </w:rPr>
    </w:lvl>
    <w:lvl w:ilvl="1" w:tplc="7E2E2FB8">
      <w:start w:val="1"/>
      <w:numFmt w:val="bullet"/>
      <w:lvlText w:val="o"/>
      <w:lvlJc w:val="left"/>
      <w:pPr>
        <w:ind w:left="1440" w:hanging="360"/>
      </w:pPr>
      <w:rPr>
        <w:rFonts w:ascii="Courier New" w:hAnsi="Courier New" w:hint="default"/>
      </w:rPr>
    </w:lvl>
    <w:lvl w:ilvl="2" w:tplc="F1748166">
      <w:start w:val="1"/>
      <w:numFmt w:val="bullet"/>
      <w:lvlText w:val=""/>
      <w:lvlJc w:val="left"/>
      <w:pPr>
        <w:ind w:left="2160" w:hanging="360"/>
      </w:pPr>
      <w:rPr>
        <w:rFonts w:ascii="Wingdings" w:hAnsi="Wingdings" w:hint="default"/>
      </w:rPr>
    </w:lvl>
    <w:lvl w:ilvl="3" w:tplc="8C1216AA">
      <w:start w:val="1"/>
      <w:numFmt w:val="bullet"/>
      <w:lvlText w:val=""/>
      <w:lvlJc w:val="left"/>
      <w:pPr>
        <w:ind w:left="2880" w:hanging="360"/>
      </w:pPr>
      <w:rPr>
        <w:rFonts w:ascii="Symbol" w:hAnsi="Symbol" w:hint="default"/>
      </w:rPr>
    </w:lvl>
    <w:lvl w:ilvl="4" w:tplc="E68051A2">
      <w:start w:val="1"/>
      <w:numFmt w:val="bullet"/>
      <w:lvlText w:val="o"/>
      <w:lvlJc w:val="left"/>
      <w:pPr>
        <w:ind w:left="3600" w:hanging="360"/>
      </w:pPr>
      <w:rPr>
        <w:rFonts w:ascii="Courier New" w:hAnsi="Courier New" w:hint="default"/>
      </w:rPr>
    </w:lvl>
    <w:lvl w:ilvl="5" w:tplc="4A8ADDDC">
      <w:start w:val="1"/>
      <w:numFmt w:val="bullet"/>
      <w:lvlText w:val=""/>
      <w:lvlJc w:val="left"/>
      <w:pPr>
        <w:ind w:left="4320" w:hanging="360"/>
      </w:pPr>
      <w:rPr>
        <w:rFonts w:ascii="Wingdings" w:hAnsi="Wingdings" w:hint="default"/>
      </w:rPr>
    </w:lvl>
    <w:lvl w:ilvl="6" w:tplc="F1DC0CB4">
      <w:start w:val="1"/>
      <w:numFmt w:val="bullet"/>
      <w:lvlText w:val=""/>
      <w:lvlJc w:val="left"/>
      <w:pPr>
        <w:ind w:left="5040" w:hanging="360"/>
      </w:pPr>
      <w:rPr>
        <w:rFonts w:ascii="Symbol" w:hAnsi="Symbol" w:hint="default"/>
      </w:rPr>
    </w:lvl>
    <w:lvl w:ilvl="7" w:tplc="C14AD338">
      <w:start w:val="1"/>
      <w:numFmt w:val="bullet"/>
      <w:lvlText w:val="o"/>
      <w:lvlJc w:val="left"/>
      <w:pPr>
        <w:ind w:left="5760" w:hanging="360"/>
      </w:pPr>
      <w:rPr>
        <w:rFonts w:ascii="Courier New" w:hAnsi="Courier New" w:hint="default"/>
      </w:rPr>
    </w:lvl>
    <w:lvl w:ilvl="8" w:tplc="CAE44856">
      <w:start w:val="1"/>
      <w:numFmt w:val="bullet"/>
      <w:lvlText w:val=""/>
      <w:lvlJc w:val="left"/>
      <w:pPr>
        <w:ind w:left="6480" w:hanging="360"/>
      </w:pPr>
      <w:rPr>
        <w:rFonts w:ascii="Wingdings" w:hAnsi="Wingdings" w:hint="default"/>
      </w:rPr>
    </w:lvl>
  </w:abstractNum>
  <w:abstractNum w:abstractNumId="22" w15:restartNumberingAfterBreak="0">
    <w:nsid w:val="3D2D3957"/>
    <w:multiLevelType w:val="hybridMultilevel"/>
    <w:tmpl w:val="DFD4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1412C25"/>
    <w:multiLevelType w:val="hybridMultilevel"/>
    <w:tmpl w:val="4C2CAE44"/>
    <w:lvl w:ilvl="0" w:tplc="FE8E55A8">
      <w:start w:val="1"/>
      <w:numFmt w:val="bullet"/>
      <w:lvlText w:val=""/>
      <w:lvlJc w:val="left"/>
      <w:pPr>
        <w:ind w:left="720" w:hanging="360"/>
      </w:pPr>
      <w:rPr>
        <w:rFonts w:ascii="Symbol" w:hAnsi="Symbol" w:hint="default"/>
      </w:rPr>
    </w:lvl>
    <w:lvl w:ilvl="1" w:tplc="6E62352A">
      <w:start w:val="1"/>
      <w:numFmt w:val="bullet"/>
      <w:lvlText w:val="o"/>
      <w:lvlJc w:val="left"/>
      <w:pPr>
        <w:ind w:left="1440" w:hanging="360"/>
      </w:pPr>
      <w:rPr>
        <w:rFonts w:ascii="Courier New" w:hAnsi="Courier New" w:hint="default"/>
      </w:rPr>
    </w:lvl>
    <w:lvl w:ilvl="2" w:tplc="08C26C8E">
      <w:start w:val="1"/>
      <w:numFmt w:val="bullet"/>
      <w:lvlText w:val=""/>
      <w:lvlJc w:val="left"/>
      <w:pPr>
        <w:ind w:left="2160" w:hanging="360"/>
      </w:pPr>
      <w:rPr>
        <w:rFonts w:ascii="Wingdings" w:hAnsi="Wingdings" w:hint="default"/>
      </w:rPr>
    </w:lvl>
    <w:lvl w:ilvl="3" w:tplc="E566FFD0">
      <w:start w:val="1"/>
      <w:numFmt w:val="bullet"/>
      <w:lvlText w:val=""/>
      <w:lvlJc w:val="left"/>
      <w:pPr>
        <w:ind w:left="2880" w:hanging="360"/>
      </w:pPr>
      <w:rPr>
        <w:rFonts w:ascii="Symbol" w:hAnsi="Symbol" w:hint="default"/>
      </w:rPr>
    </w:lvl>
    <w:lvl w:ilvl="4" w:tplc="94AAAD74">
      <w:start w:val="1"/>
      <w:numFmt w:val="bullet"/>
      <w:lvlText w:val="o"/>
      <w:lvlJc w:val="left"/>
      <w:pPr>
        <w:ind w:left="3600" w:hanging="360"/>
      </w:pPr>
      <w:rPr>
        <w:rFonts w:ascii="Courier New" w:hAnsi="Courier New" w:hint="default"/>
      </w:rPr>
    </w:lvl>
    <w:lvl w:ilvl="5" w:tplc="D2CEC8D8">
      <w:start w:val="1"/>
      <w:numFmt w:val="bullet"/>
      <w:lvlText w:val=""/>
      <w:lvlJc w:val="left"/>
      <w:pPr>
        <w:ind w:left="4320" w:hanging="360"/>
      </w:pPr>
      <w:rPr>
        <w:rFonts w:ascii="Wingdings" w:hAnsi="Wingdings" w:hint="default"/>
      </w:rPr>
    </w:lvl>
    <w:lvl w:ilvl="6" w:tplc="B94C18B4">
      <w:start w:val="1"/>
      <w:numFmt w:val="bullet"/>
      <w:lvlText w:val=""/>
      <w:lvlJc w:val="left"/>
      <w:pPr>
        <w:ind w:left="5040" w:hanging="360"/>
      </w:pPr>
      <w:rPr>
        <w:rFonts w:ascii="Symbol" w:hAnsi="Symbol" w:hint="default"/>
      </w:rPr>
    </w:lvl>
    <w:lvl w:ilvl="7" w:tplc="257C7ACC">
      <w:start w:val="1"/>
      <w:numFmt w:val="bullet"/>
      <w:lvlText w:val="o"/>
      <w:lvlJc w:val="left"/>
      <w:pPr>
        <w:ind w:left="5760" w:hanging="360"/>
      </w:pPr>
      <w:rPr>
        <w:rFonts w:ascii="Courier New" w:hAnsi="Courier New" w:hint="default"/>
      </w:rPr>
    </w:lvl>
    <w:lvl w:ilvl="8" w:tplc="44D653E0">
      <w:start w:val="1"/>
      <w:numFmt w:val="bullet"/>
      <w:lvlText w:val=""/>
      <w:lvlJc w:val="left"/>
      <w:pPr>
        <w:ind w:left="6480" w:hanging="360"/>
      </w:pPr>
      <w:rPr>
        <w:rFonts w:ascii="Wingdings" w:hAnsi="Wingdings" w:hint="default"/>
      </w:rPr>
    </w:lvl>
  </w:abstractNum>
  <w:abstractNum w:abstractNumId="25" w15:restartNumberingAfterBreak="0">
    <w:nsid w:val="420A32C4"/>
    <w:multiLevelType w:val="hybridMultilevel"/>
    <w:tmpl w:val="ABEE7DDC"/>
    <w:lvl w:ilvl="0" w:tplc="EB30589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9850B3"/>
    <w:multiLevelType w:val="hybridMultilevel"/>
    <w:tmpl w:val="3072F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F46A89"/>
    <w:multiLevelType w:val="hybridMultilevel"/>
    <w:tmpl w:val="FFFFFFFF"/>
    <w:lvl w:ilvl="0" w:tplc="9B744FF4">
      <w:start w:val="1"/>
      <w:numFmt w:val="bullet"/>
      <w:lvlText w:val=""/>
      <w:lvlJc w:val="left"/>
      <w:pPr>
        <w:ind w:left="720" w:hanging="360"/>
      </w:pPr>
      <w:rPr>
        <w:rFonts w:ascii="Symbol" w:hAnsi="Symbol" w:hint="default"/>
      </w:rPr>
    </w:lvl>
    <w:lvl w:ilvl="1" w:tplc="B2889D30">
      <w:start w:val="1"/>
      <w:numFmt w:val="bullet"/>
      <w:lvlText w:val="o"/>
      <w:lvlJc w:val="left"/>
      <w:pPr>
        <w:ind w:left="1440" w:hanging="360"/>
      </w:pPr>
      <w:rPr>
        <w:rFonts w:ascii="Courier New" w:hAnsi="Courier New" w:hint="default"/>
      </w:rPr>
    </w:lvl>
    <w:lvl w:ilvl="2" w:tplc="AD2E329E">
      <w:start w:val="1"/>
      <w:numFmt w:val="bullet"/>
      <w:lvlText w:val=""/>
      <w:lvlJc w:val="left"/>
      <w:pPr>
        <w:ind w:left="2160" w:hanging="360"/>
      </w:pPr>
      <w:rPr>
        <w:rFonts w:ascii="Wingdings" w:hAnsi="Wingdings" w:hint="default"/>
      </w:rPr>
    </w:lvl>
    <w:lvl w:ilvl="3" w:tplc="228CC392">
      <w:start w:val="1"/>
      <w:numFmt w:val="bullet"/>
      <w:lvlText w:val=""/>
      <w:lvlJc w:val="left"/>
      <w:pPr>
        <w:ind w:left="2880" w:hanging="360"/>
      </w:pPr>
      <w:rPr>
        <w:rFonts w:ascii="Symbol" w:hAnsi="Symbol" w:hint="default"/>
      </w:rPr>
    </w:lvl>
    <w:lvl w:ilvl="4" w:tplc="61D23DBE">
      <w:start w:val="1"/>
      <w:numFmt w:val="bullet"/>
      <w:lvlText w:val="o"/>
      <w:lvlJc w:val="left"/>
      <w:pPr>
        <w:ind w:left="3600" w:hanging="360"/>
      </w:pPr>
      <w:rPr>
        <w:rFonts w:ascii="Courier New" w:hAnsi="Courier New" w:hint="default"/>
      </w:rPr>
    </w:lvl>
    <w:lvl w:ilvl="5" w:tplc="0DA6D48E">
      <w:start w:val="1"/>
      <w:numFmt w:val="bullet"/>
      <w:lvlText w:val=""/>
      <w:lvlJc w:val="left"/>
      <w:pPr>
        <w:ind w:left="4320" w:hanging="360"/>
      </w:pPr>
      <w:rPr>
        <w:rFonts w:ascii="Wingdings" w:hAnsi="Wingdings" w:hint="default"/>
      </w:rPr>
    </w:lvl>
    <w:lvl w:ilvl="6" w:tplc="DDFA5458">
      <w:start w:val="1"/>
      <w:numFmt w:val="bullet"/>
      <w:lvlText w:val=""/>
      <w:lvlJc w:val="left"/>
      <w:pPr>
        <w:ind w:left="5040" w:hanging="360"/>
      </w:pPr>
      <w:rPr>
        <w:rFonts w:ascii="Symbol" w:hAnsi="Symbol" w:hint="default"/>
      </w:rPr>
    </w:lvl>
    <w:lvl w:ilvl="7" w:tplc="14BCB1CE">
      <w:start w:val="1"/>
      <w:numFmt w:val="bullet"/>
      <w:lvlText w:val="o"/>
      <w:lvlJc w:val="left"/>
      <w:pPr>
        <w:ind w:left="5760" w:hanging="360"/>
      </w:pPr>
      <w:rPr>
        <w:rFonts w:ascii="Courier New" w:hAnsi="Courier New" w:hint="default"/>
      </w:rPr>
    </w:lvl>
    <w:lvl w:ilvl="8" w:tplc="97506152">
      <w:start w:val="1"/>
      <w:numFmt w:val="bullet"/>
      <w:lvlText w:val=""/>
      <w:lvlJc w:val="left"/>
      <w:pPr>
        <w:ind w:left="6480" w:hanging="360"/>
      </w:pPr>
      <w:rPr>
        <w:rFonts w:ascii="Wingdings" w:hAnsi="Wingdings" w:hint="default"/>
      </w:rPr>
    </w:lvl>
  </w:abstractNum>
  <w:abstractNum w:abstractNumId="28" w15:restartNumberingAfterBreak="0">
    <w:nsid w:val="5344E115"/>
    <w:multiLevelType w:val="hybridMultilevel"/>
    <w:tmpl w:val="FFFFFFFF"/>
    <w:lvl w:ilvl="0" w:tplc="C2C47CF2">
      <w:start w:val="1"/>
      <w:numFmt w:val="bullet"/>
      <w:lvlText w:val=""/>
      <w:lvlJc w:val="left"/>
      <w:pPr>
        <w:ind w:left="720" w:hanging="360"/>
      </w:pPr>
      <w:rPr>
        <w:rFonts w:ascii="Symbol" w:hAnsi="Symbol" w:hint="default"/>
      </w:rPr>
    </w:lvl>
    <w:lvl w:ilvl="1" w:tplc="C2945B14">
      <w:start w:val="1"/>
      <w:numFmt w:val="bullet"/>
      <w:lvlText w:val="o"/>
      <w:lvlJc w:val="left"/>
      <w:pPr>
        <w:ind w:left="1440" w:hanging="360"/>
      </w:pPr>
      <w:rPr>
        <w:rFonts w:ascii="Courier New" w:hAnsi="Courier New" w:hint="default"/>
      </w:rPr>
    </w:lvl>
    <w:lvl w:ilvl="2" w:tplc="6B24C41A">
      <w:start w:val="1"/>
      <w:numFmt w:val="bullet"/>
      <w:lvlText w:val=""/>
      <w:lvlJc w:val="left"/>
      <w:pPr>
        <w:ind w:left="2160" w:hanging="360"/>
      </w:pPr>
      <w:rPr>
        <w:rFonts w:ascii="Wingdings" w:hAnsi="Wingdings" w:hint="default"/>
      </w:rPr>
    </w:lvl>
    <w:lvl w:ilvl="3" w:tplc="AC609416">
      <w:start w:val="1"/>
      <w:numFmt w:val="bullet"/>
      <w:lvlText w:val=""/>
      <w:lvlJc w:val="left"/>
      <w:pPr>
        <w:ind w:left="2880" w:hanging="360"/>
      </w:pPr>
      <w:rPr>
        <w:rFonts w:ascii="Symbol" w:hAnsi="Symbol" w:hint="default"/>
      </w:rPr>
    </w:lvl>
    <w:lvl w:ilvl="4" w:tplc="744867C4">
      <w:start w:val="1"/>
      <w:numFmt w:val="bullet"/>
      <w:lvlText w:val="o"/>
      <w:lvlJc w:val="left"/>
      <w:pPr>
        <w:ind w:left="3600" w:hanging="360"/>
      </w:pPr>
      <w:rPr>
        <w:rFonts w:ascii="Courier New" w:hAnsi="Courier New" w:hint="default"/>
      </w:rPr>
    </w:lvl>
    <w:lvl w:ilvl="5" w:tplc="443055DC">
      <w:start w:val="1"/>
      <w:numFmt w:val="bullet"/>
      <w:lvlText w:val=""/>
      <w:lvlJc w:val="left"/>
      <w:pPr>
        <w:ind w:left="4320" w:hanging="360"/>
      </w:pPr>
      <w:rPr>
        <w:rFonts w:ascii="Wingdings" w:hAnsi="Wingdings" w:hint="default"/>
      </w:rPr>
    </w:lvl>
    <w:lvl w:ilvl="6" w:tplc="48C297A0">
      <w:start w:val="1"/>
      <w:numFmt w:val="bullet"/>
      <w:lvlText w:val=""/>
      <w:lvlJc w:val="left"/>
      <w:pPr>
        <w:ind w:left="5040" w:hanging="360"/>
      </w:pPr>
      <w:rPr>
        <w:rFonts w:ascii="Symbol" w:hAnsi="Symbol" w:hint="default"/>
      </w:rPr>
    </w:lvl>
    <w:lvl w:ilvl="7" w:tplc="584006FC">
      <w:start w:val="1"/>
      <w:numFmt w:val="bullet"/>
      <w:lvlText w:val="o"/>
      <w:lvlJc w:val="left"/>
      <w:pPr>
        <w:ind w:left="5760" w:hanging="360"/>
      </w:pPr>
      <w:rPr>
        <w:rFonts w:ascii="Courier New" w:hAnsi="Courier New" w:hint="default"/>
      </w:rPr>
    </w:lvl>
    <w:lvl w:ilvl="8" w:tplc="5B52BDF8">
      <w:start w:val="1"/>
      <w:numFmt w:val="bullet"/>
      <w:lvlText w:val=""/>
      <w:lvlJc w:val="left"/>
      <w:pPr>
        <w:ind w:left="6480" w:hanging="360"/>
      </w:pPr>
      <w:rPr>
        <w:rFonts w:ascii="Wingdings" w:hAnsi="Wingdings" w:hint="default"/>
      </w:rPr>
    </w:lvl>
  </w:abstractNum>
  <w:abstractNum w:abstractNumId="29"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3" w15:restartNumberingAfterBreak="0">
    <w:nsid w:val="64A859B0"/>
    <w:multiLevelType w:val="hybridMultilevel"/>
    <w:tmpl w:val="7440469A"/>
    <w:lvl w:ilvl="0" w:tplc="D292E3F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E838E0"/>
    <w:multiLevelType w:val="hybridMultilevel"/>
    <w:tmpl w:val="6D1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785C04"/>
    <w:multiLevelType w:val="hybridMultilevel"/>
    <w:tmpl w:val="AEF80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A1C480"/>
    <w:multiLevelType w:val="hybridMultilevel"/>
    <w:tmpl w:val="FFFFFFFF"/>
    <w:lvl w:ilvl="0" w:tplc="534046C6">
      <w:start w:val="1"/>
      <w:numFmt w:val="bullet"/>
      <w:lvlText w:val=""/>
      <w:lvlJc w:val="left"/>
      <w:pPr>
        <w:ind w:left="720" w:hanging="360"/>
      </w:pPr>
      <w:rPr>
        <w:rFonts w:ascii="Symbol" w:hAnsi="Symbol" w:hint="default"/>
      </w:rPr>
    </w:lvl>
    <w:lvl w:ilvl="1" w:tplc="AA142DF4">
      <w:start w:val="1"/>
      <w:numFmt w:val="bullet"/>
      <w:lvlText w:val="o"/>
      <w:lvlJc w:val="left"/>
      <w:pPr>
        <w:ind w:left="1440" w:hanging="360"/>
      </w:pPr>
      <w:rPr>
        <w:rFonts w:ascii="Courier New" w:hAnsi="Courier New" w:hint="default"/>
      </w:rPr>
    </w:lvl>
    <w:lvl w:ilvl="2" w:tplc="714629F8">
      <w:start w:val="1"/>
      <w:numFmt w:val="bullet"/>
      <w:lvlText w:val=""/>
      <w:lvlJc w:val="left"/>
      <w:pPr>
        <w:ind w:left="2160" w:hanging="360"/>
      </w:pPr>
      <w:rPr>
        <w:rFonts w:ascii="Wingdings" w:hAnsi="Wingdings" w:hint="default"/>
      </w:rPr>
    </w:lvl>
    <w:lvl w:ilvl="3" w:tplc="9234426E">
      <w:start w:val="1"/>
      <w:numFmt w:val="bullet"/>
      <w:lvlText w:val=""/>
      <w:lvlJc w:val="left"/>
      <w:pPr>
        <w:ind w:left="2880" w:hanging="360"/>
      </w:pPr>
      <w:rPr>
        <w:rFonts w:ascii="Symbol" w:hAnsi="Symbol" w:hint="default"/>
      </w:rPr>
    </w:lvl>
    <w:lvl w:ilvl="4" w:tplc="0A6ADD52">
      <w:start w:val="1"/>
      <w:numFmt w:val="bullet"/>
      <w:lvlText w:val="o"/>
      <w:lvlJc w:val="left"/>
      <w:pPr>
        <w:ind w:left="3600" w:hanging="360"/>
      </w:pPr>
      <w:rPr>
        <w:rFonts w:ascii="Courier New" w:hAnsi="Courier New" w:hint="default"/>
      </w:rPr>
    </w:lvl>
    <w:lvl w:ilvl="5" w:tplc="4E1CDC7A">
      <w:start w:val="1"/>
      <w:numFmt w:val="bullet"/>
      <w:lvlText w:val=""/>
      <w:lvlJc w:val="left"/>
      <w:pPr>
        <w:ind w:left="4320" w:hanging="360"/>
      </w:pPr>
      <w:rPr>
        <w:rFonts w:ascii="Wingdings" w:hAnsi="Wingdings" w:hint="default"/>
      </w:rPr>
    </w:lvl>
    <w:lvl w:ilvl="6" w:tplc="F18C4DD0">
      <w:start w:val="1"/>
      <w:numFmt w:val="bullet"/>
      <w:lvlText w:val=""/>
      <w:lvlJc w:val="left"/>
      <w:pPr>
        <w:ind w:left="5040" w:hanging="360"/>
      </w:pPr>
      <w:rPr>
        <w:rFonts w:ascii="Symbol" w:hAnsi="Symbol" w:hint="default"/>
      </w:rPr>
    </w:lvl>
    <w:lvl w:ilvl="7" w:tplc="B5C02186">
      <w:start w:val="1"/>
      <w:numFmt w:val="bullet"/>
      <w:lvlText w:val="o"/>
      <w:lvlJc w:val="left"/>
      <w:pPr>
        <w:ind w:left="5760" w:hanging="360"/>
      </w:pPr>
      <w:rPr>
        <w:rFonts w:ascii="Courier New" w:hAnsi="Courier New" w:hint="default"/>
      </w:rPr>
    </w:lvl>
    <w:lvl w:ilvl="8" w:tplc="9218437E">
      <w:start w:val="1"/>
      <w:numFmt w:val="bullet"/>
      <w:lvlText w:val=""/>
      <w:lvlJc w:val="left"/>
      <w:pPr>
        <w:ind w:left="6480" w:hanging="360"/>
      </w:pPr>
      <w:rPr>
        <w:rFonts w:ascii="Wingdings" w:hAnsi="Wingdings" w:hint="default"/>
      </w:rPr>
    </w:lvl>
  </w:abstractNum>
  <w:abstractNum w:abstractNumId="37" w15:restartNumberingAfterBreak="0">
    <w:nsid w:val="7A787D64"/>
    <w:multiLevelType w:val="hybridMultilevel"/>
    <w:tmpl w:val="FFFFFFFF"/>
    <w:lvl w:ilvl="0" w:tplc="CBCCF44C">
      <w:start w:val="1"/>
      <w:numFmt w:val="bullet"/>
      <w:lvlText w:val=""/>
      <w:lvlJc w:val="left"/>
      <w:pPr>
        <w:ind w:left="720" w:hanging="360"/>
      </w:pPr>
      <w:rPr>
        <w:rFonts w:ascii="Symbol" w:hAnsi="Symbol" w:hint="default"/>
      </w:rPr>
    </w:lvl>
    <w:lvl w:ilvl="1" w:tplc="C6F06E00">
      <w:start w:val="1"/>
      <w:numFmt w:val="bullet"/>
      <w:lvlText w:val="o"/>
      <w:lvlJc w:val="left"/>
      <w:pPr>
        <w:ind w:left="1440" w:hanging="360"/>
      </w:pPr>
      <w:rPr>
        <w:rFonts w:ascii="Courier New" w:hAnsi="Courier New" w:hint="default"/>
      </w:rPr>
    </w:lvl>
    <w:lvl w:ilvl="2" w:tplc="971810E4">
      <w:start w:val="1"/>
      <w:numFmt w:val="bullet"/>
      <w:lvlText w:val=""/>
      <w:lvlJc w:val="left"/>
      <w:pPr>
        <w:ind w:left="2160" w:hanging="360"/>
      </w:pPr>
      <w:rPr>
        <w:rFonts w:ascii="Wingdings" w:hAnsi="Wingdings" w:hint="default"/>
      </w:rPr>
    </w:lvl>
    <w:lvl w:ilvl="3" w:tplc="63D2C4FA">
      <w:start w:val="1"/>
      <w:numFmt w:val="bullet"/>
      <w:lvlText w:val=""/>
      <w:lvlJc w:val="left"/>
      <w:pPr>
        <w:ind w:left="2880" w:hanging="360"/>
      </w:pPr>
      <w:rPr>
        <w:rFonts w:ascii="Symbol" w:hAnsi="Symbol" w:hint="default"/>
      </w:rPr>
    </w:lvl>
    <w:lvl w:ilvl="4" w:tplc="4BD80DC2">
      <w:start w:val="1"/>
      <w:numFmt w:val="bullet"/>
      <w:lvlText w:val="o"/>
      <w:lvlJc w:val="left"/>
      <w:pPr>
        <w:ind w:left="3600" w:hanging="360"/>
      </w:pPr>
      <w:rPr>
        <w:rFonts w:ascii="Courier New" w:hAnsi="Courier New" w:hint="default"/>
      </w:rPr>
    </w:lvl>
    <w:lvl w:ilvl="5" w:tplc="37D090CE">
      <w:start w:val="1"/>
      <w:numFmt w:val="bullet"/>
      <w:lvlText w:val=""/>
      <w:lvlJc w:val="left"/>
      <w:pPr>
        <w:ind w:left="4320" w:hanging="360"/>
      </w:pPr>
      <w:rPr>
        <w:rFonts w:ascii="Wingdings" w:hAnsi="Wingdings" w:hint="default"/>
      </w:rPr>
    </w:lvl>
    <w:lvl w:ilvl="6" w:tplc="9B0CB93E">
      <w:start w:val="1"/>
      <w:numFmt w:val="bullet"/>
      <w:lvlText w:val=""/>
      <w:lvlJc w:val="left"/>
      <w:pPr>
        <w:ind w:left="5040" w:hanging="360"/>
      </w:pPr>
      <w:rPr>
        <w:rFonts w:ascii="Symbol" w:hAnsi="Symbol" w:hint="default"/>
      </w:rPr>
    </w:lvl>
    <w:lvl w:ilvl="7" w:tplc="FB66418E">
      <w:start w:val="1"/>
      <w:numFmt w:val="bullet"/>
      <w:lvlText w:val="o"/>
      <w:lvlJc w:val="left"/>
      <w:pPr>
        <w:ind w:left="5760" w:hanging="360"/>
      </w:pPr>
      <w:rPr>
        <w:rFonts w:ascii="Courier New" w:hAnsi="Courier New" w:hint="default"/>
      </w:rPr>
    </w:lvl>
    <w:lvl w:ilvl="8" w:tplc="6BD681AC">
      <w:start w:val="1"/>
      <w:numFmt w:val="bullet"/>
      <w:lvlText w:val=""/>
      <w:lvlJc w:val="left"/>
      <w:pPr>
        <w:ind w:left="6480" w:hanging="360"/>
      </w:pPr>
      <w:rPr>
        <w:rFonts w:ascii="Wingdings" w:hAnsi="Wingdings" w:hint="default"/>
      </w:rPr>
    </w:lvl>
  </w:abstractNum>
  <w:abstractNum w:abstractNumId="38" w15:restartNumberingAfterBreak="0">
    <w:nsid w:val="7C8A7E31"/>
    <w:multiLevelType w:val="hybridMultilevel"/>
    <w:tmpl w:val="C37C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975996">
    <w:abstractNumId w:val="20"/>
  </w:num>
  <w:num w:numId="2" w16cid:durableId="1402366995">
    <w:abstractNumId w:val="24"/>
  </w:num>
  <w:num w:numId="3" w16cid:durableId="575437572">
    <w:abstractNumId w:val="36"/>
  </w:num>
  <w:num w:numId="4" w16cid:durableId="1969237881">
    <w:abstractNumId w:val="14"/>
  </w:num>
  <w:num w:numId="5" w16cid:durableId="1063063495">
    <w:abstractNumId w:val="27"/>
  </w:num>
  <w:num w:numId="6" w16cid:durableId="1456751096">
    <w:abstractNumId w:val="18"/>
  </w:num>
  <w:num w:numId="7" w16cid:durableId="1769696324">
    <w:abstractNumId w:val="28"/>
  </w:num>
  <w:num w:numId="8" w16cid:durableId="792216647">
    <w:abstractNumId w:val="17"/>
  </w:num>
  <w:num w:numId="9" w16cid:durableId="1095437059">
    <w:abstractNumId w:val="21"/>
  </w:num>
  <w:num w:numId="10" w16cid:durableId="577246946">
    <w:abstractNumId w:val="37"/>
  </w:num>
  <w:num w:numId="11" w16cid:durableId="501355350">
    <w:abstractNumId w:val="32"/>
  </w:num>
  <w:num w:numId="12" w16cid:durableId="116458358">
    <w:abstractNumId w:val="30"/>
  </w:num>
  <w:num w:numId="13" w16cid:durableId="1925257724">
    <w:abstractNumId w:val="23"/>
  </w:num>
  <w:num w:numId="14" w16cid:durableId="214388723">
    <w:abstractNumId w:val="12"/>
  </w:num>
  <w:num w:numId="15" w16cid:durableId="711996426">
    <w:abstractNumId w:val="31"/>
  </w:num>
  <w:num w:numId="16" w16cid:durableId="1236934448">
    <w:abstractNumId w:val="13"/>
  </w:num>
  <w:num w:numId="17" w16cid:durableId="2021656439">
    <w:abstractNumId w:val="11"/>
  </w:num>
  <w:num w:numId="18" w16cid:durableId="329253850">
    <w:abstractNumId w:val="16"/>
  </w:num>
  <w:num w:numId="19" w16cid:durableId="1246761816">
    <w:abstractNumId w:val="29"/>
  </w:num>
  <w:num w:numId="20" w16cid:durableId="961961031">
    <w:abstractNumId w:val="9"/>
  </w:num>
  <w:num w:numId="21" w16cid:durableId="1646858731">
    <w:abstractNumId w:val="7"/>
  </w:num>
  <w:num w:numId="22" w16cid:durableId="643193687">
    <w:abstractNumId w:val="6"/>
  </w:num>
  <w:num w:numId="23" w16cid:durableId="1923370582">
    <w:abstractNumId w:val="5"/>
  </w:num>
  <w:num w:numId="24" w16cid:durableId="1754742994">
    <w:abstractNumId w:val="4"/>
  </w:num>
  <w:num w:numId="25" w16cid:durableId="61342172">
    <w:abstractNumId w:val="8"/>
  </w:num>
  <w:num w:numId="26" w16cid:durableId="1963150804">
    <w:abstractNumId w:val="3"/>
  </w:num>
  <w:num w:numId="27" w16cid:durableId="678191948">
    <w:abstractNumId w:val="2"/>
  </w:num>
  <w:num w:numId="28" w16cid:durableId="934439751">
    <w:abstractNumId w:val="1"/>
  </w:num>
  <w:num w:numId="29" w16cid:durableId="820776277">
    <w:abstractNumId w:val="0"/>
  </w:num>
  <w:num w:numId="30" w16cid:durableId="1090465889">
    <w:abstractNumId w:val="25"/>
  </w:num>
  <w:num w:numId="31" w16cid:durableId="150223717">
    <w:abstractNumId w:val="26"/>
  </w:num>
  <w:num w:numId="32" w16cid:durableId="426535246">
    <w:abstractNumId w:val="15"/>
  </w:num>
  <w:num w:numId="33" w16cid:durableId="1745377445">
    <w:abstractNumId w:val="34"/>
  </w:num>
  <w:num w:numId="34" w16cid:durableId="1960605684">
    <w:abstractNumId w:val="19"/>
  </w:num>
  <w:num w:numId="35" w16cid:durableId="1122335513">
    <w:abstractNumId w:val="22"/>
  </w:num>
  <w:num w:numId="36" w16cid:durableId="157382723">
    <w:abstractNumId w:val="33"/>
  </w:num>
  <w:num w:numId="37" w16cid:durableId="1383285717">
    <w:abstractNumId w:val="38"/>
  </w:num>
  <w:num w:numId="38" w16cid:durableId="606812295">
    <w:abstractNumId w:val="10"/>
  </w:num>
  <w:num w:numId="39" w16cid:durableId="16985830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2DC7"/>
    <w:rsid w:val="00014CF6"/>
    <w:rsid w:val="00024570"/>
    <w:rsid w:val="0002556D"/>
    <w:rsid w:val="0003448F"/>
    <w:rsid w:val="0003575C"/>
    <w:rsid w:val="000357CF"/>
    <w:rsid w:val="0005780E"/>
    <w:rsid w:val="00057BFC"/>
    <w:rsid w:val="0005A18B"/>
    <w:rsid w:val="000627E9"/>
    <w:rsid w:val="00065A75"/>
    <w:rsid w:val="00073232"/>
    <w:rsid w:val="00076FA0"/>
    <w:rsid w:val="000800BF"/>
    <w:rsid w:val="000862FB"/>
    <w:rsid w:val="000874DB"/>
    <w:rsid w:val="000877AD"/>
    <w:rsid w:val="000A71F7"/>
    <w:rsid w:val="000C1D3E"/>
    <w:rsid w:val="000E07EB"/>
    <w:rsid w:val="000E288B"/>
    <w:rsid w:val="000F06E6"/>
    <w:rsid w:val="000F09E4"/>
    <w:rsid w:val="000F16FD"/>
    <w:rsid w:val="000F1D5C"/>
    <w:rsid w:val="000F3A47"/>
    <w:rsid w:val="000F5CEC"/>
    <w:rsid w:val="000F70C1"/>
    <w:rsid w:val="00101737"/>
    <w:rsid w:val="0012390E"/>
    <w:rsid w:val="00124ADA"/>
    <w:rsid w:val="001363D1"/>
    <w:rsid w:val="00145E81"/>
    <w:rsid w:val="00147559"/>
    <w:rsid w:val="00163EE0"/>
    <w:rsid w:val="00163FEA"/>
    <w:rsid w:val="00167DF0"/>
    <w:rsid w:val="0017015E"/>
    <w:rsid w:val="001726B3"/>
    <w:rsid w:val="001807AA"/>
    <w:rsid w:val="00182B7F"/>
    <w:rsid w:val="00190376"/>
    <w:rsid w:val="001907BA"/>
    <w:rsid w:val="001935E2"/>
    <w:rsid w:val="001B2D10"/>
    <w:rsid w:val="001C644F"/>
    <w:rsid w:val="001E625C"/>
    <w:rsid w:val="001F05F4"/>
    <w:rsid w:val="001F3839"/>
    <w:rsid w:val="001F45E8"/>
    <w:rsid w:val="002050A6"/>
    <w:rsid w:val="00205431"/>
    <w:rsid w:val="00210AB7"/>
    <w:rsid w:val="00213E8D"/>
    <w:rsid w:val="002208AD"/>
    <w:rsid w:val="002214BA"/>
    <w:rsid w:val="002234D7"/>
    <w:rsid w:val="0022739D"/>
    <w:rsid w:val="002279BA"/>
    <w:rsid w:val="00231558"/>
    <w:rsid w:val="002329F3"/>
    <w:rsid w:val="0023473E"/>
    <w:rsid w:val="0023502B"/>
    <w:rsid w:val="002402F1"/>
    <w:rsid w:val="0024128D"/>
    <w:rsid w:val="00243F0D"/>
    <w:rsid w:val="00244B0A"/>
    <w:rsid w:val="0024682A"/>
    <w:rsid w:val="00253492"/>
    <w:rsid w:val="00253884"/>
    <w:rsid w:val="00263A66"/>
    <w:rsid w:val="002647BB"/>
    <w:rsid w:val="002734CB"/>
    <w:rsid w:val="002754C1"/>
    <w:rsid w:val="00277F02"/>
    <w:rsid w:val="00283969"/>
    <w:rsid w:val="002841C8"/>
    <w:rsid w:val="0028516B"/>
    <w:rsid w:val="00291C6C"/>
    <w:rsid w:val="00292DCA"/>
    <w:rsid w:val="002A7662"/>
    <w:rsid w:val="002B139F"/>
    <w:rsid w:val="002B1E9E"/>
    <w:rsid w:val="002B2C4D"/>
    <w:rsid w:val="002C0BE4"/>
    <w:rsid w:val="002C2929"/>
    <w:rsid w:val="002C6F90"/>
    <w:rsid w:val="002D193B"/>
    <w:rsid w:val="002D5E03"/>
    <w:rsid w:val="002E3552"/>
    <w:rsid w:val="002F0CFB"/>
    <w:rsid w:val="002F27EC"/>
    <w:rsid w:val="00302D76"/>
    <w:rsid w:val="00302FB8"/>
    <w:rsid w:val="00304EA1"/>
    <w:rsid w:val="00314D81"/>
    <w:rsid w:val="0031607E"/>
    <w:rsid w:val="00322123"/>
    <w:rsid w:val="00322FC6"/>
    <w:rsid w:val="00325500"/>
    <w:rsid w:val="00325E25"/>
    <w:rsid w:val="0032766F"/>
    <w:rsid w:val="00350E9A"/>
    <w:rsid w:val="00365D51"/>
    <w:rsid w:val="003701BC"/>
    <w:rsid w:val="00373A4D"/>
    <w:rsid w:val="0038353B"/>
    <w:rsid w:val="00391986"/>
    <w:rsid w:val="003A0B1F"/>
    <w:rsid w:val="003D2E78"/>
    <w:rsid w:val="003D421C"/>
    <w:rsid w:val="003D57A7"/>
    <w:rsid w:val="00401F2F"/>
    <w:rsid w:val="00412F60"/>
    <w:rsid w:val="00414011"/>
    <w:rsid w:val="00417AA3"/>
    <w:rsid w:val="00437DDD"/>
    <w:rsid w:val="00440B32"/>
    <w:rsid w:val="00443BA1"/>
    <w:rsid w:val="00444619"/>
    <w:rsid w:val="004567A0"/>
    <w:rsid w:val="0046078D"/>
    <w:rsid w:val="00465503"/>
    <w:rsid w:val="00472EE5"/>
    <w:rsid w:val="004744D7"/>
    <w:rsid w:val="00474ACC"/>
    <w:rsid w:val="00486C2C"/>
    <w:rsid w:val="00487089"/>
    <w:rsid w:val="0048758C"/>
    <w:rsid w:val="00490726"/>
    <w:rsid w:val="00492FBB"/>
    <w:rsid w:val="00493446"/>
    <w:rsid w:val="004950F5"/>
    <w:rsid w:val="004A017D"/>
    <w:rsid w:val="004A22BC"/>
    <w:rsid w:val="004A2ED8"/>
    <w:rsid w:val="004B0E32"/>
    <w:rsid w:val="004B0FF4"/>
    <w:rsid w:val="004B1A9E"/>
    <w:rsid w:val="004B571B"/>
    <w:rsid w:val="004B7DFF"/>
    <w:rsid w:val="004C205B"/>
    <w:rsid w:val="004C51C6"/>
    <w:rsid w:val="004C70EF"/>
    <w:rsid w:val="004E1132"/>
    <w:rsid w:val="004E4391"/>
    <w:rsid w:val="004E50EA"/>
    <w:rsid w:val="004F01A5"/>
    <w:rsid w:val="004F5BDA"/>
    <w:rsid w:val="00503CBE"/>
    <w:rsid w:val="005134EF"/>
    <w:rsid w:val="0051631E"/>
    <w:rsid w:val="00517DAC"/>
    <w:rsid w:val="0053118E"/>
    <w:rsid w:val="00531440"/>
    <w:rsid w:val="00532A04"/>
    <w:rsid w:val="00534253"/>
    <w:rsid w:val="0053533C"/>
    <w:rsid w:val="00542659"/>
    <w:rsid w:val="005472FA"/>
    <w:rsid w:val="00555952"/>
    <w:rsid w:val="0055611A"/>
    <w:rsid w:val="00562032"/>
    <w:rsid w:val="00564D1C"/>
    <w:rsid w:val="00566029"/>
    <w:rsid w:val="0056646D"/>
    <w:rsid w:val="00584AEE"/>
    <w:rsid w:val="00586A1F"/>
    <w:rsid w:val="00586B33"/>
    <w:rsid w:val="005923CB"/>
    <w:rsid w:val="005B391B"/>
    <w:rsid w:val="005C11AC"/>
    <w:rsid w:val="005C76D0"/>
    <w:rsid w:val="005D3D78"/>
    <w:rsid w:val="005D4C51"/>
    <w:rsid w:val="005E17AB"/>
    <w:rsid w:val="005E1D31"/>
    <w:rsid w:val="005E2EF0"/>
    <w:rsid w:val="005F504C"/>
    <w:rsid w:val="005F623E"/>
    <w:rsid w:val="00605BE4"/>
    <w:rsid w:val="00613DCB"/>
    <w:rsid w:val="00614FA3"/>
    <w:rsid w:val="00621305"/>
    <w:rsid w:val="0062553D"/>
    <w:rsid w:val="006262BC"/>
    <w:rsid w:val="00626565"/>
    <w:rsid w:val="00632FF9"/>
    <w:rsid w:val="00634764"/>
    <w:rsid w:val="00634FA7"/>
    <w:rsid w:val="00637FBC"/>
    <w:rsid w:val="00644FCE"/>
    <w:rsid w:val="00650423"/>
    <w:rsid w:val="00654760"/>
    <w:rsid w:val="00655FDE"/>
    <w:rsid w:val="006638B1"/>
    <w:rsid w:val="00665E92"/>
    <w:rsid w:val="00672AFB"/>
    <w:rsid w:val="00693953"/>
    <w:rsid w:val="00693FFD"/>
    <w:rsid w:val="006951C9"/>
    <w:rsid w:val="00697726"/>
    <w:rsid w:val="00697A67"/>
    <w:rsid w:val="006A143E"/>
    <w:rsid w:val="006A2E04"/>
    <w:rsid w:val="006A6496"/>
    <w:rsid w:val="006A7D06"/>
    <w:rsid w:val="006B3E02"/>
    <w:rsid w:val="006C4D3D"/>
    <w:rsid w:val="006D2159"/>
    <w:rsid w:val="006D764C"/>
    <w:rsid w:val="006F5551"/>
    <w:rsid w:val="006F622C"/>
    <w:rsid w:val="006F787C"/>
    <w:rsid w:val="00702636"/>
    <w:rsid w:val="007053D5"/>
    <w:rsid w:val="00707E68"/>
    <w:rsid w:val="00710D88"/>
    <w:rsid w:val="00711C34"/>
    <w:rsid w:val="00714643"/>
    <w:rsid w:val="0071657E"/>
    <w:rsid w:val="00724507"/>
    <w:rsid w:val="007270FB"/>
    <w:rsid w:val="00735E85"/>
    <w:rsid w:val="00745687"/>
    <w:rsid w:val="00747608"/>
    <w:rsid w:val="007515F6"/>
    <w:rsid w:val="007619E0"/>
    <w:rsid w:val="007700CE"/>
    <w:rsid w:val="00772BB1"/>
    <w:rsid w:val="00773E6C"/>
    <w:rsid w:val="00774588"/>
    <w:rsid w:val="00777F3B"/>
    <w:rsid w:val="007824E0"/>
    <w:rsid w:val="0079128E"/>
    <w:rsid w:val="007C1310"/>
    <w:rsid w:val="007D4FB6"/>
    <w:rsid w:val="007E1ED2"/>
    <w:rsid w:val="007E5E88"/>
    <w:rsid w:val="007F5813"/>
    <w:rsid w:val="008027E3"/>
    <w:rsid w:val="00803C4A"/>
    <w:rsid w:val="00813C37"/>
    <w:rsid w:val="00814C41"/>
    <w:rsid w:val="008154B5"/>
    <w:rsid w:val="0082170C"/>
    <w:rsid w:val="00823962"/>
    <w:rsid w:val="008363E3"/>
    <w:rsid w:val="008375FE"/>
    <w:rsid w:val="0084277F"/>
    <w:rsid w:val="0084A531"/>
    <w:rsid w:val="00850219"/>
    <w:rsid w:val="008511FA"/>
    <w:rsid w:val="00851757"/>
    <w:rsid w:val="00852719"/>
    <w:rsid w:val="00853A48"/>
    <w:rsid w:val="00860115"/>
    <w:rsid w:val="008715F5"/>
    <w:rsid w:val="00875741"/>
    <w:rsid w:val="008810CF"/>
    <w:rsid w:val="00881105"/>
    <w:rsid w:val="008857C4"/>
    <w:rsid w:val="0088783C"/>
    <w:rsid w:val="00891FB0"/>
    <w:rsid w:val="00892DA9"/>
    <w:rsid w:val="008955EB"/>
    <w:rsid w:val="0089628D"/>
    <w:rsid w:val="00896ABD"/>
    <w:rsid w:val="008B352E"/>
    <w:rsid w:val="008C34FB"/>
    <w:rsid w:val="008D2597"/>
    <w:rsid w:val="008D6142"/>
    <w:rsid w:val="008E031A"/>
    <w:rsid w:val="00904CAC"/>
    <w:rsid w:val="00906913"/>
    <w:rsid w:val="0091624E"/>
    <w:rsid w:val="00916D5D"/>
    <w:rsid w:val="0092268E"/>
    <w:rsid w:val="0093258A"/>
    <w:rsid w:val="009370BC"/>
    <w:rsid w:val="009405B0"/>
    <w:rsid w:val="009518BE"/>
    <w:rsid w:val="00953579"/>
    <w:rsid w:val="00955B28"/>
    <w:rsid w:val="0096074C"/>
    <w:rsid w:val="009618FD"/>
    <w:rsid w:val="009867C4"/>
    <w:rsid w:val="0098739B"/>
    <w:rsid w:val="00991B93"/>
    <w:rsid w:val="0099573C"/>
    <w:rsid w:val="009A1A05"/>
    <w:rsid w:val="009A2333"/>
    <w:rsid w:val="009B3B87"/>
    <w:rsid w:val="009C1C16"/>
    <w:rsid w:val="009C57E3"/>
    <w:rsid w:val="009C70A3"/>
    <w:rsid w:val="009C79A7"/>
    <w:rsid w:val="009D36E4"/>
    <w:rsid w:val="009F38B3"/>
    <w:rsid w:val="00A06B65"/>
    <w:rsid w:val="00A11696"/>
    <w:rsid w:val="00A17661"/>
    <w:rsid w:val="00A24B2D"/>
    <w:rsid w:val="00A27260"/>
    <w:rsid w:val="00A40966"/>
    <w:rsid w:val="00A420E6"/>
    <w:rsid w:val="00A45BDC"/>
    <w:rsid w:val="00A52692"/>
    <w:rsid w:val="00A5644C"/>
    <w:rsid w:val="00A63775"/>
    <w:rsid w:val="00A67188"/>
    <w:rsid w:val="00A77F1C"/>
    <w:rsid w:val="00A921E0"/>
    <w:rsid w:val="00A9286A"/>
    <w:rsid w:val="00A945DD"/>
    <w:rsid w:val="00AA0CA8"/>
    <w:rsid w:val="00AB2543"/>
    <w:rsid w:val="00AB2AC2"/>
    <w:rsid w:val="00AB4E23"/>
    <w:rsid w:val="00AD1FAC"/>
    <w:rsid w:val="00AE7137"/>
    <w:rsid w:val="00AE7B83"/>
    <w:rsid w:val="00AF1B9E"/>
    <w:rsid w:val="00AF2406"/>
    <w:rsid w:val="00AF3888"/>
    <w:rsid w:val="00AF445B"/>
    <w:rsid w:val="00AF4B2C"/>
    <w:rsid w:val="00B02DB0"/>
    <w:rsid w:val="00B0738F"/>
    <w:rsid w:val="00B11296"/>
    <w:rsid w:val="00B16F21"/>
    <w:rsid w:val="00B26601"/>
    <w:rsid w:val="00B275F7"/>
    <w:rsid w:val="00B352A6"/>
    <w:rsid w:val="00B41951"/>
    <w:rsid w:val="00B42C6B"/>
    <w:rsid w:val="00B45199"/>
    <w:rsid w:val="00B45F66"/>
    <w:rsid w:val="00B465C2"/>
    <w:rsid w:val="00B515F8"/>
    <w:rsid w:val="00B51E82"/>
    <w:rsid w:val="00B53229"/>
    <w:rsid w:val="00B5536A"/>
    <w:rsid w:val="00B60AB6"/>
    <w:rsid w:val="00B60ECF"/>
    <w:rsid w:val="00B62480"/>
    <w:rsid w:val="00B62BBB"/>
    <w:rsid w:val="00B65CD8"/>
    <w:rsid w:val="00B67E2B"/>
    <w:rsid w:val="00B707A7"/>
    <w:rsid w:val="00B74AE8"/>
    <w:rsid w:val="00B81B70"/>
    <w:rsid w:val="00B833A3"/>
    <w:rsid w:val="00B87730"/>
    <w:rsid w:val="00BB238F"/>
    <w:rsid w:val="00BD0724"/>
    <w:rsid w:val="00BD4472"/>
    <w:rsid w:val="00BD63B9"/>
    <w:rsid w:val="00BE2061"/>
    <w:rsid w:val="00BE3DEE"/>
    <w:rsid w:val="00BE5521"/>
    <w:rsid w:val="00BF2E3B"/>
    <w:rsid w:val="00BF6F4C"/>
    <w:rsid w:val="00C000D6"/>
    <w:rsid w:val="00C01637"/>
    <w:rsid w:val="00C07962"/>
    <w:rsid w:val="00C07D60"/>
    <w:rsid w:val="00C22D33"/>
    <w:rsid w:val="00C247AB"/>
    <w:rsid w:val="00C27FF0"/>
    <w:rsid w:val="00C34684"/>
    <w:rsid w:val="00C420FD"/>
    <w:rsid w:val="00C5090A"/>
    <w:rsid w:val="00C53263"/>
    <w:rsid w:val="00C54416"/>
    <w:rsid w:val="00C559A6"/>
    <w:rsid w:val="00C65741"/>
    <w:rsid w:val="00C7319D"/>
    <w:rsid w:val="00C73F9D"/>
    <w:rsid w:val="00C75BC5"/>
    <w:rsid w:val="00C75F1D"/>
    <w:rsid w:val="00C805B2"/>
    <w:rsid w:val="00C90E21"/>
    <w:rsid w:val="00CA02DD"/>
    <w:rsid w:val="00CB71EA"/>
    <w:rsid w:val="00CB7A8E"/>
    <w:rsid w:val="00CC2384"/>
    <w:rsid w:val="00CC53F9"/>
    <w:rsid w:val="00CC7529"/>
    <w:rsid w:val="00CD454F"/>
    <w:rsid w:val="00CD6069"/>
    <w:rsid w:val="00CE314A"/>
    <w:rsid w:val="00CE4547"/>
    <w:rsid w:val="00D021BF"/>
    <w:rsid w:val="00D0381D"/>
    <w:rsid w:val="00D14B4D"/>
    <w:rsid w:val="00D1511A"/>
    <w:rsid w:val="00D338E4"/>
    <w:rsid w:val="00D35538"/>
    <w:rsid w:val="00D403A5"/>
    <w:rsid w:val="00D51947"/>
    <w:rsid w:val="00D532F0"/>
    <w:rsid w:val="00D55FBD"/>
    <w:rsid w:val="00D56183"/>
    <w:rsid w:val="00D561B3"/>
    <w:rsid w:val="00D652E8"/>
    <w:rsid w:val="00D66A3C"/>
    <w:rsid w:val="00D77413"/>
    <w:rsid w:val="00D82759"/>
    <w:rsid w:val="00D86551"/>
    <w:rsid w:val="00D86DE4"/>
    <w:rsid w:val="00D91CAB"/>
    <w:rsid w:val="00D941C2"/>
    <w:rsid w:val="00DA503D"/>
    <w:rsid w:val="00DA6375"/>
    <w:rsid w:val="00DA6DBB"/>
    <w:rsid w:val="00DB1C96"/>
    <w:rsid w:val="00DB375B"/>
    <w:rsid w:val="00DC4B47"/>
    <w:rsid w:val="00DC632A"/>
    <w:rsid w:val="00DC67FB"/>
    <w:rsid w:val="00DD1AF6"/>
    <w:rsid w:val="00DD4A49"/>
    <w:rsid w:val="00DE071B"/>
    <w:rsid w:val="00DE2DC6"/>
    <w:rsid w:val="00DF1AF8"/>
    <w:rsid w:val="00DF254D"/>
    <w:rsid w:val="00DF4B17"/>
    <w:rsid w:val="00DF7753"/>
    <w:rsid w:val="00E139C5"/>
    <w:rsid w:val="00E162D2"/>
    <w:rsid w:val="00E23F1D"/>
    <w:rsid w:val="00E3118A"/>
    <w:rsid w:val="00E34F5D"/>
    <w:rsid w:val="00E35991"/>
    <w:rsid w:val="00E36361"/>
    <w:rsid w:val="00E36D56"/>
    <w:rsid w:val="00E4133C"/>
    <w:rsid w:val="00E42941"/>
    <w:rsid w:val="00E438E3"/>
    <w:rsid w:val="00E44381"/>
    <w:rsid w:val="00E46A65"/>
    <w:rsid w:val="00E512DB"/>
    <w:rsid w:val="00E52923"/>
    <w:rsid w:val="00E52938"/>
    <w:rsid w:val="00E55AE9"/>
    <w:rsid w:val="00E679FD"/>
    <w:rsid w:val="00E70DE6"/>
    <w:rsid w:val="00E73665"/>
    <w:rsid w:val="00E7516A"/>
    <w:rsid w:val="00E76D71"/>
    <w:rsid w:val="00E87CFB"/>
    <w:rsid w:val="00E90A60"/>
    <w:rsid w:val="00E93699"/>
    <w:rsid w:val="00E94D73"/>
    <w:rsid w:val="00E9607D"/>
    <w:rsid w:val="00EA00DA"/>
    <w:rsid w:val="00EA4CB3"/>
    <w:rsid w:val="00EA64D9"/>
    <w:rsid w:val="00EB1CC2"/>
    <w:rsid w:val="00EB3E4C"/>
    <w:rsid w:val="00EB7EEE"/>
    <w:rsid w:val="00EC6134"/>
    <w:rsid w:val="00ED4029"/>
    <w:rsid w:val="00ED47BC"/>
    <w:rsid w:val="00EE1A80"/>
    <w:rsid w:val="00EE44B7"/>
    <w:rsid w:val="00EF1852"/>
    <w:rsid w:val="00EF3893"/>
    <w:rsid w:val="00F1520E"/>
    <w:rsid w:val="00F337AC"/>
    <w:rsid w:val="00F40D53"/>
    <w:rsid w:val="00F4525C"/>
    <w:rsid w:val="00F464D8"/>
    <w:rsid w:val="00F47B7F"/>
    <w:rsid w:val="00F52757"/>
    <w:rsid w:val="00F52E76"/>
    <w:rsid w:val="00F53BF2"/>
    <w:rsid w:val="00F61B8A"/>
    <w:rsid w:val="00F653C3"/>
    <w:rsid w:val="00F659A3"/>
    <w:rsid w:val="00F70E0B"/>
    <w:rsid w:val="00F71676"/>
    <w:rsid w:val="00F81AA4"/>
    <w:rsid w:val="00F83DB5"/>
    <w:rsid w:val="00F93694"/>
    <w:rsid w:val="00F9544F"/>
    <w:rsid w:val="00F95799"/>
    <w:rsid w:val="00F95DB1"/>
    <w:rsid w:val="00FA080C"/>
    <w:rsid w:val="00FB56CD"/>
    <w:rsid w:val="00FB5916"/>
    <w:rsid w:val="00FB646A"/>
    <w:rsid w:val="00FC2FF6"/>
    <w:rsid w:val="00FD1C20"/>
    <w:rsid w:val="00FD658C"/>
    <w:rsid w:val="01063170"/>
    <w:rsid w:val="012367AE"/>
    <w:rsid w:val="01A27CDC"/>
    <w:rsid w:val="01C675A9"/>
    <w:rsid w:val="0218E80A"/>
    <w:rsid w:val="03352BDD"/>
    <w:rsid w:val="038FDC7A"/>
    <w:rsid w:val="0397A842"/>
    <w:rsid w:val="04AF98F4"/>
    <w:rsid w:val="04BBF766"/>
    <w:rsid w:val="052791F5"/>
    <w:rsid w:val="0548CB05"/>
    <w:rsid w:val="05C7B739"/>
    <w:rsid w:val="05D960EF"/>
    <w:rsid w:val="05EA679E"/>
    <w:rsid w:val="05FF3D30"/>
    <w:rsid w:val="06363D89"/>
    <w:rsid w:val="07254A60"/>
    <w:rsid w:val="072C252A"/>
    <w:rsid w:val="0767FE07"/>
    <w:rsid w:val="07DE9069"/>
    <w:rsid w:val="081D9CFC"/>
    <w:rsid w:val="085134A6"/>
    <w:rsid w:val="085FA71C"/>
    <w:rsid w:val="08752EB6"/>
    <w:rsid w:val="089E20AC"/>
    <w:rsid w:val="08CA1E86"/>
    <w:rsid w:val="08D6B0AC"/>
    <w:rsid w:val="0927AA91"/>
    <w:rsid w:val="0983AB81"/>
    <w:rsid w:val="0A71CBE1"/>
    <w:rsid w:val="0AE88692"/>
    <w:rsid w:val="0B08D939"/>
    <w:rsid w:val="0B180547"/>
    <w:rsid w:val="0BB3EF28"/>
    <w:rsid w:val="0C249F9F"/>
    <w:rsid w:val="0C3D9BC3"/>
    <w:rsid w:val="0C4805CF"/>
    <w:rsid w:val="0C526DB2"/>
    <w:rsid w:val="0CB80139"/>
    <w:rsid w:val="0CC6BD9F"/>
    <w:rsid w:val="0CC8A25D"/>
    <w:rsid w:val="0D1275E8"/>
    <w:rsid w:val="0D12A726"/>
    <w:rsid w:val="0DAC063E"/>
    <w:rsid w:val="0DAEDB24"/>
    <w:rsid w:val="0DFD7A32"/>
    <w:rsid w:val="0EFBE2F0"/>
    <w:rsid w:val="0F225FC6"/>
    <w:rsid w:val="0F4BCCDC"/>
    <w:rsid w:val="0F508973"/>
    <w:rsid w:val="0F71BD38"/>
    <w:rsid w:val="0F8B385D"/>
    <w:rsid w:val="0FB07481"/>
    <w:rsid w:val="104494E8"/>
    <w:rsid w:val="105F17AA"/>
    <w:rsid w:val="116DBB8E"/>
    <w:rsid w:val="11893A33"/>
    <w:rsid w:val="11EE515C"/>
    <w:rsid w:val="122C9919"/>
    <w:rsid w:val="13630525"/>
    <w:rsid w:val="13857243"/>
    <w:rsid w:val="1459CB29"/>
    <w:rsid w:val="1470CE9C"/>
    <w:rsid w:val="1474F7CF"/>
    <w:rsid w:val="14ADB8F5"/>
    <w:rsid w:val="1525F0DC"/>
    <w:rsid w:val="153E8C18"/>
    <w:rsid w:val="156B7840"/>
    <w:rsid w:val="15EB92BC"/>
    <w:rsid w:val="162D47C0"/>
    <w:rsid w:val="168E8641"/>
    <w:rsid w:val="16FEC394"/>
    <w:rsid w:val="175E6AE0"/>
    <w:rsid w:val="177C68D5"/>
    <w:rsid w:val="17A9A888"/>
    <w:rsid w:val="17B4DB6B"/>
    <w:rsid w:val="17E52BEE"/>
    <w:rsid w:val="1869F3C7"/>
    <w:rsid w:val="18D37039"/>
    <w:rsid w:val="19E63B59"/>
    <w:rsid w:val="1A22A238"/>
    <w:rsid w:val="1A3914F9"/>
    <w:rsid w:val="1A88365B"/>
    <w:rsid w:val="1AFA12CC"/>
    <w:rsid w:val="1B25589D"/>
    <w:rsid w:val="1BD52415"/>
    <w:rsid w:val="1C7ED0D2"/>
    <w:rsid w:val="1D4186A9"/>
    <w:rsid w:val="1D5B6D8B"/>
    <w:rsid w:val="1D5E8644"/>
    <w:rsid w:val="1D620FAA"/>
    <w:rsid w:val="1D9E2479"/>
    <w:rsid w:val="1DB4032F"/>
    <w:rsid w:val="1E0C8399"/>
    <w:rsid w:val="1E155AD1"/>
    <w:rsid w:val="1E5F5290"/>
    <w:rsid w:val="1E8ED99A"/>
    <w:rsid w:val="1EAD0C0D"/>
    <w:rsid w:val="1ED0745F"/>
    <w:rsid w:val="1FBB5DDB"/>
    <w:rsid w:val="1FC4B62A"/>
    <w:rsid w:val="1FF9F56B"/>
    <w:rsid w:val="2104AD63"/>
    <w:rsid w:val="21110735"/>
    <w:rsid w:val="211546F0"/>
    <w:rsid w:val="21E68962"/>
    <w:rsid w:val="21E828F6"/>
    <w:rsid w:val="220AA050"/>
    <w:rsid w:val="221087AA"/>
    <w:rsid w:val="22562F6B"/>
    <w:rsid w:val="225E02E7"/>
    <w:rsid w:val="22A57211"/>
    <w:rsid w:val="22D6EC41"/>
    <w:rsid w:val="22E00610"/>
    <w:rsid w:val="23041EC6"/>
    <w:rsid w:val="23297BD8"/>
    <w:rsid w:val="2374B1C8"/>
    <w:rsid w:val="23ADE68D"/>
    <w:rsid w:val="23FA2D02"/>
    <w:rsid w:val="249BAB36"/>
    <w:rsid w:val="24B75A87"/>
    <w:rsid w:val="24C75D18"/>
    <w:rsid w:val="24FE6214"/>
    <w:rsid w:val="25970E7E"/>
    <w:rsid w:val="26211FF6"/>
    <w:rsid w:val="262711EB"/>
    <w:rsid w:val="268C73B9"/>
    <w:rsid w:val="26A91561"/>
    <w:rsid w:val="271FE997"/>
    <w:rsid w:val="273DDD67"/>
    <w:rsid w:val="27788D67"/>
    <w:rsid w:val="277A668C"/>
    <w:rsid w:val="27873AC8"/>
    <w:rsid w:val="278C2092"/>
    <w:rsid w:val="27DA8BC4"/>
    <w:rsid w:val="285CA2C5"/>
    <w:rsid w:val="286C69BB"/>
    <w:rsid w:val="289043DF"/>
    <w:rsid w:val="28BA8679"/>
    <w:rsid w:val="28C063AD"/>
    <w:rsid w:val="29163115"/>
    <w:rsid w:val="29306FAC"/>
    <w:rsid w:val="293D77F5"/>
    <w:rsid w:val="298884FC"/>
    <w:rsid w:val="29D9A65F"/>
    <w:rsid w:val="2A0CE131"/>
    <w:rsid w:val="2A11712A"/>
    <w:rsid w:val="2A2228CD"/>
    <w:rsid w:val="2A8DC422"/>
    <w:rsid w:val="2AD341F8"/>
    <w:rsid w:val="2B75CDFC"/>
    <w:rsid w:val="2C27616F"/>
    <w:rsid w:val="2C3765E6"/>
    <w:rsid w:val="2C5EC5E8"/>
    <w:rsid w:val="2C6033D0"/>
    <w:rsid w:val="2C73158B"/>
    <w:rsid w:val="2CAC18C0"/>
    <w:rsid w:val="2CD4E6B8"/>
    <w:rsid w:val="2CE99FD1"/>
    <w:rsid w:val="2D545323"/>
    <w:rsid w:val="2D61DC77"/>
    <w:rsid w:val="2DBF06FA"/>
    <w:rsid w:val="2E3316B3"/>
    <w:rsid w:val="2E3A605A"/>
    <w:rsid w:val="2EC900BE"/>
    <w:rsid w:val="2EE3ACA5"/>
    <w:rsid w:val="2F8B2A37"/>
    <w:rsid w:val="2FD8B248"/>
    <w:rsid w:val="3019CC2D"/>
    <w:rsid w:val="3019D031"/>
    <w:rsid w:val="30308D7C"/>
    <w:rsid w:val="30EE8087"/>
    <w:rsid w:val="30F7692A"/>
    <w:rsid w:val="31A01FB0"/>
    <w:rsid w:val="323AC457"/>
    <w:rsid w:val="324CEAAC"/>
    <w:rsid w:val="326D57A3"/>
    <w:rsid w:val="32D26A39"/>
    <w:rsid w:val="337B5271"/>
    <w:rsid w:val="33F1E29E"/>
    <w:rsid w:val="34051C77"/>
    <w:rsid w:val="34C1C4B3"/>
    <w:rsid w:val="34C40D9C"/>
    <w:rsid w:val="35060EF8"/>
    <w:rsid w:val="352F391C"/>
    <w:rsid w:val="35679B7D"/>
    <w:rsid w:val="363C0FFE"/>
    <w:rsid w:val="370444F6"/>
    <w:rsid w:val="374A3523"/>
    <w:rsid w:val="3795D66D"/>
    <w:rsid w:val="3826E3C2"/>
    <w:rsid w:val="3835D90F"/>
    <w:rsid w:val="389E559E"/>
    <w:rsid w:val="389F856D"/>
    <w:rsid w:val="38E8005B"/>
    <w:rsid w:val="38FA5FC7"/>
    <w:rsid w:val="397C9965"/>
    <w:rsid w:val="3A3260B0"/>
    <w:rsid w:val="3AC9E96A"/>
    <w:rsid w:val="3B160734"/>
    <w:rsid w:val="3B302723"/>
    <w:rsid w:val="3BB234BB"/>
    <w:rsid w:val="3BF21BA1"/>
    <w:rsid w:val="3C9808D1"/>
    <w:rsid w:val="3CE6F388"/>
    <w:rsid w:val="3D0CB626"/>
    <w:rsid w:val="3D13631C"/>
    <w:rsid w:val="3D4C56E0"/>
    <w:rsid w:val="3E2DEFCF"/>
    <w:rsid w:val="3E31D214"/>
    <w:rsid w:val="3EB0695D"/>
    <w:rsid w:val="3EBE3E1A"/>
    <w:rsid w:val="403C16F5"/>
    <w:rsid w:val="4046F271"/>
    <w:rsid w:val="40D44D70"/>
    <w:rsid w:val="4156CD18"/>
    <w:rsid w:val="41D363E2"/>
    <w:rsid w:val="41FF615F"/>
    <w:rsid w:val="420F1EE2"/>
    <w:rsid w:val="42430525"/>
    <w:rsid w:val="42E181DF"/>
    <w:rsid w:val="42EE8F55"/>
    <w:rsid w:val="43183D3E"/>
    <w:rsid w:val="4345312A"/>
    <w:rsid w:val="435695CA"/>
    <w:rsid w:val="43A8DCC8"/>
    <w:rsid w:val="43B7495D"/>
    <w:rsid w:val="43FD33E1"/>
    <w:rsid w:val="44544102"/>
    <w:rsid w:val="44B85EB1"/>
    <w:rsid w:val="44FD9AF6"/>
    <w:rsid w:val="455A934B"/>
    <w:rsid w:val="45E6127E"/>
    <w:rsid w:val="460A3E27"/>
    <w:rsid w:val="461632AD"/>
    <w:rsid w:val="461DB0B1"/>
    <w:rsid w:val="46706E59"/>
    <w:rsid w:val="4676B4BC"/>
    <w:rsid w:val="467D3B98"/>
    <w:rsid w:val="4681757F"/>
    <w:rsid w:val="46A0BAC7"/>
    <w:rsid w:val="472DD7C1"/>
    <w:rsid w:val="47534278"/>
    <w:rsid w:val="475B271E"/>
    <w:rsid w:val="476958E7"/>
    <w:rsid w:val="478D93D7"/>
    <w:rsid w:val="47B6FBD9"/>
    <w:rsid w:val="48099983"/>
    <w:rsid w:val="481A8FD0"/>
    <w:rsid w:val="4863E0AD"/>
    <w:rsid w:val="486AA189"/>
    <w:rsid w:val="48C47859"/>
    <w:rsid w:val="490EEB1C"/>
    <w:rsid w:val="4972A4E7"/>
    <w:rsid w:val="497ABDB9"/>
    <w:rsid w:val="4986B70C"/>
    <w:rsid w:val="49A2ADC4"/>
    <w:rsid w:val="4A56DEFC"/>
    <w:rsid w:val="4A767BAC"/>
    <w:rsid w:val="4A9EBF03"/>
    <w:rsid w:val="4B0BFA42"/>
    <w:rsid w:val="4B206DFE"/>
    <w:rsid w:val="4B8713E8"/>
    <w:rsid w:val="4BC8CE82"/>
    <w:rsid w:val="4CA59D1D"/>
    <w:rsid w:val="4CA9D1EF"/>
    <w:rsid w:val="4CAD737A"/>
    <w:rsid w:val="4D357806"/>
    <w:rsid w:val="4D3C6C91"/>
    <w:rsid w:val="4D4F95BC"/>
    <w:rsid w:val="4D508687"/>
    <w:rsid w:val="4DA95D1A"/>
    <w:rsid w:val="4DD2BD76"/>
    <w:rsid w:val="4E9BF98B"/>
    <w:rsid w:val="4EEF3C71"/>
    <w:rsid w:val="4F5A49CD"/>
    <w:rsid w:val="508D8264"/>
    <w:rsid w:val="50C1AE09"/>
    <w:rsid w:val="512D2E0A"/>
    <w:rsid w:val="5179D772"/>
    <w:rsid w:val="5180B5EC"/>
    <w:rsid w:val="51DF9483"/>
    <w:rsid w:val="529E5065"/>
    <w:rsid w:val="532C138A"/>
    <w:rsid w:val="5468FCE5"/>
    <w:rsid w:val="547EC7DF"/>
    <w:rsid w:val="5486609F"/>
    <w:rsid w:val="54BB5848"/>
    <w:rsid w:val="5509D774"/>
    <w:rsid w:val="552F1403"/>
    <w:rsid w:val="5583025B"/>
    <w:rsid w:val="55B371D9"/>
    <w:rsid w:val="55C4F38C"/>
    <w:rsid w:val="55E5DC7E"/>
    <w:rsid w:val="55EF59FA"/>
    <w:rsid w:val="5654920E"/>
    <w:rsid w:val="56880D5B"/>
    <w:rsid w:val="569610BE"/>
    <w:rsid w:val="56C5E211"/>
    <w:rsid w:val="573C3DF0"/>
    <w:rsid w:val="57D51855"/>
    <w:rsid w:val="58D81ED2"/>
    <w:rsid w:val="590D566E"/>
    <w:rsid w:val="595DBE1A"/>
    <w:rsid w:val="59C78EC7"/>
    <w:rsid w:val="59FB5C46"/>
    <w:rsid w:val="5A27291E"/>
    <w:rsid w:val="5A3CC83C"/>
    <w:rsid w:val="5A4D3B8D"/>
    <w:rsid w:val="5BDB0FDC"/>
    <w:rsid w:val="5C4FA70C"/>
    <w:rsid w:val="5CEEFE36"/>
    <w:rsid w:val="5D1D954E"/>
    <w:rsid w:val="5D4E3824"/>
    <w:rsid w:val="5DAD438D"/>
    <w:rsid w:val="5DB4CC21"/>
    <w:rsid w:val="5E99C83F"/>
    <w:rsid w:val="5F2C2871"/>
    <w:rsid w:val="6008B719"/>
    <w:rsid w:val="6052F2A1"/>
    <w:rsid w:val="6061316E"/>
    <w:rsid w:val="606D2723"/>
    <w:rsid w:val="606F52C5"/>
    <w:rsid w:val="60AB8653"/>
    <w:rsid w:val="61158EA4"/>
    <w:rsid w:val="6124C828"/>
    <w:rsid w:val="61470490"/>
    <w:rsid w:val="62134F3C"/>
    <w:rsid w:val="6231B64C"/>
    <w:rsid w:val="62A08F49"/>
    <w:rsid w:val="62EF0FA5"/>
    <w:rsid w:val="62FC5E85"/>
    <w:rsid w:val="632FB9D9"/>
    <w:rsid w:val="63726D3F"/>
    <w:rsid w:val="63C5E83D"/>
    <w:rsid w:val="6416DDF1"/>
    <w:rsid w:val="64A12333"/>
    <w:rsid w:val="65415496"/>
    <w:rsid w:val="6574C240"/>
    <w:rsid w:val="65899FDB"/>
    <w:rsid w:val="6598743B"/>
    <w:rsid w:val="65A2A23E"/>
    <w:rsid w:val="66047408"/>
    <w:rsid w:val="6641B073"/>
    <w:rsid w:val="66621C97"/>
    <w:rsid w:val="669C4E37"/>
    <w:rsid w:val="676E9611"/>
    <w:rsid w:val="67856450"/>
    <w:rsid w:val="678B1162"/>
    <w:rsid w:val="678B758B"/>
    <w:rsid w:val="67925804"/>
    <w:rsid w:val="67C33933"/>
    <w:rsid w:val="67E7D1C7"/>
    <w:rsid w:val="68319258"/>
    <w:rsid w:val="683E5C1A"/>
    <w:rsid w:val="68647DA1"/>
    <w:rsid w:val="6890E984"/>
    <w:rsid w:val="68978C7D"/>
    <w:rsid w:val="68BA3508"/>
    <w:rsid w:val="68DF2763"/>
    <w:rsid w:val="69A5ECD5"/>
    <w:rsid w:val="69AB2238"/>
    <w:rsid w:val="69BD3E58"/>
    <w:rsid w:val="6A98CE63"/>
    <w:rsid w:val="6AA25C0B"/>
    <w:rsid w:val="6ACCD6FE"/>
    <w:rsid w:val="6B0AE2F9"/>
    <w:rsid w:val="6B1B7C00"/>
    <w:rsid w:val="6B42E279"/>
    <w:rsid w:val="6B9A32DD"/>
    <w:rsid w:val="6C189721"/>
    <w:rsid w:val="6C3CCA9A"/>
    <w:rsid w:val="6CEF008C"/>
    <w:rsid w:val="6D3937C3"/>
    <w:rsid w:val="6D53B17A"/>
    <w:rsid w:val="6D60E7E9"/>
    <w:rsid w:val="6DA59B22"/>
    <w:rsid w:val="6DA675B8"/>
    <w:rsid w:val="6E169F9A"/>
    <w:rsid w:val="6E3D565A"/>
    <w:rsid w:val="6E6E3766"/>
    <w:rsid w:val="6EAF73B2"/>
    <w:rsid w:val="6F4FCFE5"/>
    <w:rsid w:val="6F55A11A"/>
    <w:rsid w:val="6F66E487"/>
    <w:rsid w:val="7020D97A"/>
    <w:rsid w:val="704BDE06"/>
    <w:rsid w:val="706D8F03"/>
    <w:rsid w:val="70CA9DF0"/>
    <w:rsid w:val="70D071A7"/>
    <w:rsid w:val="70E65F7E"/>
    <w:rsid w:val="7150AF0A"/>
    <w:rsid w:val="719EAAF4"/>
    <w:rsid w:val="723006EB"/>
    <w:rsid w:val="72555360"/>
    <w:rsid w:val="72FE89D4"/>
    <w:rsid w:val="73000AB7"/>
    <w:rsid w:val="733F65DF"/>
    <w:rsid w:val="73DD717A"/>
    <w:rsid w:val="747470CA"/>
    <w:rsid w:val="74CC307A"/>
    <w:rsid w:val="74DBD1D5"/>
    <w:rsid w:val="7526DDAC"/>
    <w:rsid w:val="75762FCE"/>
    <w:rsid w:val="75FF481A"/>
    <w:rsid w:val="7630A1C5"/>
    <w:rsid w:val="767739EA"/>
    <w:rsid w:val="76D3EC2A"/>
    <w:rsid w:val="770E2C2B"/>
    <w:rsid w:val="773F7FAD"/>
    <w:rsid w:val="77474B8A"/>
    <w:rsid w:val="77D9ECB6"/>
    <w:rsid w:val="789FC153"/>
    <w:rsid w:val="791C9206"/>
    <w:rsid w:val="79229D4B"/>
    <w:rsid w:val="79E44E80"/>
    <w:rsid w:val="7A4CDBFC"/>
    <w:rsid w:val="7A63A23B"/>
    <w:rsid w:val="7AF4320B"/>
    <w:rsid w:val="7B005F82"/>
    <w:rsid w:val="7B09977E"/>
    <w:rsid w:val="7B287D6B"/>
    <w:rsid w:val="7B586DD5"/>
    <w:rsid w:val="7B7C434E"/>
    <w:rsid w:val="7B9F91B5"/>
    <w:rsid w:val="7BD8C3AC"/>
    <w:rsid w:val="7C2D0427"/>
    <w:rsid w:val="7C4D889A"/>
    <w:rsid w:val="7C70B419"/>
    <w:rsid w:val="7C8AE6BE"/>
    <w:rsid w:val="7CDFF226"/>
    <w:rsid w:val="7DAA9CBF"/>
    <w:rsid w:val="7DE1F767"/>
    <w:rsid w:val="7E289835"/>
    <w:rsid w:val="7F6191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3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12"/>
      </w:numPr>
      <w:ind w:left="850" w:hanging="425"/>
    </w:pPr>
  </w:style>
  <w:style w:type="paragraph" w:customStyle="1" w:styleId="Numbers">
    <w:name w:val="Numbers"/>
    <w:basedOn w:val="Bullet"/>
    <w:qFormat/>
    <w:rsid w:val="00632FF9"/>
    <w:pPr>
      <w:numPr>
        <w:numId w:val="13"/>
      </w:numPr>
      <w:ind w:left="425" w:hanging="425"/>
    </w:pPr>
    <w:rPr>
      <w:lang w:val="en-US"/>
    </w:rPr>
  </w:style>
  <w:style w:type="paragraph" w:customStyle="1" w:styleId="Tablebulletnarrow">
    <w:name w:val="Table bullet narrow"/>
    <w:basedOn w:val="Normal"/>
    <w:link w:val="TablebulletnarrowChar"/>
    <w:qFormat/>
    <w:rsid w:val="00632FF9"/>
    <w:pPr>
      <w:numPr>
        <w:numId w:val="1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1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STXihei" w:hAnsi="STXihei"/>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20"/>
      </w:numPr>
      <w:contextualSpacing/>
    </w:pPr>
  </w:style>
  <w:style w:type="paragraph" w:styleId="ListBullet2">
    <w:name w:val="List Bullet 2"/>
    <w:basedOn w:val="Normal"/>
    <w:uiPriority w:val="99"/>
    <w:semiHidden/>
    <w:unhideWhenUsed/>
    <w:rsid w:val="000F5CEC"/>
    <w:pPr>
      <w:numPr>
        <w:numId w:val="21"/>
      </w:numPr>
      <w:contextualSpacing/>
    </w:pPr>
  </w:style>
  <w:style w:type="paragraph" w:styleId="ListBullet3">
    <w:name w:val="List Bullet 3"/>
    <w:basedOn w:val="Normal"/>
    <w:uiPriority w:val="99"/>
    <w:semiHidden/>
    <w:unhideWhenUsed/>
    <w:rsid w:val="000F5CEC"/>
    <w:pPr>
      <w:numPr>
        <w:numId w:val="22"/>
      </w:numPr>
      <w:contextualSpacing/>
    </w:pPr>
  </w:style>
  <w:style w:type="paragraph" w:styleId="ListBullet4">
    <w:name w:val="List Bullet 4"/>
    <w:basedOn w:val="Normal"/>
    <w:uiPriority w:val="99"/>
    <w:semiHidden/>
    <w:unhideWhenUsed/>
    <w:rsid w:val="000F5CEC"/>
    <w:pPr>
      <w:numPr>
        <w:numId w:val="23"/>
      </w:numPr>
      <w:contextualSpacing/>
    </w:pPr>
  </w:style>
  <w:style w:type="paragraph" w:styleId="ListBullet5">
    <w:name w:val="List Bullet 5"/>
    <w:basedOn w:val="Normal"/>
    <w:uiPriority w:val="99"/>
    <w:semiHidden/>
    <w:unhideWhenUsed/>
    <w:rsid w:val="000F5CEC"/>
    <w:pPr>
      <w:numPr>
        <w:numId w:val="2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25"/>
      </w:numPr>
      <w:contextualSpacing/>
    </w:pPr>
  </w:style>
  <w:style w:type="paragraph" w:styleId="ListNumber2">
    <w:name w:val="List Number 2"/>
    <w:basedOn w:val="Normal"/>
    <w:uiPriority w:val="99"/>
    <w:semiHidden/>
    <w:unhideWhenUsed/>
    <w:rsid w:val="000F5CEC"/>
    <w:pPr>
      <w:numPr>
        <w:numId w:val="26"/>
      </w:numPr>
      <w:contextualSpacing/>
    </w:pPr>
  </w:style>
  <w:style w:type="paragraph" w:styleId="ListNumber3">
    <w:name w:val="List Number 3"/>
    <w:basedOn w:val="Normal"/>
    <w:uiPriority w:val="99"/>
    <w:semiHidden/>
    <w:unhideWhenUsed/>
    <w:rsid w:val="000F5CEC"/>
    <w:pPr>
      <w:numPr>
        <w:numId w:val="27"/>
      </w:numPr>
      <w:contextualSpacing/>
    </w:pPr>
  </w:style>
  <w:style w:type="paragraph" w:styleId="ListNumber4">
    <w:name w:val="List Number 4"/>
    <w:basedOn w:val="Normal"/>
    <w:uiPriority w:val="99"/>
    <w:semiHidden/>
    <w:unhideWhenUsed/>
    <w:rsid w:val="000F5CEC"/>
    <w:pPr>
      <w:numPr>
        <w:numId w:val="28"/>
      </w:numPr>
      <w:contextualSpacing/>
    </w:pPr>
  </w:style>
  <w:style w:type="paragraph" w:styleId="ListNumber5">
    <w:name w:val="List Number 5"/>
    <w:basedOn w:val="Normal"/>
    <w:uiPriority w:val="99"/>
    <w:semiHidden/>
    <w:unhideWhenUsed/>
    <w:rsid w:val="000F5CEC"/>
    <w:pPr>
      <w:numPr>
        <w:numId w:val="2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customStyle="1" w:styleId="VCAAbody">
    <w:name w:val="VCAA body"/>
    <w:link w:val="VCAAbodyChar"/>
    <w:uiPriority w:val="99"/>
    <w:qFormat/>
    <w:rsid w:val="007053D5"/>
    <w:pPr>
      <w:spacing w:before="120" w:after="120" w:line="280" w:lineRule="exact"/>
    </w:pPr>
    <w:rPr>
      <w:rFonts w:ascii="Arial" w:hAnsi="Arial" w:cs="Arial"/>
      <w:color w:val="000000" w:themeColor="text1"/>
      <w:sz w:val="20"/>
    </w:rPr>
  </w:style>
  <w:style w:type="character" w:customStyle="1" w:styleId="VCAAbodyChar">
    <w:name w:val="VCAA body Char"/>
    <w:basedOn w:val="DefaultParagraphFont"/>
    <w:link w:val="VCAAbody"/>
    <w:uiPriority w:val="99"/>
    <w:rsid w:val="007053D5"/>
    <w:rPr>
      <w:rFonts w:ascii="Arial" w:hAnsi="Arial" w:cs="Arial"/>
      <w:color w:val="000000" w:themeColor="text1"/>
      <w:sz w:val="20"/>
    </w:rPr>
  </w:style>
  <w:style w:type="paragraph" w:customStyle="1" w:styleId="VCAAbullet">
    <w:name w:val="VCAA bullet"/>
    <w:basedOn w:val="VCAAbody"/>
    <w:autoRedefine/>
    <w:qFormat/>
    <w:rsid w:val="00B02DB0"/>
    <w:pPr>
      <w:numPr>
        <w:numId w:val="36"/>
      </w:numPr>
      <w:tabs>
        <w:tab w:val="left" w:pos="425"/>
      </w:tabs>
      <w:spacing w:after="60"/>
      <w:ind w:right="-142"/>
    </w:pPr>
    <w:rPr>
      <w:rFonts w:ascii="AAAAAC+ArialMT" w:eastAsia="Calibri" w:hAnsi="AAAAAC+ArialMT" w:cs="AAAAAC+ArialMT"/>
      <w:kern w:val="22"/>
      <w:szCs w:val="20"/>
      <w:shd w:val="clear" w:color="auto" w:fill="FFFFFF"/>
      <w:lang w:val="en-GB" w:eastAsia="ja-JP"/>
    </w:rPr>
  </w:style>
  <w:style w:type="character" w:styleId="Emphasis">
    <w:name w:val="Emphasis"/>
    <w:basedOn w:val="DefaultParagraphFont"/>
    <w:uiPriority w:val="20"/>
    <w:qFormat/>
    <w:rsid w:val="006262BC"/>
    <w:rPr>
      <w:i/>
      <w:iCs/>
    </w:rPr>
  </w:style>
  <w:style w:type="character" w:styleId="Strong">
    <w:name w:val="Strong"/>
    <w:basedOn w:val="DefaultParagraphFont"/>
    <w:uiPriority w:val="22"/>
    <w:qFormat/>
    <w:rsid w:val="00DF7753"/>
    <w:rPr>
      <w:b/>
      <w:bCs/>
    </w:rPr>
  </w:style>
  <w:style w:type="character" w:styleId="FollowedHyperlink">
    <w:name w:val="FollowedHyperlink"/>
    <w:basedOn w:val="DefaultParagraphFont"/>
    <w:uiPriority w:val="99"/>
    <w:semiHidden/>
    <w:unhideWhenUsed/>
    <w:rsid w:val="004B1A9E"/>
    <w:rPr>
      <w:color w:val="8DB3E2" w:themeColor="followedHyperlink"/>
      <w:u w:val="single"/>
    </w:rPr>
  </w:style>
  <w:style w:type="paragraph" w:customStyle="1" w:styleId="elementtoproof">
    <w:name w:val="elementtoproof"/>
    <w:basedOn w:val="Normal"/>
    <w:rsid w:val="005472FA"/>
    <w:pPr>
      <w:spacing w:after="0" w:line="240" w:lineRule="auto"/>
    </w:pPr>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19026042">
      <w:bodyDiv w:val="1"/>
      <w:marLeft w:val="0"/>
      <w:marRight w:val="0"/>
      <w:marTop w:val="0"/>
      <w:marBottom w:val="0"/>
      <w:divBdr>
        <w:top w:val="none" w:sz="0" w:space="0" w:color="auto"/>
        <w:left w:val="none" w:sz="0" w:space="0" w:color="auto"/>
        <w:bottom w:val="none" w:sz="0" w:space="0" w:color="auto"/>
        <w:right w:val="none" w:sz="0" w:space="0" w:color="auto"/>
      </w:divBdr>
    </w:div>
    <w:div w:id="513611460">
      <w:bodyDiv w:val="1"/>
      <w:marLeft w:val="0"/>
      <w:marRight w:val="0"/>
      <w:marTop w:val="0"/>
      <w:marBottom w:val="0"/>
      <w:divBdr>
        <w:top w:val="none" w:sz="0" w:space="0" w:color="auto"/>
        <w:left w:val="none" w:sz="0" w:space="0" w:color="auto"/>
        <w:bottom w:val="none" w:sz="0" w:space="0" w:color="auto"/>
        <w:right w:val="none" w:sz="0" w:space="0" w:color="auto"/>
      </w:divBdr>
    </w:div>
    <w:div w:id="57870830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596235">
      <w:bodyDiv w:val="1"/>
      <w:marLeft w:val="0"/>
      <w:marRight w:val="0"/>
      <w:marTop w:val="0"/>
      <w:marBottom w:val="0"/>
      <w:divBdr>
        <w:top w:val="none" w:sz="0" w:space="0" w:color="auto"/>
        <w:left w:val="none" w:sz="0" w:space="0" w:color="auto"/>
        <w:bottom w:val="none" w:sz="0" w:space="0" w:color="auto"/>
        <w:right w:val="none" w:sz="0" w:space="0" w:color="auto"/>
      </w:divBdr>
    </w:div>
    <w:div w:id="808279452">
      <w:bodyDiv w:val="1"/>
      <w:marLeft w:val="0"/>
      <w:marRight w:val="0"/>
      <w:marTop w:val="0"/>
      <w:marBottom w:val="0"/>
      <w:divBdr>
        <w:top w:val="none" w:sz="0" w:space="0" w:color="auto"/>
        <w:left w:val="none" w:sz="0" w:space="0" w:color="auto"/>
        <w:bottom w:val="none" w:sz="0" w:space="0" w:color="auto"/>
        <w:right w:val="none" w:sz="0" w:space="0" w:color="auto"/>
      </w:divBdr>
    </w:div>
    <w:div w:id="872159655">
      <w:bodyDiv w:val="1"/>
      <w:marLeft w:val="0"/>
      <w:marRight w:val="0"/>
      <w:marTop w:val="0"/>
      <w:marBottom w:val="0"/>
      <w:divBdr>
        <w:top w:val="none" w:sz="0" w:space="0" w:color="auto"/>
        <w:left w:val="none" w:sz="0" w:space="0" w:color="auto"/>
        <w:bottom w:val="none" w:sz="0" w:space="0" w:color="auto"/>
        <w:right w:val="none" w:sz="0" w:space="0" w:color="auto"/>
      </w:divBdr>
    </w:div>
    <w:div w:id="878514187">
      <w:bodyDiv w:val="1"/>
      <w:marLeft w:val="0"/>
      <w:marRight w:val="0"/>
      <w:marTop w:val="0"/>
      <w:marBottom w:val="0"/>
      <w:divBdr>
        <w:top w:val="none" w:sz="0" w:space="0" w:color="auto"/>
        <w:left w:val="none" w:sz="0" w:space="0" w:color="auto"/>
        <w:bottom w:val="none" w:sz="0" w:space="0" w:color="auto"/>
        <w:right w:val="none" w:sz="0" w:space="0" w:color="auto"/>
      </w:divBdr>
    </w:div>
    <w:div w:id="1049111292">
      <w:bodyDiv w:val="1"/>
      <w:marLeft w:val="0"/>
      <w:marRight w:val="0"/>
      <w:marTop w:val="0"/>
      <w:marBottom w:val="0"/>
      <w:divBdr>
        <w:top w:val="none" w:sz="0" w:space="0" w:color="auto"/>
        <w:left w:val="none" w:sz="0" w:space="0" w:color="auto"/>
        <w:bottom w:val="none" w:sz="0" w:space="0" w:color="auto"/>
        <w:right w:val="none" w:sz="0" w:space="0" w:color="auto"/>
      </w:divBdr>
    </w:div>
    <w:div w:id="1249849684">
      <w:bodyDiv w:val="1"/>
      <w:marLeft w:val="0"/>
      <w:marRight w:val="0"/>
      <w:marTop w:val="0"/>
      <w:marBottom w:val="0"/>
      <w:divBdr>
        <w:top w:val="none" w:sz="0" w:space="0" w:color="auto"/>
        <w:left w:val="none" w:sz="0" w:space="0" w:color="auto"/>
        <w:bottom w:val="none" w:sz="0" w:space="0" w:color="auto"/>
        <w:right w:val="none" w:sz="0" w:space="0" w:color="auto"/>
      </w:divBdr>
    </w:div>
    <w:div w:id="1471090322">
      <w:bodyDiv w:val="1"/>
      <w:marLeft w:val="0"/>
      <w:marRight w:val="0"/>
      <w:marTop w:val="0"/>
      <w:marBottom w:val="0"/>
      <w:divBdr>
        <w:top w:val="none" w:sz="0" w:space="0" w:color="auto"/>
        <w:left w:val="none" w:sz="0" w:space="0" w:color="auto"/>
        <w:bottom w:val="none" w:sz="0" w:space="0" w:color="auto"/>
        <w:right w:val="none" w:sz="0" w:space="0" w:color="auto"/>
      </w:divBdr>
    </w:div>
    <w:div w:id="1655374765">
      <w:bodyDiv w:val="1"/>
      <w:marLeft w:val="0"/>
      <w:marRight w:val="0"/>
      <w:marTop w:val="0"/>
      <w:marBottom w:val="0"/>
      <w:divBdr>
        <w:top w:val="none" w:sz="0" w:space="0" w:color="auto"/>
        <w:left w:val="none" w:sz="0" w:space="0" w:color="auto"/>
        <w:bottom w:val="none" w:sz="0" w:space="0" w:color="auto"/>
        <w:right w:val="none" w:sz="0" w:space="0" w:color="auto"/>
      </w:divBdr>
    </w:div>
    <w:div w:id="1878929074">
      <w:bodyDiv w:val="1"/>
      <w:marLeft w:val="0"/>
      <w:marRight w:val="0"/>
      <w:marTop w:val="0"/>
      <w:marBottom w:val="0"/>
      <w:divBdr>
        <w:top w:val="none" w:sz="0" w:space="0" w:color="auto"/>
        <w:left w:val="none" w:sz="0" w:space="0" w:color="auto"/>
        <w:bottom w:val="none" w:sz="0" w:space="0" w:color="auto"/>
        <w:right w:val="none" w:sz="0" w:space="0" w:color="auto"/>
      </w:divBdr>
    </w:div>
    <w:div w:id="21127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footer" Target="footer5.xml"/><Relationship Id="rId21" Type="http://schemas.openxmlformats.org/officeDocument/2006/relationships/hyperlink" Target="mailto:vcaa.copyright@edumail.vic.gov.au" TargetMode="External"/><Relationship Id="rId42" Type="http://schemas.openxmlformats.org/officeDocument/2006/relationships/hyperlink" Target="https://www.mtc.com.au/plays-and-tickets/ticket-information/production-content-guide/" TargetMode="External"/><Relationship Id="rId47" Type="http://schemas.openxmlformats.org/officeDocument/2006/relationships/hyperlink" Target="mailto:admin@theatreworks.org.au" TargetMode="External"/><Relationship Id="rId63" Type="http://schemas.openxmlformats.org/officeDocument/2006/relationships/hyperlink" Target="mailto:admin@theatreworks.org.au" TargetMode="External"/><Relationship Id="rId68" Type="http://schemas.openxmlformats.org/officeDocument/2006/relationships/hyperlink" Target="mailto:pritchie@stonnington.vic.gov.au" TargetMode="External"/><Relationship Id="rId84" Type="http://schemas.openxmlformats.org/officeDocument/2006/relationships/hyperlink" Target="http://www.stellathemusical.com/" TargetMode="External"/><Relationship Id="rId89" Type="http://schemas.openxmlformats.org/officeDocument/2006/relationships/hyperlink" Target="mailto:admin@theatreworks.org.au" TargetMode="External"/><Relationship Id="rId112" Type="http://schemas.openxmlformats.org/officeDocument/2006/relationships/hyperlink" Target="mailto:schools@artscentremelbourne.com.au" TargetMode="External"/><Relationship Id="rId16" Type="http://schemas.openxmlformats.org/officeDocument/2006/relationships/header" Target="header3.xml"/><Relationship Id="rId107" Type="http://schemas.openxmlformats.org/officeDocument/2006/relationships/hyperlink" Target="mailto:box.office@wellington.vic.gov.au" TargetMode="External"/><Relationship Id="rId11" Type="http://schemas.openxmlformats.org/officeDocument/2006/relationships/image" Target="media/image1.jpg"/><Relationship Id="rId32" Type="http://schemas.openxmlformats.org/officeDocument/2006/relationships/hyperlink" Target="mailto:schools@mtc.com.au" TargetMode="External"/><Relationship Id="rId37" Type="http://schemas.openxmlformats.org/officeDocument/2006/relationships/hyperlink" Target="mailto:" TargetMode="External"/><Relationship Id="rId53" Type="http://schemas.openxmlformats.org/officeDocument/2006/relationships/hyperlink" Target="mailto:arypresentation@gmail.com" TargetMode="External"/><Relationship Id="rId58" Type="http://schemas.openxmlformats.org/officeDocument/2006/relationships/hyperlink" Target="mailto:education@michaelcassel.com" TargetMode="External"/><Relationship Id="rId74" Type="http://schemas.openxmlformats.org/officeDocument/2006/relationships/hyperlink" Target="http://www.bellshakespeare.com.au" TargetMode="External"/><Relationship Id="rId79" Type="http://schemas.openxmlformats.org/officeDocument/2006/relationships/hyperlink" Target="https://geelongartscentre.org.au/whats-on/creative-learning/the-birds/" TargetMode="External"/><Relationship Id="rId102" Type="http://schemas.openxmlformats.org/officeDocument/2006/relationships/hyperlink" Target="mailto:ticketing@darebin.vic.gov.au" TargetMode="External"/><Relationship Id="rId5" Type="http://schemas.openxmlformats.org/officeDocument/2006/relationships/numbering" Target="numbering.xml"/><Relationship Id="rId90" Type="http://schemas.openxmlformats.org/officeDocument/2006/relationships/hyperlink" Target="http://www.redstitch.net/schools" TargetMode="External"/><Relationship Id="rId95" Type="http://schemas.openxmlformats.org/officeDocument/2006/relationships/hyperlink" Target="mailto:katie@shakeandstir.com.au" TargetMode="External"/><Relationship Id="rId22" Type="http://schemas.openxmlformats.org/officeDocument/2006/relationships/hyperlink" Target="mailto:vcaa.publications@education.vic.gov.au" TargetMode="External"/><Relationship Id="rId27" Type="http://schemas.openxmlformats.org/officeDocument/2006/relationships/hyperlink" Target="http://www.mtc.com.au/education" TargetMode="External"/><Relationship Id="rId43" Type="http://schemas.openxmlformats.org/officeDocument/2006/relationships/hyperlink" Target="mailto:education@mtc.com.au" TargetMode="External"/><Relationship Id="rId48" Type="http://schemas.openxmlformats.org/officeDocument/2006/relationships/hyperlink" Target="https://www.theround.com.au/" TargetMode="External"/><Relationship Id="rId64" Type="http://schemas.openxmlformats.org/officeDocument/2006/relationships/hyperlink" Target="http://www.theatreworks.org.au/education" TargetMode="External"/><Relationship Id="rId69" Type="http://schemas.openxmlformats.org/officeDocument/2006/relationships/hyperlink" Target="https://www.kingstonarts.com.au/Whats-On" TargetMode="External"/><Relationship Id="rId113" Type="http://schemas.openxmlformats.org/officeDocument/2006/relationships/hyperlink" Target="mailto:schools@artscentremelbourne.com.au" TargetMode="External"/><Relationship Id="rId118" Type="http://schemas.openxmlformats.org/officeDocument/2006/relationships/header" Target="header9.xml"/><Relationship Id="rId80" Type="http://schemas.openxmlformats.org/officeDocument/2006/relationships/hyperlink" Target="mailto:education@malthousetheatre.com.au" TargetMode="External"/><Relationship Id="rId85" Type="http://schemas.openxmlformats.org/officeDocument/2006/relationships/hyperlink" Target="mailto:ticketing@stellathemusical.com"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www.mtc.com.au/plays-and-tickets/ticket-information/production-content-guide/season-2024/" TargetMode="External"/><Relationship Id="rId38" Type="http://schemas.openxmlformats.org/officeDocument/2006/relationships/hyperlink" Target="mailto:schools@mtc.com.au" TargetMode="External"/><Relationship Id="rId59" Type="http://schemas.openxmlformats.org/officeDocument/2006/relationships/hyperlink" Target="mailto:admin@theatreworks.org.au" TargetMode="External"/><Relationship Id="rId103" Type="http://schemas.openxmlformats.org/officeDocument/2006/relationships/hyperlink" Target="mailto:creativelearning@geelongartscentre.org.au" TargetMode="External"/><Relationship Id="rId108" Type="http://schemas.openxmlformats.org/officeDocument/2006/relationships/hyperlink" Target="mailto:producer@bloomshed.org" TargetMode="External"/><Relationship Id="rId54" Type="http://schemas.openxmlformats.org/officeDocument/2006/relationships/hyperlink" Target="mailto:arypresentation@gmail.com" TargetMode="External"/><Relationship Id="rId70" Type="http://schemas.openxmlformats.org/officeDocument/2006/relationships/hyperlink" Target="mailto:info@hothousetheatre.com.au" TargetMode="External"/><Relationship Id="rId75" Type="http://schemas.openxmlformats.org/officeDocument/2006/relationships/hyperlink" Target="mailto:" TargetMode="External"/><Relationship Id="rId91" Type="http://schemas.openxmlformats.org/officeDocument/2006/relationships/hyperlink" Target="mailto:foh@redstitch.net" TargetMode="External"/><Relationship Id="rId96" Type="http://schemas.openxmlformats.org/officeDocument/2006/relationships/hyperlink" Target="http://www.mtc.com.au/educa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4.xml"/><Relationship Id="rId28" Type="http://schemas.openxmlformats.org/officeDocument/2006/relationships/hyperlink" Target="mailto:schools@mtc.com.au" TargetMode="External"/><Relationship Id="rId49" Type="http://schemas.openxmlformats.org/officeDocument/2006/relationships/hyperlink" Target="https://www.geelongaustralia.com.au/potatoshed" TargetMode="External"/><Relationship Id="rId114" Type="http://schemas.openxmlformats.org/officeDocument/2006/relationships/hyperlink" Target="mailto:alex@monkeybaa.com.au." TargetMode="External"/><Relationship Id="rId119" Type="http://schemas.openxmlformats.org/officeDocument/2006/relationships/footer" Target="footer6.xml"/><Relationship Id="rId44" Type="http://schemas.openxmlformats.org/officeDocument/2006/relationships/hyperlink" Target="mailto:admin@theatreworks.org.au" TargetMode="External"/><Relationship Id="rId60" Type="http://schemas.openxmlformats.org/officeDocument/2006/relationships/hyperlink" Target="http://www.theatreworks.org.au/education" TargetMode="External"/><Relationship Id="rId65" Type="http://schemas.openxmlformats.org/officeDocument/2006/relationships/hyperlink" Target="mailto:admin@theatreworks.org.au" TargetMode="External"/><Relationship Id="rId81" Type="http://schemas.openxmlformats.org/officeDocument/2006/relationships/hyperlink" Target="mailto:ticketing@stellathemusical.com" TargetMode="External"/><Relationship Id="rId86" Type="http://schemas.openxmlformats.org/officeDocument/2006/relationships/hyperlink" Target="mailto:admin@theatreworks.org.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vcaa.vic.edu.au/Footer/Pages/Copyright.aspx" TargetMode="External"/><Relationship Id="rId39" Type="http://schemas.openxmlformats.org/officeDocument/2006/relationships/hyperlink" Target="mailto:schools@mtc.com.au" TargetMode="External"/><Relationship Id="rId109" Type="http://schemas.openxmlformats.org/officeDocument/2006/relationships/hyperlink" Target="mailto:producer@bloomshed.org" TargetMode="External"/><Relationship Id="rId34" Type="http://schemas.openxmlformats.org/officeDocument/2006/relationships/hyperlink" Target="https://www.mtc.com.au/plays-and-tickets/ticket-information/production-content-guide/season-2025/" TargetMode="External"/><Relationship Id="rId50" Type="http://schemas.openxmlformats.org/officeDocument/2006/relationships/hyperlink" Target="http://www.eastgippsland.vic.gov.au" TargetMode="External"/><Relationship Id="rId55" Type="http://schemas.openxmlformats.org/officeDocument/2006/relationships/hyperlink" Target="mailto:arypresentation@gmail.com" TargetMode="External"/><Relationship Id="rId76" Type="http://schemas.openxmlformats.org/officeDocument/2006/relationships/hyperlink" Target="mailto:learning@bellshakespeare.com.au" TargetMode="External"/><Relationship Id="rId97" Type="http://schemas.openxmlformats.org/officeDocument/2006/relationships/hyperlink" Target="mailto:schools@mtc.com.au" TargetMode="External"/><Relationship Id="rId104" Type="http://schemas.openxmlformats.org/officeDocument/2006/relationships/hyperlink" Target="https://geelongartscentre.org.au/whats-on/creative-learning/pride-and-prejudice/"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info@hothousetheatre.com.au" TargetMode="External"/><Relationship Id="rId92" Type="http://schemas.openxmlformats.org/officeDocument/2006/relationships/hyperlink" Target="mailto:foh@redstitch.net" TargetMode="External"/><Relationship Id="rId2" Type="http://schemas.openxmlformats.org/officeDocument/2006/relationships/customXml" Target="../customXml/item2.xml"/><Relationship Id="rId29" Type="http://schemas.openxmlformats.org/officeDocument/2006/relationships/hyperlink" Target="mailto:schools@mtc.com.au" TargetMode="External"/><Relationship Id="rId24" Type="http://schemas.openxmlformats.org/officeDocument/2006/relationships/header" Target="header5.xml"/><Relationship Id="rId40" Type="http://schemas.openxmlformats.org/officeDocument/2006/relationships/hyperlink" Target="mailto:schools@mtc.com.au" TargetMode="External"/><Relationship Id="rId45" Type="http://schemas.openxmlformats.org/officeDocument/2006/relationships/hyperlink" Target="http://www.theatreworks.org.au/education" TargetMode="External"/><Relationship Id="rId66" Type="http://schemas.openxmlformats.org/officeDocument/2006/relationships/hyperlink" Target="https://origintheatrical.com.au/work/12239" TargetMode="External"/><Relationship Id="rId87" Type="http://schemas.openxmlformats.org/officeDocument/2006/relationships/hyperlink" Target="http://www.theatreworks.org.au/education" TargetMode="External"/><Relationship Id="rId110" Type="http://schemas.openxmlformats.org/officeDocument/2006/relationships/hyperlink" Target="https://www.artscentremelbourne.com.au/" TargetMode="External"/><Relationship Id="rId115" Type="http://schemas.openxmlformats.org/officeDocument/2006/relationships/header" Target="header7.xml"/><Relationship Id="rId61" Type="http://schemas.openxmlformats.org/officeDocument/2006/relationships/hyperlink" Target="mailto:aandghill@me.com" TargetMode="External"/><Relationship Id="rId82" Type="http://schemas.openxmlformats.org/officeDocument/2006/relationships/hyperlink" Target="mailto:ticketing@stellathemusical.com" TargetMode="External"/><Relationship Id="rId19" Type="http://schemas.openxmlformats.org/officeDocument/2006/relationships/hyperlink" Target="https://www.vcaa.vic.edu.au/Footer/Pages/Copyright.aspx" TargetMode="External"/><Relationship Id="rId14" Type="http://schemas.openxmlformats.org/officeDocument/2006/relationships/footer" Target="footer1.xml"/><Relationship Id="rId30" Type="http://schemas.openxmlformats.org/officeDocument/2006/relationships/hyperlink" Target="https://www.mtc.com.au/plays-and-tickets/mtc-publications/scripts/37-script/" TargetMode="External"/><Relationship Id="rId35" Type="http://schemas.openxmlformats.org/officeDocument/2006/relationships/hyperlink" Target="mailto:schools@mtc.com.au" TargetMode="External"/><Relationship Id="rId56" Type="http://schemas.openxmlformats.org/officeDocument/2006/relationships/hyperlink" Target="mailto:education@michaelcassel.com" TargetMode="External"/><Relationship Id="rId77" Type="http://schemas.openxmlformats.org/officeDocument/2006/relationships/hyperlink" Target="mailto:learning@bellshakespeare.com.au" TargetMode="External"/><Relationship Id="rId100" Type="http://schemas.openxmlformats.org/officeDocument/2006/relationships/hyperlink" Target="mailto:education@mtc.com.au" TargetMode="External"/><Relationship Id="rId105" Type="http://schemas.openxmlformats.org/officeDocument/2006/relationships/hyperlink" Target="mailto:boxoffice@hrcc.vic.gov.au" TargetMode="External"/><Relationship Id="rId8" Type="http://schemas.openxmlformats.org/officeDocument/2006/relationships/webSettings" Target="webSettings.xml"/><Relationship Id="rId51" Type="http://schemas.openxmlformats.org/officeDocument/2006/relationships/hyperlink" Target="https://www.latrobe.vic.gov.au/gpac/home" TargetMode="External"/><Relationship Id="rId72" Type="http://schemas.openxmlformats.org/officeDocument/2006/relationships/hyperlink" Target="mailto:nic@nicholasclarkmanagement.com" TargetMode="External"/><Relationship Id="rId93" Type="http://schemas.openxmlformats.org/officeDocument/2006/relationships/hyperlink" Target="mailto:katie@shakeandstir.com.au" TargetMode="External"/><Relationship Id="rId98" Type="http://schemas.openxmlformats.org/officeDocument/2006/relationships/hyperlink" Target="mailto:schools@mtc.com.au" TargetMode="External"/><Relationship Id="rId121" Type="http://schemas.openxmlformats.org/officeDocument/2006/relationships/glossaryDocument" Target="glossary/document.xm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hyperlink" Target="mailto:admin@theatreworks.org.au" TargetMode="External"/><Relationship Id="rId67" Type="http://schemas.openxmlformats.org/officeDocument/2006/relationships/hyperlink" Target="mailto:admin@theatreworks.org.au" TargetMode="External"/><Relationship Id="rId116" Type="http://schemas.openxmlformats.org/officeDocument/2006/relationships/header" Target="header8.xml"/><Relationship Id="rId20" Type="http://schemas.openxmlformats.org/officeDocument/2006/relationships/hyperlink" Target="https://www.vcaa.vic.edu.au/Pages/HomePage.aspx" TargetMode="External"/><Relationship Id="rId41" Type="http://schemas.openxmlformats.org/officeDocument/2006/relationships/hyperlink" Target="mailto:schools@mtc.com.au" TargetMode="External"/><Relationship Id="rId62" Type="http://schemas.openxmlformats.org/officeDocument/2006/relationships/hyperlink" Target="mailto:admin@theatreworks.org.au" TargetMode="External"/><Relationship Id="rId83" Type="http://schemas.openxmlformats.org/officeDocument/2006/relationships/hyperlink" Target="http://www.stellathemusical.com/" TargetMode="External"/><Relationship Id="rId88" Type="http://schemas.openxmlformats.org/officeDocument/2006/relationships/hyperlink" Target="http://www.currency.com.au/books/drama/love-and-information/" TargetMode="External"/><Relationship Id="rId111" Type="http://schemas.openxmlformats.org/officeDocument/2006/relationships/hyperlink" Target="mailto:" TargetMode="External"/><Relationship Id="rId15" Type="http://schemas.openxmlformats.org/officeDocument/2006/relationships/footer" Target="footer2.xml"/><Relationship Id="rId36" Type="http://schemas.openxmlformats.org/officeDocument/2006/relationships/hyperlink" Target="https://www.mtc.com.au/education" TargetMode="External"/><Relationship Id="rId57" Type="http://schemas.openxmlformats.org/officeDocument/2006/relationships/hyperlink" Target="mailto:education@michaelcassel.com" TargetMode="External"/><Relationship Id="rId106" Type="http://schemas.openxmlformats.org/officeDocument/2006/relationships/hyperlink" Target="mailto:bunjilplace@casey.vic.gov.au" TargetMode="External"/><Relationship Id="rId10" Type="http://schemas.openxmlformats.org/officeDocument/2006/relationships/endnotes" Target="endnotes.xml"/><Relationship Id="rId31" Type="http://schemas.openxmlformats.org/officeDocument/2006/relationships/hyperlink" Target="mailto:" TargetMode="External"/><Relationship Id="rId52" Type="http://schemas.openxmlformats.org/officeDocument/2006/relationships/hyperlink" Target="https://www.kingstonarts.com.au/home" TargetMode="External"/><Relationship Id="rId73" Type="http://schemas.openxmlformats.org/officeDocument/2006/relationships/hyperlink" Target="mailto:leo.gene.peters@gmail.com" TargetMode="External"/><Relationship Id="rId78" Type="http://schemas.openxmlformats.org/officeDocument/2006/relationships/hyperlink" Target="http://www.malthousetheatre.com.au/education" TargetMode="External"/><Relationship Id="rId94" Type="http://schemas.openxmlformats.org/officeDocument/2006/relationships/hyperlink" Target="mailto:katie@shakeandstir.com.au" TargetMode="External"/><Relationship Id="rId99" Type="http://schemas.openxmlformats.org/officeDocument/2006/relationships/hyperlink" Target="https://www.mtc.com.au/plays-and-tickets/ticket-information/production-content-guide/season-2025/" TargetMode="External"/><Relationship Id="rId101" Type="http://schemas.openxmlformats.org/officeDocument/2006/relationships/hyperlink" Target="https://darebin.sales.ticketsearch.com/sales/salesevent/142401" TargetMode="External"/><Relationship Id="rId122"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318BFD05199F4E568E1F6127768C1443"/>
        <w:category>
          <w:name w:val="General"/>
          <w:gallery w:val="placeholder"/>
        </w:category>
        <w:types>
          <w:type w:val="bbPlcHdr"/>
        </w:types>
        <w:behaviors>
          <w:behavior w:val="content"/>
        </w:behaviors>
        <w:guid w:val="{2798EF2B-40EA-4A82-A26F-195E91C1DC97}"/>
      </w:docPartPr>
      <w:docPartBody>
        <w:p w:rsidR="005B7CC6" w:rsidRDefault="005B7CC6" w:rsidP="005B7CC6">
          <w:pPr>
            <w:pStyle w:val="318BFD05199F4E568E1F6127768C1443"/>
          </w:pPr>
          <w:r w:rsidRPr="007A01CF">
            <w:rPr>
              <w:rStyle w:val="PlaceholderText"/>
            </w:rPr>
            <w:t>Click or tap here to enter text.</w:t>
          </w:r>
        </w:p>
      </w:docPartBody>
    </w:docPart>
    <w:docPart>
      <w:docPartPr>
        <w:name w:val="619C6BABCBA64DC29B5874142EDF5F21"/>
        <w:category>
          <w:name w:val="General"/>
          <w:gallery w:val="placeholder"/>
        </w:category>
        <w:types>
          <w:type w:val="bbPlcHdr"/>
        </w:types>
        <w:behaviors>
          <w:behavior w:val="content"/>
        </w:behaviors>
        <w:guid w:val="{0D9F5FFE-7544-4175-B2C9-2B5331F0651A}"/>
      </w:docPartPr>
      <w:docPartBody>
        <w:p w:rsidR="005B7CC6" w:rsidRDefault="005B7CC6" w:rsidP="005B7CC6">
          <w:pPr>
            <w:pStyle w:val="619C6BABCBA64DC29B5874142EDF5F21"/>
          </w:pPr>
          <w:r w:rsidRPr="007A01CF">
            <w:rPr>
              <w:rStyle w:val="PlaceholderText"/>
            </w:rPr>
            <w:t>[Title]</w:t>
          </w:r>
        </w:p>
      </w:docPartBody>
    </w:docPart>
    <w:docPart>
      <w:docPartPr>
        <w:name w:val="CE34ED8D20EA4DEBA4C9B1A831AE9CBD"/>
        <w:category>
          <w:name w:val="General"/>
          <w:gallery w:val="placeholder"/>
        </w:category>
        <w:types>
          <w:type w:val="bbPlcHdr"/>
        </w:types>
        <w:behaviors>
          <w:behavior w:val="content"/>
        </w:behaviors>
        <w:guid w:val="{B6EAF0AD-D427-47EC-9799-A4E5D2961520}"/>
      </w:docPartPr>
      <w:docPartBody>
        <w:p w:rsidR="005B7CC6" w:rsidRDefault="005B7CC6" w:rsidP="005B7CC6">
          <w:pPr>
            <w:pStyle w:val="CE34ED8D20EA4DEBA4C9B1A831AE9CBD"/>
          </w:pPr>
          <w:r w:rsidRPr="007A01CF">
            <w:rPr>
              <w:rStyle w:val="PlaceholderText"/>
            </w:rPr>
            <w:t>[Title]</w:t>
          </w:r>
        </w:p>
      </w:docPartBody>
    </w:docPart>
    <w:docPart>
      <w:docPartPr>
        <w:name w:val="B7C395CDD8394F1A9D8C49CA13F55B6E"/>
        <w:category>
          <w:name w:val="General"/>
          <w:gallery w:val="placeholder"/>
        </w:category>
        <w:types>
          <w:type w:val="bbPlcHdr"/>
        </w:types>
        <w:behaviors>
          <w:behavior w:val="content"/>
        </w:behaviors>
        <w:guid w:val="{3D5EB55D-A749-40FB-9CE5-5DC4824D8FBC}"/>
      </w:docPartPr>
      <w:docPartBody>
        <w:p w:rsidR="005B7CC6" w:rsidRDefault="005B7CC6" w:rsidP="005B7CC6">
          <w:pPr>
            <w:pStyle w:val="B7C395CDD8394F1A9D8C49CA13F55B6E"/>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Xi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AAAAC+ArialM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47559"/>
    <w:rsid w:val="00154148"/>
    <w:rsid w:val="00190376"/>
    <w:rsid w:val="0022739D"/>
    <w:rsid w:val="00266E53"/>
    <w:rsid w:val="002F311A"/>
    <w:rsid w:val="00367838"/>
    <w:rsid w:val="004567A0"/>
    <w:rsid w:val="00472EE5"/>
    <w:rsid w:val="005134EF"/>
    <w:rsid w:val="005315EC"/>
    <w:rsid w:val="005B7CC6"/>
    <w:rsid w:val="005C11AC"/>
    <w:rsid w:val="005F623E"/>
    <w:rsid w:val="006E5AF1"/>
    <w:rsid w:val="007362C2"/>
    <w:rsid w:val="00786CEF"/>
    <w:rsid w:val="00803C4A"/>
    <w:rsid w:val="008219D6"/>
    <w:rsid w:val="00970BEE"/>
    <w:rsid w:val="00986B73"/>
    <w:rsid w:val="00A2648C"/>
    <w:rsid w:val="00A67188"/>
    <w:rsid w:val="00B63602"/>
    <w:rsid w:val="00B70605"/>
    <w:rsid w:val="00BD2EC2"/>
    <w:rsid w:val="00BD3608"/>
    <w:rsid w:val="00C56860"/>
    <w:rsid w:val="00DB4716"/>
    <w:rsid w:val="00E35514"/>
    <w:rsid w:val="00E36D56"/>
    <w:rsid w:val="00F959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CC6"/>
    <w:rPr>
      <w:color w:val="808080"/>
    </w:rPr>
  </w:style>
  <w:style w:type="paragraph" w:customStyle="1" w:styleId="75BD38B864049E4CB05FD22C1CB75C76">
    <w:name w:val="75BD38B864049E4CB05FD22C1CB75C76"/>
  </w:style>
  <w:style w:type="paragraph" w:customStyle="1" w:styleId="AA989A1A2CD043E69773A8BDBCB18136">
    <w:name w:val="AA989A1A2CD043E69773A8BDBCB18136"/>
    <w:rsid w:val="00BD3608"/>
    <w:pPr>
      <w:spacing w:after="160" w:line="259" w:lineRule="auto"/>
    </w:pPr>
    <w:rPr>
      <w:kern w:val="2"/>
      <w:sz w:val="22"/>
      <w:szCs w:val="22"/>
      <w:lang w:eastAsia="en-AU"/>
      <w14:ligatures w14:val="standardContextual"/>
    </w:rPr>
  </w:style>
  <w:style w:type="paragraph" w:customStyle="1" w:styleId="D459271711BD45BB9C24CE57482FB1D4">
    <w:name w:val="D459271711BD45BB9C24CE57482FB1D4"/>
    <w:rsid w:val="00BD3608"/>
    <w:pPr>
      <w:spacing w:after="160" w:line="259" w:lineRule="auto"/>
    </w:pPr>
    <w:rPr>
      <w:kern w:val="2"/>
      <w:sz w:val="22"/>
      <w:szCs w:val="22"/>
      <w:lang w:eastAsia="en-AU"/>
      <w14:ligatures w14:val="standardContextual"/>
    </w:rPr>
  </w:style>
  <w:style w:type="paragraph" w:customStyle="1" w:styleId="318BFD05199F4E568E1F6127768C1443">
    <w:name w:val="318BFD05199F4E568E1F6127768C1443"/>
    <w:rsid w:val="005B7CC6"/>
    <w:pPr>
      <w:spacing w:after="160" w:line="259" w:lineRule="auto"/>
    </w:pPr>
    <w:rPr>
      <w:kern w:val="2"/>
      <w:sz w:val="22"/>
      <w:szCs w:val="22"/>
      <w:lang w:eastAsia="en-AU"/>
      <w14:ligatures w14:val="standardContextual"/>
    </w:rPr>
  </w:style>
  <w:style w:type="paragraph" w:customStyle="1" w:styleId="619C6BABCBA64DC29B5874142EDF5F21">
    <w:name w:val="619C6BABCBA64DC29B5874142EDF5F21"/>
    <w:rsid w:val="005B7CC6"/>
    <w:pPr>
      <w:spacing w:after="160" w:line="259" w:lineRule="auto"/>
    </w:pPr>
    <w:rPr>
      <w:kern w:val="2"/>
      <w:sz w:val="22"/>
      <w:szCs w:val="22"/>
      <w:lang w:eastAsia="en-AU"/>
      <w14:ligatures w14:val="standardContextual"/>
    </w:rPr>
  </w:style>
  <w:style w:type="paragraph" w:customStyle="1" w:styleId="CE34ED8D20EA4DEBA4C9B1A831AE9CBD">
    <w:name w:val="CE34ED8D20EA4DEBA4C9B1A831AE9CBD"/>
    <w:rsid w:val="005B7CC6"/>
    <w:pPr>
      <w:spacing w:after="160" w:line="259" w:lineRule="auto"/>
    </w:pPr>
    <w:rPr>
      <w:kern w:val="2"/>
      <w:sz w:val="22"/>
      <w:szCs w:val="22"/>
      <w:lang w:eastAsia="en-AU"/>
      <w14:ligatures w14:val="standardContextual"/>
    </w:rPr>
  </w:style>
  <w:style w:type="paragraph" w:customStyle="1" w:styleId="B7C395CDD8394F1A9D8C49CA13F55B6E">
    <w:name w:val="B7C395CDD8394F1A9D8C49CA13F55B6E"/>
    <w:rsid w:val="005B7CC6"/>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2026F9FC-7F52-4E87-98C2-CD6A445C9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0330C-F8D0-4B95-8BB4-BF4D057658BF}">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1aab662d-a6b2-42d6-996b-a574723d1ad8"/>
    <ds:schemaRef ds:uri="http://schemas.microsoft.com/office/infopath/2007/PartnerControls"/>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9115</Words>
  <Characters>51962</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2025 VCE Drama and VCE Theatre Studies Playlist</vt:lpstr>
    </vt:vector>
  </TitlesOfParts>
  <LinksUpToDate>false</LinksUpToDate>
  <CharactersWithSpaces>60956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Drama and VCE Theatre Studies Playlist</dc:title>
  <dc:subject/>
  <dc:creator/>
  <cp:keywords/>
  <cp:lastModifiedBy/>
  <cp:revision>1</cp:revision>
  <dcterms:created xsi:type="dcterms:W3CDTF">2024-11-25T22:45:00Z</dcterms:created>
  <dcterms:modified xsi:type="dcterms:W3CDTF">2024-12-02T23:51:00Z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