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6905" w14:textId="3BE8895F" w:rsidR="001276E6" w:rsidRDefault="00874878" w:rsidP="001276E6">
      <w:pPr>
        <w:pStyle w:val="VCAADocumenttitle"/>
      </w:pPr>
      <w:r>
        <w:t xml:space="preserve">Examples of </w:t>
      </w:r>
      <w:r w:rsidR="00425481">
        <w:t>scientific methodologies applicable</w:t>
      </w:r>
      <w:r w:rsidR="00B366D3">
        <w:t xml:space="preserve"> in </w:t>
      </w:r>
      <w:r w:rsidR="00F65581">
        <w:br/>
      </w:r>
      <w:r w:rsidR="00B366D3">
        <w:t xml:space="preserve">VCE </w:t>
      </w:r>
      <w:r w:rsidR="00DD3E66">
        <w:t>Environmental Science</w:t>
      </w:r>
    </w:p>
    <w:p w14:paraId="70A9DAA6" w14:textId="77777777" w:rsidR="00425481" w:rsidRDefault="00425481" w:rsidP="00F65581">
      <w:pPr>
        <w:pStyle w:val="VCAAbody"/>
        <w:spacing w:after="240"/>
        <w:rPr>
          <w:color w:val="17365D" w:themeColor="text2" w:themeShade="BF"/>
        </w:rPr>
      </w:pPr>
      <w:r w:rsidRPr="00DB381A">
        <w:t xml:space="preserve">Examples of teaching and learning activities that utilise different scientific methodologies have </w:t>
      </w:r>
      <w:r w:rsidRPr="00EE3CA3">
        <w:t xml:space="preserve">been provided in </w:t>
      </w:r>
      <w:r w:rsidRPr="00F65581">
        <w:t>the</w:t>
      </w:r>
      <w:r w:rsidRPr="00EE3CA3">
        <w:t xml:space="preserve"> table below, with further examples being identified for each unit and area of study </w:t>
      </w:r>
      <w:r>
        <w:t xml:space="preserve">in the </w:t>
      </w:r>
      <w:r w:rsidRPr="00F65581">
        <w:rPr>
          <w:bCs/>
          <w:color w:val="auto"/>
        </w:rPr>
        <w:t>Teaching and Learning activities</w:t>
      </w:r>
      <w:r w:rsidRPr="00F65581">
        <w:rPr>
          <w:color w:val="auto"/>
        </w:rPr>
        <w:t>.</w:t>
      </w:r>
    </w:p>
    <w:tbl>
      <w:tblPr>
        <w:tblStyle w:val="TableGrid"/>
        <w:tblW w:w="0" w:type="auto"/>
        <w:tblLook w:val="04A0" w:firstRow="1" w:lastRow="0" w:firstColumn="1" w:lastColumn="0" w:noHBand="0" w:noVBand="1"/>
      </w:tblPr>
      <w:tblGrid>
        <w:gridCol w:w="1442"/>
        <w:gridCol w:w="3029"/>
        <w:gridCol w:w="2369"/>
        <w:gridCol w:w="2789"/>
      </w:tblGrid>
      <w:tr w:rsidR="00F65581" w:rsidRPr="00F65581" w14:paraId="1EF14A34" w14:textId="77777777" w:rsidTr="00F65581">
        <w:tc>
          <w:tcPr>
            <w:tcW w:w="1442" w:type="dxa"/>
            <w:shd w:val="clear" w:color="auto" w:fill="0F7EB4"/>
          </w:tcPr>
          <w:p w14:paraId="15155D92" w14:textId="77777777" w:rsidR="00425481" w:rsidRPr="00F65581" w:rsidRDefault="00425481" w:rsidP="00247B9D">
            <w:pPr>
              <w:pStyle w:val="VCAAtablecondensed"/>
              <w:spacing w:before="120"/>
              <w:rPr>
                <w:b/>
                <w:bCs/>
                <w:color w:val="FFFFFF" w:themeColor="background1"/>
                <w:sz w:val="24"/>
                <w:szCs w:val="24"/>
              </w:rPr>
            </w:pPr>
            <w:r w:rsidRPr="00F65581">
              <w:rPr>
                <w:b/>
                <w:bCs/>
                <w:color w:val="FFFFFF" w:themeColor="background1"/>
                <w:sz w:val="24"/>
                <w:szCs w:val="24"/>
              </w:rPr>
              <w:t>Methodology</w:t>
            </w:r>
          </w:p>
        </w:tc>
        <w:tc>
          <w:tcPr>
            <w:tcW w:w="3029" w:type="dxa"/>
            <w:shd w:val="clear" w:color="auto" w:fill="0F7EB4"/>
          </w:tcPr>
          <w:p w14:paraId="6FB361A2" w14:textId="77777777" w:rsidR="00425481" w:rsidRPr="00F65581" w:rsidRDefault="00425481" w:rsidP="00247B9D">
            <w:pPr>
              <w:pStyle w:val="VCAAtablecondensed"/>
              <w:spacing w:before="120"/>
              <w:rPr>
                <w:b/>
                <w:bCs/>
                <w:color w:val="FFFFFF" w:themeColor="background1"/>
                <w:sz w:val="24"/>
                <w:szCs w:val="24"/>
              </w:rPr>
            </w:pPr>
            <w:r w:rsidRPr="00F65581">
              <w:rPr>
                <w:b/>
                <w:bCs/>
                <w:color w:val="FFFFFF" w:themeColor="background1"/>
                <w:sz w:val="24"/>
                <w:szCs w:val="24"/>
              </w:rPr>
              <w:t>Definition</w:t>
            </w:r>
          </w:p>
        </w:tc>
        <w:tc>
          <w:tcPr>
            <w:tcW w:w="2369" w:type="dxa"/>
            <w:shd w:val="clear" w:color="auto" w:fill="0F7EB4"/>
          </w:tcPr>
          <w:p w14:paraId="4FB57B83" w14:textId="77777777" w:rsidR="00425481" w:rsidRPr="00F65581" w:rsidRDefault="00425481" w:rsidP="00247B9D">
            <w:pPr>
              <w:pStyle w:val="VCAAtablecondensed"/>
              <w:spacing w:before="120"/>
              <w:rPr>
                <w:b/>
                <w:bCs/>
                <w:color w:val="FFFFFF" w:themeColor="background1"/>
                <w:sz w:val="24"/>
                <w:szCs w:val="24"/>
              </w:rPr>
            </w:pPr>
            <w:r w:rsidRPr="00F65581">
              <w:rPr>
                <w:b/>
                <w:bCs/>
                <w:color w:val="FFFFFF" w:themeColor="background1"/>
                <w:sz w:val="24"/>
                <w:szCs w:val="24"/>
              </w:rPr>
              <w:t>Types of questions or investigations</w:t>
            </w:r>
          </w:p>
        </w:tc>
        <w:tc>
          <w:tcPr>
            <w:tcW w:w="2789" w:type="dxa"/>
            <w:shd w:val="clear" w:color="auto" w:fill="0F7EB4"/>
          </w:tcPr>
          <w:p w14:paraId="00502D94" w14:textId="77777777" w:rsidR="00425481" w:rsidRPr="00F65581" w:rsidRDefault="00425481" w:rsidP="00247B9D">
            <w:pPr>
              <w:pStyle w:val="VCAAtablecondensed"/>
              <w:spacing w:before="120"/>
              <w:rPr>
                <w:b/>
                <w:bCs/>
                <w:color w:val="FFFFFF" w:themeColor="background1"/>
                <w:sz w:val="24"/>
                <w:szCs w:val="24"/>
              </w:rPr>
            </w:pPr>
            <w:r w:rsidRPr="00F65581">
              <w:rPr>
                <w:b/>
                <w:bCs/>
                <w:color w:val="FFFFFF" w:themeColor="background1"/>
                <w:sz w:val="24"/>
                <w:szCs w:val="24"/>
              </w:rPr>
              <w:t>Investigation examples</w:t>
            </w:r>
          </w:p>
        </w:tc>
      </w:tr>
      <w:tr w:rsidR="00425481" w14:paraId="434E0603" w14:textId="77777777" w:rsidTr="00F65581">
        <w:trPr>
          <w:trHeight w:val="3061"/>
        </w:trPr>
        <w:tc>
          <w:tcPr>
            <w:tcW w:w="1442" w:type="dxa"/>
          </w:tcPr>
          <w:p w14:paraId="29B872A7" w14:textId="77777777" w:rsidR="00425481" w:rsidRPr="00895C07" w:rsidRDefault="00425481" w:rsidP="00247B9D">
            <w:pPr>
              <w:pStyle w:val="VCAAtablecondensed"/>
              <w:spacing w:before="120"/>
            </w:pPr>
            <w:r w:rsidRPr="00895C07">
              <w:t>Case study</w:t>
            </w:r>
          </w:p>
        </w:tc>
        <w:tc>
          <w:tcPr>
            <w:tcW w:w="3029" w:type="dxa"/>
          </w:tcPr>
          <w:p w14:paraId="241336A7" w14:textId="77777777" w:rsidR="00425481" w:rsidRPr="00895C07" w:rsidRDefault="00425481" w:rsidP="00247B9D">
            <w:pPr>
              <w:pStyle w:val="VCAAtablecondensed"/>
              <w:spacing w:before="120"/>
            </w:pPr>
            <w:r>
              <w:t xml:space="preserve">A report of a specific environmental problem or issue (for example, pollution, waste disposal, global warming, deforestation, food security) at a particular place and point in time that details the environmental concerns, impacts and evaluation of environmental management initiatives. </w:t>
            </w:r>
          </w:p>
        </w:tc>
        <w:tc>
          <w:tcPr>
            <w:tcW w:w="2369" w:type="dxa"/>
          </w:tcPr>
          <w:p w14:paraId="1024712C" w14:textId="77777777" w:rsidR="00425481" w:rsidRDefault="00425481" w:rsidP="00F65581">
            <w:pPr>
              <w:pStyle w:val="VCAAtablecondensedbullet"/>
              <w:tabs>
                <w:tab w:val="clear" w:pos="340"/>
              </w:tabs>
            </w:pPr>
            <w:r>
              <w:t>Evaluation of a strategy to…</w:t>
            </w:r>
          </w:p>
          <w:p w14:paraId="611669EB" w14:textId="77777777" w:rsidR="00425481" w:rsidRDefault="00425481" w:rsidP="00F65581">
            <w:pPr>
              <w:pStyle w:val="VCAAtablecondensedbullet"/>
              <w:tabs>
                <w:tab w:val="clear" w:pos="340"/>
              </w:tabs>
            </w:pPr>
            <w:r>
              <w:t>Report and recommendations related to…</w:t>
            </w:r>
          </w:p>
          <w:p w14:paraId="33EA3A68" w14:textId="49358709" w:rsidR="00425481" w:rsidRPr="00895C07" w:rsidRDefault="00425481" w:rsidP="00F65581">
            <w:pPr>
              <w:pStyle w:val="VCAAtablecondensedbullet"/>
              <w:tabs>
                <w:tab w:val="clear" w:pos="340"/>
              </w:tabs>
            </w:pPr>
            <w:r>
              <w:t>…. a case study</w:t>
            </w:r>
          </w:p>
        </w:tc>
        <w:tc>
          <w:tcPr>
            <w:tcW w:w="2789" w:type="dxa"/>
          </w:tcPr>
          <w:p w14:paraId="3BCF800C" w14:textId="2C8025C9" w:rsidR="00425481" w:rsidRDefault="00425481" w:rsidP="00247B9D">
            <w:pPr>
              <w:pStyle w:val="VCAAtablecondensed"/>
              <w:spacing w:before="120"/>
            </w:pPr>
            <w:r w:rsidRPr="00B910AB">
              <w:t xml:space="preserve">Integration of </w:t>
            </w:r>
            <w:r>
              <w:t xml:space="preserve">four </w:t>
            </w:r>
            <w:r w:rsidRPr="00B910AB">
              <w:t>organic farming practices for sustainable production of guava: a case study</w:t>
            </w:r>
          </w:p>
          <w:p w14:paraId="79411E0F" w14:textId="01B7F61D" w:rsidR="00D7485F" w:rsidRDefault="00ED1F59" w:rsidP="00247B9D">
            <w:pPr>
              <w:pStyle w:val="VCAAtablecondensed"/>
              <w:spacing w:before="120"/>
            </w:pPr>
            <w:r>
              <w:t>Uncool beans: the future of coffee under climate change</w:t>
            </w:r>
          </w:p>
          <w:p w14:paraId="22702527" w14:textId="5809B7DE" w:rsidR="00425481" w:rsidRPr="00F26266" w:rsidRDefault="00F26266" w:rsidP="00F26266">
            <w:pPr>
              <w:pStyle w:val="VCAAtablecondensed"/>
              <w:spacing w:before="120"/>
            </w:pPr>
            <w:r>
              <w:t xml:space="preserve">Sowing the seeds: Peel Harvey’s </w:t>
            </w:r>
            <w:proofErr w:type="spellStart"/>
            <w:r>
              <w:t>Noongar</w:t>
            </w:r>
            <w:proofErr w:type="spellEnd"/>
            <w:r>
              <w:t xml:space="preserve"> community undertake seed collection and seed propagation to secure the future </w:t>
            </w:r>
          </w:p>
        </w:tc>
      </w:tr>
      <w:tr w:rsidR="00425481" w14:paraId="67EC8B22" w14:textId="77777777" w:rsidTr="00F65581">
        <w:tc>
          <w:tcPr>
            <w:tcW w:w="1442" w:type="dxa"/>
          </w:tcPr>
          <w:p w14:paraId="23496773" w14:textId="77777777" w:rsidR="00425481" w:rsidRPr="00895C07" w:rsidRDefault="00425481" w:rsidP="00247B9D">
            <w:pPr>
              <w:pStyle w:val="VCAAtablecondensed"/>
              <w:spacing w:before="120"/>
            </w:pPr>
            <w:r w:rsidRPr="00895C07">
              <w:t>Classification and identification</w:t>
            </w:r>
          </w:p>
        </w:tc>
        <w:tc>
          <w:tcPr>
            <w:tcW w:w="3029" w:type="dxa"/>
          </w:tcPr>
          <w:p w14:paraId="52126FC2" w14:textId="229E4C39" w:rsidR="00425481" w:rsidRDefault="00425481" w:rsidP="00247B9D">
            <w:pPr>
              <w:pStyle w:val="VCAAtablecondensed"/>
              <w:spacing w:before="120"/>
            </w:pPr>
            <w:r w:rsidRPr="00895C07">
              <w:rPr>
                <w:b/>
                <w:bCs/>
              </w:rPr>
              <w:t>Classification</w:t>
            </w:r>
            <w:r>
              <w:t>: t</w:t>
            </w:r>
            <w:r w:rsidRPr="00BF417B">
              <w:t>he arrangement of phenomena (objects or events) into manageable sets</w:t>
            </w:r>
            <w:r w:rsidR="00CA6123">
              <w:t>.</w:t>
            </w:r>
            <w:r w:rsidRPr="00BF417B">
              <w:t xml:space="preserve"> </w:t>
            </w:r>
          </w:p>
          <w:p w14:paraId="28563C2C" w14:textId="39A24E30" w:rsidR="00425481" w:rsidRPr="00895C07" w:rsidRDefault="00425481" w:rsidP="00247B9D">
            <w:pPr>
              <w:pStyle w:val="VCAAtablecondensed"/>
              <w:spacing w:before="120"/>
            </w:pPr>
            <w:r w:rsidRPr="00895C07">
              <w:rPr>
                <w:b/>
                <w:bCs/>
              </w:rPr>
              <w:t>Identification</w:t>
            </w:r>
            <w:r>
              <w:t xml:space="preserve">: </w:t>
            </w:r>
            <w:r w:rsidRPr="00BF417B">
              <w:t>a process of recognition of phenomena as belonging to particular sets or possibly being part of a new or unique set; these inquiries involve the identification of features, tests or procedures that discriminate between objects or processes</w:t>
            </w:r>
            <w:r w:rsidR="00CA6123">
              <w:t>.</w:t>
            </w:r>
          </w:p>
        </w:tc>
        <w:tc>
          <w:tcPr>
            <w:tcW w:w="2369" w:type="dxa"/>
          </w:tcPr>
          <w:p w14:paraId="692CB110" w14:textId="4753C67B" w:rsidR="00425481" w:rsidRPr="00F65581" w:rsidRDefault="00425481" w:rsidP="00F65581">
            <w:pPr>
              <w:pStyle w:val="VCAAtablecondensedbullet"/>
              <w:tabs>
                <w:tab w:val="clear" w:pos="340"/>
              </w:tabs>
            </w:pPr>
            <w:r w:rsidRPr="00F65581">
              <w:t>Develop a key to…</w:t>
            </w:r>
          </w:p>
          <w:p w14:paraId="721E5B38" w14:textId="77777777" w:rsidR="00287579" w:rsidRPr="00F65581" w:rsidRDefault="00287579" w:rsidP="00F65581">
            <w:pPr>
              <w:pStyle w:val="VCAAtablecondensedbullet"/>
              <w:tabs>
                <w:tab w:val="clear" w:pos="340"/>
              </w:tabs>
            </w:pPr>
            <w:r w:rsidRPr="00F65581">
              <w:t>Adapt…to categorise…?</w:t>
            </w:r>
          </w:p>
          <w:p w14:paraId="729197AA" w14:textId="107F03CE" w:rsidR="00425481" w:rsidRPr="00895C07" w:rsidRDefault="00287579" w:rsidP="00F65581">
            <w:pPr>
              <w:pStyle w:val="VCAAtablecondensedbullet"/>
              <w:tabs>
                <w:tab w:val="clear" w:pos="340"/>
              </w:tabs>
            </w:pPr>
            <w:r w:rsidRPr="00F65581">
              <w:t>Use classification keys to…</w:t>
            </w:r>
          </w:p>
        </w:tc>
        <w:tc>
          <w:tcPr>
            <w:tcW w:w="2789" w:type="dxa"/>
          </w:tcPr>
          <w:p w14:paraId="56744154" w14:textId="77777777" w:rsidR="00425481" w:rsidRDefault="00425481" w:rsidP="00247B9D">
            <w:pPr>
              <w:pStyle w:val="VCAAtablecondensed"/>
              <w:spacing w:before="120"/>
            </w:pPr>
            <w:r w:rsidRPr="00CA44E2">
              <w:t>Develop a way of categorising pollution, other than as ‘air, water or soil’ pollution</w:t>
            </w:r>
          </w:p>
          <w:p w14:paraId="44FB14FF" w14:textId="77777777" w:rsidR="00425481" w:rsidRDefault="00425481" w:rsidP="00247B9D">
            <w:pPr>
              <w:pStyle w:val="VCAAtablecondensed"/>
              <w:spacing w:before="120"/>
            </w:pPr>
            <w:r>
              <w:t>Devise a new way of measuring human or industrial environmental impact other than through ‘carbon footprints’</w:t>
            </w:r>
          </w:p>
          <w:p w14:paraId="6F616089" w14:textId="77777777" w:rsidR="00425481" w:rsidRDefault="00425481" w:rsidP="00247B9D">
            <w:pPr>
              <w:pStyle w:val="VCAAtablecondensed"/>
              <w:spacing w:before="120"/>
            </w:pPr>
            <w:r>
              <w:t>Use classification keys to identify macroinvertebrates in a river</w:t>
            </w:r>
          </w:p>
          <w:p w14:paraId="05C1692D" w14:textId="77777777" w:rsidR="00425481" w:rsidRDefault="00425481" w:rsidP="00247B9D">
            <w:pPr>
              <w:pStyle w:val="VCAAtablecondensed"/>
              <w:spacing w:before="120"/>
              <w:rPr>
                <w:color w:val="17365D" w:themeColor="text2" w:themeShade="BF"/>
              </w:rPr>
            </w:pPr>
            <w:r>
              <w:t>Survey your local neighbourhood for invasive/non-invasive plant species and compare with other students’ surveys</w:t>
            </w:r>
          </w:p>
        </w:tc>
      </w:tr>
      <w:tr w:rsidR="00425481" w14:paraId="553CE191" w14:textId="77777777" w:rsidTr="00F65581">
        <w:tc>
          <w:tcPr>
            <w:tcW w:w="1442" w:type="dxa"/>
          </w:tcPr>
          <w:p w14:paraId="78A2827F" w14:textId="77777777" w:rsidR="00425481" w:rsidRPr="00895C07" w:rsidRDefault="00425481" w:rsidP="00247B9D">
            <w:pPr>
              <w:pStyle w:val="VCAAtablecondensed"/>
              <w:spacing w:before="120"/>
            </w:pPr>
            <w:r w:rsidRPr="00895C07">
              <w:t>Controlled experiment</w:t>
            </w:r>
          </w:p>
        </w:tc>
        <w:tc>
          <w:tcPr>
            <w:tcW w:w="3029" w:type="dxa"/>
          </w:tcPr>
          <w:p w14:paraId="0D75389A" w14:textId="47844D9D" w:rsidR="00425481" w:rsidRPr="00895C07" w:rsidRDefault="00425481" w:rsidP="00247B9D">
            <w:pPr>
              <w:pStyle w:val="VCAAtablecondensed"/>
              <w:spacing w:before="120"/>
            </w:pPr>
            <w:r w:rsidRPr="00903DC8">
              <w:t>Experimental investigation of the relationship between an independent variable and a dependent variable, controlling all other variables</w:t>
            </w:r>
            <w:r w:rsidR="00CA6123">
              <w:t>.</w:t>
            </w:r>
          </w:p>
        </w:tc>
        <w:tc>
          <w:tcPr>
            <w:tcW w:w="2369" w:type="dxa"/>
          </w:tcPr>
          <w:p w14:paraId="6509262A" w14:textId="77777777" w:rsidR="00425481" w:rsidRPr="00F65581" w:rsidRDefault="00425481" w:rsidP="00F65581">
            <w:pPr>
              <w:pStyle w:val="VCAAtablecondensedbullet"/>
              <w:tabs>
                <w:tab w:val="clear" w:pos="340"/>
              </w:tabs>
            </w:pPr>
            <w:r w:rsidRPr="00F65581">
              <w:t>What effect does…have on…?</w:t>
            </w:r>
          </w:p>
          <w:p w14:paraId="49386A2A" w14:textId="77777777" w:rsidR="00425481" w:rsidRPr="00F65581" w:rsidRDefault="00425481" w:rsidP="00F65581">
            <w:pPr>
              <w:pStyle w:val="VCAAtablecondensedbullet"/>
              <w:tabs>
                <w:tab w:val="clear" w:pos="340"/>
              </w:tabs>
            </w:pPr>
            <w:r w:rsidRPr="00F65581">
              <w:t>How does…affect…?</w:t>
            </w:r>
          </w:p>
          <w:p w14:paraId="2B09F845" w14:textId="15497CD5" w:rsidR="00287579" w:rsidRPr="00895C07" w:rsidRDefault="00287579" w:rsidP="00F65581">
            <w:pPr>
              <w:pStyle w:val="VCAAtablecondensedbullet"/>
              <w:tabs>
                <w:tab w:val="clear" w:pos="340"/>
              </w:tabs>
            </w:pPr>
            <w:r w:rsidRPr="00F65581">
              <w:t>Can…?</w:t>
            </w:r>
          </w:p>
        </w:tc>
        <w:tc>
          <w:tcPr>
            <w:tcW w:w="2789" w:type="dxa"/>
          </w:tcPr>
          <w:p w14:paraId="7789A8DB" w14:textId="0DB8862F" w:rsidR="00272784" w:rsidRDefault="00272784" w:rsidP="00247B9D">
            <w:pPr>
              <w:pStyle w:val="VCAAtablecondensed"/>
              <w:spacing w:before="120"/>
            </w:pPr>
            <w:r>
              <w:t>To what extent do ‘green’ detergents block seed germination compared with conventional detergents?</w:t>
            </w:r>
          </w:p>
          <w:p w14:paraId="7B006880" w14:textId="492A3B63" w:rsidR="00272784" w:rsidRDefault="00272784" w:rsidP="00247B9D">
            <w:pPr>
              <w:pStyle w:val="VCAAtablecondensed"/>
              <w:spacing w:before="120"/>
            </w:pPr>
            <w:r>
              <w:lastRenderedPageBreak/>
              <w:t>Can plants tolerate recycled ‘grey water’?</w:t>
            </w:r>
          </w:p>
          <w:p w14:paraId="1D8B1239" w14:textId="77777777" w:rsidR="005E716D" w:rsidRDefault="00834DD6" w:rsidP="005E716D">
            <w:pPr>
              <w:pStyle w:val="VCAAtablecondensed"/>
              <w:spacing w:before="120"/>
            </w:pPr>
            <w:r>
              <w:t>How do different diets affect earthworm populations in compost bins and the quality of the soil they enrich?</w:t>
            </w:r>
          </w:p>
          <w:p w14:paraId="5D66E650" w14:textId="227C81C4" w:rsidR="005E716D" w:rsidRDefault="005E716D" w:rsidP="005E716D">
            <w:pPr>
              <w:pStyle w:val="VCAAtablecondensed"/>
              <w:spacing w:before="120"/>
            </w:pPr>
            <w:r>
              <w:t>How does the concentration of nitrate in fertilisers affect seed germination?</w:t>
            </w:r>
          </w:p>
          <w:p w14:paraId="4E7AF5BD" w14:textId="49C1D02A" w:rsidR="00425481" w:rsidRDefault="00425481" w:rsidP="00247B9D">
            <w:pPr>
              <w:pStyle w:val="VCAAtablecondensed"/>
              <w:spacing w:before="120"/>
            </w:pPr>
            <w:r>
              <w:t xml:space="preserve">What is the minimum concentration of </w:t>
            </w:r>
            <w:r w:rsidR="00272784">
              <w:t>salt</w:t>
            </w:r>
            <w:r>
              <w:t xml:space="preserve"> that will inhibit 50% of the growth of alfalfa seeds?</w:t>
            </w:r>
          </w:p>
          <w:p w14:paraId="2B5BC4E9" w14:textId="7C162302" w:rsidR="00834DD6" w:rsidRDefault="00834DD6" w:rsidP="00247B9D">
            <w:pPr>
              <w:pStyle w:val="VCAAtablecondensed"/>
              <w:spacing w:before="120"/>
            </w:pPr>
            <w:r>
              <w:t xml:space="preserve">How does </w:t>
            </w:r>
            <w:r w:rsidR="00D2342A">
              <w:t>the amount of dissolved oxygen change with temperature?</w:t>
            </w:r>
          </w:p>
          <w:p w14:paraId="4B20EE8D" w14:textId="77777777" w:rsidR="00ED1F59" w:rsidRDefault="00ED1F59" w:rsidP="00247B9D">
            <w:pPr>
              <w:pStyle w:val="VCAAtablecondensed"/>
              <w:spacing w:before="120"/>
            </w:pPr>
            <w:r w:rsidRPr="002F0CE8">
              <w:t>Does the use of indoor plants change air quality?</w:t>
            </w:r>
          </w:p>
          <w:p w14:paraId="60772114" w14:textId="62708B01" w:rsidR="00272784" w:rsidRPr="00DE7B26" w:rsidRDefault="00272784" w:rsidP="00247B9D">
            <w:pPr>
              <w:pStyle w:val="VCAAtablecondensed"/>
              <w:spacing w:before="120"/>
            </w:pPr>
            <w:r w:rsidRPr="00396FAB">
              <w:t>How does the colour of a water bottle affect the capacity of its contents to absorb heat?</w:t>
            </w:r>
          </w:p>
        </w:tc>
      </w:tr>
      <w:tr w:rsidR="00425481" w14:paraId="6EC9BEAF" w14:textId="77777777" w:rsidTr="00F65581">
        <w:tc>
          <w:tcPr>
            <w:tcW w:w="1442" w:type="dxa"/>
          </w:tcPr>
          <w:p w14:paraId="1BA667B2" w14:textId="77777777" w:rsidR="00425481" w:rsidRPr="00895C07" w:rsidRDefault="00425481" w:rsidP="00247B9D">
            <w:pPr>
              <w:pStyle w:val="VCAAtablecondensed"/>
              <w:spacing w:before="120"/>
            </w:pPr>
            <w:r w:rsidRPr="00895C07">
              <w:lastRenderedPageBreak/>
              <w:t>Correlational study</w:t>
            </w:r>
          </w:p>
        </w:tc>
        <w:tc>
          <w:tcPr>
            <w:tcW w:w="3029" w:type="dxa"/>
          </w:tcPr>
          <w:p w14:paraId="59E4E058" w14:textId="2B967E9E" w:rsidR="00425481" w:rsidRPr="00895C07" w:rsidRDefault="00425481" w:rsidP="00247B9D">
            <w:pPr>
              <w:pStyle w:val="VCAAtablecondensed"/>
              <w:spacing w:before="120"/>
            </w:pPr>
            <w:r>
              <w:t>An investigation to establish whether there is a relationship between two variables (note: students are not required to calculate correlation coefficients, but should recognise positive, negative and no correlation); the two variables are observed and measured, but neither is controlled or manipulated</w:t>
            </w:r>
            <w:r w:rsidR="00CA6123">
              <w:t>.</w:t>
            </w:r>
          </w:p>
        </w:tc>
        <w:tc>
          <w:tcPr>
            <w:tcW w:w="2369" w:type="dxa"/>
          </w:tcPr>
          <w:p w14:paraId="3C7F7127" w14:textId="77777777" w:rsidR="00425481" w:rsidRDefault="00425481" w:rsidP="00F65581">
            <w:pPr>
              <w:pStyle w:val="VCAAtablecondensedbullet"/>
              <w:tabs>
                <w:tab w:val="clear" w:pos="340"/>
              </w:tabs>
            </w:pPr>
            <w:r>
              <w:t>Is there a relationship between…and…?</w:t>
            </w:r>
          </w:p>
          <w:p w14:paraId="0024AF34" w14:textId="77777777" w:rsidR="00425481" w:rsidRDefault="00425481" w:rsidP="00F65581">
            <w:pPr>
              <w:pStyle w:val="VCAAtablecondensedbullet"/>
              <w:tabs>
                <w:tab w:val="clear" w:pos="340"/>
              </w:tabs>
            </w:pPr>
            <w:r>
              <w:t>Does…affect…?</w:t>
            </w:r>
          </w:p>
          <w:p w14:paraId="495078F3" w14:textId="77777777" w:rsidR="00425481" w:rsidRDefault="00425481" w:rsidP="00F65581">
            <w:pPr>
              <w:pStyle w:val="VCAAtablecondensedbullet"/>
              <w:tabs>
                <w:tab w:val="clear" w:pos="340"/>
              </w:tabs>
            </w:pPr>
            <w:r w:rsidRPr="007C7CB3">
              <w:t>Is…related to…?</w:t>
            </w:r>
          </w:p>
          <w:p w14:paraId="1A61FCB0" w14:textId="0E5F359F" w:rsidR="005E716D" w:rsidRPr="00895C07" w:rsidRDefault="005E716D" w:rsidP="00F65581">
            <w:pPr>
              <w:pStyle w:val="VCAAtablecondensedbullet"/>
              <w:tabs>
                <w:tab w:val="clear" w:pos="340"/>
              </w:tabs>
            </w:pPr>
            <w:r>
              <w:t>Which…?</w:t>
            </w:r>
          </w:p>
        </w:tc>
        <w:tc>
          <w:tcPr>
            <w:tcW w:w="2789" w:type="dxa"/>
          </w:tcPr>
          <w:p w14:paraId="0479D8FA" w14:textId="51831CC7" w:rsidR="005E716D" w:rsidRDefault="005E716D" w:rsidP="00247B9D">
            <w:pPr>
              <w:pStyle w:val="VCAAtablecondensed"/>
              <w:spacing w:before="120"/>
            </w:pPr>
            <w:r>
              <w:t>Which flower colours do butterflies or bees visit most often?</w:t>
            </w:r>
          </w:p>
          <w:p w14:paraId="3C27B884" w14:textId="7598DD97" w:rsidR="00425481" w:rsidRDefault="00425481" w:rsidP="00247B9D">
            <w:pPr>
              <w:pStyle w:val="VCAAtablecondensed"/>
              <w:spacing w:before="120"/>
            </w:pPr>
            <w:r w:rsidRPr="0039501B">
              <w:t xml:space="preserve">Is there a relationship between the nitrogen content of soils and the growth of </w:t>
            </w:r>
            <w:r>
              <w:t>crops in different paddocks</w:t>
            </w:r>
            <w:r w:rsidRPr="0039501B">
              <w:t>?</w:t>
            </w:r>
          </w:p>
          <w:p w14:paraId="5ADE7A39" w14:textId="4C63AC94" w:rsidR="00425481" w:rsidRDefault="00425481" w:rsidP="00247B9D">
            <w:pPr>
              <w:pStyle w:val="VCAAtablecondensed"/>
              <w:spacing w:before="120"/>
            </w:pPr>
            <w:r>
              <w:t xml:space="preserve">Is vegetarianism associated with </w:t>
            </w:r>
            <w:r w:rsidR="00ED1F59">
              <w:t xml:space="preserve">level of </w:t>
            </w:r>
            <w:r>
              <w:t>income?</w:t>
            </w:r>
          </w:p>
          <w:p w14:paraId="2403B9B2" w14:textId="432652AD" w:rsidR="00425481" w:rsidRDefault="00425481" w:rsidP="00247B9D">
            <w:pPr>
              <w:pStyle w:val="VCAAtablecondensed"/>
              <w:spacing w:before="120"/>
            </w:pPr>
            <w:r>
              <w:t>Are fishing yields related to lunar cycles?</w:t>
            </w:r>
          </w:p>
          <w:p w14:paraId="3DF7A51A" w14:textId="77777777" w:rsidR="00425481" w:rsidRDefault="00425481" w:rsidP="00247B9D">
            <w:pPr>
              <w:pStyle w:val="VCAAtablecondensed"/>
              <w:spacing w:before="120"/>
            </w:pPr>
            <w:r w:rsidRPr="000F344B">
              <w:rPr>
                <w:lang w:val="en-GB"/>
              </w:rPr>
              <w:t>How is the presence of migratory birds in a wetland environment related to species diversity?</w:t>
            </w:r>
          </w:p>
          <w:p w14:paraId="60859C34" w14:textId="77777777" w:rsidR="00425481" w:rsidRDefault="00425481" w:rsidP="00247B9D">
            <w:pPr>
              <w:pStyle w:val="VCAAtablecondensed"/>
              <w:spacing w:before="120"/>
            </w:pPr>
            <w:r>
              <w:t xml:space="preserve">Is there an association between indoor air quality and reported levels of work productivity? </w:t>
            </w:r>
          </w:p>
          <w:p w14:paraId="53B2007E" w14:textId="77777777" w:rsidR="00425481" w:rsidRPr="0039501B" w:rsidRDefault="00425481" w:rsidP="00247B9D">
            <w:pPr>
              <w:pStyle w:val="VCAAtablecondensed"/>
              <w:spacing w:before="120"/>
            </w:pPr>
            <w:r w:rsidRPr="000F344B">
              <w:rPr>
                <w:lang w:val="en-GB"/>
              </w:rPr>
              <w:t>Is predator-proof fencing an effec</w:t>
            </w:r>
            <w:r>
              <w:rPr>
                <w:lang w:val="en-GB"/>
              </w:rPr>
              <w:t>tive way to conserve species?</w:t>
            </w:r>
          </w:p>
        </w:tc>
      </w:tr>
      <w:tr w:rsidR="00425481" w14:paraId="40642E2B" w14:textId="77777777" w:rsidTr="00F65581">
        <w:tc>
          <w:tcPr>
            <w:tcW w:w="1442" w:type="dxa"/>
          </w:tcPr>
          <w:p w14:paraId="4CA52DDE" w14:textId="77777777" w:rsidR="00425481" w:rsidRPr="00895C07" w:rsidRDefault="00425481" w:rsidP="00247B9D">
            <w:pPr>
              <w:pStyle w:val="VCAAtablecondensed"/>
              <w:spacing w:before="120"/>
            </w:pPr>
            <w:r w:rsidRPr="00895C07">
              <w:t xml:space="preserve">Fieldwork </w:t>
            </w:r>
          </w:p>
        </w:tc>
        <w:tc>
          <w:tcPr>
            <w:tcW w:w="3029" w:type="dxa"/>
          </w:tcPr>
          <w:p w14:paraId="77DD85DF" w14:textId="77777777" w:rsidR="00425481" w:rsidRPr="00895C07" w:rsidRDefault="00425481" w:rsidP="00247B9D">
            <w:pPr>
              <w:pStyle w:val="VCAAtablecondensed"/>
              <w:spacing w:before="120"/>
            </w:pPr>
            <w:r>
              <w:t xml:space="preserve">Qualitative and/or quantitative investigations conducted outside the laboratory.  </w:t>
            </w:r>
          </w:p>
        </w:tc>
        <w:tc>
          <w:tcPr>
            <w:tcW w:w="2369" w:type="dxa"/>
          </w:tcPr>
          <w:p w14:paraId="0865AF41" w14:textId="77777777" w:rsidR="00425481" w:rsidRDefault="00425481" w:rsidP="00F65581">
            <w:pPr>
              <w:pStyle w:val="VCAAtablecondensedbullet"/>
              <w:tabs>
                <w:tab w:val="clear" w:pos="340"/>
              </w:tabs>
            </w:pPr>
            <w:r>
              <w:t>How does…change over time?</w:t>
            </w:r>
          </w:p>
          <w:p w14:paraId="10E51B5D" w14:textId="77777777" w:rsidR="00425481" w:rsidRDefault="005E716D" w:rsidP="00F65581">
            <w:pPr>
              <w:pStyle w:val="VCAAtablecondensedbullet"/>
              <w:tabs>
                <w:tab w:val="clear" w:pos="340"/>
              </w:tabs>
            </w:pPr>
            <w:r>
              <w:t>What…?</w:t>
            </w:r>
          </w:p>
          <w:p w14:paraId="69CA130D" w14:textId="77777777" w:rsidR="005E716D" w:rsidRDefault="005E716D" w:rsidP="00F65581">
            <w:pPr>
              <w:pStyle w:val="VCAAtablecondensedbullet"/>
              <w:tabs>
                <w:tab w:val="clear" w:pos="340"/>
              </w:tabs>
            </w:pPr>
            <w:r>
              <w:t>Do…?</w:t>
            </w:r>
          </w:p>
          <w:p w14:paraId="4001122D" w14:textId="2B55226B" w:rsidR="005E716D" w:rsidRPr="00895C07" w:rsidRDefault="005E716D" w:rsidP="00F65581">
            <w:pPr>
              <w:pStyle w:val="VCAAtablecondensedbullet"/>
              <w:tabs>
                <w:tab w:val="clear" w:pos="340"/>
              </w:tabs>
            </w:pPr>
            <w:r>
              <w:t>Are…?</w:t>
            </w:r>
          </w:p>
        </w:tc>
        <w:tc>
          <w:tcPr>
            <w:tcW w:w="2789" w:type="dxa"/>
          </w:tcPr>
          <w:p w14:paraId="04231FB8" w14:textId="2DF3E6D2" w:rsidR="00425481" w:rsidRDefault="00425481" w:rsidP="00247B9D">
            <w:pPr>
              <w:pStyle w:val="VCAAtablecondensed"/>
              <w:spacing w:before="120"/>
            </w:pPr>
            <w:r w:rsidRPr="005A49C1">
              <w:t>How does a compost heap change over time?</w:t>
            </w:r>
          </w:p>
          <w:p w14:paraId="00EAC8AE" w14:textId="53983EFA" w:rsidR="005E716D" w:rsidRPr="005A49C1" w:rsidRDefault="005E716D" w:rsidP="00247B9D">
            <w:pPr>
              <w:pStyle w:val="VCAAtablecondensed"/>
              <w:spacing w:before="120"/>
            </w:pPr>
            <w:r>
              <w:t>What nesting behaviours are observed in birds?</w:t>
            </w:r>
          </w:p>
          <w:p w14:paraId="0438D043" w14:textId="77777777" w:rsidR="00425481" w:rsidRDefault="00425481" w:rsidP="00247B9D">
            <w:pPr>
              <w:pStyle w:val="VCAAtablecondensed"/>
              <w:spacing w:before="120"/>
            </w:pPr>
            <w:r w:rsidRPr="005A49C1">
              <w:t>Does biodiversity increase with distance away from a road?</w:t>
            </w:r>
          </w:p>
          <w:p w14:paraId="52848160" w14:textId="42243991" w:rsidR="00FA0B53" w:rsidRPr="005A49C1" w:rsidRDefault="00FA0B53" w:rsidP="00247B9D">
            <w:pPr>
              <w:pStyle w:val="VCAAtablecondensed"/>
              <w:spacing w:before="120"/>
            </w:pPr>
            <w:r>
              <w:t>Are older people more resistant to environmental innovations than younger people?</w:t>
            </w:r>
          </w:p>
        </w:tc>
      </w:tr>
    </w:tbl>
    <w:p w14:paraId="5F782E86" w14:textId="77777777" w:rsidR="00F65581" w:rsidRDefault="00F65581">
      <w:r>
        <w:br w:type="page"/>
      </w:r>
    </w:p>
    <w:tbl>
      <w:tblPr>
        <w:tblStyle w:val="TableGrid"/>
        <w:tblW w:w="0" w:type="auto"/>
        <w:tblLook w:val="04A0" w:firstRow="1" w:lastRow="0" w:firstColumn="1" w:lastColumn="0" w:noHBand="0" w:noVBand="1"/>
      </w:tblPr>
      <w:tblGrid>
        <w:gridCol w:w="1442"/>
        <w:gridCol w:w="3029"/>
        <w:gridCol w:w="2369"/>
        <w:gridCol w:w="2789"/>
      </w:tblGrid>
      <w:tr w:rsidR="00425481" w14:paraId="2D8476A6" w14:textId="77777777" w:rsidTr="00F65581">
        <w:tc>
          <w:tcPr>
            <w:tcW w:w="1442" w:type="dxa"/>
          </w:tcPr>
          <w:p w14:paraId="5E4C0FD8" w14:textId="3538CF5F" w:rsidR="00425481" w:rsidRPr="00895C07" w:rsidRDefault="00425481" w:rsidP="00247B9D">
            <w:pPr>
              <w:pStyle w:val="VCAAtablecondensed"/>
              <w:spacing w:before="120"/>
            </w:pPr>
            <w:r w:rsidRPr="00895C07">
              <w:t>Literature review</w:t>
            </w:r>
          </w:p>
        </w:tc>
        <w:tc>
          <w:tcPr>
            <w:tcW w:w="3029" w:type="dxa"/>
          </w:tcPr>
          <w:p w14:paraId="2708C4B6" w14:textId="77777777" w:rsidR="00425481" w:rsidRPr="00895C07" w:rsidRDefault="00425481" w:rsidP="00247B9D">
            <w:pPr>
              <w:pStyle w:val="VCAAtablecondensed"/>
              <w:spacing w:before="120"/>
            </w:pPr>
            <w:r>
              <w:t>Research to access and collate secondary data and/or find out information about environmental science concepts. Students should record all data sources and references in their logbooks. Literature reviews generally relate to past events or specific environmental science concepts or examples.</w:t>
            </w:r>
          </w:p>
        </w:tc>
        <w:tc>
          <w:tcPr>
            <w:tcW w:w="2369" w:type="dxa"/>
          </w:tcPr>
          <w:p w14:paraId="166F3B88" w14:textId="77777777" w:rsidR="00425481" w:rsidRDefault="00425481" w:rsidP="00F65581">
            <w:pPr>
              <w:pStyle w:val="VCAAtablecondensedbullet"/>
              <w:tabs>
                <w:tab w:val="clear" w:pos="340"/>
              </w:tabs>
            </w:pPr>
            <w:r>
              <w:t>What happened when…?</w:t>
            </w:r>
          </w:p>
          <w:p w14:paraId="444B99D6" w14:textId="3F46A982" w:rsidR="00425481" w:rsidRDefault="00425481" w:rsidP="00F65581">
            <w:pPr>
              <w:pStyle w:val="VCAAtablecondensedbullet"/>
              <w:tabs>
                <w:tab w:val="clear" w:pos="340"/>
              </w:tabs>
            </w:pPr>
            <w:r>
              <w:t>How did…?</w:t>
            </w:r>
          </w:p>
          <w:p w14:paraId="14E1A790" w14:textId="62795402" w:rsidR="00287579" w:rsidRDefault="00287579" w:rsidP="00F65581">
            <w:pPr>
              <w:pStyle w:val="VCAAtablecondensedbullet"/>
              <w:tabs>
                <w:tab w:val="clear" w:pos="340"/>
              </w:tabs>
            </w:pPr>
            <w:r>
              <w:t>How do…?</w:t>
            </w:r>
          </w:p>
          <w:p w14:paraId="235980E2" w14:textId="77777777" w:rsidR="00425481" w:rsidRPr="00895C07" w:rsidRDefault="00425481" w:rsidP="00F65581">
            <w:pPr>
              <w:pStyle w:val="VCAAtablecondensedbullet"/>
              <w:tabs>
                <w:tab w:val="clear" w:pos="340"/>
              </w:tabs>
            </w:pPr>
            <w:r>
              <w:t>What is…?</w:t>
            </w:r>
          </w:p>
        </w:tc>
        <w:tc>
          <w:tcPr>
            <w:tcW w:w="2789" w:type="dxa"/>
          </w:tcPr>
          <w:p w14:paraId="3BB22549" w14:textId="77777777" w:rsidR="00425481" w:rsidRDefault="00425481" w:rsidP="00247B9D">
            <w:pPr>
              <w:pStyle w:val="VCAAtablecondensed"/>
              <w:spacing w:before="120"/>
            </w:pPr>
            <w:r w:rsidRPr="000F08FB">
              <w:t>How have volcanic eruptions changed ecosystems?</w:t>
            </w:r>
          </w:p>
          <w:p w14:paraId="3C4D2A6D" w14:textId="7252A47A" w:rsidR="00425481" w:rsidRDefault="00425481" w:rsidP="00247B9D">
            <w:pPr>
              <w:pStyle w:val="VCAAtablecondensed"/>
              <w:spacing w:before="120"/>
            </w:pPr>
            <w:r w:rsidRPr="006E57C9">
              <w:t>What is the difference between organic and bio-dynamic farming?</w:t>
            </w:r>
          </w:p>
          <w:p w14:paraId="677CDD58" w14:textId="1F3CFDC1" w:rsidR="00A60787" w:rsidRDefault="00A60787" w:rsidP="00247B9D">
            <w:pPr>
              <w:pStyle w:val="VCAAtablecondensed"/>
              <w:spacing w:before="120"/>
            </w:pPr>
            <w:r>
              <w:t>How do nanoparticles affect ocean life?</w:t>
            </w:r>
          </w:p>
          <w:p w14:paraId="01DF84FF" w14:textId="520F651C" w:rsidR="00A60787" w:rsidRDefault="00A60787" w:rsidP="00247B9D">
            <w:pPr>
              <w:pStyle w:val="VCAAtablecondensed"/>
              <w:spacing w:before="120"/>
            </w:pPr>
            <w:r>
              <w:t>What is eutrophication?</w:t>
            </w:r>
          </w:p>
          <w:p w14:paraId="33A6BD29" w14:textId="258A3D10" w:rsidR="004D5D7D" w:rsidRDefault="004D5D7D" w:rsidP="00247B9D">
            <w:pPr>
              <w:pStyle w:val="VCAAtablecondensed"/>
              <w:spacing w:before="120"/>
            </w:pPr>
            <w:r>
              <w:t>Is overfishing a problem in Austr</w:t>
            </w:r>
            <w:r w:rsidR="00B9755F">
              <w:t>al</w:t>
            </w:r>
            <w:r>
              <w:t>ia?</w:t>
            </w:r>
          </w:p>
          <w:p w14:paraId="77616751" w14:textId="77777777" w:rsidR="00425481" w:rsidRDefault="00425481" w:rsidP="00247B9D">
            <w:pPr>
              <w:pStyle w:val="VCAAtablecondensed"/>
              <w:spacing w:before="120"/>
            </w:pPr>
            <w:r w:rsidRPr="006E57C9">
              <w:t>How have greenhouse gas concentrations changed over time?</w:t>
            </w:r>
          </w:p>
          <w:p w14:paraId="6EC598D1" w14:textId="77777777" w:rsidR="00425481" w:rsidRDefault="00425481" w:rsidP="00247B9D">
            <w:pPr>
              <w:pStyle w:val="VCAAtablecondensed"/>
              <w:spacing w:before="120"/>
              <w:rPr>
                <w:color w:val="17365D" w:themeColor="text2" w:themeShade="BF"/>
              </w:rPr>
            </w:pPr>
            <w:r>
              <w:t>Research artificial processes for carbon sequestration</w:t>
            </w:r>
          </w:p>
        </w:tc>
      </w:tr>
      <w:tr w:rsidR="00425481" w14:paraId="2861CF82" w14:textId="77777777" w:rsidTr="00F65581">
        <w:tc>
          <w:tcPr>
            <w:tcW w:w="1442" w:type="dxa"/>
          </w:tcPr>
          <w:p w14:paraId="4DC8875C" w14:textId="77777777" w:rsidR="00425481" w:rsidRPr="00895C07" w:rsidRDefault="00425481" w:rsidP="00247B9D">
            <w:pPr>
              <w:pStyle w:val="VCAAtablecondensed"/>
              <w:spacing w:before="120"/>
            </w:pPr>
            <w:r w:rsidRPr="00895C07">
              <w:t>Modelling</w:t>
            </w:r>
          </w:p>
        </w:tc>
        <w:tc>
          <w:tcPr>
            <w:tcW w:w="3029" w:type="dxa"/>
          </w:tcPr>
          <w:p w14:paraId="20FDB216" w14:textId="77777777" w:rsidR="00425481" w:rsidRDefault="00425481" w:rsidP="00247B9D">
            <w:pPr>
              <w:pStyle w:val="VCAAtablecondensed"/>
              <w:spacing w:before="120"/>
            </w:pPr>
            <w:r>
              <w:t xml:space="preserve">Construction of physical or conceptual models (students are not expected to construct mathematical models for VCE Environmental Science, although they may examine data generated from others’ mathematical models, particularly related to climate science). </w:t>
            </w:r>
          </w:p>
          <w:p w14:paraId="3FA5AB6B" w14:textId="77777777" w:rsidR="00425481" w:rsidRPr="00895C07" w:rsidRDefault="00425481" w:rsidP="00247B9D">
            <w:pPr>
              <w:pStyle w:val="VCAAtablecondensed"/>
              <w:spacing w:before="120"/>
            </w:pPr>
            <w:r w:rsidRPr="002A693B">
              <w:t xml:space="preserve">Models improve the understanding of natural systems and how they react to changing conditions, such as exposure to hazardous substances and the effects </w:t>
            </w:r>
            <w:r>
              <w:t>of increased temperatures on environmental parameters.</w:t>
            </w:r>
          </w:p>
        </w:tc>
        <w:tc>
          <w:tcPr>
            <w:tcW w:w="2369" w:type="dxa"/>
          </w:tcPr>
          <w:p w14:paraId="51ADEEE7" w14:textId="77777777" w:rsidR="00425481" w:rsidRDefault="00425481" w:rsidP="00F65581">
            <w:pPr>
              <w:pStyle w:val="VCAAtablecondensedbullet"/>
              <w:tabs>
                <w:tab w:val="clear" w:pos="340"/>
              </w:tabs>
            </w:pPr>
            <w:r>
              <w:t>Construct a model to show…</w:t>
            </w:r>
          </w:p>
          <w:p w14:paraId="18B2F541" w14:textId="77777777" w:rsidR="00425481" w:rsidRDefault="00425481" w:rsidP="00F65581">
            <w:pPr>
              <w:pStyle w:val="VCAAtablecondensedbullet"/>
              <w:tabs>
                <w:tab w:val="clear" w:pos="340"/>
              </w:tabs>
            </w:pPr>
            <w:r>
              <w:t>Model…</w:t>
            </w:r>
          </w:p>
          <w:p w14:paraId="75A2EE03" w14:textId="77777777" w:rsidR="00425481" w:rsidRDefault="00425481" w:rsidP="00F65581">
            <w:pPr>
              <w:pStyle w:val="VCAAtablecondensedbullet"/>
              <w:tabs>
                <w:tab w:val="clear" w:pos="340"/>
              </w:tabs>
            </w:pPr>
            <w:r>
              <w:t>Use an analogy to explain…</w:t>
            </w:r>
          </w:p>
          <w:p w14:paraId="24777038" w14:textId="2A648C8E" w:rsidR="00287579" w:rsidRPr="00895C07" w:rsidRDefault="00287579" w:rsidP="00F65581">
            <w:pPr>
              <w:pStyle w:val="VCAAtablecondensedbullet"/>
              <w:tabs>
                <w:tab w:val="clear" w:pos="340"/>
              </w:tabs>
            </w:pPr>
            <w:r>
              <w:t>Use…to show…</w:t>
            </w:r>
          </w:p>
        </w:tc>
        <w:tc>
          <w:tcPr>
            <w:tcW w:w="2789" w:type="dxa"/>
          </w:tcPr>
          <w:p w14:paraId="1518D143" w14:textId="43554BA8" w:rsidR="00425481" w:rsidRDefault="00425481" w:rsidP="00247B9D">
            <w:pPr>
              <w:pStyle w:val="VCAAtablecondensed"/>
              <w:spacing w:before="120"/>
            </w:pPr>
            <w:r w:rsidRPr="00465861">
              <w:t>Construct a model of Earth</w:t>
            </w:r>
            <w:r w:rsidR="009521B7">
              <w:t>’s layers</w:t>
            </w:r>
            <w:r w:rsidRPr="00465861">
              <w:t>, colour</w:t>
            </w:r>
            <w:r w:rsidR="00B9755F">
              <w:t>-</w:t>
            </w:r>
            <w:r w:rsidRPr="00465861">
              <w:t xml:space="preserve">coding </w:t>
            </w:r>
            <w:r w:rsidR="00271373">
              <w:t>and labelling</w:t>
            </w:r>
            <w:r w:rsidRPr="00465861">
              <w:t xml:space="preserve"> </w:t>
            </w:r>
            <w:r w:rsidR="009521B7">
              <w:t>main parts</w:t>
            </w:r>
          </w:p>
          <w:p w14:paraId="7420C4AA" w14:textId="77777777" w:rsidR="00425481" w:rsidRDefault="00425481" w:rsidP="00247B9D">
            <w:pPr>
              <w:pStyle w:val="VCAAtablecondensed"/>
              <w:spacing w:before="120"/>
            </w:pPr>
            <w:r>
              <w:t>Construct models to show how sea levels rise due to melting polar ice caps/glaciers and the thermal expansion of water</w:t>
            </w:r>
          </w:p>
          <w:p w14:paraId="282598FB" w14:textId="77777777" w:rsidR="00425481" w:rsidRDefault="00425481" w:rsidP="00247B9D">
            <w:pPr>
              <w:pStyle w:val="VCAAtablecondensed"/>
              <w:spacing w:before="120"/>
            </w:pPr>
            <w:r w:rsidRPr="002A693B">
              <w:t>Design and construct an experiment that models the natural and greenhouse effects</w:t>
            </w:r>
          </w:p>
          <w:p w14:paraId="456AAC53" w14:textId="77777777" w:rsidR="00425481" w:rsidRDefault="00425481" w:rsidP="00247B9D">
            <w:pPr>
              <w:pStyle w:val="VCAAtablecondensed"/>
              <w:spacing w:before="120"/>
              <w:rPr>
                <w:color w:val="17365D" w:themeColor="text2" w:themeShade="BF"/>
              </w:rPr>
            </w:pPr>
            <w:r w:rsidRPr="001A1C02">
              <w:t>Use a balloon filled with air and a balloon filled with water, and apply a gas lighter flame close to each of the balloons in turn, to illustrate the heat capacity of water and the role of oceans in absorbing heat</w:t>
            </w:r>
          </w:p>
        </w:tc>
      </w:tr>
      <w:tr w:rsidR="00425481" w14:paraId="045D1939" w14:textId="77777777" w:rsidTr="00F65581">
        <w:tc>
          <w:tcPr>
            <w:tcW w:w="1442" w:type="dxa"/>
          </w:tcPr>
          <w:p w14:paraId="4B628285" w14:textId="77777777" w:rsidR="00425481" w:rsidRPr="00895C07" w:rsidRDefault="00425481" w:rsidP="00247B9D">
            <w:pPr>
              <w:pStyle w:val="VCAAtablecondensed"/>
              <w:spacing w:before="120"/>
            </w:pPr>
            <w:r w:rsidRPr="00895C07">
              <w:t>Product, process or system development</w:t>
            </w:r>
          </w:p>
        </w:tc>
        <w:tc>
          <w:tcPr>
            <w:tcW w:w="3029" w:type="dxa"/>
          </w:tcPr>
          <w:p w14:paraId="1D360F6C" w14:textId="510AD4B3" w:rsidR="00425481" w:rsidRPr="00895C07" w:rsidRDefault="00425481" w:rsidP="00247B9D">
            <w:pPr>
              <w:pStyle w:val="VCAAtablecondensed"/>
              <w:spacing w:before="120"/>
            </w:pPr>
            <w:r w:rsidRPr="00895C07">
              <w:t>Design of an artefact, process or system to meet a human need; may involve technological applications in addition to scientific knowledge to answer questions or solve problems</w:t>
            </w:r>
            <w:r w:rsidR="00CA6123">
              <w:t>.</w:t>
            </w:r>
            <w:r w:rsidRPr="00895C07">
              <w:t xml:space="preserve"> </w:t>
            </w:r>
          </w:p>
        </w:tc>
        <w:tc>
          <w:tcPr>
            <w:tcW w:w="2369" w:type="dxa"/>
          </w:tcPr>
          <w:p w14:paraId="3DFA5350" w14:textId="77777777" w:rsidR="00425481" w:rsidRPr="00895C07" w:rsidRDefault="00425481" w:rsidP="00F65581">
            <w:pPr>
              <w:pStyle w:val="VCAAtablecondensedbullet"/>
              <w:tabs>
                <w:tab w:val="clear" w:pos="340"/>
              </w:tabs>
            </w:pPr>
            <w:r w:rsidRPr="00895C07">
              <w:t>Design, construct, test and evaluate…</w:t>
            </w:r>
          </w:p>
          <w:p w14:paraId="475AFCED" w14:textId="77777777" w:rsidR="00425481" w:rsidRPr="00895C07" w:rsidRDefault="00425481" w:rsidP="00F65581">
            <w:pPr>
              <w:pStyle w:val="VCAAtablecondensedbullet"/>
              <w:tabs>
                <w:tab w:val="clear" w:pos="340"/>
              </w:tabs>
            </w:pPr>
            <w:r w:rsidRPr="00895C07">
              <w:t>Design a process to…</w:t>
            </w:r>
          </w:p>
          <w:p w14:paraId="08A5FA46" w14:textId="77777777" w:rsidR="00425481" w:rsidRDefault="00425481" w:rsidP="00F65581">
            <w:pPr>
              <w:pStyle w:val="VCAAtablecondensedbullet"/>
              <w:tabs>
                <w:tab w:val="clear" w:pos="340"/>
              </w:tabs>
            </w:pPr>
            <w:r w:rsidRPr="00895C07">
              <w:t>Is there a better way to…?</w:t>
            </w:r>
          </w:p>
          <w:p w14:paraId="627F11AA" w14:textId="77777777" w:rsidR="00425481" w:rsidRPr="00895C07" w:rsidRDefault="00425481" w:rsidP="00F65581">
            <w:pPr>
              <w:pStyle w:val="VCAAtablecondensedbullet"/>
              <w:tabs>
                <w:tab w:val="clear" w:pos="340"/>
              </w:tabs>
            </w:pPr>
            <w:r>
              <w:t>Create and test…</w:t>
            </w:r>
          </w:p>
        </w:tc>
        <w:tc>
          <w:tcPr>
            <w:tcW w:w="2789" w:type="dxa"/>
          </w:tcPr>
          <w:p w14:paraId="3FD5967A" w14:textId="77777777" w:rsidR="00425481" w:rsidRDefault="00425481" w:rsidP="00247B9D">
            <w:pPr>
              <w:pStyle w:val="VCAAtablecondensed"/>
              <w:spacing w:before="120"/>
            </w:pPr>
            <w:r w:rsidRPr="000F08FB">
              <w:t>Design, construct and test a mini ‘pot-in-a-pot refrigerator’ using the principle of evaporative cooling to achieve the best cooling effect</w:t>
            </w:r>
          </w:p>
          <w:p w14:paraId="7FFA997D" w14:textId="77777777" w:rsidR="00425481" w:rsidRDefault="00425481" w:rsidP="00247B9D">
            <w:pPr>
              <w:pStyle w:val="VCAAtablecondensed"/>
              <w:spacing w:before="120"/>
            </w:pPr>
            <w:r w:rsidRPr="005A49C1">
              <w:t>Devise a sustainability scale for school use</w:t>
            </w:r>
          </w:p>
          <w:p w14:paraId="4BDF4213" w14:textId="77777777" w:rsidR="00425481" w:rsidRDefault="00425481" w:rsidP="00247B9D">
            <w:pPr>
              <w:pStyle w:val="VCAAtablecondensed"/>
              <w:spacing w:before="120"/>
            </w:pPr>
            <w:r w:rsidRPr="003D34A8">
              <w:t>Design, construct, evaluate and improve a system to filter water</w:t>
            </w:r>
          </w:p>
          <w:p w14:paraId="4EF6C1DF" w14:textId="77777777" w:rsidR="00425481" w:rsidRDefault="00425481" w:rsidP="00247B9D">
            <w:pPr>
              <w:pStyle w:val="VCAAtablecondensed"/>
              <w:spacing w:before="120"/>
            </w:pPr>
            <w:r w:rsidRPr="00DB2670">
              <w:t>Create a recipe for, and test, an organic fertiliser</w:t>
            </w:r>
            <w:bookmarkStart w:id="0" w:name="_GoBack"/>
            <w:bookmarkEnd w:id="0"/>
            <w:r w:rsidRPr="00DB2670">
              <w:t xml:space="preserve"> made from food scraps </w:t>
            </w:r>
          </w:p>
          <w:p w14:paraId="6B786239" w14:textId="02C14B78" w:rsidR="00425481" w:rsidRDefault="00425481" w:rsidP="00247B9D">
            <w:pPr>
              <w:pStyle w:val="VCAAtablecondensed"/>
              <w:spacing w:before="120"/>
              <w:rPr>
                <w:color w:val="17365D" w:themeColor="text2" w:themeShade="BF"/>
              </w:rPr>
            </w:pPr>
            <w:r>
              <w:t>Design a procedure to investigate the factors that affect the levels of car</w:t>
            </w:r>
            <w:r w:rsidR="00FA0B53">
              <w:t>b</w:t>
            </w:r>
            <w:r>
              <w:t>on dioxide in a selected location</w:t>
            </w:r>
          </w:p>
        </w:tc>
      </w:tr>
    </w:tbl>
    <w:p w14:paraId="7009665C" w14:textId="77777777" w:rsidR="00F65581" w:rsidRDefault="00F65581">
      <w:r>
        <w:br w:type="page"/>
      </w:r>
    </w:p>
    <w:tbl>
      <w:tblPr>
        <w:tblStyle w:val="TableGrid"/>
        <w:tblW w:w="0" w:type="auto"/>
        <w:tblLook w:val="04A0" w:firstRow="1" w:lastRow="0" w:firstColumn="1" w:lastColumn="0" w:noHBand="0" w:noVBand="1"/>
      </w:tblPr>
      <w:tblGrid>
        <w:gridCol w:w="1442"/>
        <w:gridCol w:w="3029"/>
        <w:gridCol w:w="2369"/>
        <w:gridCol w:w="2789"/>
      </w:tblGrid>
      <w:tr w:rsidR="00425481" w14:paraId="1B98A94A" w14:textId="77777777" w:rsidTr="00F65581">
        <w:tc>
          <w:tcPr>
            <w:tcW w:w="1442" w:type="dxa"/>
          </w:tcPr>
          <w:p w14:paraId="029D6492" w14:textId="0C9CA242" w:rsidR="00425481" w:rsidRPr="00895C07" w:rsidRDefault="00425481" w:rsidP="00F65581">
            <w:pPr>
              <w:pStyle w:val="VCAAtablecondensed"/>
            </w:pPr>
            <w:r w:rsidRPr="00895C07">
              <w:t>Simulation</w:t>
            </w:r>
          </w:p>
        </w:tc>
        <w:tc>
          <w:tcPr>
            <w:tcW w:w="3029" w:type="dxa"/>
          </w:tcPr>
          <w:p w14:paraId="6B27E5BD" w14:textId="3A443264" w:rsidR="00425481" w:rsidRPr="00895C07" w:rsidRDefault="00425481" w:rsidP="00F65581">
            <w:pPr>
              <w:pStyle w:val="VCAAtablecondensed"/>
            </w:pPr>
            <w:r>
              <w:t>Use of programs that show change over short or long periods of time and/or enable data entry by students to make predictions or to establish trends and patterns (for example, change over short or long periods related to ecosystem relationships, greenhouse effect,  links between transportation and global warming, Earth’s radiation ‘budget’, link between deforestation and soil erosion)</w:t>
            </w:r>
            <w:r w:rsidR="00CA6123">
              <w:t>.</w:t>
            </w:r>
            <w:r>
              <w:t xml:space="preserve"> </w:t>
            </w:r>
          </w:p>
        </w:tc>
        <w:tc>
          <w:tcPr>
            <w:tcW w:w="2369" w:type="dxa"/>
          </w:tcPr>
          <w:p w14:paraId="74A58669" w14:textId="77777777" w:rsidR="00425481" w:rsidRDefault="00425481" w:rsidP="00F65581">
            <w:pPr>
              <w:pStyle w:val="VCAAtablecondensedbullet"/>
              <w:tabs>
                <w:tab w:val="clear" w:pos="340"/>
              </w:tabs>
            </w:pPr>
            <w:r>
              <w:t>What would be the effect on…if I…?</w:t>
            </w:r>
          </w:p>
          <w:p w14:paraId="0D225991" w14:textId="77777777" w:rsidR="00425481" w:rsidRDefault="00425481" w:rsidP="00F65581">
            <w:pPr>
              <w:pStyle w:val="VCAAtablecondensedbullet"/>
              <w:tabs>
                <w:tab w:val="clear" w:pos="340"/>
              </w:tabs>
            </w:pPr>
            <w:r>
              <w:t>What is the relationship between …and….?</w:t>
            </w:r>
          </w:p>
          <w:p w14:paraId="79D2C70B" w14:textId="77777777" w:rsidR="00425481" w:rsidRDefault="00425481" w:rsidP="00F65581">
            <w:pPr>
              <w:pStyle w:val="VCAAtablecondensedbullet"/>
              <w:tabs>
                <w:tab w:val="clear" w:pos="340"/>
              </w:tabs>
            </w:pPr>
            <w:r>
              <w:t>How can…be calculated?</w:t>
            </w:r>
          </w:p>
          <w:p w14:paraId="262AFA1E" w14:textId="77777777" w:rsidR="00425481" w:rsidRPr="00895C07" w:rsidRDefault="00425481" w:rsidP="00F65581">
            <w:pPr>
              <w:pStyle w:val="VCAAtablecondensedbullet"/>
              <w:tabs>
                <w:tab w:val="clear" w:pos="340"/>
              </w:tabs>
            </w:pPr>
            <w:r>
              <w:t>What if…?</w:t>
            </w:r>
          </w:p>
        </w:tc>
        <w:tc>
          <w:tcPr>
            <w:tcW w:w="2789" w:type="dxa"/>
          </w:tcPr>
          <w:p w14:paraId="59CA13F5" w14:textId="654DEF4E" w:rsidR="00425481" w:rsidRDefault="00287579" w:rsidP="00F65581">
            <w:pPr>
              <w:pStyle w:val="VCAAtablecondensed"/>
            </w:pPr>
            <w:r>
              <w:t>Use an online program to v</w:t>
            </w:r>
            <w:r w:rsidR="00425481">
              <w:t>iew ecological or environmental processes over time</w:t>
            </w:r>
            <w:r w:rsidR="00B9755F">
              <w:t>;</w:t>
            </w:r>
            <w:r w:rsidR="00425481">
              <w:t xml:space="preserve"> for example, symbiosis</w:t>
            </w:r>
          </w:p>
          <w:p w14:paraId="3782E582" w14:textId="79E28063" w:rsidR="00425481" w:rsidRDefault="00425481" w:rsidP="00F65581">
            <w:pPr>
              <w:pStyle w:val="VCAAtablecondensed"/>
            </w:pPr>
            <w:r>
              <w:t>How can the population of fish in a lake be estimated using capture-mark-recapture? (generate data and use proportionality formula</w:t>
            </w:r>
            <w:r w:rsidR="00B9755F">
              <w:t>;</w:t>
            </w:r>
            <w:r>
              <w:t xml:space="preserve"> for example, N = n</w:t>
            </w:r>
            <w:r w:rsidRPr="007145A8">
              <w:rPr>
                <w:vertAlign w:val="subscript"/>
              </w:rPr>
              <w:t>1</w:t>
            </w:r>
            <w:r>
              <w:t xml:space="preserve"> x n</w:t>
            </w:r>
            <w:r w:rsidRPr="007145A8">
              <w:rPr>
                <w:vertAlign w:val="subscript"/>
              </w:rPr>
              <w:t>2</w:t>
            </w:r>
            <w:r>
              <w:t xml:space="preserve"> / n</w:t>
            </w:r>
            <w:r w:rsidRPr="007145A8">
              <w:rPr>
                <w:vertAlign w:val="subscript"/>
              </w:rPr>
              <w:t>3</w:t>
            </w:r>
            <w:r>
              <w:t>)</w:t>
            </w:r>
          </w:p>
          <w:p w14:paraId="54B37DD3" w14:textId="77777777" w:rsidR="00425481" w:rsidRDefault="00425481" w:rsidP="00F65581">
            <w:pPr>
              <w:pStyle w:val="VCAAtablecondensed"/>
            </w:pPr>
            <w:r>
              <w:t>Use an interactive applet to graph ice core data that shows Earth’s temperatures over 400,000 years</w:t>
            </w:r>
          </w:p>
          <w:p w14:paraId="5AD795BF" w14:textId="77777777" w:rsidR="00425481" w:rsidRPr="00895C07" w:rsidRDefault="00425481" w:rsidP="00F65581">
            <w:pPr>
              <w:pStyle w:val="VCAAtablecondensed"/>
            </w:pPr>
            <w:r>
              <w:t>Apply a carbon footprint calculator to calculate footprints for different consumer profiles and scenarios</w:t>
            </w:r>
          </w:p>
        </w:tc>
      </w:tr>
    </w:tbl>
    <w:p w14:paraId="40125448" w14:textId="77777777" w:rsidR="00874878" w:rsidRDefault="00874878" w:rsidP="00425481">
      <w:pPr>
        <w:rPr>
          <w:rFonts w:ascii="Arial" w:hAnsi="Arial" w:cs="Arial"/>
        </w:rPr>
      </w:pPr>
    </w:p>
    <w:sectPr w:rsidR="00874878" w:rsidSect="00894C1B">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2EF8" w14:textId="77777777" w:rsidR="0073450E" w:rsidRDefault="0073450E">
      <w:pPr>
        <w:spacing w:after="0" w:line="240" w:lineRule="auto"/>
      </w:pPr>
      <w:r>
        <w:separator/>
      </w:r>
    </w:p>
  </w:endnote>
  <w:endnote w:type="continuationSeparator" w:id="0">
    <w:p w14:paraId="3A186CA6" w14:textId="77777777" w:rsidR="0073450E" w:rsidRDefault="0073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65581" w:rsidRPr="00F65581" w14:paraId="0CAEBA46" w14:textId="77777777" w:rsidTr="00F73D26">
      <w:trPr>
        <w:trHeight w:val="476"/>
      </w:trPr>
      <w:tc>
        <w:tcPr>
          <w:tcW w:w="1667" w:type="pct"/>
          <w:tcMar>
            <w:left w:w="0" w:type="dxa"/>
            <w:right w:w="0" w:type="dxa"/>
          </w:tcMar>
        </w:tcPr>
        <w:p w14:paraId="7F6F6143" w14:textId="77777777" w:rsidR="006C1679" w:rsidRPr="00D06414" w:rsidRDefault="006C1679"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069D2485" w:rsidR="006C1679" w:rsidRPr="00F65581" w:rsidRDefault="006C1679" w:rsidP="00F73D26">
          <w:pPr>
            <w:tabs>
              <w:tab w:val="right" w:pos="9639"/>
            </w:tabs>
            <w:spacing w:before="120" w:line="240" w:lineRule="exact"/>
            <w:jc w:val="right"/>
            <w:rPr>
              <w:rFonts w:asciiTheme="majorHAnsi" w:hAnsiTheme="majorHAnsi" w:cs="Arial"/>
              <w:color w:val="BFBFBF" w:themeColor="background1" w:themeShade="BF"/>
              <w:sz w:val="18"/>
              <w:szCs w:val="18"/>
            </w:rPr>
          </w:pPr>
          <w:r w:rsidRPr="00F65581">
            <w:rPr>
              <w:rFonts w:asciiTheme="majorHAnsi" w:hAnsiTheme="majorHAnsi" w:cs="Arial"/>
              <w:color w:val="BFBFBF" w:themeColor="background1" w:themeShade="BF"/>
              <w:sz w:val="18"/>
              <w:szCs w:val="18"/>
            </w:rPr>
            <w:t xml:space="preserve">Page </w:t>
          </w:r>
          <w:r w:rsidRPr="00F65581">
            <w:rPr>
              <w:rFonts w:asciiTheme="majorHAnsi" w:hAnsiTheme="majorHAnsi" w:cs="Arial"/>
              <w:color w:val="BFBFBF" w:themeColor="background1" w:themeShade="BF"/>
              <w:sz w:val="18"/>
              <w:szCs w:val="18"/>
            </w:rPr>
            <w:fldChar w:fldCharType="begin"/>
          </w:r>
          <w:r w:rsidRPr="00F65581">
            <w:rPr>
              <w:rFonts w:asciiTheme="majorHAnsi" w:hAnsiTheme="majorHAnsi" w:cs="Arial"/>
              <w:color w:val="BFBFBF" w:themeColor="background1" w:themeShade="BF"/>
              <w:sz w:val="18"/>
              <w:szCs w:val="18"/>
            </w:rPr>
            <w:instrText xml:space="preserve"> PAGE   \* MERGEFORMAT </w:instrText>
          </w:r>
          <w:r w:rsidRPr="00F65581">
            <w:rPr>
              <w:rFonts w:asciiTheme="majorHAnsi" w:hAnsiTheme="majorHAnsi" w:cs="Arial"/>
              <w:color w:val="BFBFBF" w:themeColor="background1" w:themeShade="BF"/>
              <w:sz w:val="18"/>
              <w:szCs w:val="18"/>
            </w:rPr>
            <w:fldChar w:fldCharType="separate"/>
          </w:r>
          <w:r w:rsidR="00F65581">
            <w:rPr>
              <w:rFonts w:asciiTheme="majorHAnsi" w:hAnsiTheme="majorHAnsi" w:cs="Arial"/>
              <w:noProof/>
              <w:color w:val="BFBFBF" w:themeColor="background1" w:themeShade="BF"/>
              <w:sz w:val="18"/>
              <w:szCs w:val="18"/>
            </w:rPr>
            <w:t>4</w:t>
          </w:r>
          <w:r w:rsidRPr="00F65581">
            <w:rPr>
              <w:rFonts w:asciiTheme="majorHAnsi" w:hAnsiTheme="majorHAnsi" w:cs="Arial"/>
              <w:color w:val="BFBFBF" w:themeColor="background1" w:themeShade="BF"/>
              <w:sz w:val="18"/>
              <w:szCs w:val="18"/>
            </w:rPr>
            <w:fldChar w:fldCharType="end"/>
          </w:r>
        </w:p>
      </w:tc>
    </w:tr>
  </w:tbl>
  <w:p w14:paraId="262CCD9F"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C1679" w:rsidRPr="00D06414" w14:paraId="55835A71" w14:textId="77777777" w:rsidTr="00F73D26">
      <w:tc>
        <w:tcPr>
          <w:tcW w:w="1459" w:type="pct"/>
          <w:tcMar>
            <w:left w:w="0" w:type="dxa"/>
            <w:right w:w="0" w:type="dxa"/>
          </w:tcMar>
        </w:tcPr>
        <w:p w14:paraId="122313E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6C1679" w:rsidRPr="00D06414" w:rsidRDefault="006C1679"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5A6E" w14:textId="77777777" w:rsidR="0073450E" w:rsidRDefault="0073450E">
      <w:pPr>
        <w:spacing w:after="0" w:line="240" w:lineRule="auto"/>
      </w:pPr>
      <w:r>
        <w:separator/>
      </w:r>
    </w:p>
  </w:footnote>
  <w:footnote w:type="continuationSeparator" w:id="0">
    <w:p w14:paraId="495E471B" w14:textId="77777777" w:rsidR="0073450E" w:rsidRDefault="0073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868" w14:textId="375E5478" w:rsidR="006C1679" w:rsidRPr="00F65581" w:rsidRDefault="00F65581" w:rsidP="00F73D26">
    <w:pPr>
      <w:pStyle w:val="VCAAcaptionsandfootnotes"/>
      <w:rPr>
        <w:color w:val="BFBFBF" w:themeColor="background1" w:themeShade="BF"/>
      </w:rPr>
    </w:pPr>
    <w:sdt>
      <w:sdtPr>
        <w:rPr>
          <w:color w:val="BFBFBF" w:themeColor="background1" w:themeShade="BF"/>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rPr>
          <w:color w:val="BFBFBF" w:themeColor="background1" w:themeShade="BF"/>
        </w:rPr>
      </w:sdtEndPr>
      <w:sdtContent>
        <w:r w:rsidR="00425481" w:rsidRPr="00F65581">
          <w:rPr>
            <w:color w:val="BFBFBF" w:themeColor="background1" w:themeShade="BF"/>
          </w:rPr>
          <w:t>Examples of scientific methodologies applicable in VCE Environmental Science</w:t>
        </w:r>
      </w:sdtContent>
    </w:sdt>
    <w:r w:rsidR="006C1679" w:rsidRPr="00F65581">
      <w:rPr>
        <w:color w:val="BFBFBF" w:themeColor="background1"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365" w14:textId="77777777" w:rsidR="006C1679" w:rsidRPr="009370BC" w:rsidRDefault="006C1679" w:rsidP="00F73D26">
    <w:pPr>
      <w:spacing w:after="0"/>
      <w:ind w:right="-142"/>
      <w:jc w:val="right"/>
    </w:pPr>
    <w:r>
      <w:rPr>
        <w:noProof/>
        <w:lang w:eastAsia="ja-JP"/>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17"/>
    <w:multiLevelType w:val="hybridMultilevel"/>
    <w:tmpl w:val="617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9678B"/>
    <w:multiLevelType w:val="hybridMultilevel"/>
    <w:tmpl w:val="F89E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207C2"/>
    <w:multiLevelType w:val="hybridMultilevel"/>
    <w:tmpl w:val="79DC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226E9"/>
    <w:multiLevelType w:val="hybridMultilevel"/>
    <w:tmpl w:val="C7C6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07A00"/>
    <w:multiLevelType w:val="hybridMultilevel"/>
    <w:tmpl w:val="3F9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E94AED"/>
    <w:multiLevelType w:val="hybridMultilevel"/>
    <w:tmpl w:val="34DE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FF43E57"/>
    <w:multiLevelType w:val="hybridMultilevel"/>
    <w:tmpl w:val="A02A0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570345"/>
    <w:multiLevelType w:val="hybridMultilevel"/>
    <w:tmpl w:val="58BE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3"/>
  </w:num>
  <w:num w:numId="6">
    <w:abstractNumId w:val="4"/>
  </w:num>
  <w:num w:numId="7">
    <w:abstractNumId w:val="7"/>
  </w:num>
  <w:num w:numId="8">
    <w:abstractNumId w:val="10"/>
  </w:num>
  <w:num w:numId="9">
    <w:abstractNumId w:val="2"/>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8"/>
    <w:rsid w:val="00002ED8"/>
    <w:rsid w:val="000038B6"/>
    <w:rsid w:val="00006D40"/>
    <w:rsid w:val="0000722A"/>
    <w:rsid w:val="00024541"/>
    <w:rsid w:val="00024780"/>
    <w:rsid w:val="00037967"/>
    <w:rsid w:val="000629F8"/>
    <w:rsid w:val="00072A1F"/>
    <w:rsid w:val="00073522"/>
    <w:rsid w:val="00074E1D"/>
    <w:rsid w:val="0007556C"/>
    <w:rsid w:val="0009352F"/>
    <w:rsid w:val="00094917"/>
    <w:rsid w:val="00095B70"/>
    <w:rsid w:val="000975E1"/>
    <w:rsid w:val="000A34DA"/>
    <w:rsid w:val="000B0FE1"/>
    <w:rsid w:val="000B6C71"/>
    <w:rsid w:val="000D3168"/>
    <w:rsid w:val="000E39BD"/>
    <w:rsid w:val="000F5CB1"/>
    <w:rsid w:val="001043DC"/>
    <w:rsid w:val="00107F47"/>
    <w:rsid w:val="00110442"/>
    <w:rsid w:val="00110697"/>
    <w:rsid w:val="001276E6"/>
    <w:rsid w:val="0014608E"/>
    <w:rsid w:val="00154250"/>
    <w:rsid w:val="0017439F"/>
    <w:rsid w:val="001745FB"/>
    <w:rsid w:val="001856AB"/>
    <w:rsid w:val="00190FA0"/>
    <w:rsid w:val="00192F77"/>
    <w:rsid w:val="00193FD0"/>
    <w:rsid w:val="00196908"/>
    <w:rsid w:val="001A0524"/>
    <w:rsid w:val="001A760C"/>
    <w:rsid w:val="001B6F5E"/>
    <w:rsid w:val="001C76F8"/>
    <w:rsid w:val="001D41B6"/>
    <w:rsid w:val="001D5437"/>
    <w:rsid w:val="001F07CE"/>
    <w:rsid w:val="001F609B"/>
    <w:rsid w:val="0020199D"/>
    <w:rsid w:val="00230E34"/>
    <w:rsid w:val="00233A83"/>
    <w:rsid w:val="002406D6"/>
    <w:rsid w:val="0024279A"/>
    <w:rsid w:val="00242FE1"/>
    <w:rsid w:val="00243F97"/>
    <w:rsid w:val="00270CA2"/>
    <w:rsid w:val="00271373"/>
    <w:rsid w:val="00272784"/>
    <w:rsid w:val="002772D4"/>
    <w:rsid w:val="00277714"/>
    <w:rsid w:val="0028166E"/>
    <w:rsid w:val="00287579"/>
    <w:rsid w:val="0028783B"/>
    <w:rsid w:val="002916BF"/>
    <w:rsid w:val="002945A1"/>
    <w:rsid w:val="00297C4D"/>
    <w:rsid w:val="002A20A8"/>
    <w:rsid w:val="002A5FFF"/>
    <w:rsid w:val="002B36EE"/>
    <w:rsid w:val="002E5CED"/>
    <w:rsid w:val="002F3AFE"/>
    <w:rsid w:val="003046C0"/>
    <w:rsid w:val="00313AB0"/>
    <w:rsid w:val="003170B0"/>
    <w:rsid w:val="00321F14"/>
    <w:rsid w:val="003234E5"/>
    <w:rsid w:val="003235D0"/>
    <w:rsid w:val="0032518B"/>
    <w:rsid w:val="00326A4C"/>
    <w:rsid w:val="00341D9F"/>
    <w:rsid w:val="00350C4F"/>
    <w:rsid w:val="00355370"/>
    <w:rsid w:val="00357684"/>
    <w:rsid w:val="0036115A"/>
    <w:rsid w:val="00373781"/>
    <w:rsid w:val="00373B57"/>
    <w:rsid w:val="0037646E"/>
    <w:rsid w:val="003A55BC"/>
    <w:rsid w:val="003B3F53"/>
    <w:rsid w:val="003C1B81"/>
    <w:rsid w:val="003C507C"/>
    <w:rsid w:val="003C5D80"/>
    <w:rsid w:val="003D54B8"/>
    <w:rsid w:val="003E21C6"/>
    <w:rsid w:val="003E21DA"/>
    <w:rsid w:val="003E7E46"/>
    <w:rsid w:val="003F0FB1"/>
    <w:rsid w:val="003F20A6"/>
    <w:rsid w:val="0040481D"/>
    <w:rsid w:val="0041512D"/>
    <w:rsid w:val="00420BFA"/>
    <w:rsid w:val="00421A75"/>
    <w:rsid w:val="00424A7C"/>
    <w:rsid w:val="00425481"/>
    <w:rsid w:val="00437C54"/>
    <w:rsid w:val="00442154"/>
    <w:rsid w:val="004428BA"/>
    <w:rsid w:val="00446D68"/>
    <w:rsid w:val="00447D89"/>
    <w:rsid w:val="004601F9"/>
    <w:rsid w:val="0046065C"/>
    <w:rsid w:val="00461B42"/>
    <w:rsid w:val="00470A57"/>
    <w:rsid w:val="00470E02"/>
    <w:rsid w:val="00472B67"/>
    <w:rsid w:val="004778D6"/>
    <w:rsid w:val="0048285A"/>
    <w:rsid w:val="00484403"/>
    <w:rsid w:val="00496255"/>
    <w:rsid w:val="004A1001"/>
    <w:rsid w:val="004B18A5"/>
    <w:rsid w:val="004B1E6F"/>
    <w:rsid w:val="004B7060"/>
    <w:rsid w:val="004C1DDA"/>
    <w:rsid w:val="004C2CF5"/>
    <w:rsid w:val="004C3387"/>
    <w:rsid w:val="004C4F02"/>
    <w:rsid w:val="004C4FFA"/>
    <w:rsid w:val="004C7057"/>
    <w:rsid w:val="004D0B45"/>
    <w:rsid w:val="004D5D7D"/>
    <w:rsid w:val="004F00CD"/>
    <w:rsid w:val="00500117"/>
    <w:rsid w:val="005030E0"/>
    <w:rsid w:val="00524305"/>
    <w:rsid w:val="0052569D"/>
    <w:rsid w:val="00525C79"/>
    <w:rsid w:val="0053320C"/>
    <w:rsid w:val="00533515"/>
    <w:rsid w:val="00534F22"/>
    <w:rsid w:val="005417CD"/>
    <w:rsid w:val="00543660"/>
    <w:rsid w:val="005507E5"/>
    <w:rsid w:val="0056611E"/>
    <w:rsid w:val="00567E9B"/>
    <w:rsid w:val="0057353B"/>
    <w:rsid w:val="00576DAA"/>
    <w:rsid w:val="00580FF5"/>
    <w:rsid w:val="005835C7"/>
    <w:rsid w:val="005A26D0"/>
    <w:rsid w:val="005A2904"/>
    <w:rsid w:val="005C1AE9"/>
    <w:rsid w:val="005C5981"/>
    <w:rsid w:val="005D35A8"/>
    <w:rsid w:val="005E1AB5"/>
    <w:rsid w:val="005E716D"/>
    <w:rsid w:val="005F3650"/>
    <w:rsid w:val="005F36BD"/>
    <w:rsid w:val="006048A4"/>
    <w:rsid w:val="006117C7"/>
    <w:rsid w:val="00613145"/>
    <w:rsid w:val="006134D7"/>
    <w:rsid w:val="00613DF0"/>
    <w:rsid w:val="00616B5D"/>
    <w:rsid w:val="00621AE4"/>
    <w:rsid w:val="00630479"/>
    <w:rsid w:val="00640E46"/>
    <w:rsid w:val="0064258A"/>
    <w:rsid w:val="00657C69"/>
    <w:rsid w:val="006634A7"/>
    <w:rsid w:val="00667CDB"/>
    <w:rsid w:val="006756E2"/>
    <w:rsid w:val="00683A4B"/>
    <w:rsid w:val="00683D0A"/>
    <w:rsid w:val="006A6E0C"/>
    <w:rsid w:val="006B077F"/>
    <w:rsid w:val="006B1D03"/>
    <w:rsid w:val="006B7F6F"/>
    <w:rsid w:val="006B7FD4"/>
    <w:rsid w:val="006C1679"/>
    <w:rsid w:val="006D24D7"/>
    <w:rsid w:val="006D49ED"/>
    <w:rsid w:val="006D6B31"/>
    <w:rsid w:val="006E7659"/>
    <w:rsid w:val="006E7893"/>
    <w:rsid w:val="00700348"/>
    <w:rsid w:val="00706772"/>
    <w:rsid w:val="00711A1B"/>
    <w:rsid w:val="0071257F"/>
    <w:rsid w:val="00731CD3"/>
    <w:rsid w:val="007330E0"/>
    <w:rsid w:val="0073450E"/>
    <w:rsid w:val="00757604"/>
    <w:rsid w:val="00761383"/>
    <w:rsid w:val="00765F89"/>
    <w:rsid w:val="00772C44"/>
    <w:rsid w:val="00773CA5"/>
    <w:rsid w:val="00776CFB"/>
    <w:rsid w:val="00777977"/>
    <w:rsid w:val="00780504"/>
    <w:rsid w:val="00792809"/>
    <w:rsid w:val="00792BC9"/>
    <w:rsid w:val="0079707D"/>
    <w:rsid w:val="007A0CEF"/>
    <w:rsid w:val="007A3B73"/>
    <w:rsid w:val="007A52BB"/>
    <w:rsid w:val="007A7A39"/>
    <w:rsid w:val="007B0331"/>
    <w:rsid w:val="007B2900"/>
    <w:rsid w:val="007B323B"/>
    <w:rsid w:val="007B6CE9"/>
    <w:rsid w:val="007C341F"/>
    <w:rsid w:val="007D1291"/>
    <w:rsid w:val="007D3CFB"/>
    <w:rsid w:val="007D5BA5"/>
    <w:rsid w:val="007D7553"/>
    <w:rsid w:val="007E7562"/>
    <w:rsid w:val="007F63FF"/>
    <w:rsid w:val="00813314"/>
    <w:rsid w:val="00815963"/>
    <w:rsid w:val="008162C8"/>
    <w:rsid w:val="008162D5"/>
    <w:rsid w:val="00816868"/>
    <w:rsid w:val="00817C75"/>
    <w:rsid w:val="00823169"/>
    <w:rsid w:val="00834DD6"/>
    <w:rsid w:val="008408E5"/>
    <w:rsid w:val="00857BA5"/>
    <w:rsid w:val="00861B85"/>
    <w:rsid w:val="00874878"/>
    <w:rsid w:val="00876446"/>
    <w:rsid w:val="00886FC4"/>
    <w:rsid w:val="00894C1B"/>
    <w:rsid w:val="00896A3E"/>
    <w:rsid w:val="008A263F"/>
    <w:rsid w:val="008A69DD"/>
    <w:rsid w:val="008D1A9B"/>
    <w:rsid w:val="008E2AAB"/>
    <w:rsid w:val="008E449A"/>
    <w:rsid w:val="0090069A"/>
    <w:rsid w:val="00906307"/>
    <w:rsid w:val="00927D4D"/>
    <w:rsid w:val="00930495"/>
    <w:rsid w:val="00930A54"/>
    <w:rsid w:val="00933972"/>
    <w:rsid w:val="00933BA3"/>
    <w:rsid w:val="009440C8"/>
    <w:rsid w:val="00946549"/>
    <w:rsid w:val="009478AB"/>
    <w:rsid w:val="00947AE1"/>
    <w:rsid w:val="009521B7"/>
    <w:rsid w:val="009545C4"/>
    <w:rsid w:val="009621B0"/>
    <w:rsid w:val="00966B32"/>
    <w:rsid w:val="00970578"/>
    <w:rsid w:val="009708FB"/>
    <w:rsid w:val="0097106A"/>
    <w:rsid w:val="00991D04"/>
    <w:rsid w:val="00992135"/>
    <w:rsid w:val="00994A32"/>
    <w:rsid w:val="009A5D18"/>
    <w:rsid w:val="009B155E"/>
    <w:rsid w:val="009C70A7"/>
    <w:rsid w:val="009C76B3"/>
    <w:rsid w:val="009D4821"/>
    <w:rsid w:val="009D7FFB"/>
    <w:rsid w:val="009E1C02"/>
    <w:rsid w:val="009E5B83"/>
    <w:rsid w:val="009E79E0"/>
    <w:rsid w:val="009F074B"/>
    <w:rsid w:val="009F1CED"/>
    <w:rsid w:val="009F2681"/>
    <w:rsid w:val="009F75DC"/>
    <w:rsid w:val="00A11448"/>
    <w:rsid w:val="00A11A73"/>
    <w:rsid w:val="00A16239"/>
    <w:rsid w:val="00A31DA3"/>
    <w:rsid w:val="00A403D0"/>
    <w:rsid w:val="00A42A0E"/>
    <w:rsid w:val="00A5044E"/>
    <w:rsid w:val="00A530CC"/>
    <w:rsid w:val="00A60787"/>
    <w:rsid w:val="00A674F3"/>
    <w:rsid w:val="00A756DF"/>
    <w:rsid w:val="00A7728A"/>
    <w:rsid w:val="00A81CD5"/>
    <w:rsid w:val="00A8279F"/>
    <w:rsid w:val="00A87DF0"/>
    <w:rsid w:val="00A918A3"/>
    <w:rsid w:val="00A936BB"/>
    <w:rsid w:val="00A94136"/>
    <w:rsid w:val="00AA003B"/>
    <w:rsid w:val="00AA134A"/>
    <w:rsid w:val="00AB139E"/>
    <w:rsid w:val="00AB7BE7"/>
    <w:rsid w:val="00AD011D"/>
    <w:rsid w:val="00AF14AE"/>
    <w:rsid w:val="00AF35BF"/>
    <w:rsid w:val="00AF5E08"/>
    <w:rsid w:val="00AF7AAA"/>
    <w:rsid w:val="00B02D1E"/>
    <w:rsid w:val="00B14E5D"/>
    <w:rsid w:val="00B150CE"/>
    <w:rsid w:val="00B259ED"/>
    <w:rsid w:val="00B2611D"/>
    <w:rsid w:val="00B27C26"/>
    <w:rsid w:val="00B366D3"/>
    <w:rsid w:val="00B4323F"/>
    <w:rsid w:val="00B43A50"/>
    <w:rsid w:val="00B44D1E"/>
    <w:rsid w:val="00B57208"/>
    <w:rsid w:val="00B657F3"/>
    <w:rsid w:val="00B67DFA"/>
    <w:rsid w:val="00B75BE3"/>
    <w:rsid w:val="00B806AA"/>
    <w:rsid w:val="00B85C60"/>
    <w:rsid w:val="00B86686"/>
    <w:rsid w:val="00B91CC0"/>
    <w:rsid w:val="00B92C9D"/>
    <w:rsid w:val="00B92E14"/>
    <w:rsid w:val="00B94AFF"/>
    <w:rsid w:val="00B9755F"/>
    <w:rsid w:val="00BA0A15"/>
    <w:rsid w:val="00BA0F89"/>
    <w:rsid w:val="00BA395E"/>
    <w:rsid w:val="00BA5D0D"/>
    <w:rsid w:val="00BB02F9"/>
    <w:rsid w:val="00BD09B4"/>
    <w:rsid w:val="00BE158D"/>
    <w:rsid w:val="00BE3778"/>
    <w:rsid w:val="00BF080F"/>
    <w:rsid w:val="00BF1572"/>
    <w:rsid w:val="00BF518A"/>
    <w:rsid w:val="00C04396"/>
    <w:rsid w:val="00C152E1"/>
    <w:rsid w:val="00C20676"/>
    <w:rsid w:val="00C26468"/>
    <w:rsid w:val="00C324CE"/>
    <w:rsid w:val="00C33214"/>
    <w:rsid w:val="00C41834"/>
    <w:rsid w:val="00C674DC"/>
    <w:rsid w:val="00C80291"/>
    <w:rsid w:val="00C8225C"/>
    <w:rsid w:val="00C95876"/>
    <w:rsid w:val="00CA1788"/>
    <w:rsid w:val="00CA5713"/>
    <w:rsid w:val="00CA573A"/>
    <w:rsid w:val="00CA6123"/>
    <w:rsid w:val="00CA6268"/>
    <w:rsid w:val="00CC1CFA"/>
    <w:rsid w:val="00CC3520"/>
    <w:rsid w:val="00CC3B52"/>
    <w:rsid w:val="00CC6FDB"/>
    <w:rsid w:val="00CD0A8E"/>
    <w:rsid w:val="00CD2D95"/>
    <w:rsid w:val="00CE2754"/>
    <w:rsid w:val="00CE6CFF"/>
    <w:rsid w:val="00CF1008"/>
    <w:rsid w:val="00CF6417"/>
    <w:rsid w:val="00D0291F"/>
    <w:rsid w:val="00D10222"/>
    <w:rsid w:val="00D139B6"/>
    <w:rsid w:val="00D20F80"/>
    <w:rsid w:val="00D2342A"/>
    <w:rsid w:val="00D236B1"/>
    <w:rsid w:val="00D257E2"/>
    <w:rsid w:val="00D46FF6"/>
    <w:rsid w:val="00D54A38"/>
    <w:rsid w:val="00D57E3F"/>
    <w:rsid w:val="00D616F5"/>
    <w:rsid w:val="00D63916"/>
    <w:rsid w:val="00D66523"/>
    <w:rsid w:val="00D66876"/>
    <w:rsid w:val="00D7485F"/>
    <w:rsid w:val="00D74A9C"/>
    <w:rsid w:val="00D80CDB"/>
    <w:rsid w:val="00D8149C"/>
    <w:rsid w:val="00D82146"/>
    <w:rsid w:val="00D9391A"/>
    <w:rsid w:val="00DB0918"/>
    <w:rsid w:val="00DB4395"/>
    <w:rsid w:val="00DB4B4B"/>
    <w:rsid w:val="00DD3E66"/>
    <w:rsid w:val="00DD6562"/>
    <w:rsid w:val="00DE537D"/>
    <w:rsid w:val="00DE7B26"/>
    <w:rsid w:val="00E12CAA"/>
    <w:rsid w:val="00E144BF"/>
    <w:rsid w:val="00E152F2"/>
    <w:rsid w:val="00E23EA0"/>
    <w:rsid w:val="00E2501E"/>
    <w:rsid w:val="00E37F13"/>
    <w:rsid w:val="00E42D05"/>
    <w:rsid w:val="00E45E43"/>
    <w:rsid w:val="00E46898"/>
    <w:rsid w:val="00E572F1"/>
    <w:rsid w:val="00E57CF9"/>
    <w:rsid w:val="00E65E01"/>
    <w:rsid w:val="00E71289"/>
    <w:rsid w:val="00E721D9"/>
    <w:rsid w:val="00E810AA"/>
    <w:rsid w:val="00E91273"/>
    <w:rsid w:val="00E939E4"/>
    <w:rsid w:val="00EA2C3F"/>
    <w:rsid w:val="00EB055B"/>
    <w:rsid w:val="00EB4830"/>
    <w:rsid w:val="00EC2959"/>
    <w:rsid w:val="00ED1B6B"/>
    <w:rsid w:val="00ED1F59"/>
    <w:rsid w:val="00ED261E"/>
    <w:rsid w:val="00ED656C"/>
    <w:rsid w:val="00EE2B8C"/>
    <w:rsid w:val="00EE3CA3"/>
    <w:rsid w:val="00EE455E"/>
    <w:rsid w:val="00EF2B1E"/>
    <w:rsid w:val="00EF4D6E"/>
    <w:rsid w:val="00EF57F4"/>
    <w:rsid w:val="00F2024A"/>
    <w:rsid w:val="00F2266E"/>
    <w:rsid w:val="00F22F36"/>
    <w:rsid w:val="00F26266"/>
    <w:rsid w:val="00F264D1"/>
    <w:rsid w:val="00F3244B"/>
    <w:rsid w:val="00F37927"/>
    <w:rsid w:val="00F44C2C"/>
    <w:rsid w:val="00F51DED"/>
    <w:rsid w:val="00F539DE"/>
    <w:rsid w:val="00F65581"/>
    <w:rsid w:val="00F73671"/>
    <w:rsid w:val="00F73D26"/>
    <w:rsid w:val="00F75C0F"/>
    <w:rsid w:val="00F900DC"/>
    <w:rsid w:val="00F90815"/>
    <w:rsid w:val="00F93A31"/>
    <w:rsid w:val="00FA0B53"/>
    <w:rsid w:val="00FA44B9"/>
    <w:rsid w:val="00FA66D2"/>
    <w:rsid w:val="00FB0288"/>
    <w:rsid w:val="00FB2A2F"/>
    <w:rsid w:val="00FB565D"/>
    <w:rsid w:val="00FB5ECC"/>
    <w:rsid w:val="00FB77AC"/>
    <w:rsid w:val="00FB7867"/>
    <w:rsid w:val="00FD3169"/>
    <w:rsid w:val="00FD3B38"/>
    <w:rsid w:val="00FD5B1B"/>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7BE15EFD-3403-43DD-9EC1-8916E2AF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683D0A"/>
    <w:pPr>
      <w:numPr>
        <w:numId w:val="1"/>
      </w:numPr>
      <w:tabs>
        <w:tab w:val="left" w:pos="425"/>
      </w:tabs>
      <w:spacing w:before="60" w:after="60"/>
      <w:ind w:left="425" w:hanging="425"/>
    </w:pPr>
    <w:rPr>
      <w:rFonts w:asciiTheme="majorHAnsi" w:eastAsia="Times New Roman" w:hAnsiTheme="majorHAnsi"/>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043DC"/>
    <w:pPr>
      <w:spacing w:after="0" w:line="240" w:lineRule="auto"/>
    </w:pPr>
  </w:style>
  <w:style w:type="paragraph" w:styleId="Header">
    <w:name w:val="header"/>
    <w:basedOn w:val="Normal"/>
    <w:link w:val="HeaderChar"/>
    <w:uiPriority w:val="99"/>
    <w:unhideWhenUsed/>
    <w:rsid w:val="00F6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84523299">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3"/>
    <w:rsid w:val="000C4B17"/>
    <w:rsid w:val="00291CDF"/>
    <w:rsid w:val="00310C02"/>
    <w:rsid w:val="00336406"/>
    <w:rsid w:val="004B3459"/>
    <w:rsid w:val="00506D5A"/>
    <w:rsid w:val="005B0BDE"/>
    <w:rsid w:val="0065769F"/>
    <w:rsid w:val="006C4DCF"/>
    <w:rsid w:val="00780828"/>
    <w:rsid w:val="008B377C"/>
    <w:rsid w:val="008D2B0C"/>
    <w:rsid w:val="008D3AEE"/>
    <w:rsid w:val="00A55023"/>
    <w:rsid w:val="00AE5389"/>
    <w:rsid w:val="00B80C54"/>
    <w:rsid w:val="00BF45DE"/>
    <w:rsid w:val="00CE1906"/>
    <w:rsid w:val="00D754B8"/>
    <w:rsid w:val="00D9309E"/>
    <w:rsid w:val="00E206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43B5A7-35EE-427D-80C7-EACD38ECA7A2}">
  <ds:schemaRefs>
    <ds:schemaRef ds:uri="http://schemas.openxmlformats.org/officeDocument/2006/bibliography"/>
  </ds:schemaRefs>
</ds:datastoreItem>
</file>

<file path=customXml/itemProps2.xml><?xml version="1.0" encoding="utf-8"?>
<ds:datastoreItem xmlns:ds="http://schemas.openxmlformats.org/officeDocument/2006/customXml" ds:itemID="{292E1D3B-C587-4152-935F-11B965AB3CD6}"/>
</file>

<file path=customXml/itemProps3.xml><?xml version="1.0" encoding="utf-8"?>
<ds:datastoreItem xmlns:ds="http://schemas.openxmlformats.org/officeDocument/2006/customXml" ds:itemID="{FC9E7928-4C3F-4590-B71B-67CA541CB333}"/>
</file>

<file path=customXml/itemProps4.xml><?xml version="1.0" encoding="utf-8"?>
<ds:datastoreItem xmlns:ds="http://schemas.openxmlformats.org/officeDocument/2006/customXml" ds:itemID="{748A2B52-0ED1-448C-A83C-EFF61683D33E}"/>
</file>

<file path=docProps/app.xml><?xml version="1.0" encoding="utf-8"?>
<Properties xmlns="http://schemas.openxmlformats.org/officeDocument/2006/extended-properties" xmlns:vt="http://schemas.openxmlformats.org/officeDocument/2006/docPropsVTypes">
  <Template>Normal.dotm</Template>
  <TotalTime>6</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Examples of scientific methodologies applicable in VCE Environmental Science</vt:lpstr>
    </vt:vector>
  </TitlesOfParts>
  <Company>Victorian Curriculum and Assessment Authority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scientific methodologies applicable in VCE Environmental Science</dc:title>
  <dc:subject>VCE Environmental Science</dc:subject>
  <dc:creator>vcaa@education.vic.gov.au</dc:creator>
  <cp:keywords>environmental, science, VCE, scientific, methodoogies</cp:keywords>
  <dc:description/>
  <cp:lastModifiedBy>Julie Coleman</cp:lastModifiedBy>
  <cp:revision>4</cp:revision>
  <dcterms:created xsi:type="dcterms:W3CDTF">2022-01-18T04:46:00Z</dcterms:created>
  <dcterms:modified xsi:type="dcterms:W3CDTF">2022-01-18T04:53:00Z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