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398032631" w:displacedByCustomXml="next"/>
    <w:bookmarkStart w:id="2" w:name="_Toc398032444" w:displacedByCustomXml="next"/>
    <w:bookmarkStart w:id="3" w:name="doc_title" w:displacedByCustomXml="next"/>
    <w:sdt>
      <w:sdtPr>
        <w:id w:val="-426587749"/>
        <w:lock w:val="contentLocked"/>
        <w:placeholder>
          <w:docPart w:val="DefaultPlaceholder_-1854013440"/>
        </w:placeholder>
        <w:group/>
      </w:sdtPr>
      <w:sdtEndPr/>
      <w:sdtContent>
        <w:p w14:paraId="68C5BDC5" w14:textId="0E36522E" w:rsidR="004A22BC" w:rsidRPr="004A22BC" w:rsidRDefault="00CE141F"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E02D03">
                <w:t>VCE VET Equine Studies</w:t>
              </w:r>
            </w:sdtContent>
          </w:sdt>
        </w:p>
      </w:sdtContent>
    </w:sdt>
    <w:bookmarkEnd w:id="3"/>
    <w:bookmarkEnd w:id="2"/>
    <w:bookmarkEnd w:id="1"/>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6FF08966">
            <wp:simplePos x="0" y="0"/>
            <wp:positionH relativeFrom="page">
              <wp:posOffset>9525</wp:posOffset>
            </wp:positionH>
            <wp:positionV relativeFrom="page">
              <wp:posOffset>0</wp:posOffset>
            </wp:positionV>
            <wp:extent cx="7524115" cy="10679430"/>
            <wp:effectExtent l="0" t="0" r="635" b="762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67943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4249C3E0" w14:textId="316C8012" w:rsidR="00391D8A" w:rsidRPr="00106856" w:rsidRDefault="001627E2" w:rsidP="00106856">
      <w:pPr>
        <w:rPr>
          <w:color w:val="FFFFFF" w:themeColor="background1"/>
          <w:sz w:val="32"/>
          <w:szCs w:val="32"/>
        </w:rPr>
      </w:pPr>
      <w:r>
        <w:rPr>
          <w:color w:val="FFFFFF" w:themeColor="background1"/>
          <w:sz w:val="32"/>
          <w:szCs w:val="32"/>
        </w:rPr>
        <w:t>22513VIC</w:t>
      </w:r>
      <w:r w:rsidRPr="001627E2">
        <w:rPr>
          <w:color w:val="FFFFFF" w:themeColor="background1"/>
          <w:sz w:val="32"/>
          <w:szCs w:val="32"/>
        </w:rPr>
        <w:t xml:space="preserve"> Certificate III in Equine Studies</w:t>
      </w:r>
      <w:r w:rsidR="00E33E93">
        <w:rPr>
          <w:color w:val="FFFFFF" w:themeColor="background1"/>
          <w:sz w:val="32"/>
          <w:szCs w:val="32"/>
        </w:rPr>
        <w:t xml:space="preserve"> (Version 1)</w:t>
      </w:r>
    </w:p>
    <w:p w14:paraId="5E1529C5" w14:textId="77777777" w:rsidR="00391D8A" w:rsidRPr="00106856" w:rsidRDefault="00391D8A" w:rsidP="00106856">
      <w:pPr>
        <w:rPr>
          <w:color w:val="FFFFFF" w:themeColor="background1"/>
          <w:sz w:val="32"/>
          <w:szCs w:val="32"/>
        </w:rPr>
      </w:pPr>
    </w:p>
    <w:p w14:paraId="6CF060BA" w14:textId="43E7834A" w:rsidR="00391D8A" w:rsidRPr="00106856" w:rsidRDefault="001627E2" w:rsidP="00106856">
      <w:pPr>
        <w:rPr>
          <w:color w:val="FFFFFF" w:themeColor="background1"/>
          <w:sz w:val="32"/>
          <w:szCs w:val="32"/>
        </w:rPr>
      </w:pPr>
      <w:r>
        <w:rPr>
          <w:color w:val="FFFFFF" w:themeColor="background1"/>
          <w:sz w:val="32"/>
          <w:szCs w:val="32"/>
        </w:rPr>
        <w:t>January 2021</w:t>
      </w:r>
    </w:p>
    <w:p w14:paraId="5CBBAA91" w14:textId="77777777" w:rsidR="00391D8A" w:rsidRDefault="00391D8A" w:rsidP="00391D8A">
      <w:pPr>
        <w:pStyle w:val="VCAAbody"/>
      </w:pPr>
    </w:p>
    <w:p w14:paraId="268B6534" w14:textId="07A23622" w:rsidR="00391D8A" w:rsidRPr="00D87AC0" w:rsidRDefault="00391D8A" w:rsidP="00391D8A">
      <w:pPr>
        <w:pStyle w:val="VCAAbody"/>
        <w:rPr>
          <w:color w:val="FFFFFF" w:themeColor="background1"/>
        </w:rPr>
      </w:pPr>
      <w:r w:rsidRPr="00D87AC0">
        <w:rPr>
          <w:color w:val="FFFFFF" w:themeColor="background1"/>
        </w:rPr>
        <w:t>This program was</w:t>
      </w:r>
      <w:r w:rsidR="001627E2">
        <w:rPr>
          <w:color w:val="FFFFFF" w:themeColor="background1"/>
        </w:rPr>
        <w:t xml:space="preserve"> first implemented in January 2020</w:t>
      </w: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4" w:name="_Toc503434004"/>
      <w:bookmarkStart w:id="5" w:name="_Toc503434785"/>
      <w:bookmarkStart w:id="6" w:name="_Toc503967605"/>
      <w:bookmarkStart w:id="7" w:name="_Toc536015054"/>
      <w:bookmarkStart w:id="8" w:name="_Toc536171146"/>
      <w:bookmarkStart w:id="9" w:name="_Toc536171404"/>
      <w:bookmarkStart w:id="10" w:name="_Toc536737806"/>
      <w:bookmarkStart w:id="11" w:name="_Toc360043"/>
      <w:bookmarkStart w:id="12" w:name="_Toc27991144"/>
      <w:r w:rsidRPr="00056956">
        <w:rPr>
          <w:color w:val="0072AA" w:themeColor="accent1" w:themeShade="BF"/>
          <w:sz w:val="32"/>
          <w:szCs w:val="32"/>
        </w:rPr>
        <w:lastRenderedPageBreak/>
        <w:t>Modification history</w:t>
      </w:r>
      <w:bookmarkEnd w:id="4"/>
      <w:bookmarkEnd w:id="5"/>
      <w:bookmarkEnd w:id="6"/>
      <w:bookmarkEnd w:id="7"/>
      <w:bookmarkEnd w:id="8"/>
      <w:bookmarkEnd w:id="9"/>
      <w:bookmarkEnd w:id="10"/>
      <w:bookmarkEnd w:id="11"/>
      <w:bookmarkEnd w:id="12"/>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7"/>
        <w:gridCol w:w="2664"/>
        <w:gridCol w:w="2658"/>
        <w:gridCol w:w="2770"/>
      </w:tblGrid>
      <w:tr w:rsidR="00391D8A" w14:paraId="347D9701" w14:textId="77777777" w:rsidTr="000C642D">
        <w:trPr>
          <w:cnfStyle w:val="100000000000" w:firstRow="1" w:lastRow="0" w:firstColumn="0" w:lastColumn="0" w:oddVBand="0" w:evenVBand="0" w:oddHBand="0" w:evenHBand="0" w:firstRowFirstColumn="0" w:firstRowLastColumn="0" w:lastRowFirstColumn="0" w:lastRowLastColumn="0"/>
          <w:trHeight w:val="400"/>
        </w:trPr>
        <w:tc>
          <w:tcPr>
            <w:tcW w:w="1560"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93"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93" w:type="dxa"/>
          </w:tcPr>
          <w:p w14:paraId="21F1F2CA" w14:textId="77777777" w:rsidR="00391D8A" w:rsidRPr="00D87AC0" w:rsidRDefault="00391D8A" w:rsidP="000C642D">
            <w:pPr>
              <w:pStyle w:val="VCAAbody"/>
              <w:rPr>
                <w:color w:val="FFFFFF" w:themeColor="background1"/>
              </w:rPr>
            </w:pPr>
            <w:r w:rsidRPr="00D87AC0">
              <w:rPr>
                <w:color w:val="FFFFFF" w:themeColor="background1"/>
              </w:rPr>
              <w:t>Release Date</w:t>
            </w:r>
          </w:p>
        </w:tc>
        <w:tc>
          <w:tcPr>
            <w:tcW w:w="2801"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391D8A" w14:paraId="0CD503C8" w14:textId="77777777" w:rsidTr="000C642D">
        <w:trPr>
          <w:cnfStyle w:val="000000100000" w:firstRow="0" w:lastRow="0" w:firstColumn="0" w:lastColumn="0" w:oddVBand="0" w:evenVBand="0" w:oddHBand="1" w:evenHBand="0" w:firstRowFirstColumn="0" w:firstRowLastColumn="0" w:lastRowFirstColumn="0" w:lastRowLastColumn="0"/>
          <w:trHeight w:val="400"/>
        </w:trPr>
        <w:tc>
          <w:tcPr>
            <w:tcW w:w="1560" w:type="dxa"/>
          </w:tcPr>
          <w:p w14:paraId="5116E16C" w14:textId="77777777" w:rsidR="00391D8A" w:rsidRPr="001627E2" w:rsidRDefault="00391D8A" w:rsidP="000C642D">
            <w:pPr>
              <w:pStyle w:val="VCAAbody"/>
            </w:pPr>
            <w:r w:rsidRPr="001627E2">
              <w:t>2.0</w:t>
            </w:r>
          </w:p>
        </w:tc>
        <w:tc>
          <w:tcPr>
            <w:tcW w:w="2693" w:type="dxa"/>
          </w:tcPr>
          <w:p w14:paraId="75D2C0D3" w14:textId="77777777" w:rsidR="00391D8A" w:rsidRPr="001627E2" w:rsidRDefault="00391D8A" w:rsidP="000C642D">
            <w:pPr>
              <w:pStyle w:val="VCAAbody"/>
            </w:pPr>
            <w:r w:rsidRPr="001627E2">
              <w:t>Current</w:t>
            </w:r>
          </w:p>
        </w:tc>
        <w:tc>
          <w:tcPr>
            <w:tcW w:w="2693" w:type="dxa"/>
          </w:tcPr>
          <w:p w14:paraId="313C61A1" w14:textId="20D76B49" w:rsidR="00391D8A" w:rsidRPr="001627E2" w:rsidRDefault="001627E2" w:rsidP="000C642D">
            <w:pPr>
              <w:pStyle w:val="VCAAbody"/>
            </w:pPr>
            <w:r>
              <w:t>January 2021</w:t>
            </w:r>
          </w:p>
        </w:tc>
        <w:tc>
          <w:tcPr>
            <w:tcW w:w="2801" w:type="dxa"/>
          </w:tcPr>
          <w:p w14:paraId="747A2471" w14:textId="55276AEF" w:rsidR="00391D8A" w:rsidRPr="001627E2" w:rsidRDefault="001627E2" w:rsidP="000C642D">
            <w:pPr>
              <w:pStyle w:val="VCAAbody"/>
            </w:pPr>
            <w:r>
              <w:t>New release of 22513VIC</w:t>
            </w:r>
            <w:r w:rsidRPr="001627E2">
              <w:t xml:space="preserve"> Certificate III in Equine Studies</w:t>
            </w:r>
            <w:r w:rsidR="00007378">
              <w:t>. New and updated core and elective units of competency</w:t>
            </w:r>
          </w:p>
        </w:tc>
      </w:tr>
      <w:tr w:rsidR="00391D8A" w14:paraId="6C2F3743" w14:textId="77777777" w:rsidTr="000C642D">
        <w:trPr>
          <w:cnfStyle w:val="000000010000" w:firstRow="0" w:lastRow="0" w:firstColumn="0" w:lastColumn="0" w:oddVBand="0" w:evenVBand="0" w:oddHBand="0" w:evenHBand="1" w:firstRowFirstColumn="0" w:firstRowLastColumn="0" w:lastRowFirstColumn="0" w:lastRowLastColumn="0"/>
          <w:trHeight w:val="400"/>
        </w:trPr>
        <w:tc>
          <w:tcPr>
            <w:tcW w:w="1560" w:type="dxa"/>
          </w:tcPr>
          <w:p w14:paraId="62FEC587" w14:textId="77777777" w:rsidR="00391D8A" w:rsidRPr="001627E2" w:rsidRDefault="00391D8A" w:rsidP="000C642D">
            <w:pPr>
              <w:pStyle w:val="VCAAbody"/>
            </w:pPr>
            <w:r w:rsidRPr="001627E2">
              <w:t>1.0</w:t>
            </w:r>
          </w:p>
        </w:tc>
        <w:tc>
          <w:tcPr>
            <w:tcW w:w="2693" w:type="dxa"/>
          </w:tcPr>
          <w:p w14:paraId="62ECBCE2" w14:textId="77777777" w:rsidR="00391D8A" w:rsidRPr="001627E2" w:rsidRDefault="00391D8A" w:rsidP="000C642D">
            <w:pPr>
              <w:pStyle w:val="VCAAbody"/>
            </w:pPr>
            <w:r w:rsidRPr="001627E2">
              <w:t>Superseded</w:t>
            </w:r>
          </w:p>
        </w:tc>
        <w:tc>
          <w:tcPr>
            <w:tcW w:w="2693" w:type="dxa"/>
          </w:tcPr>
          <w:p w14:paraId="2F171912" w14:textId="7EC0D9CC" w:rsidR="00391D8A" w:rsidRPr="001627E2" w:rsidRDefault="001627E2" w:rsidP="000C642D">
            <w:pPr>
              <w:pStyle w:val="VCAAbody"/>
            </w:pPr>
            <w:r w:rsidRPr="001627E2">
              <w:t xml:space="preserve">January </w:t>
            </w:r>
            <w:r>
              <w:t>2020</w:t>
            </w:r>
          </w:p>
        </w:tc>
        <w:tc>
          <w:tcPr>
            <w:tcW w:w="2801" w:type="dxa"/>
          </w:tcPr>
          <w:p w14:paraId="2429A1C1" w14:textId="77777777" w:rsidR="00391D8A" w:rsidRPr="001627E2" w:rsidRDefault="00391D8A" w:rsidP="000C642D">
            <w:pPr>
              <w:pStyle w:val="VCAAbody"/>
            </w:pPr>
            <w:r w:rsidRPr="001627E2">
              <w:t>Original Program</w:t>
            </w:r>
          </w:p>
        </w:tc>
      </w:tr>
    </w:tbl>
    <w:p w14:paraId="6A67F07C" w14:textId="77777777" w:rsidR="00391D8A" w:rsidRPr="00210AB7" w:rsidRDefault="00391D8A" w:rsidP="00341908">
      <w:pPr>
        <w:pStyle w:val="VCAAtrademarkinfo"/>
        <w:spacing w:before="480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6AD1CBA9" w:rsidR="00391D8A" w:rsidRPr="00210AB7" w:rsidRDefault="00391D8A" w:rsidP="00391D8A">
      <w:pPr>
        <w:pStyle w:val="VCAAtrademarkinfo"/>
        <w:rPr>
          <w:lang w:val="en-AU"/>
        </w:rPr>
      </w:pPr>
      <w:r w:rsidRPr="00210AB7">
        <w:rPr>
          <w:lang w:val="en-AU"/>
        </w:rPr>
        <w:t xml:space="preserve">ISBN: </w:t>
      </w:r>
      <w:r w:rsidR="00854578" w:rsidRPr="00854578">
        <w:rPr>
          <w:lang w:val="en-AU"/>
        </w:rPr>
        <w:t>978-1-925867-66-4</w:t>
      </w:r>
    </w:p>
    <w:p w14:paraId="7C090A79" w14:textId="17C927E4" w:rsidR="00391D8A" w:rsidRPr="00210AB7" w:rsidRDefault="00391D8A" w:rsidP="00391D8A">
      <w:pPr>
        <w:pStyle w:val="VCAAtrademarkinfo"/>
        <w:rPr>
          <w:lang w:val="en-AU"/>
        </w:rPr>
      </w:pPr>
      <w:r w:rsidRPr="00210AB7">
        <w:rPr>
          <w:lang w:val="en-AU"/>
        </w:rPr>
        <w:t>© Victorian Curriculum and Ass</w:t>
      </w:r>
      <w:r w:rsidR="008A120F">
        <w:rPr>
          <w:lang w:val="en-AU"/>
        </w:rPr>
        <w:t xml:space="preserve">essment Authority </w:t>
      </w:r>
      <w:r w:rsidR="001627E2">
        <w:rPr>
          <w:lang w:val="en-AU"/>
        </w:rPr>
        <w:t>2021</w:t>
      </w:r>
    </w:p>
    <w:p w14:paraId="01E3BA20" w14:textId="77777777" w:rsidR="00391D8A" w:rsidRPr="00210AB7" w:rsidRDefault="00391D8A" w:rsidP="00391D8A">
      <w:pPr>
        <w:pStyle w:val="VCAAtrademarkinfo"/>
        <w:rPr>
          <w:lang w:val="en-AU"/>
        </w:rPr>
      </w:pPr>
    </w:p>
    <w:p w14:paraId="1867FBF9" w14:textId="77777777" w:rsidR="00391D8A" w:rsidRPr="00A06B65" w:rsidRDefault="00391D8A" w:rsidP="00391D8A">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Pr>
            <w:rStyle w:val="Hyperlink"/>
          </w:rPr>
          <w:t>https://www.vcaa.vic.edu.au/Footer/Pages/Copyright.aspx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248EC027"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00DE782E" w:rsidRPr="002A3D0E">
          <w:rPr>
            <w:rStyle w:val="Hyperlink"/>
          </w:rPr>
          <w:t>vcaa.copyright@education.vic.gov.au</w:t>
        </w:r>
      </w:hyperlink>
      <w:r w:rsidR="00DE782E">
        <w:t xml:space="preserve"> </w:t>
      </w:r>
    </w:p>
    <w:p w14:paraId="4F620039" w14:textId="77777777"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77777777" w:rsidR="00391D8A" w:rsidRPr="00854578" w:rsidRDefault="00391D8A" w:rsidP="000C642D">
            <w:pPr>
              <w:pStyle w:val="VCAAtrademarkinfo"/>
              <w:rPr>
                <w:lang w:val="en-AU"/>
              </w:rPr>
            </w:pPr>
            <w:r w:rsidRPr="00854578">
              <w:rPr>
                <w:lang w:val="en-AU"/>
              </w:rPr>
              <w:t>Contact us if you need this information in an accessible format - for example, large print or audio.</w:t>
            </w:r>
          </w:p>
          <w:p w14:paraId="52213A5F" w14:textId="6C5A5925" w:rsidR="00391D8A" w:rsidRPr="00A06B65" w:rsidRDefault="00391D8A" w:rsidP="000C642D">
            <w:pPr>
              <w:pStyle w:val="VCAAtrademarkinfo"/>
              <w:rPr>
                <w:lang w:val="en-AU"/>
              </w:rPr>
            </w:pPr>
            <w:r w:rsidRPr="00854578">
              <w:rPr>
                <w:lang w:val="en-AU"/>
              </w:rPr>
              <w:t>Telephone (03) 9032 1635 or</w:t>
            </w:r>
            <w:r w:rsidRPr="00A06B65">
              <w:rPr>
                <w:lang w:val="en-AU"/>
              </w:rPr>
              <w:t xml:space="preserve"> email </w:t>
            </w:r>
            <w:hyperlink r:id="rId19" w:history="1">
              <w:r w:rsidR="00DE782E" w:rsidRPr="002A3D0E">
                <w:rPr>
                  <w:rStyle w:val="Hyperlink"/>
                </w:rPr>
                <w:t>vcaa.media.publications@education.vic.gov.au</w:t>
              </w:r>
            </w:hyperlink>
            <w:r w:rsidR="00DE782E">
              <w:t xml:space="preserve"> </w:t>
            </w:r>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p w14:paraId="24D22E40" w14:textId="77777777" w:rsidR="00322123" w:rsidRPr="00A64FE1" w:rsidRDefault="00322123" w:rsidP="002E3552">
      <w:pPr>
        <w:rPr>
          <w:color w:val="0F7EB4"/>
          <w:sz w:val="48"/>
        </w:rPr>
      </w:pPr>
      <w:r w:rsidRPr="00A64FE1">
        <w:rPr>
          <w:color w:val="0F7EB4"/>
          <w:sz w:val="48"/>
        </w:rPr>
        <w:lastRenderedPageBreak/>
        <w:t>Contents</w:t>
      </w:r>
    </w:p>
    <w:p w14:paraId="737D8919" w14:textId="7B9C0B69" w:rsidR="00056956" w:rsidRPr="00A64FE1" w:rsidRDefault="00C07D60">
      <w:pPr>
        <w:pStyle w:val="TOC1"/>
        <w:rPr>
          <w:rFonts w:asciiTheme="minorHAnsi" w:eastAsiaTheme="minorEastAsia" w:hAnsiTheme="minorHAnsi" w:cstheme="minorBidi"/>
          <w:b w:val="0"/>
          <w:bCs w:val="0"/>
          <w:sz w:val="22"/>
          <w:szCs w:val="22"/>
        </w:rPr>
      </w:pPr>
      <w:r w:rsidRPr="00A64FE1">
        <w:rPr>
          <w:sz w:val="24"/>
        </w:rPr>
        <w:fldChar w:fldCharType="begin"/>
      </w:r>
      <w:r w:rsidRPr="00A64FE1">
        <w:instrText xml:space="preserve"> TOC \h \z \t "VCAA Heading 1,1,VCAA Heading 2,2,VCAA Heading 3,3" </w:instrText>
      </w:r>
      <w:r w:rsidRPr="00A64FE1">
        <w:rPr>
          <w:sz w:val="24"/>
        </w:rPr>
        <w:fldChar w:fldCharType="separate"/>
      </w:r>
      <w:hyperlink w:anchor="_Toc31894878" w:history="1">
        <w:r w:rsidR="00056956" w:rsidRPr="00A64FE1">
          <w:rPr>
            <w:rStyle w:val="Hyperlink"/>
          </w:rPr>
          <w:t>Introduction</w:t>
        </w:r>
        <w:r w:rsidR="00056956" w:rsidRPr="00A64FE1">
          <w:rPr>
            <w:webHidden/>
          </w:rPr>
          <w:tab/>
        </w:r>
        <w:r w:rsidR="00182DE5" w:rsidRPr="00A64FE1">
          <w:rPr>
            <w:webHidden/>
          </w:rPr>
          <w:t>2</w:t>
        </w:r>
      </w:hyperlink>
    </w:p>
    <w:p w14:paraId="32017034" w14:textId="6C8E863C" w:rsidR="00056956" w:rsidRPr="00A64FE1" w:rsidRDefault="00CE141F">
      <w:pPr>
        <w:pStyle w:val="TOC2"/>
        <w:rPr>
          <w:rFonts w:asciiTheme="minorHAnsi" w:eastAsiaTheme="minorEastAsia" w:hAnsiTheme="minorHAnsi" w:cstheme="minorBidi"/>
          <w:sz w:val="22"/>
          <w:szCs w:val="22"/>
        </w:rPr>
      </w:pPr>
      <w:hyperlink w:anchor="_Toc31894879" w:history="1">
        <w:r w:rsidR="00056956" w:rsidRPr="00A64FE1">
          <w:rPr>
            <w:rStyle w:val="Hyperlink"/>
          </w:rPr>
          <w:t>Program development</w:t>
        </w:r>
        <w:r w:rsidR="00056956" w:rsidRPr="00A64FE1">
          <w:rPr>
            <w:webHidden/>
          </w:rPr>
          <w:tab/>
        </w:r>
        <w:r w:rsidR="00182DE5" w:rsidRPr="00A64FE1">
          <w:rPr>
            <w:webHidden/>
          </w:rPr>
          <w:t>2</w:t>
        </w:r>
      </w:hyperlink>
    </w:p>
    <w:p w14:paraId="7C3A58EC" w14:textId="214F91C2" w:rsidR="00056956" w:rsidRPr="00A64FE1" w:rsidRDefault="00CE141F">
      <w:pPr>
        <w:pStyle w:val="TOC2"/>
        <w:rPr>
          <w:rFonts w:asciiTheme="minorHAnsi" w:eastAsiaTheme="minorEastAsia" w:hAnsiTheme="minorHAnsi" w:cstheme="minorBidi"/>
          <w:sz w:val="22"/>
          <w:szCs w:val="22"/>
        </w:rPr>
      </w:pPr>
      <w:hyperlink w:anchor="_Toc31894880" w:history="1">
        <w:r w:rsidR="00056956" w:rsidRPr="00A64FE1">
          <w:rPr>
            <w:rStyle w:val="Hyperlink"/>
          </w:rPr>
          <w:t>Program information</w:t>
        </w:r>
        <w:r w:rsidR="00056956" w:rsidRPr="00A64FE1">
          <w:rPr>
            <w:webHidden/>
          </w:rPr>
          <w:tab/>
        </w:r>
        <w:r w:rsidR="00182DE5" w:rsidRPr="00A64FE1">
          <w:rPr>
            <w:webHidden/>
          </w:rPr>
          <w:t>2</w:t>
        </w:r>
      </w:hyperlink>
    </w:p>
    <w:p w14:paraId="6572545C" w14:textId="3F32D78C" w:rsidR="00056956" w:rsidRPr="00A64FE1" w:rsidRDefault="00CE141F">
      <w:pPr>
        <w:pStyle w:val="TOC2"/>
        <w:rPr>
          <w:rFonts w:asciiTheme="minorHAnsi" w:eastAsiaTheme="minorEastAsia" w:hAnsiTheme="minorHAnsi" w:cstheme="minorBidi"/>
          <w:sz w:val="22"/>
          <w:szCs w:val="22"/>
        </w:rPr>
      </w:pPr>
      <w:hyperlink w:anchor="_Toc31894881" w:history="1">
        <w:r w:rsidR="00056956" w:rsidRPr="00A64FE1">
          <w:rPr>
            <w:rStyle w:val="Hyperlink"/>
          </w:rPr>
          <w:t>Transition arrangements</w:t>
        </w:r>
        <w:r w:rsidR="00056956" w:rsidRPr="00A64FE1">
          <w:rPr>
            <w:webHidden/>
          </w:rPr>
          <w:tab/>
        </w:r>
        <w:r w:rsidR="00182DE5" w:rsidRPr="00A64FE1">
          <w:rPr>
            <w:webHidden/>
          </w:rPr>
          <w:t>2</w:t>
        </w:r>
      </w:hyperlink>
    </w:p>
    <w:p w14:paraId="6E1B4CB9" w14:textId="4DC79BB4" w:rsidR="00056956" w:rsidRPr="00A64FE1" w:rsidRDefault="00CE141F">
      <w:pPr>
        <w:pStyle w:val="TOC1"/>
        <w:rPr>
          <w:rFonts w:asciiTheme="minorHAnsi" w:eastAsiaTheme="minorEastAsia" w:hAnsiTheme="minorHAnsi" w:cstheme="minorBidi"/>
          <w:b w:val="0"/>
          <w:bCs w:val="0"/>
          <w:sz w:val="22"/>
          <w:szCs w:val="22"/>
        </w:rPr>
      </w:pPr>
      <w:hyperlink w:anchor="_Toc31894882" w:history="1">
        <w:r w:rsidR="00056956" w:rsidRPr="00A64FE1">
          <w:rPr>
            <w:rStyle w:val="Hyperlink"/>
          </w:rPr>
          <w:t>Industry overview</w:t>
        </w:r>
        <w:r w:rsidR="00056956" w:rsidRPr="00A64FE1">
          <w:rPr>
            <w:webHidden/>
          </w:rPr>
          <w:tab/>
        </w:r>
        <w:r w:rsidR="00182DE5" w:rsidRPr="00A64FE1">
          <w:rPr>
            <w:webHidden/>
          </w:rPr>
          <w:t>2</w:t>
        </w:r>
      </w:hyperlink>
    </w:p>
    <w:p w14:paraId="285B465A" w14:textId="5A543F5D" w:rsidR="00056956" w:rsidRPr="00A64FE1" w:rsidRDefault="00CE141F">
      <w:pPr>
        <w:pStyle w:val="TOC2"/>
        <w:rPr>
          <w:rFonts w:asciiTheme="minorHAnsi" w:eastAsiaTheme="minorEastAsia" w:hAnsiTheme="minorHAnsi" w:cstheme="minorBidi"/>
          <w:sz w:val="22"/>
          <w:szCs w:val="22"/>
        </w:rPr>
      </w:pPr>
      <w:hyperlink w:anchor="_Toc31894883" w:history="1">
        <w:r w:rsidR="008E0572" w:rsidRPr="00A64FE1">
          <w:rPr>
            <w:rStyle w:val="Hyperlink"/>
          </w:rPr>
          <w:t>Accredited course</w:t>
        </w:r>
        <w:r w:rsidR="00056956" w:rsidRPr="00A64FE1">
          <w:rPr>
            <w:webHidden/>
          </w:rPr>
          <w:tab/>
        </w:r>
        <w:r w:rsidR="00182DE5" w:rsidRPr="00A64FE1">
          <w:rPr>
            <w:webHidden/>
          </w:rPr>
          <w:t>2</w:t>
        </w:r>
      </w:hyperlink>
    </w:p>
    <w:p w14:paraId="50A6A8F6" w14:textId="0B2897AE" w:rsidR="00056956" w:rsidRPr="00A64FE1" w:rsidRDefault="00CE141F">
      <w:pPr>
        <w:pStyle w:val="TOC2"/>
        <w:rPr>
          <w:rFonts w:asciiTheme="minorHAnsi" w:eastAsiaTheme="minorEastAsia" w:hAnsiTheme="minorHAnsi" w:cstheme="minorBidi"/>
          <w:sz w:val="22"/>
          <w:szCs w:val="22"/>
        </w:rPr>
      </w:pPr>
      <w:hyperlink w:anchor="_Toc31894884" w:history="1">
        <w:r w:rsidR="00056956" w:rsidRPr="00A64FE1">
          <w:rPr>
            <w:rStyle w:val="Hyperlink"/>
          </w:rPr>
          <w:t>Qualifications / packaging rules</w:t>
        </w:r>
        <w:r w:rsidR="00056956" w:rsidRPr="00A64FE1">
          <w:rPr>
            <w:webHidden/>
          </w:rPr>
          <w:tab/>
        </w:r>
        <w:r w:rsidR="00182DE5" w:rsidRPr="00A64FE1">
          <w:rPr>
            <w:webHidden/>
          </w:rPr>
          <w:t>3</w:t>
        </w:r>
      </w:hyperlink>
    </w:p>
    <w:p w14:paraId="24ACBD09" w14:textId="37DA5838" w:rsidR="00056956" w:rsidRPr="00A64FE1" w:rsidRDefault="00CE141F">
      <w:pPr>
        <w:pStyle w:val="TOC1"/>
        <w:rPr>
          <w:rFonts w:asciiTheme="minorHAnsi" w:eastAsiaTheme="minorEastAsia" w:hAnsiTheme="minorHAnsi" w:cstheme="minorBidi"/>
          <w:b w:val="0"/>
          <w:bCs w:val="0"/>
          <w:sz w:val="22"/>
          <w:szCs w:val="22"/>
        </w:rPr>
      </w:pPr>
      <w:hyperlink w:anchor="_Toc31894885" w:history="1">
        <w:r w:rsidR="00056956" w:rsidRPr="00A64FE1">
          <w:rPr>
            <w:rStyle w:val="Hyperlink"/>
          </w:rPr>
          <w:t>VCE VET Program details</w:t>
        </w:r>
        <w:r w:rsidR="00056956" w:rsidRPr="00A64FE1">
          <w:rPr>
            <w:webHidden/>
          </w:rPr>
          <w:tab/>
        </w:r>
        <w:r w:rsidR="00182DE5" w:rsidRPr="00A64FE1">
          <w:rPr>
            <w:webHidden/>
          </w:rPr>
          <w:t>3</w:t>
        </w:r>
      </w:hyperlink>
    </w:p>
    <w:p w14:paraId="11DCC9AE" w14:textId="140B36D6" w:rsidR="00056956" w:rsidRPr="00A64FE1" w:rsidRDefault="00CE141F">
      <w:pPr>
        <w:pStyle w:val="TOC2"/>
        <w:rPr>
          <w:rFonts w:asciiTheme="minorHAnsi" w:eastAsiaTheme="minorEastAsia" w:hAnsiTheme="minorHAnsi" w:cstheme="minorBidi"/>
          <w:sz w:val="22"/>
          <w:szCs w:val="22"/>
        </w:rPr>
      </w:pPr>
      <w:hyperlink w:anchor="_Toc31894886" w:history="1">
        <w:r w:rsidR="00056956" w:rsidRPr="00A64FE1">
          <w:rPr>
            <w:rStyle w:val="Hyperlink"/>
          </w:rPr>
          <w:t>Aims</w:t>
        </w:r>
        <w:r w:rsidR="00056956" w:rsidRPr="00A64FE1">
          <w:rPr>
            <w:webHidden/>
          </w:rPr>
          <w:tab/>
        </w:r>
        <w:r w:rsidR="00182DE5" w:rsidRPr="00A64FE1">
          <w:rPr>
            <w:webHidden/>
          </w:rPr>
          <w:t>3</w:t>
        </w:r>
      </w:hyperlink>
    </w:p>
    <w:p w14:paraId="5E31CFA8" w14:textId="564B8BE1" w:rsidR="00056956" w:rsidRPr="00A64FE1" w:rsidRDefault="00CE141F">
      <w:pPr>
        <w:pStyle w:val="TOC2"/>
        <w:rPr>
          <w:rFonts w:asciiTheme="minorHAnsi" w:eastAsiaTheme="minorEastAsia" w:hAnsiTheme="minorHAnsi" w:cstheme="minorBidi"/>
          <w:sz w:val="22"/>
          <w:szCs w:val="22"/>
        </w:rPr>
      </w:pPr>
      <w:hyperlink w:anchor="_Toc31894887" w:history="1">
        <w:r w:rsidR="00056956" w:rsidRPr="00A64FE1">
          <w:rPr>
            <w:rStyle w:val="Hyperlink"/>
          </w:rPr>
          <w:t>Program structure</w:t>
        </w:r>
        <w:r w:rsidR="00056956" w:rsidRPr="00A64FE1">
          <w:rPr>
            <w:webHidden/>
          </w:rPr>
          <w:tab/>
        </w:r>
        <w:r w:rsidR="00182DE5" w:rsidRPr="00A64FE1">
          <w:rPr>
            <w:webHidden/>
          </w:rPr>
          <w:t>3</w:t>
        </w:r>
      </w:hyperlink>
    </w:p>
    <w:p w14:paraId="37F849C2" w14:textId="60008DA6" w:rsidR="00056956" w:rsidRPr="00A64FE1" w:rsidRDefault="00CE141F">
      <w:pPr>
        <w:pStyle w:val="TOC2"/>
        <w:rPr>
          <w:rFonts w:asciiTheme="minorHAnsi" w:eastAsiaTheme="minorEastAsia" w:hAnsiTheme="minorHAnsi" w:cstheme="minorBidi"/>
          <w:sz w:val="22"/>
          <w:szCs w:val="22"/>
        </w:rPr>
      </w:pPr>
      <w:hyperlink w:anchor="_Toc31894888" w:history="1">
        <w:r w:rsidR="00056956" w:rsidRPr="00A64FE1">
          <w:rPr>
            <w:rStyle w:val="Hyperlink"/>
          </w:rPr>
          <w:t>Scored assessment</w:t>
        </w:r>
        <w:r w:rsidR="00056956" w:rsidRPr="00A64FE1">
          <w:rPr>
            <w:webHidden/>
          </w:rPr>
          <w:tab/>
        </w:r>
        <w:r w:rsidR="00182DE5" w:rsidRPr="00A64FE1">
          <w:rPr>
            <w:webHidden/>
          </w:rPr>
          <w:t>3</w:t>
        </w:r>
      </w:hyperlink>
    </w:p>
    <w:p w14:paraId="4B325644" w14:textId="2C0F9963" w:rsidR="00056956" w:rsidRPr="00A64FE1" w:rsidRDefault="00CE141F">
      <w:pPr>
        <w:pStyle w:val="TOC2"/>
        <w:rPr>
          <w:rFonts w:asciiTheme="minorHAnsi" w:eastAsiaTheme="minorEastAsia" w:hAnsiTheme="minorHAnsi" w:cstheme="minorBidi"/>
          <w:sz w:val="22"/>
          <w:szCs w:val="22"/>
        </w:rPr>
      </w:pPr>
      <w:hyperlink w:anchor="_Toc31894889" w:history="1">
        <w:r w:rsidR="00056956" w:rsidRPr="00A64FE1">
          <w:rPr>
            <w:rStyle w:val="Hyperlink"/>
          </w:rPr>
          <w:t>VCE VET Credit</w:t>
        </w:r>
        <w:r w:rsidR="00056956" w:rsidRPr="00A64FE1">
          <w:rPr>
            <w:webHidden/>
          </w:rPr>
          <w:tab/>
        </w:r>
        <w:r w:rsidR="00182DE5" w:rsidRPr="00A64FE1">
          <w:rPr>
            <w:webHidden/>
          </w:rPr>
          <w:t>4</w:t>
        </w:r>
      </w:hyperlink>
    </w:p>
    <w:p w14:paraId="652450C8" w14:textId="1F32A10F" w:rsidR="00056956" w:rsidRPr="00A64FE1" w:rsidRDefault="00CE141F">
      <w:pPr>
        <w:pStyle w:val="TOC2"/>
        <w:rPr>
          <w:rFonts w:asciiTheme="minorHAnsi" w:eastAsiaTheme="minorEastAsia" w:hAnsiTheme="minorHAnsi" w:cstheme="minorBidi"/>
          <w:sz w:val="22"/>
          <w:szCs w:val="22"/>
        </w:rPr>
      </w:pPr>
      <w:hyperlink w:anchor="_Toc31894890" w:history="1">
        <w:r w:rsidR="00056956" w:rsidRPr="00A64FE1">
          <w:rPr>
            <w:rStyle w:val="Hyperlink"/>
          </w:rPr>
          <w:t>Nominal hour duration</w:t>
        </w:r>
        <w:r w:rsidR="00056956" w:rsidRPr="00A64FE1">
          <w:rPr>
            <w:webHidden/>
          </w:rPr>
          <w:tab/>
        </w:r>
        <w:r w:rsidR="00182DE5" w:rsidRPr="00A64FE1">
          <w:rPr>
            <w:webHidden/>
          </w:rPr>
          <w:t>4</w:t>
        </w:r>
      </w:hyperlink>
    </w:p>
    <w:p w14:paraId="3D3BFFF1" w14:textId="0034A25B" w:rsidR="00056956" w:rsidRPr="00A64FE1" w:rsidRDefault="00CE141F">
      <w:pPr>
        <w:pStyle w:val="TOC2"/>
        <w:rPr>
          <w:rFonts w:asciiTheme="minorHAnsi" w:eastAsiaTheme="minorEastAsia" w:hAnsiTheme="minorHAnsi" w:cstheme="minorBidi"/>
          <w:sz w:val="22"/>
          <w:szCs w:val="22"/>
        </w:rPr>
      </w:pPr>
      <w:hyperlink w:anchor="_Toc31894891" w:history="1">
        <w:r w:rsidR="00056956" w:rsidRPr="00A64FE1">
          <w:rPr>
            <w:rStyle w:val="Hyperlink"/>
          </w:rPr>
          <w:t>Duplication</w:t>
        </w:r>
        <w:r w:rsidR="00056956" w:rsidRPr="00A64FE1">
          <w:rPr>
            <w:webHidden/>
          </w:rPr>
          <w:tab/>
        </w:r>
        <w:r w:rsidR="00182DE5" w:rsidRPr="00A64FE1">
          <w:rPr>
            <w:webHidden/>
          </w:rPr>
          <w:t>4</w:t>
        </w:r>
      </w:hyperlink>
    </w:p>
    <w:p w14:paraId="41D6A0FC" w14:textId="02BFAF53" w:rsidR="00056956" w:rsidRPr="00A64FE1" w:rsidRDefault="00CE141F">
      <w:pPr>
        <w:pStyle w:val="TOC2"/>
        <w:rPr>
          <w:rFonts w:asciiTheme="minorHAnsi" w:eastAsiaTheme="minorEastAsia" w:hAnsiTheme="minorHAnsi" w:cstheme="minorBidi"/>
          <w:sz w:val="22"/>
          <w:szCs w:val="22"/>
        </w:rPr>
      </w:pPr>
      <w:hyperlink w:anchor="_Toc31894892" w:history="1">
        <w:r w:rsidR="00056956" w:rsidRPr="00A64FE1">
          <w:rPr>
            <w:rStyle w:val="Hyperlink"/>
          </w:rPr>
          <w:t>Sequence</w:t>
        </w:r>
        <w:r w:rsidR="00056956" w:rsidRPr="00A64FE1">
          <w:rPr>
            <w:webHidden/>
          </w:rPr>
          <w:tab/>
        </w:r>
        <w:r w:rsidR="00182DE5" w:rsidRPr="00A64FE1">
          <w:rPr>
            <w:webHidden/>
          </w:rPr>
          <w:t>4</w:t>
        </w:r>
      </w:hyperlink>
    </w:p>
    <w:p w14:paraId="61EAB49E" w14:textId="51E3C111" w:rsidR="00056956" w:rsidRPr="00A64FE1" w:rsidRDefault="00CE141F">
      <w:pPr>
        <w:pStyle w:val="TOC1"/>
        <w:rPr>
          <w:rFonts w:asciiTheme="minorHAnsi" w:eastAsiaTheme="minorEastAsia" w:hAnsiTheme="minorHAnsi" w:cstheme="minorBidi"/>
          <w:b w:val="0"/>
          <w:bCs w:val="0"/>
          <w:sz w:val="22"/>
          <w:szCs w:val="22"/>
        </w:rPr>
      </w:pPr>
      <w:hyperlink w:anchor="_Toc31894893" w:history="1">
        <w:r w:rsidR="00056956" w:rsidRPr="00A64FE1">
          <w:rPr>
            <w:rStyle w:val="Hyperlink"/>
          </w:rPr>
          <w:t xml:space="preserve">VCE VET </w:t>
        </w:r>
        <w:r w:rsidR="001627E2" w:rsidRPr="00A64FE1">
          <w:rPr>
            <w:rStyle w:val="Hyperlink"/>
          </w:rPr>
          <w:t>Equine Studies</w:t>
        </w:r>
        <w:r w:rsidR="00056956" w:rsidRPr="00A64FE1">
          <w:rPr>
            <w:rStyle w:val="Hyperlink"/>
          </w:rPr>
          <w:t xml:space="preserve"> program structure</w:t>
        </w:r>
        <w:r w:rsidR="00056956" w:rsidRPr="00A64FE1">
          <w:rPr>
            <w:webHidden/>
          </w:rPr>
          <w:tab/>
        </w:r>
        <w:r w:rsidR="00182DE5" w:rsidRPr="00A64FE1">
          <w:rPr>
            <w:webHidden/>
          </w:rPr>
          <w:t>6</w:t>
        </w:r>
      </w:hyperlink>
    </w:p>
    <w:p w14:paraId="041FFFC6" w14:textId="2AAC1E34" w:rsidR="00056956" w:rsidRPr="00A64FE1" w:rsidRDefault="00CE141F" w:rsidP="00182DE5">
      <w:pPr>
        <w:pStyle w:val="TOC3"/>
        <w:jc w:val="both"/>
        <w:rPr>
          <w:rFonts w:eastAsiaTheme="minorEastAsia"/>
          <w:sz w:val="22"/>
          <w:lang w:val="en-AU" w:eastAsia="en-AU"/>
        </w:rPr>
      </w:pPr>
      <w:hyperlink w:anchor="_Toc31894894" w:history="1">
        <w:r w:rsidR="001627E2" w:rsidRPr="00A64FE1">
          <w:rPr>
            <w:rStyle w:val="Hyperlink"/>
          </w:rPr>
          <w:t>22513VIC Certificate III in Equine Studies</w:t>
        </w:r>
        <w:r w:rsidR="00E33E93" w:rsidRPr="00A64FE1">
          <w:rPr>
            <w:rStyle w:val="Hyperlink"/>
          </w:rPr>
          <w:t xml:space="preserve"> (Version 1)</w:t>
        </w:r>
        <w:r w:rsidR="00056956" w:rsidRPr="00A64FE1">
          <w:rPr>
            <w:webHidden/>
          </w:rPr>
          <w:tab/>
        </w:r>
        <w:r w:rsidR="00182DE5" w:rsidRPr="00A64FE1">
          <w:rPr>
            <w:rFonts w:ascii="Arial" w:eastAsia="Times New Roman" w:hAnsi="Arial" w:cs="Arial"/>
            <w:webHidden/>
            <w:szCs w:val="24"/>
            <w:lang w:val="en-AU" w:eastAsia="en-AU"/>
          </w:rPr>
          <w:t>6</w:t>
        </w:r>
      </w:hyperlink>
    </w:p>
    <w:p w14:paraId="5AA3F165" w14:textId="315BD4F9" w:rsidR="00056956" w:rsidRPr="00A64FE1" w:rsidRDefault="00CE141F">
      <w:pPr>
        <w:pStyle w:val="TOC1"/>
        <w:rPr>
          <w:rFonts w:asciiTheme="minorHAnsi" w:eastAsiaTheme="minorEastAsia" w:hAnsiTheme="minorHAnsi" w:cstheme="minorBidi"/>
          <w:b w:val="0"/>
          <w:bCs w:val="0"/>
          <w:sz w:val="22"/>
          <w:szCs w:val="22"/>
        </w:rPr>
      </w:pPr>
      <w:hyperlink w:anchor="_Toc31894895" w:history="1">
        <w:r w:rsidR="00056956" w:rsidRPr="00A64FE1">
          <w:rPr>
            <w:rStyle w:val="Hyperlink"/>
          </w:rPr>
          <w:t>Study Score</w:t>
        </w:r>
        <w:r w:rsidR="00056956" w:rsidRPr="00A64FE1">
          <w:rPr>
            <w:webHidden/>
          </w:rPr>
          <w:tab/>
        </w:r>
        <w:r w:rsidR="00182DE5" w:rsidRPr="00A64FE1">
          <w:rPr>
            <w:webHidden/>
          </w:rPr>
          <w:t>8</w:t>
        </w:r>
      </w:hyperlink>
    </w:p>
    <w:p w14:paraId="5E709ECF" w14:textId="3D6A9878" w:rsidR="00056956" w:rsidRPr="00A64FE1" w:rsidRDefault="00CE141F">
      <w:pPr>
        <w:pStyle w:val="TOC1"/>
        <w:rPr>
          <w:rFonts w:asciiTheme="minorHAnsi" w:eastAsiaTheme="minorEastAsia" w:hAnsiTheme="minorHAnsi" w:cstheme="minorBidi"/>
          <w:b w:val="0"/>
          <w:bCs w:val="0"/>
          <w:sz w:val="22"/>
          <w:szCs w:val="22"/>
        </w:rPr>
      </w:pPr>
      <w:hyperlink w:anchor="_Toc31894896" w:history="1">
        <w:r w:rsidR="00056956" w:rsidRPr="00A64FE1">
          <w:rPr>
            <w:rStyle w:val="Hyperlink"/>
          </w:rPr>
          <w:t>ATAR Contribution</w:t>
        </w:r>
        <w:r w:rsidR="00056956" w:rsidRPr="00A64FE1">
          <w:rPr>
            <w:webHidden/>
          </w:rPr>
          <w:tab/>
        </w:r>
        <w:r w:rsidR="00182DE5" w:rsidRPr="00A64FE1">
          <w:rPr>
            <w:webHidden/>
          </w:rPr>
          <w:t>8</w:t>
        </w:r>
      </w:hyperlink>
    </w:p>
    <w:p w14:paraId="2189535A" w14:textId="4E3AD4F1" w:rsidR="00056956" w:rsidRPr="00A64FE1" w:rsidRDefault="00CE141F">
      <w:pPr>
        <w:pStyle w:val="TOC1"/>
        <w:rPr>
          <w:rFonts w:asciiTheme="minorHAnsi" w:eastAsiaTheme="minorEastAsia" w:hAnsiTheme="minorHAnsi" w:cstheme="minorBidi"/>
          <w:b w:val="0"/>
          <w:bCs w:val="0"/>
          <w:sz w:val="22"/>
          <w:szCs w:val="22"/>
        </w:rPr>
      </w:pPr>
      <w:hyperlink w:anchor="_Toc31894897" w:history="1">
        <w:r w:rsidR="00056956" w:rsidRPr="00A64FE1">
          <w:rPr>
            <w:rStyle w:val="Hyperlink"/>
          </w:rPr>
          <w:t>Structured workplace learning</w:t>
        </w:r>
        <w:r w:rsidR="00056956" w:rsidRPr="00A64FE1">
          <w:rPr>
            <w:webHidden/>
          </w:rPr>
          <w:tab/>
        </w:r>
        <w:r w:rsidR="00182DE5" w:rsidRPr="00A64FE1">
          <w:rPr>
            <w:webHidden/>
          </w:rPr>
          <w:t>9</w:t>
        </w:r>
      </w:hyperlink>
    </w:p>
    <w:p w14:paraId="2C4F699B" w14:textId="25C85649" w:rsidR="00056956" w:rsidRPr="00A64FE1" w:rsidRDefault="00CE141F">
      <w:pPr>
        <w:pStyle w:val="TOC2"/>
        <w:rPr>
          <w:rFonts w:asciiTheme="minorHAnsi" w:eastAsiaTheme="minorEastAsia" w:hAnsiTheme="minorHAnsi" w:cstheme="minorBidi"/>
          <w:sz w:val="22"/>
          <w:szCs w:val="22"/>
        </w:rPr>
      </w:pPr>
      <w:hyperlink w:anchor="_Toc31894898" w:history="1">
        <w:r w:rsidR="00056956" w:rsidRPr="00A64FE1">
          <w:rPr>
            <w:rStyle w:val="Hyperlink"/>
          </w:rPr>
          <w:t>SWL Recognition</w:t>
        </w:r>
        <w:r w:rsidR="00056956" w:rsidRPr="00A64FE1">
          <w:rPr>
            <w:webHidden/>
          </w:rPr>
          <w:tab/>
        </w:r>
        <w:r w:rsidR="00182DE5" w:rsidRPr="00A64FE1">
          <w:rPr>
            <w:webHidden/>
          </w:rPr>
          <w:t>9</w:t>
        </w:r>
      </w:hyperlink>
    </w:p>
    <w:p w14:paraId="7D9324D7" w14:textId="02C8888F" w:rsidR="00056956" w:rsidRPr="00A64FE1" w:rsidRDefault="00CE141F">
      <w:pPr>
        <w:pStyle w:val="TOC1"/>
        <w:rPr>
          <w:rFonts w:asciiTheme="minorHAnsi" w:eastAsiaTheme="minorEastAsia" w:hAnsiTheme="minorHAnsi" w:cstheme="minorBidi"/>
          <w:b w:val="0"/>
          <w:bCs w:val="0"/>
          <w:sz w:val="22"/>
          <w:szCs w:val="22"/>
        </w:rPr>
      </w:pPr>
      <w:hyperlink w:anchor="_Toc31894899" w:history="1">
        <w:r w:rsidR="00056956" w:rsidRPr="00A64FE1">
          <w:rPr>
            <w:rStyle w:val="Hyperlink"/>
          </w:rPr>
          <w:t>Work health and safety</w:t>
        </w:r>
        <w:r w:rsidR="00056956" w:rsidRPr="00A64FE1">
          <w:rPr>
            <w:webHidden/>
          </w:rPr>
          <w:tab/>
        </w:r>
        <w:r w:rsidR="00182DE5" w:rsidRPr="00A64FE1">
          <w:rPr>
            <w:webHidden/>
          </w:rPr>
          <w:t>10</w:t>
        </w:r>
      </w:hyperlink>
    </w:p>
    <w:p w14:paraId="10F93B87" w14:textId="6A13269E" w:rsidR="00056956" w:rsidRPr="00A64FE1" w:rsidRDefault="00CE141F">
      <w:pPr>
        <w:pStyle w:val="TOC1"/>
        <w:rPr>
          <w:rFonts w:asciiTheme="minorHAnsi" w:eastAsiaTheme="minorEastAsia" w:hAnsiTheme="minorHAnsi" w:cstheme="minorBidi"/>
          <w:b w:val="0"/>
          <w:bCs w:val="0"/>
          <w:sz w:val="22"/>
          <w:szCs w:val="22"/>
        </w:rPr>
      </w:pPr>
      <w:hyperlink w:anchor="_Toc31894900" w:history="1">
        <w:r w:rsidR="00056956" w:rsidRPr="00A64FE1">
          <w:rPr>
            <w:rStyle w:val="Hyperlink"/>
          </w:rPr>
          <w:t>Additional information</w:t>
        </w:r>
        <w:r w:rsidR="00056956" w:rsidRPr="00A64FE1">
          <w:rPr>
            <w:webHidden/>
          </w:rPr>
          <w:tab/>
        </w:r>
        <w:r w:rsidR="00182DE5" w:rsidRPr="00A64FE1">
          <w:rPr>
            <w:webHidden/>
          </w:rPr>
          <w:t>11</w:t>
        </w:r>
      </w:hyperlink>
    </w:p>
    <w:p w14:paraId="333F0244" w14:textId="14C7563F" w:rsidR="00056956" w:rsidRPr="00A64FE1" w:rsidRDefault="00CE141F">
      <w:pPr>
        <w:pStyle w:val="TOC1"/>
        <w:rPr>
          <w:rFonts w:asciiTheme="minorHAnsi" w:eastAsiaTheme="minorEastAsia" w:hAnsiTheme="minorHAnsi" w:cstheme="minorBidi"/>
          <w:b w:val="0"/>
          <w:bCs w:val="0"/>
          <w:sz w:val="22"/>
          <w:szCs w:val="22"/>
        </w:rPr>
      </w:pPr>
      <w:hyperlink w:anchor="_Toc31894902" w:history="1">
        <w:r w:rsidR="00056956" w:rsidRPr="00A64FE1">
          <w:rPr>
            <w:rStyle w:val="Hyperlink"/>
          </w:rPr>
          <w:t>Pathways</w:t>
        </w:r>
        <w:r w:rsidR="00056956" w:rsidRPr="00A64FE1">
          <w:rPr>
            <w:webHidden/>
          </w:rPr>
          <w:tab/>
        </w:r>
        <w:r w:rsidR="00182DE5" w:rsidRPr="00A64FE1">
          <w:rPr>
            <w:webHidden/>
          </w:rPr>
          <w:t>12</w:t>
        </w:r>
      </w:hyperlink>
    </w:p>
    <w:p w14:paraId="1346AD9E" w14:textId="4DE3E40E" w:rsidR="00056956" w:rsidRPr="00A64FE1" w:rsidRDefault="00CE141F">
      <w:pPr>
        <w:pStyle w:val="TOC1"/>
        <w:rPr>
          <w:rFonts w:asciiTheme="minorHAnsi" w:eastAsiaTheme="minorEastAsia" w:hAnsiTheme="minorHAnsi" w:cstheme="minorBidi"/>
          <w:b w:val="0"/>
          <w:bCs w:val="0"/>
          <w:sz w:val="22"/>
          <w:szCs w:val="22"/>
        </w:rPr>
      </w:pPr>
      <w:hyperlink w:anchor="_Toc31894903" w:history="1">
        <w:r w:rsidR="00056956" w:rsidRPr="00A64FE1">
          <w:rPr>
            <w:rStyle w:val="Hyperlink"/>
          </w:rPr>
          <w:t>Appendix – Sample program</w:t>
        </w:r>
        <w:r w:rsidR="006E6ACD" w:rsidRPr="00A64FE1">
          <w:rPr>
            <w:rStyle w:val="Hyperlink"/>
          </w:rPr>
          <w:t>s</w:t>
        </w:r>
        <w:r w:rsidR="00056956" w:rsidRPr="00A64FE1">
          <w:rPr>
            <w:webHidden/>
          </w:rPr>
          <w:tab/>
        </w:r>
        <w:r w:rsidR="00182DE5" w:rsidRPr="00A64FE1">
          <w:rPr>
            <w:webHidden/>
          </w:rPr>
          <w:t>13</w:t>
        </w:r>
      </w:hyperlink>
    </w:p>
    <w:p w14:paraId="1F5DEA9E" w14:textId="738BAB83" w:rsidR="00A61593" w:rsidRPr="00A64FE1" w:rsidRDefault="00CE141F" w:rsidP="00A61593">
      <w:pPr>
        <w:pStyle w:val="TOC3"/>
      </w:pPr>
      <w:hyperlink w:anchor="_Toc31894904" w:history="1">
        <w:r w:rsidR="00A61593" w:rsidRPr="00A64FE1">
          <w:rPr>
            <w:rStyle w:val="Hyperlink"/>
          </w:rPr>
          <w:t xml:space="preserve">22513VIC Certificate III in Equine Studies (Version 1) </w:t>
        </w:r>
        <w:r w:rsidR="00A61593" w:rsidRPr="00A64FE1">
          <w:t>(completion, scored)</w:t>
        </w:r>
        <w:r w:rsidR="00A61593" w:rsidRPr="00A64FE1">
          <w:rPr>
            <w:webHidden/>
          </w:rPr>
          <w:tab/>
        </w:r>
        <w:r w:rsidR="00182DE5" w:rsidRPr="00A64FE1">
          <w:rPr>
            <w:rFonts w:ascii="Arial" w:hAnsi="Arial" w:cs="Arial"/>
            <w:webHidden/>
          </w:rPr>
          <w:t>13</w:t>
        </w:r>
      </w:hyperlink>
    </w:p>
    <w:p w14:paraId="73B9B238" w14:textId="054579D3" w:rsidR="00A61593" w:rsidRPr="00A64FE1" w:rsidRDefault="00CE141F" w:rsidP="00A61593">
      <w:pPr>
        <w:pStyle w:val="TOC3"/>
      </w:pPr>
      <w:hyperlink w:anchor="_Toc31894904" w:history="1">
        <w:r w:rsidR="00A61593" w:rsidRPr="00A64FE1">
          <w:rPr>
            <w:rStyle w:val="Hyperlink"/>
          </w:rPr>
          <w:t xml:space="preserve">22513VIC Certificate III in Equine Studies (Version 1) </w:t>
        </w:r>
        <w:r w:rsidR="00A61593" w:rsidRPr="00A64FE1">
          <w:t>(completion, scored)</w:t>
        </w:r>
        <w:r w:rsidR="00A61593" w:rsidRPr="00A64FE1">
          <w:rPr>
            <w:webHidden/>
          </w:rPr>
          <w:tab/>
        </w:r>
        <w:r w:rsidR="00182DE5" w:rsidRPr="00A64FE1">
          <w:rPr>
            <w:webHidden/>
          </w:rPr>
          <w:t>14</w:t>
        </w:r>
      </w:hyperlink>
    </w:p>
    <w:p w14:paraId="7887FE81" w14:textId="49B61ABE" w:rsidR="00A61593" w:rsidRPr="00A64FE1" w:rsidRDefault="00CE141F" w:rsidP="00A61593">
      <w:pPr>
        <w:pStyle w:val="TOC3"/>
      </w:pPr>
      <w:hyperlink w:anchor="_Toc31894904" w:history="1">
        <w:r w:rsidR="00A61593" w:rsidRPr="00A64FE1">
          <w:rPr>
            <w:rStyle w:val="Hyperlink"/>
          </w:rPr>
          <w:t xml:space="preserve">22513VIC Certificate III in Equine Studies (Version 1) </w:t>
        </w:r>
        <w:r w:rsidR="00A61593" w:rsidRPr="00A64FE1">
          <w:t>(partial completion, scored)</w:t>
        </w:r>
        <w:r w:rsidR="00A61593" w:rsidRPr="00A64FE1">
          <w:rPr>
            <w:webHidden/>
          </w:rPr>
          <w:tab/>
        </w:r>
        <w:r w:rsidR="00182DE5" w:rsidRPr="00A64FE1">
          <w:rPr>
            <w:webHidden/>
          </w:rPr>
          <w:t>15</w:t>
        </w:r>
      </w:hyperlink>
    </w:p>
    <w:p w14:paraId="7157AD8F" w14:textId="227C228F" w:rsidR="00A61593" w:rsidRPr="00A64FE1" w:rsidRDefault="00CE141F" w:rsidP="00A61593">
      <w:pPr>
        <w:pStyle w:val="TOC3"/>
      </w:pPr>
      <w:hyperlink w:anchor="_Toc31894904" w:history="1">
        <w:r w:rsidR="00A61593" w:rsidRPr="00A64FE1">
          <w:rPr>
            <w:rStyle w:val="Hyperlink"/>
          </w:rPr>
          <w:t xml:space="preserve">22513VIC Certificate III in Equine Studies (Version 1) </w:t>
        </w:r>
        <w:r w:rsidR="00A61593" w:rsidRPr="00A64FE1">
          <w:t>(partial completion, non-scored)</w:t>
        </w:r>
        <w:r w:rsidR="00A61593" w:rsidRPr="00A64FE1">
          <w:rPr>
            <w:webHidden/>
          </w:rPr>
          <w:tab/>
        </w:r>
        <w:r w:rsidR="00182DE5" w:rsidRPr="00A64FE1">
          <w:rPr>
            <w:webHidden/>
          </w:rPr>
          <w:t>16</w:t>
        </w:r>
      </w:hyperlink>
    </w:p>
    <w:p w14:paraId="0ADEAD2A" w14:textId="50B4999A" w:rsidR="00A61593" w:rsidRPr="00A64FE1" w:rsidRDefault="00CE141F" w:rsidP="00A61593">
      <w:pPr>
        <w:pStyle w:val="TOC3"/>
      </w:pPr>
      <w:hyperlink w:anchor="_Toc31894904" w:history="1">
        <w:r w:rsidR="00A61593" w:rsidRPr="00A64FE1">
          <w:rPr>
            <w:rStyle w:val="Hyperlink"/>
          </w:rPr>
          <w:t xml:space="preserve">22513VIC Certificate III in Equine Studies (Version 1) </w:t>
        </w:r>
        <w:r w:rsidR="00A61593" w:rsidRPr="00A64FE1">
          <w:t>(completion, scored)</w:t>
        </w:r>
        <w:r w:rsidR="00A61593" w:rsidRPr="00A64FE1">
          <w:rPr>
            <w:webHidden/>
          </w:rPr>
          <w:tab/>
        </w:r>
        <w:r w:rsidR="00182DE5" w:rsidRPr="00A64FE1">
          <w:rPr>
            <w:webHidden/>
          </w:rPr>
          <w:t>17</w:t>
        </w:r>
      </w:hyperlink>
    </w:p>
    <w:p w14:paraId="631ECF2C" w14:textId="77777777" w:rsidR="00A61593" w:rsidRPr="00A64FE1" w:rsidRDefault="00A61593" w:rsidP="00A61593"/>
    <w:p w14:paraId="390561F6" w14:textId="56FAEDB1" w:rsidR="007270FB" w:rsidRPr="00210AB7" w:rsidRDefault="00C07D60" w:rsidP="007270FB">
      <w:pPr>
        <w:rPr>
          <w:lang w:val="en-AU" w:eastAsia="en-AU"/>
        </w:rPr>
      </w:pPr>
      <w:r w:rsidRPr="00A64FE1">
        <w:rPr>
          <w:rFonts w:ascii="Arial" w:eastAsia="Times New Roman" w:hAnsi="Arial" w:cs="Arial"/>
          <w:b/>
          <w:bCs/>
          <w:noProof/>
          <w:szCs w:val="24"/>
          <w:lang w:val="en-AU" w:eastAsia="en-AU"/>
        </w:rPr>
        <w:fldChar w:fldCharType="end"/>
      </w:r>
    </w:p>
    <w:p w14:paraId="1E8BFB1A" w14:textId="77777777" w:rsidR="00DB1C96" w:rsidRPr="00210AB7" w:rsidRDefault="00DB1C96" w:rsidP="00916D5D">
      <w:pPr>
        <w:pStyle w:val="TOC1"/>
      </w:pP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31894878"/>
      <w:r>
        <w:lastRenderedPageBreak/>
        <w:t>Introduction</w:t>
      </w:r>
      <w:bookmarkEnd w:id="13"/>
      <w:bookmarkEnd w:id="14"/>
    </w:p>
    <w:p w14:paraId="7D8360FF" w14:textId="77777777" w:rsidR="00391D8A" w:rsidRDefault="00391D8A" w:rsidP="00391D8A">
      <w:pPr>
        <w:pStyle w:val="VCAAbody"/>
      </w:pPr>
      <w:r>
        <w:t>VCE VET programs are vocational training programs approved by the Victorian Curriculum and Assessment Authority (VCAA). VCE VET programs lead to nationally recognised qualifications, thereby offering students the opportunity to gain both the VCE and a nationally portable vocational education and training (VET) certificate. VCE VET programs:</w:t>
      </w:r>
    </w:p>
    <w:p w14:paraId="342D1E08" w14:textId="10E5CD13" w:rsidR="00391D8A" w:rsidRDefault="00391D8A" w:rsidP="00391D8A">
      <w:pPr>
        <w:pStyle w:val="VCAAbullet"/>
        <w:spacing w:before="120" w:after="120"/>
      </w:pPr>
      <w:r>
        <w:t>are fully recognised within the Units 1 to 4 structure of the Victorian Certificate of Education (VCE) and therefore may contribute towards satisfactory completion of the VCE. VCE VET units have equal status with other VCE studies</w:t>
      </w:r>
    </w:p>
    <w:p w14:paraId="41E5FB70" w14:textId="77777777" w:rsidR="00391D8A" w:rsidRDefault="00391D8A" w:rsidP="00391D8A">
      <w:pPr>
        <w:pStyle w:val="VCAAbullet"/>
        <w:spacing w:before="120" w:after="120"/>
      </w:pPr>
      <w:r>
        <w:t>may contribute to the satisfactory completion of the Victorian Certificate of Applied Learning (VCAL)</w:t>
      </w:r>
    </w:p>
    <w:p w14:paraId="2EEBCC0F" w14:textId="77777777" w:rsidR="00391D8A" w:rsidRDefault="00391D8A" w:rsidP="00391D8A">
      <w:pPr>
        <w:pStyle w:val="VCAAbullet"/>
        <w:spacing w:before="120" w:after="120"/>
      </w:pPr>
      <w:r>
        <w:t>function within the National Training Framework.</w:t>
      </w:r>
    </w:p>
    <w:p w14:paraId="27002328" w14:textId="77777777" w:rsidR="00391D8A" w:rsidRDefault="00391D8A" w:rsidP="00391D8A">
      <w:pPr>
        <w:pStyle w:val="VCAAHeading2"/>
        <w:tabs>
          <w:tab w:val="center" w:pos="4819"/>
        </w:tabs>
      </w:pPr>
      <w:bookmarkStart w:id="15" w:name="_Toc535917098"/>
      <w:bookmarkStart w:id="16" w:name="_Toc31894879"/>
      <w:r>
        <w:t>Program development</w:t>
      </w:r>
      <w:bookmarkEnd w:id="15"/>
      <w:bookmarkEnd w:id="16"/>
      <w:r>
        <w:tab/>
      </w:r>
    </w:p>
    <w:p w14:paraId="66C0DFB6" w14:textId="2418BAEC" w:rsidR="00C3536F" w:rsidRDefault="00C3536F" w:rsidP="00C3536F">
      <w:pPr>
        <w:pStyle w:val="VCAAbody"/>
      </w:pPr>
      <w:bookmarkStart w:id="17" w:name="_Toc454361177"/>
      <w:bookmarkStart w:id="18" w:name="_Toc503967608"/>
      <w:bookmarkStart w:id="19" w:name="_Toc536176299"/>
      <w:bookmarkStart w:id="20" w:name="_Toc535917099"/>
      <w:r w:rsidRPr="009A47C4">
        <w:t xml:space="preserve">This iteration of the VCE VET </w:t>
      </w:r>
      <w:r w:rsidR="00500B2C" w:rsidRPr="009A47C4">
        <w:t>Equine Studies</w:t>
      </w:r>
      <w:r w:rsidR="00FE43BD" w:rsidRPr="009A47C4">
        <w:t xml:space="preserve"> program was implemented in 2020</w:t>
      </w:r>
      <w:r w:rsidRPr="009A47C4">
        <w:t xml:space="preserve">. It must be used in conjunction with the </w:t>
      </w:r>
      <w:r w:rsidR="00F1565B" w:rsidRPr="009A47C4">
        <w:t xml:space="preserve">Victorian accredited curriculum, </w:t>
      </w:r>
      <w:r w:rsidR="00B9764D" w:rsidRPr="009A47C4">
        <w:t>22513VIC Certificate III in Equine Studies</w:t>
      </w:r>
      <w:r w:rsidR="00E33E93">
        <w:t xml:space="preserve"> </w:t>
      </w:r>
      <w:r w:rsidR="00E33E93" w:rsidRPr="00E33E93">
        <w:t>(Version 1)</w:t>
      </w:r>
      <w:r w:rsidRPr="009A47C4">
        <w:t xml:space="preserve">. This program replaces the VCE VET </w:t>
      </w:r>
      <w:r w:rsidR="00500B2C" w:rsidRPr="009A47C4">
        <w:t xml:space="preserve">Equine Studies </w:t>
      </w:r>
      <w:r w:rsidRPr="009A47C4">
        <w:t xml:space="preserve">program published in </w:t>
      </w:r>
      <w:r w:rsidR="00FE43BD" w:rsidRPr="009A47C4">
        <w:t>January</w:t>
      </w:r>
      <w:r w:rsidRPr="009A47C4">
        <w:t xml:space="preserve"> 20</w:t>
      </w:r>
      <w:r w:rsidR="00FE43BD" w:rsidRPr="009A47C4">
        <w:t>20</w:t>
      </w:r>
      <w:r w:rsidRPr="009A47C4">
        <w:t xml:space="preserve"> and all subsequent program summaries. This revision to the VCE VET </w:t>
      </w:r>
      <w:r w:rsidR="00500B2C" w:rsidRPr="009A47C4">
        <w:t xml:space="preserve">Equine Studies </w:t>
      </w:r>
      <w:r w:rsidRPr="009A47C4">
        <w:t xml:space="preserve">program is a consequence of the </w:t>
      </w:r>
      <w:r w:rsidR="009A47C4" w:rsidRPr="009A47C4">
        <w:t>reaccreditation of the Victorian accredited curriculum 22513VIC Certificate III in Equine Studies</w:t>
      </w:r>
      <w:r w:rsidRPr="009A47C4">
        <w:t>.</w:t>
      </w:r>
      <w:r>
        <w:t xml:space="preserve"> </w:t>
      </w:r>
    </w:p>
    <w:p w14:paraId="11FBEC70" w14:textId="582E5865" w:rsidR="00391D8A" w:rsidRDefault="00C3536F" w:rsidP="00C3536F">
      <w:pPr>
        <w:pStyle w:val="VCAAbody"/>
      </w:pPr>
      <w:r>
        <w:t xml:space="preserve">The VCE VET </w:t>
      </w:r>
      <w:r w:rsidR="00500B2C" w:rsidRPr="00500B2C">
        <w:t xml:space="preserve">Equine Studies </w:t>
      </w:r>
      <w:r>
        <w:t xml:space="preserve">program provides students with the knowledge and skills to enhance their employment prospects in the </w:t>
      </w:r>
      <w:r w:rsidR="00A078AD" w:rsidRPr="00A078AD">
        <w:t>equine or equine related industries</w:t>
      </w:r>
      <w:r w:rsidR="00391D8A">
        <w:t>.</w:t>
      </w:r>
      <w:bookmarkEnd w:id="17"/>
    </w:p>
    <w:p w14:paraId="08AA44FB" w14:textId="77777777" w:rsidR="00391D8A" w:rsidRPr="00F61B8A" w:rsidRDefault="00391D8A" w:rsidP="00391D8A">
      <w:pPr>
        <w:pStyle w:val="VCAAHeading2"/>
      </w:pPr>
      <w:bookmarkStart w:id="21" w:name="_Toc31894880"/>
      <w:r>
        <w:t>Program information</w:t>
      </w:r>
      <w:bookmarkEnd w:id="18"/>
      <w:bookmarkEnd w:id="19"/>
      <w:bookmarkEnd w:id="21"/>
    </w:p>
    <w:p w14:paraId="0724FED2" w14:textId="3806EA31" w:rsidR="00391D8A" w:rsidRDefault="00391D8A" w:rsidP="00391D8A">
      <w:pPr>
        <w:pStyle w:val="VCAAbody"/>
      </w:pPr>
      <w:r>
        <w:t xml:space="preserve">This program booklet must be read in conjunction with the </w:t>
      </w:r>
      <w:r w:rsidRPr="009B2CE4">
        <w:rPr>
          <w:i/>
        </w:rPr>
        <w:t>VC</w:t>
      </w:r>
      <w:r>
        <w:rPr>
          <w:i/>
        </w:rPr>
        <w:t>E</w:t>
      </w:r>
      <w:r w:rsidRPr="009B2CE4">
        <w:rPr>
          <w:i/>
        </w:rPr>
        <w:t xml:space="preserve"> VET Program Guide</w:t>
      </w:r>
      <w:r>
        <w:t xml:space="preserve"> and the </w:t>
      </w:r>
      <w:r w:rsidRPr="00880B01">
        <w:t>V</w:t>
      </w:r>
      <w:r w:rsidR="00932A37" w:rsidRPr="00880B01">
        <w:t>ictorian accredited curriculum</w:t>
      </w:r>
      <w:r w:rsidR="00880B01" w:rsidRPr="00880B01">
        <w:t xml:space="preserve"> 22513VIC Certificate III in Equine Studies</w:t>
      </w:r>
      <w:r w:rsidRPr="00880B01">
        <w:t>.</w:t>
      </w:r>
    </w:p>
    <w:p w14:paraId="31506328" w14:textId="77777777" w:rsidR="00391D8A" w:rsidRPr="009628AC" w:rsidRDefault="00391D8A" w:rsidP="00391D8A">
      <w:pPr>
        <w:pStyle w:val="VCAAHeading2"/>
      </w:pPr>
      <w:bookmarkStart w:id="22" w:name="_Toc31894881"/>
      <w:r w:rsidRPr="009628AC">
        <w:t>Transition arrangements</w:t>
      </w:r>
      <w:bookmarkEnd w:id="20"/>
      <w:bookmarkEnd w:id="22"/>
    </w:p>
    <w:p w14:paraId="170B7D0B" w14:textId="3C2C4829" w:rsidR="00391D8A" w:rsidRDefault="00FF3952" w:rsidP="00391D8A">
      <w:pPr>
        <w:pStyle w:val="VCAAHeading4"/>
      </w:pPr>
      <w:r>
        <w:t>Students commencing in 2020</w:t>
      </w:r>
      <w:r w:rsidR="00391D8A">
        <w:t xml:space="preserve"> and beyond</w:t>
      </w:r>
    </w:p>
    <w:p w14:paraId="2EC8BE81" w14:textId="025C5D1E" w:rsidR="00391D8A" w:rsidRDefault="00FF3952" w:rsidP="00391D8A">
      <w:pPr>
        <w:pStyle w:val="VCAAbody"/>
        <w:rPr>
          <w:b/>
          <w:sz w:val="40"/>
          <w:szCs w:val="40"/>
        </w:rPr>
      </w:pPr>
      <w:r w:rsidRPr="00FF3952">
        <w:t>All students commencing training in the VCE VET Equine program from 2020 will be required to be enrolled in 22513VIC Cert</w:t>
      </w:r>
      <w:r w:rsidR="00F9371E">
        <w:t xml:space="preserve">ificate III in Equine Studies. </w:t>
      </w:r>
      <w:r w:rsidRPr="00FF3952">
        <w:t xml:space="preserve">The first year for scored assessment </w:t>
      </w:r>
      <w:r w:rsidR="009D0247">
        <w:t xml:space="preserve">drawn </w:t>
      </w:r>
      <w:r w:rsidRPr="00FF3952">
        <w:t>from this qualification will be in 2021</w:t>
      </w:r>
      <w:r w:rsidR="00391D8A" w:rsidRPr="00FF3952">
        <w:t>.</w:t>
      </w:r>
      <w:bookmarkStart w:id="23" w:name="_Toc504126558"/>
    </w:p>
    <w:p w14:paraId="6641147B" w14:textId="77777777" w:rsidR="00391D8A" w:rsidRDefault="00391D8A" w:rsidP="00391D8A">
      <w:pPr>
        <w:pStyle w:val="VCAAHeading1"/>
      </w:pPr>
      <w:bookmarkStart w:id="24" w:name="_Toc535917100"/>
      <w:bookmarkStart w:id="25" w:name="_Toc31894882"/>
      <w:r>
        <w:t>Industry overview</w:t>
      </w:r>
      <w:bookmarkEnd w:id="23"/>
      <w:bookmarkEnd w:id="24"/>
      <w:bookmarkEnd w:id="25"/>
    </w:p>
    <w:p w14:paraId="69BBA6AC" w14:textId="7B9D9F46" w:rsidR="00391D8A" w:rsidRDefault="009D64D2" w:rsidP="00391D8A">
      <w:pPr>
        <w:pStyle w:val="VCAAHeading2"/>
      </w:pPr>
      <w:r w:rsidRPr="007533B4">
        <w:t>Accredited course</w:t>
      </w:r>
    </w:p>
    <w:p w14:paraId="0225CC8E" w14:textId="30F85772" w:rsidR="007533B4" w:rsidRPr="007533B4" w:rsidRDefault="007533B4" w:rsidP="007533B4">
      <w:pPr>
        <w:pStyle w:val="VCAAbody"/>
      </w:pPr>
      <w:r w:rsidRPr="007533B4">
        <w:t xml:space="preserve">The Victorian accredited curriculum Certificate III in Equine Studies 22513VIC aims to prepare graduates for employment in different sectors of the equine industry or further study in a range of equine or equine related qualifications. </w:t>
      </w:r>
    </w:p>
    <w:p w14:paraId="7F25255F" w14:textId="420A1072" w:rsidR="007533B4" w:rsidRPr="007533B4" w:rsidRDefault="007533B4" w:rsidP="007533B4">
      <w:pPr>
        <w:pStyle w:val="VCAAbody"/>
      </w:pPr>
      <w:r w:rsidRPr="007533B4">
        <w:lastRenderedPageBreak/>
        <w:t>The equine industry is multi-disciplined and represents a variety of activities including primary production, sport (e.g. performance horses, dressage, western riding, harness, thoroughbred and standard</w:t>
      </w:r>
      <w:r w:rsidRPr="00797825">
        <w:t>bred</w:t>
      </w:r>
      <w:r w:rsidRPr="007533B4">
        <w:t xml:space="preserve"> racing), pony club, breeding and recreational interests.</w:t>
      </w:r>
    </w:p>
    <w:p w14:paraId="5EF5F537" w14:textId="4F1799C9" w:rsidR="00391D8A" w:rsidRPr="001B2C2C" w:rsidRDefault="007533B4" w:rsidP="007533B4">
      <w:pPr>
        <w:pStyle w:val="VCAAbody"/>
      </w:pPr>
      <w:r w:rsidRPr="007533B4">
        <w:t xml:space="preserve">The Certificate III in Equine Studies was first accredited in 2019. The accreditation expiry date for 22513VIC </w:t>
      </w:r>
      <w:r w:rsidRPr="001B2C2C">
        <w:t>Certificate III in Equine Studies is 31 March 2024</w:t>
      </w:r>
      <w:r w:rsidR="00391D8A" w:rsidRPr="001B2C2C">
        <w:t>.</w:t>
      </w:r>
    </w:p>
    <w:p w14:paraId="5C25E71D" w14:textId="6351AFC0" w:rsidR="00C40BA5" w:rsidRDefault="00C40BA5" w:rsidP="00C40BA5">
      <w:pPr>
        <w:pStyle w:val="VCAAbody"/>
      </w:pPr>
      <w:r w:rsidRPr="001B2C2C">
        <w:t xml:space="preserve">The VCE VET </w:t>
      </w:r>
      <w:r w:rsidR="001B2C2C" w:rsidRPr="001B2C2C">
        <w:t xml:space="preserve">Equine Studies </w:t>
      </w:r>
      <w:r w:rsidRPr="001B2C2C">
        <w:t>Program allows for credit in the VCE and VCAL, and a nationally recognised qual</w:t>
      </w:r>
      <w:r w:rsidR="001B2C2C">
        <w:t xml:space="preserve">ification. </w:t>
      </w:r>
      <w:r w:rsidRPr="001B2C2C">
        <w:t>This qualification is an endorsed accredited curriculum which can be found at: &lt;</w:t>
      </w:r>
      <w:hyperlink r:id="rId24" w:history="1">
        <w:r w:rsidR="001B2C2C">
          <w:rPr>
            <w:rStyle w:val="Hyperlink"/>
          </w:rPr>
          <w:t>www.education.vic.gov.au/Documents/training/providers/rto/curr22513vicequinestudies.pdf</w:t>
        </w:r>
      </w:hyperlink>
      <w:r w:rsidRPr="001B2C2C">
        <w:t>&gt;.</w:t>
      </w:r>
    </w:p>
    <w:p w14:paraId="1CCD2BEE" w14:textId="77777777" w:rsidR="00391D8A" w:rsidRPr="007C0894" w:rsidRDefault="00391D8A" w:rsidP="00391D8A">
      <w:pPr>
        <w:pStyle w:val="VCAAHeading2"/>
      </w:pPr>
      <w:bookmarkStart w:id="26" w:name="_Toc535917102"/>
      <w:bookmarkStart w:id="27" w:name="_Toc31894884"/>
      <w:r w:rsidRPr="007C0894">
        <w:t>Qualifications / packaging rules</w:t>
      </w:r>
      <w:bookmarkEnd w:id="26"/>
      <w:bookmarkEnd w:id="27"/>
    </w:p>
    <w:p w14:paraId="061B00FD" w14:textId="1FADE5B1" w:rsidR="00391D8A" w:rsidRDefault="00DF7211" w:rsidP="00391D8A">
      <w:pPr>
        <w:pStyle w:val="VCAAHeading4"/>
      </w:pPr>
      <w:r w:rsidRPr="00DF7211">
        <w:t>22513VIC Certificate III in Equine Studies</w:t>
      </w:r>
      <w:r w:rsidR="00004A6C">
        <w:t xml:space="preserve"> </w:t>
      </w:r>
      <w:r w:rsidR="00004A6C" w:rsidRPr="00004A6C">
        <w:t>(Version 1)</w:t>
      </w:r>
    </w:p>
    <w:p w14:paraId="55018DE0" w14:textId="18481795" w:rsidR="00391D8A" w:rsidRDefault="00391D8A" w:rsidP="00391D8A">
      <w:pPr>
        <w:pStyle w:val="VCAAbody"/>
      </w:pPr>
      <w:r>
        <w:t xml:space="preserve">Students must </w:t>
      </w:r>
      <w:r w:rsidRPr="00DF7211">
        <w:t xml:space="preserve">achieve </w:t>
      </w:r>
      <w:r w:rsidR="00DF7211" w:rsidRPr="00DF7211">
        <w:t>eleven</w:t>
      </w:r>
      <w:r w:rsidRPr="00DF7211">
        <w:t xml:space="preserve"> units of competency</w:t>
      </w:r>
      <w:r>
        <w:t xml:space="preserve"> to gain </w:t>
      </w:r>
      <w:r w:rsidR="00DF7211" w:rsidRPr="00DF7211">
        <w:t>22513VIC Certificate III in Equine Studies</w:t>
      </w:r>
      <w:r>
        <w:t>, including:</w:t>
      </w:r>
    </w:p>
    <w:p w14:paraId="37ACAB68" w14:textId="0FDCC523" w:rsidR="00391D8A" w:rsidRPr="00BF1C70" w:rsidRDefault="00DF7211" w:rsidP="00391D8A">
      <w:pPr>
        <w:pStyle w:val="VCAAbullet"/>
        <w:spacing w:before="120" w:after="120"/>
      </w:pPr>
      <w:r w:rsidRPr="00BB761A">
        <w:t xml:space="preserve">eight </w:t>
      </w:r>
      <w:r w:rsidR="00391D8A" w:rsidRPr="00BB761A">
        <w:t>core units</w:t>
      </w:r>
      <w:r w:rsidR="00391D8A" w:rsidRPr="00BF1C70">
        <w:t xml:space="preserve"> of competency </w:t>
      </w:r>
    </w:p>
    <w:p w14:paraId="7638973C" w14:textId="13FFBB64" w:rsidR="00391D8A" w:rsidRPr="00BB761A" w:rsidRDefault="00DF7211" w:rsidP="00391D8A">
      <w:pPr>
        <w:pStyle w:val="VCAAbullet"/>
        <w:spacing w:before="120" w:after="120"/>
      </w:pPr>
      <w:r w:rsidRPr="00BB761A">
        <w:t xml:space="preserve">three </w:t>
      </w:r>
      <w:r w:rsidR="00391D8A" w:rsidRPr="00BB761A">
        <w:t>electi</w:t>
      </w:r>
      <w:r w:rsidRPr="00BB761A">
        <w:t>ve units of competency.</w:t>
      </w:r>
    </w:p>
    <w:p w14:paraId="7B89BA69" w14:textId="18DE19C2" w:rsidR="007B1703" w:rsidRDefault="007B1703" w:rsidP="007B1703">
      <w:pPr>
        <w:pStyle w:val="VCAAbody"/>
      </w:pPr>
      <w:r w:rsidRPr="00BB761A">
        <w:t xml:space="preserve">The accredited course details are available at: </w:t>
      </w:r>
      <w:r w:rsidR="00BB761A" w:rsidRPr="00BB761A">
        <w:t>&lt;</w:t>
      </w:r>
      <w:hyperlink r:id="rId25" w:history="1">
        <w:r w:rsidR="00BB761A" w:rsidRPr="00BB761A">
          <w:rPr>
            <w:rStyle w:val="Hyperlink"/>
          </w:rPr>
          <w:t>www.education.vic.gov.au/Documents/training/providers/rto/curr22513vicequinestudies.pdf</w:t>
        </w:r>
      </w:hyperlink>
      <w:r w:rsidR="00BB761A" w:rsidRPr="00BB761A">
        <w:t>&gt;</w:t>
      </w:r>
      <w:r w:rsidRPr="00BB761A">
        <w:t>.</w:t>
      </w:r>
    </w:p>
    <w:p w14:paraId="51750A15" w14:textId="77777777" w:rsidR="00391D8A" w:rsidRDefault="00391D8A" w:rsidP="00391D8A">
      <w:pPr>
        <w:pStyle w:val="VCAAHeading1"/>
      </w:pPr>
      <w:bookmarkStart w:id="28" w:name="_Toc535917103"/>
      <w:bookmarkStart w:id="29" w:name="_Toc31894885"/>
      <w:r>
        <w:t>VCE VET Program details</w:t>
      </w:r>
      <w:bookmarkEnd w:id="28"/>
      <w:bookmarkEnd w:id="29"/>
    </w:p>
    <w:p w14:paraId="1210B39B" w14:textId="77777777" w:rsidR="00391D8A" w:rsidRDefault="00391D8A" w:rsidP="00391D8A">
      <w:pPr>
        <w:pStyle w:val="VCAAHeading2"/>
      </w:pPr>
      <w:bookmarkStart w:id="30" w:name="_Toc535917104"/>
      <w:bookmarkStart w:id="31" w:name="_Toc31894886"/>
      <w:r>
        <w:t>Aims</w:t>
      </w:r>
      <w:bookmarkEnd w:id="30"/>
      <w:bookmarkEnd w:id="31"/>
    </w:p>
    <w:p w14:paraId="25C6EAF8" w14:textId="1DA9FC98" w:rsidR="00391D8A" w:rsidRDefault="00391D8A" w:rsidP="00391D8A">
      <w:pPr>
        <w:pStyle w:val="VCAAbody"/>
      </w:pPr>
      <w:r>
        <w:t xml:space="preserve">The VCE VET </w:t>
      </w:r>
      <w:r w:rsidR="00E02D03" w:rsidRPr="00E02D03">
        <w:t>Equine Studies</w:t>
      </w:r>
      <w:r>
        <w:t xml:space="preserve"> program aims to:</w:t>
      </w:r>
    </w:p>
    <w:p w14:paraId="5B3105A2" w14:textId="07843DAB" w:rsidR="00391D8A" w:rsidRDefault="00391D8A" w:rsidP="002E2883">
      <w:pPr>
        <w:pStyle w:val="VCAAbullet"/>
      </w:pPr>
      <w:r>
        <w:t xml:space="preserve">provide participants with the knowledge, skills, and competency that will enhance their training and employment prospects in the </w:t>
      </w:r>
      <w:r w:rsidR="002E2883" w:rsidRPr="002E2883">
        <w:t>equine or equine related industries</w:t>
      </w:r>
    </w:p>
    <w:p w14:paraId="02B1F404" w14:textId="77777777" w:rsidR="00391D8A" w:rsidRDefault="00391D8A" w:rsidP="00391D8A">
      <w:pPr>
        <w:pStyle w:val="VCAAbullet"/>
        <w:spacing w:before="120" w:after="120"/>
      </w:pPr>
      <w:r>
        <w:t>enable participants to gain a recognised credential and to make an informed choice of vocation or career path.</w:t>
      </w:r>
    </w:p>
    <w:p w14:paraId="7FEB00F6" w14:textId="77777777" w:rsidR="00391D8A" w:rsidRDefault="00391D8A" w:rsidP="00391D8A">
      <w:pPr>
        <w:pStyle w:val="VCAAHeading2"/>
      </w:pPr>
      <w:bookmarkStart w:id="32" w:name="_Toc535917105"/>
      <w:bookmarkStart w:id="33" w:name="_Toc31894887"/>
      <w:r>
        <w:t>Program structure</w:t>
      </w:r>
      <w:bookmarkEnd w:id="32"/>
      <w:bookmarkEnd w:id="33"/>
    </w:p>
    <w:p w14:paraId="61479357" w14:textId="2D7FFB66" w:rsidR="00B23A00" w:rsidRDefault="00B23A00" w:rsidP="00B23A00">
      <w:pPr>
        <w:pStyle w:val="VCAAbody"/>
      </w:pPr>
      <w:r>
        <w:t xml:space="preserve">The VCE VET </w:t>
      </w:r>
      <w:r w:rsidR="002E2883" w:rsidRPr="002E2883">
        <w:t xml:space="preserve">Equine Studies </w:t>
      </w:r>
      <w:r w:rsidRPr="002E2883">
        <w:t xml:space="preserve">program comprises </w:t>
      </w:r>
      <w:r w:rsidR="002E2883" w:rsidRPr="002E2883">
        <w:t xml:space="preserve">one certificate </w:t>
      </w:r>
      <w:r w:rsidR="00562269" w:rsidRPr="002E2883">
        <w:t>III</w:t>
      </w:r>
      <w:r w:rsidRPr="002E2883">
        <w:t xml:space="preserve"> with VCE VET credit at Uni</w:t>
      </w:r>
      <w:r w:rsidR="002E2883" w:rsidRPr="002E2883">
        <w:t xml:space="preserve">ts 1 to 4 level. Certificates </w:t>
      </w:r>
      <w:r w:rsidR="00562269" w:rsidRPr="002E2883">
        <w:t>III</w:t>
      </w:r>
      <w:r w:rsidRPr="002E2883">
        <w:t xml:space="preserve"> are typically completed over two years.</w:t>
      </w:r>
    </w:p>
    <w:p w14:paraId="7590D075" w14:textId="62A24E0A" w:rsidR="00391D8A" w:rsidRDefault="00B23A00" w:rsidP="00B23A00">
      <w:pPr>
        <w:pStyle w:val="VCAAbody"/>
      </w:pPr>
      <w:r>
        <w:t xml:space="preserve">The identified units of competency in the VCE VET </w:t>
      </w:r>
      <w:r w:rsidR="002E2883" w:rsidRPr="002E2883">
        <w:t xml:space="preserve">Equine Studies </w:t>
      </w:r>
      <w:r w:rsidRPr="00B23A00">
        <w:t>program have been selected for recognition purposes and may vary from the qualification packaging rules</w:t>
      </w:r>
      <w:r w:rsidR="00391D8A" w:rsidRPr="00B23A00">
        <w:t>.</w:t>
      </w:r>
    </w:p>
    <w:p w14:paraId="4153FE65" w14:textId="77777777" w:rsidR="00391D8A" w:rsidRDefault="00391D8A" w:rsidP="00391D8A">
      <w:pPr>
        <w:pStyle w:val="VCAAHeading2"/>
      </w:pPr>
      <w:bookmarkStart w:id="34" w:name="_Toc31894888"/>
      <w:bookmarkStart w:id="35" w:name="_Toc535917107"/>
      <w:r>
        <w:t>Scored assessment</w:t>
      </w:r>
      <w:bookmarkEnd w:id="34"/>
    </w:p>
    <w:p w14:paraId="4E534707" w14:textId="2B3CFE96" w:rsidR="00391D8A" w:rsidRDefault="00391D8A" w:rsidP="00391D8A">
      <w:pPr>
        <w:pStyle w:val="VCAAbody"/>
      </w:pPr>
      <w:r>
        <w:t xml:space="preserve">Scored assessment is available for the </w:t>
      </w:r>
      <w:r w:rsidR="002E2883" w:rsidRPr="002E2883">
        <w:t>22513VIC Certificate III in Equine Studies</w:t>
      </w:r>
      <w:r>
        <w:t xml:space="preserve"> qualification. To gain a study score a student must: be competent in the prescribed training; complete all scored VCE VET assessments; complete an end of year </w:t>
      </w:r>
      <w:r w:rsidR="0034726A">
        <w:t>examination</w:t>
      </w:r>
      <w:r w:rsidR="002E2883">
        <w:t>.</w:t>
      </w:r>
    </w:p>
    <w:p w14:paraId="6BD8A551" w14:textId="77777777" w:rsidR="00391D8A" w:rsidRDefault="00391D8A" w:rsidP="00391D8A">
      <w:pPr>
        <w:pStyle w:val="VCAAHeading2"/>
      </w:pPr>
      <w:bookmarkStart w:id="36" w:name="_Toc31894889"/>
      <w:r>
        <w:lastRenderedPageBreak/>
        <w:t>VCE VET Credit</w:t>
      </w:r>
      <w:bookmarkEnd w:id="35"/>
      <w:bookmarkEnd w:id="36"/>
      <w:r>
        <w:t xml:space="preserve"> </w:t>
      </w:r>
    </w:p>
    <w:p w14:paraId="714B0318" w14:textId="5E5098E3" w:rsidR="00391D8A" w:rsidRPr="002E2883" w:rsidRDefault="00391D8A" w:rsidP="00391D8A">
      <w:pPr>
        <w:pStyle w:val="VCAAbody"/>
      </w:pPr>
      <w:r>
        <w:t xml:space="preserve">Students undertaking </w:t>
      </w:r>
      <w:r w:rsidR="00EB6376">
        <w:t xml:space="preserve">the </w:t>
      </w:r>
      <w:r>
        <w:t xml:space="preserve">VCE VET </w:t>
      </w:r>
      <w:r w:rsidR="002E2883" w:rsidRPr="002E2883">
        <w:t>Equine Studies</w:t>
      </w:r>
      <w:r w:rsidR="00E83976">
        <w:t xml:space="preserve"> program</w:t>
      </w:r>
      <w:r w:rsidR="002E2883" w:rsidRPr="002E2883">
        <w:t xml:space="preserve"> </w:t>
      </w:r>
      <w:r>
        <w:t>are eligible for up t</w:t>
      </w:r>
      <w:r w:rsidR="002E2883">
        <w:t>o six</w:t>
      </w:r>
      <w:r>
        <w:t xml:space="preserve"> VCE VET units on their VCE or </w:t>
      </w:r>
      <w:r w:rsidRPr="002E2883">
        <w:t>VCAL statement of results:</w:t>
      </w:r>
    </w:p>
    <w:p w14:paraId="65C2947F" w14:textId="2FBC5EB7" w:rsidR="00391D8A" w:rsidRPr="002E2883" w:rsidRDefault="002E2883" w:rsidP="00EB6376">
      <w:pPr>
        <w:pStyle w:val="VCAAbody"/>
        <w:numPr>
          <w:ilvl w:val="0"/>
          <w:numId w:val="11"/>
        </w:numPr>
      </w:pPr>
      <w:r w:rsidRPr="002E2883">
        <w:t>two</w:t>
      </w:r>
      <w:r w:rsidR="00391D8A" w:rsidRPr="002E2883">
        <w:t xml:space="preserve"> </w:t>
      </w:r>
      <w:r w:rsidR="00EB6376" w:rsidRPr="002E2883">
        <w:t>VCE VET Units at Units 1 and 2 level</w:t>
      </w:r>
    </w:p>
    <w:p w14:paraId="74C7B1D0" w14:textId="3DFAECB1" w:rsidR="00391D8A" w:rsidRPr="002E2883" w:rsidRDefault="002E2883" w:rsidP="00391D8A">
      <w:pPr>
        <w:pStyle w:val="VCAAbulletlevel2"/>
        <w:numPr>
          <w:ilvl w:val="0"/>
          <w:numId w:val="11"/>
        </w:numPr>
        <w:spacing w:before="120" w:after="120"/>
      </w:pPr>
      <w:r w:rsidRPr="002E2883">
        <w:t>two</w:t>
      </w:r>
      <w:r w:rsidR="00391D8A" w:rsidRPr="002E2883">
        <w:t xml:space="preserve"> VCE VET Units 3 and 4 sequence</w:t>
      </w:r>
      <w:r w:rsidRPr="002E2883">
        <w:t>s</w:t>
      </w:r>
      <w:r w:rsidR="00391D8A" w:rsidRPr="002E2883">
        <w:t>.</w:t>
      </w:r>
    </w:p>
    <w:p w14:paraId="2BFD650F" w14:textId="66D71534" w:rsidR="00391D8A" w:rsidRDefault="002B38C1" w:rsidP="00391D8A">
      <w:pPr>
        <w:pStyle w:val="VCAAbody"/>
      </w:pPr>
      <w:r w:rsidRPr="002E2883">
        <w:t xml:space="preserve">VCE VET credit will accrue in the following order: </w:t>
      </w:r>
      <w:r w:rsidR="002E2883" w:rsidRPr="002E2883">
        <w:t>Units 1, 2, 3, 4, 3 and 4</w:t>
      </w:r>
      <w:r w:rsidRPr="002E2883">
        <w:t>. These units of credit may be accumulated over more than one year</w:t>
      </w:r>
      <w:r w:rsidR="00391D8A" w:rsidRPr="002E2883">
        <w:t>.</w:t>
      </w:r>
    </w:p>
    <w:p w14:paraId="331ACAE4" w14:textId="77777777" w:rsidR="00391D8A" w:rsidRDefault="00391D8A" w:rsidP="00391D8A">
      <w:pPr>
        <w:pStyle w:val="VCAAHeading2"/>
      </w:pPr>
      <w:bookmarkStart w:id="37" w:name="_Toc535917108"/>
      <w:bookmarkStart w:id="38" w:name="_Toc31894890"/>
      <w:r>
        <w:t>Nominal hour duration</w:t>
      </w:r>
      <w:bookmarkEnd w:id="37"/>
      <w:bookmarkEnd w:id="38"/>
    </w:p>
    <w:p w14:paraId="25E64986" w14:textId="10C9D6F5" w:rsidR="00391D8A" w:rsidRPr="00850374" w:rsidRDefault="00391D8A" w:rsidP="00391D8A">
      <w:pPr>
        <w:pStyle w:val="VCAAbody"/>
        <w:rPr>
          <w:color w:val="auto"/>
        </w:rPr>
      </w:pPr>
      <w:r w:rsidRPr="00850374">
        <w:rPr>
          <w:color w:val="auto"/>
        </w:rPr>
        <w:t xml:space="preserve">Nominal hours </w:t>
      </w:r>
      <w:r w:rsidRPr="00850374">
        <w:rPr>
          <w:color w:val="auto"/>
          <w:lang w:val="en"/>
        </w:rPr>
        <w:t xml:space="preserve">represent the supervised structured </w:t>
      </w:r>
      <w:r w:rsidR="000330E7">
        <w:rPr>
          <w:color w:val="auto"/>
          <w:lang w:val="en"/>
        </w:rPr>
        <w:t>learning and assessment activities</w:t>
      </w:r>
      <w:r w:rsidRPr="00850374">
        <w:rPr>
          <w:color w:val="auto"/>
          <w:lang w:val="en"/>
        </w:rPr>
        <w:t xml:space="preserve"> required to sufficiently address the content of each unit of competency.</w:t>
      </w:r>
    </w:p>
    <w:p w14:paraId="0E9F521B" w14:textId="77777777" w:rsidR="00391D8A" w:rsidRPr="00850374" w:rsidRDefault="00391D8A" w:rsidP="00391D8A">
      <w:pPr>
        <w:pStyle w:val="VCAAbody"/>
        <w:rPr>
          <w:color w:val="auto"/>
        </w:rPr>
      </w:pPr>
      <w:r w:rsidRPr="00850374">
        <w:rPr>
          <w:color w:val="auto"/>
        </w:rPr>
        <w:t>Nominal hours are used to determine credit into the VCE or VCAL for VET units of competency.</w:t>
      </w:r>
    </w:p>
    <w:p w14:paraId="111D80AC" w14:textId="77777777" w:rsidR="00391D8A" w:rsidRDefault="00391D8A" w:rsidP="00391D8A">
      <w:pPr>
        <w:pStyle w:val="VCAAHeading2"/>
      </w:pPr>
      <w:bookmarkStart w:id="39" w:name="_Toc535917109"/>
      <w:bookmarkStart w:id="40" w:name="_Toc31894891"/>
      <w:bookmarkStart w:id="41" w:name="Duplication"/>
      <w:r>
        <w:t>Duplication</w:t>
      </w:r>
      <w:bookmarkEnd w:id="39"/>
      <w:bookmarkEnd w:id="40"/>
    </w:p>
    <w:p w14:paraId="33DDF611" w14:textId="77777777" w:rsidR="00391D8A" w:rsidRDefault="00391D8A" w:rsidP="00391D8A">
      <w:pPr>
        <w:pStyle w:val="VCAAbody"/>
      </w:pPr>
      <w:bookmarkStart w:id="42" w:name="_Toc535917110"/>
      <w:bookmarkEnd w:id="41"/>
      <w:r>
        <w:t>When a VCE VET program significantly duplicates other VCE studies or VET training in a student’s program, a reduced VCE VET unit entitlement may apply. Credit towards the VCAL may also be reduced due to duplication.</w:t>
      </w:r>
    </w:p>
    <w:p w14:paraId="6535AAC3" w14:textId="78028DEE" w:rsidR="00391D8A" w:rsidRDefault="00391D8A" w:rsidP="00391D8A">
      <w:pPr>
        <w:pStyle w:val="VCAAbody"/>
      </w:pPr>
      <w:r>
        <w:t>No significant duplication has been</w:t>
      </w:r>
      <w:r w:rsidR="00B778CE">
        <w:t xml:space="preserve"> identified between the </w:t>
      </w:r>
      <w:r w:rsidR="00B778CE" w:rsidRPr="00012205">
        <w:t>VCE VET</w:t>
      </w:r>
      <w:r w:rsidRPr="00012205">
        <w:t xml:space="preserve"> </w:t>
      </w:r>
      <w:r w:rsidR="00012205" w:rsidRPr="00012205">
        <w:t>Equine</w:t>
      </w:r>
      <w:r w:rsidR="00012205" w:rsidRPr="002E2883">
        <w:t xml:space="preserve"> Studies </w:t>
      </w:r>
      <w:r>
        <w:t>program and other VCE studies.</w:t>
      </w:r>
    </w:p>
    <w:p w14:paraId="0BDB6E9E" w14:textId="442B5957" w:rsidR="00391D8A" w:rsidRDefault="00391D8A" w:rsidP="00391D8A">
      <w:pPr>
        <w:pStyle w:val="VCAAHeading2"/>
      </w:pPr>
      <w:bookmarkStart w:id="43" w:name="_Toc31894892"/>
      <w:r>
        <w:t>Sequence</w:t>
      </w:r>
      <w:bookmarkEnd w:id="42"/>
      <w:bookmarkEnd w:id="43"/>
    </w:p>
    <w:p w14:paraId="06827AE0" w14:textId="77777777" w:rsidR="007B3FBB" w:rsidRDefault="007B3FBB" w:rsidP="007B3FBB">
      <w:pPr>
        <w:pStyle w:val="VCAAbody"/>
      </w:pPr>
      <w:r>
        <w:t xml:space="preserve">Certain units of competency will complement each other, lending to coordinated delivery that minimises content overlap. Units of competency have guidelines on the different situations and delivery contexts, and a range of delivery sequences are possible. </w:t>
      </w:r>
    </w:p>
    <w:p w14:paraId="56B0A5E9" w14:textId="77777777" w:rsidR="007B3FBB" w:rsidRDefault="007B3FBB" w:rsidP="007B3FBB">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51D9C0DF" w14:textId="77777777" w:rsidR="007B3FBB" w:rsidRPr="0030624A" w:rsidRDefault="007B3FBB" w:rsidP="007B3FBB">
      <w:pPr>
        <w:pStyle w:val="VCAAbody"/>
      </w:pPr>
      <w:r>
        <w:t xml:space="preserve">The sequencing of units of competency is determined by the registered training organisation, teacher or trainer; however, it is anticipated that a number of the core units of competency will be undertaken in the first </w:t>
      </w:r>
      <w:r w:rsidRPr="004D2CA7">
        <w:t xml:space="preserve">year </w:t>
      </w:r>
      <w:r w:rsidRPr="0030624A">
        <w:t>of the program.</w:t>
      </w:r>
    </w:p>
    <w:p w14:paraId="0157E913" w14:textId="29C91410" w:rsidR="00391D8A" w:rsidRPr="0030624A" w:rsidRDefault="007B3FBB" w:rsidP="007B3FBB">
      <w:pPr>
        <w:pStyle w:val="VCAAbody"/>
      </w:pPr>
      <w:r w:rsidRPr="0030624A">
        <w:t>Schools are advised that the Units 3 and 4 sequences are not designed as stand-alone studies</w:t>
      </w:r>
      <w:r w:rsidR="00391D8A" w:rsidRPr="0030624A">
        <w:t xml:space="preserve">. </w:t>
      </w:r>
    </w:p>
    <w:p w14:paraId="24953E6B" w14:textId="01F9037C" w:rsidR="00391D8A" w:rsidRDefault="00391D8A" w:rsidP="00391D8A">
      <w:pPr>
        <w:pStyle w:val="VCAAbody"/>
      </w:pPr>
      <w:r w:rsidRPr="0030624A">
        <w:t xml:space="preserve">The VCE VET Units 3 and 4 sequence must be assessed in the same enrolment year to access a study score </w:t>
      </w:r>
      <w:r w:rsidRPr="007F0D17">
        <w:t>where available. Students may undertake both the scored VCE VET Units 3 and 4 sequence and where available, additional units of competency from the elective bank in order to achieve an additional non</w:t>
      </w:r>
      <w:r w:rsidR="00722859" w:rsidRPr="007F0D17">
        <w:t>-</w:t>
      </w:r>
      <w:r w:rsidRPr="007F0D17">
        <w:t>scored VCE VET Units 3 and 4 sequence</w:t>
      </w:r>
      <w:r w:rsidR="00722859" w:rsidRPr="0030624A">
        <w:t>.</w:t>
      </w:r>
    </w:p>
    <w:p w14:paraId="490762E5" w14:textId="462CAF5A" w:rsidR="004D2CA7" w:rsidRDefault="004D2CA7" w:rsidP="00391D8A">
      <w:pPr>
        <w:pStyle w:val="VCAAbody"/>
      </w:pPr>
      <w:r w:rsidRPr="004D2CA7">
        <w:t xml:space="preserve">The following considerations should be used in determining the sequence of a student’s VCE VET </w:t>
      </w:r>
      <w:r w:rsidRPr="00012205">
        <w:t>Equine</w:t>
      </w:r>
      <w:r w:rsidRPr="002E2883">
        <w:t xml:space="preserve"> Studies </w:t>
      </w:r>
      <w:r w:rsidRPr="004D2CA7">
        <w:t>program:</w:t>
      </w:r>
    </w:p>
    <w:p w14:paraId="381ECF14" w14:textId="77777777" w:rsidR="004D2CA7" w:rsidRPr="004D2CA7" w:rsidRDefault="004D2CA7" w:rsidP="004D2CA7">
      <w:pPr>
        <w:pStyle w:val="VCAAHeading5"/>
      </w:pPr>
      <w:r w:rsidRPr="004D2CA7">
        <w:t>Safety and risk when interacting with horses</w:t>
      </w:r>
    </w:p>
    <w:p w14:paraId="10FB145A" w14:textId="70DAB329" w:rsidR="004D2CA7" w:rsidRDefault="004D2CA7" w:rsidP="004D2CA7">
      <w:pPr>
        <w:pStyle w:val="VCAAbody"/>
      </w:pPr>
      <w:r w:rsidRPr="00C633FF">
        <w:lastRenderedPageBreak/>
        <w:t xml:space="preserve">The </w:t>
      </w:r>
      <w:r>
        <w:t xml:space="preserve">development of the </w:t>
      </w:r>
      <w:r w:rsidRPr="00C633FF">
        <w:t xml:space="preserve">course took into consideration the findings of the 2015 </w:t>
      </w:r>
      <w:r w:rsidRPr="004D2CA7">
        <w:rPr>
          <w:i/>
        </w:rPr>
        <w:t>ASQA Strategic Review of Training in equine programs in Australia</w:t>
      </w:r>
      <w:r w:rsidRPr="00C633FF">
        <w:t xml:space="preserve"> that include the requirement for RTOs to ensure that there is a strong and consistent focus on safety in riding and handling and an understanding of horse behaviour</w:t>
      </w:r>
      <w:r>
        <w:t xml:space="preserve">. In order to address these issues, and to be consistent with RGR and AHC training package courses, the units </w:t>
      </w:r>
      <w:r w:rsidRPr="004D2CA7">
        <w:rPr>
          <w:i/>
        </w:rPr>
        <w:t>ACMEQU202 Handle Horses</w:t>
      </w:r>
      <w:r>
        <w:t xml:space="preserve"> (100 hours) and </w:t>
      </w:r>
      <w:r w:rsidRPr="004D2CA7">
        <w:rPr>
          <w:i/>
        </w:rPr>
        <w:t>ACMEQU205 Apply knowledge of horse behaviour</w:t>
      </w:r>
      <w:r>
        <w:t xml:space="preserve"> (60 hours) are included as core units. </w:t>
      </w:r>
    </w:p>
    <w:p w14:paraId="0B486B42" w14:textId="77777777" w:rsidR="004D2CA7" w:rsidRPr="00303EA5" w:rsidRDefault="004D2CA7" w:rsidP="004D2CA7">
      <w:pPr>
        <w:pStyle w:val="VCAAbody"/>
        <w:rPr>
          <w:rFonts w:eastAsia="Times New Roman" w:cstheme="minorHAnsi"/>
          <w:lang w:val="en-AU" w:eastAsia="en-AU"/>
        </w:rPr>
      </w:pPr>
      <w:r w:rsidRPr="004D2CA7">
        <w:rPr>
          <w:i/>
        </w:rPr>
        <w:t>ACMEQU205 Apply knowledge of horse behavior</w:t>
      </w:r>
      <w:r>
        <w:t xml:space="preserve"> </w:t>
      </w:r>
      <w:r w:rsidRPr="00303EA5">
        <w:rPr>
          <w:rFonts w:eastAsia="Times New Roman" w:cstheme="minorHAnsi"/>
          <w:lang w:val="en-AU" w:eastAsia="en-AU"/>
        </w:rPr>
        <w:t>describes the skills and knowledge required to develop basic knowledge of horse behaviour, read horse body language and minimise risk to self and others when interacting with horses.</w:t>
      </w:r>
      <w:r>
        <w:rPr>
          <w:rFonts w:eastAsia="Times New Roman" w:cstheme="minorHAnsi"/>
          <w:lang w:val="en-AU" w:eastAsia="en-AU"/>
        </w:rPr>
        <w:t xml:space="preserve"> </w:t>
      </w:r>
      <w:r w:rsidRPr="00303EA5">
        <w:rPr>
          <w:rFonts w:eastAsia="Times New Roman" w:cstheme="minorHAnsi"/>
          <w:lang w:val="en-AU" w:eastAsia="en-AU"/>
        </w:rPr>
        <w:t>The unit applies to individuals who are new or inexperienced in handling, working with and/or riding horses. Individuals at this level work under supervision.</w:t>
      </w:r>
    </w:p>
    <w:p w14:paraId="74477D0B" w14:textId="6B4C39EB" w:rsidR="004D2CA7" w:rsidRDefault="004D2CA7" w:rsidP="004D2CA7">
      <w:pPr>
        <w:pStyle w:val="VCAAbody"/>
      </w:pPr>
      <w:r w:rsidRPr="00303EA5">
        <w:t xml:space="preserve">Students must undertake the prerequisite unit </w:t>
      </w:r>
      <w:r w:rsidRPr="0005182B">
        <w:rPr>
          <w:i/>
        </w:rPr>
        <w:t>ACMEQU205 Apply knowledge of horse behavior</w:t>
      </w:r>
      <w:r>
        <w:t xml:space="preserve"> </w:t>
      </w:r>
      <w:r w:rsidRPr="00F72F51">
        <w:t>before commencing</w:t>
      </w:r>
      <w:r>
        <w:t xml:space="preserve"> the core unit </w:t>
      </w:r>
      <w:r w:rsidRPr="0005182B">
        <w:rPr>
          <w:i/>
        </w:rPr>
        <w:t>ACMEQU202 Handle horses safely</w:t>
      </w:r>
      <w:r w:rsidR="0005182B">
        <w:t xml:space="preserve">. </w:t>
      </w:r>
      <w:r w:rsidR="0005182B" w:rsidRPr="0005182B">
        <w:rPr>
          <w:i/>
        </w:rPr>
        <w:t>ACMEQU205 Apply knowledge of horse behavior</w:t>
      </w:r>
      <w:r w:rsidR="0005182B">
        <w:t xml:space="preserve"> </w:t>
      </w:r>
      <w:r>
        <w:t>is also a prerequis</w:t>
      </w:r>
      <w:r w:rsidR="0005182B">
        <w:t xml:space="preserve">ite for a number of electives. </w:t>
      </w:r>
    </w:p>
    <w:p w14:paraId="7595066E" w14:textId="77777777" w:rsidR="004D2CA7" w:rsidRPr="00303EA5" w:rsidRDefault="004D2CA7" w:rsidP="004D2CA7">
      <w:pPr>
        <w:pStyle w:val="VCAAbody"/>
      </w:pPr>
      <w:r w:rsidRPr="0005182B">
        <w:rPr>
          <w:i/>
        </w:rPr>
        <w:t>ACMEQU202 Handle horses safely</w:t>
      </w:r>
      <w:r w:rsidRPr="00303EA5">
        <w:t xml:space="preserve"> describes the skills and knowledge required to identify, safely catch, control and handle calm, consistent and obedient horses educated for the relevant activity. It covers knowledge of potential risks working with and around horses and following industry guidelines and procedures to ensure the welfare and safety of the individual, other workers and the horse.</w:t>
      </w:r>
    </w:p>
    <w:p w14:paraId="7124987A" w14:textId="61858D6C" w:rsidR="004D2CA7" w:rsidRPr="00303EA5" w:rsidRDefault="004D2CA7" w:rsidP="004D2CA7">
      <w:pPr>
        <w:pStyle w:val="VCAAbody"/>
      </w:pPr>
      <w:r w:rsidRPr="00303EA5">
        <w:t>The unit applies to individuals who have no experience, limited experience or no recent experience working in the relevant horse industry sector. They undertake defined routine activities under supervision and have limited responsibility for their own work. Working environments may include stables, paddocks, yards, tracks, ex</w:t>
      </w:r>
      <w:r w:rsidR="0005182B">
        <w:t>ercise arenas and public areas.</w:t>
      </w:r>
    </w:p>
    <w:p w14:paraId="5994A901" w14:textId="77777777" w:rsidR="004D2CA7" w:rsidRDefault="004D2CA7" w:rsidP="00391D8A">
      <w:pPr>
        <w:pStyle w:val="VCAAbody"/>
      </w:pPr>
    </w:p>
    <w:p w14:paraId="4F568AC6" w14:textId="77777777" w:rsidR="00EB0C62" w:rsidRDefault="00EB0C62">
      <w:pPr>
        <w:rPr>
          <w:rFonts w:ascii="Arial" w:hAnsi="Arial" w:cs="Arial"/>
          <w:color w:val="0F7EB4"/>
          <w:sz w:val="48"/>
          <w:szCs w:val="40"/>
        </w:rPr>
      </w:pPr>
      <w:bookmarkStart w:id="44" w:name="_Toc535917111"/>
      <w:r>
        <w:br w:type="page"/>
      </w:r>
    </w:p>
    <w:p w14:paraId="1A35B9ED" w14:textId="45AA3DF5" w:rsidR="00391D8A" w:rsidRDefault="00391D8A" w:rsidP="00391D8A">
      <w:pPr>
        <w:pStyle w:val="VCAAHeading1"/>
      </w:pPr>
      <w:bookmarkStart w:id="45" w:name="_Toc31894893"/>
      <w:r>
        <w:lastRenderedPageBreak/>
        <w:t xml:space="preserve">VCE VET </w:t>
      </w:r>
      <w:r w:rsidR="000376E9" w:rsidRPr="000376E9">
        <w:t xml:space="preserve">Equine Studies </w:t>
      </w:r>
      <w:r>
        <w:t>program structure</w:t>
      </w:r>
      <w:bookmarkEnd w:id="44"/>
      <w:bookmarkEnd w:id="45"/>
    </w:p>
    <w:p w14:paraId="1A2A8647" w14:textId="06BA0F74" w:rsidR="00391D8A" w:rsidRDefault="000376E9" w:rsidP="00165C4E">
      <w:pPr>
        <w:pStyle w:val="VCAAHeading3"/>
      </w:pPr>
      <w:r w:rsidRPr="000376E9">
        <w:t>22513VIC Certificate III in Equine Studies</w:t>
      </w:r>
      <w:r w:rsidR="00004A6C">
        <w:t xml:space="preserve"> </w:t>
      </w:r>
      <w:r w:rsidR="00004A6C" w:rsidRPr="00004A6C">
        <w:t>(Version 1)</w:t>
      </w:r>
    </w:p>
    <w:tbl>
      <w:tblPr>
        <w:tblStyle w:val="VCAAclosedtable"/>
        <w:tblW w:w="9889" w:type="dxa"/>
        <w:tblLook w:val="04A0" w:firstRow="1" w:lastRow="0" w:firstColumn="1" w:lastColumn="0" w:noHBand="0" w:noVBand="1"/>
        <w:tblCaption w:val="Table two"/>
        <w:tblDescription w:val="VCAA open table style"/>
      </w:tblPr>
      <w:tblGrid>
        <w:gridCol w:w="2093"/>
        <w:gridCol w:w="25"/>
        <w:gridCol w:w="5765"/>
        <w:gridCol w:w="1014"/>
        <w:gridCol w:w="992"/>
      </w:tblGrid>
      <w:tr w:rsidR="008B1523" w:rsidRPr="00813638" w14:paraId="7021C4AB" w14:textId="77777777" w:rsidTr="008B1523">
        <w:trPr>
          <w:cnfStyle w:val="100000000000" w:firstRow="1" w:lastRow="0" w:firstColumn="0" w:lastColumn="0" w:oddVBand="0" w:evenVBand="0" w:oddHBand="0" w:evenHBand="0" w:firstRowFirstColumn="0" w:firstRowLastColumn="0" w:lastRowFirstColumn="0" w:lastRowLastColumn="0"/>
        </w:trPr>
        <w:tc>
          <w:tcPr>
            <w:tcW w:w="2118" w:type="dxa"/>
            <w:gridSpan w:val="2"/>
          </w:tcPr>
          <w:p w14:paraId="16BDEC4D" w14:textId="77777777" w:rsidR="008B1523" w:rsidRPr="00813638" w:rsidRDefault="008B1523" w:rsidP="008B1523">
            <w:pPr>
              <w:pStyle w:val="VCAAtablecondensed"/>
            </w:pPr>
            <w:r w:rsidRPr="00813638">
              <w:t>Code</w:t>
            </w:r>
          </w:p>
        </w:tc>
        <w:tc>
          <w:tcPr>
            <w:tcW w:w="5765" w:type="dxa"/>
          </w:tcPr>
          <w:p w14:paraId="0F1EFA20" w14:textId="77777777" w:rsidR="008B1523" w:rsidRPr="00813638" w:rsidRDefault="008B1523" w:rsidP="008B1523">
            <w:pPr>
              <w:pStyle w:val="VCAAtablecondensed"/>
              <w:rPr>
                <w:b w:val="0"/>
              </w:rPr>
            </w:pPr>
            <w:r w:rsidRPr="00813638">
              <w:t>Unit Title</w:t>
            </w:r>
          </w:p>
        </w:tc>
        <w:tc>
          <w:tcPr>
            <w:tcW w:w="1014" w:type="dxa"/>
          </w:tcPr>
          <w:p w14:paraId="326E6149" w14:textId="77777777" w:rsidR="008B1523" w:rsidRPr="00813638" w:rsidRDefault="008B1523" w:rsidP="008B1523">
            <w:pPr>
              <w:pStyle w:val="VCAAtablecondensed"/>
            </w:pPr>
            <w:r>
              <w:t>Release</w:t>
            </w:r>
          </w:p>
        </w:tc>
        <w:tc>
          <w:tcPr>
            <w:tcW w:w="992" w:type="dxa"/>
          </w:tcPr>
          <w:p w14:paraId="4F97082F" w14:textId="77777777" w:rsidR="008B1523" w:rsidRPr="00813638" w:rsidRDefault="008B1523" w:rsidP="008B1523">
            <w:pPr>
              <w:pStyle w:val="VCAAtablecondensed"/>
            </w:pPr>
            <w:r w:rsidRPr="00813638">
              <w:t>Nominal</w:t>
            </w:r>
            <w:r w:rsidRPr="00813638">
              <w:br/>
              <w:t xml:space="preserve"> Hours</w:t>
            </w:r>
          </w:p>
        </w:tc>
      </w:tr>
      <w:tr w:rsidR="008B1523" w:rsidRPr="00813638" w14:paraId="66FBB2A0" w14:textId="77777777" w:rsidTr="00427C8B">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5"/>
            <w:vAlign w:val="bottom"/>
          </w:tcPr>
          <w:p w14:paraId="5A82CCE7" w14:textId="3C000A3F" w:rsidR="008B1523" w:rsidRPr="00813638" w:rsidRDefault="008B1523" w:rsidP="008B1523">
            <w:pPr>
              <w:pStyle w:val="VCAAtablecondensed"/>
              <w:rPr>
                <w:b/>
              </w:rPr>
            </w:pPr>
            <w:r w:rsidRPr="008B1523">
              <w:rPr>
                <w:b/>
              </w:rPr>
              <w:t>Units 1 and 2</w:t>
            </w:r>
          </w:p>
        </w:tc>
      </w:tr>
      <w:tr w:rsidR="008B1523" w14:paraId="6E823525" w14:textId="77777777" w:rsidTr="00427C8B">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5"/>
            <w:vAlign w:val="bottom"/>
          </w:tcPr>
          <w:p w14:paraId="610095DD" w14:textId="5DA74B6C" w:rsidR="008B1523" w:rsidRDefault="008B1523" w:rsidP="008B1523">
            <w:pPr>
              <w:pStyle w:val="VCAAtablecondensed"/>
              <w:rPr>
                <w:b/>
              </w:rPr>
            </w:pPr>
            <w:r>
              <w:rPr>
                <w:b/>
              </w:rPr>
              <w:t>Compulsory</w:t>
            </w:r>
            <w:r w:rsidRPr="004428D8">
              <w:rPr>
                <w:b/>
              </w:rPr>
              <w:t xml:space="preserve"> unit</w:t>
            </w:r>
            <w:r>
              <w:rPr>
                <w:b/>
              </w:rPr>
              <w:t>s:</w:t>
            </w:r>
          </w:p>
        </w:tc>
      </w:tr>
      <w:tr w:rsidR="008B1523" w:rsidRPr="00EB18B0" w14:paraId="13A155D5" w14:textId="77777777" w:rsidTr="00427C8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143DC1EF" w14:textId="7465B56A" w:rsidR="008B1523" w:rsidRPr="00EB18B0" w:rsidRDefault="008B1523" w:rsidP="008B1523">
            <w:pPr>
              <w:pStyle w:val="VCAAtablecondensed"/>
              <w:rPr>
                <w:highlight w:val="yellow"/>
              </w:rPr>
            </w:pPr>
            <w:r>
              <w:t>ACMEQU202*</w:t>
            </w:r>
          </w:p>
        </w:tc>
        <w:tc>
          <w:tcPr>
            <w:tcW w:w="6804" w:type="dxa"/>
            <w:gridSpan w:val="3"/>
            <w:vAlign w:val="bottom"/>
          </w:tcPr>
          <w:p w14:paraId="20459A1C" w14:textId="7CED9DB6" w:rsidR="008B1523" w:rsidRPr="00EB18B0" w:rsidRDefault="008B1523" w:rsidP="008B1523">
            <w:pPr>
              <w:pStyle w:val="VCAAtablecondensed"/>
              <w:rPr>
                <w:highlight w:val="yellow"/>
              </w:rPr>
            </w:pPr>
            <w:r w:rsidRPr="00E461C1">
              <w:t>Handle Horses</w:t>
            </w:r>
          </w:p>
        </w:tc>
        <w:tc>
          <w:tcPr>
            <w:tcW w:w="992" w:type="dxa"/>
            <w:vAlign w:val="bottom"/>
          </w:tcPr>
          <w:p w14:paraId="2935E510" w14:textId="42C85936" w:rsidR="008B1523" w:rsidRPr="00EB18B0" w:rsidRDefault="008B1523" w:rsidP="008B1523">
            <w:pPr>
              <w:pStyle w:val="VCAAtablecondensed"/>
              <w:jc w:val="center"/>
              <w:rPr>
                <w:highlight w:val="yellow"/>
              </w:rPr>
            </w:pPr>
            <w:r w:rsidRPr="00E461C1">
              <w:t>100</w:t>
            </w:r>
          </w:p>
        </w:tc>
      </w:tr>
      <w:tr w:rsidR="008B1523" w:rsidRPr="00273488" w14:paraId="66E749EF" w14:textId="77777777" w:rsidTr="00427C8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2F6676A4" w14:textId="1B133D78" w:rsidR="008B1523" w:rsidRPr="00273488" w:rsidRDefault="008B1523" w:rsidP="008B1523">
            <w:pPr>
              <w:pStyle w:val="VCAAtablecondensed"/>
            </w:pPr>
            <w:r w:rsidRPr="00E461C1">
              <w:t>ACMEQU205</w:t>
            </w:r>
          </w:p>
        </w:tc>
        <w:tc>
          <w:tcPr>
            <w:tcW w:w="6804" w:type="dxa"/>
            <w:gridSpan w:val="3"/>
            <w:vAlign w:val="bottom"/>
          </w:tcPr>
          <w:p w14:paraId="08E23624" w14:textId="4C29D7B2" w:rsidR="008B1523" w:rsidRPr="00273488" w:rsidRDefault="008B1523" w:rsidP="008B1523">
            <w:pPr>
              <w:pStyle w:val="VCAAtablecondensed"/>
            </w:pPr>
            <w:r w:rsidRPr="00E461C1">
              <w:t>Apply knowledge of horse behaviour</w:t>
            </w:r>
          </w:p>
        </w:tc>
        <w:tc>
          <w:tcPr>
            <w:tcW w:w="992" w:type="dxa"/>
            <w:vAlign w:val="bottom"/>
          </w:tcPr>
          <w:p w14:paraId="6943BE45" w14:textId="7C449CDB" w:rsidR="008B1523" w:rsidRPr="00273488" w:rsidRDefault="008B1523" w:rsidP="008B1523">
            <w:pPr>
              <w:pStyle w:val="VCAAtablecondensed"/>
              <w:jc w:val="center"/>
            </w:pPr>
            <w:r w:rsidRPr="00E461C1">
              <w:t>60</w:t>
            </w:r>
          </w:p>
        </w:tc>
      </w:tr>
      <w:tr w:rsidR="008B1523" w:rsidRPr="00273488" w14:paraId="60767CDE" w14:textId="77777777" w:rsidTr="00427C8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77576FCD" w14:textId="6F426B8D" w:rsidR="008B1523" w:rsidRPr="00273488" w:rsidRDefault="008B1523" w:rsidP="008B1523">
            <w:pPr>
              <w:pStyle w:val="VCAAtablecondensed"/>
            </w:pPr>
            <w:r w:rsidRPr="00E461C1">
              <w:t>VU22681</w:t>
            </w:r>
          </w:p>
        </w:tc>
        <w:tc>
          <w:tcPr>
            <w:tcW w:w="6804" w:type="dxa"/>
            <w:gridSpan w:val="3"/>
            <w:vAlign w:val="bottom"/>
          </w:tcPr>
          <w:p w14:paraId="70690B86" w14:textId="6224F2F0" w:rsidR="008B1523" w:rsidRPr="00273488" w:rsidRDefault="008B1523" w:rsidP="008B1523">
            <w:pPr>
              <w:pStyle w:val="VCAAtablecondensed"/>
            </w:pPr>
            <w:r w:rsidRPr="00E461C1">
              <w:t>Work effectively in an equine organisation</w:t>
            </w:r>
          </w:p>
        </w:tc>
        <w:tc>
          <w:tcPr>
            <w:tcW w:w="992" w:type="dxa"/>
            <w:vAlign w:val="bottom"/>
          </w:tcPr>
          <w:p w14:paraId="08EBFDDB" w14:textId="3E88BEA0" w:rsidR="008B1523" w:rsidRPr="00273488" w:rsidRDefault="008B1523" w:rsidP="008B1523">
            <w:pPr>
              <w:pStyle w:val="VCAAtablecondensed"/>
              <w:jc w:val="center"/>
            </w:pPr>
            <w:r w:rsidRPr="00E461C1">
              <w:t>50</w:t>
            </w:r>
          </w:p>
        </w:tc>
      </w:tr>
      <w:tr w:rsidR="008B1523" w:rsidRPr="00EB18B0" w14:paraId="4EC529D4" w14:textId="77777777" w:rsidTr="00427C8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520C531B" w14:textId="1F05C702" w:rsidR="008B1523" w:rsidRPr="00EB18B0" w:rsidRDefault="008B1523" w:rsidP="008B1523">
            <w:pPr>
              <w:pStyle w:val="VCAAtablecondensed"/>
              <w:rPr>
                <w:highlight w:val="yellow"/>
              </w:rPr>
            </w:pPr>
            <w:r w:rsidRPr="00E461C1">
              <w:t>VU22685</w:t>
            </w:r>
          </w:p>
        </w:tc>
        <w:tc>
          <w:tcPr>
            <w:tcW w:w="6804" w:type="dxa"/>
            <w:gridSpan w:val="3"/>
            <w:vAlign w:val="bottom"/>
          </w:tcPr>
          <w:p w14:paraId="3DDD0142" w14:textId="3BB06B1F" w:rsidR="008B1523" w:rsidRPr="00EB18B0" w:rsidRDefault="008B1523" w:rsidP="008B1523">
            <w:pPr>
              <w:pStyle w:val="VCAAtablecondensed"/>
              <w:rPr>
                <w:highlight w:val="yellow"/>
              </w:rPr>
            </w:pPr>
            <w:r w:rsidRPr="00E461C1">
              <w:t>Identify equine anatomy</w:t>
            </w:r>
          </w:p>
        </w:tc>
        <w:tc>
          <w:tcPr>
            <w:tcW w:w="992" w:type="dxa"/>
            <w:vAlign w:val="bottom"/>
          </w:tcPr>
          <w:p w14:paraId="628621A2" w14:textId="7A0A6477" w:rsidR="008B1523" w:rsidRPr="00EB18B0" w:rsidRDefault="008B1523" w:rsidP="008B1523">
            <w:pPr>
              <w:pStyle w:val="VCAAtablecondensed"/>
              <w:jc w:val="center"/>
              <w:rPr>
                <w:highlight w:val="yellow"/>
              </w:rPr>
            </w:pPr>
            <w:r w:rsidRPr="00E461C1">
              <w:t>30</w:t>
            </w:r>
          </w:p>
        </w:tc>
      </w:tr>
      <w:tr w:rsidR="008B1523" w:rsidRPr="00EB18B0" w14:paraId="3F30FAED" w14:textId="77777777" w:rsidTr="00427C8B">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4"/>
            <w:vAlign w:val="bottom"/>
          </w:tcPr>
          <w:p w14:paraId="724B5D48" w14:textId="75250648" w:rsidR="008B1523" w:rsidRPr="00EB18B0" w:rsidRDefault="008B1523" w:rsidP="008B1523">
            <w:pPr>
              <w:pStyle w:val="VCAAtablecondensed"/>
              <w:jc w:val="right"/>
              <w:rPr>
                <w:highlight w:val="yellow"/>
              </w:rPr>
            </w:pPr>
            <w:r>
              <w:rPr>
                <w:b/>
              </w:rPr>
              <w:t>Subtotal:</w:t>
            </w:r>
          </w:p>
        </w:tc>
        <w:tc>
          <w:tcPr>
            <w:tcW w:w="992" w:type="dxa"/>
            <w:vAlign w:val="bottom"/>
          </w:tcPr>
          <w:p w14:paraId="5046978E" w14:textId="5A4745D4" w:rsidR="008B1523" w:rsidRPr="00EB18B0" w:rsidRDefault="008B1523" w:rsidP="008B1523">
            <w:pPr>
              <w:pStyle w:val="VCAAtablecondensed"/>
              <w:jc w:val="center"/>
              <w:rPr>
                <w:highlight w:val="yellow"/>
              </w:rPr>
            </w:pPr>
            <w:r w:rsidRPr="000376E9">
              <w:rPr>
                <w:b/>
              </w:rPr>
              <w:t>240</w:t>
            </w:r>
          </w:p>
        </w:tc>
      </w:tr>
      <w:tr w:rsidR="008B1523" w14:paraId="1A228C23" w14:textId="77777777" w:rsidTr="00427C8B">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5"/>
            <w:vAlign w:val="bottom"/>
          </w:tcPr>
          <w:p w14:paraId="7CE28C05" w14:textId="2ADE8475" w:rsidR="008B1523" w:rsidRDefault="008B1523" w:rsidP="008B1523">
            <w:pPr>
              <w:pStyle w:val="VCAAtablecondensed"/>
              <w:rPr>
                <w:b/>
              </w:rPr>
            </w:pPr>
            <w:r>
              <w:rPr>
                <w:b/>
              </w:rPr>
              <w:t>Units 3 and 4 – Scored Stream</w:t>
            </w:r>
          </w:p>
        </w:tc>
      </w:tr>
      <w:tr w:rsidR="00CF2480" w14:paraId="0BAB11C7" w14:textId="77777777" w:rsidTr="00427C8B">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5"/>
            <w:vAlign w:val="bottom"/>
          </w:tcPr>
          <w:p w14:paraId="1A4607EF" w14:textId="01D854E5" w:rsidR="00CF2480" w:rsidRDefault="00CF2480" w:rsidP="00CF2480">
            <w:pPr>
              <w:pStyle w:val="VCAAtablecondensed"/>
              <w:rPr>
                <w:b/>
              </w:rPr>
            </w:pPr>
            <w:r>
              <w:rPr>
                <w:b/>
              </w:rPr>
              <w:t>Compulsory</w:t>
            </w:r>
            <w:r w:rsidRPr="004428D8">
              <w:rPr>
                <w:b/>
              </w:rPr>
              <w:t xml:space="preserve"> unit</w:t>
            </w:r>
            <w:r>
              <w:rPr>
                <w:b/>
              </w:rPr>
              <w:t>s:</w:t>
            </w:r>
          </w:p>
        </w:tc>
      </w:tr>
      <w:tr w:rsidR="008B1523" w:rsidRPr="00EB18B0" w14:paraId="5C5180D6" w14:textId="77777777" w:rsidTr="00427C8B">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vAlign w:val="bottom"/>
          </w:tcPr>
          <w:p w14:paraId="3A66D8FB" w14:textId="70B3F76F" w:rsidR="008B1523" w:rsidRPr="00EB18B0" w:rsidRDefault="008B1523" w:rsidP="008B1523">
            <w:pPr>
              <w:pStyle w:val="VCAAtablecondensed"/>
              <w:rPr>
                <w:highlight w:val="yellow"/>
              </w:rPr>
            </w:pPr>
            <w:r w:rsidRPr="00147B24">
              <w:t>VU22682</w:t>
            </w:r>
          </w:p>
        </w:tc>
        <w:tc>
          <w:tcPr>
            <w:tcW w:w="5765" w:type="dxa"/>
            <w:vAlign w:val="bottom"/>
          </w:tcPr>
          <w:p w14:paraId="169EECDA" w14:textId="432853A3" w:rsidR="008B1523" w:rsidRPr="00EB18B0" w:rsidRDefault="008B1523" w:rsidP="008B1523">
            <w:pPr>
              <w:pStyle w:val="VCAAtablecondensed"/>
              <w:rPr>
                <w:highlight w:val="yellow"/>
              </w:rPr>
            </w:pPr>
            <w:r w:rsidRPr="00147B24">
              <w:t xml:space="preserve">Implement horse health and welfare practices </w:t>
            </w:r>
          </w:p>
        </w:tc>
        <w:tc>
          <w:tcPr>
            <w:tcW w:w="1014" w:type="dxa"/>
            <w:vAlign w:val="bottom"/>
          </w:tcPr>
          <w:p w14:paraId="69F12E9A" w14:textId="7D1D66DB" w:rsidR="008B1523" w:rsidRPr="00EB18B0" w:rsidRDefault="008B1523" w:rsidP="008B1523">
            <w:pPr>
              <w:pStyle w:val="VCAAtablecondensed"/>
              <w:jc w:val="center"/>
              <w:rPr>
                <w:highlight w:val="yellow"/>
              </w:rPr>
            </w:pPr>
            <w:r w:rsidRPr="00147B24">
              <w:t>1</w:t>
            </w:r>
          </w:p>
        </w:tc>
        <w:tc>
          <w:tcPr>
            <w:tcW w:w="992" w:type="dxa"/>
            <w:vAlign w:val="bottom"/>
          </w:tcPr>
          <w:p w14:paraId="6495A7C1" w14:textId="6BFFED2C" w:rsidR="008B1523" w:rsidRPr="00EB18B0" w:rsidRDefault="008B1523" w:rsidP="008B1523">
            <w:pPr>
              <w:pStyle w:val="VCAAtablecondensed"/>
              <w:jc w:val="center"/>
              <w:rPr>
                <w:highlight w:val="yellow"/>
              </w:rPr>
            </w:pPr>
            <w:r w:rsidRPr="00147B24">
              <w:t>50</w:t>
            </w:r>
          </w:p>
        </w:tc>
      </w:tr>
      <w:tr w:rsidR="008B1523" w:rsidRPr="00EB18B0" w14:paraId="523C1F0F" w14:textId="77777777" w:rsidTr="00427C8B">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vAlign w:val="bottom"/>
          </w:tcPr>
          <w:p w14:paraId="3DC876E5" w14:textId="543A9683" w:rsidR="008B1523" w:rsidRPr="00EB18B0" w:rsidRDefault="008B1523" w:rsidP="008B1523">
            <w:pPr>
              <w:pStyle w:val="VCAAtablecondensed"/>
              <w:rPr>
                <w:highlight w:val="yellow"/>
              </w:rPr>
            </w:pPr>
            <w:r w:rsidRPr="00147B24">
              <w:t>VU22683</w:t>
            </w:r>
          </w:p>
        </w:tc>
        <w:tc>
          <w:tcPr>
            <w:tcW w:w="5765" w:type="dxa"/>
            <w:vAlign w:val="bottom"/>
          </w:tcPr>
          <w:p w14:paraId="4E861146" w14:textId="66ACFE39" w:rsidR="008B1523" w:rsidRPr="00EB18B0" w:rsidRDefault="008B1523" w:rsidP="008B1523">
            <w:pPr>
              <w:pStyle w:val="VCAAtablecondensed"/>
              <w:rPr>
                <w:highlight w:val="yellow"/>
              </w:rPr>
            </w:pPr>
            <w:r w:rsidRPr="00147B24">
              <w:t>Implement and monitor horse feeding programs</w:t>
            </w:r>
          </w:p>
        </w:tc>
        <w:tc>
          <w:tcPr>
            <w:tcW w:w="1014" w:type="dxa"/>
            <w:vAlign w:val="bottom"/>
          </w:tcPr>
          <w:p w14:paraId="08517B5B" w14:textId="15A1BA5C" w:rsidR="008B1523" w:rsidRPr="00EB18B0" w:rsidRDefault="008B1523" w:rsidP="008B1523">
            <w:pPr>
              <w:pStyle w:val="VCAAtablecondensed"/>
              <w:jc w:val="center"/>
              <w:rPr>
                <w:highlight w:val="yellow"/>
              </w:rPr>
            </w:pPr>
            <w:r w:rsidRPr="00147B24">
              <w:t>1</w:t>
            </w:r>
          </w:p>
        </w:tc>
        <w:tc>
          <w:tcPr>
            <w:tcW w:w="992" w:type="dxa"/>
            <w:vAlign w:val="bottom"/>
          </w:tcPr>
          <w:p w14:paraId="38F60C21" w14:textId="7877133E" w:rsidR="008B1523" w:rsidRPr="00EB18B0" w:rsidRDefault="008B1523" w:rsidP="008B1523">
            <w:pPr>
              <w:pStyle w:val="VCAAtablecondensed"/>
              <w:jc w:val="center"/>
              <w:rPr>
                <w:highlight w:val="yellow"/>
              </w:rPr>
            </w:pPr>
            <w:r w:rsidRPr="00147B24">
              <w:t>50</w:t>
            </w:r>
          </w:p>
        </w:tc>
      </w:tr>
      <w:tr w:rsidR="008B1523" w:rsidRPr="00EB18B0" w14:paraId="7BA7F037" w14:textId="77777777" w:rsidTr="00427C8B">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vAlign w:val="bottom"/>
          </w:tcPr>
          <w:p w14:paraId="678070D1" w14:textId="0B2A17BB" w:rsidR="008B1523" w:rsidRPr="00EB18B0" w:rsidRDefault="008B1523" w:rsidP="008B1523">
            <w:pPr>
              <w:pStyle w:val="VCAAtablecondensed"/>
              <w:rPr>
                <w:highlight w:val="yellow"/>
              </w:rPr>
            </w:pPr>
            <w:r w:rsidRPr="00147B24">
              <w:t>VU22684</w:t>
            </w:r>
          </w:p>
        </w:tc>
        <w:tc>
          <w:tcPr>
            <w:tcW w:w="5765" w:type="dxa"/>
            <w:vAlign w:val="bottom"/>
          </w:tcPr>
          <w:p w14:paraId="4574F11F" w14:textId="68DD0B1E" w:rsidR="008B1523" w:rsidRPr="00EB18B0" w:rsidRDefault="008B1523" w:rsidP="008B1523">
            <w:pPr>
              <w:pStyle w:val="VCAAtablecondensed"/>
              <w:rPr>
                <w:highlight w:val="yellow"/>
              </w:rPr>
            </w:pPr>
            <w:r w:rsidRPr="00147B24">
              <w:t>Relate equine form to function</w:t>
            </w:r>
          </w:p>
        </w:tc>
        <w:tc>
          <w:tcPr>
            <w:tcW w:w="1014" w:type="dxa"/>
            <w:vAlign w:val="bottom"/>
          </w:tcPr>
          <w:p w14:paraId="3252FB05" w14:textId="030061DB" w:rsidR="008B1523" w:rsidRPr="00EB18B0" w:rsidRDefault="008B1523" w:rsidP="008B1523">
            <w:pPr>
              <w:pStyle w:val="VCAAtablecondensed"/>
              <w:jc w:val="center"/>
              <w:rPr>
                <w:highlight w:val="yellow"/>
              </w:rPr>
            </w:pPr>
            <w:r w:rsidRPr="00147B24">
              <w:t>1</w:t>
            </w:r>
          </w:p>
        </w:tc>
        <w:tc>
          <w:tcPr>
            <w:tcW w:w="992" w:type="dxa"/>
            <w:vAlign w:val="bottom"/>
          </w:tcPr>
          <w:p w14:paraId="3474B09B" w14:textId="40B6CDE0" w:rsidR="008B1523" w:rsidRPr="00EB18B0" w:rsidRDefault="008B1523" w:rsidP="008B1523">
            <w:pPr>
              <w:pStyle w:val="VCAAtablecondensed"/>
              <w:jc w:val="center"/>
              <w:rPr>
                <w:highlight w:val="yellow"/>
              </w:rPr>
            </w:pPr>
            <w:r w:rsidRPr="00147B24">
              <w:t>50</w:t>
            </w:r>
          </w:p>
        </w:tc>
      </w:tr>
      <w:tr w:rsidR="008B1523" w:rsidRPr="00EB18B0" w14:paraId="66CC98F6" w14:textId="77777777" w:rsidTr="00427C8B">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vAlign w:val="bottom"/>
          </w:tcPr>
          <w:p w14:paraId="74B759E0" w14:textId="4004D083" w:rsidR="008B1523" w:rsidRPr="00EB18B0" w:rsidRDefault="008B1523" w:rsidP="008B1523">
            <w:pPr>
              <w:pStyle w:val="VCAAtablecondensed"/>
              <w:rPr>
                <w:highlight w:val="yellow"/>
              </w:rPr>
            </w:pPr>
            <w:r w:rsidRPr="00147B24">
              <w:t>VU22686</w:t>
            </w:r>
          </w:p>
        </w:tc>
        <w:tc>
          <w:tcPr>
            <w:tcW w:w="5765" w:type="dxa"/>
            <w:vAlign w:val="bottom"/>
          </w:tcPr>
          <w:p w14:paraId="38FFD5CB" w14:textId="13BFFCAC" w:rsidR="008B1523" w:rsidRPr="00EB18B0" w:rsidRDefault="008B1523" w:rsidP="008B1523">
            <w:pPr>
              <w:pStyle w:val="VCAAtablecondensed"/>
              <w:rPr>
                <w:highlight w:val="yellow"/>
              </w:rPr>
            </w:pPr>
            <w:r w:rsidRPr="00147B24">
              <w:t>Identify and describe equine physiology</w:t>
            </w:r>
          </w:p>
        </w:tc>
        <w:tc>
          <w:tcPr>
            <w:tcW w:w="1014" w:type="dxa"/>
            <w:vAlign w:val="bottom"/>
          </w:tcPr>
          <w:p w14:paraId="49B9AA7B" w14:textId="474D061C" w:rsidR="008B1523" w:rsidRPr="00EB18B0" w:rsidRDefault="008B1523" w:rsidP="008B1523">
            <w:pPr>
              <w:pStyle w:val="VCAAtablecondensed"/>
              <w:jc w:val="center"/>
              <w:rPr>
                <w:highlight w:val="yellow"/>
              </w:rPr>
            </w:pPr>
            <w:r w:rsidRPr="00147B24">
              <w:t>1</w:t>
            </w:r>
          </w:p>
        </w:tc>
        <w:tc>
          <w:tcPr>
            <w:tcW w:w="992" w:type="dxa"/>
            <w:vAlign w:val="bottom"/>
          </w:tcPr>
          <w:p w14:paraId="72CE1370" w14:textId="70F03FC7" w:rsidR="008B1523" w:rsidRPr="00EB18B0" w:rsidRDefault="008B1523" w:rsidP="008B1523">
            <w:pPr>
              <w:pStyle w:val="VCAAtablecondensed"/>
              <w:jc w:val="center"/>
              <w:rPr>
                <w:highlight w:val="yellow"/>
              </w:rPr>
            </w:pPr>
            <w:r w:rsidRPr="00147B24">
              <w:t>50</w:t>
            </w:r>
          </w:p>
        </w:tc>
      </w:tr>
      <w:tr w:rsidR="008B1523" w:rsidRPr="00EB18B0" w14:paraId="47631915" w14:textId="77777777" w:rsidTr="00427C8B">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4"/>
            <w:vAlign w:val="bottom"/>
          </w:tcPr>
          <w:p w14:paraId="679156E5" w14:textId="2441CB0F" w:rsidR="008B1523" w:rsidRPr="00EB18B0" w:rsidRDefault="008B1523" w:rsidP="008B1523">
            <w:pPr>
              <w:pStyle w:val="VCAAtablecondensed"/>
              <w:jc w:val="right"/>
              <w:rPr>
                <w:highlight w:val="yellow"/>
              </w:rPr>
            </w:pPr>
            <w:r>
              <w:rPr>
                <w:b/>
              </w:rPr>
              <w:t>Subtotal:</w:t>
            </w:r>
          </w:p>
        </w:tc>
        <w:tc>
          <w:tcPr>
            <w:tcW w:w="992" w:type="dxa"/>
            <w:vAlign w:val="bottom"/>
          </w:tcPr>
          <w:p w14:paraId="4DBF8521" w14:textId="327C4FA3" w:rsidR="008B1523" w:rsidRPr="00EB18B0" w:rsidRDefault="008B1523" w:rsidP="008B1523">
            <w:pPr>
              <w:pStyle w:val="VCAAtablecondensed"/>
              <w:jc w:val="center"/>
              <w:rPr>
                <w:highlight w:val="yellow"/>
              </w:rPr>
            </w:pPr>
            <w:r w:rsidRPr="00082AA5">
              <w:rPr>
                <w:b/>
              </w:rPr>
              <w:t>200</w:t>
            </w:r>
          </w:p>
        </w:tc>
      </w:tr>
      <w:tr w:rsidR="008B1523" w:rsidRPr="00080BA1" w14:paraId="3776C19A" w14:textId="77777777" w:rsidTr="00427C8B">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4"/>
            <w:vAlign w:val="bottom"/>
          </w:tcPr>
          <w:p w14:paraId="3FC60927" w14:textId="65FC7B73" w:rsidR="008B1523" w:rsidRPr="00ED37D2" w:rsidRDefault="004410A0" w:rsidP="00ED37D2">
            <w:pPr>
              <w:jc w:val="right"/>
              <w:rPr>
                <w:rFonts w:ascii="Arial Narrow" w:hAnsi="Arial Narrow" w:cs="Arial"/>
                <w:b/>
              </w:rPr>
            </w:pPr>
            <w:r w:rsidRPr="00ED37D2">
              <w:rPr>
                <w:rFonts w:ascii="Arial Narrow" w:hAnsi="Arial Narrow" w:cs="Arial"/>
                <w:b/>
              </w:rPr>
              <w:t>Minimum for Units 1 to 4:</w:t>
            </w:r>
          </w:p>
        </w:tc>
        <w:tc>
          <w:tcPr>
            <w:tcW w:w="992" w:type="dxa"/>
            <w:vAlign w:val="bottom"/>
          </w:tcPr>
          <w:p w14:paraId="2B5A04CC" w14:textId="4BB8AA68" w:rsidR="008B1523" w:rsidRPr="00080BA1" w:rsidRDefault="004410A0" w:rsidP="008B1523">
            <w:pPr>
              <w:pStyle w:val="VCAAtablecondensed"/>
              <w:jc w:val="center"/>
              <w:rPr>
                <w:b/>
              </w:rPr>
            </w:pPr>
            <w:r>
              <w:rPr>
                <w:b/>
              </w:rPr>
              <w:t>360</w:t>
            </w:r>
          </w:p>
        </w:tc>
      </w:tr>
      <w:tr w:rsidR="00ED37D2" w14:paraId="0D07C6FE" w14:textId="77777777" w:rsidTr="00427C8B">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5"/>
            <w:vAlign w:val="bottom"/>
          </w:tcPr>
          <w:p w14:paraId="30D596D2" w14:textId="21B75D86" w:rsidR="00ED37D2" w:rsidRDefault="00ED37D2" w:rsidP="00ED37D2">
            <w:pPr>
              <w:pStyle w:val="VCAAtablecondensed"/>
              <w:rPr>
                <w:b/>
              </w:rPr>
            </w:pPr>
            <w:r>
              <w:rPr>
                <w:b/>
              </w:rPr>
              <w:t>Units 3 and 4 – Non-scored Stream</w:t>
            </w:r>
          </w:p>
        </w:tc>
      </w:tr>
      <w:tr w:rsidR="00B6671E" w14:paraId="70E217AE" w14:textId="77777777" w:rsidTr="00427C8B">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5"/>
            <w:vAlign w:val="bottom"/>
          </w:tcPr>
          <w:p w14:paraId="28702256" w14:textId="2C96001E" w:rsidR="00B6671E" w:rsidRDefault="00B6671E" w:rsidP="00B6671E">
            <w:pPr>
              <w:pStyle w:val="VCAAtablecondensed"/>
              <w:rPr>
                <w:b/>
              </w:rPr>
            </w:pPr>
            <w:r w:rsidRPr="00156A60">
              <w:rPr>
                <w:b/>
              </w:rPr>
              <w:t xml:space="preserve">Elective units: </w:t>
            </w:r>
            <w:r w:rsidRPr="00156A60">
              <w:t xml:space="preserve">Select a minimum of </w:t>
            </w:r>
            <w:r>
              <w:rPr>
                <w:b/>
              </w:rPr>
              <w:t>three</w:t>
            </w:r>
            <w:r w:rsidRPr="00156A60">
              <w:t xml:space="preserve"> electives.</w:t>
            </w:r>
          </w:p>
        </w:tc>
      </w:tr>
      <w:tr w:rsidR="00B6671E" w14:paraId="1E1F0C3A" w14:textId="77777777" w:rsidTr="00427C8B">
        <w:trPr>
          <w:cnfStyle w:val="000000010000" w:firstRow="0" w:lastRow="0" w:firstColumn="0" w:lastColumn="0" w:oddVBand="0" w:evenVBand="0" w:oddHBand="0" w:evenHBand="1" w:firstRowFirstColumn="0" w:firstRowLastColumn="0" w:lastRowFirstColumn="0" w:lastRowLastColumn="0"/>
          <w:trHeight w:val="340"/>
        </w:trPr>
        <w:tc>
          <w:tcPr>
            <w:tcW w:w="9889" w:type="dxa"/>
            <w:gridSpan w:val="5"/>
            <w:vAlign w:val="bottom"/>
          </w:tcPr>
          <w:p w14:paraId="39E4D674" w14:textId="29A3165D" w:rsidR="00D91F99" w:rsidRDefault="00B6671E" w:rsidP="00B6671E">
            <w:pPr>
              <w:pStyle w:val="VCAAtablecondensed"/>
              <w:rPr>
                <w:b/>
              </w:rPr>
            </w:pPr>
            <w:r w:rsidRPr="003813B9">
              <w:t>•</w:t>
            </w:r>
            <w:r w:rsidRPr="003813B9">
              <w:tab/>
            </w:r>
            <w:r>
              <w:t xml:space="preserve">to achieve a non-scored Units 3 and 4 sequence, </w:t>
            </w:r>
            <w:r w:rsidR="00EF4BC2" w:rsidRPr="00EF4BC2">
              <w:rPr>
                <w:b/>
              </w:rPr>
              <w:t>all</w:t>
            </w:r>
            <w:r w:rsidR="00EF4BC2">
              <w:t xml:space="preserve"> Units 1 and 2 compulsory units must be selected</w:t>
            </w:r>
          </w:p>
          <w:p w14:paraId="5C467320" w14:textId="77777777" w:rsidR="00EF4BC2" w:rsidRDefault="00EF4BC2" w:rsidP="00EF4BC2">
            <w:pPr>
              <w:pStyle w:val="VCAAtablecondensed"/>
              <w:rPr>
                <w:b/>
              </w:rPr>
            </w:pPr>
            <w:r w:rsidRPr="003813B9">
              <w:t>•</w:t>
            </w:r>
            <w:r w:rsidRPr="003813B9">
              <w:tab/>
            </w:r>
            <w:r>
              <w:t xml:space="preserve">to achieve a non-scored Units 3 and 4 sequence, electives must total a minimum of </w:t>
            </w:r>
            <w:r w:rsidRPr="00B6671E">
              <w:rPr>
                <w:b/>
              </w:rPr>
              <w:t>120 hours</w:t>
            </w:r>
          </w:p>
          <w:p w14:paraId="6E55B905" w14:textId="77777777" w:rsidR="00D91F99" w:rsidRDefault="00D91F99" w:rsidP="00D91F99">
            <w:pPr>
              <w:pStyle w:val="VCAAtablecondensed"/>
            </w:pPr>
            <w:r w:rsidRPr="003813B9">
              <w:t>•</w:t>
            </w:r>
            <w:r w:rsidRPr="003813B9">
              <w:tab/>
            </w:r>
            <w:r>
              <w:t xml:space="preserve">to achieve the award of </w:t>
            </w:r>
            <w:r w:rsidRPr="00D91F99">
              <w:t>22513VIC Certificate III in Equine Studies</w:t>
            </w:r>
            <w:r>
              <w:t xml:space="preserve">, all </w:t>
            </w:r>
            <w:r w:rsidRPr="00D91F99">
              <w:rPr>
                <w:b/>
              </w:rPr>
              <w:t>eight</w:t>
            </w:r>
            <w:r>
              <w:t xml:space="preserve"> compulsory units and </w:t>
            </w:r>
            <w:r w:rsidRPr="00D91F99">
              <w:rPr>
                <w:b/>
              </w:rPr>
              <w:t>three</w:t>
            </w:r>
            <w:r>
              <w:t xml:space="preserve"> elective units must be selected</w:t>
            </w:r>
          </w:p>
          <w:p w14:paraId="3976D03A" w14:textId="0F2C4B2E" w:rsidR="00D91F99" w:rsidRPr="00D91F99" w:rsidRDefault="00D91F99" w:rsidP="00D91F99">
            <w:pPr>
              <w:pStyle w:val="VCAAtablecondensed"/>
            </w:pPr>
            <w:r>
              <w:t>For further information on packaging rules, visit &lt;</w:t>
            </w:r>
            <w:hyperlink r:id="rId26" w:history="1">
              <w:r w:rsidRPr="00BB761A">
                <w:rPr>
                  <w:rStyle w:val="Hyperlink"/>
                </w:rPr>
                <w:t>www.education.vic.gov.au/Documents/training/providers/rto/curr22513vicequinestudies.pdf</w:t>
              </w:r>
            </w:hyperlink>
            <w:r>
              <w:t>&gt;.</w:t>
            </w:r>
          </w:p>
        </w:tc>
      </w:tr>
      <w:tr w:rsidR="00B6671E" w14:paraId="0E96CD6F" w14:textId="77777777" w:rsidTr="00427C8B">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5"/>
            <w:vAlign w:val="bottom"/>
          </w:tcPr>
          <w:p w14:paraId="4EE3A752" w14:textId="32FC2963" w:rsidR="00B6671E" w:rsidRPr="003813B9" w:rsidRDefault="00B6671E" w:rsidP="00B6671E">
            <w:pPr>
              <w:pStyle w:val="VCAAtablecondensed"/>
            </w:pPr>
            <w:r w:rsidRPr="00156A60">
              <w:rPr>
                <w:b/>
              </w:rPr>
              <w:t xml:space="preserve">Elective </w:t>
            </w:r>
            <w:r>
              <w:rPr>
                <w:b/>
              </w:rPr>
              <w:t>Group A:</w:t>
            </w:r>
          </w:p>
        </w:tc>
      </w:tr>
      <w:tr w:rsidR="00D91F99" w:rsidRPr="00EB18B0" w14:paraId="30116407" w14:textId="77777777" w:rsidTr="00427C8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00818CA4" w14:textId="675F8265" w:rsidR="00D91F99" w:rsidRPr="00EB18B0" w:rsidRDefault="00D91F99" w:rsidP="00D91F99">
            <w:pPr>
              <w:pStyle w:val="VCAAtablecondensed"/>
              <w:rPr>
                <w:highlight w:val="yellow"/>
              </w:rPr>
            </w:pPr>
            <w:r w:rsidRPr="008A0A7F">
              <w:t>ACMEQU201*</w:t>
            </w:r>
          </w:p>
        </w:tc>
        <w:tc>
          <w:tcPr>
            <w:tcW w:w="6804" w:type="dxa"/>
            <w:gridSpan w:val="3"/>
            <w:vAlign w:val="bottom"/>
          </w:tcPr>
          <w:p w14:paraId="04FD30FF" w14:textId="561A3C86" w:rsidR="00D91F99" w:rsidRPr="00EB18B0" w:rsidRDefault="00D91F99" w:rsidP="00D91F99">
            <w:pPr>
              <w:pStyle w:val="VCAAtablecondensed"/>
              <w:rPr>
                <w:highlight w:val="yellow"/>
              </w:rPr>
            </w:pPr>
            <w:r w:rsidRPr="008A0A7F">
              <w:t>Work safely in industries with horses</w:t>
            </w:r>
          </w:p>
        </w:tc>
        <w:tc>
          <w:tcPr>
            <w:tcW w:w="992" w:type="dxa"/>
            <w:vAlign w:val="bottom"/>
          </w:tcPr>
          <w:p w14:paraId="004D49B5" w14:textId="4790C6BB" w:rsidR="00D91F99" w:rsidRPr="00EB18B0" w:rsidRDefault="00D91F99" w:rsidP="00D91F99">
            <w:pPr>
              <w:pStyle w:val="VCAAtablecondensed"/>
              <w:jc w:val="center"/>
              <w:rPr>
                <w:highlight w:val="yellow"/>
              </w:rPr>
            </w:pPr>
            <w:r w:rsidRPr="008A0A7F">
              <w:t>40</w:t>
            </w:r>
          </w:p>
        </w:tc>
      </w:tr>
      <w:tr w:rsidR="00D91F99" w:rsidRPr="00273488" w14:paraId="251B58A6" w14:textId="77777777" w:rsidTr="00427C8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26372EC0" w14:textId="1824DCE9" w:rsidR="00D91F99" w:rsidRPr="00273488" w:rsidRDefault="00D91F99" w:rsidP="00D91F99">
            <w:pPr>
              <w:pStyle w:val="VCAAtablecondensed"/>
            </w:pPr>
            <w:r w:rsidRPr="008A0A7F">
              <w:t>ACMEQU208</w:t>
            </w:r>
          </w:p>
        </w:tc>
        <w:tc>
          <w:tcPr>
            <w:tcW w:w="6804" w:type="dxa"/>
            <w:gridSpan w:val="3"/>
            <w:vAlign w:val="bottom"/>
          </w:tcPr>
          <w:p w14:paraId="2E092FC0" w14:textId="593B9C7A" w:rsidR="00D91F99" w:rsidRPr="00273488" w:rsidRDefault="00D91F99" w:rsidP="00D91F99">
            <w:pPr>
              <w:pStyle w:val="VCAAtablecondensed"/>
            </w:pPr>
            <w:r w:rsidRPr="008A0A7F">
              <w:t>Manage personal health and fitness for working with horses</w:t>
            </w:r>
          </w:p>
        </w:tc>
        <w:tc>
          <w:tcPr>
            <w:tcW w:w="992" w:type="dxa"/>
            <w:vAlign w:val="bottom"/>
          </w:tcPr>
          <w:p w14:paraId="3179B4D7" w14:textId="5EEED93F" w:rsidR="00D91F99" w:rsidRPr="00273488" w:rsidRDefault="00D91F99" w:rsidP="00D91F99">
            <w:pPr>
              <w:pStyle w:val="VCAAtablecondensed"/>
              <w:jc w:val="center"/>
            </w:pPr>
            <w:r w:rsidRPr="008A0A7F">
              <w:t>20</w:t>
            </w:r>
          </w:p>
        </w:tc>
      </w:tr>
      <w:tr w:rsidR="00D91F99" w:rsidRPr="00273488" w14:paraId="3FCB05FE" w14:textId="77777777" w:rsidTr="00427C8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2524A927" w14:textId="0C11396E" w:rsidR="00D91F99" w:rsidRPr="00273488" w:rsidRDefault="00D91F99" w:rsidP="00D91F99">
            <w:pPr>
              <w:pStyle w:val="VCAAtablecondensed"/>
            </w:pPr>
            <w:r w:rsidRPr="008A0A7F">
              <w:t>ACMEQU210*</w:t>
            </w:r>
          </w:p>
        </w:tc>
        <w:tc>
          <w:tcPr>
            <w:tcW w:w="6804" w:type="dxa"/>
            <w:gridSpan w:val="3"/>
            <w:vAlign w:val="bottom"/>
          </w:tcPr>
          <w:p w14:paraId="0A7A16A3" w14:textId="0BD4E7E3" w:rsidR="00D91F99" w:rsidRPr="00273488" w:rsidRDefault="00D91F99" w:rsidP="00D91F99">
            <w:pPr>
              <w:pStyle w:val="VCAAtablecondensed"/>
            </w:pPr>
            <w:r w:rsidRPr="008A0A7F">
              <w:t>Lunge educated horses</w:t>
            </w:r>
          </w:p>
        </w:tc>
        <w:tc>
          <w:tcPr>
            <w:tcW w:w="992" w:type="dxa"/>
            <w:vAlign w:val="bottom"/>
          </w:tcPr>
          <w:p w14:paraId="08C31A0C" w14:textId="01D0A86A" w:rsidR="00D91F99" w:rsidRPr="00273488" w:rsidRDefault="00D91F99" w:rsidP="00D91F99">
            <w:pPr>
              <w:pStyle w:val="VCAAtablecondensed"/>
              <w:jc w:val="center"/>
            </w:pPr>
            <w:r w:rsidRPr="008A0A7F">
              <w:t>50</w:t>
            </w:r>
          </w:p>
        </w:tc>
      </w:tr>
      <w:tr w:rsidR="00D91F99" w:rsidRPr="00EB18B0" w14:paraId="091326AC" w14:textId="77777777" w:rsidTr="00427C8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6AB1ADA0" w14:textId="3CD99FC8" w:rsidR="00D91F99" w:rsidRPr="00EB18B0" w:rsidRDefault="00D91F99" w:rsidP="00D91F99">
            <w:pPr>
              <w:pStyle w:val="VCAAtablecondensed"/>
              <w:rPr>
                <w:highlight w:val="yellow"/>
              </w:rPr>
            </w:pPr>
            <w:r w:rsidRPr="008A0A7F">
              <w:t>ACMEQU406*</w:t>
            </w:r>
          </w:p>
        </w:tc>
        <w:tc>
          <w:tcPr>
            <w:tcW w:w="6804" w:type="dxa"/>
            <w:gridSpan w:val="3"/>
            <w:vAlign w:val="bottom"/>
          </w:tcPr>
          <w:p w14:paraId="3D5EB07C" w14:textId="03D39B1F" w:rsidR="00D91F99" w:rsidRPr="00EB18B0" w:rsidRDefault="00D91F99" w:rsidP="00D91F99">
            <w:pPr>
              <w:pStyle w:val="VCAAtablecondensed"/>
              <w:rPr>
                <w:highlight w:val="yellow"/>
              </w:rPr>
            </w:pPr>
            <w:r w:rsidRPr="008A0A7F">
              <w:t>Manage selection of horse for new or inexperienced handler, rider or driver</w:t>
            </w:r>
          </w:p>
        </w:tc>
        <w:tc>
          <w:tcPr>
            <w:tcW w:w="992" w:type="dxa"/>
            <w:vAlign w:val="bottom"/>
          </w:tcPr>
          <w:p w14:paraId="74A56B52" w14:textId="67F2A81C" w:rsidR="00D91F99" w:rsidRPr="00EB18B0" w:rsidRDefault="00D91F99" w:rsidP="00D91F99">
            <w:pPr>
              <w:pStyle w:val="VCAAtablecondensed"/>
              <w:jc w:val="center"/>
              <w:rPr>
                <w:highlight w:val="yellow"/>
              </w:rPr>
            </w:pPr>
            <w:r w:rsidRPr="008A0A7F">
              <w:t>60</w:t>
            </w:r>
          </w:p>
        </w:tc>
      </w:tr>
      <w:tr w:rsidR="00D91F99" w:rsidRPr="00EB18B0" w14:paraId="267C6318" w14:textId="77777777" w:rsidTr="00427C8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3FCED0C0" w14:textId="63282EAF" w:rsidR="00D91F99" w:rsidRPr="00EB18B0" w:rsidRDefault="00D91F99" w:rsidP="00D91F99">
            <w:pPr>
              <w:pStyle w:val="VCAAtablecondensed"/>
              <w:rPr>
                <w:highlight w:val="yellow"/>
              </w:rPr>
            </w:pPr>
            <w:r w:rsidRPr="008A0A7F">
              <w:t>ACMQU302*</w:t>
            </w:r>
          </w:p>
        </w:tc>
        <w:tc>
          <w:tcPr>
            <w:tcW w:w="6804" w:type="dxa"/>
            <w:gridSpan w:val="3"/>
            <w:vAlign w:val="bottom"/>
          </w:tcPr>
          <w:p w14:paraId="7C2B33EE" w14:textId="1793DAB9" w:rsidR="00D91F99" w:rsidRPr="00EB18B0" w:rsidRDefault="00D91F99" w:rsidP="00D91F99">
            <w:pPr>
              <w:pStyle w:val="VCAAtablecondensed"/>
              <w:rPr>
                <w:highlight w:val="yellow"/>
              </w:rPr>
            </w:pPr>
            <w:r w:rsidRPr="008A0A7F">
              <w:t>Apply knowledge of minimising impact of falling from a horse</w:t>
            </w:r>
          </w:p>
        </w:tc>
        <w:tc>
          <w:tcPr>
            <w:tcW w:w="992" w:type="dxa"/>
            <w:vAlign w:val="bottom"/>
          </w:tcPr>
          <w:p w14:paraId="20743E07" w14:textId="1E3ABB4F" w:rsidR="00D91F99" w:rsidRPr="00EB18B0" w:rsidRDefault="00D91F99" w:rsidP="00D91F99">
            <w:pPr>
              <w:pStyle w:val="VCAAtablecondensed"/>
              <w:jc w:val="center"/>
              <w:rPr>
                <w:highlight w:val="yellow"/>
              </w:rPr>
            </w:pPr>
            <w:r w:rsidRPr="008A0A7F">
              <w:t>50</w:t>
            </w:r>
          </w:p>
        </w:tc>
      </w:tr>
      <w:tr w:rsidR="00D91F99" w:rsidRPr="00EB18B0" w14:paraId="1E7C04CF" w14:textId="77777777" w:rsidTr="00427C8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2948ECFC" w14:textId="4E307FD8" w:rsidR="00D91F99" w:rsidRPr="00EB18B0" w:rsidRDefault="00D91F99" w:rsidP="00D91F99">
            <w:pPr>
              <w:pStyle w:val="VCAAtablecondensed"/>
              <w:rPr>
                <w:highlight w:val="yellow"/>
              </w:rPr>
            </w:pPr>
            <w:r w:rsidRPr="008A0A7F">
              <w:t>AHCINF201</w:t>
            </w:r>
          </w:p>
        </w:tc>
        <w:tc>
          <w:tcPr>
            <w:tcW w:w="6804" w:type="dxa"/>
            <w:gridSpan w:val="3"/>
            <w:vAlign w:val="bottom"/>
          </w:tcPr>
          <w:p w14:paraId="6DB83DE2" w14:textId="35A55983" w:rsidR="00D91F99" w:rsidRPr="00EB18B0" w:rsidRDefault="00D91F99" w:rsidP="00D91F99">
            <w:pPr>
              <w:pStyle w:val="VCAAtablecondensed"/>
              <w:rPr>
                <w:highlight w:val="yellow"/>
              </w:rPr>
            </w:pPr>
            <w:r w:rsidRPr="008A0A7F">
              <w:t>Carry out basic electric fencing operations</w:t>
            </w:r>
          </w:p>
        </w:tc>
        <w:tc>
          <w:tcPr>
            <w:tcW w:w="992" w:type="dxa"/>
            <w:vAlign w:val="bottom"/>
          </w:tcPr>
          <w:p w14:paraId="502B0C19" w14:textId="2367BA7A" w:rsidR="00D91F99" w:rsidRPr="00EB18B0" w:rsidRDefault="00D91F99" w:rsidP="00D91F99">
            <w:pPr>
              <w:pStyle w:val="VCAAtablecondensed"/>
              <w:jc w:val="center"/>
              <w:rPr>
                <w:highlight w:val="yellow"/>
              </w:rPr>
            </w:pPr>
            <w:r w:rsidRPr="008A0A7F">
              <w:t>40</w:t>
            </w:r>
          </w:p>
        </w:tc>
      </w:tr>
      <w:tr w:rsidR="00D91F99" w:rsidRPr="00EB18B0" w14:paraId="0B2D3361" w14:textId="77777777" w:rsidTr="00427C8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08CBED86" w14:textId="5D69A386" w:rsidR="00D91F99" w:rsidRPr="00EB18B0" w:rsidRDefault="00D91F99" w:rsidP="00D91F99">
            <w:pPr>
              <w:pStyle w:val="VCAAtablecondensed"/>
              <w:rPr>
                <w:highlight w:val="yellow"/>
              </w:rPr>
            </w:pPr>
            <w:r w:rsidRPr="008A0A7F">
              <w:t>AHCINF202</w:t>
            </w:r>
          </w:p>
        </w:tc>
        <w:tc>
          <w:tcPr>
            <w:tcW w:w="6804" w:type="dxa"/>
            <w:gridSpan w:val="3"/>
            <w:vAlign w:val="bottom"/>
          </w:tcPr>
          <w:p w14:paraId="1263E534" w14:textId="38B33747" w:rsidR="00D91F99" w:rsidRPr="00EB18B0" w:rsidRDefault="00D91F99" w:rsidP="00D91F99">
            <w:pPr>
              <w:pStyle w:val="VCAAtablecondensed"/>
              <w:rPr>
                <w:highlight w:val="yellow"/>
              </w:rPr>
            </w:pPr>
            <w:r w:rsidRPr="008A0A7F">
              <w:t>Install, maintain and repair fencing</w:t>
            </w:r>
          </w:p>
        </w:tc>
        <w:tc>
          <w:tcPr>
            <w:tcW w:w="992" w:type="dxa"/>
            <w:vAlign w:val="bottom"/>
          </w:tcPr>
          <w:p w14:paraId="1D5CC639" w14:textId="4E5C7256" w:rsidR="00D91F99" w:rsidRPr="00EB18B0" w:rsidRDefault="00D91F99" w:rsidP="00D91F99">
            <w:pPr>
              <w:pStyle w:val="VCAAtablecondensed"/>
              <w:jc w:val="center"/>
              <w:rPr>
                <w:highlight w:val="yellow"/>
              </w:rPr>
            </w:pPr>
            <w:r w:rsidRPr="008A0A7F">
              <w:t>30</w:t>
            </w:r>
          </w:p>
        </w:tc>
      </w:tr>
      <w:tr w:rsidR="00D91F99" w:rsidRPr="00EB18B0" w14:paraId="0F3C2DB1" w14:textId="77777777" w:rsidTr="00427C8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3D98F0CD" w14:textId="4B9B3B63" w:rsidR="00D91F99" w:rsidRPr="00EB18B0" w:rsidRDefault="00D91F99" w:rsidP="00D91F99">
            <w:pPr>
              <w:pStyle w:val="VCAAtablecondensed"/>
              <w:rPr>
                <w:highlight w:val="yellow"/>
              </w:rPr>
            </w:pPr>
            <w:r w:rsidRPr="008A0A7F">
              <w:t>AHCINF203</w:t>
            </w:r>
          </w:p>
        </w:tc>
        <w:tc>
          <w:tcPr>
            <w:tcW w:w="6804" w:type="dxa"/>
            <w:gridSpan w:val="3"/>
            <w:vAlign w:val="bottom"/>
          </w:tcPr>
          <w:p w14:paraId="2F5AC250" w14:textId="1D421F42" w:rsidR="00D91F99" w:rsidRPr="00EB18B0" w:rsidRDefault="00D91F99" w:rsidP="00D91F99">
            <w:pPr>
              <w:pStyle w:val="VCAAtablecondensed"/>
              <w:rPr>
                <w:highlight w:val="yellow"/>
              </w:rPr>
            </w:pPr>
            <w:r w:rsidRPr="008A0A7F">
              <w:t>Maintain properties and structures</w:t>
            </w:r>
          </w:p>
        </w:tc>
        <w:tc>
          <w:tcPr>
            <w:tcW w:w="992" w:type="dxa"/>
            <w:vAlign w:val="bottom"/>
          </w:tcPr>
          <w:p w14:paraId="47DD48BC" w14:textId="0CB5D5BC" w:rsidR="00D91F99" w:rsidRPr="00EB18B0" w:rsidRDefault="00D91F99" w:rsidP="00D91F99">
            <w:pPr>
              <w:pStyle w:val="VCAAtablecondensed"/>
              <w:jc w:val="center"/>
              <w:rPr>
                <w:highlight w:val="yellow"/>
              </w:rPr>
            </w:pPr>
            <w:r w:rsidRPr="008A0A7F">
              <w:t>30</w:t>
            </w:r>
          </w:p>
        </w:tc>
      </w:tr>
      <w:tr w:rsidR="00D91F99" w:rsidRPr="00EB18B0" w14:paraId="689661F2" w14:textId="77777777" w:rsidTr="00427C8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6F258265" w14:textId="36D54DF6" w:rsidR="00D91F99" w:rsidRPr="00EB18B0" w:rsidRDefault="00D91F99" w:rsidP="00D91F99">
            <w:pPr>
              <w:pStyle w:val="VCAAtablecondensed"/>
              <w:rPr>
                <w:highlight w:val="yellow"/>
              </w:rPr>
            </w:pPr>
            <w:r w:rsidRPr="008A0A7F">
              <w:t>AHCMOM203</w:t>
            </w:r>
          </w:p>
        </w:tc>
        <w:tc>
          <w:tcPr>
            <w:tcW w:w="6804" w:type="dxa"/>
            <w:gridSpan w:val="3"/>
            <w:vAlign w:val="bottom"/>
          </w:tcPr>
          <w:p w14:paraId="0D0851A8" w14:textId="301CA6D7" w:rsidR="00D91F99" w:rsidRPr="00EB18B0" w:rsidRDefault="00D91F99" w:rsidP="00D91F99">
            <w:pPr>
              <w:pStyle w:val="VCAAtablecondensed"/>
              <w:rPr>
                <w:highlight w:val="yellow"/>
              </w:rPr>
            </w:pPr>
            <w:r w:rsidRPr="008A0A7F">
              <w:t>Operate basic machinery and equipment</w:t>
            </w:r>
          </w:p>
        </w:tc>
        <w:tc>
          <w:tcPr>
            <w:tcW w:w="992" w:type="dxa"/>
            <w:vAlign w:val="bottom"/>
          </w:tcPr>
          <w:p w14:paraId="13316257" w14:textId="56396317" w:rsidR="00D91F99" w:rsidRPr="00EB18B0" w:rsidRDefault="00D91F99" w:rsidP="00D91F99">
            <w:pPr>
              <w:pStyle w:val="VCAAtablecondensed"/>
              <w:jc w:val="center"/>
              <w:rPr>
                <w:highlight w:val="yellow"/>
              </w:rPr>
            </w:pPr>
            <w:r w:rsidRPr="008A0A7F">
              <w:t>20</w:t>
            </w:r>
          </w:p>
        </w:tc>
      </w:tr>
      <w:tr w:rsidR="00D91F99" w:rsidRPr="00EB18B0" w14:paraId="0F69C11C" w14:textId="77777777" w:rsidTr="00427C8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566FB4F6" w14:textId="729B5327" w:rsidR="00D91F99" w:rsidRPr="00EB18B0" w:rsidRDefault="00D91F99" w:rsidP="00D91F99">
            <w:pPr>
              <w:pStyle w:val="VCAAtablecondensed"/>
              <w:rPr>
                <w:highlight w:val="yellow"/>
              </w:rPr>
            </w:pPr>
            <w:r w:rsidRPr="008A0A7F">
              <w:t>AHCWRK302</w:t>
            </w:r>
          </w:p>
        </w:tc>
        <w:tc>
          <w:tcPr>
            <w:tcW w:w="6804" w:type="dxa"/>
            <w:gridSpan w:val="3"/>
            <w:vAlign w:val="bottom"/>
          </w:tcPr>
          <w:p w14:paraId="167E30B7" w14:textId="4BD1EB4A" w:rsidR="00D91F99" w:rsidRPr="00EB18B0" w:rsidRDefault="00D91F99" w:rsidP="00D91F99">
            <w:pPr>
              <w:pStyle w:val="VCAAtablecondensed"/>
              <w:rPr>
                <w:highlight w:val="yellow"/>
              </w:rPr>
            </w:pPr>
            <w:r w:rsidRPr="008A0A7F">
              <w:t>Monitor weather conditions</w:t>
            </w:r>
          </w:p>
        </w:tc>
        <w:tc>
          <w:tcPr>
            <w:tcW w:w="992" w:type="dxa"/>
            <w:vAlign w:val="bottom"/>
          </w:tcPr>
          <w:p w14:paraId="021F8CD0" w14:textId="4F3C53EB" w:rsidR="00D91F99" w:rsidRPr="00EB18B0" w:rsidRDefault="00D91F99" w:rsidP="00D91F99">
            <w:pPr>
              <w:pStyle w:val="VCAAtablecondensed"/>
              <w:jc w:val="center"/>
              <w:rPr>
                <w:highlight w:val="yellow"/>
              </w:rPr>
            </w:pPr>
            <w:r w:rsidRPr="008A0A7F">
              <w:t>60</w:t>
            </w:r>
          </w:p>
        </w:tc>
      </w:tr>
      <w:tr w:rsidR="00D91F99" w:rsidRPr="00EB18B0" w14:paraId="075E5644" w14:textId="77777777" w:rsidTr="00427C8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40F664A4" w14:textId="586C36A3" w:rsidR="00D91F99" w:rsidRPr="00EB18B0" w:rsidRDefault="00D91F99" w:rsidP="00D91F99">
            <w:pPr>
              <w:pStyle w:val="VCAAtablecondensed"/>
              <w:rPr>
                <w:highlight w:val="yellow"/>
              </w:rPr>
            </w:pPr>
            <w:r w:rsidRPr="008A0A7F">
              <w:t>BSBWHS201</w:t>
            </w:r>
          </w:p>
        </w:tc>
        <w:tc>
          <w:tcPr>
            <w:tcW w:w="6804" w:type="dxa"/>
            <w:gridSpan w:val="3"/>
            <w:vAlign w:val="bottom"/>
          </w:tcPr>
          <w:p w14:paraId="477FC337" w14:textId="4A78E401" w:rsidR="00D91F99" w:rsidRPr="00EB18B0" w:rsidRDefault="00D91F99" w:rsidP="00D91F99">
            <w:pPr>
              <w:pStyle w:val="VCAAtablecondensed"/>
              <w:rPr>
                <w:highlight w:val="yellow"/>
              </w:rPr>
            </w:pPr>
            <w:r w:rsidRPr="008A0A7F">
              <w:t>Contribute to health and safety of self and others</w:t>
            </w:r>
          </w:p>
        </w:tc>
        <w:tc>
          <w:tcPr>
            <w:tcW w:w="992" w:type="dxa"/>
            <w:vAlign w:val="bottom"/>
          </w:tcPr>
          <w:p w14:paraId="0B70F471" w14:textId="1ACFDD92" w:rsidR="00D91F99" w:rsidRPr="00EB18B0" w:rsidRDefault="00D91F99" w:rsidP="00D91F99">
            <w:pPr>
              <w:pStyle w:val="VCAAtablecondensed"/>
              <w:jc w:val="center"/>
              <w:rPr>
                <w:highlight w:val="yellow"/>
              </w:rPr>
            </w:pPr>
            <w:r w:rsidRPr="008A0A7F">
              <w:t>20</w:t>
            </w:r>
          </w:p>
        </w:tc>
      </w:tr>
      <w:tr w:rsidR="00D91F99" w:rsidRPr="00EB18B0" w14:paraId="42AD48BE" w14:textId="77777777" w:rsidTr="00427C8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4FD1F18D" w14:textId="36525B3C" w:rsidR="00D91F99" w:rsidRPr="00EB18B0" w:rsidRDefault="00D91F99" w:rsidP="00D91F99">
            <w:pPr>
              <w:pStyle w:val="VCAAtablecondensed"/>
              <w:rPr>
                <w:highlight w:val="yellow"/>
              </w:rPr>
            </w:pPr>
            <w:r w:rsidRPr="00093A2B">
              <w:lastRenderedPageBreak/>
              <w:t>HLTAID003</w:t>
            </w:r>
          </w:p>
        </w:tc>
        <w:tc>
          <w:tcPr>
            <w:tcW w:w="6804" w:type="dxa"/>
            <w:gridSpan w:val="3"/>
            <w:vAlign w:val="bottom"/>
          </w:tcPr>
          <w:p w14:paraId="442C7D92" w14:textId="1082EDD5" w:rsidR="00D91F99" w:rsidRPr="00EB18B0" w:rsidRDefault="00D91F99" w:rsidP="00D91F99">
            <w:pPr>
              <w:pStyle w:val="VCAAtablecondensed"/>
              <w:rPr>
                <w:highlight w:val="yellow"/>
              </w:rPr>
            </w:pPr>
            <w:r w:rsidRPr="00093A2B">
              <w:t>Provide first aid</w:t>
            </w:r>
          </w:p>
        </w:tc>
        <w:tc>
          <w:tcPr>
            <w:tcW w:w="992" w:type="dxa"/>
            <w:vAlign w:val="bottom"/>
          </w:tcPr>
          <w:p w14:paraId="79DA3196" w14:textId="09EAC07A" w:rsidR="00D91F99" w:rsidRPr="00EB18B0" w:rsidRDefault="00D91F99" w:rsidP="00D91F99">
            <w:pPr>
              <w:pStyle w:val="VCAAtablecondensed"/>
              <w:jc w:val="center"/>
              <w:rPr>
                <w:highlight w:val="yellow"/>
              </w:rPr>
            </w:pPr>
            <w:r w:rsidRPr="00093A2B">
              <w:t>18</w:t>
            </w:r>
          </w:p>
        </w:tc>
      </w:tr>
      <w:tr w:rsidR="00D91F99" w:rsidRPr="00EB18B0" w14:paraId="0C27EB3C" w14:textId="77777777" w:rsidTr="00427C8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2731FDF2" w14:textId="262589BB" w:rsidR="00D91F99" w:rsidRPr="00EB18B0" w:rsidRDefault="00D91F99" w:rsidP="00D91F99">
            <w:pPr>
              <w:pStyle w:val="VCAAtablecondensed"/>
              <w:rPr>
                <w:highlight w:val="yellow"/>
              </w:rPr>
            </w:pPr>
            <w:r w:rsidRPr="00110BAE">
              <w:t>RGRPHSH201</w:t>
            </w:r>
          </w:p>
        </w:tc>
        <w:tc>
          <w:tcPr>
            <w:tcW w:w="6804" w:type="dxa"/>
            <w:gridSpan w:val="3"/>
            <w:vAlign w:val="bottom"/>
          </w:tcPr>
          <w:p w14:paraId="43E7FA8A" w14:textId="0921963D" w:rsidR="00D91F99" w:rsidRPr="00EB18B0" w:rsidRDefault="00D91F99" w:rsidP="00D91F99">
            <w:pPr>
              <w:pStyle w:val="VCAAtablecondensed"/>
              <w:rPr>
                <w:highlight w:val="yellow"/>
              </w:rPr>
            </w:pPr>
            <w:r w:rsidRPr="00110BAE">
              <w:t>Handle Racehorses in stables and on tracks</w:t>
            </w:r>
          </w:p>
        </w:tc>
        <w:tc>
          <w:tcPr>
            <w:tcW w:w="992" w:type="dxa"/>
            <w:vAlign w:val="bottom"/>
          </w:tcPr>
          <w:p w14:paraId="358360DE" w14:textId="688D6AB0" w:rsidR="00D91F99" w:rsidRPr="00EB18B0" w:rsidRDefault="00D91F99" w:rsidP="00D91F99">
            <w:pPr>
              <w:pStyle w:val="VCAAtablecondensed"/>
              <w:jc w:val="center"/>
              <w:rPr>
                <w:highlight w:val="yellow"/>
              </w:rPr>
            </w:pPr>
            <w:r w:rsidRPr="00110BAE">
              <w:t>80</w:t>
            </w:r>
          </w:p>
        </w:tc>
      </w:tr>
      <w:tr w:rsidR="00D91F99" w:rsidRPr="00EB18B0" w14:paraId="761A98CE" w14:textId="77777777" w:rsidTr="00427C8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08E5AA61" w14:textId="1442DB8D" w:rsidR="00D91F99" w:rsidRPr="00EB18B0" w:rsidRDefault="00D91F99" w:rsidP="00D91F99">
            <w:pPr>
              <w:pStyle w:val="VCAAtablecondensed"/>
              <w:rPr>
                <w:highlight w:val="yellow"/>
              </w:rPr>
            </w:pPr>
            <w:r w:rsidRPr="00110BAE">
              <w:t>SISSSCO101</w:t>
            </w:r>
          </w:p>
        </w:tc>
        <w:tc>
          <w:tcPr>
            <w:tcW w:w="6804" w:type="dxa"/>
            <w:gridSpan w:val="3"/>
            <w:vAlign w:val="bottom"/>
          </w:tcPr>
          <w:p w14:paraId="6DC60621" w14:textId="63ED5C21" w:rsidR="00D91F99" w:rsidRPr="00EB18B0" w:rsidRDefault="00D91F99" w:rsidP="00D91F99">
            <w:pPr>
              <w:pStyle w:val="VCAAtablecondensed"/>
              <w:rPr>
                <w:highlight w:val="yellow"/>
              </w:rPr>
            </w:pPr>
            <w:r w:rsidRPr="00110BAE">
              <w:t>Develop and update knowledge of coaching practices</w:t>
            </w:r>
          </w:p>
        </w:tc>
        <w:tc>
          <w:tcPr>
            <w:tcW w:w="992" w:type="dxa"/>
            <w:vAlign w:val="bottom"/>
          </w:tcPr>
          <w:p w14:paraId="60E61759" w14:textId="23F448C3" w:rsidR="00D91F99" w:rsidRPr="00EB18B0" w:rsidRDefault="00D91F99" w:rsidP="00D91F99">
            <w:pPr>
              <w:pStyle w:val="VCAAtablecondensed"/>
              <w:jc w:val="center"/>
              <w:rPr>
                <w:highlight w:val="yellow"/>
              </w:rPr>
            </w:pPr>
            <w:r w:rsidRPr="00110BAE">
              <w:t>30</w:t>
            </w:r>
          </w:p>
        </w:tc>
      </w:tr>
      <w:tr w:rsidR="00D91F99" w:rsidRPr="00EB18B0" w14:paraId="3D6E9419" w14:textId="77777777" w:rsidTr="00427C8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442EED8D" w14:textId="6D983475" w:rsidR="00D91F99" w:rsidRPr="00EB18B0" w:rsidRDefault="00D91F99" w:rsidP="00D91F99">
            <w:pPr>
              <w:pStyle w:val="VCAAtablecondensed"/>
              <w:rPr>
                <w:highlight w:val="yellow"/>
              </w:rPr>
            </w:pPr>
            <w:r w:rsidRPr="00110BAE">
              <w:t>TAEDEL301</w:t>
            </w:r>
          </w:p>
        </w:tc>
        <w:tc>
          <w:tcPr>
            <w:tcW w:w="6804" w:type="dxa"/>
            <w:gridSpan w:val="3"/>
            <w:vAlign w:val="bottom"/>
          </w:tcPr>
          <w:p w14:paraId="575C1D34" w14:textId="0321619F" w:rsidR="00D91F99" w:rsidRPr="00EB18B0" w:rsidRDefault="00D91F99" w:rsidP="00D91F99">
            <w:pPr>
              <w:pStyle w:val="VCAAtablecondensed"/>
              <w:rPr>
                <w:highlight w:val="yellow"/>
              </w:rPr>
            </w:pPr>
            <w:r w:rsidRPr="00110BAE">
              <w:t>Provide work skill instruction</w:t>
            </w:r>
          </w:p>
        </w:tc>
        <w:tc>
          <w:tcPr>
            <w:tcW w:w="992" w:type="dxa"/>
            <w:vAlign w:val="bottom"/>
          </w:tcPr>
          <w:p w14:paraId="03D92BB6" w14:textId="32AAC0A4" w:rsidR="00D91F99" w:rsidRPr="00EB18B0" w:rsidRDefault="00D91F99" w:rsidP="00D91F99">
            <w:pPr>
              <w:pStyle w:val="VCAAtablecondensed"/>
              <w:jc w:val="center"/>
              <w:rPr>
                <w:highlight w:val="yellow"/>
              </w:rPr>
            </w:pPr>
            <w:r w:rsidRPr="00110BAE">
              <w:t>40</w:t>
            </w:r>
          </w:p>
        </w:tc>
      </w:tr>
      <w:tr w:rsidR="00D91F99" w:rsidRPr="00EB18B0" w14:paraId="1001A8AB" w14:textId="77777777" w:rsidTr="00427C8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41E591A0" w14:textId="5BAD300A" w:rsidR="00D91F99" w:rsidRPr="00EB18B0" w:rsidRDefault="00D91F99" w:rsidP="00D91F99">
            <w:pPr>
              <w:pStyle w:val="VCAAtablecondensed"/>
              <w:rPr>
                <w:highlight w:val="yellow"/>
              </w:rPr>
            </w:pPr>
            <w:r w:rsidRPr="00110BAE">
              <w:t>VU21413</w:t>
            </w:r>
          </w:p>
        </w:tc>
        <w:tc>
          <w:tcPr>
            <w:tcW w:w="6804" w:type="dxa"/>
            <w:gridSpan w:val="3"/>
            <w:vAlign w:val="bottom"/>
          </w:tcPr>
          <w:p w14:paraId="1F107AE6" w14:textId="1E18E606" w:rsidR="00D91F99" w:rsidRPr="00EB18B0" w:rsidRDefault="00D91F99" w:rsidP="00D91F99">
            <w:pPr>
              <w:pStyle w:val="VCAAtablecondensed"/>
              <w:rPr>
                <w:highlight w:val="yellow"/>
              </w:rPr>
            </w:pPr>
            <w:r w:rsidRPr="00110BAE">
              <w:t>Develop basic coaching skills</w:t>
            </w:r>
          </w:p>
        </w:tc>
        <w:tc>
          <w:tcPr>
            <w:tcW w:w="992" w:type="dxa"/>
            <w:vAlign w:val="bottom"/>
          </w:tcPr>
          <w:p w14:paraId="56477FE0" w14:textId="3C3D275B" w:rsidR="00D91F99" w:rsidRPr="00EB18B0" w:rsidRDefault="00D91F99" w:rsidP="00D91F99">
            <w:pPr>
              <w:pStyle w:val="VCAAtablecondensed"/>
              <w:jc w:val="center"/>
              <w:rPr>
                <w:highlight w:val="yellow"/>
              </w:rPr>
            </w:pPr>
            <w:r w:rsidRPr="00110BAE">
              <w:t>60</w:t>
            </w:r>
          </w:p>
        </w:tc>
      </w:tr>
      <w:tr w:rsidR="00D91F99" w:rsidRPr="00EB18B0" w14:paraId="2D8FE111" w14:textId="77777777" w:rsidTr="00427C8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69028E24" w14:textId="111BAA39" w:rsidR="00D91F99" w:rsidRPr="00EB18B0" w:rsidRDefault="00D91F99" w:rsidP="00D91F99">
            <w:pPr>
              <w:pStyle w:val="VCAAtablecondensed"/>
              <w:rPr>
                <w:highlight w:val="yellow"/>
              </w:rPr>
            </w:pPr>
            <w:r w:rsidRPr="00110BAE">
              <w:t>VU22687</w:t>
            </w:r>
          </w:p>
        </w:tc>
        <w:tc>
          <w:tcPr>
            <w:tcW w:w="6804" w:type="dxa"/>
            <w:gridSpan w:val="3"/>
            <w:vAlign w:val="bottom"/>
          </w:tcPr>
          <w:p w14:paraId="2213E388" w14:textId="6D5E1037" w:rsidR="00D91F99" w:rsidRPr="00EB18B0" w:rsidRDefault="00D91F99" w:rsidP="00D91F99">
            <w:pPr>
              <w:pStyle w:val="VCAAtablecondensed"/>
              <w:rPr>
                <w:highlight w:val="yellow"/>
              </w:rPr>
            </w:pPr>
            <w:r w:rsidRPr="00110BAE">
              <w:t>Demonstrate basic horse riding or driving skills</w:t>
            </w:r>
          </w:p>
        </w:tc>
        <w:tc>
          <w:tcPr>
            <w:tcW w:w="992" w:type="dxa"/>
            <w:vAlign w:val="bottom"/>
          </w:tcPr>
          <w:p w14:paraId="700C93D2" w14:textId="4CA10112" w:rsidR="00D91F99" w:rsidRPr="00EB18B0" w:rsidRDefault="00D91F99" w:rsidP="00D91F99">
            <w:pPr>
              <w:pStyle w:val="VCAAtablecondensed"/>
              <w:jc w:val="center"/>
              <w:rPr>
                <w:highlight w:val="yellow"/>
              </w:rPr>
            </w:pPr>
            <w:r w:rsidRPr="00110BAE">
              <w:t>40</w:t>
            </w:r>
          </w:p>
        </w:tc>
      </w:tr>
      <w:tr w:rsidR="00D91F99" w:rsidRPr="00EB18B0" w14:paraId="1872DE1A" w14:textId="77777777" w:rsidTr="00427C8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0B82A1F2" w14:textId="57B2E961" w:rsidR="00D91F99" w:rsidRPr="00EB18B0" w:rsidRDefault="00D91F99" w:rsidP="00D91F99">
            <w:pPr>
              <w:pStyle w:val="VCAAtablecondensed"/>
              <w:rPr>
                <w:highlight w:val="yellow"/>
              </w:rPr>
            </w:pPr>
            <w:r w:rsidRPr="00110BAE">
              <w:t>VU22688</w:t>
            </w:r>
          </w:p>
        </w:tc>
        <w:tc>
          <w:tcPr>
            <w:tcW w:w="6804" w:type="dxa"/>
            <w:gridSpan w:val="3"/>
            <w:vAlign w:val="bottom"/>
          </w:tcPr>
          <w:p w14:paraId="2D8B845A" w14:textId="05AFFFEA" w:rsidR="00D91F99" w:rsidRPr="00EB18B0" w:rsidRDefault="00D91F99" w:rsidP="00D91F99">
            <w:pPr>
              <w:pStyle w:val="VCAAtablecondensed"/>
              <w:rPr>
                <w:highlight w:val="yellow"/>
              </w:rPr>
            </w:pPr>
            <w:r w:rsidRPr="00110BAE">
              <w:t>Assist in the preparation of a horse for an event</w:t>
            </w:r>
          </w:p>
        </w:tc>
        <w:tc>
          <w:tcPr>
            <w:tcW w:w="992" w:type="dxa"/>
            <w:vAlign w:val="bottom"/>
          </w:tcPr>
          <w:p w14:paraId="5C613674" w14:textId="4BF96709" w:rsidR="00D91F99" w:rsidRPr="00EB18B0" w:rsidRDefault="00D91F99" w:rsidP="00D91F99">
            <w:pPr>
              <w:pStyle w:val="VCAAtablecondensed"/>
              <w:jc w:val="center"/>
              <w:rPr>
                <w:highlight w:val="yellow"/>
              </w:rPr>
            </w:pPr>
            <w:r w:rsidRPr="00110BAE">
              <w:t>40</w:t>
            </w:r>
          </w:p>
        </w:tc>
      </w:tr>
      <w:tr w:rsidR="00D91F99" w:rsidRPr="00EB18B0" w14:paraId="5D61C6CF" w14:textId="77777777" w:rsidTr="00427C8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0C4BFF30" w14:textId="39F2927F" w:rsidR="00D91F99" w:rsidRPr="00EB18B0" w:rsidRDefault="00D91F99" w:rsidP="00D91F99">
            <w:pPr>
              <w:pStyle w:val="VCAAtablecondensed"/>
              <w:rPr>
                <w:highlight w:val="yellow"/>
              </w:rPr>
            </w:pPr>
            <w:r w:rsidRPr="00110BAE">
              <w:t>VU22689</w:t>
            </w:r>
          </w:p>
        </w:tc>
        <w:tc>
          <w:tcPr>
            <w:tcW w:w="6804" w:type="dxa"/>
            <w:gridSpan w:val="3"/>
            <w:vAlign w:val="bottom"/>
          </w:tcPr>
          <w:p w14:paraId="5A897960" w14:textId="29EADDE4" w:rsidR="00D91F99" w:rsidRPr="00EB18B0" w:rsidRDefault="00D91F99" w:rsidP="00D91F99">
            <w:pPr>
              <w:pStyle w:val="VCAAtablecondensed"/>
              <w:rPr>
                <w:highlight w:val="yellow"/>
              </w:rPr>
            </w:pPr>
            <w:r w:rsidRPr="00110BAE">
              <w:t>Assist in the conduct of an event in the equine industry</w:t>
            </w:r>
          </w:p>
        </w:tc>
        <w:tc>
          <w:tcPr>
            <w:tcW w:w="992" w:type="dxa"/>
            <w:vAlign w:val="bottom"/>
          </w:tcPr>
          <w:p w14:paraId="670246C4" w14:textId="324F3FCE" w:rsidR="00D91F99" w:rsidRPr="00EB18B0" w:rsidRDefault="00D91F99" w:rsidP="00D91F99">
            <w:pPr>
              <w:pStyle w:val="VCAAtablecondensed"/>
              <w:jc w:val="center"/>
              <w:rPr>
                <w:highlight w:val="yellow"/>
              </w:rPr>
            </w:pPr>
            <w:r w:rsidRPr="00110BAE">
              <w:t>40</w:t>
            </w:r>
          </w:p>
        </w:tc>
      </w:tr>
      <w:tr w:rsidR="00D91F99" w:rsidRPr="00EB18B0" w14:paraId="503AFB80" w14:textId="77777777" w:rsidTr="00427C8B">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73C76089" w14:textId="254FA2B8" w:rsidR="00D91F99" w:rsidRPr="00EB18B0" w:rsidRDefault="00D91F99" w:rsidP="00D91F99">
            <w:pPr>
              <w:pStyle w:val="VCAAtablecondensed"/>
              <w:rPr>
                <w:highlight w:val="yellow"/>
              </w:rPr>
            </w:pPr>
            <w:r w:rsidRPr="00110BAE">
              <w:t>VU22690</w:t>
            </w:r>
          </w:p>
        </w:tc>
        <w:tc>
          <w:tcPr>
            <w:tcW w:w="6804" w:type="dxa"/>
            <w:gridSpan w:val="3"/>
            <w:vAlign w:val="bottom"/>
          </w:tcPr>
          <w:p w14:paraId="42CF6DF7" w14:textId="7B22415C" w:rsidR="00D91F99" w:rsidRPr="00EB18B0" w:rsidRDefault="00D91F99" w:rsidP="00D91F99">
            <w:pPr>
              <w:pStyle w:val="VCAAtablecondensed"/>
              <w:rPr>
                <w:highlight w:val="yellow"/>
              </w:rPr>
            </w:pPr>
            <w:r w:rsidRPr="00110BAE">
              <w:t>Examine horse breeding principles and practices</w:t>
            </w:r>
          </w:p>
        </w:tc>
        <w:tc>
          <w:tcPr>
            <w:tcW w:w="992" w:type="dxa"/>
            <w:vAlign w:val="bottom"/>
          </w:tcPr>
          <w:p w14:paraId="2ABA82DC" w14:textId="6C32626D" w:rsidR="00D91F99" w:rsidRPr="00EB18B0" w:rsidRDefault="00D91F99" w:rsidP="00D91F99">
            <w:pPr>
              <w:pStyle w:val="VCAAtablecondensed"/>
              <w:jc w:val="center"/>
              <w:rPr>
                <w:highlight w:val="yellow"/>
              </w:rPr>
            </w:pPr>
            <w:r w:rsidRPr="00110BAE">
              <w:t>40</w:t>
            </w:r>
          </w:p>
        </w:tc>
      </w:tr>
      <w:tr w:rsidR="00D91F99" w:rsidRPr="00EB18B0" w14:paraId="36A47515" w14:textId="77777777" w:rsidTr="00427C8B">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05631E46" w14:textId="63F6E11D" w:rsidR="00D91F99" w:rsidRPr="00EB18B0" w:rsidRDefault="00D91F99" w:rsidP="00D91F99">
            <w:pPr>
              <w:pStyle w:val="VCAAtablecondensed"/>
              <w:rPr>
                <w:highlight w:val="yellow"/>
              </w:rPr>
            </w:pPr>
            <w:r w:rsidRPr="00110BAE">
              <w:t>VU22691</w:t>
            </w:r>
          </w:p>
        </w:tc>
        <w:tc>
          <w:tcPr>
            <w:tcW w:w="6804" w:type="dxa"/>
            <w:gridSpan w:val="3"/>
            <w:vAlign w:val="bottom"/>
          </w:tcPr>
          <w:p w14:paraId="468D1DB9" w14:textId="1126F692" w:rsidR="00D91F99" w:rsidRPr="00EB18B0" w:rsidRDefault="00D91F99" w:rsidP="00D91F99">
            <w:pPr>
              <w:pStyle w:val="VCAAtablecondensed"/>
              <w:rPr>
                <w:highlight w:val="yellow"/>
              </w:rPr>
            </w:pPr>
            <w:r w:rsidRPr="00110BAE">
              <w:t>Prepare for the care of pregnant mares, foals &amp; young horses</w:t>
            </w:r>
          </w:p>
        </w:tc>
        <w:tc>
          <w:tcPr>
            <w:tcW w:w="992" w:type="dxa"/>
            <w:vAlign w:val="bottom"/>
          </w:tcPr>
          <w:p w14:paraId="2EBA2830" w14:textId="1ECDFB22" w:rsidR="00D91F99" w:rsidRPr="00EB18B0" w:rsidRDefault="00D91F99" w:rsidP="00D91F99">
            <w:pPr>
              <w:pStyle w:val="VCAAtablecondensed"/>
              <w:jc w:val="center"/>
              <w:rPr>
                <w:highlight w:val="yellow"/>
              </w:rPr>
            </w:pPr>
            <w:r w:rsidRPr="00110BAE">
              <w:t>40</w:t>
            </w:r>
          </w:p>
        </w:tc>
      </w:tr>
      <w:tr w:rsidR="00D91F99" w:rsidRPr="00080BA1" w14:paraId="548C0B14" w14:textId="77777777" w:rsidTr="00427C8B">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4"/>
            <w:vAlign w:val="bottom"/>
          </w:tcPr>
          <w:p w14:paraId="2704CAA1" w14:textId="58C40F7B" w:rsidR="00D91F99" w:rsidRPr="00104129" w:rsidRDefault="00D91F99" w:rsidP="00104129">
            <w:pPr>
              <w:jc w:val="right"/>
              <w:rPr>
                <w:rFonts w:ascii="Arial Narrow" w:hAnsi="Arial Narrow" w:cs="Arial"/>
                <w:b/>
              </w:rPr>
            </w:pPr>
            <w:r w:rsidRPr="00104129">
              <w:rPr>
                <w:rFonts w:ascii="Arial Narrow" w:hAnsi="Arial Narrow" w:cs="Arial"/>
                <w:b/>
              </w:rPr>
              <w:t>Minimum for non-scored Units 3 and 4:</w:t>
            </w:r>
          </w:p>
        </w:tc>
        <w:tc>
          <w:tcPr>
            <w:tcW w:w="992" w:type="dxa"/>
            <w:vAlign w:val="bottom"/>
          </w:tcPr>
          <w:p w14:paraId="7DDE4F10" w14:textId="10FD41D0" w:rsidR="00D91F99" w:rsidRDefault="00D91F99" w:rsidP="00D91F99">
            <w:pPr>
              <w:pStyle w:val="VCAAtablecondensed"/>
              <w:jc w:val="center"/>
              <w:rPr>
                <w:b/>
              </w:rPr>
            </w:pPr>
            <w:r>
              <w:rPr>
                <w:b/>
              </w:rPr>
              <w:t>120</w:t>
            </w:r>
          </w:p>
        </w:tc>
      </w:tr>
    </w:tbl>
    <w:p w14:paraId="00B53FCC" w14:textId="77777777" w:rsidR="00391D8A" w:rsidRPr="00385C3F" w:rsidRDefault="00391D8A" w:rsidP="00391D8A">
      <w:pPr>
        <w:pStyle w:val="VCAAHeading5"/>
        <w:spacing w:after="60" w:line="240" w:lineRule="auto"/>
        <w:rPr>
          <w:sz w:val="18"/>
          <w:szCs w:val="18"/>
        </w:rPr>
      </w:pPr>
      <w:r w:rsidRPr="00385C3F">
        <w:rPr>
          <w:sz w:val="18"/>
          <w:szCs w:val="18"/>
        </w:rPr>
        <w:t>Notes</w:t>
      </w:r>
    </w:p>
    <w:p w14:paraId="445D170D" w14:textId="4773F1C2" w:rsidR="00385C3F" w:rsidRDefault="00391D8A" w:rsidP="00391D8A">
      <w:pPr>
        <w:pStyle w:val="VCAAcaptionsandfootnotes"/>
        <w:ind w:left="284" w:hanging="284"/>
      </w:pPr>
      <w:r w:rsidRPr="00385C3F">
        <w:t>*</w:t>
      </w:r>
      <w:r w:rsidRPr="00385C3F">
        <w:tab/>
      </w:r>
      <w:r w:rsidR="00C62679" w:rsidRPr="00385C3F">
        <w:t>An asterisk (*) against a unit code indicates that there is a prerequisite requirement that must be met. Prerequisite unit(s) must be assessed before assessment of any unit of competency with an asterisk. Check the unit of competency</w:t>
      </w:r>
      <w:r w:rsidR="00C62679" w:rsidRPr="00C62679">
        <w:t xml:space="preserve"> for information on specific prerequisite requirements</w:t>
      </w:r>
      <w:r w:rsidR="00C62679">
        <w:t xml:space="preserve"> &lt;</w:t>
      </w:r>
      <w:hyperlink r:id="rId27" w:history="1">
        <w:r w:rsidR="00C62679">
          <w:rPr>
            <w:rStyle w:val="Hyperlink"/>
          </w:rPr>
          <w:t>training.gov.au/Home/Tga</w:t>
        </w:r>
      </w:hyperlink>
      <w:r w:rsidR="00C62679">
        <w:t>&gt;</w:t>
      </w:r>
      <w:r w:rsidR="00E33E93">
        <w:t xml:space="preserve"> and &lt;</w:t>
      </w:r>
      <w:hyperlink r:id="rId28" w:history="1">
        <w:r w:rsidR="00E33E93" w:rsidRPr="00BB761A">
          <w:rPr>
            <w:rStyle w:val="Hyperlink"/>
          </w:rPr>
          <w:t>www.education.vic.gov.au/Documents/training/providers/rto/curr22513vicequinestudies.pdf</w:t>
        </w:r>
      </w:hyperlink>
      <w:r w:rsidR="00E33E93">
        <w:t>&gt;</w:t>
      </w:r>
      <w:r w:rsidR="00C62679" w:rsidRPr="00C62679">
        <w:t>.</w:t>
      </w:r>
    </w:p>
    <w:p w14:paraId="0D82E2A9" w14:textId="77777777" w:rsidR="00385C3F" w:rsidRDefault="00385C3F">
      <w:pPr>
        <w:rPr>
          <w:rFonts w:asciiTheme="majorHAnsi" w:hAnsiTheme="majorHAnsi" w:cs="Arial"/>
          <w:color w:val="000000" w:themeColor="text1"/>
          <w:sz w:val="18"/>
          <w:szCs w:val="18"/>
        </w:rPr>
      </w:pPr>
      <w:r>
        <w:br w:type="page"/>
      </w:r>
    </w:p>
    <w:p w14:paraId="4C415C6A" w14:textId="654973C6" w:rsidR="00391D8A" w:rsidRDefault="00391D8A" w:rsidP="00391D8A">
      <w:pPr>
        <w:pStyle w:val="VCAAHeading1"/>
      </w:pPr>
      <w:bookmarkStart w:id="46" w:name="_Toc31894895"/>
      <w:bookmarkStart w:id="47" w:name="_Toc535917113"/>
      <w:r>
        <w:lastRenderedPageBreak/>
        <w:t>Study Score</w:t>
      </w:r>
      <w:bookmarkEnd w:id="46"/>
    </w:p>
    <w:p w14:paraId="028335C3" w14:textId="1B9C60CD" w:rsidR="00391D8A" w:rsidRDefault="00391D8A" w:rsidP="00391D8A">
      <w:pPr>
        <w:pStyle w:val="VCAAbody"/>
      </w:pPr>
      <w:r>
        <w:t xml:space="preserve">A study score is available for the VCE VET </w:t>
      </w:r>
      <w:r w:rsidR="00385C3F" w:rsidRPr="00385C3F">
        <w:t xml:space="preserve">Equine Studies </w:t>
      </w:r>
      <w:r>
        <w:t>program.</w:t>
      </w:r>
    </w:p>
    <w:p w14:paraId="7EB238DA" w14:textId="4F839EB7" w:rsidR="00391D8A" w:rsidRDefault="00391D8A" w:rsidP="00391D8A">
      <w:pPr>
        <w:pStyle w:val="VCAAbody"/>
      </w:pPr>
      <w:r>
        <w:t xml:space="preserve">VCE VET </w:t>
      </w:r>
      <w:r w:rsidR="00385C3F" w:rsidRPr="00385C3F">
        <w:t xml:space="preserve">Equine Studies </w:t>
      </w:r>
      <w:r>
        <w:t xml:space="preserve">offers a scored program option. To be eligible for a study score students must: </w:t>
      </w:r>
    </w:p>
    <w:p w14:paraId="163BFA30" w14:textId="566B55A0" w:rsidR="00391D8A" w:rsidRPr="00A84793" w:rsidRDefault="00391D8A" w:rsidP="00391D8A">
      <w:pPr>
        <w:pStyle w:val="VCAAbullet"/>
        <w:spacing w:before="120" w:after="120"/>
      </w:pPr>
      <w:r>
        <w:t>s</w:t>
      </w:r>
      <w:r w:rsidRPr="00A84793">
        <w:t xml:space="preserve">atisfactorily complete all the units of competency required in the </w:t>
      </w:r>
      <w:r w:rsidR="00C55238">
        <w:t xml:space="preserve">Scored </w:t>
      </w:r>
      <w:r w:rsidRPr="00A84793">
        <w:t>Units 3 and 4 seque</w:t>
      </w:r>
      <w:r w:rsidR="009502C4">
        <w:t>nce</w:t>
      </w:r>
    </w:p>
    <w:p w14:paraId="15F9B8B7" w14:textId="361023CE" w:rsidR="00391D8A" w:rsidRPr="00A84793" w:rsidRDefault="00391D8A" w:rsidP="00391D8A">
      <w:pPr>
        <w:pStyle w:val="VCAAbullet"/>
        <w:spacing w:before="120" w:after="120"/>
      </w:pPr>
      <w:r>
        <w:t>b</w:t>
      </w:r>
      <w:r w:rsidRPr="00A84793">
        <w:t xml:space="preserve">e assessed in accordance with the tools and procedures specified in the </w:t>
      </w:r>
      <w:r w:rsidRPr="001F4521">
        <w:rPr>
          <w:i/>
        </w:rPr>
        <w:t>VCE VET Assessment Guide</w:t>
      </w:r>
      <w:r w:rsidRPr="00A84793">
        <w:t xml:space="preserve"> and program specific assessment plan templates publish</w:t>
      </w:r>
      <w:r w:rsidR="009502C4">
        <w:t>ed annually on the VCAA website</w:t>
      </w:r>
      <w:r w:rsidRPr="00A84793">
        <w:t xml:space="preserve"> </w:t>
      </w:r>
    </w:p>
    <w:p w14:paraId="282FFD94" w14:textId="4D05F04B" w:rsidR="00391D8A" w:rsidRDefault="00391D8A" w:rsidP="00391D8A">
      <w:pPr>
        <w:pStyle w:val="VCAAbullet"/>
        <w:spacing w:before="120" w:after="120"/>
      </w:pPr>
      <w:r>
        <w:t>u</w:t>
      </w:r>
      <w:r w:rsidRPr="00A84793">
        <w:t xml:space="preserve">ndertake an examination in the end-of-year examination period, based on the underpinning knowledge and skills in the compulsory units of competency in the </w:t>
      </w:r>
      <w:r w:rsidR="00EB4A3E">
        <w:t xml:space="preserve">Scored </w:t>
      </w:r>
      <w:r w:rsidRPr="00A84793">
        <w:t>Units 3 and 4 sequence</w:t>
      </w:r>
      <w:r>
        <w:t>, and in accordance with the current examination specifications.</w:t>
      </w:r>
    </w:p>
    <w:p w14:paraId="541FD9FA" w14:textId="63A6AAF4" w:rsidR="00391D8A" w:rsidRDefault="00D21BCD" w:rsidP="00391D8A">
      <w:pPr>
        <w:pStyle w:val="VCAAbody"/>
      </w:pPr>
      <w:r>
        <w:t xml:space="preserve">The Scored Units 3 and 4 sequence of the </w:t>
      </w:r>
      <w:r w:rsidR="009959C1">
        <w:t>VCE VET</w:t>
      </w:r>
      <w:r w:rsidR="00391D8A">
        <w:t xml:space="preserve"> </w:t>
      </w:r>
      <w:r w:rsidR="00385C3F">
        <w:t xml:space="preserve">Equine Studies </w:t>
      </w:r>
      <w:r w:rsidR="00745B6C">
        <w:t xml:space="preserve">program </w:t>
      </w:r>
      <w:r w:rsidR="00391D8A">
        <w:t>must be delivered and assessed in a single enrolment year.</w:t>
      </w:r>
    </w:p>
    <w:p w14:paraId="64FA2309" w14:textId="350A09CA" w:rsidR="00391D8A" w:rsidRDefault="00391D8A" w:rsidP="00391D8A">
      <w:pPr>
        <w:pStyle w:val="VCAAbody"/>
      </w:pPr>
      <w:r>
        <w:t xml:space="preserve">The study score for the VCE VET </w:t>
      </w:r>
      <w:r w:rsidR="00385C3F">
        <w:t xml:space="preserve">Equine Studies </w:t>
      </w:r>
      <w:r>
        <w:t xml:space="preserve">program is based on evidence from two sources: coursework tasks and an examination. The assessment of three VCE VET coursework tasks does not replace the qualification assessments. Both tend to be complementary and may be integrated. Tasks may be designed with both assessment purposes in mind. </w:t>
      </w:r>
    </w:p>
    <w:p w14:paraId="6B1EFA97" w14:textId="77777777" w:rsidR="00391D8A" w:rsidRPr="00B820C9" w:rsidRDefault="00391D8A" w:rsidP="00391D8A">
      <w:pPr>
        <w:pStyle w:val="VCAAbody"/>
      </w:pPr>
      <w:r>
        <w:t xml:space="preserve">For further information on scored assessment refer to the </w:t>
      </w:r>
      <w:r w:rsidRPr="0020296F">
        <w:rPr>
          <w:i/>
        </w:rPr>
        <w:t>VCE VET Assessment Guide</w:t>
      </w:r>
      <w:r>
        <w:t xml:space="preserve">, which contains information relating to study scores for VCE VET programs. It includes an overview of study score </w:t>
      </w:r>
      <w:r w:rsidRPr="00B820C9">
        <w:t xml:space="preserve">assessment, advice regarding the development of coursework tasks, and integration of study scores with competency assessment. </w:t>
      </w:r>
    </w:p>
    <w:p w14:paraId="1E806965" w14:textId="50B1CBFE" w:rsidR="00391D8A" w:rsidRPr="00B820C9" w:rsidRDefault="00391D8A" w:rsidP="00391D8A">
      <w:pPr>
        <w:pStyle w:val="VCAAbody"/>
      </w:pPr>
      <w:r w:rsidRPr="00B820C9">
        <w:t xml:space="preserve">The assessment guide also contains generic templates, scoring criteria and other coursework assessment records: </w:t>
      </w:r>
      <w:r w:rsidRPr="00B820C9">
        <w:br/>
        <w:t>&lt;</w:t>
      </w:r>
      <w:hyperlink r:id="rId29" w:history="1">
        <w:r w:rsidR="00151800" w:rsidRPr="00B820C9">
          <w:rPr>
            <w:rStyle w:val="Hyperlink"/>
          </w:rPr>
          <w:t>www.vcaa.vic.edu.au/assessment/vet-assessment/Pages/VCEVETProgramsScoredAssessment.aspx</w:t>
        </w:r>
      </w:hyperlink>
      <w:r w:rsidRPr="00B820C9">
        <w:t>&gt;.</w:t>
      </w:r>
    </w:p>
    <w:p w14:paraId="4501B9DA" w14:textId="589A8206" w:rsidR="00F27093" w:rsidRPr="00F27093" w:rsidRDefault="00391D8A" w:rsidP="00391D8A">
      <w:pPr>
        <w:pStyle w:val="VCAAbody"/>
        <w:rPr>
          <w:color w:val="0F7EB4"/>
          <w:u w:val="single"/>
        </w:rPr>
      </w:pPr>
      <w:r w:rsidRPr="00B820C9">
        <w:t>Advice relating to</w:t>
      </w:r>
      <w:r w:rsidR="00320CF4" w:rsidRPr="00B820C9">
        <w:t xml:space="preserve"> the</w:t>
      </w:r>
      <w:r w:rsidRPr="00B820C9">
        <w:t xml:space="preserve"> VCE VET </w:t>
      </w:r>
      <w:r w:rsidR="00B820C9" w:rsidRPr="00B820C9">
        <w:t xml:space="preserve">Equine Studies </w:t>
      </w:r>
      <w:r w:rsidRPr="00B820C9">
        <w:t xml:space="preserve">program is published on the VCAA website and updated annually: </w:t>
      </w:r>
      <w:r w:rsidR="00F27093" w:rsidRPr="00B820C9">
        <w:t>&lt;</w:t>
      </w:r>
      <w:hyperlink r:id="rId30" w:history="1">
        <w:r w:rsidR="00B820C9" w:rsidRPr="00B820C9">
          <w:rPr>
            <w:rStyle w:val="Hyperlink"/>
          </w:rPr>
          <w:t>https://www.vcaa.vic.edu.au/curriculum/vet/vce-vet-programs/Pages/equinestudies.aspx</w:t>
        </w:r>
      </w:hyperlink>
      <w:r w:rsidR="00F27093" w:rsidRPr="00B820C9">
        <w:rPr>
          <w:rStyle w:val="Hyperlink"/>
          <w:color w:val="auto"/>
          <w:u w:val="none"/>
        </w:rPr>
        <w:t>&gt;</w:t>
      </w:r>
    </w:p>
    <w:p w14:paraId="2F5C5A80" w14:textId="77777777" w:rsidR="00391D8A" w:rsidRDefault="00391D8A" w:rsidP="00391D8A">
      <w:pPr>
        <w:pStyle w:val="VCAAHeading1"/>
      </w:pPr>
      <w:bookmarkStart w:id="48" w:name="_Toc31894896"/>
      <w:r>
        <w:t>ATAR Contribution</w:t>
      </w:r>
      <w:bookmarkEnd w:id="47"/>
      <w:bookmarkEnd w:id="48"/>
    </w:p>
    <w:p w14:paraId="715A3F18" w14:textId="577FFFA9" w:rsidR="007871D2" w:rsidRPr="00A44E8B" w:rsidRDefault="007871D2" w:rsidP="007871D2">
      <w:pPr>
        <w:pStyle w:val="VCAAbody"/>
        <w:rPr>
          <w:highlight w:val="yellow"/>
        </w:rPr>
      </w:pPr>
      <w:r w:rsidRPr="00B151A3">
        <w:t xml:space="preserve">Students wishing to receive an ATAR contribution for the VCE VET </w:t>
      </w:r>
      <w:r>
        <w:t>Equine Studies</w:t>
      </w:r>
      <w:r w:rsidRPr="00B151A3">
        <w:t xml:space="preserve"> program Units 3 and 4 sequence must undertake scored assessment for the purpose of achieving a study score. This study score can contribute directly to the ATAR, either as one of the student's best four studies (the primary four) or as a fifth or sixth study increment. Where a student elects not to receive a study score no contribution to the ATAR will be </w:t>
      </w:r>
      <w:r w:rsidRPr="002042E1">
        <w:t xml:space="preserve">available. Where an additional non-scored VCE VET Units 3 and 4 sequence is undertaken students may be eligible for a fifth or sixth study increment. </w:t>
      </w:r>
    </w:p>
    <w:p w14:paraId="2E337315" w14:textId="77777777" w:rsidR="007871D2" w:rsidRPr="00B151A3" w:rsidRDefault="007871D2" w:rsidP="007871D2">
      <w:pPr>
        <w:pStyle w:val="VCAAbody"/>
        <w:rPr>
          <w:color w:val="auto"/>
        </w:rPr>
      </w:pPr>
      <w:r w:rsidRPr="00B151A3">
        <w:rPr>
          <w:color w:val="auto"/>
        </w:rPr>
        <w:t xml:space="preserve">The increment is awarded by the Victorian Tertiary Admissions Centre (VTAC). Further information can be found on the VTAC website: </w:t>
      </w:r>
    </w:p>
    <w:p w14:paraId="06D2ADBF" w14:textId="77777777" w:rsidR="007871D2" w:rsidRPr="00B151A3" w:rsidRDefault="007871D2" w:rsidP="007871D2">
      <w:pPr>
        <w:pStyle w:val="VCAAbullet"/>
        <w:spacing w:before="120" w:after="120"/>
        <w:rPr>
          <w:color w:val="auto"/>
        </w:rPr>
      </w:pPr>
      <w:r w:rsidRPr="00B151A3">
        <w:rPr>
          <w:color w:val="auto"/>
        </w:rPr>
        <w:t xml:space="preserve">the ATAR explained: </w:t>
      </w:r>
      <w:r w:rsidRPr="00B151A3">
        <w:t>&lt;</w:t>
      </w:r>
      <w:hyperlink r:id="rId31" w:history="1">
        <w:r w:rsidRPr="00B151A3">
          <w:rPr>
            <w:rStyle w:val="Hyperlink"/>
          </w:rPr>
          <w:t>www.vtac.edu.au/results-offers/atar-explained/</w:t>
        </w:r>
      </w:hyperlink>
      <w:r w:rsidRPr="00B151A3">
        <w:t>&gt;</w:t>
      </w:r>
    </w:p>
    <w:p w14:paraId="5B6025F1" w14:textId="77777777" w:rsidR="007871D2" w:rsidRPr="00B151A3" w:rsidRDefault="007871D2" w:rsidP="007871D2">
      <w:pPr>
        <w:pStyle w:val="VCAAbullet"/>
        <w:rPr>
          <w:color w:val="auto"/>
        </w:rPr>
      </w:pPr>
      <w:r w:rsidRPr="00B151A3">
        <w:rPr>
          <w:color w:val="auto"/>
        </w:rPr>
        <w:t xml:space="preserve">calculating your aggregate: </w:t>
      </w:r>
      <w:r w:rsidRPr="00B151A3">
        <w:t>&lt;</w:t>
      </w:r>
      <w:hyperlink r:id="rId32" w:anchor="item-3" w:history="1">
        <w:r w:rsidRPr="00B151A3">
          <w:rPr>
            <w:rStyle w:val="Hyperlink"/>
          </w:rPr>
          <w:t>www.vtac.edu.au/atar-scaling-guide-2022.html#item-3</w:t>
        </w:r>
      </w:hyperlink>
      <w:r w:rsidRPr="00B151A3">
        <w:t>&gt;</w:t>
      </w:r>
    </w:p>
    <w:p w14:paraId="129C792D" w14:textId="77777777" w:rsidR="007871D2" w:rsidRPr="00B151A3" w:rsidRDefault="007871D2" w:rsidP="007871D2">
      <w:pPr>
        <w:pStyle w:val="VCAAbullet"/>
        <w:spacing w:before="120" w:after="120"/>
        <w:rPr>
          <w:color w:val="auto"/>
        </w:rPr>
      </w:pPr>
      <w:r w:rsidRPr="00B151A3">
        <w:rPr>
          <w:color w:val="auto"/>
        </w:rPr>
        <w:t xml:space="preserve">study groupings: </w:t>
      </w:r>
      <w:r w:rsidRPr="00B151A3">
        <w:t>&lt;</w:t>
      </w:r>
      <w:hyperlink r:id="rId33" w:anchor="item-4" w:history="1">
        <w:r w:rsidRPr="00B151A3">
          <w:rPr>
            <w:rStyle w:val="Hyperlink"/>
          </w:rPr>
          <w:t>www.vtac.edu.au/atar-scaling-guide-2022.html#item-4</w:t>
        </w:r>
      </w:hyperlink>
      <w:r w:rsidRPr="00B151A3">
        <w:t>&gt;.</w:t>
      </w:r>
    </w:p>
    <w:p w14:paraId="17E17909" w14:textId="77777777" w:rsidR="007871D2" w:rsidRDefault="007871D2" w:rsidP="007871D2">
      <w:pPr>
        <w:pStyle w:val="VCAAbody"/>
        <w:rPr>
          <w:color w:val="auto"/>
        </w:rPr>
      </w:pPr>
      <w:r w:rsidRPr="001715FB">
        <w:rPr>
          <w:color w:val="auto"/>
        </w:rPr>
        <w:t>Where a VCE VET Program Scored Units 3 and 4 sequence is used as an increment, the increment will be calculated using 10% of the scaled score</w:t>
      </w:r>
      <w:r>
        <w:rPr>
          <w:color w:val="auto"/>
        </w:rPr>
        <w:t>.</w:t>
      </w:r>
    </w:p>
    <w:p w14:paraId="52C3E1E6" w14:textId="59094205" w:rsidR="00A44E8B" w:rsidRPr="002947D0" w:rsidRDefault="007871D2" w:rsidP="007871D2">
      <w:pPr>
        <w:pStyle w:val="VCAAbody"/>
      </w:pPr>
      <w:r w:rsidRPr="00B151A3">
        <w:rPr>
          <w:color w:val="auto"/>
        </w:rPr>
        <w:lastRenderedPageBreak/>
        <w:t>Increments for</w:t>
      </w:r>
      <w:r>
        <w:rPr>
          <w:color w:val="auto"/>
        </w:rPr>
        <w:t xml:space="preserve"> a </w:t>
      </w:r>
      <w:r w:rsidRPr="001715FB">
        <w:rPr>
          <w:color w:val="auto"/>
        </w:rPr>
        <w:t xml:space="preserve">VCE VET Program </w:t>
      </w:r>
      <w:r>
        <w:rPr>
          <w:color w:val="auto"/>
        </w:rPr>
        <w:t>Non-S</w:t>
      </w:r>
      <w:r w:rsidRPr="001715FB">
        <w:rPr>
          <w:color w:val="auto"/>
        </w:rPr>
        <w:t>cored Units 3 and 4 sequence</w:t>
      </w:r>
      <w:r w:rsidRPr="00B151A3">
        <w:rPr>
          <w:color w:val="auto"/>
        </w:rPr>
        <w:t xml:space="preserve"> will be calculated using 10% of the fourth study score of the primary four</w:t>
      </w:r>
      <w:r>
        <w:rPr>
          <w:color w:val="auto"/>
        </w:rPr>
        <w:t>.</w:t>
      </w:r>
      <w:r w:rsidR="00A44E8B" w:rsidRPr="002947D0">
        <w:t xml:space="preserve"> </w:t>
      </w:r>
    </w:p>
    <w:p w14:paraId="0A042D45" w14:textId="77777777" w:rsidR="00391D8A" w:rsidRDefault="00391D8A" w:rsidP="00391D8A">
      <w:pPr>
        <w:pStyle w:val="VCAAHeading1"/>
      </w:pPr>
      <w:bookmarkStart w:id="49" w:name="_Toc535917114"/>
      <w:bookmarkStart w:id="50" w:name="_Toc31894897"/>
      <w:r>
        <w:t>Structured workplace learning</w:t>
      </w:r>
      <w:bookmarkEnd w:id="49"/>
      <w:bookmarkEnd w:id="50"/>
    </w:p>
    <w:p w14:paraId="3058D96B" w14:textId="77777777" w:rsidR="00E73334" w:rsidRDefault="00E73334" w:rsidP="00E73334">
      <w:pPr>
        <w:pStyle w:val="VCAAbody"/>
      </w:pPr>
      <w:bookmarkStart w:id="51" w:name="_Toc535917115"/>
      <w:r>
        <w:t>The VCAA has determined that Structured Workplace Learning (SWL) is an appropriate and valuable component of all VCE VET programs. SWL involves on-the-job training in which students are required to master a designated set of skills and competencies related to VCE VET programs.</w:t>
      </w:r>
    </w:p>
    <w:p w14:paraId="6693199A" w14:textId="5B99AD12" w:rsidR="00391D8A" w:rsidRDefault="00E73334" w:rsidP="00E73334">
      <w:pPr>
        <w:pStyle w:val="VCAAbody"/>
      </w:pPr>
      <w:r>
        <w:t>SWL complements the training undertaken at the school/RTO. It provides the context for</w:t>
      </w:r>
      <w:r w:rsidR="00391D8A">
        <w:t>:</w:t>
      </w:r>
    </w:p>
    <w:p w14:paraId="344A13F2" w14:textId="77777777" w:rsidR="00391D8A" w:rsidRPr="00814126" w:rsidRDefault="00391D8A" w:rsidP="00391D8A">
      <w:pPr>
        <w:pStyle w:val="VCAAbullet"/>
        <w:spacing w:before="120" w:after="120"/>
      </w:pPr>
      <w:r w:rsidRPr="00814126">
        <w:t>enhancement of skills development</w:t>
      </w:r>
    </w:p>
    <w:p w14:paraId="18EBED14" w14:textId="77777777" w:rsidR="00391D8A" w:rsidRPr="00814126" w:rsidRDefault="00391D8A" w:rsidP="00391D8A">
      <w:pPr>
        <w:pStyle w:val="VCAAbullet"/>
        <w:spacing w:before="120" w:after="120"/>
      </w:pPr>
      <w:r w:rsidRPr="00814126">
        <w:t>practical application of industry knowledge</w:t>
      </w:r>
    </w:p>
    <w:p w14:paraId="2DF2DAA7" w14:textId="77777777" w:rsidR="00391D8A" w:rsidRPr="00814126" w:rsidRDefault="00391D8A" w:rsidP="00391D8A">
      <w:pPr>
        <w:pStyle w:val="VCAAbullet"/>
        <w:spacing w:before="120" w:after="120"/>
      </w:pPr>
      <w:r w:rsidRPr="00814126">
        <w:t>assessment of units of competency, as determined by the RTO</w:t>
      </w:r>
    </w:p>
    <w:p w14:paraId="58BB0FF5" w14:textId="77777777" w:rsidR="00391D8A" w:rsidRDefault="00391D8A" w:rsidP="00391D8A">
      <w:pPr>
        <w:pStyle w:val="VCAAbullet"/>
        <w:spacing w:before="120" w:after="120"/>
      </w:pPr>
      <w:r>
        <w:t>i</w:t>
      </w:r>
      <w:r w:rsidRPr="00814126">
        <w:t>ncreased</w:t>
      </w:r>
      <w:r>
        <w:t xml:space="preserve"> employment opportunities.</w:t>
      </w:r>
    </w:p>
    <w:p w14:paraId="1B601B4C" w14:textId="15CFC153" w:rsidR="00391D8A" w:rsidRDefault="00391D8A" w:rsidP="00391D8A">
      <w:pPr>
        <w:pStyle w:val="VCAAbody"/>
        <w:rPr>
          <w:color w:val="auto"/>
        </w:rPr>
      </w:pPr>
      <w:r>
        <w:t xml:space="preserve">The VCAA strongly recommends that students </w:t>
      </w:r>
      <w:r>
        <w:rPr>
          <w:color w:val="auto"/>
        </w:rPr>
        <w:t xml:space="preserve">undertake a minimum </w:t>
      </w:r>
      <w:r w:rsidRPr="002947D0">
        <w:rPr>
          <w:color w:val="auto"/>
        </w:rPr>
        <w:t>of 80 hours</w:t>
      </w:r>
      <w:r w:rsidR="00400EC6">
        <w:rPr>
          <w:color w:val="auto"/>
        </w:rPr>
        <w:t xml:space="preserve"> of</w:t>
      </w:r>
      <w:r>
        <w:rPr>
          <w:color w:val="auto"/>
        </w:rPr>
        <w:t xml:space="preserve"> SWL for the VCE VET </w:t>
      </w:r>
      <w:r w:rsidR="002947D0" w:rsidRPr="002947D0">
        <w:rPr>
          <w:color w:val="auto"/>
        </w:rPr>
        <w:t>Equine Studies</w:t>
      </w:r>
      <w:r>
        <w:rPr>
          <w:color w:val="auto"/>
        </w:rPr>
        <w:t xml:space="preserve"> program. SWL should be spread across the duration of the training program. </w:t>
      </w:r>
    </w:p>
    <w:p w14:paraId="02AA4B3D" w14:textId="77777777" w:rsidR="00B40CEB" w:rsidRDefault="00B40CEB" w:rsidP="00B40CEB">
      <w:pPr>
        <w:pStyle w:val="VCAAbody"/>
        <w:rPr>
          <w:color w:val="auto"/>
        </w:rPr>
      </w:pPr>
      <w:r w:rsidRPr="00E52428">
        <w:rPr>
          <w:color w:val="auto"/>
        </w:rPr>
        <w:t>The VCAA mandates SWL under the following situations:</w:t>
      </w:r>
    </w:p>
    <w:p w14:paraId="5A150733" w14:textId="77777777" w:rsidR="00B40CEB" w:rsidRPr="00E52428" w:rsidRDefault="00B40CEB" w:rsidP="00B40CEB">
      <w:pPr>
        <w:pStyle w:val="VCAAbullet"/>
      </w:pPr>
      <w:r w:rsidRPr="00E52428">
        <w:t>where a period of work placement is mandated for the award of the qualification</w:t>
      </w:r>
      <w:r>
        <w:t>,</w:t>
      </w:r>
      <w:r w:rsidRPr="00E52428">
        <w:t xml:space="preserve"> or </w:t>
      </w:r>
    </w:p>
    <w:p w14:paraId="73C21787" w14:textId="77777777" w:rsidR="00B40CEB" w:rsidRDefault="00B40CEB" w:rsidP="00B40CEB">
      <w:pPr>
        <w:pStyle w:val="VCAAbullet"/>
      </w:pPr>
      <w:r w:rsidRPr="00E52428">
        <w:t>where the Assessment Conditions from a Unit of Competency con</w:t>
      </w:r>
      <w:r>
        <w:t xml:space="preserve">tains a statement regarding the </w:t>
      </w:r>
      <w:r w:rsidRPr="00E52428">
        <w:t>requirement to demonstrate skills in a workplace.</w:t>
      </w:r>
    </w:p>
    <w:p w14:paraId="780D8B61" w14:textId="77777777" w:rsidR="00B40CEB" w:rsidRDefault="00B40CEB" w:rsidP="00B40CEB">
      <w:pPr>
        <w:pStyle w:val="VCAAbody"/>
        <w:rPr>
          <w:color w:val="auto"/>
        </w:rPr>
      </w:pPr>
      <w:r w:rsidRPr="00C62679">
        <w:t>Check the unit o</w:t>
      </w:r>
      <w:r>
        <w:t xml:space="preserve">f competency for information on </w:t>
      </w:r>
      <w:r w:rsidRPr="00E52428">
        <w:t>Assessment Conditions</w:t>
      </w:r>
      <w:r>
        <w:t>: &lt;</w:t>
      </w:r>
      <w:hyperlink r:id="rId34" w:history="1">
        <w:r>
          <w:rPr>
            <w:rStyle w:val="Hyperlink"/>
          </w:rPr>
          <w:t>training.gov.au/Home/Tga</w:t>
        </w:r>
      </w:hyperlink>
      <w:r>
        <w:t>&gt;</w:t>
      </w:r>
      <w:r w:rsidRPr="00C62679">
        <w:t>.</w:t>
      </w:r>
    </w:p>
    <w:p w14:paraId="5103FEA9" w14:textId="77777777" w:rsidR="00391D8A" w:rsidRDefault="00391D8A" w:rsidP="00391D8A">
      <w:pPr>
        <w:pStyle w:val="VCAAbody"/>
      </w:pPr>
      <w:r>
        <w:rPr>
          <w:color w:val="auto"/>
        </w:rPr>
        <w:t>Further details regarding SWL, the SWL Portal and th</w:t>
      </w:r>
      <w:r>
        <w:t xml:space="preserve">e Department of Education and Training SWL Manual is available on online: </w:t>
      </w:r>
      <w:hyperlink r:id="rId35" w:history="1">
        <w:r w:rsidRPr="00FC3948">
          <w:t>&lt;</w:t>
        </w:r>
        <w:r w:rsidRPr="00FC3948">
          <w:rPr>
            <w:rStyle w:val="Hyperlink"/>
          </w:rPr>
          <w:t>www.education.vic.gov.au/school/teachers/teachingresources/careers/work/Pages/structuredlearning.aspx</w:t>
        </w:r>
      </w:hyperlink>
      <w:r w:rsidRPr="00FC3948">
        <w:t>&gt;.</w:t>
      </w:r>
    </w:p>
    <w:p w14:paraId="214D813F" w14:textId="77777777" w:rsidR="00391D8A" w:rsidRDefault="00391D8A" w:rsidP="00391D8A">
      <w:pPr>
        <w:pStyle w:val="VCAAbody"/>
      </w:pPr>
      <w:r>
        <w:t>The SWL Manual outlines roles and responsibilities of the student, parent, employer and principal; procedures and guidelines for placing students in the workplace; and relevant policy and legislation. The manual also has a link to Ministerial Order 55 and the SWL Arrangement form.</w:t>
      </w:r>
    </w:p>
    <w:p w14:paraId="35641E49" w14:textId="77777777" w:rsidR="00391D8A" w:rsidRPr="00806253" w:rsidRDefault="00391D8A" w:rsidP="00391D8A">
      <w:pPr>
        <w:pStyle w:val="VCAAHeading2"/>
      </w:pPr>
      <w:bookmarkStart w:id="52" w:name="_Toc31894898"/>
      <w:r w:rsidRPr="00806253">
        <w:t>SWL Recognition</w:t>
      </w:r>
      <w:bookmarkEnd w:id="51"/>
      <w:bookmarkEnd w:id="52"/>
    </w:p>
    <w:p w14:paraId="328E1311" w14:textId="649711E6" w:rsidR="003048A1" w:rsidRDefault="003048A1" w:rsidP="003048A1">
      <w:pPr>
        <w:pStyle w:val="VCAAbody"/>
      </w:pPr>
      <w:r>
        <w:t xml:space="preserve">Structured Workplace Learning (SWL) recognition involves the development and maintenance of the Workplace Learning Record (WLR) by the student. The work placement must be in an industry area aligned to the VET certificate drawn from the VCE VET </w:t>
      </w:r>
      <w:r w:rsidR="002947D0">
        <w:t xml:space="preserve">Equine Studies </w:t>
      </w:r>
      <w:r>
        <w:t xml:space="preserve">program. The completion of the WLR is a requirement for recognition by the VCAA for VCE and VCAL credit. </w:t>
      </w:r>
    </w:p>
    <w:p w14:paraId="31E9F1B1" w14:textId="5FC90571" w:rsidR="00391D8A" w:rsidRDefault="003048A1" w:rsidP="003048A1">
      <w:pPr>
        <w:pStyle w:val="VCAAbody"/>
        <w:rPr>
          <w:b/>
          <w:sz w:val="40"/>
          <w:szCs w:val="40"/>
        </w:rPr>
      </w:pPr>
      <w:r>
        <w:t xml:space="preserve">The VCE VET </w:t>
      </w:r>
      <w:r w:rsidR="002947D0">
        <w:t xml:space="preserve">Equine Studies </w:t>
      </w:r>
      <w:r>
        <w:t>program offers SWL recognition. Further details are available at</w:t>
      </w:r>
      <w:r w:rsidR="00391D8A" w:rsidRPr="00C75596">
        <w:t xml:space="preserve">: </w:t>
      </w:r>
      <w:r w:rsidR="00391D8A" w:rsidRPr="001A1B0A">
        <w:t>&lt;</w:t>
      </w:r>
      <w:hyperlink r:id="rId36" w:history="1">
        <w:r w:rsidR="00CC69CE" w:rsidRPr="001D3247">
          <w:rPr>
            <w:rStyle w:val="Hyperlink"/>
            <w:color w:val="0070C0"/>
          </w:rPr>
          <w:t>www.vcaa.vic.edu.au/curriculum/vet/swl-vet/Pages/SWL-recognition.aspx</w:t>
        </w:r>
      </w:hyperlink>
      <w:r w:rsidR="00391D8A" w:rsidRPr="001A1B0A">
        <w:t>&gt;.</w:t>
      </w:r>
      <w:bookmarkStart w:id="53" w:name="_Toc535917116"/>
      <w:r w:rsidR="00391D8A">
        <w:br w:type="page"/>
      </w:r>
    </w:p>
    <w:p w14:paraId="76E9D8AE" w14:textId="77777777" w:rsidR="00391D8A" w:rsidRDefault="00391D8A" w:rsidP="00391D8A">
      <w:pPr>
        <w:pStyle w:val="VCAAHeading1"/>
      </w:pPr>
      <w:bookmarkStart w:id="54" w:name="_Toc31894899"/>
      <w:r>
        <w:lastRenderedPageBreak/>
        <w:t>Work health and safety</w:t>
      </w:r>
      <w:bookmarkEnd w:id="53"/>
      <w:bookmarkEnd w:id="54"/>
    </w:p>
    <w:p w14:paraId="318B8918" w14:textId="77777777" w:rsidR="00231657" w:rsidRDefault="00231657" w:rsidP="00231657">
      <w:pPr>
        <w:pStyle w:val="VCAAbody"/>
      </w:pPr>
      <w:r>
        <w:t>Schools/RTOs must ensure that Work Health and Safety (WHS) issues are fully addressed in the training program.</w:t>
      </w:r>
    </w:p>
    <w:p w14:paraId="5117202E" w14:textId="77777777" w:rsidR="00231657" w:rsidRDefault="00231657" w:rsidP="00231657">
      <w:pPr>
        <w:pStyle w:val="VCAAbody"/>
      </w:pPr>
      <w:r>
        <w:t>The principal is responsible for ensuring the school meets its responsibilities for students in SWL arrangements.</w:t>
      </w:r>
    </w:p>
    <w:p w14:paraId="7F3A62F8" w14:textId="77777777" w:rsidR="00231657" w:rsidRDefault="00231657" w:rsidP="00231657">
      <w:pPr>
        <w:pStyle w:val="VCAAbody"/>
      </w:pPr>
      <w:r>
        <w:t>Where the student will be employed under an SWL arrangement, the principal must be satisfied that the student is undertaking training in the WHS unit of competency before the arrangement can be entered into.</w:t>
      </w:r>
    </w:p>
    <w:p w14:paraId="7DF3B143" w14:textId="77777777" w:rsidR="00231657" w:rsidRDefault="00231657" w:rsidP="00231657">
      <w:pPr>
        <w:pStyle w:val="VCAAbody"/>
      </w:pPr>
      <w:r>
        <w:t>Students must be informed of the significance of work-related hazards. They must understand the need for, and the nature of, workplace risk controls such as safe working procedures and the use of personal protective clothing and equipment.</w:t>
      </w:r>
    </w:p>
    <w:p w14:paraId="08E44A35" w14:textId="77777777" w:rsidR="00231657" w:rsidRDefault="00231657" w:rsidP="00231657">
      <w:pPr>
        <w:pStyle w:val="VCAAbody"/>
      </w:pPr>
      <w:r>
        <w:t>Schools must also be satisfied, through their review of the acknowledgment provided by employers on the SWL Arrangement form, that the workplace in question and the activities proposed will not expose a student to risk during their structured work placement.</w:t>
      </w:r>
    </w:p>
    <w:p w14:paraId="38FF9843" w14:textId="77777777" w:rsidR="00231657" w:rsidRDefault="00231657" w:rsidP="00231657">
      <w:pPr>
        <w:pStyle w:val="VCAAbody"/>
      </w:pPr>
      <w:r>
        <w:t>Employers must view their duty of care towards students as essentially no different from that owed to their employees. They must understand that students cannot be expected to possess the judgment or maturity to undertake any task that presents potential risk. This means that no student may be exposed at any time to dangerous plant machinery, equipment, substances, work environments or work practices.</w:t>
      </w:r>
    </w:p>
    <w:p w14:paraId="40812758" w14:textId="77777777" w:rsidR="00231657" w:rsidRDefault="00231657" w:rsidP="00231657">
      <w:pPr>
        <w:pStyle w:val="VCAAbody"/>
      </w:pPr>
      <w:r>
        <w:t>On the first morning of their placement, students should be introduced to their supervisor and provided with a formal induction to the workplace. This will include first aid, emergency and incident reporting arrangements.</w:t>
      </w:r>
    </w:p>
    <w:p w14:paraId="35CF2F1D" w14:textId="77777777" w:rsidR="00231657" w:rsidRDefault="00231657" w:rsidP="00231657">
      <w:pPr>
        <w:pStyle w:val="VCAAbody"/>
      </w:pPr>
      <w:r>
        <w:t>The student should be given an orientation tour of the workplace and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684F44B3" w14:textId="77777777" w:rsidR="00231657" w:rsidRDefault="00231657" w:rsidP="00231657">
      <w:pPr>
        <w:pStyle w:val="VCAAbody"/>
      </w:pPr>
      <w:r>
        <w:t>Close supervision of students undertaking SWL is essential. Supervisors nominated by the employer must understand all requirements for safely managing the student’s activities. Supervisors must understand that a student may not fully grasp information or instructions the first time they are told. They should encourage students to ask for help if they have forgotten or if they experience difficulty in putting information into practice.</w:t>
      </w:r>
    </w:p>
    <w:p w14:paraId="061C2E06" w14:textId="55D9E449" w:rsidR="00391D8A" w:rsidRDefault="00231657" w:rsidP="00231657">
      <w:pPr>
        <w:pStyle w:val="VCAAbody"/>
      </w:pPr>
      <w:r>
        <w:t>The WorkSafe Victoria website makes available useful resources</w:t>
      </w:r>
      <w:r w:rsidR="00391D8A">
        <w:t xml:space="preserve">: </w:t>
      </w:r>
      <w:r w:rsidR="005E767E">
        <w:t>&lt;</w:t>
      </w:r>
      <w:hyperlink r:id="rId37" w:history="1">
        <w:r w:rsidR="005E767E">
          <w:rPr>
            <w:rStyle w:val="Hyperlink"/>
            <w:color w:val="0072AA" w:themeColor="accent1" w:themeShade="BF"/>
          </w:rPr>
          <w:t>www.worksafe.vic.gov.au</w:t>
        </w:r>
      </w:hyperlink>
      <w:r w:rsidR="005E767E">
        <w:t>&gt;.</w:t>
      </w:r>
    </w:p>
    <w:p w14:paraId="3F2F110A" w14:textId="77777777" w:rsidR="00914247" w:rsidRPr="00AB4C89" w:rsidRDefault="00914247" w:rsidP="00914247">
      <w:pPr>
        <w:pStyle w:val="VCAAHeading5"/>
      </w:pPr>
      <w:bookmarkStart w:id="55" w:name="_Toc535917117"/>
      <w:r>
        <w:t>Additional s</w:t>
      </w:r>
      <w:r w:rsidRPr="00AB4C89">
        <w:t>afety</w:t>
      </w:r>
      <w:r>
        <w:t xml:space="preserve"> advice</w:t>
      </w:r>
    </w:p>
    <w:p w14:paraId="0BAD7E15" w14:textId="00171334" w:rsidR="00914247" w:rsidRDefault="00914247" w:rsidP="00914247">
      <w:pPr>
        <w:pStyle w:val="VCAAbody"/>
      </w:pPr>
      <w:r w:rsidRPr="0070708B">
        <w:t xml:space="preserve">It is the responsibility of the school to ensure that duty of care is exercised in relation to the health and safety of all students undertaking the VCE VET Equine Studies program. Principals, teachers and trainers must ensure that appropriate precautions and safety measures are taken to minimise </w:t>
      </w:r>
      <w:r>
        <w:t xml:space="preserve">any potential risk to students. </w:t>
      </w:r>
      <w:r w:rsidRPr="0070708B">
        <w:t>The implementation of effective safety management plans and processes should ensure that all activities are conducted safely. This includes ensuring that all rules and regulations for the conduct of activities are rigorously followed.</w:t>
      </w:r>
    </w:p>
    <w:p w14:paraId="19CAB01E" w14:textId="0D44E3DD" w:rsidR="00914247" w:rsidRPr="00914247" w:rsidRDefault="00914247" w:rsidP="00914247">
      <w:pPr>
        <w:pStyle w:val="VCAAbody"/>
        <w:rPr>
          <w:color w:val="auto"/>
        </w:rPr>
      </w:pPr>
      <w:r>
        <w:t xml:space="preserve">The </w:t>
      </w:r>
      <w:r w:rsidRPr="005166A4">
        <w:rPr>
          <w:i/>
        </w:rPr>
        <w:t>User Guide: Safety in Equine Training</w:t>
      </w:r>
      <w:r w:rsidRPr="009A56ED">
        <w:t xml:space="preserve"> has been designed to assist assessors, trainers, registered training organisations (RTOs) and enterprises to deliver equine training. It aims to provide detailed information on safety and risk management when interacting (handling and/or riding) with horses.</w:t>
      </w:r>
      <w:r>
        <w:t xml:space="preserve"> This guide can be accessed at: &lt;</w:t>
      </w:r>
      <w:hyperlink r:id="rId38" w:anchor="search=equine" w:history="1">
        <w:r>
          <w:rPr>
            <w:rStyle w:val="Hyperlink"/>
          </w:rPr>
          <w:t>vetnet.gov.au/Public%20Documents/CV.1705.SafetyInEquineTrainingUserGuide.201711.ACM.pdf#search=equine</w:t>
        </w:r>
      </w:hyperlink>
      <w:r>
        <w:rPr>
          <w:rStyle w:val="Hyperlink"/>
          <w:color w:val="auto"/>
          <w:u w:val="none"/>
        </w:rPr>
        <w:t>&gt;</w:t>
      </w:r>
    </w:p>
    <w:p w14:paraId="0FD32320" w14:textId="00D5EB6C" w:rsidR="00914247" w:rsidRDefault="00914247" w:rsidP="00914247">
      <w:pPr>
        <w:pStyle w:val="VCAAbody"/>
        <w:rPr>
          <w:rStyle w:val="Hyperlink"/>
          <w:color w:val="auto"/>
          <w:u w:val="none"/>
        </w:rPr>
      </w:pPr>
      <w:r w:rsidRPr="007570C0">
        <w:rPr>
          <w:iCs/>
        </w:rPr>
        <w:lastRenderedPageBreak/>
        <w:t>Using animals for educational purposes may require approval from the Victorian Schools Animal Ethics Committee. To determine whether approval is required for your teaching activity, and for further information about teaching with animals, visit</w:t>
      </w:r>
      <w:r>
        <w:rPr>
          <w:iCs/>
        </w:rPr>
        <w:t>: &lt;</w:t>
      </w:r>
      <w:hyperlink r:id="rId39" w:history="1">
        <w:r>
          <w:rPr>
            <w:rStyle w:val="Hyperlink"/>
          </w:rPr>
          <w:t>www.education.vic.gov.au/school/teachers/teachingresources/practice/Pages/animals</w:t>
        </w:r>
      </w:hyperlink>
      <w:r w:rsidRPr="00914247">
        <w:rPr>
          <w:rStyle w:val="Hyperlink"/>
          <w:color w:val="auto"/>
          <w:u w:val="none"/>
        </w:rPr>
        <w:t>&gt;</w:t>
      </w:r>
    </w:p>
    <w:p w14:paraId="60F6A549" w14:textId="04B9B2FE" w:rsidR="00391D8A" w:rsidRPr="00FC6470" w:rsidRDefault="00391D8A" w:rsidP="00391D8A">
      <w:pPr>
        <w:pStyle w:val="VCAAHeading1"/>
      </w:pPr>
      <w:bookmarkStart w:id="56" w:name="_Toc31894900"/>
      <w:r w:rsidRPr="00FC6470">
        <w:t>Additional information</w:t>
      </w:r>
      <w:bookmarkEnd w:id="55"/>
      <w:bookmarkEnd w:id="56"/>
    </w:p>
    <w:p w14:paraId="712FD549" w14:textId="77777777" w:rsidR="00391D8A" w:rsidRPr="00E73DC8" w:rsidRDefault="00391D8A" w:rsidP="00391D8A">
      <w:pPr>
        <w:pStyle w:val="VCAAbody"/>
      </w:pPr>
      <w:r>
        <w:t xml:space="preserve">For updates or </w:t>
      </w:r>
      <w:r w:rsidRPr="00E73DC8">
        <w:t>information relating to this program refer to:</w:t>
      </w:r>
    </w:p>
    <w:p w14:paraId="53163459" w14:textId="059D4A28" w:rsidR="00391D8A" w:rsidRPr="00E73DC8" w:rsidRDefault="00391D8A" w:rsidP="00391D8A">
      <w:pPr>
        <w:pStyle w:val="VCAAbullet"/>
        <w:spacing w:before="120" w:after="120"/>
      </w:pPr>
      <w:r w:rsidRPr="00E73DC8">
        <w:t xml:space="preserve">the VCE VET </w:t>
      </w:r>
      <w:r w:rsidR="00E73DC8" w:rsidRPr="00E73DC8">
        <w:t xml:space="preserve">Equine Studies </w:t>
      </w:r>
      <w:r w:rsidRPr="00E73DC8">
        <w:t>program web page: &lt;</w:t>
      </w:r>
      <w:hyperlink r:id="rId40" w:history="1">
        <w:r w:rsidR="00E73DC8" w:rsidRPr="00E73DC8">
          <w:rPr>
            <w:rStyle w:val="Hyperlink"/>
          </w:rPr>
          <w:t>www.vcaa.vic.edu.au/curriculum/vet/vce-vet-programs/Pages/equinestudies.aspx</w:t>
        </w:r>
      </w:hyperlink>
      <w:r w:rsidR="0056677A" w:rsidRPr="00E73DC8">
        <w:t>&gt;</w:t>
      </w:r>
    </w:p>
    <w:p w14:paraId="15E32AA7" w14:textId="098E3AF9" w:rsidR="00391D8A" w:rsidRPr="00E73DC8" w:rsidRDefault="00391D8A" w:rsidP="00391D8A">
      <w:pPr>
        <w:pStyle w:val="VCAAbullet"/>
        <w:spacing w:before="120" w:after="120"/>
      </w:pPr>
      <w:r w:rsidRPr="00E73DC8">
        <w:t xml:space="preserve">the </w:t>
      </w:r>
      <w:r w:rsidRPr="00E73DC8">
        <w:rPr>
          <w:i/>
        </w:rPr>
        <w:t>VCAA</w:t>
      </w:r>
      <w:r w:rsidRPr="00E73DC8">
        <w:t xml:space="preserve"> </w:t>
      </w:r>
      <w:r w:rsidRPr="00E73DC8">
        <w:rPr>
          <w:i/>
        </w:rPr>
        <w:t>Bulletin</w:t>
      </w:r>
      <w:r w:rsidRPr="00E73DC8">
        <w:t>: &lt;</w:t>
      </w:r>
      <w:hyperlink r:id="rId41" w:history="1">
        <w:r w:rsidR="0056677A" w:rsidRPr="00E73DC8">
          <w:rPr>
            <w:rStyle w:val="Hyperlink"/>
          </w:rPr>
          <w:t>www.vcaa.vic.edu.au/news-and-events/bulletins-and-updates/bulletin/Pages/index.aspx</w:t>
        </w:r>
      </w:hyperlink>
      <w:r w:rsidRPr="00E73DC8">
        <w:t>&gt;</w:t>
      </w:r>
    </w:p>
    <w:p w14:paraId="642DF430" w14:textId="68EA8A9F" w:rsidR="0056677A" w:rsidRDefault="0056677A" w:rsidP="0056677A">
      <w:pPr>
        <w:pStyle w:val="VCAAbullet"/>
      </w:pPr>
      <w:r w:rsidRPr="00E73DC8">
        <w:t>the Get VET web page for videos, success stories, flowcharts and posters designed to support teachers in engaging, informing and inspiring students</w:t>
      </w:r>
      <w:r w:rsidRPr="0056677A">
        <w:t xml:space="preserve"> and parents about VET Delivered to Secondary Students</w:t>
      </w:r>
      <w:r>
        <w:t>: &lt;</w:t>
      </w:r>
      <w:hyperlink r:id="rId42" w:history="1">
        <w:r w:rsidRPr="0056677A">
          <w:rPr>
            <w:rStyle w:val="Hyperlink"/>
          </w:rPr>
          <w:t>www.vcaa.vic.edu.au/getvet</w:t>
        </w:r>
      </w:hyperlink>
      <w:r>
        <w:t>&gt;</w:t>
      </w:r>
      <w:r w:rsidR="003A01E9">
        <w:t>.</w:t>
      </w:r>
    </w:p>
    <w:p w14:paraId="3910FD4A" w14:textId="77777777" w:rsidR="00391D8A" w:rsidRDefault="00391D8A" w:rsidP="00391D8A">
      <w:pPr>
        <w:pStyle w:val="VCAAbody"/>
        <w:rPr>
          <w:sz w:val="40"/>
          <w:szCs w:val="40"/>
        </w:rPr>
      </w:pPr>
      <w:bookmarkStart w:id="57" w:name="_Toc535917118"/>
      <w:r>
        <w:br w:type="page"/>
      </w:r>
    </w:p>
    <w:p w14:paraId="5BD1DD51" w14:textId="77777777" w:rsidR="00391D8A" w:rsidRDefault="00391D8A" w:rsidP="00391D8A">
      <w:pPr>
        <w:pStyle w:val="VCAAHeading1"/>
      </w:pPr>
      <w:bookmarkStart w:id="58" w:name="_Toc31894902"/>
      <w:r>
        <w:lastRenderedPageBreak/>
        <w:t>Pathways</w:t>
      </w:r>
      <w:bookmarkEnd w:id="57"/>
      <w:bookmarkEnd w:id="58"/>
    </w:p>
    <w:p w14:paraId="15A9B99A" w14:textId="39B6D7D4" w:rsidR="00E41A56" w:rsidRDefault="00EE01A7" w:rsidP="00EE01A7">
      <w:pPr>
        <w:pStyle w:val="VCAAbody"/>
      </w:pPr>
      <w:bookmarkStart w:id="59" w:name="_Toc535917120"/>
      <w:r w:rsidRPr="00EE01A7">
        <w:t xml:space="preserve">The VCE VET </w:t>
      </w:r>
      <w:r>
        <w:t>Equine Studies</w:t>
      </w:r>
      <w:r w:rsidRPr="00EE01A7">
        <w:t xml:space="preserve"> program opens up many different tra</w:t>
      </w:r>
      <w:r w:rsidR="00046758">
        <w:t xml:space="preserve">ining and employment pathways. </w:t>
      </w:r>
      <w:r w:rsidRPr="00EE01A7">
        <w:t>The VCAA recommends study at the lower levels to develop industry foundation skills before moving to higher level 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567"/>
        <w:gridCol w:w="6089"/>
      </w:tblGrid>
      <w:tr w:rsidR="00E41A56" w:rsidRPr="00966502" w14:paraId="67C73BD6" w14:textId="77777777" w:rsidTr="00A74840">
        <w:tc>
          <w:tcPr>
            <w:tcW w:w="212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606D7E01" w14:textId="77777777" w:rsidR="00E41A56" w:rsidRPr="00436C0A" w:rsidRDefault="00E41A56" w:rsidP="00A74840">
            <w:pPr>
              <w:pStyle w:val="VCAAbody"/>
              <w:rPr>
                <w:b/>
              </w:rPr>
            </w:pPr>
            <w:r w:rsidRPr="00436C0A">
              <w:rPr>
                <w:b/>
              </w:rPr>
              <w:t>Certificate II</w:t>
            </w:r>
          </w:p>
        </w:tc>
        <w:tc>
          <w:tcPr>
            <w:tcW w:w="567" w:type="dxa"/>
            <w:tcBorders>
              <w:left w:val="single" w:sz="12" w:space="0" w:color="808080" w:themeColor="background1" w:themeShade="80"/>
              <w:right w:val="single" w:sz="12" w:space="0" w:color="808080" w:themeColor="background1" w:themeShade="80"/>
            </w:tcBorders>
          </w:tcPr>
          <w:p w14:paraId="6387DEC7" w14:textId="77777777" w:rsidR="00E41A56" w:rsidRPr="00966502" w:rsidRDefault="00E41A56" w:rsidP="00A74840">
            <w:pPr>
              <w:pStyle w:val="VCAAbody"/>
            </w:pPr>
          </w:p>
        </w:tc>
        <w:tc>
          <w:tcPr>
            <w:tcW w:w="608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760C508D" w14:textId="77777777" w:rsidR="00E41A56" w:rsidRDefault="00E41A56" w:rsidP="00A74840">
            <w:pPr>
              <w:pStyle w:val="VCAAbody"/>
            </w:pPr>
            <w:r w:rsidRPr="004F6352">
              <w:rPr>
                <w:color w:val="auto"/>
              </w:rPr>
              <w:t xml:space="preserve">Certificate II in </w:t>
            </w:r>
            <w:r w:rsidRPr="00E6223B">
              <w:t>Racing (Stablehand)</w:t>
            </w:r>
          </w:p>
          <w:p w14:paraId="6C021119" w14:textId="77777777" w:rsidR="00E41A56" w:rsidRDefault="00E41A56" w:rsidP="00A74840">
            <w:pPr>
              <w:pStyle w:val="VCAAbody"/>
              <w:rPr>
                <w:color w:val="auto"/>
              </w:rPr>
            </w:pPr>
            <w:r w:rsidRPr="00E41A56">
              <w:rPr>
                <w:color w:val="auto"/>
              </w:rPr>
              <w:t>Certificate II in Outdoor Recreation</w:t>
            </w:r>
          </w:p>
          <w:p w14:paraId="4BB45E97" w14:textId="77777777" w:rsidR="00E41A56" w:rsidRDefault="00E41A56" w:rsidP="00A74840">
            <w:pPr>
              <w:pStyle w:val="VCAAbody"/>
              <w:rPr>
                <w:color w:val="auto"/>
              </w:rPr>
            </w:pPr>
            <w:r w:rsidRPr="00E41A56">
              <w:rPr>
                <w:color w:val="auto"/>
              </w:rPr>
              <w:t>Certificate II in Sport Career Oriented Participation</w:t>
            </w:r>
          </w:p>
          <w:p w14:paraId="6E7A6024" w14:textId="0BFEC8B2" w:rsidR="00E41A56" w:rsidRPr="007B4E20" w:rsidRDefault="00E41A56" w:rsidP="00A74840">
            <w:pPr>
              <w:pStyle w:val="VCAAbody"/>
              <w:rPr>
                <w:color w:val="auto"/>
              </w:rPr>
            </w:pPr>
            <w:r w:rsidRPr="00E41A56">
              <w:rPr>
                <w:color w:val="auto"/>
              </w:rPr>
              <w:t>Certificate II in Sport Coaching</w:t>
            </w:r>
          </w:p>
        </w:tc>
      </w:tr>
      <w:tr w:rsidR="00E41A56" w:rsidRPr="00966502" w14:paraId="54062630" w14:textId="77777777" w:rsidTr="00A74840">
        <w:trPr>
          <w:trHeight w:hRule="exact" w:val="170"/>
        </w:trPr>
        <w:tc>
          <w:tcPr>
            <w:tcW w:w="2122" w:type="dxa"/>
            <w:tcBorders>
              <w:top w:val="single" w:sz="12" w:space="0" w:color="808080" w:themeColor="background1" w:themeShade="80"/>
              <w:bottom w:val="single" w:sz="12" w:space="0" w:color="808080" w:themeColor="background1" w:themeShade="80"/>
            </w:tcBorders>
          </w:tcPr>
          <w:p w14:paraId="614F7D32" w14:textId="77777777" w:rsidR="00E41A56" w:rsidRPr="00436C0A" w:rsidRDefault="00E41A56" w:rsidP="00A74840">
            <w:pPr>
              <w:pStyle w:val="VCAAbody"/>
              <w:rPr>
                <w:b/>
              </w:rPr>
            </w:pPr>
          </w:p>
        </w:tc>
        <w:tc>
          <w:tcPr>
            <w:tcW w:w="567" w:type="dxa"/>
          </w:tcPr>
          <w:p w14:paraId="4182DC0D" w14:textId="77777777" w:rsidR="00E41A56" w:rsidRPr="00966502" w:rsidRDefault="00E41A56" w:rsidP="00A74840">
            <w:pPr>
              <w:pStyle w:val="VCAAbody"/>
            </w:pPr>
          </w:p>
        </w:tc>
        <w:tc>
          <w:tcPr>
            <w:tcW w:w="6089" w:type="dxa"/>
            <w:tcBorders>
              <w:top w:val="single" w:sz="12" w:space="0" w:color="808080" w:themeColor="background1" w:themeShade="80"/>
              <w:bottom w:val="single" w:sz="12" w:space="0" w:color="808080" w:themeColor="background1" w:themeShade="80"/>
            </w:tcBorders>
          </w:tcPr>
          <w:p w14:paraId="5440C659" w14:textId="77777777" w:rsidR="00E41A56" w:rsidRPr="00966502" w:rsidRDefault="00E41A56" w:rsidP="00A74840">
            <w:pPr>
              <w:pStyle w:val="VCAAbody"/>
            </w:pPr>
          </w:p>
        </w:tc>
      </w:tr>
      <w:tr w:rsidR="00E41A56" w:rsidRPr="00966502" w14:paraId="15D42ABB" w14:textId="77777777" w:rsidTr="00A74840">
        <w:tc>
          <w:tcPr>
            <w:tcW w:w="212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6ECFF" w:themeFill="accent1" w:themeFillTint="33"/>
          </w:tcPr>
          <w:p w14:paraId="0AF3E1D2" w14:textId="77777777" w:rsidR="00E41A56" w:rsidRPr="00436C0A" w:rsidRDefault="00E41A56" w:rsidP="00A74840">
            <w:pPr>
              <w:pStyle w:val="VCAAbody"/>
              <w:rPr>
                <w:b/>
              </w:rPr>
            </w:pPr>
            <w:r w:rsidRPr="00436C0A">
              <w:rPr>
                <w:b/>
              </w:rPr>
              <w:t>Certificate III</w:t>
            </w:r>
          </w:p>
        </w:tc>
        <w:tc>
          <w:tcPr>
            <w:tcW w:w="567" w:type="dxa"/>
            <w:tcBorders>
              <w:left w:val="single" w:sz="12" w:space="0" w:color="808080" w:themeColor="background1" w:themeShade="80"/>
              <w:right w:val="single" w:sz="12" w:space="0" w:color="808080" w:themeColor="background1" w:themeShade="80"/>
            </w:tcBorders>
          </w:tcPr>
          <w:p w14:paraId="492AFBB9" w14:textId="77777777" w:rsidR="00E41A56" w:rsidRPr="00966502" w:rsidRDefault="00E41A56" w:rsidP="00A74840">
            <w:pPr>
              <w:pStyle w:val="VCAAbody"/>
            </w:pPr>
          </w:p>
        </w:tc>
        <w:tc>
          <w:tcPr>
            <w:tcW w:w="608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1107B829" w14:textId="77FEC6F2" w:rsidR="00E41A56" w:rsidRDefault="00E41A56" w:rsidP="00A74840">
            <w:pPr>
              <w:pStyle w:val="VCAAbody"/>
            </w:pPr>
            <w:r w:rsidRPr="004F6352">
              <w:t xml:space="preserve">Certificate III in </w:t>
            </w:r>
            <w:r w:rsidRPr="00E41A56">
              <w:t>Racing (Advanced Stablehand)</w:t>
            </w:r>
          </w:p>
          <w:p w14:paraId="3BD9BF3E" w14:textId="77777777" w:rsidR="00E41A56" w:rsidRDefault="00E41A56" w:rsidP="00A74840">
            <w:pPr>
              <w:pStyle w:val="VCAAbody"/>
            </w:pPr>
            <w:r w:rsidRPr="004F6352">
              <w:t>Certificate III in</w:t>
            </w:r>
            <w:r>
              <w:t xml:space="preserve"> </w:t>
            </w:r>
            <w:r w:rsidRPr="00E41A56">
              <w:t>Racing (Trackrider)</w:t>
            </w:r>
          </w:p>
          <w:p w14:paraId="605A1F1F" w14:textId="77777777" w:rsidR="00E41A56" w:rsidRDefault="00E41A56" w:rsidP="00A74840">
            <w:pPr>
              <w:pStyle w:val="VCAAbody"/>
            </w:pPr>
            <w:r w:rsidRPr="00E41A56">
              <w:t>Certificate III in Horse Breeding</w:t>
            </w:r>
          </w:p>
          <w:p w14:paraId="713B13C0" w14:textId="77777777" w:rsidR="00E41A56" w:rsidRDefault="00E41A56" w:rsidP="00A74840">
            <w:pPr>
              <w:pStyle w:val="VCAAbody"/>
            </w:pPr>
            <w:r w:rsidRPr="00E41A56">
              <w:t>Certificate III in Outdoor Recreation</w:t>
            </w:r>
          </w:p>
          <w:p w14:paraId="75F75135" w14:textId="77777777" w:rsidR="00E41A56" w:rsidRDefault="00E41A56" w:rsidP="00A74840">
            <w:pPr>
              <w:pStyle w:val="VCAAbody"/>
            </w:pPr>
            <w:r w:rsidRPr="00E41A56">
              <w:t>Certificate III in Sport Career Oriented Participation</w:t>
            </w:r>
          </w:p>
          <w:p w14:paraId="7030A91A" w14:textId="70559ECB" w:rsidR="00E41A56" w:rsidRPr="00966502" w:rsidRDefault="00E41A56" w:rsidP="00A74840">
            <w:pPr>
              <w:pStyle w:val="VCAAbody"/>
            </w:pPr>
            <w:r w:rsidRPr="00E41A56">
              <w:t>Certificate III in Sport Coaching</w:t>
            </w:r>
          </w:p>
        </w:tc>
      </w:tr>
      <w:tr w:rsidR="00E41A56" w:rsidRPr="00966502" w14:paraId="1013F73C" w14:textId="77777777" w:rsidTr="00A74840">
        <w:trPr>
          <w:trHeight w:hRule="exact" w:val="170"/>
        </w:trPr>
        <w:tc>
          <w:tcPr>
            <w:tcW w:w="2122" w:type="dxa"/>
            <w:tcBorders>
              <w:top w:val="single" w:sz="12" w:space="0" w:color="808080" w:themeColor="background1" w:themeShade="80"/>
              <w:bottom w:val="single" w:sz="12" w:space="0" w:color="808080" w:themeColor="background1" w:themeShade="80"/>
            </w:tcBorders>
          </w:tcPr>
          <w:p w14:paraId="07780B26" w14:textId="77777777" w:rsidR="00E41A56" w:rsidRPr="00436C0A" w:rsidRDefault="00E41A56" w:rsidP="00A74840">
            <w:pPr>
              <w:pStyle w:val="VCAAbody"/>
              <w:rPr>
                <w:b/>
              </w:rPr>
            </w:pPr>
          </w:p>
        </w:tc>
        <w:tc>
          <w:tcPr>
            <w:tcW w:w="567" w:type="dxa"/>
          </w:tcPr>
          <w:p w14:paraId="235061A9" w14:textId="77777777" w:rsidR="00E41A56" w:rsidRPr="00966502" w:rsidRDefault="00E41A56" w:rsidP="00A74840">
            <w:pPr>
              <w:pStyle w:val="VCAAbody"/>
            </w:pPr>
          </w:p>
        </w:tc>
        <w:tc>
          <w:tcPr>
            <w:tcW w:w="6089" w:type="dxa"/>
            <w:tcBorders>
              <w:top w:val="single" w:sz="12" w:space="0" w:color="808080" w:themeColor="background1" w:themeShade="80"/>
              <w:bottom w:val="single" w:sz="12" w:space="0" w:color="808080" w:themeColor="background1" w:themeShade="80"/>
            </w:tcBorders>
          </w:tcPr>
          <w:p w14:paraId="5DBF545A" w14:textId="77777777" w:rsidR="00E41A56" w:rsidRPr="00966502" w:rsidRDefault="00E41A56" w:rsidP="00A74840">
            <w:pPr>
              <w:pStyle w:val="VCAAbody"/>
            </w:pPr>
          </w:p>
        </w:tc>
      </w:tr>
      <w:tr w:rsidR="00E41A56" w:rsidRPr="00966502" w14:paraId="388B2AC8" w14:textId="77777777" w:rsidTr="00A74840">
        <w:tc>
          <w:tcPr>
            <w:tcW w:w="212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8DD9FF" w:themeFill="accent1" w:themeFillTint="66"/>
          </w:tcPr>
          <w:p w14:paraId="690079E8" w14:textId="77777777" w:rsidR="00E41A56" w:rsidRPr="00436C0A" w:rsidRDefault="00E41A56" w:rsidP="00A74840">
            <w:pPr>
              <w:pStyle w:val="VCAAbody"/>
              <w:rPr>
                <w:b/>
              </w:rPr>
            </w:pPr>
            <w:r w:rsidRPr="00436C0A">
              <w:rPr>
                <w:b/>
              </w:rPr>
              <w:t>Certificate IV</w:t>
            </w:r>
          </w:p>
        </w:tc>
        <w:tc>
          <w:tcPr>
            <w:tcW w:w="567" w:type="dxa"/>
            <w:tcBorders>
              <w:left w:val="single" w:sz="12" w:space="0" w:color="808080" w:themeColor="background1" w:themeShade="80"/>
              <w:right w:val="single" w:sz="12" w:space="0" w:color="808080" w:themeColor="background1" w:themeShade="80"/>
            </w:tcBorders>
          </w:tcPr>
          <w:p w14:paraId="5251B390" w14:textId="77777777" w:rsidR="00E41A56" w:rsidRPr="00966502" w:rsidRDefault="00E41A56" w:rsidP="00A74840">
            <w:pPr>
              <w:pStyle w:val="VCAAbody"/>
            </w:pPr>
          </w:p>
        </w:tc>
        <w:tc>
          <w:tcPr>
            <w:tcW w:w="608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236285F0" w14:textId="69216F20" w:rsidR="00E41A56" w:rsidRDefault="00E41A56" w:rsidP="00A74840">
            <w:pPr>
              <w:pStyle w:val="VCAAbody"/>
            </w:pPr>
            <w:r w:rsidRPr="004F6352">
              <w:t xml:space="preserve">Certificate IV in </w:t>
            </w:r>
            <w:r w:rsidRPr="00E41A56">
              <w:t>Racing (Jockey)</w:t>
            </w:r>
          </w:p>
          <w:p w14:paraId="15B90DE0" w14:textId="4753F783" w:rsidR="00E41A56" w:rsidRDefault="00E41A56" w:rsidP="00A74840">
            <w:pPr>
              <w:pStyle w:val="VCAAbody"/>
            </w:pPr>
            <w:r w:rsidRPr="004F6352">
              <w:t xml:space="preserve">Certificate IV in </w:t>
            </w:r>
            <w:r w:rsidRPr="00E41A56">
              <w:t>Racing (Harness Race Driver)</w:t>
            </w:r>
          </w:p>
          <w:p w14:paraId="389C87B2" w14:textId="77777777" w:rsidR="00E41A56" w:rsidRDefault="00E41A56" w:rsidP="00A74840">
            <w:pPr>
              <w:pStyle w:val="VCAAbody"/>
            </w:pPr>
            <w:r w:rsidRPr="004F6352">
              <w:t xml:space="preserve">Certificate IV in </w:t>
            </w:r>
            <w:r w:rsidRPr="00E41A56">
              <w:t>Outdoor Recreation</w:t>
            </w:r>
          </w:p>
          <w:p w14:paraId="7755FB00" w14:textId="12859295" w:rsidR="00E41A56" w:rsidRPr="00966502" w:rsidRDefault="00E41A56" w:rsidP="00A74840">
            <w:pPr>
              <w:pStyle w:val="VCAAbody"/>
            </w:pPr>
            <w:r w:rsidRPr="00E41A56">
              <w:t>Certificate IV in Sport Coaching</w:t>
            </w:r>
          </w:p>
        </w:tc>
      </w:tr>
      <w:tr w:rsidR="00E41A56" w:rsidRPr="00966502" w14:paraId="23622162" w14:textId="77777777" w:rsidTr="00A74840">
        <w:trPr>
          <w:trHeight w:hRule="exact" w:val="170"/>
        </w:trPr>
        <w:tc>
          <w:tcPr>
            <w:tcW w:w="2122" w:type="dxa"/>
            <w:tcBorders>
              <w:top w:val="single" w:sz="12" w:space="0" w:color="808080" w:themeColor="background1" w:themeShade="80"/>
              <w:bottom w:val="single" w:sz="12" w:space="0" w:color="808080" w:themeColor="background1" w:themeShade="80"/>
            </w:tcBorders>
          </w:tcPr>
          <w:p w14:paraId="4DF51731" w14:textId="77777777" w:rsidR="00E41A56" w:rsidRPr="00436C0A" w:rsidRDefault="00E41A56" w:rsidP="00A74840">
            <w:pPr>
              <w:pStyle w:val="VCAAbody"/>
              <w:rPr>
                <w:b/>
              </w:rPr>
            </w:pPr>
          </w:p>
        </w:tc>
        <w:tc>
          <w:tcPr>
            <w:tcW w:w="567" w:type="dxa"/>
          </w:tcPr>
          <w:p w14:paraId="4E879927" w14:textId="77777777" w:rsidR="00E41A56" w:rsidRPr="00966502" w:rsidRDefault="00E41A56" w:rsidP="00A74840">
            <w:pPr>
              <w:pStyle w:val="VCAAbody"/>
            </w:pPr>
          </w:p>
        </w:tc>
        <w:tc>
          <w:tcPr>
            <w:tcW w:w="6089" w:type="dxa"/>
            <w:tcBorders>
              <w:top w:val="single" w:sz="12" w:space="0" w:color="808080" w:themeColor="background1" w:themeShade="80"/>
              <w:bottom w:val="single" w:sz="12" w:space="0" w:color="808080" w:themeColor="background1" w:themeShade="80"/>
            </w:tcBorders>
          </w:tcPr>
          <w:p w14:paraId="430B4BA7" w14:textId="77777777" w:rsidR="00E41A56" w:rsidRPr="00966502" w:rsidRDefault="00E41A56" w:rsidP="00A74840">
            <w:pPr>
              <w:pStyle w:val="VCAAbody"/>
            </w:pPr>
          </w:p>
        </w:tc>
      </w:tr>
      <w:tr w:rsidR="00E41A56" w:rsidRPr="00966502" w14:paraId="55927FCD" w14:textId="77777777" w:rsidTr="00A74840">
        <w:tc>
          <w:tcPr>
            <w:tcW w:w="212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55C7FF" w:themeFill="accent1" w:themeFillTint="99"/>
          </w:tcPr>
          <w:p w14:paraId="60009B36" w14:textId="36C66155" w:rsidR="00E41A56" w:rsidRPr="00436C0A" w:rsidRDefault="00E41A56" w:rsidP="00A74840">
            <w:pPr>
              <w:pStyle w:val="VCAAbody"/>
              <w:rPr>
                <w:b/>
              </w:rPr>
            </w:pPr>
            <w:r w:rsidRPr="00436C0A">
              <w:rPr>
                <w:b/>
              </w:rPr>
              <w:t>Diploma</w:t>
            </w:r>
          </w:p>
        </w:tc>
        <w:tc>
          <w:tcPr>
            <w:tcW w:w="567" w:type="dxa"/>
            <w:tcBorders>
              <w:left w:val="single" w:sz="12" w:space="0" w:color="808080" w:themeColor="background1" w:themeShade="80"/>
              <w:right w:val="single" w:sz="12" w:space="0" w:color="808080" w:themeColor="background1" w:themeShade="80"/>
            </w:tcBorders>
          </w:tcPr>
          <w:p w14:paraId="124F3E36" w14:textId="77777777" w:rsidR="00E41A56" w:rsidRPr="00966502" w:rsidRDefault="00E41A56" w:rsidP="00A74840">
            <w:pPr>
              <w:pStyle w:val="VCAAbody"/>
            </w:pPr>
          </w:p>
        </w:tc>
        <w:tc>
          <w:tcPr>
            <w:tcW w:w="608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587EA1A4" w14:textId="77777777" w:rsidR="00E41A56" w:rsidRDefault="00E41A56" w:rsidP="00A74840">
            <w:pPr>
              <w:pStyle w:val="VCAAbody"/>
            </w:pPr>
            <w:r w:rsidRPr="004F6352">
              <w:t xml:space="preserve">Diploma of </w:t>
            </w:r>
            <w:r w:rsidRPr="00E41A56">
              <w:t>Horse Breeding (Stud Management)</w:t>
            </w:r>
          </w:p>
          <w:p w14:paraId="2CAF2105" w14:textId="0A3AA408" w:rsidR="00E41A56" w:rsidRPr="00966502" w:rsidRDefault="00E41A56" w:rsidP="00A74840">
            <w:pPr>
              <w:pStyle w:val="VCAAbody"/>
            </w:pPr>
            <w:r w:rsidRPr="00E41A56">
              <w:t>Diploma of Outdoor Recreation</w:t>
            </w:r>
          </w:p>
        </w:tc>
      </w:tr>
      <w:tr w:rsidR="00E41A56" w:rsidRPr="00966502" w14:paraId="7AFE4E4F" w14:textId="77777777" w:rsidTr="00A74840">
        <w:trPr>
          <w:trHeight w:hRule="exact" w:val="170"/>
        </w:trPr>
        <w:tc>
          <w:tcPr>
            <w:tcW w:w="2122" w:type="dxa"/>
            <w:tcBorders>
              <w:top w:val="single" w:sz="12" w:space="0" w:color="808080" w:themeColor="background1" w:themeShade="80"/>
              <w:bottom w:val="single" w:sz="12" w:space="0" w:color="808080" w:themeColor="background1" w:themeShade="80"/>
            </w:tcBorders>
          </w:tcPr>
          <w:p w14:paraId="703DC425" w14:textId="77777777" w:rsidR="00E41A56" w:rsidRPr="00436C0A" w:rsidRDefault="00E41A56" w:rsidP="00A74840">
            <w:pPr>
              <w:pStyle w:val="VCAAbody"/>
              <w:rPr>
                <w:b/>
              </w:rPr>
            </w:pPr>
          </w:p>
        </w:tc>
        <w:tc>
          <w:tcPr>
            <w:tcW w:w="567" w:type="dxa"/>
          </w:tcPr>
          <w:p w14:paraId="0C9AB622" w14:textId="77777777" w:rsidR="00E41A56" w:rsidRPr="00966502" w:rsidRDefault="00E41A56" w:rsidP="00A74840">
            <w:pPr>
              <w:pStyle w:val="VCAAbody"/>
            </w:pPr>
          </w:p>
        </w:tc>
        <w:tc>
          <w:tcPr>
            <w:tcW w:w="6089" w:type="dxa"/>
            <w:tcBorders>
              <w:top w:val="single" w:sz="12" w:space="0" w:color="808080" w:themeColor="background1" w:themeShade="80"/>
              <w:bottom w:val="single" w:sz="12" w:space="0" w:color="808080" w:themeColor="background1" w:themeShade="80"/>
            </w:tcBorders>
          </w:tcPr>
          <w:p w14:paraId="2649DF0A" w14:textId="77777777" w:rsidR="00E41A56" w:rsidRPr="00966502" w:rsidRDefault="00E41A56" w:rsidP="00A74840">
            <w:pPr>
              <w:pStyle w:val="VCAAbody"/>
            </w:pPr>
          </w:p>
        </w:tc>
      </w:tr>
      <w:tr w:rsidR="00E41A56" w:rsidRPr="00966502" w14:paraId="6AAAB2C5" w14:textId="77777777" w:rsidTr="00A74840">
        <w:tc>
          <w:tcPr>
            <w:tcW w:w="212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0072AA" w:themeFill="accent1" w:themeFillShade="BF"/>
          </w:tcPr>
          <w:p w14:paraId="090F1813" w14:textId="77777777" w:rsidR="00E41A56" w:rsidRPr="00436C0A" w:rsidRDefault="00E41A56" w:rsidP="00A74840">
            <w:pPr>
              <w:pStyle w:val="VCAAbody"/>
              <w:rPr>
                <w:b/>
              </w:rPr>
            </w:pPr>
            <w:r w:rsidRPr="00436C0A">
              <w:rPr>
                <w:b/>
              </w:rPr>
              <w:t>Higher Education</w:t>
            </w:r>
          </w:p>
        </w:tc>
        <w:tc>
          <w:tcPr>
            <w:tcW w:w="567" w:type="dxa"/>
            <w:tcBorders>
              <w:left w:val="single" w:sz="12" w:space="0" w:color="808080" w:themeColor="background1" w:themeShade="80"/>
              <w:right w:val="single" w:sz="12" w:space="0" w:color="808080" w:themeColor="background1" w:themeShade="80"/>
            </w:tcBorders>
          </w:tcPr>
          <w:p w14:paraId="231B4F9F" w14:textId="77777777" w:rsidR="00E41A56" w:rsidRPr="00966502" w:rsidRDefault="00E41A56" w:rsidP="00A74840">
            <w:pPr>
              <w:pStyle w:val="VCAAbody"/>
            </w:pPr>
          </w:p>
        </w:tc>
        <w:tc>
          <w:tcPr>
            <w:tcW w:w="6089"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14:paraId="69CA3B82" w14:textId="303EF2D5" w:rsidR="00E41A56" w:rsidRDefault="00E41A56" w:rsidP="00A74840">
            <w:pPr>
              <w:pStyle w:val="VCAAbody"/>
            </w:pPr>
            <w:r>
              <w:t xml:space="preserve">Bachelor of </w:t>
            </w:r>
            <w:r w:rsidRPr="00E41A56">
              <w:t>Equine Studies</w:t>
            </w:r>
          </w:p>
          <w:p w14:paraId="78F85A3C" w14:textId="0BEECF0D" w:rsidR="00E41A56" w:rsidRPr="00966502" w:rsidRDefault="00E41A56" w:rsidP="00A74840">
            <w:pPr>
              <w:pStyle w:val="VCAAbody"/>
            </w:pPr>
            <w:r>
              <w:t xml:space="preserve">Bachelor of </w:t>
            </w:r>
            <w:r w:rsidRPr="00E41A56">
              <w:t>Equine Science</w:t>
            </w:r>
            <w:r>
              <w:t xml:space="preserve"> </w:t>
            </w:r>
          </w:p>
        </w:tc>
      </w:tr>
    </w:tbl>
    <w:p w14:paraId="1690EEE2" w14:textId="19816FC6" w:rsidR="00391D8A" w:rsidRPr="00EE01A7" w:rsidRDefault="00391D8A" w:rsidP="00EE01A7">
      <w:pPr>
        <w:pStyle w:val="VCAAbody"/>
      </w:pPr>
      <w:r w:rsidRPr="00EE01A7">
        <w:br w:type="page"/>
      </w:r>
    </w:p>
    <w:p w14:paraId="639FBB76" w14:textId="77777777" w:rsidR="00AD208D" w:rsidRDefault="00AD208D" w:rsidP="00AD208D">
      <w:pPr>
        <w:pStyle w:val="VCAAHeading1"/>
        <w:rPr>
          <w:rFonts w:ascii="Times New Roman" w:hAnsi="Times New Roman" w:cs="Times New Roman"/>
          <w:sz w:val="24"/>
          <w:szCs w:val="24"/>
          <w:lang w:val="en-AU" w:eastAsia="en-AU"/>
        </w:rPr>
      </w:pPr>
      <w:bookmarkStart w:id="60" w:name="_Toc31894903"/>
      <w:bookmarkEnd w:id="59"/>
      <w:r>
        <w:lastRenderedPageBreak/>
        <w:t>Appendix – Sample programs</w:t>
      </w:r>
      <w:bookmarkEnd w:id="60"/>
      <w:r>
        <w:rPr>
          <w:rFonts w:ascii="Times New Roman" w:hAnsi="Times New Roman" w:cs="Times New Roman"/>
          <w:sz w:val="24"/>
          <w:szCs w:val="24"/>
          <w:lang w:val="en-AU" w:eastAsia="en-AU"/>
        </w:rPr>
        <w:t xml:space="preserve"> </w:t>
      </w:r>
    </w:p>
    <w:p w14:paraId="77BC53BE" w14:textId="7A27CCD8" w:rsidR="002433A5" w:rsidRPr="002433A5" w:rsidRDefault="002433A5" w:rsidP="002433A5">
      <w:pPr>
        <w:pStyle w:val="VCAAHeading3"/>
      </w:pPr>
      <w:r>
        <w:t xml:space="preserve">Sample 1: </w:t>
      </w:r>
      <w:r w:rsidRPr="000376E9">
        <w:t>22513VIC Certificate III in Equine Studies</w:t>
      </w:r>
      <w:r>
        <w:t xml:space="preserve"> </w:t>
      </w:r>
      <w:r w:rsidRPr="00004A6C">
        <w:t>(Version 1)</w:t>
      </w:r>
      <w:r>
        <w:t xml:space="preserve"> (completion, scored)</w:t>
      </w:r>
    </w:p>
    <w:p w14:paraId="205BA4DB" w14:textId="35802B4B" w:rsidR="002433A5" w:rsidRDefault="002433A5" w:rsidP="002433A5">
      <w:pPr>
        <w:pStyle w:val="VCAAbody"/>
      </w:pPr>
      <w:r>
        <w:t>The following sample program may provide:</w:t>
      </w:r>
    </w:p>
    <w:p w14:paraId="1109A814" w14:textId="5D02E870" w:rsidR="002433A5" w:rsidRDefault="002433A5" w:rsidP="002433A5">
      <w:pPr>
        <w:pStyle w:val="VCAAbullet"/>
      </w:pPr>
      <w:r>
        <w:t xml:space="preserve">The award of </w:t>
      </w:r>
      <w:r w:rsidRPr="002433A5">
        <w:t>22513VIC Certificate III in Equine Studies</w:t>
      </w:r>
    </w:p>
    <w:p w14:paraId="539BE91A" w14:textId="26B2C832" w:rsidR="002433A5" w:rsidRDefault="002433A5" w:rsidP="002433A5">
      <w:pPr>
        <w:pStyle w:val="VCAAbullet"/>
      </w:pPr>
      <w:r>
        <w:t>A study score that may contribute to the ATAR as one of the primary four</w:t>
      </w:r>
    </w:p>
    <w:p w14:paraId="33B6EB8C" w14:textId="10F0BCAA" w:rsidR="002433A5" w:rsidRDefault="002433A5" w:rsidP="002433A5">
      <w:pPr>
        <w:pStyle w:val="VCAAbullet"/>
      </w:pPr>
      <w:r>
        <w:t>An increm</w:t>
      </w:r>
      <w:r w:rsidR="00771861">
        <w:t>ent that may contribute to the ATAR as a fifth or sixth study</w:t>
      </w:r>
    </w:p>
    <w:p w14:paraId="034A1309" w14:textId="35ACA929" w:rsidR="002433A5" w:rsidRDefault="002433A5" w:rsidP="002433A5">
      <w:pPr>
        <w:pStyle w:val="VCAAbullet"/>
      </w:pPr>
      <w:r>
        <w:t>Six VCE VET units of credit, including: Units 1 and 2, a scored Units 3 and 4 sequence, a non-scored Units 3 and 4 sequence</w:t>
      </w:r>
    </w:p>
    <w:p w14:paraId="3BE26A07" w14:textId="35BB6E5E" w:rsidR="00771861" w:rsidRDefault="00771861" w:rsidP="002433A5">
      <w:pPr>
        <w:pStyle w:val="VCAAbullet"/>
      </w:pPr>
      <w:r>
        <w:t>Completion over two years</w:t>
      </w:r>
      <w:r w:rsidR="00A93F41">
        <w:t>.</w:t>
      </w:r>
    </w:p>
    <w:tbl>
      <w:tblPr>
        <w:tblStyle w:val="VCAAclosedtable"/>
        <w:tblW w:w="9889" w:type="dxa"/>
        <w:tblLook w:val="04A0" w:firstRow="1" w:lastRow="0" w:firstColumn="1" w:lastColumn="0" w:noHBand="0" w:noVBand="1"/>
        <w:tblCaption w:val="Table two"/>
        <w:tblDescription w:val="VCAA open table style"/>
      </w:tblPr>
      <w:tblGrid>
        <w:gridCol w:w="2093"/>
        <w:gridCol w:w="25"/>
        <w:gridCol w:w="5765"/>
        <w:gridCol w:w="1014"/>
        <w:gridCol w:w="992"/>
      </w:tblGrid>
      <w:tr w:rsidR="006C73BF" w:rsidRPr="00813638" w14:paraId="49A84519" w14:textId="77777777" w:rsidTr="00333A34">
        <w:trPr>
          <w:cnfStyle w:val="100000000000" w:firstRow="1" w:lastRow="0" w:firstColumn="0" w:lastColumn="0" w:oddVBand="0" w:evenVBand="0" w:oddHBand="0" w:evenHBand="0" w:firstRowFirstColumn="0" w:firstRowLastColumn="0" w:lastRowFirstColumn="0" w:lastRowLastColumn="0"/>
        </w:trPr>
        <w:tc>
          <w:tcPr>
            <w:tcW w:w="2118" w:type="dxa"/>
            <w:gridSpan w:val="2"/>
          </w:tcPr>
          <w:p w14:paraId="5D6441A8" w14:textId="77777777" w:rsidR="006C73BF" w:rsidRPr="00813638" w:rsidRDefault="006C73BF" w:rsidP="00333A34">
            <w:pPr>
              <w:pStyle w:val="VCAAtablecondensed"/>
            </w:pPr>
            <w:r w:rsidRPr="00813638">
              <w:t>Code</w:t>
            </w:r>
          </w:p>
        </w:tc>
        <w:tc>
          <w:tcPr>
            <w:tcW w:w="5765" w:type="dxa"/>
          </w:tcPr>
          <w:p w14:paraId="6A37A90A" w14:textId="77777777" w:rsidR="006C73BF" w:rsidRPr="00813638" w:rsidRDefault="006C73BF" w:rsidP="00333A34">
            <w:pPr>
              <w:pStyle w:val="VCAAtablecondensed"/>
              <w:rPr>
                <w:b w:val="0"/>
              </w:rPr>
            </w:pPr>
            <w:r w:rsidRPr="00813638">
              <w:t>Unit Title</w:t>
            </w:r>
          </w:p>
        </w:tc>
        <w:tc>
          <w:tcPr>
            <w:tcW w:w="1014" w:type="dxa"/>
          </w:tcPr>
          <w:p w14:paraId="745CCAC2" w14:textId="77777777" w:rsidR="006C73BF" w:rsidRPr="00813638" w:rsidRDefault="006C73BF" w:rsidP="00333A34">
            <w:pPr>
              <w:pStyle w:val="VCAAtablecondensed"/>
            </w:pPr>
            <w:r>
              <w:t>Release</w:t>
            </w:r>
          </w:p>
        </w:tc>
        <w:tc>
          <w:tcPr>
            <w:tcW w:w="992" w:type="dxa"/>
          </w:tcPr>
          <w:p w14:paraId="26DB646C" w14:textId="77777777" w:rsidR="006C73BF" w:rsidRPr="00813638" w:rsidRDefault="006C73BF" w:rsidP="00333A34">
            <w:pPr>
              <w:pStyle w:val="VCAAtablecondensed"/>
            </w:pPr>
            <w:r w:rsidRPr="00813638">
              <w:t>Nominal</w:t>
            </w:r>
            <w:r w:rsidRPr="00813638">
              <w:br/>
              <w:t xml:space="preserve"> Hours</w:t>
            </w:r>
          </w:p>
        </w:tc>
      </w:tr>
      <w:tr w:rsidR="006C73BF" w:rsidRPr="00813638" w14:paraId="6FE54AC7"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5"/>
            <w:vAlign w:val="bottom"/>
          </w:tcPr>
          <w:p w14:paraId="576F9CF5" w14:textId="77777777" w:rsidR="006C73BF" w:rsidRPr="00813638" w:rsidRDefault="006C73BF" w:rsidP="00333A34">
            <w:pPr>
              <w:pStyle w:val="VCAAtablecondensed"/>
              <w:rPr>
                <w:b/>
              </w:rPr>
            </w:pPr>
            <w:r>
              <w:rPr>
                <w:b/>
              </w:rPr>
              <w:t>Units 1 to 4</w:t>
            </w:r>
          </w:p>
        </w:tc>
      </w:tr>
      <w:tr w:rsidR="006C73BF" w14:paraId="2B0DBA22"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5"/>
            <w:vAlign w:val="bottom"/>
          </w:tcPr>
          <w:p w14:paraId="4A72A416" w14:textId="10FEB630" w:rsidR="006C73BF" w:rsidRDefault="006C73BF" w:rsidP="006C73BF">
            <w:pPr>
              <w:pStyle w:val="VCAAtablecondensed"/>
              <w:rPr>
                <w:b/>
              </w:rPr>
            </w:pPr>
            <w:r>
              <w:rPr>
                <w:b/>
              </w:rPr>
              <w:t>Year 1 – Units 1 and 2, Units 3 and 4 – Non-scored Stream</w:t>
            </w:r>
          </w:p>
        </w:tc>
      </w:tr>
      <w:tr w:rsidR="005004CC" w:rsidRPr="00EB18B0" w14:paraId="03F11613"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48AA7189" w14:textId="0B9C42F8" w:rsidR="005004CC" w:rsidRPr="00EB18B0" w:rsidRDefault="005004CC" w:rsidP="005004CC">
            <w:pPr>
              <w:pStyle w:val="VCAAtablecondensed"/>
              <w:rPr>
                <w:highlight w:val="yellow"/>
              </w:rPr>
            </w:pPr>
            <w:r>
              <w:t>ACMEQU202</w:t>
            </w:r>
          </w:p>
        </w:tc>
        <w:tc>
          <w:tcPr>
            <w:tcW w:w="6804" w:type="dxa"/>
            <w:gridSpan w:val="3"/>
            <w:vAlign w:val="bottom"/>
          </w:tcPr>
          <w:p w14:paraId="4DD25DAD" w14:textId="1E565E7D" w:rsidR="005004CC" w:rsidRPr="00EB18B0" w:rsidRDefault="005004CC" w:rsidP="005004CC">
            <w:pPr>
              <w:pStyle w:val="VCAAtablecondensed"/>
              <w:rPr>
                <w:highlight w:val="yellow"/>
              </w:rPr>
            </w:pPr>
            <w:r w:rsidRPr="00E461C1">
              <w:t>Handle Horses</w:t>
            </w:r>
          </w:p>
        </w:tc>
        <w:tc>
          <w:tcPr>
            <w:tcW w:w="992" w:type="dxa"/>
            <w:vAlign w:val="bottom"/>
          </w:tcPr>
          <w:p w14:paraId="1A608593" w14:textId="5688611F" w:rsidR="005004CC" w:rsidRPr="00EB18B0" w:rsidRDefault="005004CC" w:rsidP="005004CC">
            <w:pPr>
              <w:pStyle w:val="VCAAtablecondensed"/>
              <w:jc w:val="center"/>
              <w:rPr>
                <w:highlight w:val="yellow"/>
              </w:rPr>
            </w:pPr>
            <w:r w:rsidRPr="00E461C1">
              <w:t>100</w:t>
            </w:r>
          </w:p>
        </w:tc>
      </w:tr>
      <w:tr w:rsidR="005004CC" w:rsidRPr="00273488" w14:paraId="5DF8F292"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52E876D2" w14:textId="07C09117" w:rsidR="005004CC" w:rsidRPr="00273488" w:rsidRDefault="005004CC" w:rsidP="005004CC">
            <w:pPr>
              <w:pStyle w:val="VCAAtablecondensed"/>
            </w:pPr>
            <w:r w:rsidRPr="00E461C1">
              <w:t>ACMEQU205</w:t>
            </w:r>
          </w:p>
        </w:tc>
        <w:tc>
          <w:tcPr>
            <w:tcW w:w="6804" w:type="dxa"/>
            <w:gridSpan w:val="3"/>
            <w:vAlign w:val="bottom"/>
          </w:tcPr>
          <w:p w14:paraId="3B233EAA" w14:textId="436B6236" w:rsidR="005004CC" w:rsidRPr="00273488" w:rsidRDefault="005004CC" w:rsidP="005004CC">
            <w:pPr>
              <w:pStyle w:val="VCAAtablecondensed"/>
            </w:pPr>
            <w:r w:rsidRPr="00E461C1">
              <w:t>Apply knowledge of horse behaviour</w:t>
            </w:r>
          </w:p>
        </w:tc>
        <w:tc>
          <w:tcPr>
            <w:tcW w:w="992" w:type="dxa"/>
            <w:vAlign w:val="bottom"/>
          </w:tcPr>
          <w:p w14:paraId="5227DA92" w14:textId="5F8F02A4" w:rsidR="005004CC" w:rsidRPr="00273488" w:rsidRDefault="005004CC" w:rsidP="005004CC">
            <w:pPr>
              <w:pStyle w:val="VCAAtablecondensed"/>
              <w:jc w:val="center"/>
            </w:pPr>
            <w:r w:rsidRPr="00E461C1">
              <w:t>60</w:t>
            </w:r>
          </w:p>
        </w:tc>
      </w:tr>
      <w:tr w:rsidR="005004CC" w:rsidRPr="00273488" w14:paraId="607D50DD"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441379B5" w14:textId="23ADF71E" w:rsidR="005004CC" w:rsidRPr="00273488" w:rsidRDefault="005004CC" w:rsidP="005004CC">
            <w:pPr>
              <w:pStyle w:val="VCAAtablecondensed"/>
            </w:pPr>
            <w:r w:rsidRPr="00E461C1">
              <w:t>VU22681</w:t>
            </w:r>
          </w:p>
        </w:tc>
        <w:tc>
          <w:tcPr>
            <w:tcW w:w="6804" w:type="dxa"/>
            <w:gridSpan w:val="3"/>
            <w:vAlign w:val="bottom"/>
          </w:tcPr>
          <w:p w14:paraId="3A30FBDB" w14:textId="3C28117C" w:rsidR="005004CC" w:rsidRPr="00273488" w:rsidRDefault="005004CC" w:rsidP="005004CC">
            <w:pPr>
              <w:pStyle w:val="VCAAtablecondensed"/>
            </w:pPr>
            <w:r w:rsidRPr="00E461C1">
              <w:t>Work effectively in an equine organisation</w:t>
            </w:r>
          </w:p>
        </w:tc>
        <w:tc>
          <w:tcPr>
            <w:tcW w:w="992" w:type="dxa"/>
            <w:vAlign w:val="bottom"/>
          </w:tcPr>
          <w:p w14:paraId="043AD801" w14:textId="1D15DA7A" w:rsidR="005004CC" w:rsidRPr="00273488" w:rsidRDefault="005004CC" w:rsidP="005004CC">
            <w:pPr>
              <w:pStyle w:val="VCAAtablecondensed"/>
              <w:jc w:val="center"/>
            </w:pPr>
            <w:r w:rsidRPr="00E461C1">
              <w:t>50</w:t>
            </w:r>
          </w:p>
        </w:tc>
      </w:tr>
      <w:tr w:rsidR="005004CC" w:rsidRPr="00273488" w14:paraId="54697151"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0966C959" w14:textId="30E1ED94" w:rsidR="005004CC" w:rsidRPr="00273488" w:rsidRDefault="005004CC" w:rsidP="005004CC">
            <w:pPr>
              <w:pStyle w:val="VCAAtablecondensed"/>
            </w:pPr>
            <w:r w:rsidRPr="00E461C1">
              <w:t>VU22685</w:t>
            </w:r>
          </w:p>
        </w:tc>
        <w:tc>
          <w:tcPr>
            <w:tcW w:w="6804" w:type="dxa"/>
            <w:gridSpan w:val="3"/>
            <w:vAlign w:val="bottom"/>
          </w:tcPr>
          <w:p w14:paraId="474701D8" w14:textId="28FEDA99" w:rsidR="005004CC" w:rsidRPr="00273488" w:rsidRDefault="005004CC" w:rsidP="005004CC">
            <w:pPr>
              <w:pStyle w:val="VCAAtablecondensed"/>
            </w:pPr>
            <w:r w:rsidRPr="00E461C1">
              <w:t>Identify equine anatomy</w:t>
            </w:r>
          </w:p>
        </w:tc>
        <w:tc>
          <w:tcPr>
            <w:tcW w:w="992" w:type="dxa"/>
            <w:vAlign w:val="bottom"/>
          </w:tcPr>
          <w:p w14:paraId="0A1EA340" w14:textId="3EAC8FB7" w:rsidR="005004CC" w:rsidRPr="00273488" w:rsidRDefault="005004CC" w:rsidP="005004CC">
            <w:pPr>
              <w:pStyle w:val="VCAAtablecondensed"/>
              <w:jc w:val="center"/>
            </w:pPr>
            <w:r w:rsidRPr="00E461C1">
              <w:t>30</w:t>
            </w:r>
          </w:p>
        </w:tc>
      </w:tr>
      <w:tr w:rsidR="004C1BA0" w:rsidRPr="00273488" w14:paraId="4E90B0ED"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7DCDD1E2" w14:textId="3CA3A655" w:rsidR="004C1BA0" w:rsidRPr="00E461C1" w:rsidRDefault="004C1BA0" w:rsidP="004C1BA0">
            <w:pPr>
              <w:pStyle w:val="VCAAtablecondensed"/>
            </w:pPr>
            <w:r w:rsidRPr="00642BCA">
              <w:t>ACMEQU201</w:t>
            </w:r>
          </w:p>
        </w:tc>
        <w:tc>
          <w:tcPr>
            <w:tcW w:w="6804" w:type="dxa"/>
            <w:gridSpan w:val="3"/>
            <w:vAlign w:val="bottom"/>
          </w:tcPr>
          <w:p w14:paraId="5BF9D232" w14:textId="6D30D355" w:rsidR="004C1BA0" w:rsidRPr="00E461C1" w:rsidRDefault="004C1BA0" w:rsidP="004C1BA0">
            <w:pPr>
              <w:pStyle w:val="VCAAtablecondensed"/>
            </w:pPr>
            <w:r w:rsidRPr="00642BCA">
              <w:t>Work safely in industries with horses</w:t>
            </w:r>
          </w:p>
        </w:tc>
        <w:tc>
          <w:tcPr>
            <w:tcW w:w="992" w:type="dxa"/>
            <w:vAlign w:val="bottom"/>
          </w:tcPr>
          <w:p w14:paraId="1A01B530" w14:textId="05285686" w:rsidR="004C1BA0" w:rsidRPr="00E461C1" w:rsidRDefault="004C1BA0" w:rsidP="004C1BA0">
            <w:pPr>
              <w:pStyle w:val="VCAAtablecondensed"/>
              <w:jc w:val="center"/>
            </w:pPr>
            <w:r w:rsidRPr="00642BCA">
              <w:t>40</w:t>
            </w:r>
          </w:p>
        </w:tc>
      </w:tr>
      <w:tr w:rsidR="006C73BF" w:rsidRPr="00273488" w14:paraId="5721F51C"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47EC995F" w14:textId="7F78F412" w:rsidR="006C73BF" w:rsidRPr="00273488" w:rsidRDefault="006C73BF" w:rsidP="006C73BF">
            <w:pPr>
              <w:pStyle w:val="VCAAtablecondensed"/>
            </w:pPr>
            <w:r w:rsidRPr="00642BCA">
              <w:t>VU22688</w:t>
            </w:r>
          </w:p>
        </w:tc>
        <w:tc>
          <w:tcPr>
            <w:tcW w:w="6804" w:type="dxa"/>
            <w:gridSpan w:val="3"/>
            <w:vAlign w:val="bottom"/>
          </w:tcPr>
          <w:p w14:paraId="5AC4ABB0" w14:textId="5E384F79" w:rsidR="006C73BF" w:rsidRPr="00273488" w:rsidRDefault="006C73BF" w:rsidP="006C73BF">
            <w:pPr>
              <w:pStyle w:val="VCAAtablecondensed"/>
            </w:pPr>
            <w:r w:rsidRPr="00642BCA">
              <w:t>Assist in the preparation of a horse for an event</w:t>
            </w:r>
          </w:p>
        </w:tc>
        <w:tc>
          <w:tcPr>
            <w:tcW w:w="992" w:type="dxa"/>
            <w:vAlign w:val="bottom"/>
          </w:tcPr>
          <w:p w14:paraId="45FB5CBF" w14:textId="314DB564" w:rsidR="006C73BF" w:rsidRPr="00273488" w:rsidRDefault="006C73BF" w:rsidP="006C73BF">
            <w:pPr>
              <w:pStyle w:val="VCAAtablecondensed"/>
              <w:jc w:val="center"/>
            </w:pPr>
            <w:r w:rsidRPr="00642BCA">
              <w:t>40</w:t>
            </w:r>
          </w:p>
        </w:tc>
      </w:tr>
      <w:tr w:rsidR="006C73BF" w:rsidRPr="00273488" w14:paraId="10A102FA"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1999D790" w14:textId="0D348E67" w:rsidR="006C73BF" w:rsidRPr="00273488" w:rsidRDefault="006C73BF" w:rsidP="006C73BF">
            <w:pPr>
              <w:pStyle w:val="VCAAtablecondensed"/>
            </w:pPr>
            <w:r w:rsidRPr="00642BCA">
              <w:t>VU22691</w:t>
            </w:r>
          </w:p>
        </w:tc>
        <w:tc>
          <w:tcPr>
            <w:tcW w:w="6804" w:type="dxa"/>
            <w:gridSpan w:val="3"/>
            <w:vAlign w:val="bottom"/>
          </w:tcPr>
          <w:p w14:paraId="3DEF6064" w14:textId="3447CD6D" w:rsidR="006C73BF" w:rsidRPr="00273488" w:rsidRDefault="006C73BF" w:rsidP="006C73BF">
            <w:pPr>
              <w:pStyle w:val="VCAAtablecondensed"/>
            </w:pPr>
            <w:r w:rsidRPr="00642BCA">
              <w:t>Prepare for the care of pregnant mares, foals &amp; young horses</w:t>
            </w:r>
          </w:p>
        </w:tc>
        <w:tc>
          <w:tcPr>
            <w:tcW w:w="992" w:type="dxa"/>
            <w:vAlign w:val="bottom"/>
          </w:tcPr>
          <w:p w14:paraId="2351B532" w14:textId="41A0976E" w:rsidR="006C73BF" w:rsidRPr="00273488" w:rsidRDefault="006C73BF" w:rsidP="006C73BF">
            <w:pPr>
              <w:pStyle w:val="VCAAtablecondensed"/>
              <w:jc w:val="center"/>
            </w:pPr>
            <w:r w:rsidRPr="00642BCA">
              <w:t>40</w:t>
            </w:r>
          </w:p>
        </w:tc>
      </w:tr>
      <w:tr w:rsidR="006C73BF" w14:paraId="00A705F6"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5"/>
            <w:vAlign w:val="bottom"/>
          </w:tcPr>
          <w:p w14:paraId="4B0E5A32" w14:textId="41320088" w:rsidR="006C73BF" w:rsidRDefault="006C73BF" w:rsidP="00333A34">
            <w:pPr>
              <w:pStyle w:val="VCAAtablecondensed"/>
              <w:rPr>
                <w:b/>
              </w:rPr>
            </w:pPr>
            <w:r>
              <w:rPr>
                <w:b/>
              </w:rPr>
              <w:t>Year 2 – Units 3 and 4 – Scored Stream</w:t>
            </w:r>
          </w:p>
        </w:tc>
      </w:tr>
      <w:tr w:rsidR="006C73BF" w:rsidRPr="00EB18B0" w14:paraId="0AABE545"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vAlign w:val="bottom"/>
          </w:tcPr>
          <w:p w14:paraId="229C6105" w14:textId="570A8D96" w:rsidR="006C73BF" w:rsidRPr="00EB18B0" w:rsidRDefault="006C73BF" w:rsidP="006C73BF">
            <w:pPr>
              <w:pStyle w:val="VCAAtablecondensed"/>
              <w:rPr>
                <w:highlight w:val="yellow"/>
              </w:rPr>
            </w:pPr>
            <w:r w:rsidRPr="0013397F">
              <w:t>VU22682</w:t>
            </w:r>
          </w:p>
        </w:tc>
        <w:tc>
          <w:tcPr>
            <w:tcW w:w="5765" w:type="dxa"/>
            <w:vAlign w:val="bottom"/>
          </w:tcPr>
          <w:p w14:paraId="6442CE90" w14:textId="4AE6A66F" w:rsidR="006C73BF" w:rsidRPr="00EB18B0" w:rsidRDefault="006C73BF" w:rsidP="006C73BF">
            <w:pPr>
              <w:pStyle w:val="VCAAtablecondensed"/>
              <w:rPr>
                <w:highlight w:val="yellow"/>
              </w:rPr>
            </w:pPr>
            <w:r w:rsidRPr="0013397F">
              <w:t xml:space="preserve">Implement horse health and welfare practices </w:t>
            </w:r>
          </w:p>
        </w:tc>
        <w:tc>
          <w:tcPr>
            <w:tcW w:w="1014" w:type="dxa"/>
            <w:vAlign w:val="bottom"/>
          </w:tcPr>
          <w:p w14:paraId="71FB562B" w14:textId="0D8BBC3B" w:rsidR="006C73BF" w:rsidRPr="00EB18B0" w:rsidRDefault="006C73BF" w:rsidP="006C73BF">
            <w:pPr>
              <w:pStyle w:val="VCAAtablecondensed"/>
              <w:jc w:val="center"/>
              <w:rPr>
                <w:highlight w:val="yellow"/>
              </w:rPr>
            </w:pPr>
            <w:r w:rsidRPr="0013397F">
              <w:t>1</w:t>
            </w:r>
          </w:p>
        </w:tc>
        <w:tc>
          <w:tcPr>
            <w:tcW w:w="992" w:type="dxa"/>
            <w:vAlign w:val="bottom"/>
          </w:tcPr>
          <w:p w14:paraId="5225AEB3" w14:textId="44C0D6FC" w:rsidR="006C73BF" w:rsidRPr="00EB18B0" w:rsidRDefault="006C73BF" w:rsidP="006C73BF">
            <w:pPr>
              <w:pStyle w:val="VCAAtablecondensed"/>
              <w:jc w:val="center"/>
              <w:rPr>
                <w:highlight w:val="yellow"/>
              </w:rPr>
            </w:pPr>
            <w:r w:rsidRPr="0013397F">
              <w:t>50</w:t>
            </w:r>
          </w:p>
        </w:tc>
      </w:tr>
      <w:tr w:rsidR="006C73BF" w:rsidRPr="00EB18B0" w14:paraId="050DAB4D"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vAlign w:val="bottom"/>
          </w:tcPr>
          <w:p w14:paraId="7F872C2E" w14:textId="35045A30" w:rsidR="006C73BF" w:rsidRPr="00EB18B0" w:rsidRDefault="006C73BF" w:rsidP="006C73BF">
            <w:pPr>
              <w:pStyle w:val="VCAAtablecondensed"/>
              <w:rPr>
                <w:highlight w:val="yellow"/>
              </w:rPr>
            </w:pPr>
            <w:r w:rsidRPr="0013397F">
              <w:t>VU22683</w:t>
            </w:r>
          </w:p>
        </w:tc>
        <w:tc>
          <w:tcPr>
            <w:tcW w:w="5765" w:type="dxa"/>
            <w:vAlign w:val="bottom"/>
          </w:tcPr>
          <w:p w14:paraId="7FB6CFAD" w14:textId="0304B8B6" w:rsidR="006C73BF" w:rsidRPr="00EB18B0" w:rsidRDefault="006C73BF" w:rsidP="006C73BF">
            <w:pPr>
              <w:pStyle w:val="VCAAtablecondensed"/>
              <w:rPr>
                <w:highlight w:val="yellow"/>
              </w:rPr>
            </w:pPr>
            <w:r w:rsidRPr="0013397F">
              <w:t>Implement and monitor horse feeding programs</w:t>
            </w:r>
          </w:p>
        </w:tc>
        <w:tc>
          <w:tcPr>
            <w:tcW w:w="1014" w:type="dxa"/>
            <w:vAlign w:val="bottom"/>
          </w:tcPr>
          <w:p w14:paraId="234A2080" w14:textId="672EC65A" w:rsidR="006C73BF" w:rsidRPr="00EB18B0" w:rsidRDefault="006C73BF" w:rsidP="006C73BF">
            <w:pPr>
              <w:pStyle w:val="VCAAtablecondensed"/>
              <w:jc w:val="center"/>
              <w:rPr>
                <w:highlight w:val="yellow"/>
              </w:rPr>
            </w:pPr>
            <w:r w:rsidRPr="0013397F">
              <w:t>1</w:t>
            </w:r>
          </w:p>
        </w:tc>
        <w:tc>
          <w:tcPr>
            <w:tcW w:w="992" w:type="dxa"/>
            <w:vAlign w:val="bottom"/>
          </w:tcPr>
          <w:p w14:paraId="6DCDA3B1" w14:textId="087C594C" w:rsidR="006C73BF" w:rsidRPr="00EB18B0" w:rsidRDefault="006C73BF" w:rsidP="006C73BF">
            <w:pPr>
              <w:pStyle w:val="VCAAtablecondensed"/>
              <w:jc w:val="center"/>
              <w:rPr>
                <w:highlight w:val="yellow"/>
              </w:rPr>
            </w:pPr>
            <w:r w:rsidRPr="0013397F">
              <w:t>50</w:t>
            </w:r>
          </w:p>
        </w:tc>
      </w:tr>
      <w:tr w:rsidR="006C73BF" w:rsidRPr="00EB18B0" w14:paraId="546872F2"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vAlign w:val="bottom"/>
          </w:tcPr>
          <w:p w14:paraId="78714EF5" w14:textId="257A609F" w:rsidR="006C73BF" w:rsidRPr="00EB18B0" w:rsidRDefault="006C73BF" w:rsidP="006C73BF">
            <w:pPr>
              <w:pStyle w:val="VCAAtablecondensed"/>
              <w:rPr>
                <w:highlight w:val="yellow"/>
              </w:rPr>
            </w:pPr>
            <w:r w:rsidRPr="0013397F">
              <w:t>VU22684</w:t>
            </w:r>
          </w:p>
        </w:tc>
        <w:tc>
          <w:tcPr>
            <w:tcW w:w="5765" w:type="dxa"/>
            <w:vAlign w:val="bottom"/>
          </w:tcPr>
          <w:p w14:paraId="2DEF10BB" w14:textId="62D98D73" w:rsidR="006C73BF" w:rsidRPr="00EB18B0" w:rsidRDefault="006C73BF" w:rsidP="006C73BF">
            <w:pPr>
              <w:pStyle w:val="VCAAtablecondensed"/>
              <w:rPr>
                <w:highlight w:val="yellow"/>
              </w:rPr>
            </w:pPr>
            <w:r w:rsidRPr="0013397F">
              <w:t>Relate equine form to function</w:t>
            </w:r>
          </w:p>
        </w:tc>
        <w:tc>
          <w:tcPr>
            <w:tcW w:w="1014" w:type="dxa"/>
            <w:vAlign w:val="bottom"/>
          </w:tcPr>
          <w:p w14:paraId="476195FF" w14:textId="4F145EE0" w:rsidR="006C73BF" w:rsidRPr="00EB18B0" w:rsidRDefault="006C73BF" w:rsidP="006C73BF">
            <w:pPr>
              <w:pStyle w:val="VCAAtablecondensed"/>
              <w:jc w:val="center"/>
              <w:rPr>
                <w:highlight w:val="yellow"/>
              </w:rPr>
            </w:pPr>
            <w:r w:rsidRPr="0013397F">
              <w:t>1</w:t>
            </w:r>
          </w:p>
        </w:tc>
        <w:tc>
          <w:tcPr>
            <w:tcW w:w="992" w:type="dxa"/>
            <w:vAlign w:val="bottom"/>
          </w:tcPr>
          <w:p w14:paraId="05C43D18" w14:textId="5B889901" w:rsidR="006C73BF" w:rsidRPr="00EB18B0" w:rsidRDefault="006C73BF" w:rsidP="006C73BF">
            <w:pPr>
              <w:pStyle w:val="VCAAtablecondensed"/>
              <w:jc w:val="center"/>
              <w:rPr>
                <w:highlight w:val="yellow"/>
              </w:rPr>
            </w:pPr>
            <w:r w:rsidRPr="0013397F">
              <w:t>50</w:t>
            </w:r>
          </w:p>
        </w:tc>
      </w:tr>
      <w:tr w:rsidR="006C73BF" w:rsidRPr="00EB18B0" w14:paraId="1621551A"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vAlign w:val="bottom"/>
          </w:tcPr>
          <w:p w14:paraId="460E94B7" w14:textId="2262AF34" w:rsidR="006C73BF" w:rsidRPr="00EB18B0" w:rsidRDefault="006C73BF" w:rsidP="006C73BF">
            <w:pPr>
              <w:pStyle w:val="VCAAtablecondensed"/>
              <w:rPr>
                <w:highlight w:val="yellow"/>
              </w:rPr>
            </w:pPr>
            <w:r w:rsidRPr="0013397F">
              <w:t>VU22686</w:t>
            </w:r>
          </w:p>
        </w:tc>
        <w:tc>
          <w:tcPr>
            <w:tcW w:w="5765" w:type="dxa"/>
            <w:vAlign w:val="bottom"/>
          </w:tcPr>
          <w:p w14:paraId="386C126A" w14:textId="3EE830B0" w:rsidR="006C73BF" w:rsidRPr="00EB18B0" w:rsidRDefault="006C73BF" w:rsidP="006C73BF">
            <w:pPr>
              <w:pStyle w:val="VCAAtablecondensed"/>
              <w:rPr>
                <w:highlight w:val="yellow"/>
              </w:rPr>
            </w:pPr>
            <w:r w:rsidRPr="0013397F">
              <w:t>Identify and describe equine physiology</w:t>
            </w:r>
          </w:p>
        </w:tc>
        <w:tc>
          <w:tcPr>
            <w:tcW w:w="1014" w:type="dxa"/>
            <w:vAlign w:val="bottom"/>
          </w:tcPr>
          <w:p w14:paraId="250B2F7F" w14:textId="6CA09EC2" w:rsidR="006C73BF" w:rsidRPr="00EB18B0" w:rsidRDefault="006C73BF" w:rsidP="006C73BF">
            <w:pPr>
              <w:pStyle w:val="VCAAtablecondensed"/>
              <w:jc w:val="center"/>
              <w:rPr>
                <w:highlight w:val="yellow"/>
              </w:rPr>
            </w:pPr>
            <w:r w:rsidRPr="0013397F">
              <w:t>1</w:t>
            </w:r>
          </w:p>
        </w:tc>
        <w:tc>
          <w:tcPr>
            <w:tcW w:w="992" w:type="dxa"/>
            <w:vAlign w:val="bottom"/>
          </w:tcPr>
          <w:p w14:paraId="3929DD73" w14:textId="68F77BF9" w:rsidR="006C73BF" w:rsidRPr="00EB18B0" w:rsidRDefault="006C73BF" w:rsidP="006C73BF">
            <w:pPr>
              <w:pStyle w:val="VCAAtablecondensed"/>
              <w:jc w:val="center"/>
              <w:rPr>
                <w:highlight w:val="yellow"/>
              </w:rPr>
            </w:pPr>
            <w:r w:rsidRPr="0013397F">
              <w:t>50</w:t>
            </w:r>
          </w:p>
        </w:tc>
      </w:tr>
      <w:tr w:rsidR="006C73BF" w:rsidRPr="00080BA1" w14:paraId="71B4958A"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4"/>
            <w:vAlign w:val="bottom"/>
          </w:tcPr>
          <w:p w14:paraId="72C0520E" w14:textId="77777777" w:rsidR="006C73BF" w:rsidRPr="0078114C" w:rsidRDefault="006C73BF" w:rsidP="0078114C">
            <w:pPr>
              <w:jc w:val="right"/>
              <w:rPr>
                <w:rFonts w:ascii="Arial Narrow" w:hAnsi="Arial Narrow" w:cs="Arial"/>
                <w:b/>
              </w:rPr>
            </w:pPr>
            <w:r w:rsidRPr="0078114C">
              <w:rPr>
                <w:rFonts w:ascii="Arial Narrow" w:hAnsi="Arial Narrow" w:cs="Arial"/>
                <w:b/>
              </w:rPr>
              <w:t>Total Sample Program Hours:</w:t>
            </w:r>
          </w:p>
        </w:tc>
        <w:tc>
          <w:tcPr>
            <w:tcW w:w="992" w:type="dxa"/>
            <w:vAlign w:val="bottom"/>
          </w:tcPr>
          <w:p w14:paraId="5718E922" w14:textId="25C36DD9" w:rsidR="006C73BF" w:rsidRPr="00080BA1" w:rsidRDefault="006C73BF" w:rsidP="00333A34">
            <w:pPr>
              <w:pStyle w:val="VCAAtablecondensed"/>
              <w:jc w:val="center"/>
              <w:rPr>
                <w:b/>
              </w:rPr>
            </w:pPr>
            <w:r>
              <w:rPr>
                <w:b/>
              </w:rPr>
              <w:t>560</w:t>
            </w:r>
          </w:p>
        </w:tc>
      </w:tr>
    </w:tbl>
    <w:p w14:paraId="7EB8416D" w14:textId="10BDF053" w:rsidR="00A93F41" w:rsidRDefault="00A93F41" w:rsidP="002433A5">
      <w:pPr>
        <w:pStyle w:val="VCAAbody"/>
      </w:pPr>
    </w:p>
    <w:p w14:paraId="61B96981" w14:textId="77777777" w:rsidR="00A93F41" w:rsidRDefault="00A93F41">
      <w:pPr>
        <w:rPr>
          <w:rFonts w:asciiTheme="majorHAnsi" w:hAnsiTheme="majorHAnsi" w:cs="Arial"/>
          <w:color w:val="000000" w:themeColor="text1"/>
          <w:sz w:val="20"/>
        </w:rPr>
      </w:pPr>
      <w:r>
        <w:br w:type="page"/>
      </w:r>
    </w:p>
    <w:p w14:paraId="1AFE4A5A" w14:textId="6DBC898B" w:rsidR="00A93F41" w:rsidRPr="002433A5" w:rsidRDefault="00A93F41" w:rsidP="00A93F41">
      <w:pPr>
        <w:pStyle w:val="VCAAHeading3"/>
      </w:pPr>
      <w:r>
        <w:lastRenderedPageBreak/>
        <w:t xml:space="preserve">Sample 2: </w:t>
      </w:r>
      <w:r w:rsidRPr="000376E9">
        <w:t>22513VIC Certificate III in Equine Studies</w:t>
      </w:r>
      <w:r>
        <w:t xml:space="preserve"> </w:t>
      </w:r>
      <w:r w:rsidRPr="00004A6C">
        <w:t>(Version 1)</w:t>
      </w:r>
      <w:r>
        <w:t xml:space="preserve"> (completion, scored)</w:t>
      </w:r>
    </w:p>
    <w:p w14:paraId="28771685" w14:textId="77777777" w:rsidR="00A93F41" w:rsidRDefault="00A93F41" w:rsidP="00A93F41">
      <w:pPr>
        <w:pStyle w:val="VCAAbody"/>
      </w:pPr>
      <w:r>
        <w:t>The following sample program may provide:</w:t>
      </w:r>
    </w:p>
    <w:p w14:paraId="7BA7AC27" w14:textId="77777777" w:rsidR="00A93F41" w:rsidRDefault="00A93F41" w:rsidP="00A93F41">
      <w:pPr>
        <w:pStyle w:val="VCAAbullet"/>
      </w:pPr>
      <w:r>
        <w:t xml:space="preserve">The award of </w:t>
      </w:r>
      <w:r w:rsidRPr="002433A5">
        <w:t>22513VIC Certificate III in Equine Studies</w:t>
      </w:r>
    </w:p>
    <w:p w14:paraId="6A844B14" w14:textId="77777777" w:rsidR="00A93F41" w:rsidRDefault="00A93F41" w:rsidP="00A93F41">
      <w:pPr>
        <w:pStyle w:val="VCAAbullet"/>
      </w:pPr>
      <w:r>
        <w:t>A study score that may contribute to the ATAR as one of the primary four</w:t>
      </w:r>
    </w:p>
    <w:p w14:paraId="0DCD83E5" w14:textId="7E7E993F" w:rsidR="00A93F41" w:rsidRDefault="00A93F41" w:rsidP="00A93F41">
      <w:pPr>
        <w:pStyle w:val="VCAAbullet"/>
      </w:pPr>
      <w:r>
        <w:t>Five VCE VET units of credit, including: Units 1 and 2, a scored Units 3 and 4 sequence, a non-scored Unit 3</w:t>
      </w:r>
    </w:p>
    <w:p w14:paraId="2049AA5B" w14:textId="13B00B0C" w:rsidR="00A93F41" w:rsidRDefault="00A93F41" w:rsidP="00A93F41">
      <w:pPr>
        <w:pStyle w:val="VCAAbullet"/>
      </w:pPr>
      <w:r>
        <w:t>Completion over two years.</w:t>
      </w:r>
    </w:p>
    <w:tbl>
      <w:tblPr>
        <w:tblStyle w:val="VCAAclosedtable"/>
        <w:tblW w:w="9889" w:type="dxa"/>
        <w:tblLook w:val="04A0" w:firstRow="1" w:lastRow="0" w:firstColumn="1" w:lastColumn="0" w:noHBand="0" w:noVBand="1"/>
        <w:tblCaption w:val="Table two"/>
        <w:tblDescription w:val="VCAA open table style"/>
      </w:tblPr>
      <w:tblGrid>
        <w:gridCol w:w="2093"/>
        <w:gridCol w:w="25"/>
        <w:gridCol w:w="5765"/>
        <w:gridCol w:w="1014"/>
        <w:gridCol w:w="992"/>
      </w:tblGrid>
      <w:tr w:rsidR="00A93F41" w:rsidRPr="00813638" w14:paraId="7757DFF9" w14:textId="77777777" w:rsidTr="00333A34">
        <w:trPr>
          <w:cnfStyle w:val="100000000000" w:firstRow="1" w:lastRow="0" w:firstColumn="0" w:lastColumn="0" w:oddVBand="0" w:evenVBand="0" w:oddHBand="0" w:evenHBand="0" w:firstRowFirstColumn="0" w:firstRowLastColumn="0" w:lastRowFirstColumn="0" w:lastRowLastColumn="0"/>
        </w:trPr>
        <w:tc>
          <w:tcPr>
            <w:tcW w:w="2118" w:type="dxa"/>
            <w:gridSpan w:val="2"/>
          </w:tcPr>
          <w:p w14:paraId="45192772" w14:textId="77777777" w:rsidR="00A93F41" w:rsidRPr="00813638" w:rsidRDefault="00A93F41" w:rsidP="00333A34">
            <w:pPr>
              <w:pStyle w:val="VCAAtablecondensed"/>
            </w:pPr>
            <w:r w:rsidRPr="00813638">
              <w:t>Code</w:t>
            </w:r>
          </w:p>
        </w:tc>
        <w:tc>
          <w:tcPr>
            <w:tcW w:w="5765" w:type="dxa"/>
          </w:tcPr>
          <w:p w14:paraId="710B17B4" w14:textId="77777777" w:rsidR="00A93F41" w:rsidRPr="00813638" w:rsidRDefault="00A93F41" w:rsidP="00333A34">
            <w:pPr>
              <w:pStyle w:val="VCAAtablecondensed"/>
              <w:rPr>
                <w:b w:val="0"/>
              </w:rPr>
            </w:pPr>
            <w:r w:rsidRPr="00813638">
              <w:t>Unit Title</w:t>
            </w:r>
          </w:p>
        </w:tc>
        <w:tc>
          <w:tcPr>
            <w:tcW w:w="1014" w:type="dxa"/>
          </w:tcPr>
          <w:p w14:paraId="519945AE" w14:textId="77777777" w:rsidR="00A93F41" w:rsidRPr="00813638" w:rsidRDefault="00A93F41" w:rsidP="00333A34">
            <w:pPr>
              <w:pStyle w:val="VCAAtablecondensed"/>
            </w:pPr>
            <w:r>
              <w:t>Release</w:t>
            </w:r>
          </w:p>
        </w:tc>
        <w:tc>
          <w:tcPr>
            <w:tcW w:w="992" w:type="dxa"/>
          </w:tcPr>
          <w:p w14:paraId="001316A1" w14:textId="77777777" w:rsidR="00A93F41" w:rsidRPr="00813638" w:rsidRDefault="00A93F41" w:rsidP="00333A34">
            <w:pPr>
              <w:pStyle w:val="VCAAtablecondensed"/>
            </w:pPr>
            <w:r w:rsidRPr="00813638">
              <w:t>Nominal</w:t>
            </w:r>
            <w:r w:rsidRPr="00813638">
              <w:br/>
              <w:t xml:space="preserve"> Hours</w:t>
            </w:r>
          </w:p>
        </w:tc>
      </w:tr>
      <w:tr w:rsidR="00A93F41" w:rsidRPr="00813638" w14:paraId="67842A12"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5"/>
            <w:vAlign w:val="bottom"/>
          </w:tcPr>
          <w:p w14:paraId="01384A39" w14:textId="77777777" w:rsidR="00A93F41" w:rsidRPr="00813638" w:rsidRDefault="00A93F41" w:rsidP="00333A34">
            <w:pPr>
              <w:pStyle w:val="VCAAtablecondensed"/>
              <w:rPr>
                <w:b/>
              </w:rPr>
            </w:pPr>
            <w:r>
              <w:rPr>
                <w:b/>
              </w:rPr>
              <w:t>Units 1 to 4</w:t>
            </w:r>
          </w:p>
        </w:tc>
      </w:tr>
      <w:tr w:rsidR="00A93F41" w14:paraId="72B429CE"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5"/>
            <w:vAlign w:val="bottom"/>
          </w:tcPr>
          <w:p w14:paraId="544EEBAD" w14:textId="14524285" w:rsidR="00A93F41" w:rsidRDefault="00A93F41" w:rsidP="00333A34">
            <w:pPr>
              <w:pStyle w:val="VCAAtablecondensed"/>
              <w:rPr>
                <w:b/>
              </w:rPr>
            </w:pPr>
            <w:r>
              <w:rPr>
                <w:b/>
              </w:rPr>
              <w:t xml:space="preserve">Year </w:t>
            </w:r>
            <w:r w:rsidR="004B1211">
              <w:rPr>
                <w:b/>
              </w:rPr>
              <w:t xml:space="preserve">1 – Units 1 and 2, Unit 3 </w:t>
            </w:r>
            <w:r>
              <w:rPr>
                <w:b/>
              </w:rPr>
              <w:t>– Non-scored Stream</w:t>
            </w:r>
          </w:p>
        </w:tc>
      </w:tr>
      <w:tr w:rsidR="005004CC" w:rsidRPr="00EB18B0" w14:paraId="29659293"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04B4BB80" w14:textId="180664AA" w:rsidR="005004CC" w:rsidRPr="00EB18B0" w:rsidRDefault="005004CC" w:rsidP="005004CC">
            <w:pPr>
              <w:pStyle w:val="VCAAtablecondensed"/>
              <w:rPr>
                <w:highlight w:val="yellow"/>
              </w:rPr>
            </w:pPr>
            <w:r>
              <w:t>ACMEQU202</w:t>
            </w:r>
          </w:p>
        </w:tc>
        <w:tc>
          <w:tcPr>
            <w:tcW w:w="6804" w:type="dxa"/>
            <w:gridSpan w:val="3"/>
            <w:vAlign w:val="bottom"/>
          </w:tcPr>
          <w:p w14:paraId="2489D420" w14:textId="54C25DBA" w:rsidR="005004CC" w:rsidRPr="00EB18B0" w:rsidRDefault="005004CC" w:rsidP="005004CC">
            <w:pPr>
              <w:pStyle w:val="VCAAtablecondensed"/>
              <w:rPr>
                <w:highlight w:val="yellow"/>
              </w:rPr>
            </w:pPr>
            <w:r w:rsidRPr="00E461C1">
              <w:t>Handle Horses</w:t>
            </w:r>
          </w:p>
        </w:tc>
        <w:tc>
          <w:tcPr>
            <w:tcW w:w="992" w:type="dxa"/>
            <w:vAlign w:val="bottom"/>
          </w:tcPr>
          <w:p w14:paraId="569B930F" w14:textId="712658E2" w:rsidR="005004CC" w:rsidRPr="00EB18B0" w:rsidRDefault="005004CC" w:rsidP="005004CC">
            <w:pPr>
              <w:pStyle w:val="VCAAtablecondensed"/>
              <w:jc w:val="center"/>
              <w:rPr>
                <w:highlight w:val="yellow"/>
              </w:rPr>
            </w:pPr>
            <w:r w:rsidRPr="00E461C1">
              <w:t>100</w:t>
            </w:r>
          </w:p>
        </w:tc>
      </w:tr>
      <w:tr w:rsidR="005004CC" w:rsidRPr="00273488" w14:paraId="325D1726"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38B4C900" w14:textId="3F1D74F6" w:rsidR="005004CC" w:rsidRPr="00273488" w:rsidRDefault="005004CC" w:rsidP="005004CC">
            <w:pPr>
              <w:pStyle w:val="VCAAtablecondensed"/>
            </w:pPr>
            <w:r w:rsidRPr="00E461C1">
              <w:t>ACMEQU205</w:t>
            </w:r>
          </w:p>
        </w:tc>
        <w:tc>
          <w:tcPr>
            <w:tcW w:w="6804" w:type="dxa"/>
            <w:gridSpan w:val="3"/>
            <w:vAlign w:val="bottom"/>
          </w:tcPr>
          <w:p w14:paraId="0A8FD64D" w14:textId="35ADB674" w:rsidR="005004CC" w:rsidRPr="00273488" w:rsidRDefault="005004CC" w:rsidP="005004CC">
            <w:pPr>
              <w:pStyle w:val="VCAAtablecondensed"/>
            </w:pPr>
            <w:r w:rsidRPr="00E461C1">
              <w:t>Apply knowledge of horse behaviour</w:t>
            </w:r>
          </w:p>
        </w:tc>
        <w:tc>
          <w:tcPr>
            <w:tcW w:w="992" w:type="dxa"/>
            <w:vAlign w:val="bottom"/>
          </w:tcPr>
          <w:p w14:paraId="4B1CFE85" w14:textId="1F3EF48A" w:rsidR="005004CC" w:rsidRPr="00273488" w:rsidRDefault="005004CC" w:rsidP="005004CC">
            <w:pPr>
              <w:pStyle w:val="VCAAtablecondensed"/>
              <w:jc w:val="center"/>
            </w:pPr>
            <w:r w:rsidRPr="00E461C1">
              <w:t>60</w:t>
            </w:r>
          </w:p>
        </w:tc>
      </w:tr>
      <w:tr w:rsidR="005004CC" w:rsidRPr="00273488" w14:paraId="6363E9A2"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384DD6AF" w14:textId="7E18AB58" w:rsidR="005004CC" w:rsidRPr="00273488" w:rsidRDefault="005004CC" w:rsidP="005004CC">
            <w:pPr>
              <w:pStyle w:val="VCAAtablecondensed"/>
            </w:pPr>
            <w:r w:rsidRPr="00E461C1">
              <w:t>VU22681</w:t>
            </w:r>
          </w:p>
        </w:tc>
        <w:tc>
          <w:tcPr>
            <w:tcW w:w="6804" w:type="dxa"/>
            <w:gridSpan w:val="3"/>
            <w:vAlign w:val="bottom"/>
          </w:tcPr>
          <w:p w14:paraId="1D31D529" w14:textId="204EDF99" w:rsidR="005004CC" w:rsidRPr="00273488" w:rsidRDefault="005004CC" w:rsidP="005004CC">
            <w:pPr>
              <w:pStyle w:val="VCAAtablecondensed"/>
            </w:pPr>
            <w:r w:rsidRPr="00E461C1">
              <w:t>Work effectively in an equine organisation</w:t>
            </w:r>
          </w:p>
        </w:tc>
        <w:tc>
          <w:tcPr>
            <w:tcW w:w="992" w:type="dxa"/>
            <w:vAlign w:val="bottom"/>
          </w:tcPr>
          <w:p w14:paraId="1BCB5AB7" w14:textId="3BE3B4B2" w:rsidR="005004CC" w:rsidRPr="00273488" w:rsidRDefault="005004CC" w:rsidP="005004CC">
            <w:pPr>
              <w:pStyle w:val="VCAAtablecondensed"/>
              <w:jc w:val="center"/>
            </w:pPr>
            <w:r w:rsidRPr="00E461C1">
              <w:t>50</w:t>
            </w:r>
          </w:p>
        </w:tc>
      </w:tr>
      <w:tr w:rsidR="005004CC" w:rsidRPr="00273488" w14:paraId="4DF62352"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0B06CCD0" w14:textId="4608F1A5" w:rsidR="005004CC" w:rsidRPr="00273488" w:rsidRDefault="005004CC" w:rsidP="005004CC">
            <w:pPr>
              <w:pStyle w:val="VCAAtablecondensed"/>
            </w:pPr>
            <w:r w:rsidRPr="00E461C1">
              <w:t>VU22685</w:t>
            </w:r>
          </w:p>
        </w:tc>
        <w:tc>
          <w:tcPr>
            <w:tcW w:w="6804" w:type="dxa"/>
            <w:gridSpan w:val="3"/>
            <w:vAlign w:val="bottom"/>
          </w:tcPr>
          <w:p w14:paraId="1EEBFCB0" w14:textId="71700C02" w:rsidR="005004CC" w:rsidRPr="00273488" w:rsidRDefault="005004CC" w:rsidP="005004CC">
            <w:pPr>
              <w:pStyle w:val="VCAAtablecondensed"/>
            </w:pPr>
            <w:r w:rsidRPr="00E461C1">
              <w:t>Identify equine anatomy</w:t>
            </w:r>
          </w:p>
        </w:tc>
        <w:tc>
          <w:tcPr>
            <w:tcW w:w="992" w:type="dxa"/>
            <w:vAlign w:val="bottom"/>
          </w:tcPr>
          <w:p w14:paraId="5E49BD75" w14:textId="22990CDF" w:rsidR="005004CC" w:rsidRPr="00273488" w:rsidRDefault="005004CC" w:rsidP="005004CC">
            <w:pPr>
              <w:pStyle w:val="VCAAtablecondensed"/>
              <w:jc w:val="center"/>
            </w:pPr>
            <w:r w:rsidRPr="00E461C1">
              <w:t>30</w:t>
            </w:r>
          </w:p>
        </w:tc>
      </w:tr>
      <w:tr w:rsidR="004C1BA0" w:rsidRPr="00273488" w14:paraId="42030F97"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17FC9595" w14:textId="4A952135" w:rsidR="004C1BA0" w:rsidRPr="00E461C1" w:rsidRDefault="004C1BA0" w:rsidP="004C1BA0">
            <w:pPr>
              <w:pStyle w:val="VCAAtablecondensed"/>
            </w:pPr>
            <w:r w:rsidRPr="000E537A">
              <w:t>HLTAID003</w:t>
            </w:r>
          </w:p>
        </w:tc>
        <w:tc>
          <w:tcPr>
            <w:tcW w:w="6804" w:type="dxa"/>
            <w:gridSpan w:val="3"/>
            <w:vAlign w:val="bottom"/>
          </w:tcPr>
          <w:p w14:paraId="50032E13" w14:textId="5627C399" w:rsidR="004C1BA0" w:rsidRPr="00E461C1" w:rsidRDefault="004C1BA0" w:rsidP="004C1BA0">
            <w:pPr>
              <w:pStyle w:val="VCAAtablecondensed"/>
            </w:pPr>
            <w:r w:rsidRPr="000E537A">
              <w:t>Provide first aid</w:t>
            </w:r>
          </w:p>
        </w:tc>
        <w:tc>
          <w:tcPr>
            <w:tcW w:w="992" w:type="dxa"/>
            <w:vAlign w:val="bottom"/>
          </w:tcPr>
          <w:p w14:paraId="250B6A8B" w14:textId="4E879A26" w:rsidR="004C1BA0" w:rsidRPr="00E461C1" w:rsidRDefault="004C1BA0" w:rsidP="004C1BA0">
            <w:pPr>
              <w:pStyle w:val="VCAAtablecondensed"/>
              <w:jc w:val="center"/>
            </w:pPr>
            <w:r w:rsidRPr="000E537A">
              <w:t>18</w:t>
            </w:r>
          </w:p>
        </w:tc>
      </w:tr>
      <w:tr w:rsidR="00A93F41" w:rsidRPr="00273488" w14:paraId="64D40F7D"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76B5D741" w14:textId="77777777" w:rsidR="00A93F41" w:rsidRPr="00273488" w:rsidRDefault="00A93F41" w:rsidP="00333A34">
            <w:pPr>
              <w:pStyle w:val="VCAAtablecondensed"/>
            </w:pPr>
            <w:r w:rsidRPr="00642BCA">
              <w:t>VU22688</w:t>
            </w:r>
          </w:p>
        </w:tc>
        <w:tc>
          <w:tcPr>
            <w:tcW w:w="6804" w:type="dxa"/>
            <w:gridSpan w:val="3"/>
            <w:vAlign w:val="bottom"/>
          </w:tcPr>
          <w:p w14:paraId="390FC9FB" w14:textId="77777777" w:rsidR="00A93F41" w:rsidRPr="00273488" w:rsidRDefault="00A93F41" w:rsidP="00333A34">
            <w:pPr>
              <w:pStyle w:val="VCAAtablecondensed"/>
            </w:pPr>
            <w:r w:rsidRPr="00642BCA">
              <w:t>Assist in the preparation of a horse for an event</w:t>
            </w:r>
          </w:p>
        </w:tc>
        <w:tc>
          <w:tcPr>
            <w:tcW w:w="992" w:type="dxa"/>
            <w:vAlign w:val="bottom"/>
          </w:tcPr>
          <w:p w14:paraId="2DC47548" w14:textId="77777777" w:rsidR="00A93F41" w:rsidRPr="00273488" w:rsidRDefault="00A93F41" w:rsidP="00333A34">
            <w:pPr>
              <w:pStyle w:val="VCAAtablecondensed"/>
              <w:jc w:val="center"/>
            </w:pPr>
            <w:r w:rsidRPr="00642BCA">
              <w:t>40</w:t>
            </w:r>
          </w:p>
        </w:tc>
      </w:tr>
      <w:tr w:rsidR="00A93F41" w:rsidRPr="00273488" w14:paraId="6577A8FA"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3663216D" w14:textId="77777777" w:rsidR="00A93F41" w:rsidRPr="00273488" w:rsidRDefault="00A93F41" w:rsidP="00333A34">
            <w:pPr>
              <w:pStyle w:val="VCAAtablecondensed"/>
            </w:pPr>
            <w:r w:rsidRPr="00642BCA">
              <w:t>VU22691</w:t>
            </w:r>
          </w:p>
        </w:tc>
        <w:tc>
          <w:tcPr>
            <w:tcW w:w="6804" w:type="dxa"/>
            <w:gridSpan w:val="3"/>
            <w:vAlign w:val="bottom"/>
          </w:tcPr>
          <w:p w14:paraId="14062579" w14:textId="77777777" w:rsidR="00A93F41" w:rsidRPr="00273488" w:rsidRDefault="00A93F41" w:rsidP="00333A34">
            <w:pPr>
              <w:pStyle w:val="VCAAtablecondensed"/>
            </w:pPr>
            <w:r w:rsidRPr="00642BCA">
              <w:t>Prepare for the care of pregnant mares, foals &amp; young horses</w:t>
            </w:r>
          </w:p>
        </w:tc>
        <w:tc>
          <w:tcPr>
            <w:tcW w:w="992" w:type="dxa"/>
            <w:vAlign w:val="bottom"/>
          </w:tcPr>
          <w:p w14:paraId="4AD84263" w14:textId="77777777" w:rsidR="00A93F41" w:rsidRPr="00273488" w:rsidRDefault="00A93F41" w:rsidP="00333A34">
            <w:pPr>
              <w:pStyle w:val="VCAAtablecondensed"/>
              <w:jc w:val="center"/>
            </w:pPr>
            <w:r w:rsidRPr="00642BCA">
              <w:t>40</w:t>
            </w:r>
          </w:p>
        </w:tc>
      </w:tr>
      <w:tr w:rsidR="00A93F41" w14:paraId="649BBBA9"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5"/>
            <w:vAlign w:val="bottom"/>
          </w:tcPr>
          <w:p w14:paraId="497690BF" w14:textId="77777777" w:rsidR="00A93F41" w:rsidRDefault="00A93F41" w:rsidP="00333A34">
            <w:pPr>
              <w:pStyle w:val="VCAAtablecondensed"/>
              <w:rPr>
                <w:b/>
              </w:rPr>
            </w:pPr>
            <w:r>
              <w:rPr>
                <w:b/>
              </w:rPr>
              <w:t>Year 2 – Units 3 and 4 – Scored Stream</w:t>
            </w:r>
          </w:p>
        </w:tc>
      </w:tr>
      <w:tr w:rsidR="00A93F41" w:rsidRPr="00EB18B0" w14:paraId="387A89A3"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vAlign w:val="bottom"/>
          </w:tcPr>
          <w:p w14:paraId="457B3F26" w14:textId="77777777" w:rsidR="00A93F41" w:rsidRPr="00EB18B0" w:rsidRDefault="00A93F41" w:rsidP="00333A34">
            <w:pPr>
              <w:pStyle w:val="VCAAtablecondensed"/>
              <w:rPr>
                <w:highlight w:val="yellow"/>
              </w:rPr>
            </w:pPr>
            <w:r w:rsidRPr="0013397F">
              <w:t>VU22682</w:t>
            </w:r>
          </w:p>
        </w:tc>
        <w:tc>
          <w:tcPr>
            <w:tcW w:w="5765" w:type="dxa"/>
            <w:vAlign w:val="bottom"/>
          </w:tcPr>
          <w:p w14:paraId="24327F34" w14:textId="77777777" w:rsidR="00A93F41" w:rsidRPr="00EB18B0" w:rsidRDefault="00A93F41" w:rsidP="00333A34">
            <w:pPr>
              <w:pStyle w:val="VCAAtablecondensed"/>
              <w:rPr>
                <w:highlight w:val="yellow"/>
              </w:rPr>
            </w:pPr>
            <w:r w:rsidRPr="0013397F">
              <w:t xml:space="preserve">Implement horse health and welfare practices </w:t>
            </w:r>
          </w:p>
        </w:tc>
        <w:tc>
          <w:tcPr>
            <w:tcW w:w="1014" w:type="dxa"/>
            <w:vAlign w:val="bottom"/>
          </w:tcPr>
          <w:p w14:paraId="4046C508" w14:textId="77777777" w:rsidR="00A93F41" w:rsidRPr="00EB18B0" w:rsidRDefault="00A93F41" w:rsidP="00333A34">
            <w:pPr>
              <w:pStyle w:val="VCAAtablecondensed"/>
              <w:jc w:val="center"/>
              <w:rPr>
                <w:highlight w:val="yellow"/>
              </w:rPr>
            </w:pPr>
            <w:r w:rsidRPr="0013397F">
              <w:t>1</w:t>
            </w:r>
          </w:p>
        </w:tc>
        <w:tc>
          <w:tcPr>
            <w:tcW w:w="992" w:type="dxa"/>
            <w:vAlign w:val="bottom"/>
          </w:tcPr>
          <w:p w14:paraId="7601A742" w14:textId="77777777" w:rsidR="00A93F41" w:rsidRPr="00EB18B0" w:rsidRDefault="00A93F41" w:rsidP="00333A34">
            <w:pPr>
              <w:pStyle w:val="VCAAtablecondensed"/>
              <w:jc w:val="center"/>
              <w:rPr>
                <w:highlight w:val="yellow"/>
              </w:rPr>
            </w:pPr>
            <w:r w:rsidRPr="0013397F">
              <w:t>50</w:t>
            </w:r>
          </w:p>
        </w:tc>
      </w:tr>
      <w:tr w:rsidR="00A93F41" w:rsidRPr="00EB18B0" w14:paraId="404DE1E3"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vAlign w:val="bottom"/>
          </w:tcPr>
          <w:p w14:paraId="4FFEF307" w14:textId="77777777" w:rsidR="00A93F41" w:rsidRPr="00EB18B0" w:rsidRDefault="00A93F41" w:rsidP="00333A34">
            <w:pPr>
              <w:pStyle w:val="VCAAtablecondensed"/>
              <w:rPr>
                <w:highlight w:val="yellow"/>
              </w:rPr>
            </w:pPr>
            <w:r w:rsidRPr="0013397F">
              <w:t>VU22683</w:t>
            </w:r>
          </w:p>
        </w:tc>
        <w:tc>
          <w:tcPr>
            <w:tcW w:w="5765" w:type="dxa"/>
            <w:vAlign w:val="bottom"/>
          </w:tcPr>
          <w:p w14:paraId="02BE31F5" w14:textId="77777777" w:rsidR="00A93F41" w:rsidRPr="00EB18B0" w:rsidRDefault="00A93F41" w:rsidP="00333A34">
            <w:pPr>
              <w:pStyle w:val="VCAAtablecondensed"/>
              <w:rPr>
                <w:highlight w:val="yellow"/>
              </w:rPr>
            </w:pPr>
            <w:r w:rsidRPr="0013397F">
              <w:t>Implement and monitor horse feeding programs</w:t>
            </w:r>
          </w:p>
        </w:tc>
        <w:tc>
          <w:tcPr>
            <w:tcW w:w="1014" w:type="dxa"/>
            <w:vAlign w:val="bottom"/>
          </w:tcPr>
          <w:p w14:paraId="558F3262" w14:textId="77777777" w:rsidR="00A93F41" w:rsidRPr="00EB18B0" w:rsidRDefault="00A93F41" w:rsidP="00333A34">
            <w:pPr>
              <w:pStyle w:val="VCAAtablecondensed"/>
              <w:jc w:val="center"/>
              <w:rPr>
                <w:highlight w:val="yellow"/>
              </w:rPr>
            </w:pPr>
            <w:r w:rsidRPr="0013397F">
              <w:t>1</w:t>
            </w:r>
          </w:p>
        </w:tc>
        <w:tc>
          <w:tcPr>
            <w:tcW w:w="992" w:type="dxa"/>
            <w:vAlign w:val="bottom"/>
          </w:tcPr>
          <w:p w14:paraId="718CC426" w14:textId="77777777" w:rsidR="00A93F41" w:rsidRPr="00EB18B0" w:rsidRDefault="00A93F41" w:rsidP="00333A34">
            <w:pPr>
              <w:pStyle w:val="VCAAtablecondensed"/>
              <w:jc w:val="center"/>
              <w:rPr>
                <w:highlight w:val="yellow"/>
              </w:rPr>
            </w:pPr>
            <w:r w:rsidRPr="0013397F">
              <w:t>50</w:t>
            </w:r>
          </w:p>
        </w:tc>
      </w:tr>
      <w:tr w:rsidR="00A93F41" w:rsidRPr="00EB18B0" w14:paraId="63C6FD00"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vAlign w:val="bottom"/>
          </w:tcPr>
          <w:p w14:paraId="06DF9384" w14:textId="77777777" w:rsidR="00A93F41" w:rsidRPr="00EB18B0" w:rsidRDefault="00A93F41" w:rsidP="00333A34">
            <w:pPr>
              <w:pStyle w:val="VCAAtablecondensed"/>
              <w:rPr>
                <w:highlight w:val="yellow"/>
              </w:rPr>
            </w:pPr>
            <w:r w:rsidRPr="0013397F">
              <w:t>VU22684</w:t>
            </w:r>
          </w:p>
        </w:tc>
        <w:tc>
          <w:tcPr>
            <w:tcW w:w="5765" w:type="dxa"/>
            <w:vAlign w:val="bottom"/>
          </w:tcPr>
          <w:p w14:paraId="4A2ADE75" w14:textId="77777777" w:rsidR="00A93F41" w:rsidRPr="00EB18B0" w:rsidRDefault="00A93F41" w:rsidP="00333A34">
            <w:pPr>
              <w:pStyle w:val="VCAAtablecondensed"/>
              <w:rPr>
                <w:highlight w:val="yellow"/>
              </w:rPr>
            </w:pPr>
            <w:r w:rsidRPr="0013397F">
              <w:t>Relate equine form to function</w:t>
            </w:r>
          </w:p>
        </w:tc>
        <w:tc>
          <w:tcPr>
            <w:tcW w:w="1014" w:type="dxa"/>
            <w:vAlign w:val="bottom"/>
          </w:tcPr>
          <w:p w14:paraId="69A50E7C" w14:textId="77777777" w:rsidR="00A93F41" w:rsidRPr="00EB18B0" w:rsidRDefault="00A93F41" w:rsidP="00333A34">
            <w:pPr>
              <w:pStyle w:val="VCAAtablecondensed"/>
              <w:jc w:val="center"/>
              <w:rPr>
                <w:highlight w:val="yellow"/>
              </w:rPr>
            </w:pPr>
            <w:r w:rsidRPr="0013397F">
              <w:t>1</w:t>
            </w:r>
          </w:p>
        </w:tc>
        <w:tc>
          <w:tcPr>
            <w:tcW w:w="992" w:type="dxa"/>
            <w:vAlign w:val="bottom"/>
          </w:tcPr>
          <w:p w14:paraId="7C299F08" w14:textId="77777777" w:rsidR="00A93F41" w:rsidRPr="00EB18B0" w:rsidRDefault="00A93F41" w:rsidP="00333A34">
            <w:pPr>
              <w:pStyle w:val="VCAAtablecondensed"/>
              <w:jc w:val="center"/>
              <w:rPr>
                <w:highlight w:val="yellow"/>
              </w:rPr>
            </w:pPr>
            <w:r w:rsidRPr="0013397F">
              <w:t>50</w:t>
            </w:r>
          </w:p>
        </w:tc>
      </w:tr>
      <w:tr w:rsidR="00A93F41" w:rsidRPr="00EB18B0" w14:paraId="47B33FB0"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vAlign w:val="bottom"/>
          </w:tcPr>
          <w:p w14:paraId="63E4D605" w14:textId="77777777" w:rsidR="00A93F41" w:rsidRPr="00EB18B0" w:rsidRDefault="00A93F41" w:rsidP="00333A34">
            <w:pPr>
              <w:pStyle w:val="VCAAtablecondensed"/>
              <w:rPr>
                <w:highlight w:val="yellow"/>
              </w:rPr>
            </w:pPr>
            <w:r w:rsidRPr="0013397F">
              <w:t>VU22686</w:t>
            </w:r>
          </w:p>
        </w:tc>
        <w:tc>
          <w:tcPr>
            <w:tcW w:w="5765" w:type="dxa"/>
            <w:vAlign w:val="bottom"/>
          </w:tcPr>
          <w:p w14:paraId="5CF362AB" w14:textId="77777777" w:rsidR="00A93F41" w:rsidRPr="00EB18B0" w:rsidRDefault="00A93F41" w:rsidP="00333A34">
            <w:pPr>
              <w:pStyle w:val="VCAAtablecondensed"/>
              <w:rPr>
                <w:highlight w:val="yellow"/>
              </w:rPr>
            </w:pPr>
            <w:r w:rsidRPr="0013397F">
              <w:t>Identify and describe equine physiology</w:t>
            </w:r>
          </w:p>
        </w:tc>
        <w:tc>
          <w:tcPr>
            <w:tcW w:w="1014" w:type="dxa"/>
            <w:vAlign w:val="bottom"/>
          </w:tcPr>
          <w:p w14:paraId="001D26B2" w14:textId="77777777" w:rsidR="00A93F41" w:rsidRPr="00EB18B0" w:rsidRDefault="00A93F41" w:rsidP="00333A34">
            <w:pPr>
              <w:pStyle w:val="VCAAtablecondensed"/>
              <w:jc w:val="center"/>
              <w:rPr>
                <w:highlight w:val="yellow"/>
              </w:rPr>
            </w:pPr>
            <w:r w:rsidRPr="0013397F">
              <w:t>1</w:t>
            </w:r>
          </w:p>
        </w:tc>
        <w:tc>
          <w:tcPr>
            <w:tcW w:w="992" w:type="dxa"/>
            <w:vAlign w:val="bottom"/>
          </w:tcPr>
          <w:p w14:paraId="796235B4" w14:textId="77777777" w:rsidR="00A93F41" w:rsidRPr="00EB18B0" w:rsidRDefault="00A93F41" w:rsidP="00333A34">
            <w:pPr>
              <w:pStyle w:val="VCAAtablecondensed"/>
              <w:jc w:val="center"/>
              <w:rPr>
                <w:highlight w:val="yellow"/>
              </w:rPr>
            </w:pPr>
            <w:r w:rsidRPr="0013397F">
              <w:t>50</w:t>
            </w:r>
          </w:p>
        </w:tc>
      </w:tr>
      <w:tr w:rsidR="00A93F41" w:rsidRPr="00080BA1" w14:paraId="31174342"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4"/>
            <w:vAlign w:val="bottom"/>
          </w:tcPr>
          <w:p w14:paraId="429F308F" w14:textId="77777777" w:rsidR="00A93F41" w:rsidRPr="0078114C" w:rsidRDefault="00A93F41" w:rsidP="0078114C">
            <w:pPr>
              <w:jc w:val="right"/>
              <w:rPr>
                <w:rFonts w:ascii="Arial Narrow" w:hAnsi="Arial Narrow" w:cs="Arial"/>
                <w:b/>
              </w:rPr>
            </w:pPr>
            <w:r w:rsidRPr="0078114C">
              <w:rPr>
                <w:rFonts w:ascii="Arial Narrow" w:hAnsi="Arial Narrow" w:cs="Arial"/>
                <w:b/>
              </w:rPr>
              <w:t>Total Sample Program Hours:</w:t>
            </w:r>
          </w:p>
        </w:tc>
        <w:tc>
          <w:tcPr>
            <w:tcW w:w="992" w:type="dxa"/>
            <w:vAlign w:val="bottom"/>
          </w:tcPr>
          <w:p w14:paraId="7016ADD2" w14:textId="1A6CC52E" w:rsidR="00A93F41" w:rsidRPr="00080BA1" w:rsidRDefault="00A93F41" w:rsidP="00333A34">
            <w:pPr>
              <w:pStyle w:val="VCAAtablecondensed"/>
              <w:jc w:val="center"/>
              <w:rPr>
                <w:b/>
              </w:rPr>
            </w:pPr>
            <w:r>
              <w:rPr>
                <w:b/>
              </w:rPr>
              <w:t>538</w:t>
            </w:r>
          </w:p>
        </w:tc>
      </w:tr>
    </w:tbl>
    <w:p w14:paraId="3AB0190E" w14:textId="28973538" w:rsidR="002433A5" w:rsidRDefault="002433A5" w:rsidP="002433A5">
      <w:pPr>
        <w:pStyle w:val="VCAAbody"/>
      </w:pPr>
    </w:p>
    <w:p w14:paraId="4BE15DFD" w14:textId="28BB7C06" w:rsidR="00333A34" w:rsidRDefault="00333A34">
      <w:pPr>
        <w:rPr>
          <w:rFonts w:asciiTheme="majorHAnsi" w:hAnsiTheme="majorHAnsi" w:cs="Arial"/>
          <w:color w:val="000000" w:themeColor="text1"/>
          <w:sz w:val="20"/>
        </w:rPr>
      </w:pPr>
      <w:r>
        <w:br w:type="page"/>
      </w:r>
    </w:p>
    <w:p w14:paraId="2BCD0502" w14:textId="4D4AA0BB" w:rsidR="00333A34" w:rsidRPr="002433A5" w:rsidRDefault="00333A34" w:rsidP="00333A34">
      <w:pPr>
        <w:pStyle w:val="VCAAHeading3"/>
      </w:pPr>
      <w:r>
        <w:lastRenderedPageBreak/>
        <w:t xml:space="preserve">Sample 3: </w:t>
      </w:r>
      <w:r w:rsidRPr="000376E9">
        <w:t>22513VIC Certificate III in Equine Studies</w:t>
      </w:r>
      <w:r>
        <w:t xml:space="preserve"> </w:t>
      </w:r>
      <w:r w:rsidRPr="00004A6C">
        <w:t>(Version 1)</w:t>
      </w:r>
      <w:r>
        <w:t xml:space="preserve"> (partial completion, scored)</w:t>
      </w:r>
    </w:p>
    <w:p w14:paraId="7345F803" w14:textId="77777777" w:rsidR="00333A34" w:rsidRDefault="00333A34" w:rsidP="00333A34">
      <w:pPr>
        <w:pStyle w:val="VCAAbody"/>
      </w:pPr>
      <w:r>
        <w:t>The following sample program may provide:</w:t>
      </w:r>
    </w:p>
    <w:p w14:paraId="5E488692" w14:textId="545747EE" w:rsidR="00333A34" w:rsidRDefault="00333A34" w:rsidP="00333A34">
      <w:pPr>
        <w:pStyle w:val="VCAAbullet"/>
      </w:pPr>
      <w:r>
        <w:t xml:space="preserve">Partial completion of </w:t>
      </w:r>
      <w:r w:rsidRPr="002433A5">
        <w:t>22513VIC Certificate III in Equine Studies</w:t>
      </w:r>
    </w:p>
    <w:p w14:paraId="336F5A04" w14:textId="658B535E" w:rsidR="00333A34" w:rsidRDefault="004B1211" w:rsidP="00333A34">
      <w:pPr>
        <w:pStyle w:val="VCAAbullet"/>
      </w:pPr>
      <w:r>
        <w:t xml:space="preserve">A </w:t>
      </w:r>
      <w:r w:rsidR="00333A34">
        <w:t xml:space="preserve">Statement of Attainment for completed units of </w:t>
      </w:r>
      <w:r w:rsidR="001217F4">
        <w:t>competency</w:t>
      </w:r>
    </w:p>
    <w:p w14:paraId="1F5F7611" w14:textId="77777777" w:rsidR="00333A34" w:rsidRDefault="00333A34" w:rsidP="00333A34">
      <w:pPr>
        <w:pStyle w:val="VCAAbullet"/>
      </w:pPr>
      <w:r>
        <w:t>A study score that may contribute to the ATAR as one of the primary four</w:t>
      </w:r>
    </w:p>
    <w:p w14:paraId="2C413AA6" w14:textId="6D7DAE58" w:rsidR="00333A34" w:rsidRDefault="00333A34" w:rsidP="00333A34">
      <w:pPr>
        <w:pStyle w:val="VCAAbullet"/>
      </w:pPr>
      <w:r>
        <w:t>Four VCE VET units of credit, including: Units 1 and 2, a scored Units 3 and 4 sequence</w:t>
      </w:r>
    </w:p>
    <w:p w14:paraId="5D73CF4A" w14:textId="77777777" w:rsidR="00333A34" w:rsidRDefault="00333A34" w:rsidP="00333A34">
      <w:pPr>
        <w:pStyle w:val="VCAAbullet"/>
      </w:pPr>
      <w:r>
        <w:t>Completion over two years.</w:t>
      </w:r>
    </w:p>
    <w:tbl>
      <w:tblPr>
        <w:tblStyle w:val="VCAAclosedtable"/>
        <w:tblW w:w="9889" w:type="dxa"/>
        <w:tblLook w:val="04A0" w:firstRow="1" w:lastRow="0" w:firstColumn="1" w:lastColumn="0" w:noHBand="0" w:noVBand="1"/>
        <w:tblCaption w:val="Table two"/>
        <w:tblDescription w:val="VCAA open table style"/>
      </w:tblPr>
      <w:tblGrid>
        <w:gridCol w:w="2093"/>
        <w:gridCol w:w="25"/>
        <w:gridCol w:w="5765"/>
        <w:gridCol w:w="1014"/>
        <w:gridCol w:w="992"/>
      </w:tblGrid>
      <w:tr w:rsidR="00333A34" w:rsidRPr="00813638" w14:paraId="72681954" w14:textId="77777777" w:rsidTr="00333A34">
        <w:trPr>
          <w:cnfStyle w:val="100000000000" w:firstRow="1" w:lastRow="0" w:firstColumn="0" w:lastColumn="0" w:oddVBand="0" w:evenVBand="0" w:oddHBand="0" w:evenHBand="0" w:firstRowFirstColumn="0" w:firstRowLastColumn="0" w:lastRowFirstColumn="0" w:lastRowLastColumn="0"/>
        </w:trPr>
        <w:tc>
          <w:tcPr>
            <w:tcW w:w="2118" w:type="dxa"/>
            <w:gridSpan w:val="2"/>
          </w:tcPr>
          <w:p w14:paraId="3EE433AF" w14:textId="77777777" w:rsidR="00333A34" w:rsidRPr="00813638" w:rsidRDefault="00333A34" w:rsidP="00333A34">
            <w:pPr>
              <w:pStyle w:val="VCAAtablecondensed"/>
            </w:pPr>
            <w:r w:rsidRPr="00813638">
              <w:t>Code</w:t>
            </w:r>
          </w:p>
        </w:tc>
        <w:tc>
          <w:tcPr>
            <w:tcW w:w="5765" w:type="dxa"/>
          </w:tcPr>
          <w:p w14:paraId="539F8655" w14:textId="77777777" w:rsidR="00333A34" w:rsidRPr="00813638" w:rsidRDefault="00333A34" w:rsidP="00333A34">
            <w:pPr>
              <w:pStyle w:val="VCAAtablecondensed"/>
              <w:rPr>
                <w:b w:val="0"/>
              </w:rPr>
            </w:pPr>
            <w:r w:rsidRPr="00813638">
              <w:t>Unit Title</w:t>
            </w:r>
          </w:p>
        </w:tc>
        <w:tc>
          <w:tcPr>
            <w:tcW w:w="1014" w:type="dxa"/>
          </w:tcPr>
          <w:p w14:paraId="29F148D7" w14:textId="77777777" w:rsidR="00333A34" w:rsidRPr="00813638" w:rsidRDefault="00333A34" w:rsidP="00333A34">
            <w:pPr>
              <w:pStyle w:val="VCAAtablecondensed"/>
            </w:pPr>
            <w:r>
              <w:t>Release</w:t>
            </w:r>
          </w:p>
        </w:tc>
        <w:tc>
          <w:tcPr>
            <w:tcW w:w="992" w:type="dxa"/>
          </w:tcPr>
          <w:p w14:paraId="28843168" w14:textId="77777777" w:rsidR="00333A34" w:rsidRPr="00813638" w:rsidRDefault="00333A34" w:rsidP="00333A34">
            <w:pPr>
              <w:pStyle w:val="VCAAtablecondensed"/>
            </w:pPr>
            <w:r w:rsidRPr="00813638">
              <w:t>Nominal</w:t>
            </w:r>
            <w:r w:rsidRPr="00813638">
              <w:br/>
              <w:t xml:space="preserve"> Hours</w:t>
            </w:r>
          </w:p>
        </w:tc>
      </w:tr>
      <w:tr w:rsidR="00333A34" w:rsidRPr="00813638" w14:paraId="1081B64A"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5"/>
            <w:vAlign w:val="bottom"/>
          </w:tcPr>
          <w:p w14:paraId="1EA08E59" w14:textId="77777777" w:rsidR="00333A34" w:rsidRPr="00813638" w:rsidRDefault="00333A34" w:rsidP="00333A34">
            <w:pPr>
              <w:pStyle w:val="VCAAtablecondensed"/>
              <w:rPr>
                <w:b/>
              </w:rPr>
            </w:pPr>
            <w:r>
              <w:rPr>
                <w:b/>
              </w:rPr>
              <w:t>Units 1 to 4</w:t>
            </w:r>
          </w:p>
        </w:tc>
      </w:tr>
      <w:tr w:rsidR="00333A34" w14:paraId="7F8BF099"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5"/>
            <w:vAlign w:val="bottom"/>
          </w:tcPr>
          <w:p w14:paraId="5B3AF312" w14:textId="3D19CC37" w:rsidR="00333A34" w:rsidRDefault="00CE0957" w:rsidP="00CE0957">
            <w:pPr>
              <w:pStyle w:val="VCAAtablecondensed"/>
              <w:rPr>
                <w:b/>
              </w:rPr>
            </w:pPr>
            <w:r>
              <w:rPr>
                <w:b/>
              </w:rPr>
              <w:t>Year 1 – Units 1 and 2</w:t>
            </w:r>
          </w:p>
        </w:tc>
      </w:tr>
      <w:tr w:rsidR="005004CC" w:rsidRPr="00EB18B0" w14:paraId="513001CC"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369A0F79" w14:textId="45766CE4" w:rsidR="005004CC" w:rsidRPr="00EB18B0" w:rsidRDefault="005004CC" w:rsidP="005004CC">
            <w:pPr>
              <w:pStyle w:val="VCAAtablecondensed"/>
              <w:rPr>
                <w:highlight w:val="yellow"/>
              </w:rPr>
            </w:pPr>
            <w:r>
              <w:t>ACMEQU202</w:t>
            </w:r>
          </w:p>
        </w:tc>
        <w:tc>
          <w:tcPr>
            <w:tcW w:w="6804" w:type="dxa"/>
            <w:gridSpan w:val="3"/>
            <w:vAlign w:val="bottom"/>
          </w:tcPr>
          <w:p w14:paraId="4F507264" w14:textId="7F0E6E5F" w:rsidR="005004CC" w:rsidRPr="00EB18B0" w:rsidRDefault="005004CC" w:rsidP="005004CC">
            <w:pPr>
              <w:pStyle w:val="VCAAtablecondensed"/>
              <w:rPr>
                <w:highlight w:val="yellow"/>
              </w:rPr>
            </w:pPr>
            <w:r w:rsidRPr="00E461C1">
              <w:t>Handle Horses</w:t>
            </w:r>
          </w:p>
        </w:tc>
        <w:tc>
          <w:tcPr>
            <w:tcW w:w="992" w:type="dxa"/>
            <w:vAlign w:val="bottom"/>
          </w:tcPr>
          <w:p w14:paraId="5C415392" w14:textId="78F2BA12" w:rsidR="005004CC" w:rsidRPr="00EB18B0" w:rsidRDefault="005004CC" w:rsidP="005004CC">
            <w:pPr>
              <w:pStyle w:val="VCAAtablecondensed"/>
              <w:jc w:val="center"/>
              <w:rPr>
                <w:highlight w:val="yellow"/>
              </w:rPr>
            </w:pPr>
            <w:r w:rsidRPr="00E461C1">
              <w:t>100</w:t>
            </w:r>
          </w:p>
        </w:tc>
      </w:tr>
      <w:tr w:rsidR="005004CC" w:rsidRPr="00273488" w14:paraId="7893A194"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39C1CF51" w14:textId="34265F16" w:rsidR="005004CC" w:rsidRPr="00273488" w:rsidRDefault="005004CC" w:rsidP="005004CC">
            <w:pPr>
              <w:pStyle w:val="VCAAtablecondensed"/>
            </w:pPr>
            <w:r w:rsidRPr="00E461C1">
              <w:t>ACMEQU205</w:t>
            </w:r>
          </w:p>
        </w:tc>
        <w:tc>
          <w:tcPr>
            <w:tcW w:w="6804" w:type="dxa"/>
            <w:gridSpan w:val="3"/>
            <w:vAlign w:val="bottom"/>
          </w:tcPr>
          <w:p w14:paraId="5B3B38F5" w14:textId="78D512B3" w:rsidR="005004CC" w:rsidRPr="00273488" w:rsidRDefault="005004CC" w:rsidP="005004CC">
            <w:pPr>
              <w:pStyle w:val="VCAAtablecondensed"/>
            </w:pPr>
            <w:r w:rsidRPr="00E461C1">
              <w:t>Apply knowledge of horse behaviour</w:t>
            </w:r>
          </w:p>
        </w:tc>
        <w:tc>
          <w:tcPr>
            <w:tcW w:w="992" w:type="dxa"/>
            <w:vAlign w:val="bottom"/>
          </w:tcPr>
          <w:p w14:paraId="0A04E360" w14:textId="7CED582E" w:rsidR="005004CC" w:rsidRPr="00273488" w:rsidRDefault="005004CC" w:rsidP="005004CC">
            <w:pPr>
              <w:pStyle w:val="VCAAtablecondensed"/>
              <w:jc w:val="center"/>
            </w:pPr>
            <w:r w:rsidRPr="00E461C1">
              <w:t>60</w:t>
            </w:r>
          </w:p>
        </w:tc>
      </w:tr>
      <w:tr w:rsidR="005004CC" w:rsidRPr="00273488" w14:paraId="348D10F4"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52AAA473" w14:textId="5DCA6C5F" w:rsidR="005004CC" w:rsidRPr="00273488" w:rsidRDefault="005004CC" w:rsidP="005004CC">
            <w:pPr>
              <w:pStyle w:val="VCAAtablecondensed"/>
            </w:pPr>
            <w:r w:rsidRPr="00E461C1">
              <w:t>VU22681</w:t>
            </w:r>
          </w:p>
        </w:tc>
        <w:tc>
          <w:tcPr>
            <w:tcW w:w="6804" w:type="dxa"/>
            <w:gridSpan w:val="3"/>
            <w:vAlign w:val="bottom"/>
          </w:tcPr>
          <w:p w14:paraId="7773A904" w14:textId="24A923CE" w:rsidR="005004CC" w:rsidRPr="00273488" w:rsidRDefault="005004CC" w:rsidP="005004CC">
            <w:pPr>
              <w:pStyle w:val="VCAAtablecondensed"/>
            </w:pPr>
            <w:r w:rsidRPr="00E461C1">
              <w:t>Work effectively in an equine organisation</w:t>
            </w:r>
          </w:p>
        </w:tc>
        <w:tc>
          <w:tcPr>
            <w:tcW w:w="992" w:type="dxa"/>
            <w:vAlign w:val="bottom"/>
          </w:tcPr>
          <w:p w14:paraId="2B27E51B" w14:textId="3B74F799" w:rsidR="005004CC" w:rsidRPr="00273488" w:rsidRDefault="005004CC" w:rsidP="005004CC">
            <w:pPr>
              <w:pStyle w:val="VCAAtablecondensed"/>
              <w:jc w:val="center"/>
            </w:pPr>
            <w:r w:rsidRPr="00E461C1">
              <w:t>50</w:t>
            </w:r>
          </w:p>
        </w:tc>
      </w:tr>
      <w:tr w:rsidR="005004CC" w:rsidRPr="00273488" w14:paraId="0BA0A62E"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22D039CF" w14:textId="190DD874" w:rsidR="005004CC" w:rsidRPr="00273488" w:rsidRDefault="005004CC" w:rsidP="005004CC">
            <w:pPr>
              <w:pStyle w:val="VCAAtablecondensed"/>
            </w:pPr>
            <w:r w:rsidRPr="00E461C1">
              <w:t>VU22685</w:t>
            </w:r>
          </w:p>
        </w:tc>
        <w:tc>
          <w:tcPr>
            <w:tcW w:w="6804" w:type="dxa"/>
            <w:gridSpan w:val="3"/>
            <w:vAlign w:val="bottom"/>
          </w:tcPr>
          <w:p w14:paraId="29467385" w14:textId="78391B8F" w:rsidR="005004CC" w:rsidRPr="00273488" w:rsidRDefault="005004CC" w:rsidP="005004CC">
            <w:pPr>
              <w:pStyle w:val="VCAAtablecondensed"/>
            </w:pPr>
            <w:r w:rsidRPr="00E461C1">
              <w:t>Identify equine anatomy</w:t>
            </w:r>
          </w:p>
        </w:tc>
        <w:tc>
          <w:tcPr>
            <w:tcW w:w="992" w:type="dxa"/>
            <w:vAlign w:val="bottom"/>
          </w:tcPr>
          <w:p w14:paraId="0ECA8D6F" w14:textId="4509FA5C" w:rsidR="005004CC" w:rsidRPr="00273488" w:rsidRDefault="005004CC" w:rsidP="005004CC">
            <w:pPr>
              <w:pStyle w:val="VCAAtablecondensed"/>
              <w:jc w:val="center"/>
            </w:pPr>
            <w:r w:rsidRPr="00E461C1">
              <w:t>30</w:t>
            </w:r>
          </w:p>
        </w:tc>
      </w:tr>
      <w:tr w:rsidR="00333A34" w14:paraId="63072B14"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5"/>
            <w:vAlign w:val="bottom"/>
          </w:tcPr>
          <w:p w14:paraId="346A09CF" w14:textId="77777777" w:rsidR="00333A34" w:rsidRDefault="00333A34" w:rsidP="00333A34">
            <w:pPr>
              <w:pStyle w:val="VCAAtablecondensed"/>
              <w:rPr>
                <w:b/>
              </w:rPr>
            </w:pPr>
            <w:r>
              <w:rPr>
                <w:b/>
              </w:rPr>
              <w:t>Year 2 – Units 3 and 4 – Scored Stream</w:t>
            </w:r>
          </w:p>
        </w:tc>
      </w:tr>
      <w:tr w:rsidR="00333A34" w:rsidRPr="00EB18B0" w14:paraId="67CDFB35"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vAlign w:val="bottom"/>
          </w:tcPr>
          <w:p w14:paraId="250C9926" w14:textId="77777777" w:rsidR="00333A34" w:rsidRPr="00EB18B0" w:rsidRDefault="00333A34" w:rsidP="00333A34">
            <w:pPr>
              <w:pStyle w:val="VCAAtablecondensed"/>
              <w:rPr>
                <w:highlight w:val="yellow"/>
              </w:rPr>
            </w:pPr>
            <w:r w:rsidRPr="0013397F">
              <w:t>VU22682</w:t>
            </w:r>
          </w:p>
        </w:tc>
        <w:tc>
          <w:tcPr>
            <w:tcW w:w="5765" w:type="dxa"/>
            <w:vAlign w:val="bottom"/>
          </w:tcPr>
          <w:p w14:paraId="6F5C1C72" w14:textId="77777777" w:rsidR="00333A34" w:rsidRPr="00EB18B0" w:rsidRDefault="00333A34" w:rsidP="00333A34">
            <w:pPr>
              <w:pStyle w:val="VCAAtablecondensed"/>
              <w:rPr>
                <w:highlight w:val="yellow"/>
              </w:rPr>
            </w:pPr>
            <w:r w:rsidRPr="0013397F">
              <w:t xml:space="preserve">Implement horse health and welfare practices </w:t>
            </w:r>
          </w:p>
        </w:tc>
        <w:tc>
          <w:tcPr>
            <w:tcW w:w="1014" w:type="dxa"/>
            <w:vAlign w:val="bottom"/>
          </w:tcPr>
          <w:p w14:paraId="3BBC32DB" w14:textId="77777777" w:rsidR="00333A34" w:rsidRPr="00EB18B0" w:rsidRDefault="00333A34" w:rsidP="00333A34">
            <w:pPr>
              <w:pStyle w:val="VCAAtablecondensed"/>
              <w:jc w:val="center"/>
              <w:rPr>
                <w:highlight w:val="yellow"/>
              </w:rPr>
            </w:pPr>
            <w:r w:rsidRPr="0013397F">
              <w:t>1</w:t>
            </w:r>
          </w:p>
        </w:tc>
        <w:tc>
          <w:tcPr>
            <w:tcW w:w="992" w:type="dxa"/>
            <w:vAlign w:val="bottom"/>
          </w:tcPr>
          <w:p w14:paraId="3DF7D5B3" w14:textId="77777777" w:rsidR="00333A34" w:rsidRPr="00EB18B0" w:rsidRDefault="00333A34" w:rsidP="00333A34">
            <w:pPr>
              <w:pStyle w:val="VCAAtablecondensed"/>
              <w:jc w:val="center"/>
              <w:rPr>
                <w:highlight w:val="yellow"/>
              </w:rPr>
            </w:pPr>
            <w:r w:rsidRPr="0013397F">
              <w:t>50</w:t>
            </w:r>
          </w:p>
        </w:tc>
      </w:tr>
      <w:tr w:rsidR="00333A34" w:rsidRPr="00EB18B0" w14:paraId="28BABFFA"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vAlign w:val="bottom"/>
          </w:tcPr>
          <w:p w14:paraId="642B0F85" w14:textId="77777777" w:rsidR="00333A34" w:rsidRPr="00EB18B0" w:rsidRDefault="00333A34" w:rsidP="00333A34">
            <w:pPr>
              <w:pStyle w:val="VCAAtablecondensed"/>
              <w:rPr>
                <w:highlight w:val="yellow"/>
              </w:rPr>
            </w:pPr>
            <w:r w:rsidRPr="0013397F">
              <w:t>VU22683</w:t>
            </w:r>
          </w:p>
        </w:tc>
        <w:tc>
          <w:tcPr>
            <w:tcW w:w="5765" w:type="dxa"/>
            <w:vAlign w:val="bottom"/>
          </w:tcPr>
          <w:p w14:paraId="62FF5767" w14:textId="77777777" w:rsidR="00333A34" w:rsidRPr="00EB18B0" w:rsidRDefault="00333A34" w:rsidP="00333A34">
            <w:pPr>
              <w:pStyle w:val="VCAAtablecondensed"/>
              <w:rPr>
                <w:highlight w:val="yellow"/>
              </w:rPr>
            </w:pPr>
            <w:r w:rsidRPr="0013397F">
              <w:t>Implement and monitor horse feeding programs</w:t>
            </w:r>
          </w:p>
        </w:tc>
        <w:tc>
          <w:tcPr>
            <w:tcW w:w="1014" w:type="dxa"/>
            <w:vAlign w:val="bottom"/>
          </w:tcPr>
          <w:p w14:paraId="78C8EE72" w14:textId="77777777" w:rsidR="00333A34" w:rsidRPr="00EB18B0" w:rsidRDefault="00333A34" w:rsidP="00333A34">
            <w:pPr>
              <w:pStyle w:val="VCAAtablecondensed"/>
              <w:jc w:val="center"/>
              <w:rPr>
                <w:highlight w:val="yellow"/>
              </w:rPr>
            </w:pPr>
            <w:r w:rsidRPr="0013397F">
              <w:t>1</w:t>
            </w:r>
          </w:p>
        </w:tc>
        <w:tc>
          <w:tcPr>
            <w:tcW w:w="992" w:type="dxa"/>
            <w:vAlign w:val="bottom"/>
          </w:tcPr>
          <w:p w14:paraId="4F70780F" w14:textId="77777777" w:rsidR="00333A34" w:rsidRPr="00EB18B0" w:rsidRDefault="00333A34" w:rsidP="00333A34">
            <w:pPr>
              <w:pStyle w:val="VCAAtablecondensed"/>
              <w:jc w:val="center"/>
              <w:rPr>
                <w:highlight w:val="yellow"/>
              </w:rPr>
            </w:pPr>
            <w:r w:rsidRPr="0013397F">
              <w:t>50</w:t>
            </w:r>
          </w:p>
        </w:tc>
      </w:tr>
      <w:tr w:rsidR="00333A34" w:rsidRPr="00EB18B0" w14:paraId="64FBA82C"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vAlign w:val="bottom"/>
          </w:tcPr>
          <w:p w14:paraId="1F639C36" w14:textId="77777777" w:rsidR="00333A34" w:rsidRPr="00EB18B0" w:rsidRDefault="00333A34" w:rsidP="00333A34">
            <w:pPr>
              <w:pStyle w:val="VCAAtablecondensed"/>
              <w:rPr>
                <w:highlight w:val="yellow"/>
              </w:rPr>
            </w:pPr>
            <w:r w:rsidRPr="0013397F">
              <w:t>VU22684</w:t>
            </w:r>
          </w:p>
        </w:tc>
        <w:tc>
          <w:tcPr>
            <w:tcW w:w="5765" w:type="dxa"/>
            <w:vAlign w:val="bottom"/>
          </w:tcPr>
          <w:p w14:paraId="4B6C748C" w14:textId="77777777" w:rsidR="00333A34" w:rsidRPr="00EB18B0" w:rsidRDefault="00333A34" w:rsidP="00333A34">
            <w:pPr>
              <w:pStyle w:val="VCAAtablecondensed"/>
              <w:rPr>
                <w:highlight w:val="yellow"/>
              </w:rPr>
            </w:pPr>
            <w:r w:rsidRPr="0013397F">
              <w:t>Relate equine form to function</w:t>
            </w:r>
          </w:p>
        </w:tc>
        <w:tc>
          <w:tcPr>
            <w:tcW w:w="1014" w:type="dxa"/>
            <w:vAlign w:val="bottom"/>
          </w:tcPr>
          <w:p w14:paraId="1ABFE9CA" w14:textId="77777777" w:rsidR="00333A34" w:rsidRPr="00EB18B0" w:rsidRDefault="00333A34" w:rsidP="00333A34">
            <w:pPr>
              <w:pStyle w:val="VCAAtablecondensed"/>
              <w:jc w:val="center"/>
              <w:rPr>
                <w:highlight w:val="yellow"/>
              </w:rPr>
            </w:pPr>
            <w:r w:rsidRPr="0013397F">
              <w:t>1</w:t>
            </w:r>
          </w:p>
        </w:tc>
        <w:tc>
          <w:tcPr>
            <w:tcW w:w="992" w:type="dxa"/>
            <w:vAlign w:val="bottom"/>
          </w:tcPr>
          <w:p w14:paraId="4F78B66F" w14:textId="77777777" w:rsidR="00333A34" w:rsidRPr="00EB18B0" w:rsidRDefault="00333A34" w:rsidP="00333A34">
            <w:pPr>
              <w:pStyle w:val="VCAAtablecondensed"/>
              <w:jc w:val="center"/>
              <w:rPr>
                <w:highlight w:val="yellow"/>
              </w:rPr>
            </w:pPr>
            <w:r w:rsidRPr="0013397F">
              <w:t>50</w:t>
            </w:r>
          </w:p>
        </w:tc>
      </w:tr>
      <w:tr w:rsidR="00333A34" w:rsidRPr="00EB18B0" w14:paraId="74BF6564"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vAlign w:val="bottom"/>
          </w:tcPr>
          <w:p w14:paraId="256F96BF" w14:textId="77777777" w:rsidR="00333A34" w:rsidRPr="00EB18B0" w:rsidRDefault="00333A34" w:rsidP="00333A34">
            <w:pPr>
              <w:pStyle w:val="VCAAtablecondensed"/>
              <w:rPr>
                <w:highlight w:val="yellow"/>
              </w:rPr>
            </w:pPr>
            <w:r w:rsidRPr="0013397F">
              <w:t>VU22686</w:t>
            </w:r>
          </w:p>
        </w:tc>
        <w:tc>
          <w:tcPr>
            <w:tcW w:w="5765" w:type="dxa"/>
            <w:vAlign w:val="bottom"/>
          </w:tcPr>
          <w:p w14:paraId="44F6F368" w14:textId="77777777" w:rsidR="00333A34" w:rsidRPr="00EB18B0" w:rsidRDefault="00333A34" w:rsidP="00333A34">
            <w:pPr>
              <w:pStyle w:val="VCAAtablecondensed"/>
              <w:rPr>
                <w:highlight w:val="yellow"/>
              </w:rPr>
            </w:pPr>
            <w:r w:rsidRPr="0013397F">
              <w:t>Identify and describe equine physiology</w:t>
            </w:r>
          </w:p>
        </w:tc>
        <w:tc>
          <w:tcPr>
            <w:tcW w:w="1014" w:type="dxa"/>
            <w:vAlign w:val="bottom"/>
          </w:tcPr>
          <w:p w14:paraId="50E4A456" w14:textId="77777777" w:rsidR="00333A34" w:rsidRPr="00EB18B0" w:rsidRDefault="00333A34" w:rsidP="00333A34">
            <w:pPr>
              <w:pStyle w:val="VCAAtablecondensed"/>
              <w:jc w:val="center"/>
              <w:rPr>
                <w:highlight w:val="yellow"/>
              </w:rPr>
            </w:pPr>
            <w:r w:rsidRPr="0013397F">
              <w:t>1</w:t>
            </w:r>
          </w:p>
        </w:tc>
        <w:tc>
          <w:tcPr>
            <w:tcW w:w="992" w:type="dxa"/>
            <w:vAlign w:val="bottom"/>
          </w:tcPr>
          <w:p w14:paraId="6E8162FD" w14:textId="77777777" w:rsidR="00333A34" w:rsidRPr="00EB18B0" w:rsidRDefault="00333A34" w:rsidP="00333A34">
            <w:pPr>
              <w:pStyle w:val="VCAAtablecondensed"/>
              <w:jc w:val="center"/>
              <w:rPr>
                <w:highlight w:val="yellow"/>
              </w:rPr>
            </w:pPr>
            <w:r w:rsidRPr="0013397F">
              <w:t>50</w:t>
            </w:r>
          </w:p>
        </w:tc>
      </w:tr>
      <w:tr w:rsidR="00333A34" w:rsidRPr="00080BA1" w14:paraId="23194EDF"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4"/>
            <w:vAlign w:val="bottom"/>
          </w:tcPr>
          <w:p w14:paraId="6DA1934E" w14:textId="77777777" w:rsidR="00333A34" w:rsidRPr="0078114C" w:rsidRDefault="00333A34" w:rsidP="0078114C">
            <w:pPr>
              <w:jc w:val="right"/>
              <w:rPr>
                <w:rFonts w:ascii="Arial Narrow" w:hAnsi="Arial Narrow" w:cs="Arial"/>
                <w:b/>
              </w:rPr>
            </w:pPr>
            <w:r w:rsidRPr="0078114C">
              <w:rPr>
                <w:rFonts w:ascii="Arial Narrow" w:hAnsi="Arial Narrow" w:cs="Arial"/>
                <w:b/>
              </w:rPr>
              <w:t>Total Sample Program Hours:</w:t>
            </w:r>
          </w:p>
        </w:tc>
        <w:tc>
          <w:tcPr>
            <w:tcW w:w="992" w:type="dxa"/>
            <w:vAlign w:val="bottom"/>
          </w:tcPr>
          <w:p w14:paraId="6A9CF96A" w14:textId="6F00D0FC" w:rsidR="00333A34" w:rsidRPr="00080BA1" w:rsidRDefault="00CE0957" w:rsidP="00333A34">
            <w:pPr>
              <w:pStyle w:val="VCAAtablecondensed"/>
              <w:jc w:val="center"/>
              <w:rPr>
                <w:b/>
              </w:rPr>
            </w:pPr>
            <w:r>
              <w:rPr>
                <w:b/>
              </w:rPr>
              <w:t>440</w:t>
            </w:r>
          </w:p>
        </w:tc>
      </w:tr>
    </w:tbl>
    <w:p w14:paraId="3B91C68D" w14:textId="2071E7B0" w:rsidR="00CE0957" w:rsidRDefault="00CE0957" w:rsidP="002433A5">
      <w:pPr>
        <w:pStyle w:val="VCAAbody"/>
      </w:pPr>
    </w:p>
    <w:p w14:paraId="4CD20887" w14:textId="77777777" w:rsidR="00CE0957" w:rsidRDefault="00CE0957">
      <w:pPr>
        <w:rPr>
          <w:rFonts w:asciiTheme="majorHAnsi" w:hAnsiTheme="majorHAnsi" w:cs="Arial"/>
          <w:color w:val="000000" w:themeColor="text1"/>
          <w:sz w:val="20"/>
        </w:rPr>
      </w:pPr>
      <w:r>
        <w:br w:type="page"/>
      </w:r>
    </w:p>
    <w:p w14:paraId="77A5F360" w14:textId="13AF45A9" w:rsidR="00CE0957" w:rsidRPr="004C1BA0" w:rsidRDefault="00CE0957" w:rsidP="00CE0957">
      <w:pPr>
        <w:pStyle w:val="VCAAHeading3"/>
      </w:pPr>
      <w:r w:rsidRPr="004C1BA0">
        <w:lastRenderedPageBreak/>
        <w:t>Sample 4: 22513VIC Certificate III in Equine Studies (Version 1) (partial completion, non-scored)</w:t>
      </w:r>
    </w:p>
    <w:p w14:paraId="3476A296" w14:textId="77777777" w:rsidR="00CE0957" w:rsidRPr="004C1BA0" w:rsidRDefault="00CE0957" w:rsidP="00CE0957">
      <w:pPr>
        <w:pStyle w:val="VCAAbody"/>
      </w:pPr>
      <w:r w:rsidRPr="004C1BA0">
        <w:t>The following sample program may provide:</w:t>
      </w:r>
    </w:p>
    <w:p w14:paraId="46481FF2" w14:textId="77777777" w:rsidR="00CE0957" w:rsidRPr="004C1BA0" w:rsidRDefault="00CE0957" w:rsidP="00CE0957">
      <w:pPr>
        <w:pStyle w:val="VCAAbullet"/>
      </w:pPr>
      <w:r w:rsidRPr="004C1BA0">
        <w:t>Partial completion of 22513VIC Certificate III in Equine Studies</w:t>
      </w:r>
    </w:p>
    <w:p w14:paraId="57FE5D61" w14:textId="38B71C46" w:rsidR="00CE0957" w:rsidRPr="004C1BA0" w:rsidRDefault="00CE0957" w:rsidP="00CE0957">
      <w:pPr>
        <w:pStyle w:val="VCAAbullet"/>
      </w:pPr>
      <w:r w:rsidRPr="004C1BA0">
        <w:t xml:space="preserve">A Statement of Attainment for completed units of </w:t>
      </w:r>
      <w:r w:rsidR="001217F4" w:rsidRPr="004C1BA0">
        <w:t>competency</w:t>
      </w:r>
    </w:p>
    <w:p w14:paraId="5451439B" w14:textId="3BF8F6BB" w:rsidR="00CE0957" w:rsidRPr="004C1BA0" w:rsidRDefault="00CE0957" w:rsidP="00CE0957">
      <w:pPr>
        <w:pStyle w:val="VCAAbullet"/>
      </w:pPr>
      <w:r w:rsidRPr="004C1BA0">
        <w:t>An increment that may contribute to the ATAR as a fifth or sixth study</w:t>
      </w:r>
    </w:p>
    <w:p w14:paraId="4C9B6454" w14:textId="1A21872F" w:rsidR="00CE0957" w:rsidRPr="004C1BA0" w:rsidRDefault="00CE0957" w:rsidP="00CE0957">
      <w:pPr>
        <w:pStyle w:val="VCAAbullet"/>
      </w:pPr>
      <w:r w:rsidRPr="004C1BA0">
        <w:t>Four VCE VET units of credit, including: Units 1 and 2, a non-scored Units 3 and 4 sequence</w:t>
      </w:r>
    </w:p>
    <w:p w14:paraId="0064CE40" w14:textId="2EBA175B" w:rsidR="00CE0957" w:rsidRDefault="00CE0957" w:rsidP="00CE0957">
      <w:pPr>
        <w:pStyle w:val="VCAAbullet"/>
      </w:pPr>
      <w:r w:rsidRPr="004C1BA0">
        <w:t>Completion over</w:t>
      </w:r>
      <w:r w:rsidR="00D340D2">
        <w:t xml:space="preserve"> one or</w:t>
      </w:r>
      <w:r w:rsidRPr="004C1BA0">
        <w:t xml:space="preserve"> two years</w:t>
      </w:r>
      <w:r>
        <w:t>.</w:t>
      </w:r>
    </w:p>
    <w:tbl>
      <w:tblPr>
        <w:tblStyle w:val="VCAAclosedtable"/>
        <w:tblW w:w="9889" w:type="dxa"/>
        <w:tblLook w:val="04A0" w:firstRow="1" w:lastRow="0" w:firstColumn="1" w:lastColumn="0" w:noHBand="0" w:noVBand="1"/>
        <w:tblCaption w:val="Table two"/>
        <w:tblDescription w:val="VCAA open table style"/>
      </w:tblPr>
      <w:tblGrid>
        <w:gridCol w:w="2093"/>
        <w:gridCol w:w="25"/>
        <w:gridCol w:w="6779"/>
        <w:gridCol w:w="992"/>
      </w:tblGrid>
      <w:tr w:rsidR="00D95A4E" w:rsidRPr="00813638" w14:paraId="553C7BE8" w14:textId="77777777" w:rsidTr="00E41880">
        <w:trPr>
          <w:cnfStyle w:val="100000000000" w:firstRow="1" w:lastRow="0" w:firstColumn="0" w:lastColumn="0" w:oddVBand="0" w:evenVBand="0" w:oddHBand="0" w:evenHBand="0" w:firstRowFirstColumn="0" w:firstRowLastColumn="0" w:lastRowFirstColumn="0" w:lastRowLastColumn="0"/>
        </w:trPr>
        <w:tc>
          <w:tcPr>
            <w:tcW w:w="2118" w:type="dxa"/>
            <w:gridSpan w:val="2"/>
          </w:tcPr>
          <w:p w14:paraId="364917A9" w14:textId="77777777" w:rsidR="00D95A4E" w:rsidRPr="00813638" w:rsidRDefault="00D95A4E" w:rsidP="00CE0957">
            <w:pPr>
              <w:pStyle w:val="VCAAtablecondensed"/>
            </w:pPr>
            <w:r w:rsidRPr="00813638">
              <w:t>Code</w:t>
            </w:r>
          </w:p>
        </w:tc>
        <w:tc>
          <w:tcPr>
            <w:tcW w:w="6779" w:type="dxa"/>
          </w:tcPr>
          <w:p w14:paraId="5FE69287" w14:textId="2286E698" w:rsidR="00D95A4E" w:rsidRPr="00813638" w:rsidRDefault="00D95A4E" w:rsidP="00CE0957">
            <w:pPr>
              <w:pStyle w:val="VCAAtablecondensed"/>
            </w:pPr>
            <w:r w:rsidRPr="00813638">
              <w:t>Unit Title</w:t>
            </w:r>
          </w:p>
        </w:tc>
        <w:tc>
          <w:tcPr>
            <w:tcW w:w="992" w:type="dxa"/>
          </w:tcPr>
          <w:p w14:paraId="2B902DDF" w14:textId="77777777" w:rsidR="00D95A4E" w:rsidRPr="00813638" w:rsidRDefault="00D95A4E" w:rsidP="00CE0957">
            <w:pPr>
              <w:pStyle w:val="VCAAtablecondensed"/>
            </w:pPr>
            <w:r w:rsidRPr="00813638">
              <w:t>Nominal</w:t>
            </w:r>
            <w:r w:rsidRPr="00813638">
              <w:br/>
              <w:t xml:space="preserve"> Hours</w:t>
            </w:r>
          </w:p>
        </w:tc>
      </w:tr>
      <w:tr w:rsidR="00CE0957" w:rsidRPr="00813638" w14:paraId="68030E91"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vAlign w:val="bottom"/>
          </w:tcPr>
          <w:p w14:paraId="0C6A6075" w14:textId="470FE52B" w:rsidR="00CE0957" w:rsidRPr="00813638" w:rsidRDefault="00CE0957" w:rsidP="008F4066">
            <w:pPr>
              <w:pStyle w:val="VCAAtablecondensed"/>
              <w:rPr>
                <w:b/>
              </w:rPr>
            </w:pPr>
            <w:r>
              <w:rPr>
                <w:b/>
              </w:rPr>
              <w:t>Units 1 to 4</w:t>
            </w:r>
            <w:r w:rsidR="008F4066">
              <w:rPr>
                <w:b/>
              </w:rPr>
              <w:t xml:space="preserve"> (including a Units 3 and 4 – Non-scored Stream)</w:t>
            </w:r>
          </w:p>
        </w:tc>
      </w:tr>
      <w:tr w:rsidR="00CE0957" w14:paraId="77F6C984"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vAlign w:val="bottom"/>
          </w:tcPr>
          <w:p w14:paraId="5852B501" w14:textId="18629968" w:rsidR="00CE0957" w:rsidRDefault="00D95A4E" w:rsidP="00CE0957">
            <w:pPr>
              <w:pStyle w:val="VCAAtablecondensed"/>
              <w:rPr>
                <w:b/>
              </w:rPr>
            </w:pPr>
            <w:r>
              <w:rPr>
                <w:b/>
              </w:rPr>
              <w:t>Year 1</w:t>
            </w:r>
          </w:p>
        </w:tc>
      </w:tr>
      <w:tr w:rsidR="005004CC" w:rsidRPr="00EB18B0" w14:paraId="4707C200"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519DCB35" w14:textId="09095E74" w:rsidR="005004CC" w:rsidRPr="00EB18B0" w:rsidRDefault="005004CC" w:rsidP="005004CC">
            <w:pPr>
              <w:pStyle w:val="VCAAtablecondensed"/>
              <w:rPr>
                <w:highlight w:val="yellow"/>
              </w:rPr>
            </w:pPr>
            <w:r>
              <w:t>ACMEQU202</w:t>
            </w:r>
          </w:p>
        </w:tc>
        <w:tc>
          <w:tcPr>
            <w:tcW w:w="6804" w:type="dxa"/>
            <w:gridSpan w:val="2"/>
            <w:vAlign w:val="bottom"/>
          </w:tcPr>
          <w:p w14:paraId="2D898CA4" w14:textId="0F9AF475" w:rsidR="005004CC" w:rsidRPr="00EB18B0" w:rsidRDefault="005004CC" w:rsidP="005004CC">
            <w:pPr>
              <w:pStyle w:val="VCAAtablecondensed"/>
              <w:rPr>
                <w:highlight w:val="yellow"/>
              </w:rPr>
            </w:pPr>
            <w:r w:rsidRPr="00E461C1">
              <w:t>Handle Horses</w:t>
            </w:r>
          </w:p>
        </w:tc>
        <w:tc>
          <w:tcPr>
            <w:tcW w:w="992" w:type="dxa"/>
            <w:vAlign w:val="bottom"/>
          </w:tcPr>
          <w:p w14:paraId="10E547FF" w14:textId="2586A8CE" w:rsidR="005004CC" w:rsidRPr="00EB18B0" w:rsidRDefault="005004CC" w:rsidP="005004CC">
            <w:pPr>
              <w:pStyle w:val="VCAAtablecondensed"/>
              <w:jc w:val="center"/>
              <w:rPr>
                <w:highlight w:val="yellow"/>
              </w:rPr>
            </w:pPr>
            <w:r w:rsidRPr="00E461C1">
              <w:t>100</w:t>
            </w:r>
          </w:p>
        </w:tc>
      </w:tr>
      <w:tr w:rsidR="005004CC" w:rsidRPr="00273488" w14:paraId="15AE89D8"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0FAA54F7" w14:textId="2D0CA1B3" w:rsidR="005004CC" w:rsidRPr="00273488" w:rsidRDefault="005004CC" w:rsidP="005004CC">
            <w:pPr>
              <w:pStyle w:val="VCAAtablecondensed"/>
            </w:pPr>
            <w:r w:rsidRPr="00E461C1">
              <w:t>ACMEQU205</w:t>
            </w:r>
          </w:p>
        </w:tc>
        <w:tc>
          <w:tcPr>
            <w:tcW w:w="6804" w:type="dxa"/>
            <w:gridSpan w:val="2"/>
            <w:vAlign w:val="bottom"/>
          </w:tcPr>
          <w:p w14:paraId="148A4ED7" w14:textId="2857EFD4" w:rsidR="005004CC" w:rsidRPr="00273488" w:rsidRDefault="005004CC" w:rsidP="005004CC">
            <w:pPr>
              <w:pStyle w:val="VCAAtablecondensed"/>
            </w:pPr>
            <w:r w:rsidRPr="00E461C1">
              <w:t>Apply knowledge of horse behaviour</w:t>
            </w:r>
          </w:p>
        </w:tc>
        <w:tc>
          <w:tcPr>
            <w:tcW w:w="992" w:type="dxa"/>
            <w:vAlign w:val="bottom"/>
          </w:tcPr>
          <w:p w14:paraId="18FF500C" w14:textId="010A4A9E" w:rsidR="005004CC" w:rsidRPr="00273488" w:rsidRDefault="005004CC" w:rsidP="005004CC">
            <w:pPr>
              <w:pStyle w:val="VCAAtablecondensed"/>
              <w:jc w:val="center"/>
            </w:pPr>
            <w:r w:rsidRPr="00E461C1">
              <w:t>60</w:t>
            </w:r>
          </w:p>
        </w:tc>
      </w:tr>
      <w:tr w:rsidR="005004CC" w:rsidRPr="00273488" w14:paraId="733388E3"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63EAE0C2" w14:textId="7CCBA383" w:rsidR="005004CC" w:rsidRPr="00273488" w:rsidRDefault="005004CC" w:rsidP="005004CC">
            <w:pPr>
              <w:pStyle w:val="VCAAtablecondensed"/>
            </w:pPr>
            <w:r w:rsidRPr="00E461C1">
              <w:t>VU22681</w:t>
            </w:r>
          </w:p>
        </w:tc>
        <w:tc>
          <w:tcPr>
            <w:tcW w:w="6804" w:type="dxa"/>
            <w:gridSpan w:val="2"/>
            <w:vAlign w:val="bottom"/>
          </w:tcPr>
          <w:p w14:paraId="44BD62A5" w14:textId="3C300505" w:rsidR="005004CC" w:rsidRPr="00273488" w:rsidRDefault="005004CC" w:rsidP="005004CC">
            <w:pPr>
              <w:pStyle w:val="VCAAtablecondensed"/>
            </w:pPr>
            <w:r w:rsidRPr="00E461C1">
              <w:t>Work effectively in an equine organisation</w:t>
            </w:r>
          </w:p>
        </w:tc>
        <w:tc>
          <w:tcPr>
            <w:tcW w:w="992" w:type="dxa"/>
            <w:vAlign w:val="bottom"/>
          </w:tcPr>
          <w:p w14:paraId="307E2A8F" w14:textId="648A9CB1" w:rsidR="005004CC" w:rsidRPr="00273488" w:rsidRDefault="005004CC" w:rsidP="005004CC">
            <w:pPr>
              <w:pStyle w:val="VCAAtablecondensed"/>
              <w:jc w:val="center"/>
            </w:pPr>
            <w:r w:rsidRPr="00E461C1">
              <w:t>50</w:t>
            </w:r>
          </w:p>
        </w:tc>
      </w:tr>
      <w:tr w:rsidR="005004CC" w:rsidRPr="00273488" w14:paraId="051ACDF8"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1B175D9C" w14:textId="7E69472A" w:rsidR="005004CC" w:rsidRPr="00273488" w:rsidRDefault="005004CC" w:rsidP="005004CC">
            <w:pPr>
              <w:pStyle w:val="VCAAtablecondensed"/>
            </w:pPr>
            <w:r w:rsidRPr="00E461C1">
              <w:t>VU22685</w:t>
            </w:r>
          </w:p>
        </w:tc>
        <w:tc>
          <w:tcPr>
            <w:tcW w:w="6804" w:type="dxa"/>
            <w:gridSpan w:val="2"/>
            <w:vAlign w:val="bottom"/>
          </w:tcPr>
          <w:p w14:paraId="6A6EE7EF" w14:textId="401D2CC9" w:rsidR="005004CC" w:rsidRPr="00273488" w:rsidRDefault="005004CC" w:rsidP="005004CC">
            <w:pPr>
              <w:pStyle w:val="VCAAtablecondensed"/>
            </w:pPr>
            <w:r w:rsidRPr="00E461C1">
              <w:t>Identify equine anatomy</w:t>
            </w:r>
          </w:p>
        </w:tc>
        <w:tc>
          <w:tcPr>
            <w:tcW w:w="992" w:type="dxa"/>
            <w:vAlign w:val="bottom"/>
          </w:tcPr>
          <w:p w14:paraId="3BC4B9DB" w14:textId="0F568997" w:rsidR="005004CC" w:rsidRPr="00273488" w:rsidRDefault="005004CC" w:rsidP="005004CC">
            <w:pPr>
              <w:pStyle w:val="VCAAtablecondensed"/>
              <w:jc w:val="center"/>
            </w:pPr>
            <w:r w:rsidRPr="00E461C1">
              <w:t>30</w:t>
            </w:r>
          </w:p>
        </w:tc>
      </w:tr>
      <w:tr w:rsidR="00CE0957" w14:paraId="220A49DC"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vAlign w:val="bottom"/>
          </w:tcPr>
          <w:p w14:paraId="705C5A8A" w14:textId="582A56FC" w:rsidR="00CE0957" w:rsidRDefault="00D95A4E" w:rsidP="00CE0957">
            <w:pPr>
              <w:pStyle w:val="VCAAtablecondensed"/>
              <w:rPr>
                <w:b/>
              </w:rPr>
            </w:pPr>
            <w:r>
              <w:rPr>
                <w:b/>
              </w:rPr>
              <w:t>Year 2</w:t>
            </w:r>
          </w:p>
        </w:tc>
      </w:tr>
      <w:tr w:rsidR="00D95A4E" w:rsidRPr="00EB18B0" w14:paraId="62D43282"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0EF0B8BE" w14:textId="3EAA6475" w:rsidR="00D95A4E" w:rsidRPr="00EB18B0" w:rsidRDefault="00D95A4E" w:rsidP="00D95A4E">
            <w:pPr>
              <w:pStyle w:val="VCAAtablecondensed"/>
              <w:rPr>
                <w:highlight w:val="yellow"/>
              </w:rPr>
            </w:pPr>
            <w:r w:rsidRPr="00C24154">
              <w:t>VU22688</w:t>
            </w:r>
          </w:p>
        </w:tc>
        <w:tc>
          <w:tcPr>
            <w:tcW w:w="6804" w:type="dxa"/>
            <w:gridSpan w:val="2"/>
            <w:vAlign w:val="bottom"/>
          </w:tcPr>
          <w:p w14:paraId="43EBF763" w14:textId="29DCC482" w:rsidR="00D95A4E" w:rsidRPr="00EB18B0" w:rsidRDefault="00D95A4E" w:rsidP="00D95A4E">
            <w:pPr>
              <w:pStyle w:val="VCAAtablecondensed"/>
              <w:rPr>
                <w:highlight w:val="yellow"/>
              </w:rPr>
            </w:pPr>
            <w:r w:rsidRPr="00C24154">
              <w:t>Assist in the preparation of a horse for an event</w:t>
            </w:r>
          </w:p>
        </w:tc>
        <w:tc>
          <w:tcPr>
            <w:tcW w:w="992" w:type="dxa"/>
            <w:vAlign w:val="bottom"/>
          </w:tcPr>
          <w:p w14:paraId="4E7E6ACE" w14:textId="156B6733" w:rsidR="00D95A4E" w:rsidRPr="00EB18B0" w:rsidRDefault="00D95A4E" w:rsidP="00D95A4E">
            <w:pPr>
              <w:pStyle w:val="VCAAtablecondensed"/>
              <w:jc w:val="center"/>
              <w:rPr>
                <w:highlight w:val="yellow"/>
              </w:rPr>
            </w:pPr>
            <w:r w:rsidRPr="00C24154">
              <w:t>40</w:t>
            </w:r>
          </w:p>
        </w:tc>
      </w:tr>
      <w:tr w:rsidR="00D95A4E" w:rsidRPr="00EB18B0" w14:paraId="46D153F9"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6A053B7D" w14:textId="5462DD4D" w:rsidR="00D95A4E" w:rsidRPr="00EB18B0" w:rsidRDefault="00D95A4E" w:rsidP="00D95A4E">
            <w:pPr>
              <w:pStyle w:val="VCAAtablecondensed"/>
              <w:rPr>
                <w:highlight w:val="yellow"/>
              </w:rPr>
            </w:pPr>
            <w:r w:rsidRPr="00C24154">
              <w:t>VU22691</w:t>
            </w:r>
          </w:p>
        </w:tc>
        <w:tc>
          <w:tcPr>
            <w:tcW w:w="6804" w:type="dxa"/>
            <w:gridSpan w:val="2"/>
            <w:vAlign w:val="bottom"/>
          </w:tcPr>
          <w:p w14:paraId="65C80BE4" w14:textId="6FD0C1A4" w:rsidR="00D95A4E" w:rsidRPr="00EB18B0" w:rsidRDefault="00D95A4E" w:rsidP="00D95A4E">
            <w:pPr>
              <w:pStyle w:val="VCAAtablecondensed"/>
              <w:rPr>
                <w:highlight w:val="yellow"/>
              </w:rPr>
            </w:pPr>
            <w:r w:rsidRPr="00C24154">
              <w:t>Prepare for the care of pregnant mares, foals &amp; young horses</w:t>
            </w:r>
          </w:p>
        </w:tc>
        <w:tc>
          <w:tcPr>
            <w:tcW w:w="992" w:type="dxa"/>
            <w:vAlign w:val="bottom"/>
          </w:tcPr>
          <w:p w14:paraId="467D0FBB" w14:textId="36A19548" w:rsidR="00D95A4E" w:rsidRPr="00EB18B0" w:rsidRDefault="00D95A4E" w:rsidP="00D95A4E">
            <w:pPr>
              <w:pStyle w:val="VCAAtablecondensed"/>
              <w:jc w:val="center"/>
              <w:rPr>
                <w:highlight w:val="yellow"/>
              </w:rPr>
            </w:pPr>
            <w:r w:rsidRPr="00C24154">
              <w:t>40</w:t>
            </w:r>
          </w:p>
        </w:tc>
      </w:tr>
      <w:tr w:rsidR="00D95A4E" w:rsidRPr="00EB18B0" w14:paraId="7A7B2D7A"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71690740" w14:textId="6FE8C9CA" w:rsidR="00D95A4E" w:rsidRPr="00EB18B0" w:rsidRDefault="00D95A4E" w:rsidP="00D95A4E">
            <w:pPr>
              <w:pStyle w:val="VCAAtablecondensed"/>
              <w:rPr>
                <w:highlight w:val="yellow"/>
              </w:rPr>
            </w:pPr>
            <w:r w:rsidRPr="00C24154">
              <w:t>ACMEQU201</w:t>
            </w:r>
          </w:p>
        </w:tc>
        <w:tc>
          <w:tcPr>
            <w:tcW w:w="6804" w:type="dxa"/>
            <w:gridSpan w:val="2"/>
            <w:vAlign w:val="bottom"/>
          </w:tcPr>
          <w:p w14:paraId="65480B4C" w14:textId="50923408" w:rsidR="00D95A4E" w:rsidRPr="00EB18B0" w:rsidRDefault="00D95A4E" w:rsidP="00D95A4E">
            <w:pPr>
              <w:pStyle w:val="VCAAtablecondensed"/>
              <w:rPr>
                <w:highlight w:val="yellow"/>
              </w:rPr>
            </w:pPr>
            <w:r w:rsidRPr="00C24154">
              <w:t>Work safely in industries with horses</w:t>
            </w:r>
          </w:p>
        </w:tc>
        <w:tc>
          <w:tcPr>
            <w:tcW w:w="992" w:type="dxa"/>
            <w:vAlign w:val="bottom"/>
          </w:tcPr>
          <w:p w14:paraId="17E655ED" w14:textId="13E2F53E" w:rsidR="00D95A4E" w:rsidRPr="00EB18B0" w:rsidRDefault="00D95A4E" w:rsidP="00D95A4E">
            <w:pPr>
              <w:pStyle w:val="VCAAtablecondensed"/>
              <w:jc w:val="center"/>
              <w:rPr>
                <w:highlight w:val="yellow"/>
              </w:rPr>
            </w:pPr>
            <w:r w:rsidRPr="00C24154">
              <w:t>40</w:t>
            </w:r>
          </w:p>
        </w:tc>
      </w:tr>
      <w:tr w:rsidR="00CE0957" w:rsidRPr="00080BA1" w14:paraId="21A414C0"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3"/>
            <w:vAlign w:val="bottom"/>
          </w:tcPr>
          <w:p w14:paraId="2FE1780A" w14:textId="77777777" w:rsidR="00CE0957" w:rsidRPr="0078114C" w:rsidRDefault="00CE0957" w:rsidP="0078114C">
            <w:pPr>
              <w:jc w:val="right"/>
              <w:rPr>
                <w:rFonts w:ascii="Arial Narrow" w:hAnsi="Arial Narrow" w:cs="Arial"/>
                <w:b/>
              </w:rPr>
            </w:pPr>
            <w:r w:rsidRPr="0078114C">
              <w:rPr>
                <w:rFonts w:ascii="Arial Narrow" w:hAnsi="Arial Narrow" w:cs="Arial"/>
                <w:b/>
              </w:rPr>
              <w:t>Total Sample Program Hours:</w:t>
            </w:r>
          </w:p>
        </w:tc>
        <w:tc>
          <w:tcPr>
            <w:tcW w:w="992" w:type="dxa"/>
            <w:vAlign w:val="bottom"/>
          </w:tcPr>
          <w:p w14:paraId="77C6D346" w14:textId="07188247" w:rsidR="00CE0957" w:rsidRPr="00080BA1" w:rsidRDefault="00D95A4E" w:rsidP="00CE0957">
            <w:pPr>
              <w:pStyle w:val="VCAAtablecondensed"/>
              <w:jc w:val="center"/>
              <w:rPr>
                <w:b/>
              </w:rPr>
            </w:pPr>
            <w:r>
              <w:rPr>
                <w:b/>
              </w:rPr>
              <w:t>360</w:t>
            </w:r>
          </w:p>
        </w:tc>
      </w:tr>
    </w:tbl>
    <w:p w14:paraId="209E6279" w14:textId="358A95DD" w:rsidR="00E41880" w:rsidRDefault="00E41880" w:rsidP="00E41880">
      <w:pPr>
        <w:pStyle w:val="VCAAbody"/>
      </w:pPr>
    </w:p>
    <w:p w14:paraId="20A4196D" w14:textId="77777777" w:rsidR="00E41880" w:rsidRDefault="00E41880">
      <w:pPr>
        <w:rPr>
          <w:rFonts w:asciiTheme="majorHAnsi" w:hAnsiTheme="majorHAnsi" w:cs="Arial"/>
          <w:color w:val="000000" w:themeColor="text1"/>
          <w:sz w:val="20"/>
        </w:rPr>
      </w:pPr>
      <w:r>
        <w:br w:type="page"/>
      </w:r>
    </w:p>
    <w:p w14:paraId="3D558DBE" w14:textId="06AB4FA3" w:rsidR="00E41880" w:rsidRPr="002433A5" w:rsidRDefault="00E41880" w:rsidP="00E41880">
      <w:pPr>
        <w:pStyle w:val="VCAAHeading3"/>
      </w:pPr>
      <w:r>
        <w:lastRenderedPageBreak/>
        <w:t xml:space="preserve">Sample 5: </w:t>
      </w:r>
      <w:r w:rsidRPr="000376E9">
        <w:t>22513VIC Certificate III in Equine Studies</w:t>
      </w:r>
      <w:r>
        <w:t xml:space="preserve"> </w:t>
      </w:r>
      <w:r w:rsidRPr="00004A6C">
        <w:t>(Version 1)</w:t>
      </w:r>
      <w:r>
        <w:t xml:space="preserve"> (completion, scored)</w:t>
      </w:r>
    </w:p>
    <w:p w14:paraId="162B8965" w14:textId="77777777" w:rsidR="00E41880" w:rsidRDefault="00E41880" w:rsidP="00E41880">
      <w:pPr>
        <w:pStyle w:val="VCAAbody"/>
      </w:pPr>
      <w:r>
        <w:t>The following sample program may provide:</w:t>
      </w:r>
    </w:p>
    <w:p w14:paraId="1F42933A" w14:textId="77777777" w:rsidR="00E41880" w:rsidRDefault="00E41880" w:rsidP="00E41880">
      <w:pPr>
        <w:pStyle w:val="VCAAbullet"/>
      </w:pPr>
      <w:r>
        <w:t xml:space="preserve">The award of </w:t>
      </w:r>
      <w:r w:rsidRPr="002433A5">
        <w:t>22513VIC Certificate III in Equine Studies</w:t>
      </w:r>
    </w:p>
    <w:p w14:paraId="5816E000" w14:textId="77777777" w:rsidR="00E41880" w:rsidRDefault="00E41880" w:rsidP="00E41880">
      <w:pPr>
        <w:pStyle w:val="VCAAbullet"/>
      </w:pPr>
      <w:r>
        <w:t>A study score that may contribute to the ATAR as one of the primary four</w:t>
      </w:r>
    </w:p>
    <w:p w14:paraId="009C483B" w14:textId="77777777" w:rsidR="00E41880" w:rsidRDefault="00E41880" w:rsidP="00E41880">
      <w:pPr>
        <w:pStyle w:val="VCAAbullet"/>
      </w:pPr>
      <w:r>
        <w:t>An increment that may contribute to the ATAR as a fifth or sixth study</w:t>
      </w:r>
    </w:p>
    <w:p w14:paraId="068BA5F3" w14:textId="77777777" w:rsidR="00E41880" w:rsidRDefault="00E41880" w:rsidP="00E41880">
      <w:pPr>
        <w:pStyle w:val="VCAAbullet"/>
      </w:pPr>
      <w:r>
        <w:t>Six VCE VET units of credit, including: Units 1 and 2, a scored Units 3 and 4 sequence, a non-scored Units 3 and 4 sequence</w:t>
      </w:r>
    </w:p>
    <w:p w14:paraId="366A1CB1" w14:textId="2014C1F1" w:rsidR="00E41880" w:rsidRDefault="00E41880" w:rsidP="00E41880">
      <w:pPr>
        <w:pStyle w:val="VCAAbullet"/>
      </w:pPr>
      <w:r>
        <w:t>Completion over three years.</w:t>
      </w:r>
    </w:p>
    <w:tbl>
      <w:tblPr>
        <w:tblStyle w:val="VCAAclosedtable"/>
        <w:tblW w:w="9889" w:type="dxa"/>
        <w:tblLook w:val="04A0" w:firstRow="1" w:lastRow="0" w:firstColumn="1" w:lastColumn="0" w:noHBand="0" w:noVBand="1"/>
        <w:tblCaption w:val="Table two"/>
        <w:tblDescription w:val="VCAA open table style"/>
      </w:tblPr>
      <w:tblGrid>
        <w:gridCol w:w="2093"/>
        <w:gridCol w:w="25"/>
        <w:gridCol w:w="5765"/>
        <w:gridCol w:w="1014"/>
        <w:gridCol w:w="992"/>
      </w:tblGrid>
      <w:tr w:rsidR="00E41880" w:rsidRPr="00813638" w14:paraId="14EAE51A" w14:textId="77777777" w:rsidTr="00E41880">
        <w:trPr>
          <w:cnfStyle w:val="100000000000" w:firstRow="1" w:lastRow="0" w:firstColumn="0" w:lastColumn="0" w:oddVBand="0" w:evenVBand="0" w:oddHBand="0" w:evenHBand="0" w:firstRowFirstColumn="0" w:firstRowLastColumn="0" w:lastRowFirstColumn="0" w:lastRowLastColumn="0"/>
        </w:trPr>
        <w:tc>
          <w:tcPr>
            <w:tcW w:w="2118" w:type="dxa"/>
            <w:gridSpan w:val="2"/>
          </w:tcPr>
          <w:p w14:paraId="1FDB873B" w14:textId="77777777" w:rsidR="00E41880" w:rsidRPr="00813638" w:rsidRDefault="00E41880" w:rsidP="00E41880">
            <w:pPr>
              <w:pStyle w:val="VCAAtablecondensed"/>
            </w:pPr>
            <w:r w:rsidRPr="00813638">
              <w:t>Code</w:t>
            </w:r>
          </w:p>
        </w:tc>
        <w:tc>
          <w:tcPr>
            <w:tcW w:w="5765" w:type="dxa"/>
          </w:tcPr>
          <w:p w14:paraId="43DF9D41" w14:textId="77777777" w:rsidR="00E41880" w:rsidRPr="00813638" w:rsidRDefault="00E41880" w:rsidP="00E41880">
            <w:pPr>
              <w:pStyle w:val="VCAAtablecondensed"/>
              <w:rPr>
                <w:b w:val="0"/>
              </w:rPr>
            </w:pPr>
            <w:r w:rsidRPr="00813638">
              <w:t>Unit Title</w:t>
            </w:r>
          </w:p>
        </w:tc>
        <w:tc>
          <w:tcPr>
            <w:tcW w:w="1014" w:type="dxa"/>
          </w:tcPr>
          <w:p w14:paraId="74A090A4" w14:textId="77777777" w:rsidR="00E41880" w:rsidRPr="00813638" w:rsidRDefault="00E41880" w:rsidP="00E41880">
            <w:pPr>
              <w:pStyle w:val="VCAAtablecondensed"/>
            </w:pPr>
            <w:r>
              <w:t>Release</w:t>
            </w:r>
          </w:p>
        </w:tc>
        <w:tc>
          <w:tcPr>
            <w:tcW w:w="992" w:type="dxa"/>
          </w:tcPr>
          <w:p w14:paraId="4ED9CF1A" w14:textId="77777777" w:rsidR="00E41880" w:rsidRPr="00813638" w:rsidRDefault="00E41880" w:rsidP="00E41880">
            <w:pPr>
              <w:pStyle w:val="VCAAtablecondensed"/>
            </w:pPr>
            <w:r w:rsidRPr="00813638">
              <w:t>Nominal</w:t>
            </w:r>
            <w:r w:rsidRPr="00813638">
              <w:br/>
              <w:t xml:space="preserve"> Hours</w:t>
            </w:r>
          </w:p>
        </w:tc>
      </w:tr>
      <w:tr w:rsidR="00E41880" w:rsidRPr="00813638" w14:paraId="183AE070"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5"/>
            <w:vAlign w:val="bottom"/>
          </w:tcPr>
          <w:p w14:paraId="1263C2F5" w14:textId="77777777" w:rsidR="00E41880" w:rsidRPr="00813638" w:rsidRDefault="00E41880" w:rsidP="00E41880">
            <w:pPr>
              <w:pStyle w:val="VCAAtablecondensed"/>
              <w:rPr>
                <w:b/>
              </w:rPr>
            </w:pPr>
            <w:r>
              <w:rPr>
                <w:b/>
              </w:rPr>
              <w:t>Units 1 to 4</w:t>
            </w:r>
          </w:p>
        </w:tc>
      </w:tr>
      <w:tr w:rsidR="00E41880" w14:paraId="72AB6A59"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5"/>
            <w:vAlign w:val="bottom"/>
          </w:tcPr>
          <w:p w14:paraId="25C0DB57" w14:textId="72A510FB" w:rsidR="00E41880" w:rsidRDefault="00702214" w:rsidP="00702214">
            <w:pPr>
              <w:pStyle w:val="VCAAtablecondensed"/>
              <w:rPr>
                <w:b/>
              </w:rPr>
            </w:pPr>
            <w:r>
              <w:rPr>
                <w:b/>
              </w:rPr>
              <w:t>Year 1 – Units 1 and 2</w:t>
            </w:r>
          </w:p>
        </w:tc>
      </w:tr>
      <w:tr w:rsidR="005004CC" w:rsidRPr="00EB18B0" w14:paraId="014A93B4"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351BDF0E" w14:textId="72F0163B" w:rsidR="005004CC" w:rsidRPr="00EB18B0" w:rsidRDefault="005004CC" w:rsidP="005004CC">
            <w:pPr>
              <w:pStyle w:val="VCAAtablecondensed"/>
              <w:rPr>
                <w:highlight w:val="yellow"/>
              </w:rPr>
            </w:pPr>
            <w:r>
              <w:t>ACMEQU202</w:t>
            </w:r>
          </w:p>
        </w:tc>
        <w:tc>
          <w:tcPr>
            <w:tcW w:w="6804" w:type="dxa"/>
            <w:gridSpan w:val="3"/>
            <w:vAlign w:val="bottom"/>
          </w:tcPr>
          <w:p w14:paraId="0948E658" w14:textId="15034AE7" w:rsidR="005004CC" w:rsidRPr="00EB18B0" w:rsidRDefault="005004CC" w:rsidP="005004CC">
            <w:pPr>
              <w:pStyle w:val="VCAAtablecondensed"/>
              <w:rPr>
                <w:highlight w:val="yellow"/>
              </w:rPr>
            </w:pPr>
            <w:r w:rsidRPr="00E461C1">
              <w:t>Handle Horses</w:t>
            </w:r>
          </w:p>
        </w:tc>
        <w:tc>
          <w:tcPr>
            <w:tcW w:w="992" w:type="dxa"/>
            <w:vAlign w:val="bottom"/>
          </w:tcPr>
          <w:p w14:paraId="4CB971AB" w14:textId="2398063B" w:rsidR="005004CC" w:rsidRPr="00EB18B0" w:rsidRDefault="005004CC" w:rsidP="005004CC">
            <w:pPr>
              <w:pStyle w:val="VCAAtablecondensed"/>
              <w:jc w:val="center"/>
              <w:rPr>
                <w:highlight w:val="yellow"/>
              </w:rPr>
            </w:pPr>
            <w:r w:rsidRPr="00E461C1">
              <w:t>100</w:t>
            </w:r>
          </w:p>
        </w:tc>
      </w:tr>
      <w:tr w:rsidR="005004CC" w:rsidRPr="00273488" w14:paraId="7CC1B868"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2511070E" w14:textId="4D5AD38A" w:rsidR="005004CC" w:rsidRPr="00273488" w:rsidRDefault="005004CC" w:rsidP="005004CC">
            <w:pPr>
              <w:pStyle w:val="VCAAtablecondensed"/>
            </w:pPr>
            <w:r w:rsidRPr="00E461C1">
              <w:t>ACMEQU205</w:t>
            </w:r>
          </w:p>
        </w:tc>
        <w:tc>
          <w:tcPr>
            <w:tcW w:w="6804" w:type="dxa"/>
            <w:gridSpan w:val="3"/>
            <w:vAlign w:val="bottom"/>
          </w:tcPr>
          <w:p w14:paraId="19487370" w14:textId="297AC15F" w:rsidR="005004CC" w:rsidRPr="00273488" w:rsidRDefault="005004CC" w:rsidP="005004CC">
            <w:pPr>
              <w:pStyle w:val="VCAAtablecondensed"/>
            </w:pPr>
            <w:r w:rsidRPr="00E461C1">
              <w:t>Apply knowledge of horse behaviour</w:t>
            </w:r>
          </w:p>
        </w:tc>
        <w:tc>
          <w:tcPr>
            <w:tcW w:w="992" w:type="dxa"/>
            <w:vAlign w:val="bottom"/>
          </w:tcPr>
          <w:p w14:paraId="0B815C61" w14:textId="24CCD227" w:rsidR="005004CC" w:rsidRPr="00273488" w:rsidRDefault="005004CC" w:rsidP="005004CC">
            <w:pPr>
              <w:pStyle w:val="VCAAtablecondensed"/>
              <w:jc w:val="center"/>
            </w:pPr>
            <w:r w:rsidRPr="00E461C1">
              <w:t>60</w:t>
            </w:r>
          </w:p>
        </w:tc>
      </w:tr>
      <w:tr w:rsidR="005004CC" w:rsidRPr="00273488" w14:paraId="23742201"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2ECC7B0F" w14:textId="7E1C4D0E" w:rsidR="005004CC" w:rsidRPr="00273488" w:rsidRDefault="005004CC" w:rsidP="005004CC">
            <w:pPr>
              <w:pStyle w:val="VCAAtablecondensed"/>
            </w:pPr>
            <w:r w:rsidRPr="00E461C1">
              <w:t>VU22681</w:t>
            </w:r>
          </w:p>
        </w:tc>
        <w:tc>
          <w:tcPr>
            <w:tcW w:w="6804" w:type="dxa"/>
            <w:gridSpan w:val="3"/>
            <w:vAlign w:val="bottom"/>
          </w:tcPr>
          <w:p w14:paraId="7599C7B0" w14:textId="0813C160" w:rsidR="005004CC" w:rsidRPr="00273488" w:rsidRDefault="005004CC" w:rsidP="005004CC">
            <w:pPr>
              <w:pStyle w:val="VCAAtablecondensed"/>
            </w:pPr>
            <w:r w:rsidRPr="00E461C1">
              <w:t>Work effectively in an equine organisation</w:t>
            </w:r>
          </w:p>
        </w:tc>
        <w:tc>
          <w:tcPr>
            <w:tcW w:w="992" w:type="dxa"/>
            <w:vAlign w:val="bottom"/>
          </w:tcPr>
          <w:p w14:paraId="278E9197" w14:textId="679919D2" w:rsidR="005004CC" w:rsidRPr="00273488" w:rsidRDefault="005004CC" w:rsidP="005004CC">
            <w:pPr>
              <w:pStyle w:val="VCAAtablecondensed"/>
              <w:jc w:val="center"/>
            </w:pPr>
            <w:r w:rsidRPr="00E461C1">
              <w:t>50</w:t>
            </w:r>
          </w:p>
        </w:tc>
      </w:tr>
      <w:tr w:rsidR="005004CC" w:rsidRPr="00273488" w14:paraId="55A164F9"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3949332A" w14:textId="14A2276C" w:rsidR="005004CC" w:rsidRPr="00273488" w:rsidRDefault="005004CC" w:rsidP="005004CC">
            <w:pPr>
              <w:pStyle w:val="VCAAtablecondensed"/>
            </w:pPr>
            <w:r w:rsidRPr="00E461C1">
              <w:t>VU22685</w:t>
            </w:r>
          </w:p>
        </w:tc>
        <w:tc>
          <w:tcPr>
            <w:tcW w:w="6804" w:type="dxa"/>
            <w:gridSpan w:val="3"/>
            <w:vAlign w:val="bottom"/>
          </w:tcPr>
          <w:p w14:paraId="483CB1F1" w14:textId="412B5257" w:rsidR="005004CC" w:rsidRPr="00273488" w:rsidRDefault="005004CC" w:rsidP="005004CC">
            <w:pPr>
              <w:pStyle w:val="VCAAtablecondensed"/>
            </w:pPr>
            <w:r w:rsidRPr="00E461C1">
              <w:t>Identify equine anatomy</w:t>
            </w:r>
          </w:p>
        </w:tc>
        <w:tc>
          <w:tcPr>
            <w:tcW w:w="992" w:type="dxa"/>
            <w:vAlign w:val="bottom"/>
          </w:tcPr>
          <w:p w14:paraId="5B8342AA" w14:textId="215CEDB9" w:rsidR="005004CC" w:rsidRPr="00273488" w:rsidRDefault="005004CC" w:rsidP="005004CC">
            <w:pPr>
              <w:pStyle w:val="VCAAtablecondensed"/>
              <w:jc w:val="center"/>
            </w:pPr>
            <w:r w:rsidRPr="00E461C1">
              <w:t>30</w:t>
            </w:r>
          </w:p>
        </w:tc>
      </w:tr>
      <w:tr w:rsidR="00702214" w14:paraId="70AE8079"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5"/>
            <w:vAlign w:val="bottom"/>
          </w:tcPr>
          <w:p w14:paraId="0CECBA29" w14:textId="48AC5FCA" w:rsidR="00702214" w:rsidRDefault="00702214" w:rsidP="00656282">
            <w:pPr>
              <w:pStyle w:val="VCAAtablecondensed"/>
              <w:rPr>
                <w:b/>
              </w:rPr>
            </w:pPr>
            <w:r>
              <w:rPr>
                <w:b/>
              </w:rPr>
              <w:t>Year 2 –</w:t>
            </w:r>
            <w:r w:rsidR="00656282">
              <w:rPr>
                <w:b/>
              </w:rPr>
              <w:t xml:space="preserve"> </w:t>
            </w:r>
            <w:r>
              <w:rPr>
                <w:b/>
              </w:rPr>
              <w:t>Units 3 and 4 – Non-scored Stream</w:t>
            </w:r>
          </w:p>
        </w:tc>
      </w:tr>
      <w:tr w:rsidR="00C5299B" w:rsidRPr="00273488" w14:paraId="5AE3B2BC"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2BAB8FE8" w14:textId="18027F78" w:rsidR="00C5299B" w:rsidRPr="00273488" w:rsidRDefault="00C5299B" w:rsidP="00C5299B">
            <w:pPr>
              <w:pStyle w:val="VCAAtablecondensed"/>
            </w:pPr>
            <w:r w:rsidRPr="00B42474">
              <w:t>ACMEQU208</w:t>
            </w:r>
          </w:p>
        </w:tc>
        <w:tc>
          <w:tcPr>
            <w:tcW w:w="6804" w:type="dxa"/>
            <w:gridSpan w:val="3"/>
            <w:vAlign w:val="bottom"/>
          </w:tcPr>
          <w:p w14:paraId="6FBC7CE3" w14:textId="32E0EE52" w:rsidR="00C5299B" w:rsidRPr="00273488" w:rsidRDefault="00C5299B" w:rsidP="00C5299B">
            <w:pPr>
              <w:pStyle w:val="VCAAtablecondensed"/>
            </w:pPr>
            <w:r w:rsidRPr="00B42474">
              <w:t>Manage personal health and fitness for working with horses</w:t>
            </w:r>
          </w:p>
        </w:tc>
        <w:tc>
          <w:tcPr>
            <w:tcW w:w="992" w:type="dxa"/>
            <w:vAlign w:val="bottom"/>
          </w:tcPr>
          <w:p w14:paraId="2D1006DA" w14:textId="7A237D74" w:rsidR="00C5299B" w:rsidRPr="00273488" w:rsidRDefault="00C5299B" w:rsidP="00C5299B">
            <w:pPr>
              <w:pStyle w:val="VCAAtablecondensed"/>
              <w:jc w:val="center"/>
            </w:pPr>
            <w:r w:rsidRPr="00B42474">
              <w:t>20</w:t>
            </w:r>
          </w:p>
        </w:tc>
      </w:tr>
      <w:tr w:rsidR="00C5299B" w:rsidRPr="00273488" w14:paraId="527D2F63"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4C4C57D7" w14:textId="7E6D5978" w:rsidR="00C5299B" w:rsidRPr="00B42474" w:rsidRDefault="00C5299B" w:rsidP="00C5299B">
            <w:pPr>
              <w:pStyle w:val="VCAAtablecondensed"/>
            </w:pPr>
            <w:r w:rsidRPr="00B42474">
              <w:t>VU22687</w:t>
            </w:r>
          </w:p>
        </w:tc>
        <w:tc>
          <w:tcPr>
            <w:tcW w:w="6804" w:type="dxa"/>
            <w:gridSpan w:val="3"/>
            <w:vAlign w:val="bottom"/>
          </w:tcPr>
          <w:p w14:paraId="27D2B8EF" w14:textId="440E3CCA" w:rsidR="00C5299B" w:rsidRPr="00B42474" w:rsidRDefault="00C5299B" w:rsidP="00C5299B">
            <w:pPr>
              <w:pStyle w:val="VCAAtablecondensed"/>
            </w:pPr>
            <w:r w:rsidRPr="00B42474">
              <w:t xml:space="preserve">Demonstrate basic horse riding or driving skills </w:t>
            </w:r>
          </w:p>
        </w:tc>
        <w:tc>
          <w:tcPr>
            <w:tcW w:w="992" w:type="dxa"/>
            <w:vAlign w:val="bottom"/>
          </w:tcPr>
          <w:p w14:paraId="5A0D7CE4" w14:textId="713EF64F" w:rsidR="00C5299B" w:rsidRPr="00B42474" w:rsidRDefault="00C5299B" w:rsidP="00C5299B">
            <w:pPr>
              <w:pStyle w:val="VCAAtablecondensed"/>
              <w:jc w:val="center"/>
            </w:pPr>
            <w:r w:rsidRPr="00B42474">
              <w:t>40</w:t>
            </w:r>
          </w:p>
        </w:tc>
      </w:tr>
      <w:tr w:rsidR="00702214" w:rsidRPr="00273488" w14:paraId="14619A71"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6C4CB275" w14:textId="3FBA63F5" w:rsidR="00702214" w:rsidRPr="00273488" w:rsidRDefault="00702214" w:rsidP="00702214">
            <w:pPr>
              <w:pStyle w:val="VCAAtablecondensed"/>
            </w:pPr>
            <w:r w:rsidRPr="00B42474">
              <w:t>VU22688</w:t>
            </w:r>
          </w:p>
        </w:tc>
        <w:tc>
          <w:tcPr>
            <w:tcW w:w="6804" w:type="dxa"/>
            <w:gridSpan w:val="3"/>
            <w:vAlign w:val="bottom"/>
          </w:tcPr>
          <w:p w14:paraId="55671C60" w14:textId="56E97311" w:rsidR="00702214" w:rsidRPr="00273488" w:rsidRDefault="00702214" w:rsidP="00702214">
            <w:pPr>
              <w:pStyle w:val="VCAAtablecondensed"/>
            </w:pPr>
            <w:r w:rsidRPr="00B42474">
              <w:t xml:space="preserve">Assist in the preparation of a horse for an event </w:t>
            </w:r>
          </w:p>
        </w:tc>
        <w:tc>
          <w:tcPr>
            <w:tcW w:w="992" w:type="dxa"/>
            <w:vAlign w:val="bottom"/>
          </w:tcPr>
          <w:p w14:paraId="6FB8820A" w14:textId="1C328D2E" w:rsidR="00702214" w:rsidRPr="00273488" w:rsidRDefault="00702214" w:rsidP="00702214">
            <w:pPr>
              <w:pStyle w:val="VCAAtablecondensed"/>
              <w:jc w:val="center"/>
            </w:pPr>
            <w:r w:rsidRPr="00B42474">
              <w:t>40</w:t>
            </w:r>
          </w:p>
        </w:tc>
      </w:tr>
      <w:tr w:rsidR="00702214" w:rsidRPr="00273488" w14:paraId="6973F466"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vAlign w:val="bottom"/>
          </w:tcPr>
          <w:p w14:paraId="3ED0ACB2" w14:textId="5A5EE4AB" w:rsidR="00702214" w:rsidRPr="00642BCA" w:rsidRDefault="00702214" w:rsidP="00702214">
            <w:pPr>
              <w:pStyle w:val="VCAAtablecondensed"/>
            </w:pPr>
            <w:r w:rsidRPr="00B42474">
              <w:t>VU22690</w:t>
            </w:r>
          </w:p>
        </w:tc>
        <w:tc>
          <w:tcPr>
            <w:tcW w:w="6804" w:type="dxa"/>
            <w:gridSpan w:val="3"/>
            <w:vAlign w:val="bottom"/>
          </w:tcPr>
          <w:p w14:paraId="667DF550" w14:textId="05774E7D" w:rsidR="00702214" w:rsidRPr="00642BCA" w:rsidRDefault="00702214" w:rsidP="00702214">
            <w:pPr>
              <w:pStyle w:val="VCAAtablecondensed"/>
            </w:pPr>
            <w:r w:rsidRPr="00B42474">
              <w:t xml:space="preserve">Examine horse breeding principles and practices </w:t>
            </w:r>
          </w:p>
        </w:tc>
        <w:tc>
          <w:tcPr>
            <w:tcW w:w="992" w:type="dxa"/>
            <w:vAlign w:val="bottom"/>
          </w:tcPr>
          <w:p w14:paraId="0938F74D" w14:textId="4D0AC722" w:rsidR="00702214" w:rsidRPr="00642BCA" w:rsidRDefault="00702214" w:rsidP="00702214">
            <w:pPr>
              <w:pStyle w:val="VCAAtablecondensed"/>
              <w:jc w:val="center"/>
            </w:pPr>
            <w:r w:rsidRPr="00B42474">
              <w:t>40</w:t>
            </w:r>
          </w:p>
        </w:tc>
      </w:tr>
      <w:tr w:rsidR="00702214" w:rsidRPr="00273488" w14:paraId="62454300"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vAlign w:val="bottom"/>
          </w:tcPr>
          <w:p w14:paraId="6D3CBD8B" w14:textId="31864642" w:rsidR="00702214" w:rsidRPr="00642BCA" w:rsidRDefault="00702214" w:rsidP="00702214">
            <w:pPr>
              <w:pStyle w:val="VCAAtablecondensed"/>
            </w:pPr>
            <w:r w:rsidRPr="00B42474">
              <w:t>VU22691</w:t>
            </w:r>
          </w:p>
        </w:tc>
        <w:tc>
          <w:tcPr>
            <w:tcW w:w="6804" w:type="dxa"/>
            <w:gridSpan w:val="3"/>
            <w:vAlign w:val="bottom"/>
          </w:tcPr>
          <w:p w14:paraId="4E40718F" w14:textId="074222D4" w:rsidR="00702214" w:rsidRPr="00642BCA" w:rsidRDefault="00702214" w:rsidP="00702214">
            <w:pPr>
              <w:pStyle w:val="VCAAtablecondensed"/>
            </w:pPr>
            <w:r w:rsidRPr="00B42474">
              <w:t xml:space="preserve">Prepare for the care of pregnant mares, foals &amp; young horses </w:t>
            </w:r>
          </w:p>
        </w:tc>
        <w:tc>
          <w:tcPr>
            <w:tcW w:w="992" w:type="dxa"/>
            <w:vAlign w:val="bottom"/>
          </w:tcPr>
          <w:p w14:paraId="195162BA" w14:textId="0F3ED21F" w:rsidR="00702214" w:rsidRPr="00642BCA" w:rsidRDefault="00702214" w:rsidP="00702214">
            <w:pPr>
              <w:pStyle w:val="VCAAtablecondensed"/>
              <w:jc w:val="center"/>
            </w:pPr>
            <w:r w:rsidRPr="00B42474">
              <w:t>40</w:t>
            </w:r>
          </w:p>
        </w:tc>
      </w:tr>
      <w:tr w:rsidR="00E41880" w14:paraId="382C2DE8"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5"/>
            <w:vAlign w:val="bottom"/>
          </w:tcPr>
          <w:p w14:paraId="02EF7A1C" w14:textId="5806ABEA" w:rsidR="00E41880" w:rsidRDefault="00656282" w:rsidP="00E41880">
            <w:pPr>
              <w:pStyle w:val="VCAAtablecondensed"/>
              <w:rPr>
                <w:b/>
              </w:rPr>
            </w:pPr>
            <w:r>
              <w:rPr>
                <w:b/>
              </w:rPr>
              <w:t>Year 3</w:t>
            </w:r>
            <w:r w:rsidR="00E41880">
              <w:rPr>
                <w:b/>
              </w:rPr>
              <w:t xml:space="preserve"> – Units 3 and 4 – Scored Stream</w:t>
            </w:r>
          </w:p>
        </w:tc>
      </w:tr>
      <w:tr w:rsidR="00E41880" w:rsidRPr="00EB18B0" w14:paraId="0093961A"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vAlign w:val="bottom"/>
          </w:tcPr>
          <w:p w14:paraId="11E9FDCB" w14:textId="77777777" w:rsidR="00E41880" w:rsidRPr="00EB18B0" w:rsidRDefault="00E41880" w:rsidP="00E41880">
            <w:pPr>
              <w:pStyle w:val="VCAAtablecondensed"/>
              <w:rPr>
                <w:highlight w:val="yellow"/>
              </w:rPr>
            </w:pPr>
            <w:r w:rsidRPr="0013397F">
              <w:t>VU22682</w:t>
            </w:r>
          </w:p>
        </w:tc>
        <w:tc>
          <w:tcPr>
            <w:tcW w:w="5765" w:type="dxa"/>
            <w:vAlign w:val="bottom"/>
          </w:tcPr>
          <w:p w14:paraId="58BA1D6D" w14:textId="77777777" w:rsidR="00E41880" w:rsidRPr="00EB18B0" w:rsidRDefault="00E41880" w:rsidP="00E41880">
            <w:pPr>
              <w:pStyle w:val="VCAAtablecondensed"/>
              <w:rPr>
                <w:highlight w:val="yellow"/>
              </w:rPr>
            </w:pPr>
            <w:r w:rsidRPr="0013397F">
              <w:t xml:space="preserve">Implement horse health and welfare practices </w:t>
            </w:r>
          </w:p>
        </w:tc>
        <w:tc>
          <w:tcPr>
            <w:tcW w:w="1014" w:type="dxa"/>
            <w:vAlign w:val="bottom"/>
          </w:tcPr>
          <w:p w14:paraId="7707BFC7" w14:textId="77777777" w:rsidR="00E41880" w:rsidRPr="00EB18B0" w:rsidRDefault="00E41880" w:rsidP="00E41880">
            <w:pPr>
              <w:pStyle w:val="VCAAtablecondensed"/>
              <w:jc w:val="center"/>
              <w:rPr>
                <w:highlight w:val="yellow"/>
              </w:rPr>
            </w:pPr>
            <w:r w:rsidRPr="0013397F">
              <w:t>1</w:t>
            </w:r>
          </w:p>
        </w:tc>
        <w:tc>
          <w:tcPr>
            <w:tcW w:w="992" w:type="dxa"/>
            <w:vAlign w:val="bottom"/>
          </w:tcPr>
          <w:p w14:paraId="7F5525AF" w14:textId="77777777" w:rsidR="00E41880" w:rsidRPr="00EB18B0" w:rsidRDefault="00E41880" w:rsidP="00E41880">
            <w:pPr>
              <w:pStyle w:val="VCAAtablecondensed"/>
              <w:jc w:val="center"/>
              <w:rPr>
                <w:highlight w:val="yellow"/>
              </w:rPr>
            </w:pPr>
            <w:r w:rsidRPr="0013397F">
              <w:t>50</w:t>
            </w:r>
          </w:p>
        </w:tc>
      </w:tr>
      <w:tr w:rsidR="00E41880" w:rsidRPr="00EB18B0" w14:paraId="523331B2"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vAlign w:val="bottom"/>
          </w:tcPr>
          <w:p w14:paraId="38F209BC" w14:textId="77777777" w:rsidR="00E41880" w:rsidRPr="00EB18B0" w:rsidRDefault="00E41880" w:rsidP="00E41880">
            <w:pPr>
              <w:pStyle w:val="VCAAtablecondensed"/>
              <w:rPr>
                <w:highlight w:val="yellow"/>
              </w:rPr>
            </w:pPr>
            <w:r w:rsidRPr="0013397F">
              <w:t>VU22683</w:t>
            </w:r>
          </w:p>
        </w:tc>
        <w:tc>
          <w:tcPr>
            <w:tcW w:w="5765" w:type="dxa"/>
            <w:vAlign w:val="bottom"/>
          </w:tcPr>
          <w:p w14:paraId="386C442B" w14:textId="77777777" w:rsidR="00E41880" w:rsidRPr="00EB18B0" w:rsidRDefault="00E41880" w:rsidP="00E41880">
            <w:pPr>
              <w:pStyle w:val="VCAAtablecondensed"/>
              <w:rPr>
                <w:highlight w:val="yellow"/>
              </w:rPr>
            </w:pPr>
            <w:r w:rsidRPr="0013397F">
              <w:t>Implement and monitor horse feeding programs</w:t>
            </w:r>
          </w:p>
        </w:tc>
        <w:tc>
          <w:tcPr>
            <w:tcW w:w="1014" w:type="dxa"/>
            <w:vAlign w:val="bottom"/>
          </w:tcPr>
          <w:p w14:paraId="2C8006E1" w14:textId="77777777" w:rsidR="00E41880" w:rsidRPr="00EB18B0" w:rsidRDefault="00E41880" w:rsidP="00E41880">
            <w:pPr>
              <w:pStyle w:val="VCAAtablecondensed"/>
              <w:jc w:val="center"/>
              <w:rPr>
                <w:highlight w:val="yellow"/>
              </w:rPr>
            </w:pPr>
            <w:r w:rsidRPr="0013397F">
              <w:t>1</w:t>
            </w:r>
          </w:p>
        </w:tc>
        <w:tc>
          <w:tcPr>
            <w:tcW w:w="992" w:type="dxa"/>
            <w:vAlign w:val="bottom"/>
          </w:tcPr>
          <w:p w14:paraId="4694B6BC" w14:textId="77777777" w:rsidR="00E41880" w:rsidRPr="00EB18B0" w:rsidRDefault="00E41880" w:rsidP="00E41880">
            <w:pPr>
              <w:pStyle w:val="VCAAtablecondensed"/>
              <w:jc w:val="center"/>
              <w:rPr>
                <w:highlight w:val="yellow"/>
              </w:rPr>
            </w:pPr>
            <w:r w:rsidRPr="0013397F">
              <w:t>50</w:t>
            </w:r>
          </w:p>
        </w:tc>
      </w:tr>
      <w:tr w:rsidR="00E41880" w:rsidRPr="00EB18B0" w14:paraId="28556B79"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vAlign w:val="bottom"/>
          </w:tcPr>
          <w:p w14:paraId="11066CFB" w14:textId="77777777" w:rsidR="00E41880" w:rsidRPr="00EB18B0" w:rsidRDefault="00E41880" w:rsidP="00E41880">
            <w:pPr>
              <w:pStyle w:val="VCAAtablecondensed"/>
              <w:rPr>
                <w:highlight w:val="yellow"/>
              </w:rPr>
            </w:pPr>
            <w:r w:rsidRPr="0013397F">
              <w:t>VU22684</w:t>
            </w:r>
          </w:p>
        </w:tc>
        <w:tc>
          <w:tcPr>
            <w:tcW w:w="5765" w:type="dxa"/>
            <w:vAlign w:val="bottom"/>
          </w:tcPr>
          <w:p w14:paraId="3E8FA191" w14:textId="77777777" w:rsidR="00E41880" w:rsidRPr="00EB18B0" w:rsidRDefault="00E41880" w:rsidP="00E41880">
            <w:pPr>
              <w:pStyle w:val="VCAAtablecondensed"/>
              <w:rPr>
                <w:highlight w:val="yellow"/>
              </w:rPr>
            </w:pPr>
            <w:r w:rsidRPr="0013397F">
              <w:t>Relate equine form to function</w:t>
            </w:r>
          </w:p>
        </w:tc>
        <w:tc>
          <w:tcPr>
            <w:tcW w:w="1014" w:type="dxa"/>
            <w:vAlign w:val="bottom"/>
          </w:tcPr>
          <w:p w14:paraId="2735FCFC" w14:textId="77777777" w:rsidR="00E41880" w:rsidRPr="00EB18B0" w:rsidRDefault="00E41880" w:rsidP="00E41880">
            <w:pPr>
              <w:pStyle w:val="VCAAtablecondensed"/>
              <w:jc w:val="center"/>
              <w:rPr>
                <w:highlight w:val="yellow"/>
              </w:rPr>
            </w:pPr>
            <w:r w:rsidRPr="0013397F">
              <w:t>1</w:t>
            </w:r>
          </w:p>
        </w:tc>
        <w:tc>
          <w:tcPr>
            <w:tcW w:w="992" w:type="dxa"/>
            <w:vAlign w:val="bottom"/>
          </w:tcPr>
          <w:p w14:paraId="5D372A0F" w14:textId="77777777" w:rsidR="00E41880" w:rsidRPr="00EB18B0" w:rsidRDefault="00E41880" w:rsidP="00E41880">
            <w:pPr>
              <w:pStyle w:val="VCAAtablecondensed"/>
              <w:jc w:val="center"/>
              <w:rPr>
                <w:highlight w:val="yellow"/>
              </w:rPr>
            </w:pPr>
            <w:r w:rsidRPr="0013397F">
              <w:t>50</w:t>
            </w:r>
          </w:p>
        </w:tc>
      </w:tr>
      <w:tr w:rsidR="00E41880" w:rsidRPr="00EB18B0" w14:paraId="3E46AE32" w14:textId="77777777" w:rsidTr="0078114C">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vAlign w:val="bottom"/>
          </w:tcPr>
          <w:p w14:paraId="7008DB9E" w14:textId="77777777" w:rsidR="00E41880" w:rsidRPr="00EB18B0" w:rsidRDefault="00E41880" w:rsidP="00E41880">
            <w:pPr>
              <w:pStyle w:val="VCAAtablecondensed"/>
              <w:rPr>
                <w:highlight w:val="yellow"/>
              </w:rPr>
            </w:pPr>
            <w:r w:rsidRPr="0013397F">
              <w:t>VU22686</w:t>
            </w:r>
          </w:p>
        </w:tc>
        <w:tc>
          <w:tcPr>
            <w:tcW w:w="5765" w:type="dxa"/>
            <w:vAlign w:val="bottom"/>
          </w:tcPr>
          <w:p w14:paraId="1EDE345C" w14:textId="77777777" w:rsidR="00E41880" w:rsidRPr="00EB18B0" w:rsidRDefault="00E41880" w:rsidP="00E41880">
            <w:pPr>
              <w:pStyle w:val="VCAAtablecondensed"/>
              <w:rPr>
                <w:highlight w:val="yellow"/>
              </w:rPr>
            </w:pPr>
            <w:r w:rsidRPr="0013397F">
              <w:t>Identify and describe equine physiology</w:t>
            </w:r>
          </w:p>
        </w:tc>
        <w:tc>
          <w:tcPr>
            <w:tcW w:w="1014" w:type="dxa"/>
            <w:vAlign w:val="bottom"/>
          </w:tcPr>
          <w:p w14:paraId="4D8B7FEB" w14:textId="77777777" w:rsidR="00E41880" w:rsidRPr="00EB18B0" w:rsidRDefault="00E41880" w:rsidP="00E41880">
            <w:pPr>
              <w:pStyle w:val="VCAAtablecondensed"/>
              <w:jc w:val="center"/>
              <w:rPr>
                <w:highlight w:val="yellow"/>
              </w:rPr>
            </w:pPr>
            <w:r w:rsidRPr="0013397F">
              <w:t>1</w:t>
            </w:r>
          </w:p>
        </w:tc>
        <w:tc>
          <w:tcPr>
            <w:tcW w:w="992" w:type="dxa"/>
            <w:vAlign w:val="bottom"/>
          </w:tcPr>
          <w:p w14:paraId="7BB733AF" w14:textId="77777777" w:rsidR="00E41880" w:rsidRPr="00EB18B0" w:rsidRDefault="00E41880" w:rsidP="00E41880">
            <w:pPr>
              <w:pStyle w:val="VCAAtablecondensed"/>
              <w:jc w:val="center"/>
              <w:rPr>
                <w:highlight w:val="yellow"/>
              </w:rPr>
            </w:pPr>
            <w:r w:rsidRPr="0013397F">
              <w:t>50</w:t>
            </w:r>
          </w:p>
        </w:tc>
      </w:tr>
      <w:tr w:rsidR="00E41880" w:rsidRPr="00080BA1" w14:paraId="48882F17" w14:textId="77777777" w:rsidTr="0078114C">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4"/>
            <w:vAlign w:val="bottom"/>
          </w:tcPr>
          <w:p w14:paraId="3895841D" w14:textId="77777777" w:rsidR="00E41880" w:rsidRPr="0078114C" w:rsidRDefault="00E41880" w:rsidP="0078114C">
            <w:pPr>
              <w:jc w:val="right"/>
              <w:rPr>
                <w:rFonts w:ascii="Arial Narrow" w:hAnsi="Arial Narrow" w:cs="Arial"/>
                <w:b/>
              </w:rPr>
            </w:pPr>
            <w:r w:rsidRPr="0078114C">
              <w:rPr>
                <w:rFonts w:ascii="Arial Narrow" w:hAnsi="Arial Narrow" w:cs="Arial"/>
                <w:b/>
              </w:rPr>
              <w:t>Total Sample Program Hours:</w:t>
            </w:r>
          </w:p>
        </w:tc>
        <w:tc>
          <w:tcPr>
            <w:tcW w:w="992" w:type="dxa"/>
            <w:vAlign w:val="bottom"/>
          </w:tcPr>
          <w:p w14:paraId="5AFA1F1B" w14:textId="4B5599A4" w:rsidR="00E41880" w:rsidRPr="00080BA1" w:rsidRDefault="00656282" w:rsidP="00E41880">
            <w:pPr>
              <w:pStyle w:val="VCAAtablecondensed"/>
              <w:jc w:val="center"/>
              <w:rPr>
                <w:b/>
              </w:rPr>
            </w:pPr>
            <w:r>
              <w:rPr>
                <w:b/>
              </w:rPr>
              <w:t>620</w:t>
            </w:r>
          </w:p>
        </w:tc>
      </w:tr>
    </w:tbl>
    <w:p w14:paraId="34A67C28" w14:textId="77777777" w:rsidR="00C73097" w:rsidRDefault="00C73097" w:rsidP="00492375">
      <w:pPr>
        <w:pStyle w:val="VCAAbody"/>
        <w:rPr>
          <w:b/>
          <w:szCs w:val="20"/>
        </w:rPr>
      </w:pPr>
    </w:p>
    <w:sectPr w:rsidR="00C73097" w:rsidSect="00740A17">
      <w:headerReference w:type="default" r:id="rId43"/>
      <w:footerReference w:type="default" r:id="rId44"/>
      <w:headerReference w:type="first" r:id="rId45"/>
      <w:footerReference w:type="first" r:id="rId46"/>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C96C9" w14:textId="77777777" w:rsidR="00702214" w:rsidRDefault="00702214" w:rsidP="00304EA1">
      <w:pPr>
        <w:spacing w:after="0" w:line="240" w:lineRule="auto"/>
      </w:pPr>
      <w:r>
        <w:separator/>
      </w:r>
    </w:p>
  </w:endnote>
  <w:endnote w:type="continuationSeparator" w:id="0">
    <w:p w14:paraId="672FC29B" w14:textId="77777777" w:rsidR="00702214" w:rsidRDefault="0070221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00175" w14:textId="77777777" w:rsidR="00702214" w:rsidRDefault="00702214"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7D80E" w14:textId="77777777" w:rsidR="00702214" w:rsidRDefault="00702214"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702214" w:rsidRPr="00D0381D" w14:paraId="70B6A535" w14:textId="77777777" w:rsidTr="00D0381D">
      <w:tc>
        <w:tcPr>
          <w:tcW w:w="1665" w:type="pct"/>
          <w:tcMar>
            <w:left w:w="0" w:type="dxa"/>
            <w:right w:w="0" w:type="dxa"/>
          </w:tcMar>
        </w:tcPr>
        <w:p w14:paraId="63AA128F" w14:textId="77777777" w:rsidR="00702214" w:rsidRPr="00D0381D" w:rsidRDefault="00702214"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702214" w:rsidRPr="00D0381D" w:rsidRDefault="00702214"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7FF447D3" w:rsidR="00702214" w:rsidRPr="00D0381D" w:rsidRDefault="00702214"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854578">
            <w:rPr>
              <w:noProof/>
              <w:color w:val="999999" w:themeColor="accent2"/>
              <w:sz w:val="18"/>
              <w:szCs w:val="18"/>
            </w:rPr>
            <w:t>i</w:t>
          </w:r>
          <w:r w:rsidRPr="00D0381D">
            <w:rPr>
              <w:color w:val="999999" w:themeColor="accent2"/>
              <w:sz w:val="18"/>
              <w:szCs w:val="18"/>
            </w:rPr>
            <w:fldChar w:fldCharType="end"/>
          </w:r>
        </w:p>
      </w:tc>
    </w:tr>
  </w:tbl>
  <w:p w14:paraId="29ECD87E" w14:textId="77777777" w:rsidR="00702214" w:rsidRPr="00534253" w:rsidRDefault="00702214"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702214" w:rsidRPr="00D0381D" w14:paraId="61BF007D" w14:textId="77777777" w:rsidTr="00D0381D">
      <w:tc>
        <w:tcPr>
          <w:tcW w:w="3285" w:type="dxa"/>
          <w:tcMar>
            <w:left w:w="0" w:type="dxa"/>
            <w:right w:w="0" w:type="dxa"/>
          </w:tcMar>
        </w:tcPr>
        <w:p w14:paraId="4004BF4A" w14:textId="78C85602" w:rsidR="00702214" w:rsidRPr="00D0381D" w:rsidRDefault="00702214"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702214" w:rsidRPr="00D0381D" w:rsidRDefault="00702214"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4C562D0C" w:rsidR="00702214" w:rsidRPr="00D0381D" w:rsidRDefault="00702214"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854578">
            <w:rPr>
              <w:noProof/>
              <w:color w:val="999999" w:themeColor="accent2"/>
              <w:sz w:val="18"/>
              <w:szCs w:val="18"/>
            </w:rPr>
            <w:t>17</w:t>
          </w:r>
          <w:r w:rsidRPr="00D0381D">
            <w:rPr>
              <w:color w:val="999999" w:themeColor="accent2"/>
              <w:sz w:val="18"/>
              <w:szCs w:val="18"/>
            </w:rPr>
            <w:fldChar w:fldCharType="end"/>
          </w:r>
        </w:p>
      </w:tc>
    </w:tr>
  </w:tbl>
  <w:p w14:paraId="7782ADD3" w14:textId="77777777" w:rsidR="00702214" w:rsidRPr="00534253" w:rsidRDefault="00702214"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702214" w14:paraId="67DBFA26" w14:textId="77777777" w:rsidTr="00707E68">
      <w:tc>
        <w:tcPr>
          <w:tcW w:w="3285" w:type="dxa"/>
          <w:vAlign w:val="center"/>
        </w:tcPr>
        <w:p w14:paraId="5042C4CF" w14:textId="77777777" w:rsidR="00702214" w:rsidRDefault="00CE141F" w:rsidP="007619E0">
          <w:pPr>
            <w:pStyle w:val="VCAAcaptionsandfootnotes"/>
            <w:tabs>
              <w:tab w:val="right" w:pos="9639"/>
            </w:tabs>
            <w:spacing w:line="240" w:lineRule="auto"/>
            <w:rPr>
              <w:color w:val="999999" w:themeColor="accent2"/>
            </w:rPr>
          </w:pPr>
          <w:hyperlink r:id="rId1" w:history="1">
            <w:r w:rsidR="00702214">
              <w:rPr>
                <w:rStyle w:val="Hyperlink"/>
              </w:rPr>
              <w:t>VCAA</w:t>
            </w:r>
          </w:hyperlink>
        </w:p>
      </w:tc>
      <w:tc>
        <w:tcPr>
          <w:tcW w:w="3285" w:type="dxa"/>
          <w:vAlign w:val="center"/>
        </w:tcPr>
        <w:p w14:paraId="2C8516DC" w14:textId="77777777" w:rsidR="00702214" w:rsidRDefault="00702214"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702214" w:rsidRDefault="00702214"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702214" w:rsidRDefault="00702214"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54F67" w14:textId="77777777" w:rsidR="00702214" w:rsidRDefault="00702214" w:rsidP="00304EA1">
      <w:pPr>
        <w:spacing w:after="0" w:line="240" w:lineRule="auto"/>
      </w:pPr>
      <w:r>
        <w:separator/>
      </w:r>
    </w:p>
  </w:footnote>
  <w:footnote w:type="continuationSeparator" w:id="0">
    <w:p w14:paraId="50882BCF" w14:textId="77777777" w:rsidR="00702214" w:rsidRDefault="0070221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55F23E12" w:rsidR="00702214" w:rsidRPr="00322123" w:rsidRDefault="00702214" w:rsidP="00A11696">
        <w:pPr>
          <w:pStyle w:val="VCAAbody"/>
        </w:pPr>
        <w:r>
          <w:t>VCE VET Equine Studies</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4DEB" w14:textId="77777777" w:rsidR="00702214" w:rsidRDefault="00702214"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2DE1" w14:textId="77777777" w:rsidR="00702214" w:rsidRPr="00A77F1C" w:rsidRDefault="00702214"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7711D" w14:textId="77777777" w:rsidR="00702214" w:rsidRPr="00A77F1C" w:rsidRDefault="00702214"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E7806" w14:textId="2765A542" w:rsidR="00702214" w:rsidRPr="00322123" w:rsidRDefault="00CE141F"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702214">
          <w:t>VCE VET Equine Studies</w:t>
        </w:r>
      </w:sdtContent>
    </w:sdt>
    <w:r w:rsidR="00702214"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3A868" w14:textId="19548DBF" w:rsidR="00702214" w:rsidRPr="00210AB7" w:rsidRDefault="00702214"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Pr>
            <w:lang w:eastAsia="en-US"/>
          </w:rPr>
          <w:t>VCE VET Equine Studies</w:t>
        </w:r>
      </w:sdtContent>
    </w:sdt>
  </w:p>
  <w:p w14:paraId="6DE0A82C" w14:textId="77777777" w:rsidR="00702214" w:rsidRPr="00C73F9D" w:rsidRDefault="00702214"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1"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2"/>
  </w:num>
  <w:num w:numId="5">
    <w:abstractNumId w:val="9"/>
  </w:num>
  <w:num w:numId="6">
    <w:abstractNumId w:val="3"/>
  </w:num>
  <w:num w:numId="7">
    <w:abstractNumId w:val="0"/>
  </w:num>
  <w:num w:numId="8">
    <w:abstractNumId w:val="4"/>
  </w:num>
  <w:num w:numId="9">
    <w:abstractNumId w:val="7"/>
  </w:num>
  <w:num w:numId="10">
    <w:abstractNumId w:val="5"/>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04A6C"/>
    <w:rsid w:val="00007378"/>
    <w:rsid w:val="00012205"/>
    <w:rsid w:val="00014BC0"/>
    <w:rsid w:val="00014CF6"/>
    <w:rsid w:val="000320F6"/>
    <w:rsid w:val="000330E7"/>
    <w:rsid w:val="0003448F"/>
    <w:rsid w:val="0003575C"/>
    <w:rsid w:val="000375F7"/>
    <w:rsid w:val="000376E9"/>
    <w:rsid w:val="00045054"/>
    <w:rsid w:val="00046758"/>
    <w:rsid w:val="0005182B"/>
    <w:rsid w:val="0005379D"/>
    <w:rsid w:val="00056956"/>
    <w:rsid w:val="0005730D"/>
    <w:rsid w:val="0005780E"/>
    <w:rsid w:val="000627E9"/>
    <w:rsid w:val="00065A75"/>
    <w:rsid w:val="000674EF"/>
    <w:rsid w:val="00072498"/>
    <w:rsid w:val="00074FE2"/>
    <w:rsid w:val="000800BF"/>
    <w:rsid w:val="00082AA5"/>
    <w:rsid w:val="00083101"/>
    <w:rsid w:val="000862FB"/>
    <w:rsid w:val="000874DB"/>
    <w:rsid w:val="000A71F7"/>
    <w:rsid w:val="000C642D"/>
    <w:rsid w:val="000E63CF"/>
    <w:rsid w:val="000F09E4"/>
    <w:rsid w:val="000F16FD"/>
    <w:rsid w:val="000F1D5C"/>
    <w:rsid w:val="000F2627"/>
    <w:rsid w:val="000F3A47"/>
    <w:rsid w:val="000F5E14"/>
    <w:rsid w:val="000F70C1"/>
    <w:rsid w:val="00104129"/>
    <w:rsid w:val="00106856"/>
    <w:rsid w:val="00111660"/>
    <w:rsid w:val="00116429"/>
    <w:rsid w:val="001178ED"/>
    <w:rsid w:val="001216E0"/>
    <w:rsid w:val="001217F4"/>
    <w:rsid w:val="001234AF"/>
    <w:rsid w:val="0012390E"/>
    <w:rsid w:val="00124ADA"/>
    <w:rsid w:val="001363D1"/>
    <w:rsid w:val="00143783"/>
    <w:rsid w:val="00143D7B"/>
    <w:rsid w:val="00146687"/>
    <w:rsid w:val="00151800"/>
    <w:rsid w:val="001627E2"/>
    <w:rsid w:val="00163EE0"/>
    <w:rsid w:val="00163FEA"/>
    <w:rsid w:val="00165C4E"/>
    <w:rsid w:val="00165F76"/>
    <w:rsid w:val="00167DF0"/>
    <w:rsid w:val="0017118A"/>
    <w:rsid w:val="001726B3"/>
    <w:rsid w:val="001726C0"/>
    <w:rsid w:val="001807AA"/>
    <w:rsid w:val="00182B7F"/>
    <w:rsid w:val="00182DE5"/>
    <w:rsid w:val="001907BA"/>
    <w:rsid w:val="00193621"/>
    <w:rsid w:val="001A1B0A"/>
    <w:rsid w:val="001A7D7F"/>
    <w:rsid w:val="001B2C2C"/>
    <w:rsid w:val="001B4787"/>
    <w:rsid w:val="001B4C76"/>
    <w:rsid w:val="001B4D1E"/>
    <w:rsid w:val="001D3247"/>
    <w:rsid w:val="001D7B9C"/>
    <w:rsid w:val="001E625C"/>
    <w:rsid w:val="001F3839"/>
    <w:rsid w:val="001F3A4D"/>
    <w:rsid w:val="002022D7"/>
    <w:rsid w:val="00204876"/>
    <w:rsid w:val="00205431"/>
    <w:rsid w:val="002069FE"/>
    <w:rsid w:val="00210AB7"/>
    <w:rsid w:val="00217F5A"/>
    <w:rsid w:val="002208AD"/>
    <w:rsid w:val="002214BA"/>
    <w:rsid w:val="00222A05"/>
    <w:rsid w:val="002279BA"/>
    <w:rsid w:val="00231558"/>
    <w:rsid w:val="00231657"/>
    <w:rsid w:val="002329F3"/>
    <w:rsid w:val="00235070"/>
    <w:rsid w:val="002402F1"/>
    <w:rsid w:val="0024128D"/>
    <w:rsid w:val="002433A5"/>
    <w:rsid w:val="00243F0D"/>
    <w:rsid w:val="00244B0A"/>
    <w:rsid w:val="002455C2"/>
    <w:rsid w:val="0024682A"/>
    <w:rsid w:val="002509E0"/>
    <w:rsid w:val="00253884"/>
    <w:rsid w:val="00263A66"/>
    <w:rsid w:val="002647BB"/>
    <w:rsid w:val="002754C1"/>
    <w:rsid w:val="0027677C"/>
    <w:rsid w:val="00277F02"/>
    <w:rsid w:val="00283969"/>
    <w:rsid w:val="00284182"/>
    <w:rsid w:val="002841C8"/>
    <w:rsid w:val="0028516B"/>
    <w:rsid w:val="00290156"/>
    <w:rsid w:val="00291C6C"/>
    <w:rsid w:val="00292DCA"/>
    <w:rsid w:val="002947D0"/>
    <w:rsid w:val="00295D85"/>
    <w:rsid w:val="00296F09"/>
    <w:rsid w:val="002A58FB"/>
    <w:rsid w:val="002B1E9E"/>
    <w:rsid w:val="002B35EC"/>
    <w:rsid w:val="002B38C1"/>
    <w:rsid w:val="002B6924"/>
    <w:rsid w:val="002B6F11"/>
    <w:rsid w:val="002C0A34"/>
    <w:rsid w:val="002C2A7F"/>
    <w:rsid w:val="002C6F90"/>
    <w:rsid w:val="002E2883"/>
    <w:rsid w:val="002E3552"/>
    <w:rsid w:val="002E35BB"/>
    <w:rsid w:val="002E508F"/>
    <w:rsid w:val="002F27EC"/>
    <w:rsid w:val="002F591A"/>
    <w:rsid w:val="00302FB8"/>
    <w:rsid w:val="003048A1"/>
    <w:rsid w:val="00304EA1"/>
    <w:rsid w:val="0030624A"/>
    <w:rsid w:val="00307A95"/>
    <w:rsid w:val="00314D81"/>
    <w:rsid w:val="0031607E"/>
    <w:rsid w:val="00316842"/>
    <w:rsid w:val="00320CF4"/>
    <w:rsid w:val="00322123"/>
    <w:rsid w:val="00322FC6"/>
    <w:rsid w:val="00326108"/>
    <w:rsid w:val="00333A34"/>
    <w:rsid w:val="003360A6"/>
    <w:rsid w:val="00336A27"/>
    <w:rsid w:val="00341908"/>
    <w:rsid w:val="00345F33"/>
    <w:rsid w:val="0034726A"/>
    <w:rsid w:val="00350E9A"/>
    <w:rsid w:val="003578B5"/>
    <w:rsid w:val="00365B2D"/>
    <w:rsid w:val="00365D51"/>
    <w:rsid w:val="0037518D"/>
    <w:rsid w:val="00381199"/>
    <w:rsid w:val="00385C3F"/>
    <w:rsid w:val="00391986"/>
    <w:rsid w:val="00391D8A"/>
    <w:rsid w:val="0039289B"/>
    <w:rsid w:val="003A01E9"/>
    <w:rsid w:val="003A0FC7"/>
    <w:rsid w:val="003D421C"/>
    <w:rsid w:val="003D5493"/>
    <w:rsid w:val="003D57A7"/>
    <w:rsid w:val="003F5C1A"/>
    <w:rsid w:val="0040012F"/>
    <w:rsid w:val="00400EC6"/>
    <w:rsid w:val="00404526"/>
    <w:rsid w:val="00412F60"/>
    <w:rsid w:val="00414011"/>
    <w:rsid w:val="00417AA3"/>
    <w:rsid w:val="00427C8B"/>
    <w:rsid w:val="004364A4"/>
    <w:rsid w:val="00440B32"/>
    <w:rsid w:val="004410A0"/>
    <w:rsid w:val="00444619"/>
    <w:rsid w:val="0046078D"/>
    <w:rsid w:val="0047120F"/>
    <w:rsid w:val="004744D7"/>
    <w:rsid w:val="00480CB5"/>
    <w:rsid w:val="0048675D"/>
    <w:rsid w:val="00486C2C"/>
    <w:rsid w:val="0048758C"/>
    <w:rsid w:val="00490726"/>
    <w:rsid w:val="00492375"/>
    <w:rsid w:val="004A017D"/>
    <w:rsid w:val="004A22BC"/>
    <w:rsid w:val="004A2A3F"/>
    <w:rsid w:val="004A2ED8"/>
    <w:rsid w:val="004B0FF4"/>
    <w:rsid w:val="004B1211"/>
    <w:rsid w:val="004B571B"/>
    <w:rsid w:val="004B7DFF"/>
    <w:rsid w:val="004C01B1"/>
    <w:rsid w:val="004C1BA0"/>
    <w:rsid w:val="004C205B"/>
    <w:rsid w:val="004C70EF"/>
    <w:rsid w:val="004D2CA7"/>
    <w:rsid w:val="004D4BA4"/>
    <w:rsid w:val="004E1132"/>
    <w:rsid w:val="004E3CF8"/>
    <w:rsid w:val="004E4391"/>
    <w:rsid w:val="004E50EA"/>
    <w:rsid w:val="004F01A5"/>
    <w:rsid w:val="004F5BDA"/>
    <w:rsid w:val="005004CC"/>
    <w:rsid w:val="00500B2C"/>
    <w:rsid w:val="00503219"/>
    <w:rsid w:val="00503CBE"/>
    <w:rsid w:val="005160FC"/>
    <w:rsid w:val="0051631E"/>
    <w:rsid w:val="00517DAC"/>
    <w:rsid w:val="00531440"/>
    <w:rsid w:val="00532A04"/>
    <w:rsid w:val="00532C3E"/>
    <w:rsid w:val="00534253"/>
    <w:rsid w:val="00542659"/>
    <w:rsid w:val="00555952"/>
    <w:rsid w:val="0055611A"/>
    <w:rsid w:val="00556180"/>
    <w:rsid w:val="00562269"/>
    <w:rsid w:val="00565208"/>
    <w:rsid w:val="00566029"/>
    <w:rsid w:val="0056677A"/>
    <w:rsid w:val="00584AEE"/>
    <w:rsid w:val="00586B33"/>
    <w:rsid w:val="005923CB"/>
    <w:rsid w:val="005A5692"/>
    <w:rsid w:val="005B391B"/>
    <w:rsid w:val="005C76D0"/>
    <w:rsid w:val="005D3D78"/>
    <w:rsid w:val="005D43EA"/>
    <w:rsid w:val="005D4C51"/>
    <w:rsid w:val="005E1532"/>
    <w:rsid w:val="005E17AB"/>
    <w:rsid w:val="005E2EF0"/>
    <w:rsid w:val="005E767E"/>
    <w:rsid w:val="005F504C"/>
    <w:rsid w:val="006059F5"/>
    <w:rsid w:val="00607EF3"/>
    <w:rsid w:val="00613DCB"/>
    <w:rsid w:val="00621305"/>
    <w:rsid w:val="0062553D"/>
    <w:rsid w:val="00625E44"/>
    <w:rsid w:val="006272F7"/>
    <w:rsid w:val="006314E0"/>
    <w:rsid w:val="006321A0"/>
    <w:rsid w:val="00632FF9"/>
    <w:rsid w:val="006337DF"/>
    <w:rsid w:val="0063390C"/>
    <w:rsid w:val="00634764"/>
    <w:rsid w:val="00637FBC"/>
    <w:rsid w:val="00641CD2"/>
    <w:rsid w:val="00650423"/>
    <w:rsid w:val="00654760"/>
    <w:rsid w:val="00656282"/>
    <w:rsid w:val="00665E92"/>
    <w:rsid w:val="00666D58"/>
    <w:rsid w:val="00672AFB"/>
    <w:rsid w:val="00691E4B"/>
    <w:rsid w:val="00693953"/>
    <w:rsid w:val="00693FFD"/>
    <w:rsid w:val="006A2E04"/>
    <w:rsid w:val="006B08B7"/>
    <w:rsid w:val="006C4D3D"/>
    <w:rsid w:val="006C73BF"/>
    <w:rsid w:val="006D2159"/>
    <w:rsid w:val="006D44BC"/>
    <w:rsid w:val="006D473E"/>
    <w:rsid w:val="006D764C"/>
    <w:rsid w:val="006E6ACD"/>
    <w:rsid w:val="006F5551"/>
    <w:rsid w:val="006F5EEA"/>
    <w:rsid w:val="006F787C"/>
    <w:rsid w:val="00702214"/>
    <w:rsid w:val="00702636"/>
    <w:rsid w:val="00706115"/>
    <w:rsid w:val="00707E68"/>
    <w:rsid w:val="007136E1"/>
    <w:rsid w:val="00714643"/>
    <w:rsid w:val="0071657E"/>
    <w:rsid w:val="00722859"/>
    <w:rsid w:val="0072447F"/>
    <w:rsid w:val="00724507"/>
    <w:rsid w:val="007270FB"/>
    <w:rsid w:val="0072797B"/>
    <w:rsid w:val="00727D13"/>
    <w:rsid w:val="00740622"/>
    <w:rsid w:val="00740A17"/>
    <w:rsid w:val="00745B6C"/>
    <w:rsid w:val="00747608"/>
    <w:rsid w:val="007515F6"/>
    <w:rsid w:val="007533B4"/>
    <w:rsid w:val="007619E0"/>
    <w:rsid w:val="00761E9C"/>
    <w:rsid w:val="00771496"/>
    <w:rsid w:val="00771861"/>
    <w:rsid w:val="00773E6C"/>
    <w:rsid w:val="0078114C"/>
    <w:rsid w:val="00782757"/>
    <w:rsid w:val="00782943"/>
    <w:rsid w:val="007871D2"/>
    <w:rsid w:val="00797825"/>
    <w:rsid w:val="007B0E18"/>
    <w:rsid w:val="007B1703"/>
    <w:rsid w:val="007B3FBB"/>
    <w:rsid w:val="007D1ED5"/>
    <w:rsid w:val="007D46E4"/>
    <w:rsid w:val="007D4FB6"/>
    <w:rsid w:val="007E0214"/>
    <w:rsid w:val="007E1ED2"/>
    <w:rsid w:val="007E58D8"/>
    <w:rsid w:val="007E5E88"/>
    <w:rsid w:val="007F0D17"/>
    <w:rsid w:val="007F1649"/>
    <w:rsid w:val="00803CD4"/>
    <w:rsid w:val="00813C37"/>
    <w:rsid w:val="008154B5"/>
    <w:rsid w:val="00823856"/>
    <w:rsid w:val="00823962"/>
    <w:rsid w:val="008375FE"/>
    <w:rsid w:val="0084104F"/>
    <w:rsid w:val="00850219"/>
    <w:rsid w:val="00850374"/>
    <w:rsid w:val="008510DD"/>
    <w:rsid w:val="00851757"/>
    <w:rsid w:val="008518E5"/>
    <w:rsid w:val="00852719"/>
    <w:rsid w:val="00853A48"/>
    <w:rsid w:val="00854578"/>
    <w:rsid w:val="00860115"/>
    <w:rsid w:val="008715F5"/>
    <w:rsid w:val="00876F86"/>
    <w:rsid w:val="00880B01"/>
    <w:rsid w:val="008810CF"/>
    <w:rsid w:val="00881105"/>
    <w:rsid w:val="008857C4"/>
    <w:rsid w:val="00886678"/>
    <w:rsid w:val="0088783C"/>
    <w:rsid w:val="008955EB"/>
    <w:rsid w:val="0089628D"/>
    <w:rsid w:val="00896ABD"/>
    <w:rsid w:val="008A120F"/>
    <w:rsid w:val="008B1523"/>
    <w:rsid w:val="008B1EDF"/>
    <w:rsid w:val="008B352E"/>
    <w:rsid w:val="008C34FB"/>
    <w:rsid w:val="008E031A"/>
    <w:rsid w:val="008E0572"/>
    <w:rsid w:val="008E4A7C"/>
    <w:rsid w:val="008F3575"/>
    <w:rsid w:val="008F4066"/>
    <w:rsid w:val="008F68E7"/>
    <w:rsid w:val="009052AD"/>
    <w:rsid w:val="00906913"/>
    <w:rsid w:val="00914247"/>
    <w:rsid w:val="00915881"/>
    <w:rsid w:val="0091624E"/>
    <w:rsid w:val="00916D5D"/>
    <w:rsid w:val="0092268E"/>
    <w:rsid w:val="00932A37"/>
    <w:rsid w:val="009370BC"/>
    <w:rsid w:val="009405B0"/>
    <w:rsid w:val="00940D84"/>
    <w:rsid w:val="009502C4"/>
    <w:rsid w:val="00950E35"/>
    <w:rsid w:val="00953135"/>
    <w:rsid w:val="00957ED8"/>
    <w:rsid w:val="0096074C"/>
    <w:rsid w:val="009618FD"/>
    <w:rsid w:val="0096505B"/>
    <w:rsid w:val="009819A1"/>
    <w:rsid w:val="009867C4"/>
    <w:rsid w:val="0098739B"/>
    <w:rsid w:val="00991B93"/>
    <w:rsid w:val="0099573C"/>
    <w:rsid w:val="009959C1"/>
    <w:rsid w:val="009A116C"/>
    <w:rsid w:val="009A2333"/>
    <w:rsid w:val="009A47C4"/>
    <w:rsid w:val="009B3CD7"/>
    <w:rsid w:val="009B5047"/>
    <w:rsid w:val="009B6B53"/>
    <w:rsid w:val="009C1C16"/>
    <w:rsid w:val="009C5558"/>
    <w:rsid w:val="009C57E3"/>
    <w:rsid w:val="009C74AA"/>
    <w:rsid w:val="009D0247"/>
    <w:rsid w:val="009D067A"/>
    <w:rsid w:val="009D64D2"/>
    <w:rsid w:val="009E3089"/>
    <w:rsid w:val="00A06B65"/>
    <w:rsid w:val="00A078AD"/>
    <w:rsid w:val="00A11696"/>
    <w:rsid w:val="00A17661"/>
    <w:rsid w:val="00A24B2D"/>
    <w:rsid w:val="00A261A7"/>
    <w:rsid w:val="00A31D24"/>
    <w:rsid w:val="00A35238"/>
    <w:rsid w:val="00A40966"/>
    <w:rsid w:val="00A44E8B"/>
    <w:rsid w:val="00A45BDC"/>
    <w:rsid w:val="00A52ED0"/>
    <w:rsid w:val="00A5644C"/>
    <w:rsid w:val="00A56564"/>
    <w:rsid w:val="00A61593"/>
    <w:rsid w:val="00A64FE1"/>
    <w:rsid w:val="00A73AAA"/>
    <w:rsid w:val="00A74840"/>
    <w:rsid w:val="00A77F1C"/>
    <w:rsid w:val="00A820D4"/>
    <w:rsid w:val="00A840FA"/>
    <w:rsid w:val="00A9070C"/>
    <w:rsid w:val="00A921E0"/>
    <w:rsid w:val="00A93F41"/>
    <w:rsid w:val="00AA5443"/>
    <w:rsid w:val="00AA716C"/>
    <w:rsid w:val="00AB2543"/>
    <w:rsid w:val="00AB3734"/>
    <w:rsid w:val="00AB43A7"/>
    <w:rsid w:val="00AB4E23"/>
    <w:rsid w:val="00AC0D46"/>
    <w:rsid w:val="00AC3FCF"/>
    <w:rsid w:val="00AC7861"/>
    <w:rsid w:val="00AD0406"/>
    <w:rsid w:val="00AD208D"/>
    <w:rsid w:val="00AE7137"/>
    <w:rsid w:val="00AE723D"/>
    <w:rsid w:val="00AF1B9E"/>
    <w:rsid w:val="00AF4B2C"/>
    <w:rsid w:val="00B0738F"/>
    <w:rsid w:val="00B1054D"/>
    <w:rsid w:val="00B2263D"/>
    <w:rsid w:val="00B23A00"/>
    <w:rsid w:val="00B26601"/>
    <w:rsid w:val="00B275F7"/>
    <w:rsid w:val="00B352A6"/>
    <w:rsid w:val="00B40CEB"/>
    <w:rsid w:val="00B41951"/>
    <w:rsid w:val="00B45199"/>
    <w:rsid w:val="00B458BC"/>
    <w:rsid w:val="00B45F66"/>
    <w:rsid w:val="00B465C2"/>
    <w:rsid w:val="00B53229"/>
    <w:rsid w:val="00B569F7"/>
    <w:rsid w:val="00B60AB6"/>
    <w:rsid w:val="00B62480"/>
    <w:rsid w:val="00B65CD8"/>
    <w:rsid w:val="00B6671E"/>
    <w:rsid w:val="00B778CE"/>
    <w:rsid w:val="00B81B70"/>
    <w:rsid w:val="00B820C9"/>
    <w:rsid w:val="00B94F18"/>
    <w:rsid w:val="00B9764D"/>
    <w:rsid w:val="00BA2B5C"/>
    <w:rsid w:val="00BA68F4"/>
    <w:rsid w:val="00BB238F"/>
    <w:rsid w:val="00BB761A"/>
    <w:rsid w:val="00BC1CB6"/>
    <w:rsid w:val="00BC7497"/>
    <w:rsid w:val="00BD0724"/>
    <w:rsid w:val="00BD4472"/>
    <w:rsid w:val="00BD7F03"/>
    <w:rsid w:val="00BE3DEE"/>
    <w:rsid w:val="00BE4FC2"/>
    <w:rsid w:val="00BE5521"/>
    <w:rsid w:val="00BF6F4C"/>
    <w:rsid w:val="00C000D6"/>
    <w:rsid w:val="00C01637"/>
    <w:rsid w:val="00C036FE"/>
    <w:rsid w:val="00C07962"/>
    <w:rsid w:val="00C07D60"/>
    <w:rsid w:val="00C213AB"/>
    <w:rsid w:val="00C26EB0"/>
    <w:rsid w:val="00C27499"/>
    <w:rsid w:val="00C33107"/>
    <w:rsid w:val="00C34684"/>
    <w:rsid w:val="00C3536F"/>
    <w:rsid w:val="00C40BA5"/>
    <w:rsid w:val="00C5299B"/>
    <w:rsid w:val="00C53263"/>
    <w:rsid w:val="00C54CEF"/>
    <w:rsid w:val="00C55238"/>
    <w:rsid w:val="00C559A6"/>
    <w:rsid w:val="00C62679"/>
    <w:rsid w:val="00C65741"/>
    <w:rsid w:val="00C73097"/>
    <w:rsid w:val="00C737D0"/>
    <w:rsid w:val="00C73F9D"/>
    <w:rsid w:val="00C75BC5"/>
    <w:rsid w:val="00C75F1D"/>
    <w:rsid w:val="00C805B2"/>
    <w:rsid w:val="00C871DD"/>
    <w:rsid w:val="00CA02DD"/>
    <w:rsid w:val="00CB6AE1"/>
    <w:rsid w:val="00CC2384"/>
    <w:rsid w:val="00CC53F9"/>
    <w:rsid w:val="00CC666A"/>
    <w:rsid w:val="00CC69CE"/>
    <w:rsid w:val="00CC7529"/>
    <w:rsid w:val="00CD454F"/>
    <w:rsid w:val="00CE0957"/>
    <w:rsid w:val="00CE141F"/>
    <w:rsid w:val="00CE4547"/>
    <w:rsid w:val="00CF2480"/>
    <w:rsid w:val="00CF44F1"/>
    <w:rsid w:val="00D00D34"/>
    <w:rsid w:val="00D021BF"/>
    <w:rsid w:val="00D0381D"/>
    <w:rsid w:val="00D0490A"/>
    <w:rsid w:val="00D11B1F"/>
    <w:rsid w:val="00D121BC"/>
    <w:rsid w:val="00D1511A"/>
    <w:rsid w:val="00D21BCD"/>
    <w:rsid w:val="00D27CD9"/>
    <w:rsid w:val="00D338E4"/>
    <w:rsid w:val="00D340D2"/>
    <w:rsid w:val="00D35538"/>
    <w:rsid w:val="00D43900"/>
    <w:rsid w:val="00D51947"/>
    <w:rsid w:val="00D532F0"/>
    <w:rsid w:val="00D5591E"/>
    <w:rsid w:val="00D561B3"/>
    <w:rsid w:val="00D60497"/>
    <w:rsid w:val="00D652E8"/>
    <w:rsid w:val="00D67909"/>
    <w:rsid w:val="00D77413"/>
    <w:rsid w:val="00D81373"/>
    <w:rsid w:val="00D82759"/>
    <w:rsid w:val="00D82B39"/>
    <w:rsid w:val="00D864C1"/>
    <w:rsid w:val="00D86DE4"/>
    <w:rsid w:val="00D91CAB"/>
    <w:rsid w:val="00D91F99"/>
    <w:rsid w:val="00D941C2"/>
    <w:rsid w:val="00D95A4E"/>
    <w:rsid w:val="00DA503D"/>
    <w:rsid w:val="00DA6DBB"/>
    <w:rsid w:val="00DB1C96"/>
    <w:rsid w:val="00DB2DE3"/>
    <w:rsid w:val="00DB375B"/>
    <w:rsid w:val="00DB6BDA"/>
    <w:rsid w:val="00DB79DF"/>
    <w:rsid w:val="00DC632A"/>
    <w:rsid w:val="00DC672A"/>
    <w:rsid w:val="00DD1AF6"/>
    <w:rsid w:val="00DD34D2"/>
    <w:rsid w:val="00DD4BFF"/>
    <w:rsid w:val="00DD7DFB"/>
    <w:rsid w:val="00DE2DC6"/>
    <w:rsid w:val="00DE782E"/>
    <w:rsid w:val="00DF1AF8"/>
    <w:rsid w:val="00DF2FCB"/>
    <w:rsid w:val="00DF4B17"/>
    <w:rsid w:val="00DF7211"/>
    <w:rsid w:val="00E008A4"/>
    <w:rsid w:val="00E02D03"/>
    <w:rsid w:val="00E0381B"/>
    <w:rsid w:val="00E139C5"/>
    <w:rsid w:val="00E162D2"/>
    <w:rsid w:val="00E23F1D"/>
    <w:rsid w:val="00E2496B"/>
    <w:rsid w:val="00E2520E"/>
    <w:rsid w:val="00E268EC"/>
    <w:rsid w:val="00E3321D"/>
    <w:rsid w:val="00E33E93"/>
    <w:rsid w:val="00E34966"/>
    <w:rsid w:val="00E34F5D"/>
    <w:rsid w:val="00E36361"/>
    <w:rsid w:val="00E4133C"/>
    <w:rsid w:val="00E41880"/>
    <w:rsid w:val="00E41A56"/>
    <w:rsid w:val="00E42941"/>
    <w:rsid w:val="00E429DF"/>
    <w:rsid w:val="00E43587"/>
    <w:rsid w:val="00E438E3"/>
    <w:rsid w:val="00E44381"/>
    <w:rsid w:val="00E55AE9"/>
    <w:rsid w:val="00E6607E"/>
    <w:rsid w:val="00E73334"/>
    <w:rsid w:val="00E73665"/>
    <w:rsid w:val="00E73DC8"/>
    <w:rsid w:val="00E7516A"/>
    <w:rsid w:val="00E76D71"/>
    <w:rsid w:val="00E83659"/>
    <w:rsid w:val="00E83976"/>
    <w:rsid w:val="00E854C6"/>
    <w:rsid w:val="00E861A8"/>
    <w:rsid w:val="00E87BEE"/>
    <w:rsid w:val="00E90A60"/>
    <w:rsid w:val="00E92DE2"/>
    <w:rsid w:val="00E94D73"/>
    <w:rsid w:val="00E94DD8"/>
    <w:rsid w:val="00EA20D8"/>
    <w:rsid w:val="00EA26A9"/>
    <w:rsid w:val="00EA5694"/>
    <w:rsid w:val="00EA78A6"/>
    <w:rsid w:val="00EB0C62"/>
    <w:rsid w:val="00EB0F46"/>
    <w:rsid w:val="00EB1CC2"/>
    <w:rsid w:val="00EB3E4C"/>
    <w:rsid w:val="00EB4A3E"/>
    <w:rsid w:val="00EB5A3F"/>
    <w:rsid w:val="00EB6376"/>
    <w:rsid w:val="00ED37D2"/>
    <w:rsid w:val="00ED47BC"/>
    <w:rsid w:val="00EE01A7"/>
    <w:rsid w:val="00EE1A80"/>
    <w:rsid w:val="00EF1567"/>
    <w:rsid w:val="00EF3893"/>
    <w:rsid w:val="00EF4BC2"/>
    <w:rsid w:val="00F1520E"/>
    <w:rsid w:val="00F1565B"/>
    <w:rsid w:val="00F15C1D"/>
    <w:rsid w:val="00F24BD6"/>
    <w:rsid w:val="00F27093"/>
    <w:rsid w:val="00F337AC"/>
    <w:rsid w:val="00F40D53"/>
    <w:rsid w:val="00F4525C"/>
    <w:rsid w:val="00F464D8"/>
    <w:rsid w:val="00F47B7F"/>
    <w:rsid w:val="00F61B8A"/>
    <w:rsid w:val="00F63BC9"/>
    <w:rsid w:val="00F63C95"/>
    <w:rsid w:val="00F70E0B"/>
    <w:rsid w:val="00F81AA4"/>
    <w:rsid w:val="00F83DB5"/>
    <w:rsid w:val="00F93694"/>
    <w:rsid w:val="00F9371E"/>
    <w:rsid w:val="00F9544F"/>
    <w:rsid w:val="00F95799"/>
    <w:rsid w:val="00FA080C"/>
    <w:rsid w:val="00FB56CD"/>
    <w:rsid w:val="00FC0823"/>
    <w:rsid w:val="00FC2FF6"/>
    <w:rsid w:val="00FC3948"/>
    <w:rsid w:val="00FD1C20"/>
    <w:rsid w:val="00FD722A"/>
    <w:rsid w:val="00FE43BD"/>
    <w:rsid w:val="00FF3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2EEEB151"/>
  <w15:docId w15:val="{8FD5ED42-D55F-453A-B7CB-AF210AC5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customStyle="1" w:styleId="Default">
    <w:name w:val="Default"/>
    <w:rsid w:val="00E0381B"/>
    <w:pPr>
      <w:autoSpaceDE w:val="0"/>
      <w:autoSpaceDN w:val="0"/>
      <w:adjustRightInd w:val="0"/>
      <w:spacing w:after="0" w:line="240" w:lineRule="auto"/>
    </w:pPr>
    <w:rPr>
      <w:rFonts w:ascii="Arial" w:hAnsi="Arial" w:cs="Arial"/>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19694">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81772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www.education.vic.gov.au/Documents/training/providers/rto/curr22513vicequinestudies.pdf" TargetMode="External"/><Relationship Id="rId39" Type="http://schemas.openxmlformats.org/officeDocument/2006/relationships/hyperlink" Target="http://www.education.vic.gov.au/school/teachers/teachingresources/practice/Pages/animals.aspx" TargetMode="External"/><Relationship Id="rId21" Type="http://schemas.openxmlformats.org/officeDocument/2006/relationships/footer" Target="footer2.xml"/><Relationship Id="rId34" Type="http://schemas.openxmlformats.org/officeDocument/2006/relationships/hyperlink" Target="https://training.gov.au/Home/Tga" TargetMode="External"/><Relationship Id="rId42" Type="http://schemas.openxmlformats.org/officeDocument/2006/relationships/hyperlink" Target="https://www.vcaa.vic.edu.au/getvet"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9" Type="http://schemas.openxmlformats.org/officeDocument/2006/relationships/hyperlink" Target="https://www.vcaa.vic.edu.au/assessment/vet-assessment/Pages/VCEVETProgramsScoredAssessment.aspx" TargetMode="External"/><Relationship Id="rId11" Type="http://schemas.openxmlformats.org/officeDocument/2006/relationships/image" Target="media/image1.jpg"/><Relationship Id="rId24" Type="http://schemas.openxmlformats.org/officeDocument/2006/relationships/hyperlink" Target="https://www.education.vic.gov.au/Documents/training/providers/rto/curr22513vicequinestudies.pdf" TargetMode="External"/><Relationship Id="rId32" Type="http://schemas.openxmlformats.org/officeDocument/2006/relationships/hyperlink" Target="https://www.vtac.edu.au/atar-scaling-guide-2022.html" TargetMode="External"/><Relationship Id="rId37" Type="http://schemas.openxmlformats.org/officeDocument/2006/relationships/hyperlink" Target="https://www.worksafe.vic.gov.au/" TargetMode="External"/><Relationship Id="rId40" Type="http://schemas.openxmlformats.org/officeDocument/2006/relationships/hyperlink" Target="https://www.vcaa.vic.edu.au/curriculum/vet/vce-vet-programs/Pages/equinestudies.aspx" TargetMode="External"/><Relationship Id="rId45"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education.vic.gov.au/Documents/training/providers/rto/curr22513vicequinestudies.pdf" TargetMode="External"/><Relationship Id="rId36" Type="http://schemas.openxmlformats.org/officeDocument/2006/relationships/hyperlink" Target="https://www.vcaa.vic.edu.au/curriculum/vet/swl-vet/Pages/SWL-recognition.aspx"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tac.edu.au/results-offers/atar-explained/" TargetMode="External"/><Relationship Id="rId44"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training.gov.au/Home/Tga" TargetMode="External"/><Relationship Id="rId30" Type="http://schemas.openxmlformats.org/officeDocument/2006/relationships/hyperlink" Target="https://www.vcaa.vic.edu.au/curriculum/vet/vce-vet-programs/Pages/equinestudies.aspx" TargetMode="External"/><Relationship Id="rId35" Type="http://schemas.openxmlformats.org/officeDocument/2006/relationships/hyperlink" Target="http://www.education.vic.gov.au/school/teachers/teachingresources/careers/work/Pages/structuredlearning.aspx" TargetMode="External"/><Relationship Id="rId43" Type="http://schemas.openxmlformats.org/officeDocument/2006/relationships/header" Target="header5.xm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www.education.vic.gov.au/Documents/training/providers/rto/curr22513vicequinestudies.pdf" TargetMode="External"/><Relationship Id="rId33" Type="http://schemas.openxmlformats.org/officeDocument/2006/relationships/hyperlink" Target="https://www.vtac.edu.au/atar-scaling-guide-2022.html" TargetMode="External"/><Relationship Id="rId38" Type="http://schemas.openxmlformats.org/officeDocument/2006/relationships/hyperlink" Target="https://vetnet.gov.au/search/Pages/download.aspx?url=https://vetnet.gov.au/Public%20Documents/CV.1705.SafetyInEquineTrainingUserGuide.201711.ACM.pdf" TargetMode="External"/><Relationship Id="rId46" Type="http://schemas.openxmlformats.org/officeDocument/2006/relationships/footer" Target="footer5.xml"/><Relationship Id="rId20" Type="http://schemas.openxmlformats.org/officeDocument/2006/relationships/header" Target="header3.xml"/><Relationship Id="rId41" Type="http://schemas.openxmlformats.org/officeDocument/2006/relationships/hyperlink" Target="https://www.vcaa.vic.edu.au/news-and-events/bulletins-and-updates/bulletin/Pages/index.aspx"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10727"/>
    <w:rsid w:val="000877AD"/>
    <w:rsid w:val="00266E53"/>
    <w:rsid w:val="003A7B4A"/>
    <w:rsid w:val="004567A0"/>
    <w:rsid w:val="005B13C9"/>
    <w:rsid w:val="005B7A56"/>
    <w:rsid w:val="007E3EA7"/>
    <w:rsid w:val="008C55EB"/>
    <w:rsid w:val="00A941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7AD"/>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0330C-F8D0-4B95-8BB4-BF4D057658BF}">
  <ds:schemaRefs>
    <ds:schemaRef ds:uri="http://schemas.microsoft.com/sharepoint/v3"/>
    <ds:schemaRef ds:uri="http://www.w3.org/XML/1998/namespace"/>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3.xml><?xml version="1.0" encoding="utf-8"?>
<ds:datastoreItem xmlns:ds="http://schemas.openxmlformats.org/officeDocument/2006/customXml" ds:itemID="{DBA968E5-E955-4170-93DC-0DED5F8CF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FD22F6-F041-4A1E-991A-FAB37B412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5091</Words>
  <Characters>29022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VCE VET Equine Studies</vt:lpstr>
    </vt:vector>
  </TitlesOfParts>
  <Manager/>
  <Company>VCAA</Company>
  <LinksUpToDate>false</LinksUpToDate>
  <CharactersWithSpaces>34045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Equine Studies</dc:title>
  <dc:creator>VCAA</dc:creator>
  <cp:keywords>VCE, VCAL, VET, Equine, Equine Studeis, Program Booklet</cp:keywords>
  <cp:lastModifiedBy>Francis Ng</cp:lastModifiedBy>
  <cp:revision>2</cp:revision>
  <dcterms:created xsi:type="dcterms:W3CDTF">2021-01-21T02:36:00Z</dcterms:created>
  <dcterms:modified xsi:type="dcterms:W3CDTF">2021-01-21T02:36:00Z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ies>
</file>