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9BC95" w14:textId="77777777" w:rsidR="00AC6892" w:rsidRDefault="00AC6892" w:rsidP="00AC6892">
      <w:pPr>
        <w:ind w:left="-567"/>
        <w:rPr>
          <w:rFonts w:ascii="Arial" w:hAnsi="Arial" w:cs="Arial"/>
          <w:b/>
          <w:color w:val="0072AA" w:themeColor="accent1" w:themeShade="BF"/>
          <w:sz w:val="28"/>
        </w:rPr>
      </w:pPr>
    </w:p>
    <w:p w14:paraId="23146FDB" w14:textId="77777777" w:rsidR="00AC6892" w:rsidRDefault="00AC6892" w:rsidP="00BB7E01">
      <w:pPr>
        <w:pStyle w:val="VCAAHeading1"/>
        <w:spacing w:before="120"/>
      </w:pPr>
      <w:r>
        <w:t>Indicative progress descriptions</w:t>
      </w:r>
    </w:p>
    <w:p w14:paraId="6213E239" w14:textId="77777777" w:rsidR="00AC6892" w:rsidRDefault="00AC6892" w:rsidP="00BB7E01">
      <w:pPr>
        <w:pStyle w:val="VCAAbody"/>
      </w:pPr>
      <w:r>
        <w:t xml:space="preserve">The Victorian Curriculum F–10 has been designed as a continuum of learning, with achievement standards provided at the end of a level or, more typically, at the end of a band of levels. As </w:t>
      </w:r>
      <w:proofErr w:type="spellStart"/>
      <w:r>
        <w:t>students</w:t>
      </w:r>
      <w:proofErr w:type="spellEnd"/>
      <w:r>
        <w:t xml:space="preserve"> progress along the curriculum, indicative progress descriptions can be used by teachers to describe what student progress looks like </w:t>
      </w:r>
      <w:r>
        <w:rPr>
          <w:i/>
        </w:rPr>
        <w:t>between</w:t>
      </w:r>
      <w:r>
        <w:t xml:space="preserve"> achievement standards. Such a description of a student’s progression of learning may be useful to a teacher when they need to assess and report the student’s learning progress </w:t>
      </w:r>
      <w:r>
        <w:rPr>
          <w:i/>
        </w:rPr>
        <w:t>when they are only partially through teaching the level</w:t>
      </w:r>
      <w:r>
        <w:t xml:space="preserve"> and hence the student is still working towards the level achievement standard.</w:t>
      </w:r>
    </w:p>
    <w:p w14:paraId="2FDA915B" w14:textId="77777777" w:rsidR="00AC6892" w:rsidRDefault="00AC6892" w:rsidP="00BB7E01">
      <w:pPr>
        <w:pStyle w:val="VCAAbody"/>
        <w:rPr>
          <w:rStyle w:val="Hyperlink"/>
        </w:rPr>
      </w:pPr>
      <w:r>
        <w:t>To assist teachers to develop their own indicative progress descriptions, the VCAA has provided an annotated example of indicative progress, a curriculum-specific example of indicative progress and indicative progress templates prepopulated with the curriculum-specific achievement standards (see below).</w:t>
      </w:r>
    </w:p>
    <w:p w14:paraId="6F071211" w14:textId="5A43D922" w:rsidR="00AC6892" w:rsidRDefault="00AC6892" w:rsidP="00BB7E01">
      <w:pPr>
        <w:pStyle w:val="VCAAbody"/>
      </w:pPr>
      <w:r>
        <w:t>Teachers are encouraged to look at both the annotated example below and the curriculum-specific example of indicative progress (see page 2), before filling in the</w:t>
      </w:r>
      <w:r w:rsidR="00BB7E01">
        <w:t xml:space="preserve"> indicative progress template from</w:t>
      </w:r>
      <w:r>
        <w:t xml:space="preserve"> page 3</w:t>
      </w:r>
      <w:r w:rsidR="00BB7E01">
        <w:t xml:space="preserve"> onward</w:t>
      </w:r>
      <w:r>
        <w:t>.</w:t>
      </w:r>
    </w:p>
    <w:p w14:paraId="7D4D1759" w14:textId="77777777" w:rsidR="00AC6892" w:rsidRDefault="00AC6892" w:rsidP="00AC6892">
      <w:pPr>
        <w:pStyle w:val="Heading1"/>
        <w:ind w:left="-567"/>
        <w:rPr>
          <w:rFonts w:ascii="Arial" w:hAnsi="Arial" w:cs="Arial"/>
          <w:b/>
          <w:sz w:val="4"/>
        </w:rPr>
      </w:pPr>
      <w:bookmarkStart w:id="0" w:name="_Annotated_example_of"/>
      <w:bookmarkEnd w:id="0"/>
    </w:p>
    <w:p w14:paraId="1185B73B" w14:textId="77777777" w:rsidR="00AC6892" w:rsidRPr="004B70FA" w:rsidRDefault="00AC6892" w:rsidP="004B70FA">
      <w:pPr>
        <w:pStyle w:val="VCAAHeading4"/>
        <w:spacing w:before="0"/>
        <w:rPr>
          <w:color w:val="0072AA" w:themeColor="accent1" w:themeShade="BF"/>
          <w:lang w:val="en-US" w:eastAsia="en-US"/>
        </w:rPr>
      </w:pPr>
      <w:bookmarkStart w:id="1" w:name="_GoBack"/>
      <w:bookmarkEnd w:id="1"/>
      <w:r w:rsidRPr="004B70FA">
        <w:rPr>
          <w:color w:val="0072AA" w:themeColor="accent1" w:themeShade="BF"/>
          <w:lang w:val="en-US" w:eastAsia="en-US"/>
        </w:rPr>
        <w:t xml:space="preserve">Annotated example of indicative progress </w:t>
      </w:r>
    </w:p>
    <w:tbl>
      <w:tblPr>
        <w:tblStyle w:val="TableGrid"/>
        <w:tblpPr w:leftFromText="180" w:rightFromText="180" w:vertAnchor="text" w:horzAnchor="page" w:tblpX="3766" w:tblpY="391"/>
        <w:tblW w:w="11335" w:type="dxa"/>
        <w:tblLook w:val="04A0" w:firstRow="1" w:lastRow="0" w:firstColumn="1" w:lastColumn="0" w:noHBand="0" w:noVBand="1"/>
        <w:tblCaption w:val="Annotated example of indicative progress – table with annotations"/>
        <w:tblDescription w:val="The table is a blank template with the following headings at its top: Curriculum Area, Context, Content Descriptions. At the bottom it contains the following three columns (left to right): Level X Achievement Standard; Example of indicative progress towards achievement standard; Level Y Achievement Standard.&#10;These annotations point to different areas in the table, describing the five steps to follow to fill out the table:&#10;Step 1: Identify the curriculum area and the levels the assessment will span. (Points to Curriculum Area cell.)&#10;Step 2: Draw the context from the learning plan and include an outline of the unit or topic. (Points to Context cell.)&#10;Step 3: Choose which content descriptions will be taught and assessed in this unit. (Points to Content Descriptions cell.)&#10;Step 4: Highlight the specific elements of the achievement standard that are being targeted in this context. (Points to both Level X Achievement Standard and Level Y Achievement Standard cells.)&#10;Step 5: Develop a description of what a student would be expected to do, make, say or write as they progress towards the next achievement standard. (Points to Example of indicative progress toward achievement standard cell.)&#10;"/>
      </w:tblPr>
      <w:tblGrid>
        <w:gridCol w:w="3681"/>
        <w:gridCol w:w="3969"/>
        <w:gridCol w:w="3685"/>
      </w:tblGrid>
      <w:tr w:rsidR="00AC6892" w14:paraId="2B006601" w14:textId="77777777">
        <w:trPr>
          <w:divId w:val="1169714677"/>
          <w:trHeight w:val="693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31CB0" w14:textId="676C6F87" w:rsidR="00AC6892" w:rsidRDefault="00AC6892" w:rsidP="00AC6892">
            <w:pPr>
              <w:pStyle w:val="NoSpacing"/>
              <w:ind w:left="22"/>
              <w:jc w:val="both"/>
              <w:rPr>
                <w:szCs w:val="28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8BB22EF" wp14:editId="39C59F49">
                      <wp:simplePos x="0" y="0"/>
                      <wp:positionH relativeFrom="column">
                        <wp:posOffset>1391285</wp:posOffset>
                      </wp:positionH>
                      <wp:positionV relativeFrom="paragraph">
                        <wp:posOffset>-226060</wp:posOffset>
                      </wp:positionV>
                      <wp:extent cx="733425" cy="295275"/>
                      <wp:effectExtent l="38100" t="19050" r="9525" b="66675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33425" cy="2952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3C5B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7" o:spid="_x0000_s1026" type="#_x0000_t32" style="position:absolute;margin-left:109.55pt;margin-top:-17.8pt;width:57.75pt;height:23.2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E37D3AA" wp14:editId="5E97C0F7">
                      <wp:simplePos x="0" y="0"/>
                      <wp:positionH relativeFrom="margin">
                        <wp:posOffset>2115820</wp:posOffset>
                      </wp:positionH>
                      <wp:positionV relativeFrom="paragraph">
                        <wp:posOffset>-540385</wp:posOffset>
                      </wp:positionV>
                      <wp:extent cx="2219325" cy="619125"/>
                      <wp:effectExtent l="19050" t="19050" r="28575" b="28575"/>
                      <wp:wrapNone/>
                      <wp:docPr id="26" name="Text Box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19325" cy="6191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8A4BAA" w14:textId="77777777" w:rsidR="0048642A" w:rsidRDefault="0048642A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</w:pPr>
                                  <w:r w:rsidRPr="00D03E57">
                                    <w:rPr>
                                      <w:rFonts w:ascii="Arial" w:eastAsia="Arial" w:hAnsi="Arial" w:cs="Arial"/>
                                      <w:b/>
                                      <w:color w:val="8DC63F"/>
                                      <w:sz w:val="20"/>
                                      <w:szCs w:val="24"/>
                                    </w:rPr>
                                    <w:t>Step 1:</w:t>
                                  </w:r>
                                  <w:r w:rsidRPr="00D03E57">
                                    <w:rPr>
                                      <w:rFonts w:ascii="Arial" w:eastAsia="Arial" w:hAnsi="Arial" w:cs="Arial"/>
                                      <w:i/>
                                      <w:color w:val="8DC63F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4"/>
                                    </w:rPr>
                                    <w:t xml:space="preserve">Identify the curriculum area and the levels the assessment will span.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7D3A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left:0;text-align:left;margin-left:166.6pt;margin-top:-42.55pt;width:174.7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" fillcolor="white [3201]" strokecolor="#8dc63f" strokeweight="3pt">
                      <v:textbox>
                        <w:txbxContent>
                          <w:p w14:paraId="748A4BAA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D03E57">
                              <w:rPr>
                                <w:rFonts w:ascii="Arial" w:eastAsia="Arial" w:hAnsi="Arial" w:cs="Arial"/>
                                <w:b/>
                                <w:color w:val="8DC63F"/>
                                <w:sz w:val="20"/>
                                <w:szCs w:val="24"/>
                              </w:rPr>
                              <w:t>Step 1:</w:t>
                            </w:r>
                            <w:r w:rsidRPr="00D03E57">
                              <w:rPr>
                                <w:rFonts w:ascii="Arial" w:eastAsia="Arial" w:hAnsi="Arial" w:cs="Arial"/>
                                <w:i/>
                                <w:color w:val="8DC63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 xml:space="preserve">Identify the curriculum area and the levels the assessment will span.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EBFD403" wp14:editId="1F313DDF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885A999" w14:textId="77777777" w:rsidR="0048642A" w:rsidRDefault="0048642A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BFD403" id="Rounded Rectangle 25" o:spid="_x0000_s1027" style="position:absolute;left:0;text-align:left;margin-left:-496.2pt;margin-top:449.8pt;width:161.5pt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/PC6&#10;uX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7885A999" w14:textId="77777777" w:rsidR="0048642A" w:rsidRDefault="0048642A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03533DB" wp14:editId="53DE0233">
                      <wp:simplePos x="0" y="0"/>
                      <wp:positionH relativeFrom="column">
                        <wp:posOffset>-6301740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00B05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AC841B4" w14:textId="77777777" w:rsidR="0048642A" w:rsidRDefault="0048642A" w:rsidP="00AC6892">
                                  <w:r>
                                    <w:t xml:space="preserve">Previous level’s achievement standard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3533DB" id="Rounded Rectangle 24" o:spid="_x0000_s1028" style="position:absolute;left:0;text-align:left;margin-left:-496.2pt;margin-top:449.8pt;width:161.5pt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" fillcolor="window" strokecolor="#00b050" strokeweight="2pt">
                      <v:textbox>
                        <w:txbxContent>
                          <w:p w14:paraId="3AC841B4" w14:textId="77777777" w:rsidR="0048642A" w:rsidRDefault="0048642A" w:rsidP="00AC6892">
                            <w:r>
                              <w:t xml:space="preserve">Previous level’s achievement standard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b/>
                <w:sz w:val="24"/>
                <w:szCs w:val="28"/>
                <w:lang w:val="en-AU"/>
              </w:rPr>
              <w:t>Curriculum Area</w:t>
            </w:r>
          </w:p>
        </w:tc>
      </w:tr>
      <w:tr w:rsidR="00AC6892" w14:paraId="01949ECC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5F494" w14:textId="088AA23E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4133E50" wp14:editId="41491D9D">
                      <wp:simplePos x="0" y="0"/>
                      <wp:positionH relativeFrom="column">
                        <wp:posOffset>-304165</wp:posOffset>
                      </wp:positionH>
                      <wp:positionV relativeFrom="paragraph">
                        <wp:posOffset>265430</wp:posOffset>
                      </wp:positionV>
                      <wp:extent cx="581025" cy="45085"/>
                      <wp:effectExtent l="0" t="114300" r="0" b="107315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81025" cy="450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F889D" id="Straight Arrow Connector 23" o:spid="_x0000_s1026" type="#_x0000_t32" style="position:absolute;margin-left:-23.95pt;margin-top:20.9pt;width:45.75pt;height:3.5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" strokecolor="#7f3f98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Context:</w:t>
            </w:r>
          </w:p>
        </w:tc>
      </w:tr>
      <w:tr w:rsidR="00AC6892" w14:paraId="3CDCFD45" w14:textId="77777777">
        <w:trPr>
          <w:divId w:val="1169714677"/>
          <w:trHeight w:val="810"/>
        </w:trPr>
        <w:tc>
          <w:tcPr>
            <w:tcW w:w="11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CA118" w14:textId="50699E70" w:rsidR="00AC6892" w:rsidRDefault="00561378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noProof/>
                <w:color w:val="000000" w:themeColor="text1"/>
                <w:spacing w:val="1"/>
                <w:sz w:val="20"/>
                <w:szCs w:val="20"/>
                <w:lang w:val="en-AU" w:eastAsia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4F18B9D" wp14:editId="7B93E509">
                      <wp:simplePos x="0" y="0"/>
                      <wp:positionH relativeFrom="column">
                        <wp:posOffset>-332740</wp:posOffset>
                      </wp:positionH>
                      <wp:positionV relativeFrom="paragraph">
                        <wp:posOffset>219710</wp:posOffset>
                      </wp:positionV>
                      <wp:extent cx="676275" cy="676275"/>
                      <wp:effectExtent l="19050" t="38100" r="47625" b="2857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6275" cy="676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0BC1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6" o:spid="_x0000_s1026" type="#_x0000_t32" style="position:absolute;margin-left:-26.2pt;margin-top:17.3pt;width:53.25pt;height:53.2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" strokecolor="#c6006f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14A5051" wp14:editId="60492BDE">
                      <wp:simplePos x="0" y="0"/>
                      <wp:positionH relativeFrom="column">
                        <wp:posOffset>4324985</wp:posOffset>
                      </wp:positionH>
                      <wp:positionV relativeFrom="paragraph">
                        <wp:posOffset>260350</wp:posOffset>
                      </wp:positionV>
                      <wp:extent cx="930275" cy="1024255"/>
                      <wp:effectExtent l="38100" t="19050" r="22225" b="4254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30275" cy="10242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D117A6" id="Straight Arrow Connector 22" o:spid="_x0000_s1026" type="#_x0000_t32" style="position:absolute;margin-left:340.55pt;margin-top:20.5pt;width:73.25pt;height:80.6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" strokecolor="#004ea8" strokeweight="3pt">
                      <v:stroke endarrow="open"/>
                    </v:shape>
                  </w:pict>
                </mc:Fallback>
              </mc:AlternateContent>
            </w:r>
            <w:r w:rsidR="00AC6892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AF7F152" wp14:editId="62B4C071">
                      <wp:simplePos x="0" y="0"/>
                      <wp:positionH relativeFrom="margin">
                        <wp:posOffset>4087495</wp:posOffset>
                      </wp:positionH>
                      <wp:positionV relativeFrom="paragraph">
                        <wp:posOffset>-513715</wp:posOffset>
                      </wp:positionV>
                      <wp:extent cx="2914650" cy="771525"/>
                      <wp:effectExtent l="19050" t="19050" r="19050" b="28575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14650" cy="7715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8D5841" w14:textId="77777777" w:rsidR="0048642A" w:rsidRDefault="0048642A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 w:rsidRPr="00D03E57">
                                    <w:rPr>
                                      <w:rFonts w:ascii="Arial" w:eastAsia="Arial" w:hAnsi="Arial" w:cs="Arial"/>
                                      <w:b/>
                                      <w:color w:val="004EA8"/>
                                      <w:sz w:val="20"/>
                                      <w:szCs w:val="28"/>
                                    </w:rPr>
                                    <w:t>Step 5:</w:t>
                                  </w:r>
                                  <w:r w:rsidRPr="00D03E57">
                                    <w:rPr>
                                      <w:rFonts w:ascii="Arial" w:eastAsia="Arial" w:hAnsi="Arial" w:cs="Arial"/>
                                      <w:i/>
                                      <w:color w:val="004EA8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Develop a description of what a student would be expected to do, make, say or write as they progress towards the next achievement standard.</w:t>
                                  </w:r>
                                </w:p>
                                <w:p w14:paraId="5C7F827D" w14:textId="77777777" w:rsidR="0048642A" w:rsidRDefault="0048642A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color w:val="FF0000"/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F7F152" id="Text Box 21" o:spid="_x0000_s1029" type="#_x0000_t202" style="position:absolute;left:0;text-align:left;margin-left:321.85pt;margin-top:-40.45pt;width:229.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" fillcolor="white [3201]" strokecolor="#004ea8" strokeweight="3pt">
                      <v:textbox>
                        <w:txbxContent>
                          <w:p w14:paraId="2F8D5841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 w:rsidRPr="00D03E57">
                              <w:rPr>
                                <w:rFonts w:ascii="Arial" w:eastAsia="Arial" w:hAnsi="Arial" w:cs="Arial"/>
                                <w:b/>
                                <w:color w:val="004EA8"/>
                                <w:sz w:val="20"/>
                                <w:szCs w:val="28"/>
                              </w:rPr>
                              <w:t>Step 5:</w:t>
                            </w:r>
                            <w:r w:rsidRPr="00D03E57">
                              <w:rPr>
                                <w:rFonts w:ascii="Arial" w:eastAsia="Arial" w:hAnsi="Arial" w:cs="Arial"/>
                                <w:i/>
                                <w:color w:val="004EA8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Develop a description of what a student would be expected to do, make, say or write as they progress towards the next achievement standard.</w:t>
                            </w:r>
                          </w:p>
                          <w:p w14:paraId="5C7F827D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16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AC689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20"/>
                <w:lang w:val="en-AU"/>
              </w:rPr>
              <w:t>Content Descriptions:</w:t>
            </w:r>
          </w:p>
        </w:tc>
      </w:tr>
      <w:tr w:rsidR="00AC6892" w14:paraId="0C0C4EFF" w14:textId="77777777">
        <w:trPr>
          <w:divId w:val="1169714677"/>
          <w:trHeight w:val="85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D266C" w14:textId="77777777" w:rsidR="00AC6892" w:rsidRDefault="00AC6892" w:rsidP="00AC6892">
            <w:pPr>
              <w:spacing w:line="203" w:lineRule="exact"/>
              <w:ind w:left="22" w:right="-20"/>
              <w:rPr>
                <w:rFonts w:ascii="Arial" w:eastAsia="Arial" w:hAnsi="Arial" w:cs="Arial"/>
                <w:b/>
                <w:bCs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X Achievement Standard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7B55C" w14:textId="77777777" w:rsidR="00AC6892" w:rsidRDefault="00AC6892" w:rsidP="00AC6892">
            <w:pPr>
              <w:ind w:left="34"/>
              <w:rPr>
                <w:rFonts w:ascii="Arial" w:hAnsi="Arial" w:cs="Arial"/>
                <w:b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  <w:t>Example of indicative progress towards achievement standard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53FC6" w14:textId="77777777" w:rsidR="00AC6892" w:rsidRDefault="00AC6892" w:rsidP="00AC6892">
            <w:pPr>
              <w:ind w:left="28"/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lang w:val="en-AU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lang w:val="en-AU"/>
              </w:rPr>
              <w:t>Level Y Achievement Standard</w:t>
            </w:r>
          </w:p>
        </w:tc>
      </w:tr>
      <w:tr w:rsidR="00AC6892" w14:paraId="7F9BB397" w14:textId="77777777">
        <w:trPr>
          <w:divId w:val="1169714677"/>
          <w:trHeight w:val="130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4BBA" w14:textId="46A5747F" w:rsidR="00AC6892" w:rsidRDefault="00AC6892" w:rsidP="00AC6892">
            <w:pPr>
              <w:ind w:left="22"/>
              <w:rPr>
                <w:rFonts w:ascii="Arial" w:hAnsi="Arial" w:cs="Arial"/>
                <w:bCs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185E20D" wp14:editId="5DD2DBA2">
                      <wp:simplePos x="0" y="0"/>
                      <wp:positionH relativeFrom="column">
                        <wp:posOffset>1410730</wp:posOffset>
                      </wp:positionH>
                      <wp:positionV relativeFrom="paragraph">
                        <wp:posOffset>324054</wp:posOffset>
                      </wp:positionV>
                      <wp:extent cx="323850" cy="381000"/>
                      <wp:effectExtent l="38100" t="38100" r="19050" b="1905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323850" cy="381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2FAE8" id="Straight Arrow Connector 15" o:spid="_x0000_s1026" type="#_x0000_t32" style="position:absolute;margin-left:111.1pt;margin-top:25.5pt;width:25.5pt;height:3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X students can: 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8F629" w14:textId="1965717E" w:rsidR="00AC6892" w:rsidRDefault="00AC6892" w:rsidP="00AC6892">
            <w:pPr>
              <w:rPr>
                <w:rFonts w:ascii="Arial" w:hAnsi="Arial" w:cs="Arial"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83DC24C" wp14:editId="3717FC4C">
                      <wp:simplePos x="0" y="0"/>
                      <wp:positionH relativeFrom="margin">
                        <wp:posOffset>-925195</wp:posOffset>
                      </wp:positionH>
                      <wp:positionV relativeFrom="paragraph">
                        <wp:posOffset>685800</wp:posOffset>
                      </wp:positionV>
                      <wp:extent cx="4095750" cy="457200"/>
                      <wp:effectExtent l="19050" t="19050" r="19050" b="1905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0" cy="457200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F78E1E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BDDD30" w14:textId="77777777" w:rsidR="0048642A" w:rsidRDefault="0048642A" w:rsidP="00AC6892">
                                  <w:pPr>
                                    <w:tabs>
                                      <w:tab w:val="left" w:pos="1937"/>
                                    </w:tabs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>Step 4: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color w:val="F78E1E" w:themeColor="accent5"/>
                                      <w:sz w:val="20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sz w:val="20"/>
                                      <w:szCs w:val="28"/>
                                    </w:rPr>
                                    <w:t>Highlight the specific elements of the achievement standard that are being targeted in this context.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3DC24C" id="Text Box 14" o:spid="_x0000_s1030" type="#_x0000_t202" style="position:absolute;margin-left:-72.85pt;margin-top:54pt;width:322.5pt;height:3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" fillcolor="white [3201]" strokecolor="#f78e1e" strokeweight="3pt">
                      <v:textbox>
                        <w:txbxContent>
                          <w:p w14:paraId="22BDDD30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F78E1E" w:themeColor="accent5"/>
                                <w:sz w:val="20"/>
                                <w:szCs w:val="28"/>
                              </w:rPr>
                              <w:t>Step 4: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F78E1E" w:themeColor="accent5"/>
                                <w:sz w:val="2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8"/>
                              </w:rPr>
                              <w:t>Highlight the specific elements of the achievement standard that are being targeted in this context.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lang w:val="en-AU"/>
              </w:rPr>
              <w:t>When progressing towards Level Y students can: …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869B2" w14:textId="3B02BAB5" w:rsidR="00AC6892" w:rsidRDefault="00AC6892" w:rsidP="00AC6892">
            <w:pPr>
              <w:ind w:left="28"/>
              <w:rPr>
                <w:rFonts w:ascii="Arial" w:hAnsi="Arial" w:cs="Arial"/>
                <w:bCs/>
                <w:sz w:val="20"/>
                <w:lang w:val="en-AU"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453B293" wp14:editId="204760E6">
                      <wp:simplePos x="0" y="0"/>
                      <wp:positionH relativeFrom="column">
                        <wp:posOffset>318770</wp:posOffset>
                      </wp:positionH>
                      <wp:positionV relativeFrom="paragraph">
                        <wp:posOffset>335915</wp:posOffset>
                      </wp:positionV>
                      <wp:extent cx="390525" cy="314325"/>
                      <wp:effectExtent l="19050" t="38100" r="47625" b="2857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 flipH="1" flipV="1">
                                <a:off x="0" y="0"/>
                                <a:ext cx="389890" cy="313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F78E1E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39087" id="Straight Arrow Connector 13" o:spid="_x0000_s1026" type="#_x0000_t32" style="position:absolute;margin-left:25.1pt;margin-top:26.45pt;width:30.75pt;height:24.75pt;rotation:90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" strokecolor="#f78e1e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Cs/>
                <w:sz w:val="20"/>
                <w:lang w:val="en-AU"/>
              </w:rPr>
              <w:t>By the end of Level Y students can: …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</w:tbl>
    <w:p w14:paraId="1345B7A5" w14:textId="77777777" w:rsidR="00AC6892" w:rsidRDefault="00AC6892" w:rsidP="00AC6892">
      <w:pPr>
        <w:ind w:left="-567"/>
      </w:pPr>
    </w:p>
    <w:p w14:paraId="74A2FE4B" w14:textId="47525C53" w:rsidR="00AC6892" w:rsidRDefault="00AC6892" w:rsidP="00AC6892">
      <w:pPr>
        <w:pStyle w:val="Heading1"/>
        <w:rPr>
          <w:rFonts w:ascii="Arial" w:hAnsi="Arial" w:cs="Arial"/>
          <w:b/>
          <w:sz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9F6B0DA" wp14:editId="507DF9F7">
                <wp:simplePos x="0" y="0"/>
                <wp:positionH relativeFrom="margin">
                  <wp:posOffset>-395605</wp:posOffset>
                </wp:positionH>
                <wp:positionV relativeFrom="paragraph">
                  <wp:posOffset>351790</wp:posOffset>
                </wp:positionV>
                <wp:extent cx="1638300" cy="781050"/>
                <wp:effectExtent l="19050" t="1905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78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7F3F98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8DB43DD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D03E57">
                              <w:rPr>
                                <w:rFonts w:ascii="Arial" w:eastAsia="Arial" w:hAnsi="Arial" w:cs="Arial"/>
                                <w:b/>
                                <w:color w:val="7F3F98"/>
                                <w:sz w:val="20"/>
                                <w:szCs w:val="24"/>
                              </w:rPr>
                              <w:t>Step 2:</w:t>
                            </w:r>
                            <w:r w:rsidRPr="00D03E57">
                              <w:rPr>
                                <w:rFonts w:ascii="Arial" w:eastAsia="Arial" w:hAnsi="Arial" w:cs="Arial"/>
                                <w:i/>
                                <w:color w:val="7F3F98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Draw the context from the learning plan and include an outline of the unit or topic.</w:t>
                            </w:r>
                          </w:p>
                          <w:p w14:paraId="3EC775CA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color w:val="FF0000"/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6B0DA" id="Text Box 12" o:spid="_x0000_s1031" type="#_x0000_t202" style="position:absolute;margin-left:-31.15pt;margin-top:27.7pt;width:129pt;height:61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" fillcolor="window" strokecolor="#7f3f98" strokeweight="3pt">
                <v:textbox>
                  <w:txbxContent>
                    <w:p w14:paraId="68DB43DD" w14:textId="77777777" w:rsidR="0048642A" w:rsidRDefault="0048642A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D03E57">
                        <w:rPr>
                          <w:rFonts w:ascii="Arial" w:eastAsia="Arial" w:hAnsi="Arial" w:cs="Arial"/>
                          <w:b/>
                          <w:color w:val="7F3F98"/>
                          <w:sz w:val="20"/>
                          <w:szCs w:val="24"/>
                        </w:rPr>
                        <w:t>Step 2:</w:t>
                      </w:r>
                      <w:r w:rsidRPr="00D03E57">
                        <w:rPr>
                          <w:rFonts w:ascii="Arial" w:eastAsia="Arial" w:hAnsi="Arial" w:cs="Arial"/>
                          <w:i/>
                          <w:color w:val="7F3F98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Draw the context from the learning plan and include an outline of the unit or topic.</w:t>
                      </w:r>
                    </w:p>
                    <w:p w14:paraId="3EC775CA" w14:textId="77777777" w:rsidR="0048642A" w:rsidRDefault="0048642A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color w:val="FF0000"/>
                          <w:sz w:val="20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2B0213" w14:textId="3DACBF95" w:rsidR="00AC6892" w:rsidRDefault="00561378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EB9A47" wp14:editId="15033875">
                <wp:simplePos x="0" y="0"/>
                <wp:positionH relativeFrom="margin">
                  <wp:posOffset>-386079</wp:posOffset>
                </wp:positionH>
                <wp:positionV relativeFrom="paragraph">
                  <wp:posOffset>1229995</wp:posOffset>
                </wp:positionV>
                <wp:extent cx="1619250" cy="80962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FE8D92" w14:textId="77777777" w:rsidR="0048642A" w:rsidRDefault="0048642A" w:rsidP="00AC6892">
                            <w:pPr>
                              <w:tabs>
                                <w:tab w:val="left" w:pos="1937"/>
                              </w:tabs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</w:pPr>
                            <w:r w:rsidRPr="00D03E57">
                              <w:rPr>
                                <w:rFonts w:ascii="Arial" w:eastAsia="Arial" w:hAnsi="Arial" w:cs="Arial"/>
                                <w:b/>
                                <w:color w:val="C6006F"/>
                                <w:sz w:val="20"/>
                                <w:szCs w:val="24"/>
                              </w:rPr>
                              <w:t>Step 3:</w:t>
                            </w:r>
                            <w:r w:rsidRPr="00D03E57">
                              <w:rPr>
                                <w:rFonts w:ascii="Arial" w:eastAsia="Arial" w:hAnsi="Arial" w:cs="Arial"/>
                                <w:i/>
                                <w:color w:val="C6006F"/>
                                <w:sz w:val="20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0"/>
                                <w:szCs w:val="24"/>
                              </w:rPr>
                              <w:t>Choose which content descriptions will be taught and assessed in this unit.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B9A47" id="Text Box 11" o:spid="_x0000_s1032" type="#_x0000_t202" style="position:absolute;margin-left:-30.4pt;margin-top:96.85pt;width:127.5pt;height:6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" fillcolor="window" strokecolor="#c6006f" strokeweight="3pt">
                <v:textbox>
                  <w:txbxContent>
                    <w:p w14:paraId="04FE8D92" w14:textId="77777777" w:rsidR="0048642A" w:rsidRDefault="0048642A" w:rsidP="00AC6892">
                      <w:pPr>
                        <w:tabs>
                          <w:tab w:val="left" w:pos="1937"/>
                        </w:tabs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</w:pPr>
                      <w:r w:rsidRPr="00D03E57">
                        <w:rPr>
                          <w:rFonts w:ascii="Arial" w:eastAsia="Arial" w:hAnsi="Arial" w:cs="Arial"/>
                          <w:b/>
                          <w:color w:val="C6006F"/>
                          <w:sz w:val="20"/>
                          <w:szCs w:val="24"/>
                        </w:rPr>
                        <w:t>Step 3:</w:t>
                      </w:r>
                      <w:r w:rsidRPr="00D03E57">
                        <w:rPr>
                          <w:rFonts w:ascii="Arial" w:eastAsia="Arial" w:hAnsi="Arial" w:cs="Arial"/>
                          <w:i/>
                          <w:color w:val="C6006F"/>
                          <w:sz w:val="20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0"/>
                          <w:szCs w:val="24"/>
                        </w:rPr>
                        <w:t>Choose which content descriptions will be taught and assessed in this unit.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6892">
        <w:br w:type="page"/>
      </w:r>
    </w:p>
    <w:p w14:paraId="30B987DF" w14:textId="1A67B87F" w:rsidR="00FE7F00" w:rsidRPr="00247F27" w:rsidRDefault="00FE7F00" w:rsidP="00247F27">
      <w:pPr>
        <w:pStyle w:val="VCAAHeading4"/>
        <w:spacing w:before="0"/>
        <w:rPr>
          <w:color w:val="0072AA" w:themeColor="accent1" w:themeShade="BF"/>
          <w:lang w:val="en-US" w:eastAsia="en-US"/>
        </w:rPr>
      </w:pPr>
      <w:r w:rsidRPr="00247F27">
        <w:rPr>
          <w:color w:val="0072AA" w:themeColor="accent1" w:themeShade="BF"/>
          <w:lang w:val="en-US" w:eastAsia="en-US"/>
        </w:rPr>
        <w:lastRenderedPageBreak/>
        <w:t>Curriculum-specific example of indicative progress</w:t>
      </w:r>
    </w:p>
    <w:p w14:paraId="589E4E94" w14:textId="7AE32467" w:rsidR="00FE7F00" w:rsidRDefault="00FE7F00" w:rsidP="00247F27">
      <w:pPr>
        <w:pStyle w:val="VCAAbullet"/>
        <w:ind w:left="0" w:firstLine="0"/>
      </w:pPr>
      <w:r>
        <w:t xml:space="preserve">Below is a curriculum-specific example with each step marked, to demonstrate how to complete an indicative progress </w:t>
      </w:r>
      <w:proofErr w:type="gramStart"/>
      <w:r>
        <w:t>template.</w:t>
      </w:r>
      <w:proofErr w:type="gramEnd"/>
    </w:p>
    <w:tbl>
      <w:tblPr>
        <w:tblStyle w:val="TableGrid"/>
        <w:tblpPr w:leftFromText="180" w:rightFromText="180" w:vertAnchor="page" w:tblpY="2041"/>
        <w:tblW w:w="0" w:type="auto"/>
        <w:tblLook w:val="04A0" w:firstRow="1" w:lastRow="0" w:firstColumn="1" w:lastColumn="0" w:noHBand="0" w:noVBand="1"/>
        <w:tblCaption w:val="Curriculum-specific example of indicative progress – table with annotations"/>
        <w:tblDescription w:val="The table is a filled-in version of the previous table (Annotated example of indicative progress – table with annotations). It contains curriculum-specific content.&#10;Five numbers point to different areas in the table. These five numbers correspond to the five steps in the previous table, demonstrating how to complete an indicative progress template:&#10;1: Points to Curriculum Area cell.&#10;2: Points to Context cell.&#10;3: Points to Content Descriptions cell.&#10;4: Points to both Level X Achievement Standard and Level Y Achievement Standard cells.&#10;5: Points to Example of indicative progress toward achievement standard cell.&#10;"/>
      </w:tblPr>
      <w:tblGrid>
        <w:gridCol w:w="4531"/>
        <w:gridCol w:w="4962"/>
        <w:gridCol w:w="4455"/>
      </w:tblGrid>
      <w:tr w:rsidR="00247F27" w:rsidRPr="00DD6AE7" w14:paraId="1B7DDE0B" w14:textId="77777777" w:rsidTr="00B57CA5">
        <w:trPr>
          <w:trHeight w:val="416"/>
        </w:trPr>
        <w:tc>
          <w:tcPr>
            <w:tcW w:w="13948" w:type="dxa"/>
            <w:gridSpan w:val="3"/>
            <w:shd w:val="clear" w:color="auto" w:fill="0076A3"/>
            <w:vAlign w:val="bottom"/>
          </w:tcPr>
          <w:p w14:paraId="417408AE" w14:textId="475C8AAF" w:rsidR="00247F27" w:rsidRPr="00117372" w:rsidRDefault="00247F27" w:rsidP="00DF03AF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spacing w:val="1"/>
              </w:rPr>
            </w:pP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BF7CD68" wp14:editId="3C8FB705">
                      <wp:simplePos x="0" y="0"/>
                      <wp:positionH relativeFrom="column">
                        <wp:posOffset>7444740</wp:posOffset>
                      </wp:positionH>
                      <wp:positionV relativeFrom="paragraph">
                        <wp:posOffset>60325</wp:posOffset>
                      </wp:positionV>
                      <wp:extent cx="1026160" cy="66675"/>
                      <wp:effectExtent l="38100" t="114300" r="0" b="857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26160" cy="66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8DC63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87370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586.2pt;margin-top:4.75pt;width:80.8pt;height:5.25pt;flip:x 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" strokecolor="#8dc63f" strokeweight="3pt">
                      <v:stroke endarrow="open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b/>
                <w:bCs/>
              </w:rPr>
              <w:br w:type="page"/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AREA: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M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usic s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equence </w:t>
            </w:r>
            <w:r w:rsidRP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>toward</w:t>
            </w:r>
            <w:r w:rsidRPr="003E37A6">
              <w:rPr>
                <w:rFonts w:ascii="Arial" w:eastAsia="Arial" w:hAnsi="Arial" w:cs="Arial"/>
                <w:b/>
                <w:bCs/>
                <w:i/>
                <w:color w:val="FFFFFF" w:themeColor="background1"/>
              </w:rPr>
              <w:t xml:space="preserve"> 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Level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8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3E37A6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47F27" w:rsidRPr="00DD6AE7" w14:paraId="6F91252F" w14:textId="77777777" w:rsidTr="00B57CA5">
        <w:trPr>
          <w:trHeight w:val="1401"/>
        </w:trPr>
        <w:tc>
          <w:tcPr>
            <w:tcW w:w="13948" w:type="dxa"/>
            <w:gridSpan w:val="3"/>
            <w:shd w:val="clear" w:color="auto" w:fill="auto"/>
          </w:tcPr>
          <w:p w14:paraId="46BC15E0" w14:textId="23D33602" w:rsidR="00247F27" w:rsidRDefault="00247F27" w:rsidP="00B57CA5">
            <w:pPr>
              <w:ind w:right="379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2718FA">
              <w:rPr>
                <w:rFonts w:ascii="Arial" w:eastAsia="Arial" w:hAnsi="Arial" w:cs="Arial"/>
                <w:b/>
                <w:bCs/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115312B" wp14:editId="29B813B4">
                      <wp:simplePos x="0" y="0"/>
                      <wp:positionH relativeFrom="column">
                        <wp:posOffset>8478520</wp:posOffset>
                      </wp:positionH>
                      <wp:positionV relativeFrom="paragraph">
                        <wp:posOffset>-326390</wp:posOffset>
                      </wp:positionV>
                      <wp:extent cx="419100" cy="504825"/>
                      <wp:effectExtent l="19050" t="19050" r="19050" b="2857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04825"/>
                              </a:xfrm>
                              <a:prstGeom prst="rect">
                                <a:avLst/>
                              </a:prstGeom>
                              <a:ln w="38100">
                                <a:solidFill>
                                  <a:srgbClr val="8DC63F"/>
                                </a:solidFill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6C0663" w14:textId="77777777" w:rsidR="0048642A" w:rsidRPr="00D03E57" w:rsidRDefault="0048642A" w:rsidP="00B56D6B">
                                  <w:pPr>
                                    <w:pStyle w:val="VCAADocumentsubtitle"/>
                                    <w:rPr>
                                      <w:color w:val="8DC63F"/>
                                    </w:rPr>
                                  </w:pPr>
                                  <w:r w:rsidRPr="00D03E57">
                                    <w:rPr>
                                      <w:color w:val="8DC63F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15312B" id="Text Box 19" o:spid="_x0000_s1033" type="#_x0000_t202" style="position:absolute;margin-left:667.6pt;margin-top:-25.7pt;width:33pt;height:3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" fillcolor="white [3201]" strokecolor="#8dc63f" strokeweight="3pt">
                      <v:textbox>
                        <w:txbxContent>
                          <w:p w14:paraId="666C0663" w14:textId="77777777" w:rsidR="0048642A" w:rsidRPr="00D03E57" w:rsidRDefault="0048642A" w:rsidP="00B56D6B">
                            <w:pPr>
                              <w:pStyle w:val="VCAADocumentsubtitle"/>
                              <w:rPr>
                                <w:color w:val="8DC63F"/>
                              </w:rPr>
                            </w:pPr>
                            <w:r w:rsidRPr="00D03E57">
                              <w:rPr>
                                <w:color w:val="8DC63F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A00FF6" w14:textId="416B3BA7" w:rsidR="00247F27" w:rsidRPr="00094642" w:rsidRDefault="00247F27" w:rsidP="00B57CA5">
            <w:pPr>
              <w:ind w:right="379"/>
              <w:rPr>
                <w:rFonts w:ascii="Arial" w:hAnsi="Arial" w:cs="Arial"/>
                <w:sz w:val="18"/>
                <w:szCs w:val="20"/>
              </w:rPr>
            </w:pPr>
            <w:r w:rsidRPr="009F6FA7">
              <w:rPr>
                <w:noProof/>
                <w:sz w:val="16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06D030B" wp14:editId="211AC119">
                      <wp:simplePos x="0" y="0"/>
                      <wp:positionH relativeFrom="column">
                        <wp:posOffset>8641080</wp:posOffset>
                      </wp:positionH>
                      <wp:positionV relativeFrom="paragraph">
                        <wp:posOffset>474980</wp:posOffset>
                      </wp:positionV>
                      <wp:extent cx="419100" cy="514350"/>
                      <wp:effectExtent l="19050" t="19050" r="19050" b="19050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100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C606261" w14:textId="77777777" w:rsidR="00247F27" w:rsidRPr="0019026A" w:rsidRDefault="00247F27" w:rsidP="00247F27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</w:pPr>
                                  <w:r w:rsidRPr="0019026A">
                                    <w:rPr>
                                      <w:rFonts w:ascii="Arial" w:hAnsi="Arial" w:cs="Arial"/>
                                      <w:color w:val="7F3F9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6D030B" id="Text Box 29" o:spid="_x0000_s1034" type="#_x0000_t202" style="position:absolute;margin-left:680.4pt;margin-top:37.4pt;width:33pt;height:40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" fillcolor="window" strokecolor="#7f3f98" strokeweight="3pt">
                      <v:textbox>
                        <w:txbxContent>
                          <w:p w14:paraId="4C606261" w14:textId="77777777" w:rsidR="00247F27" w:rsidRPr="0019026A" w:rsidRDefault="00247F27" w:rsidP="00247F27">
                            <w:pPr>
                              <w:pStyle w:val="Title"/>
                              <w:rPr>
                                <w:rFonts w:ascii="Arial" w:hAnsi="Arial" w:cs="Arial"/>
                                <w:color w:val="7F3F98"/>
                              </w:rPr>
                            </w:pPr>
                            <w:r w:rsidRPr="0019026A">
                              <w:rPr>
                                <w:rFonts w:ascii="Arial" w:hAnsi="Arial" w:cs="Arial"/>
                                <w:color w:val="7F3F98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47D48"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5280" behindDoc="1" locked="0" layoutInCell="1" allowOverlap="1" wp14:anchorId="1A6E988D" wp14:editId="1FDF231B">
                      <wp:simplePos x="0" y="0"/>
                      <wp:positionH relativeFrom="column">
                        <wp:posOffset>7836535</wp:posOffset>
                      </wp:positionH>
                      <wp:positionV relativeFrom="paragraph">
                        <wp:posOffset>650875</wp:posOffset>
                      </wp:positionV>
                      <wp:extent cx="792480" cy="83820"/>
                      <wp:effectExtent l="38100" t="114300" r="7620" b="68580"/>
                      <wp:wrapNone/>
                      <wp:docPr id="39" name="Straight Arrow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792480" cy="838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7F3F98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057550" id="Straight Arrow Connector 39" o:spid="_x0000_s1026" type="#_x0000_t32" style="position:absolute;margin-left:617.05pt;margin-top:51.25pt;width:62.4pt;height:6.6pt;flip:x y;z-index:-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" strokecolor="#7f3f98" strokeweight="3pt">
                      <v:stroke endarrow="open"/>
                    </v:shape>
                  </w:pict>
                </mc:Fallback>
              </mc:AlternateContent>
            </w:r>
            <w:r w:rsidRPr="00094642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Pr="00094642">
              <w:rPr>
                <w:rFonts w:ascii="Arial" w:eastAsia="Arial" w:hAnsi="Arial" w:cs="Arial"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Pr="003A6B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6FA7">
              <w:rPr>
                <w:rFonts w:ascii="Arial" w:hAnsi="Arial" w:cs="Arial"/>
                <w:sz w:val="18"/>
                <w:szCs w:val="20"/>
              </w:rPr>
              <w:t>Students participate in an instrumental or classroom music program and focus on developing th</w:t>
            </w:r>
            <w:r w:rsidR="00DF03AF">
              <w:rPr>
                <w:rFonts w:ascii="Arial" w:hAnsi="Arial" w:cs="Arial"/>
                <w:sz w:val="18"/>
                <w:szCs w:val="20"/>
              </w:rPr>
              <w:t xml:space="preserve">eir instrumental/vocal skills. </w:t>
            </w:r>
            <w:r w:rsidRPr="009F6FA7">
              <w:rPr>
                <w:rFonts w:ascii="Arial" w:hAnsi="Arial" w:cs="Arial"/>
                <w:sz w:val="18"/>
                <w:szCs w:val="20"/>
              </w:rPr>
              <w:t xml:space="preserve">With their teachers they select performance repertoire that offers them achievable but specific challenges. The music might be work they have composed/arranged and are now preparing to perform, ensemble/group pieces they’re learning with others or work for a solo program. The teaching and learning plan will focus on supporting each student to address challenges offered by the music and </w:t>
            </w:r>
            <w:r w:rsidR="00DF03AF">
              <w:rPr>
                <w:rFonts w:ascii="Arial" w:hAnsi="Arial" w:cs="Arial"/>
                <w:sz w:val="18"/>
                <w:szCs w:val="20"/>
              </w:rPr>
              <w:t xml:space="preserve">to </w:t>
            </w:r>
            <w:r w:rsidRPr="009F6FA7">
              <w:rPr>
                <w:rFonts w:ascii="Arial" w:hAnsi="Arial" w:cs="Arial"/>
                <w:sz w:val="18"/>
                <w:szCs w:val="20"/>
              </w:rPr>
              <w:t>develop their instrumental and/or vocal technique. Students will also set and monitor learning goals and/or performance intentions and establish and maintain effective practice habits.</w:t>
            </w:r>
          </w:p>
        </w:tc>
      </w:tr>
      <w:tr w:rsidR="00247F27" w:rsidRPr="00DD6AE7" w14:paraId="774DC18A" w14:textId="77777777" w:rsidTr="00B57CA5">
        <w:trPr>
          <w:trHeight w:val="1408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4C6D98" w14:textId="43B99499" w:rsidR="00247F27" w:rsidRPr="009F6FA7" w:rsidRDefault="00247F27" w:rsidP="00B57CA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 w:rsidRPr="009F6FA7">
              <w:rPr>
                <w:rFonts w:ascii="Arial" w:hAnsi="Arial" w:cs="Arial"/>
                <w:b/>
                <w:sz w:val="18"/>
                <w:szCs w:val="20"/>
              </w:rPr>
              <w:t>Content Descriptions</w:t>
            </w:r>
            <w:r w:rsidR="00BB7E01">
              <w:rPr>
                <w:rFonts w:ascii="Arial" w:hAnsi="Arial" w:cs="Arial"/>
                <w:b/>
                <w:sz w:val="18"/>
                <w:szCs w:val="20"/>
              </w:rPr>
              <w:t>:</w:t>
            </w:r>
            <w:r w:rsidRPr="009F6FA7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  <w:p w14:paraId="45151AE3" w14:textId="67043EB6" w:rsidR="00247F27" w:rsidRPr="009F6FA7" w:rsidRDefault="00247F27" w:rsidP="00B57CA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highlight w:val="yellow"/>
              </w:rPr>
            </w:pPr>
            <w:r w:rsidRPr="009F6FA7">
              <w:rPr>
                <w:noProof/>
                <w:sz w:val="2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E527A08" wp14:editId="7B8A1727">
                      <wp:simplePos x="0" y="0"/>
                      <wp:positionH relativeFrom="column">
                        <wp:posOffset>7926705</wp:posOffset>
                      </wp:positionH>
                      <wp:positionV relativeFrom="paragraph">
                        <wp:posOffset>267970</wp:posOffset>
                      </wp:positionV>
                      <wp:extent cx="640080" cy="243840"/>
                      <wp:effectExtent l="0" t="76200" r="7620" b="22860"/>
                      <wp:wrapNone/>
                      <wp:docPr id="41" name="Straight Arrow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40080" cy="2438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rgbClr val="C6006F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8AF2E" id="Straight Arrow Connector 41" o:spid="_x0000_s1026" type="#_x0000_t32" style="position:absolute;margin-left:624.15pt;margin-top:21.1pt;width:50.4pt;height:19.2pt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" strokecolor="#c6006f" strokeweight="3pt">
                      <v:stroke endarrow="open"/>
                    </v:shape>
                  </w:pict>
                </mc:Fallback>
              </mc:AlternateContent>
            </w:r>
            <w:r w:rsidRPr="009F6FA7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 xml:space="preserve">Explore and express ideas: </w:t>
            </w:r>
            <w:r w:rsidRPr="009F6FA7">
              <w:rPr>
                <w:rFonts w:ascii="Arial" w:hAnsi="Arial" w:cs="Arial"/>
                <w:sz w:val="18"/>
                <w:szCs w:val="20"/>
                <w:highlight w:val="yellow"/>
              </w:rPr>
              <w:t xml:space="preserve">Experiment with elements of music, in isolation and in combination, using listening skills, voice, instruments and technologies to find ways to create and manipulate effects </w:t>
            </w:r>
            <w:r w:rsidRPr="00DF03AF">
              <w:rPr>
                <w:rStyle w:val="Hyperlink"/>
                <w:sz w:val="18"/>
                <w:highlight w:val="yellow"/>
              </w:rPr>
              <w:t>(</w:t>
            </w:r>
            <w:hyperlink r:id="rId11" w:history="1">
              <w:r w:rsidRPr="00DF03AF">
                <w:rPr>
                  <w:rStyle w:val="Hyperlink"/>
                  <w:sz w:val="18"/>
                  <w:highlight w:val="yellow"/>
                </w:rPr>
                <w:t>VCAMUE033</w:t>
              </w:r>
            </w:hyperlink>
            <w:r w:rsidRPr="00DF03AF">
              <w:rPr>
                <w:rStyle w:val="Hyperlink"/>
                <w:sz w:val="18"/>
                <w:highlight w:val="yellow"/>
              </w:rPr>
              <w:t>)</w:t>
            </w:r>
          </w:p>
          <w:p w14:paraId="55B558EB" w14:textId="6AC12AFE" w:rsidR="00247F27" w:rsidRPr="009F6FA7" w:rsidRDefault="00247F27" w:rsidP="00B57CA5">
            <w:pPr>
              <w:spacing w:before="60" w:after="60"/>
              <w:rPr>
                <w:rFonts w:ascii="Arial" w:hAnsi="Arial" w:cs="Arial"/>
                <w:b/>
                <w:sz w:val="18"/>
                <w:szCs w:val="20"/>
                <w:highlight w:val="cyan"/>
              </w:rPr>
            </w:pPr>
            <w:r w:rsidRPr="009F6FA7">
              <w:rPr>
                <w:rFonts w:ascii="Arial" w:hAnsi="Arial" w:cs="Arial"/>
                <w:b/>
                <w:sz w:val="18"/>
                <w:szCs w:val="20"/>
                <w:shd w:val="clear" w:color="auto" w:fill="FFC0E3" w:themeFill="accent3" w:themeFillTint="33"/>
              </w:rPr>
              <w:t xml:space="preserve">Music practices: </w:t>
            </w:r>
            <w:r w:rsidRPr="009F6FA7">
              <w:rPr>
                <w:rFonts w:ascii="Arial" w:hAnsi="Arial" w:cs="Arial"/>
                <w:sz w:val="18"/>
                <w:szCs w:val="20"/>
                <w:shd w:val="clear" w:color="auto" w:fill="FFC0E3" w:themeFill="accent3" w:themeFillTint="33"/>
              </w:rPr>
              <w:t xml:space="preserve">Create, </w:t>
            </w:r>
            <w:proofErr w:type="spellStart"/>
            <w:r w:rsidRPr="009F6FA7">
              <w:rPr>
                <w:rFonts w:ascii="Arial" w:hAnsi="Arial" w:cs="Arial"/>
                <w:sz w:val="18"/>
                <w:szCs w:val="20"/>
                <w:shd w:val="clear" w:color="auto" w:fill="FFC0E3" w:themeFill="accent3" w:themeFillTint="33"/>
              </w:rPr>
              <w:t>practise</w:t>
            </w:r>
            <w:proofErr w:type="spellEnd"/>
            <w:r w:rsidRPr="009F6FA7">
              <w:rPr>
                <w:rFonts w:ascii="Arial" w:hAnsi="Arial" w:cs="Arial"/>
                <w:sz w:val="18"/>
                <w:szCs w:val="20"/>
                <w:shd w:val="clear" w:color="auto" w:fill="FFC0E3" w:themeFill="accent3" w:themeFillTint="33"/>
              </w:rPr>
              <w:t xml:space="preserve"> and rehearse music to develop listening, compositional and technical and expressive performance skills </w:t>
            </w:r>
            <w:r w:rsidRPr="00DF03AF">
              <w:rPr>
                <w:rStyle w:val="Hyperlink"/>
                <w:sz w:val="18"/>
              </w:rPr>
              <w:t>(</w:t>
            </w:r>
            <w:hyperlink r:id="rId12" w:history="1">
              <w:r w:rsidRPr="00DF03AF">
                <w:rPr>
                  <w:rStyle w:val="Hyperlink"/>
                  <w:sz w:val="18"/>
                </w:rPr>
                <w:t>VCAMUM035</w:t>
              </w:r>
            </w:hyperlink>
            <w:r w:rsidRPr="00DF03AF">
              <w:rPr>
                <w:rStyle w:val="Hyperlink"/>
                <w:sz w:val="18"/>
              </w:rPr>
              <w:t>)</w:t>
            </w:r>
          </w:p>
          <w:p w14:paraId="29212323" w14:textId="38B387C6" w:rsidR="00247F27" w:rsidRPr="009F6FA7" w:rsidRDefault="00247F27" w:rsidP="00B57CA5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9F6FA7">
              <w:rPr>
                <w:rFonts w:ascii="Arial" w:hAnsi="Arial" w:cs="Arial"/>
                <w:b/>
                <w:sz w:val="18"/>
                <w:szCs w:val="20"/>
                <w:shd w:val="clear" w:color="auto" w:fill="C6ECFF" w:themeFill="accent1" w:themeFillTint="33"/>
              </w:rPr>
              <w:t xml:space="preserve">Respond and interpret: </w:t>
            </w:r>
            <w:proofErr w:type="spellStart"/>
            <w:r w:rsidRPr="009F6FA7">
              <w:rPr>
                <w:rFonts w:ascii="Arial" w:hAnsi="Arial" w:cs="Arial"/>
                <w:sz w:val="18"/>
                <w:szCs w:val="20"/>
                <w:shd w:val="clear" w:color="auto" w:fill="C6ECFF" w:themeFill="accent1" w:themeFillTint="33"/>
              </w:rPr>
              <w:t>Analyse</w:t>
            </w:r>
            <w:proofErr w:type="spellEnd"/>
            <w:r w:rsidRPr="009F6FA7">
              <w:rPr>
                <w:rFonts w:ascii="Arial" w:hAnsi="Arial" w:cs="Arial"/>
                <w:sz w:val="18"/>
                <w:szCs w:val="20"/>
                <w:shd w:val="clear" w:color="auto" w:fill="C6ECFF" w:themeFill="accent1" w:themeFillTint="33"/>
              </w:rPr>
              <w:t xml:space="preserve"> composers’ use of the elements of music and stylistic features when listening to and interpreting music </w:t>
            </w:r>
            <w:r w:rsidRPr="00DF03AF">
              <w:rPr>
                <w:rStyle w:val="Hyperlink"/>
                <w:sz w:val="18"/>
              </w:rPr>
              <w:t>(</w:t>
            </w:r>
            <w:hyperlink r:id="rId13" w:history="1">
              <w:r w:rsidRPr="00DF03AF">
                <w:rPr>
                  <w:rStyle w:val="Hyperlink"/>
                  <w:sz w:val="18"/>
                </w:rPr>
                <w:t>VCAMUR038</w:t>
              </w:r>
            </w:hyperlink>
            <w:r w:rsidRPr="00DF03AF">
              <w:rPr>
                <w:rStyle w:val="Hyperlink"/>
                <w:sz w:val="18"/>
              </w:rPr>
              <w:t>)</w:t>
            </w:r>
            <w:r w:rsidRPr="00DF03AF">
              <w:rPr>
                <w:rFonts w:ascii="Arial" w:hAnsi="Arial" w:cs="Arial"/>
                <w:strike/>
                <w:sz w:val="12"/>
                <w:szCs w:val="20"/>
                <w:shd w:val="clear" w:color="auto" w:fill="FFFFFF"/>
              </w:rPr>
              <w:t xml:space="preserve"> </w:t>
            </w:r>
          </w:p>
        </w:tc>
      </w:tr>
      <w:tr w:rsidR="00247F27" w:rsidRPr="00DD6AE7" w14:paraId="74E8DB62" w14:textId="77777777" w:rsidTr="00B57CA5">
        <w:trPr>
          <w:trHeight w:val="710"/>
        </w:trPr>
        <w:tc>
          <w:tcPr>
            <w:tcW w:w="4531" w:type="dxa"/>
            <w:vAlign w:val="center"/>
          </w:tcPr>
          <w:p w14:paraId="7D06C470" w14:textId="41FD4745" w:rsidR="00247F27" w:rsidRPr="009F6FA7" w:rsidRDefault="00247F27" w:rsidP="00DF03AF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9F6FA7">
              <w:rPr>
                <w:rFonts w:ascii="Arial" w:hAnsi="Arial" w:cs="Arial"/>
                <w:sz w:val="18"/>
                <w:szCs w:val="20"/>
              </w:rPr>
              <w:br w:type="page"/>
            </w:r>
            <w:r w:rsidRPr="009F6FA7">
              <w:rPr>
                <w:rFonts w:ascii="Arial" w:hAnsi="Arial" w:cs="Arial"/>
                <w:b/>
                <w:sz w:val="18"/>
                <w:szCs w:val="20"/>
              </w:rPr>
              <w:t>Music Level 6 Achievement Standard</w:t>
            </w:r>
          </w:p>
        </w:tc>
        <w:tc>
          <w:tcPr>
            <w:tcW w:w="4962" w:type="dxa"/>
            <w:vAlign w:val="center"/>
          </w:tcPr>
          <w:p w14:paraId="07AAFFE4" w14:textId="0569BD07" w:rsidR="00247F27" w:rsidRPr="009F6FA7" w:rsidRDefault="00DF03AF" w:rsidP="00B57CA5">
            <w:pPr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</w:t>
            </w:r>
            <w:r w:rsidR="00247F27" w:rsidRPr="009F6FA7">
              <w:rPr>
                <w:rFonts w:ascii="Arial" w:hAnsi="Arial" w:cs="Arial"/>
                <w:b/>
                <w:sz w:val="18"/>
                <w:szCs w:val="20"/>
              </w:rPr>
              <w:t>xample of indicative progress towards the Music Level 8 Achievement Standard</w:t>
            </w:r>
          </w:p>
        </w:tc>
        <w:tc>
          <w:tcPr>
            <w:tcW w:w="4455" w:type="dxa"/>
            <w:vAlign w:val="center"/>
          </w:tcPr>
          <w:p w14:paraId="46278367" w14:textId="3BF2DBD5" w:rsidR="00247F27" w:rsidRPr="009F6FA7" w:rsidRDefault="00247F27" w:rsidP="00B57CA5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9F6FA7">
              <w:rPr>
                <w:rFonts w:ascii="Arial" w:hAnsi="Arial" w:cs="Arial"/>
                <w:b/>
                <w:sz w:val="18"/>
                <w:szCs w:val="20"/>
              </w:rPr>
              <w:t>Music Level 8 Achievement Standard</w:t>
            </w:r>
          </w:p>
        </w:tc>
      </w:tr>
      <w:tr w:rsidR="00247F27" w:rsidRPr="00DD6AE7" w14:paraId="04F6D28B" w14:textId="77777777" w:rsidTr="00B57CA5">
        <w:trPr>
          <w:trHeight w:val="710"/>
        </w:trPr>
        <w:tc>
          <w:tcPr>
            <w:tcW w:w="4531" w:type="dxa"/>
            <w:vAlign w:val="center"/>
          </w:tcPr>
          <w:p w14:paraId="24353E0E" w14:textId="77777777" w:rsidR="00247F27" w:rsidRPr="009F6FA7" w:rsidRDefault="00247F27" w:rsidP="00B57CA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</w:rPr>
            </w:pPr>
            <w:r w:rsidRPr="009F6FA7">
              <w:rPr>
                <w:rFonts w:ascii="Arial" w:hAnsi="Arial" w:cs="Arial"/>
                <w:color w:val="535353"/>
                <w:sz w:val="18"/>
              </w:rPr>
              <w:t xml:space="preserve">By </w:t>
            </w:r>
            <w:r w:rsidRPr="009F6FA7">
              <w:rPr>
                <w:rFonts w:ascii="Arial" w:hAnsi="Arial" w:cs="Arial"/>
                <w:sz w:val="18"/>
              </w:rPr>
              <w:t>the end of Level 6, students</w:t>
            </w:r>
          </w:p>
          <w:p w14:paraId="299A77E1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FFFF00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highlight w:val="yellow"/>
              </w:rPr>
            </w:pPr>
            <w:proofErr w:type="gramStart"/>
            <w:r w:rsidRPr="009F6FA7">
              <w:rPr>
                <w:rFonts w:ascii="Arial" w:hAnsi="Arial" w:cs="Arial"/>
                <w:sz w:val="18"/>
                <w:highlight w:val="yellow"/>
              </w:rPr>
              <w:t>use</w:t>
            </w:r>
            <w:proofErr w:type="gramEnd"/>
            <w:r w:rsidRPr="009F6FA7">
              <w:rPr>
                <w:rFonts w:ascii="Arial" w:hAnsi="Arial" w:cs="Arial"/>
                <w:sz w:val="18"/>
                <w:highlight w:val="yellow"/>
              </w:rPr>
              <w:t xml:space="preserve"> the elements of music, their voices, instruments and technologies to improvise, arrange, compose and perform music. </w:t>
            </w:r>
          </w:p>
          <w:p w14:paraId="25F5AF95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</w:pPr>
            <w:proofErr w:type="gramStart"/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sing</w:t>
            </w:r>
            <w:proofErr w:type="gramEnd"/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 and play music in different styles and use music terminology, demonstrating listening, technical and expressive skills, performing with accuracy and expression for audiences.</w:t>
            </w:r>
          </w:p>
          <w:p w14:paraId="5D5DAD7C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C6ECFF" w:themeFill="accent1" w:themeFillTint="33"/>
              <w:spacing w:before="0" w:beforeAutospacing="0" w:after="0" w:afterAutospacing="0" w:line="276" w:lineRule="auto"/>
              <w:ind w:left="365" w:hanging="357"/>
              <w:textAlignment w:val="baseline"/>
              <w:rPr>
                <w:rFonts w:ascii="Arial" w:hAnsi="Arial" w:cs="Arial"/>
                <w:sz w:val="18"/>
                <w:shd w:val="clear" w:color="auto" w:fill="C6ECFF" w:themeFill="accent1" w:themeFillTint="33"/>
              </w:rPr>
            </w:pPr>
            <w:proofErr w:type="gramStart"/>
            <w:r w:rsidRPr="009F6FA7">
              <w:rPr>
                <w:rFonts w:ascii="Arial" w:hAnsi="Arial" w:cs="Arial"/>
                <w:sz w:val="18"/>
                <w:shd w:val="clear" w:color="auto" w:fill="C6ECFF" w:themeFill="accent1" w:themeFillTint="33"/>
              </w:rPr>
              <w:t>explain</w:t>
            </w:r>
            <w:proofErr w:type="gramEnd"/>
            <w:r w:rsidRPr="009F6FA7">
              <w:rPr>
                <w:rFonts w:ascii="Arial" w:hAnsi="Arial" w:cs="Arial"/>
                <w:sz w:val="18"/>
                <w:shd w:val="clear" w:color="auto" w:fill="C6ECFF" w:themeFill="accent1" w:themeFillTint="33"/>
              </w:rPr>
              <w:t xml:space="preserve"> how the elements of music are used to communicate ideas and purpose in the music they listen to, compose, and perform. </w:t>
            </w:r>
          </w:p>
          <w:p w14:paraId="6DD55D63" w14:textId="77777777" w:rsidR="00247F27" w:rsidRPr="009F6FA7" w:rsidRDefault="00247F27" w:rsidP="00247F27">
            <w:pPr>
              <w:pStyle w:val="ListParagraph"/>
              <w:numPr>
                <w:ilvl w:val="0"/>
                <w:numId w:val="19"/>
              </w:numPr>
              <w:spacing w:after="0" w:line="203" w:lineRule="exact"/>
              <w:ind w:left="318" w:right="-20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proofErr w:type="gramStart"/>
            <w:r w:rsidRPr="009F6FA7">
              <w:rPr>
                <w:rFonts w:ascii="Arial" w:hAnsi="Arial" w:cs="Arial"/>
                <w:sz w:val="18"/>
              </w:rPr>
              <w:t>describe</w:t>
            </w:r>
            <w:proofErr w:type="gramEnd"/>
            <w:r w:rsidRPr="009F6FA7">
              <w:rPr>
                <w:rFonts w:ascii="Arial" w:hAnsi="Arial" w:cs="Arial"/>
                <w:sz w:val="18"/>
              </w:rPr>
              <w:t xml:space="preserve"> how their music making is influenced by music from different cultures, times and locations, using music terminology.</w:t>
            </w:r>
          </w:p>
        </w:tc>
        <w:tc>
          <w:tcPr>
            <w:tcW w:w="4962" w:type="dxa"/>
            <w:vAlign w:val="center"/>
          </w:tcPr>
          <w:p w14:paraId="2D6C9C06" w14:textId="77777777" w:rsidR="00247F27" w:rsidRPr="009F6FA7" w:rsidRDefault="00247F27" w:rsidP="00B57CA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</w:rPr>
            </w:pPr>
            <w:r w:rsidRPr="009F6FA7">
              <w:rPr>
                <w:rFonts w:ascii="Arial" w:hAnsi="Arial" w:cs="Arial"/>
                <w:sz w:val="18"/>
              </w:rPr>
              <w:t>Indicative progress towards the Level 8 achievement standard may be when students</w:t>
            </w:r>
          </w:p>
          <w:p w14:paraId="3AAA4BCD" w14:textId="5644EAFC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</w:pPr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identify performance ‘challenge</w:t>
            </w:r>
            <w:r w:rsidR="00DF03AF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s’ by adding  a comments track </w:t>
            </w:r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to a recording or annotating a score/chart </w:t>
            </w:r>
          </w:p>
          <w:p w14:paraId="322AC519" w14:textId="348B9B64" w:rsidR="00247F27" w:rsidRPr="009F6FA7" w:rsidRDefault="00DF03AF" w:rsidP="00247F27">
            <w:pPr>
              <w:pStyle w:val="NormalWeb"/>
              <w:numPr>
                <w:ilvl w:val="0"/>
                <w:numId w:val="20"/>
              </w:numPr>
              <w:shd w:val="clear" w:color="auto" w:fill="C6ECFF" w:themeFill="accent1" w:themeFillTint="33"/>
              <w:spacing w:before="0" w:beforeAutospacing="0" w:after="0" w:afterAutospacing="0" w:line="276" w:lineRule="auto"/>
              <w:ind w:left="365" w:hanging="357"/>
              <w:textAlignment w:val="baseline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hd w:val="clear" w:color="auto" w:fill="C6ECFF" w:themeFill="accent1" w:themeFillTint="33"/>
              </w:rPr>
              <w:t>d</w:t>
            </w:r>
            <w:r w:rsidR="00247F27" w:rsidRPr="009F6FA7">
              <w:rPr>
                <w:rFonts w:ascii="Arial" w:hAnsi="Arial" w:cs="Arial"/>
                <w:sz w:val="18"/>
                <w:shd w:val="clear" w:color="auto" w:fill="C6ECFF" w:themeFill="accent1" w:themeFillTint="33"/>
              </w:rPr>
              <w:t>escribe their intentions for a performance of selected music based on analysis of recordings or live performances/teacher demonstrations</w:t>
            </w:r>
            <w:r w:rsidR="00247F27" w:rsidRPr="009F6FA7">
              <w:rPr>
                <w:rFonts w:ascii="Arial" w:hAnsi="Arial" w:cs="Arial"/>
                <w:sz w:val="18"/>
              </w:rPr>
              <w:t xml:space="preserve"> </w:t>
            </w:r>
          </w:p>
          <w:p w14:paraId="2DD830D1" w14:textId="3266F643" w:rsidR="00247F27" w:rsidRPr="009F6FA7" w:rsidRDefault="00DF03AF" w:rsidP="00247F27">
            <w:pPr>
              <w:pStyle w:val="NormalWeb"/>
              <w:numPr>
                <w:ilvl w:val="0"/>
                <w:numId w:val="20"/>
              </w:numPr>
              <w:shd w:val="clear" w:color="auto" w:fill="FFFF00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  <w:highlight w:val="yellow"/>
              </w:rPr>
              <w:t>e</w:t>
            </w:r>
            <w:r w:rsidR="00247F27" w:rsidRPr="009F6FA7">
              <w:rPr>
                <w:rFonts w:ascii="Arial" w:hAnsi="Arial" w:cs="Arial"/>
                <w:sz w:val="18"/>
                <w:highlight w:val="yellow"/>
              </w:rPr>
              <w:t>xplore relevant techniques and sound qualities throu</w:t>
            </w:r>
            <w:r>
              <w:rPr>
                <w:rFonts w:ascii="Arial" w:hAnsi="Arial" w:cs="Arial"/>
                <w:sz w:val="18"/>
                <w:highlight w:val="yellow"/>
              </w:rPr>
              <w:t>gh improvisation activities and</w:t>
            </w:r>
            <w:r w:rsidR="00247F27" w:rsidRPr="009F6FA7">
              <w:rPr>
                <w:rFonts w:ascii="Arial" w:hAnsi="Arial" w:cs="Arial"/>
                <w:sz w:val="18"/>
                <w:highlight w:val="yellow"/>
              </w:rPr>
              <w:t xml:space="preserve"> exercises [teacher selected]</w:t>
            </w:r>
          </w:p>
          <w:p w14:paraId="59D58882" w14:textId="5F06F48E" w:rsidR="00247F27" w:rsidRPr="009F6FA7" w:rsidRDefault="00DF03AF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</w:pPr>
            <w:r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c</w:t>
            </w:r>
            <w:r w:rsidR="00247F27"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reate exercises to address specific challenges based on improvisation activities</w:t>
            </w:r>
          </w:p>
          <w:p w14:paraId="6FE2C11C" w14:textId="72C0FAE7" w:rsidR="00247F27" w:rsidRPr="009F6FA7" w:rsidRDefault="00DF03AF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</w:pPr>
            <w:r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d</w:t>
            </w:r>
            <w:r w:rsidR="00247F27"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evelop learning goals and a practice plan, and stick to the plan </w:t>
            </w:r>
          </w:p>
          <w:p w14:paraId="69173FDD" w14:textId="4BE0DFF9" w:rsidR="00247F27" w:rsidRPr="009F6FA7" w:rsidRDefault="00DF03AF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u</w:t>
            </w:r>
            <w:r w:rsidR="00247F27"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se ICT to monitor, reflect on and evaluate progress</w:t>
            </w:r>
          </w:p>
        </w:tc>
        <w:tc>
          <w:tcPr>
            <w:tcW w:w="4455" w:type="dxa"/>
            <w:vAlign w:val="center"/>
          </w:tcPr>
          <w:p w14:paraId="3BF9E251" w14:textId="77777777" w:rsidR="00247F27" w:rsidRPr="009F6FA7" w:rsidRDefault="00247F27" w:rsidP="00B57CA5">
            <w:pPr>
              <w:pStyle w:val="NormalWeb"/>
              <w:spacing w:before="0" w:beforeAutospacing="0" w:after="0" w:afterAutospacing="0" w:line="276" w:lineRule="auto"/>
              <w:textAlignment w:val="baseline"/>
              <w:rPr>
                <w:rFonts w:ascii="Arial" w:hAnsi="Arial" w:cs="Arial"/>
                <w:sz w:val="18"/>
              </w:rPr>
            </w:pPr>
            <w:r w:rsidRPr="00D945A8">
              <w:rPr>
                <w:rStyle w:val="Hyperlink"/>
                <w:strike/>
                <w:noProof/>
                <w:color w:val="auto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D1EFFB9" wp14:editId="53E4EE4B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-137160</wp:posOffset>
                      </wp:positionV>
                      <wp:extent cx="2426970" cy="146050"/>
                      <wp:effectExtent l="38100" t="38100" r="11430" b="120650"/>
                      <wp:wrapNone/>
                      <wp:docPr id="40" name="Straight Arrow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426970" cy="1460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4EA8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858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0" o:spid="_x0000_s1026" type="#_x0000_t32" style="position:absolute;margin-left:-27.55pt;margin-top:-10.8pt;width:191.1pt;height:11.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" strokecolor="#004ea8" strokeweight="3pt">
                      <v:stroke endarrow="open"/>
                    </v:shape>
                  </w:pict>
                </mc:Fallback>
              </mc:AlternateContent>
            </w:r>
            <w:r w:rsidRPr="00D945A8">
              <w:rPr>
                <w:rStyle w:val="Hyperlink"/>
                <w:strike/>
                <w:noProof/>
                <w:color w:val="auto"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50484FE5" wp14:editId="012DE3A7">
                      <wp:simplePos x="0" y="0"/>
                      <wp:positionH relativeFrom="margin">
                        <wp:posOffset>2090420</wp:posOffset>
                      </wp:positionH>
                      <wp:positionV relativeFrom="paragraph">
                        <wp:posOffset>-374650</wp:posOffset>
                      </wp:positionV>
                      <wp:extent cx="409575" cy="514350"/>
                      <wp:effectExtent l="19050" t="1905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9575" cy="514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8100" cap="flat" cmpd="sng" algn="ctr">
                                <a:solidFill>
                                  <a:srgbClr val="004EA8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8AAF48A" w14:textId="77777777" w:rsidR="00247F27" w:rsidRPr="00E30F7D" w:rsidRDefault="00247F27" w:rsidP="00247F27">
                                  <w:pPr>
                                    <w:pStyle w:val="Title"/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E30F7D">
                                    <w:rPr>
                                      <w:rFonts w:ascii="Arial" w:hAnsi="Arial" w:cs="Arial"/>
                                      <w:color w:val="004EA8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484FE5" id="Text Box 8" o:spid="_x0000_s1035" type="#_x0000_t202" style="position:absolute;margin-left:164.6pt;margin-top:-29.5pt;width:32.25pt;height:40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" fillcolor="window" strokecolor="#004ea8" strokeweight="3pt">
                      <v:textbox>
                        <w:txbxContent>
                          <w:p w14:paraId="28AAF48A" w14:textId="77777777" w:rsidR="00247F27" w:rsidRPr="00E30F7D" w:rsidRDefault="00247F27" w:rsidP="00247F27">
                            <w:pPr>
                              <w:pStyle w:val="Title"/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30F7D">
                              <w:rPr>
                                <w:rFonts w:ascii="Arial" w:hAnsi="Arial" w:cs="Arial"/>
                                <w:color w:val="004EA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9F6FA7">
              <w:rPr>
                <w:rFonts w:ascii="Arial" w:hAnsi="Arial" w:cs="Arial"/>
                <w:color w:val="535353"/>
                <w:sz w:val="18"/>
              </w:rPr>
              <w:t>B</w:t>
            </w:r>
            <w:r w:rsidRPr="009F6FA7">
              <w:rPr>
                <w:rFonts w:ascii="Arial" w:hAnsi="Arial" w:cs="Arial"/>
                <w:sz w:val="18"/>
              </w:rPr>
              <w:t>y the end of Level 8, students</w:t>
            </w:r>
          </w:p>
          <w:p w14:paraId="7C6C1FE1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FFFF00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  <w:highlight w:val="yellow"/>
              </w:rPr>
            </w:pPr>
            <w:proofErr w:type="gramStart"/>
            <w:r w:rsidRPr="009F6FA7">
              <w:rPr>
                <w:rFonts w:ascii="Arial" w:hAnsi="Arial" w:cs="Arial"/>
                <w:sz w:val="18"/>
                <w:highlight w:val="yellow"/>
              </w:rPr>
              <w:t>manipulate</w:t>
            </w:r>
            <w:proofErr w:type="gramEnd"/>
            <w:r w:rsidRPr="009F6FA7">
              <w:rPr>
                <w:rFonts w:ascii="Arial" w:hAnsi="Arial" w:cs="Arial"/>
                <w:sz w:val="18"/>
                <w:highlight w:val="yellow"/>
              </w:rPr>
              <w:t xml:space="preserve"> the elements of music and stylistic conventions to improvise, compose and perform music. </w:t>
            </w:r>
          </w:p>
          <w:p w14:paraId="5B0FEE80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</w:rPr>
            </w:pPr>
            <w:proofErr w:type="gramStart"/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use</w:t>
            </w:r>
            <w:proofErr w:type="gramEnd"/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 evidence from listening and analysis to interpret, rehearse </w:t>
            </w:r>
            <w:r w:rsidRPr="009F6FA7">
              <w:rPr>
                <w:rFonts w:ascii="Arial" w:hAnsi="Arial" w:cs="Arial"/>
                <w:sz w:val="18"/>
              </w:rPr>
              <w:t>and perform</w:t>
            </w:r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 songs and instrumental pieces in unison and in parts, demonstrating technical and expressive skills</w:t>
            </w:r>
            <w:r w:rsidRPr="009F6FA7">
              <w:rPr>
                <w:rFonts w:ascii="Arial" w:hAnsi="Arial" w:cs="Arial"/>
                <w:sz w:val="18"/>
              </w:rPr>
              <w:t xml:space="preserve">. </w:t>
            </w:r>
          </w:p>
          <w:p w14:paraId="0D3D96C5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FFC0E3" w:themeFill="accent3" w:themeFillTint="33"/>
              <w:spacing w:before="0" w:beforeAutospacing="0" w:after="0" w:afterAutospacing="0" w:line="276" w:lineRule="auto"/>
              <w:ind w:left="311" w:hanging="284"/>
              <w:textAlignment w:val="baseline"/>
              <w:rPr>
                <w:rFonts w:ascii="Arial" w:hAnsi="Arial" w:cs="Arial"/>
                <w:sz w:val="18"/>
              </w:rPr>
            </w:pPr>
            <w:proofErr w:type="gramStart"/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>use</w:t>
            </w:r>
            <w:proofErr w:type="gramEnd"/>
            <w:r w:rsidRPr="009F6FA7">
              <w:rPr>
                <w:rFonts w:ascii="Arial" w:hAnsi="Arial" w:cs="Arial"/>
                <w:sz w:val="18"/>
                <w:shd w:val="clear" w:color="auto" w:fill="FFC0E3" w:themeFill="accent3" w:themeFillTint="33"/>
              </w:rPr>
              <w:t xml:space="preserve"> music terminology</w:t>
            </w:r>
            <w:r w:rsidRPr="009F6FA7">
              <w:rPr>
                <w:rFonts w:ascii="Arial" w:hAnsi="Arial" w:cs="Arial"/>
                <w:sz w:val="18"/>
              </w:rPr>
              <w:t xml:space="preserve"> and symbols to recognise, describe and notate selected features of music.</w:t>
            </w:r>
          </w:p>
          <w:p w14:paraId="0ECDB71F" w14:textId="77777777" w:rsidR="00247F27" w:rsidRPr="009F6FA7" w:rsidRDefault="00247F27" w:rsidP="00247F27">
            <w:pPr>
              <w:pStyle w:val="NormalWeb"/>
              <w:numPr>
                <w:ilvl w:val="0"/>
                <w:numId w:val="20"/>
              </w:numPr>
              <w:shd w:val="clear" w:color="auto" w:fill="C6ECFF" w:themeFill="accent1" w:themeFillTint="33"/>
              <w:spacing w:before="0" w:beforeAutospacing="0" w:after="0" w:afterAutospacing="0" w:line="276" w:lineRule="auto"/>
              <w:ind w:left="365" w:hanging="357"/>
              <w:textAlignment w:val="baseline"/>
              <w:rPr>
                <w:rFonts w:ascii="Arial" w:eastAsia="Arial" w:hAnsi="Arial" w:cs="Arial"/>
                <w:b/>
                <w:bCs/>
                <w:strike/>
                <w:color w:val="000000" w:themeColor="text1"/>
                <w:spacing w:val="1"/>
                <w:sz w:val="18"/>
                <w:szCs w:val="20"/>
              </w:rPr>
            </w:pPr>
            <w:r w:rsidRPr="009F6FA7">
              <w:rPr>
                <w:rFonts w:ascii="Arial" w:hAnsi="Arial" w:cs="Arial"/>
                <w:sz w:val="18"/>
                <w:shd w:val="clear" w:color="auto" w:fill="C6ECFF" w:themeFill="accent1" w:themeFillTint="33"/>
              </w:rPr>
              <w:t>identify and analyse how the elements of music are used in different styles and apply this knowledge in their performances and compositions</w:t>
            </w:r>
          </w:p>
        </w:tc>
      </w:tr>
    </w:tbl>
    <w:p w14:paraId="619CEBBC" w14:textId="77777777" w:rsidR="00247F27" w:rsidRDefault="00247F27" w:rsidP="005D3D78"/>
    <w:p w14:paraId="14D6E928" w14:textId="77777777" w:rsidR="00247F27" w:rsidRDefault="00247F27" w:rsidP="005D3D78"/>
    <w:p w14:paraId="2B976676" w14:textId="747ABDE0" w:rsidR="00B56D6B" w:rsidRDefault="00147D48" w:rsidP="005D3D78"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5A6F1" wp14:editId="6325AE50">
                <wp:simplePos x="0" y="0"/>
                <wp:positionH relativeFrom="margin">
                  <wp:posOffset>8462010</wp:posOffset>
                </wp:positionH>
                <wp:positionV relativeFrom="paragraph">
                  <wp:posOffset>-3379470</wp:posOffset>
                </wp:positionV>
                <wp:extent cx="419100" cy="51435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CA329A" w14:textId="77777777" w:rsidR="0048642A" w:rsidRPr="00147D48" w:rsidRDefault="0048642A" w:rsidP="00147D48">
                            <w:pPr>
                              <w:pStyle w:val="VCAADocumentsubtitle"/>
                              <w:rPr>
                                <w:color w:val="FF0000"/>
                              </w:rPr>
                            </w:pPr>
                            <w:r w:rsidRPr="00147D48">
                              <w:rPr>
                                <w:color w:val="FF0000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5A6F1" id="Text Box 18" o:spid="_x0000_s1036" type="#_x0000_t202" style="position:absolute;margin-left:666.3pt;margin-top:-266.1pt;width:33pt;height:40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" fillcolor="window" strokecolor="red" strokeweight="2pt">
                <v:textbox>
                  <w:txbxContent>
                    <w:p w14:paraId="12CA329A" w14:textId="77777777" w:rsidR="0048642A" w:rsidRPr="00147D48" w:rsidRDefault="0048642A" w:rsidP="00147D48">
                      <w:pPr>
                        <w:pStyle w:val="VCAADocumentsubtitle"/>
                        <w:rPr>
                          <w:color w:val="FF0000"/>
                        </w:rPr>
                      </w:pPr>
                      <w:r w:rsidRPr="00147D48">
                        <w:rPr>
                          <w:color w:val="FF0000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2D5A25E" wp14:editId="0EAE7178">
                <wp:simplePos x="0" y="0"/>
                <wp:positionH relativeFrom="column">
                  <wp:posOffset>7696200</wp:posOffset>
                </wp:positionH>
                <wp:positionV relativeFrom="paragraph">
                  <wp:posOffset>-5016500</wp:posOffset>
                </wp:positionV>
                <wp:extent cx="419100" cy="50482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04825"/>
                        </a:xfrm>
                        <a:prstGeom prst="rect">
                          <a:avLst/>
                        </a:prstGeom>
                        <a:ln w="254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75C9F" w14:textId="77777777" w:rsidR="0048642A" w:rsidRPr="00147D48" w:rsidRDefault="0048642A" w:rsidP="00147D48">
                            <w:pPr>
                              <w:pStyle w:val="VCAADocumentsubtitle"/>
                              <w:rPr>
                                <w:color w:val="00B050"/>
                              </w:rPr>
                            </w:pPr>
                            <w:r w:rsidRPr="00147D48">
                              <w:rPr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D5A25E" id="Text Box 17" o:spid="_x0000_s1037" type="#_x0000_t202" style="position:absolute;margin-left:606pt;margin-top:-395pt;width:33pt;height:3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" fillcolor="white [3201]" strokecolor="#00b050" strokeweight="2pt">
                <v:textbox>
                  <w:txbxContent>
                    <w:p w14:paraId="2E475C9F" w14:textId="77777777" w:rsidR="0048642A" w:rsidRPr="00147D48" w:rsidRDefault="0048642A" w:rsidP="00147D48">
                      <w:pPr>
                        <w:pStyle w:val="VCAADocumentsubtitle"/>
                        <w:rPr>
                          <w:color w:val="00B050"/>
                        </w:rPr>
                      </w:pPr>
                      <w:r w:rsidRPr="00147D48">
                        <w:rPr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47D4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3440FD" wp14:editId="764E8C30">
                <wp:simplePos x="0" y="0"/>
                <wp:positionH relativeFrom="column">
                  <wp:posOffset>8468995</wp:posOffset>
                </wp:positionH>
                <wp:positionV relativeFrom="paragraph">
                  <wp:posOffset>-4273550</wp:posOffset>
                </wp:positionV>
                <wp:extent cx="419100" cy="514350"/>
                <wp:effectExtent l="0" t="0" r="19050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B91E40" w14:textId="77777777" w:rsidR="0048642A" w:rsidRPr="002A4919" w:rsidRDefault="0048642A" w:rsidP="00147D48">
                            <w:pPr>
                              <w:pStyle w:val="Title"/>
                              <w:rPr>
                                <w:rFonts w:ascii="Arial" w:hAnsi="Arial" w:cs="Arial"/>
                                <w:color w:val="8064A2"/>
                              </w:rPr>
                            </w:pPr>
                            <w:r w:rsidRPr="002A4919">
                              <w:rPr>
                                <w:rFonts w:ascii="Arial" w:hAnsi="Arial" w:cs="Arial"/>
                                <w:color w:val="8064A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440FD" id="Text Box 28" o:spid="_x0000_s1038" type="#_x0000_t202" style="position:absolute;margin-left:666.85pt;margin-top:-336.5pt;width:33pt;height:4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" fillcolor="window" strokecolor="#8064a2" strokeweight="2pt">
                <v:textbox>
                  <w:txbxContent>
                    <w:p w14:paraId="02B91E40" w14:textId="77777777" w:rsidR="0048642A" w:rsidRPr="002A4919" w:rsidRDefault="0048642A" w:rsidP="00147D48">
                      <w:pPr>
                        <w:pStyle w:val="Title"/>
                        <w:rPr>
                          <w:rFonts w:ascii="Arial" w:hAnsi="Arial" w:cs="Arial"/>
                          <w:color w:val="8064A2"/>
                        </w:rPr>
                      </w:pPr>
                      <w:r w:rsidRPr="002A4919">
                        <w:rPr>
                          <w:rFonts w:ascii="Arial" w:hAnsi="Arial" w:cs="Arial"/>
                          <w:color w:val="8064A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2F1FE802" w14:textId="28FEEEF7" w:rsidR="00B56D6B" w:rsidRPr="00B56D6B" w:rsidRDefault="00B56D6B" w:rsidP="00B56D6B"/>
    <w:p w14:paraId="05506B7A" w14:textId="73EFCC36" w:rsidR="00B56D6B" w:rsidRPr="00B56D6B" w:rsidRDefault="00B56D6B" w:rsidP="00B56D6B"/>
    <w:p w14:paraId="6FAC0BF3" w14:textId="4406034B" w:rsidR="00B56D6B" w:rsidRPr="00B56D6B" w:rsidRDefault="00247F27" w:rsidP="00B56D6B">
      <w:r w:rsidRPr="009F6FA7">
        <w:rPr>
          <w:noProof/>
          <w:sz w:val="20"/>
          <w:szCs w:val="18"/>
          <w:lang w:val="en-AU"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CD0B4AD" wp14:editId="41355960">
                <wp:simplePos x="0" y="0"/>
                <wp:positionH relativeFrom="margin">
                  <wp:posOffset>8630285</wp:posOffset>
                </wp:positionH>
                <wp:positionV relativeFrom="paragraph">
                  <wp:posOffset>186055</wp:posOffset>
                </wp:positionV>
                <wp:extent cx="419100" cy="514350"/>
                <wp:effectExtent l="19050" t="1905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C6006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24D0D7" w14:textId="77777777" w:rsidR="00247F27" w:rsidRPr="001C10BE" w:rsidRDefault="00247F27" w:rsidP="00247F27">
                            <w:pPr>
                              <w:pStyle w:val="VCAADocumentsubtitle"/>
                              <w:rPr>
                                <w:color w:val="C6006F"/>
                              </w:rPr>
                            </w:pPr>
                            <w:r w:rsidRPr="001C10BE">
                              <w:rPr>
                                <w:color w:val="C6006F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0B4AD" id="Text Box 31" o:spid="_x0000_s1039" type="#_x0000_t202" style="position:absolute;margin-left:679.55pt;margin-top:14.65pt;width:33pt;height:40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" fillcolor="window" strokecolor="#c6006f" strokeweight="3pt">
                <v:textbox>
                  <w:txbxContent>
                    <w:p w14:paraId="0524D0D7" w14:textId="77777777" w:rsidR="00247F27" w:rsidRPr="001C10BE" w:rsidRDefault="00247F27" w:rsidP="00247F27">
                      <w:pPr>
                        <w:pStyle w:val="VCAADocumentsubtitle"/>
                        <w:rPr>
                          <w:color w:val="C6006F"/>
                        </w:rPr>
                      </w:pPr>
                      <w:r w:rsidRPr="001C10BE">
                        <w:rPr>
                          <w:color w:val="C6006F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0570D0" w14:textId="0F582812" w:rsidR="00B56D6B" w:rsidRPr="00B56D6B" w:rsidRDefault="00B56D6B" w:rsidP="00B56D6B"/>
    <w:p w14:paraId="10A23B0E" w14:textId="03366F79" w:rsidR="00B56D6B" w:rsidRPr="00B56D6B" w:rsidRDefault="00B56D6B" w:rsidP="00B56D6B"/>
    <w:p w14:paraId="7A1EC77A" w14:textId="04EE7ABB" w:rsidR="00B56D6B" w:rsidRPr="00B56D6B" w:rsidRDefault="00B56D6B" w:rsidP="00B56D6B"/>
    <w:p w14:paraId="2A861892" w14:textId="2623EC0B" w:rsidR="00B56D6B" w:rsidRPr="00B56D6B" w:rsidRDefault="00B56D6B" w:rsidP="00B56D6B"/>
    <w:p w14:paraId="645E4D7A" w14:textId="16F35B44" w:rsidR="00B56D6B" w:rsidRPr="00B56D6B" w:rsidRDefault="00B56D6B" w:rsidP="00B56D6B"/>
    <w:p w14:paraId="759976D2" w14:textId="77777777" w:rsidR="00B56D6B" w:rsidRPr="00B56D6B" w:rsidRDefault="00B56D6B" w:rsidP="00B56D6B"/>
    <w:p w14:paraId="3E378297" w14:textId="44828ED2" w:rsidR="00B56D6B" w:rsidRPr="00B56D6B" w:rsidRDefault="00B56D6B" w:rsidP="00B56D6B"/>
    <w:p w14:paraId="0FB86B31" w14:textId="55613C33" w:rsidR="00B56D6B" w:rsidRPr="00B56D6B" w:rsidRDefault="00B56D6B" w:rsidP="00B56D6B"/>
    <w:p w14:paraId="3D6DC73E" w14:textId="0E1F22BF" w:rsidR="00B56D6B" w:rsidRPr="00B56D6B" w:rsidRDefault="00B56D6B" w:rsidP="00B56D6B"/>
    <w:p w14:paraId="7C240E3F" w14:textId="77777777" w:rsidR="00B56D6B" w:rsidRPr="00B56D6B" w:rsidRDefault="00B56D6B" w:rsidP="00B56D6B"/>
    <w:p w14:paraId="4EAB1A39" w14:textId="75A7E824" w:rsidR="00B56D6B" w:rsidRPr="00B56D6B" w:rsidRDefault="00B56D6B" w:rsidP="00B56D6B"/>
    <w:p w14:paraId="65E8E2A0" w14:textId="275C448E" w:rsidR="004D72C5" w:rsidRDefault="004D72C5" w:rsidP="004D72C5"/>
    <w:tbl>
      <w:tblPr>
        <w:tblStyle w:val="TableGrid"/>
        <w:tblpPr w:leftFromText="180" w:rightFromText="180" w:vertAnchor="page" w:horzAnchor="margin" w:tblpY="1766"/>
        <w:tblW w:w="0" w:type="auto"/>
        <w:tblLook w:val="04A0" w:firstRow="1" w:lastRow="0" w:firstColumn="1" w:lastColumn="0" w:noHBand="0" w:noVBand="1"/>
        <w:tblCaption w:val="Indicative progress template 1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61378" w:rsidRPr="00561378" w14:paraId="7E1CB7CC" w14:textId="77777777" w:rsidTr="004B70FA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00B014DB" w14:textId="54EB8212" w:rsidR="00482382" w:rsidRPr="00561378" w:rsidRDefault="00482382" w:rsidP="004B70FA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20385D1" wp14:editId="2C31531B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5" name="Rounded 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2179D4" w14:textId="77777777" w:rsidR="0048642A" w:rsidRDefault="0048642A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20385D1" id="Rounded Rectangle 35" o:spid="_x0000_s1040" style="position:absolute;margin-left:-496.2pt;margin-top:449.8pt;width:161.5pt;height:1in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AYmnFQ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622179D4" w14:textId="77777777" w:rsidR="0048642A" w:rsidRDefault="0048642A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7B4E04C7" wp14:editId="7B1A3B8D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6" name="Rounded 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574B87" w14:textId="77777777" w:rsidR="0048642A" w:rsidRDefault="0048642A" w:rsidP="00482382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B4E04C7" id="Rounded Rectangle 36" o:spid="_x0000_s1041" style="position:absolute;margin-left:-496.2pt;margin-top:449.8pt;width:161.5pt;height:1in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D0Jki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23574B87" w14:textId="77777777" w:rsidR="0048642A" w:rsidRDefault="0048642A" w:rsidP="00482382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8128F1" w:rsidRPr="0056137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Music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48642A"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2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482382" w:rsidRPr="00DD6AE7" w14:paraId="324DF2A1" w14:textId="77777777" w:rsidTr="004B70FA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2EC40DB0" w14:textId="6A35942F" w:rsidR="00482382" w:rsidRPr="00BD521E" w:rsidRDefault="00482382" w:rsidP="004B70F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 </w:t>
            </w:r>
            <w:r w:rsidR="00BB7E0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</w:t>
            </w:r>
            <w:r w:rsidR="00BB7E0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Context </w:t>
            </w:r>
            <w:r w:rsidR="00BB7E01" w:rsidRPr="00394E3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from the learning plan and include an outline of the unit or topic</w:t>
            </w:r>
            <w:r w:rsidR="00BB7E0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 xml:space="preserve"> </w:t>
            </w:r>
            <w:r w:rsidR="00BB7E01" w:rsidRPr="00327270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  <w:lang w:val="en-AU"/>
              </w:rPr>
              <w:t>you are assessing]</w:t>
            </w:r>
          </w:p>
        </w:tc>
      </w:tr>
      <w:tr w:rsidR="00482382" w:rsidRPr="00DD6AE7" w14:paraId="1ECAD129" w14:textId="77777777" w:rsidTr="004B70FA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361CE38" w14:textId="0F129D6C" w:rsidR="00482382" w:rsidRDefault="00482382" w:rsidP="004B70FA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  <w:r w:rsidR="00BB7E01" w:rsidRPr="008125E1">
              <w:rPr>
                <w:rFonts w:ascii="Arial" w:eastAsia="Arial" w:hAnsi="Arial" w:cs="Arial"/>
                <w:b/>
                <w:bCs/>
                <w:color w:val="FF0000"/>
                <w:spacing w:val="1"/>
                <w:sz w:val="18"/>
                <w:szCs w:val="20"/>
              </w:rPr>
              <w:t>[INSERT Content description/s which will be taught and assessed in this unit]</w:t>
            </w:r>
          </w:p>
          <w:p w14:paraId="0A314258" w14:textId="77777777" w:rsidR="00482382" w:rsidRPr="00BD521E" w:rsidRDefault="00482382" w:rsidP="004B70FA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B6D70" w:rsidRPr="00DD6AE7" w14:paraId="3B41FE41" w14:textId="77777777" w:rsidTr="004B70FA">
        <w:trPr>
          <w:trHeight w:val="674"/>
        </w:trPr>
        <w:tc>
          <w:tcPr>
            <w:tcW w:w="4649" w:type="dxa"/>
            <w:shd w:val="clear" w:color="auto" w:fill="auto"/>
            <w:vAlign w:val="center"/>
          </w:tcPr>
          <w:p w14:paraId="65C6C54B" w14:textId="1E297232" w:rsidR="00EB6D70" w:rsidRPr="00A274CD" w:rsidRDefault="008128F1" w:rsidP="004B70F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Music</w:t>
            </w:r>
            <w:r w:rsidR="0048642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Foundation Level </w:t>
            </w:r>
            <w:r w:rsidR="00EB6D70"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Standard</w:t>
            </w:r>
          </w:p>
        </w:tc>
        <w:tc>
          <w:tcPr>
            <w:tcW w:w="4649" w:type="dxa"/>
            <w:vAlign w:val="center"/>
          </w:tcPr>
          <w:p w14:paraId="158BBF51" w14:textId="332B5249" w:rsidR="00EB6D70" w:rsidRPr="00A274CD" w:rsidRDefault="00EB6D70" w:rsidP="004B70F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</w:t>
            </w:r>
            <w:r w:rsidR="0048642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Pr="008D77E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Achievement Standard </w:t>
            </w:r>
          </w:p>
        </w:tc>
        <w:tc>
          <w:tcPr>
            <w:tcW w:w="4650" w:type="dxa"/>
            <w:vAlign w:val="center"/>
          </w:tcPr>
          <w:p w14:paraId="2D373D93" w14:textId="00F0FDA3" w:rsidR="00EB6D70" w:rsidRPr="00A274CD" w:rsidRDefault="008128F1" w:rsidP="004B70FA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="00EB6D70"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</w:t>
            </w:r>
            <w:r w:rsidR="0048642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2</w:t>
            </w:r>
            <w:r w:rsidR="00EB6D70"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48642A" w:rsidRPr="003E2E7B" w14:paraId="77DDC60B" w14:textId="77777777" w:rsidTr="004B70FA">
        <w:trPr>
          <w:trHeight w:val="3210"/>
        </w:trPr>
        <w:tc>
          <w:tcPr>
            <w:tcW w:w="4649" w:type="dxa"/>
            <w:shd w:val="clear" w:color="auto" w:fill="auto"/>
          </w:tcPr>
          <w:p w14:paraId="2B9FB67E" w14:textId="77777777" w:rsidR="0048642A" w:rsidRDefault="0048642A" w:rsidP="004B70F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8E2E443" w14:textId="4405BFE6" w:rsidR="0048642A" w:rsidRDefault="0048642A" w:rsidP="004B70F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the Foundation Level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0840C5A5" w14:textId="77777777" w:rsidR="0048642A" w:rsidRPr="002C70C3" w:rsidRDefault="0048642A" w:rsidP="004B70F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3182B8B" w14:textId="77777777" w:rsidR="008128F1" w:rsidRPr="008D77EA" w:rsidRDefault="008128F1" w:rsidP="004B70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sing and play instruments to communicate </w:t>
            </w:r>
            <w:r>
              <w:rPr>
                <w:rFonts w:ascii="Arial" w:hAnsi="Arial" w:cs="Arial"/>
                <w:sz w:val="18"/>
                <w:szCs w:val="18"/>
              </w:rPr>
              <w:t xml:space="preserve">their experiences and ideas. </w:t>
            </w:r>
          </w:p>
          <w:p w14:paraId="114B549B" w14:textId="77777777" w:rsidR="008128F1" w:rsidRPr="008D77EA" w:rsidRDefault="008128F1" w:rsidP="004B70F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explore contrasting sounds and improvise with them. Students match pitch when singing. They understand and respond to the beat</w:t>
            </w:r>
            <w:r>
              <w:rPr>
                <w:rFonts w:ascii="Arial" w:hAnsi="Arial" w:cs="Arial"/>
                <w:sz w:val="18"/>
                <w:szCs w:val="18"/>
              </w:rPr>
              <w:t xml:space="preserve"> and simple rhythm patterns. </w:t>
            </w:r>
          </w:p>
          <w:p w14:paraId="6E229FCA" w14:textId="11F9815F" w:rsidR="0048642A" w:rsidRPr="00CC01D5" w:rsidRDefault="008128F1" w:rsidP="004B70FA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Students describe the music to which they listen, identify</w:t>
            </w:r>
            <w:r>
              <w:rPr>
                <w:rFonts w:ascii="Arial" w:hAnsi="Arial" w:cs="Arial"/>
                <w:sz w:val="18"/>
                <w:szCs w:val="18"/>
              </w:rPr>
              <w:t>ing what they enjoy and why.</w:t>
            </w:r>
          </w:p>
        </w:tc>
        <w:tc>
          <w:tcPr>
            <w:tcW w:w="4649" w:type="dxa"/>
          </w:tcPr>
          <w:p w14:paraId="63948FCC" w14:textId="77777777" w:rsidR="0048642A" w:rsidRPr="002C70C3" w:rsidRDefault="0048642A" w:rsidP="004B70FA">
            <w:pPr>
              <w:ind w:left="14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70C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  <w:p w14:paraId="2216568F" w14:textId="77777777" w:rsidR="008128F1" w:rsidRPr="008D77EA" w:rsidRDefault="008128F1" w:rsidP="004B70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In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 Music, </w:t>
            </w:r>
            <w:r w:rsidRPr="008D77EA">
              <w:rPr>
                <w:rFonts w:ascii="Arial" w:hAnsi="Arial" w:cs="Arial"/>
                <w:sz w:val="18"/>
                <w:szCs w:val="18"/>
              </w:rPr>
              <w:t>indicative progression towards the Level 2  achievement standard may be when students:</w:t>
            </w:r>
          </w:p>
          <w:p w14:paraId="0B1C28C0" w14:textId="77777777" w:rsidR="0048642A" w:rsidRPr="00F86D36" w:rsidRDefault="0048642A" w:rsidP="004B70FA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55F40DE" w14:textId="77777777" w:rsidR="0048642A" w:rsidRDefault="0048642A" w:rsidP="004B70F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1473079D" w14:textId="46C597D9" w:rsidR="0048642A" w:rsidRDefault="0048642A" w:rsidP="004B70F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2C70C3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0A23427" w14:textId="77777777" w:rsidR="0048642A" w:rsidRPr="002C70C3" w:rsidRDefault="0048642A" w:rsidP="004B70FA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414E2F3" w14:textId="77777777" w:rsidR="008128F1" w:rsidRPr="008D77EA" w:rsidRDefault="008128F1" w:rsidP="004B70FA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Students use imagination, their voices and instruments to improvise, compose</w:t>
            </w:r>
            <w:r>
              <w:rPr>
                <w:rFonts w:ascii="Arial" w:hAnsi="Arial" w:cs="Arial"/>
                <w:sz w:val="18"/>
                <w:szCs w:val="18"/>
              </w:rPr>
              <w:t xml:space="preserve">, arrange and perform music. </w:t>
            </w:r>
          </w:p>
          <w:p w14:paraId="50534D42" w14:textId="77777777" w:rsidR="008128F1" w:rsidRPr="008D77EA" w:rsidRDefault="008128F1" w:rsidP="004B70FA">
            <w:pPr>
              <w:pStyle w:val="ListParagraph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explore and make decisions about ways of organising </w:t>
            </w:r>
            <w:r>
              <w:rPr>
                <w:rFonts w:ascii="Arial" w:hAnsi="Arial" w:cs="Arial"/>
                <w:sz w:val="18"/>
                <w:szCs w:val="18"/>
              </w:rPr>
              <w:t xml:space="preserve">sounds to communicate ideas. </w:t>
            </w:r>
          </w:p>
          <w:p w14:paraId="26C7B3AC" w14:textId="77777777" w:rsidR="008128F1" w:rsidRPr="008D77EA" w:rsidRDefault="008128F1" w:rsidP="004B70FA">
            <w:pPr>
              <w:pStyle w:val="ListParagraph"/>
              <w:numPr>
                <w:ilvl w:val="0"/>
                <w:numId w:val="11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achieve intended effects and demonstrate accuracy wh</w:t>
            </w:r>
            <w:r>
              <w:rPr>
                <w:rFonts w:ascii="Arial" w:hAnsi="Arial" w:cs="Arial"/>
                <w:sz w:val="18"/>
                <w:szCs w:val="18"/>
              </w:rPr>
              <w:t xml:space="preserve">en performing and composing. </w:t>
            </w:r>
          </w:p>
          <w:p w14:paraId="6FADC14E" w14:textId="56448707" w:rsidR="0048642A" w:rsidRPr="00EB6D70" w:rsidRDefault="008128F1" w:rsidP="004B70FA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describe ways contrasts and effects can be created in music they listen to, compose and perform and their understanding of the purposes of music in different so</w:t>
            </w:r>
            <w:r>
              <w:rPr>
                <w:rFonts w:ascii="Arial" w:hAnsi="Arial" w:cs="Arial"/>
                <w:sz w:val="18"/>
                <w:szCs w:val="18"/>
              </w:rPr>
              <w:t xml:space="preserve">cial and cultural contexts.  </w:t>
            </w:r>
          </w:p>
        </w:tc>
      </w:tr>
    </w:tbl>
    <w:p w14:paraId="759D7F30" w14:textId="13DF3C1D" w:rsidR="00482382" w:rsidRDefault="004B70FA" w:rsidP="004B70FA">
      <w:pPr>
        <w:pStyle w:val="VCAAHeading4"/>
        <w:spacing w:before="0"/>
      </w:pPr>
      <w:r w:rsidRPr="004B70FA">
        <w:rPr>
          <w:color w:val="0072AA" w:themeColor="accent1" w:themeShade="BF"/>
          <w:lang w:val="en-US" w:eastAsia="en-US"/>
        </w:rPr>
        <w:t>Indicative progress template</w:t>
      </w:r>
      <w:r w:rsidR="00482382">
        <w:br w:type="page"/>
      </w:r>
    </w:p>
    <w:tbl>
      <w:tblPr>
        <w:tblStyle w:val="TableGrid"/>
        <w:tblpPr w:leftFromText="180" w:rightFromText="180" w:horzAnchor="margin" w:tblpY="448"/>
        <w:tblW w:w="0" w:type="auto"/>
        <w:tblLook w:val="04A0" w:firstRow="1" w:lastRow="0" w:firstColumn="1" w:lastColumn="0" w:noHBand="0" w:noVBand="1"/>
        <w:tblCaption w:val="Template 2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8128F1" w:rsidRPr="00BD521E" w14:paraId="38CDB021" w14:textId="77777777" w:rsidTr="00561378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3F444311" w14:textId="3DF7D4FB" w:rsidR="008128F1" w:rsidRPr="00561378" w:rsidRDefault="008128F1" w:rsidP="00561378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81FAAAC" wp14:editId="61E35AAE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835621" w14:textId="77777777" w:rsidR="008128F1" w:rsidRDefault="008128F1" w:rsidP="008128F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1FAAAC" id="Rounded Rectangle 1" o:spid="_x0000_s1042" style="position:absolute;margin-left:-496.2pt;margin-top:449.8pt;width:161.5pt;height:1in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" fillcolor="white [3201]" strokecolor="#00b050" strokeweight="2pt">
                      <v:textbox>
                        <w:txbxContent>
                          <w:p w14:paraId="2D835621" w14:textId="77777777" w:rsidR="008128F1" w:rsidRDefault="008128F1" w:rsidP="008128F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A1AA903" wp14:editId="1BD2D632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6874FA" w14:textId="77777777" w:rsidR="008128F1" w:rsidRDefault="008128F1" w:rsidP="008128F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A1AA903" id="Rounded Rectangle 10" o:spid="_x0000_s1043" style="position:absolute;margin-left:-496.2pt;margin-top:449.8pt;width:161.5pt;height:1in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JMtPZ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6C6874FA" w14:textId="77777777" w:rsidR="008128F1" w:rsidRDefault="008128F1" w:rsidP="008128F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Music s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4 a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8128F1" w:rsidRPr="00DD6AE7" w14:paraId="5696C3D2" w14:textId="77777777" w:rsidTr="00F62675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45EAAA5E" w14:textId="5D4C9293" w:rsidR="008128F1" w:rsidRPr="00BD521E" w:rsidRDefault="008128F1" w:rsidP="00BB7E0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8128F1" w:rsidRPr="00DD6AE7" w14:paraId="62A5EDE0" w14:textId="77777777" w:rsidTr="00F62675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E329CD" w14:textId="57593F68" w:rsidR="008128F1" w:rsidRDefault="008128F1" w:rsidP="00F62675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  <w:r w:rsidR="00254264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 xml:space="preserve"> </w:t>
            </w:r>
          </w:p>
          <w:p w14:paraId="55C7877F" w14:textId="77777777" w:rsidR="008128F1" w:rsidRPr="00BD521E" w:rsidRDefault="008128F1" w:rsidP="00F62675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8128F1" w:rsidRPr="00DD6AE7" w14:paraId="47ED753A" w14:textId="77777777" w:rsidTr="00DF03AF">
        <w:trPr>
          <w:trHeight w:val="674"/>
        </w:trPr>
        <w:tc>
          <w:tcPr>
            <w:tcW w:w="4649" w:type="dxa"/>
            <w:shd w:val="clear" w:color="auto" w:fill="auto"/>
            <w:vAlign w:val="center"/>
          </w:tcPr>
          <w:p w14:paraId="12A382F1" w14:textId="09D04B80" w:rsidR="008128F1" w:rsidRPr="00A274CD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Music Level 2 Achievement Standard</w:t>
            </w:r>
          </w:p>
        </w:tc>
        <w:tc>
          <w:tcPr>
            <w:tcW w:w="4649" w:type="dxa"/>
            <w:vAlign w:val="center"/>
          </w:tcPr>
          <w:p w14:paraId="25E325DA" w14:textId="23E8938B" w:rsidR="008128F1" w:rsidRPr="00A274CD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4 Achievement Standard </w:t>
            </w:r>
          </w:p>
        </w:tc>
        <w:tc>
          <w:tcPr>
            <w:tcW w:w="4650" w:type="dxa"/>
            <w:vAlign w:val="center"/>
          </w:tcPr>
          <w:p w14:paraId="06EAF156" w14:textId="77777777" w:rsidR="008128F1" w:rsidRPr="008D77EA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14:paraId="162FEEEB" w14:textId="7E391A93" w:rsidR="008128F1" w:rsidRPr="00A274CD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 Level 4</w:t>
            </w:r>
            <w:r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8128F1" w:rsidRPr="003E2E7B" w14:paraId="51A45362" w14:textId="77777777" w:rsidTr="00DF03AF">
        <w:trPr>
          <w:trHeight w:val="3210"/>
        </w:trPr>
        <w:tc>
          <w:tcPr>
            <w:tcW w:w="4649" w:type="dxa"/>
            <w:shd w:val="clear" w:color="auto" w:fill="auto"/>
          </w:tcPr>
          <w:p w14:paraId="212C617E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50C9F9AE" w14:textId="2BBD888D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2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413F24E" w14:textId="77777777" w:rsidR="008128F1" w:rsidRPr="008D77EA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F7C7587" w14:textId="77777777" w:rsidR="008128F1" w:rsidRPr="008D77EA" w:rsidRDefault="008128F1" w:rsidP="008128F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Students use imagination, their voices and instruments to improvise, compose</w:t>
            </w:r>
            <w:r>
              <w:rPr>
                <w:rFonts w:ascii="Arial" w:hAnsi="Arial" w:cs="Arial"/>
                <w:sz w:val="18"/>
                <w:szCs w:val="18"/>
              </w:rPr>
              <w:t xml:space="preserve">, arrange and perform music. </w:t>
            </w:r>
          </w:p>
          <w:p w14:paraId="14B5BCC6" w14:textId="77777777" w:rsidR="008128F1" w:rsidRPr="008D77EA" w:rsidRDefault="008128F1" w:rsidP="008128F1">
            <w:pPr>
              <w:pStyle w:val="ListParagraph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explore and make decisions about ways of organising </w:t>
            </w:r>
            <w:r>
              <w:rPr>
                <w:rFonts w:ascii="Arial" w:hAnsi="Arial" w:cs="Arial"/>
                <w:sz w:val="18"/>
                <w:szCs w:val="18"/>
              </w:rPr>
              <w:t xml:space="preserve">sounds to communicate ideas. </w:t>
            </w:r>
          </w:p>
          <w:p w14:paraId="1B17ADCE" w14:textId="77777777" w:rsidR="008128F1" w:rsidRPr="008D77EA" w:rsidRDefault="008128F1" w:rsidP="008128F1">
            <w:pPr>
              <w:pStyle w:val="ListParagraph"/>
              <w:numPr>
                <w:ilvl w:val="0"/>
                <w:numId w:val="12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achieve intended effects and demonstrate accuracy wh</w:t>
            </w:r>
            <w:r>
              <w:rPr>
                <w:rFonts w:ascii="Arial" w:hAnsi="Arial" w:cs="Arial"/>
                <w:sz w:val="18"/>
                <w:szCs w:val="18"/>
              </w:rPr>
              <w:t xml:space="preserve">en performing and composing. </w:t>
            </w:r>
          </w:p>
          <w:p w14:paraId="16C747A8" w14:textId="76738250" w:rsidR="008128F1" w:rsidRPr="00CC01D5" w:rsidRDefault="008128F1" w:rsidP="008128F1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rPr>
                <w:rFonts w:ascii="Arial" w:eastAsia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describe ways contrasts and effects can be created in music they listen to, compose and perform and their understanding of the purposes of music in different so</w:t>
            </w:r>
            <w:r>
              <w:rPr>
                <w:rFonts w:ascii="Arial" w:hAnsi="Arial" w:cs="Arial"/>
                <w:sz w:val="18"/>
                <w:szCs w:val="18"/>
              </w:rPr>
              <w:t xml:space="preserve">cial and cultural contexts. </w:t>
            </w:r>
          </w:p>
        </w:tc>
        <w:tc>
          <w:tcPr>
            <w:tcW w:w="4649" w:type="dxa"/>
          </w:tcPr>
          <w:p w14:paraId="03D9E408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5B2608" w14:textId="741C7C4F" w:rsidR="008128F1" w:rsidRPr="008D77EA" w:rsidRDefault="008128F1" w:rsidP="008128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In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 Music, </w:t>
            </w:r>
            <w:r w:rsidRPr="008D77EA">
              <w:rPr>
                <w:rFonts w:ascii="Arial" w:hAnsi="Arial" w:cs="Arial"/>
                <w:sz w:val="18"/>
                <w:szCs w:val="18"/>
              </w:rPr>
              <w:t>indicative progression towards the Level 4 achievement standard may be when students:</w:t>
            </w:r>
          </w:p>
          <w:p w14:paraId="70387819" w14:textId="77777777" w:rsidR="008128F1" w:rsidRPr="00F86D36" w:rsidRDefault="008128F1" w:rsidP="008128F1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A39BF5E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9BBE248" w14:textId="49D65D2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FC089C5" w14:textId="77777777" w:rsidR="008128F1" w:rsidRPr="008D77EA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7E4CB2F" w14:textId="77777777" w:rsidR="008128F1" w:rsidRPr="008D77EA" w:rsidRDefault="008128F1" w:rsidP="008128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Students improvise, arrange, compose, and accurately and expressively perform songs and instrumental music to communicate intent</w:t>
            </w:r>
            <w:r>
              <w:rPr>
                <w:rFonts w:ascii="Arial" w:hAnsi="Arial" w:cs="Arial"/>
                <w:sz w:val="18"/>
                <w:szCs w:val="18"/>
              </w:rPr>
              <w:t xml:space="preserve">ions and ideas to audiences. </w:t>
            </w:r>
          </w:p>
          <w:p w14:paraId="5F539A9F" w14:textId="77777777" w:rsidR="008128F1" w:rsidRPr="008D77EA" w:rsidRDefault="008128F1" w:rsidP="008128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document their compositions.</w:t>
            </w:r>
          </w:p>
          <w:p w14:paraId="255FA9B8" w14:textId="77777777" w:rsidR="008128F1" w:rsidRPr="008D77EA" w:rsidRDefault="008128F1" w:rsidP="008128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Students describe and discuss similarities and differences between music they listen to, compose an</w:t>
            </w:r>
            <w:r>
              <w:rPr>
                <w:rFonts w:ascii="Arial" w:hAnsi="Arial" w:cs="Arial"/>
                <w:sz w:val="18"/>
                <w:szCs w:val="18"/>
              </w:rPr>
              <w:t xml:space="preserve">d perform. </w:t>
            </w:r>
          </w:p>
          <w:p w14:paraId="4C4D6EE6" w14:textId="109DCFF6" w:rsidR="008128F1" w:rsidRPr="008128F1" w:rsidRDefault="008128F1" w:rsidP="008128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discuss how they and others use the elements of music to communicate ideas and intentions in p</w:t>
            </w:r>
            <w:r>
              <w:rPr>
                <w:rFonts w:ascii="Arial" w:hAnsi="Arial" w:cs="Arial"/>
                <w:sz w:val="18"/>
                <w:szCs w:val="18"/>
              </w:rPr>
              <w:t xml:space="preserve">erformance and composition. </w:t>
            </w:r>
          </w:p>
        </w:tc>
      </w:tr>
    </w:tbl>
    <w:p w14:paraId="60E84EF3" w14:textId="40C2136C" w:rsidR="008128F1" w:rsidRDefault="008128F1"/>
    <w:p w14:paraId="706FE009" w14:textId="6BE715D7" w:rsidR="008128F1" w:rsidRDefault="008128F1"/>
    <w:p w14:paraId="1B3DBBDD" w14:textId="77777777" w:rsidR="008128F1" w:rsidRDefault="008128F1"/>
    <w:p w14:paraId="763FFDEE" w14:textId="77777777" w:rsidR="008128F1" w:rsidRDefault="008128F1">
      <w:r>
        <w:br w:type="page"/>
      </w:r>
    </w:p>
    <w:p w14:paraId="2CFA07A7" w14:textId="77777777" w:rsidR="006A1811" w:rsidRDefault="006A1811"/>
    <w:p w14:paraId="790671F1" w14:textId="77777777" w:rsidR="006A1811" w:rsidRDefault="006A1811"/>
    <w:tbl>
      <w:tblPr>
        <w:tblStyle w:val="TableGrid"/>
        <w:tblpPr w:leftFromText="180" w:rightFromText="180" w:vertAnchor="page" w:horzAnchor="margin" w:tblpY="2038"/>
        <w:tblW w:w="0" w:type="auto"/>
        <w:tblLook w:val="04A0" w:firstRow="1" w:lastRow="0" w:firstColumn="1" w:lastColumn="0" w:noHBand="0" w:noVBand="1"/>
        <w:tblCaption w:val="Template 3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508"/>
        <w:gridCol w:w="4508"/>
        <w:gridCol w:w="4509"/>
      </w:tblGrid>
      <w:tr w:rsidR="008128F1" w:rsidRPr="00BD521E" w14:paraId="43409A17" w14:textId="77777777" w:rsidTr="00561378">
        <w:trPr>
          <w:trHeight w:val="363"/>
        </w:trPr>
        <w:tc>
          <w:tcPr>
            <w:tcW w:w="13525" w:type="dxa"/>
            <w:gridSpan w:val="3"/>
            <w:shd w:val="clear" w:color="auto" w:fill="0076A3"/>
            <w:vAlign w:val="center"/>
          </w:tcPr>
          <w:p w14:paraId="4E057AB0" w14:textId="4913E509" w:rsidR="008128F1" w:rsidRPr="00561378" w:rsidRDefault="008128F1" w:rsidP="00DF03AF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2AFB085" wp14:editId="5913C771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09591E" w14:textId="77777777" w:rsidR="008128F1" w:rsidRDefault="008128F1" w:rsidP="008128F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2AFB085" id="Rounded Rectangle 3" o:spid="_x0000_s1044" style="position:absolute;margin-left:-496.2pt;margin-top:449.8pt;width:161.5pt;height:1in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DJstvHjwIAAHM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3809591E" w14:textId="77777777" w:rsidR="008128F1" w:rsidRDefault="008128F1" w:rsidP="008128F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6D70DE5" wp14:editId="633CEDD8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2" name="Rounded 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9AC9CBA" w14:textId="77777777" w:rsidR="008128F1" w:rsidRDefault="008128F1" w:rsidP="008128F1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D70DE5" id="Rounded Rectangle 32" o:spid="_x0000_s1045" style="position:absolute;margin-left:-496.2pt;margin-top:449.8pt;width:161.5pt;height:1in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w8tAQp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59AC9CBA" w14:textId="77777777" w:rsidR="008128F1" w:rsidRDefault="008128F1" w:rsidP="008128F1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Music s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6 a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8128F1" w:rsidRPr="00DD6AE7" w14:paraId="3DB6383D" w14:textId="77777777" w:rsidTr="008128F1">
        <w:trPr>
          <w:trHeight w:val="499"/>
        </w:trPr>
        <w:tc>
          <w:tcPr>
            <w:tcW w:w="13525" w:type="dxa"/>
            <w:gridSpan w:val="3"/>
            <w:shd w:val="clear" w:color="auto" w:fill="auto"/>
            <w:vAlign w:val="center"/>
          </w:tcPr>
          <w:p w14:paraId="20642A44" w14:textId="77777777" w:rsidR="008128F1" w:rsidRPr="00BD521E" w:rsidRDefault="008128F1" w:rsidP="008128F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8128F1" w:rsidRPr="00DD6AE7" w14:paraId="13516B5E" w14:textId="77777777" w:rsidTr="008128F1">
        <w:trPr>
          <w:trHeight w:val="704"/>
        </w:trPr>
        <w:tc>
          <w:tcPr>
            <w:tcW w:w="13525" w:type="dxa"/>
            <w:gridSpan w:val="3"/>
            <w:shd w:val="clear" w:color="auto" w:fill="auto"/>
            <w:vAlign w:val="center"/>
          </w:tcPr>
          <w:p w14:paraId="12984538" w14:textId="48EE7667" w:rsidR="008128F1" w:rsidRDefault="008128F1" w:rsidP="008128F1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76A42CA3" w14:textId="77777777" w:rsidR="008128F1" w:rsidRPr="00BD521E" w:rsidRDefault="008128F1" w:rsidP="008128F1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8128F1" w:rsidRPr="00DD6AE7" w14:paraId="41B79BDA" w14:textId="77777777" w:rsidTr="00DF03AF">
        <w:trPr>
          <w:trHeight w:val="672"/>
        </w:trPr>
        <w:tc>
          <w:tcPr>
            <w:tcW w:w="4508" w:type="dxa"/>
            <w:shd w:val="clear" w:color="auto" w:fill="auto"/>
            <w:vAlign w:val="center"/>
          </w:tcPr>
          <w:p w14:paraId="3590BC42" w14:textId="77777777" w:rsidR="008128F1" w:rsidRPr="00A274CD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4</w:t>
            </w:r>
            <w:r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508" w:type="dxa"/>
            <w:vAlign w:val="center"/>
          </w:tcPr>
          <w:p w14:paraId="0C92F1EB" w14:textId="77777777" w:rsidR="008128F1" w:rsidRPr="00A274CD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6 Achievement Standard </w:t>
            </w:r>
          </w:p>
        </w:tc>
        <w:tc>
          <w:tcPr>
            <w:tcW w:w="4509" w:type="dxa"/>
            <w:vAlign w:val="center"/>
          </w:tcPr>
          <w:p w14:paraId="7C5771D9" w14:textId="77777777" w:rsidR="008128F1" w:rsidRPr="00A274CD" w:rsidRDefault="008128F1" w:rsidP="008128F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6</w:t>
            </w:r>
            <w:r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8128F1" w:rsidRPr="003E2E7B" w14:paraId="09613EB7" w14:textId="77777777" w:rsidTr="00DF03AF">
        <w:trPr>
          <w:trHeight w:val="3789"/>
        </w:trPr>
        <w:tc>
          <w:tcPr>
            <w:tcW w:w="4508" w:type="dxa"/>
            <w:shd w:val="clear" w:color="auto" w:fill="auto"/>
          </w:tcPr>
          <w:p w14:paraId="3BE2C426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58BCA5D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4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5EDEFC1E" w14:textId="77777777" w:rsidR="008128F1" w:rsidRPr="008D77EA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B7AFCCB" w14:textId="77777777" w:rsidR="008128F1" w:rsidRPr="008D77EA" w:rsidRDefault="008128F1" w:rsidP="008128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improvise, arrange, compose, and accurately and expressively perform songs and instrumental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to communicate intent</w:t>
            </w:r>
            <w:r>
              <w:rPr>
                <w:rFonts w:ascii="Arial" w:hAnsi="Arial" w:cs="Arial"/>
                <w:sz w:val="18"/>
                <w:szCs w:val="18"/>
              </w:rPr>
              <w:t xml:space="preserve">ions and ideas to audiences. </w:t>
            </w:r>
          </w:p>
          <w:p w14:paraId="2840AED2" w14:textId="77777777" w:rsidR="008128F1" w:rsidRPr="008D77EA" w:rsidRDefault="008128F1" w:rsidP="008128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</w:t>
            </w:r>
            <w:r>
              <w:rPr>
                <w:rFonts w:ascii="Arial" w:hAnsi="Arial" w:cs="Arial"/>
                <w:sz w:val="18"/>
                <w:szCs w:val="18"/>
              </w:rPr>
              <w:t xml:space="preserve">document their compositions. </w:t>
            </w:r>
          </w:p>
          <w:p w14:paraId="547F752C" w14:textId="77777777" w:rsidR="008128F1" w:rsidRPr="008D77EA" w:rsidRDefault="008128F1" w:rsidP="008128F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describe and discuss similarities and differences between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they list</w:t>
            </w:r>
            <w:r>
              <w:rPr>
                <w:rFonts w:ascii="Arial" w:hAnsi="Arial" w:cs="Arial"/>
                <w:sz w:val="18"/>
                <w:szCs w:val="18"/>
              </w:rPr>
              <w:t xml:space="preserve">en to, compose and perform. </w:t>
            </w:r>
          </w:p>
          <w:p w14:paraId="38BEEC61" w14:textId="77777777" w:rsidR="008128F1" w:rsidRPr="006A1811" w:rsidRDefault="008128F1" w:rsidP="008128F1">
            <w:pPr>
              <w:pStyle w:val="ListParagraph"/>
              <w:numPr>
                <w:ilvl w:val="0"/>
                <w:numId w:val="11"/>
              </w:numPr>
              <w:shd w:val="clear" w:color="auto" w:fill="FFFFFF"/>
              <w:spacing w:after="240" w:line="234" w:lineRule="atLeast"/>
              <w:textAlignment w:val="baseline"/>
              <w:rPr>
                <w:rFonts w:ascii="Arial" w:eastAsia="Times New Roman" w:hAnsi="Arial" w:cs="Arial"/>
                <w:color w:val="535353"/>
                <w:sz w:val="18"/>
                <w:szCs w:val="18"/>
                <w:lang w:eastAsia="en-AU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discuss how they and others use the elements of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to communicate ideas and intentions in p</w:t>
            </w:r>
            <w:r>
              <w:rPr>
                <w:rFonts w:ascii="Arial" w:hAnsi="Arial" w:cs="Arial"/>
                <w:sz w:val="18"/>
                <w:szCs w:val="18"/>
              </w:rPr>
              <w:t xml:space="preserve">erformance and composition. </w:t>
            </w:r>
          </w:p>
        </w:tc>
        <w:tc>
          <w:tcPr>
            <w:tcW w:w="4508" w:type="dxa"/>
          </w:tcPr>
          <w:p w14:paraId="0F7F2573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CC68F3" w14:textId="77777777" w:rsidR="008128F1" w:rsidRPr="008D77EA" w:rsidRDefault="008128F1" w:rsidP="008128F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In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D77EA">
              <w:rPr>
                <w:rFonts w:ascii="Arial" w:hAnsi="Arial" w:cs="Arial"/>
                <w:sz w:val="18"/>
                <w:szCs w:val="18"/>
              </w:rPr>
              <w:t>indicative progression towards the Level 6 achievement standard may be when students:</w:t>
            </w:r>
          </w:p>
          <w:p w14:paraId="0BE2E049" w14:textId="77777777" w:rsidR="008128F1" w:rsidRPr="00F86D36" w:rsidRDefault="008128F1" w:rsidP="008128F1">
            <w:pPr>
              <w:pStyle w:val="ListParagraph"/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9" w:type="dxa"/>
          </w:tcPr>
          <w:p w14:paraId="19C3183B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C853C63" w14:textId="77777777" w:rsidR="008128F1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4E6AA191" w14:textId="77777777" w:rsidR="008128F1" w:rsidRPr="008D77EA" w:rsidRDefault="008128F1" w:rsidP="008128F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BC51E66" w14:textId="77777777" w:rsidR="008128F1" w:rsidRPr="008D77EA" w:rsidRDefault="008128F1" w:rsidP="008128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use the elements of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>, their voices, instruments and technologies to improvise, arrange,</w:t>
            </w:r>
            <w:r>
              <w:rPr>
                <w:rFonts w:ascii="Arial" w:hAnsi="Arial" w:cs="Arial"/>
                <w:sz w:val="18"/>
                <w:szCs w:val="18"/>
              </w:rPr>
              <w:t xml:space="preserve"> compose and perform Music. </w:t>
            </w:r>
          </w:p>
          <w:p w14:paraId="042C3063" w14:textId="77777777" w:rsidR="008128F1" w:rsidRPr="008D77EA" w:rsidRDefault="008128F1" w:rsidP="008128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sing and play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in different styles and use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terminology, demonstrating listening, technical and expressive skills, performing with accuracy and expre</w:t>
            </w:r>
            <w:r>
              <w:rPr>
                <w:rFonts w:ascii="Arial" w:hAnsi="Arial" w:cs="Arial"/>
                <w:sz w:val="18"/>
                <w:szCs w:val="18"/>
              </w:rPr>
              <w:t xml:space="preserve">ssion for audiences. </w:t>
            </w:r>
          </w:p>
          <w:p w14:paraId="2E48E6DC" w14:textId="77777777" w:rsidR="008128F1" w:rsidRPr="008D77EA" w:rsidRDefault="008128F1" w:rsidP="008128F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explain how the elements of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are used to communicate ideas and purpose in the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they listen to, compose, and perform. </w:t>
            </w:r>
          </w:p>
          <w:p w14:paraId="3DCD55CC" w14:textId="77777777" w:rsidR="008128F1" w:rsidRPr="00CC01D5" w:rsidRDefault="008128F1" w:rsidP="008128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describe how their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making is influenced by </w:t>
            </w:r>
            <w:r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from different cultures, times and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s, using Music terminology. </w:t>
            </w:r>
          </w:p>
        </w:tc>
      </w:tr>
    </w:tbl>
    <w:p w14:paraId="36766893" w14:textId="77777777" w:rsidR="006A1811" w:rsidRDefault="006A1811"/>
    <w:p w14:paraId="11EA0D52" w14:textId="77777777" w:rsidR="006A1811" w:rsidRDefault="006A1811"/>
    <w:p w14:paraId="7BBAA584" w14:textId="77777777" w:rsidR="006A1811" w:rsidRDefault="006A1811"/>
    <w:p w14:paraId="3EFB12BD" w14:textId="77777777" w:rsidR="006A1811" w:rsidRDefault="006A1811"/>
    <w:p w14:paraId="021893BB" w14:textId="77777777" w:rsidR="006A1811" w:rsidRDefault="006A1811"/>
    <w:p w14:paraId="0307C748" w14:textId="77777777" w:rsidR="006A1811" w:rsidRDefault="006A1811"/>
    <w:p w14:paraId="342C0755" w14:textId="77777777" w:rsidR="006A1811" w:rsidRDefault="006A1811"/>
    <w:p w14:paraId="3C142161" w14:textId="77777777" w:rsidR="006A1811" w:rsidRDefault="006A1811"/>
    <w:p w14:paraId="3E648F3A" w14:textId="77777777" w:rsidR="006A1811" w:rsidRDefault="006A1811"/>
    <w:p w14:paraId="5E780960" w14:textId="77777777" w:rsidR="006A1811" w:rsidRDefault="006A1811"/>
    <w:p w14:paraId="37AC0FCA" w14:textId="77777777" w:rsidR="006A1811" w:rsidRDefault="006A1811"/>
    <w:p w14:paraId="516E94DF" w14:textId="77777777" w:rsidR="006A1811" w:rsidRDefault="006A1811"/>
    <w:p w14:paraId="600311D3" w14:textId="77777777" w:rsidR="006A1811" w:rsidRDefault="006A1811"/>
    <w:p w14:paraId="1C31AA9D" w14:textId="558BE979" w:rsidR="008128F1" w:rsidRDefault="008128F1">
      <w:r>
        <w:br w:type="page"/>
      </w:r>
    </w:p>
    <w:p w14:paraId="7388B6F9" w14:textId="77777777" w:rsidR="00252797" w:rsidRPr="00561378" w:rsidRDefault="00252797">
      <w:pPr>
        <w:rPr>
          <w:color w:val="FFFFFF" w:themeColor="background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emplate 4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561378" w:rsidRPr="00561378" w14:paraId="3E3E6C3E" w14:textId="77777777" w:rsidTr="00561378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4268818A" w14:textId="60DC0291" w:rsidR="00252797" w:rsidRPr="00561378" w:rsidRDefault="00252797" w:rsidP="00DF03AF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65716E" wp14:editId="66BD89C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3" name="Rounded 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0795DE" w14:textId="77777777" w:rsidR="0048642A" w:rsidRDefault="0048642A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865716E" id="Rounded Rectangle 33" o:spid="_x0000_s1046" style="position:absolute;margin-left:-496.2pt;margin-top:449.8pt;width:161.5pt;height:1in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" fillcolor="white [3201]" strokecolor="#00b050" strokeweight="2pt">
                      <v:textbox>
                        <w:txbxContent>
                          <w:p w14:paraId="5F0795DE" w14:textId="77777777" w:rsidR="0048642A" w:rsidRDefault="0048642A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05AE0F9" wp14:editId="09756FDA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4" name="Rounded 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8BE9CBE" w14:textId="77777777" w:rsidR="0048642A" w:rsidRDefault="0048642A" w:rsidP="00252797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5AE0F9" id="Rounded Rectangle 34" o:spid="_x0000_s1047" style="position:absolute;margin-left:-496.2pt;margin-top:449.8pt;width:161.5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" fillcolor="white [3201]" strokecolor="#00b050" strokeweight="2pt">
                      <v:textbox>
                        <w:txbxContent>
                          <w:p w14:paraId="38BE9CBE" w14:textId="77777777" w:rsidR="0048642A" w:rsidRDefault="0048642A" w:rsidP="00252797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CURRICULUM AREA –</w:t>
            </w:r>
            <w:r w:rsidR="008128F1" w:rsidRPr="0056137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Music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equence toward Level </w:t>
            </w:r>
            <w:r w:rsidR="00E20A45"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8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 a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252797" w:rsidRPr="00BD521E" w14:paraId="40D2C8C6" w14:textId="77777777" w:rsidTr="00EB6D70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BCB4995" w14:textId="77777777" w:rsidR="00252797" w:rsidRPr="00BD521E" w:rsidRDefault="00252797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252797" w:rsidRPr="00BD521E" w14:paraId="74D07961" w14:textId="77777777" w:rsidTr="00EB6D70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16D2047" w14:textId="0808FDD0" w:rsidR="00252797" w:rsidRDefault="00252797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027C4785" w14:textId="77777777" w:rsidR="00252797" w:rsidRPr="00BD521E" w:rsidRDefault="00252797" w:rsidP="006A1811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EB6D70" w:rsidRPr="00A274CD" w14:paraId="676A69B0" w14:textId="77777777" w:rsidTr="00DF03AF">
        <w:trPr>
          <w:trHeight w:val="690"/>
        </w:trPr>
        <w:tc>
          <w:tcPr>
            <w:tcW w:w="4649" w:type="dxa"/>
            <w:shd w:val="clear" w:color="auto" w:fill="auto"/>
            <w:vAlign w:val="center"/>
          </w:tcPr>
          <w:p w14:paraId="7CCD63B1" w14:textId="05749BE8" w:rsidR="00EB6D70" w:rsidRPr="00A274CD" w:rsidRDefault="008128F1" w:rsidP="00EB6D7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="00EB6D70"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6</w:t>
            </w:r>
            <w:r w:rsidR="00EB6D70"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6E766BF8" w14:textId="048B410B" w:rsidR="00EB6D70" w:rsidRPr="00A274CD" w:rsidRDefault="00EB6D70" w:rsidP="00EB6D7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8 Achievement Standard </w:t>
            </w:r>
          </w:p>
        </w:tc>
        <w:tc>
          <w:tcPr>
            <w:tcW w:w="4650" w:type="dxa"/>
            <w:vAlign w:val="center"/>
          </w:tcPr>
          <w:p w14:paraId="5018EDDF" w14:textId="0B11B206" w:rsidR="00EB6D70" w:rsidRPr="00A274CD" w:rsidRDefault="008128F1" w:rsidP="00EB6D70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="00EB6D70"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</w:t>
            </w:r>
            <w:r w:rsidR="00EB6D70"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EB6D70" w:rsidRPr="003E2E7B" w14:paraId="737C44B2" w14:textId="77777777" w:rsidTr="00DF03AF">
        <w:trPr>
          <w:trHeight w:val="4244"/>
        </w:trPr>
        <w:tc>
          <w:tcPr>
            <w:tcW w:w="4649" w:type="dxa"/>
            <w:shd w:val="clear" w:color="auto" w:fill="auto"/>
          </w:tcPr>
          <w:p w14:paraId="7E9C62EF" w14:textId="77777777" w:rsidR="00EB6D70" w:rsidRDefault="00EB6D70" w:rsidP="00EB6D7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32B41DCB" w14:textId="2DD99C19" w:rsidR="00EB6D70" w:rsidRDefault="00EB6D70" w:rsidP="00EB6D7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6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10462E5F" w14:textId="77777777" w:rsidR="00EB6D70" w:rsidRPr="008D77EA" w:rsidRDefault="00EB6D70" w:rsidP="00EB6D7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42E7C84B" w14:textId="21D5B184" w:rsidR="00EB6D70" w:rsidRPr="008D77EA" w:rsidRDefault="00EB6D70" w:rsidP="006A18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use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>, their voices, instruments and technologies to improvise, arrange,</w:t>
            </w:r>
            <w:r>
              <w:rPr>
                <w:rFonts w:ascii="Arial" w:hAnsi="Arial" w:cs="Arial"/>
                <w:sz w:val="18"/>
                <w:szCs w:val="18"/>
              </w:rPr>
              <w:t xml:space="preserve"> compose and perform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0FBAD07" w14:textId="15F0CF57" w:rsidR="00EB6D70" w:rsidRPr="008D77EA" w:rsidRDefault="00EB6D70" w:rsidP="006A18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sing and play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in different styles and use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terminology, demonstrating listening, technical and expressive skills, performing with accuracy an</w:t>
            </w:r>
            <w:r>
              <w:rPr>
                <w:rFonts w:ascii="Arial" w:hAnsi="Arial" w:cs="Arial"/>
                <w:sz w:val="18"/>
                <w:szCs w:val="18"/>
              </w:rPr>
              <w:t xml:space="preserve">d expression for audiences. </w:t>
            </w:r>
          </w:p>
          <w:p w14:paraId="6229BFD4" w14:textId="0C2A1C2E" w:rsidR="00EB6D70" w:rsidRPr="008D77EA" w:rsidRDefault="00EB6D70" w:rsidP="006A181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explain how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are used to communicate ideas and purpose in the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they listen to, compose, an</w:t>
            </w:r>
            <w:r>
              <w:rPr>
                <w:rFonts w:ascii="Arial" w:hAnsi="Arial" w:cs="Arial"/>
                <w:sz w:val="18"/>
                <w:szCs w:val="18"/>
              </w:rPr>
              <w:t xml:space="preserve">d perform. </w:t>
            </w:r>
          </w:p>
          <w:p w14:paraId="1C10E9F0" w14:textId="17B4267E" w:rsidR="00EB6D70" w:rsidRPr="003D187A" w:rsidRDefault="00EB6D70" w:rsidP="006A18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describe how their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making is influenced by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from different cultures, times and location</w:t>
            </w:r>
            <w:r>
              <w:rPr>
                <w:rFonts w:ascii="Arial" w:hAnsi="Arial" w:cs="Arial"/>
                <w:sz w:val="18"/>
                <w:szCs w:val="18"/>
              </w:rPr>
              <w:t xml:space="preserve">s, using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sz w:val="18"/>
                <w:szCs w:val="18"/>
              </w:rPr>
              <w:t xml:space="preserve"> terminology. </w:t>
            </w:r>
          </w:p>
        </w:tc>
        <w:tc>
          <w:tcPr>
            <w:tcW w:w="4649" w:type="dxa"/>
          </w:tcPr>
          <w:p w14:paraId="18E9B9D8" w14:textId="77777777" w:rsidR="00EB6D70" w:rsidRDefault="00EB6D70" w:rsidP="00EB6D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ABA62B" w14:textId="1D585279" w:rsidR="00EB6D70" w:rsidRPr="008D77EA" w:rsidRDefault="00EB6D70" w:rsidP="00EB6D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In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28F1">
              <w:rPr>
                <w:rFonts w:ascii="Arial" w:hAnsi="Arial" w:cs="Arial"/>
                <w:b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D77EA">
              <w:rPr>
                <w:rFonts w:ascii="Arial" w:hAnsi="Arial" w:cs="Arial"/>
                <w:sz w:val="18"/>
                <w:szCs w:val="18"/>
              </w:rPr>
              <w:t>indicative progression towards the Level 8 achievement standard may be when students:</w:t>
            </w:r>
          </w:p>
          <w:p w14:paraId="2E5F89D8" w14:textId="77777777" w:rsidR="00EB6D70" w:rsidRPr="003D187A" w:rsidRDefault="00EB6D70" w:rsidP="00EB6D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2A2753A5" w14:textId="77777777" w:rsidR="00EB6D70" w:rsidRDefault="00EB6D70" w:rsidP="00EB6D7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571E7CB" w14:textId="50961EC5" w:rsidR="00EB6D70" w:rsidRDefault="00EB6D70" w:rsidP="00EB6D7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145B26DE" w14:textId="77777777" w:rsidR="00EB6D70" w:rsidRPr="008D77EA" w:rsidRDefault="00EB6D70" w:rsidP="00EB6D70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7DD6160F" w14:textId="3A4FA601" w:rsidR="00EB6D70" w:rsidRPr="008D77EA" w:rsidRDefault="00EB6D70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manipulate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and stylistic conventions to improvise, compose and perform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91929F3" w14:textId="77777777" w:rsidR="00EB6D70" w:rsidRPr="008D77EA" w:rsidRDefault="00EB6D70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use evidence from listening and analysis to interpret, rehearse and perform songs and instrumental pieces in unison and in parts, demonstrating technical and expressive skills. </w:t>
            </w:r>
          </w:p>
          <w:p w14:paraId="756B0359" w14:textId="3DE90D96" w:rsidR="00EB6D70" w:rsidRPr="008D77EA" w:rsidRDefault="00EB6D70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use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terminology and symbols to recognise, describe and notate selected features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</w:p>
          <w:p w14:paraId="256C76C1" w14:textId="0FAB4DB5" w:rsidR="00EB6D70" w:rsidRPr="008D77EA" w:rsidRDefault="00EB6D70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identify and analyse how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are used in different styles and apply this knowledge in their performances and compositions. </w:t>
            </w:r>
          </w:p>
          <w:p w14:paraId="6CB84001" w14:textId="0F409F4D" w:rsidR="00EB6D70" w:rsidRPr="003D187A" w:rsidRDefault="00EB6D70" w:rsidP="006A18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evaluate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al choices they and others have made to communicate ideas and intentions as performers and composers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from different cu</w:t>
            </w:r>
            <w:r>
              <w:rPr>
                <w:rFonts w:ascii="Arial" w:hAnsi="Arial" w:cs="Arial"/>
                <w:sz w:val="18"/>
                <w:szCs w:val="18"/>
              </w:rPr>
              <w:t xml:space="preserve">ltures, times and locations. </w:t>
            </w:r>
          </w:p>
        </w:tc>
      </w:tr>
    </w:tbl>
    <w:p w14:paraId="7A52D5DC" w14:textId="338DC486" w:rsidR="00252797" w:rsidRDefault="00252797" w:rsidP="004D72C5"/>
    <w:p w14:paraId="60B90B97" w14:textId="3998E400" w:rsidR="00E20A45" w:rsidRDefault="00E20A45" w:rsidP="004D72C5"/>
    <w:p w14:paraId="396FB08A" w14:textId="2C82794F" w:rsidR="00E20A45" w:rsidRDefault="00E20A45" w:rsidP="004D72C5"/>
    <w:p w14:paraId="2474A95D" w14:textId="7F420106" w:rsidR="00E20A45" w:rsidRDefault="00E20A45" w:rsidP="004D72C5"/>
    <w:p w14:paraId="7E86B5CC" w14:textId="4A481DA0" w:rsidR="00E20A45" w:rsidRDefault="00E20A45" w:rsidP="004D72C5"/>
    <w:p w14:paraId="4BA56DE6" w14:textId="77777777" w:rsidR="008128F1" w:rsidRDefault="008128F1" w:rsidP="004D72C5"/>
    <w:tbl>
      <w:tblPr>
        <w:tblStyle w:val="TableGrid"/>
        <w:tblW w:w="0" w:type="auto"/>
        <w:tblLook w:val="04A0" w:firstRow="1" w:lastRow="0" w:firstColumn="1" w:lastColumn="0" w:noHBand="0" w:noVBand="1"/>
        <w:tblCaption w:val="Template 5"/>
        <w:tblDescription w:val="This table is a partly filled-in version of the previous tables. The Curriculum Area and the relevant achievement standard sections have been filled in. The Context, Content Description(s) and Example of Indicative Progress toward Level X Achievement Standard sections have been left blank."/>
      </w:tblPr>
      <w:tblGrid>
        <w:gridCol w:w="4649"/>
        <w:gridCol w:w="4649"/>
        <w:gridCol w:w="4650"/>
      </w:tblGrid>
      <w:tr w:rsidR="00E20A45" w:rsidRPr="00D945A8" w14:paraId="7C062E1D" w14:textId="77777777" w:rsidTr="00561378">
        <w:trPr>
          <w:trHeight w:val="363"/>
        </w:trPr>
        <w:tc>
          <w:tcPr>
            <w:tcW w:w="13948" w:type="dxa"/>
            <w:gridSpan w:val="3"/>
            <w:shd w:val="clear" w:color="auto" w:fill="0076A3"/>
            <w:vAlign w:val="center"/>
          </w:tcPr>
          <w:p w14:paraId="14221ED9" w14:textId="518284F7" w:rsidR="00E20A45" w:rsidRPr="00561378" w:rsidRDefault="00E20A45" w:rsidP="006A1811">
            <w:pPr>
              <w:spacing w:line="200" w:lineRule="exact"/>
              <w:ind w:right="-20"/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</w:pP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458BCAC" wp14:editId="4B4AD2C6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7" name="Rounded 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781CE1" w14:textId="77777777" w:rsidR="0048642A" w:rsidRDefault="0048642A" w:rsidP="00E20A4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458BCAC" id="Rounded Rectangle 37" o:spid="_x0000_s1048" style="position:absolute;margin-left:-496.2pt;margin-top:449.8pt;width:161.5pt;height:1in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Hddb0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35781CE1" w14:textId="77777777" w:rsidR="0048642A" w:rsidRDefault="0048642A" w:rsidP="00E20A4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noProof/>
                <w:color w:val="FFFFFF" w:themeColor="background1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084C9ED" wp14:editId="51435453">
                      <wp:simplePos x="0" y="0"/>
                      <wp:positionH relativeFrom="column">
                        <wp:posOffset>-6301866</wp:posOffset>
                      </wp:positionH>
                      <wp:positionV relativeFrom="paragraph">
                        <wp:posOffset>5712460</wp:posOffset>
                      </wp:positionV>
                      <wp:extent cx="2051050" cy="914400"/>
                      <wp:effectExtent l="0" t="0" r="25400" b="19050"/>
                      <wp:wrapNone/>
                      <wp:docPr id="38" name="Rounded 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1050" cy="914400"/>
                              </a:xfrm>
                              <a:prstGeom prst="roundRect">
                                <a:avLst/>
                              </a:prstGeom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BEDD42" w14:textId="77777777" w:rsidR="0048642A" w:rsidRDefault="0048642A" w:rsidP="00E20A45">
                                  <w:r>
                                    <w:t xml:space="preserve">Previous level’s achievement </w:t>
                                  </w:r>
                                  <w:r w:rsidRPr="003701EC">
                                    <w:t>standard</w:t>
                                  </w:r>
                                  <w:r>
                                    <w:t xml:space="preserve"> as a starting point of comparison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084C9ED" id="Rounded Rectangle 38" o:spid="_x0000_s1049" style="position:absolute;margin-left:-496.2pt;margin-top:449.8pt;width:161.5pt;height:1in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" fillcolor="white [3201]" strokecolor="#00b050" strokeweight="2pt">
                      <v:textbox>
                        <w:txbxContent>
                          <w:p w14:paraId="6EBEDD42" w14:textId="77777777" w:rsidR="0048642A" w:rsidRDefault="0048642A" w:rsidP="00E20A45">
                            <w:r>
                              <w:t xml:space="preserve">Previous level’s achievement </w:t>
                            </w:r>
                            <w:r w:rsidRPr="003701EC">
                              <w:t>standard</w:t>
                            </w:r>
                            <w:r>
                              <w:t xml:space="preserve"> as a starting point of comparison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 xml:space="preserve">CURRICULUM AREA – </w:t>
            </w:r>
            <w:r w:rsidR="008128F1" w:rsidRPr="00561378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>Music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  <w:spacing w:val="1"/>
              </w:rPr>
              <w:t xml:space="preserve"> s</w:t>
            </w:r>
            <w:r w:rsidR="00DF03AF">
              <w:rPr>
                <w:rFonts w:ascii="Arial" w:eastAsia="Arial" w:hAnsi="Arial" w:cs="Arial"/>
                <w:b/>
                <w:bCs/>
                <w:color w:val="FFFFFF" w:themeColor="background1"/>
              </w:rPr>
              <w:t>equence toward Level 10 a</w:t>
            </w:r>
            <w:r w:rsidRPr="00561378">
              <w:rPr>
                <w:rFonts w:ascii="Arial" w:eastAsia="Arial" w:hAnsi="Arial" w:cs="Arial"/>
                <w:b/>
                <w:bCs/>
                <w:color w:val="FFFFFF" w:themeColor="background1"/>
              </w:rPr>
              <w:t>chievement standard</w:t>
            </w:r>
          </w:p>
        </w:tc>
      </w:tr>
      <w:tr w:rsidR="00E20A45" w:rsidRPr="00BD521E" w14:paraId="46FCF2E8" w14:textId="77777777" w:rsidTr="00EB6D70">
        <w:trPr>
          <w:trHeight w:val="499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14241316" w14:textId="77777777" w:rsidR="00E20A45" w:rsidRPr="00BD521E" w:rsidRDefault="00E20A45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Context:</w:t>
            </w:r>
          </w:p>
        </w:tc>
      </w:tr>
      <w:tr w:rsidR="00E20A45" w:rsidRPr="00BD521E" w14:paraId="058F7DAF" w14:textId="77777777" w:rsidTr="00EB6D70">
        <w:trPr>
          <w:trHeight w:val="704"/>
        </w:trPr>
        <w:tc>
          <w:tcPr>
            <w:tcW w:w="13948" w:type="dxa"/>
            <w:gridSpan w:val="3"/>
            <w:shd w:val="clear" w:color="auto" w:fill="auto"/>
            <w:vAlign w:val="center"/>
          </w:tcPr>
          <w:p w14:paraId="70FF85CB" w14:textId="5663431E" w:rsidR="00E20A45" w:rsidRDefault="00E20A45" w:rsidP="00EB6D70">
            <w:pPr>
              <w:spacing w:line="203" w:lineRule="exact"/>
              <w:ind w:left="28"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Conten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t Description</w:t>
            </w:r>
            <w:r w:rsidR="00BB7E01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(s)</w:t>
            </w:r>
            <w:r w:rsidRPr="00BD521E"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  <w:t>:</w:t>
            </w:r>
          </w:p>
          <w:p w14:paraId="15BCC2F2" w14:textId="77777777" w:rsidR="00E20A45" w:rsidRPr="00BD521E" w:rsidRDefault="00E20A45" w:rsidP="006A1811">
            <w:pPr>
              <w:pStyle w:val="ListParagraph"/>
              <w:numPr>
                <w:ilvl w:val="0"/>
                <w:numId w:val="10"/>
              </w:numPr>
              <w:spacing w:after="0" w:line="203" w:lineRule="exact"/>
              <w:ind w:left="317" w:right="-20" w:hanging="284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</w:p>
        </w:tc>
      </w:tr>
      <w:tr w:rsidR="006A1811" w:rsidRPr="00A274CD" w14:paraId="5E9BF5B9" w14:textId="77777777" w:rsidTr="00DF03AF">
        <w:trPr>
          <w:trHeight w:val="690"/>
        </w:trPr>
        <w:tc>
          <w:tcPr>
            <w:tcW w:w="4649" w:type="dxa"/>
            <w:shd w:val="clear" w:color="auto" w:fill="auto"/>
            <w:vAlign w:val="center"/>
          </w:tcPr>
          <w:p w14:paraId="6CD545CA" w14:textId="367CAEEF" w:rsidR="006A1811" w:rsidRPr="00A274CD" w:rsidRDefault="008128F1" w:rsidP="006A18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6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="006A1811"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8</w:t>
            </w:r>
            <w:r w:rsidR="006A1811"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</w:t>
            </w:r>
          </w:p>
        </w:tc>
        <w:tc>
          <w:tcPr>
            <w:tcW w:w="4649" w:type="dxa"/>
            <w:vAlign w:val="center"/>
          </w:tcPr>
          <w:p w14:paraId="4CE33E75" w14:textId="5EADCDC4" w:rsidR="006A1811" w:rsidRPr="00A274CD" w:rsidRDefault="006A1811" w:rsidP="006A18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 w:rsidRPr="008D77EA"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Example of Indicative Progress toward Level 10 Achievement Standard </w:t>
            </w:r>
          </w:p>
        </w:tc>
        <w:tc>
          <w:tcPr>
            <w:tcW w:w="4650" w:type="dxa"/>
            <w:vAlign w:val="center"/>
          </w:tcPr>
          <w:p w14:paraId="44DFF3E2" w14:textId="5B734B0A" w:rsidR="006A1811" w:rsidRPr="00A274CD" w:rsidRDefault="008128F1" w:rsidP="006A1811">
            <w:pPr>
              <w:spacing w:line="203" w:lineRule="exact"/>
              <w:ind w:right="-20"/>
              <w:rPr>
                <w:rFonts w:ascii="Arial" w:eastAsia="Arial" w:hAnsi="Arial" w:cs="Arial"/>
                <w:b/>
                <w:bCs/>
                <w:color w:val="000000" w:themeColor="text1"/>
                <w:spacing w:val="1"/>
                <w:sz w:val="18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Music</w:t>
            </w:r>
            <w:r w:rsidR="006A1811" w:rsidRPr="008D77EA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Level 10</w:t>
            </w:r>
            <w:r w:rsidR="006A1811" w:rsidRPr="008D77EA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Achievement Standard </w:t>
            </w:r>
          </w:p>
        </w:tc>
      </w:tr>
      <w:tr w:rsidR="006A1811" w:rsidRPr="003E2E7B" w14:paraId="46A49E46" w14:textId="77777777" w:rsidTr="00DF03AF">
        <w:trPr>
          <w:trHeight w:val="4516"/>
        </w:trPr>
        <w:tc>
          <w:tcPr>
            <w:tcW w:w="4649" w:type="dxa"/>
            <w:shd w:val="clear" w:color="auto" w:fill="auto"/>
          </w:tcPr>
          <w:p w14:paraId="7BD044FC" w14:textId="77777777" w:rsidR="006A1811" w:rsidRDefault="006A1811" w:rsidP="006A18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212349E4" w14:textId="0ABFD162" w:rsidR="006A1811" w:rsidRDefault="006A1811" w:rsidP="006A18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8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31C2C94A" w14:textId="77777777" w:rsidR="006A1811" w:rsidRPr="008D77EA" w:rsidRDefault="006A1811" w:rsidP="006A18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61D66447" w14:textId="4F0D730D" w:rsidR="006A1811" w:rsidRPr="008D77EA" w:rsidRDefault="006A1811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manipulate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and stylistic conventions to improvise</w:t>
            </w:r>
            <w:r>
              <w:rPr>
                <w:rFonts w:ascii="Arial" w:hAnsi="Arial" w:cs="Arial"/>
                <w:sz w:val="18"/>
                <w:szCs w:val="18"/>
              </w:rPr>
              <w:t xml:space="preserve">, compose and perform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78D1D753" w14:textId="77777777" w:rsidR="006A1811" w:rsidRPr="008D77EA" w:rsidRDefault="006A1811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They use evidence from listening and analysis to interpret, rehearse and perform songs and instrumental pieces in unison and in parts, demonstrating tech</w:t>
            </w:r>
            <w:r>
              <w:rPr>
                <w:rFonts w:ascii="Arial" w:hAnsi="Arial" w:cs="Arial"/>
                <w:sz w:val="18"/>
                <w:szCs w:val="18"/>
              </w:rPr>
              <w:t xml:space="preserve">nical and expressive skills. </w:t>
            </w:r>
          </w:p>
          <w:p w14:paraId="253E7BB2" w14:textId="45EC7763" w:rsidR="006A1811" w:rsidRPr="008D77EA" w:rsidRDefault="006A1811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use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terminology and symbols to recognise, describe and notate</w:t>
            </w:r>
            <w:r>
              <w:rPr>
                <w:rFonts w:ascii="Arial" w:hAnsi="Arial" w:cs="Arial"/>
                <w:sz w:val="18"/>
                <w:szCs w:val="18"/>
              </w:rPr>
              <w:t xml:space="preserve"> selected features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691C2EE8" w14:textId="519C4AD2" w:rsidR="006A1811" w:rsidRPr="008D77EA" w:rsidRDefault="006A1811" w:rsidP="006A181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317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identify and analyse how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are used in different styles and apply this knowledge in their perfo</w:t>
            </w:r>
            <w:r>
              <w:rPr>
                <w:rFonts w:ascii="Arial" w:hAnsi="Arial" w:cs="Arial"/>
                <w:sz w:val="18"/>
                <w:szCs w:val="18"/>
              </w:rPr>
              <w:t xml:space="preserve">rmances and compositions. </w:t>
            </w:r>
          </w:p>
          <w:p w14:paraId="1728A9E1" w14:textId="33CB7B4E" w:rsidR="006A1811" w:rsidRPr="003D187A" w:rsidRDefault="006A1811" w:rsidP="006A181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evaluate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al choices they and others have made to communicate ideas and intentions as performers and composers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from different cu</w:t>
            </w:r>
            <w:r>
              <w:rPr>
                <w:rFonts w:ascii="Arial" w:hAnsi="Arial" w:cs="Arial"/>
                <w:sz w:val="18"/>
                <w:szCs w:val="18"/>
              </w:rPr>
              <w:t xml:space="preserve">ltures, times and locations. </w:t>
            </w:r>
          </w:p>
        </w:tc>
        <w:tc>
          <w:tcPr>
            <w:tcW w:w="4649" w:type="dxa"/>
          </w:tcPr>
          <w:p w14:paraId="56DB7101" w14:textId="77777777" w:rsidR="006A1811" w:rsidRDefault="006A1811" w:rsidP="006A1811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565C8" w14:textId="4117C481" w:rsidR="006A1811" w:rsidRPr="008D77EA" w:rsidRDefault="006A1811" w:rsidP="006A181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In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128F1">
              <w:rPr>
                <w:rFonts w:ascii="Arial" w:hAnsi="Arial" w:cs="Arial"/>
                <w:b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Pr="008D77EA">
              <w:rPr>
                <w:rFonts w:ascii="Arial" w:hAnsi="Arial" w:cs="Arial"/>
                <w:sz w:val="18"/>
                <w:szCs w:val="18"/>
              </w:rPr>
              <w:t>indicative progression towards the Level 10 achievement standard may be when students:</w:t>
            </w:r>
          </w:p>
          <w:p w14:paraId="1F9FC96D" w14:textId="77777777" w:rsidR="006A1811" w:rsidRPr="003D187A" w:rsidRDefault="006A1811" w:rsidP="006A18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50" w:type="dxa"/>
          </w:tcPr>
          <w:p w14:paraId="047D5A93" w14:textId="77777777" w:rsidR="006A1811" w:rsidRDefault="006A1811" w:rsidP="006A18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B3BBB6B" w14:textId="38F4D256" w:rsidR="006A1811" w:rsidRDefault="006A1811" w:rsidP="006A18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r w:rsidRPr="008D77EA">
              <w:rPr>
                <w:rFonts w:ascii="Arial" w:hAnsi="Arial" w:cs="Arial"/>
                <w:sz w:val="18"/>
                <w:szCs w:val="18"/>
                <w:lang w:val="en-AU"/>
              </w:rPr>
              <w:t>By the end of Level 10</w:t>
            </w:r>
            <w:r>
              <w:rPr>
                <w:rFonts w:ascii="Arial" w:hAnsi="Arial" w:cs="Arial"/>
                <w:sz w:val="18"/>
                <w:szCs w:val="18"/>
                <w:lang w:val="en-AU"/>
              </w:rPr>
              <w:t>:</w:t>
            </w:r>
          </w:p>
          <w:p w14:paraId="2336104D" w14:textId="77777777" w:rsidR="006A1811" w:rsidRPr="008D77EA" w:rsidRDefault="006A1811" w:rsidP="006A1811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14:paraId="0D91A38F" w14:textId="77777777" w:rsidR="006A1811" w:rsidRPr="008D77EA" w:rsidRDefault="006A1811" w:rsidP="006A18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Students interpret, rehearse and perform solo and ensemble repertoire in </w:t>
            </w:r>
            <w:r>
              <w:rPr>
                <w:rFonts w:ascii="Arial" w:hAnsi="Arial" w:cs="Arial"/>
                <w:sz w:val="18"/>
                <w:szCs w:val="18"/>
              </w:rPr>
              <w:t xml:space="preserve">a range of forms and styles. </w:t>
            </w:r>
          </w:p>
          <w:p w14:paraId="273C5475" w14:textId="77777777" w:rsidR="006A1811" w:rsidRPr="008D77EA" w:rsidRDefault="006A1811" w:rsidP="006A18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demonstrate a developing personal voice and technical control, expression </w:t>
            </w:r>
            <w:r>
              <w:rPr>
                <w:rFonts w:ascii="Arial" w:hAnsi="Arial" w:cs="Arial"/>
                <w:sz w:val="18"/>
                <w:szCs w:val="18"/>
              </w:rPr>
              <w:t xml:space="preserve">and stylistic understanding. </w:t>
            </w:r>
          </w:p>
          <w:p w14:paraId="5080C620" w14:textId="3B8AFB4B" w:rsidR="006A1811" w:rsidRPr="008D77EA" w:rsidRDefault="006A1811" w:rsidP="006A18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use general listening and specific aural skills to enhance their performances and use knowledge of the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, style and notation to compose, document and share their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73D873F" w14:textId="77777777" w:rsidR="006A1811" w:rsidRPr="008D77EA" w:rsidRDefault="006A1811" w:rsidP="006A18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>Students aurally and visually analyse works and perfo</w:t>
            </w:r>
            <w:r>
              <w:rPr>
                <w:rFonts w:ascii="Arial" w:hAnsi="Arial" w:cs="Arial"/>
                <w:sz w:val="18"/>
                <w:szCs w:val="18"/>
              </w:rPr>
              <w:t xml:space="preserve">rmances of different styles. </w:t>
            </w:r>
          </w:p>
          <w:p w14:paraId="0E7A82FC" w14:textId="0D79298E" w:rsidR="006A1811" w:rsidRPr="008D77EA" w:rsidRDefault="006A1811" w:rsidP="006A18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evaluate the use of elements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and defining characteristics from</w:t>
            </w:r>
            <w:r>
              <w:rPr>
                <w:rFonts w:ascii="Arial" w:hAnsi="Arial" w:cs="Arial"/>
                <w:sz w:val="18"/>
                <w:szCs w:val="18"/>
              </w:rPr>
              <w:t xml:space="preserve"> different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>
              <w:rPr>
                <w:rFonts w:ascii="Arial" w:hAnsi="Arial" w:cs="Arial"/>
                <w:sz w:val="18"/>
                <w:szCs w:val="18"/>
              </w:rPr>
              <w:t xml:space="preserve">al styles. </w:t>
            </w:r>
          </w:p>
          <w:p w14:paraId="3EEDDF84" w14:textId="1F0CE320" w:rsidR="006A1811" w:rsidRPr="003D187A" w:rsidRDefault="006A1811" w:rsidP="006A1811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21" w:hanging="284"/>
              <w:rPr>
                <w:rFonts w:ascii="Arial" w:hAnsi="Arial" w:cs="Arial"/>
                <w:bCs/>
                <w:sz w:val="18"/>
                <w:szCs w:val="18"/>
              </w:rPr>
            </w:pPr>
            <w:r w:rsidRPr="008D77EA">
              <w:rPr>
                <w:rFonts w:ascii="Arial" w:hAnsi="Arial" w:cs="Arial"/>
                <w:sz w:val="18"/>
                <w:szCs w:val="18"/>
              </w:rPr>
              <w:t xml:space="preserve">They use their understanding of </w:t>
            </w:r>
            <w:r w:rsidR="008128F1">
              <w:rPr>
                <w:rFonts w:ascii="Arial" w:hAnsi="Arial" w:cs="Arial"/>
                <w:sz w:val="18"/>
                <w:szCs w:val="18"/>
              </w:rPr>
              <w:t>Music</w:t>
            </w:r>
            <w:r w:rsidRPr="008D77EA">
              <w:rPr>
                <w:rFonts w:ascii="Arial" w:hAnsi="Arial" w:cs="Arial"/>
                <w:sz w:val="18"/>
                <w:szCs w:val="18"/>
              </w:rPr>
              <w:t xml:space="preserve"> making in different cultures, times and places to inform and shape their interpretations, per</w:t>
            </w:r>
            <w:r>
              <w:rPr>
                <w:rFonts w:ascii="Arial" w:hAnsi="Arial" w:cs="Arial"/>
                <w:sz w:val="18"/>
                <w:szCs w:val="18"/>
              </w:rPr>
              <w:t xml:space="preserve">formances and compositions. </w:t>
            </w:r>
          </w:p>
        </w:tc>
      </w:tr>
    </w:tbl>
    <w:p w14:paraId="019785DD" w14:textId="77777777" w:rsidR="00E20A45" w:rsidRPr="00B56D6B" w:rsidRDefault="00E20A45" w:rsidP="004D72C5"/>
    <w:sectPr w:rsidR="00E20A45" w:rsidRPr="00B56D6B" w:rsidSect="006E5CA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40" w:h="11907" w:orient="landscape" w:code="9"/>
      <w:pgMar w:top="851" w:right="567" w:bottom="1116" w:left="1418" w:header="283" w:footer="1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CD8F9" w14:textId="77777777" w:rsidR="0048642A" w:rsidRDefault="0048642A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48642A" w:rsidRDefault="0048642A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4952"/>
      <w:gridCol w:w="4953"/>
      <w:gridCol w:w="4950"/>
    </w:tblGrid>
    <w:tr w:rsidR="0048642A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48642A" w:rsidRPr="00D06414" w:rsidRDefault="0048642A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en-AU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48642A" w:rsidRPr="00D06414" w:rsidRDefault="0048642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22D2FF61" w:rsidR="0048642A" w:rsidRPr="00D06414" w:rsidRDefault="0048642A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B70FA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48642A" w:rsidRPr="00D06414" w:rsidRDefault="0048642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080"/>
      <w:gridCol w:w="4952"/>
      <w:gridCol w:w="4950"/>
    </w:tblGrid>
    <w:tr w:rsidR="0048642A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48642A" w:rsidRPr="00D06414" w:rsidRDefault="0048642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48642A" w:rsidRPr="00D06414" w:rsidRDefault="0048642A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48642A" w:rsidRPr="00D06414" w:rsidRDefault="0048642A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48642A" w:rsidRPr="00D06414" w:rsidRDefault="0048642A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27F40" w14:textId="77777777" w:rsidR="0048642A" w:rsidRDefault="0048642A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48642A" w:rsidRDefault="0048642A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48ABFAC6" w:rsidR="0048642A" w:rsidRPr="00D86DE4" w:rsidRDefault="004B70FA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128F1">
          <w:rPr>
            <w:color w:val="999999" w:themeColor="accent2"/>
          </w:rPr>
          <w:t>Music</w:t>
        </w:r>
        <w:r w:rsidR="0048642A">
          <w:rPr>
            <w:color w:val="999999" w:themeColor="accent2"/>
          </w:rPr>
          <w:t xml:space="preserve"> Indicative Progress</w:t>
        </w:r>
      </w:sdtContent>
    </w:sdt>
    <w:r w:rsidR="0048642A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48642A" w:rsidRPr="009370BC" w:rsidRDefault="0048642A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D573DEB">
          <wp:simplePos x="0" y="0"/>
          <wp:positionH relativeFrom="column">
            <wp:posOffset>-902970</wp:posOffset>
          </wp:positionH>
          <wp:positionV relativeFrom="page">
            <wp:posOffset>0</wp:posOffset>
          </wp:positionV>
          <wp:extent cx="10686415" cy="706755"/>
          <wp:effectExtent l="0" t="0" r="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8D6"/>
    <w:multiLevelType w:val="hybridMultilevel"/>
    <w:tmpl w:val="93C44E3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CC10EC"/>
    <w:multiLevelType w:val="hybridMultilevel"/>
    <w:tmpl w:val="9F089C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E2A3B"/>
    <w:multiLevelType w:val="hybridMultilevel"/>
    <w:tmpl w:val="873ED0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6B85"/>
    <w:multiLevelType w:val="hybridMultilevel"/>
    <w:tmpl w:val="560C72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106B3D"/>
    <w:multiLevelType w:val="hybridMultilevel"/>
    <w:tmpl w:val="4DCC1B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D1B48"/>
    <w:multiLevelType w:val="hybridMultilevel"/>
    <w:tmpl w:val="5906C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A836FE"/>
    <w:multiLevelType w:val="hybridMultilevel"/>
    <w:tmpl w:val="F288F7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E3631B"/>
    <w:multiLevelType w:val="hybridMultilevel"/>
    <w:tmpl w:val="934AEE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2F685E"/>
    <w:multiLevelType w:val="hybridMultilevel"/>
    <w:tmpl w:val="549C5C7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883668"/>
    <w:multiLevelType w:val="hybridMultilevel"/>
    <w:tmpl w:val="F6D4B6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06448"/>
    <w:multiLevelType w:val="hybridMultilevel"/>
    <w:tmpl w:val="30C0B262"/>
    <w:lvl w:ilvl="0" w:tplc="CAA2655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2F537FB"/>
    <w:multiLevelType w:val="hybridMultilevel"/>
    <w:tmpl w:val="53DC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34E61"/>
    <w:multiLevelType w:val="hybridMultilevel"/>
    <w:tmpl w:val="3264AFA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64782F05"/>
    <w:multiLevelType w:val="hybridMultilevel"/>
    <w:tmpl w:val="28A6D2F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86214B"/>
    <w:multiLevelType w:val="hybridMultilevel"/>
    <w:tmpl w:val="D216231C"/>
    <w:lvl w:ilvl="0" w:tplc="0C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9" w15:restartNumberingAfterBreak="0">
    <w:nsid w:val="6FDD4967"/>
    <w:multiLevelType w:val="hybridMultilevel"/>
    <w:tmpl w:val="56127D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6"/>
  </w:num>
  <w:num w:numId="4">
    <w:abstractNumId w:val="16"/>
  </w:num>
  <w:num w:numId="5">
    <w:abstractNumId w:val="11"/>
  </w:num>
  <w:num w:numId="6">
    <w:abstractNumId w:val="7"/>
  </w:num>
  <w:num w:numId="7">
    <w:abstractNumId w:val="10"/>
  </w:num>
  <w:num w:numId="8">
    <w:abstractNumId w:val="4"/>
  </w:num>
  <w:num w:numId="9">
    <w:abstractNumId w:val="2"/>
  </w:num>
  <w:num w:numId="10">
    <w:abstractNumId w:val="18"/>
  </w:num>
  <w:num w:numId="11">
    <w:abstractNumId w:val="14"/>
  </w:num>
  <w:num w:numId="12">
    <w:abstractNumId w:val="0"/>
  </w:num>
  <w:num w:numId="13">
    <w:abstractNumId w:val="8"/>
  </w:num>
  <w:num w:numId="14">
    <w:abstractNumId w:val="19"/>
  </w:num>
  <w:num w:numId="15">
    <w:abstractNumId w:val="17"/>
  </w:num>
  <w:num w:numId="16">
    <w:abstractNumId w:val="9"/>
  </w:num>
  <w:num w:numId="17">
    <w:abstractNumId w:val="1"/>
  </w:num>
  <w:num w:numId="18">
    <w:abstractNumId w:val="3"/>
  </w:num>
  <w:num w:numId="19">
    <w:abstractNumId w:val="13"/>
  </w:num>
  <w:num w:numId="20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5780E"/>
    <w:rsid w:val="00060A23"/>
    <w:rsid w:val="00065CC6"/>
    <w:rsid w:val="00070292"/>
    <w:rsid w:val="00094642"/>
    <w:rsid w:val="000A71F7"/>
    <w:rsid w:val="000F09E4"/>
    <w:rsid w:val="000F16FD"/>
    <w:rsid w:val="000F5AAF"/>
    <w:rsid w:val="00110066"/>
    <w:rsid w:val="00117372"/>
    <w:rsid w:val="00137605"/>
    <w:rsid w:val="00143520"/>
    <w:rsid w:val="001436A9"/>
    <w:rsid w:val="00147D48"/>
    <w:rsid w:val="00153AD2"/>
    <w:rsid w:val="001779EA"/>
    <w:rsid w:val="0018204E"/>
    <w:rsid w:val="001A2B10"/>
    <w:rsid w:val="001A5197"/>
    <w:rsid w:val="001B6075"/>
    <w:rsid w:val="001C385E"/>
    <w:rsid w:val="001D3246"/>
    <w:rsid w:val="002279BA"/>
    <w:rsid w:val="002329F3"/>
    <w:rsid w:val="00243F0D"/>
    <w:rsid w:val="00247F27"/>
    <w:rsid w:val="00252797"/>
    <w:rsid w:val="00254264"/>
    <w:rsid w:val="00260767"/>
    <w:rsid w:val="002647BB"/>
    <w:rsid w:val="002754C1"/>
    <w:rsid w:val="002841C8"/>
    <w:rsid w:val="0028516B"/>
    <w:rsid w:val="002A52B6"/>
    <w:rsid w:val="002C6F90"/>
    <w:rsid w:val="002E4FB5"/>
    <w:rsid w:val="00302FB8"/>
    <w:rsid w:val="00304EA1"/>
    <w:rsid w:val="00313C4C"/>
    <w:rsid w:val="00314D81"/>
    <w:rsid w:val="00322FC6"/>
    <w:rsid w:val="0035293F"/>
    <w:rsid w:val="00391986"/>
    <w:rsid w:val="003A00B4"/>
    <w:rsid w:val="003C5E71"/>
    <w:rsid w:val="003E40FD"/>
    <w:rsid w:val="003F0888"/>
    <w:rsid w:val="00417AA3"/>
    <w:rsid w:val="00425DFE"/>
    <w:rsid w:val="00434EDB"/>
    <w:rsid w:val="00440B32"/>
    <w:rsid w:val="0046078D"/>
    <w:rsid w:val="00482382"/>
    <w:rsid w:val="0048642A"/>
    <w:rsid w:val="00495C80"/>
    <w:rsid w:val="004A2ED8"/>
    <w:rsid w:val="004B70FA"/>
    <w:rsid w:val="004D72C5"/>
    <w:rsid w:val="004E782D"/>
    <w:rsid w:val="004F5BDA"/>
    <w:rsid w:val="0051631E"/>
    <w:rsid w:val="0053764A"/>
    <w:rsid w:val="00537A1F"/>
    <w:rsid w:val="00561378"/>
    <w:rsid w:val="00566029"/>
    <w:rsid w:val="005923CB"/>
    <w:rsid w:val="005B391B"/>
    <w:rsid w:val="005D3D78"/>
    <w:rsid w:val="005E2EF0"/>
    <w:rsid w:val="005F4092"/>
    <w:rsid w:val="00627CF1"/>
    <w:rsid w:val="00652519"/>
    <w:rsid w:val="006616F5"/>
    <w:rsid w:val="006773D6"/>
    <w:rsid w:val="0068471E"/>
    <w:rsid w:val="00684F98"/>
    <w:rsid w:val="00693FFD"/>
    <w:rsid w:val="006A1811"/>
    <w:rsid w:val="006A471C"/>
    <w:rsid w:val="006B72CF"/>
    <w:rsid w:val="006C6B16"/>
    <w:rsid w:val="006D2159"/>
    <w:rsid w:val="006E5CA9"/>
    <w:rsid w:val="006F787C"/>
    <w:rsid w:val="00702636"/>
    <w:rsid w:val="00724507"/>
    <w:rsid w:val="0076122F"/>
    <w:rsid w:val="00773E6C"/>
    <w:rsid w:val="00781FB1"/>
    <w:rsid w:val="0079193D"/>
    <w:rsid w:val="00791D27"/>
    <w:rsid w:val="007D1B6D"/>
    <w:rsid w:val="008128F1"/>
    <w:rsid w:val="00813C37"/>
    <w:rsid w:val="008154B5"/>
    <w:rsid w:val="00823962"/>
    <w:rsid w:val="008305BD"/>
    <w:rsid w:val="0084354C"/>
    <w:rsid w:val="00852719"/>
    <w:rsid w:val="00860115"/>
    <w:rsid w:val="0088783C"/>
    <w:rsid w:val="008E4810"/>
    <w:rsid w:val="00916CE0"/>
    <w:rsid w:val="009370BC"/>
    <w:rsid w:val="00970580"/>
    <w:rsid w:val="0098739B"/>
    <w:rsid w:val="00990E47"/>
    <w:rsid w:val="009B61E5"/>
    <w:rsid w:val="009C6468"/>
    <w:rsid w:val="009C67DF"/>
    <w:rsid w:val="009D1E89"/>
    <w:rsid w:val="009E5707"/>
    <w:rsid w:val="00A17661"/>
    <w:rsid w:val="00A24B2D"/>
    <w:rsid w:val="00A40966"/>
    <w:rsid w:val="00A921E0"/>
    <w:rsid w:val="00A922F4"/>
    <w:rsid w:val="00AB3083"/>
    <w:rsid w:val="00AC6892"/>
    <w:rsid w:val="00AE5526"/>
    <w:rsid w:val="00AF051B"/>
    <w:rsid w:val="00B01578"/>
    <w:rsid w:val="00B0738F"/>
    <w:rsid w:val="00B13D3B"/>
    <w:rsid w:val="00B26601"/>
    <w:rsid w:val="00B322F5"/>
    <w:rsid w:val="00B41951"/>
    <w:rsid w:val="00B53229"/>
    <w:rsid w:val="00B56D6B"/>
    <w:rsid w:val="00B62480"/>
    <w:rsid w:val="00B81B70"/>
    <w:rsid w:val="00BA687F"/>
    <w:rsid w:val="00BB3BAB"/>
    <w:rsid w:val="00BB7E01"/>
    <w:rsid w:val="00BD0724"/>
    <w:rsid w:val="00BD2B91"/>
    <w:rsid w:val="00BE5521"/>
    <w:rsid w:val="00BF6C23"/>
    <w:rsid w:val="00C12EE7"/>
    <w:rsid w:val="00C53263"/>
    <w:rsid w:val="00C67D3C"/>
    <w:rsid w:val="00C75F1D"/>
    <w:rsid w:val="00C95156"/>
    <w:rsid w:val="00CA0DC2"/>
    <w:rsid w:val="00CA245D"/>
    <w:rsid w:val="00CB68E8"/>
    <w:rsid w:val="00CB774D"/>
    <w:rsid w:val="00D03E57"/>
    <w:rsid w:val="00D04F01"/>
    <w:rsid w:val="00D06414"/>
    <w:rsid w:val="00D15AC5"/>
    <w:rsid w:val="00D2337D"/>
    <w:rsid w:val="00D24E5A"/>
    <w:rsid w:val="00D338E4"/>
    <w:rsid w:val="00D35B1D"/>
    <w:rsid w:val="00D51947"/>
    <w:rsid w:val="00D532F0"/>
    <w:rsid w:val="00D77413"/>
    <w:rsid w:val="00D82759"/>
    <w:rsid w:val="00D86DE4"/>
    <w:rsid w:val="00D945A8"/>
    <w:rsid w:val="00DE1909"/>
    <w:rsid w:val="00DE51DB"/>
    <w:rsid w:val="00DE7FF0"/>
    <w:rsid w:val="00DF03AF"/>
    <w:rsid w:val="00E03B99"/>
    <w:rsid w:val="00E20A45"/>
    <w:rsid w:val="00E23F1D"/>
    <w:rsid w:val="00E30E05"/>
    <w:rsid w:val="00E36361"/>
    <w:rsid w:val="00E538E6"/>
    <w:rsid w:val="00E55AE9"/>
    <w:rsid w:val="00EB0C84"/>
    <w:rsid w:val="00EB6D70"/>
    <w:rsid w:val="00EF2E33"/>
    <w:rsid w:val="00F17FDE"/>
    <w:rsid w:val="00F40D53"/>
    <w:rsid w:val="00F4525C"/>
    <w:rsid w:val="00F50D86"/>
    <w:rsid w:val="00FD29D3"/>
    <w:rsid w:val="00FE3F0B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C53263"/>
  </w:style>
  <w:style w:type="paragraph" w:styleId="Heading1">
    <w:name w:val="heading 1"/>
    <w:basedOn w:val="Normal"/>
    <w:next w:val="Normal"/>
    <w:link w:val="Heading1Char"/>
    <w:uiPriority w:val="9"/>
    <w:qFormat/>
    <w:rsid w:val="006E5CA9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5CA9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652519"/>
    <w:pPr>
      <w:tabs>
        <w:tab w:val="left" w:pos="0"/>
      </w:tabs>
      <w:spacing w:before="60" w:after="60"/>
      <w:ind w:left="425" w:hanging="283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32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6E5CA9"/>
    <w:rPr>
      <w:rFonts w:asciiTheme="majorHAnsi" w:eastAsiaTheme="majorEastAsia" w:hAnsiTheme="majorHAnsi" w:cstheme="majorBidi"/>
      <w:color w:val="0072AA" w:themeColor="accent1" w:themeShade="BF"/>
      <w:sz w:val="26"/>
      <w:szCs w:val="26"/>
      <w:lang w:val="en-AU"/>
    </w:rPr>
  </w:style>
  <w:style w:type="paragraph" w:styleId="NoSpacing">
    <w:name w:val="No Spacing"/>
    <w:uiPriority w:val="1"/>
    <w:qFormat/>
    <w:rsid w:val="006E5CA9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5CA9"/>
    <w:pPr>
      <w:spacing w:after="160" w:line="259" w:lineRule="auto"/>
      <w:ind w:left="720"/>
      <w:contextualSpacing/>
    </w:pPr>
    <w:rPr>
      <w:lang w:val="en-AU"/>
    </w:rPr>
  </w:style>
  <w:style w:type="paragraph" w:styleId="NormalWeb">
    <w:name w:val="Normal (Web)"/>
    <w:basedOn w:val="Normal"/>
    <w:uiPriority w:val="99"/>
    <w:unhideWhenUsed/>
    <w:rsid w:val="006E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6E5C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6E5CA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Emphasis">
    <w:name w:val="Emphasis"/>
    <w:basedOn w:val="DefaultParagraphFont"/>
    <w:uiPriority w:val="20"/>
    <w:qFormat/>
    <w:rsid w:val="00094642"/>
    <w:rPr>
      <w:i/>
      <w:iCs/>
    </w:rPr>
  </w:style>
  <w:style w:type="character" w:customStyle="1" w:styleId="apple-converted-space">
    <w:name w:val="apple-converted-space"/>
    <w:basedOn w:val="DefaultParagraphFont"/>
    <w:rsid w:val="00094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ictoriancurriculum.vcaa.vic.edu.au/Search?q=VCAMUR03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victoriancurriculum.vcaa.vic.edu.au/Search?q=VCAMUM035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ictoriancurriculum.vcaa.vic.edu.au/Search?q=VCAMUE03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5D2"/>
    <w:rsid w:val="001B3F29"/>
    <w:rsid w:val="004A2364"/>
    <w:rsid w:val="009325D2"/>
    <w:rsid w:val="00A83AA1"/>
    <w:rsid w:val="00C70303"/>
    <w:rsid w:val="00C9464C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DEECD_Description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db061968-aad3-43c0-93c5-49c4b90a685a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756B0A7-86CA-4500-B62C-0BEA9A85B543}"/>
</file>

<file path=customXml/itemProps4.xml><?xml version="1.0" encoding="utf-8"?>
<ds:datastoreItem xmlns:ds="http://schemas.openxmlformats.org/officeDocument/2006/customXml" ds:itemID="{EFEC5112-F27B-4ACA-A7A5-A4CA5E52E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1938</Words>
  <Characters>11053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 Indicative Progress</vt:lpstr>
    </vt:vector>
  </TitlesOfParts>
  <Company>Victorian Curriculum and Assessment Authority</Company>
  <LinksUpToDate>false</LinksUpToDate>
  <CharactersWithSpaces>12966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 Indicative Progress</dc:title>
  <dc:creator>VCAA</dc:creator>
  <cp:keywords>Music, Indicative progress, Victorian Curriculum F-10</cp:keywords>
  <cp:lastModifiedBy>Fisher, Peter P</cp:lastModifiedBy>
  <cp:revision>6</cp:revision>
  <cp:lastPrinted>2015-05-15T02:36:00Z</cp:lastPrinted>
  <dcterms:created xsi:type="dcterms:W3CDTF">2020-04-29T03:13:00Z</dcterms:created>
  <dcterms:modified xsi:type="dcterms:W3CDTF">2020-05-05T22:48:00Z</dcterms:modified>
  <cp:category>Civics and Citizenship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