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8BDF2" w14:textId="04F7C035" w:rsidR="00226C5B" w:rsidRPr="00226C5B" w:rsidRDefault="00AE39D8" w:rsidP="00326102">
      <w:pPr>
        <w:pStyle w:val="VCAADocumentsubtitle"/>
      </w:pPr>
      <w:r>
        <w:t>Preparing for</w:t>
      </w:r>
      <w:r w:rsidR="00226C5B" w:rsidRPr="00C83199">
        <w:t xml:space="preserve"> bushfires</w:t>
      </w:r>
    </w:p>
    <w:p w14:paraId="0C5BF17B" w14:textId="77777777" w:rsidR="00A843E4" w:rsidRPr="00C83199" w:rsidRDefault="00A843E4" w:rsidP="00A843E4">
      <w:pPr>
        <w:pStyle w:val="VCAAHeading1"/>
      </w:pPr>
      <w:r>
        <w:t>Lesson: Getting help to prepare for bushfires</w:t>
      </w:r>
    </w:p>
    <w:p w14:paraId="3E4BACC3" w14:textId="6E39DBBB" w:rsidR="00A843E4" w:rsidRDefault="007448D1" w:rsidP="00A843E4">
      <w:pPr>
        <w:pStyle w:val="VCAAHeading2"/>
      </w:pPr>
      <w:r>
        <w:rPr>
          <w:noProof/>
          <w:lang w:val="en-AU" w:eastAsia="en-AU"/>
        </w:rPr>
        <w:drawing>
          <wp:anchor distT="0" distB="0" distL="114300" distR="114300" simplePos="0" relativeHeight="251661312" behindDoc="0" locked="0" layoutInCell="1" allowOverlap="1" wp14:anchorId="3CAF74EB" wp14:editId="4F5058C8">
            <wp:simplePos x="0" y="0"/>
            <wp:positionH relativeFrom="column">
              <wp:posOffset>3960495</wp:posOffset>
            </wp:positionH>
            <wp:positionV relativeFrom="paragraph">
              <wp:posOffset>107950</wp:posOffset>
            </wp:positionV>
            <wp:extent cx="2402205" cy="1694815"/>
            <wp:effectExtent l="0" t="0" r="0" b="635"/>
            <wp:wrapSquare wrapText="bothSides"/>
            <wp:docPr id="1" name="Picture 1" descr="Family gathering up leaves from the ground in their y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2205" cy="1694815"/>
                    </a:xfrm>
                    <a:prstGeom prst="rect">
                      <a:avLst/>
                    </a:prstGeom>
                    <a:noFill/>
                  </pic:spPr>
                </pic:pic>
              </a:graphicData>
            </a:graphic>
            <wp14:sizeRelH relativeFrom="page">
              <wp14:pctWidth>0</wp14:pctWidth>
            </wp14:sizeRelH>
            <wp14:sizeRelV relativeFrom="page">
              <wp14:pctHeight>0</wp14:pctHeight>
            </wp14:sizeRelV>
          </wp:anchor>
        </w:drawing>
      </w:r>
      <w:r w:rsidR="00A843E4">
        <w:t>Overview</w:t>
      </w:r>
    </w:p>
    <w:p w14:paraId="782F8DB4" w14:textId="77777777" w:rsidR="00A843E4" w:rsidRPr="00AD3B69" w:rsidRDefault="00A843E4" w:rsidP="00A843E4">
      <w:pPr>
        <w:pStyle w:val="VCAAbody"/>
      </w:pPr>
      <w:r>
        <w:rPr>
          <w:b/>
        </w:rPr>
        <w:t>Curriculum</w:t>
      </w:r>
      <w:r w:rsidRPr="00226C5B">
        <w:rPr>
          <w:b/>
        </w:rPr>
        <w:t xml:space="preserve"> levels:</w:t>
      </w:r>
      <w:r>
        <w:t xml:space="preserve"> 5 and 6 </w:t>
      </w:r>
    </w:p>
    <w:p w14:paraId="535C1C90" w14:textId="77777777" w:rsidR="00A843E4" w:rsidRPr="00226C5B" w:rsidRDefault="00A843E4" w:rsidP="00A843E4">
      <w:pPr>
        <w:pStyle w:val="VCAAbody"/>
      </w:pPr>
      <w:r w:rsidRPr="00860259">
        <w:rPr>
          <w:b/>
          <w:lang w:val="en-AU"/>
        </w:rPr>
        <w:t>Time:</w:t>
      </w:r>
      <w:r>
        <w:rPr>
          <w:lang w:val="en-AU"/>
        </w:rPr>
        <w:t xml:space="preserve"> 50 minutes (approximately)</w:t>
      </w:r>
    </w:p>
    <w:p w14:paraId="0FC0A8FE" w14:textId="77777777" w:rsidR="00A843E4" w:rsidRPr="00860259" w:rsidRDefault="00A843E4" w:rsidP="00A843E4">
      <w:pPr>
        <w:pStyle w:val="VCAAbody"/>
        <w:spacing w:before="0"/>
        <w:rPr>
          <w:b/>
          <w:lang w:val="en-AU"/>
        </w:rPr>
      </w:pPr>
      <w:r>
        <w:rPr>
          <w:b/>
          <w:lang w:val="en-AU"/>
        </w:rPr>
        <w:t>Links to the Victorian Curriculum F–10</w:t>
      </w:r>
      <w:r w:rsidRPr="00860259">
        <w:rPr>
          <w:b/>
          <w:lang w:val="en-AU"/>
        </w:rPr>
        <w:t xml:space="preserve">: </w:t>
      </w:r>
      <w:bookmarkStart w:id="0" w:name="_GoBack"/>
      <w:bookmarkEnd w:id="0"/>
    </w:p>
    <w:p w14:paraId="6D1FC23B" w14:textId="77777777" w:rsidR="00A843E4" w:rsidRDefault="00A843E4" w:rsidP="00A843E4">
      <w:pPr>
        <w:pStyle w:val="VCAAbody"/>
        <w:rPr>
          <w:lang w:val="en-AU"/>
        </w:rPr>
      </w:pPr>
      <w:r>
        <w:rPr>
          <w:lang w:val="en-AU"/>
        </w:rPr>
        <w:t>Civics and Citizenship, Levels 5 and 6</w:t>
      </w:r>
    </w:p>
    <w:p w14:paraId="766B46D8" w14:textId="77777777" w:rsidR="00A843E4" w:rsidRPr="00633024" w:rsidRDefault="00A843E4" w:rsidP="00A843E4">
      <w:pPr>
        <w:pStyle w:val="VCAAcontentdescription"/>
      </w:pPr>
      <w:r w:rsidRPr="00633024">
        <w:t>Citizenship, Diversity and Identity</w:t>
      </w:r>
    </w:p>
    <w:p w14:paraId="0C89BE97" w14:textId="77777777" w:rsidR="00A843E4" w:rsidRPr="00633024" w:rsidRDefault="00A843E4" w:rsidP="00A843E4">
      <w:pPr>
        <w:pStyle w:val="VCAAcontentdescription"/>
      </w:pPr>
      <w:r w:rsidRPr="00633024">
        <w:t>Investigate how people with shared beliefs and values work together to achieve their goals and plan for action </w:t>
      </w:r>
      <w:hyperlink r:id="rId12" w:tooltip="View elaborations and additional details of VCCCC016" w:history="1">
        <w:r w:rsidRPr="00633024">
          <w:rPr>
            <w:rStyle w:val="Hyperlink"/>
          </w:rPr>
          <w:t>(VCCCC016</w:t>
        </w:r>
        <w:r w:rsidRPr="00633024">
          <w:rPr>
            <w:rStyle w:val="Hyperlink"/>
            <w:color w:val="auto"/>
            <w:u w:val="none"/>
          </w:rPr>
          <w:t>)</w:t>
        </w:r>
      </w:hyperlink>
    </w:p>
    <w:p w14:paraId="1B614C8C" w14:textId="77777777" w:rsidR="00A843E4" w:rsidRPr="00633024" w:rsidRDefault="00A843E4" w:rsidP="00A843E4">
      <w:pPr>
        <w:pStyle w:val="VCAAbody"/>
      </w:pPr>
      <w:r w:rsidRPr="00633024">
        <w:t>Health and Physical Education</w:t>
      </w:r>
      <w:r>
        <w:t>,</w:t>
      </w:r>
      <w:r w:rsidRPr="00633024">
        <w:t xml:space="preserve"> Levels 5 and 6</w:t>
      </w:r>
    </w:p>
    <w:p w14:paraId="7EC25858" w14:textId="77777777" w:rsidR="00A843E4" w:rsidRPr="00633024" w:rsidRDefault="00A843E4" w:rsidP="00A843E4">
      <w:pPr>
        <w:pStyle w:val="VCAAcontentdescription"/>
      </w:pPr>
      <w:r w:rsidRPr="00633024">
        <w:t>Personal, Social and Community Health</w:t>
      </w:r>
    </w:p>
    <w:p w14:paraId="00C41EBC" w14:textId="77777777" w:rsidR="00A843E4" w:rsidRPr="00633024" w:rsidRDefault="00A843E4" w:rsidP="00A843E4">
      <w:pPr>
        <w:pStyle w:val="VCAAcontentdescription"/>
        <w:rPr>
          <w:rStyle w:val="Hyperlink"/>
          <w:color w:val="auto"/>
          <w:u w:val="none"/>
        </w:rPr>
      </w:pPr>
      <w:r w:rsidRPr="00633024">
        <w:t>Investigate community resources and strategies to seek help about health, safety and wellbeing </w:t>
      </w:r>
      <w:hyperlink r:id="rId13" w:tooltip="View elaborations and additional details of VCHPEP107" w:history="1">
        <w:r w:rsidRPr="00633024">
          <w:rPr>
            <w:rStyle w:val="Hyperlink"/>
            <w:color w:val="auto"/>
            <w:u w:val="none"/>
          </w:rPr>
          <w:t>(</w:t>
        </w:r>
        <w:r w:rsidRPr="00633024">
          <w:rPr>
            <w:rStyle w:val="Hyperlink"/>
          </w:rPr>
          <w:t>VCHPEP107</w:t>
        </w:r>
        <w:r w:rsidRPr="00633024">
          <w:rPr>
            <w:rStyle w:val="Hyperlink"/>
            <w:color w:val="auto"/>
            <w:u w:val="none"/>
          </w:rPr>
          <w:t>)</w:t>
        </w:r>
      </w:hyperlink>
    </w:p>
    <w:p w14:paraId="7EDBC206" w14:textId="77777777" w:rsidR="00A843E4" w:rsidRPr="00226C5B" w:rsidRDefault="00A843E4" w:rsidP="00A843E4">
      <w:pPr>
        <w:pStyle w:val="VCAAbody"/>
        <w:rPr>
          <w:b/>
        </w:rPr>
      </w:pPr>
      <w:r w:rsidRPr="00226C5B">
        <w:rPr>
          <w:b/>
        </w:rPr>
        <w:t xml:space="preserve">Learning intention: </w:t>
      </w:r>
    </w:p>
    <w:p w14:paraId="4FAF5512" w14:textId="77777777" w:rsidR="00A843E4" w:rsidRDefault="00A843E4" w:rsidP="00A843E4">
      <w:pPr>
        <w:pStyle w:val="VCAAbody"/>
      </w:pPr>
      <w:r w:rsidRPr="004D339B">
        <w:t>Students learn about the local fire service and emergency agencies in their area, and how these services assist local communities to be prepared for the bushfire season.</w:t>
      </w:r>
    </w:p>
    <w:p w14:paraId="145F6058" w14:textId="77777777" w:rsidR="00A843E4" w:rsidRPr="00226C5B" w:rsidRDefault="00A843E4" w:rsidP="00A843E4">
      <w:pPr>
        <w:pStyle w:val="VCAAbody"/>
        <w:rPr>
          <w:b/>
        </w:rPr>
      </w:pPr>
      <w:r w:rsidRPr="00226C5B">
        <w:rPr>
          <w:b/>
        </w:rPr>
        <w:t xml:space="preserve">Suggested resources: </w:t>
      </w:r>
    </w:p>
    <w:p w14:paraId="29FFCA6A" w14:textId="77777777" w:rsidR="00A843E4" w:rsidRPr="00213BCD" w:rsidRDefault="00A843E4" w:rsidP="00A843E4">
      <w:pPr>
        <w:pStyle w:val="VCAAbullet"/>
        <w:spacing w:before="120" w:after="120"/>
        <w:ind w:left="360" w:hanging="360"/>
      </w:pPr>
      <w:r w:rsidRPr="00213BCD">
        <w:t>Whiteboard, IWB or poster paper</w:t>
      </w:r>
      <w:r>
        <w:t>, and appropriate markers</w:t>
      </w:r>
    </w:p>
    <w:p w14:paraId="5505120F" w14:textId="77777777" w:rsidR="00A843E4" w:rsidRPr="00213BCD" w:rsidRDefault="00A843E4" w:rsidP="00A843E4">
      <w:pPr>
        <w:pStyle w:val="VCAAbullet"/>
        <w:spacing w:before="120" w:after="120"/>
        <w:ind w:left="360" w:hanging="360"/>
      </w:pPr>
      <w:r w:rsidRPr="00213BCD">
        <w:rPr>
          <w:rFonts w:eastAsia="Calibri"/>
        </w:rPr>
        <w:t>Materials as selected for recording student responses</w:t>
      </w:r>
      <w:r>
        <w:rPr>
          <w:rFonts w:eastAsia="Calibri"/>
        </w:rPr>
        <w:t>,</w:t>
      </w:r>
      <w:r w:rsidRPr="00213BCD">
        <w:rPr>
          <w:rFonts w:eastAsia="Calibri"/>
        </w:rPr>
        <w:t xml:space="preserve"> </w:t>
      </w:r>
      <w:r>
        <w:rPr>
          <w:rFonts w:eastAsia="Calibri"/>
        </w:rPr>
        <w:t>e</w:t>
      </w:r>
      <w:r w:rsidRPr="00213BCD">
        <w:rPr>
          <w:rFonts w:eastAsia="Calibri"/>
        </w:rPr>
        <w:t>.g. workbooks and markers, tablets, recording devices</w:t>
      </w:r>
    </w:p>
    <w:p w14:paraId="3E92A337" w14:textId="77777777" w:rsidR="00A843E4" w:rsidRPr="00213BCD" w:rsidRDefault="00A843E4" w:rsidP="00A843E4">
      <w:pPr>
        <w:pStyle w:val="VCAAbullet"/>
        <w:spacing w:before="120" w:after="120"/>
        <w:ind w:left="360" w:hanging="360"/>
      </w:pPr>
      <w:r w:rsidRPr="00213BCD">
        <w:t xml:space="preserve">Student workbooks or paper </w:t>
      </w:r>
    </w:p>
    <w:p w14:paraId="1A8C3FB0" w14:textId="77777777" w:rsidR="00A843E4" w:rsidRPr="00213BCD" w:rsidRDefault="00A843E4" w:rsidP="00A843E4">
      <w:pPr>
        <w:pStyle w:val="VCAAbullet"/>
        <w:spacing w:before="120" w:after="120"/>
        <w:ind w:left="360" w:hanging="360"/>
      </w:pPr>
      <w:r w:rsidRPr="00213BCD">
        <w:t>Pens, pencils or markers</w:t>
      </w:r>
    </w:p>
    <w:p w14:paraId="1173FA17" w14:textId="77777777" w:rsidR="00A843E4" w:rsidRPr="00213BCD" w:rsidRDefault="00A843E4" w:rsidP="00A843E4">
      <w:pPr>
        <w:pStyle w:val="VCAAbullet"/>
        <w:spacing w:before="120" w:after="120"/>
        <w:ind w:left="360" w:hanging="360"/>
      </w:pPr>
      <w:r w:rsidRPr="001129C0">
        <w:t xml:space="preserve">Online resources such as the images and linked resources listed in the </w:t>
      </w:r>
      <w:hyperlink r:id="rId14" w:history="1">
        <w:r w:rsidRPr="001129C0">
          <w:rPr>
            <w:rStyle w:val="Hyperlink"/>
          </w:rPr>
          <w:t>Resources</w:t>
        </w:r>
      </w:hyperlink>
      <w:r w:rsidRPr="001129C0">
        <w:t xml:space="preserve"> section of the </w:t>
      </w:r>
      <w:r>
        <w:t xml:space="preserve">VCAA </w:t>
      </w:r>
      <w:r w:rsidRPr="001129C0">
        <w:t>Bushfire Education web</w:t>
      </w:r>
      <w:r>
        <w:t>pages</w:t>
      </w:r>
    </w:p>
    <w:p w14:paraId="294DEBD8" w14:textId="77777777" w:rsidR="00A843E4" w:rsidRDefault="00A843E4" w:rsidP="00A843E4">
      <w:pPr>
        <w:rPr>
          <w:rFonts w:ascii="Arial" w:hAnsi="Arial" w:cs="Arial"/>
          <w:b/>
          <w:sz w:val="28"/>
          <w:szCs w:val="28"/>
        </w:rPr>
      </w:pPr>
      <w:r>
        <w:br w:type="page"/>
      </w:r>
    </w:p>
    <w:p w14:paraId="2D5D8CBF" w14:textId="77777777" w:rsidR="00A843E4" w:rsidRPr="00860259" w:rsidRDefault="00A843E4" w:rsidP="00A843E4">
      <w:pPr>
        <w:pStyle w:val="VCAAHeading1"/>
      </w:pPr>
      <w:r w:rsidRPr="00860259">
        <w:lastRenderedPageBreak/>
        <w:t>Activities</w:t>
      </w:r>
    </w:p>
    <w:p w14:paraId="78ED359A" w14:textId="77777777" w:rsidR="00A843E4" w:rsidRPr="00574E25" w:rsidRDefault="00A843E4" w:rsidP="00A843E4">
      <w:pPr>
        <w:pStyle w:val="VCAAHeading2"/>
      </w:pPr>
      <w:r w:rsidRPr="00860259">
        <w:t>Starting</w:t>
      </w:r>
    </w:p>
    <w:p w14:paraId="3F2E5A51" w14:textId="77777777" w:rsidR="00A843E4" w:rsidRPr="007231A4" w:rsidRDefault="00A843E4" w:rsidP="00A843E4">
      <w:pPr>
        <w:pStyle w:val="VCAAbody"/>
        <w:rPr>
          <w:lang w:val="en-AU"/>
        </w:rPr>
      </w:pPr>
      <w:r w:rsidRPr="007231A4">
        <w:rPr>
          <w:lang w:val="en-AU"/>
        </w:rPr>
        <w:t xml:space="preserve">Guide students </w:t>
      </w:r>
      <w:r w:rsidRPr="001129C0">
        <w:t>to</w:t>
      </w:r>
      <w:r w:rsidRPr="007231A4">
        <w:rPr>
          <w:lang w:val="en-AU"/>
        </w:rPr>
        <w:t xml:space="preserve"> think and talk about: </w:t>
      </w:r>
    </w:p>
    <w:p w14:paraId="704BBB8D" w14:textId="77777777" w:rsidR="00A843E4" w:rsidRPr="001129C0" w:rsidRDefault="00A843E4" w:rsidP="00A843E4">
      <w:pPr>
        <w:pStyle w:val="VCAAbullet"/>
        <w:spacing w:before="120" w:after="120"/>
        <w:ind w:left="360" w:hanging="360"/>
      </w:pPr>
      <w:r w:rsidRPr="001129C0">
        <w:t>Who can we get to help us to prepare for bushfire season?</w:t>
      </w:r>
    </w:p>
    <w:p w14:paraId="2467002B" w14:textId="77777777" w:rsidR="00A843E4" w:rsidRPr="001129C0" w:rsidRDefault="00A843E4" w:rsidP="00A843E4">
      <w:pPr>
        <w:pStyle w:val="VCAAbullet"/>
        <w:spacing w:before="120" w:after="120"/>
        <w:ind w:left="360" w:hanging="360"/>
      </w:pPr>
      <w:r w:rsidRPr="001129C0">
        <w:t>What is the role of our local fire service?</w:t>
      </w:r>
    </w:p>
    <w:p w14:paraId="1E7E337C" w14:textId="77777777" w:rsidR="00A843E4" w:rsidRPr="001129C0" w:rsidRDefault="00A843E4" w:rsidP="00A843E4">
      <w:pPr>
        <w:pStyle w:val="VCAAbullet"/>
        <w:spacing w:before="120" w:after="120"/>
        <w:ind w:left="360" w:hanging="360"/>
      </w:pPr>
      <w:r w:rsidRPr="001129C0">
        <w:t xml:space="preserve">What other emergency agencies operate in our area? </w:t>
      </w:r>
    </w:p>
    <w:p w14:paraId="6A89E8EC" w14:textId="77777777" w:rsidR="00A843E4" w:rsidRDefault="00A843E4" w:rsidP="00A843E4">
      <w:pPr>
        <w:pStyle w:val="VCAAHeading2"/>
      </w:pPr>
      <w:r>
        <w:t>Exploring</w:t>
      </w:r>
    </w:p>
    <w:p w14:paraId="47B98D83" w14:textId="77777777" w:rsidR="00A843E4" w:rsidRPr="007231A4" w:rsidRDefault="00A843E4" w:rsidP="00A843E4">
      <w:pPr>
        <w:pStyle w:val="VCAAHeading3"/>
      </w:pPr>
      <w:r w:rsidRPr="007231A4">
        <w:t>Student research task</w:t>
      </w:r>
    </w:p>
    <w:p w14:paraId="3476A405" w14:textId="77777777" w:rsidR="00A843E4" w:rsidRPr="007231A4" w:rsidRDefault="00A843E4" w:rsidP="00A843E4">
      <w:pPr>
        <w:pStyle w:val="VCAAbody"/>
      </w:pPr>
      <w:r w:rsidRPr="007231A4">
        <w:t xml:space="preserve">Have </w:t>
      </w:r>
      <w:r w:rsidRPr="001129C0">
        <w:t>students</w:t>
      </w:r>
      <w:r w:rsidRPr="007231A4">
        <w:t xml:space="preserve"> research the roles and contacts of the different fire services and emergency agencies in their local area OR they can research these details for another specific locality in one of the nine Fire Districts in Victoria. </w:t>
      </w:r>
    </w:p>
    <w:p w14:paraId="467F2DF4" w14:textId="77777777" w:rsidR="00A843E4" w:rsidRPr="007231A4" w:rsidRDefault="00A843E4" w:rsidP="00A843E4">
      <w:pPr>
        <w:pStyle w:val="VCAAbody"/>
      </w:pPr>
      <w:r w:rsidRPr="007231A4">
        <w:t xml:space="preserve">Include the </w:t>
      </w:r>
      <w:r w:rsidRPr="001129C0">
        <w:t>following</w:t>
      </w:r>
      <w:r w:rsidRPr="007231A4">
        <w:t xml:space="preserve"> services or agencies:</w:t>
      </w:r>
    </w:p>
    <w:p w14:paraId="1812D730" w14:textId="77777777" w:rsidR="00A843E4" w:rsidRPr="00A843E4" w:rsidRDefault="007448D1" w:rsidP="00A843E4">
      <w:pPr>
        <w:pStyle w:val="VCAAbullet"/>
        <w:spacing w:before="120" w:after="120"/>
        <w:ind w:left="360" w:hanging="360"/>
        <w:rPr>
          <w:rFonts w:eastAsia="Calibri"/>
        </w:rPr>
      </w:pPr>
      <w:hyperlink r:id="rId15" w:history="1">
        <w:r w:rsidR="00A843E4" w:rsidRPr="002F5AED">
          <w:rPr>
            <w:rStyle w:val="Hyperlink"/>
            <w:rFonts w:eastAsia="Calibri"/>
          </w:rPr>
          <w:t>Country Fire Authority</w:t>
        </w:r>
      </w:hyperlink>
      <w:r w:rsidR="00A843E4" w:rsidRPr="002F5AED">
        <w:rPr>
          <w:rStyle w:val="Hyperlink"/>
          <w:rFonts w:eastAsia="Calibri"/>
        </w:rPr>
        <w:t xml:space="preserve"> </w:t>
      </w:r>
    </w:p>
    <w:p w14:paraId="25D61558" w14:textId="77777777" w:rsidR="00A843E4" w:rsidRPr="00A843E4" w:rsidRDefault="007448D1" w:rsidP="00A843E4">
      <w:pPr>
        <w:pStyle w:val="VCAAbullet"/>
        <w:spacing w:before="120" w:after="120"/>
        <w:ind w:left="360" w:hanging="360"/>
        <w:rPr>
          <w:rFonts w:eastAsia="Calibri"/>
        </w:rPr>
      </w:pPr>
      <w:hyperlink r:id="rId16" w:history="1">
        <w:r w:rsidR="00A843E4">
          <w:rPr>
            <w:rStyle w:val="Hyperlink"/>
            <w:rFonts w:eastAsia="Calibri"/>
          </w:rPr>
          <w:t>Fire Rescue</w:t>
        </w:r>
      </w:hyperlink>
      <w:r w:rsidR="00A843E4" w:rsidRPr="00A843E4">
        <w:rPr>
          <w:rFonts w:eastAsia="Calibri"/>
        </w:rPr>
        <w:t xml:space="preserve"> </w:t>
      </w:r>
    </w:p>
    <w:p w14:paraId="20FDA0B2" w14:textId="77777777" w:rsidR="00A843E4" w:rsidRPr="00A843E4" w:rsidRDefault="00A843E4" w:rsidP="00A843E4">
      <w:pPr>
        <w:pStyle w:val="VCAAbullet"/>
        <w:spacing w:before="120" w:after="120"/>
        <w:ind w:left="360" w:hanging="360"/>
        <w:rPr>
          <w:rStyle w:val="Hyperlink"/>
          <w:rFonts w:eastAsia="Calibri"/>
        </w:rPr>
      </w:pPr>
      <w:r w:rsidRPr="001129C0">
        <w:rPr>
          <w:rStyle w:val="Hyperlink"/>
          <w:color w:val="auto"/>
          <w:u w:val="none"/>
        </w:rPr>
        <w:fldChar w:fldCharType="begin"/>
      </w:r>
      <w:r w:rsidRPr="001129C0">
        <w:rPr>
          <w:rStyle w:val="Hyperlink"/>
          <w:color w:val="auto"/>
          <w:u w:val="none"/>
        </w:rPr>
        <w:instrText xml:space="preserve"> HYPERLINK "http://www.ses.vic.gov.au/" </w:instrText>
      </w:r>
      <w:r w:rsidRPr="001129C0">
        <w:rPr>
          <w:rStyle w:val="Hyperlink"/>
          <w:color w:val="auto"/>
          <w:u w:val="none"/>
        </w:rPr>
        <w:fldChar w:fldCharType="separate"/>
      </w:r>
      <w:r w:rsidRPr="00A843E4">
        <w:rPr>
          <w:rStyle w:val="Hyperlink"/>
        </w:rPr>
        <w:t xml:space="preserve">Victoria </w:t>
      </w:r>
      <w:r w:rsidRPr="00A843E4">
        <w:rPr>
          <w:rStyle w:val="Hyperlink"/>
          <w:rFonts w:eastAsia="Calibri"/>
        </w:rPr>
        <w:t xml:space="preserve">State Emergency Service </w:t>
      </w:r>
    </w:p>
    <w:p w14:paraId="3D0A8A55" w14:textId="77777777" w:rsidR="00A843E4" w:rsidRPr="00A843E4" w:rsidRDefault="00A843E4" w:rsidP="00A843E4">
      <w:pPr>
        <w:pStyle w:val="VCAAbullet"/>
        <w:spacing w:before="120" w:after="120"/>
        <w:ind w:left="360" w:hanging="360"/>
        <w:rPr>
          <w:rFonts w:eastAsia="Calibri"/>
        </w:rPr>
      </w:pPr>
      <w:r w:rsidRPr="001129C0">
        <w:rPr>
          <w:rStyle w:val="Hyperlink"/>
          <w:color w:val="auto"/>
          <w:u w:val="none"/>
        </w:rPr>
        <w:fldChar w:fldCharType="end"/>
      </w:r>
      <w:hyperlink r:id="rId17" w:history="1">
        <w:r w:rsidRPr="002F5AED">
          <w:rPr>
            <w:rStyle w:val="Hyperlink"/>
            <w:rFonts w:eastAsia="Calibri"/>
          </w:rPr>
          <w:t>Victoria Police</w:t>
        </w:r>
      </w:hyperlink>
      <w:r w:rsidRPr="00A843E4">
        <w:rPr>
          <w:rFonts w:eastAsia="Calibri"/>
        </w:rPr>
        <w:t xml:space="preserve"> </w:t>
      </w:r>
    </w:p>
    <w:p w14:paraId="5869A529" w14:textId="77777777" w:rsidR="00A843E4" w:rsidRPr="001129C0" w:rsidRDefault="00A843E4" w:rsidP="00A843E4">
      <w:pPr>
        <w:pStyle w:val="VCAAbullet"/>
        <w:spacing w:before="120" w:after="120"/>
        <w:ind w:left="360" w:hanging="360"/>
        <w:rPr>
          <w:rFonts w:eastAsia="Calibri"/>
        </w:rPr>
      </w:pPr>
      <w:r>
        <w:rPr>
          <w:rFonts w:eastAsia="Calibri"/>
        </w:rPr>
        <w:t>their</w:t>
      </w:r>
      <w:r w:rsidRPr="001129C0">
        <w:rPr>
          <w:rFonts w:eastAsia="Calibri"/>
        </w:rPr>
        <w:t xml:space="preserve"> local council (access its website through the </w:t>
      </w:r>
      <w:hyperlink r:id="rId18" w:history="1">
        <w:r w:rsidRPr="001129C0">
          <w:rPr>
            <w:rStyle w:val="Hyperlink"/>
            <w:rFonts w:eastAsia="Calibri"/>
            <w:color w:val="auto"/>
            <w:u w:val="none"/>
          </w:rPr>
          <w:t>Know your council</w:t>
        </w:r>
      </w:hyperlink>
      <w:r w:rsidRPr="001129C0">
        <w:rPr>
          <w:rFonts w:eastAsia="Calibri"/>
        </w:rPr>
        <w:t xml:space="preserve"> website)</w:t>
      </w:r>
    </w:p>
    <w:p w14:paraId="67F1FE44" w14:textId="77777777" w:rsidR="00A843E4" w:rsidRPr="001129C0" w:rsidRDefault="00A843E4" w:rsidP="00A843E4">
      <w:pPr>
        <w:pStyle w:val="VCAAbullet"/>
        <w:spacing w:before="120" w:after="120"/>
        <w:ind w:left="360" w:hanging="360"/>
        <w:rPr>
          <w:rFonts w:eastAsia="Calibri"/>
        </w:rPr>
      </w:pPr>
      <w:r>
        <w:rPr>
          <w:rFonts w:eastAsia="Calibri"/>
        </w:rPr>
        <w:t>their</w:t>
      </w:r>
      <w:r w:rsidRPr="001129C0">
        <w:rPr>
          <w:rFonts w:eastAsia="Calibri"/>
        </w:rPr>
        <w:t xml:space="preserve"> local hospital or medical centre (access through </w:t>
      </w:r>
      <w:hyperlink r:id="rId19" w:history="1">
        <w:r>
          <w:rPr>
            <w:rStyle w:val="Hyperlink"/>
            <w:rFonts w:eastAsia="Calibri"/>
          </w:rPr>
          <w:t>H</w:t>
        </w:r>
        <w:r w:rsidRPr="002F5AED">
          <w:rPr>
            <w:rStyle w:val="Hyperlink"/>
            <w:rFonts w:eastAsia="Calibri"/>
          </w:rPr>
          <w:t>ealth</w:t>
        </w:r>
      </w:hyperlink>
      <w:r w:rsidRPr="002F5AED">
        <w:rPr>
          <w:rStyle w:val="Hyperlink"/>
        </w:rPr>
        <w:t>.vic</w:t>
      </w:r>
      <w:r w:rsidRPr="001129C0">
        <w:rPr>
          <w:rFonts w:eastAsia="Calibri"/>
        </w:rPr>
        <w:t>)</w:t>
      </w:r>
    </w:p>
    <w:p w14:paraId="49B477E1" w14:textId="77777777" w:rsidR="00A843E4" w:rsidRPr="00A843E4" w:rsidRDefault="007448D1" w:rsidP="00A843E4">
      <w:pPr>
        <w:pStyle w:val="VCAAbullet"/>
        <w:spacing w:before="120" w:after="120"/>
        <w:ind w:left="360" w:hanging="360"/>
        <w:rPr>
          <w:rFonts w:eastAsia="Calibri"/>
        </w:rPr>
      </w:pPr>
      <w:hyperlink r:id="rId20" w:history="1">
        <w:r w:rsidR="00A843E4" w:rsidRPr="002F5AED">
          <w:rPr>
            <w:rStyle w:val="Hyperlink"/>
            <w:rFonts w:eastAsia="Calibri"/>
          </w:rPr>
          <w:t>Ambulance Victoria</w:t>
        </w:r>
      </w:hyperlink>
      <w:r w:rsidR="00A843E4" w:rsidRPr="002F5AED">
        <w:rPr>
          <w:rStyle w:val="Hyperlink"/>
          <w:rFonts w:eastAsia="Calibri"/>
        </w:rPr>
        <w:t xml:space="preserve"> </w:t>
      </w:r>
    </w:p>
    <w:p w14:paraId="2B67D246" w14:textId="77777777" w:rsidR="00A843E4" w:rsidRPr="00A843E4" w:rsidRDefault="007448D1" w:rsidP="00A843E4">
      <w:pPr>
        <w:pStyle w:val="VCAAbullet"/>
        <w:spacing w:before="120" w:after="120"/>
        <w:ind w:left="360" w:hanging="360"/>
        <w:rPr>
          <w:rFonts w:eastAsia="Calibri"/>
        </w:rPr>
      </w:pPr>
      <w:hyperlink r:id="rId21" w:history="1">
        <w:r w:rsidR="00A843E4" w:rsidRPr="002F5AED">
          <w:rPr>
            <w:rStyle w:val="Hyperlink"/>
          </w:rPr>
          <w:t>Forest Fire Management Victoria</w:t>
        </w:r>
      </w:hyperlink>
      <w:r w:rsidR="00A843E4" w:rsidRPr="002F5AED">
        <w:rPr>
          <w:rStyle w:val="Hyperlink"/>
        </w:rPr>
        <w:t xml:space="preserve"> </w:t>
      </w:r>
    </w:p>
    <w:p w14:paraId="48FA919C" w14:textId="77777777" w:rsidR="00A843E4" w:rsidRPr="00A843E4" w:rsidRDefault="007448D1" w:rsidP="00A843E4">
      <w:pPr>
        <w:pStyle w:val="VCAAbullet"/>
        <w:spacing w:before="120" w:after="120"/>
        <w:ind w:left="360" w:hanging="360"/>
        <w:rPr>
          <w:rFonts w:eastAsia="Calibri"/>
        </w:rPr>
      </w:pPr>
      <w:hyperlink r:id="rId22" w:history="1">
        <w:r w:rsidR="00A843E4" w:rsidRPr="002F5AED">
          <w:rPr>
            <w:rStyle w:val="Hyperlink"/>
            <w:rFonts w:eastAsia="Calibri"/>
          </w:rPr>
          <w:t>Parks Victoria</w:t>
        </w:r>
      </w:hyperlink>
      <w:r w:rsidR="00A843E4" w:rsidRPr="00A843E4">
        <w:rPr>
          <w:rFonts w:eastAsia="Calibri"/>
        </w:rPr>
        <w:t xml:space="preserve"> </w:t>
      </w:r>
    </w:p>
    <w:p w14:paraId="4FB0E0C4" w14:textId="77777777" w:rsidR="00A843E4" w:rsidRPr="007231A4" w:rsidRDefault="00A843E4" w:rsidP="00A843E4">
      <w:pPr>
        <w:pStyle w:val="VCAAbody"/>
      </w:pPr>
      <w:r w:rsidRPr="007231A4">
        <w:t xml:space="preserve">Students </w:t>
      </w:r>
      <w:r>
        <w:t>should</w:t>
      </w:r>
      <w:r w:rsidRPr="007231A4">
        <w:t xml:space="preserve"> find out how these </w:t>
      </w:r>
      <w:r w:rsidRPr="001129C0">
        <w:t>agencies</w:t>
      </w:r>
      <w:r w:rsidRPr="007231A4">
        <w:t xml:space="preserve"> could help:</w:t>
      </w:r>
    </w:p>
    <w:p w14:paraId="4FABA9E6" w14:textId="77777777" w:rsidR="00A843E4" w:rsidRPr="001129C0" w:rsidRDefault="00A843E4" w:rsidP="00A843E4">
      <w:pPr>
        <w:pStyle w:val="VCAAbullet"/>
        <w:spacing w:before="120" w:after="120"/>
        <w:ind w:left="360" w:hanging="360"/>
        <w:rPr>
          <w:rFonts w:eastAsia="Calibri"/>
        </w:rPr>
      </w:pPr>
      <w:r w:rsidRPr="001129C0">
        <w:rPr>
          <w:rFonts w:eastAsia="Calibri"/>
        </w:rPr>
        <w:t>in the event of a bushfire</w:t>
      </w:r>
    </w:p>
    <w:p w14:paraId="07A1CF93" w14:textId="77777777" w:rsidR="00A843E4" w:rsidRPr="001129C0" w:rsidRDefault="00A843E4" w:rsidP="00A843E4">
      <w:pPr>
        <w:pStyle w:val="VCAAbullet"/>
        <w:spacing w:before="120" w:after="120"/>
        <w:ind w:left="360" w:hanging="360"/>
        <w:rPr>
          <w:rFonts w:eastAsia="Calibri"/>
        </w:rPr>
      </w:pPr>
      <w:r w:rsidRPr="001129C0">
        <w:rPr>
          <w:rFonts w:eastAsia="Calibri"/>
        </w:rPr>
        <w:t>i</w:t>
      </w:r>
      <w:r>
        <w:rPr>
          <w:rFonts w:eastAsia="Calibri"/>
        </w:rPr>
        <w:t>n their</w:t>
      </w:r>
      <w:r w:rsidRPr="001129C0">
        <w:rPr>
          <w:rFonts w:eastAsia="Calibri"/>
        </w:rPr>
        <w:t xml:space="preserve"> preparation for a bushfire.</w:t>
      </w:r>
    </w:p>
    <w:p w14:paraId="65A4E6E8" w14:textId="77777777" w:rsidR="00A843E4" w:rsidRPr="00860259" w:rsidRDefault="00A843E4" w:rsidP="00A843E4">
      <w:pPr>
        <w:pStyle w:val="VCAAHeading2"/>
      </w:pPr>
      <w:r w:rsidRPr="00860259">
        <w:t>Bringing it together</w:t>
      </w:r>
    </w:p>
    <w:p w14:paraId="023B4E71" w14:textId="77777777" w:rsidR="00A843E4" w:rsidRPr="007231A4" w:rsidRDefault="00A843E4" w:rsidP="00A843E4">
      <w:pPr>
        <w:pStyle w:val="VCAAHeading3"/>
      </w:pPr>
      <w:r>
        <w:t>B</w:t>
      </w:r>
      <w:r w:rsidRPr="007231A4">
        <w:t>ushfire poster</w:t>
      </w:r>
    </w:p>
    <w:p w14:paraId="383CF7B4" w14:textId="77777777" w:rsidR="00A843E4" w:rsidRPr="007231A4" w:rsidRDefault="00A843E4" w:rsidP="00A843E4">
      <w:pPr>
        <w:pStyle w:val="VCAAbody"/>
        <w:rPr>
          <w:lang w:val="en-AU"/>
        </w:rPr>
      </w:pPr>
      <w:r>
        <w:rPr>
          <w:lang w:val="en-AU"/>
        </w:rPr>
        <w:t>Working i</w:t>
      </w:r>
      <w:r w:rsidRPr="007231A4">
        <w:rPr>
          <w:lang w:val="en-AU"/>
        </w:rPr>
        <w:t>n small groups or as individuals, students choose one of the following topics as the basis for creating a</w:t>
      </w:r>
      <w:r>
        <w:rPr>
          <w:lang w:val="en-AU"/>
        </w:rPr>
        <w:t>n informative and eye-catching</w:t>
      </w:r>
      <w:r w:rsidRPr="007231A4">
        <w:rPr>
          <w:lang w:val="en-AU"/>
        </w:rPr>
        <w:t xml:space="preserve"> poster about the important message</w:t>
      </w:r>
      <w:r>
        <w:rPr>
          <w:lang w:val="en-AU"/>
        </w:rPr>
        <w:t xml:space="preserve"> being conveyed</w:t>
      </w:r>
      <w:r w:rsidRPr="007231A4">
        <w:rPr>
          <w:lang w:val="en-AU"/>
        </w:rPr>
        <w:t xml:space="preserve">. The poster may be created electronically or as a hard </w:t>
      </w:r>
      <w:r w:rsidRPr="001129C0">
        <w:t>copy</w:t>
      </w:r>
      <w:r w:rsidRPr="007231A4">
        <w:rPr>
          <w:lang w:val="en-AU"/>
        </w:rPr>
        <w:t xml:space="preserve">. </w:t>
      </w:r>
    </w:p>
    <w:p w14:paraId="15F78625" w14:textId="77777777" w:rsidR="00A843E4" w:rsidRDefault="00A843E4" w:rsidP="00A843E4">
      <w:pPr>
        <w:pStyle w:val="VCAAbody"/>
        <w:rPr>
          <w:lang w:val="en-AU"/>
        </w:rPr>
      </w:pPr>
      <w:r w:rsidRPr="007231A4">
        <w:rPr>
          <w:b/>
          <w:bCs/>
          <w:lang w:val="en-AU"/>
        </w:rPr>
        <w:t>Option 1:</w:t>
      </w:r>
      <w:r w:rsidRPr="007231A4">
        <w:rPr>
          <w:lang w:val="en-AU"/>
        </w:rPr>
        <w:t xml:space="preserve"> Design a bushfire communications tree for your local area</w:t>
      </w:r>
      <w:r>
        <w:rPr>
          <w:lang w:val="en-AU"/>
        </w:rPr>
        <w:t>,</w:t>
      </w:r>
      <w:r w:rsidRPr="007231A4">
        <w:rPr>
          <w:lang w:val="en-AU"/>
        </w:rPr>
        <w:t xml:space="preserve"> showing all the branches of communications for bushfire </w:t>
      </w:r>
      <w:r>
        <w:rPr>
          <w:lang w:val="en-AU"/>
        </w:rPr>
        <w:t xml:space="preserve">information in the area. </w:t>
      </w:r>
    </w:p>
    <w:p w14:paraId="53E1E413" w14:textId="77777777" w:rsidR="00A843E4" w:rsidRDefault="00A843E4" w:rsidP="00A843E4">
      <w:pPr>
        <w:pStyle w:val="VCAAbody"/>
        <w:spacing w:before="0" w:after="0"/>
        <w:rPr>
          <w:lang w:val="en-AU"/>
        </w:rPr>
      </w:pPr>
      <w:r>
        <w:rPr>
          <w:noProof/>
          <w:lang w:val="en-AU" w:eastAsia="en-AU"/>
        </w:rPr>
        <w:lastRenderedPageBreak/>
        <w:drawing>
          <wp:anchor distT="0" distB="0" distL="114300" distR="114300" simplePos="0" relativeHeight="251659264" behindDoc="1" locked="0" layoutInCell="1" allowOverlap="1" wp14:anchorId="1E861532" wp14:editId="18E7E79F">
            <wp:simplePos x="0" y="0"/>
            <wp:positionH relativeFrom="column">
              <wp:posOffset>168910</wp:posOffset>
            </wp:positionH>
            <wp:positionV relativeFrom="paragraph">
              <wp:posOffset>5715</wp:posOffset>
            </wp:positionV>
            <wp:extent cx="5088255" cy="4477385"/>
            <wp:effectExtent l="0" t="0" r="0" b="0"/>
            <wp:wrapTopAndBottom/>
            <wp:docPr id="5" name="Picture 5" descr="Example of a communication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hfireeducation.vic.edu.au/verve/_resources/initiato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88255" cy="4477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7944E" w14:textId="77777777" w:rsidR="00A843E4" w:rsidRPr="003D1EDE" w:rsidRDefault="00A843E4" w:rsidP="00A843E4">
      <w:pPr>
        <w:pStyle w:val="VCAAbody"/>
        <w:spacing w:before="0" w:after="0"/>
        <w:rPr>
          <w:i/>
          <w:lang w:val="en-AU"/>
        </w:rPr>
      </w:pPr>
      <w:r w:rsidRPr="003D1EDE">
        <w:rPr>
          <w:i/>
          <w:lang w:val="en-AU"/>
        </w:rPr>
        <w:t>Example of a communication tree</w:t>
      </w:r>
    </w:p>
    <w:p w14:paraId="0401414B" w14:textId="77777777" w:rsidR="00A843E4" w:rsidRDefault="00A843E4" w:rsidP="00A843E4">
      <w:pPr>
        <w:pStyle w:val="VCAAbody"/>
        <w:spacing w:before="0" w:after="0"/>
        <w:rPr>
          <w:lang w:val="en-AU"/>
        </w:rPr>
      </w:pPr>
    </w:p>
    <w:p w14:paraId="3F327C44" w14:textId="77777777" w:rsidR="00A843E4" w:rsidRPr="007231A4" w:rsidRDefault="00A843E4" w:rsidP="00A843E4">
      <w:pPr>
        <w:pStyle w:val="VCAAbody"/>
        <w:rPr>
          <w:lang w:val="en-AU"/>
        </w:rPr>
      </w:pPr>
      <w:r w:rsidRPr="007231A4">
        <w:rPr>
          <w:lang w:val="en-AU"/>
        </w:rPr>
        <w:t>If time and space allow, include some broader state-wide communication points</w:t>
      </w:r>
      <w:r>
        <w:rPr>
          <w:lang w:val="en-AU"/>
        </w:rPr>
        <w:t>,</w:t>
      </w:r>
      <w:r w:rsidRPr="007231A4">
        <w:rPr>
          <w:lang w:val="en-AU"/>
        </w:rPr>
        <w:t xml:space="preserve"> such as key websites and emergency radio broadcasters.</w:t>
      </w:r>
    </w:p>
    <w:p w14:paraId="0ED60204" w14:textId="77777777" w:rsidR="00A843E4" w:rsidRPr="00F232ED" w:rsidRDefault="00A843E4" w:rsidP="00A843E4">
      <w:pPr>
        <w:pStyle w:val="VCAAbody"/>
        <w:rPr>
          <w:bCs/>
        </w:rPr>
      </w:pPr>
      <w:r w:rsidRPr="00F232ED">
        <w:rPr>
          <w:b/>
          <w:bCs/>
        </w:rPr>
        <w:t xml:space="preserve">Option 2: </w:t>
      </w:r>
      <w:r w:rsidRPr="0058720C">
        <w:t>Design</w:t>
      </w:r>
      <w:r w:rsidRPr="00F232ED">
        <w:rPr>
          <w:bCs/>
        </w:rPr>
        <w:t xml:space="preserve"> a poster informing people </w:t>
      </w:r>
      <w:r>
        <w:rPr>
          <w:bCs/>
        </w:rPr>
        <w:t xml:space="preserve">about </w:t>
      </w:r>
      <w:r w:rsidRPr="00F232ED">
        <w:rPr>
          <w:bCs/>
        </w:rPr>
        <w:t xml:space="preserve">how to use either CFA services, </w:t>
      </w:r>
      <w:r>
        <w:rPr>
          <w:bCs/>
        </w:rPr>
        <w:t xml:space="preserve">the </w:t>
      </w:r>
      <w:hyperlink r:id="rId24" w:history="1">
        <w:r w:rsidRPr="0084725B">
          <w:rPr>
            <w:rStyle w:val="Hyperlink"/>
          </w:rPr>
          <w:t>VicEmergency</w:t>
        </w:r>
      </w:hyperlink>
      <w:r w:rsidRPr="00F232ED">
        <w:rPr>
          <w:bCs/>
        </w:rPr>
        <w:t xml:space="preserve"> website</w:t>
      </w:r>
      <w:r>
        <w:rPr>
          <w:bCs/>
        </w:rPr>
        <w:t xml:space="preserve"> </w:t>
      </w:r>
      <w:r w:rsidRPr="00F232ED">
        <w:rPr>
          <w:bCs/>
        </w:rPr>
        <w:t xml:space="preserve">or the </w:t>
      </w:r>
      <w:hyperlink r:id="rId25" w:history="1">
        <w:r w:rsidRPr="00E1046F">
          <w:rPr>
            <w:rStyle w:val="Hyperlink"/>
          </w:rPr>
          <w:t>VicEmergency Hotline</w:t>
        </w:r>
      </w:hyperlink>
      <w:r w:rsidRPr="00F232ED">
        <w:rPr>
          <w:bCs/>
        </w:rPr>
        <w:t>. Your poster must:</w:t>
      </w:r>
    </w:p>
    <w:p w14:paraId="4318079A" w14:textId="77777777" w:rsidR="00A843E4" w:rsidRPr="0058720C" w:rsidRDefault="00A843E4" w:rsidP="00A843E4">
      <w:pPr>
        <w:pStyle w:val="VCAAbullet"/>
        <w:spacing w:before="120" w:after="120"/>
        <w:ind w:left="360" w:hanging="360"/>
      </w:pPr>
      <w:r w:rsidRPr="0058720C">
        <w:t>describe when you would use the service</w:t>
      </w:r>
    </w:p>
    <w:p w14:paraId="0BE888F9" w14:textId="77777777" w:rsidR="00A843E4" w:rsidRPr="0058720C" w:rsidRDefault="00A843E4" w:rsidP="00A843E4">
      <w:pPr>
        <w:pStyle w:val="VCAAbullet"/>
        <w:spacing w:before="120" w:after="120"/>
        <w:ind w:left="360" w:hanging="360"/>
      </w:pPr>
      <w:r w:rsidRPr="0058720C">
        <w:t>explain how you would use the service and what you would expect to see/hear/say/enter when you access the service</w:t>
      </w:r>
      <w:r>
        <w:t>.</w:t>
      </w:r>
    </w:p>
    <w:p w14:paraId="72DB6CC1" w14:textId="77777777" w:rsidR="00A843E4" w:rsidRPr="00633024" w:rsidRDefault="00A843E4" w:rsidP="00A843E4">
      <w:pPr>
        <w:pStyle w:val="VCAAbody"/>
      </w:pPr>
      <w:r w:rsidRPr="00633024">
        <w:rPr>
          <w:b/>
          <w:bCs/>
        </w:rPr>
        <w:t>Option 3:</w:t>
      </w:r>
      <w:r w:rsidRPr="00633024">
        <w:t xml:space="preserve"> Design a poster for a CFA </w:t>
      </w:r>
      <w:r w:rsidRPr="0058720C">
        <w:t>volunteer</w:t>
      </w:r>
      <w:r w:rsidRPr="00633024">
        <w:t xml:space="preserve"> recruitment campaign. Your poster must:  </w:t>
      </w:r>
    </w:p>
    <w:p w14:paraId="66E82012" w14:textId="77777777" w:rsidR="00A843E4" w:rsidRPr="0058720C" w:rsidRDefault="00A843E4" w:rsidP="00A843E4">
      <w:pPr>
        <w:pStyle w:val="VCAAbullet"/>
        <w:spacing w:before="120" w:after="120"/>
        <w:ind w:left="360" w:hanging="360"/>
      </w:pPr>
      <w:r w:rsidRPr="0058720C">
        <w:t xml:space="preserve">describe the CFA’s main responsibilities </w:t>
      </w:r>
    </w:p>
    <w:p w14:paraId="72234B65" w14:textId="77777777" w:rsidR="00A843E4" w:rsidRPr="0058720C" w:rsidRDefault="00A843E4" w:rsidP="00A843E4">
      <w:pPr>
        <w:pStyle w:val="VCAAbullet"/>
        <w:spacing w:before="120" w:after="120"/>
        <w:ind w:left="360" w:hanging="360"/>
      </w:pPr>
      <w:r w:rsidRPr="0058720C">
        <w:t>explain why volunteers are needed.</w:t>
      </w:r>
    </w:p>
    <w:p w14:paraId="4F10615E" w14:textId="77777777" w:rsidR="00A843E4" w:rsidRDefault="00A843E4" w:rsidP="00A843E4">
      <w:pPr>
        <w:pStyle w:val="VCAAbody"/>
      </w:pPr>
      <w:r w:rsidRPr="0058720C">
        <w:t>Visit</w:t>
      </w:r>
      <w:r w:rsidRPr="007231A4">
        <w:rPr>
          <w:lang w:val="en-AU"/>
        </w:rPr>
        <w:t xml:space="preserve"> the </w:t>
      </w:r>
      <w:hyperlink r:id="rId26" w:history="1">
        <w:r w:rsidRPr="000475C0">
          <w:rPr>
            <w:rStyle w:val="Hyperlink"/>
          </w:rPr>
          <w:t>Volunteer Today</w:t>
        </w:r>
      </w:hyperlink>
      <w:r w:rsidRPr="007231A4">
        <w:rPr>
          <w:lang w:val="en-AU"/>
        </w:rPr>
        <w:t xml:space="preserve"> section of the CFA website for background </w:t>
      </w:r>
      <w:r w:rsidRPr="0020046C">
        <w:rPr>
          <w:lang w:val="en-AU"/>
        </w:rPr>
        <w:t>information.</w:t>
      </w:r>
      <w:r w:rsidRPr="007231A4">
        <w:rPr>
          <w:lang w:val="en-AU"/>
        </w:rPr>
        <w:t xml:space="preserve"> </w:t>
      </w:r>
    </w:p>
    <w:p w14:paraId="219458D7" w14:textId="77777777" w:rsidR="00A843E4" w:rsidRDefault="00A843E4">
      <w:pPr>
        <w:rPr>
          <w:rFonts w:ascii="Arial" w:hAnsi="Arial" w:cs="Arial"/>
          <w:color w:val="0F7EB4"/>
          <w:sz w:val="40"/>
          <w:szCs w:val="28"/>
        </w:rPr>
      </w:pPr>
      <w:r>
        <w:br w:type="page"/>
      </w:r>
    </w:p>
    <w:p w14:paraId="427440C5" w14:textId="43E0C939" w:rsidR="00A843E4" w:rsidRPr="00860259" w:rsidRDefault="00A843E4" w:rsidP="00A843E4">
      <w:pPr>
        <w:pStyle w:val="VCAAHeading2"/>
      </w:pPr>
      <w:r w:rsidRPr="00860259">
        <w:lastRenderedPageBreak/>
        <w:t>Extending</w:t>
      </w:r>
    </w:p>
    <w:p w14:paraId="00E59572" w14:textId="77777777" w:rsidR="00A843E4" w:rsidRPr="00F077EE" w:rsidRDefault="00A843E4" w:rsidP="00A843E4">
      <w:pPr>
        <w:pStyle w:val="VCAAHeading3"/>
      </w:pPr>
      <w:r>
        <w:t>Key fire services quiz</w:t>
      </w:r>
    </w:p>
    <w:p w14:paraId="02A2DBA8" w14:textId="77777777" w:rsidR="00A843E4" w:rsidRPr="00633024" w:rsidRDefault="00A843E4" w:rsidP="00A843E4">
      <w:pPr>
        <w:pStyle w:val="VCAAbody"/>
      </w:pPr>
      <w:r>
        <w:t>The s</w:t>
      </w:r>
      <w:r w:rsidRPr="00633024">
        <w:t>tudents or teacher generate quiz questions to reinforce key information about the research conducted on the services or agencies that help with fire and safety information.</w:t>
      </w:r>
      <w:r>
        <w:t xml:space="preserve"> </w:t>
      </w:r>
      <w:r w:rsidRPr="00633024">
        <w:t>Questions might include:</w:t>
      </w:r>
    </w:p>
    <w:p w14:paraId="3CD17A13" w14:textId="77777777" w:rsidR="00A843E4" w:rsidRPr="0058720C" w:rsidRDefault="00A843E4" w:rsidP="00A843E4">
      <w:pPr>
        <w:pStyle w:val="VCAAbullet"/>
        <w:spacing w:before="120" w:after="120"/>
        <w:ind w:left="360" w:hanging="360"/>
      </w:pPr>
      <w:r w:rsidRPr="0058720C">
        <w:t>Who would help your family find out about your home’s local fire risk?</w:t>
      </w:r>
    </w:p>
    <w:p w14:paraId="4B44F92A" w14:textId="77777777" w:rsidR="00A843E4" w:rsidRPr="0058720C" w:rsidRDefault="00A843E4" w:rsidP="00A843E4">
      <w:pPr>
        <w:pStyle w:val="VCAAbullet"/>
        <w:spacing w:before="120" w:after="120"/>
        <w:ind w:left="360" w:hanging="360"/>
      </w:pPr>
      <w:r w:rsidRPr="0058720C">
        <w:t>What can a Community Fireguard Group in your area help you with before the bushfire season starts?</w:t>
      </w:r>
    </w:p>
    <w:p w14:paraId="30178BB6" w14:textId="77777777" w:rsidR="00A843E4" w:rsidRPr="0058720C" w:rsidRDefault="00A843E4" w:rsidP="00A843E4">
      <w:pPr>
        <w:pStyle w:val="VCAAbullet"/>
        <w:spacing w:before="120" w:after="120"/>
        <w:ind w:left="360" w:hanging="360"/>
      </w:pPr>
      <w:r w:rsidRPr="0058720C">
        <w:t>Where could you find out if there is a Community Information Guide in your area?</w:t>
      </w:r>
    </w:p>
    <w:p w14:paraId="12579B96" w14:textId="77777777" w:rsidR="00A843E4" w:rsidRPr="0058720C" w:rsidRDefault="00A843E4" w:rsidP="00A843E4">
      <w:pPr>
        <w:pStyle w:val="VCAAbullet"/>
        <w:spacing w:before="120" w:after="120"/>
        <w:ind w:left="360" w:hanging="360"/>
      </w:pPr>
      <w:r w:rsidRPr="0058720C">
        <w:t>What phone numbers should you have on hand as bushfire season begins?</w:t>
      </w:r>
    </w:p>
    <w:p w14:paraId="45F8947F" w14:textId="77777777" w:rsidR="00A843E4" w:rsidRPr="0058720C" w:rsidRDefault="00A843E4" w:rsidP="00A843E4">
      <w:pPr>
        <w:pStyle w:val="VCAAbullet"/>
        <w:spacing w:before="120" w:after="120"/>
        <w:ind w:left="360" w:hanging="360"/>
      </w:pPr>
      <w:r w:rsidRPr="0058720C">
        <w:t xml:space="preserve">What is a Neighbourhood Safer Place? </w:t>
      </w:r>
    </w:p>
    <w:p w14:paraId="6C659F28" w14:textId="77777777" w:rsidR="00A843E4" w:rsidRPr="0058720C" w:rsidRDefault="00A843E4" w:rsidP="00A843E4">
      <w:pPr>
        <w:pStyle w:val="VCAAbullet"/>
        <w:spacing w:before="120" w:after="120"/>
        <w:ind w:left="360" w:hanging="360"/>
      </w:pPr>
      <w:r w:rsidRPr="0058720C">
        <w:t>Who could tell you where a Neighbourhood Safer Place is in your district?</w:t>
      </w:r>
    </w:p>
    <w:p w14:paraId="1197A544" w14:textId="77777777" w:rsidR="00A843E4" w:rsidRPr="0058720C" w:rsidRDefault="00A843E4" w:rsidP="00A843E4">
      <w:pPr>
        <w:pStyle w:val="VCAAbullet"/>
        <w:spacing w:before="120" w:after="120"/>
        <w:ind w:left="360" w:hanging="360"/>
      </w:pPr>
      <w:r w:rsidRPr="0058720C">
        <w:t>What services might be provided by the local SES during the bushfire season?</w:t>
      </w:r>
    </w:p>
    <w:p w14:paraId="01ABCC31" w14:textId="77777777" w:rsidR="00A843E4" w:rsidRPr="0058720C" w:rsidRDefault="00A843E4" w:rsidP="00A843E4">
      <w:pPr>
        <w:pStyle w:val="VCAAbullet"/>
        <w:spacing w:before="120" w:after="120"/>
        <w:ind w:left="360" w:hanging="360"/>
      </w:pPr>
      <w:r w:rsidRPr="0058720C">
        <w:t>Who provides up-to-date information about fire danger ratings?</w:t>
      </w:r>
    </w:p>
    <w:p w14:paraId="36C526E7" w14:textId="77777777" w:rsidR="00A843E4" w:rsidRPr="0058720C" w:rsidRDefault="00A843E4" w:rsidP="00A843E4">
      <w:pPr>
        <w:pStyle w:val="VCAAbullet"/>
        <w:spacing w:before="120" w:after="120"/>
        <w:ind w:left="360" w:hanging="360"/>
      </w:pPr>
      <w:r w:rsidRPr="0058720C">
        <w:t>Where and how would you find fire danger rating information?</w:t>
      </w:r>
    </w:p>
    <w:p w14:paraId="30C908F8" w14:textId="3ADC3C1A" w:rsidR="002647BB" w:rsidRPr="00A843E4" w:rsidRDefault="00A843E4" w:rsidP="000C4C07">
      <w:pPr>
        <w:pStyle w:val="VCAAbullet"/>
        <w:spacing w:before="120" w:after="120"/>
        <w:ind w:left="360" w:hanging="360"/>
      </w:pPr>
      <w:r w:rsidRPr="0058720C">
        <w:t>How does the CFA recruit the vast majority of its firefighters?</w:t>
      </w:r>
    </w:p>
    <w:sectPr w:rsidR="002647BB" w:rsidRPr="00A843E4" w:rsidSect="00BF7BCE">
      <w:headerReference w:type="default" r:id="rId27"/>
      <w:footerReference w:type="default" r:id="rId28"/>
      <w:headerReference w:type="first" r:id="rId29"/>
      <w:footerReference w:type="first" r:id="rId30"/>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7D7A8" w14:textId="77777777" w:rsidR="00756FBD" w:rsidRDefault="00756FBD" w:rsidP="00304EA1">
      <w:pPr>
        <w:spacing w:after="0" w:line="240" w:lineRule="auto"/>
      </w:pPr>
      <w:r>
        <w:separator/>
      </w:r>
    </w:p>
  </w:endnote>
  <w:endnote w:type="continuationSeparator" w:id="0">
    <w:p w14:paraId="1C1B6994" w14:textId="77777777" w:rsidR="00756FBD" w:rsidRDefault="00756FBD"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BF7BCE" w:rsidRPr="00D06414" w14:paraId="2C6A840C" w14:textId="77777777" w:rsidTr="00856569">
      <w:tc>
        <w:tcPr>
          <w:tcW w:w="1078" w:type="pct"/>
          <w:tcMar>
            <w:left w:w="0" w:type="dxa"/>
            <w:right w:w="0" w:type="dxa"/>
          </w:tcMar>
        </w:tcPr>
        <w:p w14:paraId="258A9388"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04A926F"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307" w:type="pct"/>
        </w:tcPr>
        <w:p w14:paraId="57E097D8" w14:textId="663C15C4"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7448D1">
            <w:rPr>
              <w:rFonts w:asciiTheme="majorHAnsi" w:hAnsiTheme="majorHAnsi" w:cs="Arial"/>
              <w:noProof/>
              <w:color w:val="999999" w:themeColor="accent2"/>
              <w:sz w:val="18"/>
              <w:szCs w:val="18"/>
            </w:rPr>
            <w:t>4</w:t>
          </w:r>
          <w:r w:rsidRPr="00D06414">
            <w:rPr>
              <w:rFonts w:asciiTheme="majorHAnsi" w:hAnsiTheme="majorHAnsi" w:cs="Arial"/>
              <w:color w:val="999999" w:themeColor="accent2"/>
              <w:sz w:val="18"/>
              <w:szCs w:val="18"/>
            </w:rPr>
            <w:fldChar w:fldCharType="end"/>
          </w:r>
        </w:p>
      </w:tc>
      <w:tc>
        <w:tcPr>
          <w:tcW w:w="1307" w:type="pct"/>
          <w:tcMar>
            <w:left w:w="0" w:type="dxa"/>
            <w:right w:w="0" w:type="dxa"/>
          </w:tcMar>
        </w:tcPr>
        <w:p w14:paraId="5E2E2C68"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4C76C490" w14:textId="17A7CDCE"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1B234813" wp14:editId="3390AFCF">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BF7BCE" w:rsidRPr="00D06414" w14:paraId="3CD8418C" w14:textId="77777777" w:rsidTr="00856569">
      <w:tc>
        <w:tcPr>
          <w:tcW w:w="1459" w:type="pct"/>
          <w:tcMar>
            <w:left w:w="0" w:type="dxa"/>
            <w:right w:w="0" w:type="dxa"/>
          </w:tcMar>
        </w:tcPr>
        <w:p w14:paraId="0B2E7485"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038CD23" w14:textId="77777777" w:rsidR="00BF7BCE" w:rsidRPr="00D06414" w:rsidRDefault="00BF7BCE" w:rsidP="00BF7BCE">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E2281BE" w14:textId="77777777" w:rsidR="00BF7BCE" w:rsidRPr="00D06414" w:rsidRDefault="00BF7BCE" w:rsidP="00BF7BCE">
          <w:pPr>
            <w:tabs>
              <w:tab w:val="right" w:pos="9639"/>
            </w:tabs>
            <w:spacing w:before="120" w:line="240" w:lineRule="exact"/>
            <w:jc w:val="right"/>
            <w:rPr>
              <w:rFonts w:asciiTheme="majorHAnsi" w:hAnsiTheme="majorHAnsi" w:cs="Arial"/>
              <w:color w:val="999999" w:themeColor="accent2"/>
              <w:sz w:val="18"/>
              <w:szCs w:val="18"/>
            </w:rPr>
          </w:pPr>
        </w:p>
      </w:tc>
    </w:tr>
  </w:tbl>
  <w:p w14:paraId="381BEF7F" w14:textId="67D4CEE7" w:rsidR="00756FBD" w:rsidRPr="00BF7BCE" w:rsidRDefault="00BF7BCE" w:rsidP="00BF7BCE">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66B7C875" wp14:editId="33922CA9">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9730D" w14:textId="77777777" w:rsidR="00756FBD" w:rsidRDefault="00756FBD" w:rsidP="00304EA1">
      <w:pPr>
        <w:spacing w:after="0" w:line="240" w:lineRule="auto"/>
      </w:pPr>
      <w:r>
        <w:separator/>
      </w:r>
    </w:p>
  </w:footnote>
  <w:footnote w:type="continuationSeparator" w:id="0">
    <w:p w14:paraId="223FF979" w14:textId="77777777" w:rsidR="00756FBD" w:rsidRDefault="00756FBD"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48B6" w14:textId="313EF09F" w:rsidR="00BF7BCE" w:rsidRPr="00A7002E" w:rsidRDefault="007448D1" w:rsidP="00A7002E">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73619099F1440748EB9564F36B241AA"/>
        </w:placeholder>
        <w:dataBinding w:prefixMappings="xmlns:ns0='http://purl.org/dc/elements/1.1/' xmlns:ns1='http://schemas.openxmlformats.org/package/2006/metadata/core-properties' " w:xpath="/ns1:coreProperties[1]/ns0:title[1]" w:storeItemID="{6C3C8BC8-F283-45AE-878A-BAB7291924A1}"/>
        <w:text/>
      </w:sdtPr>
      <w:sdtEndPr/>
      <w:sdtContent>
        <w:r w:rsidR="00A843E4">
          <w:rPr>
            <w:rFonts w:ascii="Arial" w:eastAsia="Arial" w:hAnsi="Arial" w:cs="Arial"/>
            <w:color w:val="999999"/>
            <w:sz w:val="18"/>
            <w:szCs w:val="18"/>
          </w:rPr>
          <w:t>Getting help to prepare for bushfire</w:t>
        </w:r>
        <w:r w:rsidR="00BF7BCE">
          <w:rPr>
            <w:rFonts w:ascii="Arial" w:eastAsia="Arial" w:hAnsi="Arial" w:cs="Arial"/>
            <w:color w:val="999999"/>
            <w:sz w:val="18"/>
            <w:szCs w:val="18"/>
          </w:rPr>
          <w:t>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93813" w14:textId="77777777" w:rsidR="00BF7BCE" w:rsidRPr="006D593B" w:rsidRDefault="00BF7BCE" w:rsidP="00BF7BCE">
    <w:pPr>
      <w:ind w:left="-142"/>
    </w:pPr>
    <w:r>
      <w:rPr>
        <w:noProof/>
        <w:lang w:val="en-AU" w:eastAsia="en-AU"/>
      </w:rPr>
      <w:drawing>
        <wp:anchor distT="0" distB="0" distL="114300" distR="114300" simplePos="0" relativeHeight="251659264" behindDoc="1" locked="1" layoutInCell="1" allowOverlap="1" wp14:anchorId="012931DC" wp14:editId="246A694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54CF5D2" w14:textId="4EECD877" w:rsidR="00756FBD" w:rsidRPr="00BF7BCE" w:rsidRDefault="00756FBD" w:rsidP="00BF7B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1E57"/>
    <w:multiLevelType w:val="hybridMultilevel"/>
    <w:tmpl w:val="2ED8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9611CC"/>
    <w:multiLevelType w:val="hybridMultilevel"/>
    <w:tmpl w:val="EBB05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437403C"/>
    <w:multiLevelType w:val="hybridMultilevel"/>
    <w:tmpl w:val="B7469B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F7A59ED"/>
    <w:multiLevelType w:val="hybridMultilevel"/>
    <w:tmpl w:val="5D18F3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3"/>
  </w:num>
  <w:num w:numId="2">
    <w:abstractNumId w:val="2"/>
  </w:num>
  <w:num w:numId="3">
    <w:abstractNumId w:val="11"/>
  </w:num>
  <w:num w:numId="4">
    <w:abstractNumId w:val="9"/>
  </w:num>
  <w:num w:numId="5">
    <w:abstractNumId w:val="14"/>
  </w:num>
  <w:num w:numId="6">
    <w:abstractNumId w:val="4"/>
  </w:num>
  <w:num w:numId="7">
    <w:abstractNumId w:val="5"/>
  </w:num>
  <w:num w:numId="8">
    <w:abstractNumId w:val="6"/>
  </w:num>
  <w:num w:numId="9">
    <w:abstractNumId w:val="1"/>
  </w:num>
  <w:num w:numId="10">
    <w:abstractNumId w:val="10"/>
  </w:num>
  <w:num w:numId="11">
    <w:abstractNumId w:val="8"/>
  </w:num>
  <w:num w:numId="12">
    <w:abstractNumId w:val="12"/>
  </w:num>
  <w:num w:numId="13">
    <w:abstractNumId w:val="7"/>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4"/>
  <w:removePersonalInformation/>
  <w:removeDateAndTime/>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885"/>
    <w:rsid w:val="00021127"/>
    <w:rsid w:val="000512D0"/>
    <w:rsid w:val="0005225F"/>
    <w:rsid w:val="0005780E"/>
    <w:rsid w:val="00064106"/>
    <w:rsid w:val="00065CC6"/>
    <w:rsid w:val="00077032"/>
    <w:rsid w:val="00082803"/>
    <w:rsid w:val="000872F0"/>
    <w:rsid w:val="00087A1A"/>
    <w:rsid w:val="0009131F"/>
    <w:rsid w:val="000A3E18"/>
    <w:rsid w:val="000A4E46"/>
    <w:rsid w:val="000A5896"/>
    <w:rsid w:val="000A71F7"/>
    <w:rsid w:val="000C4C07"/>
    <w:rsid w:val="000D04AE"/>
    <w:rsid w:val="000F09E4"/>
    <w:rsid w:val="000F16FD"/>
    <w:rsid w:val="00105BFD"/>
    <w:rsid w:val="00115028"/>
    <w:rsid w:val="00142739"/>
    <w:rsid w:val="00156F88"/>
    <w:rsid w:val="00184978"/>
    <w:rsid w:val="001C5D2C"/>
    <w:rsid w:val="001E5E2C"/>
    <w:rsid w:val="0021154B"/>
    <w:rsid w:val="00226C5B"/>
    <w:rsid w:val="002279BA"/>
    <w:rsid w:val="002329F3"/>
    <w:rsid w:val="00243F0D"/>
    <w:rsid w:val="00262225"/>
    <w:rsid w:val="002647BB"/>
    <w:rsid w:val="002754C1"/>
    <w:rsid w:val="002841C8"/>
    <w:rsid w:val="0028516B"/>
    <w:rsid w:val="002C4C48"/>
    <w:rsid w:val="002C6F90"/>
    <w:rsid w:val="002D3C97"/>
    <w:rsid w:val="002E4FB5"/>
    <w:rsid w:val="00302FB8"/>
    <w:rsid w:val="00304EA1"/>
    <w:rsid w:val="00314D81"/>
    <w:rsid w:val="00315FEB"/>
    <w:rsid w:val="00322FC6"/>
    <w:rsid w:val="00326102"/>
    <w:rsid w:val="00347B5F"/>
    <w:rsid w:val="00350CB3"/>
    <w:rsid w:val="00351A60"/>
    <w:rsid w:val="00367110"/>
    <w:rsid w:val="003769B0"/>
    <w:rsid w:val="00383232"/>
    <w:rsid w:val="00391986"/>
    <w:rsid w:val="003A00B4"/>
    <w:rsid w:val="003A78FB"/>
    <w:rsid w:val="003D7AC9"/>
    <w:rsid w:val="00411B14"/>
    <w:rsid w:val="00414E13"/>
    <w:rsid w:val="00417AA3"/>
    <w:rsid w:val="00436FC9"/>
    <w:rsid w:val="00440B32"/>
    <w:rsid w:val="00456270"/>
    <w:rsid w:val="0046078D"/>
    <w:rsid w:val="00463FCA"/>
    <w:rsid w:val="004721D6"/>
    <w:rsid w:val="00482672"/>
    <w:rsid w:val="0049311F"/>
    <w:rsid w:val="004A2ED8"/>
    <w:rsid w:val="004A78C3"/>
    <w:rsid w:val="004E15C9"/>
    <w:rsid w:val="004E4DD0"/>
    <w:rsid w:val="004F194E"/>
    <w:rsid w:val="004F5BDA"/>
    <w:rsid w:val="0051631E"/>
    <w:rsid w:val="00537A1F"/>
    <w:rsid w:val="00561B8E"/>
    <w:rsid w:val="00564F4C"/>
    <w:rsid w:val="00566029"/>
    <w:rsid w:val="00566687"/>
    <w:rsid w:val="00574E25"/>
    <w:rsid w:val="00582E39"/>
    <w:rsid w:val="005923CB"/>
    <w:rsid w:val="00596DD2"/>
    <w:rsid w:val="005A5EEB"/>
    <w:rsid w:val="005B391B"/>
    <w:rsid w:val="005D3D78"/>
    <w:rsid w:val="005E145D"/>
    <w:rsid w:val="005E2EF0"/>
    <w:rsid w:val="005F16D9"/>
    <w:rsid w:val="00617142"/>
    <w:rsid w:val="00627AB4"/>
    <w:rsid w:val="00630702"/>
    <w:rsid w:val="0064290E"/>
    <w:rsid w:val="006510FF"/>
    <w:rsid w:val="00652573"/>
    <w:rsid w:val="00662226"/>
    <w:rsid w:val="00682791"/>
    <w:rsid w:val="00682BBE"/>
    <w:rsid w:val="0068471E"/>
    <w:rsid w:val="00684F98"/>
    <w:rsid w:val="00690E5C"/>
    <w:rsid w:val="00693FFD"/>
    <w:rsid w:val="006B39CF"/>
    <w:rsid w:val="006D2159"/>
    <w:rsid w:val="006D593B"/>
    <w:rsid w:val="006F50E3"/>
    <w:rsid w:val="006F787C"/>
    <w:rsid w:val="00702636"/>
    <w:rsid w:val="00703B02"/>
    <w:rsid w:val="00711E88"/>
    <w:rsid w:val="00724507"/>
    <w:rsid w:val="00725E16"/>
    <w:rsid w:val="007274D9"/>
    <w:rsid w:val="007338E1"/>
    <w:rsid w:val="00734766"/>
    <w:rsid w:val="007448D1"/>
    <w:rsid w:val="00756FBD"/>
    <w:rsid w:val="007604B8"/>
    <w:rsid w:val="00773E6C"/>
    <w:rsid w:val="00781FB1"/>
    <w:rsid w:val="00790C98"/>
    <w:rsid w:val="007A351A"/>
    <w:rsid w:val="007B3907"/>
    <w:rsid w:val="007B5BF3"/>
    <w:rsid w:val="007C7C52"/>
    <w:rsid w:val="007D3FC0"/>
    <w:rsid w:val="007E7D52"/>
    <w:rsid w:val="00800D70"/>
    <w:rsid w:val="00813C37"/>
    <w:rsid w:val="008154B5"/>
    <w:rsid w:val="008171B8"/>
    <w:rsid w:val="00823962"/>
    <w:rsid w:val="00831ED9"/>
    <w:rsid w:val="00852719"/>
    <w:rsid w:val="00860115"/>
    <w:rsid w:val="00860259"/>
    <w:rsid w:val="00880B63"/>
    <w:rsid w:val="008836A4"/>
    <w:rsid w:val="0088783C"/>
    <w:rsid w:val="0089456F"/>
    <w:rsid w:val="008B6CC9"/>
    <w:rsid w:val="008C78A5"/>
    <w:rsid w:val="008D1D7C"/>
    <w:rsid w:val="008E07EA"/>
    <w:rsid w:val="0091165E"/>
    <w:rsid w:val="0092629B"/>
    <w:rsid w:val="0092638C"/>
    <w:rsid w:val="00930C80"/>
    <w:rsid w:val="009370BC"/>
    <w:rsid w:val="00944760"/>
    <w:rsid w:val="00956856"/>
    <w:rsid w:val="00966DB1"/>
    <w:rsid w:val="009859A7"/>
    <w:rsid w:val="0098739B"/>
    <w:rsid w:val="009C6CF8"/>
    <w:rsid w:val="009C7199"/>
    <w:rsid w:val="009C78A2"/>
    <w:rsid w:val="00A17661"/>
    <w:rsid w:val="00A24B2D"/>
    <w:rsid w:val="00A34B7E"/>
    <w:rsid w:val="00A40966"/>
    <w:rsid w:val="00A44E87"/>
    <w:rsid w:val="00A4675D"/>
    <w:rsid w:val="00A47E02"/>
    <w:rsid w:val="00A62CD0"/>
    <w:rsid w:val="00A642B0"/>
    <w:rsid w:val="00A7002E"/>
    <w:rsid w:val="00A843E4"/>
    <w:rsid w:val="00A85D16"/>
    <w:rsid w:val="00A921E0"/>
    <w:rsid w:val="00AB598A"/>
    <w:rsid w:val="00AC7D9E"/>
    <w:rsid w:val="00AD3B69"/>
    <w:rsid w:val="00AE0666"/>
    <w:rsid w:val="00AE39D8"/>
    <w:rsid w:val="00AF0082"/>
    <w:rsid w:val="00AF051B"/>
    <w:rsid w:val="00B02770"/>
    <w:rsid w:val="00B0468C"/>
    <w:rsid w:val="00B0738F"/>
    <w:rsid w:val="00B14B30"/>
    <w:rsid w:val="00B26215"/>
    <w:rsid w:val="00B26601"/>
    <w:rsid w:val="00B26BAF"/>
    <w:rsid w:val="00B41951"/>
    <w:rsid w:val="00B4285E"/>
    <w:rsid w:val="00B50685"/>
    <w:rsid w:val="00B53229"/>
    <w:rsid w:val="00B62480"/>
    <w:rsid w:val="00B70A5D"/>
    <w:rsid w:val="00B81B70"/>
    <w:rsid w:val="00B92540"/>
    <w:rsid w:val="00BC063A"/>
    <w:rsid w:val="00BC2E23"/>
    <w:rsid w:val="00BD0724"/>
    <w:rsid w:val="00BE5521"/>
    <w:rsid w:val="00BF7BCE"/>
    <w:rsid w:val="00C07239"/>
    <w:rsid w:val="00C2640F"/>
    <w:rsid w:val="00C40E7E"/>
    <w:rsid w:val="00C53263"/>
    <w:rsid w:val="00C552DC"/>
    <w:rsid w:val="00C75F1D"/>
    <w:rsid w:val="00C83199"/>
    <w:rsid w:val="00C9006E"/>
    <w:rsid w:val="00C9594F"/>
    <w:rsid w:val="00CA0EF0"/>
    <w:rsid w:val="00CD233F"/>
    <w:rsid w:val="00CE2D52"/>
    <w:rsid w:val="00CF0FD3"/>
    <w:rsid w:val="00D0495B"/>
    <w:rsid w:val="00D05A9D"/>
    <w:rsid w:val="00D338E4"/>
    <w:rsid w:val="00D51947"/>
    <w:rsid w:val="00D532F0"/>
    <w:rsid w:val="00D657FF"/>
    <w:rsid w:val="00D7101D"/>
    <w:rsid w:val="00D7300C"/>
    <w:rsid w:val="00D77413"/>
    <w:rsid w:val="00D82759"/>
    <w:rsid w:val="00D8308D"/>
    <w:rsid w:val="00D86DE4"/>
    <w:rsid w:val="00D96C1E"/>
    <w:rsid w:val="00DA2037"/>
    <w:rsid w:val="00DC0640"/>
    <w:rsid w:val="00DF1FED"/>
    <w:rsid w:val="00E13F5A"/>
    <w:rsid w:val="00E23F1D"/>
    <w:rsid w:val="00E24D0F"/>
    <w:rsid w:val="00E25382"/>
    <w:rsid w:val="00E35BD4"/>
    <w:rsid w:val="00E36361"/>
    <w:rsid w:val="00E55AE9"/>
    <w:rsid w:val="00E73143"/>
    <w:rsid w:val="00E8214D"/>
    <w:rsid w:val="00E8560A"/>
    <w:rsid w:val="00EA4C72"/>
    <w:rsid w:val="00EB38DC"/>
    <w:rsid w:val="00ED2B8A"/>
    <w:rsid w:val="00ED48C2"/>
    <w:rsid w:val="00EE1BC8"/>
    <w:rsid w:val="00EE7AB3"/>
    <w:rsid w:val="00EF40E5"/>
    <w:rsid w:val="00EF6394"/>
    <w:rsid w:val="00F22EBC"/>
    <w:rsid w:val="00F2430F"/>
    <w:rsid w:val="00F2637A"/>
    <w:rsid w:val="00F40D53"/>
    <w:rsid w:val="00F4525C"/>
    <w:rsid w:val="00F50D86"/>
    <w:rsid w:val="00F67644"/>
    <w:rsid w:val="00F8364F"/>
    <w:rsid w:val="00F84A66"/>
    <w:rsid w:val="00F86837"/>
    <w:rsid w:val="00F917DC"/>
    <w:rsid w:val="00FC0E57"/>
    <w:rsid w:val="00FE5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6EAE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448D1"/>
  </w:style>
  <w:style w:type="character" w:default="1" w:styleId="DefaultParagraphFont">
    <w:name w:val="Default Paragraph Font"/>
    <w:uiPriority w:val="1"/>
    <w:semiHidden/>
    <w:unhideWhenUsed/>
    <w:rsid w:val="007448D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448D1"/>
  </w:style>
  <w:style w:type="paragraph" w:styleId="Header">
    <w:name w:val="header"/>
    <w:basedOn w:val="Normal"/>
    <w:link w:val="HeaderChar"/>
    <w:uiPriority w:val="99"/>
    <w:semiHidden/>
    <w:rsid w:val="007448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48D1"/>
  </w:style>
  <w:style w:type="paragraph" w:styleId="Footer">
    <w:name w:val="footer"/>
    <w:basedOn w:val="Normal"/>
    <w:link w:val="FooterChar"/>
    <w:uiPriority w:val="99"/>
    <w:semiHidden/>
    <w:rsid w:val="007448D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48D1"/>
  </w:style>
  <w:style w:type="paragraph" w:styleId="BalloonText">
    <w:name w:val="Balloon Text"/>
    <w:basedOn w:val="Normal"/>
    <w:link w:val="BalloonTextChar"/>
    <w:uiPriority w:val="99"/>
    <w:semiHidden/>
    <w:unhideWhenUsed/>
    <w:rsid w:val="00744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D1"/>
    <w:rPr>
      <w:rFonts w:ascii="Tahoma" w:hAnsi="Tahoma" w:cs="Tahoma"/>
      <w:sz w:val="16"/>
      <w:szCs w:val="16"/>
    </w:rPr>
  </w:style>
  <w:style w:type="paragraph" w:customStyle="1" w:styleId="VCAADocumenttitle">
    <w:name w:val="VCAA Document title"/>
    <w:basedOn w:val="Normal"/>
    <w:qFormat/>
    <w:rsid w:val="007448D1"/>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7448D1"/>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448D1"/>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448D1"/>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7448D1"/>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744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7448D1"/>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7448D1"/>
    <w:rPr>
      <w:color w:val="FFFFFF" w:themeColor="background1"/>
    </w:rPr>
  </w:style>
  <w:style w:type="paragraph" w:customStyle="1" w:styleId="VCAAbullet">
    <w:name w:val="VCAA bullet"/>
    <w:basedOn w:val="VCAAbody"/>
    <w:autoRedefine/>
    <w:qFormat/>
    <w:rsid w:val="007448D1"/>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7448D1"/>
    <w:pPr>
      <w:numPr>
        <w:numId w:val="4"/>
      </w:numPr>
      <w:ind w:left="850" w:hanging="425"/>
    </w:pPr>
  </w:style>
  <w:style w:type="paragraph" w:customStyle="1" w:styleId="VCAAnumbers">
    <w:name w:val="VCAA numbers"/>
    <w:basedOn w:val="VCAAbullet"/>
    <w:qFormat/>
    <w:rsid w:val="007448D1"/>
    <w:pPr>
      <w:numPr>
        <w:numId w:val="8"/>
      </w:numPr>
      <w:ind w:left="425" w:hanging="425"/>
    </w:pPr>
    <w:rPr>
      <w:lang w:val="en-US"/>
    </w:rPr>
  </w:style>
  <w:style w:type="paragraph" w:customStyle="1" w:styleId="VCAAtablecondensedbullet">
    <w:name w:val="VCAA table condensed bullet"/>
    <w:basedOn w:val="Normal"/>
    <w:qFormat/>
    <w:rsid w:val="007448D1"/>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7448D1"/>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7448D1"/>
    <w:pPr>
      <w:spacing w:after="360"/>
    </w:pPr>
    <w:rPr>
      <w:sz w:val="18"/>
      <w:szCs w:val="18"/>
    </w:rPr>
  </w:style>
  <w:style w:type="paragraph" w:customStyle="1" w:styleId="VCAAHeading5">
    <w:name w:val="VCAA Heading 5"/>
    <w:next w:val="VCAAbody"/>
    <w:qFormat/>
    <w:rsid w:val="007448D1"/>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7448D1"/>
    <w:pPr>
      <w:spacing w:after="0" w:line="200" w:lineRule="exact"/>
    </w:pPr>
    <w:rPr>
      <w:sz w:val="16"/>
      <w:szCs w:val="16"/>
    </w:rPr>
  </w:style>
  <w:style w:type="character" w:styleId="PlaceholderText">
    <w:name w:val="Placeholder Text"/>
    <w:basedOn w:val="DefaultParagraphFont"/>
    <w:uiPriority w:val="99"/>
    <w:semiHidden/>
    <w:rsid w:val="007448D1"/>
    <w:rPr>
      <w:color w:val="808080"/>
    </w:rPr>
  </w:style>
  <w:style w:type="table" w:styleId="LightShading">
    <w:name w:val="Light Shading"/>
    <w:basedOn w:val="TableNormal"/>
    <w:uiPriority w:val="60"/>
    <w:rsid w:val="007448D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448D1"/>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7448D1"/>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7448D1"/>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7448D1"/>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7448D1"/>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7448D1"/>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7448D1"/>
    <w:pPr>
      <w:numPr>
        <w:numId w:val="10"/>
      </w:numPr>
      <w:ind w:left="850" w:hanging="425"/>
    </w:pPr>
    <w:rPr>
      <w:color w:val="000000" w:themeColor="text1"/>
    </w:rPr>
  </w:style>
  <w:style w:type="table" w:customStyle="1" w:styleId="VCAATableClosed">
    <w:name w:val="VCAA Table Closed"/>
    <w:basedOn w:val="VCAATable"/>
    <w:uiPriority w:val="99"/>
    <w:rsid w:val="007448D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7448D1"/>
    <w:pPr>
      <w:spacing w:after="0" w:line="240" w:lineRule="auto"/>
    </w:pPr>
    <w:tblPr/>
  </w:style>
  <w:style w:type="table" w:styleId="MediumShading2-Accent5">
    <w:name w:val="Medium Shading 2 Accent 5"/>
    <w:basedOn w:val="TableNormal"/>
    <w:uiPriority w:val="64"/>
    <w:rsid w:val="007448D1"/>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7448D1"/>
    <w:rPr>
      <w:color w:val="0000FF" w:themeColor="hyperlink"/>
      <w:u w:val="single"/>
    </w:rPr>
  </w:style>
  <w:style w:type="paragraph" w:customStyle="1" w:styleId="VCAAtableheading">
    <w:name w:val="VCAA table heading"/>
    <w:basedOn w:val="VCAAbody"/>
    <w:qFormat/>
    <w:rsid w:val="007448D1"/>
    <w:rPr>
      <w:color w:val="FFFFFF" w:themeColor="background1"/>
    </w:rPr>
  </w:style>
  <w:style w:type="character" w:customStyle="1" w:styleId="EmphasisBold">
    <w:name w:val="Emphasis (Bold)"/>
    <w:basedOn w:val="DefaultParagraphFont"/>
    <w:uiPriority w:val="1"/>
    <w:qFormat/>
    <w:rsid w:val="007448D1"/>
    <w:rPr>
      <w:b/>
    </w:rPr>
  </w:style>
  <w:style w:type="character" w:customStyle="1" w:styleId="TitlesItalics">
    <w:name w:val="Titles (Italics)"/>
    <w:basedOn w:val="DefaultParagraphFont"/>
    <w:uiPriority w:val="1"/>
    <w:qFormat/>
    <w:rsid w:val="007448D1"/>
    <w:rPr>
      <w:i/>
    </w:rPr>
  </w:style>
  <w:style w:type="paragraph" w:customStyle="1" w:styleId="VCAADocumentsubtitle">
    <w:name w:val="VCAA Document subtitle"/>
    <w:basedOn w:val="Normal"/>
    <w:qFormat/>
    <w:rsid w:val="007448D1"/>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7F3F9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7448D1"/>
    <w:pPr>
      <w:ind w:left="720"/>
      <w:contextualSpacing/>
    </w:pPr>
  </w:style>
  <w:style w:type="paragraph" w:styleId="NormalWeb">
    <w:name w:val="Normal (Web)"/>
    <w:basedOn w:val="Normal"/>
    <w:uiPriority w:val="99"/>
    <w:unhideWhenUsed/>
    <w:rsid w:val="007448D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7448D1"/>
    <w:rPr>
      <w:i/>
      <w:iCs/>
    </w:rPr>
  </w:style>
  <w:style w:type="character" w:styleId="FollowedHyperlink">
    <w:name w:val="FollowedHyperlink"/>
    <w:basedOn w:val="DefaultParagraphFont"/>
    <w:uiPriority w:val="99"/>
    <w:semiHidden/>
    <w:unhideWhenUsed/>
    <w:rsid w:val="007448D1"/>
    <w:rPr>
      <w:color w:val="8DB3E2" w:themeColor="followedHyperlink"/>
      <w:u w:val="single"/>
    </w:rPr>
  </w:style>
  <w:style w:type="character" w:styleId="Strong">
    <w:name w:val="Strong"/>
    <w:basedOn w:val="DefaultParagraphFont"/>
    <w:uiPriority w:val="22"/>
    <w:qFormat/>
    <w:rsid w:val="007448D1"/>
    <w:rPr>
      <w:b/>
      <w:bCs/>
    </w:rPr>
  </w:style>
  <w:style w:type="character" w:styleId="CommentReference">
    <w:name w:val="annotation reference"/>
    <w:basedOn w:val="DefaultParagraphFont"/>
    <w:uiPriority w:val="99"/>
    <w:semiHidden/>
    <w:unhideWhenUsed/>
    <w:rsid w:val="007448D1"/>
    <w:rPr>
      <w:sz w:val="16"/>
      <w:szCs w:val="16"/>
    </w:rPr>
  </w:style>
  <w:style w:type="paragraph" w:styleId="CommentText">
    <w:name w:val="annotation text"/>
    <w:basedOn w:val="Normal"/>
    <w:link w:val="CommentTextChar"/>
    <w:uiPriority w:val="99"/>
    <w:semiHidden/>
    <w:unhideWhenUsed/>
    <w:rsid w:val="007448D1"/>
    <w:pPr>
      <w:spacing w:line="240" w:lineRule="auto"/>
    </w:pPr>
    <w:rPr>
      <w:sz w:val="20"/>
      <w:szCs w:val="20"/>
    </w:rPr>
  </w:style>
  <w:style w:type="character" w:customStyle="1" w:styleId="CommentTextChar">
    <w:name w:val="Comment Text Char"/>
    <w:basedOn w:val="DefaultParagraphFont"/>
    <w:link w:val="CommentText"/>
    <w:uiPriority w:val="99"/>
    <w:semiHidden/>
    <w:rsid w:val="007448D1"/>
    <w:rPr>
      <w:sz w:val="20"/>
      <w:szCs w:val="20"/>
    </w:rPr>
  </w:style>
  <w:style w:type="paragraph" w:styleId="CommentSubject">
    <w:name w:val="annotation subject"/>
    <w:basedOn w:val="CommentText"/>
    <w:next w:val="CommentText"/>
    <w:link w:val="CommentSubjectChar"/>
    <w:uiPriority w:val="99"/>
    <w:semiHidden/>
    <w:unhideWhenUsed/>
    <w:rsid w:val="007448D1"/>
    <w:rPr>
      <w:b/>
      <w:bCs/>
    </w:rPr>
  </w:style>
  <w:style w:type="character" w:customStyle="1" w:styleId="CommentSubjectChar">
    <w:name w:val="Comment Subject Char"/>
    <w:basedOn w:val="CommentTextChar"/>
    <w:link w:val="CommentSubject"/>
    <w:uiPriority w:val="99"/>
    <w:semiHidden/>
    <w:rsid w:val="007448D1"/>
    <w:rPr>
      <w:b/>
      <w:bCs/>
      <w:sz w:val="20"/>
      <w:szCs w:val="20"/>
    </w:rPr>
  </w:style>
  <w:style w:type="character" w:customStyle="1" w:styleId="VCAAbodyChar">
    <w:name w:val="VCAA body Char"/>
    <w:basedOn w:val="DefaultParagraphFont"/>
    <w:link w:val="VCAAbody"/>
    <w:rsid w:val="007448D1"/>
    <w:rPr>
      <w:rFonts w:ascii="Arial" w:hAnsi="Arial" w:cs="Arial"/>
      <w:color w:val="000000" w:themeColor="text1"/>
      <w:sz w:val="20"/>
    </w:rPr>
  </w:style>
  <w:style w:type="paragraph" w:customStyle="1" w:styleId="VCAAbullettriangle">
    <w:name w:val="VCAA bullet triangle"/>
    <w:basedOn w:val="VCAAbody"/>
    <w:qFormat/>
    <w:rsid w:val="007448D1"/>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7448D1"/>
    <w:pPr>
      <w:numPr>
        <w:numId w:val="6"/>
      </w:numPr>
    </w:pPr>
  </w:style>
  <w:style w:type="paragraph" w:customStyle="1" w:styleId="VCAADocumentsubtitleB">
    <w:name w:val="VCAA Document subtitle B"/>
    <w:basedOn w:val="VCAADocumentsubtitle"/>
    <w:qFormat/>
    <w:rsid w:val="007448D1"/>
  </w:style>
  <w:style w:type="paragraph" w:customStyle="1" w:styleId="VCAAfigures">
    <w:name w:val="VCAA figures"/>
    <w:basedOn w:val="VCAAbody"/>
    <w:link w:val="VCAAfiguresChar"/>
    <w:qFormat/>
    <w:rsid w:val="007448D1"/>
    <w:pPr>
      <w:spacing w:line="240" w:lineRule="auto"/>
      <w:jc w:val="center"/>
    </w:pPr>
    <w:rPr>
      <w:noProof/>
    </w:rPr>
  </w:style>
  <w:style w:type="character" w:customStyle="1" w:styleId="VCAAfiguresChar">
    <w:name w:val="VCAA figures Char"/>
    <w:basedOn w:val="VCAAbodyChar"/>
    <w:link w:val="VCAAfigures"/>
    <w:rsid w:val="007448D1"/>
    <w:rPr>
      <w:rFonts w:ascii="Arial" w:hAnsi="Arial" w:cs="Arial"/>
      <w:noProof/>
      <w:color w:val="000000" w:themeColor="text1"/>
      <w:sz w:val="20"/>
    </w:rPr>
  </w:style>
  <w:style w:type="paragraph" w:customStyle="1" w:styleId="VCAAHeading2-classtask">
    <w:name w:val="VCAA Heading 2 - class task"/>
    <w:basedOn w:val="VCAAHeading2"/>
    <w:qFormat/>
    <w:rsid w:val="007448D1"/>
    <w:rPr>
      <w:color w:val="808080" w:themeColor="background1" w:themeShade="80"/>
    </w:rPr>
  </w:style>
  <w:style w:type="paragraph" w:customStyle="1" w:styleId="VCAAnumbering">
    <w:name w:val="VCAA numbering"/>
    <w:basedOn w:val="VCAAbullet"/>
    <w:qFormat/>
    <w:rsid w:val="007448D1"/>
    <w:pPr>
      <w:numPr>
        <w:numId w:val="7"/>
      </w:numPr>
      <w:tabs>
        <w:tab w:val="clear" w:pos="425"/>
      </w:tabs>
    </w:pPr>
    <w:rPr>
      <w:noProof/>
    </w:rPr>
  </w:style>
  <w:style w:type="paragraph" w:customStyle="1" w:styleId="VCAAPubManagernote">
    <w:name w:val="VCAA Pub Manager note"/>
    <w:basedOn w:val="VCAAbullet"/>
    <w:qFormat/>
    <w:rsid w:val="007448D1"/>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7448D1"/>
    <w:rPr>
      <w:b/>
      <w:color w:val="808080" w:themeColor="background1" w:themeShade="80"/>
      <w:lang w:val="en-AU"/>
    </w:rPr>
  </w:style>
  <w:style w:type="paragraph" w:customStyle="1" w:styleId="VCAAtipboxtext">
    <w:name w:val="VCAA tip box text"/>
    <w:basedOn w:val="VCAAtablecondensed"/>
    <w:qFormat/>
    <w:rsid w:val="007448D1"/>
    <w:rPr>
      <w:rFonts w:ascii="Arial" w:hAnsi="Arial" w:cstheme="majorHAnsi"/>
      <w:color w:val="1F497D" w:themeColor="text2"/>
    </w:rPr>
  </w:style>
  <w:style w:type="paragraph" w:customStyle="1" w:styleId="VCAAcontentdescription">
    <w:name w:val="VCAA content description"/>
    <w:basedOn w:val="VCAAbody"/>
    <w:qFormat/>
    <w:rsid w:val="007448D1"/>
    <w:pPr>
      <w:ind w:left="284" w:right="1134"/>
    </w:pPr>
  </w:style>
  <w:style w:type="paragraph" w:customStyle="1" w:styleId="VCAAsectionheading">
    <w:name w:val="VCAA section heading"/>
    <w:basedOn w:val="VCAAHeading1"/>
    <w:qFormat/>
    <w:rsid w:val="007448D1"/>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7448D1"/>
    <w:rPr>
      <w:color w:val="605E5C"/>
      <w:shd w:val="clear" w:color="auto" w:fill="E1DFDD"/>
    </w:rPr>
  </w:style>
  <w:style w:type="paragraph" w:styleId="Revision">
    <w:name w:val="Revision"/>
    <w:hidden/>
    <w:uiPriority w:val="99"/>
    <w:semiHidden/>
    <w:rsid w:val="007448D1"/>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HPEP107" TargetMode="External"/><Relationship Id="rId18" Type="http://schemas.openxmlformats.org/officeDocument/2006/relationships/hyperlink" Target="http://knowyourcouncil.vic.gov.au/councils" TargetMode="External"/><Relationship Id="rId26" Type="http://schemas.openxmlformats.org/officeDocument/2006/relationships/hyperlink" Target="https://www.cfa.vic.gov.au/volunteers-careers/volunteer-with-cfa/volunteer-with-cfa" TargetMode="External"/><Relationship Id="rId3" Type="http://schemas.openxmlformats.org/officeDocument/2006/relationships/customXml" Target="../customXml/item3.xml"/><Relationship Id="rId21" Type="http://schemas.openxmlformats.org/officeDocument/2006/relationships/hyperlink" Target="https://www.ffm.vic.gov.au/" TargetMode="External"/><Relationship Id="rId7" Type="http://schemas.openxmlformats.org/officeDocument/2006/relationships/settings" Target="settings.xml"/><Relationship Id="rId12" Type="http://schemas.openxmlformats.org/officeDocument/2006/relationships/hyperlink" Target="https://victoriancurriculum.vcaa.vic.edu.au/Curriculum/ContentDescription/VCCCC016" TargetMode="External"/><Relationship Id="rId17" Type="http://schemas.openxmlformats.org/officeDocument/2006/relationships/hyperlink" Target="https://www.police.vic.gov.au/homepage" TargetMode="External"/><Relationship Id="rId25" Type="http://schemas.openxmlformats.org/officeDocument/2006/relationships/hyperlink" Target="https://www.cfa.vic.gov.au/contact/vicemergency-hotlin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rv.vic.gov.au/" TargetMode="External"/><Relationship Id="rId20" Type="http://schemas.openxmlformats.org/officeDocument/2006/relationships/hyperlink" Target="http://www.ambulance.vic.gov.a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mergency.vic.gov.au/respond/"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fa.vic.gov.au/" TargetMode="External"/><Relationship Id="rId23" Type="http://schemas.openxmlformats.org/officeDocument/2006/relationships/image" Target="media/image2.jpeg"/><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alth.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foundation-10/crosscurriculumresources/bushfireeductation/Pages/Resources.aspx" TargetMode="External"/><Relationship Id="rId22" Type="http://schemas.openxmlformats.org/officeDocument/2006/relationships/hyperlink" Target="https://www.parks.vic.gov.au/"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purpl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3619099F1440748EB9564F36B241AA"/>
        <w:category>
          <w:name w:val="General"/>
          <w:gallery w:val="placeholder"/>
        </w:category>
        <w:types>
          <w:type w:val="bbPlcHdr"/>
        </w:types>
        <w:behaviors>
          <w:behavior w:val="content"/>
        </w:behaviors>
        <w:guid w:val="{D6A927A7-4BDB-40D3-B038-B9F69F13AD0B}"/>
      </w:docPartPr>
      <w:docPartBody>
        <w:p w:rsidR="00DF3B7E" w:rsidRDefault="008646AE" w:rsidP="008646AE">
          <w:pPr>
            <w:pStyle w:val="373619099F1440748EB9564F36B241AA"/>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6AE"/>
    <w:rsid w:val="008646AE"/>
    <w:rsid w:val="00DF3B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6AE"/>
    <w:rPr>
      <w:color w:val="808080"/>
    </w:rPr>
  </w:style>
  <w:style w:type="paragraph" w:customStyle="1" w:styleId="373619099F1440748EB9564F36B241AA">
    <w:name w:val="373619099F1440748EB9564F36B241AA"/>
    <w:rsid w:val="00864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4968F-02F5-4BB3-B9B4-1061439A5315}">
  <ds:schemaRefs>
    <ds:schemaRef ds:uri="http://schemas.microsoft.com/sharepoint/v3/contenttype/forms"/>
  </ds:schemaRefs>
</ds:datastoreItem>
</file>

<file path=customXml/itemProps2.xml><?xml version="1.0" encoding="utf-8"?>
<ds:datastoreItem xmlns:ds="http://schemas.openxmlformats.org/officeDocument/2006/customXml" ds:itemID="{C1ADA43C-AED9-4ACC-8EBE-46853EDFB9A7}"/>
</file>

<file path=customXml/itemProps3.xml><?xml version="1.0" encoding="utf-8"?>
<ds:datastoreItem xmlns:ds="http://schemas.openxmlformats.org/officeDocument/2006/customXml" ds:itemID="{7331E8F6-09F9-46F9-A90A-FF44E8092FF0}">
  <ds:schemaRefs>
    <ds:schemaRef ds:uri="http://schemas.microsoft.com/office/2006/documentManagement/types"/>
    <ds:schemaRef ds:uri="1aab662d-a6b2-42d6-996b-a574723d1ad8"/>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F2E97B9-FBD7-4436-AF9D-92A63184B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Bushfires-template-2022-purple3.dotx</Template>
  <TotalTime>0</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Getting help to prepare for bushfires</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help to prepare for bushfires</dc:title>
  <dc:creator/>
  <cp:keywords>Bushfire Education, Victorian Curriculum, Level 5, Level 6</cp:keywords>
  <cp:lastModifiedBy/>
  <cp:revision>1</cp:revision>
  <dcterms:created xsi:type="dcterms:W3CDTF">2022-03-15T23:41:00Z</dcterms:created>
  <dcterms:modified xsi:type="dcterms:W3CDTF">2022-04-29T04:42:00Z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