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EF434F" w:rsidRDefault="004D248A" w:rsidP="007E7D1F">
      <w:pPr>
        <w:pStyle w:val="VCAAHeading1"/>
        <w:spacing w:before="360"/>
        <w:rPr>
          <w:lang w:val="en-AU"/>
        </w:rPr>
      </w:pPr>
      <w:r>
        <w:rPr>
          <w:lang w:val="en-AU"/>
        </w:rPr>
        <w:t>Differentiat</w:t>
      </w:r>
      <w:r w:rsidRPr="00EF434F">
        <w:rPr>
          <w:lang w:val="en-AU"/>
        </w:rPr>
        <w:t>ing</w:t>
      </w:r>
      <w:r w:rsidR="00A74026" w:rsidRPr="00EF434F">
        <w:rPr>
          <w:lang w:val="en-AU"/>
        </w:rPr>
        <w:t xml:space="preserve"> existing learning sequence</w:t>
      </w:r>
      <w:r w:rsidR="00712461">
        <w:rPr>
          <w:lang w:val="en-AU"/>
        </w:rPr>
        <w:t>s</w:t>
      </w:r>
      <w:r w:rsidR="00A74026" w:rsidRPr="00EF434F">
        <w:rPr>
          <w:lang w:val="en-AU"/>
        </w:rPr>
        <w:t xml:space="preserve"> for </w:t>
      </w:r>
      <w:r w:rsidR="00A942F7" w:rsidRPr="00EF434F">
        <w:rPr>
          <w:lang w:val="en-AU"/>
        </w:rPr>
        <w:t>English as an Additional Language</w:t>
      </w:r>
      <w:r w:rsidR="007E7D1F" w:rsidRPr="00EF434F">
        <w:rPr>
          <w:lang w:val="en-AU"/>
        </w:rPr>
        <w:t xml:space="preserve"> </w:t>
      </w:r>
      <w:r w:rsidR="00A74026" w:rsidRPr="00EF434F">
        <w:rPr>
          <w:lang w:val="en-AU"/>
        </w:rPr>
        <w:t>students</w:t>
      </w:r>
    </w:p>
    <w:p w14:paraId="309AA2D5" w14:textId="29DCAAEC" w:rsidR="004F6DE0" w:rsidRPr="00C34918" w:rsidRDefault="007C11D8" w:rsidP="004F6DE0">
      <w:pPr>
        <w:pStyle w:val="VCAAHeading2"/>
        <w:rPr>
          <w:lang w:val="en-AU"/>
        </w:rPr>
      </w:pPr>
      <w:bookmarkStart w:id="0" w:name="TemplateOverview"/>
      <w:bookmarkEnd w:id="0"/>
      <w:r>
        <w:rPr>
          <w:lang w:val="en-AU"/>
        </w:rPr>
        <w:t xml:space="preserve">Health and </w:t>
      </w:r>
      <w:r w:rsidR="00C34918" w:rsidRPr="00C34918">
        <w:rPr>
          <w:lang w:val="en-AU"/>
        </w:rPr>
        <w:t>Physical Education,</w:t>
      </w:r>
      <w:r w:rsidR="00A942F7" w:rsidRPr="00C34918">
        <w:rPr>
          <w:lang w:val="en-AU"/>
        </w:rPr>
        <w:t xml:space="preserve"> Level</w:t>
      </w:r>
      <w:r w:rsidR="00C34918" w:rsidRPr="00C34918">
        <w:rPr>
          <w:lang w:val="en-AU"/>
        </w:rPr>
        <w:t>s 1 and</w:t>
      </w:r>
      <w:r w:rsidR="00A942F7" w:rsidRPr="00C34918">
        <w:rPr>
          <w:lang w:val="en-AU"/>
        </w:rPr>
        <w:t xml:space="preserve"> 2</w:t>
      </w:r>
      <w:r w:rsidR="0025223A" w:rsidRPr="00C34918">
        <w:rPr>
          <w:lang w:val="en-AU"/>
        </w:rPr>
        <w:t>, for EAL learners at Level A</w:t>
      </w:r>
      <w:r w:rsidR="00324529" w:rsidRPr="00C34918">
        <w:rPr>
          <w:lang w:val="en-AU"/>
        </w:rPr>
        <w:t>2</w:t>
      </w:r>
    </w:p>
    <w:p w14:paraId="2E354ED1" w14:textId="1ED17225" w:rsidR="0038622E" w:rsidRPr="00C34918" w:rsidRDefault="00A57FE1" w:rsidP="004F6DE0">
      <w:pPr>
        <w:pStyle w:val="VCAAbodyintrotext"/>
        <w:rPr>
          <w:lang w:val="en-AU"/>
        </w:rPr>
      </w:pPr>
      <w:r w:rsidRPr="00C34918">
        <w:rPr>
          <w:lang w:val="en-AU"/>
        </w:rPr>
        <w:t>E</w:t>
      </w:r>
      <w:r w:rsidR="00C6415E" w:rsidRPr="00C34918">
        <w:rPr>
          <w:lang w:val="en-AU"/>
        </w:rPr>
        <w:t>xisting l</w:t>
      </w:r>
      <w:r w:rsidR="008B1278" w:rsidRPr="00C34918">
        <w:rPr>
          <w:lang w:val="en-AU"/>
        </w:rPr>
        <w:t xml:space="preserve">earning </w:t>
      </w:r>
      <w:r w:rsidR="00A74026" w:rsidRPr="00C34918">
        <w:rPr>
          <w:lang w:val="en-AU"/>
        </w:rPr>
        <w:t>sequence</w:t>
      </w:r>
      <w:r w:rsidRPr="00C34918">
        <w:rPr>
          <w:lang w:val="en-AU"/>
        </w:rPr>
        <w:t>s</w:t>
      </w:r>
      <w:r w:rsidR="00254888" w:rsidRPr="00C34918">
        <w:rPr>
          <w:lang w:val="en-AU"/>
        </w:rPr>
        <w:t xml:space="preserve"> linked to</w:t>
      </w:r>
      <w:r w:rsidR="004A46DA" w:rsidRPr="00C34918">
        <w:rPr>
          <w:lang w:val="en-AU"/>
        </w:rPr>
        <w:t xml:space="preserve"> particular </w:t>
      </w:r>
      <w:r w:rsidR="008B1278" w:rsidRPr="00C34918">
        <w:rPr>
          <w:lang w:val="en-AU"/>
        </w:rPr>
        <w:t>learning area</w:t>
      </w:r>
      <w:r w:rsidRPr="00C34918">
        <w:rPr>
          <w:lang w:val="en-AU"/>
        </w:rPr>
        <w:t>s</w:t>
      </w:r>
      <w:r w:rsidR="00A854AB" w:rsidRPr="00C34918">
        <w:rPr>
          <w:lang w:val="en-AU"/>
        </w:rPr>
        <w:t xml:space="preserve"> </w:t>
      </w:r>
      <w:r w:rsidR="008B1278" w:rsidRPr="00C34918">
        <w:rPr>
          <w:lang w:val="en-AU"/>
        </w:rPr>
        <w:t>in the</w:t>
      </w:r>
      <w:r w:rsidR="00C6415E" w:rsidRPr="00C34918">
        <w:rPr>
          <w:lang w:val="en-AU"/>
        </w:rPr>
        <w:t xml:space="preserve"> Victorian Curriculum F–10</w:t>
      </w:r>
      <w:r w:rsidR="004A46DA" w:rsidRPr="00C34918">
        <w:rPr>
          <w:lang w:val="en-AU"/>
        </w:rPr>
        <w:t xml:space="preserve"> can be adapted to</w:t>
      </w:r>
      <w:r w:rsidR="005158E1" w:rsidRPr="00C34918">
        <w:rPr>
          <w:lang w:val="en-AU"/>
        </w:rPr>
        <w:t xml:space="preserve"> </w:t>
      </w:r>
      <w:r w:rsidR="004A46DA" w:rsidRPr="00C34918">
        <w:rPr>
          <w:lang w:val="en-AU"/>
        </w:rPr>
        <w:t>support differentiat</w:t>
      </w:r>
      <w:r w:rsidR="00E6515C" w:rsidRPr="00C34918">
        <w:rPr>
          <w:lang w:val="en-AU"/>
        </w:rPr>
        <w:t>ed teaching</w:t>
      </w:r>
      <w:r w:rsidR="004A46DA" w:rsidRPr="00C34918">
        <w:rPr>
          <w:lang w:val="en-AU"/>
        </w:rPr>
        <w:t xml:space="preserve"> </w:t>
      </w:r>
      <w:r w:rsidR="00091625" w:rsidRPr="00C34918">
        <w:rPr>
          <w:lang w:val="en-AU"/>
        </w:rPr>
        <w:t>for</w:t>
      </w:r>
      <w:r w:rsidRPr="00C34918">
        <w:rPr>
          <w:lang w:val="en-AU"/>
        </w:rPr>
        <w:t xml:space="preserve"> </w:t>
      </w:r>
      <w:r w:rsidR="004A46DA" w:rsidRPr="00C34918">
        <w:rPr>
          <w:lang w:val="en-AU"/>
        </w:rPr>
        <w:t>English as an Additional Language (EAL) students. Teachers can adapt, remove or add to elements of</w:t>
      </w:r>
      <w:r w:rsidRPr="00C34918">
        <w:rPr>
          <w:lang w:val="en-AU"/>
        </w:rPr>
        <w:t xml:space="preserve"> their</w:t>
      </w:r>
      <w:r w:rsidR="004A46DA" w:rsidRPr="00C34918">
        <w:rPr>
          <w:lang w:val="en-AU"/>
        </w:rPr>
        <w:t xml:space="preserve"> learning sequence</w:t>
      </w:r>
      <w:r w:rsidRPr="00C34918">
        <w:rPr>
          <w:lang w:val="en-AU"/>
        </w:rPr>
        <w:t>s</w:t>
      </w:r>
      <w:r w:rsidR="004A46DA" w:rsidRPr="00C34918">
        <w:rPr>
          <w:lang w:val="en-AU"/>
        </w:rPr>
        <w:t xml:space="preserve"> </w:t>
      </w:r>
      <w:r w:rsidRPr="00C34918">
        <w:rPr>
          <w:lang w:val="en-AU"/>
        </w:rPr>
        <w:t xml:space="preserve">in order </w:t>
      </w:r>
      <w:r w:rsidR="004A46DA" w:rsidRPr="00C34918">
        <w:rPr>
          <w:lang w:val="en-AU"/>
        </w:rPr>
        <w:t xml:space="preserve">to cater for all students in their classrooms. </w:t>
      </w:r>
    </w:p>
    <w:p w14:paraId="27EE590C" w14:textId="098EAA6E" w:rsidR="00255852" w:rsidRPr="00C34918" w:rsidRDefault="00254888" w:rsidP="004F6DE0">
      <w:pPr>
        <w:pStyle w:val="VCAAHeading3"/>
        <w:rPr>
          <w:lang w:val="en-AU"/>
        </w:rPr>
      </w:pPr>
      <w:r w:rsidRPr="00C34918">
        <w:rPr>
          <w:lang w:val="en-AU"/>
        </w:rPr>
        <w:t xml:space="preserve">1. Identify an existing learning </w:t>
      </w:r>
      <w:r w:rsidR="003F5550" w:rsidRPr="00C34918">
        <w:rPr>
          <w:lang w:val="en-AU"/>
        </w:rPr>
        <w:t>sequence</w:t>
      </w:r>
    </w:p>
    <w:p w14:paraId="68B83936" w14:textId="4C70C350" w:rsidR="00FE20A7" w:rsidRPr="00C34918" w:rsidRDefault="00FE20A7" w:rsidP="00172573">
      <w:pPr>
        <w:pStyle w:val="VCAAbody-withlargetabandhangingindent"/>
        <w:tabs>
          <w:tab w:val="clear" w:pos="4082"/>
        </w:tabs>
        <w:rPr>
          <w:b/>
        </w:rPr>
      </w:pPr>
      <w:r w:rsidRPr="00C34918">
        <w:rPr>
          <w:b/>
        </w:rPr>
        <w:t>Existing learning sequence:</w:t>
      </w:r>
      <w:r w:rsidRPr="00C34918">
        <w:tab/>
      </w:r>
      <w:r w:rsidR="00C34918" w:rsidRPr="00C34918">
        <w:t>Day at the beach</w:t>
      </w:r>
    </w:p>
    <w:p w14:paraId="0AE57492" w14:textId="2A7FADD8" w:rsidR="008B1278" w:rsidRPr="00EF434F" w:rsidRDefault="008B1278" w:rsidP="00FE20A7">
      <w:pPr>
        <w:pStyle w:val="VCAAbody-withlargetabandhangingindent"/>
        <w:spacing w:before="360"/>
        <w:contextualSpacing/>
      </w:pPr>
      <w:r w:rsidRPr="00C34918">
        <w:rPr>
          <w:b/>
        </w:rPr>
        <w:t>Curriculum area and levels:</w:t>
      </w:r>
      <w:r w:rsidRPr="00C34918">
        <w:tab/>
      </w:r>
      <w:r w:rsidR="007C11D8">
        <w:t xml:space="preserve">Health and </w:t>
      </w:r>
      <w:r w:rsidR="00C34918" w:rsidRPr="00C34918">
        <w:t>Physical Education</w:t>
      </w:r>
      <w:r w:rsidRPr="00C34918">
        <w:t>, Level</w:t>
      </w:r>
      <w:r w:rsidR="00C34918" w:rsidRPr="00C34918">
        <w:t>s 1 and</w:t>
      </w:r>
      <w:r w:rsidRPr="00C34918">
        <w:t xml:space="preserve"> </w:t>
      </w:r>
      <w:r w:rsidR="00A942F7" w:rsidRPr="00C34918">
        <w:t>2</w:t>
      </w:r>
    </w:p>
    <w:p w14:paraId="04C2FA16" w14:textId="3D2F9033" w:rsidR="00FE20A7" w:rsidRPr="00EF434F" w:rsidRDefault="00FE20A7" w:rsidP="004F6DE0">
      <w:pPr>
        <w:pStyle w:val="VCAAHeading3"/>
        <w:spacing w:after="240"/>
        <w:rPr>
          <w:lang w:val="en-AU"/>
        </w:rPr>
      </w:pPr>
      <w:r w:rsidRPr="00EF434F">
        <w:rPr>
          <w:lang w:val="en-AU"/>
        </w:rPr>
        <w:t xml:space="preserve">2. Identify the </w:t>
      </w:r>
      <w:r w:rsidR="00535CBB" w:rsidRPr="00EF434F">
        <w:rPr>
          <w:lang w:val="en-AU"/>
        </w:rPr>
        <w:t>level of language learning</w:t>
      </w:r>
      <w:r w:rsidRPr="00EF434F">
        <w:rPr>
          <w:lang w:val="en-AU"/>
        </w:rPr>
        <w:t xml:space="preserve"> </w:t>
      </w:r>
      <w:r w:rsidR="00E6515C">
        <w:rPr>
          <w:lang w:val="en-AU"/>
        </w:rPr>
        <w:t>of</w:t>
      </w:r>
      <w:r w:rsidR="00E6515C" w:rsidRPr="00EF434F">
        <w:rPr>
          <w:lang w:val="en-AU"/>
        </w:rPr>
        <w:t xml:space="preserve"> </w:t>
      </w:r>
      <w:r w:rsidRPr="00EF434F">
        <w:rPr>
          <w:lang w:val="en-AU"/>
        </w:rPr>
        <w:t>your student</w:t>
      </w:r>
      <w:r w:rsidR="004A46DA" w:rsidRPr="00EF434F">
        <w:rPr>
          <w:lang w:val="en-AU"/>
        </w:rPr>
        <w:t>s</w:t>
      </w:r>
    </w:p>
    <w:p w14:paraId="2E7E4346" w14:textId="77777777" w:rsidR="00535CBB" w:rsidRPr="00EF434F" w:rsidRDefault="00FE20A7" w:rsidP="00FE20A7">
      <w:pPr>
        <w:pStyle w:val="VCAAbody"/>
        <w:rPr>
          <w:shd w:val="clear" w:color="auto" w:fill="FFFFFF"/>
          <w:lang w:val="en-AU"/>
        </w:rPr>
      </w:pPr>
      <w:r w:rsidRPr="00EF434F">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EF434F" w:rsidRDefault="00535CBB" w:rsidP="00535CBB">
      <w:pPr>
        <w:pStyle w:val="VCAAbody"/>
        <w:rPr>
          <w:lang w:val="en-AU"/>
        </w:rPr>
      </w:pPr>
      <w:r w:rsidRPr="00EF434F">
        <w:rPr>
          <w:lang w:val="en-AU"/>
        </w:rPr>
        <w:t xml:space="preserve">While the implementation of the EAL curriculum is the responsibility of all teachers, the </w:t>
      </w:r>
      <w:r w:rsidR="004D248A">
        <w:rPr>
          <w:lang w:val="en-AU"/>
        </w:rPr>
        <w:t>EAL</w:t>
      </w:r>
      <w:r w:rsidRPr="00EF434F">
        <w:rPr>
          <w:lang w:val="en-AU"/>
        </w:rPr>
        <w:t xml:space="preserve"> specialist plays a leading role in its delivery, as the expert in the field. </w:t>
      </w:r>
      <w:r w:rsidR="00FE20A7" w:rsidRPr="00EF434F">
        <w:rPr>
          <w:lang w:val="en-AU"/>
        </w:rPr>
        <w:t xml:space="preserve">Your </w:t>
      </w:r>
      <w:r w:rsidR="004D248A">
        <w:rPr>
          <w:lang w:val="en-AU"/>
        </w:rPr>
        <w:t>EAL</w:t>
      </w:r>
      <w:r w:rsidR="004D248A" w:rsidRPr="00EF434F">
        <w:rPr>
          <w:lang w:val="en-AU"/>
        </w:rPr>
        <w:t xml:space="preserve"> </w:t>
      </w:r>
      <w:r w:rsidRPr="00EF434F">
        <w:rPr>
          <w:lang w:val="en-AU"/>
        </w:rPr>
        <w:t>specialist</w:t>
      </w:r>
      <w:r w:rsidR="00FE20A7" w:rsidRPr="00EF434F">
        <w:rPr>
          <w:lang w:val="en-AU"/>
        </w:rPr>
        <w:t xml:space="preserve"> will determine the most appropriate pathway for each EAL learner </w:t>
      </w:r>
      <w:r w:rsidRPr="00EF434F">
        <w:rPr>
          <w:lang w:val="en-AU"/>
        </w:rPr>
        <w:t xml:space="preserve">in your classroom </w:t>
      </w:r>
      <w:r w:rsidR="00FE20A7" w:rsidRPr="00EF434F">
        <w:rPr>
          <w:lang w:val="en-AU"/>
        </w:rPr>
        <w:t xml:space="preserve">and advise </w:t>
      </w:r>
      <w:r w:rsidRPr="00EF434F">
        <w:rPr>
          <w:lang w:val="en-AU"/>
        </w:rPr>
        <w:t xml:space="preserve">you of </w:t>
      </w:r>
      <w:r w:rsidR="00FE20A7" w:rsidRPr="00EF434F">
        <w:rPr>
          <w:lang w:val="en-AU"/>
        </w:rPr>
        <w:t>their current level of learning.</w:t>
      </w:r>
    </w:p>
    <w:p w14:paraId="3767F938" w14:textId="705848BD" w:rsidR="00BA776C" w:rsidRPr="00C34918" w:rsidRDefault="00FE20A7">
      <w:pPr>
        <w:pStyle w:val="VCAAbody"/>
        <w:rPr>
          <w:lang w:val="en-AU"/>
        </w:rPr>
      </w:pPr>
      <w:r w:rsidRPr="00172573">
        <w:rPr>
          <w:b/>
          <w:shd w:val="clear" w:color="auto" w:fill="FFFFFF"/>
          <w:lang w:val="en-AU"/>
        </w:rPr>
        <w:t>The</w:t>
      </w:r>
      <w:r w:rsidR="004D248A" w:rsidRPr="00172573">
        <w:rPr>
          <w:b/>
          <w:shd w:val="clear" w:color="auto" w:fill="FFFFFF"/>
          <w:lang w:val="en-AU"/>
        </w:rPr>
        <w:t xml:space="preserve"> differentiation suggestions </w:t>
      </w:r>
      <w:r w:rsidR="00535CBB" w:rsidRPr="00172573">
        <w:rPr>
          <w:b/>
          <w:shd w:val="clear" w:color="auto" w:fill="FFFFFF"/>
          <w:lang w:val="en-AU"/>
        </w:rPr>
        <w:t xml:space="preserve">provided in this </w:t>
      </w:r>
      <w:r w:rsidRPr="00172573">
        <w:rPr>
          <w:b/>
          <w:shd w:val="clear" w:color="auto" w:fill="FFFFFF"/>
          <w:lang w:val="en-AU"/>
        </w:rPr>
        <w:t xml:space="preserve">document </w:t>
      </w:r>
      <w:r w:rsidR="00535CBB" w:rsidRPr="00172573">
        <w:rPr>
          <w:b/>
          <w:shd w:val="clear" w:color="auto" w:fill="FFFFFF"/>
          <w:lang w:val="en-AU"/>
        </w:rPr>
        <w:t>are for</w:t>
      </w:r>
      <w:r w:rsidRPr="00172573">
        <w:rPr>
          <w:b/>
          <w:shd w:val="clear" w:color="auto" w:fill="FFFFFF"/>
          <w:lang w:val="en-AU"/>
        </w:rPr>
        <w:t xml:space="preserve"> students working at </w:t>
      </w:r>
      <w:r w:rsidRPr="00C34918">
        <w:rPr>
          <w:b/>
          <w:shd w:val="clear" w:color="auto" w:fill="FFFFFF"/>
          <w:lang w:val="en-AU"/>
        </w:rPr>
        <w:t>Level A</w:t>
      </w:r>
      <w:r w:rsidR="00324529" w:rsidRPr="00C34918">
        <w:rPr>
          <w:b/>
          <w:shd w:val="clear" w:color="auto" w:fill="FFFFFF"/>
          <w:lang w:val="en-AU"/>
        </w:rPr>
        <w:t>2</w:t>
      </w:r>
      <w:r w:rsidRPr="00C34918">
        <w:rPr>
          <w:b/>
          <w:shd w:val="clear" w:color="auto" w:fill="FFFFFF"/>
          <w:lang w:val="en-AU"/>
        </w:rPr>
        <w:t xml:space="preserve"> of the EAL curriculum.</w:t>
      </w:r>
    </w:p>
    <w:p w14:paraId="327832AD" w14:textId="0DD5BDDC" w:rsidR="004D248A" w:rsidRPr="00C34918" w:rsidRDefault="00BA776C" w:rsidP="00172573">
      <w:pPr>
        <w:pStyle w:val="VCAAbody"/>
      </w:pPr>
      <w:r w:rsidRPr="00C34918">
        <w:t>EAL learners a</w:t>
      </w:r>
      <w:r w:rsidR="004D248A" w:rsidRPr="00C34918">
        <w:t>t</w:t>
      </w:r>
      <w:r w:rsidR="00DF4C6E" w:rsidRPr="00C34918">
        <w:t xml:space="preserve"> Level</w:t>
      </w:r>
      <w:r w:rsidR="004D248A" w:rsidRPr="00C34918">
        <w:t xml:space="preserve"> A</w:t>
      </w:r>
      <w:r w:rsidR="00324529" w:rsidRPr="00C34918">
        <w:t>2</w:t>
      </w:r>
      <w:r w:rsidR="004D248A" w:rsidRPr="00C34918">
        <w:t xml:space="preserve"> will typically be able to:</w:t>
      </w:r>
    </w:p>
    <w:p w14:paraId="2CCCE585" w14:textId="72EB009B" w:rsidR="00C34918" w:rsidRPr="00C34918" w:rsidRDefault="00C34918" w:rsidP="00C34918">
      <w:pPr>
        <w:pStyle w:val="VCAAbullet"/>
      </w:pPr>
      <w:r>
        <w:t>e</w:t>
      </w:r>
      <w:r w:rsidRPr="00C34918">
        <w:t>xpress ideas and understand key information about familiar topics</w:t>
      </w:r>
    </w:p>
    <w:p w14:paraId="4B8DEF1D" w14:textId="0DA59097" w:rsidR="00C34918" w:rsidRPr="00C34918" w:rsidRDefault="00C34918" w:rsidP="00C34918">
      <w:pPr>
        <w:pStyle w:val="VCAAbullet"/>
      </w:pPr>
      <w:r>
        <w:t>e</w:t>
      </w:r>
      <w:r w:rsidRPr="00C34918">
        <w:t>xpress ideas and understand key information about new topics when supported by visuals and modelling of new language</w:t>
      </w:r>
    </w:p>
    <w:p w14:paraId="31668CBA" w14:textId="0B08526D" w:rsidR="00C34918" w:rsidRDefault="00C34918" w:rsidP="00C34918">
      <w:pPr>
        <w:pStyle w:val="VCAAbullet"/>
      </w:pPr>
      <w:r>
        <w:t>c</w:t>
      </w:r>
      <w:r w:rsidRPr="00C34918">
        <w:t>onstruct simple and coherent sentences using formulas, basic structures and well-known vocabulary</w:t>
      </w:r>
      <w:r w:rsidR="00C63126">
        <w:t>,</w:t>
      </w:r>
      <w:r w:rsidRPr="00C34918">
        <w:t xml:space="preserve"> as well as attempting to construct some original sentences with varying accuracy</w:t>
      </w:r>
    </w:p>
    <w:p w14:paraId="4439DC91" w14:textId="77777777" w:rsidR="00452024" w:rsidRDefault="00C34918" w:rsidP="00C34918">
      <w:pPr>
        <w:pStyle w:val="VCAAbullet"/>
      </w:pPr>
      <w:r>
        <w:t>s</w:t>
      </w:r>
      <w:r w:rsidRPr="00C34918">
        <w:t>ustain communication by turn-taking and asking for clarification from teacher</w:t>
      </w:r>
      <w:r>
        <w:t xml:space="preserve"> or </w:t>
      </w:r>
      <w:r w:rsidRPr="00C34918">
        <w:t>peers</w:t>
      </w:r>
      <w:r>
        <w:t>.</w:t>
      </w:r>
    </w:p>
    <w:p w14:paraId="24146222" w14:textId="77777777" w:rsidR="00452024" w:rsidRDefault="00452024" w:rsidP="00C34918">
      <w:pPr>
        <w:pStyle w:val="VCAAbullet"/>
        <w:sectPr w:rsidR="0045202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pPr>
    </w:p>
    <w:p w14:paraId="65DFB73F" w14:textId="118322BE" w:rsidR="00254888" w:rsidRPr="00EF434F" w:rsidRDefault="00FE20A7" w:rsidP="004F6DE0">
      <w:pPr>
        <w:pStyle w:val="VCAAHeading3"/>
        <w:spacing w:after="240"/>
        <w:rPr>
          <w:lang w:val="en-AU"/>
        </w:rPr>
      </w:pPr>
      <w:r w:rsidRPr="00EF434F">
        <w:rPr>
          <w:lang w:val="en-AU"/>
        </w:rPr>
        <w:lastRenderedPageBreak/>
        <w:t>3</w:t>
      </w:r>
      <w:r w:rsidR="00254888" w:rsidRPr="00EF434F">
        <w:rPr>
          <w:lang w:val="en-AU"/>
        </w:rPr>
        <w:t xml:space="preserve">. Adapt the learning </w:t>
      </w:r>
      <w:r w:rsidR="003F5550" w:rsidRPr="00EF434F">
        <w:rPr>
          <w:lang w:val="en-AU"/>
        </w:rPr>
        <w:t>sequence</w:t>
      </w:r>
      <w:r w:rsidR="00265F91">
        <w:rPr>
          <w:lang w:val="en-AU"/>
        </w:rPr>
        <w:t xml:space="preserve"> to differentiate</w:t>
      </w:r>
      <w:r w:rsidR="00254888" w:rsidRPr="00EF434F">
        <w:rPr>
          <w:lang w:val="en-AU"/>
        </w:rPr>
        <w:t xml:space="preserve"> </w:t>
      </w:r>
      <w:r w:rsidR="004A46DA" w:rsidRPr="00EF434F">
        <w:rPr>
          <w:lang w:val="en-AU"/>
        </w:rPr>
        <w:t>for EAL students</w:t>
      </w: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3D6EA1" w:rsidRPr="00EF434F" w14:paraId="47FFE019" w14:textId="77777777" w:rsidTr="0047111B">
        <w:trPr>
          <w:cnfStyle w:val="100000000000" w:firstRow="1" w:lastRow="0" w:firstColumn="0" w:lastColumn="0" w:oddVBand="0" w:evenVBand="0" w:oddHBand="0" w:evenHBand="0" w:firstRowFirstColumn="0" w:firstRowLastColumn="0" w:lastRowFirstColumn="0" w:lastRowLastColumn="0"/>
        </w:trPr>
        <w:tc>
          <w:tcPr>
            <w:tcW w:w="7654" w:type="dxa"/>
            <w:tcBorders>
              <w:bottom w:val="single" w:sz="4" w:space="0" w:color="auto"/>
              <w:right w:val="none" w:sz="0" w:space="0" w:color="auto"/>
            </w:tcBorders>
          </w:tcPr>
          <w:p w14:paraId="3D273835" w14:textId="4321F37E" w:rsidR="003D6EA1" w:rsidRPr="00EF434F" w:rsidRDefault="003D6EA1" w:rsidP="003F5550">
            <w:pPr>
              <w:pStyle w:val="VCAAtablecondensedheading"/>
              <w:rPr>
                <w:lang w:val="en-AU"/>
              </w:rPr>
            </w:pPr>
            <w:r w:rsidRPr="00EF434F">
              <w:rPr>
                <w:lang w:val="en-AU"/>
              </w:rPr>
              <w:t xml:space="preserve">Existing learning </w:t>
            </w:r>
            <w:r w:rsidR="003F5550" w:rsidRPr="00EF434F">
              <w:rPr>
                <w:lang w:val="en-AU"/>
              </w:rPr>
              <w:t>sequence</w:t>
            </w:r>
          </w:p>
        </w:tc>
        <w:tc>
          <w:tcPr>
            <w:tcW w:w="7654" w:type="dxa"/>
            <w:tcBorders>
              <w:left w:val="none" w:sz="0" w:space="0" w:color="auto"/>
              <w:bottom w:val="single" w:sz="4" w:space="0" w:color="auto"/>
            </w:tcBorders>
          </w:tcPr>
          <w:p w14:paraId="24A423D8" w14:textId="28DE8747" w:rsidR="003D6EA1" w:rsidRPr="00EF434F" w:rsidRDefault="00E6515C" w:rsidP="00E6515C">
            <w:pPr>
              <w:pStyle w:val="VCAAtablecondensedheading"/>
              <w:rPr>
                <w:lang w:val="en-AU"/>
              </w:rPr>
            </w:pPr>
            <w:r>
              <w:rPr>
                <w:lang w:val="en-AU"/>
              </w:rPr>
              <w:t>Differentiated teaching</w:t>
            </w:r>
            <w:r w:rsidRPr="00EF434F">
              <w:rPr>
                <w:lang w:val="en-AU"/>
              </w:rPr>
              <w:t xml:space="preserve"> </w:t>
            </w:r>
            <w:r w:rsidR="003F5550" w:rsidRPr="00EF434F">
              <w:rPr>
                <w:lang w:val="en-AU"/>
              </w:rPr>
              <w:t>for</w:t>
            </w:r>
            <w:r>
              <w:rPr>
                <w:lang w:val="en-AU"/>
              </w:rPr>
              <w:t xml:space="preserve"> EAL </w:t>
            </w:r>
            <w:r w:rsidRPr="00C34918">
              <w:rPr>
                <w:lang w:val="en-AU"/>
              </w:rPr>
              <w:t>learners at Level</w:t>
            </w:r>
            <w:r w:rsidR="003F5550" w:rsidRPr="00C34918">
              <w:rPr>
                <w:lang w:val="en-AU"/>
              </w:rPr>
              <w:t xml:space="preserve"> A</w:t>
            </w:r>
            <w:r w:rsidR="00324529" w:rsidRPr="00C34918">
              <w:rPr>
                <w:lang w:val="en-AU"/>
              </w:rPr>
              <w:t>2</w:t>
            </w:r>
            <w:r w:rsidR="003F5550" w:rsidRPr="00EF434F">
              <w:rPr>
                <w:lang w:val="en-AU"/>
              </w:rPr>
              <w:t xml:space="preserve"> </w:t>
            </w:r>
          </w:p>
        </w:tc>
      </w:tr>
      <w:tr w:rsidR="001C0F30" w:rsidRPr="00EF434F" w14:paraId="1CB84742" w14:textId="77777777" w:rsidTr="0047111B">
        <w:trPr>
          <w:trHeight w:val="454"/>
        </w:trPr>
        <w:tc>
          <w:tcPr>
            <w:tcW w:w="7654" w:type="dxa"/>
            <w:shd w:val="clear" w:color="auto" w:fill="auto"/>
          </w:tcPr>
          <w:p w14:paraId="4DB19621" w14:textId="55CCE2A6" w:rsidR="001C0F30" w:rsidRPr="000456B5" w:rsidRDefault="001C0F30" w:rsidP="003F5550">
            <w:pPr>
              <w:pStyle w:val="VCAAtablecondensed"/>
              <w:rPr>
                <w:b/>
                <w:color w:val="0072AA" w:themeColor="accent1" w:themeShade="BF"/>
                <w:lang w:val="en-AU"/>
              </w:rPr>
            </w:pPr>
            <w:r w:rsidRPr="000456B5">
              <w:rPr>
                <w:b/>
                <w:color w:val="0072AA" w:themeColor="accent1" w:themeShade="BF"/>
                <w:lang w:val="en-AU"/>
              </w:rPr>
              <w:t>Overview</w:t>
            </w:r>
          </w:p>
        </w:tc>
        <w:tc>
          <w:tcPr>
            <w:tcW w:w="7654" w:type="dxa"/>
            <w:shd w:val="clear" w:color="auto" w:fill="auto"/>
          </w:tcPr>
          <w:p w14:paraId="30D955AB" w14:textId="21E50866" w:rsidR="001C0F30" w:rsidRPr="000456B5" w:rsidRDefault="001C0F30" w:rsidP="000456B5">
            <w:pPr>
              <w:pStyle w:val="VCAAtablecondensedsubheading"/>
            </w:pPr>
            <w:r w:rsidRPr="000456B5">
              <w:t>Overview</w:t>
            </w:r>
          </w:p>
        </w:tc>
      </w:tr>
      <w:tr w:rsidR="003D6EA1" w:rsidRPr="00EF434F" w14:paraId="20588B85" w14:textId="77777777" w:rsidTr="0047111B">
        <w:trPr>
          <w:trHeight w:val="540"/>
        </w:trPr>
        <w:tc>
          <w:tcPr>
            <w:tcW w:w="7654" w:type="dxa"/>
          </w:tcPr>
          <w:p w14:paraId="18F68A81" w14:textId="22F55465" w:rsidR="003F5550" w:rsidRPr="00EF434F" w:rsidRDefault="003F5550" w:rsidP="003F5550">
            <w:pPr>
              <w:pStyle w:val="VCAAtablecondensed"/>
              <w:rPr>
                <w:b/>
                <w:bCs/>
                <w:lang w:val="en-AU"/>
              </w:rPr>
            </w:pPr>
            <w:r w:rsidRPr="00EF434F">
              <w:rPr>
                <w:b/>
                <w:lang w:val="en-AU"/>
              </w:rPr>
              <w:t xml:space="preserve">Learning intentions: </w:t>
            </w:r>
          </w:p>
          <w:p w14:paraId="7C2C101B" w14:textId="625DD696" w:rsidR="00C34918" w:rsidRDefault="00C34918" w:rsidP="00C34918">
            <w:pPr>
              <w:pStyle w:val="VCAAtablecondensedbullet"/>
            </w:pPr>
            <w:r>
              <w:t>Students will know how to warm up before doing physical activity</w:t>
            </w:r>
          </w:p>
          <w:p w14:paraId="4172D6B1" w14:textId="396943FC" w:rsidR="00C34918" w:rsidRDefault="00C34918" w:rsidP="00C34918">
            <w:pPr>
              <w:pStyle w:val="VCAAtablecondensedbullet"/>
            </w:pPr>
            <w:r>
              <w:t>Students will be able to imagine what they can do for fun when they go to the beach</w:t>
            </w:r>
          </w:p>
          <w:p w14:paraId="6DA319F1" w14:textId="46BB4DB5" w:rsidR="00C34918" w:rsidRDefault="00C34918" w:rsidP="00C34918">
            <w:pPr>
              <w:pStyle w:val="VCAAtablecondensedbullet"/>
            </w:pPr>
            <w:r>
              <w:t>Students will be able to imagine what they can do to be safe when they are at the beach</w:t>
            </w:r>
          </w:p>
          <w:p w14:paraId="46A85701" w14:textId="29D8564B" w:rsidR="00B87DF8" w:rsidRPr="00C34918" w:rsidRDefault="00C34918" w:rsidP="00C34918">
            <w:pPr>
              <w:pStyle w:val="VCAAtablecondensedbullet"/>
            </w:pPr>
            <w:r>
              <w:t>Students will understand how they can use their body to help them when they are surfing</w:t>
            </w:r>
          </w:p>
        </w:tc>
        <w:tc>
          <w:tcPr>
            <w:tcW w:w="7654" w:type="dxa"/>
          </w:tcPr>
          <w:p w14:paraId="41064276" w14:textId="35D337E7" w:rsidR="003F5550" w:rsidRPr="00EF434F" w:rsidRDefault="003F5550" w:rsidP="003F5550">
            <w:pPr>
              <w:pStyle w:val="VCAAtablecondensed"/>
              <w:rPr>
                <w:lang w:val="en-AU"/>
              </w:rPr>
            </w:pPr>
            <w:r w:rsidRPr="00EF434F">
              <w:rPr>
                <w:b/>
                <w:lang w:val="en-AU"/>
              </w:rPr>
              <w:t xml:space="preserve">Learning intentions: </w:t>
            </w:r>
          </w:p>
          <w:p w14:paraId="09160612" w14:textId="5900EB2F" w:rsidR="00C34918" w:rsidRPr="00C34918" w:rsidRDefault="00C34918" w:rsidP="00C34918">
            <w:pPr>
              <w:pStyle w:val="VCAAtablecondensedbullet"/>
            </w:pPr>
            <w:r>
              <w:t>Students will</w:t>
            </w:r>
            <w:r w:rsidRPr="00C34918">
              <w:t xml:space="preserve"> know how to warm up before doing physical activity</w:t>
            </w:r>
          </w:p>
          <w:p w14:paraId="2CF38EC5" w14:textId="4A53AFDA" w:rsidR="00C34918" w:rsidRPr="00C34918" w:rsidRDefault="00C34918" w:rsidP="00C34918">
            <w:pPr>
              <w:pStyle w:val="VCAAtablecondensedbullet"/>
            </w:pPr>
            <w:r>
              <w:t>Students will</w:t>
            </w:r>
            <w:r w:rsidRPr="00C34918">
              <w:t xml:space="preserve"> be able to imagine what they can do for fun when they go to the beach</w:t>
            </w:r>
          </w:p>
          <w:p w14:paraId="16B8F82E" w14:textId="703A2E94" w:rsidR="00C34918" w:rsidRPr="00C34918" w:rsidRDefault="00C34918" w:rsidP="00C34918">
            <w:pPr>
              <w:pStyle w:val="VCAAtablecondensedbullet"/>
            </w:pPr>
            <w:r>
              <w:t>Students will</w:t>
            </w:r>
            <w:r w:rsidRPr="00C34918">
              <w:t xml:space="preserve"> know what they need to do to be safe when they are at the beach</w:t>
            </w:r>
          </w:p>
          <w:p w14:paraId="5115C3AB" w14:textId="1151899B" w:rsidR="00C34918" w:rsidRPr="00C34918" w:rsidRDefault="00C34918" w:rsidP="00C34918">
            <w:pPr>
              <w:pStyle w:val="VCAAtablecondensedbullet"/>
            </w:pPr>
            <w:r>
              <w:t>Students will</w:t>
            </w:r>
            <w:r w:rsidRPr="00C34918">
              <w:t xml:space="preserve"> understand how they can use their body to help them when they are surfing</w:t>
            </w:r>
          </w:p>
          <w:p w14:paraId="4B00517C" w14:textId="65C40D07" w:rsidR="00C34918" w:rsidRPr="00C34918" w:rsidRDefault="00C34918" w:rsidP="00C34918">
            <w:pPr>
              <w:pStyle w:val="VCAAtablecondensed"/>
              <w:rPr>
                <w:b/>
                <w:bCs/>
              </w:rPr>
            </w:pPr>
            <w:r w:rsidRPr="00C34918">
              <w:rPr>
                <w:b/>
                <w:bCs/>
              </w:rPr>
              <w:t>Language focus:</w:t>
            </w:r>
          </w:p>
          <w:p w14:paraId="092660B4" w14:textId="4EFFCCA6" w:rsidR="003D6EA1" w:rsidRPr="0098392E" w:rsidRDefault="00C34918" w:rsidP="00C34918">
            <w:pPr>
              <w:pStyle w:val="VCAAtablecondensedbullet"/>
            </w:pPr>
            <w:r>
              <w:t>Students will</w:t>
            </w:r>
            <w:r w:rsidRPr="00C34918">
              <w:t xml:space="preserve"> learn, understand and use a range of active verbs</w:t>
            </w:r>
          </w:p>
        </w:tc>
      </w:tr>
      <w:tr w:rsidR="003F5550" w:rsidRPr="00EF434F" w14:paraId="3B72B731" w14:textId="77777777" w:rsidTr="0047111B">
        <w:trPr>
          <w:trHeight w:val="1446"/>
        </w:trPr>
        <w:tc>
          <w:tcPr>
            <w:tcW w:w="7654" w:type="dxa"/>
          </w:tcPr>
          <w:p w14:paraId="3E69B494" w14:textId="67DBE8B0" w:rsidR="003F5550" w:rsidRPr="001C05A8" w:rsidRDefault="003F5550" w:rsidP="003F5550">
            <w:pPr>
              <w:pStyle w:val="VCAAtablecondensed"/>
              <w:rPr>
                <w:b/>
                <w:bCs/>
                <w:lang w:val="en-AU"/>
              </w:rPr>
            </w:pPr>
            <w:r w:rsidRPr="00EF434F">
              <w:rPr>
                <w:b/>
                <w:lang w:val="en-AU"/>
              </w:rPr>
              <w:t xml:space="preserve">Relevant content descriptions in </w:t>
            </w:r>
            <w:r w:rsidR="007C11D8">
              <w:rPr>
                <w:b/>
                <w:lang w:val="en-AU"/>
              </w:rPr>
              <w:t xml:space="preserve">Health and </w:t>
            </w:r>
            <w:r w:rsidR="001C05A8" w:rsidRPr="001C05A8">
              <w:rPr>
                <w:b/>
                <w:bCs/>
              </w:rPr>
              <w:t>Physical Education, Levels 1 and 2</w:t>
            </w:r>
            <w:r w:rsidRPr="001C05A8">
              <w:rPr>
                <w:b/>
                <w:bCs/>
                <w:lang w:val="en-AU"/>
              </w:rPr>
              <w:t>:</w:t>
            </w:r>
          </w:p>
          <w:p w14:paraId="72B7002E" w14:textId="7AEB7CE8" w:rsidR="001C05A8" w:rsidRPr="001C05A8" w:rsidRDefault="001C05A8" w:rsidP="001C05A8">
            <w:pPr>
              <w:pStyle w:val="VCAAtablecondensed"/>
            </w:pPr>
            <w:r w:rsidRPr="001C05A8">
              <w:t>Perform fundamental movement skills in different movement situations in indoor</w:t>
            </w:r>
            <w:r w:rsidR="00C86ED2">
              <w:t>, outdoor and aquatic s</w:t>
            </w:r>
            <w:r w:rsidRPr="001C05A8">
              <w:t xml:space="preserve">ettings </w:t>
            </w:r>
            <w:hyperlink r:id="rId15" w:tooltip="View elaborations and additional details of VCHPEM080" w:history="1">
              <w:r w:rsidRPr="001C05A8">
                <w:rPr>
                  <w:rStyle w:val="Hyperlink"/>
                  <w:color w:val="000000" w:themeColor="text1"/>
                  <w:u w:val="none"/>
                </w:rPr>
                <w:t>(</w:t>
              </w:r>
              <w:r w:rsidRPr="001C05A8">
                <w:rPr>
                  <w:rStyle w:val="Hyperlink"/>
                </w:rPr>
                <w:t>VCHPEM080</w:t>
              </w:r>
              <w:r w:rsidRPr="001C05A8">
                <w:rPr>
                  <w:rStyle w:val="Hyperlink"/>
                  <w:color w:val="000000" w:themeColor="text1"/>
                  <w:u w:val="none"/>
                </w:rPr>
                <w:t>)</w:t>
              </w:r>
            </w:hyperlink>
          </w:p>
          <w:p w14:paraId="0E8AD1E8" w14:textId="7948EB80" w:rsidR="001C05A8" w:rsidRPr="001C05A8" w:rsidRDefault="001C05A8" w:rsidP="001C05A8">
            <w:pPr>
              <w:pStyle w:val="VCAAtablecondensed"/>
            </w:pPr>
            <w:r w:rsidRPr="001C05A8">
              <w:t xml:space="preserve">Construct and perform imaginative and original movement sequences in response to stimuli </w:t>
            </w:r>
            <w:hyperlink r:id="rId16" w:tooltip="View elaborations and additional details of VCHPEM081" w:history="1">
              <w:r w:rsidRPr="001C05A8">
                <w:rPr>
                  <w:rStyle w:val="Hyperlink"/>
                  <w:color w:val="000000" w:themeColor="text1"/>
                  <w:u w:val="none"/>
                </w:rPr>
                <w:t>(</w:t>
              </w:r>
              <w:r w:rsidRPr="001C05A8">
                <w:rPr>
                  <w:rStyle w:val="Hyperlink"/>
                </w:rPr>
                <w:t>VCHPEM081</w:t>
              </w:r>
              <w:r w:rsidRPr="001C05A8">
                <w:rPr>
                  <w:rStyle w:val="Hyperlink"/>
                  <w:color w:val="000000" w:themeColor="text1"/>
                  <w:u w:val="none"/>
                </w:rPr>
                <w:t>)</w:t>
              </w:r>
            </w:hyperlink>
          </w:p>
          <w:p w14:paraId="06A9BB53" w14:textId="7D7F98DD" w:rsidR="003F5550" w:rsidRPr="001C05A8" w:rsidRDefault="001C05A8" w:rsidP="003F5550">
            <w:pPr>
              <w:pStyle w:val="VCAAtablecondensed"/>
            </w:pPr>
            <w:r w:rsidRPr="001C05A8">
              <w:t xml:space="preserve">Incorporate elements of effort, space, time, objects and people in performing simple movement sequences </w:t>
            </w:r>
            <w:hyperlink r:id="rId17" w:tooltip="View elaborations and additional details of VCHPEM084" w:history="1">
              <w:r w:rsidRPr="001C05A8">
                <w:rPr>
                  <w:rStyle w:val="Hyperlink"/>
                  <w:color w:val="000000" w:themeColor="text1"/>
                  <w:u w:val="none"/>
                </w:rPr>
                <w:t>(</w:t>
              </w:r>
              <w:r w:rsidRPr="001C05A8">
                <w:rPr>
                  <w:rStyle w:val="Hyperlink"/>
                </w:rPr>
                <w:t>VCHPEM084</w:t>
              </w:r>
              <w:r w:rsidRPr="001C05A8">
                <w:rPr>
                  <w:rStyle w:val="Hyperlink"/>
                  <w:color w:val="000000" w:themeColor="text1"/>
                  <w:u w:val="none"/>
                </w:rPr>
                <w:t>)</w:t>
              </w:r>
            </w:hyperlink>
          </w:p>
        </w:tc>
        <w:tc>
          <w:tcPr>
            <w:tcW w:w="7654" w:type="dxa"/>
          </w:tcPr>
          <w:p w14:paraId="5731A959" w14:textId="45D4D02E" w:rsidR="003F5550" w:rsidRPr="001C05A8" w:rsidRDefault="005158E1" w:rsidP="003F5550">
            <w:pPr>
              <w:pStyle w:val="VCAAtablecondensed"/>
              <w:rPr>
                <w:b/>
                <w:lang w:val="en-AU"/>
              </w:rPr>
            </w:pPr>
            <w:r w:rsidRPr="001C05A8">
              <w:rPr>
                <w:b/>
                <w:lang w:val="en-AU"/>
              </w:rPr>
              <w:t>Additional EAL Level A</w:t>
            </w:r>
            <w:r w:rsidR="0098392E" w:rsidRPr="001C05A8">
              <w:rPr>
                <w:b/>
                <w:lang w:val="en-AU"/>
              </w:rPr>
              <w:t>2</w:t>
            </w:r>
            <w:r w:rsidRPr="001C05A8">
              <w:rPr>
                <w:b/>
                <w:lang w:val="en-AU"/>
              </w:rPr>
              <w:t xml:space="preserve"> </w:t>
            </w:r>
            <w:r w:rsidR="003F5550" w:rsidRPr="001C05A8">
              <w:rPr>
                <w:b/>
                <w:lang w:val="en-AU"/>
              </w:rPr>
              <w:t>content descriptions:</w:t>
            </w:r>
          </w:p>
          <w:p w14:paraId="2AB4E148" w14:textId="5B9B191C" w:rsidR="001C05A8" w:rsidRPr="001C05A8" w:rsidRDefault="001C05A8" w:rsidP="001C05A8">
            <w:pPr>
              <w:pStyle w:val="VCAAtablecondensed"/>
            </w:pPr>
            <w:r w:rsidRPr="001C05A8">
              <w:t>Respond appropriately in a range of common social and classroom situations </w:t>
            </w:r>
            <w:hyperlink r:id="rId18" w:tooltip="View elaborations and additional details of VCEALC084" w:history="1">
              <w:r w:rsidRPr="001C05A8">
                <w:rPr>
                  <w:rStyle w:val="Hyperlink"/>
                  <w:color w:val="000000" w:themeColor="text1"/>
                  <w:u w:val="none"/>
                </w:rPr>
                <w:t>(</w:t>
              </w:r>
              <w:r w:rsidRPr="001C05A8">
                <w:rPr>
                  <w:rStyle w:val="Hyperlink"/>
                </w:rPr>
                <w:t>VCEALC084</w:t>
              </w:r>
              <w:r w:rsidRPr="001C05A8">
                <w:rPr>
                  <w:rStyle w:val="Hyperlink"/>
                  <w:color w:val="000000" w:themeColor="text1"/>
                  <w:u w:val="none"/>
                </w:rPr>
                <w:t>)</w:t>
              </w:r>
            </w:hyperlink>
          </w:p>
          <w:p w14:paraId="6598AE41" w14:textId="681F28BA" w:rsidR="001C05A8" w:rsidRPr="001C05A8" w:rsidRDefault="001C05A8" w:rsidP="001C05A8">
            <w:pPr>
              <w:pStyle w:val="VCAAtablecondensed"/>
            </w:pPr>
            <w:r w:rsidRPr="001C05A8">
              <w:t xml:space="preserve">Follow a short sequence of instructions related to classroom procedures or learning activities </w:t>
            </w:r>
            <w:hyperlink r:id="rId19" w:tooltip="View elaborations and additional details of VCEALC088" w:history="1">
              <w:r w:rsidRPr="001C05A8">
                <w:rPr>
                  <w:rStyle w:val="Hyperlink"/>
                  <w:color w:val="000000" w:themeColor="text1"/>
                  <w:u w:val="none"/>
                </w:rPr>
                <w:t>(</w:t>
              </w:r>
              <w:r w:rsidRPr="001C05A8">
                <w:rPr>
                  <w:rStyle w:val="Hyperlink"/>
                </w:rPr>
                <w:t>VCEALC088</w:t>
              </w:r>
              <w:r w:rsidRPr="001C05A8">
                <w:rPr>
                  <w:rStyle w:val="Hyperlink"/>
                  <w:color w:val="000000" w:themeColor="text1"/>
                  <w:u w:val="none"/>
                </w:rPr>
                <w:t>)</w:t>
              </w:r>
            </w:hyperlink>
          </w:p>
          <w:p w14:paraId="216BEF41" w14:textId="0E6A5472" w:rsidR="001C05A8" w:rsidRPr="001C05A8" w:rsidRDefault="001C05A8" w:rsidP="001C05A8">
            <w:pPr>
              <w:pStyle w:val="VCAAtablecondensed"/>
            </w:pPr>
            <w:r w:rsidRPr="001C05A8">
              <w:t>Construct a small range of sentence forms </w:t>
            </w:r>
            <w:hyperlink r:id="rId20" w:tooltip="View elaborations and additional details of VCEALL101" w:history="1">
              <w:r w:rsidRPr="001C05A8">
                <w:rPr>
                  <w:rStyle w:val="Hyperlink"/>
                  <w:color w:val="000000" w:themeColor="text1"/>
                  <w:u w:val="none"/>
                </w:rPr>
                <w:t>(</w:t>
              </w:r>
              <w:r w:rsidRPr="001C05A8">
                <w:rPr>
                  <w:rStyle w:val="Hyperlink"/>
                </w:rPr>
                <w:t>VCEALL101</w:t>
              </w:r>
              <w:r w:rsidRPr="001C05A8">
                <w:rPr>
                  <w:rStyle w:val="Hyperlink"/>
                  <w:color w:val="000000" w:themeColor="text1"/>
                  <w:u w:val="none"/>
                </w:rPr>
                <w:t>)</w:t>
              </w:r>
            </w:hyperlink>
          </w:p>
          <w:p w14:paraId="0A19FF63" w14:textId="203649F8" w:rsidR="001C05A8" w:rsidRPr="001C05A8" w:rsidRDefault="001C05A8" w:rsidP="001C05A8">
            <w:pPr>
              <w:pStyle w:val="VCAAtablecondensed"/>
            </w:pPr>
            <w:r w:rsidRPr="001C05A8">
              <w:t>Identify key words and ideas from short, familiar spoken texts supported by context </w:t>
            </w:r>
            <w:hyperlink r:id="rId21" w:tooltip="View elaborations and additional details of VCEALL107" w:history="1">
              <w:r w:rsidRPr="001C05A8">
                <w:rPr>
                  <w:rStyle w:val="Hyperlink"/>
                  <w:color w:val="000000" w:themeColor="text1"/>
                  <w:u w:val="none"/>
                </w:rPr>
                <w:t>(</w:t>
              </w:r>
              <w:r w:rsidRPr="001C05A8">
                <w:rPr>
                  <w:rStyle w:val="Hyperlink"/>
                </w:rPr>
                <w:t>VCEALL107</w:t>
              </w:r>
              <w:r w:rsidRPr="001C05A8">
                <w:rPr>
                  <w:rStyle w:val="Hyperlink"/>
                  <w:color w:val="000000" w:themeColor="text1"/>
                  <w:u w:val="none"/>
                </w:rPr>
                <w:t>)</w:t>
              </w:r>
            </w:hyperlink>
          </w:p>
          <w:p w14:paraId="388402F8" w14:textId="2E21A3F1" w:rsidR="003F5550" w:rsidRPr="00F17FFB" w:rsidRDefault="001C05A8" w:rsidP="003F5550">
            <w:pPr>
              <w:pStyle w:val="VCAAtablecondensed"/>
            </w:pPr>
            <w:r w:rsidRPr="001C05A8">
              <w:t>Repeat or modify a sentence or phrase, modelling rhythm, intonation and pronunciation on the speech of others </w:t>
            </w:r>
            <w:hyperlink r:id="rId22" w:tooltip="View elaborations and additional details of VCEALL109" w:history="1">
              <w:r w:rsidRPr="001C05A8">
                <w:rPr>
                  <w:rStyle w:val="Hyperlink"/>
                  <w:color w:val="000000" w:themeColor="text1"/>
                  <w:u w:val="none"/>
                </w:rPr>
                <w:t>(</w:t>
              </w:r>
              <w:r w:rsidRPr="00374208">
                <w:rPr>
                  <w:rStyle w:val="Hyperlink"/>
                </w:rPr>
                <w:t>VCEALL109</w:t>
              </w:r>
              <w:r w:rsidRPr="001C05A8">
                <w:rPr>
                  <w:rStyle w:val="Hyperlink"/>
                  <w:color w:val="000000" w:themeColor="text1"/>
                  <w:u w:val="none"/>
                </w:rPr>
                <w:t>)</w:t>
              </w:r>
            </w:hyperlink>
          </w:p>
        </w:tc>
      </w:tr>
      <w:tr w:rsidR="003F5550" w:rsidRPr="00EF434F" w14:paraId="146801FB" w14:textId="77777777" w:rsidTr="0047111B">
        <w:trPr>
          <w:trHeight w:val="2235"/>
        </w:trPr>
        <w:tc>
          <w:tcPr>
            <w:tcW w:w="7654" w:type="dxa"/>
          </w:tcPr>
          <w:p w14:paraId="1F935673" w14:textId="77777777" w:rsidR="003F5550" w:rsidRPr="00EF434F" w:rsidRDefault="003F5550" w:rsidP="003F5550">
            <w:pPr>
              <w:pStyle w:val="VCAAtablecondensed"/>
              <w:rPr>
                <w:b/>
                <w:lang w:val="en-AU"/>
              </w:rPr>
            </w:pPr>
            <w:r w:rsidRPr="00EF434F">
              <w:rPr>
                <w:b/>
                <w:lang w:val="en-AU"/>
              </w:rPr>
              <w:t xml:space="preserve">Relevant achievement standard: </w:t>
            </w:r>
          </w:p>
          <w:p w14:paraId="3D9120F0" w14:textId="77436762" w:rsidR="003F5550" w:rsidRPr="00F17FFB" w:rsidRDefault="001C05A8" w:rsidP="00F17FFB">
            <w:pPr>
              <w:pStyle w:val="VCAAtablecondensed"/>
            </w:pPr>
            <w:r>
              <w:t>By the end of Level 2, students</w:t>
            </w:r>
            <w:r w:rsidRPr="001C05A8">
              <w:t> …</w:t>
            </w:r>
            <w:r>
              <w:t xml:space="preserve"> demonstrate fundamental movement skills in different movement situations</w:t>
            </w:r>
            <w:r w:rsidRPr="001C05A8">
              <w:t> …</w:t>
            </w:r>
            <w:r>
              <w:t xml:space="preserve"> They perform movement sequences that incorporate the elements of movement. </w:t>
            </w:r>
          </w:p>
        </w:tc>
        <w:tc>
          <w:tcPr>
            <w:tcW w:w="7654" w:type="dxa"/>
          </w:tcPr>
          <w:p w14:paraId="402F7C4E" w14:textId="77777777" w:rsidR="003F5550" w:rsidRPr="00EF434F" w:rsidRDefault="003F5550" w:rsidP="003F5550">
            <w:pPr>
              <w:pStyle w:val="VCAAtablecondensed"/>
              <w:rPr>
                <w:color w:val="auto"/>
                <w:lang w:val="en-AU"/>
              </w:rPr>
            </w:pPr>
            <w:r w:rsidRPr="00EF434F">
              <w:rPr>
                <w:b/>
                <w:color w:val="auto"/>
                <w:lang w:val="en-AU"/>
              </w:rPr>
              <w:t>Relevant achievement standard:</w:t>
            </w:r>
          </w:p>
          <w:p w14:paraId="03A963D8" w14:textId="6FCB38BB" w:rsidR="003F5550" w:rsidRPr="00EF434F" w:rsidRDefault="001C05A8" w:rsidP="001C05A8">
            <w:pPr>
              <w:pStyle w:val="VCAAtablecondensed"/>
              <w:rPr>
                <w:lang w:val="en-AU"/>
              </w:rPr>
            </w:pPr>
            <w:r>
              <w:rPr>
                <w:shd w:val="clear" w:color="auto" w:fill="FFFFFF"/>
              </w:rPr>
              <w:t>At Level A2 students</w:t>
            </w:r>
            <w:r w:rsidRPr="001C05A8">
              <w:rPr>
                <w:shd w:val="clear" w:color="auto" w:fill="FFFFFF"/>
              </w:rPr>
              <w:t> …</w:t>
            </w:r>
            <w:r>
              <w:rPr>
                <w:shd w:val="clear" w:color="auto" w:fill="FFFFFF"/>
              </w:rPr>
              <w:t xml:space="preserve"> express ideas and identify key points of information in classroom discussions about</w:t>
            </w:r>
            <w:r w:rsidRPr="001C05A8">
              <w:rPr>
                <w:shd w:val="clear" w:color="auto" w:fill="FFFFFF"/>
              </w:rPr>
              <w:t> …</w:t>
            </w:r>
            <w:r>
              <w:rPr>
                <w:shd w:val="clear" w:color="auto" w:fill="FFFFFF"/>
              </w:rPr>
              <w:t xml:space="preserve"> new topics when they are well supported by visual material, an appropriate pace of delivery, and discussion that links their prior knowledge to the new context</w:t>
            </w:r>
            <w:r w:rsidR="00346733">
              <w:rPr>
                <w:shd w:val="clear" w:color="auto" w:fill="FFFFFF"/>
              </w:rPr>
              <w:t xml:space="preserve">. </w:t>
            </w:r>
            <w:r>
              <w:rPr>
                <w:shd w:val="clear" w:color="auto" w:fill="FFFFFF"/>
              </w:rPr>
              <w:t>They follow a short sequence of instructions</w:t>
            </w:r>
            <w:r w:rsidRPr="001C05A8">
              <w:rPr>
                <w:shd w:val="clear" w:color="auto" w:fill="FFFFFF"/>
              </w:rPr>
              <w:t> …</w:t>
            </w:r>
            <w:r>
              <w:rPr>
                <w:shd w:val="clear" w:color="auto" w:fill="FFFFFF"/>
              </w:rPr>
              <w:t xml:space="preserve"> [and] negotiate familiar social and learning situations, using English appropriate to the situation</w:t>
            </w:r>
            <w:r w:rsidR="00346733">
              <w:rPr>
                <w:shd w:val="clear" w:color="auto" w:fill="FFFFFF"/>
              </w:rPr>
              <w:t>.</w:t>
            </w:r>
          </w:p>
        </w:tc>
      </w:tr>
    </w:tbl>
    <w:p w14:paraId="40CEB256" w14:textId="2AFBE168" w:rsidR="00380FB6" w:rsidRPr="0047111B" w:rsidRDefault="00380FB6">
      <w:pPr>
        <w:rPr>
          <w:sz w:val="12"/>
          <w:szCs w:val="12"/>
        </w:rPr>
      </w:pP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472C65" w:rsidRPr="00EF434F" w14:paraId="300F6913" w14:textId="77777777" w:rsidTr="0047111B">
        <w:trPr>
          <w:cnfStyle w:val="100000000000" w:firstRow="1" w:lastRow="0" w:firstColumn="0" w:lastColumn="0" w:oddVBand="0" w:evenVBand="0" w:oddHBand="0" w:evenHBand="0" w:firstRowFirstColumn="0" w:firstRowLastColumn="0" w:lastRowFirstColumn="0" w:lastRowLastColumn="0"/>
        </w:trPr>
        <w:tc>
          <w:tcPr>
            <w:tcW w:w="7654" w:type="dxa"/>
            <w:tcBorders>
              <w:bottom w:val="single" w:sz="4" w:space="0" w:color="auto"/>
              <w:right w:val="none" w:sz="0" w:space="0" w:color="auto"/>
            </w:tcBorders>
          </w:tcPr>
          <w:p w14:paraId="04E215DD" w14:textId="399142AF" w:rsidR="00472C65" w:rsidRPr="00EF434F" w:rsidRDefault="00472C65" w:rsidP="00694EC2">
            <w:pPr>
              <w:pStyle w:val="VCAAtablecondensedheading"/>
              <w:rPr>
                <w:lang w:val="en-AU"/>
              </w:rPr>
            </w:pPr>
            <w:r w:rsidRPr="00EF434F">
              <w:rPr>
                <w:lang w:val="en-AU"/>
              </w:rPr>
              <w:lastRenderedPageBreak/>
              <w:t>Existing learning sequence</w:t>
            </w:r>
          </w:p>
        </w:tc>
        <w:tc>
          <w:tcPr>
            <w:tcW w:w="7654" w:type="dxa"/>
            <w:tcBorders>
              <w:left w:val="none" w:sz="0" w:space="0" w:color="auto"/>
              <w:bottom w:val="single" w:sz="4" w:space="0" w:color="auto"/>
            </w:tcBorders>
          </w:tcPr>
          <w:p w14:paraId="706D66D8" w14:textId="47CE6D3D" w:rsidR="00472C65" w:rsidRPr="00472C65" w:rsidRDefault="00472C65" w:rsidP="00472C65">
            <w:pPr>
              <w:pStyle w:val="VCAAtablecondensedheading"/>
              <w:rPr>
                <w:lang w:val="en-AU"/>
              </w:rPr>
            </w:pPr>
            <w:r>
              <w:rPr>
                <w:lang w:val="en-AU"/>
              </w:rPr>
              <w:t>Differentiated teaching</w:t>
            </w:r>
            <w:r w:rsidRPr="00EF434F">
              <w:rPr>
                <w:lang w:val="en-AU"/>
              </w:rPr>
              <w:t xml:space="preserve"> for</w:t>
            </w:r>
            <w:r>
              <w:rPr>
                <w:lang w:val="en-AU"/>
              </w:rPr>
              <w:t xml:space="preserve"> EAL learners at Level</w:t>
            </w:r>
            <w:r w:rsidRPr="00EF434F">
              <w:rPr>
                <w:lang w:val="en-AU"/>
              </w:rPr>
              <w:t xml:space="preserve"> A</w:t>
            </w:r>
            <w:r>
              <w:rPr>
                <w:lang w:val="en-AU"/>
              </w:rPr>
              <w:t>2</w:t>
            </w:r>
          </w:p>
        </w:tc>
      </w:tr>
      <w:tr w:rsidR="00472C65" w:rsidRPr="00EF434F" w14:paraId="278853C8" w14:textId="77777777" w:rsidTr="0047111B">
        <w:trPr>
          <w:trHeight w:val="454"/>
        </w:trPr>
        <w:tc>
          <w:tcPr>
            <w:tcW w:w="7654" w:type="dxa"/>
            <w:shd w:val="clear" w:color="auto" w:fill="auto"/>
          </w:tcPr>
          <w:p w14:paraId="469FB434" w14:textId="10C78490" w:rsidR="00472C65" w:rsidRPr="000456B5" w:rsidRDefault="00472C65" w:rsidP="00472C65">
            <w:pPr>
              <w:pStyle w:val="VCAAtablecondensedsubheading"/>
            </w:pPr>
            <w:r w:rsidRPr="00EF434F">
              <w:t>Teaching and learning activities</w:t>
            </w:r>
          </w:p>
        </w:tc>
        <w:tc>
          <w:tcPr>
            <w:tcW w:w="7654" w:type="dxa"/>
            <w:shd w:val="clear" w:color="auto" w:fill="auto"/>
          </w:tcPr>
          <w:p w14:paraId="1E7AEB1B" w14:textId="77777777" w:rsidR="00472C65" w:rsidRPr="00EF434F" w:rsidRDefault="00472C65" w:rsidP="00472C65">
            <w:pPr>
              <w:pStyle w:val="VCAAtablecondensedsubheading"/>
            </w:pPr>
            <w:r w:rsidRPr="00EF434F">
              <w:t>Teaching and learning activities</w:t>
            </w:r>
          </w:p>
          <w:p w14:paraId="77D0FD0A" w14:textId="6C9A319D" w:rsidR="00472C65" w:rsidRPr="000456B5" w:rsidRDefault="00472C65" w:rsidP="00472C65">
            <w:pPr>
              <w:pStyle w:val="VCAAtablecondensed"/>
            </w:pPr>
            <w:r w:rsidRPr="00EF434F">
              <w:t>Differentiated teaching is required to support EAL learners with the following learning activities</w:t>
            </w:r>
            <w:r>
              <w:t>.</w:t>
            </w:r>
          </w:p>
        </w:tc>
      </w:tr>
      <w:tr w:rsidR="003F5550" w:rsidRPr="00EF434F" w14:paraId="45067727" w14:textId="77777777" w:rsidTr="0047111B">
        <w:trPr>
          <w:trHeight w:val="1446"/>
        </w:trPr>
        <w:tc>
          <w:tcPr>
            <w:tcW w:w="7654" w:type="dxa"/>
          </w:tcPr>
          <w:p w14:paraId="7248F623" w14:textId="7C5B976E" w:rsidR="00021A2F" w:rsidRPr="002758AD" w:rsidRDefault="00021A2F" w:rsidP="002758AD">
            <w:pPr>
              <w:pStyle w:val="VCAAtablecondensed"/>
              <w:rPr>
                <w:b/>
                <w:bCs/>
              </w:rPr>
            </w:pPr>
            <w:r w:rsidRPr="002758AD">
              <w:rPr>
                <w:b/>
                <w:bCs/>
              </w:rPr>
              <w:t>Activity 1: Warm</w:t>
            </w:r>
            <w:r w:rsidR="007C11D8">
              <w:rPr>
                <w:b/>
                <w:bCs/>
              </w:rPr>
              <w:t>-</w:t>
            </w:r>
            <w:r w:rsidRPr="002758AD">
              <w:rPr>
                <w:b/>
                <w:bCs/>
              </w:rPr>
              <w:t>up</w:t>
            </w:r>
          </w:p>
          <w:p w14:paraId="7417932C" w14:textId="60CD5EA8" w:rsidR="00021A2F" w:rsidRPr="002758AD" w:rsidRDefault="00021A2F" w:rsidP="002758AD">
            <w:pPr>
              <w:pStyle w:val="VCAAtablecondensed"/>
            </w:pPr>
            <w:r w:rsidRPr="002758AD">
              <w:t>Conduct an activity to enable students to warm up and prepare their bod</w:t>
            </w:r>
            <w:r w:rsidR="001E18B7">
              <w:t>ies</w:t>
            </w:r>
            <w:r w:rsidRPr="002758AD">
              <w:t xml:space="preserve"> and mind</w:t>
            </w:r>
            <w:r w:rsidR="001E18B7">
              <w:t>s</w:t>
            </w:r>
            <w:r w:rsidRPr="002758AD">
              <w:t xml:space="preserve"> for their dance. For example</w:t>
            </w:r>
            <w:r w:rsidR="002758AD">
              <w:t>,</w:t>
            </w:r>
            <w:r w:rsidRPr="002758AD">
              <w:t xml:space="preserve"> play music with a strong beat and guide students through a series of movements in time with the beat. Call out movements</w:t>
            </w:r>
            <w:r w:rsidR="001E18B7">
              <w:t>,</w:t>
            </w:r>
            <w:r w:rsidRPr="002758AD">
              <w:t xml:space="preserve"> such as eight counts of:</w:t>
            </w:r>
          </w:p>
          <w:p w14:paraId="477605EE" w14:textId="77777777" w:rsidR="00021A2F" w:rsidRDefault="00021A2F" w:rsidP="002758AD">
            <w:pPr>
              <w:pStyle w:val="VCAAtablecondensedbullet"/>
            </w:pPr>
            <w:r>
              <w:t>marching on the spot</w:t>
            </w:r>
          </w:p>
          <w:p w14:paraId="15CE5A8C" w14:textId="50AF8174" w:rsidR="00021A2F" w:rsidRDefault="00021A2F" w:rsidP="002758AD">
            <w:pPr>
              <w:pStyle w:val="VCAAtablecondensedbullet"/>
            </w:pPr>
            <w:r>
              <w:t>marching eight steps forward</w:t>
            </w:r>
            <w:r w:rsidR="00942869">
              <w:t>s</w:t>
            </w:r>
          </w:p>
          <w:p w14:paraId="28747398" w14:textId="62CD907E" w:rsidR="00021A2F" w:rsidRDefault="00021A2F" w:rsidP="002758AD">
            <w:pPr>
              <w:pStyle w:val="VCAAtablecondensedbullet"/>
            </w:pPr>
            <w:r>
              <w:t>swinging arms backwards and forwards while standing still, followed by swinging arms while sit</w:t>
            </w:r>
            <w:r w:rsidR="001E18B7">
              <w:t>t</w:t>
            </w:r>
            <w:r>
              <w:t>ing with legs extended</w:t>
            </w:r>
          </w:p>
          <w:p w14:paraId="168353AE" w14:textId="3723CC66" w:rsidR="00021A2F" w:rsidRDefault="00021A2F" w:rsidP="002758AD">
            <w:pPr>
              <w:pStyle w:val="VCAAtablecondensedbullet"/>
            </w:pPr>
            <w:r>
              <w:t>twisting their bodies half</w:t>
            </w:r>
            <w:r w:rsidR="00942869">
              <w:t>way</w:t>
            </w:r>
            <w:r>
              <w:t xml:space="preserve"> round and back again while their feet remain in the same place on the floor, using a focus point to assist in maintaining balance</w:t>
            </w:r>
          </w:p>
          <w:p w14:paraId="472DFC4C" w14:textId="77777777" w:rsidR="00021A2F" w:rsidRDefault="00021A2F" w:rsidP="002758AD">
            <w:pPr>
              <w:pStyle w:val="VCAAtablecondensedbullet"/>
            </w:pPr>
            <w:r>
              <w:t>marching on the spot while swinging their arms</w:t>
            </w:r>
          </w:p>
          <w:p w14:paraId="4A34D164" w14:textId="41B52B12" w:rsidR="00021A2F" w:rsidRDefault="00021A2F" w:rsidP="002758AD">
            <w:pPr>
              <w:pStyle w:val="VCAAtablecondensedbullet"/>
            </w:pPr>
            <w:r>
              <w:t>jumping up and down on the spot lightly</w:t>
            </w:r>
            <w:r w:rsidR="001E18B7">
              <w:t>,</w:t>
            </w:r>
            <w:r>
              <w:t xml:space="preserve"> followed by jumping with more force.</w:t>
            </w:r>
          </w:p>
          <w:p w14:paraId="402E2555" w14:textId="1E1B9F47" w:rsidR="00360118" w:rsidRPr="00047F87" w:rsidRDefault="00021A2F" w:rsidP="00021A2F">
            <w:pPr>
              <w:pStyle w:val="VCAAtablecondensed"/>
            </w:pPr>
            <w:r>
              <w:t>Encourage students to complete the actions in time with the music; this could include assisting the students by counting the beat. The movements can be completed individually or paired, for example marching on the spot for eight counts and then marching forward</w:t>
            </w:r>
            <w:r w:rsidR="00942869">
              <w:t>s</w:t>
            </w:r>
            <w:r>
              <w:t xml:space="preserve"> eight counts.</w:t>
            </w:r>
          </w:p>
          <w:p w14:paraId="0B7E6895" w14:textId="77777777" w:rsidR="00360118" w:rsidRPr="00382AC6" w:rsidRDefault="00360118" w:rsidP="00360118">
            <w:pPr>
              <w:pStyle w:val="VCAAtablecondensed"/>
            </w:pPr>
          </w:p>
          <w:p w14:paraId="0347F21C" w14:textId="19A4556C" w:rsidR="003F5550" w:rsidRPr="00D14ED9" w:rsidRDefault="003F5550" w:rsidP="00360118">
            <w:pPr>
              <w:pStyle w:val="VCAAtablecondensedbullet"/>
              <w:numPr>
                <w:ilvl w:val="0"/>
                <w:numId w:val="0"/>
              </w:numPr>
              <w:rPr>
                <w:b/>
                <w:highlight w:val="lightGray"/>
                <w:lang w:val="en-AU"/>
              </w:rPr>
            </w:pPr>
            <w:r w:rsidRPr="00D14ED9">
              <w:rPr>
                <w:highlight w:val="lightGray"/>
                <w:lang w:val="en-AU"/>
              </w:rPr>
              <w:t xml:space="preserve"> </w:t>
            </w:r>
          </w:p>
          <w:p w14:paraId="481B97A8" w14:textId="77777777" w:rsidR="003F5550" w:rsidRPr="00D14ED9" w:rsidRDefault="003F5550" w:rsidP="003F5550">
            <w:pPr>
              <w:pStyle w:val="Heading1"/>
              <w:outlineLvl w:val="0"/>
              <w:rPr>
                <w:rFonts w:ascii="Arial" w:hAnsi="Arial" w:cs="Arial"/>
                <w:b/>
                <w:sz w:val="20"/>
                <w:szCs w:val="20"/>
                <w:highlight w:val="lightGray"/>
              </w:rPr>
            </w:pPr>
          </w:p>
        </w:tc>
        <w:tc>
          <w:tcPr>
            <w:tcW w:w="7654" w:type="dxa"/>
          </w:tcPr>
          <w:p w14:paraId="6CA2CC70" w14:textId="5E423BC9" w:rsidR="002758AD" w:rsidRPr="002758AD" w:rsidRDefault="002758AD" w:rsidP="002758AD">
            <w:pPr>
              <w:pStyle w:val="VCAAtablecondensed"/>
              <w:rPr>
                <w:b/>
                <w:bCs/>
              </w:rPr>
            </w:pPr>
            <w:r w:rsidRPr="002758AD">
              <w:rPr>
                <w:b/>
                <w:bCs/>
              </w:rPr>
              <w:t>Activity 1: Warm</w:t>
            </w:r>
            <w:r w:rsidR="007C11D8">
              <w:rPr>
                <w:b/>
                <w:bCs/>
              </w:rPr>
              <w:t>-</w:t>
            </w:r>
            <w:r w:rsidRPr="002758AD">
              <w:rPr>
                <w:b/>
                <w:bCs/>
              </w:rPr>
              <w:t>up</w:t>
            </w:r>
          </w:p>
          <w:p w14:paraId="6224D994" w14:textId="736536CC" w:rsidR="00021A2F" w:rsidRPr="002758AD" w:rsidRDefault="00021A2F" w:rsidP="002758AD">
            <w:pPr>
              <w:pStyle w:val="VCAAtablecondensed-hintortip"/>
            </w:pPr>
            <w:r>
              <w:rPr>
                <w:b/>
                <w:bCs/>
              </w:rPr>
              <w:t>T</w:t>
            </w:r>
            <w:r w:rsidR="00C86ED2">
              <w:rPr>
                <w:b/>
                <w:bCs/>
              </w:rPr>
              <w:t>ip</w:t>
            </w:r>
            <w:r>
              <w:rPr>
                <w:b/>
                <w:bCs/>
              </w:rPr>
              <w:t xml:space="preserve">: </w:t>
            </w:r>
            <w:r>
              <w:t>The language focus of this sequence is action verbs. Note how the action verbs are explicitly taught alongside the actions in these activities.</w:t>
            </w:r>
          </w:p>
          <w:p w14:paraId="5517FA84" w14:textId="25ED5D9D" w:rsidR="002A29D8" w:rsidRDefault="002A29D8" w:rsidP="00C86ED2">
            <w:pPr>
              <w:pStyle w:val="VCAAtablecondensed"/>
            </w:pPr>
            <w:r w:rsidRPr="007310E6">
              <w:t xml:space="preserve">See </w:t>
            </w:r>
            <w:hyperlink w:anchor="App1" w:history="1">
              <w:r w:rsidRPr="00C86ED2">
                <w:rPr>
                  <w:rStyle w:val="Hyperlink"/>
                </w:rPr>
                <w:t>Appendix 1 – Vocabulary reference table</w:t>
              </w:r>
            </w:hyperlink>
            <w:r w:rsidRPr="007310E6">
              <w:t xml:space="preserve"> for a helpful vocabulary table that you can refer to and add to throughout the learning activities. You may need to pre-teach some of this vocabulary to students.</w:t>
            </w:r>
          </w:p>
          <w:p w14:paraId="7BED0AA4" w14:textId="73B2A60B" w:rsidR="001E18B7" w:rsidRDefault="00021A2F" w:rsidP="00C86ED2">
            <w:pPr>
              <w:pStyle w:val="VCAAtablecondensed"/>
            </w:pPr>
            <w:r>
              <w:t xml:space="preserve">When introducing vocabulary to EAL learners, it can be helpful to focus on one word at a time, and to slowly build up meaning by adding additional elements. This way, EAL learners </w:t>
            </w:r>
            <w:r w:rsidR="00C63126">
              <w:t>can</w:t>
            </w:r>
            <w:r>
              <w:t xml:space="preserve"> practi</w:t>
            </w:r>
            <w:r w:rsidR="001E18B7">
              <w:t>s</w:t>
            </w:r>
            <w:r>
              <w:t>e and process one element before moving on</w:t>
            </w:r>
            <w:r w:rsidR="003602F6">
              <w:t xml:space="preserve"> </w:t>
            </w:r>
            <w:r>
              <w:t xml:space="preserve">to the next. For example: </w:t>
            </w:r>
          </w:p>
          <w:p w14:paraId="54D14F0E" w14:textId="6BED0516" w:rsidR="00021A2F" w:rsidRPr="002758AD" w:rsidRDefault="00021A2F">
            <w:pPr>
              <w:pStyle w:val="VCAAtablecondensedindentedtextitalic"/>
            </w:pPr>
            <w:r>
              <w:t xml:space="preserve">Swing! </w:t>
            </w:r>
            <w:r w:rsidR="001E18B7">
              <w:t xml:space="preserve">× </w:t>
            </w:r>
            <w:r>
              <w:t xml:space="preserve">4 &gt; </w:t>
            </w:r>
            <w:r w:rsidR="00F34BDB">
              <w:br/>
            </w:r>
            <w:r>
              <w:t xml:space="preserve">Swing </w:t>
            </w:r>
            <w:r w:rsidRPr="00C86ED2">
              <w:rPr>
                <w:b/>
                <w:bCs/>
              </w:rPr>
              <w:t>your arms</w:t>
            </w:r>
            <w:r>
              <w:t xml:space="preserve">! </w:t>
            </w:r>
            <w:r w:rsidR="001E18B7">
              <w:t xml:space="preserve">× </w:t>
            </w:r>
            <w:r>
              <w:t xml:space="preserve">4 &gt; </w:t>
            </w:r>
            <w:r w:rsidR="001F2ABF">
              <w:br/>
            </w:r>
            <w:r>
              <w:t xml:space="preserve">Swing your arms </w:t>
            </w:r>
            <w:r w:rsidRPr="00C86ED2">
              <w:rPr>
                <w:b/>
                <w:bCs/>
              </w:rPr>
              <w:t>backwards and forwards</w:t>
            </w:r>
            <w:r w:rsidR="001F2ABF" w:rsidRPr="00C86ED2">
              <w:t>!</w:t>
            </w:r>
            <w:r>
              <w:t xml:space="preserve"> </w:t>
            </w:r>
            <w:r w:rsidR="001E18B7">
              <w:t xml:space="preserve">× </w:t>
            </w:r>
            <w:r>
              <w:t xml:space="preserve">4 &gt; Swing your arms </w:t>
            </w:r>
            <w:r w:rsidRPr="00C86ED2">
              <w:rPr>
                <w:b/>
                <w:bCs/>
              </w:rPr>
              <w:t>around</w:t>
            </w:r>
            <w:r w:rsidR="001F2ABF" w:rsidRPr="00C86ED2">
              <w:t>!</w:t>
            </w:r>
            <w:r>
              <w:t xml:space="preserve"> </w:t>
            </w:r>
            <w:r w:rsidR="001E18B7">
              <w:t xml:space="preserve">× </w:t>
            </w:r>
            <w:r>
              <w:t>4</w:t>
            </w:r>
          </w:p>
          <w:p w14:paraId="7CD2BC07" w14:textId="6EC0AC61" w:rsidR="00021A2F" w:rsidRDefault="00021A2F" w:rsidP="002758AD">
            <w:pPr>
              <w:pStyle w:val="VCAAtablecondensed"/>
              <w:rPr>
                <w:lang w:eastAsia="en-GB"/>
              </w:rPr>
            </w:pPr>
            <w:r>
              <w:t>Pre-teach the vocabulary for each of the movements in the warm-up. Focus on one word and one action at a time</w:t>
            </w:r>
            <w:r w:rsidR="007C11D8">
              <w:t>.</w:t>
            </w:r>
          </w:p>
          <w:p w14:paraId="3B84409E" w14:textId="77777777" w:rsidR="00021A2F" w:rsidRPr="001E18B7" w:rsidRDefault="00021A2F" w:rsidP="002758AD">
            <w:pPr>
              <w:pStyle w:val="VCAAtablecondensednumberlist"/>
            </w:pPr>
            <w:r>
              <w:t>Teacher states the action. For example, ‘</w:t>
            </w:r>
            <w:r w:rsidRPr="00C86ED2">
              <w:t>March</w:t>
            </w:r>
            <w:r w:rsidRPr="001E18B7">
              <w:t>!’</w:t>
            </w:r>
          </w:p>
          <w:p w14:paraId="5BAFD2C6" w14:textId="3631FA0D" w:rsidR="00021A2F" w:rsidRDefault="00021A2F" w:rsidP="002758AD">
            <w:pPr>
              <w:pStyle w:val="VCAAtablecondensednumberlist"/>
            </w:pPr>
            <w:r>
              <w:t>Teacher or student demonstrates the action</w:t>
            </w:r>
            <w:r w:rsidR="001E18B7">
              <w:t>.</w:t>
            </w:r>
            <w:r>
              <w:t xml:space="preserve"> </w:t>
            </w:r>
          </w:p>
          <w:p w14:paraId="0335ECEB" w14:textId="70A208A9" w:rsidR="00021A2F" w:rsidRDefault="00021A2F" w:rsidP="002758AD">
            <w:pPr>
              <w:pStyle w:val="VCAAtablecondensednumberlist"/>
            </w:pPr>
            <w:r>
              <w:t xml:space="preserve">Encourage the group to repeat the action eight times while repeating the name of the action in unison. For example, </w:t>
            </w:r>
            <w:r w:rsidRPr="001E18B7">
              <w:t>‘</w:t>
            </w:r>
            <w:r w:rsidRPr="00C86ED2">
              <w:t>March, march, march, march, 1, 2, 3, 4</w:t>
            </w:r>
            <w:r w:rsidR="001E18B7">
              <w:t>!</w:t>
            </w:r>
            <w:r w:rsidRPr="001E18B7">
              <w:t>’</w:t>
            </w:r>
          </w:p>
          <w:p w14:paraId="597CA17F" w14:textId="4472FCDF" w:rsidR="00021A2F" w:rsidRDefault="001E18B7" w:rsidP="00C86ED2">
            <w:pPr>
              <w:pStyle w:val="VCAAtablecondensednumberlist"/>
              <w:rPr>
                <w:i/>
                <w:iCs/>
              </w:rPr>
            </w:pPr>
            <w:r>
              <w:t>I</w:t>
            </w:r>
            <w:r w:rsidR="00021A2F">
              <w:t xml:space="preserve">nstruct students to march with added direction, and </w:t>
            </w:r>
            <w:r>
              <w:t>demonstrate</w:t>
            </w:r>
            <w:r w:rsidR="00021A2F">
              <w:t xml:space="preserve"> the movement. </w:t>
            </w:r>
            <w:r>
              <w:t>Have s</w:t>
            </w:r>
            <w:r w:rsidR="00021A2F">
              <w:t xml:space="preserve">tudents complete the action eight times and repeat the name of the movement in unison. For example: </w:t>
            </w:r>
            <w:r w:rsidR="004D08C0">
              <w:br/>
            </w:r>
            <w:r w:rsidR="00021A2F" w:rsidRPr="00C86ED2">
              <w:rPr>
                <w:i/>
                <w:iCs/>
              </w:rPr>
              <w:t xml:space="preserve">March </w:t>
            </w:r>
            <w:r w:rsidR="00021A2F" w:rsidRPr="00C86ED2">
              <w:rPr>
                <w:b/>
                <w:bCs/>
                <w:i/>
                <w:iCs/>
              </w:rPr>
              <w:t>on the spot</w:t>
            </w:r>
            <w:r w:rsidR="00021A2F" w:rsidRPr="00C86ED2">
              <w:rPr>
                <w:i/>
                <w:iCs/>
              </w:rPr>
              <w:t>! March, march, march</w:t>
            </w:r>
            <w:r w:rsidRPr="00C86ED2">
              <w:rPr>
                <w:i/>
                <w:iCs/>
              </w:rPr>
              <w:t>,</w:t>
            </w:r>
            <w:r w:rsidR="00021A2F" w:rsidRPr="00C86ED2">
              <w:rPr>
                <w:i/>
                <w:iCs/>
              </w:rPr>
              <w:t xml:space="preserve"> march</w:t>
            </w:r>
            <w:r w:rsidR="007147DF">
              <w:rPr>
                <w:i/>
                <w:iCs/>
              </w:rPr>
              <w:t>,</w:t>
            </w:r>
            <w:r w:rsidR="00021A2F" w:rsidRPr="00C86ED2">
              <w:rPr>
                <w:i/>
                <w:iCs/>
              </w:rPr>
              <w:t xml:space="preserve"> 1, 2, 3, 4</w:t>
            </w:r>
            <w:r w:rsidRPr="00C86ED2">
              <w:rPr>
                <w:i/>
                <w:iCs/>
              </w:rPr>
              <w:t>.</w:t>
            </w:r>
            <w:r w:rsidR="00021A2F" w:rsidRPr="00C86ED2">
              <w:rPr>
                <w:i/>
                <w:iCs/>
              </w:rPr>
              <w:t xml:space="preserve"> March </w:t>
            </w:r>
            <w:r w:rsidR="00021A2F" w:rsidRPr="00C86ED2">
              <w:rPr>
                <w:b/>
                <w:bCs/>
                <w:i/>
                <w:iCs/>
              </w:rPr>
              <w:t>forwards</w:t>
            </w:r>
            <w:r w:rsidR="00021A2F" w:rsidRPr="00C86ED2">
              <w:rPr>
                <w:i/>
                <w:iCs/>
              </w:rPr>
              <w:t xml:space="preserve">! March, march, march, march, 1, 2, 3, 4. March </w:t>
            </w:r>
            <w:r w:rsidR="00021A2F" w:rsidRPr="00C86ED2">
              <w:rPr>
                <w:b/>
                <w:bCs/>
                <w:i/>
                <w:iCs/>
              </w:rPr>
              <w:t>backwards</w:t>
            </w:r>
            <w:r w:rsidR="00021A2F" w:rsidRPr="00C86ED2">
              <w:rPr>
                <w:i/>
                <w:iCs/>
              </w:rPr>
              <w:t xml:space="preserve">! March, march, march, march, 1, 2, 3, 4. March </w:t>
            </w:r>
            <w:r w:rsidR="00021A2F" w:rsidRPr="00C86ED2">
              <w:rPr>
                <w:b/>
                <w:bCs/>
                <w:i/>
                <w:iCs/>
              </w:rPr>
              <w:t>around</w:t>
            </w:r>
            <w:r w:rsidR="00AE5463">
              <w:rPr>
                <w:i/>
                <w:iCs/>
              </w:rPr>
              <w:t>!</w:t>
            </w:r>
            <w:r w:rsidR="00021A2F" w:rsidRPr="00C86ED2">
              <w:rPr>
                <w:i/>
                <w:iCs/>
              </w:rPr>
              <w:t xml:space="preserve"> March, march, march, march, 1, 2, 3, 4.</w:t>
            </w:r>
          </w:p>
          <w:p w14:paraId="7EF51209" w14:textId="77777777" w:rsidR="003602F6" w:rsidRDefault="003602F6" w:rsidP="003602F6">
            <w:pPr>
              <w:pStyle w:val="VCAAtablecondensed-hintortip"/>
            </w:pPr>
            <w:r>
              <w:rPr>
                <w:b/>
                <w:bCs/>
              </w:rPr>
              <w:t xml:space="preserve">Tip: </w:t>
            </w:r>
            <w:r>
              <w:t>Initially encouraging students to repeat in unison can help reluctant speakers to practise before having to voice the words or phrases independently.</w:t>
            </w:r>
          </w:p>
          <w:p w14:paraId="17F276D4" w14:textId="14AB9470" w:rsidR="00021A2F" w:rsidRPr="002758AD" w:rsidRDefault="00021A2F" w:rsidP="002758AD">
            <w:pPr>
              <w:pStyle w:val="VCAAtablecondensednumberlist"/>
            </w:pPr>
            <w:r>
              <w:t>Repeat for each action in the warm</w:t>
            </w:r>
            <w:r w:rsidR="001E18B7">
              <w:t>-</w:t>
            </w:r>
            <w:r>
              <w:t xml:space="preserve">up. For example, </w:t>
            </w:r>
            <w:r w:rsidRPr="001E18B7">
              <w:t>‘</w:t>
            </w:r>
            <w:r w:rsidRPr="00C86ED2">
              <w:t>swing’</w:t>
            </w:r>
            <w:r>
              <w:t xml:space="preserve"> (your arms – backwards and forwards, around), </w:t>
            </w:r>
            <w:r w:rsidRPr="001E18B7">
              <w:t>‘</w:t>
            </w:r>
            <w:r w:rsidRPr="00C86ED2">
              <w:t>twist</w:t>
            </w:r>
            <w:r w:rsidR="001F2ABF">
              <w:t>’</w:t>
            </w:r>
            <w:r>
              <w:t xml:space="preserve"> (your body </w:t>
            </w:r>
            <w:r w:rsidR="001E18B7">
              <w:t>–</w:t>
            </w:r>
            <w:r>
              <w:t xml:space="preserve"> around) and ‘</w:t>
            </w:r>
            <w:r w:rsidRPr="00C86ED2">
              <w:t>jump’</w:t>
            </w:r>
            <w:r w:rsidRPr="001F2ABF">
              <w:t xml:space="preserve"> </w:t>
            </w:r>
            <w:r>
              <w:t>(on the spot, backwards, forwards, around).</w:t>
            </w:r>
          </w:p>
          <w:p w14:paraId="6E79BB96" w14:textId="6A1CC295" w:rsidR="00021A2F" w:rsidRDefault="00021A2F" w:rsidP="002758AD">
            <w:pPr>
              <w:pStyle w:val="VCAAtablecondensed-hintortip"/>
            </w:pPr>
            <w:r>
              <w:rPr>
                <w:b/>
                <w:bCs/>
              </w:rPr>
              <w:t>T</w:t>
            </w:r>
            <w:r w:rsidR="00C86ED2">
              <w:rPr>
                <w:b/>
                <w:bCs/>
              </w:rPr>
              <w:t>ip</w:t>
            </w:r>
            <w:r>
              <w:rPr>
                <w:b/>
                <w:bCs/>
              </w:rPr>
              <w:t>:</w:t>
            </w:r>
            <w:r>
              <w:t xml:space="preserve"> Students are more likely to retain new vocabulary if there is an action associated with the word, and if </w:t>
            </w:r>
            <w:r w:rsidR="0018006A">
              <w:t>they</w:t>
            </w:r>
            <w:r>
              <w:t xml:space="preserve"> are given the opportunity to repeat both the word and the action </w:t>
            </w:r>
            <w:r w:rsidR="007147DF">
              <w:t>several</w:t>
            </w:r>
            <w:r>
              <w:t xml:space="preserve"> times.</w:t>
            </w:r>
          </w:p>
          <w:p w14:paraId="4F1E6353" w14:textId="1BC2151A" w:rsidR="00021A2F" w:rsidRDefault="00021A2F" w:rsidP="002758AD">
            <w:pPr>
              <w:pStyle w:val="VCAAtablecondensed"/>
            </w:pPr>
            <w:r>
              <w:t>Once the vocabulary for the actions and the directions have been taught, play the music and guide students through the movements in time with the beat. EAL learners at Level A2 w</w:t>
            </w:r>
            <w:r w:rsidR="001F2ABF">
              <w:t>ill</w:t>
            </w:r>
            <w:r>
              <w:t xml:space="preserve"> be able to count the movements as instructed.</w:t>
            </w:r>
          </w:p>
          <w:p w14:paraId="097EEBD5" w14:textId="5994BDB1" w:rsidR="00021A2F" w:rsidRDefault="00021A2F" w:rsidP="002758AD">
            <w:pPr>
              <w:pStyle w:val="VCAAtablecondensed"/>
            </w:pPr>
            <w:r>
              <w:t>Call out movements</w:t>
            </w:r>
            <w:r w:rsidR="007147DF">
              <w:t>,</w:t>
            </w:r>
            <w:r>
              <w:t xml:space="preserve"> such as eight counts of:</w:t>
            </w:r>
          </w:p>
          <w:p w14:paraId="652A0EDD" w14:textId="77777777" w:rsidR="00021A2F" w:rsidRDefault="00021A2F" w:rsidP="002758AD">
            <w:pPr>
              <w:pStyle w:val="VCAAtablecondensedbullet"/>
            </w:pPr>
            <w:r>
              <w:t>marching on the spot</w:t>
            </w:r>
          </w:p>
          <w:p w14:paraId="19890EE0" w14:textId="2AD05BCA" w:rsidR="00021A2F" w:rsidRDefault="00021A2F" w:rsidP="002758AD">
            <w:pPr>
              <w:pStyle w:val="VCAAtablecondensedbullet"/>
            </w:pPr>
            <w:r>
              <w:t>marching eight steps forward</w:t>
            </w:r>
            <w:r w:rsidR="00942869">
              <w:t>s</w:t>
            </w:r>
          </w:p>
          <w:p w14:paraId="3A0C7201" w14:textId="7FB042AF" w:rsidR="00021A2F" w:rsidRDefault="00021A2F" w:rsidP="002758AD">
            <w:pPr>
              <w:pStyle w:val="VCAAtablecondensedbullet"/>
            </w:pPr>
            <w:r>
              <w:t>swinging arms backwards and forwards while standing still</w:t>
            </w:r>
            <w:r w:rsidR="001F2ABF">
              <w:t>,</w:t>
            </w:r>
            <w:r>
              <w:t xml:space="preserve"> followed by swinging arms while si</w:t>
            </w:r>
            <w:r w:rsidR="001F2ABF">
              <w:t>t</w:t>
            </w:r>
            <w:r>
              <w:t>ting with legs extended</w:t>
            </w:r>
          </w:p>
          <w:p w14:paraId="0A7E66E9" w14:textId="6C61C184" w:rsidR="00021A2F" w:rsidRDefault="00021A2F" w:rsidP="002758AD">
            <w:pPr>
              <w:pStyle w:val="VCAAtablecondensedbullet"/>
            </w:pPr>
            <w:r>
              <w:t>twisting their bodies half</w:t>
            </w:r>
            <w:r w:rsidR="00942869">
              <w:t>way</w:t>
            </w:r>
            <w:r>
              <w:t xml:space="preserve"> round and back again while their feet remain in the same place on the floor, using a focus point to assist in maintaining balance</w:t>
            </w:r>
          </w:p>
          <w:p w14:paraId="525A7DE1" w14:textId="77777777" w:rsidR="002758AD" w:rsidRDefault="00021A2F" w:rsidP="002758AD">
            <w:pPr>
              <w:pStyle w:val="VCAAtablecondensedbullet"/>
            </w:pPr>
            <w:r>
              <w:t>marching on the spot while swinging their arms</w:t>
            </w:r>
          </w:p>
          <w:p w14:paraId="6595F5E0" w14:textId="7D49DAA9" w:rsidR="003F5550" w:rsidRPr="002758AD" w:rsidRDefault="00021A2F" w:rsidP="002758AD">
            <w:pPr>
              <w:pStyle w:val="VCAAtablecondensedbullet"/>
            </w:pPr>
            <w:r w:rsidRPr="002758AD">
              <w:t>jumping up and down on the spot lightly</w:t>
            </w:r>
            <w:r w:rsidR="00F34BDB">
              <w:t>,</w:t>
            </w:r>
            <w:r w:rsidRPr="002758AD">
              <w:t xml:space="preserve"> followed by jumping with more force.</w:t>
            </w:r>
          </w:p>
        </w:tc>
      </w:tr>
      <w:tr w:rsidR="003F5550" w:rsidRPr="00EF434F" w14:paraId="6B35BED1" w14:textId="77777777" w:rsidTr="0047111B">
        <w:trPr>
          <w:trHeight w:val="1446"/>
        </w:trPr>
        <w:tc>
          <w:tcPr>
            <w:tcW w:w="7654" w:type="dxa"/>
          </w:tcPr>
          <w:p w14:paraId="1F77CF30" w14:textId="1465DD69" w:rsidR="00021A2F" w:rsidRPr="002758AD" w:rsidRDefault="00021A2F" w:rsidP="002758AD">
            <w:pPr>
              <w:pStyle w:val="VCAAtablecondensed"/>
              <w:rPr>
                <w:b/>
                <w:bCs/>
              </w:rPr>
            </w:pPr>
            <w:r w:rsidRPr="002758AD">
              <w:rPr>
                <w:b/>
                <w:bCs/>
              </w:rPr>
              <w:t xml:space="preserve">Activity 2: Introduction to the </w:t>
            </w:r>
            <w:r w:rsidR="002758AD" w:rsidRPr="002758AD">
              <w:rPr>
                <w:b/>
                <w:bCs/>
              </w:rPr>
              <w:t>b</w:t>
            </w:r>
            <w:r w:rsidRPr="002758AD">
              <w:rPr>
                <w:b/>
                <w:bCs/>
              </w:rPr>
              <w:t xml:space="preserve">each </w:t>
            </w:r>
          </w:p>
          <w:p w14:paraId="00D28A6A" w14:textId="15569363" w:rsidR="00021A2F" w:rsidRPr="002758AD" w:rsidRDefault="00021A2F" w:rsidP="002758AD">
            <w:pPr>
              <w:pStyle w:val="VCAAtablecondensed-hintortip"/>
              <w:rPr>
                <w:lang w:eastAsia="en-GB"/>
              </w:rPr>
            </w:pPr>
            <w:r>
              <w:rPr>
                <w:b/>
                <w:bCs/>
              </w:rPr>
              <w:t>T</w:t>
            </w:r>
            <w:r w:rsidR="00C86ED2">
              <w:rPr>
                <w:b/>
                <w:bCs/>
              </w:rPr>
              <w:t>ip</w:t>
            </w:r>
            <w:r>
              <w:t>: Check first with students to find out how many students have experienced visiting the beach.</w:t>
            </w:r>
          </w:p>
          <w:p w14:paraId="2814B750" w14:textId="0FCA6496" w:rsidR="00021A2F" w:rsidRDefault="00021A2F" w:rsidP="002758AD">
            <w:pPr>
              <w:pStyle w:val="VCAAtablecondensed"/>
              <w:rPr>
                <w:lang w:eastAsia="en-GB"/>
              </w:rPr>
            </w:pPr>
            <w:r>
              <w:t>Read one of the recommended texts (</w:t>
            </w:r>
            <w:r w:rsidRPr="00C86ED2">
              <w:rPr>
                <w:i/>
                <w:iCs/>
              </w:rPr>
              <w:t xml:space="preserve">See </w:t>
            </w:r>
            <w:r w:rsidR="001F2ABF">
              <w:rPr>
                <w:i/>
                <w:iCs/>
              </w:rPr>
              <w:t>Y</w:t>
            </w:r>
            <w:r w:rsidRPr="00C86ED2">
              <w:rPr>
                <w:i/>
                <w:iCs/>
              </w:rPr>
              <w:t xml:space="preserve">ou </w:t>
            </w:r>
            <w:r w:rsidR="001F2ABF">
              <w:rPr>
                <w:i/>
                <w:iCs/>
              </w:rPr>
              <w:t>N</w:t>
            </w:r>
            <w:r w:rsidRPr="00C86ED2">
              <w:rPr>
                <w:i/>
                <w:iCs/>
              </w:rPr>
              <w:t xml:space="preserve">ext </w:t>
            </w:r>
            <w:r w:rsidR="001F2ABF">
              <w:rPr>
                <w:i/>
                <w:iCs/>
              </w:rPr>
              <w:t>Y</w:t>
            </w:r>
            <w:r w:rsidRPr="00C86ED2">
              <w:rPr>
                <w:i/>
                <w:iCs/>
              </w:rPr>
              <w:t>ear, Goose at the Beach, Magic Beach</w:t>
            </w:r>
            <w:r>
              <w:t xml:space="preserve"> </w:t>
            </w:r>
            <w:r w:rsidR="001F2ABF">
              <w:t>–</w:t>
            </w:r>
            <w:r>
              <w:t xml:space="preserve"> see Resources) or another age-appropriate story about a day at the beach to students.</w:t>
            </w:r>
          </w:p>
          <w:p w14:paraId="304209D3" w14:textId="66D30F46" w:rsidR="003F5550" w:rsidRPr="00AD54E7" w:rsidRDefault="003F5550" w:rsidP="00E624FB">
            <w:pPr>
              <w:pStyle w:val="VCAAtablecondensed"/>
            </w:pPr>
          </w:p>
        </w:tc>
        <w:tc>
          <w:tcPr>
            <w:tcW w:w="7654" w:type="dxa"/>
          </w:tcPr>
          <w:p w14:paraId="4D10F942" w14:textId="47F11F1D" w:rsidR="00021A2F" w:rsidRPr="002758AD" w:rsidRDefault="002758AD" w:rsidP="002758AD">
            <w:pPr>
              <w:pStyle w:val="VCAAtablecondensed"/>
              <w:rPr>
                <w:b/>
                <w:bCs/>
              </w:rPr>
            </w:pPr>
            <w:r w:rsidRPr="002758AD">
              <w:rPr>
                <w:b/>
                <w:bCs/>
              </w:rPr>
              <w:t xml:space="preserve">Activity 2: Introduction to the beach </w:t>
            </w:r>
          </w:p>
          <w:p w14:paraId="30490752" w14:textId="6F786EC9" w:rsidR="00496D67" w:rsidRDefault="00021A2F" w:rsidP="00374208">
            <w:pPr>
              <w:pStyle w:val="VCAAtablecondensed-hintortip"/>
            </w:pPr>
            <w:r>
              <w:rPr>
                <w:b/>
                <w:bCs/>
              </w:rPr>
              <w:t>T</w:t>
            </w:r>
            <w:r w:rsidR="00C86ED2">
              <w:rPr>
                <w:b/>
                <w:bCs/>
              </w:rPr>
              <w:t>ip</w:t>
            </w:r>
            <w:r>
              <w:rPr>
                <w:b/>
                <w:bCs/>
              </w:rPr>
              <w:t>:</w:t>
            </w:r>
            <w:r>
              <w:t xml:space="preserve"> Provi</w:t>
            </w:r>
            <w:r w:rsidR="0018006A">
              <w:t>de</w:t>
            </w:r>
            <w:r>
              <w:t xml:space="preserve"> relevant visuals (such as photographs, sketches, graphic organisers, diagrams, videos, 3D models and/or real objects) to set the context at the beginning of the lesson</w:t>
            </w:r>
            <w:r w:rsidR="0018006A">
              <w:t>. This</w:t>
            </w:r>
            <w:r>
              <w:t xml:space="preserve"> help</w:t>
            </w:r>
            <w:r w:rsidR="001F2ABF">
              <w:t>s</w:t>
            </w:r>
            <w:r>
              <w:t xml:space="preserve"> EAL learners make sense of what is being taught in the curriculum. In this activity, examples of real objects could include sunscreen, a towel, rash vest, bathers and surfboard.</w:t>
            </w:r>
          </w:p>
          <w:p w14:paraId="409424F3" w14:textId="472CEE91" w:rsidR="00021A2F" w:rsidRDefault="00021A2F" w:rsidP="00496D67">
            <w:pPr>
              <w:pStyle w:val="VCAAtablecondensed"/>
            </w:pPr>
            <w:r>
              <w:t>Read one of the</w:t>
            </w:r>
            <w:r w:rsidR="00C7619C">
              <w:t>se</w:t>
            </w:r>
            <w:r>
              <w:t xml:space="preserve"> recommended texts</w:t>
            </w:r>
            <w:r w:rsidR="00F34BDB">
              <w:t xml:space="preserve">: </w:t>
            </w:r>
            <w:r w:rsidRPr="00C86ED2">
              <w:rPr>
                <w:i/>
                <w:iCs/>
              </w:rPr>
              <w:t>See You Next Year, Goose at the Beach, Magic Beach</w:t>
            </w:r>
            <w:r w:rsidR="00F34BDB">
              <w:t>,</w:t>
            </w:r>
            <w:r>
              <w:t xml:space="preserve"> or another age-appropriate story about a day at the beach to students.</w:t>
            </w:r>
          </w:p>
          <w:p w14:paraId="3BE4BDB5" w14:textId="21C8FBC2" w:rsidR="00021A2F" w:rsidRDefault="00021A2F" w:rsidP="00496D67">
            <w:pPr>
              <w:pStyle w:val="VCAAtablecondensed"/>
            </w:pPr>
            <w:r>
              <w:t xml:space="preserve">Show the cover of the book and ask: </w:t>
            </w:r>
            <w:r w:rsidR="001F2ABF">
              <w:t>‘</w:t>
            </w:r>
            <w:r>
              <w:t>What do you think the story is going to be about?</w:t>
            </w:r>
            <w:r w:rsidR="001F2ABF">
              <w:t>’</w:t>
            </w:r>
            <w:r>
              <w:t xml:space="preserve"> </w:t>
            </w:r>
            <w:r w:rsidR="001F2ABF">
              <w:t>(</w:t>
            </w:r>
            <w:r w:rsidR="00C51A22">
              <w:t>t</w:t>
            </w:r>
            <w:r>
              <w:t>he beach</w:t>
            </w:r>
            <w:r w:rsidR="001F2ABF">
              <w:t>)</w:t>
            </w:r>
            <w:r w:rsidR="00C51A22">
              <w:t>.</w:t>
            </w:r>
            <w:r>
              <w:t xml:space="preserve"> </w:t>
            </w:r>
            <w:r w:rsidRPr="00C86ED2">
              <w:rPr>
                <w:bCs/>
              </w:rPr>
              <w:t>Ask</w:t>
            </w:r>
            <w:r>
              <w:rPr>
                <w:b/>
              </w:rPr>
              <w:t>:</w:t>
            </w:r>
            <w:r>
              <w:t xml:space="preserve"> </w:t>
            </w:r>
            <w:r w:rsidR="001F2ABF">
              <w:t>‘</w:t>
            </w:r>
            <w:r>
              <w:t>Who has ever been to the beach?</w:t>
            </w:r>
            <w:r w:rsidR="001F2ABF">
              <w:t>’</w:t>
            </w:r>
          </w:p>
          <w:p w14:paraId="11DAD85B" w14:textId="1B912622" w:rsidR="0018006A" w:rsidRDefault="0018006A" w:rsidP="00374208">
            <w:pPr>
              <w:pStyle w:val="VCAAtablecondensed-hintortip"/>
            </w:pPr>
            <w:r>
              <w:rPr>
                <w:b/>
                <w:bCs/>
              </w:rPr>
              <w:t>Tip</w:t>
            </w:r>
            <w:r>
              <w:t>: Check first with students to find out how many students have experienced visiting the beach.</w:t>
            </w:r>
          </w:p>
          <w:p w14:paraId="508CB538" w14:textId="3B3A24A4" w:rsidR="00021A2F" w:rsidRDefault="00021A2F" w:rsidP="00496D67">
            <w:pPr>
              <w:pStyle w:val="VCAAtablecondensed"/>
            </w:pPr>
            <w:r>
              <w:t>Use the story and the real</w:t>
            </w:r>
            <w:r w:rsidR="001F2ABF">
              <w:t>-</w:t>
            </w:r>
            <w:r>
              <w:t xml:space="preserve">life objects to teach new vocabulary by pointing at </w:t>
            </w:r>
            <w:r w:rsidR="007147DF">
              <w:t>each</w:t>
            </w:r>
            <w:r>
              <w:t xml:space="preserve"> word and its associated picture in the storybook to make the connection clear. For example: </w:t>
            </w:r>
            <w:r w:rsidR="001F2ABF">
              <w:t>‘s</w:t>
            </w:r>
            <w:r>
              <w:t>and</w:t>
            </w:r>
            <w:r w:rsidR="001F2ABF">
              <w:t>’</w:t>
            </w:r>
            <w:r>
              <w:t xml:space="preserve">, </w:t>
            </w:r>
            <w:r w:rsidR="001F2ABF">
              <w:t>‘</w:t>
            </w:r>
            <w:r>
              <w:t>umbrella</w:t>
            </w:r>
            <w:r w:rsidR="001F2ABF">
              <w:t>’</w:t>
            </w:r>
            <w:r>
              <w:t xml:space="preserve">, </w:t>
            </w:r>
            <w:r w:rsidR="001F2ABF">
              <w:t>‘</w:t>
            </w:r>
            <w:r>
              <w:t>beach towel</w:t>
            </w:r>
            <w:r w:rsidR="001F2ABF">
              <w:t>’</w:t>
            </w:r>
            <w:r>
              <w:t xml:space="preserve">, </w:t>
            </w:r>
            <w:r w:rsidR="001F2ABF">
              <w:t>‘</w:t>
            </w:r>
            <w:r>
              <w:t>beach chair</w:t>
            </w:r>
            <w:r w:rsidR="001F2ABF">
              <w:t>’</w:t>
            </w:r>
            <w:r>
              <w:t xml:space="preserve">, </w:t>
            </w:r>
            <w:r w:rsidR="001F2ABF">
              <w:t>‘</w:t>
            </w:r>
            <w:r>
              <w:t>sun</w:t>
            </w:r>
            <w:r w:rsidR="001F2ABF">
              <w:t>’</w:t>
            </w:r>
            <w:r>
              <w:t xml:space="preserve">, </w:t>
            </w:r>
            <w:r w:rsidR="001F2ABF">
              <w:t>‘</w:t>
            </w:r>
            <w:r>
              <w:t>sunscreen</w:t>
            </w:r>
            <w:r w:rsidR="001F2ABF">
              <w:t>’</w:t>
            </w:r>
            <w:r>
              <w:t xml:space="preserve">, </w:t>
            </w:r>
            <w:r w:rsidR="00720070">
              <w:t>‘</w:t>
            </w:r>
            <w:r>
              <w:t>wave</w:t>
            </w:r>
            <w:r w:rsidR="00720070">
              <w:t>’</w:t>
            </w:r>
            <w:r>
              <w:t xml:space="preserve">, </w:t>
            </w:r>
            <w:r w:rsidR="00720070">
              <w:t>‘</w:t>
            </w:r>
            <w:r>
              <w:t>bathers</w:t>
            </w:r>
            <w:r w:rsidR="00720070">
              <w:t>’</w:t>
            </w:r>
            <w:r>
              <w:t xml:space="preserve">, </w:t>
            </w:r>
            <w:r w:rsidR="00720070">
              <w:t>‘</w:t>
            </w:r>
            <w:r>
              <w:t>lifesaver</w:t>
            </w:r>
            <w:r w:rsidR="00720070">
              <w:t>’</w:t>
            </w:r>
            <w:r>
              <w:t xml:space="preserve">, </w:t>
            </w:r>
            <w:r w:rsidR="00720070">
              <w:t>‘</w:t>
            </w:r>
            <w:r>
              <w:t>flags</w:t>
            </w:r>
            <w:r w:rsidR="00720070">
              <w:t>’</w:t>
            </w:r>
            <w:r>
              <w:t xml:space="preserve">, </w:t>
            </w:r>
            <w:r w:rsidR="00720070">
              <w:t>‘</w:t>
            </w:r>
            <w:r>
              <w:t>surfer</w:t>
            </w:r>
            <w:r w:rsidR="00720070">
              <w:t>’</w:t>
            </w:r>
            <w:r>
              <w:t xml:space="preserve">, </w:t>
            </w:r>
            <w:r w:rsidR="00720070">
              <w:t>‘</w:t>
            </w:r>
            <w:r>
              <w:t>surfboard</w:t>
            </w:r>
            <w:r w:rsidR="00720070">
              <w:t>’</w:t>
            </w:r>
            <w:r>
              <w:t xml:space="preserve">, </w:t>
            </w:r>
            <w:r w:rsidR="00720070">
              <w:t>‘</w:t>
            </w:r>
            <w:r>
              <w:t>sunburn</w:t>
            </w:r>
            <w:r w:rsidR="00720070">
              <w:t>’</w:t>
            </w:r>
            <w:r>
              <w:t xml:space="preserve">, </w:t>
            </w:r>
            <w:r w:rsidR="00720070">
              <w:t>‘</w:t>
            </w:r>
            <w:r>
              <w:t>seagull</w:t>
            </w:r>
            <w:r w:rsidR="00720070">
              <w:t>’</w:t>
            </w:r>
            <w:r>
              <w:t xml:space="preserve">, </w:t>
            </w:r>
            <w:r w:rsidR="00720070">
              <w:t>‘</w:t>
            </w:r>
            <w:r>
              <w:t>sandcastle</w:t>
            </w:r>
            <w:r w:rsidR="00720070">
              <w:t>’</w:t>
            </w:r>
            <w:r>
              <w:t xml:space="preserve">, </w:t>
            </w:r>
            <w:r w:rsidR="00720070">
              <w:t>‘</w:t>
            </w:r>
            <w:r>
              <w:t>rockpool</w:t>
            </w:r>
            <w:r w:rsidR="00720070">
              <w:t>’</w:t>
            </w:r>
            <w:r>
              <w:t>.</w:t>
            </w:r>
          </w:p>
          <w:p w14:paraId="661A424D" w14:textId="77777777" w:rsidR="0018006A" w:rsidRDefault="0018006A" w:rsidP="0018006A">
            <w:pPr>
              <w:pStyle w:val="VCAAtablecondensed-hintortip"/>
              <w:rPr>
                <w:color w:val="auto"/>
              </w:rPr>
            </w:pPr>
            <w:r>
              <w:rPr>
                <w:b/>
                <w:bCs/>
              </w:rPr>
              <w:t>Tip</w:t>
            </w:r>
            <w:r>
              <w:t xml:space="preserve">: When introducing new vocabulary, it is important to make sure that students: </w:t>
            </w:r>
          </w:p>
          <w:p w14:paraId="186E8454" w14:textId="77777777" w:rsidR="0018006A" w:rsidRDefault="0018006A" w:rsidP="0018006A">
            <w:pPr>
              <w:pStyle w:val="VCAAtablecondensed-hintortipbullet"/>
            </w:pPr>
            <w:r>
              <w:t>clearly hear the word spoken aloud</w:t>
            </w:r>
          </w:p>
          <w:p w14:paraId="62D743C2" w14:textId="77777777" w:rsidR="0018006A" w:rsidRDefault="0018006A" w:rsidP="0018006A">
            <w:pPr>
              <w:pStyle w:val="VCAAtablecondensed-hintortipbullet"/>
            </w:pPr>
            <w:r>
              <w:t>are given the opportunity to repeat it in unison</w:t>
            </w:r>
          </w:p>
          <w:p w14:paraId="774F60FC" w14:textId="77777777" w:rsidR="0018006A" w:rsidRDefault="0018006A" w:rsidP="0018006A">
            <w:pPr>
              <w:pStyle w:val="VCAAtablecondensed-hintortipbullet"/>
            </w:pPr>
            <w:r>
              <w:t>see it written down</w:t>
            </w:r>
          </w:p>
          <w:p w14:paraId="3B4898E3" w14:textId="77777777" w:rsidR="0018006A" w:rsidRDefault="0018006A" w:rsidP="0018006A">
            <w:pPr>
              <w:pStyle w:val="VCAAtablecondensed-hintortipbullet"/>
            </w:pPr>
            <w:r>
              <w:t>repeat it aloud again</w:t>
            </w:r>
          </w:p>
          <w:p w14:paraId="0BCA2C83" w14:textId="4444698E" w:rsidR="0018006A" w:rsidRPr="00452024" w:rsidRDefault="0018006A" w:rsidP="00374208">
            <w:pPr>
              <w:pStyle w:val="VCAAtablecondensed-hintortipbullet"/>
            </w:pPr>
            <w:r>
              <w:t>consolidate learning of the new word by using it in speech or writing.</w:t>
            </w:r>
          </w:p>
          <w:p w14:paraId="43A784EB" w14:textId="0AB961A9" w:rsidR="00021A2F" w:rsidRDefault="00021A2F" w:rsidP="00C86ED2">
            <w:pPr>
              <w:pStyle w:val="VCAAtablecondensed"/>
            </w:pPr>
            <w:r>
              <w:t xml:space="preserve">Consolidate new vocabulary through completing a labelling and/or matching activity. </w:t>
            </w:r>
            <w:r w:rsidR="001931BB">
              <w:t xml:space="preserve">Have </w:t>
            </w:r>
            <w:r>
              <w:t xml:space="preserve">EAL learners use the words in the vocabulary list and other online resources (such as Google </w:t>
            </w:r>
            <w:r w:rsidR="00C51A22">
              <w:t>I</w:t>
            </w:r>
            <w:r>
              <w:t xml:space="preserve">mages) to complete the labelling task. See </w:t>
            </w:r>
            <w:hyperlink w:anchor="App2" w:history="1">
              <w:r w:rsidRPr="001931BB">
                <w:rPr>
                  <w:rStyle w:val="Hyperlink"/>
                </w:rPr>
                <w:t xml:space="preserve">Appendix </w:t>
              </w:r>
              <w:r w:rsidR="001931BB" w:rsidRPr="001931BB">
                <w:rPr>
                  <w:rStyle w:val="Hyperlink"/>
                </w:rPr>
                <w:t>2</w:t>
              </w:r>
            </w:hyperlink>
            <w:r>
              <w:t>.</w:t>
            </w:r>
          </w:p>
          <w:p w14:paraId="0CA31027" w14:textId="77777777" w:rsidR="00021A2F" w:rsidRDefault="00021A2F" w:rsidP="00C86ED2">
            <w:pPr>
              <w:pStyle w:val="VCAAtablecondensed"/>
            </w:pPr>
            <w:r>
              <w:t>Other images and printable worksheets can be found at:</w:t>
            </w:r>
          </w:p>
          <w:p w14:paraId="0E3A063D" w14:textId="339EDB55" w:rsidR="001931BB" w:rsidRDefault="00954C03" w:rsidP="00C86ED2">
            <w:pPr>
              <w:pStyle w:val="VCAAtablecondensedbullet"/>
            </w:pPr>
            <w:hyperlink r:id="rId23" w:history="1">
              <w:r w:rsidR="001D6B30">
                <w:rPr>
                  <w:rStyle w:val="Hyperlink"/>
                </w:rPr>
                <w:t>Vocabulary: At the beach 321 (Learn English)</w:t>
              </w:r>
            </w:hyperlink>
          </w:p>
          <w:p w14:paraId="6C227052" w14:textId="6D782648" w:rsidR="00021A2F" w:rsidRDefault="00954C03" w:rsidP="00374208">
            <w:pPr>
              <w:pStyle w:val="VCAAtablecondensedbullet"/>
            </w:pPr>
            <w:hyperlink r:id="rId24" w:history="1">
              <w:r w:rsidR="001D6B30">
                <w:rPr>
                  <w:rStyle w:val="Hyperlink"/>
                </w:rPr>
                <w:t>Beach Scene Writing Stimulus Picture Worksheet (Twinkl)</w:t>
              </w:r>
            </w:hyperlink>
          </w:p>
          <w:p w14:paraId="1C0BDEE4" w14:textId="72B1F1A3" w:rsidR="00021A2F" w:rsidRDefault="00021A2F">
            <w:pPr>
              <w:pStyle w:val="VCAAtablecondensed-hintortip"/>
            </w:pPr>
            <w:r>
              <w:rPr>
                <w:b/>
                <w:bCs/>
              </w:rPr>
              <w:t>T</w:t>
            </w:r>
            <w:r w:rsidR="00C86ED2">
              <w:rPr>
                <w:b/>
                <w:bCs/>
              </w:rPr>
              <w:t>ip</w:t>
            </w:r>
            <w:r>
              <w:t xml:space="preserve">: EAL learners may like to share some of the equivalent words in their home languages. Their non-EAL peers </w:t>
            </w:r>
            <w:r w:rsidR="001931BB">
              <w:t xml:space="preserve">can </w:t>
            </w:r>
            <w:r>
              <w:t>try to pronounce the</w:t>
            </w:r>
            <w:r w:rsidR="007147DF">
              <w:t xml:space="preserve"> words</w:t>
            </w:r>
            <w:r>
              <w:t xml:space="preserve"> correctly and use them later in the lesson. Allowing EAL learners to share aspects of their home language can foster the curiosity and interest of others in the classroom. It can help develop a respect for and value of other languages and experiences. It can also help to create empathy and understanding for those who are learning a new language.</w:t>
            </w:r>
          </w:p>
          <w:p w14:paraId="707FA04E" w14:textId="72B92C39" w:rsidR="003F5550" w:rsidRPr="00C86ED2" w:rsidRDefault="00021A2F" w:rsidP="00C86ED2">
            <w:pPr>
              <w:pStyle w:val="VCAAtablecondensed"/>
            </w:pPr>
            <w:r>
              <w:t xml:space="preserve">Encourage students to keep an ongoing vocabulary list that can be built upon each lesson. Definitions of the new words can take many forms, including hand-drawn images, a translation from their home language, synonyms </w:t>
            </w:r>
            <w:r w:rsidR="007C11D8">
              <w:t>and</w:t>
            </w:r>
            <w:r>
              <w:t xml:space="preserve"> labelled diagrams.</w:t>
            </w:r>
          </w:p>
        </w:tc>
      </w:tr>
      <w:tr w:rsidR="00021A2F" w:rsidRPr="00EF434F" w14:paraId="1A2852F1" w14:textId="77777777" w:rsidTr="0047111B">
        <w:trPr>
          <w:trHeight w:val="1446"/>
        </w:trPr>
        <w:tc>
          <w:tcPr>
            <w:tcW w:w="7654" w:type="dxa"/>
          </w:tcPr>
          <w:p w14:paraId="72A3C39D" w14:textId="77777777" w:rsidR="00517F9A" w:rsidRDefault="00517F9A" w:rsidP="00496D67">
            <w:pPr>
              <w:pStyle w:val="VCAAtablecondensed"/>
            </w:pPr>
            <w:r>
              <w:t>Have students close their eyes and imagine what fun things they might do on a day’s outing to the beach. Have students share their ideas with a partner.</w:t>
            </w:r>
          </w:p>
          <w:p w14:paraId="10C00175" w14:textId="77777777" w:rsidR="00021A2F" w:rsidRDefault="00021A2F" w:rsidP="00021A2F">
            <w:pPr>
              <w:pStyle w:val="Heading3"/>
              <w:keepNext w:val="0"/>
              <w:keepLines w:val="0"/>
              <w:outlineLvl w:val="2"/>
              <w:rPr>
                <w:rFonts w:ascii="Arial Narrow" w:hAnsi="Arial Narrow" w:cs="Arial"/>
                <w:sz w:val="24"/>
                <w:szCs w:val="24"/>
              </w:rPr>
            </w:pPr>
          </w:p>
        </w:tc>
        <w:tc>
          <w:tcPr>
            <w:tcW w:w="7654" w:type="dxa"/>
          </w:tcPr>
          <w:p w14:paraId="14BC0C3D" w14:textId="20E0B0AC" w:rsidR="00517F9A" w:rsidRDefault="00517F9A" w:rsidP="00496D67">
            <w:pPr>
              <w:pStyle w:val="VCAAtablecondensed"/>
            </w:pPr>
            <w:r>
              <w:t>Use the visual from the labelling task to prompt answer</w:t>
            </w:r>
            <w:r w:rsidR="00C51442">
              <w:t>s</w:t>
            </w:r>
            <w:r>
              <w:t xml:space="preserve"> to the simple question:</w:t>
            </w:r>
          </w:p>
          <w:p w14:paraId="44459A6F" w14:textId="3E5FF8E1" w:rsidR="00517F9A" w:rsidRDefault="00517F9A" w:rsidP="00496D67">
            <w:pPr>
              <w:pStyle w:val="VCAAtablecondensedindentedtextitalic"/>
            </w:pPr>
            <w:r>
              <w:t xml:space="preserve">What can we do </w:t>
            </w:r>
            <w:r w:rsidRPr="00C86ED2">
              <w:rPr>
                <w:b/>
                <w:bCs/>
              </w:rPr>
              <w:t>for fun</w:t>
            </w:r>
            <w:r>
              <w:t xml:space="preserve"> at the beach? </w:t>
            </w:r>
          </w:p>
          <w:p w14:paraId="37EDD9EA" w14:textId="44E27C1F" w:rsidR="00517F9A" w:rsidRDefault="00517F9A" w:rsidP="00496D67">
            <w:pPr>
              <w:pStyle w:val="VCAAtablecondensed-hintortip"/>
            </w:pPr>
            <w:r>
              <w:rPr>
                <w:b/>
                <w:bCs/>
              </w:rPr>
              <w:t>T</w:t>
            </w:r>
            <w:r w:rsidR="00C86ED2">
              <w:rPr>
                <w:b/>
                <w:bCs/>
              </w:rPr>
              <w:t>ip</w:t>
            </w:r>
            <w:r>
              <w:rPr>
                <w:b/>
                <w:bCs/>
              </w:rPr>
              <w:t>:</w:t>
            </w:r>
            <w:r>
              <w:t xml:space="preserve"> As there is no pre-teaching of vocabulary for this activity, students will need to rely on existing vocabulary. This can give the teacher a good insight into pre-existing knowledge and the students’ ability to transfer vocabulary to different contexts.</w:t>
            </w:r>
          </w:p>
          <w:p w14:paraId="3ACDB7C1" w14:textId="77777777" w:rsidR="00517F9A" w:rsidRDefault="00517F9A" w:rsidP="00496D67">
            <w:pPr>
              <w:pStyle w:val="VCAAtablecondensed"/>
            </w:pPr>
            <w:r>
              <w:t>Demonstrate how to use sentence stems to express ideas:</w:t>
            </w:r>
          </w:p>
          <w:p w14:paraId="010F477A" w14:textId="5D0E05AE" w:rsidR="00517F9A" w:rsidRDefault="00517F9A" w:rsidP="00496D67">
            <w:pPr>
              <w:pStyle w:val="VCAAtablecondensednumberlist"/>
              <w:numPr>
                <w:ilvl w:val="0"/>
                <w:numId w:val="39"/>
              </w:numPr>
            </w:pPr>
            <w:r>
              <w:t>Write the sentence stem on the board</w:t>
            </w:r>
            <w:r w:rsidR="00C51442">
              <w:t xml:space="preserve">: </w:t>
            </w:r>
            <w:r w:rsidRPr="00496D67">
              <w:rPr>
                <w:i/>
                <w:iCs/>
              </w:rPr>
              <w:t>We can</w:t>
            </w:r>
            <w:r w:rsidR="00C51442">
              <w:rPr>
                <w:i/>
                <w:iCs/>
              </w:rPr>
              <w:t> …</w:t>
            </w:r>
          </w:p>
          <w:p w14:paraId="4235B710" w14:textId="77777777" w:rsidR="00517F9A" w:rsidRDefault="00517F9A" w:rsidP="00496D67">
            <w:pPr>
              <w:pStyle w:val="VCAAtablecondensednumberlist"/>
            </w:pPr>
            <w:r>
              <w:t>Read it aloud and elicit answers from students.</w:t>
            </w:r>
          </w:p>
          <w:p w14:paraId="21BCACF1" w14:textId="111B6C73" w:rsidR="00517F9A" w:rsidRDefault="00517F9A" w:rsidP="00496D67">
            <w:pPr>
              <w:pStyle w:val="VCAAtablecondensednumberlist"/>
            </w:pPr>
            <w:r>
              <w:t>Use a student</w:t>
            </w:r>
            <w:r w:rsidR="007C11D8">
              <w:t>’s</w:t>
            </w:r>
            <w:r>
              <w:t xml:space="preserve"> answer to complete the written sentence on the board. Use a different colour to complete the sentence.</w:t>
            </w:r>
          </w:p>
          <w:p w14:paraId="1BC26B4D" w14:textId="77777777" w:rsidR="00496D67" w:rsidRDefault="00517F9A" w:rsidP="00496D67">
            <w:pPr>
              <w:pStyle w:val="VCAAtablecondensednumberlist"/>
            </w:pPr>
            <w:r>
              <w:t>Encourage EAL learners to create three sentences using this sentence stem. Allow learners time to think about their sentences independently before sharing them with a partner.</w:t>
            </w:r>
            <w:r w:rsidR="00496D67">
              <w:t xml:space="preserve"> </w:t>
            </w:r>
            <w:r w:rsidRPr="00496D67">
              <w:t>For example</w:t>
            </w:r>
            <w:r w:rsidR="00496D67">
              <w:t>:</w:t>
            </w:r>
          </w:p>
          <w:p w14:paraId="3104A485" w14:textId="28F41284" w:rsidR="00021A2F" w:rsidRPr="00496D67" w:rsidRDefault="00517F9A" w:rsidP="00496D67">
            <w:pPr>
              <w:pStyle w:val="VCAAtablecondensedindentedtextitalic"/>
            </w:pPr>
            <w:r w:rsidRPr="00496D67">
              <w:t xml:space="preserve">We can … </w:t>
            </w:r>
            <w:r w:rsidR="00C51442">
              <w:t>[</w:t>
            </w:r>
            <w:r w:rsidRPr="00496D67">
              <w:t>swim in the sea</w:t>
            </w:r>
            <w:r w:rsidR="00C51442">
              <w:t>,</w:t>
            </w:r>
            <w:r w:rsidRPr="00496D67">
              <w:t xml:space="preserve"> play cricket</w:t>
            </w:r>
            <w:r w:rsidR="00C51442">
              <w:t>,</w:t>
            </w:r>
            <w:r w:rsidRPr="00496D67">
              <w:t xml:space="preserve"> read a book</w:t>
            </w:r>
            <w:r w:rsidR="00C51442">
              <w:t>,</w:t>
            </w:r>
            <w:r w:rsidRPr="00496D67">
              <w:t xml:space="preserve"> listen to music</w:t>
            </w:r>
            <w:r w:rsidR="00C51442">
              <w:rPr>
                <w:i w:val="0"/>
                <w:iCs/>
              </w:rPr>
              <w:t> </w:t>
            </w:r>
            <w:r w:rsidR="00C51442" w:rsidRPr="00C86ED2">
              <w:t>…]</w:t>
            </w:r>
          </w:p>
        </w:tc>
      </w:tr>
      <w:tr w:rsidR="00517F9A" w:rsidRPr="00EF434F" w14:paraId="54EBCC49" w14:textId="77777777" w:rsidTr="0047111B">
        <w:trPr>
          <w:trHeight w:val="1446"/>
        </w:trPr>
        <w:tc>
          <w:tcPr>
            <w:tcW w:w="7654" w:type="dxa"/>
          </w:tcPr>
          <w:p w14:paraId="2B2D3B49" w14:textId="102C1239" w:rsidR="00517F9A" w:rsidRDefault="00517F9A" w:rsidP="006E0DB0">
            <w:pPr>
              <w:pStyle w:val="VCAAtablecondensed"/>
            </w:pPr>
            <w:r>
              <w:t>Ask students to imagine that they have just arrived at the beach. Use a variety of question stems (</w:t>
            </w:r>
            <w:r w:rsidR="00C51442">
              <w:t>‘</w:t>
            </w:r>
            <w:r>
              <w:t>what</w:t>
            </w:r>
            <w:r w:rsidR="00C51442">
              <w:t>’</w:t>
            </w:r>
            <w:r>
              <w:t xml:space="preserve">, </w:t>
            </w:r>
            <w:r w:rsidR="00C51442">
              <w:t>‘</w:t>
            </w:r>
            <w:r>
              <w:t>how</w:t>
            </w:r>
            <w:r w:rsidR="00C51442">
              <w:t>’</w:t>
            </w:r>
            <w:r>
              <w:t xml:space="preserve">, </w:t>
            </w:r>
            <w:r w:rsidR="00C51442">
              <w:t>‘</w:t>
            </w:r>
            <w:r>
              <w:t>when</w:t>
            </w:r>
            <w:r w:rsidR="00C51442">
              <w:t>’</w:t>
            </w:r>
            <w:r>
              <w:t xml:space="preserve">, </w:t>
            </w:r>
            <w:r w:rsidR="00C51442">
              <w:t>‘</w:t>
            </w:r>
            <w:r>
              <w:t>why</w:t>
            </w:r>
            <w:r w:rsidR="00C51442">
              <w:t>’</w:t>
            </w:r>
            <w:r>
              <w:t>) to develop a class discussion around what might happen first</w:t>
            </w:r>
            <w:r w:rsidR="00C51442">
              <w:t>,</w:t>
            </w:r>
            <w:r>
              <w:t xml:space="preserve"> before they can do any of their planned activities. For example, students might set up their spot on the beach for the day by laying out their towel, chair, beach umbrella and any play equipment they are planning to use. Encourage responses around being safe and </w:t>
            </w:r>
            <w:r w:rsidR="00C51442">
              <w:t>S</w:t>
            </w:r>
            <w:r>
              <w:t>un</w:t>
            </w:r>
            <w:r w:rsidR="00C51442">
              <w:t>S</w:t>
            </w:r>
            <w:r>
              <w:t>mart, such as:</w:t>
            </w:r>
          </w:p>
          <w:p w14:paraId="014818C5" w14:textId="77777777" w:rsidR="00517F9A" w:rsidRDefault="00517F9A" w:rsidP="006E0DB0">
            <w:pPr>
              <w:pStyle w:val="VCAAtablecondensedbullet"/>
            </w:pPr>
            <w:r>
              <w:t>always visit the beach with an adult</w:t>
            </w:r>
          </w:p>
          <w:p w14:paraId="45EAE85A" w14:textId="77777777" w:rsidR="00517F9A" w:rsidRDefault="00517F9A" w:rsidP="006E0DB0">
            <w:pPr>
              <w:pStyle w:val="VCAAtablecondensedbullet"/>
            </w:pPr>
            <w:r>
              <w:t>check for warning signs</w:t>
            </w:r>
          </w:p>
          <w:p w14:paraId="5FE093AB" w14:textId="77777777" w:rsidR="00517F9A" w:rsidRDefault="00517F9A" w:rsidP="006E0DB0">
            <w:pPr>
              <w:pStyle w:val="VCAAtablecondensedbullet"/>
            </w:pPr>
            <w:r>
              <w:t xml:space="preserve">swim between the flags </w:t>
            </w:r>
          </w:p>
          <w:p w14:paraId="458DFDA8" w14:textId="2BBFC2ED" w:rsidR="00517F9A" w:rsidRDefault="00517F9A" w:rsidP="006E0DB0">
            <w:pPr>
              <w:pStyle w:val="VCAAtablecondensedbullet"/>
            </w:pPr>
            <w:r>
              <w:t xml:space="preserve">protect yourself from the sun by putting on </w:t>
            </w:r>
            <w:r w:rsidR="00C51442">
              <w:t xml:space="preserve">a </w:t>
            </w:r>
            <w:r>
              <w:t>hat</w:t>
            </w:r>
            <w:r w:rsidR="0096439B">
              <w:t>,</w:t>
            </w:r>
            <w:r>
              <w:t xml:space="preserve"> sunscreen</w:t>
            </w:r>
            <w:r w:rsidR="0096439B">
              <w:t xml:space="preserve"> and</w:t>
            </w:r>
            <w:r>
              <w:t xml:space="preserve"> sunglasses. </w:t>
            </w:r>
          </w:p>
          <w:p w14:paraId="52323825" w14:textId="1E6262EB" w:rsidR="00517F9A" w:rsidRPr="006E0DB0" w:rsidRDefault="00517F9A" w:rsidP="006E0DB0">
            <w:pPr>
              <w:pStyle w:val="VCAAtablecondensed"/>
              <w:rPr>
                <w:sz w:val="24"/>
                <w:szCs w:val="24"/>
              </w:rPr>
            </w:pPr>
            <w:r>
              <w:t xml:space="preserve">Use these questions and discussion as stimulus for students to create their own movement sequence to show how they set up for their day at the beach, including the placement of </w:t>
            </w:r>
            <w:r w:rsidR="007147DF">
              <w:t>equipment</w:t>
            </w:r>
            <w:r>
              <w:t xml:space="preserve"> and how they apply </w:t>
            </w:r>
            <w:r w:rsidR="00C51442">
              <w:t>S</w:t>
            </w:r>
            <w:r>
              <w:t>un</w:t>
            </w:r>
            <w:r w:rsidR="00C51442">
              <w:t>S</w:t>
            </w:r>
            <w:r>
              <w:t>mart procedures.</w:t>
            </w:r>
          </w:p>
          <w:p w14:paraId="49551B2B" w14:textId="3FC07D04" w:rsidR="00517F9A" w:rsidRDefault="0096439B" w:rsidP="006E0DB0">
            <w:pPr>
              <w:pStyle w:val="VCAAtablecondensed-hintortip"/>
            </w:pPr>
            <w:r>
              <w:rPr>
                <w:b/>
                <w:bCs/>
              </w:rPr>
              <w:t>T</w:t>
            </w:r>
            <w:r w:rsidR="00C86ED2">
              <w:rPr>
                <w:b/>
                <w:bCs/>
              </w:rPr>
              <w:t>ip</w:t>
            </w:r>
            <w:r w:rsidR="00517F9A">
              <w:rPr>
                <w:b/>
                <w:bCs/>
              </w:rPr>
              <w:t>:</w:t>
            </w:r>
            <w:r w:rsidR="00517F9A">
              <w:t xml:space="preserve"> It is important to remind students that the following activities are imaginar</w:t>
            </w:r>
            <w:r>
              <w:t xml:space="preserve">y or </w:t>
            </w:r>
            <w:r w:rsidR="00517F9A">
              <w:t>pretend</w:t>
            </w:r>
            <w:r>
              <w:t>,</w:t>
            </w:r>
            <w:r w:rsidR="00517F9A">
              <w:t xml:space="preserve"> and when actually visiting the beach they must always be with an adult, as safety around water is always of the highest priority. This activity provides an opportunity to explore or to revise key water safety and Sun</w:t>
            </w:r>
            <w:r>
              <w:t>S</w:t>
            </w:r>
            <w:r w:rsidR="00517F9A">
              <w:t>mart messages related to visiting the beach.</w:t>
            </w:r>
          </w:p>
          <w:p w14:paraId="330CC0E7" w14:textId="5EA1ED0D" w:rsidR="00517F9A" w:rsidRDefault="00517F9A" w:rsidP="006E0DB0">
            <w:pPr>
              <w:pStyle w:val="VCAAtablecondensed"/>
            </w:pPr>
            <w:r w:rsidRPr="00C86ED2">
              <w:rPr>
                <w:b/>
                <w:bCs/>
              </w:rPr>
              <w:t>Frolicking on the sand</w:t>
            </w:r>
            <w:r w:rsidR="0096439B">
              <w:rPr>
                <w:b/>
                <w:bCs/>
              </w:rPr>
              <w:t>:</w:t>
            </w:r>
            <w:r w:rsidRPr="00C86ED2">
              <w:rPr>
                <w:b/>
                <w:bCs/>
              </w:rPr>
              <w:t xml:space="preserve"> </w:t>
            </w:r>
            <w:r>
              <w:t>Ask students think about how they like to play on the sand when they are visiting the beach. Allow students to discuss whether they like to build things with the sand, play sports on the sand or explore different ways to move on the sand, such as galloping, jumping or hopping from foot to foot.</w:t>
            </w:r>
            <w:r w:rsidR="0096439B">
              <w:t xml:space="preserve"> </w:t>
            </w:r>
            <w:r>
              <w:t>Encourage students to safely:</w:t>
            </w:r>
          </w:p>
          <w:p w14:paraId="0B5121BB" w14:textId="5933789B" w:rsidR="00517F9A" w:rsidRDefault="00517F9A" w:rsidP="006E0DB0">
            <w:pPr>
              <w:pStyle w:val="VCAAtablecondensedbullet"/>
            </w:pPr>
            <w:r>
              <w:t>explore how they would move on the sand during their day at the beach. They can experiment with different ways to move on the sand</w:t>
            </w:r>
            <w:r w:rsidR="00F34BDB">
              <w:t>,</w:t>
            </w:r>
            <w:r>
              <w:t xml:space="preserve"> such as running, skipping, sliding, twirling, leaping, hopping from one foot to the other</w:t>
            </w:r>
          </w:p>
          <w:p w14:paraId="4287C52C" w14:textId="30E999D1" w:rsidR="00517F9A" w:rsidRDefault="00517F9A" w:rsidP="006E0DB0">
            <w:pPr>
              <w:pStyle w:val="VCAAtablecondensedbullet"/>
            </w:pPr>
            <w:r>
              <w:t xml:space="preserve">explore galloping </w:t>
            </w:r>
            <w:r w:rsidR="00C63126">
              <w:t xml:space="preserve">across the sand </w:t>
            </w:r>
            <w:r>
              <w:t>from their spot on the beach</w:t>
            </w:r>
          </w:p>
          <w:p w14:paraId="6DA3F256" w14:textId="050FEBEF" w:rsidR="00517F9A" w:rsidRDefault="00517F9A" w:rsidP="006E0DB0">
            <w:pPr>
              <w:pStyle w:val="VCAAtablecondensedbullet"/>
            </w:pPr>
            <w:r>
              <w:t>practi</w:t>
            </w:r>
            <w:r w:rsidR="0096439B">
              <w:t>s</w:t>
            </w:r>
            <w:r>
              <w:t>e how they might perform the gallop movement so that only the balls of the feet touch the sand</w:t>
            </w:r>
          </w:p>
          <w:p w14:paraId="4594C6C7" w14:textId="0A0A4BF9" w:rsidR="00517F9A" w:rsidRDefault="00517F9A" w:rsidP="006E0DB0">
            <w:pPr>
              <w:pStyle w:val="VCAAtablecondensedbullet"/>
            </w:pPr>
            <w:r>
              <w:t>attempt a side gallop without kicking up too much sand</w:t>
            </w:r>
            <w:r w:rsidR="0096439B">
              <w:t>.</w:t>
            </w:r>
          </w:p>
          <w:p w14:paraId="7EEFF4DA" w14:textId="568A9AB4" w:rsidR="00517F9A" w:rsidRPr="006E0DB0" w:rsidRDefault="00517F9A" w:rsidP="006E0DB0">
            <w:pPr>
              <w:pStyle w:val="VCAAtablecondensed"/>
              <w:rPr>
                <w:sz w:val="24"/>
                <w:szCs w:val="24"/>
              </w:rPr>
            </w:pPr>
            <w:r>
              <w:t>Have students discuss the qualities of their movements and describe how they land lightly (balls of the feet, elevation, giving with the knees and ankles when landing).</w:t>
            </w:r>
          </w:p>
          <w:p w14:paraId="1D6C6727" w14:textId="4EDAEBFE" w:rsidR="00517F9A" w:rsidRDefault="00517F9A" w:rsidP="006E0DB0">
            <w:pPr>
              <w:pStyle w:val="VCAAtablecondensed"/>
            </w:pPr>
            <w:r w:rsidRPr="00C86ED2">
              <w:rPr>
                <w:b/>
                <w:bCs/>
              </w:rPr>
              <w:t>Partner frolic</w:t>
            </w:r>
            <w:r w:rsidR="0096439B">
              <w:t xml:space="preserve">: </w:t>
            </w:r>
            <w:r>
              <w:t>Have students choose a partner and work together to create a movement sequence that includes:</w:t>
            </w:r>
          </w:p>
          <w:p w14:paraId="62BDFF42" w14:textId="77777777" w:rsidR="00517F9A" w:rsidRDefault="00517F9A" w:rsidP="006E0DB0">
            <w:pPr>
              <w:pStyle w:val="VCAAtablecondensedbullet"/>
            </w:pPr>
            <w:r>
              <w:t xml:space="preserve">moving from their beach towels to the sand </w:t>
            </w:r>
          </w:p>
          <w:p w14:paraId="2DF67ABE" w14:textId="77777777" w:rsidR="00517F9A" w:rsidRDefault="00517F9A" w:rsidP="006E0DB0">
            <w:pPr>
              <w:pStyle w:val="VCAAtablecondensedbullet"/>
            </w:pPr>
            <w:r>
              <w:t>frolicking in the sand together</w:t>
            </w:r>
          </w:p>
          <w:p w14:paraId="55B740CF" w14:textId="63CF96D9" w:rsidR="00517F9A" w:rsidRDefault="00517F9A" w:rsidP="006E0DB0">
            <w:pPr>
              <w:pStyle w:val="VCAAtablecondensedbullet"/>
            </w:pPr>
            <w:r>
              <w:t>a side gallop with a light landing.</w:t>
            </w:r>
          </w:p>
        </w:tc>
        <w:tc>
          <w:tcPr>
            <w:tcW w:w="7654" w:type="dxa"/>
          </w:tcPr>
          <w:p w14:paraId="0E1E0BF8" w14:textId="68DBD8A5" w:rsidR="00517F9A" w:rsidRDefault="00517F9A" w:rsidP="00C86ED2">
            <w:pPr>
              <w:pStyle w:val="VCAAtablecondensed"/>
            </w:pPr>
            <w:r>
              <w:t xml:space="preserve">Ask students to imagine that they are at the beach. </w:t>
            </w:r>
            <w:r w:rsidR="0096439B">
              <w:t>Have s</w:t>
            </w:r>
            <w:r>
              <w:t>tudents create their own movement sequence to show three activities they can do for fun at the beach.</w:t>
            </w:r>
          </w:p>
          <w:p w14:paraId="59E6742E" w14:textId="596432D8" w:rsidR="00517F9A" w:rsidRPr="00452024" w:rsidRDefault="00517F9A" w:rsidP="00374208">
            <w:pPr>
              <w:pStyle w:val="VCAAtablecondensed-hintortip"/>
            </w:pPr>
            <w:r w:rsidRPr="00F34BDB">
              <w:rPr>
                <w:b/>
                <w:bCs/>
              </w:rPr>
              <w:t>T</w:t>
            </w:r>
            <w:r w:rsidR="00C86ED2" w:rsidRPr="00F34BDB">
              <w:rPr>
                <w:b/>
                <w:bCs/>
              </w:rPr>
              <w:t>ip</w:t>
            </w:r>
            <w:r w:rsidRPr="00374208">
              <w:t>:</w:t>
            </w:r>
            <w:r w:rsidRPr="00F34BDB">
              <w:t xml:space="preserve"> Classroom activities that involve play and movement can help EAL learners participate fully despite the limitations of language. </w:t>
            </w:r>
          </w:p>
          <w:p w14:paraId="0B02D28E" w14:textId="5F900BC9" w:rsidR="00517F9A" w:rsidRDefault="00517F9A" w:rsidP="006E0DB0">
            <w:pPr>
              <w:pStyle w:val="VCAAtablecondensed"/>
            </w:pPr>
            <w:r>
              <w:t xml:space="preserve">Provide the context by showing a </w:t>
            </w:r>
            <w:r w:rsidR="002A29D8">
              <w:t>teacher-selected</w:t>
            </w:r>
            <w:r>
              <w:t xml:space="preserve"> video about beach safety.</w:t>
            </w:r>
            <w:r w:rsidR="006E0DB0">
              <w:t xml:space="preserve"> </w:t>
            </w:r>
            <w:r>
              <w:t>Ask the simple question</w:t>
            </w:r>
            <w:r w:rsidR="004D08C0">
              <w:t>:</w:t>
            </w:r>
          </w:p>
          <w:p w14:paraId="6CD5A6DB" w14:textId="633B0498" w:rsidR="00517F9A" w:rsidRDefault="00517F9A" w:rsidP="006E0DB0">
            <w:pPr>
              <w:pStyle w:val="VCAAtablecondensedindentedtextitalic"/>
            </w:pPr>
            <w:r>
              <w:t xml:space="preserve">What do we need to do </w:t>
            </w:r>
            <w:r w:rsidRPr="00C86ED2">
              <w:rPr>
                <w:b/>
                <w:bCs/>
              </w:rPr>
              <w:t>to be safe</w:t>
            </w:r>
            <w:r>
              <w:t xml:space="preserve"> at the beach? </w:t>
            </w:r>
          </w:p>
          <w:p w14:paraId="517889B5" w14:textId="31129AE0" w:rsidR="00517F9A" w:rsidRDefault="00517F9A" w:rsidP="006E0DB0">
            <w:pPr>
              <w:pStyle w:val="VCAAtablecondensed"/>
            </w:pPr>
            <w:r>
              <w:t>Provide students with a sentence stem to use for this task, written on the board for reference</w:t>
            </w:r>
            <w:r w:rsidR="0096439B">
              <w:t>:</w:t>
            </w:r>
            <w:r>
              <w:t xml:space="preserve"> </w:t>
            </w:r>
            <w:r>
              <w:rPr>
                <w:i/>
                <w:iCs/>
              </w:rPr>
              <w:t>We need to</w:t>
            </w:r>
            <w:r w:rsidR="0096439B">
              <w:t> …</w:t>
            </w:r>
            <w:r>
              <w:t xml:space="preserve"> Read it aloud and elicit answers from students. Accompany each answer with an action and encourage students to copy the action. </w:t>
            </w:r>
            <w:r w:rsidR="0096439B">
              <w:t>Have</w:t>
            </w:r>
            <w:r>
              <w:t xml:space="preserve"> students repeat</w:t>
            </w:r>
            <w:r w:rsidR="0096439B">
              <w:t xml:space="preserve"> each action</w:t>
            </w:r>
            <w:r>
              <w:t xml:space="preserve"> at least twice, with emphasis on correct pronunciation and intonation.</w:t>
            </w:r>
          </w:p>
          <w:p w14:paraId="1847BC93" w14:textId="77777777" w:rsidR="00517F9A" w:rsidRDefault="00517F9A" w:rsidP="006E0DB0">
            <w:pPr>
              <w:pStyle w:val="VCAAtablecondensed"/>
            </w:pPr>
            <w:r>
              <w:t>Encourage EAL learners to create three sentences using this sentence stem. Allow learners time to think about their sentences independently before sharing them with a partner.</w:t>
            </w:r>
          </w:p>
          <w:p w14:paraId="131A0263" w14:textId="77777777" w:rsidR="00517F9A" w:rsidRDefault="00517F9A" w:rsidP="006E0DB0">
            <w:pPr>
              <w:pStyle w:val="VCAAtablecondensed"/>
              <w:rPr>
                <w:sz w:val="24"/>
                <w:szCs w:val="24"/>
              </w:rPr>
            </w:pPr>
            <w:r>
              <w:t>For example:</w:t>
            </w:r>
          </w:p>
          <w:p w14:paraId="67DA3F2B" w14:textId="31CC53ED" w:rsidR="00517F9A" w:rsidRPr="004125E8" w:rsidRDefault="00517F9A">
            <w:pPr>
              <w:pStyle w:val="VCAAtablecondensedindentedtextitalic"/>
            </w:pPr>
            <w:r w:rsidRPr="004125E8">
              <w:t xml:space="preserve">What do we need to do </w:t>
            </w:r>
            <w:r w:rsidRPr="00C86ED2">
              <w:rPr>
                <w:b/>
                <w:bCs/>
              </w:rPr>
              <w:t>to be safe</w:t>
            </w:r>
            <w:r w:rsidRPr="004125E8">
              <w:t xml:space="preserve"> at the beach?</w:t>
            </w:r>
          </w:p>
          <w:p w14:paraId="7C9F59D3" w14:textId="7C32BDF7" w:rsidR="00517F9A" w:rsidRDefault="00517F9A">
            <w:pPr>
              <w:pStyle w:val="VCAAtablecondensedindentedtextitalic"/>
            </w:pPr>
            <w:r w:rsidRPr="004125E8">
              <w:t>We need to</w:t>
            </w:r>
            <w:r w:rsidR="004125E8">
              <w:t> …</w:t>
            </w:r>
            <w:r w:rsidRPr="004125E8">
              <w:t xml:space="preserve"> [put on sunscreen</w:t>
            </w:r>
            <w:r w:rsidR="004125E8">
              <w:t xml:space="preserve">, </w:t>
            </w:r>
            <w:r w:rsidRPr="004125E8">
              <w:t>check the signs</w:t>
            </w:r>
            <w:r w:rsidR="004125E8">
              <w:t xml:space="preserve">, </w:t>
            </w:r>
            <w:r w:rsidRPr="004125E8">
              <w:t>swim between the flags</w:t>
            </w:r>
            <w:r w:rsidR="004125E8">
              <w:t>,</w:t>
            </w:r>
            <w:r w:rsidRPr="004125E8">
              <w:t xml:space="preserve"> put on a hat</w:t>
            </w:r>
            <w:r w:rsidR="004125E8">
              <w:t>,</w:t>
            </w:r>
            <w:r w:rsidRPr="004125E8">
              <w:t xml:space="preserve"> be with an adult</w:t>
            </w:r>
            <w:r w:rsidR="004125E8">
              <w:t xml:space="preserve">, </w:t>
            </w:r>
            <w:r w:rsidRPr="004125E8">
              <w:t>sit under the umbrella</w:t>
            </w:r>
            <w:r w:rsidR="004125E8">
              <w:t> …]</w:t>
            </w:r>
          </w:p>
          <w:p w14:paraId="41AEAFA1" w14:textId="10E18B77" w:rsidR="00F34BDB" w:rsidRPr="004125E8" w:rsidRDefault="00F34BDB" w:rsidP="00374208">
            <w:pPr>
              <w:pStyle w:val="VCAAtablecondensed-hintortip"/>
            </w:pPr>
            <w:r>
              <w:rPr>
                <w:b/>
                <w:bCs/>
              </w:rPr>
              <w:t>Tip:</w:t>
            </w:r>
            <w:r>
              <w:t xml:space="preserve"> Safety is important for all students, but particularly for EAL learners who may not have experienced the varied conditions of Australian beaches. This activity can used to reinforce water safety and SunSmart messages.</w:t>
            </w:r>
          </w:p>
          <w:p w14:paraId="0845F941" w14:textId="21667595" w:rsidR="00517F9A" w:rsidRDefault="00517F9A" w:rsidP="006E0DB0">
            <w:pPr>
              <w:pStyle w:val="VCAAtablecondensed"/>
            </w:pPr>
            <w:r>
              <w:t xml:space="preserve">Ask students to imagine that they are at the beach. </w:t>
            </w:r>
            <w:r w:rsidR="0049084D">
              <w:t>Have s</w:t>
            </w:r>
            <w:r>
              <w:t>tudents create their own movement sequence to demonstrate three actions they can take to be safe at the beach.</w:t>
            </w:r>
          </w:p>
          <w:p w14:paraId="723E23AE" w14:textId="77777777" w:rsidR="00517F9A" w:rsidRDefault="00517F9A" w:rsidP="00517F9A"/>
        </w:tc>
      </w:tr>
      <w:tr w:rsidR="003F5550" w:rsidRPr="00EF434F" w14:paraId="7325269A" w14:textId="77777777" w:rsidTr="0047111B">
        <w:trPr>
          <w:trHeight w:val="1446"/>
        </w:trPr>
        <w:tc>
          <w:tcPr>
            <w:tcW w:w="7654" w:type="dxa"/>
          </w:tcPr>
          <w:p w14:paraId="01BC816C" w14:textId="1C253F4D" w:rsidR="00517F9A" w:rsidRPr="006E0DB0" w:rsidRDefault="00517F9A" w:rsidP="006E0DB0">
            <w:pPr>
              <w:pStyle w:val="VCAAtablecondensed"/>
              <w:rPr>
                <w:b/>
                <w:bCs/>
              </w:rPr>
            </w:pPr>
            <w:r w:rsidRPr="006E0DB0">
              <w:rPr>
                <w:b/>
                <w:bCs/>
              </w:rPr>
              <w:t xml:space="preserve">Activity 3: Surf’s </w:t>
            </w:r>
            <w:r w:rsidR="006E0DB0" w:rsidRPr="006E0DB0">
              <w:rPr>
                <w:b/>
                <w:bCs/>
              </w:rPr>
              <w:t>u</w:t>
            </w:r>
            <w:r w:rsidRPr="006E0DB0">
              <w:rPr>
                <w:b/>
                <w:bCs/>
              </w:rPr>
              <w:t xml:space="preserve">p! </w:t>
            </w:r>
          </w:p>
          <w:p w14:paraId="37BDAB41" w14:textId="77777777" w:rsidR="00517F9A" w:rsidRDefault="00517F9A" w:rsidP="006E0DB0">
            <w:pPr>
              <w:pStyle w:val="VCAAtablecondensed"/>
              <w:rPr>
                <w:lang w:eastAsia="en-GB"/>
              </w:rPr>
            </w:pPr>
            <w:r>
              <w:t>Using a Y chart, ask students to describe what it might be like to ride a wave.</w:t>
            </w:r>
          </w:p>
          <w:p w14:paraId="025FBE1A" w14:textId="4FFE4469" w:rsidR="00517F9A" w:rsidRDefault="00517F9A" w:rsidP="00517F9A">
            <w:pPr>
              <w:spacing w:line="276" w:lineRule="auto"/>
              <w:rPr>
                <w:rFonts w:cs="Arial"/>
              </w:rPr>
            </w:pPr>
            <w:r>
              <w:rPr>
                <w:rFonts w:cs="Arial"/>
                <w:noProof/>
                <w:lang w:val="en-AU" w:eastAsia="en-AU"/>
              </w:rPr>
              <w:drawing>
                <wp:inline distT="0" distB="0" distL="0" distR="0" wp14:anchorId="74F9A354" wp14:editId="5BF7AABA">
                  <wp:extent cx="2857500" cy="1981200"/>
                  <wp:effectExtent l="0" t="0" r="0" b="0"/>
                  <wp:docPr id="1" name="Picture 1" descr="Y chart with headings feels like, looks like, sounds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chart with headings feels like, looks like, sounds lik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p>
          <w:p w14:paraId="34BB1B1A" w14:textId="560D4DB3" w:rsidR="00517F9A" w:rsidRDefault="00517F9A" w:rsidP="006E0DB0">
            <w:pPr>
              <w:pStyle w:val="VCAAtablecondensed"/>
            </w:pPr>
            <w:r>
              <w:br w:type="page"/>
            </w:r>
            <w:r w:rsidRPr="00C86ED2">
              <w:rPr>
                <w:b/>
                <w:bCs/>
              </w:rPr>
              <w:t>Riding a wave</w:t>
            </w:r>
            <w:r w:rsidR="0096439B">
              <w:t xml:space="preserve">: </w:t>
            </w:r>
            <w:r>
              <w:t xml:space="preserve">Have students pretend they are having a surfing lesson on the beach. </w:t>
            </w:r>
            <w:r w:rsidR="0096439B">
              <w:t>A</w:t>
            </w:r>
            <w:r>
              <w:t>sk students to:</w:t>
            </w:r>
          </w:p>
          <w:p w14:paraId="090B73FD" w14:textId="34211382" w:rsidR="00517F9A" w:rsidRDefault="00517F9A" w:rsidP="006E0DB0">
            <w:pPr>
              <w:pStyle w:val="VCAAtablecondensedbullet"/>
            </w:pPr>
            <w:r>
              <w:t>l</w:t>
            </w:r>
            <w:r w:rsidR="00F34BDB">
              <w:t>ie</w:t>
            </w:r>
            <w:r>
              <w:t xml:space="preserve"> on their surfboard</w:t>
            </w:r>
            <w:r w:rsidR="000309B6">
              <w:t xml:space="preserve">, </w:t>
            </w:r>
            <w:r>
              <w:t>boogie board or surf mat</w:t>
            </w:r>
          </w:p>
          <w:p w14:paraId="176D6596" w14:textId="77777777" w:rsidR="00517F9A" w:rsidRDefault="00517F9A" w:rsidP="006E0DB0">
            <w:pPr>
              <w:pStyle w:val="VCAAtablecondensedbullet"/>
            </w:pPr>
            <w:r>
              <w:t>pretend to paddle using their arms</w:t>
            </w:r>
          </w:p>
          <w:p w14:paraId="5ADEF991" w14:textId="32897A64" w:rsidR="00517F9A" w:rsidRDefault="00517F9A" w:rsidP="006E0DB0">
            <w:pPr>
              <w:pStyle w:val="VCAAtablecondensedbullet"/>
            </w:pPr>
            <w:r>
              <w:t>explore how to push themselves into a crouch position on their pretend board</w:t>
            </w:r>
            <w:r w:rsidR="0096439B">
              <w:t xml:space="preserve"> or </w:t>
            </w:r>
            <w:r>
              <w:t>mat</w:t>
            </w:r>
          </w:p>
          <w:p w14:paraId="371913DB" w14:textId="5F290B3E" w:rsidR="00517F9A" w:rsidRDefault="00517F9A" w:rsidP="006E0DB0">
            <w:pPr>
              <w:pStyle w:val="VCAAtablecondensedbullet"/>
            </w:pPr>
            <w:r>
              <w:t>pretend to ride their board</w:t>
            </w:r>
            <w:r w:rsidR="0096439B">
              <w:t xml:space="preserve"> or </w:t>
            </w:r>
            <w:r>
              <w:t xml:space="preserve">mat. </w:t>
            </w:r>
          </w:p>
          <w:p w14:paraId="33F48E6D" w14:textId="7B4B5954" w:rsidR="00517F9A" w:rsidRPr="006E0DB0" w:rsidRDefault="00517F9A" w:rsidP="006E0DB0">
            <w:pPr>
              <w:pStyle w:val="VCAAtablecondensed"/>
              <w:rPr>
                <w:sz w:val="24"/>
                <w:szCs w:val="24"/>
              </w:rPr>
            </w:pPr>
            <w:r>
              <w:t>Have students think about how their bod</w:t>
            </w:r>
            <w:r w:rsidR="0096439B">
              <w:t>ies</w:t>
            </w:r>
            <w:r>
              <w:t xml:space="preserve"> move to keep their balance. Discuss and explore what part or parts of the body assist balance</w:t>
            </w:r>
            <w:r w:rsidR="00F34BDB">
              <w:t>,</w:t>
            </w:r>
            <w:r>
              <w:t xml:space="preserve"> such as feet, ankles, knees, torso and arms.</w:t>
            </w:r>
          </w:p>
          <w:p w14:paraId="13CD4863" w14:textId="1B720BEA" w:rsidR="00517F9A" w:rsidRDefault="00517F9A" w:rsidP="006E0DB0">
            <w:pPr>
              <w:pStyle w:val="VCAAtablecondensed"/>
            </w:pPr>
            <w:r>
              <w:t xml:space="preserve">Ask </w:t>
            </w:r>
            <w:r w:rsidR="0096439B">
              <w:t xml:space="preserve">each </w:t>
            </w:r>
            <w:r>
              <w:t>student to imagine that a big wave has come along whil</w:t>
            </w:r>
            <w:r w:rsidR="0096439B">
              <w:t>e</w:t>
            </w:r>
            <w:r>
              <w:t xml:space="preserve"> they are riding their surfboard</w:t>
            </w:r>
            <w:r w:rsidR="0096439B">
              <w:t xml:space="preserve"> or </w:t>
            </w:r>
            <w:r>
              <w:t>mat and they crumble down into the water. Have students explore safe ways to collapse or fold their body down.</w:t>
            </w:r>
          </w:p>
          <w:p w14:paraId="455EC54C" w14:textId="77777777" w:rsidR="00517F9A" w:rsidRDefault="00517F9A" w:rsidP="006E0DB0">
            <w:pPr>
              <w:pStyle w:val="VCAAtablecondensed"/>
            </w:pPr>
            <w:r>
              <w:t>Have students improvise their own sequence of movements to the following ideas:</w:t>
            </w:r>
          </w:p>
          <w:p w14:paraId="5FC3CB73" w14:textId="73F634DF" w:rsidR="00517F9A" w:rsidRDefault="00517F9A" w:rsidP="006E0DB0">
            <w:pPr>
              <w:pStyle w:val="VCAAtablecondensedbullet"/>
            </w:pPr>
            <w:r>
              <w:t>l</w:t>
            </w:r>
            <w:r w:rsidR="00F34BDB">
              <w:t>ie</w:t>
            </w:r>
            <w:r>
              <w:t xml:space="preserve"> down on their beach towel</w:t>
            </w:r>
          </w:p>
          <w:p w14:paraId="7560E89F" w14:textId="013FD073" w:rsidR="00517F9A" w:rsidRDefault="00517F9A" w:rsidP="006E0DB0">
            <w:pPr>
              <w:pStyle w:val="VCAAtablecondensedbullet"/>
            </w:pPr>
            <w:r>
              <w:t>collect their surfboar</w:t>
            </w:r>
            <w:r w:rsidR="00996131">
              <w:t>d</w:t>
            </w:r>
          </w:p>
          <w:p w14:paraId="21C9008B" w14:textId="77777777" w:rsidR="00517F9A" w:rsidRDefault="00517F9A" w:rsidP="006E0DB0">
            <w:pPr>
              <w:pStyle w:val="VCAAtablecondensedbullet"/>
            </w:pPr>
            <w:r>
              <w:t>paddle out</w:t>
            </w:r>
          </w:p>
          <w:p w14:paraId="372693D0" w14:textId="77777777" w:rsidR="00517F9A" w:rsidRDefault="00517F9A" w:rsidP="006E0DB0">
            <w:pPr>
              <w:pStyle w:val="VCAAtablecondensedbullet"/>
            </w:pPr>
            <w:r>
              <w:t>crouch down</w:t>
            </w:r>
          </w:p>
          <w:p w14:paraId="5E0158B2" w14:textId="77777777" w:rsidR="00517F9A" w:rsidRDefault="00517F9A" w:rsidP="006E0DB0">
            <w:pPr>
              <w:pStyle w:val="VCAAtablecondensedbullet"/>
            </w:pPr>
            <w:r>
              <w:t>ride their surfboard</w:t>
            </w:r>
          </w:p>
          <w:p w14:paraId="74B47F1A" w14:textId="77777777" w:rsidR="00517F9A" w:rsidRDefault="00517F9A" w:rsidP="006E0DB0">
            <w:pPr>
              <w:pStyle w:val="VCAAtablecondensedbullet"/>
            </w:pPr>
            <w:r>
              <w:t>collapse into the waves</w:t>
            </w:r>
          </w:p>
          <w:p w14:paraId="4B7CEB80" w14:textId="77777777" w:rsidR="00517F9A" w:rsidRDefault="00517F9A" w:rsidP="006E0DB0">
            <w:pPr>
              <w:pStyle w:val="VCAAtablecondensedbullet"/>
            </w:pPr>
            <w:r>
              <w:t>get back on their board</w:t>
            </w:r>
          </w:p>
          <w:p w14:paraId="12636C70" w14:textId="77777777" w:rsidR="00517F9A" w:rsidRDefault="00517F9A" w:rsidP="006E0DB0">
            <w:pPr>
              <w:pStyle w:val="VCAAtablecondensedbullet"/>
            </w:pPr>
            <w:r>
              <w:t>paddle back to shore</w:t>
            </w:r>
          </w:p>
          <w:p w14:paraId="0B43BD7D" w14:textId="77777777" w:rsidR="00517F9A" w:rsidRDefault="00517F9A" w:rsidP="006E0DB0">
            <w:pPr>
              <w:pStyle w:val="VCAAtablecondensedbullet"/>
            </w:pPr>
            <w:r>
              <w:t>return to their beach towel.</w:t>
            </w:r>
          </w:p>
          <w:p w14:paraId="2DEBE693" w14:textId="6867E644" w:rsidR="003F5550" w:rsidRPr="00E624FB" w:rsidRDefault="003F5550" w:rsidP="00E624FB">
            <w:pPr>
              <w:pStyle w:val="VCAAtablecondensedindentedtextitalic"/>
              <w:rPr>
                <w:highlight w:val="yellow"/>
              </w:rPr>
            </w:pPr>
          </w:p>
        </w:tc>
        <w:tc>
          <w:tcPr>
            <w:tcW w:w="7654" w:type="dxa"/>
          </w:tcPr>
          <w:p w14:paraId="6C75FB28" w14:textId="58D07199" w:rsidR="00021A2F" w:rsidRPr="006E0DB0" w:rsidRDefault="006E0DB0" w:rsidP="006E0DB0">
            <w:pPr>
              <w:pStyle w:val="VCAAtablecondensed"/>
              <w:rPr>
                <w:b/>
                <w:bCs/>
              </w:rPr>
            </w:pPr>
            <w:r w:rsidRPr="006E0DB0">
              <w:rPr>
                <w:b/>
                <w:bCs/>
              </w:rPr>
              <w:t xml:space="preserve">Activity 3: Surf’s up! </w:t>
            </w:r>
          </w:p>
          <w:p w14:paraId="467B87AC" w14:textId="3A39AF94" w:rsidR="00021A2F" w:rsidRDefault="00021A2F" w:rsidP="006E0DB0">
            <w:pPr>
              <w:pStyle w:val="VCAAtablecondensed"/>
              <w:rPr>
                <w:lang w:eastAsia="en-GB"/>
              </w:rPr>
            </w:pPr>
            <w:r>
              <w:t>Provide context for the task by showing a</w:t>
            </w:r>
            <w:r w:rsidR="00C7619C">
              <w:t xml:space="preserve"> teacher-selected</w:t>
            </w:r>
            <w:r>
              <w:t xml:space="preserve"> surfing video. Keep the video running (with the volume off) while students complete the task.</w:t>
            </w:r>
          </w:p>
          <w:p w14:paraId="098BE1E7" w14:textId="47573643" w:rsidR="003E62EB" w:rsidRDefault="00021A2F" w:rsidP="006E0DB0">
            <w:pPr>
              <w:pStyle w:val="VCAAtablecondensed"/>
            </w:pPr>
            <w:r>
              <w:t xml:space="preserve">Repeat the process </w:t>
            </w:r>
            <w:r w:rsidR="000309B6">
              <w:t>used to</w:t>
            </w:r>
            <w:r w:rsidR="004125E8">
              <w:t xml:space="preserve"> pre-teach</w:t>
            </w:r>
            <w:r>
              <w:t xml:space="preserve"> new vocabulary in Activity 1: Warm</w:t>
            </w:r>
            <w:r w:rsidR="007C11D8">
              <w:t>-</w:t>
            </w:r>
            <w:r w:rsidR="004125E8">
              <w:t>u</w:t>
            </w:r>
            <w:r>
              <w:t xml:space="preserve">p. This time introduce the new vocabulary, including </w:t>
            </w:r>
            <w:r w:rsidR="004125E8">
              <w:t>‘</w:t>
            </w:r>
            <w:r w:rsidRPr="00C86ED2">
              <w:t>l</w:t>
            </w:r>
            <w:r w:rsidR="00EC4A0B">
              <w:t>ie</w:t>
            </w:r>
            <w:r w:rsidRPr="00C86ED2">
              <w:t xml:space="preserve"> down</w:t>
            </w:r>
            <w:r w:rsidR="004125E8">
              <w:t>’</w:t>
            </w:r>
            <w:r w:rsidRPr="004125E8">
              <w:t xml:space="preserve">, </w:t>
            </w:r>
            <w:r w:rsidR="004125E8">
              <w:t>‘</w:t>
            </w:r>
            <w:r w:rsidRPr="00C86ED2">
              <w:t>paddle</w:t>
            </w:r>
            <w:r w:rsidRPr="004125E8">
              <w:t xml:space="preserve"> (out</w:t>
            </w:r>
            <w:r w:rsidR="007C11D8">
              <w:t xml:space="preserve"> or </w:t>
            </w:r>
            <w:r w:rsidRPr="004125E8">
              <w:t>back)</w:t>
            </w:r>
            <w:r w:rsidR="004125E8">
              <w:t>’</w:t>
            </w:r>
            <w:r w:rsidRPr="004125E8">
              <w:t xml:space="preserve">, </w:t>
            </w:r>
            <w:r w:rsidR="004125E8">
              <w:t>‘</w:t>
            </w:r>
            <w:r w:rsidRPr="00C86ED2">
              <w:t>push up</w:t>
            </w:r>
            <w:r w:rsidR="004125E8">
              <w:t>’</w:t>
            </w:r>
            <w:r w:rsidRPr="004125E8">
              <w:t xml:space="preserve">, </w:t>
            </w:r>
            <w:r w:rsidR="004125E8">
              <w:t>‘</w:t>
            </w:r>
            <w:r w:rsidRPr="00C86ED2">
              <w:t>crouch down</w:t>
            </w:r>
            <w:r w:rsidR="004125E8">
              <w:t>’</w:t>
            </w:r>
            <w:r w:rsidRPr="004125E8">
              <w:t xml:space="preserve">, </w:t>
            </w:r>
            <w:r w:rsidR="004125E8">
              <w:t>‘</w:t>
            </w:r>
            <w:r w:rsidRPr="00C86ED2">
              <w:t>jump</w:t>
            </w:r>
            <w:r w:rsidRPr="004125E8">
              <w:t xml:space="preserve"> (on the spot/up)</w:t>
            </w:r>
            <w:r w:rsidR="004125E8">
              <w:t>’</w:t>
            </w:r>
            <w:r w:rsidRPr="004125E8">
              <w:t xml:space="preserve">, </w:t>
            </w:r>
            <w:r w:rsidR="004125E8">
              <w:t>‘</w:t>
            </w:r>
            <w:r w:rsidRPr="00C86ED2">
              <w:t>ride</w:t>
            </w:r>
            <w:r w:rsidR="004125E8">
              <w:t>’</w:t>
            </w:r>
            <w:r w:rsidRPr="004125E8">
              <w:t xml:space="preserve">, </w:t>
            </w:r>
            <w:r w:rsidR="004125E8">
              <w:t>‘</w:t>
            </w:r>
            <w:r w:rsidRPr="00C86ED2">
              <w:t>balance</w:t>
            </w:r>
            <w:r w:rsidR="004125E8">
              <w:t>’</w:t>
            </w:r>
            <w:r w:rsidRPr="004125E8">
              <w:t xml:space="preserve">, </w:t>
            </w:r>
            <w:r w:rsidR="004125E8">
              <w:t>‘</w:t>
            </w:r>
            <w:r w:rsidRPr="00C86ED2">
              <w:t>fall down</w:t>
            </w:r>
            <w:r w:rsidR="004125E8">
              <w:t>’</w:t>
            </w:r>
            <w:r w:rsidRPr="004125E8">
              <w:t xml:space="preserve">, </w:t>
            </w:r>
            <w:r w:rsidR="004125E8">
              <w:t>‘</w:t>
            </w:r>
            <w:r w:rsidRPr="00C86ED2">
              <w:t>get up</w:t>
            </w:r>
            <w:r w:rsidR="004125E8">
              <w:t>’</w:t>
            </w:r>
            <w:r w:rsidRPr="004125E8">
              <w:t xml:space="preserve">. </w:t>
            </w:r>
          </w:p>
          <w:p w14:paraId="4A809580" w14:textId="57011215" w:rsidR="000309B6" w:rsidRPr="006E0DB0" w:rsidRDefault="004125E8" w:rsidP="006E0DB0">
            <w:pPr>
              <w:pStyle w:val="VCAAtablecondensed"/>
            </w:pPr>
            <w:r>
              <w:t>As in</w:t>
            </w:r>
            <w:r w:rsidR="00021A2F">
              <w:t xml:space="preserve"> Activity 1, introduce and practi</w:t>
            </w:r>
            <w:r>
              <w:t>s</w:t>
            </w:r>
            <w:r w:rsidR="00021A2F">
              <w:t>e the action (and where appropriate, introduce the direction later as per the example below). Repeat the action aloud in unison and count as per warm up activity.</w:t>
            </w:r>
            <w:r w:rsidR="000309B6">
              <w:t xml:space="preserve"> </w:t>
            </w:r>
            <w:r w:rsidR="00021A2F">
              <w:t xml:space="preserve">For example: </w:t>
            </w:r>
          </w:p>
          <w:p w14:paraId="37614870" w14:textId="59901F41" w:rsidR="00021A2F" w:rsidRPr="00C86ED2" w:rsidRDefault="00021A2F" w:rsidP="00C86ED2">
            <w:pPr>
              <w:pStyle w:val="VCAAtablecondensedbullet"/>
              <w:numPr>
                <w:ilvl w:val="0"/>
                <w:numId w:val="0"/>
              </w:numPr>
              <w:ind w:left="425"/>
              <w:rPr>
                <w:i/>
                <w:iCs/>
              </w:rPr>
            </w:pPr>
            <w:r w:rsidRPr="00C86ED2">
              <w:rPr>
                <w:i/>
                <w:iCs/>
              </w:rPr>
              <w:t>Paddle! Paddle, paddle, paddle, paddle, 1, 2, 3, 4.</w:t>
            </w:r>
          </w:p>
          <w:p w14:paraId="2A24B6E6" w14:textId="72BE7CE8" w:rsidR="00021A2F" w:rsidRPr="00C86ED2" w:rsidRDefault="00021A2F" w:rsidP="00C86ED2">
            <w:pPr>
              <w:pStyle w:val="VCAAtablecondensedbullet"/>
              <w:numPr>
                <w:ilvl w:val="0"/>
                <w:numId w:val="0"/>
              </w:numPr>
              <w:ind w:left="425"/>
              <w:rPr>
                <w:i/>
                <w:iCs/>
              </w:rPr>
            </w:pPr>
            <w:r w:rsidRPr="00C86ED2">
              <w:rPr>
                <w:i/>
                <w:iCs/>
              </w:rPr>
              <w:t xml:space="preserve">Paddle </w:t>
            </w:r>
            <w:r w:rsidRPr="00C86ED2">
              <w:rPr>
                <w:b/>
                <w:bCs/>
                <w:i/>
                <w:iCs/>
              </w:rPr>
              <w:t>out</w:t>
            </w:r>
            <w:r w:rsidRPr="00C86ED2">
              <w:rPr>
                <w:i/>
                <w:iCs/>
              </w:rPr>
              <w:t>! Paddle, paddle, paddle, paddle, 1, 2, 3, 4.</w:t>
            </w:r>
          </w:p>
          <w:p w14:paraId="5D895099" w14:textId="70F5A7D0" w:rsidR="00021A2F" w:rsidRPr="00C86ED2" w:rsidRDefault="00021A2F" w:rsidP="00C86ED2">
            <w:pPr>
              <w:pStyle w:val="VCAAtablecondensedbullet"/>
              <w:numPr>
                <w:ilvl w:val="0"/>
                <w:numId w:val="0"/>
              </w:numPr>
              <w:ind w:left="425"/>
              <w:rPr>
                <w:i/>
                <w:iCs/>
              </w:rPr>
            </w:pPr>
            <w:r w:rsidRPr="00C86ED2">
              <w:rPr>
                <w:i/>
                <w:iCs/>
              </w:rPr>
              <w:t xml:space="preserve">Paddle </w:t>
            </w:r>
            <w:r w:rsidRPr="00C86ED2">
              <w:rPr>
                <w:b/>
                <w:bCs/>
                <w:i/>
                <w:iCs/>
              </w:rPr>
              <w:t>back</w:t>
            </w:r>
            <w:r w:rsidRPr="00C86ED2">
              <w:rPr>
                <w:i/>
                <w:iCs/>
              </w:rPr>
              <w:t>! Paddle, paddle, paddle, paddle, 1, 2, 3, 4.</w:t>
            </w:r>
          </w:p>
          <w:p w14:paraId="77E5DC83" w14:textId="77C98DDD" w:rsidR="00021A2F" w:rsidRPr="00C86ED2" w:rsidRDefault="00021A2F" w:rsidP="00C86ED2">
            <w:pPr>
              <w:pStyle w:val="VCAAtablecondensedbullet"/>
              <w:numPr>
                <w:ilvl w:val="0"/>
                <w:numId w:val="0"/>
              </w:numPr>
              <w:ind w:left="425"/>
              <w:rPr>
                <w:i/>
                <w:iCs/>
              </w:rPr>
            </w:pPr>
            <w:r w:rsidRPr="00C86ED2">
              <w:rPr>
                <w:i/>
                <w:iCs/>
              </w:rPr>
              <w:t>L</w:t>
            </w:r>
            <w:r w:rsidR="00EC4A0B">
              <w:rPr>
                <w:i/>
                <w:iCs/>
              </w:rPr>
              <w:t>ie</w:t>
            </w:r>
            <w:r w:rsidRPr="00C86ED2">
              <w:rPr>
                <w:i/>
                <w:iCs/>
              </w:rPr>
              <w:t xml:space="preserve"> </w:t>
            </w:r>
            <w:r w:rsidRPr="00C86ED2">
              <w:rPr>
                <w:b/>
                <w:bCs/>
                <w:i/>
                <w:iCs/>
              </w:rPr>
              <w:t>down</w:t>
            </w:r>
            <w:r w:rsidRPr="00C86ED2">
              <w:rPr>
                <w:i/>
                <w:iCs/>
              </w:rPr>
              <w:t>! 1, 2, 3, 4, 5, 6, 7, 8</w:t>
            </w:r>
            <w:r w:rsidR="004125E8" w:rsidRPr="00C86ED2">
              <w:rPr>
                <w:i/>
                <w:iCs/>
              </w:rPr>
              <w:t>.</w:t>
            </w:r>
          </w:p>
          <w:p w14:paraId="4849931D" w14:textId="03839B75" w:rsidR="00021A2F" w:rsidRPr="00C86ED2" w:rsidRDefault="00021A2F" w:rsidP="00C86ED2">
            <w:pPr>
              <w:pStyle w:val="VCAAtablecondensedbullet"/>
              <w:numPr>
                <w:ilvl w:val="0"/>
                <w:numId w:val="0"/>
              </w:numPr>
              <w:ind w:left="425"/>
              <w:rPr>
                <w:i/>
                <w:iCs/>
              </w:rPr>
            </w:pPr>
            <w:r w:rsidRPr="00C86ED2">
              <w:rPr>
                <w:i/>
                <w:iCs/>
              </w:rPr>
              <w:t xml:space="preserve">Push </w:t>
            </w:r>
            <w:r w:rsidRPr="00C86ED2">
              <w:rPr>
                <w:b/>
                <w:bCs/>
                <w:i/>
                <w:iCs/>
              </w:rPr>
              <w:t>up</w:t>
            </w:r>
            <w:r w:rsidRPr="00C86ED2">
              <w:rPr>
                <w:i/>
                <w:iCs/>
              </w:rPr>
              <w:t>! Push, push, push, push, 1, 2, 3, 4.</w:t>
            </w:r>
          </w:p>
          <w:p w14:paraId="3C45DE3D" w14:textId="598179E1" w:rsidR="00021A2F" w:rsidRPr="00C86ED2" w:rsidRDefault="00021A2F" w:rsidP="00C86ED2">
            <w:pPr>
              <w:pStyle w:val="VCAAtablecondensedbullet"/>
              <w:numPr>
                <w:ilvl w:val="0"/>
                <w:numId w:val="0"/>
              </w:numPr>
              <w:ind w:left="425"/>
              <w:rPr>
                <w:i/>
                <w:iCs/>
              </w:rPr>
            </w:pPr>
            <w:r w:rsidRPr="00C86ED2">
              <w:rPr>
                <w:i/>
                <w:iCs/>
              </w:rPr>
              <w:t xml:space="preserve">Crouch </w:t>
            </w:r>
            <w:r w:rsidRPr="00C86ED2">
              <w:rPr>
                <w:b/>
                <w:bCs/>
                <w:i/>
                <w:iCs/>
              </w:rPr>
              <w:t>down</w:t>
            </w:r>
            <w:r w:rsidRPr="00C86ED2">
              <w:rPr>
                <w:i/>
                <w:iCs/>
              </w:rPr>
              <w:t>! Couch, crouch, crouch, crouch, 1, 2, 3, 4.</w:t>
            </w:r>
          </w:p>
          <w:p w14:paraId="40821A08" w14:textId="7012E592" w:rsidR="00021A2F" w:rsidRDefault="00021A2F" w:rsidP="006E0DB0">
            <w:pPr>
              <w:pStyle w:val="VCAAtablecondensed-hintortip"/>
            </w:pPr>
            <w:r>
              <w:rPr>
                <w:b/>
                <w:bCs/>
              </w:rPr>
              <w:t>T</w:t>
            </w:r>
            <w:r w:rsidR="00C86ED2">
              <w:rPr>
                <w:b/>
                <w:bCs/>
              </w:rPr>
              <w:t>ip</w:t>
            </w:r>
            <w:r>
              <w:rPr>
                <w:b/>
                <w:bCs/>
              </w:rPr>
              <w:t>:</w:t>
            </w:r>
            <w:r>
              <w:t xml:space="preserve"> </w:t>
            </w:r>
            <w:r w:rsidR="00EC4A0B">
              <w:t>R</w:t>
            </w:r>
            <w:r>
              <w:t>epeating the process of Activity 1: Warm</w:t>
            </w:r>
            <w:r w:rsidR="007C11D8">
              <w:t>-</w:t>
            </w:r>
            <w:r w:rsidR="000309B6">
              <w:t>u</w:t>
            </w:r>
            <w:r>
              <w:t>p</w:t>
            </w:r>
            <w:r w:rsidR="00EC4A0B">
              <w:t xml:space="preserve"> gives</w:t>
            </w:r>
            <w:r>
              <w:t xml:space="preserve"> EAL learners</w:t>
            </w:r>
            <w:r w:rsidR="00EC4A0B">
              <w:t xml:space="preserve"> </w:t>
            </w:r>
            <w:r>
              <w:t>the chance to consolidate their learning and focus on the new vocabulary, rather than learning how to do a new task.</w:t>
            </w:r>
          </w:p>
          <w:p w14:paraId="2ABCE9E9" w14:textId="1FFDF300" w:rsidR="00021A2F" w:rsidRDefault="00996131" w:rsidP="006E0DB0">
            <w:pPr>
              <w:pStyle w:val="VCAAtablecondensed"/>
            </w:pPr>
            <w:r>
              <w:t>Demonstrate – or ask a</w:t>
            </w:r>
            <w:r w:rsidR="00021A2F">
              <w:t xml:space="preserve"> student with surfing knowledge</w:t>
            </w:r>
            <w:r>
              <w:t xml:space="preserve"> to demonstrate –</w:t>
            </w:r>
            <w:r w:rsidR="00021A2F">
              <w:t xml:space="preserve"> how to surf, using real objects such as a beach towel and/or </w:t>
            </w:r>
            <w:r>
              <w:t xml:space="preserve">a </w:t>
            </w:r>
            <w:r w:rsidR="00021A2F">
              <w:t xml:space="preserve">cardboard surfboard. </w:t>
            </w:r>
            <w:r w:rsidR="0049084D">
              <w:t>D</w:t>
            </w:r>
            <w:r w:rsidR="00021A2F">
              <w:t>emonstrate</w:t>
            </w:r>
            <w:r w:rsidR="0049084D">
              <w:t xml:space="preserve"> </w:t>
            </w:r>
            <w:r w:rsidR="00021A2F">
              <w:t>the sequence below whil</w:t>
            </w:r>
            <w:r w:rsidR="0049084D">
              <w:t>e</w:t>
            </w:r>
            <w:r w:rsidR="00021A2F">
              <w:t xml:space="preserve"> stating the action. </w:t>
            </w:r>
            <w:r w:rsidR="00EC4A0B">
              <w:t>Have s</w:t>
            </w:r>
            <w:r w:rsidR="00021A2F">
              <w:t>tudents observe first, then copy the action whil</w:t>
            </w:r>
            <w:r w:rsidR="004125E8">
              <w:t>e</w:t>
            </w:r>
            <w:r w:rsidR="00021A2F">
              <w:t xml:space="preserve"> repeating the phrase.</w:t>
            </w:r>
            <w:r w:rsidR="004125E8">
              <w:t xml:space="preserve"> Note that action verbs are indicated in </w:t>
            </w:r>
            <w:r w:rsidR="004125E8" w:rsidRPr="00C86ED2">
              <w:rPr>
                <w:b/>
                <w:bCs/>
              </w:rPr>
              <w:t>bold</w:t>
            </w:r>
            <w:r w:rsidR="004125E8">
              <w:t xml:space="preserve"> with a star (*).</w:t>
            </w:r>
          </w:p>
          <w:p w14:paraId="48E36C7C" w14:textId="6B1D4CD6" w:rsidR="00021A2F" w:rsidRDefault="00021A2F" w:rsidP="00327E2C">
            <w:pPr>
              <w:pStyle w:val="VCAAtablecondensedindentedtextitalic"/>
            </w:pPr>
            <w:r>
              <w:rPr>
                <w:bCs/>
              </w:rPr>
              <w:t>First,</w:t>
            </w:r>
            <w:r>
              <w:rPr>
                <w:b/>
                <w:bCs/>
              </w:rPr>
              <w:t xml:space="preserve"> lie down</w:t>
            </w:r>
            <w:r w:rsidR="004125E8">
              <w:t>(*)</w:t>
            </w:r>
            <w:r>
              <w:t xml:space="preserve"> on your beach towel.</w:t>
            </w:r>
          </w:p>
          <w:p w14:paraId="57C5B261" w14:textId="5E199CC9" w:rsidR="00021A2F" w:rsidRDefault="00021A2F" w:rsidP="00327E2C">
            <w:pPr>
              <w:pStyle w:val="VCAAtablecondensedindentedtextitalic"/>
            </w:pPr>
            <w:r>
              <w:rPr>
                <w:bCs/>
              </w:rPr>
              <w:t>Second,</w:t>
            </w:r>
            <w:r>
              <w:rPr>
                <w:b/>
                <w:bCs/>
              </w:rPr>
              <w:t xml:space="preserve"> get</w:t>
            </w:r>
            <w:r w:rsidR="004125E8">
              <w:t>(*)</w:t>
            </w:r>
            <w:r>
              <w:t xml:space="preserve"> your surfboard.</w:t>
            </w:r>
          </w:p>
          <w:p w14:paraId="56590B34" w14:textId="17A0AC5B" w:rsidR="00021A2F" w:rsidRDefault="00021A2F" w:rsidP="00327E2C">
            <w:pPr>
              <w:pStyle w:val="VCAAtablecondensedindentedtextitalic"/>
            </w:pPr>
            <w:r>
              <w:rPr>
                <w:bCs/>
              </w:rPr>
              <w:t>Third,</w:t>
            </w:r>
            <w:r>
              <w:rPr>
                <w:b/>
                <w:bCs/>
              </w:rPr>
              <w:t xml:space="preserve"> walk</w:t>
            </w:r>
            <w:r w:rsidR="004125E8">
              <w:t>(*)</w:t>
            </w:r>
            <w:r>
              <w:t xml:space="preserve"> to the water.</w:t>
            </w:r>
          </w:p>
          <w:p w14:paraId="310FAD2C" w14:textId="483FA82C" w:rsidR="00021A2F" w:rsidRDefault="00021A2F" w:rsidP="00327E2C">
            <w:pPr>
              <w:pStyle w:val="VCAAtablecondensedindentedtextitalic"/>
            </w:pPr>
            <w:r>
              <w:rPr>
                <w:bCs/>
              </w:rPr>
              <w:t>Then,</w:t>
            </w:r>
            <w:r>
              <w:rPr>
                <w:b/>
                <w:bCs/>
              </w:rPr>
              <w:t xml:space="preserve"> paddle out</w:t>
            </w:r>
            <w:r w:rsidR="004125E8">
              <w:t>(*)</w:t>
            </w:r>
            <w:r>
              <w:t>.</w:t>
            </w:r>
          </w:p>
          <w:p w14:paraId="41733E50" w14:textId="0A00D0AA" w:rsidR="00021A2F" w:rsidRDefault="00021A2F" w:rsidP="00327E2C">
            <w:pPr>
              <w:pStyle w:val="VCAAtablecondensedindentedtextitalic"/>
            </w:pPr>
            <w:r>
              <w:rPr>
                <w:bCs/>
              </w:rPr>
              <w:t>Next,</w:t>
            </w:r>
            <w:r>
              <w:rPr>
                <w:b/>
                <w:bCs/>
              </w:rPr>
              <w:t xml:space="preserve"> crouch down</w:t>
            </w:r>
            <w:r w:rsidR="004125E8">
              <w:t>(*)</w:t>
            </w:r>
            <w:r>
              <w:t>.</w:t>
            </w:r>
          </w:p>
          <w:p w14:paraId="7D2A47EB" w14:textId="5C51C6AC" w:rsidR="00021A2F" w:rsidRDefault="00021A2F" w:rsidP="00327E2C">
            <w:pPr>
              <w:pStyle w:val="VCAAtablecondensedindentedtextitalic"/>
            </w:pPr>
            <w:r>
              <w:rPr>
                <w:b/>
                <w:bCs/>
              </w:rPr>
              <w:t>Ride</w:t>
            </w:r>
            <w:r w:rsidR="004125E8">
              <w:t>(*)</w:t>
            </w:r>
            <w:r>
              <w:t xml:space="preserve"> your surfboard.</w:t>
            </w:r>
          </w:p>
          <w:p w14:paraId="5A15FFCD" w14:textId="6D8AD4C4" w:rsidR="00021A2F" w:rsidRDefault="00021A2F" w:rsidP="00327E2C">
            <w:pPr>
              <w:pStyle w:val="VCAAtablecondensedindentedtextitalic"/>
            </w:pPr>
            <w:r>
              <w:rPr>
                <w:b/>
                <w:bCs/>
              </w:rPr>
              <w:t>Balance</w:t>
            </w:r>
            <w:r w:rsidR="004125E8">
              <w:t>(*)</w:t>
            </w:r>
            <w:r>
              <w:t>, balance, balance</w:t>
            </w:r>
            <w:r w:rsidR="004125E8">
              <w:t> …</w:t>
            </w:r>
          </w:p>
          <w:p w14:paraId="19033803" w14:textId="00B281B0" w:rsidR="00021A2F" w:rsidRDefault="00021A2F" w:rsidP="00327E2C">
            <w:pPr>
              <w:pStyle w:val="VCAAtablecondensedindentedtextitalic"/>
            </w:pPr>
            <w:r>
              <w:t xml:space="preserve">Oh no! </w:t>
            </w:r>
            <w:r>
              <w:rPr>
                <w:b/>
                <w:bCs/>
              </w:rPr>
              <w:t>Fall down</w:t>
            </w:r>
            <w:r w:rsidR="004125E8">
              <w:t>(*)</w:t>
            </w:r>
            <w:r>
              <w:t xml:space="preserve"> into the waves.</w:t>
            </w:r>
          </w:p>
          <w:p w14:paraId="2B888B15" w14:textId="67A04752" w:rsidR="00021A2F" w:rsidRDefault="00021A2F" w:rsidP="00327E2C">
            <w:pPr>
              <w:pStyle w:val="VCAAtablecondensedindentedtextitalic"/>
            </w:pPr>
            <w:r>
              <w:rPr>
                <w:b/>
                <w:bCs/>
              </w:rPr>
              <w:t>Get up</w:t>
            </w:r>
            <w:r w:rsidR="004125E8">
              <w:t>(*)</w:t>
            </w:r>
            <w:r>
              <w:t>! Back on your board!</w:t>
            </w:r>
          </w:p>
          <w:p w14:paraId="304C5CC0" w14:textId="0ADCF12E" w:rsidR="00021A2F" w:rsidRDefault="00021A2F" w:rsidP="00327E2C">
            <w:pPr>
              <w:pStyle w:val="VCAAtablecondensedindentedtextitalic"/>
            </w:pPr>
            <w:r>
              <w:rPr>
                <w:b/>
                <w:bCs/>
              </w:rPr>
              <w:t>Paddle back</w:t>
            </w:r>
            <w:r w:rsidR="004125E8">
              <w:t>(*)</w:t>
            </w:r>
            <w:r>
              <w:t>.</w:t>
            </w:r>
          </w:p>
          <w:p w14:paraId="17044E4C" w14:textId="591D23C3" w:rsidR="00021A2F" w:rsidRPr="00327E2C" w:rsidRDefault="00021A2F" w:rsidP="00327E2C">
            <w:pPr>
              <w:pStyle w:val="VCAAtablecondensedindentedtextitalic"/>
            </w:pPr>
            <w:r>
              <w:rPr>
                <w:b/>
                <w:bCs/>
              </w:rPr>
              <w:t>Go</w:t>
            </w:r>
            <w:r w:rsidR="004125E8">
              <w:t>(*)</w:t>
            </w:r>
            <w:r>
              <w:rPr>
                <w:b/>
                <w:bCs/>
              </w:rPr>
              <w:t xml:space="preserve"> </w:t>
            </w:r>
            <w:r>
              <w:t>to your beach towel.</w:t>
            </w:r>
          </w:p>
          <w:p w14:paraId="79F2227C" w14:textId="1197DF82" w:rsidR="00021A2F" w:rsidRDefault="00021A2F" w:rsidP="00C86ED2">
            <w:pPr>
              <w:pStyle w:val="VCAAtablecondensed-hintortip"/>
            </w:pPr>
            <w:r>
              <w:rPr>
                <w:b/>
              </w:rPr>
              <w:t>T</w:t>
            </w:r>
            <w:r w:rsidR="00C86ED2">
              <w:rPr>
                <w:b/>
              </w:rPr>
              <w:t>ip</w:t>
            </w:r>
            <w:r>
              <w:rPr>
                <w:b/>
              </w:rPr>
              <w:t>:</w:t>
            </w:r>
            <w:r>
              <w:t xml:space="preserve"> While EAL learners may only be able to form short sentences in this unfamiliar context, it can be helpful to provide them with words that can be used in different contexts and tasks (first, second, third, then, next) – </w:t>
            </w:r>
            <w:r w:rsidR="004406BC">
              <w:t>so</w:t>
            </w:r>
            <w:r>
              <w:t xml:space="preserve"> that students can begin to recognise them.</w:t>
            </w:r>
          </w:p>
          <w:p w14:paraId="4DF961AE" w14:textId="4EDC677C" w:rsidR="003F5550" w:rsidRPr="00D14ED9" w:rsidRDefault="00996131" w:rsidP="00942869">
            <w:pPr>
              <w:pStyle w:val="VCAAtablecondensed"/>
              <w:rPr>
                <w:highlight w:val="lightGray"/>
              </w:rPr>
            </w:pPr>
            <w:r>
              <w:t>Have s</w:t>
            </w:r>
            <w:r w:rsidR="00021A2F">
              <w:t xml:space="preserve">tudents </w:t>
            </w:r>
            <w:r>
              <w:t>work in pairs</w:t>
            </w:r>
            <w:r w:rsidR="00021A2F">
              <w:t xml:space="preserve"> and take turns giving each other instructions using the new vocabulary as modelled above. Students at this level may only be able to use the verbs </w:t>
            </w:r>
            <w:r w:rsidR="00EC4A0B">
              <w:t>indicated</w:t>
            </w:r>
            <w:r w:rsidR="00F2713C">
              <w:t xml:space="preserve"> </w:t>
            </w:r>
            <w:r w:rsidR="00C13E7E">
              <w:t>above</w:t>
            </w:r>
            <w:r w:rsidR="00021A2F">
              <w:t xml:space="preserve"> to give the instructions.</w:t>
            </w:r>
            <w:r w:rsidR="00C63126">
              <w:t xml:space="preserve"> Pair EAL students with non-EAL peers.</w:t>
            </w:r>
          </w:p>
        </w:tc>
      </w:tr>
    </w:tbl>
    <w:p w14:paraId="0E3A104E" w14:textId="77777777" w:rsidR="004406BC" w:rsidRDefault="004406BC" w:rsidP="009165A5">
      <w:pPr>
        <w:pStyle w:val="VCAAHeading4"/>
        <w:rPr>
          <w:lang w:val="en-AU"/>
        </w:rPr>
      </w:pPr>
    </w:p>
    <w:p w14:paraId="0E3FA049" w14:textId="77777777" w:rsidR="004406BC" w:rsidRDefault="004406BC" w:rsidP="009165A5">
      <w:pPr>
        <w:pStyle w:val="VCAAHeading4"/>
        <w:rPr>
          <w:lang w:val="en-AU"/>
        </w:rPr>
      </w:pPr>
    </w:p>
    <w:p w14:paraId="017380A4" w14:textId="649048A4" w:rsidR="009165A5" w:rsidRPr="00EF434F" w:rsidRDefault="009165A5" w:rsidP="009165A5">
      <w:pPr>
        <w:pStyle w:val="VCAAHeading4"/>
        <w:rPr>
          <w:lang w:val="en-AU"/>
        </w:rPr>
      </w:pPr>
      <w:r w:rsidRPr="00EF434F">
        <w:rPr>
          <w:lang w:val="en-AU"/>
        </w:rPr>
        <w:t xml:space="preserve">Additional resources </w:t>
      </w:r>
    </w:p>
    <w:p w14:paraId="471AC39C" w14:textId="77777777" w:rsidR="009165A5" w:rsidRPr="008810EC" w:rsidRDefault="009165A5" w:rsidP="009165A5">
      <w:pPr>
        <w:pStyle w:val="VCAAbody"/>
        <w:rPr>
          <w:lang w:val="en-AU"/>
        </w:rPr>
      </w:pPr>
      <w:r w:rsidRPr="008810EC">
        <w:rPr>
          <w:lang w:val="en-AU"/>
        </w:rPr>
        <w:t xml:space="preserve">You can access the EAL curriculum on the </w:t>
      </w:r>
      <w:hyperlink r:id="rId26" w:history="1">
        <w:r w:rsidRPr="008810EC">
          <w:rPr>
            <w:rStyle w:val="Hyperlink"/>
            <w:lang w:val="en-AU"/>
          </w:rPr>
          <w:t>Victorian Curriculum F–10 website</w:t>
        </w:r>
      </w:hyperlink>
      <w:r w:rsidRPr="008810EC">
        <w:rPr>
          <w:lang w:val="en-AU"/>
        </w:rPr>
        <w:t>.</w:t>
      </w:r>
    </w:p>
    <w:p w14:paraId="68CF12B4" w14:textId="77777777" w:rsidR="009165A5" w:rsidRPr="008810EC" w:rsidRDefault="009165A5" w:rsidP="009165A5">
      <w:pPr>
        <w:pStyle w:val="VCAAbody"/>
        <w:rPr>
          <w:sz w:val="18"/>
          <w:szCs w:val="18"/>
        </w:rPr>
      </w:pPr>
      <w:r w:rsidRPr="00172573">
        <w:t xml:space="preserve">You can access a range of </w:t>
      </w:r>
      <w:r w:rsidRPr="008810EC">
        <w:t xml:space="preserve">resources to </w:t>
      </w:r>
      <w:r w:rsidRPr="008810EC">
        <w:rPr>
          <w:shd w:val="clear" w:color="auto" w:fill="FFFFFF"/>
        </w:rPr>
        <w:t xml:space="preserve">assist with implementing the EAL curriculum on the </w:t>
      </w:r>
      <w:hyperlink r:id="rId27" w:history="1">
        <w:r>
          <w:rPr>
            <w:rStyle w:val="Hyperlink"/>
            <w:shd w:val="clear" w:color="auto" w:fill="FFFFFF"/>
          </w:rPr>
          <w:t>VCAA English as an Additional Language webpage</w:t>
        </w:r>
      </w:hyperlink>
      <w:r w:rsidRPr="008810EC">
        <w:rPr>
          <w:shd w:val="clear" w:color="auto" w:fill="FFFFFF"/>
        </w:rPr>
        <w:t>, including profiles of EAL learners, sample progressions through the EAL pathways, a language and learning interview, FAQs, prof</w:t>
      </w:r>
      <w:r>
        <w:rPr>
          <w:shd w:val="clear" w:color="auto" w:fill="FFFFFF"/>
        </w:rPr>
        <w:t>essional learning opportunities and links to external resources.</w:t>
      </w:r>
    </w:p>
    <w:p w14:paraId="3451CE5C" w14:textId="77777777" w:rsidR="00452024" w:rsidRDefault="00452024">
      <w:pPr>
        <w:rPr>
          <w:lang w:val="en-AU"/>
        </w:rPr>
        <w:sectPr w:rsidR="00452024" w:rsidSect="0047111B">
          <w:headerReference w:type="default" r:id="rId28"/>
          <w:footerReference w:type="default" r:id="rId29"/>
          <w:pgSz w:w="16840" w:h="11907" w:orient="landscape" w:code="9"/>
          <w:pgMar w:top="1134" w:right="851" w:bottom="1134" w:left="851" w:header="284" w:footer="0" w:gutter="0"/>
          <w:cols w:space="708"/>
          <w:docGrid w:linePitch="360"/>
        </w:sectPr>
      </w:pPr>
    </w:p>
    <w:p w14:paraId="1FB42E1B" w14:textId="40779243" w:rsidR="00517F9A" w:rsidRPr="00517F9A" w:rsidRDefault="00517F9A">
      <w:pPr>
        <w:pStyle w:val="VCAAHeading3"/>
        <w:rPr>
          <w:lang w:val="en-AU"/>
        </w:rPr>
      </w:pPr>
      <w:r w:rsidRPr="00517F9A">
        <w:rPr>
          <w:lang w:val="en-AU"/>
        </w:rPr>
        <w:t>Appendices</w:t>
      </w:r>
    </w:p>
    <w:p w14:paraId="0BAEEF03" w14:textId="7B9BB679" w:rsidR="003F7723" w:rsidRPr="00517F9A" w:rsidRDefault="003F7723" w:rsidP="003F7723">
      <w:pPr>
        <w:pStyle w:val="VCAAHeading4"/>
        <w:rPr>
          <w:lang w:val="en-AU"/>
        </w:rPr>
      </w:pPr>
      <w:r w:rsidRPr="00517F9A">
        <w:rPr>
          <w:lang w:val="en-AU"/>
        </w:rPr>
        <w:t>A</w:t>
      </w:r>
      <w:bookmarkStart w:id="1" w:name="App1"/>
      <w:bookmarkEnd w:id="1"/>
      <w:r w:rsidRPr="00517F9A">
        <w:rPr>
          <w:lang w:val="en-AU"/>
        </w:rPr>
        <w:t>ppendix 1 – Vocabulary reference table</w:t>
      </w:r>
    </w:p>
    <w:tbl>
      <w:tblPr>
        <w:tblW w:w="9900" w:type="dxa"/>
        <w:tblCellMar>
          <w:left w:w="0" w:type="dxa"/>
          <w:right w:w="0" w:type="dxa"/>
        </w:tblCellMar>
        <w:tblLook w:val="04A0" w:firstRow="1" w:lastRow="0" w:firstColumn="1" w:lastColumn="0" w:noHBand="0" w:noVBand="1"/>
        <w:tblCaption w:val="Vocabulary reference table with column headings Content-specific vocabulary, Linguistic-specific vocabulary, Language for interaction, Language for clarification"/>
      </w:tblPr>
      <w:tblGrid>
        <w:gridCol w:w="2475"/>
        <w:gridCol w:w="2475"/>
        <w:gridCol w:w="2475"/>
        <w:gridCol w:w="2475"/>
      </w:tblGrid>
      <w:tr w:rsidR="00530ABF" w:rsidRPr="0074679F" w14:paraId="5C4AAE5C" w14:textId="77777777" w:rsidTr="00BF2122">
        <w:trPr>
          <w:trHeight w:val="686"/>
        </w:trPr>
        <w:tc>
          <w:tcPr>
            <w:tcW w:w="247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3F7723" w:rsidRPr="00517F9A" w:rsidRDefault="003F7723" w:rsidP="00530ABF">
            <w:pPr>
              <w:pStyle w:val="VCAAtablecondensedheading"/>
              <w:rPr>
                <w:b/>
                <w:lang w:val="en-AU"/>
              </w:rPr>
            </w:pPr>
            <w:r w:rsidRPr="00517F9A">
              <w:rPr>
                <w:b/>
                <w:lang w:val="en-AU"/>
              </w:rPr>
              <w:t>Content-specific vocabulary</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06C17CB2" w14:textId="77777777" w:rsidR="003F7723" w:rsidRPr="00517F9A" w:rsidRDefault="003F7723" w:rsidP="00530ABF">
            <w:pPr>
              <w:pStyle w:val="VCAAtablecondensedheading"/>
              <w:rPr>
                <w:b/>
                <w:lang w:val="en-AU"/>
              </w:rPr>
            </w:pPr>
            <w:r w:rsidRPr="00517F9A">
              <w:rPr>
                <w:b/>
                <w:lang w:val="en-AU"/>
              </w:rPr>
              <w:t xml:space="preserve">Linguistic-specific vocabulary </w:t>
            </w:r>
            <w:r w:rsidRPr="00517F9A">
              <w:rPr>
                <w:b/>
                <w:lang w:val="en-AU"/>
              </w:rPr>
              <w:br/>
              <w:t>(verbs of instruction)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47D970C9" w14:textId="77777777" w:rsidR="003F7723" w:rsidRPr="00517F9A" w:rsidRDefault="003F7723" w:rsidP="00530ABF">
            <w:pPr>
              <w:pStyle w:val="VCAAtablecondensedheading"/>
              <w:rPr>
                <w:b/>
                <w:lang w:val="en-AU"/>
              </w:rPr>
            </w:pPr>
            <w:r w:rsidRPr="00517F9A">
              <w:rPr>
                <w:b/>
                <w:lang w:val="en-AU"/>
              </w:rPr>
              <w:t>Language for interaction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77777777" w:rsidR="003F7723" w:rsidRPr="00517F9A" w:rsidRDefault="003F7723" w:rsidP="00530ABF">
            <w:pPr>
              <w:pStyle w:val="VCAAtablecondensedheading"/>
              <w:rPr>
                <w:b/>
                <w:lang w:val="en-AU"/>
              </w:rPr>
            </w:pPr>
            <w:r w:rsidRPr="00517F9A">
              <w:rPr>
                <w:b/>
                <w:lang w:val="en-AU"/>
              </w:rPr>
              <w:t>Language for clarification</w:t>
            </w:r>
          </w:p>
        </w:tc>
      </w:tr>
      <w:tr w:rsidR="00517F9A" w:rsidRPr="00D376AA" w14:paraId="0C5F084F" w14:textId="77777777" w:rsidTr="00374208">
        <w:trPr>
          <w:trHeight w:val="11484"/>
        </w:trPr>
        <w:tc>
          <w:tcPr>
            <w:tcW w:w="247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53A2319C" w14:textId="1ED91D67" w:rsidR="00BA7F7C" w:rsidRDefault="00BA7F7C" w:rsidP="00BA7F7C">
            <w:pPr>
              <w:pStyle w:val="VCAAtablecondensed"/>
            </w:pPr>
            <w:r>
              <w:t>b</w:t>
            </w:r>
            <w:r w:rsidR="00517F9A">
              <w:t>each</w:t>
            </w:r>
          </w:p>
          <w:p w14:paraId="4F3A2076" w14:textId="0A49C8E5" w:rsidR="00BA7F7C" w:rsidRDefault="00517F9A" w:rsidP="00BA7F7C">
            <w:pPr>
              <w:pStyle w:val="VCAAtablecondensed"/>
            </w:pPr>
            <w:r>
              <w:t>sand</w:t>
            </w:r>
          </w:p>
          <w:p w14:paraId="7AA165B5" w14:textId="4BACAFD0" w:rsidR="00BA7F7C" w:rsidRDefault="00517F9A" w:rsidP="00BA7F7C">
            <w:pPr>
              <w:pStyle w:val="VCAAtablecondensed"/>
            </w:pPr>
            <w:r>
              <w:t>sea</w:t>
            </w:r>
          </w:p>
          <w:p w14:paraId="39C4AC06" w14:textId="3AE1A85D" w:rsidR="00BA7F7C" w:rsidRDefault="00517F9A" w:rsidP="00BA7F7C">
            <w:pPr>
              <w:pStyle w:val="VCAAtablecondensed"/>
            </w:pPr>
            <w:r>
              <w:t>ocean</w:t>
            </w:r>
          </w:p>
          <w:p w14:paraId="5A52903D" w14:textId="7E04BD8A" w:rsidR="00BA7F7C" w:rsidRDefault="00517F9A" w:rsidP="00BA7F7C">
            <w:pPr>
              <w:pStyle w:val="VCAAtablecondensed"/>
            </w:pPr>
            <w:r>
              <w:t>umbrella</w:t>
            </w:r>
          </w:p>
          <w:p w14:paraId="081FE24D" w14:textId="16E85B76" w:rsidR="00BA7F7C" w:rsidRDefault="00517F9A" w:rsidP="00BA7F7C">
            <w:pPr>
              <w:pStyle w:val="VCAAtablecondensed"/>
            </w:pPr>
            <w:r>
              <w:t>beach towel</w:t>
            </w:r>
          </w:p>
          <w:p w14:paraId="14894C34" w14:textId="6B0968F3" w:rsidR="00BA7F7C" w:rsidRDefault="00517F9A" w:rsidP="00BA7F7C">
            <w:pPr>
              <w:pStyle w:val="VCAAtablecondensed"/>
            </w:pPr>
            <w:r>
              <w:t>beach chair</w:t>
            </w:r>
          </w:p>
          <w:p w14:paraId="2DC1B2F8" w14:textId="53188392" w:rsidR="00BA7F7C" w:rsidRDefault="00517F9A" w:rsidP="00BA7F7C">
            <w:pPr>
              <w:pStyle w:val="VCAAtablecondensed"/>
            </w:pPr>
            <w:r>
              <w:t>sun</w:t>
            </w:r>
          </w:p>
          <w:p w14:paraId="2041AA0E" w14:textId="6E7C5386" w:rsidR="00BA7F7C" w:rsidRDefault="00517F9A" w:rsidP="00BA7F7C">
            <w:pPr>
              <w:pStyle w:val="VCAAtablecondensed"/>
            </w:pPr>
            <w:r>
              <w:t>cloud</w:t>
            </w:r>
          </w:p>
          <w:p w14:paraId="49AC5003" w14:textId="329D3F08" w:rsidR="00BA7F7C" w:rsidRDefault="00517F9A" w:rsidP="00BA7F7C">
            <w:pPr>
              <w:pStyle w:val="VCAAtablecondensed"/>
            </w:pPr>
            <w:r>
              <w:t>sunscreen</w:t>
            </w:r>
          </w:p>
          <w:p w14:paraId="2A54095B" w14:textId="5587D96A" w:rsidR="00BA7F7C" w:rsidRDefault="00517F9A" w:rsidP="00BA7F7C">
            <w:pPr>
              <w:pStyle w:val="VCAAtablecondensed"/>
            </w:pPr>
            <w:r>
              <w:t>rash vest (rashie)</w:t>
            </w:r>
          </w:p>
          <w:p w14:paraId="5C838C81" w14:textId="57ACAA99" w:rsidR="00BA7F7C" w:rsidRDefault="00517F9A" w:rsidP="00BA7F7C">
            <w:pPr>
              <w:pStyle w:val="VCAAtablecondensed"/>
            </w:pPr>
            <w:r>
              <w:t>water</w:t>
            </w:r>
          </w:p>
          <w:p w14:paraId="76DAB8D0" w14:textId="1619896D" w:rsidR="00BA7F7C" w:rsidRDefault="00517F9A" w:rsidP="00BA7F7C">
            <w:pPr>
              <w:pStyle w:val="VCAAtablecondensed"/>
            </w:pPr>
            <w:r>
              <w:t>wave</w:t>
            </w:r>
          </w:p>
          <w:p w14:paraId="19CEA31C" w14:textId="6CB9C5E7" w:rsidR="00BA7F7C" w:rsidRDefault="00517F9A" w:rsidP="00BA7F7C">
            <w:pPr>
              <w:pStyle w:val="VCAAtablecondensed"/>
            </w:pPr>
            <w:r>
              <w:t>bathers</w:t>
            </w:r>
          </w:p>
          <w:p w14:paraId="650C0DBC" w14:textId="2DEA2EAC" w:rsidR="00BA7F7C" w:rsidRDefault="00517F9A" w:rsidP="00BA7F7C">
            <w:pPr>
              <w:pStyle w:val="VCAAtablecondensed"/>
            </w:pPr>
            <w:r>
              <w:t>lifesaver</w:t>
            </w:r>
          </w:p>
          <w:p w14:paraId="0436567A" w14:textId="0C0D4ACA" w:rsidR="00BA7F7C" w:rsidRDefault="00517F9A" w:rsidP="00BA7F7C">
            <w:pPr>
              <w:pStyle w:val="VCAAtablecondensed"/>
            </w:pPr>
            <w:r>
              <w:t>flags</w:t>
            </w:r>
          </w:p>
          <w:p w14:paraId="2717DECA" w14:textId="74FAD3BD" w:rsidR="00BA7F7C" w:rsidRDefault="00517F9A" w:rsidP="00BA7F7C">
            <w:pPr>
              <w:pStyle w:val="VCAAtablecondensed"/>
            </w:pPr>
            <w:r>
              <w:t>rip</w:t>
            </w:r>
          </w:p>
          <w:p w14:paraId="4F84B557" w14:textId="5599E7E1" w:rsidR="00BA7F7C" w:rsidRDefault="00517F9A" w:rsidP="00BA7F7C">
            <w:pPr>
              <w:pStyle w:val="VCAAtablecondensed"/>
            </w:pPr>
            <w:r>
              <w:t>to swim</w:t>
            </w:r>
          </w:p>
          <w:p w14:paraId="4015CF0F" w14:textId="0C618413" w:rsidR="00BA7F7C" w:rsidRDefault="00517F9A" w:rsidP="00BA7F7C">
            <w:pPr>
              <w:pStyle w:val="VCAAtablecondensed"/>
            </w:pPr>
            <w:r>
              <w:t>to surf</w:t>
            </w:r>
          </w:p>
          <w:p w14:paraId="0939A4B0" w14:textId="14147E82" w:rsidR="00BA7F7C" w:rsidRDefault="00517F9A" w:rsidP="00BA7F7C">
            <w:pPr>
              <w:pStyle w:val="VCAAtablecondensed"/>
            </w:pPr>
            <w:r>
              <w:t>surfer</w:t>
            </w:r>
          </w:p>
          <w:p w14:paraId="6E0338D7" w14:textId="7145FE24" w:rsidR="00BA7F7C" w:rsidRDefault="00517F9A" w:rsidP="00BA7F7C">
            <w:pPr>
              <w:pStyle w:val="VCAAtablecondensed"/>
            </w:pPr>
            <w:r>
              <w:t>surfboard</w:t>
            </w:r>
          </w:p>
          <w:p w14:paraId="381FAAC2" w14:textId="25339EC5" w:rsidR="00BA7F7C" w:rsidRDefault="00517F9A" w:rsidP="00BA7F7C">
            <w:pPr>
              <w:pStyle w:val="VCAAtablecondensed"/>
            </w:pPr>
            <w:r>
              <w:t>sunburn</w:t>
            </w:r>
          </w:p>
          <w:p w14:paraId="76D76C55" w14:textId="485EB06D" w:rsidR="00BA7F7C" w:rsidRDefault="00517F9A" w:rsidP="00BA7F7C">
            <w:pPr>
              <w:pStyle w:val="VCAAtablecondensed"/>
            </w:pPr>
            <w:r>
              <w:t>suntan</w:t>
            </w:r>
          </w:p>
          <w:p w14:paraId="31046713" w14:textId="73A31CA9" w:rsidR="00BA7F7C" w:rsidRDefault="00517F9A" w:rsidP="00BA7F7C">
            <w:pPr>
              <w:pStyle w:val="VCAAtablecondensed"/>
            </w:pPr>
            <w:r>
              <w:t>warning signs</w:t>
            </w:r>
          </w:p>
          <w:p w14:paraId="5553A709" w14:textId="538F8225" w:rsidR="00BA7F7C" w:rsidRDefault="00517F9A" w:rsidP="00BA7F7C">
            <w:pPr>
              <w:pStyle w:val="VCAAtablecondensed"/>
            </w:pPr>
            <w:r>
              <w:t>seagull</w:t>
            </w:r>
          </w:p>
          <w:p w14:paraId="686ADFD0" w14:textId="266C8AC3" w:rsidR="00BA7F7C" w:rsidRDefault="00517F9A" w:rsidP="00BA7F7C">
            <w:pPr>
              <w:pStyle w:val="VCAAtablecondensed"/>
            </w:pPr>
            <w:r>
              <w:t>sandcastle</w:t>
            </w:r>
          </w:p>
          <w:p w14:paraId="7766FADC" w14:textId="021F6361" w:rsidR="00517F9A" w:rsidRDefault="00517F9A" w:rsidP="00BA7F7C">
            <w:pPr>
              <w:pStyle w:val="VCAAtablecondensed"/>
            </w:pPr>
            <w:r>
              <w:t>rock</w:t>
            </w:r>
            <w:r w:rsidR="00BA7F7C">
              <w:t xml:space="preserve"> </w:t>
            </w:r>
            <w:r>
              <w:t>pool</w:t>
            </w:r>
          </w:p>
          <w:p w14:paraId="46D4440C" w14:textId="61ACA875" w:rsidR="00BA7F7C" w:rsidRDefault="00BA7F7C" w:rsidP="00517F9A">
            <w:pPr>
              <w:pStyle w:val="VCAAtablecondensed"/>
            </w:pPr>
            <w:r>
              <w:t>o</w:t>
            </w:r>
            <w:r w:rsidR="00517F9A">
              <w:t>n the spot</w:t>
            </w:r>
          </w:p>
          <w:p w14:paraId="29C01585" w14:textId="492E525F" w:rsidR="00BA7F7C" w:rsidRDefault="00517F9A" w:rsidP="00517F9A">
            <w:pPr>
              <w:pStyle w:val="VCAAtablecondensed"/>
            </w:pPr>
            <w:r>
              <w:t>forwards</w:t>
            </w:r>
          </w:p>
          <w:p w14:paraId="164A91B7" w14:textId="111AF45C" w:rsidR="00BA7F7C" w:rsidRDefault="00517F9A" w:rsidP="00517F9A">
            <w:pPr>
              <w:pStyle w:val="VCAAtablecondensed"/>
            </w:pPr>
            <w:r>
              <w:t>backwards</w:t>
            </w:r>
          </w:p>
          <w:p w14:paraId="2A78FEDC" w14:textId="521D2BD6" w:rsidR="00BA7F7C" w:rsidRDefault="00517F9A" w:rsidP="00517F9A">
            <w:pPr>
              <w:pStyle w:val="VCAAtablecondensed"/>
            </w:pPr>
            <w:r>
              <w:t>around</w:t>
            </w:r>
          </w:p>
          <w:p w14:paraId="3894428F" w14:textId="7EC7D707" w:rsidR="00BA7F7C" w:rsidRDefault="00517F9A" w:rsidP="00517F9A">
            <w:pPr>
              <w:pStyle w:val="VCAAtablecondensed"/>
            </w:pPr>
            <w:r>
              <w:t>out</w:t>
            </w:r>
            <w:r w:rsidR="00720070">
              <w:t>/</w:t>
            </w:r>
            <w:r>
              <w:t>in</w:t>
            </w:r>
          </w:p>
          <w:p w14:paraId="4844C38B" w14:textId="035554A3" w:rsidR="00517F9A" w:rsidRPr="009165A5" w:rsidRDefault="00517F9A" w:rsidP="00517F9A">
            <w:pPr>
              <w:pStyle w:val="VCAAtablecondensed"/>
              <w:rPr>
                <w:highlight w:val="yellow"/>
              </w:rPr>
            </w:pPr>
            <w:r>
              <w:t>up</w:t>
            </w:r>
            <w:r w:rsidR="00720070">
              <w:t>/</w:t>
            </w:r>
            <w:r>
              <w:t>down</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4C253C2D" w14:textId="2B9A37B4" w:rsidR="00BA7F7C" w:rsidRDefault="00517F9A" w:rsidP="00BA7F7C">
            <w:pPr>
              <w:pStyle w:val="VCAAtablecondensed"/>
            </w:pPr>
            <w:r>
              <w:t>March</w:t>
            </w:r>
            <w:r w:rsidR="00B8713B">
              <w:t>.</w:t>
            </w:r>
          </w:p>
          <w:p w14:paraId="652A8D05" w14:textId="5657B8A6" w:rsidR="00BA7F7C" w:rsidRDefault="00BA7F7C" w:rsidP="00BA7F7C">
            <w:pPr>
              <w:pStyle w:val="VCAAtablecondensed"/>
            </w:pPr>
            <w:r>
              <w:t>Swing</w:t>
            </w:r>
            <w:r w:rsidR="00B8713B">
              <w:t>.</w:t>
            </w:r>
          </w:p>
          <w:p w14:paraId="02CF205C" w14:textId="7E53A459" w:rsidR="00BA7F7C" w:rsidRDefault="00BA7F7C" w:rsidP="00BA7F7C">
            <w:pPr>
              <w:pStyle w:val="VCAAtablecondensed"/>
            </w:pPr>
            <w:r>
              <w:t>Twist</w:t>
            </w:r>
            <w:r w:rsidR="00B8713B">
              <w:t>.</w:t>
            </w:r>
          </w:p>
          <w:p w14:paraId="5E6E5825" w14:textId="69D4E7AF" w:rsidR="00BA7F7C" w:rsidRDefault="00BA7F7C" w:rsidP="00BA7F7C">
            <w:pPr>
              <w:pStyle w:val="VCAAtablecondensed"/>
            </w:pPr>
            <w:r>
              <w:t>Jump</w:t>
            </w:r>
            <w:r w:rsidR="00B8713B">
              <w:t>.</w:t>
            </w:r>
          </w:p>
          <w:p w14:paraId="72C65DA4" w14:textId="36BCF89F" w:rsidR="00BA7F7C" w:rsidRDefault="00BA7F7C" w:rsidP="00BA7F7C">
            <w:pPr>
              <w:pStyle w:val="VCAAtablecondensed"/>
            </w:pPr>
            <w:r>
              <w:t>L</w:t>
            </w:r>
            <w:r w:rsidR="00EC4A0B">
              <w:t>ie</w:t>
            </w:r>
            <w:r>
              <w:t xml:space="preserve"> </w:t>
            </w:r>
            <w:r w:rsidR="00517F9A">
              <w:t>down</w:t>
            </w:r>
            <w:r w:rsidR="00B8713B">
              <w:t>.</w:t>
            </w:r>
          </w:p>
          <w:p w14:paraId="7BD23B71" w14:textId="69EDFF77" w:rsidR="00BA7F7C" w:rsidRDefault="00BA7F7C" w:rsidP="00BA7F7C">
            <w:pPr>
              <w:pStyle w:val="VCAAtablecondensed"/>
            </w:pPr>
            <w:r>
              <w:t>Paddle</w:t>
            </w:r>
            <w:r w:rsidR="00B8713B">
              <w:t>.</w:t>
            </w:r>
          </w:p>
          <w:p w14:paraId="58046176" w14:textId="6A6E5A76" w:rsidR="00BA7F7C" w:rsidRDefault="00BA7F7C" w:rsidP="00BA7F7C">
            <w:pPr>
              <w:pStyle w:val="VCAAtablecondensed"/>
            </w:pPr>
            <w:r>
              <w:t>Push</w:t>
            </w:r>
            <w:r w:rsidR="00B8713B">
              <w:t>.</w:t>
            </w:r>
          </w:p>
          <w:p w14:paraId="35738BCB" w14:textId="26913FBA" w:rsidR="00BA7F7C" w:rsidRDefault="00BA7F7C" w:rsidP="00BA7F7C">
            <w:pPr>
              <w:pStyle w:val="VCAAtablecondensed"/>
            </w:pPr>
            <w:r>
              <w:t xml:space="preserve">Crouch </w:t>
            </w:r>
            <w:r w:rsidR="00517F9A">
              <w:t>down</w:t>
            </w:r>
            <w:r w:rsidR="00B8713B">
              <w:t>.</w:t>
            </w:r>
          </w:p>
          <w:p w14:paraId="6187539E" w14:textId="2D469AC3" w:rsidR="00BA7F7C" w:rsidRDefault="00BA7F7C" w:rsidP="00BA7F7C">
            <w:pPr>
              <w:pStyle w:val="VCAAtablecondensed"/>
            </w:pPr>
            <w:r>
              <w:t>Ride</w:t>
            </w:r>
            <w:r w:rsidR="00B8713B">
              <w:t>.</w:t>
            </w:r>
          </w:p>
          <w:p w14:paraId="4F30A633" w14:textId="08ABFCAA" w:rsidR="00BA7F7C" w:rsidRDefault="00BA7F7C" w:rsidP="00BA7F7C">
            <w:pPr>
              <w:pStyle w:val="VCAAtablecondensed"/>
            </w:pPr>
            <w:r>
              <w:t>Balance</w:t>
            </w:r>
            <w:r w:rsidR="00B8713B">
              <w:t>.</w:t>
            </w:r>
          </w:p>
          <w:p w14:paraId="6C7175CB" w14:textId="4908C6B8" w:rsidR="00BA7F7C" w:rsidRDefault="00BA7F7C" w:rsidP="00BA7F7C">
            <w:pPr>
              <w:pStyle w:val="VCAAtablecondensed"/>
            </w:pPr>
            <w:r>
              <w:t xml:space="preserve">Fall </w:t>
            </w:r>
            <w:r w:rsidR="00517F9A">
              <w:t>down</w:t>
            </w:r>
            <w:r w:rsidR="00B8713B">
              <w:t>.</w:t>
            </w:r>
          </w:p>
          <w:p w14:paraId="5BCD305F" w14:textId="70BC6D30" w:rsidR="00517F9A" w:rsidRDefault="00BA7F7C" w:rsidP="00BA7F7C">
            <w:pPr>
              <w:pStyle w:val="VCAAtablecondensed"/>
            </w:pPr>
            <w:r>
              <w:t xml:space="preserve">Get </w:t>
            </w:r>
            <w:r w:rsidR="00517F9A">
              <w:t>up</w:t>
            </w:r>
            <w:r w:rsidR="00B8713B">
              <w:t>.</w:t>
            </w:r>
          </w:p>
          <w:p w14:paraId="5E4CDDB5" w14:textId="43A24E09" w:rsidR="00BA7F7C" w:rsidRDefault="00517F9A" w:rsidP="00BA7F7C">
            <w:pPr>
              <w:pStyle w:val="VCAAtablecondensed"/>
            </w:pPr>
            <w:r>
              <w:t>Listen to m</w:t>
            </w:r>
            <w:r w:rsidR="00BA7F7C">
              <w:t>e.</w:t>
            </w:r>
          </w:p>
          <w:p w14:paraId="15DF1ED9" w14:textId="6ED0ECD5" w:rsidR="00BA7F7C" w:rsidRDefault="00517F9A" w:rsidP="00BA7F7C">
            <w:pPr>
              <w:pStyle w:val="VCAAtablecondensed"/>
            </w:pPr>
            <w:r>
              <w:t>Say it after m</w:t>
            </w:r>
            <w:r w:rsidR="00BA7F7C">
              <w:t>e.</w:t>
            </w:r>
            <w:r>
              <w:t xml:space="preserve"> </w:t>
            </w:r>
          </w:p>
          <w:p w14:paraId="7A1BD7FF" w14:textId="76997388" w:rsidR="00BA7F7C" w:rsidRDefault="00517F9A" w:rsidP="00BA7F7C">
            <w:pPr>
              <w:pStyle w:val="VCAAtablecondensed"/>
            </w:pPr>
            <w:r>
              <w:t>Repeat the word</w:t>
            </w:r>
            <w:r w:rsidR="00BA7F7C">
              <w:t>.</w:t>
            </w:r>
            <w:r>
              <w:t xml:space="preserve"> </w:t>
            </w:r>
          </w:p>
          <w:p w14:paraId="69F5BE5F" w14:textId="668B999A" w:rsidR="00BA7F7C" w:rsidRDefault="00517F9A" w:rsidP="00BA7F7C">
            <w:pPr>
              <w:pStyle w:val="VCAAtablecondensed"/>
            </w:pPr>
            <w:r>
              <w:t>Do what I d</w:t>
            </w:r>
            <w:r w:rsidR="00BA7F7C">
              <w:t>o.</w:t>
            </w:r>
          </w:p>
          <w:p w14:paraId="5B1712BC" w14:textId="0B3D596C" w:rsidR="00BA7F7C" w:rsidRDefault="00517F9A" w:rsidP="00BA7F7C">
            <w:pPr>
              <w:pStyle w:val="VCAAtablecondensed"/>
            </w:pPr>
            <w:r>
              <w:t>Repeat the action</w:t>
            </w:r>
            <w:r w:rsidR="00BA7F7C">
              <w:t>.</w:t>
            </w:r>
            <w:r>
              <w:t xml:space="preserve"> </w:t>
            </w:r>
          </w:p>
          <w:p w14:paraId="0F019553" w14:textId="01EE7B63" w:rsidR="00BA7F7C" w:rsidRDefault="00517F9A" w:rsidP="00BA7F7C">
            <w:pPr>
              <w:pStyle w:val="VCAAtablecondensed"/>
            </w:pPr>
            <w:r>
              <w:t>Write it down</w:t>
            </w:r>
            <w:r w:rsidR="00BA7F7C">
              <w:t>.</w:t>
            </w:r>
          </w:p>
          <w:p w14:paraId="5FDC161A" w14:textId="77777777" w:rsidR="00BA7F7C" w:rsidRDefault="00517F9A" w:rsidP="00BA7F7C">
            <w:pPr>
              <w:pStyle w:val="VCAAtablecondensed"/>
            </w:pPr>
            <w:r>
              <w:t>Write or draw your definition</w:t>
            </w:r>
            <w:r w:rsidR="00BA7F7C">
              <w:t>.</w:t>
            </w:r>
          </w:p>
          <w:p w14:paraId="4DF6B7CE" w14:textId="46920B74" w:rsidR="00BA7F7C" w:rsidRDefault="00517F9A" w:rsidP="00BA7F7C">
            <w:pPr>
              <w:pStyle w:val="VCAAtablecondensed"/>
            </w:pPr>
            <w:r>
              <w:t>Label the parts</w:t>
            </w:r>
            <w:r w:rsidR="00BA7F7C">
              <w:t>.</w:t>
            </w:r>
            <w:r>
              <w:t xml:space="preserve"> </w:t>
            </w:r>
          </w:p>
          <w:p w14:paraId="5C882140" w14:textId="6DF6CA37" w:rsidR="00BA7F7C" w:rsidRDefault="00517F9A" w:rsidP="00BA7F7C">
            <w:pPr>
              <w:pStyle w:val="VCAAtablecondensed"/>
            </w:pPr>
            <w:r>
              <w:t>Copy the words</w:t>
            </w:r>
            <w:r w:rsidR="00B8713B">
              <w:t> …</w:t>
            </w:r>
          </w:p>
          <w:p w14:paraId="0FC8BCAC" w14:textId="6199E247" w:rsidR="00BA7F7C" w:rsidRDefault="00517F9A" w:rsidP="00BA7F7C">
            <w:pPr>
              <w:pStyle w:val="VCAAtablecondensed"/>
            </w:pPr>
            <w:r>
              <w:t>Choose a partner</w:t>
            </w:r>
            <w:r w:rsidR="00BA7F7C">
              <w:t>.</w:t>
            </w:r>
            <w:r>
              <w:t xml:space="preserve"> </w:t>
            </w:r>
          </w:p>
          <w:p w14:paraId="0D0457F4" w14:textId="4BE4E824" w:rsidR="00BA7F7C" w:rsidRDefault="00517F9A" w:rsidP="00BA7F7C">
            <w:pPr>
              <w:pStyle w:val="VCAAtablecondensed"/>
            </w:pPr>
            <w:r>
              <w:t>Share your ideas</w:t>
            </w:r>
            <w:r w:rsidR="00BA7F7C">
              <w:t>.</w:t>
            </w:r>
            <w:r>
              <w:t xml:space="preserve"> </w:t>
            </w:r>
          </w:p>
          <w:p w14:paraId="653AB312" w14:textId="571A539B" w:rsidR="00BA7F7C" w:rsidRDefault="00517F9A" w:rsidP="00BA7F7C">
            <w:pPr>
              <w:pStyle w:val="VCAAtablecondensed"/>
            </w:pPr>
            <w:r>
              <w:t>Take turns</w:t>
            </w:r>
            <w:r w:rsidR="00BA7F7C">
              <w:t>.</w:t>
            </w:r>
          </w:p>
          <w:p w14:paraId="0AEB7213" w14:textId="15484DC0" w:rsidR="00517F9A" w:rsidRPr="0074679F" w:rsidRDefault="00517F9A" w:rsidP="00BA7F7C">
            <w:pPr>
              <w:pStyle w:val="VCAAtablecondensed"/>
              <w:rPr>
                <w:highlight w:val="yellow"/>
                <w:lang w:val="en-AU"/>
              </w:rPr>
            </w:pPr>
            <w:r>
              <w:t>Give instructions</w:t>
            </w:r>
            <w:r w:rsidR="00BA7F7C">
              <w:t>.</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2D7D0CEE" w14:textId="34672320" w:rsidR="00BA7F7C" w:rsidRDefault="00517F9A" w:rsidP="00517F9A">
            <w:pPr>
              <w:pStyle w:val="VCAAtablecondensed"/>
            </w:pPr>
            <w:r>
              <w:t xml:space="preserve">Can I see? </w:t>
            </w:r>
          </w:p>
          <w:p w14:paraId="29D6D89D" w14:textId="4BA93937" w:rsidR="00BA7F7C" w:rsidRDefault="00517F9A" w:rsidP="00517F9A">
            <w:pPr>
              <w:pStyle w:val="VCAAtablecondensed"/>
            </w:pPr>
            <w:r>
              <w:t>Can I have a look at</w:t>
            </w:r>
            <w:r w:rsidR="00BA7F7C">
              <w:t> …</w:t>
            </w:r>
            <w:r>
              <w:t xml:space="preserve">? </w:t>
            </w:r>
          </w:p>
          <w:p w14:paraId="7D1797AE" w14:textId="6FDB904A" w:rsidR="00BA7F7C" w:rsidRDefault="00517F9A" w:rsidP="00517F9A">
            <w:pPr>
              <w:pStyle w:val="VCAAtablecondensed"/>
            </w:pPr>
            <w:r>
              <w:t>What’s next?</w:t>
            </w:r>
          </w:p>
          <w:p w14:paraId="11409D53" w14:textId="5E84DBA3" w:rsidR="00BA7F7C" w:rsidRDefault="00517F9A" w:rsidP="00517F9A">
            <w:pPr>
              <w:pStyle w:val="VCAAtablecondensed"/>
            </w:pPr>
            <w:r>
              <w:t>Not like that</w:t>
            </w:r>
            <w:r w:rsidR="00BA7F7C">
              <w:t>.</w:t>
            </w:r>
            <w:r>
              <w:t xml:space="preserve"> </w:t>
            </w:r>
          </w:p>
          <w:p w14:paraId="139271D7" w14:textId="5DB1A40D" w:rsidR="00BA7F7C" w:rsidRDefault="00517F9A" w:rsidP="00517F9A">
            <w:pPr>
              <w:pStyle w:val="VCAAtablecondensed"/>
            </w:pPr>
            <w:r>
              <w:t>Like this</w:t>
            </w:r>
            <w:r w:rsidR="00BA7F7C">
              <w:t> …</w:t>
            </w:r>
            <w:r>
              <w:t xml:space="preserve"> </w:t>
            </w:r>
          </w:p>
          <w:p w14:paraId="57965EC2" w14:textId="29EAEBDC" w:rsidR="00517F9A" w:rsidRPr="0074679F" w:rsidRDefault="00517F9A" w:rsidP="00517F9A">
            <w:pPr>
              <w:pStyle w:val="VCAAtablecondensed"/>
              <w:rPr>
                <w:highlight w:val="yellow"/>
                <w:lang w:val="en-AU"/>
              </w:rPr>
            </w:pPr>
            <w:r>
              <w:t>What’s this?</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2B059B8A" w14:textId="77777777" w:rsidR="00BA7F7C" w:rsidRDefault="00517F9A" w:rsidP="00E05369">
            <w:pPr>
              <w:pStyle w:val="VCAAtablecondensed"/>
            </w:pPr>
            <w:r>
              <w:t>Say it again please</w:t>
            </w:r>
            <w:r w:rsidR="00BA7F7C">
              <w:t>.</w:t>
            </w:r>
          </w:p>
          <w:p w14:paraId="4FD293C8" w14:textId="77777777" w:rsidR="00BA7F7C" w:rsidRDefault="00517F9A" w:rsidP="00E05369">
            <w:pPr>
              <w:pStyle w:val="VCAAtablecondensed"/>
            </w:pPr>
            <w:r>
              <w:t>I don’t understand</w:t>
            </w:r>
            <w:r w:rsidR="00BA7F7C">
              <w:t>.</w:t>
            </w:r>
          </w:p>
          <w:p w14:paraId="56C336CE" w14:textId="77777777" w:rsidR="00BA7F7C" w:rsidRDefault="00517F9A" w:rsidP="00E05369">
            <w:pPr>
              <w:pStyle w:val="VCAAtablecondensed"/>
            </w:pPr>
            <w:r>
              <w:t>Please help me</w:t>
            </w:r>
            <w:r w:rsidR="00BA7F7C">
              <w:t>.</w:t>
            </w:r>
          </w:p>
          <w:p w14:paraId="1A33F0F7" w14:textId="77777777" w:rsidR="00A94ADC" w:rsidRDefault="00517F9A" w:rsidP="00E05369">
            <w:pPr>
              <w:pStyle w:val="VCAAtablecondensed"/>
            </w:pPr>
            <w:r>
              <w:t xml:space="preserve">Am I finished? </w:t>
            </w:r>
          </w:p>
          <w:p w14:paraId="32EE9C11" w14:textId="77777777" w:rsidR="00A94ADC" w:rsidRDefault="00517F9A" w:rsidP="00E05369">
            <w:pPr>
              <w:pStyle w:val="VCAAtablecondensed"/>
            </w:pPr>
            <w:r>
              <w:t>Like this</w:t>
            </w:r>
            <w:r w:rsidR="00A94ADC">
              <w:t> …?</w:t>
            </w:r>
            <w:r>
              <w:t xml:space="preserve"> </w:t>
            </w:r>
          </w:p>
          <w:p w14:paraId="4475FBD7" w14:textId="77777777" w:rsidR="00A94ADC" w:rsidRDefault="00517F9A" w:rsidP="00E05369">
            <w:pPr>
              <w:pStyle w:val="VCAAtablecondensed"/>
            </w:pPr>
            <w:r>
              <w:t>What do we do next?</w:t>
            </w:r>
          </w:p>
          <w:p w14:paraId="4CDE10AD" w14:textId="77777777" w:rsidR="00A94ADC" w:rsidRDefault="00517F9A" w:rsidP="00E05369">
            <w:pPr>
              <w:pStyle w:val="VCAAtablecondensed"/>
            </w:pPr>
            <w:r>
              <w:t>How do I do it?</w:t>
            </w:r>
          </w:p>
          <w:p w14:paraId="461C9181" w14:textId="77777777" w:rsidR="00A94ADC" w:rsidRDefault="00517F9A" w:rsidP="00E05369">
            <w:pPr>
              <w:pStyle w:val="VCAAtablecondensed"/>
            </w:pPr>
            <w:r>
              <w:t>Is this right?</w:t>
            </w:r>
          </w:p>
          <w:p w14:paraId="677EF3E2" w14:textId="7953FF0D" w:rsidR="00517F9A" w:rsidRPr="00BA7F7C" w:rsidRDefault="00517F9A" w:rsidP="00E05369">
            <w:pPr>
              <w:pStyle w:val="VCAAtablecondensed"/>
            </w:pPr>
            <w:r>
              <w:t>What’s the word for this?</w:t>
            </w:r>
          </w:p>
        </w:tc>
      </w:tr>
    </w:tbl>
    <w:p w14:paraId="4E769DD6" w14:textId="49E13B49" w:rsidR="00517F9A" w:rsidRPr="00327E2C" w:rsidRDefault="00517F9A">
      <w:pPr>
        <w:pStyle w:val="VCAAHeading4"/>
      </w:pPr>
      <w:bookmarkStart w:id="2" w:name="App2"/>
      <w:bookmarkEnd w:id="2"/>
      <w:r>
        <w:t xml:space="preserve">Appendix </w:t>
      </w:r>
      <w:r w:rsidR="00327E2C">
        <w:t>2 –</w:t>
      </w:r>
      <w:r>
        <w:t xml:space="preserve"> The </w:t>
      </w:r>
      <w:r w:rsidR="00327E2C">
        <w:t>b</w:t>
      </w:r>
      <w:r>
        <w:t>each</w:t>
      </w:r>
    </w:p>
    <w:p w14:paraId="75DF441C" w14:textId="31C96533" w:rsidR="00517F9A" w:rsidRDefault="00517F9A" w:rsidP="00374208">
      <w:pPr>
        <w:pStyle w:val="VCAAbody"/>
      </w:pPr>
      <w:r>
        <w:t xml:space="preserve">Task 1: </w:t>
      </w:r>
      <w:r w:rsidRPr="00327E2C">
        <w:rPr>
          <w:b/>
          <w:bCs/>
        </w:rPr>
        <w:t>Label</w:t>
      </w:r>
      <w:r>
        <w:t xml:space="preserve"> the picture.</w:t>
      </w:r>
    </w:p>
    <w:p w14:paraId="376B3E83" w14:textId="77777777" w:rsidR="00954C03" w:rsidRPr="001C5BA7" w:rsidRDefault="00954C03" w:rsidP="00954C03">
      <w:pPr>
        <w:pStyle w:val="VCAAtablecondensed"/>
        <w:pBdr>
          <w:top w:val="single" w:sz="4" w:space="4" w:color="auto"/>
          <w:left w:val="single" w:sz="4" w:space="4" w:color="auto"/>
          <w:bottom w:val="single" w:sz="4" w:space="4" w:color="auto"/>
          <w:right w:val="single" w:sz="4" w:space="4" w:color="auto"/>
        </w:pBdr>
        <w:ind w:right="5953"/>
      </w:pPr>
      <w:r w:rsidRPr="00D0460C">
        <w:t>surfboard</w:t>
      </w:r>
      <w:r w:rsidRPr="001C5BA7">
        <w:tab/>
      </w:r>
      <w:r>
        <w:tab/>
      </w:r>
      <w:r w:rsidRPr="001C5BA7">
        <w:t>surfer</w:t>
      </w:r>
      <w:r>
        <w:tab/>
      </w:r>
      <w:r>
        <w:tab/>
        <w:t>tree</w:t>
      </w:r>
    </w:p>
    <w:p w14:paraId="2849FF08" w14:textId="77777777" w:rsidR="00954C03" w:rsidRPr="001C5BA7" w:rsidRDefault="00954C03" w:rsidP="00954C03">
      <w:pPr>
        <w:pStyle w:val="VCAAtablecondensed"/>
        <w:pBdr>
          <w:top w:val="single" w:sz="4" w:space="4" w:color="auto"/>
          <w:left w:val="single" w:sz="4" w:space="4" w:color="auto"/>
          <w:bottom w:val="single" w:sz="4" w:space="4" w:color="auto"/>
          <w:right w:val="single" w:sz="4" w:space="4" w:color="auto"/>
        </w:pBdr>
        <w:ind w:right="5953"/>
      </w:pPr>
      <w:r w:rsidRPr="001C5BA7">
        <w:t>lifesaver</w:t>
      </w:r>
      <w:r>
        <w:tab/>
      </w:r>
      <w:r>
        <w:tab/>
        <w:t>wave</w:t>
      </w:r>
      <w:r>
        <w:tab/>
      </w:r>
      <w:r>
        <w:tab/>
        <w:t>bathers</w:t>
      </w:r>
    </w:p>
    <w:p w14:paraId="71502DE4" w14:textId="4366670F" w:rsidR="00374208" w:rsidRPr="00954C03" w:rsidRDefault="00954C03" w:rsidP="00954C03">
      <w:pPr>
        <w:pStyle w:val="VCAAtablecondensed"/>
        <w:pBdr>
          <w:top w:val="single" w:sz="4" w:space="4" w:color="auto"/>
          <w:left w:val="single" w:sz="4" w:space="4" w:color="auto"/>
          <w:bottom w:val="single" w:sz="4" w:space="4" w:color="auto"/>
          <w:right w:val="single" w:sz="4" w:space="4" w:color="auto"/>
        </w:pBdr>
        <w:ind w:right="5953"/>
      </w:pPr>
      <w:r w:rsidRPr="001C5BA7">
        <w:t>water</w:t>
      </w:r>
      <w:r>
        <w:tab/>
      </w:r>
      <w:r>
        <w:tab/>
        <w:t>sand</w:t>
      </w:r>
      <w:r>
        <w:tab/>
      </w:r>
      <w:r>
        <w:tab/>
        <w:t>flag</w:t>
      </w:r>
      <w:r w:rsidR="00374208">
        <w:rPr>
          <w:noProof/>
          <w:lang w:val="en-AU" w:eastAsia="en-AU"/>
        </w:rPr>
        <w:drawing>
          <wp:anchor distT="0" distB="0" distL="114300" distR="114300" simplePos="0" relativeHeight="251661312" behindDoc="0" locked="0" layoutInCell="1" allowOverlap="1" wp14:anchorId="5347FF08" wp14:editId="2745603C">
            <wp:simplePos x="0" y="0"/>
            <wp:positionH relativeFrom="margin">
              <wp:align>left</wp:align>
            </wp:positionH>
            <wp:positionV relativeFrom="paragraph">
              <wp:posOffset>446405</wp:posOffset>
            </wp:positionV>
            <wp:extent cx="5857875" cy="4752975"/>
            <wp:effectExtent l="0" t="0" r="9525" b="9525"/>
            <wp:wrapTopAndBottom/>
            <wp:docPr id="31" name="Picture 31" descr="Illustration of a boy and a girl surfing on waves at the beacb. The children are in the foreground with the beach behind them. On the beach is another boy carrying a surfboard. There is also a lifesaving tower with a lifeguard and a flag. There are trees and s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Illustration of a boy and a girl surfing on waves at the beacb. The children are in the foreground with the beach behind them. On the beach is another boy carrying a surfboard. There is also a lifesaving tower with a lifeguard and a flag. There are trees and sand.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57875" cy="475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5F79F" w14:textId="3266FF13" w:rsidR="00374208" w:rsidRPr="00374208" w:rsidRDefault="00517F9A" w:rsidP="00374208">
      <w:pPr>
        <w:rPr>
          <w:rFonts w:ascii="Arial Narrow" w:hAnsi="Arial Narrow"/>
        </w:rPr>
      </w:pPr>
      <w:r>
        <w:rPr>
          <w:rFonts w:ascii="Times New Roman" w:hAnsi="Times New Roman"/>
          <w:noProof/>
          <w:lang w:val="en-AU" w:eastAsia="en-AU"/>
        </w:rPr>
        <w:drawing>
          <wp:anchor distT="0" distB="0" distL="114300" distR="114300" simplePos="0" relativeHeight="251658240" behindDoc="0" locked="0" layoutInCell="1" allowOverlap="1" wp14:anchorId="01162DC9" wp14:editId="3AC4C9A5">
            <wp:simplePos x="0" y="0"/>
            <wp:positionH relativeFrom="column">
              <wp:posOffset>1837055</wp:posOffset>
            </wp:positionH>
            <wp:positionV relativeFrom="paragraph">
              <wp:posOffset>-449580</wp:posOffset>
            </wp:positionV>
            <wp:extent cx="739140" cy="981075"/>
            <wp:effectExtent l="0" t="0" r="0" b="1905"/>
            <wp:wrapNone/>
            <wp:docPr id="6" name="Ink 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noChangeAspect="1" noEditPoints="1" noChangeArrowheads="1" noChangeShapeType="1"/>
                    </w14:cNvContentPartPr>
                  </w14:nvContentPartPr>
                  <w14:xfrm>
                    <a:off x="0" y="0"/>
                    <a:ext cx="739140" cy="981075"/>
                  </w14:xfrm>
                </w14:contentPart>
              </a:graphicData>
            </a:graphic>
            <wp14:sizeRelH relativeFrom="page">
              <wp14:pctWidth>0</wp14:pctWidth>
            </wp14:sizeRelH>
            <wp14:sizeRelV relativeFrom="page">
              <wp14:pctHeight>0</wp14:pctHeight>
            </wp14:sizeRelV>
          </wp:anchor>
        </w:drawing>
      </w:r>
    </w:p>
    <w:p w14:paraId="331DD46F" w14:textId="77777777" w:rsidR="00954C03" w:rsidRDefault="00954C03" w:rsidP="00374208">
      <w:pPr>
        <w:pStyle w:val="VCAAbody"/>
      </w:pPr>
    </w:p>
    <w:p w14:paraId="4ABF369C" w14:textId="341C0CA5" w:rsidR="00517F9A" w:rsidRPr="00327E2C" w:rsidRDefault="00517F9A" w:rsidP="00374208">
      <w:pPr>
        <w:pStyle w:val="VCAAbody"/>
      </w:pPr>
      <w:r>
        <w:t xml:space="preserve">Task 2: </w:t>
      </w:r>
      <w:r w:rsidRPr="00327E2C">
        <w:rPr>
          <w:b/>
          <w:bCs/>
        </w:rPr>
        <w:t>Write</w:t>
      </w:r>
      <w:r>
        <w:t xml:space="preserve"> three sentences in each column.</w:t>
      </w:r>
    </w:p>
    <w:tbl>
      <w:tblPr>
        <w:tblStyle w:val="TableGrid"/>
        <w:tblW w:w="10060" w:type="dxa"/>
        <w:tblLook w:val="04A0" w:firstRow="1" w:lastRow="0" w:firstColumn="1" w:lastColumn="0" w:noHBand="0" w:noVBand="1"/>
        <w:tblCaption w:val="Table with column headings What can we do for fun at the beach? What do we need to do to be safe at the beach?"/>
      </w:tblPr>
      <w:tblGrid>
        <w:gridCol w:w="5030"/>
        <w:gridCol w:w="5030"/>
      </w:tblGrid>
      <w:tr w:rsidR="00517F9A" w14:paraId="648EE830" w14:textId="77777777" w:rsidTr="00374208">
        <w:tc>
          <w:tcPr>
            <w:tcW w:w="5030" w:type="dxa"/>
            <w:tcBorders>
              <w:top w:val="single" w:sz="4" w:space="0" w:color="auto"/>
              <w:left w:val="single" w:sz="4" w:space="0" w:color="auto"/>
              <w:bottom w:val="single" w:sz="4" w:space="0" w:color="auto"/>
              <w:right w:val="single" w:sz="4" w:space="0" w:color="auto"/>
            </w:tcBorders>
            <w:shd w:val="clear" w:color="auto" w:fill="0072AA" w:themeFill="accent1" w:themeFillShade="BF"/>
          </w:tcPr>
          <w:p w14:paraId="7E54DAB4" w14:textId="01382F60" w:rsidR="00517F9A" w:rsidRPr="00327E2C" w:rsidRDefault="00517F9A" w:rsidP="00327E2C">
            <w:pPr>
              <w:pStyle w:val="VCAAtablecondensedheading"/>
            </w:pPr>
            <w:r w:rsidRPr="00327E2C">
              <w:t xml:space="preserve">What can we do </w:t>
            </w:r>
            <w:r w:rsidRPr="00327E2C">
              <w:rPr>
                <w:b/>
                <w:bCs/>
              </w:rPr>
              <w:t>for fun</w:t>
            </w:r>
            <w:r w:rsidRPr="00327E2C">
              <w:t xml:space="preserve"> at the beach?</w:t>
            </w:r>
          </w:p>
        </w:tc>
        <w:tc>
          <w:tcPr>
            <w:tcW w:w="5030" w:type="dxa"/>
            <w:tcBorders>
              <w:top w:val="single" w:sz="4" w:space="0" w:color="auto"/>
              <w:left w:val="single" w:sz="4" w:space="0" w:color="auto"/>
              <w:bottom w:val="single" w:sz="4" w:space="0" w:color="auto"/>
              <w:right w:val="single" w:sz="4" w:space="0" w:color="auto"/>
            </w:tcBorders>
            <w:shd w:val="clear" w:color="auto" w:fill="0072AA" w:themeFill="accent1" w:themeFillShade="BF"/>
            <w:hideMark/>
          </w:tcPr>
          <w:p w14:paraId="185734BD" w14:textId="637E260D" w:rsidR="00517F9A" w:rsidRPr="00327E2C" w:rsidRDefault="00517F9A" w:rsidP="00327E2C">
            <w:pPr>
              <w:pStyle w:val="VCAAtablecondensedheading"/>
            </w:pPr>
            <w:r w:rsidRPr="00327E2C">
              <w:t xml:space="preserve">What do we need to do </w:t>
            </w:r>
            <w:r w:rsidRPr="00327E2C">
              <w:rPr>
                <w:b/>
                <w:bCs/>
              </w:rPr>
              <w:t>to be safe</w:t>
            </w:r>
            <w:r w:rsidRPr="00327E2C">
              <w:t xml:space="preserve"> at the beach?</w:t>
            </w:r>
          </w:p>
        </w:tc>
      </w:tr>
      <w:tr w:rsidR="00517F9A" w14:paraId="7D03FEA8" w14:textId="77777777" w:rsidTr="00954C03">
        <w:trPr>
          <w:trHeight w:val="1048"/>
        </w:trPr>
        <w:tc>
          <w:tcPr>
            <w:tcW w:w="5030" w:type="dxa"/>
            <w:tcBorders>
              <w:top w:val="single" w:sz="4" w:space="0" w:color="auto"/>
              <w:left w:val="single" w:sz="4" w:space="0" w:color="auto"/>
              <w:bottom w:val="single" w:sz="4" w:space="0" w:color="auto"/>
              <w:right w:val="single" w:sz="4" w:space="0" w:color="auto"/>
            </w:tcBorders>
          </w:tcPr>
          <w:p w14:paraId="476B3FAF" w14:textId="77777777" w:rsidR="00517F9A" w:rsidRDefault="00517F9A">
            <w:pPr>
              <w:rPr>
                <w:rFonts w:ascii="Arial Narrow" w:hAnsi="Arial Narrow"/>
                <w:sz w:val="28"/>
                <w:szCs w:val="28"/>
              </w:rPr>
            </w:pPr>
          </w:p>
        </w:tc>
        <w:tc>
          <w:tcPr>
            <w:tcW w:w="5030" w:type="dxa"/>
            <w:tcBorders>
              <w:top w:val="single" w:sz="4" w:space="0" w:color="auto"/>
              <w:left w:val="single" w:sz="4" w:space="0" w:color="auto"/>
              <w:bottom w:val="single" w:sz="4" w:space="0" w:color="auto"/>
              <w:right w:val="single" w:sz="4" w:space="0" w:color="auto"/>
            </w:tcBorders>
          </w:tcPr>
          <w:p w14:paraId="400E3B41" w14:textId="77D7F0A9" w:rsidR="00517F9A" w:rsidRPr="00327E2C" w:rsidRDefault="00517F9A" w:rsidP="00327E2C">
            <w:pPr>
              <w:rPr>
                <w:rFonts w:ascii="Arial Narrow" w:hAnsi="Arial Narrow"/>
                <w:sz w:val="28"/>
                <w:szCs w:val="28"/>
              </w:rPr>
            </w:pPr>
          </w:p>
        </w:tc>
        <w:bookmarkStart w:id="3" w:name="_GoBack"/>
        <w:bookmarkEnd w:id="3"/>
      </w:tr>
      <w:tr w:rsidR="00327E2C" w14:paraId="47E4B616" w14:textId="77777777" w:rsidTr="00954C03">
        <w:trPr>
          <w:trHeight w:val="1048"/>
        </w:trPr>
        <w:tc>
          <w:tcPr>
            <w:tcW w:w="5030" w:type="dxa"/>
            <w:tcBorders>
              <w:top w:val="single" w:sz="4" w:space="0" w:color="auto"/>
              <w:left w:val="single" w:sz="4" w:space="0" w:color="auto"/>
              <w:bottom w:val="single" w:sz="4" w:space="0" w:color="auto"/>
              <w:right w:val="single" w:sz="4" w:space="0" w:color="auto"/>
            </w:tcBorders>
          </w:tcPr>
          <w:p w14:paraId="7538E0EB" w14:textId="77777777" w:rsidR="00327E2C" w:rsidRDefault="00327E2C">
            <w:pPr>
              <w:rPr>
                <w:rFonts w:ascii="Arial Narrow" w:hAnsi="Arial Narrow"/>
                <w:sz w:val="28"/>
                <w:szCs w:val="28"/>
              </w:rPr>
            </w:pPr>
          </w:p>
        </w:tc>
        <w:tc>
          <w:tcPr>
            <w:tcW w:w="5030" w:type="dxa"/>
            <w:tcBorders>
              <w:top w:val="single" w:sz="4" w:space="0" w:color="auto"/>
              <w:left w:val="single" w:sz="4" w:space="0" w:color="auto"/>
              <w:bottom w:val="single" w:sz="4" w:space="0" w:color="auto"/>
              <w:right w:val="single" w:sz="4" w:space="0" w:color="auto"/>
            </w:tcBorders>
          </w:tcPr>
          <w:p w14:paraId="221983DF" w14:textId="77777777" w:rsidR="00327E2C" w:rsidRDefault="00327E2C">
            <w:pPr>
              <w:rPr>
                <w:rFonts w:ascii="Arial Narrow" w:hAnsi="Arial Narrow"/>
                <w:sz w:val="28"/>
                <w:szCs w:val="28"/>
              </w:rPr>
            </w:pPr>
          </w:p>
        </w:tc>
      </w:tr>
      <w:tr w:rsidR="00327E2C" w14:paraId="53F48856" w14:textId="77777777" w:rsidTr="00954C03">
        <w:trPr>
          <w:trHeight w:val="1048"/>
        </w:trPr>
        <w:tc>
          <w:tcPr>
            <w:tcW w:w="5030" w:type="dxa"/>
            <w:tcBorders>
              <w:top w:val="single" w:sz="4" w:space="0" w:color="auto"/>
              <w:left w:val="single" w:sz="4" w:space="0" w:color="auto"/>
              <w:bottom w:val="single" w:sz="4" w:space="0" w:color="auto"/>
              <w:right w:val="single" w:sz="4" w:space="0" w:color="auto"/>
            </w:tcBorders>
          </w:tcPr>
          <w:p w14:paraId="50F8C417" w14:textId="77777777" w:rsidR="00327E2C" w:rsidRDefault="00327E2C">
            <w:pPr>
              <w:rPr>
                <w:rFonts w:ascii="Arial Narrow" w:hAnsi="Arial Narrow"/>
                <w:sz w:val="28"/>
                <w:szCs w:val="28"/>
              </w:rPr>
            </w:pPr>
          </w:p>
        </w:tc>
        <w:tc>
          <w:tcPr>
            <w:tcW w:w="5030" w:type="dxa"/>
            <w:tcBorders>
              <w:top w:val="single" w:sz="4" w:space="0" w:color="auto"/>
              <w:left w:val="single" w:sz="4" w:space="0" w:color="auto"/>
              <w:bottom w:val="single" w:sz="4" w:space="0" w:color="auto"/>
              <w:right w:val="single" w:sz="4" w:space="0" w:color="auto"/>
            </w:tcBorders>
          </w:tcPr>
          <w:p w14:paraId="7287848A" w14:textId="77777777" w:rsidR="00327E2C" w:rsidRDefault="00327E2C">
            <w:pPr>
              <w:rPr>
                <w:rFonts w:ascii="Arial Narrow" w:hAnsi="Arial Narrow"/>
                <w:sz w:val="28"/>
                <w:szCs w:val="28"/>
              </w:rPr>
            </w:pPr>
          </w:p>
        </w:tc>
      </w:tr>
    </w:tbl>
    <w:p w14:paraId="5DD6FFBA" w14:textId="29AD4BF4" w:rsidR="00F01253" w:rsidRPr="00954C03" w:rsidRDefault="00F01253" w:rsidP="00C86ED2">
      <w:pPr>
        <w:pStyle w:val="VCAAbody"/>
        <w:rPr>
          <w:sz w:val="2"/>
          <w:szCs w:val="2"/>
        </w:rPr>
      </w:pPr>
    </w:p>
    <w:sectPr w:rsidR="00F01253" w:rsidRPr="00954C03" w:rsidSect="00374208">
      <w:footerReference w:type="default" r:id="rId32"/>
      <w:headerReference w:type="first" r:id="rId33"/>
      <w:footerReference w:type="first" r:id="rId34"/>
      <w:pgSz w:w="11907" w:h="16840" w:code="9"/>
      <w:pgMar w:top="1418" w:right="1134" w:bottom="567"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63126" w:rsidRDefault="00C63126" w:rsidP="00304EA1">
      <w:pPr>
        <w:spacing w:after="0" w:line="240" w:lineRule="auto"/>
      </w:pPr>
      <w:r>
        <w:separator/>
      </w:r>
    </w:p>
  </w:endnote>
  <w:endnote w:type="continuationSeparator" w:id="0">
    <w:p w14:paraId="3270DF94" w14:textId="77777777" w:rsidR="00C63126" w:rsidRDefault="00C631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C63126" w:rsidRPr="00D06414" w14:paraId="6474FD3B" w14:textId="77777777" w:rsidTr="00BB3BAB">
      <w:trPr>
        <w:trHeight w:val="476"/>
      </w:trPr>
      <w:tc>
        <w:tcPr>
          <w:tcW w:w="1667" w:type="pct"/>
          <w:tcMar>
            <w:left w:w="0" w:type="dxa"/>
            <w:right w:w="0" w:type="dxa"/>
          </w:tcMar>
        </w:tcPr>
        <w:p w14:paraId="0EC15F2D" w14:textId="77777777" w:rsidR="00C63126" w:rsidRPr="00D06414" w:rsidRDefault="00C6312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63126" w:rsidRPr="00D06414" w:rsidRDefault="00C6312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E05D953" w:rsidR="00C63126" w:rsidRPr="00D06414" w:rsidRDefault="00C6312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7723AB21" w14:textId="77777777" w:rsidR="00C63126" w:rsidRPr="00D06414" w:rsidRDefault="00C6312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0A69832F">
          <wp:simplePos x="0" y="0"/>
          <wp:positionH relativeFrom="column">
            <wp:posOffset>-713105</wp:posOffset>
          </wp:positionH>
          <wp:positionV relativeFrom="page">
            <wp:posOffset>10142220</wp:posOffset>
          </wp:positionV>
          <wp:extent cx="7583170" cy="537845"/>
          <wp:effectExtent l="0" t="0" r="0" b="0"/>
          <wp:wrapNone/>
          <wp:docPr id="28" name="Picture 2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63126" w:rsidRPr="00D06414" w14:paraId="36A4ADC1" w14:textId="77777777" w:rsidTr="000F5AAF">
      <w:tc>
        <w:tcPr>
          <w:tcW w:w="1459" w:type="pct"/>
          <w:tcMar>
            <w:left w:w="0" w:type="dxa"/>
            <w:right w:w="0" w:type="dxa"/>
          </w:tcMar>
        </w:tcPr>
        <w:p w14:paraId="74DB1FC2" w14:textId="77777777" w:rsidR="00C63126" w:rsidRPr="00D06414" w:rsidRDefault="00C6312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63126" w:rsidRPr="00D06414" w:rsidRDefault="00C6312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64FCDAE0" w:rsidR="00C63126" w:rsidRPr="00D06414" w:rsidRDefault="00C63126" w:rsidP="00374208">
          <w:pPr>
            <w:tabs>
              <w:tab w:val="left" w:pos="2445"/>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ab/>
            <w:t xml:space="preserve">   Page 1</w:t>
          </w:r>
        </w:p>
      </w:tc>
    </w:tr>
  </w:tbl>
  <w:p w14:paraId="66AA931D" w14:textId="10D75063" w:rsidR="00C63126" w:rsidRPr="00D06414" w:rsidRDefault="00C6312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2FE58A53">
          <wp:simplePos x="0" y="0"/>
          <wp:positionH relativeFrom="page">
            <wp:align>left</wp:align>
          </wp:positionH>
          <wp:positionV relativeFrom="bottomMargin">
            <wp:align>top</wp:align>
          </wp:positionV>
          <wp:extent cx="7583170" cy="537845"/>
          <wp:effectExtent l="0" t="0" r="0" b="0"/>
          <wp:wrapNone/>
          <wp:docPr id="30" name="Picture 3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7780"/>
      <w:gridCol w:w="7780"/>
      <w:gridCol w:w="7780"/>
      <w:gridCol w:w="7773"/>
    </w:tblGrid>
    <w:tr w:rsidR="00C63126" w:rsidRPr="00583773" w14:paraId="231FBA00" w14:textId="77777777" w:rsidTr="00942869">
      <w:trPr>
        <w:trHeight w:val="476"/>
      </w:trPr>
      <w:tc>
        <w:tcPr>
          <w:tcW w:w="1250" w:type="pct"/>
          <w:tcMar>
            <w:left w:w="0" w:type="dxa"/>
            <w:right w:w="0" w:type="dxa"/>
          </w:tcMar>
        </w:tcPr>
        <w:p w14:paraId="1E26FE7F" w14:textId="77777777" w:rsidR="00C63126" w:rsidRPr="00583773" w:rsidRDefault="00C63126" w:rsidP="0047111B">
          <w:pPr>
            <w:tabs>
              <w:tab w:val="left" w:pos="142"/>
              <w:tab w:val="right" w:pos="9639"/>
            </w:tabs>
            <w:spacing w:before="120" w:line="240" w:lineRule="exact"/>
            <w:rPr>
              <w:rFonts w:asciiTheme="majorHAnsi" w:hAnsiTheme="majorHAnsi" w:cs="Arial"/>
              <w:color w:val="999999" w:themeColor="accent2"/>
              <w:sz w:val="18"/>
              <w:szCs w:val="18"/>
            </w:rPr>
          </w:pPr>
          <w:r w:rsidRPr="00583773">
            <w:rPr>
              <w:rFonts w:asciiTheme="majorHAnsi" w:hAnsiTheme="majorHAnsi" w:cs="Arial"/>
              <w:color w:val="FFFFFF" w:themeColor="background1"/>
              <w:sz w:val="18"/>
              <w:szCs w:val="18"/>
            </w:rPr>
            <w:t xml:space="preserve">© </w:t>
          </w:r>
          <w:hyperlink r:id="rId1" w:history="1">
            <w:r w:rsidRPr="00583773">
              <w:rPr>
                <w:rFonts w:asciiTheme="majorHAnsi" w:hAnsiTheme="majorHAnsi" w:cs="Arial"/>
                <w:color w:val="FFFFFF" w:themeColor="background1"/>
                <w:sz w:val="18"/>
                <w:szCs w:val="18"/>
                <w:u w:val="single"/>
              </w:rPr>
              <w:t>VCAA</w:t>
            </w:r>
          </w:hyperlink>
          <w:r w:rsidRPr="00583773">
            <w:rPr>
              <w:rFonts w:asciiTheme="majorHAnsi" w:hAnsiTheme="majorHAnsi" w:cs="Arial"/>
              <w:noProof/>
              <w:color w:val="999999" w:themeColor="accent2"/>
              <w:sz w:val="18"/>
              <w:szCs w:val="18"/>
              <w:lang w:val="en-AU" w:eastAsia="en-AU"/>
            </w:rPr>
            <w:drawing>
              <wp:anchor distT="0" distB="0" distL="114300" distR="114300" simplePos="0" relativeHeight="251671552" behindDoc="1" locked="1" layoutInCell="1" allowOverlap="1" wp14:anchorId="447BEF0E" wp14:editId="13F86D7E">
                <wp:simplePos x="0" y="0"/>
                <wp:positionH relativeFrom="column">
                  <wp:posOffset>-1250315</wp:posOffset>
                </wp:positionH>
                <wp:positionV relativeFrom="page">
                  <wp:posOffset>-58420</wp:posOffset>
                </wp:positionV>
                <wp:extent cx="11421745" cy="586740"/>
                <wp:effectExtent l="0" t="0" r="0" b="0"/>
                <wp:wrapNone/>
                <wp:docPr id="67" name="Picture 6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58FE19F7" w14:textId="6FBC6AE6" w:rsidR="00C63126" w:rsidRPr="00583773" w:rsidRDefault="004406BC" w:rsidP="0047111B">
          <w:pPr>
            <w:tabs>
              <w:tab w:val="right" w:pos="9639"/>
            </w:tabs>
            <w:spacing w:before="120" w:line="240" w:lineRule="exact"/>
            <w:ind w:right="701"/>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w:t>
          </w:r>
          <w:r w:rsidR="00C63126" w:rsidRPr="00583773">
            <w:rPr>
              <w:rFonts w:asciiTheme="majorHAnsi" w:hAnsiTheme="majorHAnsi" w:cs="Arial"/>
              <w:color w:val="999999" w:themeColor="accent2"/>
              <w:sz w:val="18"/>
              <w:szCs w:val="18"/>
            </w:rPr>
            <w:t xml:space="preserve">Page </w:t>
          </w:r>
          <w:r w:rsidR="00C63126" w:rsidRPr="00583773">
            <w:rPr>
              <w:rFonts w:asciiTheme="majorHAnsi" w:hAnsiTheme="majorHAnsi" w:cs="Arial"/>
              <w:color w:val="999999" w:themeColor="accent2"/>
              <w:sz w:val="18"/>
              <w:szCs w:val="18"/>
            </w:rPr>
            <w:fldChar w:fldCharType="begin"/>
          </w:r>
          <w:r w:rsidR="00C63126" w:rsidRPr="00583773">
            <w:rPr>
              <w:rFonts w:asciiTheme="majorHAnsi" w:hAnsiTheme="majorHAnsi" w:cs="Arial"/>
              <w:color w:val="999999" w:themeColor="accent2"/>
              <w:sz w:val="18"/>
              <w:szCs w:val="18"/>
            </w:rPr>
            <w:instrText xml:space="preserve"> PAGE   \* MERGEFORMAT </w:instrText>
          </w:r>
          <w:r w:rsidR="00C63126" w:rsidRPr="00583773">
            <w:rPr>
              <w:rFonts w:asciiTheme="majorHAnsi" w:hAnsiTheme="majorHAnsi" w:cs="Arial"/>
              <w:color w:val="999999" w:themeColor="accent2"/>
              <w:sz w:val="18"/>
              <w:szCs w:val="18"/>
            </w:rPr>
            <w:fldChar w:fldCharType="separate"/>
          </w:r>
          <w:r w:rsidR="00954C03">
            <w:rPr>
              <w:rFonts w:asciiTheme="majorHAnsi" w:hAnsiTheme="majorHAnsi" w:cs="Arial"/>
              <w:noProof/>
              <w:color w:val="999999" w:themeColor="accent2"/>
              <w:sz w:val="18"/>
              <w:szCs w:val="18"/>
            </w:rPr>
            <w:t>10</w:t>
          </w:r>
          <w:r w:rsidR="00C63126" w:rsidRPr="00583773">
            <w:rPr>
              <w:rFonts w:asciiTheme="majorHAnsi" w:hAnsiTheme="majorHAnsi" w:cs="Arial"/>
              <w:color w:val="999999" w:themeColor="accent2"/>
              <w:sz w:val="18"/>
              <w:szCs w:val="18"/>
            </w:rPr>
            <w:fldChar w:fldCharType="end"/>
          </w:r>
        </w:p>
      </w:tc>
      <w:tc>
        <w:tcPr>
          <w:tcW w:w="1250" w:type="pct"/>
          <w:tcMar>
            <w:left w:w="0" w:type="dxa"/>
            <w:right w:w="0" w:type="dxa"/>
          </w:tcMar>
        </w:tcPr>
        <w:p w14:paraId="273702AE" w14:textId="77777777" w:rsidR="00C63126" w:rsidRPr="00583773" w:rsidRDefault="00C63126" w:rsidP="0047111B">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046EA0E9" w14:textId="709FAC1A" w:rsidR="00C63126" w:rsidRPr="00583773" w:rsidRDefault="00C63126" w:rsidP="0047111B">
          <w:pPr>
            <w:tabs>
              <w:tab w:val="right" w:pos="9639"/>
            </w:tabs>
            <w:spacing w:before="120" w:line="240" w:lineRule="exact"/>
            <w:ind w:right="532"/>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954C03">
            <w:rPr>
              <w:rFonts w:asciiTheme="majorHAnsi" w:hAnsiTheme="majorHAnsi" w:cs="Arial"/>
              <w:noProof/>
              <w:color w:val="999999" w:themeColor="accent2"/>
              <w:sz w:val="18"/>
              <w:szCs w:val="18"/>
            </w:rPr>
            <w:t>10</w:t>
          </w:r>
          <w:r w:rsidRPr="00583773">
            <w:rPr>
              <w:rFonts w:asciiTheme="majorHAnsi" w:hAnsiTheme="majorHAnsi" w:cs="Arial"/>
              <w:color w:val="999999" w:themeColor="accent2"/>
              <w:sz w:val="18"/>
              <w:szCs w:val="18"/>
            </w:rPr>
            <w:fldChar w:fldCharType="end"/>
          </w:r>
        </w:p>
      </w:tc>
    </w:tr>
  </w:tbl>
  <w:p w14:paraId="132F640D" w14:textId="77777777" w:rsidR="00C63126" w:rsidRPr="00583773" w:rsidRDefault="00C63126" w:rsidP="0047111B">
    <w:pPr>
      <w:spacing w:after="0" w:line="20" w:lineRule="exact"/>
      <w:ind w:left="851"/>
      <w:rPr>
        <w:rFonts w:asciiTheme="majorHAnsi" w:hAnsiTheme="majorHAnsi" w:cs="Arial"/>
        <w:color w:val="000000" w:themeColor="text1"/>
        <w:sz w:val="16"/>
        <w:szCs w:val="16"/>
      </w:rPr>
    </w:pPr>
    <w:r w:rsidRPr="00583773">
      <w:rPr>
        <w:rFonts w:asciiTheme="majorHAnsi" w:hAnsiTheme="majorHAnsi" w:cs="Arial"/>
        <w:noProof/>
        <w:color w:val="000000" w:themeColor="text1"/>
        <w:sz w:val="16"/>
        <w:szCs w:val="16"/>
        <w:lang w:val="en-AU" w:eastAsia="en-AU"/>
      </w:rPr>
      <w:drawing>
        <wp:anchor distT="0" distB="0" distL="114300" distR="114300" simplePos="0" relativeHeight="251670528" behindDoc="1" locked="1" layoutInCell="1" allowOverlap="1" wp14:anchorId="3B775BDA" wp14:editId="3C8D3E5C">
          <wp:simplePos x="0" y="0"/>
          <wp:positionH relativeFrom="column">
            <wp:posOffset>-1303020</wp:posOffset>
          </wp:positionH>
          <wp:positionV relativeFrom="page">
            <wp:posOffset>10073005</wp:posOffset>
          </wp:positionV>
          <wp:extent cx="8797290" cy="624205"/>
          <wp:effectExtent l="0" t="0" r="3810" b="0"/>
          <wp:wrapNone/>
          <wp:docPr id="68" name="Picture 6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283F9128" w14:textId="41562EBB" w:rsidR="00C63126" w:rsidRPr="0047111B" w:rsidRDefault="00C63126" w:rsidP="004711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C63126" w:rsidRPr="00D06414" w14:paraId="34D1E79B" w14:textId="77777777" w:rsidTr="00942869">
      <w:trPr>
        <w:trHeight w:val="476"/>
      </w:trPr>
      <w:tc>
        <w:tcPr>
          <w:tcW w:w="1667" w:type="pct"/>
          <w:tcMar>
            <w:left w:w="0" w:type="dxa"/>
            <w:right w:w="0" w:type="dxa"/>
          </w:tcMar>
        </w:tcPr>
        <w:p w14:paraId="7AA6F6BE" w14:textId="77777777" w:rsidR="00C63126" w:rsidRPr="00D06414" w:rsidRDefault="00C63126" w:rsidP="00602E0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254CED5" w14:textId="77777777" w:rsidR="00C63126" w:rsidRPr="00D06414" w:rsidRDefault="00C63126" w:rsidP="00602E0B">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A8FAC4D" w14:textId="72DCA9B3" w:rsidR="00C63126" w:rsidRPr="00D06414" w:rsidRDefault="00C63126" w:rsidP="00602E0B">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54C03">
            <w:rPr>
              <w:rFonts w:asciiTheme="majorHAnsi" w:hAnsiTheme="majorHAnsi" w:cs="Arial"/>
              <w:noProof/>
              <w:color w:val="999999" w:themeColor="accent2"/>
              <w:sz w:val="18"/>
              <w:szCs w:val="18"/>
            </w:rPr>
            <w:t>13</w:t>
          </w:r>
          <w:r w:rsidRPr="00D06414">
            <w:rPr>
              <w:rFonts w:asciiTheme="majorHAnsi" w:hAnsiTheme="majorHAnsi" w:cs="Arial"/>
              <w:color w:val="999999" w:themeColor="accent2"/>
              <w:sz w:val="18"/>
              <w:szCs w:val="18"/>
            </w:rPr>
            <w:fldChar w:fldCharType="end"/>
          </w:r>
        </w:p>
      </w:tc>
    </w:tr>
  </w:tbl>
  <w:p w14:paraId="73AEF2C8" w14:textId="77777777" w:rsidR="00C63126" w:rsidRPr="00D06414" w:rsidRDefault="00C63126" w:rsidP="00602E0B">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6672" behindDoc="1" locked="1" layoutInCell="1" allowOverlap="1" wp14:anchorId="19A4DBD1" wp14:editId="119E231F">
          <wp:simplePos x="0" y="0"/>
          <wp:positionH relativeFrom="column">
            <wp:posOffset>-713105</wp:posOffset>
          </wp:positionH>
          <wp:positionV relativeFrom="page">
            <wp:posOffset>10142220</wp:posOffset>
          </wp:positionV>
          <wp:extent cx="7583170" cy="537845"/>
          <wp:effectExtent l="0" t="0" r="0" b="0"/>
          <wp:wrapNone/>
          <wp:docPr id="13" name="Picture 1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484CE099" w14:textId="77777777" w:rsidR="00C63126" w:rsidRPr="0047111B" w:rsidRDefault="00C63126" w:rsidP="004711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63126" w:rsidRPr="00D06414" w14:paraId="5CE1FA95" w14:textId="77777777" w:rsidTr="000F5AAF">
      <w:tc>
        <w:tcPr>
          <w:tcW w:w="1459" w:type="pct"/>
          <w:tcMar>
            <w:left w:w="0" w:type="dxa"/>
            <w:right w:w="0" w:type="dxa"/>
          </w:tcMar>
        </w:tcPr>
        <w:p w14:paraId="2A58420E" w14:textId="77777777" w:rsidR="00C63126" w:rsidRPr="00D06414" w:rsidRDefault="00C6312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6EAD3D4" w14:textId="77777777" w:rsidR="00C63126" w:rsidRPr="00D06414" w:rsidRDefault="00C6312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9CD1D18" w14:textId="77777777" w:rsidR="00C63126" w:rsidRPr="00D06414" w:rsidRDefault="00C6312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457104D" w14:textId="77777777" w:rsidR="00C63126" w:rsidRPr="00D06414" w:rsidRDefault="00C6312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8480" behindDoc="1" locked="1" layoutInCell="1" allowOverlap="1" wp14:anchorId="7B194292" wp14:editId="4EC09CCD">
          <wp:simplePos x="0" y="0"/>
          <wp:positionH relativeFrom="page">
            <wp:align>left</wp:align>
          </wp:positionH>
          <wp:positionV relativeFrom="bottomMargin">
            <wp:align>top</wp:align>
          </wp:positionV>
          <wp:extent cx="7583170" cy="537845"/>
          <wp:effectExtent l="0" t="0" r="0" b="0"/>
          <wp:wrapNone/>
          <wp:docPr id="10" name="Picture 1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63126" w:rsidRDefault="00C63126" w:rsidP="00304EA1">
      <w:pPr>
        <w:spacing w:after="0" w:line="240" w:lineRule="auto"/>
      </w:pPr>
      <w:r>
        <w:separator/>
      </w:r>
    </w:p>
  </w:footnote>
  <w:footnote w:type="continuationSeparator" w:id="0">
    <w:p w14:paraId="13540A36" w14:textId="77777777" w:rsidR="00C63126" w:rsidRDefault="00C631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AFA8EF4" w:rsidR="00C63126" w:rsidRPr="0038622E" w:rsidRDefault="00C63126" w:rsidP="0038622E">
    <w:pPr>
      <w:pStyle w:val="VCAAbody"/>
      <w:rPr>
        <w:color w:val="0F7EB4"/>
      </w:rPr>
    </w:pPr>
    <w:r>
      <w:t xml:space="preserve">Adapting existing learning sequences for English as an Additional Language students – </w:t>
    </w:r>
    <w:r>
      <w:br/>
      <w:t xml:space="preserve">Health and </w:t>
    </w:r>
    <w:r w:rsidRPr="00C34918">
      <w:t>Physical Education, Levels 1 and 2, for EAL learners at Level A2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63126" w:rsidRPr="009370BC" w:rsidRDefault="00C6312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0CDA5B19">
          <wp:simplePos x="0" y="0"/>
          <wp:positionH relativeFrom="column">
            <wp:posOffset>-710565</wp:posOffset>
          </wp:positionH>
          <wp:positionV relativeFrom="page">
            <wp:posOffset>0</wp:posOffset>
          </wp:positionV>
          <wp:extent cx="7539990" cy="716915"/>
          <wp:effectExtent l="0" t="0" r="3810" b="6985"/>
          <wp:wrapNone/>
          <wp:docPr id="29" name="Picture 29">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FA4D" w14:textId="395C4939" w:rsidR="00C63126" w:rsidRPr="0038622E" w:rsidRDefault="00C63126" w:rsidP="0038622E">
    <w:pPr>
      <w:pStyle w:val="VCAAbody"/>
      <w:rPr>
        <w:color w:val="0F7EB4"/>
      </w:rPr>
    </w:pPr>
    <w:r>
      <w:t xml:space="preserve">Differentiating existing learning sequences for English as an Additional Language students – Health and </w:t>
    </w:r>
    <w:r w:rsidRPr="00C34918">
      <w:t>Physical Education, Levels 1 and 2, for EAL learners at Level A2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52E6" w14:textId="77777777" w:rsidR="00C63126" w:rsidRPr="009370BC" w:rsidRDefault="00C63126" w:rsidP="00970580">
    <w:pPr>
      <w:spacing w:after="0"/>
      <w:ind w:right="-142"/>
      <w:jc w:val="right"/>
    </w:pPr>
    <w:r>
      <w:rPr>
        <w:noProof/>
        <w:lang w:val="en-AU" w:eastAsia="en-AU"/>
      </w:rPr>
      <w:drawing>
        <wp:anchor distT="0" distB="0" distL="114300" distR="114300" simplePos="0" relativeHeight="251666432" behindDoc="1" locked="1" layoutInCell="1" allowOverlap="1" wp14:anchorId="42D01254" wp14:editId="7AB60B9D">
          <wp:simplePos x="0" y="0"/>
          <wp:positionH relativeFrom="column">
            <wp:posOffset>-720090</wp:posOffset>
          </wp:positionH>
          <wp:positionV relativeFrom="page">
            <wp:posOffset>0</wp:posOffset>
          </wp:positionV>
          <wp:extent cx="7539990" cy="716915"/>
          <wp:effectExtent l="0" t="0" r="3810" b="0"/>
          <wp:wrapNone/>
          <wp:docPr id="9" name="Picture 9">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2D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E449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CEFC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A690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48ED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80D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E46B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4A2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2667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5ABF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65438"/>
    <w:multiLevelType w:val="hybridMultilevel"/>
    <w:tmpl w:val="52146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1F80726"/>
    <w:multiLevelType w:val="hybridMultilevel"/>
    <w:tmpl w:val="E91C9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270984"/>
    <w:multiLevelType w:val="hybridMultilevel"/>
    <w:tmpl w:val="F5B6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E4A30"/>
    <w:multiLevelType w:val="hybridMultilevel"/>
    <w:tmpl w:val="7982D564"/>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5" w15:restartNumberingAfterBreak="0">
    <w:nsid w:val="1C214E62"/>
    <w:multiLevelType w:val="hybridMultilevel"/>
    <w:tmpl w:val="AAC28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BA80C59"/>
    <w:multiLevelType w:val="hybridMultilevel"/>
    <w:tmpl w:val="B22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8" w15:restartNumberingAfterBreak="0">
    <w:nsid w:val="2DF67DAE"/>
    <w:multiLevelType w:val="hybridMultilevel"/>
    <w:tmpl w:val="862A7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1F6FC4"/>
    <w:multiLevelType w:val="hybridMultilevel"/>
    <w:tmpl w:val="F4C6F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55A15AF1"/>
    <w:multiLevelType w:val="hybridMultilevel"/>
    <w:tmpl w:val="30EAF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85A343C"/>
    <w:multiLevelType w:val="hybridMultilevel"/>
    <w:tmpl w:val="27D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10003F6"/>
    <w:multiLevelType w:val="hybridMultilevel"/>
    <w:tmpl w:val="3A74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872B6C"/>
    <w:multiLevelType w:val="hybridMultilevel"/>
    <w:tmpl w:val="082C0466"/>
    <w:lvl w:ilvl="0" w:tplc="27008CCA">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69FD6EA8"/>
    <w:multiLevelType w:val="hybridMultilevel"/>
    <w:tmpl w:val="123AA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B37B1A"/>
    <w:multiLevelType w:val="hybridMultilevel"/>
    <w:tmpl w:val="B72EF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FD454A3"/>
    <w:multiLevelType w:val="hybridMultilevel"/>
    <w:tmpl w:val="91AA9AE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1" w15:restartNumberingAfterBreak="0">
    <w:nsid w:val="795803D5"/>
    <w:multiLevelType w:val="hybridMultilevel"/>
    <w:tmpl w:val="8480B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E5F5963"/>
    <w:multiLevelType w:val="hybridMultilevel"/>
    <w:tmpl w:val="EF320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5"/>
  </w:num>
  <w:num w:numId="4">
    <w:abstractNumId w:val="27"/>
  </w:num>
  <w:num w:numId="5">
    <w:abstractNumId w:val="22"/>
  </w:num>
  <w:num w:numId="6">
    <w:abstractNumId w:val="32"/>
  </w:num>
  <w:num w:numId="7">
    <w:abstractNumId w:val="17"/>
  </w:num>
  <w:num w:numId="8">
    <w:abstractNumId w:val="24"/>
  </w:num>
  <w:num w:numId="9">
    <w:abstractNumId w:val="32"/>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6"/>
  </w:num>
  <w:num w:numId="22">
    <w:abstractNumId w:val="18"/>
  </w:num>
  <w:num w:numId="23">
    <w:abstractNumId w:val="12"/>
  </w:num>
  <w:num w:numId="24">
    <w:abstractNumId w:val="32"/>
    <w:lvlOverride w:ilvl="0">
      <w:startOverride w:val="1"/>
    </w:lvlOverride>
  </w:num>
  <w:num w:numId="25">
    <w:abstractNumId w:val="32"/>
    <w:lvlOverride w:ilvl="0">
      <w:startOverride w:val="1"/>
    </w:lvlOverride>
  </w:num>
  <w:num w:numId="26">
    <w:abstractNumId w:val="32"/>
    <w:lvlOverride w:ilvl="0">
      <w:startOverride w:val="1"/>
    </w:lvlOverride>
  </w:num>
  <w:num w:numId="27">
    <w:abstractNumId w:val="26"/>
  </w:num>
  <w:num w:numId="28">
    <w:abstractNumId w:val="28"/>
  </w:num>
  <w:num w:numId="29">
    <w:abstractNumId w:val="15"/>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9"/>
  </w:num>
  <w:num w:numId="34">
    <w:abstractNumId w:val="31"/>
  </w:num>
  <w:num w:numId="35">
    <w:abstractNumId w:val="14"/>
  </w:num>
  <w:num w:numId="36">
    <w:abstractNumId w:val="19"/>
  </w:num>
  <w:num w:numId="37">
    <w:abstractNumId w:val="33"/>
  </w:num>
  <w:num w:numId="38">
    <w:abstractNumId w:val="21"/>
  </w:num>
  <w:num w:numId="39">
    <w:abstractNumId w:val="3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C20"/>
    <w:rsid w:val="00021A2F"/>
    <w:rsid w:val="00024553"/>
    <w:rsid w:val="00027CE5"/>
    <w:rsid w:val="000309B6"/>
    <w:rsid w:val="00033048"/>
    <w:rsid w:val="000456B5"/>
    <w:rsid w:val="0005780E"/>
    <w:rsid w:val="000656B4"/>
    <w:rsid w:val="00065CC6"/>
    <w:rsid w:val="00072AF1"/>
    <w:rsid w:val="0007580C"/>
    <w:rsid w:val="00086CFC"/>
    <w:rsid w:val="00091625"/>
    <w:rsid w:val="0009241B"/>
    <w:rsid w:val="00097F58"/>
    <w:rsid w:val="000A71F7"/>
    <w:rsid w:val="000B152F"/>
    <w:rsid w:val="000B5968"/>
    <w:rsid w:val="000D015C"/>
    <w:rsid w:val="000D339C"/>
    <w:rsid w:val="000D5A8A"/>
    <w:rsid w:val="000D6BCD"/>
    <w:rsid w:val="000E4805"/>
    <w:rsid w:val="000F09E4"/>
    <w:rsid w:val="000F146E"/>
    <w:rsid w:val="000F16FD"/>
    <w:rsid w:val="000F5AAF"/>
    <w:rsid w:val="000F673E"/>
    <w:rsid w:val="00100377"/>
    <w:rsid w:val="00104B99"/>
    <w:rsid w:val="0012374D"/>
    <w:rsid w:val="00131D5B"/>
    <w:rsid w:val="001325CA"/>
    <w:rsid w:val="00132AC3"/>
    <w:rsid w:val="0014241F"/>
    <w:rsid w:val="00143520"/>
    <w:rsid w:val="00151F8C"/>
    <w:rsid w:val="00153AD2"/>
    <w:rsid w:val="00167C71"/>
    <w:rsid w:val="00172573"/>
    <w:rsid w:val="001779EA"/>
    <w:rsid w:val="0018006A"/>
    <w:rsid w:val="001926FE"/>
    <w:rsid w:val="001931BB"/>
    <w:rsid w:val="001A39A9"/>
    <w:rsid w:val="001B2541"/>
    <w:rsid w:val="001C05A8"/>
    <w:rsid w:val="001C0F30"/>
    <w:rsid w:val="001C5BA7"/>
    <w:rsid w:val="001D0640"/>
    <w:rsid w:val="001D3246"/>
    <w:rsid w:val="001D6B30"/>
    <w:rsid w:val="001E18B7"/>
    <w:rsid w:val="001E27F7"/>
    <w:rsid w:val="001F2ABF"/>
    <w:rsid w:val="001F5D88"/>
    <w:rsid w:val="001F6BA0"/>
    <w:rsid w:val="00205860"/>
    <w:rsid w:val="0022282B"/>
    <w:rsid w:val="00224ADA"/>
    <w:rsid w:val="002279BA"/>
    <w:rsid w:val="00232289"/>
    <w:rsid w:val="002329F3"/>
    <w:rsid w:val="00240270"/>
    <w:rsid w:val="00243F0D"/>
    <w:rsid w:val="0025223A"/>
    <w:rsid w:val="00254888"/>
    <w:rsid w:val="00255669"/>
    <w:rsid w:val="00255852"/>
    <w:rsid w:val="00260767"/>
    <w:rsid w:val="002647BB"/>
    <w:rsid w:val="00265F91"/>
    <w:rsid w:val="00267BCF"/>
    <w:rsid w:val="002754C1"/>
    <w:rsid w:val="002758AD"/>
    <w:rsid w:val="002841C8"/>
    <w:rsid w:val="0028516B"/>
    <w:rsid w:val="002919F9"/>
    <w:rsid w:val="002A29D8"/>
    <w:rsid w:val="002B103A"/>
    <w:rsid w:val="002C3C91"/>
    <w:rsid w:val="002C6F90"/>
    <w:rsid w:val="002E4FB5"/>
    <w:rsid w:val="002E766D"/>
    <w:rsid w:val="00302FB8"/>
    <w:rsid w:val="00304EA1"/>
    <w:rsid w:val="00311B71"/>
    <w:rsid w:val="00314D81"/>
    <w:rsid w:val="00317A32"/>
    <w:rsid w:val="00322FC6"/>
    <w:rsid w:val="00324529"/>
    <w:rsid w:val="00327E2C"/>
    <w:rsid w:val="00331E68"/>
    <w:rsid w:val="00346733"/>
    <w:rsid w:val="0035293F"/>
    <w:rsid w:val="00360118"/>
    <w:rsid w:val="003602F6"/>
    <w:rsid w:val="003707A7"/>
    <w:rsid w:val="00374208"/>
    <w:rsid w:val="00380FB6"/>
    <w:rsid w:val="0038622E"/>
    <w:rsid w:val="00391986"/>
    <w:rsid w:val="00392864"/>
    <w:rsid w:val="00394989"/>
    <w:rsid w:val="00395F81"/>
    <w:rsid w:val="003A00B4"/>
    <w:rsid w:val="003A039D"/>
    <w:rsid w:val="003A113A"/>
    <w:rsid w:val="003C1958"/>
    <w:rsid w:val="003C394F"/>
    <w:rsid w:val="003C39C5"/>
    <w:rsid w:val="003C5E71"/>
    <w:rsid w:val="003D6EA1"/>
    <w:rsid w:val="003E4A24"/>
    <w:rsid w:val="003E62EB"/>
    <w:rsid w:val="003F5550"/>
    <w:rsid w:val="003F6036"/>
    <w:rsid w:val="003F7723"/>
    <w:rsid w:val="00411D26"/>
    <w:rsid w:val="004125E8"/>
    <w:rsid w:val="00416095"/>
    <w:rsid w:val="00417AA3"/>
    <w:rsid w:val="00421DB1"/>
    <w:rsid w:val="00425DFE"/>
    <w:rsid w:val="00425FD1"/>
    <w:rsid w:val="00434EDB"/>
    <w:rsid w:val="004406BC"/>
    <w:rsid w:val="00440B32"/>
    <w:rsid w:val="00443C7C"/>
    <w:rsid w:val="00452024"/>
    <w:rsid w:val="00457521"/>
    <w:rsid w:val="0046078D"/>
    <w:rsid w:val="004653F1"/>
    <w:rsid w:val="0047111B"/>
    <w:rsid w:val="00472C65"/>
    <w:rsid w:val="00473B4D"/>
    <w:rsid w:val="00474B87"/>
    <w:rsid w:val="0049084D"/>
    <w:rsid w:val="00495C80"/>
    <w:rsid w:val="00496D67"/>
    <w:rsid w:val="004A2ED8"/>
    <w:rsid w:val="004A46DA"/>
    <w:rsid w:val="004C1262"/>
    <w:rsid w:val="004D08C0"/>
    <w:rsid w:val="004D248A"/>
    <w:rsid w:val="004D45FB"/>
    <w:rsid w:val="004D70CD"/>
    <w:rsid w:val="004E7947"/>
    <w:rsid w:val="004F26E7"/>
    <w:rsid w:val="004F5BDA"/>
    <w:rsid w:val="004F6DE0"/>
    <w:rsid w:val="005158E1"/>
    <w:rsid w:val="00515EFB"/>
    <w:rsid w:val="0051631E"/>
    <w:rsid w:val="00517F9A"/>
    <w:rsid w:val="00527132"/>
    <w:rsid w:val="00530ABF"/>
    <w:rsid w:val="00535CBB"/>
    <w:rsid w:val="00536664"/>
    <w:rsid w:val="00537A1F"/>
    <w:rsid w:val="00557BFB"/>
    <w:rsid w:val="00563E1D"/>
    <w:rsid w:val="00566029"/>
    <w:rsid w:val="00567FD3"/>
    <w:rsid w:val="005923CB"/>
    <w:rsid w:val="00597A99"/>
    <w:rsid w:val="005A7108"/>
    <w:rsid w:val="005B391B"/>
    <w:rsid w:val="005D31D4"/>
    <w:rsid w:val="005D3D78"/>
    <w:rsid w:val="005D7236"/>
    <w:rsid w:val="005E2EF0"/>
    <w:rsid w:val="005F4092"/>
    <w:rsid w:val="005F5DB2"/>
    <w:rsid w:val="00602E0B"/>
    <w:rsid w:val="00610518"/>
    <w:rsid w:val="006130FD"/>
    <w:rsid w:val="00620E05"/>
    <w:rsid w:val="00652DF6"/>
    <w:rsid w:val="00666EF5"/>
    <w:rsid w:val="00671799"/>
    <w:rsid w:val="00677F3A"/>
    <w:rsid w:val="0068471E"/>
    <w:rsid w:val="00684F98"/>
    <w:rsid w:val="00685DBB"/>
    <w:rsid w:val="00693FFD"/>
    <w:rsid w:val="0069451B"/>
    <w:rsid w:val="00694EC2"/>
    <w:rsid w:val="006B726F"/>
    <w:rsid w:val="006C6031"/>
    <w:rsid w:val="006D2159"/>
    <w:rsid w:val="006E0DB0"/>
    <w:rsid w:val="006E23EE"/>
    <w:rsid w:val="006F787C"/>
    <w:rsid w:val="00702636"/>
    <w:rsid w:val="00712461"/>
    <w:rsid w:val="007147DF"/>
    <w:rsid w:val="00715CD9"/>
    <w:rsid w:val="00717D99"/>
    <w:rsid w:val="00720070"/>
    <w:rsid w:val="00724507"/>
    <w:rsid w:val="00726BE8"/>
    <w:rsid w:val="00734322"/>
    <w:rsid w:val="007412C6"/>
    <w:rsid w:val="0074679F"/>
    <w:rsid w:val="00752692"/>
    <w:rsid w:val="007623B9"/>
    <w:rsid w:val="007715F3"/>
    <w:rsid w:val="00773E6C"/>
    <w:rsid w:val="007756AE"/>
    <w:rsid w:val="00781FB1"/>
    <w:rsid w:val="007905A3"/>
    <w:rsid w:val="00794CF3"/>
    <w:rsid w:val="007A0E4B"/>
    <w:rsid w:val="007A1D3A"/>
    <w:rsid w:val="007A4E3E"/>
    <w:rsid w:val="007B396F"/>
    <w:rsid w:val="007C11D8"/>
    <w:rsid w:val="007C21D5"/>
    <w:rsid w:val="007D1B6D"/>
    <w:rsid w:val="007E7D1F"/>
    <w:rsid w:val="007F5AB3"/>
    <w:rsid w:val="007F6A9C"/>
    <w:rsid w:val="00810AE5"/>
    <w:rsid w:val="00813C37"/>
    <w:rsid w:val="008154B5"/>
    <w:rsid w:val="00821354"/>
    <w:rsid w:val="00823962"/>
    <w:rsid w:val="0083285B"/>
    <w:rsid w:val="00852719"/>
    <w:rsid w:val="00860115"/>
    <w:rsid w:val="008674EB"/>
    <w:rsid w:val="0087571B"/>
    <w:rsid w:val="008810EC"/>
    <w:rsid w:val="0088783C"/>
    <w:rsid w:val="00896BAE"/>
    <w:rsid w:val="00897EF6"/>
    <w:rsid w:val="008B1278"/>
    <w:rsid w:val="008B6F9A"/>
    <w:rsid w:val="008C0A84"/>
    <w:rsid w:val="008D0ABF"/>
    <w:rsid w:val="008D57CA"/>
    <w:rsid w:val="008F4217"/>
    <w:rsid w:val="008F56DC"/>
    <w:rsid w:val="009050AE"/>
    <w:rsid w:val="00905484"/>
    <w:rsid w:val="009165A5"/>
    <w:rsid w:val="00921C82"/>
    <w:rsid w:val="00921FB0"/>
    <w:rsid w:val="009370BC"/>
    <w:rsid w:val="00942869"/>
    <w:rsid w:val="00954C03"/>
    <w:rsid w:val="0096439B"/>
    <w:rsid w:val="00970580"/>
    <w:rsid w:val="00971C8D"/>
    <w:rsid w:val="0097407E"/>
    <w:rsid w:val="0098392E"/>
    <w:rsid w:val="0098739B"/>
    <w:rsid w:val="00990E48"/>
    <w:rsid w:val="00996131"/>
    <w:rsid w:val="009A1699"/>
    <w:rsid w:val="009A5AE4"/>
    <w:rsid w:val="009B5A17"/>
    <w:rsid w:val="009B61E5"/>
    <w:rsid w:val="009D1E89"/>
    <w:rsid w:val="009E2DCD"/>
    <w:rsid w:val="009E5707"/>
    <w:rsid w:val="00A00DAC"/>
    <w:rsid w:val="00A13223"/>
    <w:rsid w:val="00A17661"/>
    <w:rsid w:val="00A17EC6"/>
    <w:rsid w:val="00A23CB9"/>
    <w:rsid w:val="00A24B2D"/>
    <w:rsid w:val="00A27DCD"/>
    <w:rsid w:val="00A40966"/>
    <w:rsid w:val="00A410BC"/>
    <w:rsid w:val="00A50E81"/>
    <w:rsid w:val="00A57FE1"/>
    <w:rsid w:val="00A63F22"/>
    <w:rsid w:val="00A74026"/>
    <w:rsid w:val="00A77F85"/>
    <w:rsid w:val="00A85291"/>
    <w:rsid w:val="00A854AB"/>
    <w:rsid w:val="00A90C27"/>
    <w:rsid w:val="00A921E0"/>
    <w:rsid w:val="00A922F4"/>
    <w:rsid w:val="00A942F7"/>
    <w:rsid w:val="00A94ADC"/>
    <w:rsid w:val="00AA3F5C"/>
    <w:rsid w:val="00AA5768"/>
    <w:rsid w:val="00AB5E9A"/>
    <w:rsid w:val="00AC3F17"/>
    <w:rsid w:val="00AC70FF"/>
    <w:rsid w:val="00AD54E7"/>
    <w:rsid w:val="00AD59D5"/>
    <w:rsid w:val="00AD6CA3"/>
    <w:rsid w:val="00AD77B1"/>
    <w:rsid w:val="00AE5463"/>
    <w:rsid w:val="00AE5526"/>
    <w:rsid w:val="00AE6724"/>
    <w:rsid w:val="00AF051B"/>
    <w:rsid w:val="00AF63F2"/>
    <w:rsid w:val="00B01578"/>
    <w:rsid w:val="00B0738F"/>
    <w:rsid w:val="00B13D3B"/>
    <w:rsid w:val="00B15C49"/>
    <w:rsid w:val="00B230DB"/>
    <w:rsid w:val="00B24E6A"/>
    <w:rsid w:val="00B26601"/>
    <w:rsid w:val="00B30E01"/>
    <w:rsid w:val="00B41951"/>
    <w:rsid w:val="00B51FA6"/>
    <w:rsid w:val="00B53229"/>
    <w:rsid w:val="00B62480"/>
    <w:rsid w:val="00B74D78"/>
    <w:rsid w:val="00B75092"/>
    <w:rsid w:val="00B773AA"/>
    <w:rsid w:val="00B81B70"/>
    <w:rsid w:val="00B8713B"/>
    <w:rsid w:val="00B87DF8"/>
    <w:rsid w:val="00B90914"/>
    <w:rsid w:val="00BA776C"/>
    <w:rsid w:val="00BA7F7C"/>
    <w:rsid w:val="00BB0244"/>
    <w:rsid w:val="00BB3BAB"/>
    <w:rsid w:val="00BD0229"/>
    <w:rsid w:val="00BD0724"/>
    <w:rsid w:val="00BD278D"/>
    <w:rsid w:val="00BD28C6"/>
    <w:rsid w:val="00BD2B91"/>
    <w:rsid w:val="00BE5521"/>
    <w:rsid w:val="00BF2122"/>
    <w:rsid w:val="00BF6C23"/>
    <w:rsid w:val="00C13E7E"/>
    <w:rsid w:val="00C2005D"/>
    <w:rsid w:val="00C20216"/>
    <w:rsid w:val="00C31AD9"/>
    <w:rsid w:val="00C320B5"/>
    <w:rsid w:val="00C34918"/>
    <w:rsid w:val="00C354B4"/>
    <w:rsid w:val="00C4017C"/>
    <w:rsid w:val="00C45643"/>
    <w:rsid w:val="00C50ACC"/>
    <w:rsid w:val="00C51442"/>
    <w:rsid w:val="00C51A22"/>
    <w:rsid w:val="00C53263"/>
    <w:rsid w:val="00C63126"/>
    <w:rsid w:val="00C6415E"/>
    <w:rsid w:val="00C7152E"/>
    <w:rsid w:val="00C75F1D"/>
    <w:rsid w:val="00C7619C"/>
    <w:rsid w:val="00C7654A"/>
    <w:rsid w:val="00C769D5"/>
    <w:rsid w:val="00C86ED2"/>
    <w:rsid w:val="00C9171E"/>
    <w:rsid w:val="00C95156"/>
    <w:rsid w:val="00CA059D"/>
    <w:rsid w:val="00CA0DC2"/>
    <w:rsid w:val="00CB68E8"/>
    <w:rsid w:val="00CC29D9"/>
    <w:rsid w:val="00D04F01"/>
    <w:rsid w:val="00D06414"/>
    <w:rsid w:val="00D14ED9"/>
    <w:rsid w:val="00D16619"/>
    <w:rsid w:val="00D24E5A"/>
    <w:rsid w:val="00D32C4D"/>
    <w:rsid w:val="00D338E4"/>
    <w:rsid w:val="00D35D07"/>
    <w:rsid w:val="00D36FA7"/>
    <w:rsid w:val="00D4304F"/>
    <w:rsid w:val="00D43299"/>
    <w:rsid w:val="00D501F8"/>
    <w:rsid w:val="00D51947"/>
    <w:rsid w:val="00D532F0"/>
    <w:rsid w:val="00D555DC"/>
    <w:rsid w:val="00D77413"/>
    <w:rsid w:val="00D82759"/>
    <w:rsid w:val="00D83F4E"/>
    <w:rsid w:val="00D847FD"/>
    <w:rsid w:val="00D86DE4"/>
    <w:rsid w:val="00D92571"/>
    <w:rsid w:val="00D944D4"/>
    <w:rsid w:val="00DB533D"/>
    <w:rsid w:val="00DC313D"/>
    <w:rsid w:val="00DD1184"/>
    <w:rsid w:val="00DD4DE0"/>
    <w:rsid w:val="00DE113D"/>
    <w:rsid w:val="00DE1909"/>
    <w:rsid w:val="00DE51DB"/>
    <w:rsid w:val="00DF4C6E"/>
    <w:rsid w:val="00E05369"/>
    <w:rsid w:val="00E06782"/>
    <w:rsid w:val="00E13E52"/>
    <w:rsid w:val="00E15582"/>
    <w:rsid w:val="00E23F1D"/>
    <w:rsid w:val="00E30E05"/>
    <w:rsid w:val="00E348FA"/>
    <w:rsid w:val="00E36361"/>
    <w:rsid w:val="00E43C27"/>
    <w:rsid w:val="00E55AE9"/>
    <w:rsid w:val="00E56D1D"/>
    <w:rsid w:val="00E5764C"/>
    <w:rsid w:val="00E619D5"/>
    <w:rsid w:val="00E624FB"/>
    <w:rsid w:val="00E648F8"/>
    <w:rsid w:val="00E6515C"/>
    <w:rsid w:val="00E74B7E"/>
    <w:rsid w:val="00E80B15"/>
    <w:rsid w:val="00E9283A"/>
    <w:rsid w:val="00E9592C"/>
    <w:rsid w:val="00EA2830"/>
    <w:rsid w:val="00EB0C84"/>
    <w:rsid w:val="00EB6855"/>
    <w:rsid w:val="00EC4A0B"/>
    <w:rsid w:val="00ED2E8A"/>
    <w:rsid w:val="00EF14C9"/>
    <w:rsid w:val="00EF1E25"/>
    <w:rsid w:val="00EF434F"/>
    <w:rsid w:val="00EF439D"/>
    <w:rsid w:val="00EF4F93"/>
    <w:rsid w:val="00EF76B9"/>
    <w:rsid w:val="00F01253"/>
    <w:rsid w:val="00F07293"/>
    <w:rsid w:val="00F121D7"/>
    <w:rsid w:val="00F173CB"/>
    <w:rsid w:val="00F17FDE"/>
    <w:rsid w:val="00F17FFB"/>
    <w:rsid w:val="00F25CCA"/>
    <w:rsid w:val="00F2713C"/>
    <w:rsid w:val="00F34BDB"/>
    <w:rsid w:val="00F40D53"/>
    <w:rsid w:val="00F411BB"/>
    <w:rsid w:val="00F41F6D"/>
    <w:rsid w:val="00F4525C"/>
    <w:rsid w:val="00F50D86"/>
    <w:rsid w:val="00F52F1D"/>
    <w:rsid w:val="00F6610F"/>
    <w:rsid w:val="00F74227"/>
    <w:rsid w:val="00F813A6"/>
    <w:rsid w:val="00F85334"/>
    <w:rsid w:val="00FB23F1"/>
    <w:rsid w:val="00FD2291"/>
    <w:rsid w:val="00FD29D3"/>
    <w:rsid w:val="00FE20A7"/>
    <w:rsid w:val="00FE2873"/>
    <w:rsid w:val="00FE3F0B"/>
    <w:rsid w:val="00FE642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8AF29F3"/>
  <w15:docId w15:val="{34A78F71-55FE-4EF7-94F8-EC8ABF7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34918"/>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56B4"/>
    <w:pPr>
      <w:numPr>
        <w:numId w:val="4"/>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35293F"/>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paragraph" w:customStyle="1" w:styleId="VCAAtablecondensed-hintortipitalics">
    <w:name w:val="VCAA table condensed - hint or tip italics"/>
    <w:basedOn w:val="VCAAtablecondensed-hintortipbullet"/>
    <w:qFormat/>
    <w:rsid w:val="0087571B"/>
    <w:pPr>
      <w:numPr>
        <w:numId w:val="0"/>
      </w:numPr>
      <w:ind w:left="425"/>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6994">
      <w:bodyDiv w:val="1"/>
      <w:marLeft w:val="0"/>
      <w:marRight w:val="0"/>
      <w:marTop w:val="0"/>
      <w:marBottom w:val="0"/>
      <w:divBdr>
        <w:top w:val="none" w:sz="0" w:space="0" w:color="auto"/>
        <w:left w:val="none" w:sz="0" w:space="0" w:color="auto"/>
        <w:bottom w:val="none" w:sz="0" w:space="0" w:color="auto"/>
        <w:right w:val="none" w:sz="0" w:space="0" w:color="auto"/>
      </w:divBdr>
    </w:div>
    <w:div w:id="233200485">
      <w:bodyDiv w:val="1"/>
      <w:marLeft w:val="0"/>
      <w:marRight w:val="0"/>
      <w:marTop w:val="0"/>
      <w:marBottom w:val="0"/>
      <w:divBdr>
        <w:top w:val="none" w:sz="0" w:space="0" w:color="auto"/>
        <w:left w:val="none" w:sz="0" w:space="0" w:color="auto"/>
        <w:bottom w:val="none" w:sz="0" w:space="0" w:color="auto"/>
        <w:right w:val="none" w:sz="0" w:space="0" w:color="auto"/>
      </w:divBdr>
    </w:div>
    <w:div w:id="382490636">
      <w:bodyDiv w:val="1"/>
      <w:marLeft w:val="0"/>
      <w:marRight w:val="0"/>
      <w:marTop w:val="0"/>
      <w:marBottom w:val="0"/>
      <w:divBdr>
        <w:top w:val="none" w:sz="0" w:space="0" w:color="auto"/>
        <w:left w:val="none" w:sz="0" w:space="0" w:color="auto"/>
        <w:bottom w:val="none" w:sz="0" w:space="0" w:color="auto"/>
        <w:right w:val="none" w:sz="0" w:space="0" w:color="auto"/>
      </w:divBdr>
    </w:div>
    <w:div w:id="417530515">
      <w:bodyDiv w:val="1"/>
      <w:marLeft w:val="0"/>
      <w:marRight w:val="0"/>
      <w:marTop w:val="0"/>
      <w:marBottom w:val="0"/>
      <w:divBdr>
        <w:top w:val="none" w:sz="0" w:space="0" w:color="auto"/>
        <w:left w:val="none" w:sz="0" w:space="0" w:color="auto"/>
        <w:bottom w:val="none" w:sz="0" w:space="0" w:color="auto"/>
        <w:right w:val="none" w:sz="0" w:space="0" w:color="auto"/>
      </w:divBdr>
    </w:div>
    <w:div w:id="541286932">
      <w:bodyDiv w:val="1"/>
      <w:marLeft w:val="0"/>
      <w:marRight w:val="0"/>
      <w:marTop w:val="0"/>
      <w:marBottom w:val="0"/>
      <w:divBdr>
        <w:top w:val="none" w:sz="0" w:space="0" w:color="auto"/>
        <w:left w:val="none" w:sz="0" w:space="0" w:color="auto"/>
        <w:bottom w:val="none" w:sz="0" w:space="0" w:color="auto"/>
        <w:right w:val="none" w:sz="0" w:space="0" w:color="auto"/>
      </w:divBdr>
    </w:div>
    <w:div w:id="704330150">
      <w:bodyDiv w:val="1"/>
      <w:marLeft w:val="0"/>
      <w:marRight w:val="0"/>
      <w:marTop w:val="0"/>
      <w:marBottom w:val="0"/>
      <w:divBdr>
        <w:top w:val="none" w:sz="0" w:space="0" w:color="auto"/>
        <w:left w:val="none" w:sz="0" w:space="0" w:color="auto"/>
        <w:bottom w:val="none" w:sz="0" w:space="0" w:color="auto"/>
        <w:right w:val="none" w:sz="0" w:space="0" w:color="auto"/>
      </w:divBdr>
    </w:div>
    <w:div w:id="832643002">
      <w:bodyDiv w:val="1"/>
      <w:marLeft w:val="0"/>
      <w:marRight w:val="0"/>
      <w:marTop w:val="0"/>
      <w:marBottom w:val="0"/>
      <w:divBdr>
        <w:top w:val="none" w:sz="0" w:space="0" w:color="auto"/>
        <w:left w:val="none" w:sz="0" w:space="0" w:color="auto"/>
        <w:bottom w:val="none" w:sz="0" w:space="0" w:color="auto"/>
        <w:right w:val="none" w:sz="0" w:space="0" w:color="auto"/>
      </w:divBdr>
    </w:div>
    <w:div w:id="948896301">
      <w:bodyDiv w:val="1"/>
      <w:marLeft w:val="0"/>
      <w:marRight w:val="0"/>
      <w:marTop w:val="0"/>
      <w:marBottom w:val="0"/>
      <w:divBdr>
        <w:top w:val="none" w:sz="0" w:space="0" w:color="auto"/>
        <w:left w:val="none" w:sz="0" w:space="0" w:color="auto"/>
        <w:bottom w:val="none" w:sz="0" w:space="0" w:color="auto"/>
        <w:right w:val="none" w:sz="0" w:space="0" w:color="auto"/>
      </w:divBdr>
    </w:div>
    <w:div w:id="972061358">
      <w:bodyDiv w:val="1"/>
      <w:marLeft w:val="0"/>
      <w:marRight w:val="0"/>
      <w:marTop w:val="0"/>
      <w:marBottom w:val="0"/>
      <w:divBdr>
        <w:top w:val="none" w:sz="0" w:space="0" w:color="auto"/>
        <w:left w:val="none" w:sz="0" w:space="0" w:color="auto"/>
        <w:bottom w:val="none" w:sz="0" w:space="0" w:color="auto"/>
        <w:right w:val="none" w:sz="0" w:space="0" w:color="auto"/>
      </w:divBdr>
    </w:div>
    <w:div w:id="1005787449">
      <w:bodyDiv w:val="1"/>
      <w:marLeft w:val="0"/>
      <w:marRight w:val="0"/>
      <w:marTop w:val="0"/>
      <w:marBottom w:val="0"/>
      <w:divBdr>
        <w:top w:val="none" w:sz="0" w:space="0" w:color="auto"/>
        <w:left w:val="none" w:sz="0" w:space="0" w:color="auto"/>
        <w:bottom w:val="none" w:sz="0" w:space="0" w:color="auto"/>
        <w:right w:val="none" w:sz="0" w:space="0" w:color="auto"/>
      </w:divBdr>
    </w:div>
    <w:div w:id="1009062359">
      <w:bodyDiv w:val="1"/>
      <w:marLeft w:val="0"/>
      <w:marRight w:val="0"/>
      <w:marTop w:val="0"/>
      <w:marBottom w:val="0"/>
      <w:divBdr>
        <w:top w:val="none" w:sz="0" w:space="0" w:color="auto"/>
        <w:left w:val="none" w:sz="0" w:space="0" w:color="auto"/>
        <w:bottom w:val="none" w:sz="0" w:space="0" w:color="auto"/>
        <w:right w:val="none" w:sz="0" w:space="0" w:color="auto"/>
      </w:divBdr>
    </w:div>
    <w:div w:id="1080179012">
      <w:bodyDiv w:val="1"/>
      <w:marLeft w:val="0"/>
      <w:marRight w:val="0"/>
      <w:marTop w:val="0"/>
      <w:marBottom w:val="0"/>
      <w:divBdr>
        <w:top w:val="none" w:sz="0" w:space="0" w:color="auto"/>
        <w:left w:val="none" w:sz="0" w:space="0" w:color="auto"/>
        <w:bottom w:val="none" w:sz="0" w:space="0" w:color="auto"/>
        <w:right w:val="none" w:sz="0" w:space="0" w:color="auto"/>
      </w:divBdr>
    </w:div>
    <w:div w:id="1489132152">
      <w:bodyDiv w:val="1"/>
      <w:marLeft w:val="0"/>
      <w:marRight w:val="0"/>
      <w:marTop w:val="0"/>
      <w:marBottom w:val="0"/>
      <w:divBdr>
        <w:top w:val="none" w:sz="0" w:space="0" w:color="auto"/>
        <w:left w:val="none" w:sz="0" w:space="0" w:color="auto"/>
        <w:bottom w:val="none" w:sz="0" w:space="0" w:color="auto"/>
        <w:right w:val="none" w:sz="0" w:space="0" w:color="auto"/>
      </w:divBdr>
    </w:div>
    <w:div w:id="1536847941">
      <w:bodyDiv w:val="1"/>
      <w:marLeft w:val="0"/>
      <w:marRight w:val="0"/>
      <w:marTop w:val="0"/>
      <w:marBottom w:val="0"/>
      <w:divBdr>
        <w:top w:val="none" w:sz="0" w:space="0" w:color="auto"/>
        <w:left w:val="none" w:sz="0" w:space="0" w:color="auto"/>
        <w:bottom w:val="none" w:sz="0" w:space="0" w:color="auto"/>
        <w:right w:val="none" w:sz="0" w:space="0" w:color="auto"/>
      </w:divBdr>
    </w:div>
    <w:div w:id="1624463843">
      <w:bodyDiv w:val="1"/>
      <w:marLeft w:val="0"/>
      <w:marRight w:val="0"/>
      <w:marTop w:val="0"/>
      <w:marBottom w:val="0"/>
      <w:divBdr>
        <w:top w:val="none" w:sz="0" w:space="0" w:color="auto"/>
        <w:left w:val="none" w:sz="0" w:space="0" w:color="auto"/>
        <w:bottom w:val="none" w:sz="0" w:space="0" w:color="auto"/>
        <w:right w:val="none" w:sz="0" w:space="0" w:color="auto"/>
      </w:divBdr>
    </w:div>
    <w:div w:id="1653438280">
      <w:bodyDiv w:val="1"/>
      <w:marLeft w:val="0"/>
      <w:marRight w:val="0"/>
      <w:marTop w:val="0"/>
      <w:marBottom w:val="0"/>
      <w:divBdr>
        <w:top w:val="none" w:sz="0" w:space="0" w:color="auto"/>
        <w:left w:val="none" w:sz="0" w:space="0" w:color="auto"/>
        <w:bottom w:val="none" w:sz="0" w:space="0" w:color="auto"/>
        <w:right w:val="none" w:sz="0" w:space="0" w:color="auto"/>
      </w:divBdr>
    </w:div>
    <w:div w:id="1670057980">
      <w:bodyDiv w:val="1"/>
      <w:marLeft w:val="0"/>
      <w:marRight w:val="0"/>
      <w:marTop w:val="0"/>
      <w:marBottom w:val="0"/>
      <w:divBdr>
        <w:top w:val="none" w:sz="0" w:space="0" w:color="auto"/>
        <w:left w:val="none" w:sz="0" w:space="0" w:color="auto"/>
        <w:bottom w:val="none" w:sz="0" w:space="0" w:color="auto"/>
        <w:right w:val="none" w:sz="0" w:space="0" w:color="auto"/>
      </w:divBdr>
    </w:div>
    <w:div w:id="1674338683">
      <w:bodyDiv w:val="1"/>
      <w:marLeft w:val="0"/>
      <w:marRight w:val="0"/>
      <w:marTop w:val="0"/>
      <w:marBottom w:val="0"/>
      <w:divBdr>
        <w:top w:val="none" w:sz="0" w:space="0" w:color="auto"/>
        <w:left w:val="none" w:sz="0" w:space="0" w:color="auto"/>
        <w:bottom w:val="none" w:sz="0" w:space="0" w:color="auto"/>
        <w:right w:val="none" w:sz="0" w:space="0" w:color="auto"/>
      </w:divBdr>
    </w:div>
    <w:div w:id="1933583637">
      <w:bodyDiv w:val="1"/>
      <w:marLeft w:val="0"/>
      <w:marRight w:val="0"/>
      <w:marTop w:val="0"/>
      <w:marBottom w:val="0"/>
      <w:divBdr>
        <w:top w:val="none" w:sz="0" w:space="0" w:color="auto"/>
        <w:left w:val="none" w:sz="0" w:space="0" w:color="auto"/>
        <w:bottom w:val="none" w:sz="0" w:space="0" w:color="auto"/>
        <w:right w:val="none" w:sz="0" w:space="0" w:color="auto"/>
      </w:divBdr>
    </w:div>
    <w:div w:id="2013529135">
      <w:bodyDiv w:val="1"/>
      <w:marLeft w:val="0"/>
      <w:marRight w:val="0"/>
      <w:marTop w:val="0"/>
      <w:marBottom w:val="0"/>
      <w:divBdr>
        <w:top w:val="none" w:sz="0" w:space="0" w:color="auto"/>
        <w:left w:val="none" w:sz="0" w:space="0" w:color="auto"/>
        <w:bottom w:val="none" w:sz="0" w:space="0" w:color="auto"/>
        <w:right w:val="none" w:sz="0" w:space="0" w:color="auto"/>
      </w:divBdr>
    </w:div>
    <w:div w:id="20824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victoriancurriculum.vcaa.vic.edu.au/Curriculum/ContentDescription/VCEALC084" TargetMode="External"/><Relationship Id="rId26" Type="http://schemas.openxmlformats.org/officeDocument/2006/relationships/hyperlink" Target="https://victoriancurriculum.vcaa.vic.edu.au/english/english-as-an-additional-language-eal/introduction/rationale-and-aims"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107"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victoriancurriculum.vcaa.vic.edu.au/Curriculum/ContentDescription/VCHPEM084" TargetMode="External"/><Relationship Id="rId25" Type="http://schemas.openxmlformats.org/officeDocument/2006/relationships/image" Target="media/image3.gif"/><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HPEM081" TargetMode="External"/><Relationship Id="rId20" Type="http://schemas.openxmlformats.org/officeDocument/2006/relationships/hyperlink" Target="https://victoriancurriculum.vcaa.vic.edu.au/Curriculum/ContentDescription/VCEALL10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twinkl.com.au/resource/t-t-252156-beach-scene-writing-stimulus-picture-activity-sheet"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victoriancurriculum.vcaa.vic.edu.au/Curriculum/ContentDescription/VCHPEM080" TargetMode="External"/><Relationship Id="rId23" Type="http://schemas.openxmlformats.org/officeDocument/2006/relationships/hyperlink" Target="http://www.321learnenglish.com/2015/12/esl-vocabulary-at-beach-level-a2.html"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088" TargetMode="External"/><Relationship Id="rId31"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ctoriancurriculum.vcaa.vic.edu.au/Curriculum/ContentDescription/VCEALL109" TargetMode="External"/><Relationship Id="rId27" Type="http://schemas.openxmlformats.org/officeDocument/2006/relationships/hyperlink" Target="https://www.vcaa.vic.edu.au/curriculum/foundation-10/resources/english-as-an-additional-language/Pages/default.aspx" TargetMode="External"/><Relationship Id="rId30" Type="http://schemas.openxmlformats.org/officeDocument/2006/relationships/image" Target="media/image5.jpe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4.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ink>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964A-C8FF-4B00-A1DF-51EA95EF4BE0}"/>
</file>

<file path=customXml/itemProps2.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3.xml><?xml version="1.0" encoding="utf-8"?>
<ds:datastoreItem xmlns:ds="http://schemas.openxmlformats.org/officeDocument/2006/customXml" ds:itemID="{B503366A-0B37-4589-8B7D-588442644010}">
  <ds:schemaRefs>
    <ds:schemaRef ds:uri="http://purl.org/dc/elements/1.1/"/>
    <ds:schemaRef ds:uri="http://schemas.microsoft.com/office/2006/metadata/properties"/>
    <ds:schemaRef ds:uri="http://schemas.microsoft.com/sharepoint/v3"/>
    <ds:schemaRef ds:uri="http://purl.org/dc/terms/"/>
    <ds:schemaRef ds:uri="http://purl.org/dc/dcmitype/"/>
    <ds:schemaRef ds:uri="http://schemas.microsoft.com/office/2006/documentManagement/types"/>
    <ds:schemaRef ds:uri="1aab662d-a6b2-42d6-996b-a574723d1ad8"/>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8B08A1C-2FF3-422A-8A45-938A7159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13</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Differentiating existing learning sequences for English as an Additional Language students – Health and Physical Education, Levels 1 and 2, for EAL learners at Level A2</vt:lpstr>
    </vt:vector>
  </TitlesOfParts>
  <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Health and Physical Education, Levels 1 and 2, for EAL learners at Level A2</dc:title>
  <dc:creator>vcaa@education.vic.gov.au</dc:creator>
  <cp:keywords>Health and Physical Education; Levels 1 and 2; English as an Additional Language; EAL curriculum; EAL Level A2; differentiated learning; Differentiation; beach; safety; SunSmart; surfing</cp:keywords>
  <cp:lastModifiedBy>Garner, Georgina K</cp:lastModifiedBy>
  <cp:revision>44</cp:revision>
  <dcterms:created xsi:type="dcterms:W3CDTF">2021-02-05T00:17:00Z</dcterms:created>
  <dcterms:modified xsi:type="dcterms:W3CDTF">2021-03-15T21:53:00Z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