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08D6C" w14:textId="77777777" w:rsidR="00964810" w:rsidRPr="00B04DBF" w:rsidRDefault="00964810" w:rsidP="00964810">
      <w:pPr>
        <w:shd w:val="clear" w:color="auto" w:fill="FFFFFF"/>
        <w:spacing w:line="270" w:lineRule="atLeast"/>
        <w:ind w:left="240"/>
        <w:jc w:val="center"/>
        <w:textAlignment w:val="baseline"/>
        <w:rPr>
          <w:rFonts w:asciiTheme="majorHAnsi" w:eastAsia="Times New Roman" w:hAnsiTheme="majorHAnsi" w:cstheme="majorHAnsi"/>
          <w:b/>
          <w:sz w:val="32"/>
          <w:szCs w:val="32"/>
        </w:rPr>
      </w:pPr>
    </w:p>
    <w:p w14:paraId="013E11E6" w14:textId="77777777" w:rsidR="00964810" w:rsidRPr="00B04DBF" w:rsidRDefault="00964810" w:rsidP="00964810">
      <w:pPr>
        <w:pStyle w:val="VCAADocumenttitle"/>
        <w:framePr w:wrap="around"/>
        <w:rPr>
          <w:noProof w:val="0"/>
        </w:rPr>
      </w:pPr>
    </w:p>
    <w:p w14:paraId="70E075A0" w14:textId="65361781" w:rsidR="00F4142A" w:rsidRPr="00B04DBF" w:rsidRDefault="000C00AB" w:rsidP="00964810">
      <w:pPr>
        <w:pStyle w:val="VCAADocumenttitle"/>
        <w:framePr w:wrap="around"/>
        <w:rPr>
          <w:noProof w:val="0"/>
        </w:rPr>
      </w:pPr>
      <w:r w:rsidRPr="00B04DBF">
        <w:rPr>
          <w:noProof w:val="0"/>
        </w:rPr>
        <w:t xml:space="preserve">Smart </w:t>
      </w:r>
      <w:r w:rsidR="00695119">
        <w:rPr>
          <w:noProof w:val="0"/>
        </w:rPr>
        <w:t>c</w:t>
      </w:r>
      <w:r w:rsidR="00695119" w:rsidRPr="00B04DBF">
        <w:rPr>
          <w:noProof w:val="0"/>
        </w:rPr>
        <w:t>onsumers</w:t>
      </w:r>
    </w:p>
    <w:p w14:paraId="454157BB" w14:textId="43C419AA" w:rsidR="00964810" w:rsidRPr="00B04DBF" w:rsidRDefault="00964810" w:rsidP="00964810">
      <w:pPr>
        <w:pStyle w:val="VCAADocumenttitle"/>
        <w:framePr w:wrap="around"/>
        <w:rPr>
          <w:noProof w:val="0"/>
        </w:rPr>
      </w:pPr>
      <w:r w:rsidRPr="00B04DBF">
        <w:rPr>
          <w:noProof w:val="0"/>
        </w:rPr>
        <w:t xml:space="preserve">Levels </w:t>
      </w:r>
      <w:r w:rsidR="000C00AB" w:rsidRPr="00B04DBF">
        <w:rPr>
          <w:noProof w:val="0"/>
        </w:rPr>
        <w:t>7 and 8</w:t>
      </w:r>
    </w:p>
    <w:p w14:paraId="76CF7D18" w14:textId="77777777" w:rsidR="00964810" w:rsidRPr="00B04DBF" w:rsidRDefault="00964810" w:rsidP="00964810">
      <w:pPr>
        <w:pStyle w:val="VCAADocumentsubtitle"/>
        <w:rPr>
          <w:noProof w:val="0"/>
        </w:rPr>
      </w:pPr>
      <w:r w:rsidRPr="00B04DBF">
        <w:rPr>
          <w:noProof w:val="0"/>
        </w:rPr>
        <w:t>Economics and Business</w:t>
      </w:r>
    </w:p>
    <w:p w14:paraId="10FEF70F" w14:textId="77777777" w:rsidR="00964810" w:rsidRPr="00B04DBF" w:rsidRDefault="00964810" w:rsidP="00964810">
      <w:pPr>
        <w:pStyle w:val="VCAADocumentsubtitleB"/>
        <w:rPr>
          <w:noProof w:val="0"/>
        </w:rPr>
      </w:pPr>
      <w:r w:rsidRPr="00B04DBF">
        <w:rPr>
          <w:noProof w:val="0"/>
        </w:rPr>
        <w:t>Sample activities</w:t>
      </w:r>
    </w:p>
    <w:p w14:paraId="2058BF50" w14:textId="77777777" w:rsidR="00964810" w:rsidRPr="00B04DBF" w:rsidRDefault="00964810" w:rsidP="00964810">
      <w:pPr>
        <w:shd w:val="clear" w:color="auto" w:fill="FFFFFF"/>
        <w:spacing w:line="270" w:lineRule="atLeast"/>
        <w:ind w:left="240"/>
        <w:jc w:val="center"/>
        <w:textAlignment w:val="baseline"/>
        <w:rPr>
          <w:rFonts w:asciiTheme="majorHAnsi" w:eastAsia="Times New Roman" w:hAnsiTheme="majorHAnsi" w:cstheme="majorHAnsi"/>
          <w:b/>
          <w:sz w:val="32"/>
          <w:szCs w:val="32"/>
        </w:rPr>
      </w:pPr>
    </w:p>
    <w:p w14:paraId="4CF8B306" w14:textId="04CC0C2F" w:rsidR="003A3589" w:rsidRPr="00B04DBF" w:rsidRDefault="003A3589" w:rsidP="003A3589">
      <w:pPr>
        <w:jc w:val="center"/>
        <w:rPr>
          <w:rFonts w:ascii="Arial" w:hAnsi="Arial" w:cs="Arial"/>
        </w:rPr>
        <w:sectPr w:rsidR="003A3589" w:rsidRPr="00B04DBF" w:rsidSect="008E69AF">
          <w:headerReference w:type="default" r:id="rId11"/>
          <w:headerReference w:type="first" r:id="rId12"/>
          <w:footerReference w:type="first" r:id="rId13"/>
          <w:pgSz w:w="11907" w:h="16840" w:code="9"/>
          <w:pgMar w:top="0" w:right="1134" w:bottom="0" w:left="1134" w:header="964" w:footer="692" w:gutter="0"/>
          <w:cols w:space="708"/>
          <w:titlePg/>
          <w:docGrid w:linePitch="360"/>
        </w:sectPr>
      </w:pPr>
    </w:p>
    <w:p w14:paraId="3B8AE56E" w14:textId="77777777" w:rsidR="00964810" w:rsidRPr="00B04DBF" w:rsidRDefault="00964810" w:rsidP="00964810">
      <w:pPr>
        <w:pStyle w:val="VCAAtrademarkinfo"/>
        <w:rPr>
          <w:lang w:val="en-AU"/>
        </w:rPr>
      </w:pPr>
    </w:p>
    <w:p w14:paraId="5A90799C" w14:textId="77777777" w:rsidR="00964810" w:rsidRPr="00B04DBF" w:rsidRDefault="00964810" w:rsidP="00964810">
      <w:pPr>
        <w:pStyle w:val="VCAAtrademarkinfo"/>
        <w:rPr>
          <w:lang w:val="en-AU"/>
        </w:rPr>
      </w:pPr>
    </w:p>
    <w:p w14:paraId="73964EE7" w14:textId="77777777" w:rsidR="00964810" w:rsidRPr="00B04DBF" w:rsidRDefault="00964810" w:rsidP="00964810">
      <w:pPr>
        <w:pStyle w:val="VCAAtrademarkinfo"/>
        <w:rPr>
          <w:lang w:val="en-AU"/>
        </w:rPr>
      </w:pPr>
    </w:p>
    <w:p w14:paraId="685DF012" w14:textId="77777777" w:rsidR="00964810" w:rsidRPr="00B04DBF" w:rsidRDefault="00964810" w:rsidP="00964810">
      <w:pPr>
        <w:pStyle w:val="VCAAtrademarkinfo"/>
        <w:rPr>
          <w:lang w:val="en-AU"/>
        </w:rPr>
      </w:pPr>
    </w:p>
    <w:p w14:paraId="76CFE1FD" w14:textId="77777777" w:rsidR="00964810" w:rsidRPr="00B04DBF" w:rsidRDefault="00964810" w:rsidP="00964810">
      <w:pPr>
        <w:pStyle w:val="VCAAtrademarkinfo"/>
        <w:rPr>
          <w:lang w:val="en-AU"/>
        </w:rPr>
      </w:pPr>
    </w:p>
    <w:p w14:paraId="201DA5FE" w14:textId="77777777" w:rsidR="00964810" w:rsidRPr="00B04DBF" w:rsidRDefault="00964810" w:rsidP="00964810">
      <w:pPr>
        <w:pStyle w:val="VCAAtrademarkinfo"/>
        <w:rPr>
          <w:lang w:val="en-AU"/>
        </w:rPr>
      </w:pPr>
    </w:p>
    <w:p w14:paraId="2C75B726" w14:textId="77777777" w:rsidR="00964810" w:rsidRPr="00B04DBF" w:rsidRDefault="00964810" w:rsidP="00964810">
      <w:pPr>
        <w:pStyle w:val="VCAAtrademarkinfo"/>
        <w:rPr>
          <w:lang w:val="en-AU"/>
        </w:rPr>
      </w:pPr>
    </w:p>
    <w:p w14:paraId="3AFFF749" w14:textId="77777777" w:rsidR="00964810" w:rsidRPr="00B04DBF" w:rsidRDefault="00964810" w:rsidP="00964810">
      <w:pPr>
        <w:pStyle w:val="VCAAtrademarkinfo"/>
        <w:rPr>
          <w:lang w:val="en-AU"/>
        </w:rPr>
      </w:pPr>
    </w:p>
    <w:p w14:paraId="08BE7421" w14:textId="77777777" w:rsidR="00964810" w:rsidRPr="00B04DBF" w:rsidRDefault="00964810" w:rsidP="00964810">
      <w:pPr>
        <w:pStyle w:val="VCAAtrademarkinfo"/>
        <w:rPr>
          <w:lang w:val="en-AU"/>
        </w:rPr>
      </w:pPr>
    </w:p>
    <w:p w14:paraId="0D79C9D8" w14:textId="77777777" w:rsidR="00964810" w:rsidRPr="00B04DBF" w:rsidRDefault="00964810" w:rsidP="00964810">
      <w:pPr>
        <w:pStyle w:val="VCAAtrademarkinfo"/>
        <w:rPr>
          <w:lang w:val="en-AU"/>
        </w:rPr>
      </w:pPr>
    </w:p>
    <w:p w14:paraId="14410B42" w14:textId="77777777" w:rsidR="00964810" w:rsidRPr="00B04DBF" w:rsidRDefault="00964810" w:rsidP="00964810">
      <w:pPr>
        <w:pStyle w:val="VCAAtrademarkinfo"/>
        <w:rPr>
          <w:lang w:val="en-AU"/>
        </w:rPr>
      </w:pPr>
    </w:p>
    <w:p w14:paraId="1E59A7C3" w14:textId="77777777" w:rsidR="00964810" w:rsidRPr="00B04DBF" w:rsidRDefault="00964810" w:rsidP="00964810">
      <w:pPr>
        <w:pStyle w:val="VCAAtrademarkinfo"/>
        <w:rPr>
          <w:lang w:val="en-AU"/>
        </w:rPr>
      </w:pPr>
    </w:p>
    <w:p w14:paraId="7085B3F0" w14:textId="77777777" w:rsidR="00964810" w:rsidRPr="00B04DBF" w:rsidRDefault="00964810" w:rsidP="00964810">
      <w:pPr>
        <w:pStyle w:val="VCAAtrademarkinfo"/>
        <w:rPr>
          <w:lang w:val="en-AU"/>
        </w:rPr>
      </w:pPr>
    </w:p>
    <w:p w14:paraId="5454DEB2" w14:textId="77777777" w:rsidR="00964810" w:rsidRPr="00B04DBF" w:rsidRDefault="00964810" w:rsidP="00964810">
      <w:pPr>
        <w:pStyle w:val="VCAAtrademarkinfo"/>
        <w:rPr>
          <w:lang w:val="en-AU"/>
        </w:rPr>
      </w:pPr>
    </w:p>
    <w:p w14:paraId="56F02AB4" w14:textId="77777777" w:rsidR="00964810" w:rsidRPr="00B04DBF" w:rsidRDefault="00964810" w:rsidP="00964810">
      <w:pPr>
        <w:pStyle w:val="VCAAtrademarkinfo"/>
        <w:rPr>
          <w:lang w:val="en-AU"/>
        </w:rPr>
      </w:pPr>
    </w:p>
    <w:p w14:paraId="56A325A3" w14:textId="77777777" w:rsidR="00964810" w:rsidRPr="00B04DBF" w:rsidRDefault="00964810" w:rsidP="00964810">
      <w:pPr>
        <w:pStyle w:val="VCAAtrademarkinfo"/>
        <w:rPr>
          <w:lang w:val="en-AU"/>
        </w:rPr>
      </w:pPr>
    </w:p>
    <w:p w14:paraId="4BE7CDC8" w14:textId="77777777" w:rsidR="00964810" w:rsidRPr="00B04DBF" w:rsidRDefault="00964810" w:rsidP="00964810">
      <w:pPr>
        <w:pStyle w:val="VCAAtrademarkinfo"/>
        <w:rPr>
          <w:lang w:val="en-AU"/>
        </w:rPr>
      </w:pPr>
    </w:p>
    <w:p w14:paraId="16CE5D42" w14:textId="77777777" w:rsidR="00964810" w:rsidRPr="00B04DBF" w:rsidRDefault="00964810" w:rsidP="00964810">
      <w:pPr>
        <w:pStyle w:val="VCAAtrademarkinfo"/>
        <w:rPr>
          <w:lang w:val="en-AU"/>
        </w:rPr>
      </w:pPr>
    </w:p>
    <w:p w14:paraId="05DC5A2A" w14:textId="77777777" w:rsidR="00964810" w:rsidRPr="00B04DBF" w:rsidRDefault="00964810" w:rsidP="00964810">
      <w:pPr>
        <w:pStyle w:val="VCAAtrademarkinfo"/>
        <w:rPr>
          <w:lang w:val="en-AU"/>
        </w:rPr>
      </w:pPr>
    </w:p>
    <w:p w14:paraId="717B9EAC" w14:textId="77777777" w:rsidR="00964810" w:rsidRPr="00B04DBF" w:rsidRDefault="00964810" w:rsidP="00964810">
      <w:pPr>
        <w:pStyle w:val="VCAAtrademarkinfo"/>
        <w:rPr>
          <w:lang w:val="en-AU"/>
        </w:rPr>
      </w:pPr>
    </w:p>
    <w:p w14:paraId="2E832D23" w14:textId="77777777" w:rsidR="00964810" w:rsidRPr="00B04DBF" w:rsidRDefault="00964810" w:rsidP="00964810">
      <w:pPr>
        <w:pStyle w:val="VCAAtrademarkinfo"/>
        <w:rPr>
          <w:lang w:val="en-AU"/>
        </w:rPr>
      </w:pPr>
    </w:p>
    <w:p w14:paraId="79676CE8" w14:textId="77777777" w:rsidR="00964810" w:rsidRPr="00B04DBF" w:rsidRDefault="00964810" w:rsidP="00964810">
      <w:pPr>
        <w:pStyle w:val="VCAAtrademarkinfo"/>
        <w:rPr>
          <w:lang w:val="en-AU"/>
        </w:rPr>
      </w:pPr>
    </w:p>
    <w:p w14:paraId="0FC9EE47" w14:textId="77777777" w:rsidR="00964810" w:rsidRPr="00B04DBF" w:rsidRDefault="00964810" w:rsidP="00964810">
      <w:pPr>
        <w:pStyle w:val="VCAAtrademarkinfo"/>
        <w:rPr>
          <w:lang w:val="en-AU"/>
        </w:rPr>
      </w:pPr>
    </w:p>
    <w:p w14:paraId="50C6E625" w14:textId="77777777" w:rsidR="00964810" w:rsidRPr="00B04DBF" w:rsidRDefault="00964810" w:rsidP="00964810">
      <w:pPr>
        <w:pStyle w:val="VCAAtrademarkinfo"/>
        <w:rPr>
          <w:lang w:val="en-AU"/>
        </w:rPr>
      </w:pPr>
    </w:p>
    <w:p w14:paraId="7977F6CD" w14:textId="77777777" w:rsidR="00964810" w:rsidRPr="00B04DBF" w:rsidRDefault="00964810" w:rsidP="00964810">
      <w:pPr>
        <w:pStyle w:val="VCAAtrademarkinfo"/>
        <w:rPr>
          <w:lang w:val="en-AU"/>
        </w:rPr>
      </w:pPr>
    </w:p>
    <w:p w14:paraId="0A43FCC1" w14:textId="77777777" w:rsidR="00964810" w:rsidRPr="00B04DBF" w:rsidRDefault="00964810" w:rsidP="00964810">
      <w:pPr>
        <w:pStyle w:val="VCAAtrademarkinfo"/>
        <w:rPr>
          <w:lang w:val="en-AU"/>
        </w:rPr>
      </w:pPr>
    </w:p>
    <w:p w14:paraId="6D442957" w14:textId="77777777" w:rsidR="00964810" w:rsidRPr="00B04DBF" w:rsidRDefault="00964810" w:rsidP="00964810">
      <w:pPr>
        <w:pStyle w:val="VCAAtrademarkinfo"/>
        <w:rPr>
          <w:lang w:val="en-AU"/>
        </w:rPr>
      </w:pPr>
      <w:r w:rsidRPr="00B04DBF">
        <w:rPr>
          <w:lang w:val="en-AU"/>
        </w:rPr>
        <w:t>Authorised and published by the Victorian Curriculum and Assessment Authority</w:t>
      </w:r>
      <w:r w:rsidRPr="00B04DBF">
        <w:rPr>
          <w:lang w:val="en-AU"/>
        </w:rPr>
        <w:br/>
        <w:t>Level 7, 2 Lonsdale Street</w:t>
      </w:r>
      <w:r w:rsidRPr="00B04DBF">
        <w:rPr>
          <w:lang w:val="en-AU"/>
        </w:rPr>
        <w:br/>
        <w:t>Melbourne VIC 3000</w:t>
      </w:r>
    </w:p>
    <w:p w14:paraId="6AF2D568" w14:textId="77777777" w:rsidR="00964810" w:rsidRPr="00B04DBF" w:rsidRDefault="00964810" w:rsidP="00964810">
      <w:pPr>
        <w:pStyle w:val="VCAAtrademarkinfo"/>
        <w:rPr>
          <w:lang w:val="en-AU"/>
        </w:rPr>
      </w:pPr>
      <w:r w:rsidRPr="00B04DBF">
        <w:rPr>
          <w:lang w:val="en-AU"/>
        </w:rPr>
        <w:t>© Victorian Curriculum and Assessment Authority 2019</w:t>
      </w:r>
    </w:p>
    <w:p w14:paraId="00F1D8B7" w14:textId="77777777" w:rsidR="00964810" w:rsidRPr="00B04DBF" w:rsidRDefault="00964810" w:rsidP="00964810">
      <w:pPr>
        <w:pStyle w:val="VCAAtrademarkinfo"/>
        <w:rPr>
          <w:lang w:val="en-AU"/>
        </w:rPr>
      </w:pPr>
    </w:p>
    <w:p w14:paraId="5913A78A" w14:textId="77777777" w:rsidR="00964810" w:rsidRPr="00B04DBF" w:rsidRDefault="00964810" w:rsidP="00964810">
      <w:pPr>
        <w:pStyle w:val="VCAAtrademarkinfo"/>
        <w:rPr>
          <w:lang w:val="en-AU"/>
        </w:rPr>
      </w:pPr>
      <w:r w:rsidRPr="00B04DBF">
        <w:rPr>
          <w:lang w:val="en-AU"/>
        </w:rPr>
        <w:t xml:space="preserve">No part of this publication may be reproduced except as specified under the </w:t>
      </w:r>
      <w:r w:rsidRPr="00B04DBF">
        <w:rPr>
          <w:i/>
          <w:lang w:val="en-AU"/>
        </w:rPr>
        <w:t>Copyright Act 1968</w:t>
      </w:r>
      <w:r w:rsidRPr="00B04DBF">
        <w:rPr>
          <w:lang w:val="en-AU"/>
        </w:rPr>
        <w:t xml:space="preserve"> or by permission from the VCAA. Excepting third-party elements, schools may use this resource in accordance with the </w:t>
      </w:r>
      <w:hyperlink r:id="rId14" w:anchor="schools" w:history="1">
        <w:r w:rsidRPr="00B04DBF">
          <w:rPr>
            <w:rStyle w:val="Hyperlink"/>
            <w:lang w:val="en-AU"/>
          </w:rPr>
          <w:t>VCAA educational allowance</w:t>
        </w:r>
      </w:hyperlink>
      <w:r w:rsidRPr="00B04DBF">
        <w:rPr>
          <w:lang w:val="en-AU"/>
        </w:rPr>
        <w:t xml:space="preserve">. For more information go to: </w:t>
      </w:r>
      <w:hyperlink r:id="rId15" w:history="1">
        <w:r w:rsidRPr="00B04DBF">
          <w:rPr>
            <w:rStyle w:val="Hyperlink"/>
            <w:lang w:val="en-AU"/>
          </w:rPr>
          <w:t>www.vcaa.vic.edu.au/Pages/aboutus/policies/policy-copyright.aspx</w:t>
        </w:r>
      </w:hyperlink>
      <w:r w:rsidRPr="00B04DBF">
        <w:rPr>
          <w:lang w:val="en-AU"/>
        </w:rPr>
        <w:t>.</w:t>
      </w:r>
    </w:p>
    <w:p w14:paraId="620F48C6" w14:textId="77777777" w:rsidR="00964810" w:rsidRPr="00B04DBF" w:rsidRDefault="00964810" w:rsidP="00964810">
      <w:pPr>
        <w:pStyle w:val="VCAAtrademarkinfo"/>
        <w:rPr>
          <w:lang w:val="en-AU"/>
        </w:rPr>
      </w:pPr>
      <w:r w:rsidRPr="00B04DBF">
        <w:rPr>
          <w:lang w:val="en-AU"/>
        </w:rPr>
        <w:t xml:space="preserve">The VCAA provides the only official, up-to-date versions of VCAA publications. Details of updates can be found on the VCAA website: </w:t>
      </w:r>
      <w:hyperlink r:id="rId16" w:history="1">
        <w:r w:rsidRPr="00B04DBF">
          <w:rPr>
            <w:rStyle w:val="Hyperlink"/>
            <w:lang w:val="en-AU"/>
          </w:rPr>
          <w:t>www.vcaa.vic.edu.au</w:t>
        </w:r>
      </w:hyperlink>
      <w:r w:rsidRPr="00B04DBF">
        <w:rPr>
          <w:rStyle w:val="VCAAbodyChar"/>
          <w:lang w:val="en-AU"/>
        </w:rPr>
        <w:t>.</w:t>
      </w:r>
    </w:p>
    <w:p w14:paraId="7F67D1F5" w14:textId="77777777" w:rsidR="00964810" w:rsidRPr="00B04DBF" w:rsidRDefault="00964810" w:rsidP="00964810">
      <w:pPr>
        <w:pStyle w:val="VCAAtrademarkinfo"/>
        <w:rPr>
          <w:lang w:val="en-AU"/>
        </w:rPr>
      </w:pPr>
      <w:r w:rsidRPr="00B04DBF">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7" w:history="1">
        <w:r w:rsidRPr="00B04DBF">
          <w:rPr>
            <w:rStyle w:val="Hyperlink"/>
            <w:lang w:val="en-AU"/>
          </w:rPr>
          <w:t>vcaa.copyright@edumail.vic.gov.au</w:t>
        </w:r>
      </w:hyperlink>
    </w:p>
    <w:p w14:paraId="4CEE91C6" w14:textId="77777777" w:rsidR="00964810" w:rsidRPr="00B04DBF" w:rsidRDefault="00964810" w:rsidP="00964810">
      <w:pPr>
        <w:pStyle w:val="VCAAtrademarkinfo"/>
        <w:rPr>
          <w:lang w:val="en-AU"/>
        </w:rPr>
      </w:pPr>
      <w:r w:rsidRPr="00B04DBF">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775B36D0" w14:textId="77777777" w:rsidR="00964810" w:rsidRPr="00B04DBF" w:rsidRDefault="00964810" w:rsidP="00964810">
      <w:pPr>
        <w:pStyle w:val="VCAAtrademarkinfo"/>
        <w:rPr>
          <w:lang w:val="en-AU"/>
        </w:rPr>
      </w:pPr>
      <w:r w:rsidRPr="00B04DBF">
        <w:rPr>
          <w:iCs/>
          <w:lang w:val="en-AU"/>
        </w:rPr>
        <w:t>At the time of publication the hyperlinked URLs (website addresses) in this document were checked for accuracy and appropriateness of content; however, due to the transient nature of material placed on the web, their continuing accuracy cannot be verified.</w:t>
      </w:r>
    </w:p>
    <w:p w14:paraId="0152BA42" w14:textId="77777777" w:rsidR="00964810" w:rsidRPr="00B04DBF" w:rsidRDefault="00964810" w:rsidP="00964810">
      <w:pPr>
        <w:pStyle w:val="VCAAtrademarkinfo"/>
        <w:rPr>
          <w:lang w:val="en-AU"/>
        </w:rPr>
      </w:pPr>
    </w:p>
    <w:p w14:paraId="4CAD49DE" w14:textId="6D9A3DC1" w:rsidR="00964810" w:rsidRPr="00B04DBF" w:rsidRDefault="00964810" w:rsidP="003A3589">
      <w:pPr>
        <w:pStyle w:val="VCAAtrademarkinfo"/>
        <w:rPr>
          <w:lang w:val="en-AU"/>
        </w:rPr>
      </w:pPr>
      <w:r w:rsidRPr="00B04DBF">
        <w:rPr>
          <w:lang w:val="en-AU"/>
        </w:rPr>
        <w:t>The VCAA logo is a registered trademark of the Victorian Curriculum and Assessment Authority.</w:t>
      </w:r>
    </w:p>
    <w:p w14:paraId="0C721ADD" w14:textId="77777777" w:rsidR="00964810" w:rsidRPr="00B04DBF" w:rsidRDefault="00964810" w:rsidP="003A3589">
      <w:pPr>
        <w:pStyle w:val="VCAAtrademarkinfo"/>
        <w:rPr>
          <w:lang w:val="en-AU"/>
        </w:rPr>
        <w:sectPr w:rsidR="00964810" w:rsidRPr="00B04DBF" w:rsidSect="008E69AF">
          <w:headerReference w:type="default" r:id="rId18"/>
          <w:footerReference w:type="default" r:id="rId19"/>
          <w:pgSz w:w="11906" w:h="16838"/>
          <w:pgMar w:top="0" w:right="1134" w:bottom="0" w:left="1134" w:header="709" w:footer="709" w:gutter="0"/>
          <w:cols w:space="708"/>
          <w:docGrid w:linePitch="360"/>
        </w:sectPr>
      </w:pPr>
    </w:p>
    <w:p w14:paraId="5A1FE2ED" w14:textId="77777777" w:rsidR="00153BDB" w:rsidRPr="000B199A" w:rsidRDefault="00153BDB" w:rsidP="00153BDB">
      <w:pPr>
        <w:pStyle w:val="VCAAHeading1"/>
        <w:rPr>
          <w:lang w:val="en-AU"/>
        </w:rPr>
      </w:pPr>
      <w:bookmarkStart w:id="0" w:name="_Toc10629443"/>
      <w:bookmarkStart w:id="1" w:name="_Toc23513165"/>
      <w:bookmarkStart w:id="2" w:name="_Toc26776902"/>
      <w:bookmarkStart w:id="3" w:name="_Toc26776988"/>
      <w:r w:rsidRPr="000B199A">
        <w:rPr>
          <w:lang w:val="en-AU"/>
        </w:rPr>
        <w:lastRenderedPageBreak/>
        <w:t>Contents</w:t>
      </w:r>
      <w:bookmarkEnd w:id="0"/>
      <w:bookmarkEnd w:id="1"/>
      <w:bookmarkEnd w:id="2"/>
      <w:bookmarkEnd w:id="3"/>
    </w:p>
    <w:sdt>
      <w:sdtPr>
        <w:rPr>
          <w:rFonts w:cs="Times New Roman"/>
          <w:bCs w:val="0"/>
        </w:rPr>
        <w:id w:val="2073625431"/>
        <w:docPartObj>
          <w:docPartGallery w:val="Table of Contents"/>
          <w:docPartUnique/>
        </w:docPartObj>
      </w:sdtPr>
      <w:sdtEndPr/>
      <w:sdtContent>
        <w:p w14:paraId="499BBB88" w14:textId="1F034A73" w:rsidR="00A41939" w:rsidRPr="000B199A" w:rsidRDefault="00A41939" w:rsidP="00C44BE0">
          <w:pPr>
            <w:pStyle w:val="TOC1"/>
            <w:spacing w:beforeLines="60" w:before="144" w:afterLines="60" w:after="144"/>
            <w:rPr>
              <w:rFonts w:asciiTheme="minorHAnsi" w:eastAsiaTheme="minorEastAsia" w:hAnsiTheme="minorHAnsi" w:cstheme="minorBidi"/>
              <w:bCs w:val="0"/>
              <w:sz w:val="24"/>
              <w:lang w:eastAsia="en-US"/>
            </w:rPr>
          </w:pPr>
          <w:r w:rsidRPr="000B199A">
            <w:rPr>
              <w:bCs w:val="0"/>
              <w:szCs w:val="22"/>
            </w:rPr>
            <w:fldChar w:fldCharType="begin"/>
          </w:r>
          <w:r w:rsidRPr="000B199A">
            <w:rPr>
              <w:bCs w:val="0"/>
              <w:szCs w:val="22"/>
            </w:rPr>
            <w:instrText xml:space="preserve"> TOC \h \z \t "VCAA Heading 1,1,VCAA Heading 2,2" </w:instrText>
          </w:r>
          <w:r w:rsidRPr="000B199A">
            <w:rPr>
              <w:bCs w:val="0"/>
              <w:szCs w:val="22"/>
            </w:rPr>
            <w:fldChar w:fldCharType="separate"/>
          </w:r>
        </w:p>
        <w:p w14:paraId="76762E23" w14:textId="2D906B71" w:rsidR="00A41939" w:rsidRPr="000B199A" w:rsidRDefault="00402015" w:rsidP="00C44BE0">
          <w:pPr>
            <w:pStyle w:val="TOC1"/>
            <w:spacing w:beforeLines="60" w:before="144" w:afterLines="60" w:after="144"/>
            <w:rPr>
              <w:rFonts w:asciiTheme="minorHAnsi" w:eastAsiaTheme="minorEastAsia" w:hAnsiTheme="minorHAnsi" w:cstheme="minorBidi"/>
              <w:bCs w:val="0"/>
              <w:sz w:val="24"/>
              <w:lang w:eastAsia="en-US"/>
            </w:rPr>
          </w:pPr>
          <w:hyperlink w:anchor="_Toc26776989" w:history="1">
            <w:r w:rsidR="00A41939" w:rsidRPr="000B199A">
              <w:rPr>
                <w:rStyle w:val="Hyperlink"/>
                <w:u w:val="none"/>
              </w:rPr>
              <w:t>Introduction to the sample activities</w:t>
            </w:r>
            <w:r w:rsidR="00A41939" w:rsidRPr="000B199A">
              <w:rPr>
                <w:webHidden/>
              </w:rPr>
              <w:tab/>
            </w:r>
            <w:r w:rsidR="00A41939" w:rsidRPr="000B199A">
              <w:rPr>
                <w:webHidden/>
              </w:rPr>
              <w:fldChar w:fldCharType="begin"/>
            </w:r>
            <w:r w:rsidR="00A41939" w:rsidRPr="000B199A">
              <w:rPr>
                <w:webHidden/>
              </w:rPr>
              <w:instrText xml:space="preserve"> PAGEREF _Toc26776989 \h </w:instrText>
            </w:r>
            <w:r w:rsidR="00A41939" w:rsidRPr="000B199A">
              <w:rPr>
                <w:webHidden/>
              </w:rPr>
            </w:r>
            <w:r w:rsidR="00A41939" w:rsidRPr="000B199A">
              <w:rPr>
                <w:webHidden/>
              </w:rPr>
              <w:fldChar w:fldCharType="separate"/>
            </w:r>
            <w:r w:rsidR="000B199A">
              <w:rPr>
                <w:webHidden/>
              </w:rPr>
              <w:t>4</w:t>
            </w:r>
            <w:r w:rsidR="00A41939" w:rsidRPr="000B199A">
              <w:rPr>
                <w:webHidden/>
              </w:rPr>
              <w:fldChar w:fldCharType="end"/>
            </w:r>
          </w:hyperlink>
        </w:p>
        <w:p w14:paraId="2ED4FDD6" w14:textId="34CCBE8B" w:rsidR="00A41939" w:rsidRPr="000B199A" w:rsidRDefault="00A41939" w:rsidP="00C44BE0">
          <w:pPr>
            <w:pStyle w:val="TOC2"/>
            <w:spacing w:beforeLines="60" w:before="144" w:afterLines="60" w:after="144"/>
            <w:rPr>
              <w:rFonts w:asciiTheme="minorHAnsi" w:eastAsiaTheme="minorEastAsia" w:hAnsiTheme="minorHAnsi" w:cstheme="minorBidi"/>
              <w:sz w:val="24"/>
              <w:lang w:eastAsia="en-US"/>
            </w:rPr>
          </w:pPr>
          <w:r w:rsidRPr="000B199A">
            <w:rPr>
              <w:rStyle w:val="Hyperlink"/>
              <w:u w:val="none"/>
            </w:rPr>
            <w:t xml:space="preserve">  </w:t>
          </w:r>
          <w:hyperlink w:anchor="_Toc26776990" w:history="1">
            <w:r w:rsidRPr="000B199A">
              <w:rPr>
                <w:rStyle w:val="Hyperlink"/>
                <w:u w:val="none"/>
              </w:rPr>
              <w:t>Links to the Victorian Curriculum F–10</w:t>
            </w:r>
            <w:r w:rsidRPr="000B199A">
              <w:rPr>
                <w:webHidden/>
              </w:rPr>
              <w:tab/>
            </w:r>
            <w:r w:rsidRPr="000B199A">
              <w:rPr>
                <w:webHidden/>
              </w:rPr>
              <w:fldChar w:fldCharType="begin"/>
            </w:r>
            <w:r w:rsidRPr="000B199A">
              <w:rPr>
                <w:webHidden/>
              </w:rPr>
              <w:instrText xml:space="preserve"> PAGEREF _Toc26776990 \h </w:instrText>
            </w:r>
            <w:r w:rsidRPr="000B199A">
              <w:rPr>
                <w:webHidden/>
              </w:rPr>
            </w:r>
            <w:r w:rsidRPr="000B199A">
              <w:rPr>
                <w:webHidden/>
              </w:rPr>
              <w:fldChar w:fldCharType="separate"/>
            </w:r>
            <w:r w:rsidR="000B199A">
              <w:rPr>
                <w:webHidden/>
              </w:rPr>
              <w:t>4</w:t>
            </w:r>
            <w:r w:rsidRPr="000B199A">
              <w:rPr>
                <w:webHidden/>
              </w:rPr>
              <w:fldChar w:fldCharType="end"/>
            </w:r>
          </w:hyperlink>
        </w:p>
        <w:p w14:paraId="3C1ABDCE" w14:textId="5B8287A1" w:rsidR="00A41939" w:rsidRPr="000B199A" w:rsidRDefault="00402015" w:rsidP="00C44BE0">
          <w:pPr>
            <w:pStyle w:val="TOC1"/>
            <w:spacing w:beforeLines="60" w:before="144" w:afterLines="60" w:after="144"/>
            <w:rPr>
              <w:rFonts w:asciiTheme="minorHAnsi" w:eastAsiaTheme="minorEastAsia" w:hAnsiTheme="minorHAnsi" w:cstheme="minorBidi"/>
              <w:bCs w:val="0"/>
              <w:sz w:val="24"/>
              <w:lang w:eastAsia="en-US"/>
            </w:rPr>
          </w:pPr>
          <w:hyperlink w:anchor="_Toc26776991" w:history="1">
            <w:r w:rsidR="00A41939" w:rsidRPr="000B199A">
              <w:rPr>
                <w:rStyle w:val="Hyperlink"/>
                <w:u w:val="none"/>
              </w:rPr>
              <w:t>Sessions</w:t>
            </w:r>
            <w:r w:rsidR="00A41939" w:rsidRPr="000B199A">
              <w:rPr>
                <w:webHidden/>
              </w:rPr>
              <w:tab/>
            </w:r>
            <w:r w:rsidR="00A41939" w:rsidRPr="000B199A">
              <w:rPr>
                <w:webHidden/>
              </w:rPr>
              <w:fldChar w:fldCharType="begin"/>
            </w:r>
            <w:r w:rsidR="00A41939" w:rsidRPr="000B199A">
              <w:rPr>
                <w:webHidden/>
              </w:rPr>
              <w:instrText xml:space="preserve"> PAGEREF _Toc26776991 \h </w:instrText>
            </w:r>
            <w:r w:rsidR="00A41939" w:rsidRPr="000B199A">
              <w:rPr>
                <w:webHidden/>
              </w:rPr>
            </w:r>
            <w:r w:rsidR="00A41939" w:rsidRPr="000B199A">
              <w:rPr>
                <w:webHidden/>
              </w:rPr>
              <w:fldChar w:fldCharType="separate"/>
            </w:r>
            <w:r w:rsidR="000B199A">
              <w:rPr>
                <w:webHidden/>
              </w:rPr>
              <w:t>5</w:t>
            </w:r>
            <w:r w:rsidR="00A41939" w:rsidRPr="000B199A">
              <w:rPr>
                <w:webHidden/>
              </w:rPr>
              <w:fldChar w:fldCharType="end"/>
            </w:r>
          </w:hyperlink>
        </w:p>
        <w:p w14:paraId="68F0511D" w14:textId="3F2FE4F8" w:rsidR="00A41939" w:rsidRPr="000B199A" w:rsidRDefault="00171FD8" w:rsidP="00C44BE0">
          <w:pPr>
            <w:pStyle w:val="TOC2"/>
            <w:spacing w:beforeLines="60" w:before="144" w:afterLines="60" w:after="144"/>
            <w:rPr>
              <w:rFonts w:asciiTheme="minorHAnsi" w:eastAsiaTheme="minorEastAsia" w:hAnsiTheme="minorHAnsi" w:cstheme="minorBidi"/>
              <w:sz w:val="24"/>
              <w:lang w:eastAsia="en-US"/>
            </w:rPr>
          </w:pPr>
          <w:r w:rsidRPr="000B199A">
            <w:rPr>
              <w:rStyle w:val="Hyperlink"/>
              <w:u w:val="none"/>
            </w:rPr>
            <w:t xml:space="preserve">  </w:t>
          </w:r>
          <w:hyperlink w:anchor="_Toc26776992" w:history="1">
            <w:r w:rsidR="00A41939" w:rsidRPr="000B199A">
              <w:rPr>
                <w:rStyle w:val="Hyperlink"/>
                <w:u w:val="none"/>
              </w:rPr>
              <w:t>Overview</w:t>
            </w:r>
            <w:r w:rsidR="00A41939" w:rsidRPr="000B199A">
              <w:rPr>
                <w:webHidden/>
              </w:rPr>
              <w:tab/>
            </w:r>
            <w:r w:rsidR="00A41939" w:rsidRPr="000B199A">
              <w:rPr>
                <w:webHidden/>
              </w:rPr>
              <w:fldChar w:fldCharType="begin"/>
            </w:r>
            <w:r w:rsidR="00A41939" w:rsidRPr="000B199A">
              <w:rPr>
                <w:webHidden/>
              </w:rPr>
              <w:instrText xml:space="preserve"> PAGEREF _Toc26776992 \h </w:instrText>
            </w:r>
            <w:r w:rsidR="00A41939" w:rsidRPr="000B199A">
              <w:rPr>
                <w:webHidden/>
              </w:rPr>
            </w:r>
            <w:r w:rsidR="00A41939" w:rsidRPr="000B199A">
              <w:rPr>
                <w:webHidden/>
              </w:rPr>
              <w:fldChar w:fldCharType="separate"/>
            </w:r>
            <w:r w:rsidR="000B199A">
              <w:rPr>
                <w:webHidden/>
              </w:rPr>
              <w:t>5</w:t>
            </w:r>
            <w:r w:rsidR="00A41939" w:rsidRPr="000B199A">
              <w:rPr>
                <w:webHidden/>
              </w:rPr>
              <w:fldChar w:fldCharType="end"/>
            </w:r>
          </w:hyperlink>
        </w:p>
        <w:p w14:paraId="6664B819" w14:textId="1C8B0719" w:rsidR="00A41939" w:rsidRPr="000B199A" w:rsidRDefault="00171FD8" w:rsidP="00C44BE0">
          <w:pPr>
            <w:pStyle w:val="TOC2"/>
            <w:spacing w:beforeLines="60" w:before="144" w:afterLines="60" w:after="144"/>
            <w:rPr>
              <w:rFonts w:asciiTheme="minorHAnsi" w:eastAsiaTheme="minorEastAsia" w:hAnsiTheme="minorHAnsi" w:cstheme="minorBidi"/>
              <w:sz w:val="24"/>
              <w:lang w:eastAsia="en-US"/>
            </w:rPr>
          </w:pPr>
          <w:r w:rsidRPr="000B199A">
            <w:rPr>
              <w:rStyle w:val="Hyperlink"/>
              <w:u w:val="none"/>
            </w:rPr>
            <w:t xml:space="preserve">  </w:t>
          </w:r>
          <w:hyperlink w:anchor="_Toc26776993" w:history="1">
            <w:r w:rsidR="00A41939" w:rsidRPr="000B199A">
              <w:rPr>
                <w:rStyle w:val="Hyperlink"/>
                <w:u w:val="none"/>
              </w:rPr>
              <w:t>Session 1 – Why be a smart consumer?</w:t>
            </w:r>
            <w:r w:rsidR="00A41939" w:rsidRPr="000B199A">
              <w:rPr>
                <w:webHidden/>
              </w:rPr>
              <w:tab/>
            </w:r>
            <w:r w:rsidR="00A41939" w:rsidRPr="000B199A">
              <w:rPr>
                <w:webHidden/>
              </w:rPr>
              <w:fldChar w:fldCharType="begin"/>
            </w:r>
            <w:r w:rsidR="00A41939" w:rsidRPr="000B199A">
              <w:rPr>
                <w:webHidden/>
              </w:rPr>
              <w:instrText xml:space="preserve"> PAGEREF _Toc26776993 \h </w:instrText>
            </w:r>
            <w:r w:rsidR="00A41939" w:rsidRPr="000B199A">
              <w:rPr>
                <w:webHidden/>
              </w:rPr>
            </w:r>
            <w:r w:rsidR="00A41939" w:rsidRPr="000B199A">
              <w:rPr>
                <w:webHidden/>
              </w:rPr>
              <w:fldChar w:fldCharType="separate"/>
            </w:r>
            <w:r w:rsidR="000B199A">
              <w:rPr>
                <w:webHidden/>
              </w:rPr>
              <w:t>6</w:t>
            </w:r>
            <w:r w:rsidR="00A41939" w:rsidRPr="000B199A">
              <w:rPr>
                <w:webHidden/>
              </w:rPr>
              <w:fldChar w:fldCharType="end"/>
            </w:r>
          </w:hyperlink>
        </w:p>
        <w:p w14:paraId="40F78CDF" w14:textId="4D67B2C8" w:rsidR="00A41939" w:rsidRPr="000B199A" w:rsidRDefault="00171FD8" w:rsidP="00C44BE0">
          <w:pPr>
            <w:pStyle w:val="TOC2"/>
            <w:spacing w:beforeLines="60" w:before="144" w:afterLines="60" w:after="144"/>
            <w:rPr>
              <w:rFonts w:asciiTheme="minorHAnsi" w:eastAsiaTheme="minorEastAsia" w:hAnsiTheme="minorHAnsi" w:cstheme="minorBidi"/>
              <w:sz w:val="24"/>
              <w:lang w:eastAsia="en-US"/>
            </w:rPr>
          </w:pPr>
          <w:r w:rsidRPr="000B199A">
            <w:rPr>
              <w:rStyle w:val="Hyperlink"/>
              <w:u w:val="none"/>
            </w:rPr>
            <w:t xml:space="preserve">  </w:t>
          </w:r>
          <w:hyperlink w:anchor="_Toc26776994" w:history="1">
            <w:r w:rsidR="00A41939" w:rsidRPr="000B199A">
              <w:rPr>
                <w:rStyle w:val="Hyperlink"/>
                <w:u w:val="none"/>
              </w:rPr>
              <w:t>Sessions 2–4 – Learning to be a smart consumer</w:t>
            </w:r>
            <w:r w:rsidR="00A41939" w:rsidRPr="000B199A">
              <w:rPr>
                <w:webHidden/>
              </w:rPr>
              <w:tab/>
            </w:r>
            <w:r w:rsidR="00A41939" w:rsidRPr="000B199A">
              <w:rPr>
                <w:webHidden/>
              </w:rPr>
              <w:fldChar w:fldCharType="begin"/>
            </w:r>
            <w:r w:rsidR="00A41939" w:rsidRPr="000B199A">
              <w:rPr>
                <w:webHidden/>
              </w:rPr>
              <w:instrText xml:space="preserve"> PAGEREF _Toc26776994 \h </w:instrText>
            </w:r>
            <w:r w:rsidR="00A41939" w:rsidRPr="000B199A">
              <w:rPr>
                <w:webHidden/>
              </w:rPr>
            </w:r>
            <w:r w:rsidR="00A41939" w:rsidRPr="000B199A">
              <w:rPr>
                <w:webHidden/>
              </w:rPr>
              <w:fldChar w:fldCharType="separate"/>
            </w:r>
            <w:r w:rsidR="000B199A">
              <w:rPr>
                <w:webHidden/>
              </w:rPr>
              <w:t>8</w:t>
            </w:r>
            <w:r w:rsidR="00A41939" w:rsidRPr="000B199A">
              <w:rPr>
                <w:webHidden/>
              </w:rPr>
              <w:fldChar w:fldCharType="end"/>
            </w:r>
          </w:hyperlink>
        </w:p>
        <w:p w14:paraId="73E40F2A" w14:textId="11489EAD" w:rsidR="00A41939" w:rsidRPr="000B199A" w:rsidRDefault="00171FD8" w:rsidP="00C44BE0">
          <w:pPr>
            <w:pStyle w:val="TOC2"/>
            <w:spacing w:beforeLines="60" w:before="144" w:afterLines="60" w:after="144"/>
            <w:rPr>
              <w:rFonts w:asciiTheme="minorHAnsi" w:eastAsiaTheme="minorEastAsia" w:hAnsiTheme="minorHAnsi" w:cstheme="minorBidi"/>
              <w:sz w:val="24"/>
              <w:lang w:eastAsia="en-US"/>
            </w:rPr>
          </w:pPr>
          <w:r w:rsidRPr="000B199A">
            <w:rPr>
              <w:rStyle w:val="Hyperlink"/>
              <w:u w:val="none"/>
            </w:rPr>
            <w:t xml:space="preserve">  </w:t>
          </w:r>
          <w:hyperlink w:anchor="_Toc26776995" w:history="1">
            <w:r w:rsidR="00A41939" w:rsidRPr="000B199A">
              <w:rPr>
                <w:rStyle w:val="Hyperlink"/>
                <w:u w:val="none"/>
              </w:rPr>
              <w:t>Session 5 – Are you a smart consumer?</w:t>
            </w:r>
            <w:r w:rsidR="00A41939" w:rsidRPr="000B199A">
              <w:rPr>
                <w:webHidden/>
              </w:rPr>
              <w:tab/>
            </w:r>
            <w:r w:rsidR="00A41939" w:rsidRPr="000B199A">
              <w:rPr>
                <w:webHidden/>
              </w:rPr>
              <w:fldChar w:fldCharType="begin"/>
            </w:r>
            <w:r w:rsidR="00A41939" w:rsidRPr="000B199A">
              <w:rPr>
                <w:webHidden/>
              </w:rPr>
              <w:instrText xml:space="preserve"> PAGEREF _Toc26776995 \h </w:instrText>
            </w:r>
            <w:r w:rsidR="00A41939" w:rsidRPr="000B199A">
              <w:rPr>
                <w:webHidden/>
              </w:rPr>
            </w:r>
            <w:r w:rsidR="00A41939" w:rsidRPr="000B199A">
              <w:rPr>
                <w:webHidden/>
              </w:rPr>
              <w:fldChar w:fldCharType="separate"/>
            </w:r>
            <w:r w:rsidR="000B199A">
              <w:rPr>
                <w:webHidden/>
              </w:rPr>
              <w:t>20</w:t>
            </w:r>
            <w:r w:rsidR="00A41939" w:rsidRPr="000B199A">
              <w:rPr>
                <w:webHidden/>
              </w:rPr>
              <w:fldChar w:fldCharType="end"/>
            </w:r>
          </w:hyperlink>
        </w:p>
        <w:p w14:paraId="26ACDB7C" w14:textId="34F03516" w:rsidR="00153BDB" w:rsidRPr="00B04DBF" w:rsidRDefault="00A41939" w:rsidP="00C44BE0">
          <w:pPr>
            <w:pStyle w:val="TOC2"/>
            <w:spacing w:beforeLines="60" w:before="144" w:afterLines="60" w:after="144"/>
            <w:rPr>
              <w:noProof w:val="0"/>
            </w:rPr>
          </w:pPr>
          <w:r w:rsidRPr="000B199A">
            <w:rPr>
              <w:rFonts w:cs="Arial"/>
              <w:bCs/>
              <w:szCs w:val="22"/>
            </w:rPr>
            <w:fldChar w:fldCharType="end"/>
          </w:r>
        </w:p>
      </w:sdtContent>
    </w:sdt>
    <w:p w14:paraId="6A4B5147" w14:textId="77777777" w:rsidR="00153BDB" w:rsidRPr="00B04DBF" w:rsidRDefault="00153BDB" w:rsidP="00153BDB">
      <w:pPr>
        <w:pStyle w:val="VCAAbody"/>
        <w:rPr>
          <w:lang w:val="en-AU"/>
        </w:rPr>
      </w:pPr>
    </w:p>
    <w:p w14:paraId="667A1125" w14:textId="77777777" w:rsidR="00153BDB" w:rsidRPr="00B04DBF" w:rsidRDefault="00153BDB" w:rsidP="00153BDB">
      <w:pPr>
        <w:pStyle w:val="VCAAbody"/>
        <w:rPr>
          <w:lang w:val="en-AU"/>
        </w:rPr>
      </w:pPr>
    </w:p>
    <w:p w14:paraId="314FB269" w14:textId="5179B531" w:rsidR="00153BDB" w:rsidRPr="00B04DBF" w:rsidRDefault="00153BDB" w:rsidP="008E69AF">
      <w:pPr>
        <w:pStyle w:val="VCAAbody"/>
        <w:pBdr>
          <w:top w:val="single" w:sz="4" w:space="6" w:color="auto"/>
          <w:left w:val="single" w:sz="4" w:space="6" w:color="auto"/>
          <w:bottom w:val="single" w:sz="4" w:space="6" w:color="auto"/>
          <w:right w:val="single" w:sz="4" w:space="6" w:color="auto"/>
        </w:pBdr>
        <w:rPr>
          <w:lang w:val="en-AU" w:eastAsia="ja-JP"/>
        </w:rPr>
      </w:pPr>
      <w:r w:rsidRPr="00B04DBF">
        <w:rPr>
          <w:b/>
          <w:lang w:val="en-AU" w:eastAsia="ja-JP"/>
        </w:rPr>
        <w:t>Note:</w:t>
      </w:r>
      <w:r w:rsidRPr="00B04DBF">
        <w:rPr>
          <w:lang w:val="en-AU" w:eastAsia="ja-JP"/>
        </w:rPr>
        <w:t xml:space="preserve"> Please see the accompanying </w:t>
      </w:r>
      <w:r w:rsidR="00584782" w:rsidRPr="00B04DBF">
        <w:rPr>
          <w:lang w:val="en-AU"/>
        </w:rPr>
        <w:t xml:space="preserve">Smart </w:t>
      </w:r>
      <w:r w:rsidR="00695119">
        <w:rPr>
          <w:lang w:val="en-AU"/>
        </w:rPr>
        <w:t>c</w:t>
      </w:r>
      <w:r w:rsidR="00695119" w:rsidRPr="00B04DBF">
        <w:rPr>
          <w:lang w:val="en-AU"/>
        </w:rPr>
        <w:t xml:space="preserve">onsumers </w:t>
      </w:r>
      <w:r w:rsidRPr="00B04DBF">
        <w:rPr>
          <w:lang w:val="en-AU"/>
        </w:rPr>
        <w:t>resource document for supporting resources that can be printed and distributed to students</w:t>
      </w:r>
      <w:r w:rsidR="00DA2A51" w:rsidRPr="00B04DBF">
        <w:rPr>
          <w:lang w:val="en-AU"/>
        </w:rPr>
        <w:t xml:space="preserve"> or displayed on an interactive whiteboard</w:t>
      </w:r>
      <w:r w:rsidRPr="00B04DBF">
        <w:rPr>
          <w:lang w:val="en-AU"/>
        </w:rPr>
        <w:t>.</w:t>
      </w:r>
    </w:p>
    <w:p w14:paraId="213244DA" w14:textId="6F0E0867" w:rsidR="00153BDB" w:rsidRPr="00B04DBF" w:rsidRDefault="00153BDB">
      <w:pPr>
        <w:rPr>
          <w:rFonts w:ascii="Arial" w:hAnsi="Arial" w:cs="Arial"/>
          <w:sz w:val="16"/>
          <w:szCs w:val="16"/>
        </w:rPr>
      </w:pPr>
      <w:r w:rsidRPr="00B04DBF">
        <w:br w:type="page"/>
      </w:r>
    </w:p>
    <w:p w14:paraId="32C1B5C0" w14:textId="6011902C" w:rsidR="00C36351" w:rsidRPr="00B04DBF" w:rsidRDefault="00B27165" w:rsidP="008E69AF">
      <w:pPr>
        <w:pStyle w:val="VCAAHeading1"/>
        <w:rPr>
          <w:color w:val="0D0D0D" w:themeColor="text1" w:themeTint="F2"/>
          <w:lang w:val="en-AU"/>
        </w:rPr>
      </w:pPr>
      <w:bookmarkStart w:id="4" w:name="_Toc26776989"/>
      <w:r w:rsidRPr="00B04DBF">
        <w:rPr>
          <w:color w:val="0D0D0D" w:themeColor="text1" w:themeTint="F2"/>
          <w:lang w:val="en-AU"/>
        </w:rPr>
        <w:lastRenderedPageBreak/>
        <w:t>Introduction to the sample activities</w:t>
      </w:r>
      <w:bookmarkEnd w:id="4"/>
    </w:p>
    <w:p w14:paraId="7766C0B4" w14:textId="5ADCF735" w:rsidR="00B27165" w:rsidRPr="00B04DBF" w:rsidRDefault="004071B1" w:rsidP="008E69AF">
      <w:pPr>
        <w:pStyle w:val="VCAAbody"/>
        <w:rPr>
          <w:lang w:val="en-AU"/>
        </w:rPr>
      </w:pPr>
      <w:r w:rsidRPr="00B04DBF">
        <w:rPr>
          <w:lang w:val="en-AU"/>
        </w:rPr>
        <w:t xml:space="preserve">These sample activities </w:t>
      </w:r>
      <w:r w:rsidR="000C00AB" w:rsidRPr="00B04DBF">
        <w:rPr>
          <w:lang w:val="en-AU"/>
        </w:rPr>
        <w:t>are intended as a resource for teachers who are teaching financial literacy skills</w:t>
      </w:r>
      <w:r w:rsidR="0076687A" w:rsidRPr="00B04DBF">
        <w:rPr>
          <w:lang w:val="en-AU"/>
        </w:rPr>
        <w:t xml:space="preserve"> to students in Years 7 and 8</w:t>
      </w:r>
      <w:r w:rsidR="000C00AB" w:rsidRPr="00B04DBF">
        <w:rPr>
          <w:lang w:val="en-AU"/>
        </w:rPr>
        <w:t xml:space="preserve">. The content specifically </w:t>
      </w:r>
      <w:r w:rsidRPr="00B04DBF">
        <w:rPr>
          <w:lang w:val="en-AU"/>
        </w:rPr>
        <w:t>address</w:t>
      </w:r>
      <w:r w:rsidR="000C00AB" w:rsidRPr="00B04DBF">
        <w:rPr>
          <w:lang w:val="en-AU"/>
        </w:rPr>
        <w:t>es</w:t>
      </w:r>
      <w:r w:rsidRPr="00B04DBF">
        <w:rPr>
          <w:lang w:val="en-AU"/>
        </w:rPr>
        <w:t xml:space="preserve"> the Economics and Business curriculum area of the Victo</w:t>
      </w:r>
      <w:r w:rsidR="000C00AB" w:rsidRPr="00B04DBF">
        <w:rPr>
          <w:lang w:val="en-AU"/>
        </w:rPr>
        <w:t>rian Curriculum F–10 at Levels 7 and 8</w:t>
      </w:r>
      <w:r w:rsidRPr="00B04DBF">
        <w:rPr>
          <w:lang w:val="en-AU"/>
        </w:rPr>
        <w:t>.</w:t>
      </w:r>
    </w:p>
    <w:p w14:paraId="4B16BDA4" w14:textId="4562B79A" w:rsidR="00F732C1" w:rsidRPr="000F3327" w:rsidRDefault="00F732C1" w:rsidP="008E69AF">
      <w:pPr>
        <w:pStyle w:val="VCAAbody"/>
        <w:rPr>
          <w:lang w:val="en-AU"/>
        </w:rPr>
      </w:pPr>
      <w:r w:rsidRPr="00B04DBF">
        <w:rPr>
          <w:lang w:val="en-AU"/>
        </w:rPr>
        <w:t>The</w:t>
      </w:r>
      <w:r w:rsidR="0076687A" w:rsidRPr="00B04DBF">
        <w:rPr>
          <w:lang w:val="en-AU"/>
        </w:rPr>
        <w:t xml:space="preserve"> sample</w:t>
      </w:r>
      <w:r w:rsidRPr="00B04DBF">
        <w:rPr>
          <w:lang w:val="en-AU"/>
        </w:rPr>
        <w:t xml:space="preserve"> </w:t>
      </w:r>
      <w:r w:rsidRPr="000F3327">
        <w:rPr>
          <w:lang w:val="en-AU"/>
        </w:rPr>
        <w:t xml:space="preserve">activities are based around a discussion of </w:t>
      </w:r>
      <w:r w:rsidR="0076687A" w:rsidRPr="000F3327">
        <w:rPr>
          <w:lang w:val="en-AU"/>
        </w:rPr>
        <w:t>‘Ten things smart consumers do’. Students learn about smart consumer behaviour, and the rights and responsibilities of consumers and business.</w:t>
      </w:r>
      <w:r w:rsidR="00363BDA" w:rsidRPr="00535980">
        <w:rPr>
          <w:lang w:val="en-AU"/>
        </w:rPr>
        <w:t xml:space="preserve"> </w:t>
      </w:r>
      <w:r w:rsidR="00F55A92" w:rsidRPr="00535980">
        <w:rPr>
          <w:lang w:val="en-AU"/>
        </w:rPr>
        <w:t>They</w:t>
      </w:r>
      <w:r w:rsidR="00363BDA" w:rsidRPr="00535980">
        <w:rPr>
          <w:lang w:val="en-AU"/>
        </w:rPr>
        <w:t xml:space="preserve"> develop critical thinking skills and apply these as consumers</w:t>
      </w:r>
      <w:r w:rsidR="00F55A92" w:rsidRPr="00535980">
        <w:rPr>
          <w:lang w:val="en-AU"/>
        </w:rPr>
        <w:t>, and they</w:t>
      </w:r>
      <w:r w:rsidR="00363BDA" w:rsidRPr="00535980">
        <w:rPr>
          <w:lang w:val="en-AU"/>
        </w:rPr>
        <w:t xml:space="preserve"> </w:t>
      </w:r>
      <w:r w:rsidR="00F55A92" w:rsidRPr="00535980">
        <w:rPr>
          <w:lang w:val="en-AU"/>
        </w:rPr>
        <w:t>are</w:t>
      </w:r>
      <w:r w:rsidR="00363BDA" w:rsidRPr="00535980">
        <w:rPr>
          <w:lang w:val="en-AU"/>
        </w:rPr>
        <w:t xml:space="preserve"> encouraged to developed scep</w:t>
      </w:r>
      <w:r w:rsidR="00622DC8" w:rsidRPr="00535980">
        <w:rPr>
          <w:lang w:val="en-AU"/>
        </w:rPr>
        <w:t>t</w:t>
      </w:r>
      <w:r w:rsidR="00363BDA" w:rsidRPr="00535980">
        <w:rPr>
          <w:lang w:val="en-AU"/>
        </w:rPr>
        <w:t>ic</w:t>
      </w:r>
      <w:r w:rsidR="00622DC8" w:rsidRPr="00535980">
        <w:rPr>
          <w:lang w:val="en-AU"/>
        </w:rPr>
        <w:t>i</w:t>
      </w:r>
      <w:r w:rsidR="00363BDA" w:rsidRPr="00535980">
        <w:rPr>
          <w:lang w:val="en-AU"/>
        </w:rPr>
        <w:t>s</w:t>
      </w:r>
      <w:r w:rsidR="00622DC8" w:rsidRPr="00535980">
        <w:rPr>
          <w:lang w:val="en-AU"/>
        </w:rPr>
        <w:t xml:space="preserve">m in relation to their personal exposure to marketing and advertising. </w:t>
      </w:r>
      <w:r w:rsidR="00F55A92" w:rsidRPr="00535980">
        <w:rPr>
          <w:lang w:val="en-AU"/>
        </w:rPr>
        <w:t>Students</w:t>
      </w:r>
      <w:r w:rsidR="00622DC8" w:rsidRPr="00535980">
        <w:rPr>
          <w:lang w:val="en-AU"/>
        </w:rPr>
        <w:t xml:space="preserve"> also learn to seek maximum value for money when </w:t>
      </w:r>
      <w:r w:rsidR="00F55A92" w:rsidRPr="00535980">
        <w:rPr>
          <w:lang w:val="en-AU"/>
        </w:rPr>
        <w:t>purchasing</w:t>
      </w:r>
      <w:r w:rsidR="00622DC8" w:rsidRPr="00535980">
        <w:rPr>
          <w:lang w:val="en-AU"/>
        </w:rPr>
        <w:t xml:space="preserve"> goods and services.</w:t>
      </w:r>
      <w:r w:rsidR="00622DC8" w:rsidRPr="000F3327">
        <w:rPr>
          <w:lang w:val="en-AU"/>
        </w:rPr>
        <w:t xml:space="preserve"> </w:t>
      </w:r>
    </w:p>
    <w:p w14:paraId="5EF51D88" w14:textId="1CDDBC10" w:rsidR="000C00AB" w:rsidRPr="00B04DBF" w:rsidRDefault="000C00AB" w:rsidP="000C00AB">
      <w:pPr>
        <w:pStyle w:val="VCAAbody"/>
        <w:rPr>
          <w:lang w:val="en-AU"/>
        </w:rPr>
      </w:pPr>
      <w:r w:rsidRPr="000F3327">
        <w:rPr>
          <w:lang w:val="en-AU"/>
        </w:rPr>
        <w:t>Teachers should select</w:t>
      </w:r>
      <w:r w:rsidRPr="00B04DBF">
        <w:rPr>
          <w:lang w:val="en-AU"/>
        </w:rPr>
        <w:t xml:space="preserve"> the activities they feel are relevant to the </w:t>
      </w:r>
      <w:r w:rsidR="001962BD" w:rsidRPr="00B04DBF">
        <w:rPr>
          <w:lang w:val="en-AU"/>
        </w:rPr>
        <w:t>class</w:t>
      </w:r>
      <w:r w:rsidRPr="00B04DBF">
        <w:rPr>
          <w:lang w:val="en-AU"/>
        </w:rPr>
        <w:t xml:space="preserve"> they are working with.</w:t>
      </w:r>
    </w:p>
    <w:p w14:paraId="4B4A022E" w14:textId="72BC6FEC" w:rsidR="0076687A" w:rsidRPr="00B04DBF" w:rsidRDefault="0076687A" w:rsidP="0076687A">
      <w:pPr>
        <w:pStyle w:val="VCAAbody"/>
        <w:rPr>
          <w:lang w:val="en-AU"/>
        </w:rPr>
      </w:pPr>
      <w:r w:rsidRPr="00B04DBF">
        <w:rPr>
          <w:lang w:val="en-AU"/>
        </w:rPr>
        <w:t>The</w:t>
      </w:r>
      <w:r w:rsidR="00DA2A51" w:rsidRPr="00B04DBF">
        <w:rPr>
          <w:lang w:val="en-AU"/>
        </w:rPr>
        <w:t>se</w:t>
      </w:r>
      <w:r w:rsidRPr="00B04DBF">
        <w:rPr>
          <w:lang w:val="en-AU"/>
        </w:rPr>
        <w:t xml:space="preserve"> activities allow for differentiation of student learning. Students are generally able to work at their own level and progress accordingly.</w:t>
      </w:r>
    </w:p>
    <w:p w14:paraId="5BB30C5B" w14:textId="77777777" w:rsidR="000C00AB" w:rsidRPr="00B04DBF" w:rsidRDefault="000C00AB" w:rsidP="008E69AF">
      <w:pPr>
        <w:pStyle w:val="VCAAbody"/>
        <w:rPr>
          <w:lang w:val="en-AU"/>
        </w:rPr>
      </w:pPr>
    </w:p>
    <w:p w14:paraId="4A6365B8" w14:textId="3E1FC496" w:rsidR="00041A97" w:rsidRPr="00B04DBF" w:rsidRDefault="00041A97" w:rsidP="008E69AF">
      <w:pPr>
        <w:pStyle w:val="VCAAHeading2"/>
        <w:rPr>
          <w:lang w:val="en-AU"/>
        </w:rPr>
      </w:pPr>
      <w:bookmarkStart w:id="5" w:name="_Toc26776990"/>
      <w:r w:rsidRPr="00B04DBF">
        <w:rPr>
          <w:lang w:val="en-AU"/>
        </w:rPr>
        <w:t>Links to the Victorian Curriculum F–10</w:t>
      </w:r>
      <w:bookmarkEnd w:id="5"/>
    </w:p>
    <w:p w14:paraId="471DCACC" w14:textId="6EF92408" w:rsidR="000C00AB" w:rsidRPr="00B04DBF" w:rsidRDefault="000C00AB" w:rsidP="000C00AB">
      <w:pPr>
        <w:pStyle w:val="VCAAHeading3"/>
        <w:rPr>
          <w:lang w:val="en-AU"/>
        </w:rPr>
      </w:pPr>
      <w:r w:rsidRPr="00B04DBF">
        <w:rPr>
          <w:lang w:val="en-AU"/>
        </w:rPr>
        <w:t>Relevant Levels 7 and 8 achievement standard extract</w:t>
      </w:r>
    </w:p>
    <w:p w14:paraId="59F07BC7" w14:textId="05669AE5" w:rsidR="000C00AB" w:rsidRPr="000F3327" w:rsidRDefault="000C00AB" w:rsidP="000C00AB">
      <w:pPr>
        <w:pStyle w:val="VCAAbody"/>
        <w:rPr>
          <w:lang w:val="en-AU"/>
        </w:rPr>
      </w:pPr>
      <w:r w:rsidRPr="00B04DBF">
        <w:rPr>
          <w:lang w:val="en-AU"/>
        </w:rPr>
        <w:t xml:space="preserve">They explain the rights and responsibilities of consumers and businesses when making economics and business decisions. Students explain why and how individuals and businesses set, prioritise and </w:t>
      </w:r>
      <w:r w:rsidRPr="000F3327">
        <w:rPr>
          <w:lang w:val="en-AU"/>
        </w:rPr>
        <w:t>plan for financial and organisational goals …</w:t>
      </w:r>
    </w:p>
    <w:p w14:paraId="79C9585B" w14:textId="176C2C10" w:rsidR="000C00AB" w:rsidRPr="00535980" w:rsidRDefault="000C00AB" w:rsidP="000C00AB">
      <w:pPr>
        <w:pStyle w:val="VCAAbody"/>
        <w:rPr>
          <w:lang w:val="en-AU"/>
        </w:rPr>
      </w:pPr>
      <w:r w:rsidRPr="000F3327">
        <w:rPr>
          <w:lang w:val="en-AU"/>
        </w:rPr>
        <w:t>They evaluate the costs and bene</w:t>
      </w:r>
      <w:r w:rsidRPr="00535980">
        <w:rPr>
          <w:lang w:val="en-AU"/>
        </w:rPr>
        <w:t>fits of each alternative response and identify the effects and potential consequences of these actions</w:t>
      </w:r>
      <w:r w:rsidR="0076687A" w:rsidRPr="00535980">
        <w:rPr>
          <w:lang w:val="en-AU"/>
        </w:rPr>
        <w:t>.</w:t>
      </w:r>
    </w:p>
    <w:p w14:paraId="75DD5AC4" w14:textId="77777777" w:rsidR="000C00AB" w:rsidRPr="00535980" w:rsidRDefault="000C00AB" w:rsidP="000C00AB">
      <w:pPr>
        <w:pStyle w:val="VCAAHeading3"/>
        <w:rPr>
          <w:lang w:val="en-AU"/>
        </w:rPr>
      </w:pPr>
      <w:r w:rsidRPr="00535980">
        <w:rPr>
          <w:lang w:val="en-AU"/>
        </w:rPr>
        <w:t>Links to content descriptions</w:t>
      </w:r>
    </w:p>
    <w:p w14:paraId="278EA879" w14:textId="77777777" w:rsidR="000C00AB" w:rsidRPr="00535980" w:rsidRDefault="000C00AB" w:rsidP="000C00AB">
      <w:pPr>
        <w:pStyle w:val="VCAAbullet"/>
        <w:rPr>
          <w:lang w:val="en-AU"/>
        </w:rPr>
      </w:pPr>
      <w:r w:rsidRPr="00535980">
        <w:rPr>
          <w:lang w:val="en-AU"/>
        </w:rPr>
        <w:t xml:space="preserve">Investigate the rights and responsibilities of consumers and businesses in terms of financial and economic decision making </w:t>
      </w:r>
      <w:hyperlink r:id="rId20" w:history="1">
        <w:r w:rsidRPr="00535980">
          <w:rPr>
            <w:rStyle w:val="Hyperlink"/>
            <w:lang w:val="en-AU"/>
          </w:rPr>
          <w:t>(VCEBC013)</w:t>
        </w:r>
      </w:hyperlink>
    </w:p>
    <w:p w14:paraId="26E1FEA1" w14:textId="77777777" w:rsidR="000C00AB" w:rsidRPr="00535980" w:rsidRDefault="000C00AB" w:rsidP="000C00AB">
      <w:pPr>
        <w:pStyle w:val="VCAAbullet"/>
        <w:rPr>
          <w:lang w:val="en-AU"/>
        </w:rPr>
      </w:pPr>
      <w:r w:rsidRPr="00535980">
        <w:rPr>
          <w:lang w:val="en-AU"/>
        </w:rPr>
        <w:t xml:space="preserve">Explain the reasons why and the ways in which individuals and businesses set, prioritise and plan to achieve financial and organisational goals </w:t>
      </w:r>
      <w:hyperlink r:id="rId21" w:history="1">
        <w:r w:rsidRPr="00535980">
          <w:rPr>
            <w:rStyle w:val="Hyperlink"/>
            <w:lang w:val="en-AU"/>
          </w:rPr>
          <w:t>(VCEBC014)</w:t>
        </w:r>
      </w:hyperlink>
    </w:p>
    <w:p w14:paraId="11269C5D" w14:textId="635AE203" w:rsidR="000C00AB" w:rsidRPr="00535980" w:rsidRDefault="000C00AB" w:rsidP="008E69AF">
      <w:pPr>
        <w:pStyle w:val="VCAAbullet"/>
        <w:rPr>
          <w:lang w:val="en-AU"/>
        </w:rPr>
      </w:pPr>
      <w:r w:rsidRPr="000F3327">
        <w:rPr>
          <w:lang w:val="en-AU"/>
        </w:rPr>
        <w:t xml:space="preserve">Identify relationships and trends, and generate a range of alternatives for an economic or business issue or event, evaluating the potential costs and benefits of each alternative and the consequences of proposed actions </w:t>
      </w:r>
      <w:hyperlink r:id="rId22" w:history="1">
        <w:r w:rsidRPr="00535980">
          <w:rPr>
            <w:rStyle w:val="Hyperlink"/>
            <w:lang w:val="en-AU"/>
          </w:rPr>
          <w:t>(VCEBE019)</w:t>
        </w:r>
      </w:hyperlink>
    </w:p>
    <w:p w14:paraId="347EF119" w14:textId="77777777" w:rsidR="0090436B" w:rsidRPr="00B04DBF" w:rsidRDefault="0090436B">
      <w:r w:rsidRPr="00B04DBF">
        <w:br w:type="page"/>
      </w:r>
    </w:p>
    <w:p w14:paraId="0D173683" w14:textId="76BF0FF5" w:rsidR="00F66034" w:rsidRPr="00B04DBF" w:rsidRDefault="00F732C1" w:rsidP="008E69AF">
      <w:pPr>
        <w:pStyle w:val="VCAAHeading1"/>
        <w:rPr>
          <w:lang w:val="en-AU"/>
        </w:rPr>
      </w:pPr>
      <w:bookmarkStart w:id="6" w:name="_Toc26776991"/>
      <w:r w:rsidRPr="00B04DBF">
        <w:rPr>
          <w:lang w:val="en-AU"/>
        </w:rPr>
        <w:lastRenderedPageBreak/>
        <w:t>S</w:t>
      </w:r>
      <w:r w:rsidR="004842A9" w:rsidRPr="00B04DBF">
        <w:rPr>
          <w:lang w:val="en-AU"/>
        </w:rPr>
        <w:t>essions</w:t>
      </w:r>
      <w:bookmarkEnd w:id="6"/>
      <w:r w:rsidR="004842A9" w:rsidRPr="00B04DBF">
        <w:rPr>
          <w:lang w:val="en-AU"/>
        </w:rPr>
        <w:t xml:space="preserve"> </w:t>
      </w:r>
    </w:p>
    <w:p w14:paraId="3F7B7D57" w14:textId="4528E9E6" w:rsidR="00611D56" w:rsidRPr="00B04DBF" w:rsidRDefault="00611D56" w:rsidP="008E69AF">
      <w:pPr>
        <w:pStyle w:val="VCAAHeading2"/>
        <w:rPr>
          <w:lang w:val="en-AU"/>
        </w:rPr>
      </w:pPr>
      <w:bookmarkStart w:id="7" w:name="_Toc26776992"/>
      <w:r w:rsidRPr="00B04DBF">
        <w:rPr>
          <w:lang w:val="en-AU"/>
        </w:rPr>
        <w:t>Overview</w:t>
      </w:r>
      <w:bookmarkEnd w:id="7"/>
    </w:p>
    <w:p w14:paraId="0EA4038D" w14:textId="065D8FFC" w:rsidR="00611D56" w:rsidRPr="00B04DBF" w:rsidRDefault="00611D56" w:rsidP="008E69AF">
      <w:pPr>
        <w:pStyle w:val="VCAAHeading3"/>
        <w:rPr>
          <w:lang w:val="en-AU"/>
        </w:rPr>
      </w:pPr>
      <w:r w:rsidRPr="00B04DBF">
        <w:rPr>
          <w:lang w:val="en-AU"/>
        </w:rPr>
        <w:t>Duration</w:t>
      </w:r>
    </w:p>
    <w:p w14:paraId="017F293C" w14:textId="772A6243" w:rsidR="00611D56" w:rsidRPr="00C44BE0" w:rsidRDefault="00622DC8" w:rsidP="008E69AF">
      <w:pPr>
        <w:pStyle w:val="VCAAbody"/>
        <w:rPr>
          <w:lang w:val="en-AU"/>
        </w:rPr>
      </w:pPr>
      <w:r w:rsidRPr="00C44BE0">
        <w:rPr>
          <w:lang w:val="en-AU"/>
        </w:rPr>
        <w:t xml:space="preserve">5 </w:t>
      </w:r>
      <w:r w:rsidR="00F55A92" w:rsidRPr="00C44BE0">
        <w:rPr>
          <w:lang w:val="en-AU"/>
        </w:rPr>
        <w:t xml:space="preserve">× </w:t>
      </w:r>
      <w:r w:rsidRPr="00C44BE0">
        <w:rPr>
          <w:lang w:val="en-AU"/>
        </w:rPr>
        <w:t>60 minutes</w:t>
      </w:r>
    </w:p>
    <w:p w14:paraId="1F21A34D" w14:textId="77777777" w:rsidR="00F732C1" w:rsidRPr="00C44BE0" w:rsidRDefault="00F732C1" w:rsidP="00F732C1">
      <w:pPr>
        <w:pStyle w:val="VCAAHeading3"/>
        <w:rPr>
          <w:lang w:val="en-AU"/>
        </w:rPr>
      </w:pPr>
      <w:r w:rsidRPr="00C44BE0">
        <w:rPr>
          <w:lang w:val="en-AU"/>
        </w:rPr>
        <w:t>Teacher resources</w:t>
      </w:r>
    </w:p>
    <w:p w14:paraId="6882877A" w14:textId="46CA55F5" w:rsidR="00F732C1" w:rsidRPr="00C44BE0" w:rsidRDefault="00F732C1" w:rsidP="00F732C1">
      <w:pPr>
        <w:pStyle w:val="VCAAbody"/>
        <w:rPr>
          <w:lang w:val="en-AU"/>
        </w:rPr>
      </w:pPr>
      <w:r w:rsidRPr="00C44BE0">
        <w:rPr>
          <w:lang w:val="en-AU"/>
        </w:rPr>
        <w:t xml:space="preserve">The following resources have been provided in the accompanying Smart </w:t>
      </w:r>
      <w:r w:rsidR="000B199A">
        <w:rPr>
          <w:lang w:val="en-AU"/>
        </w:rPr>
        <w:t>c</w:t>
      </w:r>
      <w:r w:rsidRPr="00C44BE0">
        <w:rPr>
          <w:lang w:val="en-AU"/>
        </w:rPr>
        <w:t>onsumers resource document.</w:t>
      </w:r>
      <w:r w:rsidR="0076687A" w:rsidRPr="00C44BE0">
        <w:rPr>
          <w:lang w:val="en-AU"/>
        </w:rPr>
        <w:t xml:space="preserve"> These resources could be printed and distributed to students or displayed via an interactive whiteboard.</w:t>
      </w:r>
    </w:p>
    <w:p w14:paraId="2F394DD3" w14:textId="54332EC4" w:rsidR="00DA2A51" w:rsidRPr="00C44BE0" w:rsidRDefault="00DA2A51" w:rsidP="00DA2A51">
      <w:pPr>
        <w:pStyle w:val="VCAAbullet"/>
        <w:rPr>
          <w:lang w:val="en-AU"/>
        </w:rPr>
      </w:pPr>
      <w:r w:rsidRPr="00C44BE0">
        <w:rPr>
          <w:lang w:val="en-AU"/>
        </w:rPr>
        <w:t>Ten things smart consumers do (16 pages)</w:t>
      </w:r>
    </w:p>
    <w:p w14:paraId="72945099" w14:textId="5C2975B2" w:rsidR="00F732C1" w:rsidRDefault="00DA2A51" w:rsidP="00DA2A51">
      <w:pPr>
        <w:pStyle w:val="VCAAbullet"/>
        <w:rPr>
          <w:lang w:val="en-AU"/>
        </w:rPr>
      </w:pPr>
      <w:r w:rsidRPr="00C44BE0">
        <w:rPr>
          <w:lang w:val="en-AU"/>
        </w:rPr>
        <w:t>Shopping around table (1 page)</w:t>
      </w:r>
    </w:p>
    <w:p w14:paraId="3D95040F" w14:textId="7FBD80C9" w:rsidR="00AF449C" w:rsidRPr="00C44BE0" w:rsidRDefault="00C70E84" w:rsidP="00DA2A51">
      <w:pPr>
        <w:pStyle w:val="VCAAbullet"/>
        <w:rPr>
          <w:lang w:val="en-AU"/>
        </w:rPr>
      </w:pPr>
      <w:r>
        <w:rPr>
          <w:lang w:val="en-AU"/>
        </w:rPr>
        <w:t>Label your toys</w:t>
      </w:r>
      <w:r w:rsidR="00AF449C">
        <w:rPr>
          <w:lang w:val="en-AU"/>
        </w:rPr>
        <w:t xml:space="preserve"> </w:t>
      </w:r>
      <w:r>
        <w:rPr>
          <w:lang w:val="en-AU"/>
        </w:rPr>
        <w:t>a</w:t>
      </w:r>
      <w:r w:rsidR="00AF449C">
        <w:rPr>
          <w:lang w:val="en-AU"/>
        </w:rPr>
        <w:t>ctivit</w:t>
      </w:r>
      <w:r>
        <w:rPr>
          <w:lang w:val="en-AU"/>
        </w:rPr>
        <w:t>y (1 page)</w:t>
      </w:r>
    </w:p>
    <w:p w14:paraId="0EBE0F06" w14:textId="77777777" w:rsidR="00DA2A51" w:rsidRPr="00B04DBF" w:rsidRDefault="00DA2A51" w:rsidP="00DA2A51">
      <w:pPr>
        <w:pStyle w:val="VCAAbullet"/>
        <w:numPr>
          <w:ilvl w:val="0"/>
          <w:numId w:val="0"/>
        </w:numPr>
        <w:ind w:left="450"/>
        <w:rPr>
          <w:lang w:val="en-AU"/>
        </w:rPr>
      </w:pPr>
    </w:p>
    <w:p w14:paraId="351C70D6" w14:textId="77777777" w:rsidR="00F732C1" w:rsidRPr="00B04DBF" w:rsidRDefault="00F732C1" w:rsidP="004842A9">
      <w:pPr>
        <w:pStyle w:val="VCAAbullet"/>
        <w:numPr>
          <w:ilvl w:val="0"/>
          <w:numId w:val="0"/>
        </w:numPr>
        <w:ind w:left="450" w:hanging="450"/>
        <w:rPr>
          <w:lang w:val="en-AU"/>
        </w:rPr>
      </w:pPr>
    </w:p>
    <w:p w14:paraId="08D1E05B" w14:textId="77777777" w:rsidR="004842A9" w:rsidRPr="00B04DBF" w:rsidRDefault="004842A9">
      <w:pPr>
        <w:rPr>
          <w:rFonts w:ascii="Arial" w:hAnsi="Arial" w:cs="Arial"/>
          <w:b/>
          <w:color w:val="000000" w:themeColor="text1"/>
          <w:sz w:val="32"/>
          <w:szCs w:val="28"/>
        </w:rPr>
      </w:pPr>
      <w:r w:rsidRPr="00B04DBF">
        <w:br w:type="page"/>
      </w:r>
    </w:p>
    <w:p w14:paraId="5FB808AA" w14:textId="769CEDC1" w:rsidR="00622DC8" w:rsidRDefault="004842A9" w:rsidP="003F48C0">
      <w:pPr>
        <w:pStyle w:val="VCAAHeading2"/>
      </w:pPr>
      <w:bookmarkStart w:id="8" w:name="_Toc26776993"/>
      <w:r w:rsidRPr="00B04DBF">
        <w:rPr>
          <w:lang w:val="en-AU"/>
        </w:rPr>
        <w:lastRenderedPageBreak/>
        <w:t>Session</w:t>
      </w:r>
      <w:r w:rsidR="00F732C1" w:rsidRPr="00B04DBF">
        <w:rPr>
          <w:lang w:val="en-AU"/>
        </w:rPr>
        <w:t xml:space="preserve"> 1 – </w:t>
      </w:r>
      <w:r w:rsidR="003F48C0">
        <w:rPr>
          <w:lang w:val="en-AU"/>
        </w:rPr>
        <w:t>Why be a smart consumer?</w:t>
      </w:r>
      <w:bookmarkEnd w:id="8"/>
    </w:p>
    <w:p w14:paraId="20EC7107" w14:textId="77777777" w:rsidR="00622DC8" w:rsidRPr="00535980" w:rsidRDefault="00622DC8" w:rsidP="00622DC8">
      <w:pPr>
        <w:pStyle w:val="VCAAHeading3"/>
        <w:rPr>
          <w:lang w:val="en-AU"/>
        </w:rPr>
      </w:pPr>
      <w:bookmarkStart w:id="9" w:name="_Hlk25923822"/>
      <w:r w:rsidRPr="00535980">
        <w:rPr>
          <w:lang w:val="en-AU"/>
        </w:rPr>
        <w:t>Duration</w:t>
      </w:r>
    </w:p>
    <w:p w14:paraId="2809F443" w14:textId="512F752B" w:rsidR="00622DC8" w:rsidRPr="00535980" w:rsidRDefault="00622DC8" w:rsidP="00622DC8">
      <w:pPr>
        <w:pStyle w:val="VCAAbody"/>
        <w:rPr>
          <w:lang w:val="en-AU"/>
        </w:rPr>
      </w:pPr>
      <w:r w:rsidRPr="00535980">
        <w:rPr>
          <w:lang w:val="en-AU"/>
        </w:rPr>
        <w:t>60 minutes</w:t>
      </w:r>
    </w:p>
    <w:p w14:paraId="7943EDAC" w14:textId="77777777" w:rsidR="00622DC8" w:rsidRPr="00535980" w:rsidRDefault="00622DC8" w:rsidP="00622DC8">
      <w:pPr>
        <w:pStyle w:val="VCAAHeading3"/>
        <w:rPr>
          <w:lang w:val="en-AU"/>
        </w:rPr>
      </w:pPr>
      <w:r w:rsidRPr="00535980">
        <w:rPr>
          <w:lang w:val="en-AU"/>
        </w:rPr>
        <w:t>Learning intentions</w:t>
      </w:r>
    </w:p>
    <w:p w14:paraId="3E01E7EE" w14:textId="77777777" w:rsidR="00622DC8" w:rsidRPr="00535980" w:rsidRDefault="00622DC8" w:rsidP="00622DC8">
      <w:pPr>
        <w:pStyle w:val="VCAAbody"/>
        <w:rPr>
          <w:lang w:val="en-AU"/>
        </w:rPr>
      </w:pPr>
      <w:r w:rsidRPr="00535980">
        <w:rPr>
          <w:lang w:val="en-AU"/>
        </w:rPr>
        <w:t>Students:</w:t>
      </w:r>
    </w:p>
    <w:p w14:paraId="43BDF11D" w14:textId="6C173A35" w:rsidR="00622DC8" w:rsidRPr="00535980" w:rsidRDefault="00F55A92" w:rsidP="00622DC8">
      <w:pPr>
        <w:pStyle w:val="VCAAbullet"/>
        <w:rPr>
          <w:lang w:val="en-AU"/>
        </w:rPr>
      </w:pPr>
      <w:r w:rsidRPr="00535980">
        <w:rPr>
          <w:lang w:val="en-AU"/>
        </w:rPr>
        <w:t>u</w:t>
      </w:r>
      <w:r w:rsidR="00622DC8" w:rsidRPr="00535980">
        <w:rPr>
          <w:lang w:val="en-AU"/>
        </w:rPr>
        <w:t>nderstand that money and economic resources are finite</w:t>
      </w:r>
      <w:r w:rsidR="00FD3E3E">
        <w:rPr>
          <w:lang w:val="en-AU"/>
        </w:rPr>
        <w:t xml:space="preserve"> (</w:t>
      </w:r>
      <w:r w:rsidR="00622DC8" w:rsidRPr="00535980">
        <w:rPr>
          <w:lang w:val="en-AU"/>
        </w:rPr>
        <w:t>limited</w:t>
      </w:r>
      <w:r w:rsidR="00FD3E3E">
        <w:rPr>
          <w:lang w:val="en-AU"/>
        </w:rPr>
        <w:t>)</w:t>
      </w:r>
    </w:p>
    <w:p w14:paraId="6A2B6675" w14:textId="5220E51C" w:rsidR="00622DC8" w:rsidRPr="00535980" w:rsidRDefault="00F55A92" w:rsidP="00622DC8">
      <w:pPr>
        <w:pStyle w:val="VCAAbullet"/>
        <w:rPr>
          <w:lang w:val="en-AU"/>
        </w:rPr>
      </w:pPr>
      <w:r w:rsidRPr="00535980">
        <w:rPr>
          <w:lang w:val="en-AU"/>
        </w:rPr>
        <w:t>u</w:t>
      </w:r>
      <w:r w:rsidR="00622DC8" w:rsidRPr="00535980">
        <w:rPr>
          <w:lang w:val="en-AU"/>
        </w:rPr>
        <w:t>nderstand why it is important to make sound personal economic decisions</w:t>
      </w:r>
      <w:r w:rsidRPr="00535980">
        <w:rPr>
          <w:lang w:val="en-AU"/>
        </w:rPr>
        <w:t>.</w:t>
      </w:r>
    </w:p>
    <w:bookmarkEnd w:id="9"/>
    <w:p w14:paraId="69EE6B8A" w14:textId="4823544E" w:rsidR="00622DC8" w:rsidRPr="00622DC8" w:rsidRDefault="004D4CD1" w:rsidP="003F48C0">
      <w:pPr>
        <w:pStyle w:val="VCAAHeading3"/>
      </w:pPr>
      <w:r>
        <w:t>Activities</w:t>
      </w:r>
    </w:p>
    <w:p w14:paraId="39FF4A6F" w14:textId="6750DB4E" w:rsidR="0076687A" w:rsidRPr="00B04DBF" w:rsidRDefault="0076687A" w:rsidP="000F3327">
      <w:pPr>
        <w:pStyle w:val="VCAAbullet"/>
      </w:pPr>
      <w:r w:rsidRPr="00B04DBF">
        <w:t xml:space="preserve">Introduce </w:t>
      </w:r>
      <w:r w:rsidR="00184FEA" w:rsidRPr="00B04DBF">
        <w:t>students to the idea of economic decision making and the importance of making sound economic decisions</w:t>
      </w:r>
      <w:r w:rsidRPr="00B04DBF">
        <w:t>:</w:t>
      </w:r>
    </w:p>
    <w:p w14:paraId="328EE77F" w14:textId="0AB90B9E" w:rsidR="00995B57" w:rsidRPr="00B04DBF" w:rsidRDefault="00995B57" w:rsidP="004842A9">
      <w:pPr>
        <w:pStyle w:val="VCAAbody"/>
        <w:ind w:left="720"/>
        <w:rPr>
          <w:lang w:val="en-AU"/>
        </w:rPr>
      </w:pPr>
      <w:r w:rsidRPr="00B04DBF">
        <w:rPr>
          <w:lang w:val="en-AU"/>
        </w:rPr>
        <w:t>We al</w:t>
      </w:r>
      <w:r w:rsidR="0076687A" w:rsidRPr="00B04DBF">
        <w:rPr>
          <w:lang w:val="en-AU"/>
        </w:rPr>
        <w:t>l go shopping to purchase/</w:t>
      </w:r>
      <w:r w:rsidRPr="00B04DBF">
        <w:rPr>
          <w:lang w:val="en-AU"/>
        </w:rPr>
        <w:t xml:space="preserve">buy the products we use to satisfy our needs and wants. We use our money to pay for these things. Each of us has different amounts of money available </w:t>
      </w:r>
      <w:r w:rsidR="0076687A" w:rsidRPr="00B04DBF">
        <w:rPr>
          <w:lang w:val="en-AU"/>
        </w:rPr>
        <w:t xml:space="preserve">with which we can </w:t>
      </w:r>
      <w:r w:rsidRPr="00B04DBF">
        <w:rPr>
          <w:lang w:val="en-AU"/>
        </w:rPr>
        <w:t>pay for products. Very few people have so much money that they can afford to buy everything they need and want.</w:t>
      </w:r>
    </w:p>
    <w:p w14:paraId="2F53D046" w14:textId="4370B72C" w:rsidR="00995B57" w:rsidRPr="000F3327" w:rsidRDefault="00995B57" w:rsidP="004842A9">
      <w:pPr>
        <w:pStyle w:val="VCAAbody"/>
        <w:ind w:left="720"/>
        <w:rPr>
          <w:lang w:val="en-AU"/>
        </w:rPr>
      </w:pPr>
      <w:r w:rsidRPr="00B04DBF">
        <w:rPr>
          <w:lang w:val="en-AU"/>
        </w:rPr>
        <w:t>In other words,</w:t>
      </w:r>
      <w:r w:rsidR="0076687A" w:rsidRPr="00B04DBF">
        <w:rPr>
          <w:lang w:val="en-AU"/>
        </w:rPr>
        <w:t xml:space="preserve"> </w:t>
      </w:r>
      <w:r w:rsidR="00F55A92">
        <w:rPr>
          <w:lang w:val="en-AU"/>
        </w:rPr>
        <w:t xml:space="preserve">our </w:t>
      </w:r>
      <w:r w:rsidR="0076687A" w:rsidRPr="00B04DBF">
        <w:rPr>
          <w:lang w:val="en-AU"/>
        </w:rPr>
        <w:t>money is limited</w:t>
      </w:r>
      <w:r w:rsidR="00F55A92">
        <w:rPr>
          <w:lang w:val="en-AU"/>
        </w:rPr>
        <w:t xml:space="preserve">, </w:t>
      </w:r>
      <w:r w:rsidR="0076687A" w:rsidRPr="00B04DBF">
        <w:rPr>
          <w:lang w:val="en-AU"/>
        </w:rPr>
        <w:t xml:space="preserve">so </w:t>
      </w:r>
      <w:r w:rsidRPr="00B04DBF">
        <w:rPr>
          <w:lang w:val="en-AU"/>
        </w:rPr>
        <w:t xml:space="preserve">we cannot satisfy all of our </w:t>
      </w:r>
      <w:r w:rsidR="0076687A" w:rsidRPr="00B04DBF">
        <w:rPr>
          <w:lang w:val="en-AU"/>
        </w:rPr>
        <w:t xml:space="preserve">needs and </w:t>
      </w:r>
      <w:r w:rsidRPr="00B04DBF">
        <w:rPr>
          <w:lang w:val="en-AU"/>
        </w:rPr>
        <w:t>wants</w:t>
      </w:r>
      <w:r w:rsidR="0076687A" w:rsidRPr="00B04DBF">
        <w:rPr>
          <w:lang w:val="en-AU"/>
        </w:rPr>
        <w:t>. We</w:t>
      </w:r>
      <w:r w:rsidRPr="00B04DBF">
        <w:rPr>
          <w:lang w:val="en-AU"/>
        </w:rPr>
        <w:t xml:space="preserve"> must make economic decisions about which needs and wants we can pay to have satisfied. </w:t>
      </w:r>
      <w:r w:rsidRPr="000F3327">
        <w:rPr>
          <w:lang w:val="en-AU"/>
        </w:rPr>
        <w:t xml:space="preserve">Consequently, most of us must make </w:t>
      </w:r>
      <w:r w:rsidR="0076687A" w:rsidRPr="000F3327">
        <w:rPr>
          <w:lang w:val="en-AU"/>
        </w:rPr>
        <w:t>decisions</w:t>
      </w:r>
      <w:r w:rsidRPr="000F3327">
        <w:rPr>
          <w:lang w:val="en-AU"/>
        </w:rPr>
        <w:t xml:space="preserve"> about what we spend our limited amount of money on. </w:t>
      </w:r>
      <w:r w:rsidR="00FD3E3E">
        <w:rPr>
          <w:lang w:val="en-AU"/>
        </w:rPr>
        <w:t>Th</w:t>
      </w:r>
      <w:r w:rsidR="00695119">
        <w:rPr>
          <w:lang w:val="en-AU"/>
        </w:rPr>
        <w:t xml:space="preserve">ese are </w:t>
      </w:r>
      <w:r w:rsidR="00FD3E3E">
        <w:rPr>
          <w:lang w:val="en-AU"/>
        </w:rPr>
        <w:t>economic decision</w:t>
      </w:r>
      <w:r w:rsidR="00695119">
        <w:rPr>
          <w:lang w:val="en-AU"/>
        </w:rPr>
        <w:t>s</w:t>
      </w:r>
      <w:r w:rsidR="00FD3E3E">
        <w:rPr>
          <w:lang w:val="en-AU"/>
        </w:rPr>
        <w:t>. Economic decisions involve making choices about how scarce (limited) economic resources are going to be used.</w:t>
      </w:r>
    </w:p>
    <w:p w14:paraId="2195425B" w14:textId="17F8C951" w:rsidR="00995B57" w:rsidRPr="00535980" w:rsidRDefault="00995B57" w:rsidP="004842A9">
      <w:pPr>
        <w:pStyle w:val="VCAAbody"/>
        <w:ind w:left="720"/>
        <w:rPr>
          <w:lang w:val="en-AU"/>
        </w:rPr>
      </w:pPr>
      <w:r w:rsidRPr="00535980">
        <w:rPr>
          <w:lang w:val="en-AU"/>
        </w:rPr>
        <w:t>As a shopper</w:t>
      </w:r>
      <w:r w:rsidR="0076687A" w:rsidRPr="00535980">
        <w:rPr>
          <w:lang w:val="en-AU"/>
        </w:rPr>
        <w:t>, or a ‘consumer’,</w:t>
      </w:r>
      <w:r w:rsidRPr="00535980">
        <w:rPr>
          <w:lang w:val="en-AU"/>
        </w:rPr>
        <w:t xml:space="preserve"> you should aim to get the most out the money you have available to you</w:t>
      </w:r>
      <w:r w:rsidR="0076687A" w:rsidRPr="00535980">
        <w:rPr>
          <w:lang w:val="en-AU"/>
        </w:rPr>
        <w:t>. This is often called getting ‘</w:t>
      </w:r>
      <w:r w:rsidRPr="00535980">
        <w:rPr>
          <w:lang w:val="en-AU"/>
        </w:rPr>
        <w:t>value for money</w:t>
      </w:r>
      <w:r w:rsidR="0076687A" w:rsidRPr="00535980">
        <w:rPr>
          <w:lang w:val="en-AU"/>
        </w:rPr>
        <w:t>’</w:t>
      </w:r>
      <w:r w:rsidRPr="00535980">
        <w:rPr>
          <w:lang w:val="en-AU"/>
        </w:rPr>
        <w:t xml:space="preserve"> or </w:t>
      </w:r>
      <w:r w:rsidR="0076687A" w:rsidRPr="00535980">
        <w:rPr>
          <w:lang w:val="en-AU"/>
        </w:rPr>
        <w:t xml:space="preserve">‘the </w:t>
      </w:r>
      <w:r w:rsidRPr="00535980">
        <w:rPr>
          <w:lang w:val="en-AU"/>
        </w:rPr>
        <w:t>best bang for your buck’.</w:t>
      </w:r>
    </w:p>
    <w:p w14:paraId="761F5567" w14:textId="562FFC55" w:rsidR="00995B57" w:rsidRPr="00535980" w:rsidRDefault="00995B57" w:rsidP="004842A9">
      <w:pPr>
        <w:pStyle w:val="VCAAbody"/>
        <w:ind w:left="720"/>
        <w:rPr>
          <w:lang w:val="en-AU"/>
        </w:rPr>
      </w:pPr>
      <w:r w:rsidRPr="00535980">
        <w:rPr>
          <w:lang w:val="en-AU"/>
        </w:rPr>
        <w:t>Today we will look at some ways we can all become smart consumers</w:t>
      </w:r>
      <w:r w:rsidR="00184FEA" w:rsidRPr="00535980">
        <w:rPr>
          <w:lang w:val="en-AU"/>
        </w:rPr>
        <w:t>, make economic decisions</w:t>
      </w:r>
      <w:r w:rsidR="00FD3E3E">
        <w:rPr>
          <w:lang w:val="en-AU"/>
        </w:rPr>
        <w:t xml:space="preserve"> that get us maximum satisfaction from the economic resources we have available,</w:t>
      </w:r>
      <w:r w:rsidRPr="00535980">
        <w:rPr>
          <w:lang w:val="en-AU"/>
        </w:rPr>
        <w:t xml:space="preserve"> an</w:t>
      </w:r>
      <w:r w:rsidR="00184FEA" w:rsidRPr="00535980">
        <w:rPr>
          <w:lang w:val="en-AU"/>
        </w:rPr>
        <w:t>d spend our money more wisely</w:t>
      </w:r>
      <w:r w:rsidRPr="00535980">
        <w:rPr>
          <w:lang w:val="en-AU"/>
        </w:rPr>
        <w:t>.</w:t>
      </w:r>
    </w:p>
    <w:p w14:paraId="751618AD" w14:textId="206594AA" w:rsidR="00584782" w:rsidRPr="00535980" w:rsidRDefault="00184FEA" w:rsidP="000F3327">
      <w:pPr>
        <w:pStyle w:val="VCAAbullet"/>
      </w:pPr>
      <w:r w:rsidRPr="00535980">
        <w:t xml:space="preserve">Watch the Consumer Affairs Victoria video </w:t>
      </w:r>
      <w:hyperlink r:id="rId23" w:history="1">
        <w:r w:rsidRPr="00535980">
          <w:rPr>
            <w:rStyle w:val="Hyperlink"/>
            <w:lang w:val="en-AU"/>
          </w:rPr>
          <w:t>Scenario 1: The Grapple</w:t>
        </w:r>
      </w:hyperlink>
      <w:r w:rsidR="00751566" w:rsidRPr="00535980">
        <w:t xml:space="preserve"> (Snacky gets help from his friends after making mistakes about how to spend his money properly).</w:t>
      </w:r>
    </w:p>
    <w:p w14:paraId="7AAE3F45" w14:textId="36BF8DB2" w:rsidR="00C654D5" w:rsidRPr="00535980" w:rsidRDefault="00584782" w:rsidP="000F3327">
      <w:pPr>
        <w:pStyle w:val="VCAAbullet"/>
      </w:pPr>
      <w:r w:rsidRPr="00535980">
        <w:t>Ask students</w:t>
      </w:r>
      <w:r w:rsidR="00751566" w:rsidRPr="00535980">
        <w:t>:</w:t>
      </w:r>
    </w:p>
    <w:p w14:paraId="007CFDED" w14:textId="4A1478CA" w:rsidR="00C654D5" w:rsidRPr="00535980" w:rsidRDefault="00C654D5" w:rsidP="003F48C0">
      <w:pPr>
        <w:pStyle w:val="VCAAbulletlevel2"/>
      </w:pPr>
      <w:r w:rsidRPr="00535980">
        <w:t>What needs does the Orange Grapple have at the beginning of the clip?</w:t>
      </w:r>
    </w:p>
    <w:p w14:paraId="2E37C090" w14:textId="32112AE2" w:rsidR="00C654D5" w:rsidRPr="00535980" w:rsidRDefault="00C654D5" w:rsidP="003F48C0">
      <w:pPr>
        <w:pStyle w:val="VCAAbulletlevel2"/>
      </w:pPr>
      <w:r w:rsidRPr="00535980">
        <w:t xml:space="preserve">How does the </w:t>
      </w:r>
      <w:r w:rsidR="00FD3E3E">
        <w:t xml:space="preserve">Orange </w:t>
      </w:r>
      <w:r w:rsidRPr="00535980">
        <w:t>Grapple decide to spend his money?</w:t>
      </w:r>
      <w:r w:rsidR="00751566" w:rsidRPr="00535980">
        <w:t xml:space="preserve"> </w:t>
      </w:r>
    </w:p>
    <w:p w14:paraId="0D2CC93F" w14:textId="6DABB157" w:rsidR="00C654D5" w:rsidRPr="00535980" w:rsidRDefault="00C654D5" w:rsidP="003F48C0">
      <w:pPr>
        <w:pStyle w:val="VCAAbulletlevel2"/>
      </w:pPr>
      <w:r w:rsidRPr="00535980">
        <w:t xml:space="preserve">Were any of the Orange Grapple’s needs or wants satisfied at the end of the clip? Why </w:t>
      </w:r>
      <w:r w:rsidR="007131F5" w:rsidRPr="00535980">
        <w:t>or</w:t>
      </w:r>
      <w:r w:rsidRPr="00535980">
        <w:t xml:space="preserve"> why not?</w:t>
      </w:r>
    </w:p>
    <w:p w14:paraId="0CA06FC8" w14:textId="6EBF41FA" w:rsidR="00C654D5" w:rsidRPr="000F3327" w:rsidRDefault="00C654D5" w:rsidP="003F48C0">
      <w:pPr>
        <w:pStyle w:val="VCAAbulletlevel2"/>
        <w:rPr>
          <w:lang w:val="en-AU"/>
        </w:rPr>
      </w:pPr>
      <w:r w:rsidRPr="00535980">
        <w:rPr>
          <w:lang w:val="en-AU"/>
        </w:rPr>
        <w:t xml:space="preserve">What is this video telling us about how we </w:t>
      </w:r>
      <w:r w:rsidR="00FD3E3E">
        <w:rPr>
          <w:lang w:val="en-AU"/>
        </w:rPr>
        <w:t>should make</w:t>
      </w:r>
      <w:r w:rsidR="00FD3E3E" w:rsidRPr="00535980">
        <w:rPr>
          <w:lang w:val="en-AU"/>
        </w:rPr>
        <w:t xml:space="preserve"> </w:t>
      </w:r>
      <w:r w:rsidRPr="00535980">
        <w:rPr>
          <w:lang w:val="en-AU"/>
        </w:rPr>
        <w:t>decisions about how to spend our money?</w:t>
      </w:r>
    </w:p>
    <w:p w14:paraId="151B5019" w14:textId="46A3800F" w:rsidR="00751566" w:rsidRPr="00535980" w:rsidRDefault="00584782" w:rsidP="000F3327">
      <w:pPr>
        <w:pStyle w:val="VCAAbullet"/>
      </w:pPr>
      <w:r w:rsidRPr="00535980">
        <w:t>C</w:t>
      </w:r>
      <w:r w:rsidR="00751566" w:rsidRPr="00535980">
        <w:t>onduct a c</w:t>
      </w:r>
      <w:r w:rsidRPr="00535980">
        <w:t xml:space="preserve">lass discussion:  </w:t>
      </w:r>
    </w:p>
    <w:p w14:paraId="618854A2" w14:textId="15C2D70A" w:rsidR="007131F5" w:rsidRPr="000F3327" w:rsidRDefault="007131F5" w:rsidP="004D4CD1">
      <w:pPr>
        <w:pStyle w:val="VCAAbulletlevel2"/>
      </w:pPr>
      <w:r w:rsidRPr="000F3327">
        <w:t xml:space="preserve">What are some examples of good decisions </w:t>
      </w:r>
      <w:r w:rsidR="00A55271">
        <w:t>in relation to</w:t>
      </w:r>
      <w:r w:rsidRPr="000F3327">
        <w:t xml:space="preserve"> spending and saving money? What are some bad decisions? What makes </w:t>
      </w:r>
      <w:r w:rsidR="00A55271">
        <w:t>a decision about how money is spent</w:t>
      </w:r>
      <w:r w:rsidRPr="000F3327">
        <w:t xml:space="preserve"> ‘good’ </w:t>
      </w:r>
      <w:r w:rsidR="00A55271">
        <w:t>or</w:t>
      </w:r>
      <w:r w:rsidRPr="000F3327">
        <w:t xml:space="preserve"> ‘bad’?</w:t>
      </w:r>
    </w:p>
    <w:p w14:paraId="4C10EA90" w14:textId="6EC05034" w:rsidR="00751566" w:rsidRPr="00535980" w:rsidRDefault="00584782" w:rsidP="004D4CD1">
      <w:pPr>
        <w:pStyle w:val="VCAAbulletlevel2"/>
      </w:pPr>
      <w:r w:rsidRPr="00535980">
        <w:t>Why it is important t</w:t>
      </w:r>
      <w:r w:rsidR="007131F5" w:rsidRPr="00535980">
        <w:t>hat we</w:t>
      </w:r>
      <w:r w:rsidRPr="00535980">
        <w:t xml:space="preserve"> make good decisions about spending and saving money? </w:t>
      </w:r>
    </w:p>
    <w:p w14:paraId="20A18DE4" w14:textId="4A3DA404" w:rsidR="00584782" w:rsidRPr="00535980" w:rsidRDefault="00584782" w:rsidP="004D4CD1">
      <w:pPr>
        <w:pStyle w:val="VCAAbulletlevel2"/>
      </w:pPr>
      <w:r w:rsidRPr="00535980">
        <w:lastRenderedPageBreak/>
        <w:t xml:space="preserve">What </w:t>
      </w:r>
      <w:r w:rsidR="00A55271">
        <w:t xml:space="preserve">usually </w:t>
      </w:r>
      <w:r w:rsidRPr="00535980">
        <w:t>happens when we make bad decisions</w:t>
      </w:r>
      <w:r w:rsidR="00751566" w:rsidRPr="00535980">
        <w:t xml:space="preserve"> about how we spend our money</w:t>
      </w:r>
      <w:r w:rsidRPr="00535980">
        <w:t xml:space="preserve">? </w:t>
      </w:r>
    </w:p>
    <w:p w14:paraId="593F6781" w14:textId="2C9406A5" w:rsidR="00EE662C" w:rsidRPr="00535980" w:rsidRDefault="00DB0D7A" w:rsidP="000F3327">
      <w:pPr>
        <w:pStyle w:val="VCAAbullet"/>
      </w:pPr>
      <w:r w:rsidRPr="00535980">
        <w:t>Students r</w:t>
      </w:r>
      <w:r w:rsidR="00EE662C" w:rsidRPr="00535980">
        <w:t xml:space="preserve">ecord one spending decision they made recently </w:t>
      </w:r>
      <w:r w:rsidR="007131F5" w:rsidRPr="00535980">
        <w:t xml:space="preserve">that </w:t>
      </w:r>
      <w:r w:rsidR="00EE662C" w:rsidRPr="00535980">
        <w:t>was a good decision</w:t>
      </w:r>
      <w:r w:rsidR="009847C5">
        <w:t xml:space="preserve">. </w:t>
      </w:r>
      <w:proofErr w:type="gramStart"/>
      <w:r w:rsidR="009847C5">
        <w:t xml:space="preserve">Then </w:t>
      </w:r>
      <w:r w:rsidR="00EE662C" w:rsidRPr="00535980">
        <w:t xml:space="preserve"> discuss</w:t>
      </w:r>
      <w:proofErr w:type="gramEnd"/>
      <w:r w:rsidR="00EE662C" w:rsidRPr="00535980">
        <w:t xml:space="preserve"> why </w:t>
      </w:r>
      <w:r w:rsidR="007131F5" w:rsidRPr="00535980">
        <w:t xml:space="preserve">it </w:t>
      </w:r>
      <w:r w:rsidR="00EE662C" w:rsidRPr="00535980">
        <w:t xml:space="preserve">was a good economic decision to spend money on the </w:t>
      </w:r>
      <w:r w:rsidR="005937BB" w:rsidRPr="00535980">
        <w:t>product</w:t>
      </w:r>
      <w:r w:rsidR="00EE662C" w:rsidRPr="00535980">
        <w:t xml:space="preserve"> they purchased.</w:t>
      </w:r>
    </w:p>
    <w:p w14:paraId="04FCCED5" w14:textId="62659E14" w:rsidR="00EE662C" w:rsidRPr="00535980" w:rsidRDefault="00EE662C" w:rsidP="000F3327">
      <w:pPr>
        <w:pStyle w:val="VCAAbullet"/>
      </w:pPr>
      <w:r w:rsidRPr="00535980">
        <w:t>Student</w:t>
      </w:r>
      <w:r w:rsidR="007131F5" w:rsidRPr="00535980">
        <w:t>s</w:t>
      </w:r>
      <w:r w:rsidRPr="00535980">
        <w:t xml:space="preserve"> share the</w:t>
      </w:r>
      <w:r w:rsidR="007131F5" w:rsidRPr="00535980">
        <w:t>ir decisions and justification</w:t>
      </w:r>
      <w:r w:rsidR="009847C5">
        <w:t xml:space="preserve"> of </w:t>
      </w:r>
      <w:proofErr w:type="gramStart"/>
      <w:r w:rsidR="009847C5">
        <w:t xml:space="preserve">these </w:t>
      </w:r>
      <w:r w:rsidR="007131F5" w:rsidRPr="00535980">
        <w:t xml:space="preserve"> in</w:t>
      </w:r>
      <w:proofErr w:type="gramEnd"/>
      <w:r w:rsidR="007131F5" w:rsidRPr="00535980">
        <w:t xml:space="preserve"> small groups.</w:t>
      </w:r>
    </w:p>
    <w:p w14:paraId="53D4213B" w14:textId="47C20259" w:rsidR="00EE662C" w:rsidRPr="00535980" w:rsidRDefault="007131F5" w:rsidP="000F3327">
      <w:pPr>
        <w:pStyle w:val="VCAAbullet"/>
      </w:pPr>
      <w:r w:rsidRPr="00535980">
        <w:t>As a class, r</w:t>
      </w:r>
      <w:r w:rsidR="00EE662C" w:rsidRPr="00535980">
        <w:t>ecord</w:t>
      </w:r>
      <w:r w:rsidRPr="00535980">
        <w:t xml:space="preserve"> on the whiteboard</w:t>
      </w:r>
      <w:r w:rsidR="00EE662C" w:rsidRPr="00535980">
        <w:t xml:space="preserve"> </w:t>
      </w:r>
      <w:r w:rsidRPr="00535980">
        <w:t xml:space="preserve">the different explanations of why </w:t>
      </w:r>
      <w:r w:rsidR="00EE662C" w:rsidRPr="00535980">
        <w:t>a purchase is a ‘good’ decision</w:t>
      </w:r>
      <w:r w:rsidRPr="00535980">
        <w:t>.</w:t>
      </w:r>
    </w:p>
    <w:p w14:paraId="24B3735C" w14:textId="78E0E945" w:rsidR="00EE662C" w:rsidRPr="00535980" w:rsidRDefault="007131F5" w:rsidP="000F3327">
      <w:pPr>
        <w:pStyle w:val="VCAAbullet"/>
      </w:pPr>
      <w:r w:rsidRPr="00535980">
        <w:t>Students</w:t>
      </w:r>
      <w:r w:rsidR="00EE662C" w:rsidRPr="00535980">
        <w:t xml:space="preserve"> record a ‘bad’ purchasing decision they have made recently</w:t>
      </w:r>
      <w:r w:rsidRPr="00535980">
        <w:t xml:space="preserve"> and why it was a bad decision</w:t>
      </w:r>
      <w:r w:rsidR="00EE662C" w:rsidRPr="00535980">
        <w:t>.</w:t>
      </w:r>
    </w:p>
    <w:p w14:paraId="1F99FFE9" w14:textId="2312E4DF" w:rsidR="007131F5" w:rsidRPr="00535980" w:rsidRDefault="007131F5" w:rsidP="00535980">
      <w:pPr>
        <w:pStyle w:val="VCAAbullet"/>
      </w:pPr>
      <w:r w:rsidRPr="00535980">
        <w:t>Students share their decisions and justifications in small groups.</w:t>
      </w:r>
    </w:p>
    <w:p w14:paraId="184B63B6" w14:textId="08F00A18" w:rsidR="007131F5" w:rsidRPr="00535980" w:rsidRDefault="007131F5" w:rsidP="00535980">
      <w:pPr>
        <w:pStyle w:val="VCAAbullet"/>
      </w:pPr>
      <w:r w:rsidRPr="00535980">
        <w:t>Again, as a class</w:t>
      </w:r>
      <w:r w:rsidR="009A5CC9" w:rsidRPr="000F3327">
        <w:t>,</w:t>
      </w:r>
      <w:r w:rsidRPr="00535980">
        <w:t xml:space="preserve"> record the different explanations.</w:t>
      </w:r>
    </w:p>
    <w:p w14:paraId="4CA2ECB1" w14:textId="32D5EEE2" w:rsidR="00EE662C" w:rsidRPr="00535980" w:rsidRDefault="00EE662C" w:rsidP="00535980">
      <w:pPr>
        <w:pStyle w:val="VCAAbullet"/>
      </w:pPr>
      <w:r w:rsidRPr="00535980">
        <w:t>Students complete</w:t>
      </w:r>
      <w:r w:rsidR="00DB0D7A" w:rsidRPr="00535980">
        <w:t xml:space="preserve"> the following statements in their workbooks or as a think-pair-share activity.</w:t>
      </w:r>
    </w:p>
    <w:p w14:paraId="5043465A" w14:textId="56ADEBF9" w:rsidR="00EE662C" w:rsidRPr="00535980" w:rsidRDefault="00EE662C" w:rsidP="00535980">
      <w:pPr>
        <w:pStyle w:val="VCAAbulletlevel2"/>
      </w:pPr>
      <w:r w:rsidRPr="00535980">
        <w:t xml:space="preserve">A bad decision about spending or saving money is one </w:t>
      </w:r>
      <w:r w:rsidR="00DB0D7A" w:rsidRPr="00535980">
        <w:t>that …</w:t>
      </w:r>
    </w:p>
    <w:p w14:paraId="24D5C4A2" w14:textId="69428D44" w:rsidR="00EE662C" w:rsidRPr="00535980" w:rsidRDefault="00EE662C" w:rsidP="00535980">
      <w:pPr>
        <w:pStyle w:val="VCAAbulletlevel2"/>
      </w:pPr>
      <w:r w:rsidRPr="00535980">
        <w:t xml:space="preserve">A good decision about spending or saving money is one </w:t>
      </w:r>
      <w:r w:rsidR="00DB0D7A" w:rsidRPr="00535980">
        <w:t>that …</w:t>
      </w:r>
    </w:p>
    <w:p w14:paraId="719803EA" w14:textId="5AB761C0" w:rsidR="00DB0D7A" w:rsidRPr="00535980" w:rsidRDefault="00DB0D7A" w:rsidP="00535980">
      <w:pPr>
        <w:pStyle w:val="VCAAbullet"/>
      </w:pPr>
      <w:r w:rsidRPr="000F3327">
        <w:t xml:space="preserve">Inform students </w:t>
      </w:r>
      <w:r w:rsidRPr="00535980">
        <w:t xml:space="preserve">that in the sessions </w:t>
      </w:r>
      <w:r w:rsidR="00A55271">
        <w:t xml:space="preserve">to follow </w:t>
      </w:r>
      <w:r w:rsidRPr="00535980">
        <w:t>they will be looking at ten things we can all do in order to become smarter consumer</w:t>
      </w:r>
      <w:r w:rsidR="004579D0">
        <w:t>s</w:t>
      </w:r>
      <w:r w:rsidRPr="00535980">
        <w:t xml:space="preserve"> and use our money </w:t>
      </w:r>
      <w:r w:rsidR="00A55271">
        <w:t xml:space="preserve">more </w:t>
      </w:r>
      <w:r w:rsidRPr="00535980">
        <w:t>wisely.</w:t>
      </w:r>
    </w:p>
    <w:p w14:paraId="734CD373" w14:textId="77777777" w:rsidR="00751566" w:rsidRPr="00B04DBF" w:rsidRDefault="00751566" w:rsidP="00B77AE0"/>
    <w:p w14:paraId="582A5C66" w14:textId="77777777" w:rsidR="00584782" w:rsidRPr="00B04DBF" w:rsidRDefault="00584782">
      <w:pPr>
        <w:rPr>
          <w:rFonts w:ascii="Arial" w:hAnsi="Arial" w:cs="Arial"/>
          <w:b/>
          <w:color w:val="000000" w:themeColor="text1"/>
          <w:sz w:val="32"/>
          <w:szCs w:val="28"/>
        </w:rPr>
      </w:pPr>
      <w:r w:rsidRPr="00B04DBF">
        <w:br w:type="page"/>
      </w:r>
    </w:p>
    <w:p w14:paraId="47FE2F37" w14:textId="43128236" w:rsidR="00BE7320" w:rsidRDefault="004842A9" w:rsidP="00584782">
      <w:pPr>
        <w:pStyle w:val="VCAAHeading2"/>
        <w:rPr>
          <w:lang w:val="en-AU"/>
        </w:rPr>
      </w:pPr>
      <w:bookmarkStart w:id="10" w:name="_Toc26776994"/>
      <w:r w:rsidRPr="00B04DBF">
        <w:rPr>
          <w:lang w:val="en-AU"/>
        </w:rPr>
        <w:lastRenderedPageBreak/>
        <w:t xml:space="preserve">Sessions </w:t>
      </w:r>
      <w:r w:rsidR="00F732C1" w:rsidRPr="00B04DBF">
        <w:rPr>
          <w:lang w:val="en-AU"/>
        </w:rPr>
        <w:t>2</w:t>
      </w:r>
      <w:r w:rsidRPr="00B04DBF">
        <w:rPr>
          <w:lang w:val="en-AU"/>
        </w:rPr>
        <w:t>–</w:t>
      </w:r>
      <w:r w:rsidR="006036F5">
        <w:rPr>
          <w:lang w:val="en-AU"/>
        </w:rPr>
        <w:t>4</w:t>
      </w:r>
      <w:r w:rsidR="00F732C1" w:rsidRPr="00B04DBF">
        <w:rPr>
          <w:lang w:val="en-AU"/>
        </w:rPr>
        <w:t xml:space="preserve"> </w:t>
      </w:r>
      <w:r w:rsidR="00584782" w:rsidRPr="00B04DBF">
        <w:rPr>
          <w:lang w:val="en-AU"/>
        </w:rPr>
        <w:t xml:space="preserve">– </w:t>
      </w:r>
      <w:r w:rsidR="003F48C0">
        <w:rPr>
          <w:lang w:val="en-AU"/>
        </w:rPr>
        <w:t>Learning to be a smart consumer</w:t>
      </w:r>
      <w:bookmarkEnd w:id="10"/>
    </w:p>
    <w:p w14:paraId="3C4584B8" w14:textId="77777777" w:rsidR="00C654D5" w:rsidRPr="00535980" w:rsidRDefault="00C654D5" w:rsidP="00C654D5">
      <w:pPr>
        <w:pStyle w:val="VCAAHeading3"/>
        <w:rPr>
          <w:lang w:val="en-AU"/>
        </w:rPr>
      </w:pPr>
      <w:r w:rsidRPr="00535980">
        <w:rPr>
          <w:lang w:val="en-AU"/>
        </w:rPr>
        <w:t>Duration</w:t>
      </w:r>
    </w:p>
    <w:p w14:paraId="192933C9" w14:textId="30100637" w:rsidR="00C654D5" w:rsidRPr="00535980" w:rsidRDefault="00C654D5" w:rsidP="00C654D5">
      <w:pPr>
        <w:pStyle w:val="VCAAbody"/>
        <w:rPr>
          <w:lang w:val="en-AU"/>
        </w:rPr>
      </w:pPr>
      <w:r w:rsidRPr="00535980">
        <w:rPr>
          <w:lang w:val="en-AU"/>
        </w:rPr>
        <w:t xml:space="preserve">3 </w:t>
      </w:r>
      <w:r w:rsidR="00DB0D7A" w:rsidRPr="00535980">
        <w:rPr>
          <w:lang w:val="en-AU"/>
        </w:rPr>
        <w:t xml:space="preserve">× </w:t>
      </w:r>
      <w:r w:rsidRPr="00535980">
        <w:rPr>
          <w:lang w:val="en-AU"/>
        </w:rPr>
        <w:t>60 minutes</w:t>
      </w:r>
    </w:p>
    <w:p w14:paraId="5CB45C7E" w14:textId="4131DB0B" w:rsidR="00C654D5" w:rsidRPr="00535980" w:rsidRDefault="00C654D5" w:rsidP="00C654D5">
      <w:pPr>
        <w:pStyle w:val="VCAAHeading3"/>
        <w:rPr>
          <w:lang w:val="en-AU"/>
        </w:rPr>
      </w:pPr>
      <w:r w:rsidRPr="00535980">
        <w:rPr>
          <w:lang w:val="en-AU"/>
        </w:rPr>
        <w:t>Learning intention</w:t>
      </w:r>
    </w:p>
    <w:p w14:paraId="4737BB31" w14:textId="5ED6429E" w:rsidR="00C654D5" w:rsidRPr="00535980" w:rsidRDefault="00C654D5" w:rsidP="00535980">
      <w:pPr>
        <w:pStyle w:val="VCAAbody"/>
      </w:pPr>
      <w:r w:rsidRPr="00535980">
        <w:rPr>
          <w:lang w:val="en-AU"/>
        </w:rPr>
        <w:t>Students</w:t>
      </w:r>
      <w:r w:rsidR="00DB0D7A" w:rsidRPr="00535980">
        <w:rPr>
          <w:lang w:val="en-AU"/>
        </w:rPr>
        <w:t xml:space="preserve"> u</w:t>
      </w:r>
      <w:r w:rsidR="00BE6AF6" w:rsidRPr="00535980">
        <w:t>nderstand</w:t>
      </w:r>
      <w:r w:rsidRPr="00535980">
        <w:t xml:space="preserve"> and </w:t>
      </w:r>
      <w:r w:rsidR="00C33199" w:rsidRPr="000F3327">
        <w:t xml:space="preserve">can </w:t>
      </w:r>
      <w:r w:rsidRPr="00535980">
        <w:t>apply ten strategies used by a smart consumer who makes good economic decisions</w:t>
      </w:r>
      <w:r w:rsidR="00DB0D7A" w:rsidRPr="00535980">
        <w:t>.</w:t>
      </w:r>
    </w:p>
    <w:p w14:paraId="358730EB" w14:textId="5CC69012" w:rsidR="00C654D5" w:rsidRPr="00C654D5" w:rsidRDefault="009A5CC9" w:rsidP="003F48C0">
      <w:pPr>
        <w:pStyle w:val="VCAAHeading3"/>
      </w:pPr>
      <w:r>
        <w:t xml:space="preserve">Introducing the </w:t>
      </w:r>
      <w:r w:rsidR="00D92377">
        <w:t>ten things smart consumers do</w:t>
      </w:r>
    </w:p>
    <w:p w14:paraId="0005989A" w14:textId="5AE9EF8F" w:rsidR="005D5B13" w:rsidRPr="00535980" w:rsidRDefault="00E25656" w:rsidP="005D5B13">
      <w:pPr>
        <w:pStyle w:val="VCAAbody"/>
        <w:rPr>
          <w:lang w:val="en-AU"/>
        </w:rPr>
      </w:pPr>
      <w:r>
        <w:rPr>
          <w:lang w:val="en-AU"/>
        </w:rPr>
        <w:t>Information for students</w:t>
      </w:r>
      <w:r w:rsidR="007E30C0">
        <w:rPr>
          <w:lang w:val="en-AU"/>
        </w:rPr>
        <w:t xml:space="preserve"> about</w:t>
      </w:r>
      <w:r w:rsidR="004842A9" w:rsidRPr="00B04DBF">
        <w:rPr>
          <w:lang w:val="en-AU"/>
        </w:rPr>
        <w:t xml:space="preserve"> the</w:t>
      </w:r>
      <w:r w:rsidR="005D5B13" w:rsidRPr="00B04DBF">
        <w:rPr>
          <w:lang w:val="en-AU"/>
        </w:rPr>
        <w:t xml:space="preserve"> following ten steps </w:t>
      </w:r>
      <w:r w:rsidR="004842A9" w:rsidRPr="00B04DBF">
        <w:rPr>
          <w:lang w:val="en-AU"/>
        </w:rPr>
        <w:t>is provided in the</w:t>
      </w:r>
      <w:r w:rsidR="005D5B13" w:rsidRPr="00B04DBF">
        <w:rPr>
          <w:lang w:val="en-AU"/>
        </w:rPr>
        <w:t xml:space="preserve"> Smart </w:t>
      </w:r>
      <w:r w:rsidR="004579D0">
        <w:rPr>
          <w:lang w:val="en-AU"/>
        </w:rPr>
        <w:t>c</w:t>
      </w:r>
      <w:r w:rsidR="004579D0" w:rsidRPr="00B04DBF">
        <w:rPr>
          <w:lang w:val="en-AU"/>
        </w:rPr>
        <w:t xml:space="preserve">onsumers </w:t>
      </w:r>
      <w:r w:rsidR="005D5B13" w:rsidRPr="00B04DBF">
        <w:rPr>
          <w:lang w:val="en-AU"/>
        </w:rPr>
        <w:t xml:space="preserve">resources </w:t>
      </w:r>
      <w:r w:rsidR="005D5B13" w:rsidRPr="000F3327">
        <w:rPr>
          <w:lang w:val="en-AU"/>
        </w:rPr>
        <w:t>document.</w:t>
      </w:r>
      <w:r w:rsidR="005D5B13" w:rsidRPr="000F3327">
        <w:rPr>
          <w:rFonts w:eastAsia="SimSun"/>
          <w:lang w:val="en-AU"/>
        </w:rPr>
        <w:t xml:space="preserve"> </w:t>
      </w:r>
      <w:r w:rsidR="005D5B13" w:rsidRPr="000F3327">
        <w:rPr>
          <w:lang w:val="en-AU"/>
        </w:rPr>
        <w:t>The</w:t>
      </w:r>
      <w:r w:rsidR="004842A9" w:rsidRPr="00535980">
        <w:rPr>
          <w:lang w:val="en-AU"/>
        </w:rPr>
        <w:t>se</w:t>
      </w:r>
      <w:r w:rsidR="005D5B13" w:rsidRPr="00535980">
        <w:rPr>
          <w:lang w:val="en-AU"/>
        </w:rPr>
        <w:t xml:space="preserve"> ten steps could be printed and distributed to students or displayed via an interactive whiteboard.</w:t>
      </w:r>
    </w:p>
    <w:p w14:paraId="02A1B7F8" w14:textId="35F9E0FD" w:rsidR="005D5B13" w:rsidRPr="00535980" w:rsidRDefault="005D5B13" w:rsidP="004D4CD1">
      <w:pPr>
        <w:pStyle w:val="VCAAbody"/>
        <w:rPr>
          <w:lang w:val="en-AU"/>
        </w:rPr>
      </w:pPr>
      <w:r w:rsidRPr="00535980">
        <w:rPr>
          <w:lang w:val="en-AU"/>
        </w:rPr>
        <w:t xml:space="preserve">For each step, lead a discussion considering the points </w:t>
      </w:r>
      <w:r w:rsidR="00DA2A51" w:rsidRPr="00535980">
        <w:rPr>
          <w:lang w:val="en-AU"/>
        </w:rPr>
        <w:t>given with each step</w:t>
      </w:r>
      <w:r w:rsidR="00076DBD" w:rsidRPr="00535980">
        <w:rPr>
          <w:lang w:val="en-AU"/>
        </w:rPr>
        <w:t xml:space="preserve">. Some sample activities are </w:t>
      </w:r>
      <w:r w:rsidR="00DA2A51" w:rsidRPr="00535980">
        <w:rPr>
          <w:lang w:val="en-AU"/>
        </w:rPr>
        <w:t xml:space="preserve">also </w:t>
      </w:r>
      <w:r w:rsidR="00076DBD" w:rsidRPr="00535980">
        <w:rPr>
          <w:lang w:val="en-AU"/>
        </w:rPr>
        <w:t>provided.</w:t>
      </w:r>
      <w:r w:rsidR="004842A9" w:rsidRPr="00535980">
        <w:rPr>
          <w:lang w:val="en-AU"/>
        </w:rPr>
        <w:t xml:space="preserve"> </w:t>
      </w:r>
    </w:p>
    <w:p w14:paraId="5787E21D" w14:textId="410FAD6A" w:rsidR="00DB0D7A" w:rsidRPr="000F3327" w:rsidRDefault="00DB0D7A" w:rsidP="00C44BE0"/>
    <w:p w14:paraId="3DD90B1B" w14:textId="58F31CB4" w:rsidR="00DA1DBF" w:rsidRDefault="00DA1DBF" w:rsidP="00C44BE0"/>
    <w:p w14:paraId="607723BC" w14:textId="4946D7FE" w:rsidR="00995B57" w:rsidRPr="00535980" w:rsidRDefault="00584782" w:rsidP="00DA1DBF">
      <w:pPr>
        <w:pStyle w:val="VCAAHeading3"/>
      </w:pPr>
      <w:r w:rsidRPr="000F3327">
        <w:t xml:space="preserve">1. </w:t>
      </w:r>
      <w:r w:rsidR="00995B57" w:rsidRPr="000F3327">
        <w:t>Smart consumers are sceptical</w:t>
      </w:r>
    </w:p>
    <w:p w14:paraId="17256D2D" w14:textId="11DA0F8C" w:rsidR="004579D0" w:rsidRDefault="00402015" w:rsidP="004579D0">
      <w:pPr>
        <w:pStyle w:val="VCAAbody"/>
      </w:pPr>
      <w:r>
        <w:rPr>
          <w:noProof/>
        </w:rPr>
        <w:pict w14:anchorId="75932A2C">
          <v:rect id="_x0000_i1025" alt="" style="width:481.9pt;height:.05pt;mso-width-percent:0;mso-height-percent:0;mso-width-percent:0;mso-height-percent:0" o:hralign="center" o:hrstd="t" o:hr="t" fillcolor="#a0a0a0" stroked="f"/>
        </w:pict>
      </w:r>
    </w:p>
    <w:p w14:paraId="1532B357" w14:textId="279841EA" w:rsidR="004579D0" w:rsidRPr="00B872B7" w:rsidRDefault="004579D0" w:rsidP="004579D0">
      <w:pPr>
        <w:pStyle w:val="VCAAbullet"/>
      </w:pPr>
      <w:r w:rsidRPr="00B872B7">
        <w:t xml:space="preserve">Never just accept everything a salesperson or an advertisement tells you. </w:t>
      </w:r>
      <w:r>
        <w:t>Always remember they</w:t>
      </w:r>
      <w:r w:rsidRPr="00B872B7">
        <w:t xml:space="preserve"> are trying to sell you something and may exaggerate things, leave out important information or even tell lies about a product.</w:t>
      </w:r>
    </w:p>
    <w:p w14:paraId="5516D098" w14:textId="77777777" w:rsidR="004579D0" w:rsidRPr="00B872B7" w:rsidRDefault="004579D0" w:rsidP="004579D0">
      <w:pPr>
        <w:pStyle w:val="VCAAbullet"/>
      </w:pPr>
      <w:r w:rsidRPr="00B872B7">
        <w:t xml:space="preserve">Before you hand over any money, always check the claims in an advertisement and/or if what the salesperson </w:t>
      </w:r>
      <w:r w:rsidRPr="004579D0">
        <w:t>has</w:t>
      </w:r>
      <w:r w:rsidRPr="00B872B7">
        <w:t xml:space="preserve"> told you is true.</w:t>
      </w:r>
    </w:p>
    <w:p w14:paraId="674D35B4" w14:textId="77777777" w:rsidR="004579D0" w:rsidRPr="00B872B7" w:rsidRDefault="004579D0" w:rsidP="004579D0">
      <w:pPr>
        <w:pStyle w:val="VCAAbullet"/>
      </w:pPr>
      <w:r w:rsidRPr="00B872B7">
        <w:t>Think:</w:t>
      </w:r>
    </w:p>
    <w:p w14:paraId="1812161B" w14:textId="77777777" w:rsidR="004579D0" w:rsidRPr="00B872B7" w:rsidRDefault="004579D0" w:rsidP="004579D0">
      <w:pPr>
        <w:pStyle w:val="VCAAbulletlevel2"/>
      </w:pPr>
      <w:r w:rsidRPr="00B872B7">
        <w:t>What are they trying to sell you?</w:t>
      </w:r>
    </w:p>
    <w:p w14:paraId="08E6C9E0" w14:textId="77777777" w:rsidR="004579D0" w:rsidRPr="00B872B7" w:rsidRDefault="004579D0" w:rsidP="004579D0">
      <w:pPr>
        <w:pStyle w:val="VCAAbulletlevel2"/>
      </w:pPr>
      <w:r w:rsidRPr="00B872B7">
        <w:t xml:space="preserve">Which parts of the advertisement or what the salesperson has told you are true or factual? Which parts are just to try to convince </w:t>
      </w:r>
      <w:r w:rsidRPr="004579D0">
        <w:t>you</w:t>
      </w:r>
      <w:r w:rsidRPr="00B872B7">
        <w:t>?</w:t>
      </w:r>
    </w:p>
    <w:p w14:paraId="18DB5578" w14:textId="77777777" w:rsidR="004579D0" w:rsidRPr="00B872B7" w:rsidRDefault="004579D0" w:rsidP="004579D0">
      <w:pPr>
        <w:pStyle w:val="VCAAbulletlevel2"/>
      </w:pPr>
      <w:r w:rsidRPr="00B872B7">
        <w:t xml:space="preserve">Remember, advertisements often exaggerate or leave out important information about a product. You need to be very </w:t>
      </w:r>
      <w:r w:rsidRPr="00A72550">
        <w:rPr>
          <w:b/>
        </w:rPr>
        <w:t xml:space="preserve">sceptical </w:t>
      </w:r>
      <w:r w:rsidRPr="00B872B7">
        <w:t>when looking at advertisements.</w:t>
      </w:r>
    </w:p>
    <w:p w14:paraId="316A8DD3" w14:textId="77777777" w:rsidR="004579D0" w:rsidRDefault="004579D0" w:rsidP="004579D0">
      <w:pPr>
        <w:pStyle w:val="VCAAbullet"/>
      </w:pPr>
      <w:r w:rsidRPr="00B872B7">
        <w:t xml:space="preserve">Always be </w:t>
      </w:r>
      <w:r w:rsidRPr="004579D0">
        <w:t>prepared</w:t>
      </w:r>
      <w:r w:rsidRPr="00B872B7">
        <w:t xml:space="preserve"> to say ‘</w:t>
      </w:r>
      <w:r>
        <w:t>NO</w:t>
      </w:r>
      <w:r w:rsidRPr="00B872B7">
        <w:t>’.</w:t>
      </w:r>
    </w:p>
    <w:p w14:paraId="5FCF9817" w14:textId="77777777" w:rsidR="004579D0" w:rsidRPr="00B872B7" w:rsidRDefault="004579D0" w:rsidP="004579D0">
      <w:pPr>
        <w:pStyle w:val="VCAAbullet"/>
      </w:pPr>
      <w:r>
        <w:t xml:space="preserve">The </w:t>
      </w:r>
      <w:hyperlink r:id="rId24" w:history="1">
        <w:r w:rsidRPr="0039362C">
          <w:rPr>
            <w:rStyle w:val="Hyperlink"/>
          </w:rPr>
          <w:t>ACCC website</w:t>
        </w:r>
      </w:hyperlink>
      <w:r>
        <w:t xml:space="preserve"> is a useful place to find out more about false and misleading claims.</w:t>
      </w:r>
    </w:p>
    <w:p w14:paraId="02723847" w14:textId="77777777" w:rsidR="004579D0" w:rsidRDefault="00402015" w:rsidP="004579D0">
      <w:pPr>
        <w:pStyle w:val="VCAAbody"/>
      </w:pPr>
      <w:r>
        <w:rPr>
          <w:noProof/>
        </w:rPr>
        <w:pict w14:anchorId="72E59DF5">
          <v:rect id="_x0000_i1026" alt="" style="width:481.9pt;height:.05pt;mso-width-percent:0;mso-height-percent:0;mso-width-percent:0;mso-height-percent:0" o:hralign="center" o:hrstd="t" o:hr="t" fillcolor="#a0a0a0" stroked="f"/>
        </w:pict>
      </w:r>
    </w:p>
    <w:p w14:paraId="7BDD2BF7" w14:textId="3A3E6296" w:rsidR="00DB0D7A" w:rsidRPr="00535980" w:rsidRDefault="00D92377" w:rsidP="00535980">
      <w:pPr>
        <w:pStyle w:val="VCAAHeading4"/>
      </w:pPr>
      <w:r w:rsidRPr="00535980">
        <w:t>Activities</w:t>
      </w:r>
    </w:p>
    <w:p w14:paraId="4D28F260" w14:textId="7C0172B2" w:rsidR="004D4CD1" w:rsidRPr="00535980" w:rsidRDefault="004D4CD1" w:rsidP="00535980">
      <w:pPr>
        <w:pStyle w:val="VCAAbullet"/>
      </w:pPr>
      <w:r w:rsidRPr="00535980">
        <w:t xml:space="preserve">Introduce students to the term </w:t>
      </w:r>
      <w:r w:rsidR="00DB0D7A" w:rsidRPr="00535980">
        <w:t>‘</w:t>
      </w:r>
      <w:r w:rsidRPr="00535980">
        <w:t>sceptical</w:t>
      </w:r>
      <w:r w:rsidR="00DB0D7A" w:rsidRPr="00535980">
        <w:t>’.</w:t>
      </w:r>
      <w:r w:rsidR="009A5CC9" w:rsidRPr="000F3327">
        <w:t xml:space="preserve"> </w:t>
      </w:r>
      <w:r w:rsidRPr="00535980">
        <w:t>Sceptical people are not easily convinced</w:t>
      </w:r>
      <w:r w:rsidR="00DB0D7A" w:rsidRPr="00535980">
        <w:t>; they</w:t>
      </w:r>
      <w:r w:rsidRPr="00535980">
        <w:t xml:space="preserve"> have doubts. A sceptical consumer will never just accept what they are told by a salesperson or an advertisement. They will need to be shown </w:t>
      </w:r>
      <w:r w:rsidR="00DB0D7A" w:rsidRPr="00535980">
        <w:t>or be</w:t>
      </w:r>
      <w:r w:rsidRPr="00535980">
        <w:t xml:space="preserve"> convinced that the product is worth buying</w:t>
      </w:r>
      <w:r w:rsidR="00DB0D7A" w:rsidRPr="00535980">
        <w:t>.</w:t>
      </w:r>
    </w:p>
    <w:p w14:paraId="48B143D4" w14:textId="19E85363" w:rsidR="004842A9" w:rsidRPr="000F3327" w:rsidRDefault="004D4CD1" w:rsidP="00535980">
      <w:pPr>
        <w:pStyle w:val="VCAAbullet"/>
      </w:pPr>
      <w:r w:rsidRPr="00535980">
        <w:t>Students record a definition of a sceptical shopper</w:t>
      </w:r>
      <w:r w:rsidR="00DB0D7A" w:rsidRPr="00535980">
        <w:t xml:space="preserve">. They </w:t>
      </w:r>
      <w:r w:rsidRPr="00535980">
        <w:t xml:space="preserve">explain why it is </w:t>
      </w:r>
      <w:r w:rsidR="009A5CC9" w:rsidRPr="00535980">
        <w:t xml:space="preserve">a good idea </w:t>
      </w:r>
      <w:r w:rsidRPr="00535980">
        <w:t>to be sceptical about claims made by sellers.</w:t>
      </w:r>
    </w:p>
    <w:p w14:paraId="600C1DAB" w14:textId="00D3B8B0" w:rsidR="00995B57" w:rsidRPr="00535980" w:rsidRDefault="00995B57" w:rsidP="00535980">
      <w:pPr>
        <w:pStyle w:val="VCAAbullet"/>
      </w:pPr>
      <w:r w:rsidRPr="000F3327">
        <w:lastRenderedPageBreak/>
        <w:t xml:space="preserve">Ask students to identify examples </w:t>
      </w:r>
      <w:r w:rsidR="00014129" w:rsidRPr="00535980">
        <w:t xml:space="preserve">of </w:t>
      </w:r>
      <w:r w:rsidRPr="00535980">
        <w:t>whe</w:t>
      </w:r>
      <w:r w:rsidR="00014129" w:rsidRPr="00535980">
        <w:t>n</w:t>
      </w:r>
      <w:r w:rsidRPr="00535980">
        <w:t xml:space="preserve"> they have been sceptical or have seen someone behave sceptically </w:t>
      </w:r>
      <w:r w:rsidR="00014129" w:rsidRPr="00535980">
        <w:t>before</w:t>
      </w:r>
      <w:r w:rsidRPr="00535980">
        <w:t xml:space="preserve"> buying a product.</w:t>
      </w:r>
    </w:p>
    <w:p w14:paraId="4BDB1039" w14:textId="00DE0293" w:rsidR="00995B57" w:rsidRPr="00535980" w:rsidRDefault="00014129" w:rsidP="00535980">
      <w:pPr>
        <w:pStyle w:val="VCAAbullet"/>
      </w:pPr>
      <w:r w:rsidRPr="00535980">
        <w:t xml:space="preserve">Ask </w:t>
      </w:r>
      <w:r w:rsidR="009A5CC9" w:rsidRPr="00535980">
        <w:t>students:</w:t>
      </w:r>
      <w:r w:rsidRPr="00535980">
        <w:t xml:space="preserve"> </w:t>
      </w:r>
      <w:r w:rsidR="009A5CC9" w:rsidRPr="00535980">
        <w:t>W</w:t>
      </w:r>
      <w:r w:rsidR="00995B57" w:rsidRPr="00535980">
        <w:t xml:space="preserve">hat questions could you ask </w:t>
      </w:r>
      <w:r w:rsidRPr="00535980">
        <w:t xml:space="preserve">the salesperson </w:t>
      </w:r>
      <w:r w:rsidR="00995B57" w:rsidRPr="00535980">
        <w:t>to check that the information the</w:t>
      </w:r>
      <w:r w:rsidRPr="00535980">
        <w:t xml:space="preserve">y are </w:t>
      </w:r>
      <w:r w:rsidR="00995B57" w:rsidRPr="00535980">
        <w:t>telling you about a product is true?</w:t>
      </w:r>
    </w:p>
    <w:p w14:paraId="5832B4AB" w14:textId="5939CB43" w:rsidR="00995B57" w:rsidRPr="00535980" w:rsidRDefault="004842A9" w:rsidP="00535980">
      <w:pPr>
        <w:pStyle w:val="VCAAbullet"/>
      </w:pPr>
      <w:r w:rsidRPr="00535980">
        <w:t xml:space="preserve">Instruct </w:t>
      </w:r>
      <w:r w:rsidR="00995B57" w:rsidRPr="00535980">
        <w:t xml:space="preserve">students </w:t>
      </w:r>
      <w:r w:rsidRPr="00535980">
        <w:t>to carefully read each of the points for this step. Ask:</w:t>
      </w:r>
    </w:p>
    <w:p w14:paraId="2C49EE4C" w14:textId="40B66FA5" w:rsidR="00995B57" w:rsidRPr="00535980" w:rsidRDefault="00995B57" w:rsidP="00584782">
      <w:pPr>
        <w:pStyle w:val="VCAAbulletlevel2"/>
        <w:rPr>
          <w:lang w:val="en-AU"/>
        </w:rPr>
      </w:pPr>
      <w:r w:rsidRPr="00535980">
        <w:rPr>
          <w:lang w:val="en-AU"/>
        </w:rPr>
        <w:t xml:space="preserve">Why is it difficult to sometimes say </w:t>
      </w:r>
      <w:r w:rsidR="00014129" w:rsidRPr="00535980">
        <w:rPr>
          <w:lang w:val="en-AU"/>
        </w:rPr>
        <w:t>‘no’</w:t>
      </w:r>
      <w:r w:rsidRPr="00535980">
        <w:rPr>
          <w:lang w:val="en-AU"/>
        </w:rPr>
        <w:t>?</w:t>
      </w:r>
    </w:p>
    <w:p w14:paraId="2B479BD9" w14:textId="60157793" w:rsidR="00995B57" w:rsidRDefault="00995B57" w:rsidP="00584782">
      <w:pPr>
        <w:pStyle w:val="VCAAbulletlevel2"/>
        <w:rPr>
          <w:lang w:val="en-AU"/>
        </w:rPr>
      </w:pPr>
      <w:r w:rsidRPr="00535980">
        <w:rPr>
          <w:lang w:val="en-AU"/>
        </w:rPr>
        <w:t xml:space="preserve">How might </w:t>
      </w:r>
      <w:r w:rsidR="00014129" w:rsidRPr="00535980">
        <w:rPr>
          <w:lang w:val="en-AU"/>
        </w:rPr>
        <w:t xml:space="preserve">you </w:t>
      </w:r>
      <w:r w:rsidRPr="00535980">
        <w:rPr>
          <w:lang w:val="en-AU"/>
        </w:rPr>
        <w:t xml:space="preserve">become more confident </w:t>
      </w:r>
      <w:r w:rsidR="009A5CC9" w:rsidRPr="00535980">
        <w:rPr>
          <w:lang w:val="en-AU"/>
        </w:rPr>
        <w:t xml:space="preserve">in </w:t>
      </w:r>
      <w:r w:rsidRPr="00535980">
        <w:rPr>
          <w:lang w:val="en-AU"/>
        </w:rPr>
        <w:t xml:space="preserve">saying </w:t>
      </w:r>
      <w:r w:rsidR="00014129" w:rsidRPr="00535980">
        <w:rPr>
          <w:lang w:val="en-AU"/>
        </w:rPr>
        <w:t>‘</w:t>
      </w:r>
      <w:r w:rsidRPr="00535980">
        <w:rPr>
          <w:lang w:val="en-AU"/>
        </w:rPr>
        <w:t>no</w:t>
      </w:r>
      <w:r w:rsidR="00014129" w:rsidRPr="00535980">
        <w:rPr>
          <w:lang w:val="en-AU"/>
        </w:rPr>
        <w:t>’</w:t>
      </w:r>
      <w:r w:rsidRPr="00535980">
        <w:rPr>
          <w:lang w:val="en-AU"/>
        </w:rPr>
        <w:t>?</w:t>
      </w:r>
    </w:p>
    <w:p w14:paraId="683B46E0" w14:textId="4BF9BCF6" w:rsidR="008A4FF7" w:rsidRPr="00695119" w:rsidRDefault="00F6672B" w:rsidP="004579D0">
      <w:pPr>
        <w:pStyle w:val="VCAAbullet"/>
      </w:pPr>
      <w:r>
        <w:t>Ask students to go to</w:t>
      </w:r>
      <w:r w:rsidR="008A4FF7">
        <w:t xml:space="preserve"> the </w:t>
      </w:r>
      <w:hyperlink r:id="rId25" w:history="1">
        <w:r w:rsidR="008A4FF7" w:rsidRPr="008A4FF7">
          <w:rPr>
            <w:rStyle w:val="Hyperlink"/>
            <w:lang w:val="en-AU"/>
          </w:rPr>
          <w:t>Australian Competition and Consumer Commission website.</w:t>
        </w:r>
      </w:hyperlink>
      <w:r>
        <w:t xml:space="preserve"> </w:t>
      </w:r>
      <w:r w:rsidR="008A4FF7" w:rsidRPr="00F6672B">
        <w:t xml:space="preserve">Students </w:t>
      </w:r>
      <w:r>
        <w:t xml:space="preserve">research and </w:t>
      </w:r>
      <w:r w:rsidR="008A4FF7" w:rsidRPr="00F6672B">
        <w:t>describe the types of claims that cannot be made in an advertisement in Australia</w:t>
      </w:r>
      <w:r>
        <w:t>. They then</w:t>
      </w:r>
      <w:r w:rsidR="008A4FF7" w:rsidRPr="00F6672B">
        <w:t xml:space="preserve"> create a list of examples of claims made in an advertisement that would likely be illegal</w:t>
      </w:r>
      <w:r w:rsidR="00B80C72" w:rsidRPr="00695119">
        <w:t>.</w:t>
      </w:r>
    </w:p>
    <w:p w14:paraId="6C1586CB" w14:textId="279680C8" w:rsidR="00E92805" w:rsidRPr="00F6672B" w:rsidRDefault="00F6672B" w:rsidP="004579D0">
      <w:pPr>
        <w:pStyle w:val="VCAAbullet"/>
      </w:pPr>
      <w:r>
        <w:t>Look at</w:t>
      </w:r>
      <w:r w:rsidR="00E92805" w:rsidRPr="00F6672B">
        <w:t xml:space="preserve"> </w:t>
      </w:r>
      <w:hyperlink r:id="rId26" w:history="1">
        <w:r w:rsidR="00E92805" w:rsidRPr="004579D0">
          <w:rPr>
            <w:rStyle w:val="Hyperlink"/>
            <w:color w:val="auto"/>
            <w:u w:val="none"/>
          </w:rPr>
          <w:t>drip pricing</w:t>
        </w:r>
      </w:hyperlink>
      <w:r>
        <w:t>.</w:t>
      </w:r>
      <w:r w:rsidR="00E92805" w:rsidRPr="00F6672B">
        <w:t xml:space="preserve"> Ask students if they have ever encountered drip pricing.</w:t>
      </w:r>
      <w:r>
        <w:t xml:space="preserve"> Ask:</w:t>
      </w:r>
    </w:p>
    <w:p w14:paraId="312B2DE1" w14:textId="7C0C0667" w:rsidR="00E92805" w:rsidRPr="00F6672B" w:rsidRDefault="00E92805" w:rsidP="004579D0">
      <w:pPr>
        <w:pStyle w:val="VCAAbulletlevel2"/>
      </w:pPr>
      <w:r w:rsidRPr="00F6672B">
        <w:t>How can you avoid paying more than you intended because of drip pricing?</w:t>
      </w:r>
    </w:p>
    <w:p w14:paraId="1737A95C" w14:textId="162A87D0" w:rsidR="008A4FF7" w:rsidRPr="00F6672B" w:rsidRDefault="008A4FF7" w:rsidP="00F6672B">
      <w:pPr>
        <w:pStyle w:val="VCAAbulletlevel2"/>
      </w:pPr>
      <w:r w:rsidRPr="00F6672B">
        <w:t>How can a complaint be made?</w:t>
      </w:r>
    </w:p>
    <w:p w14:paraId="67D6BB47" w14:textId="76CD12E2" w:rsidR="004842A9" w:rsidRPr="00535980" w:rsidRDefault="00F9486C" w:rsidP="004842A9">
      <w:pPr>
        <w:pStyle w:val="VCAAHeading4"/>
        <w:rPr>
          <w:lang w:val="en-AU"/>
        </w:rPr>
      </w:pPr>
      <w:r w:rsidRPr="00535980">
        <w:rPr>
          <w:lang w:val="en-AU"/>
        </w:rPr>
        <w:t>Additional activit</w:t>
      </w:r>
      <w:r w:rsidR="00726260" w:rsidRPr="00535980">
        <w:rPr>
          <w:lang w:val="en-AU"/>
        </w:rPr>
        <w:t>ies</w:t>
      </w:r>
    </w:p>
    <w:p w14:paraId="0525460B" w14:textId="0AEAFF09" w:rsidR="004842A9" w:rsidRPr="00535980" w:rsidRDefault="009A5CC9" w:rsidP="00535980">
      <w:pPr>
        <w:pStyle w:val="VCAAbullet"/>
        <w:ind w:left="450" w:hanging="450"/>
        <w:rPr>
          <w:lang w:val="en-AU"/>
        </w:rPr>
      </w:pPr>
      <w:r w:rsidRPr="00535980">
        <w:t xml:space="preserve">Watch the </w:t>
      </w:r>
      <w:r w:rsidR="005937BB" w:rsidRPr="00535980">
        <w:t>following</w:t>
      </w:r>
      <w:r w:rsidR="004842A9" w:rsidRPr="00535980">
        <w:t xml:space="preserve"> video </w:t>
      </w:r>
      <w:r w:rsidRPr="00535980">
        <w:t>and use it</w:t>
      </w:r>
      <w:r w:rsidR="004842A9" w:rsidRPr="00535980">
        <w:t xml:space="preserve"> to prompt discussion about the tactics advertisers use to get people to buy their products</w:t>
      </w:r>
      <w:r w:rsidRPr="00535980">
        <w:t xml:space="preserve">: </w:t>
      </w:r>
      <w:hyperlink r:id="rId27" w:history="1">
        <w:r w:rsidR="004842A9" w:rsidRPr="00535980">
          <w:rPr>
            <w:rStyle w:val="Hyperlink"/>
            <w:lang w:val="en-AU"/>
          </w:rPr>
          <w:t>Scenario 4: The Dinosaur</w:t>
        </w:r>
      </w:hyperlink>
      <w:r w:rsidR="004842A9" w:rsidRPr="00535980">
        <w:rPr>
          <w:lang w:val="en-AU"/>
        </w:rPr>
        <w:t xml:space="preserve">, Consumer Affairs Victoria </w:t>
      </w:r>
      <w:r w:rsidR="004579D0">
        <w:rPr>
          <w:lang w:val="en-AU"/>
        </w:rPr>
        <w:t>(</w:t>
      </w:r>
      <w:r w:rsidR="004842A9" w:rsidRPr="00535980">
        <w:rPr>
          <w:lang w:val="en-AU"/>
        </w:rPr>
        <w:t>Quacky and Acky need to ‘get real’ when dealing with product advertising</w:t>
      </w:r>
      <w:r w:rsidR="004579D0">
        <w:rPr>
          <w:lang w:val="en-AU"/>
        </w:rPr>
        <w:t>)</w:t>
      </w:r>
      <w:r w:rsidR="004842A9" w:rsidRPr="00535980">
        <w:rPr>
          <w:lang w:val="en-AU"/>
        </w:rPr>
        <w:t>. Discuss:</w:t>
      </w:r>
    </w:p>
    <w:p w14:paraId="01FCC5D4" w14:textId="77777777" w:rsidR="004842A9" w:rsidRPr="00535980" w:rsidRDefault="004842A9" w:rsidP="004842A9">
      <w:pPr>
        <w:pStyle w:val="VCAAbulletlevel2"/>
        <w:rPr>
          <w:lang w:val="en-AU"/>
        </w:rPr>
      </w:pPr>
      <w:r w:rsidRPr="00535980">
        <w:rPr>
          <w:lang w:val="en-AU"/>
        </w:rPr>
        <w:t>What mistakes do Quacky and Acky make?</w:t>
      </w:r>
    </w:p>
    <w:p w14:paraId="593E0179" w14:textId="77777777" w:rsidR="004842A9" w:rsidRPr="00535980" w:rsidRDefault="004842A9" w:rsidP="004842A9">
      <w:pPr>
        <w:pStyle w:val="VCAAbulletlevel2"/>
        <w:rPr>
          <w:lang w:val="en-AU"/>
        </w:rPr>
      </w:pPr>
      <w:r w:rsidRPr="00535980">
        <w:rPr>
          <w:lang w:val="en-AU"/>
        </w:rPr>
        <w:t xml:space="preserve">How could they have avoided this happening? </w:t>
      </w:r>
    </w:p>
    <w:p w14:paraId="4E5CD4D7" w14:textId="5CE1323D" w:rsidR="00726260" w:rsidRPr="004579D0" w:rsidRDefault="004842A9" w:rsidP="004579D0">
      <w:pPr>
        <w:pStyle w:val="VCAAbulletlevel2"/>
        <w:rPr>
          <w:lang w:val="en-AU"/>
        </w:rPr>
      </w:pPr>
      <w:r w:rsidRPr="00535980">
        <w:rPr>
          <w:lang w:val="en-AU"/>
        </w:rPr>
        <w:t xml:space="preserve">How would it have helped if they had been sceptical about the advertisement? </w:t>
      </w:r>
    </w:p>
    <w:p w14:paraId="0701E28F" w14:textId="6EEC575C" w:rsidR="003B5D0A" w:rsidRPr="00535980" w:rsidRDefault="0015769F" w:rsidP="00535980">
      <w:pPr>
        <w:pStyle w:val="VCAAbullet"/>
        <w:ind w:left="450" w:hanging="450"/>
      </w:pPr>
      <w:r w:rsidRPr="00535980">
        <w:t xml:space="preserve">Show students </w:t>
      </w:r>
      <w:r w:rsidR="009A5CC9" w:rsidRPr="00535980">
        <w:t xml:space="preserve">print, online or video </w:t>
      </w:r>
      <w:r w:rsidRPr="00535980">
        <w:t>advertisements aimed at teenagers. (Hint: Search YouTube</w:t>
      </w:r>
      <w:r w:rsidR="004579D0">
        <w:t xml:space="preserve"> for</w:t>
      </w:r>
      <w:r w:rsidRPr="00535980">
        <w:t xml:space="preserve"> </w:t>
      </w:r>
      <w:r w:rsidR="009A5CC9" w:rsidRPr="00535980">
        <w:t>‘</w:t>
      </w:r>
      <w:r w:rsidRPr="00535980">
        <w:t>Australian advertisements 2019</w:t>
      </w:r>
      <w:r w:rsidR="009A5CC9" w:rsidRPr="00535980">
        <w:t xml:space="preserve">’ or ‘Australian advertisements </w:t>
      </w:r>
      <w:r w:rsidRPr="00535980">
        <w:t>2020</w:t>
      </w:r>
      <w:r w:rsidR="009A5CC9" w:rsidRPr="00535980">
        <w:t>’</w:t>
      </w:r>
      <w:r w:rsidRPr="00535980">
        <w:t>). Ask students to discuss and identify the following after viewing each advertisement.</w:t>
      </w:r>
      <w:r w:rsidR="009A5CC9" w:rsidRPr="00535980">
        <w:t xml:space="preserve"> Encourage them to be sceptical.</w:t>
      </w:r>
    </w:p>
    <w:p w14:paraId="33675165" w14:textId="4902AADC" w:rsidR="0015769F" w:rsidRPr="00535980" w:rsidRDefault="0015769F" w:rsidP="00535980">
      <w:pPr>
        <w:pStyle w:val="VCAAbulletlevel2"/>
      </w:pPr>
      <w:r w:rsidRPr="00535980">
        <w:t xml:space="preserve">What is the product being </w:t>
      </w:r>
      <w:r w:rsidR="005937BB" w:rsidRPr="00535980">
        <w:t>advertised?</w:t>
      </w:r>
    </w:p>
    <w:p w14:paraId="1ABCAF4A" w14:textId="7BE0588F" w:rsidR="0015769F" w:rsidRPr="00535980" w:rsidRDefault="0015769F" w:rsidP="00535980">
      <w:pPr>
        <w:pStyle w:val="VCAAbulletlevel2"/>
      </w:pPr>
      <w:r w:rsidRPr="00535980">
        <w:t xml:space="preserve">Describe the type of </w:t>
      </w:r>
      <w:r w:rsidR="009A5CC9" w:rsidRPr="00535980">
        <w:t xml:space="preserve">people </w:t>
      </w:r>
      <w:r w:rsidRPr="00535980">
        <w:t>the advertisement is aimed at</w:t>
      </w:r>
      <w:r w:rsidR="009A5CC9" w:rsidRPr="00535980">
        <w:t>.</w:t>
      </w:r>
    </w:p>
    <w:p w14:paraId="1DE6D93D" w14:textId="23238DFB" w:rsidR="0015769F" w:rsidRPr="00535980" w:rsidRDefault="0015769F" w:rsidP="00535980">
      <w:pPr>
        <w:pStyle w:val="VCAAbulletlevel2"/>
      </w:pPr>
      <w:r w:rsidRPr="00535980">
        <w:t>How are the advertisers trying to persuade people to purchase the product?</w:t>
      </w:r>
    </w:p>
    <w:p w14:paraId="4A704CBF" w14:textId="77777777" w:rsidR="00C33232" w:rsidRPr="00535980" w:rsidRDefault="0015769F" w:rsidP="00535980">
      <w:pPr>
        <w:pStyle w:val="VCAAbulletlevel2"/>
      </w:pPr>
      <w:r w:rsidRPr="00535980">
        <w:t xml:space="preserve">Is the advertisement being </w:t>
      </w:r>
      <w:r w:rsidR="00C33232" w:rsidRPr="00535980">
        <w:t xml:space="preserve">entirely </w:t>
      </w:r>
      <w:r w:rsidRPr="00535980">
        <w:t>truthful in its claims?</w:t>
      </w:r>
      <w:r w:rsidR="00C33232" w:rsidRPr="00535980">
        <w:t xml:space="preserve"> Has anything been exaggerated? Are any untruths obvious?</w:t>
      </w:r>
    </w:p>
    <w:p w14:paraId="1B2F5666" w14:textId="68B254C4" w:rsidR="00D92377" w:rsidRPr="000F3327" w:rsidRDefault="00D92377" w:rsidP="00C44BE0"/>
    <w:p w14:paraId="4F52BA2A" w14:textId="39445240" w:rsidR="00DA1DBF" w:rsidRDefault="00DA1DBF" w:rsidP="00C44BE0"/>
    <w:p w14:paraId="1CDE4192" w14:textId="77777777" w:rsidR="00DF4476" w:rsidRDefault="00DF4476">
      <w:pPr>
        <w:rPr>
          <w:rFonts w:ascii="Arial" w:hAnsi="Arial" w:cs="Arial"/>
          <w:b/>
          <w:color w:val="000000" w:themeColor="text1"/>
          <w:sz w:val="24"/>
          <w:szCs w:val="24"/>
        </w:rPr>
      </w:pPr>
      <w:r>
        <w:br w:type="page"/>
      </w:r>
    </w:p>
    <w:p w14:paraId="170DD318" w14:textId="316578F6" w:rsidR="00995B57" w:rsidRDefault="00584782" w:rsidP="000F3327">
      <w:pPr>
        <w:pStyle w:val="VCAAHeading3"/>
        <w:rPr>
          <w:lang w:val="en-AU"/>
        </w:rPr>
      </w:pPr>
      <w:r w:rsidRPr="000F3327">
        <w:rPr>
          <w:lang w:val="en-AU"/>
        </w:rPr>
        <w:lastRenderedPageBreak/>
        <w:t>2.</w:t>
      </w:r>
      <w:r w:rsidR="00995B57" w:rsidRPr="000F3327">
        <w:rPr>
          <w:lang w:val="en-AU"/>
        </w:rPr>
        <w:t xml:space="preserve"> Smart consumers make the most of their money</w:t>
      </w:r>
    </w:p>
    <w:p w14:paraId="66CAB9C0" w14:textId="0A44E946" w:rsidR="008C53FF" w:rsidRPr="008C53FF" w:rsidRDefault="00402015" w:rsidP="008C53FF">
      <w:pPr>
        <w:pStyle w:val="VCAAbody"/>
      </w:pPr>
      <w:r>
        <w:rPr>
          <w:noProof/>
        </w:rPr>
        <w:pict w14:anchorId="10B5D2D6">
          <v:rect id="_x0000_i1027" alt="" style="width:481.9pt;height:.05pt;mso-width-percent:0;mso-height-percent:0;mso-width-percent:0;mso-height-percent:0" o:hralign="center" o:hrstd="t" o:hr="t" fillcolor="#a0a0a0" stroked="f"/>
        </w:pict>
      </w:r>
    </w:p>
    <w:p w14:paraId="5AC9B61D" w14:textId="77777777" w:rsidR="008C53FF" w:rsidRPr="00B872B7" w:rsidRDefault="008C53FF" w:rsidP="008C53FF">
      <w:pPr>
        <w:pStyle w:val="VCAAbullet"/>
      </w:pPr>
      <w:r w:rsidRPr="00B872B7">
        <w:t>Always try to compare the price across at least three different sellers to see if you can find a cheaper price.</w:t>
      </w:r>
    </w:p>
    <w:p w14:paraId="075C5F10" w14:textId="77777777" w:rsidR="008C53FF" w:rsidRPr="008C53FF" w:rsidRDefault="008C53FF" w:rsidP="008C53FF">
      <w:pPr>
        <w:pStyle w:val="VCAAbullet"/>
      </w:pPr>
      <w:r w:rsidRPr="008C53FF">
        <w:t>Consider the quality of the product you want to buy compared to the price it is being offered for.</w:t>
      </w:r>
    </w:p>
    <w:p w14:paraId="7DB7AB32" w14:textId="77777777" w:rsidR="008C53FF" w:rsidRPr="008C53FF" w:rsidRDefault="008C53FF" w:rsidP="008C53FF">
      <w:pPr>
        <w:pStyle w:val="VCAAbullet"/>
      </w:pPr>
      <w:r w:rsidRPr="008C53FF">
        <w:t>Aim to pay the lowest price for the best quality product.</w:t>
      </w:r>
    </w:p>
    <w:p w14:paraId="0A2F9AD3" w14:textId="77777777" w:rsidR="008C53FF" w:rsidRPr="008C53FF" w:rsidRDefault="008C53FF" w:rsidP="008C53FF">
      <w:pPr>
        <w:pStyle w:val="VCAAbullet"/>
      </w:pPr>
      <w:r w:rsidRPr="008C53FF">
        <w:t xml:space="preserve">Think: </w:t>
      </w:r>
    </w:p>
    <w:p w14:paraId="5F53354A" w14:textId="77777777" w:rsidR="008C53FF" w:rsidRDefault="008C53FF" w:rsidP="008C53FF">
      <w:pPr>
        <w:pStyle w:val="VCAAbulletlevel2"/>
      </w:pPr>
      <w:r>
        <w:t>What things are most important to me with this purchase? What can I afford?</w:t>
      </w:r>
    </w:p>
    <w:p w14:paraId="16305145" w14:textId="77777777" w:rsidR="008C53FF" w:rsidRPr="00841EB4" w:rsidRDefault="008C53FF" w:rsidP="008C53FF">
      <w:pPr>
        <w:pStyle w:val="VCAAbulletlevel2"/>
      </w:pPr>
      <w:bookmarkStart w:id="11" w:name="_Hlk26782218"/>
      <w:r w:rsidRPr="00841EB4">
        <w:t>Is the purchase likely to be good value for money?</w:t>
      </w:r>
    </w:p>
    <w:p w14:paraId="56AA816E" w14:textId="77777777" w:rsidR="008C53FF" w:rsidRPr="00841EB4" w:rsidRDefault="008C53FF" w:rsidP="008C53FF">
      <w:pPr>
        <w:pStyle w:val="VCAAbulletlevel2"/>
      </w:pPr>
      <w:r w:rsidRPr="00841EB4">
        <w:t>Is it worth paying more if I get a better quality product?</w:t>
      </w:r>
    </w:p>
    <w:p w14:paraId="66345018" w14:textId="77777777" w:rsidR="008C53FF" w:rsidRPr="00841EB4" w:rsidRDefault="008C53FF" w:rsidP="008C53FF">
      <w:pPr>
        <w:pStyle w:val="VCAAbulletlevel2"/>
      </w:pPr>
      <w:r w:rsidRPr="00841EB4">
        <w:t>If I pay less and get a poorer quality product</w:t>
      </w:r>
      <w:r>
        <w:t>,</w:t>
      </w:r>
      <w:r w:rsidRPr="00841EB4">
        <w:t xml:space="preserve"> will I still be satisfied?</w:t>
      </w:r>
    </w:p>
    <w:p w14:paraId="7FF1A193" w14:textId="77777777" w:rsidR="008C53FF" w:rsidRPr="00841EB4" w:rsidRDefault="008C53FF" w:rsidP="008C53FF">
      <w:pPr>
        <w:pStyle w:val="VCAAbulletlevel2"/>
      </w:pPr>
      <w:r w:rsidRPr="00841EB4">
        <w:t>How often will I use this product?</w:t>
      </w:r>
    </w:p>
    <w:p w14:paraId="57938E58" w14:textId="332636E6" w:rsidR="003B5D0A" w:rsidRPr="00535980" w:rsidRDefault="008C53FF" w:rsidP="008C53FF">
      <w:pPr>
        <w:pStyle w:val="VCAAbulletlevel2"/>
        <w:rPr>
          <w:lang w:val="en-AU"/>
        </w:rPr>
      </w:pPr>
      <w:r>
        <w:t>How long does it need to last?</w:t>
      </w:r>
      <w:bookmarkEnd w:id="11"/>
    </w:p>
    <w:p w14:paraId="63CFBD8E" w14:textId="77777777" w:rsidR="008C53FF" w:rsidRPr="008C53FF" w:rsidRDefault="00402015" w:rsidP="008C53FF">
      <w:pPr>
        <w:pStyle w:val="VCAAbody"/>
      </w:pPr>
      <w:r>
        <w:rPr>
          <w:noProof/>
        </w:rPr>
        <w:pict w14:anchorId="33A7E387">
          <v:rect id="_x0000_i1028" alt="" style="width:481.9pt;height:.05pt;mso-width-percent:0;mso-height-percent:0;mso-width-percent:0;mso-height-percent:0" o:hralign="center" o:hrstd="t" o:hr="t" fillcolor="#a0a0a0" stroked="f"/>
        </w:pict>
      </w:r>
    </w:p>
    <w:p w14:paraId="1C516679" w14:textId="77777777" w:rsidR="00D92377" w:rsidRPr="00535980" w:rsidRDefault="00D92377" w:rsidP="00535980">
      <w:pPr>
        <w:pStyle w:val="VCAAHeading4"/>
      </w:pPr>
      <w:r w:rsidRPr="00535980">
        <w:t>Activities</w:t>
      </w:r>
    </w:p>
    <w:p w14:paraId="08680AE0" w14:textId="72B83CAC" w:rsidR="00995B57" w:rsidRDefault="00995B57" w:rsidP="00DF4476">
      <w:pPr>
        <w:pStyle w:val="VCAAbullet"/>
      </w:pPr>
      <w:r w:rsidRPr="00535980">
        <w:t>Read through</w:t>
      </w:r>
      <w:r w:rsidR="004842A9" w:rsidRPr="00535980">
        <w:t xml:space="preserve"> each of the points</w:t>
      </w:r>
      <w:r w:rsidRPr="00535980">
        <w:t xml:space="preserve"> and discuss</w:t>
      </w:r>
      <w:r w:rsidR="00D92377" w:rsidRPr="00535980">
        <w:t xml:space="preserve"> them</w:t>
      </w:r>
      <w:r w:rsidRPr="00535980">
        <w:t>. Emphasise that the goal should always be to get the best possible product at the lowest price available.</w:t>
      </w:r>
    </w:p>
    <w:p w14:paraId="20FC7D7C" w14:textId="791A1E0E" w:rsidR="00355D9C" w:rsidRDefault="00355D9C" w:rsidP="00DF4476">
      <w:pPr>
        <w:pStyle w:val="VCAAbullet"/>
      </w:pPr>
      <w:r>
        <w:t>Ask students to think about the following when making a purchase</w:t>
      </w:r>
      <w:r w:rsidR="00F6672B">
        <w:t>:</w:t>
      </w:r>
    </w:p>
    <w:p w14:paraId="5C569663" w14:textId="77777777" w:rsidR="00DF4476" w:rsidRPr="00DF4476" w:rsidRDefault="00DF4476" w:rsidP="00DF4476">
      <w:pPr>
        <w:pStyle w:val="VCAAbulletlevel2"/>
      </w:pPr>
      <w:r w:rsidRPr="00DF4476">
        <w:t>What things are most important to me with this purchase? What can I afford?</w:t>
      </w:r>
    </w:p>
    <w:p w14:paraId="01D0F5D1" w14:textId="77777777" w:rsidR="00355D9C" w:rsidRPr="00DF4476" w:rsidRDefault="00355D9C" w:rsidP="00DF4476">
      <w:pPr>
        <w:pStyle w:val="VCAAbulletlevel2"/>
      </w:pPr>
      <w:r w:rsidRPr="00DF4476">
        <w:t>Is the purchase likely to be good value for money?</w:t>
      </w:r>
    </w:p>
    <w:p w14:paraId="4872F4A5" w14:textId="77777777" w:rsidR="00355D9C" w:rsidRPr="00DF4476" w:rsidRDefault="00355D9C" w:rsidP="00DF4476">
      <w:pPr>
        <w:pStyle w:val="VCAAbulletlevel2"/>
      </w:pPr>
      <w:r w:rsidRPr="00DF4476">
        <w:t>Is it worth paying more if I get a better quality product?</w:t>
      </w:r>
    </w:p>
    <w:p w14:paraId="7D202DBD" w14:textId="7902B5AF" w:rsidR="00355D9C" w:rsidRPr="00DF4476" w:rsidRDefault="00355D9C" w:rsidP="00DF4476">
      <w:pPr>
        <w:pStyle w:val="VCAAbulletlevel2"/>
      </w:pPr>
      <w:r w:rsidRPr="00DF4476">
        <w:t>If I pay less and get a poorer quality product</w:t>
      </w:r>
      <w:r w:rsidR="00F6672B" w:rsidRPr="00DF4476">
        <w:t>,</w:t>
      </w:r>
      <w:r w:rsidRPr="00DF4476">
        <w:t xml:space="preserve"> will I still be satisfied?</w:t>
      </w:r>
    </w:p>
    <w:p w14:paraId="5687ADA9" w14:textId="77777777" w:rsidR="00355D9C" w:rsidRPr="00DF4476" w:rsidRDefault="00355D9C" w:rsidP="00DF4476">
      <w:pPr>
        <w:pStyle w:val="VCAAbulletlevel2"/>
      </w:pPr>
      <w:r w:rsidRPr="00DF4476">
        <w:t>How often will I use this product?</w:t>
      </w:r>
    </w:p>
    <w:p w14:paraId="2E1E0BEE" w14:textId="30B54237" w:rsidR="00355D9C" w:rsidRPr="00DF4476" w:rsidRDefault="00355D9C" w:rsidP="00DF4476">
      <w:pPr>
        <w:pStyle w:val="VCAAbulletlevel2"/>
      </w:pPr>
      <w:r w:rsidRPr="00DF4476">
        <w:t>How long does the product need to last?</w:t>
      </w:r>
    </w:p>
    <w:p w14:paraId="34BA132B" w14:textId="295EF0CE" w:rsidR="00355D9C" w:rsidRDefault="00AF449C" w:rsidP="00DF4476">
      <w:pPr>
        <w:pStyle w:val="VCAAbullet"/>
      </w:pPr>
      <w:r>
        <w:t>Ask students: I</w:t>
      </w:r>
      <w:r w:rsidR="00355D9C">
        <w:t>f you are looking to buy each of the following</w:t>
      </w:r>
      <w:r w:rsidR="00F6672B">
        <w:t>,</w:t>
      </w:r>
      <w:r w:rsidR="00355D9C">
        <w:t xml:space="preserve"> what factors would you consider when making the decision about </w:t>
      </w:r>
      <w:r>
        <w:t>which</w:t>
      </w:r>
      <w:r w:rsidR="00355D9C">
        <w:t xml:space="preserve"> specific product to purchase</w:t>
      </w:r>
      <w:r>
        <w:t>?</w:t>
      </w:r>
    </w:p>
    <w:p w14:paraId="164F9515" w14:textId="3A48E228" w:rsidR="00355D9C" w:rsidRDefault="00AF449C" w:rsidP="00DF4476">
      <w:pPr>
        <w:pStyle w:val="VCAAbulletlevel2"/>
      </w:pPr>
      <w:r>
        <w:t>a</w:t>
      </w:r>
      <w:r w:rsidR="001D7CD1">
        <w:t xml:space="preserve"> pair of sports shoes</w:t>
      </w:r>
    </w:p>
    <w:p w14:paraId="54F676EF" w14:textId="1918F1C6" w:rsidR="001D7CD1" w:rsidRDefault="00AF449C" w:rsidP="00DF4476">
      <w:pPr>
        <w:pStyle w:val="VCAAbulletlevel2"/>
      </w:pPr>
      <w:r>
        <w:t>a</w:t>
      </w:r>
      <w:r w:rsidR="001D7CD1">
        <w:t xml:space="preserve"> hamburger for lunch</w:t>
      </w:r>
    </w:p>
    <w:p w14:paraId="43C33DF1" w14:textId="6CFFF937" w:rsidR="001D7CD1" w:rsidRPr="00B872B7" w:rsidRDefault="00AF449C" w:rsidP="00DF4476">
      <w:pPr>
        <w:pStyle w:val="VCAAbulletlevel2"/>
      </w:pPr>
      <w:r>
        <w:t>a</w:t>
      </w:r>
      <w:r w:rsidR="001D7CD1">
        <w:t xml:space="preserve"> mobile phone</w:t>
      </w:r>
    </w:p>
    <w:p w14:paraId="61B542CF" w14:textId="77777777" w:rsidR="00355D9C" w:rsidRPr="00535980" w:rsidRDefault="00355D9C" w:rsidP="003F48C0">
      <w:pPr>
        <w:pStyle w:val="VCAAbody"/>
      </w:pPr>
    </w:p>
    <w:p w14:paraId="2FC22861" w14:textId="77777777" w:rsidR="00A41939" w:rsidRDefault="00A41939">
      <w:pPr>
        <w:rPr>
          <w:noProof/>
        </w:rPr>
      </w:pPr>
      <w:r>
        <w:rPr>
          <w:noProof/>
        </w:rPr>
        <w:br w:type="page"/>
      </w:r>
    </w:p>
    <w:p w14:paraId="150A3C1E" w14:textId="2AE4B018" w:rsidR="003E5825" w:rsidRDefault="00807BB6" w:rsidP="00C44BE0">
      <w:pPr>
        <w:pStyle w:val="VCAAHeading3"/>
      </w:pPr>
      <w:r w:rsidRPr="00535980">
        <w:lastRenderedPageBreak/>
        <w:t xml:space="preserve">3. </w:t>
      </w:r>
      <w:r w:rsidR="00995B57" w:rsidRPr="00535980">
        <w:t>Smart</w:t>
      </w:r>
      <w:r w:rsidR="00995B57" w:rsidRPr="000F3327">
        <w:t xml:space="preserve"> </w:t>
      </w:r>
      <w:r w:rsidR="00F726B6" w:rsidRPr="000F3327">
        <w:t>c</w:t>
      </w:r>
      <w:r w:rsidR="00F732C1" w:rsidRPr="000F3327">
        <w:t>onsumers do not buy on impulse</w:t>
      </w:r>
    </w:p>
    <w:p w14:paraId="22444590" w14:textId="302D6BAC" w:rsidR="00DF4476" w:rsidRPr="00DF4476" w:rsidRDefault="00402015" w:rsidP="00DF4476">
      <w:pPr>
        <w:pStyle w:val="VCAAbody"/>
      </w:pPr>
      <w:r>
        <w:rPr>
          <w:noProof/>
        </w:rPr>
        <w:pict w14:anchorId="59886E77">
          <v:rect id="_x0000_i1029" alt="" style="width:481.9pt;height:.05pt;mso-width-percent:0;mso-height-percent:0;mso-width-percent:0;mso-height-percent:0" o:hralign="center" o:hrstd="t" o:hr="t" fillcolor="#a0a0a0" stroked="f"/>
        </w:pict>
      </w:r>
    </w:p>
    <w:p w14:paraId="5C9F51D9" w14:textId="77777777" w:rsidR="00D92377" w:rsidRPr="00535980" w:rsidRDefault="00D92377" w:rsidP="00535980">
      <w:pPr>
        <w:pStyle w:val="VCAAbullet"/>
      </w:pPr>
      <w:r w:rsidRPr="00535980">
        <w:t>An impulse purchase is:</w:t>
      </w:r>
    </w:p>
    <w:p w14:paraId="6713E49F" w14:textId="77777777" w:rsidR="00D92377" w:rsidRPr="00535980" w:rsidRDefault="00D92377" w:rsidP="00535980">
      <w:pPr>
        <w:pStyle w:val="VCAAbulletlevel2"/>
      </w:pPr>
      <w:r w:rsidRPr="00535980">
        <w:t>unplanned and usually sudden</w:t>
      </w:r>
    </w:p>
    <w:p w14:paraId="01368C18" w14:textId="77777777" w:rsidR="00D92377" w:rsidRPr="00535980" w:rsidRDefault="00D92377" w:rsidP="00535980">
      <w:pPr>
        <w:pStyle w:val="VCAAbulletlevel2"/>
      </w:pPr>
      <w:r w:rsidRPr="00535980">
        <w:t>usually not thought through</w:t>
      </w:r>
    </w:p>
    <w:p w14:paraId="24A93083" w14:textId="77777777" w:rsidR="00D92377" w:rsidRPr="00535980" w:rsidRDefault="00D92377" w:rsidP="00535980">
      <w:pPr>
        <w:pStyle w:val="VCAAbulletlevel2"/>
      </w:pPr>
      <w:r w:rsidRPr="00535980">
        <w:t>often a bad decision.</w:t>
      </w:r>
    </w:p>
    <w:p w14:paraId="09B6E97C" w14:textId="77777777" w:rsidR="00D92377" w:rsidRPr="00535980" w:rsidRDefault="00D92377" w:rsidP="00535980">
      <w:pPr>
        <w:pStyle w:val="VCAAbullet"/>
      </w:pPr>
      <w:r w:rsidRPr="00535980">
        <w:t xml:space="preserve">Think: </w:t>
      </w:r>
    </w:p>
    <w:p w14:paraId="4927FB7F" w14:textId="77777777" w:rsidR="00D92377" w:rsidRPr="00535980" w:rsidRDefault="00D92377" w:rsidP="00535980">
      <w:pPr>
        <w:pStyle w:val="VCAAbulletlevel2"/>
      </w:pPr>
      <w:r w:rsidRPr="00535980">
        <w:t>When was the last time I made a purchase on impulse? Was it a wise purchase?</w:t>
      </w:r>
    </w:p>
    <w:p w14:paraId="1DE8173C" w14:textId="77777777" w:rsidR="00D92377" w:rsidRPr="000F3327" w:rsidRDefault="00D92377" w:rsidP="00535980">
      <w:pPr>
        <w:pStyle w:val="VCAAbulletlevel2"/>
      </w:pPr>
      <w:r w:rsidRPr="00535980">
        <w:t>How can we avoid making impulse purchases?</w:t>
      </w:r>
    </w:p>
    <w:p w14:paraId="5F02F11B" w14:textId="77777777" w:rsidR="00DF4476" w:rsidRPr="00DF4476" w:rsidRDefault="00402015" w:rsidP="00DF4476">
      <w:pPr>
        <w:pStyle w:val="VCAAbody"/>
      </w:pPr>
      <w:r>
        <w:rPr>
          <w:noProof/>
        </w:rPr>
        <w:pict w14:anchorId="0EE87C64">
          <v:rect id="_x0000_i1030" alt="" style="width:481.9pt;height:.05pt;mso-width-percent:0;mso-height-percent:0;mso-width-percent:0;mso-height-percent:0" o:hralign="center" o:hrstd="t" o:hr="t" fillcolor="#a0a0a0" stroked="f"/>
        </w:pict>
      </w:r>
    </w:p>
    <w:p w14:paraId="2A116CF8" w14:textId="7B9B5F12" w:rsidR="00D92377" w:rsidRPr="00B04DBF" w:rsidRDefault="00D92377" w:rsidP="00535980">
      <w:pPr>
        <w:pStyle w:val="VCAAHeading4"/>
      </w:pPr>
      <w:r>
        <w:t>Activities</w:t>
      </w:r>
    </w:p>
    <w:p w14:paraId="0AB69651" w14:textId="77777777" w:rsidR="00AC59D5" w:rsidRPr="00535980" w:rsidRDefault="003B5D0A" w:rsidP="00535980">
      <w:pPr>
        <w:pStyle w:val="VCAAbullet"/>
      </w:pPr>
      <w:r w:rsidRPr="00535980">
        <w:t>Ask students to come up with a definition for ‘impulse’ (</w:t>
      </w:r>
      <w:r w:rsidR="00995B57" w:rsidRPr="00535980">
        <w:t xml:space="preserve">a </w:t>
      </w:r>
      <w:r w:rsidRPr="00535980">
        <w:t xml:space="preserve">sudden </w:t>
      </w:r>
      <w:r w:rsidR="00995B57" w:rsidRPr="00535980">
        <w:t>strong</w:t>
      </w:r>
      <w:r w:rsidR="00AC59D5" w:rsidRPr="00535980">
        <w:t xml:space="preserve"> and unplanned</w:t>
      </w:r>
      <w:r w:rsidR="00995B57" w:rsidRPr="00535980">
        <w:t xml:space="preserve"> urge to do something)</w:t>
      </w:r>
      <w:r w:rsidR="00AC59D5" w:rsidRPr="00535980">
        <w:t xml:space="preserve">. </w:t>
      </w:r>
    </w:p>
    <w:p w14:paraId="129D0BA7" w14:textId="17139EB2" w:rsidR="00995B57" w:rsidRPr="00535980" w:rsidRDefault="00C33199" w:rsidP="00535980">
      <w:pPr>
        <w:pStyle w:val="VCAAbullet"/>
      </w:pPr>
      <w:r w:rsidRPr="00824F5D">
        <w:t>Go through each of the points</w:t>
      </w:r>
      <w:r>
        <w:t xml:space="preserve">. </w:t>
      </w:r>
      <w:r w:rsidR="00AC59D5" w:rsidRPr="00535980">
        <w:t>Explain that an impulse buy or purchase is one made without planning. Usually impulse buys are not carefully thought through, and they are often bad decisions. Smart consumers do not buy things on impulse.</w:t>
      </w:r>
    </w:p>
    <w:p w14:paraId="586768BA" w14:textId="243B5DFC" w:rsidR="00995B57" w:rsidRPr="00535980" w:rsidRDefault="00995B57" w:rsidP="00535980">
      <w:pPr>
        <w:pStyle w:val="VCAAbullet"/>
      </w:pPr>
      <w:r w:rsidRPr="00535980">
        <w:t xml:space="preserve">Emphasise the importance of planning before </w:t>
      </w:r>
      <w:r w:rsidR="00AC59D5" w:rsidRPr="00535980">
        <w:t>starting</w:t>
      </w:r>
      <w:r w:rsidRPr="00535980">
        <w:t xml:space="preserve"> to shop. </w:t>
      </w:r>
    </w:p>
    <w:p w14:paraId="122998F1" w14:textId="79698DBE" w:rsidR="00995B57" w:rsidRPr="00535980" w:rsidRDefault="00AC59D5" w:rsidP="00535980">
      <w:pPr>
        <w:pStyle w:val="VCAAbullet"/>
      </w:pPr>
      <w:r w:rsidRPr="00535980">
        <w:t>Ask students to</w:t>
      </w:r>
      <w:r w:rsidR="00995B57" w:rsidRPr="00535980">
        <w:t xml:space="preserve"> contribute suggestions a</w:t>
      </w:r>
      <w:r w:rsidRPr="00535980">
        <w:t>s to</w:t>
      </w:r>
      <w:r w:rsidR="00995B57" w:rsidRPr="00535980">
        <w:t xml:space="preserve"> how impulse buying might be avoided</w:t>
      </w:r>
      <w:r w:rsidRPr="00535980">
        <w:t xml:space="preserve"> (for example,</w:t>
      </w:r>
      <w:r w:rsidR="00995B57" w:rsidRPr="00535980">
        <w:t xml:space="preserve"> do</w:t>
      </w:r>
      <w:r w:rsidRPr="00535980">
        <w:t xml:space="preserve"> not</w:t>
      </w:r>
      <w:r w:rsidR="00995B57" w:rsidRPr="00535980">
        <w:t xml:space="preserve"> shop while hungry)</w:t>
      </w:r>
      <w:r w:rsidRPr="00535980">
        <w:t>.</w:t>
      </w:r>
    </w:p>
    <w:p w14:paraId="3F3C2A52" w14:textId="15727F41" w:rsidR="00995B57" w:rsidRPr="00535980" w:rsidRDefault="00AC59D5" w:rsidP="00535980">
      <w:pPr>
        <w:pStyle w:val="VCAAbullet"/>
      </w:pPr>
      <w:r w:rsidRPr="00535980">
        <w:t>Lead a c</w:t>
      </w:r>
      <w:r w:rsidR="00995B57" w:rsidRPr="00535980">
        <w:t xml:space="preserve">lass discussion: </w:t>
      </w:r>
    </w:p>
    <w:p w14:paraId="02305E4A" w14:textId="14914293" w:rsidR="00995B57" w:rsidRPr="00535980" w:rsidRDefault="00995B57" w:rsidP="000F3327">
      <w:pPr>
        <w:pStyle w:val="VCAAbulletlevel2"/>
      </w:pPr>
      <w:r w:rsidRPr="00535980">
        <w:t xml:space="preserve">When have you bought something on impulse? Was it a wise decision? Why </w:t>
      </w:r>
      <w:r w:rsidR="00C33199">
        <w:t>or</w:t>
      </w:r>
      <w:r w:rsidRPr="00535980">
        <w:t xml:space="preserve"> why not?</w:t>
      </w:r>
    </w:p>
    <w:p w14:paraId="149DEFD6" w14:textId="1C648912" w:rsidR="00995B57" w:rsidRPr="00535980" w:rsidRDefault="00995B57" w:rsidP="000F3327">
      <w:pPr>
        <w:pStyle w:val="VCAAbulletlevel2"/>
      </w:pPr>
      <w:r w:rsidRPr="00535980">
        <w:t>How can we stop ourselves buying things on impulse?</w:t>
      </w:r>
    </w:p>
    <w:p w14:paraId="57EB458A" w14:textId="23D59D53" w:rsidR="00F403AD" w:rsidRPr="00DF4476" w:rsidRDefault="00AF449C" w:rsidP="00535980">
      <w:pPr>
        <w:pStyle w:val="VCAAbullet"/>
      </w:pPr>
      <w:r w:rsidRPr="00DF4476">
        <w:t>Watch o</w:t>
      </w:r>
      <w:r w:rsidR="00F403AD" w:rsidRPr="00DF4476">
        <w:t xml:space="preserve">ne of the following </w:t>
      </w:r>
      <w:r>
        <w:t xml:space="preserve">videos </w:t>
      </w:r>
      <w:r w:rsidR="00F403AD" w:rsidRPr="00DF4476">
        <w:t xml:space="preserve">to </w:t>
      </w:r>
      <w:r w:rsidR="005937BB" w:rsidRPr="00DF4476">
        <w:t>emphasise</w:t>
      </w:r>
      <w:r w:rsidR="00F403AD" w:rsidRPr="00DF4476">
        <w:t xml:space="preserve"> the importance of being conscious of the urge to buy on impuls</w:t>
      </w:r>
      <w:r w:rsidR="001D7CD1" w:rsidRPr="00DF4476">
        <w:t>e</w:t>
      </w:r>
      <w:r w:rsidRPr="00DF4476">
        <w:t>. The videos also suggest</w:t>
      </w:r>
      <w:r w:rsidR="00F403AD" w:rsidRPr="00DF4476">
        <w:t xml:space="preserve"> ways to avoid impulsive shopping</w:t>
      </w:r>
      <w:r w:rsidRPr="00DF4476">
        <w:t>.</w:t>
      </w:r>
    </w:p>
    <w:p w14:paraId="1A208A20" w14:textId="69D27301" w:rsidR="001D7CD1" w:rsidRPr="00DF4476" w:rsidRDefault="00402015" w:rsidP="00DF4476">
      <w:pPr>
        <w:pStyle w:val="VCAAbulletlevel2"/>
      </w:pPr>
      <w:hyperlink r:id="rId28" w:history="1">
        <w:r w:rsidR="00AF449C">
          <w:rPr>
            <w:rStyle w:val="Hyperlink"/>
          </w:rPr>
          <w:t>'The psychology behind impulse buying', WWLP-22News, YouTube</w:t>
        </w:r>
      </w:hyperlink>
    </w:p>
    <w:p w14:paraId="77D7BE52" w14:textId="20891533" w:rsidR="001D7CD1" w:rsidRPr="00DF4476" w:rsidRDefault="00402015" w:rsidP="00DF4476">
      <w:pPr>
        <w:pStyle w:val="VCAAbulletlevel2"/>
      </w:pPr>
      <w:hyperlink r:id="rId29" w:history="1">
        <w:r w:rsidR="00AF449C">
          <w:rPr>
            <w:rStyle w:val="Hyperlink"/>
          </w:rPr>
          <w:t>'Impulse buying', Today Tonight, YouTube</w:t>
        </w:r>
      </w:hyperlink>
    </w:p>
    <w:p w14:paraId="7BFF7278" w14:textId="65DC3C68" w:rsidR="00C044F8" w:rsidRPr="00DF4476" w:rsidRDefault="00402015" w:rsidP="00DF4476">
      <w:pPr>
        <w:pStyle w:val="VCAAbulletlevel2"/>
      </w:pPr>
      <w:hyperlink r:id="rId30" w:history="1">
        <w:r w:rsidR="00AF449C">
          <w:rPr>
            <w:rStyle w:val="Hyperlink"/>
          </w:rPr>
          <w:t>'Simple ways to stop impulse buying', Money Talks News, YouTube</w:t>
        </w:r>
      </w:hyperlink>
    </w:p>
    <w:p w14:paraId="6747BF48" w14:textId="46822484" w:rsidR="003E5825" w:rsidRPr="00DA1DBF" w:rsidRDefault="003E5825" w:rsidP="00C44BE0"/>
    <w:p w14:paraId="68713FBE" w14:textId="77777777" w:rsidR="00DA1DBF" w:rsidRDefault="00DA1DBF">
      <w:pPr>
        <w:rPr>
          <w:rFonts w:ascii="Arial" w:hAnsi="Arial" w:cs="Arial"/>
          <w:b/>
          <w:color w:val="000000" w:themeColor="text1"/>
          <w:sz w:val="24"/>
          <w:szCs w:val="24"/>
        </w:rPr>
      </w:pPr>
      <w:r>
        <w:br w:type="page"/>
      </w:r>
    </w:p>
    <w:p w14:paraId="640484B9" w14:textId="6B464E02" w:rsidR="00F403AD" w:rsidRPr="00535980" w:rsidRDefault="00807BB6" w:rsidP="00535980">
      <w:pPr>
        <w:pStyle w:val="VCAAHeading3"/>
        <w:rPr>
          <w:lang w:val="en-AU"/>
        </w:rPr>
      </w:pPr>
      <w:r w:rsidRPr="00535980">
        <w:lastRenderedPageBreak/>
        <w:t xml:space="preserve">4. </w:t>
      </w:r>
      <w:r w:rsidR="00F403AD" w:rsidRPr="00535980">
        <w:t>Smart</w:t>
      </w:r>
      <w:r w:rsidR="00F403AD" w:rsidRPr="00535980">
        <w:rPr>
          <w:lang w:val="en-AU"/>
        </w:rPr>
        <w:t xml:space="preserve"> consumer always plan ahead</w:t>
      </w:r>
    </w:p>
    <w:p w14:paraId="0699ACDD" w14:textId="50895242" w:rsidR="00DF4476" w:rsidRDefault="00402015" w:rsidP="00DF4476">
      <w:pPr>
        <w:pStyle w:val="VCAAbody"/>
      </w:pPr>
      <w:r>
        <w:rPr>
          <w:noProof/>
        </w:rPr>
        <w:pict w14:anchorId="3F257BC1">
          <v:rect id="_x0000_i1031" alt="" style="width:481.9pt;height:.05pt;mso-width-percent:0;mso-height-percent:0;mso-width-percent:0;mso-height-percent:0" o:hralign="center" o:hrstd="t" o:hr="t" fillcolor="#a0a0a0" stroked="f"/>
        </w:pict>
      </w:r>
    </w:p>
    <w:p w14:paraId="7A2B485C" w14:textId="4D06528C" w:rsidR="00C33199" w:rsidRPr="00535980" w:rsidRDefault="00C33199" w:rsidP="00535980">
      <w:pPr>
        <w:pStyle w:val="VCAAbullet"/>
      </w:pPr>
      <w:r w:rsidRPr="00535980">
        <w:t>Before you start shopping, start planning.</w:t>
      </w:r>
    </w:p>
    <w:p w14:paraId="6983E1BD" w14:textId="77777777" w:rsidR="00C33199" w:rsidRPr="00535980" w:rsidRDefault="00C33199" w:rsidP="00535980">
      <w:pPr>
        <w:pStyle w:val="VCAAbulletlevel2"/>
      </w:pPr>
      <w:r w:rsidRPr="00535980">
        <w:t>Make a list of the items you intend to buy.</w:t>
      </w:r>
    </w:p>
    <w:p w14:paraId="0377F44B" w14:textId="77777777" w:rsidR="00C33199" w:rsidRPr="00535980" w:rsidRDefault="00C33199" w:rsidP="00535980">
      <w:pPr>
        <w:pStyle w:val="VCAAbulletlevel2"/>
      </w:pPr>
      <w:r w:rsidRPr="00535980">
        <w:t>Consider: Do I really need these items? Or do I just want them?</w:t>
      </w:r>
    </w:p>
    <w:p w14:paraId="2BE3928D" w14:textId="77777777" w:rsidR="00C33199" w:rsidRPr="00535980" w:rsidRDefault="00C33199" w:rsidP="00535980">
      <w:pPr>
        <w:pStyle w:val="VCAAbulletlevel2"/>
      </w:pPr>
      <w:r w:rsidRPr="00535980">
        <w:t>Work out how much money you are willing and able to spend on these purchases.</w:t>
      </w:r>
    </w:p>
    <w:p w14:paraId="5479F2A1" w14:textId="77777777" w:rsidR="00C33199" w:rsidRPr="00535980" w:rsidRDefault="00C33199" w:rsidP="00535980">
      <w:pPr>
        <w:pStyle w:val="VCAAbullet"/>
      </w:pPr>
      <w:r w:rsidRPr="00535980">
        <w:t>If you go out to shop, take only the money you plan on spending. This will help you avoid the temptation of buying extra things without planning (impulse buying).</w:t>
      </w:r>
    </w:p>
    <w:p w14:paraId="655DE84C" w14:textId="7A95252F" w:rsidR="00C33199" w:rsidRDefault="00C33199" w:rsidP="006854AC">
      <w:pPr>
        <w:pStyle w:val="VCAAbullet"/>
      </w:pPr>
      <w:r w:rsidRPr="00535980">
        <w:t xml:space="preserve">If you shop online, set a strict budget and do not </w:t>
      </w:r>
      <w:r w:rsidR="007E30C0">
        <w:t>exceed this amount</w:t>
      </w:r>
      <w:r w:rsidRPr="00535980">
        <w:t>.</w:t>
      </w:r>
    </w:p>
    <w:p w14:paraId="3403C52E" w14:textId="1715D4EC" w:rsidR="00C33199" w:rsidRDefault="00402015" w:rsidP="00DF4476">
      <w:pPr>
        <w:pStyle w:val="VCAAbody"/>
      </w:pPr>
      <w:r>
        <w:rPr>
          <w:noProof/>
        </w:rPr>
        <w:pict w14:anchorId="3B96198E">
          <v:rect id="_x0000_i1032" alt="" style="width:481.9pt;height:.05pt;mso-width-percent:0;mso-height-percent:0;mso-width-percent:0;mso-height-percent:0" o:hralign="center" o:hrstd="t" o:hr="t" fillcolor="#a0a0a0" stroked="f"/>
        </w:pict>
      </w:r>
    </w:p>
    <w:p w14:paraId="115EC309" w14:textId="231F9CA8" w:rsidR="00C33199" w:rsidRPr="00535980" w:rsidRDefault="00C33199" w:rsidP="00535980">
      <w:pPr>
        <w:pStyle w:val="VCAAHeading4"/>
      </w:pPr>
      <w:r w:rsidRPr="000F3327">
        <w:t>Activities</w:t>
      </w:r>
    </w:p>
    <w:p w14:paraId="2B99E70B" w14:textId="10C64E11" w:rsidR="00C33199" w:rsidRPr="00535980" w:rsidRDefault="006854AC" w:rsidP="000F3327">
      <w:pPr>
        <w:pStyle w:val="VCAAbullet"/>
      </w:pPr>
      <w:r>
        <w:t xml:space="preserve">Inform </w:t>
      </w:r>
      <w:r w:rsidR="00C33199" w:rsidRPr="00535980">
        <w:t>students that smart consumers always plan ahead. Discuss the following points with students:</w:t>
      </w:r>
    </w:p>
    <w:p w14:paraId="2CF26698" w14:textId="57066A57" w:rsidR="00E37E96" w:rsidRPr="00535980" w:rsidRDefault="00E37E96" w:rsidP="00535980">
      <w:pPr>
        <w:pStyle w:val="VCAAbulletlevel2"/>
      </w:pPr>
      <w:r w:rsidRPr="00535980">
        <w:t>Before starting to shop it is wise to</w:t>
      </w:r>
      <w:r w:rsidR="00C33199" w:rsidRPr="00535980">
        <w:t xml:space="preserve"> c</w:t>
      </w:r>
      <w:r w:rsidRPr="00535980">
        <w:t xml:space="preserve">alculate how much money you have available to spend and make a commitment </w:t>
      </w:r>
      <w:r w:rsidR="005937BB" w:rsidRPr="00535980">
        <w:t>not</w:t>
      </w:r>
      <w:r w:rsidRPr="00535980">
        <w:t xml:space="preserve"> to spend any more than this amount</w:t>
      </w:r>
      <w:r w:rsidR="00C33199" w:rsidRPr="00535980">
        <w:t>. You should m</w:t>
      </w:r>
      <w:r w:rsidRPr="00535980">
        <w:t>ake a list of all the items you intend to buy</w:t>
      </w:r>
      <w:r w:rsidR="00C33199" w:rsidRPr="00535980">
        <w:t xml:space="preserve"> and o</w:t>
      </w:r>
      <w:r w:rsidRPr="00535980">
        <w:t>nly look to buy what is on this list</w:t>
      </w:r>
      <w:r w:rsidR="00C33199" w:rsidRPr="00535980">
        <w:t>.</w:t>
      </w:r>
    </w:p>
    <w:p w14:paraId="3C7CB804" w14:textId="5CF53857" w:rsidR="00E37E96" w:rsidRPr="00535980" w:rsidRDefault="00C33199" w:rsidP="00535980">
      <w:pPr>
        <w:pStyle w:val="VCAAbulletlevel2"/>
      </w:pPr>
      <w:r w:rsidRPr="00535980">
        <w:rPr>
          <w:lang w:val="en-AU"/>
        </w:rPr>
        <w:t>When shopping, t</w:t>
      </w:r>
      <w:r w:rsidR="00E37E96" w:rsidRPr="00535980">
        <w:rPr>
          <w:lang w:val="en-AU"/>
        </w:rPr>
        <w:t>ake only as much money as you will need</w:t>
      </w:r>
      <w:r w:rsidRPr="00535980">
        <w:rPr>
          <w:lang w:val="en-AU"/>
        </w:rPr>
        <w:t xml:space="preserve"> and n</w:t>
      </w:r>
      <w:r w:rsidR="00E37E96" w:rsidRPr="00535980">
        <w:rPr>
          <w:lang w:val="en-AU"/>
        </w:rPr>
        <w:t>o more</w:t>
      </w:r>
      <w:r w:rsidRPr="00535980">
        <w:rPr>
          <w:lang w:val="en-AU"/>
        </w:rPr>
        <w:t xml:space="preserve">. </w:t>
      </w:r>
      <w:r w:rsidR="00E37E96" w:rsidRPr="00535980">
        <w:rPr>
          <w:lang w:val="en-AU"/>
        </w:rPr>
        <w:t>Stick to your budget</w:t>
      </w:r>
      <w:r w:rsidRPr="00535980">
        <w:rPr>
          <w:lang w:val="en-AU"/>
        </w:rPr>
        <w:t xml:space="preserve">. </w:t>
      </w:r>
      <w:r w:rsidR="00E37E96" w:rsidRPr="00535980">
        <w:t>Avoid impulse buying</w:t>
      </w:r>
      <w:r w:rsidRPr="00535980">
        <w:t xml:space="preserve"> (w</w:t>
      </w:r>
      <w:r w:rsidR="00E37E96" w:rsidRPr="00535980">
        <w:t>e usually regret unplanned purchases</w:t>
      </w:r>
      <w:r w:rsidRPr="00535980">
        <w:t>).</w:t>
      </w:r>
    </w:p>
    <w:p w14:paraId="1A53F782" w14:textId="467F542C" w:rsidR="00E37E96" w:rsidRPr="00535980" w:rsidRDefault="00E37E96" w:rsidP="00535980">
      <w:pPr>
        <w:pStyle w:val="VCAAbullet"/>
      </w:pPr>
      <w:r w:rsidRPr="00535980">
        <w:t>Discuss how students could calculate how much things are likely to cost before shopping (for example, check prices online before leaving to go to the shops</w:t>
      </w:r>
      <w:r w:rsidR="00C33199" w:rsidRPr="00535980">
        <w:t>).</w:t>
      </w:r>
    </w:p>
    <w:p w14:paraId="3086DDF5" w14:textId="198E010D" w:rsidR="00E37E96" w:rsidRPr="00535980" w:rsidRDefault="00E37E96" w:rsidP="00535980">
      <w:pPr>
        <w:pStyle w:val="VCAAbullet"/>
      </w:pPr>
      <w:r w:rsidRPr="00535980">
        <w:t xml:space="preserve">Discuss: How does </w:t>
      </w:r>
      <w:r w:rsidR="005937BB" w:rsidRPr="00535980">
        <w:t>planning</w:t>
      </w:r>
      <w:r w:rsidRPr="00535980">
        <w:t xml:space="preserve"> make for smarter shopping?</w:t>
      </w:r>
    </w:p>
    <w:p w14:paraId="66545D9D" w14:textId="1DCCEB69" w:rsidR="006854AC" w:rsidRDefault="006854AC" w:rsidP="00C44BE0"/>
    <w:p w14:paraId="38D813DF" w14:textId="77777777" w:rsidR="00DA1DBF" w:rsidRDefault="00DA1DBF">
      <w:pPr>
        <w:rPr>
          <w:rFonts w:ascii="Arial" w:hAnsi="Arial" w:cs="Arial"/>
          <w:b/>
          <w:color w:val="000000" w:themeColor="text1"/>
          <w:sz w:val="24"/>
          <w:szCs w:val="24"/>
          <w:lang w:val="en-US"/>
        </w:rPr>
      </w:pPr>
      <w:r>
        <w:br w:type="page"/>
      </w:r>
    </w:p>
    <w:p w14:paraId="0A06AC01" w14:textId="2AE5B50E" w:rsidR="00995B57" w:rsidRPr="00ED01CE" w:rsidRDefault="00807BB6" w:rsidP="00535980">
      <w:pPr>
        <w:pStyle w:val="VCAAHeading3"/>
      </w:pPr>
      <w:r>
        <w:lastRenderedPageBreak/>
        <w:t xml:space="preserve">5. </w:t>
      </w:r>
      <w:r w:rsidR="00995B57" w:rsidRPr="003F48C0">
        <w:t>Smart consumers shop around</w:t>
      </w:r>
    </w:p>
    <w:p w14:paraId="5F7E38E5" w14:textId="08599D69" w:rsidR="00DF4476" w:rsidRDefault="00402015" w:rsidP="00DF4476">
      <w:pPr>
        <w:pStyle w:val="VCAAbody"/>
      </w:pPr>
      <w:r>
        <w:rPr>
          <w:noProof/>
        </w:rPr>
        <w:pict w14:anchorId="70F86E0D">
          <v:rect id="_x0000_i1033" alt="" style="width:481.9pt;height:.05pt;mso-width-percent:0;mso-height-percent:0;mso-width-percent:0;mso-height-percent:0" o:hralign="center" o:hrstd="t" o:hr="t" fillcolor="#a0a0a0" stroked="f"/>
        </w:pict>
      </w:r>
    </w:p>
    <w:p w14:paraId="4B775BCD" w14:textId="4763ECBF" w:rsidR="00C33199" w:rsidRPr="00535980" w:rsidRDefault="00C33199" w:rsidP="00535980">
      <w:pPr>
        <w:pStyle w:val="VCAAbullet"/>
      </w:pPr>
      <w:r w:rsidRPr="000F3327">
        <w:t>Always check the price of a product you plan on buying with</w:t>
      </w:r>
      <w:r w:rsidRPr="00C25561">
        <w:t xml:space="preserve"> at least</w:t>
      </w:r>
      <w:r w:rsidRPr="00535980">
        <w:t xml:space="preserve"> three different sellers.</w:t>
      </w:r>
    </w:p>
    <w:p w14:paraId="3D099972" w14:textId="77777777" w:rsidR="00C33199" w:rsidRPr="00535980" w:rsidRDefault="00C33199" w:rsidP="00535980">
      <w:pPr>
        <w:pStyle w:val="VCAAbullet"/>
      </w:pPr>
      <w:r w:rsidRPr="00535980">
        <w:t>Check physical stores and online sites, including:</w:t>
      </w:r>
    </w:p>
    <w:p w14:paraId="34507951" w14:textId="77777777" w:rsidR="00C33199" w:rsidRPr="00824F5D" w:rsidRDefault="00C33199" w:rsidP="00535980">
      <w:pPr>
        <w:pStyle w:val="VCAAbulletlevel2"/>
      </w:pPr>
      <w:r w:rsidRPr="00824F5D">
        <w:t>local shops</w:t>
      </w:r>
    </w:p>
    <w:p w14:paraId="0E4AD62C" w14:textId="77777777" w:rsidR="00C33199" w:rsidRPr="00824F5D" w:rsidRDefault="00C33199" w:rsidP="00535980">
      <w:pPr>
        <w:pStyle w:val="VCAAbulletlevel2"/>
      </w:pPr>
      <w:r w:rsidRPr="00824F5D">
        <w:t>department stores</w:t>
      </w:r>
    </w:p>
    <w:p w14:paraId="6806FCDF" w14:textId="77777777" w:rsidR="00C33199" w:rsidRPr="00824F5D" w:rsidRDefault="00C33199" w:rsidP="00535980">
      <w:pPr>
        <w:pStyle w:val="VCAAbulletlevel2"/>
      </w:pPr>
      <w:r w:rsidRPr="00824F5D">
        <w:t>discount stores</w:t>
      </w:r>
    </w:p>
    <w:p w14:paraId="6F1FDB43" w14:textId="77777777" w:rsidR="00C33199" w:rsidRPr="00824F5D" w:rsidRDefault="00C33199" w:rsidP="00535980">
      <w:pPr>
        <w:pStyle w:val="VCAAbulletlevel2"/>
      </w:pPr>
      <w:r w:rsidRPr="00824F5D">
        <w:t>factory outlets</w:t>
      </w:r>
    </w:p>
    <w:p w14:paraId="342B9AE4" w14:textId="77777777" w:rsidR="00C33199" w:rsidRPr="00824F5D" w:rsidRDefault="00C33199" w:rsidP="00535980">
      <w:pPr>
        <w:pStyle w:val="VCAAbulletlevel2"/>
      </w:pPr>
      <w:r w:rsidRPr="00824F5D">
        <w:t>second-hand stores</w:t>
      </w:r>
    </w:p>
    <w:p w14:paraId="07E1F8EB" w14:textId="77777777" w:rsidR="00C33199" w:rsidRPr="00824F5D" w:rsidRDefault="00C33199" w:rsidP="00535980">
      <w:pPr>
        <w:pStyle w:val="VCAAbulletlevel2"/>
      </w:pPr>
      <w:r w:rsidRPr="00824F5D">
        <w:t>auction sites and buy/swap/sell sites</w:t>
      </w:r>
    </w:p>
    <w:p w14:paraId="3F774BEA" w14:textId="24721387" w:rsidR="00C33199" w:rsidRDefault="00C33199" w:rsidP="00535980">
      <w:pPr>
        <w:pStyle w:val="VCAAbulletlevel2"/>
        <w:rPr>
          <w:color w:val="FF0000"/>
          <w:lang w:val="en-AU"/>
        </w:rPr>
      </w:pPr>
      <w:r w:rsidRPr="00824F5D">
        <w:t>online stores.</w:t>
      </w:r>
    </w:p>
    <w:p w14:paraId="20BBA330" w14:textId="7724B034" w:rsidR="00C33199" w:rsidRDefault="00402015" w:rsidP="00DF4476">
      <w:pPr>
        <w:pStyle w:val="VCAAbody"/>
      </w:pPr>
      <w:r>
        <w:rPr>
          <w:noProof/>
        </w:rPr>
        <w:pict w14:anchorId="5588A7FC">
          <v:rect id="_x0000_i1034" alt="" style="width:481.9pt;height:.05pt;mso-width-percent:0;mso-height-percent:0;mso-width-percent:0;mso-height-percent:0" o:hralign="center" o:hrstd="t" o:hr="t" fillcolor="#a0a0a0" stroked="f"/>
        </w:pict>
      </w:r>
    </w:p>
    <w:p w14:paraId="64CD3DF0" w14:textId="5BA73A6F" w:rsidR="00C33199" w:rsidRPr="00824F5D" w:rsidRDefault="00C33199" w:rsidP="00C33199">
      <w:pPr>
        <w:pStyle w:val="VCAAHeading4"/>
      </w:pPr>
      <w:r w:rsidRPr="00824F5D">
        <w:t>Activities</w:t>
      </w:r>
    </w:p>
    <w:p w14:paraId="3D0162E1" w14:textId="061D25AB" w:rsidR="00995B57" w:rsidRPr="00535980" w:rsidRDefault="00C03139" w:rsidP="00535980">
      <w:pPr>
        <w:pStyle w:val="VCAAbullet"/>
      </w:pPr>
      <w:r>
        <w:t>Discuss with students that i</w:t>
      </w:r>
      <w:r w:rsidR="00995B57" w:rsidRPr="00535980">
        <w:t xml:space="preserve">t is important to always check </w:t>
      </w:r>
      <w:r w:rsidR="00EE7E8C" w:rsidRPr="00535980">
        <w:t>for the best</w:t>
      </w:r>
      <w:r w:rsidR="00995B57" w:rsidRPr="00535980">
        <w:t xml:space="preserve"> deal available. To do this</w:t>
      </w:r>
      <w:r w:rsidR="00EE7E8C" w:rsidRPr="00535980">
        <w:t>,</w:t>
      </w:r>
      <w:r w:rsidR="00995B57" w:rsidRPr="00535980">
        <w:t xml:space="preserve"> decide exactly what you want to buy and then check prices </w:t>
      </w:r>
      <w:r w:rsidR="00EE7E8C" w:rsidRPr="00535980">
        <w:t>and</w:t>
      </w:r>
      <w:r w:rsidR="00995B57" w:rsidRPr="00535980">
        <w:t xml:space="preserve"> deals with at least three different sellers.</w:t>
      </w:r>
    </w:p>
    <w:p w14:paraId="793B1445" w14:textId="1C02FBC1" w:rsidR="00995B57" w:rsidRPr="00535980" w:rsidRDefault="00EE7E8C" w:rsidP="00535980">
      <w:pPr>
        <w:pStyle w:val="VCAAbullet"/>
      </w:pPr>
      <w:r w:rsidRPr="00535980">
        <w:t>Discuss the</w:t>
      </w:r>
      <w:r w:rsidR="00995B57" w:rsidRPr="00535980">
        <w:t xml:space="preserve"> different types of stores and outlets </w:t>
      </w:r>
      <w:r w:rsidR="00F9486C" w:rsidRPr="00535980">
        <w:t>listed</w:t>
      </w:r>
      <w:r w:rsidR="00995B57" w:rsidRPr="00535980">
        <w:t xml:space="preserve">. </w:t>
      </w:r>
      <w:r w:rsidRPr="00535980">
        <w:t>Ask students to come up with</w:t>
      </w:r>
      <w:r w:rsidR="00995B57" w:rsidRPr="00535980">
        <w:t xml:space="preserve"> examples of each</w:t>
      </w:r>
      <w:r w:rsidRPr="00535980">
        <w:t>:</w:t>
      </w:r>
    </w:p>
    <w:p w14:paraId="47AA264D" w14:textId="571B62B6" w:rsidR="00995B57" w:rsidRPr="00B04DBF" w:rsidRDefault="00EE7E8C" w:rsidP="00EE7E8C">
      <w:pPr>
        <w:pStyle w:val="VCAAbulletlevel2"/>
        <w:rPr>
          <w:lang w:val="en-AU"/>
        </w:rPr>
      </w:pPr>
      <w:r w:rsidRPr="00B04DBF">
        <w:rPr>
          <w:lang w:val="en-AU"/>
        </w:rPr>
        <w:t>l</w:t>
      </w:r>
      <w:r w:rsidR="00995B57" w:rsidRPr="00B04DBF">
        <w:rPr>
          <w:lang w:val="en-AU"/>
        </w:rPr>
        <w:t>ocal shops</w:t>
      </w:r>
      <w:r w:rsidR="00F9486C" w:rsidRPr="00B04DBF">
        <w:rPr>
          <w:lang w:val="en-AU"/>
        </w:rPr>
        <w:t xml:space="preserve"> (for example, local newsagency, local pharmacy)</w:t>
      </w:r>
    </w:p>
    <w:p w14:paraId="658C34A8" w14:textId="01DC255B" w:rsidR="00995B57" w:rsidRPr="00B04DBF" w:rsidRDefault="00EE7E8C" w:rsidP="00EE7E8C">
      <w:pPr>
        <w:pStyle w:val="VCAAbulletlevel2"/>
        <w:rPr>
          <w:lang w:val="en-AU"/>
        </w:rPr>
      </w:pPr>
      <w:r w:rsidRPr="00B04DBF">
        <w:rPr>
          <w:lang w:val="en-AU"/>
        </w:rPr>
        <w:t>d</w:t>
      </w:r>
      <w:r w:rsidR="00995B57" w:rsidRPr="00B04DBF">
        <w:rPr>
          <w:lang w:val="en-AU"/>
        </w:rPr>
        <w:t xml:space="preserve">epartment stores </w:t>
      </w:r>
      <w:r w:rsidRPr="00B04DBF">
        <w:rPr>
          <w:lang w:val="en-AU"/>
        </w:rPr>
        <w:t>(</w:t>
      </w:r>
      <w:r w:rsidR="00995B57" w:rsidRPr="00B04DBF">
        <w:rPr>
          <w:lang w:val="en-AU"/>
        </w:rPr>
        <w:t>for example</w:t>
      </w:r>
      <w:r w:rsidR="00F9486C" w:rsidRPr="00B04DBF">
        <w:rPr>
          <w:lang w:val="en-AU"/>
        </w:rPr>
        <w:t xml:space="preserve">, </w:t>
      </w:r>
      <w:r w:rsidR="00995B57" w:rsidRPr="00B04DBF">
        <w:rPr>
          <w:lang w:val="en-AU"/>
        </w:rPr>
        <w:t>Myer</w:t>
      </w:r>
      <w:r w:rsidR="00F9486C" w:rsidRPr="00B04DBF">
        <w:rPr>
          <w:lang w:val="en-AU"/>
        </w:rPr>
        <w:t>, David Jones)</w:t>
      </w:r>
    </w:p>
    <w:p w14:paraId="4ECD0552" w14:textId="7932D43E" w:rsidR="00995B57" w:rsidRPr="00B04DBF" w:rsidRDefault="00F9486C" w:rsidP="00EE7E8C">
      <w:pPr>
        <w:pStyle w:val="VCAAbulletlevel2"/>
        <w:rPr>
          <w:lang w:val="en-AU"/>
        </w:rPr>
      </w:pPr>
      <w:r w:rsidRPr="00B04DBF">
        <w:rPr>
          <w:lang w:val="en-AU"/>
        </w:rPr>
        <w:t>d</w:t>
      </w:r>
      <w:r w:rsidR="00995B57" w:rsidRPr="00B04DBF">
        <w:rPr>
          <w:lang w:val="en-AU"/>
        </w:rPr>
        <w:t>iscount stores</w:t>
      </w:r>
      <w:r w:rsidRPr="00B04DBF">
        <w:rPr>
          <w:lang w:val="en-AU"/>
        </w:rPr>
        <w:t xml:space="preserve"> (f</w:t>
      </w:r>
      <w:r w:rsidR="00995B57" w:rsidRPr="00B04DBF">
        <w:rPr>
          <w:lang w:val="en-AU"/>
        </w:rPr>
        <w:t>or example</w:t>
      </w:r>
      <w:r w:rsidRPr="00B04DBF">
        <w:rPr>
          <w:lang w:val="en-AU"/>
        </w:rPr>
        <w:t>,</w:t>
      </w:r>
      <w:r w:rsidR="00995B57" w:rsidRPr="00B04DBF">
        <w:rPr>
          <w:lang w:val="en-AU"/>
        </w:rPr>
        <w:t xml:space="preserve"> </w:t>
      </w:r>
      <w:r w:rsidRPr="00B04DBF">
        <w:rPr>
          <w:lang w:val="en-AU"/>
        </w:rPr>
        <w:t>Reject Shop)</w:t>
      </w:r>
    </w:p>
    <w:p w14:paraId="2A51F108" w14:textId="125F9BD8" w:rsidR="00995B57" w:rsidRPr="00B04DBF" w:rsidRDefault="00F9486C" w:rsidP="00EE7E8C">
      <w:pPr>
        <w:pStyle w:val="VCAAbulletlevel2"/>
        <w:rPr>
          <w:lang w:val="en-AU"/>
        </w:rPr>
      </w:pPr>
      <w:r w:rsidRPr="00B04DBF">
        <w:rPr>
          <w:lang w:val="en-AU"/>
        </w:rPr>
        <w:t>f</w:t>
      </w:r>
      <w:r w:rsidR="00995B57" w:rsidRPr="00B04DBF">
        <w:rPr>
          <w:lang w:val="en-AU"/>
        </w:rPr>
        <w:t xml:space="preserve">actory outlet </w:t>
      </w:r>
      <w:r w:rsidRPr="00B04DBF">
        <w:rPr>
          <w:lang w:val="en-AU"/>
        </w:rPr>
        <w:t>(</w:t>
      </w:r>
      <w:r w:rsidR="00995B57" w:rsidRPr="00B04DBF">
        <w:rPr>
          <w:lang w:val="en-AU"/>
        </w:rPr>
        <w:t>for example</w:t>
      </w:r>
      <w:r w:rsidRPr="00B04DBF">
        <w:rPr>
          <w:lang w:val="en-AU"/>
        </w:rPr>
        <w:t>, Nike outlet store,</w:t>
      </w:r>
      <w:r w:rsidR="00995B57" w:rsidRPr="00B04DBF">
        <w:rPr>
          <w:lang w:val="en-AU"/>
        </w:rPr>
        <w:t xml:space="preserve"> DFO</w:t>
      </w:r>
      <w:r w:rsidRPr="00B04DBF">
        <w:rPr>
          <w:lang w:val="en-AU"/>
        </w:rPr>
        <w:t>)</w:t>
      </w:r>
    </w:p>
    <w:p w14:paraId="24989C5F" w14:textId="1C40F796" w:rsidR="00995B57" w:rsidRPr="00B04DBF" w:rsidRDefault="00E05810" w:rsidP="00EE7E8C">
      <w:pPr>
        <w:pStyle w:val="VCAAbulletlevel2"/>
        <w:rPr>
          <w:lang w:val="en-AU"/>
        </w:rPr>
      </w:pPr>
      <w:r w:rsidRPr="00B04DBF">
        <w:rPr>
          <w:lang w:val="en-AU"/>
        </w:rPr>
        <w:t>second-hand</w:t>
      </w:r>
      <w:r w:rsidR="00995B57" w:rsidRPr="00B04DBF">
        <w:rPr>
          <w:lang w:val="en-AU"/>
        </w:rPr>
        <w:t xml:space="preserve"> stores </w:t>
      </w:r>
      <w:r w:rsidR="00F9486C" w:rsidRPr="00B04DBF">
        <w:rPr>
          <w:lang w:val="en-AU"/>
        </w:rPr>
        <w:t>(</w:t>
      </w:r>
      <w:r w:rsidR="00995B57" w:rsidRPr="00B04DBF">
        <w:rPr>
          <w:lang w:val="en-AU"/>
        </w:rPr>
        <w:t xml:space="preserve">for </w:t>
      </w:r>
      <w:r w:rsidR="00F9486C" w:rsidRPr="00B04DBF">
        <w:rPr>
          <w:lang w:val="en-AU"/>
        </w:rPr>
        <w:t>example, Savers, Brotherhood of St Laurence)</w:t>
      </w:r>
    </w:p>
    <w:p w14:paraId="7BD2C499" w14:textId="0AC5F2AD" w:rsidR="00F9486C" w:rsidRPr="00B04DBF" w:rsidRDefault="00F9486C" w:rsidP="00EE7E8C">
      <w:pPr>
        <w:pStyle w:val="VCAAbulletlevel2"/>
        <w:rPr>
          <w:lang w:val="en-AU"/>
        </w:rPr>
      </w:pPr>
      <w:r w:rsidRPr="00B04DBF">
        <w:rPr>
          <w:lang w:val="en-AU"/>
        </w:rPr>
        <w:t>auction sites and buy/swap/sell sites (for example, eBay, Gumtree)</w:t>
      </w:r>
    </w:p>
    <w:p w14:paraId="66FB9137" w14:textId="08067399" w:rsidR="00F9486C" w:rsidRPr="00B04DBF" w:rsidRDefault="00F9486C" w:rsidP="00EE7E8C">
      <w:pPr>
        <w:pStyle w:val="VCAAbulletlevel2"/>
        <w:rPr>
          <w:lang w:val="en-AU"/>
        </w:rPr>
      </w:pPr>
      <w:r w:rsidRPr="00B04DBF">
        <w:rPr>
          <w:lang w:val="en-AU"/>
        </w:rPr>
        <w:t xml:space="preserve">online stores (for example, Amazon, Fishpond). </w:t>
      </w:r>
    </w:p>
    <w:p w14:paraId="0DB3A189" w14:textId="77777777" w:rsidR="00995B57" w:rsidRPr="00B04DBF" w:rsidRDefault="00995B57" w:rsidP="00535980">
      <w:pPr>
        <w:pStyle w:val="VCAAbullet"/>
        <w:rPr>
          <w:lang w:val="en-AU"/>
        </w:rPr>
      </w:pPr>
      <w:r w:rsidRPr="00B04DBF">
        <w:rPr>
          <w:lang w:val="en-AU"/>
        </w:rPr>
        <w:t xml:space="preserve">Ask students if they know of any </w:t>
      </w:r>
      <w:r w:rsidRPr="00535980">
        <w:t>other</w:t>
      </w:r>
      <w:r w:rsidRPr="00B04DBF">
        <w:rPr>
          <w:lang w:val="en-AU"/>
        </w:rPr>
        <w:t xml:space="preserve"> types of retail outlets.</w:t>
      </w:r>
    </w:p>
    <w:p w14:paraId="3AA884A1" w14:textId="6DF4DCCB" w:rsidR="00F9486C" w:rsidRPr="00535980" w:rsidRDefault="00F9486C" w:rsidP="00535980">
      <w:pPr>
        <w:pStyle w:val="VCAAHeading4"/>
      </w:pPr>
      <w:r w:rsidRPr="00B04DBF">
        <w:rPr>
          <w:lang w:val="en-AU"/>
        </w:rPr>
        <w:t>Additional</w:t>
      </w:r>
      <w:r w:rsidR="00995B57" w:rsidRPr="00B04DBF">
        <w:rPr>
          <w:lang w:val="en-AU"/>
        </w:rPr>
        <w:t xml:space="preserve"> activity </w:t>
      </w:r>
    </w:p>
    <w:p w14:paraId="6C9266C3" w14:textId="120B507C" w:rsidR="00F9486C" w:rsidRPr="00535980" w:rsidRDefault="00995B57" w:rsidP="00535980">
      <w:pPr>
        <w:pStyle w:val="VCAAbullet"/>
      </w:pPr>
      <w:r w:rsidRPr="00535980">
        <w:t xml:space="preserve">Students could conduct an online search for an item of their choice. </w:t>
      </w:r>
      <w:r w:rsidR="00F9486C" w:rsidRPr="00535980">
        <w:t>They would need to find</w:t>
      </w:r>
      <w:r w:rsidRPr="00535980">
        <w:t xml:space="preserve"> the price </w:t>
      </w:r>
      <w:r w:rsidR="00F9486C" w:rsidRPr="00535980">
        <w:t xml:space="preserve">of </w:t>
      </w:r>
      <w:r w:rsidRPr="00535980">
        <w:t xml:space="preserve">this item at three different stores </w:t>
      </w:r>
      <w:r w:rsidR="00F9486C" w:rsidRPr="00535980">
        <w:t xml:space="preserve">or </w:t>
      </w:r>
      <w:r w:rsidRPr="00535980">
        <w:t xml:space="preserve">outlets and fill in </w:t>
      </w:r>
      <w:r w:rsidR="00F9486C" w:rsidRPr="00535980">
        <w:t xml:space="preserve">a </w:t>
      </w:r>
      <w:r w:rsidR="00F9486C" w:rsidRPr="000F3327">
        <w:rPr>
          <w:rStyle w:val="VCAAresourcename-character"/>
          <w:b w:val="0"/>
          <w:color w:val="auto"/>
          <w:lang w:val="en-GB"/>
        </w:rPr>
        <w:t>Shopping around</w:t>
      </w:r>
      <w:r w:rsidR="00F9486C" w:rsidRPr="00535980">
        <w:t xml:space="preserve"> table (see Smart </w:t>
      </w:r>
      <w:r w:rsidR="00C03139">
        <w:t>c</w:t>
      </w:r>
      <w:r w:rsidR="00F9486C" w:rsidRPr="00535980">
        <w:t>onsumers resources document) with the three prices and other relevant information.</w:t>
      </w:r>
      <w:r w:rsidRPr="00535980">
        <w:t xml:space="preserve"> </w:t>
      </w:r>
    </w:p>
    <w:p w14:paraId="1B2F07AB" w14:textId="2A0A3D37" w:rsidR="00DA1DBF" w:rsidRDefault="00F9486C" w:rsidP="006854AC">
      <w:pPr>
        <w:pStyle w:val="VCAAbullet"/>
      </w:pPr>
      <w:r w:rsidRPr="00535980">
        <w:t>S</w:t>
      </w:r>
      <w:r w:rsidR="00995B57" w:rsidRPr="00535980">
        <w:t xml:space="preserve">tudents will require access </w:t>
      </w:r>
      <w:r w:rsidR="006854AC">
        <w:t>to the internet</w:t>
      </w:r>
      <w:r w:rsidR="006854AC" w:rsidRPr="00535980">
        <w:t xml:space="preserve"> </w:t>
      </w:r>
      <w:r w:rsidR="00995B57" w:rsidRPr="00535980">
        <w:t>to complete this</w:t>
      </w:r>
      <w:r w:rsidRPr="00535980">
        <w:t xml:space="preserve"> activity.</w:t>
      </w:r>
    </w:p>
    <w:p w14:paraId="70281846" w14:textId="21B05EEE" w:rsidR="006854AC" w:rsidRDefault="006854AC" w:rsidP="00C44BE0"/>
    <w:p w14:paraId="1068993C" w14:textId="77777777" w:rsidR="00DA1DBF" w:rsidRDefault="00DA1DBF">
      <w:pPr>
        <w:rPr>
          <w:rFonts w:ascii="Arial" w:hAnsi="Arial" w:cs="Arial"/>
          <w:b/>
          <w:color w:val="000000" w:themeColor="text1"/>
          <w:sz w:val="24"/>
          <w:szCs w:val="24"/>
        </w:rPr>
      </w:pPr>
      <w:r>
        <w:br w:type="page"/>
      </w:r>
    </w:p>
    <w:p w14:paraId="5312B2F5" w14:textId="23741D45" w:rsidR="00F726B6" w:rsidRPr="00B04DBF" w:rsidRDefault="00F726B6" w:rsidP="00F726B6">
      <w:pPr>
        <w:pStyle w:val="VCAAHeading3"/>
        <w:rPr>
          <w:lang w:val="en-AU"/>
        </w:rPr>
      </w:pPr>
      <w:r w:rsidRPr="00B04DBF">
        <w:rPr>
          <w:lang w:val="en-AU"/>
        </w:rPr>
        <w:lastRenderedPageBreak/>
        <w:t>6. Smart consumers read reviews about both products and sellers</w:t>
      </w:r>
    </w:p>
    <w:p w14:paraId="2777E848" w14:textId="3E16DC56" w:rsidR="00C03139" w:rsidRDefault="00402015" w:rsidP="00C03139">
      <w:pPr>
        <w:pStyle w:val="VCAAbody"/>
      </w:pPr>
      <w:r>
        <w:rPr>
          <w:noProof/>
        </w:rPr>
        <w:pict w14:anchorId="0E0FA257">
          <v:rect id="_x0000_i1035" alt="" style="width:481.9pt;height:.05pt;mso-width-percent:0;mso-height-percent:0;mso-width-percent:0;mso-height-percent:0" o:hralign="center" o:hrstd="t" o:hr="t" fillcolor="#a0a0a0" stroked="f"/>
        </w:pict>
      </w:r>
    </w:p>
    <w:p w14:paraId="2E0E6D36" w14:textId="65DB41CB" w:rsidR="006854AC" w:rsidRPr="00535980" w:rsidRDefault="006854AC" w:rsidP="00535980">
      <w:pPr>
        <w:pStyle w:val="VCAAbullet"/>
      </w:pPr>
      <w:r w:rsidRPr="000F3327">
        <w:t>People who have purchased a particular product or who h</w:t>
      </w:r>
      <w:r w:rsidRPr="00C25561">
        <w:t xml:space="preserve">ave bought something from a particular seller often write </w:t>
      </w:r>
      <w:r w:rsidRPr="00535980">
        <w:t>online reviews about their experiences.</w:t>
      </w:r>
    </w:p>
    <w:p w14:paraId="7A806A02" w14:textId="77777777" w:rsidR="006854AC" w:rsidRPr="00535980" w:rsidRDefault="006854AC" w:rsidP="00535980">
      <w:pPr>
        <w:pStyle w:val="VCAAbullet"/>
      </w:pPr>
      <w:r w:rsidRPr="00535980">
        <w:t>Read reviews of a product to get an idea about the quality of the product and whether it is good value for money.</w:t>
      </w:r>
    </w:p>
    <w:p w14:paraId="2B6FD42D" w14:textId="77777777" w:rsidR="006854AC" w:rsidRPr="00535980" w:rsidRDefault="006854AC" w:rsidP="00535980">
      <w:pPr>
        <w:pStyle w:val="VCAAbullet"/>
      </w:pPr>
      <w:r w:rsidRPr="00535980">
        <w:t>Read reviews of a seller to get an idea of the experiences of people who have bought products from them. For example, do they offer repairs if the product breaks?</w:t>
      </w:r>
    </w:p>
    <w:p w14:paraId="7C2B8927" w14:textId="77777777" w:rsidR="006854AC" w:rsidRPr="00535980" w:rsidRDefault="006854AC" w:rsidP="00535980">
      <w:pPr>
        <w:pStyle w:val="VCAAbullet"/>
      </w:pPr>
      <w:r w:rsidRPr="00535980">
        <w:t>Reviews can be found online, in magazines and newspapers, or simply by asking people who have bought the product before.</w:t>
      </w:r>
    </w:p>
    <w:p w14:paraId="2F5963DE" w14:textId="13590D66" w:rsidR="00C03139" w:rsidRDefault="00402015" w:rsidP="00535980">
      <w:pPr>
        <w:pStyle w:val="VCAAbody"/>
        <w:rPr>
          <w:color w:val="FF0000"/>
          <w:lang w:val="en-AU"/>
        </w:rPr>
      </w:pPr>
      <w:r>
        <w:rPr>
          <w:noProof/>
          <w:color w:val="FF0000"/>
          <w:lang w:val="en-AU"/>
        </w:rPr>
        <w:pict w14:anchorId="5A63BC0C">
          <v:rect id="_x0000_i1036" alt="" style="width:481.9pt;height:.05pt;mso-width-percent:0;mso-height-percent:0;mso-width-percent:0;mso-height-percent:0" o:hralign="center" o:hrstd="t" o:hr="t" fillcolor="#a0a0a0" stroked="f"/>
        </w:pict>
      </w:r>
    </w:p>
    <w:p w14:paraId="5F251E76" w14:textId="09EA665F" w:rsidR="006854AC" w:rsidRPr="00535980" w:rsidRDefault="006854AC" w:rsidP="00535980">
      <w:pPr>
        <w:pStyle w:val="VCAAHeading4"/>
      </w:pPr>
      <w:r w:rsidRPr="00824F5D">
        <w:t>Activities</w:t>
      </w:r>
    </w:p>
    <w:p w14:paraId="3E3B2AF8" w14:textId="227D028B" w:rsidR="002E0223" w:rsidRPr="00535980" w:rsidRDefault="00995B57" w:rsidP="000F3327">
      <w:pPr>
        <w:pStyle w:val="VCAAbullet"/>
        <w:rPr>
          <w:lang w:val="en-AU"/>
        </w:rPr>
      </w:pPr>
      <w:r w:rsidRPr="00535980">
        <w:t>Read</w:t>
      </w:r>
      <w:r w:rsidR="006854AC" w:rsidRPr="00535980">
        <w:t xml:space="preserve">, </w:t>
      </w:r>
      <w:r w:rsidRPr="00535980">
        <w:t>consider</w:t>
      </w:r>
      <w:r w:rsidR="006854AC" w:rsidRPr="00535980">
        <w:t xml:space="preserve"> and</w:t>
      </w:r>
      <w:r w:rsidRPr="00535980">
        <w:t xml:space="preserve"> </w:t>
      </w:r>
      <w:r w:rsidR="0018623D" w:rsidRPr="00535980">
        <w:t xml:space="preserve">discuss </w:t>
      </w:r>
      <w:r w:rsidR="002C15CB" w:rsidRPr="00535980">
        <w:t xml:space="preserve">online </w:t>
      </w:r>
      <w:r w:rsidRPr="00535980">
        <w:t xml:space="preserve">product reviews </w:t>
      </w:r>
      <w:r w:rsidR="002C15CB" w:rsidRPr="00535980">
        <w:t xml:space="preserve">from </w:t>
      </w:r>
      <w:r w:rsidR="00E11368" w:rsidRPr="00535980">
        <w:t xml:space="preserve">people </w:t>
      </w:r>
      <w:r w:rsidRPr="00535980">
        <w:t xml:space="preserve">who have purchased </w:t>
      </w:r>
      <w:r w:rsidR="00E11368" w:rsidRPr="00535980">
        <w:t>a</w:t>
      </w:r>
      <w:r w:rsidR="002C15CB" w:rsidRPr="00535980">
        <w:t xml:space="preserve"> product. </w:t>
      </w:r>
      <w:r w:rsidRPr="00535980">
        <w:t>The</w:t>
      </w:r>
      <w:r w:rsidR="00D17800" w:rsidRPr="00535980">
        <w:t>se</w:t>
      </w:r>
      <w:r w:rsidR="006854AC" w:rsidRPr="00535980">
        <w:t xml:space="preserve"> reviews</w:t>
      </w:r>
      <w:r w:rsidRPr="00535980">
        <w:t xml:space="preserve"> </w:t>
      </w:r>
      <w:r w:rsidR="002C15CB" w:rsidRPr="00535980">
        <w:t xml:space="preserve">can </w:t>
      </w:r>
      <w:r w:rsidRPr="00535980">
        <w:t>provide important information about the quality of a product and whether the price is good value for money.</w:t>
      </w:r>
      <w:r w:rsidR="002E0223">
        <w:t xml:space="preserve"> </w:t>
      </w:r>
    </w:p>
    <w:p w14:paraId="7472956E" w14:textId="0B3CB2E2" w:rsidR="00995B57" w:rsidRPr="00535980" w:rsidRDefault="002E0223" w:rsidP="00535980">
      <w:pPr>
        <w:pStyle w:val="VCAAbullet"/>
      </w:pPr>
      <w:r>
        <w:t xml:space="preserve">Read, consider and discuss reviews from sources such as </w:t>
      </w:r>
      <w:hyperlink r:id="rId31" w:history="1">
        <w:r w:rsidRPr="00824F5D">
          <w:rPr>
            <w:rStyle w:val="Hyperlink"/>
            <w:lang w:val="en-AU"/>
          </w:rPr>
          <w:t>Choice Magazine</w:t>
        </w:r>
      </w:hyperlink>
      <w:r>
        <w:rPr>
          <w:lang w:val="en-AU"/>
        </w:rPr>
        <w:t>. Choice t</w:t>
      </w:r>
      <w:r w:rsidRPr="00824F5D">
        <w:rPr>
          <w:lang w:val="en-AU"/>
        </w:rPr>
        <w:t xml:space="preserve">ests products and </w:t>
      </w:r>
      <w:r w:rsidR="00C03139">
        <w:rPr>
          <w:lang w:val="en-AU"/>
        </w:rPr>
        <w:t>publishes</w:t>
      </w:r>
      <w:r w:rsidRPr="00824F5D">
        <w:rPr>
          <w:lang w:val="en-AU"/>
        </w:rPr>
        <w:t xml:space="preserve"> reviews and comparisons of different brands of the same type of product.</w:t>
      </w:r>
    </w:p>
    <w:p w14:paraId="38F0F2CC" w14:textId="32A74E29" w:rsidR="006E5DE0" w:rsidRPr="00C03139" w:rsidRDefault="007E0AFC" w:rsidP="00535980">
      <w:pPr>
        <w:pStyle w:val="VCAAbullet"/>
      </w:pPr>
      <w:r w:rsidRPr="00535980">
        <w:t>R</w:t>
      </w:r>
      <w:r w:rsidR="006E5DE0" w:rsidRPr="00535980">
        <w:t>eviews can</w:t>
      </w:r>
      <w:r w:rsidRPr="00535980">
        <w:t xml:space="preserve"> </w:t>
      </w:r>
      <w:r w:rsidRPr="00C03139">
        <w:t>also</w:t>
      </w:r>
      <w:r w:rsidR="006E5DE0" w:rsidRPr="00C03139">
        <w:t xml:space="preserve"> be found on social media sites such as Facebook and Instagram</w:t>
      </w:r>
      <w:r w:rsidRPr="00C03139">
        <w:t xml:space="preserve">. Think about whether a reviewer receives any benefit from providing a review. Should this change how you consider their review? </w:t>
      </w:r>
    </w:p>
    <w:p w14:paraId="3F2EE13D" w14:textId="3DC12CF6" w:rsidR="00995B57" w:rsidRPr="00535980" w:rsidRDefault="00995B57" w:rsidP="00535980">
      <w:pPr>
        <w:pStyle w:val="VCAAbullet"/>
        <w:rPr>
          <w:lang w:val="en-AU"/>
        </w:rPr>
      </w:pPr>
      <w:r w:rsidRPr="00C03139">
        <w:t>Read customer reviews</w:t>
      </w:r>
      <w:r w:rsidR="00E11368" w:rsidRPr="00C03139">
        <w:t xml:space="preserve"> of sellers</w:t>
      </w:r>
      <w:r w:rsidRPr="00535980">
        <w:t xml:space="preserve">. </w:t>
      </w:r>
      <w:r w:rsidR="007E0AFC">
        <w:t>By reading reviews y</w:t>
      </w:r>
      <w:r w:rsidR="00E11368" w:rsidRPr="00535980">
        <w:t>ou can find out if s</w:t>
      </w:r>
      <w:r w:rsidRPr="00535980">
        <w:t>ome stores offer better deals. Some also offer after</w:t>
      </w:r>
      <w:r w:rsidR="00C03139">
        <w:t>-</w:t>
      </w:r>
      <w:r w:rsidRPr="00535980">
        <w:t>sales services such as repairs</w:t>
      </w:r>
      <w:r w:rsidR="00E11368" w:rsidRPr="00535980">
        <w:t xml:space="preserve">, </w:t>
      </w:r>
      <w:r w:rsidRPr="00535980">
        <w:t>free delivery and warranties.</w:t>
      </w:r>
      <w:r w:rsidR="00E11368" w:rsidRPr="00535980">
        <w:t xml:space="preserve"> </w:t>
      </w:r>
      <w:r w:rsidRPr="00535980">
        <w:t xml:space="preserve">People who have bought products from </w:t>
      </w:r>
      <w:r w:rsidR="00E11368" w:rsidRPr="00535980">
        <w:t>sellers</w:t>
      </w:r>
      <w:r w:rsidRPr="00535980">
        <w:t xml:space="preserve"> can offer advice based on their experiences.</w:t>
      </w:r>
      <w:r w:rsidR="006E5DE0" w:rsidRPr="000F3327">
        <w:rPr>
          <w:lang w:val="en-AU"/>
        </w:rPr>
        <w:t xml:space="preserve"> </w:t>
      </w:r>
      <w:r w:rsidR="006E5DE0" w:rsidRPr="00535980">
        <w:rPr>
          <w:lang w:val="en-AU"/>
        </w:rPr>
        <w:t>Remember</w:t>
      </w:r>
      <w:r w:rsidR="00C03139">
        <w:rPr>
          <w:lang w:val="en-AU"/>
        </w:rPr>
        <w:t>,</w:t>
      </w:r>
      <w:r w:rsidR="006E5DE0" w:rsidRPr="00535980">
        <w:rPr>
          <w:lang w:val="en-AU"/>
        </w:rPr>
        <w:t xml:space="preserve"> </w:t>
      </w:r>
      <w:r w:rsidR="007E0AFC" w:rsidRPr="00535980">
        <w:rPr>
          <w:lang w:val="en-AU"/>
        </w:rPr>
        <w:t>though</w:t>
      </w:r>
      <w:r w:rsidR="00C03139">
        <w:rPr>
          <w:lang w:val="en-AU"/>
        </w:rPr>
        <w:t>,</w:t>
      </w:r>
      <w:r w:rsidR="006E5DE0" w:rsidRPr="00535980">
        <w:rPr>
          <w:lang w:val="en-AU"/>
        </w:rPr>
        <w:t xml:space="preserve"> not all reviews are genuine. Look for patterns in comments</w:t>
      </w:r>
      <w:r w:rsidR="007E0AFC" w:rsidRPr="00535980">
        <w:rPr>
          <w:lang w:val="en-AU"/>
        </w:rPr>
        <w:t>.</w:t>
      </w:r>
    </w:p>
    <w:p w14:paraId="40C1C918" w14:textId="06667011" w:rsidR="00D17800" w:rsidRPr="00535980" w:rsidRDefault="00D17800" w:rsidP="00535980">
      <w:pPr>
        <w:pStyle w:val="VCAAHeading4"/>
      </w:pPr>
      <w:r w:rsidRPr="00535980">
        <w:t xml:space="preserve">Additional </w:t>
      </w:r>
      <w:r w:rsidR="002E0223">
        <w:t>a</w:t>
      </w:r>
      <w:r w:rsidRPr="00535980">
        <w:t>ctivity</w:t>
      </w:r>
    </w:p>
    <w:p w14:paraId="2904EB4F" w14:textId="071847C5" w:rsidR="00D17800" w:rsidRPr="00B04DBF" w:rsidRDefault="00D17800" w:rsidP="00535980">
      <w:pPr>
        <w:pStyle w:val="VCAAbullet"/>
      </w:pPr>
      <w:r w:rsidRPr="00535980">
        <w:t>Students could write a brief review of two product</w:t>
      </w:r>
      <w:r w:rsidR="002E0223">
        <w:t>s</w:t>
      </w:r>
      <w:r w:rsidRPr="00535980">
        <w:t xml:space="preserve"> they recently purchased. </w:t>
      </w:r>
      <w:r w:rsidR="002E0223">
        <w:t>They should c</w:t>
      </w:r>
      <w:r w:rsidRPr="00535980">
        <w:t>omment on aspects of the purchase such as value for money, customer service, quality</w:t>
      </w:r>
      <w:r w:rsidR="002E0223">
        <w:t xml:space="preserve"> and </w:t>
      </w:r>
      <w:r w:rsidRPr="00535980">
        <w:t>after</w:t>
      </w:r>
      <w:r w:rsidR="002E0223">
        <w:t>-</w:t>
      </w:r>
      <w:r w:rsidRPr="00535980">
        <w:t>sales service</w:t>
      </w:r>
      <w:r w:rsidR="002E0223">
        <w:t>.</w:t>
      </w:r>
    </w:p>
    <w:p w14:paraId="3F19C8AA" w14:textId="21B6D507" w:rsidR="002E0223" w:rsidRDefault="002E0223" w:rsidP="00C44BE0"/>
    <w:p w14:paraId="2E9BDFB9" w14:textId="77777777" w:rsidR="00DA1DBF" w:rsidRDefault="00DA1DBF">
      <w:pPr>
        <w:rPr>
          <w:rFonts w:ascii="Arial" w:hAnsi="Arial" w:cs="Arial"/>
          <w:b/>
          <w:color w:val="000000" w:themeColor="text1"/>
          <w:sz w:val="24"/>
          <w:szCs w:val="24"/>
        </w:rPr>
      </w:pPr>
      <w:r>
        <w:br w:type="page"/>
      </w:r>
    </w:p>
    <w:p w14:paraId="2CA08267" w14:textId="26400042" w:rsidR="00F726B6" w:rsidRDefault="00F726B6" w:rsidP="00F726B6">
      <w:pPr>
        <w:pStyle w:val="VCAAHeading3"/>
        <w:rPr>
          <w:lang w:val="en-AU"/>
        </w:rPr>
      </w:pPr>
      <w:r w:rsidRPr="00B04DBF">
        <w:rPr>
          <w:lang w:val="en-AU"/>
        </w:rPr>
        <w:lastRenderedPageBreak/>
        <w:t>7. Smart consumers always read the label carefully</w:t>
      </w:r>
    </w:p>
    <w:p w14:paraId="0056ABFD" w14:textId="1810AB61" w:rsidR="00C03139" w:rsidRPr="00C03139" w:rsidRDefault="00402015" w:rsidP="00C03139">
      <w:pPr>
        <w:pStyle w:val="VCAAbody"/>
      </w:pPr>
      <w:r>
        <w:rPr>
          <w:noProof/>
        </w:rPr>
        <w:pict w14:anchorId="528B70FF">
          <v:rect id="_x0000_i1037" alt="" style="width:481.9pt;height:.05pt;mso-width-percent:0;mso-height-percent:0;mso-width-percent:0;mso-height-percent:0" o:hralign="center" o:hrstd="t" o:hr="t" fillcolor="#a0a0a0" stroked="f"/>
        </w:pict>
      </w:r>
    </w:p>
    <w:p w14:paraId="5B022901" w14:textId="77777777" w:rsidR="002E0223" w:rsidRPr="000F3327" w:rsidRDefault="002E0223" w:rsidP="00C25561">
      <w:pPr>
        <w:pStyle w:val="VCAAbullet"/>
      </w:pPr>
      <w:r w:rsidRPr="000F3327">
        <w:t xml:space="preserve">Never buy a product without looking carefully at the information on the label first. </w:t>
      </w:r>
    </w:p>
    <w:p w14:paraId="7CEBF3A9" w14:textId="77777777" w:rsidR="002E0223" w:rsidRPr="00C25561" w:rsidRDefault="002E0223" w:rsidP="00C25561">
      <w:pPr>
        <w:pStyle w:val="VCAAbullet"/>
      </w:pPr>
      <w:r w:rsidRPr="000F3327">
        <w:t>A product label</w:t>
      </w:r>
      <w:r w:rsidRPr="00C25561">
        <w:t xml:space="preserve"> contains important information that can help you decide whether you should buy the product or not.</w:t>
      </w:r>
    </w:p>
    <w:p w14:paraId="02EF949B" w14:textId="74E5F1E5" w:rsidR="002E0223" w:rsidRDefault="002E0223" w:rsidP="000F3327">
      <w:pPr>
        <w:pStyle w:val="VCAAbullet"/>
      </w:pPr>
      <w:r w:rsidRPr="00C25561">
        <w:t>There are laws in Australia that make it compulsory for certain information to be included on the label of a product. This information can help you decide if the product is a good fit for how you want to use it.</w:t>
      </w:r>
    </w:p>
    <w:p w14:paraId="7359544C" w14:textId="77777777" w:rsidR="000F3327" w:rsidRDefault="000F3327" w:rsidP="000F3327">
      <w:pPr>
        <w:pStyle w:val="VCAAbullet"/>
        <w:numPr>
          <w:ilvl w:val="0"/>
          <w:numId w:val="0"/>
        </w:numPr>
        <w:ind w:left="425"/>
      </w:pPr>
    </w:p>
    <w:p w14:paraId="425F629E" w14:textId="77777777" w:rsidR="000F3327" w:rsidRDefault="000F3327" w:rsidP="00C25561">
      <w:pPr>
        <w:pStyle w:val="VCAAHeading4"/>
      </w:pPr>
      <w:r>
        <w:t xml:space="preserve">Food labels </w:t>
      </w:r>
    </w:p>
    <w:p w14:paraId="6057323F" w14:textId="77777777" w:rsidR="000F3327" w:rsidRPr="00C25561" w:rsidRDefault="000F3327" w:rsidP="00C44BE0">
      <w:pPr>
        <w:pStyle w:val="VCAAbullet"/>
      </w:pPr>
      <w:r w:rsidRPr="000F3327">
        <w:t>Food labels in Australia m</w:t>
      </w:r>
      <w:r w:rsidRPr="00C25561">
        <w:t>ust include:</w:t>
      </w:r>
    </w:p>
    <w:p w14:paraId="0C2F757A" w14:textId="77777777" w:rsidR="000F3327" w:rsidRPr="00C25561" w:rsidRDefault="000F3327" w:rsidP="00C44BE0">
      <w:pPr>
        <w:pStyle w:val="VCAAbulletlevel2"/>
      </w:pPr>
      <w:r w:rsidRPr="00C25561">
        <w:t>description of the type of food (e.g. ‘soup’, ‘soft drink’)</w:t>
      </w:r>
    </w:p>
    <w:p w14:paraId="13BA93F4" w14:textId="77777777" w:rsidR="000F3327" w:rsidRPr="00C25561" w:rsidRDefault="000F3327" w:rsidP="00C44BE0">
      <w:pPr>
        <w:pStyle w:val="VCAAbulletlevel2"/>
      </w:pPr>
      <w:r w:rsidRPr="00C25561">
        <w:t>net weight/volume (how much)</w:t>
      </w:r>
    </w:p>
    <w:p w14:paraId="77CAA7D1" w14:textId="77777777" w:rsidR="000F3327" w:rsidRPr="00C25561" w:rsidRDefault="000F3327" w:rsidP="00C44BE0">
      <w:pPr>
        <w:pStyle w:val="VCAAbulletlevel2"/>
      </w:pPr>
      <w:r w:rsidRPr="00C25561">
        <w:t>use-by date (up to what date it is still good to consume)</w:t>
      </w:r>
    </w:p>
    <w:p w14:paraId="3494F543" w14:textId="77777777" w:rsidR="000F3327" w:rsidRPr="00C25561" w:rsidRDefault="000F3327" w:rsidP="00C44BE0">
      <w:pPr>
        <w:pStyle w:val="VCAAbulletlevel2"/>
      </w:pPr>
      <w:r w:rsidRPr="00C25561">
        <w:t>ingredient list (from most to least amounts)</w:t>
      </w:r>
    </w:p>
    <w:p w14:paraId="5191DA63" w14:textId="77777777" w:rsidR="000F3327" w:rsidRPr="00C25561" w:rsidRDefault="000F3327" w:rsidP="00C44BE0">
      <w:pPr>
        <w:pStyle w:val="VCAAbulletlevel2"/>
      </w:pPr>
      <w:r w:rsidRPr="00C25561">
        <w:t>nutrition information panel</w:t>
      </w:r>
    </w:p>
    <w:p w14:paraId="6373FA01" w14:textId="77777777" w:rsidR="000F3327" w:rsidRPr="00C25561" w:rsidRDefault="000F3327" w:rsidP="00C44BE0">
      <w:pPr>
        <w:pStyle w:val="VCAAbulletlevel2"/>
      </w:pPr>
      <w:r w:rsidRPr="00C25561">
        <w:t>allergy warnings</w:t>
      </w:r>
    </w:p>
    <w:p w14:paraId="734AE3BC" w14:textId="77777777" w:rsidR="000F3327" w:rsidRPr="00C25561" w:rsidRDefault="000F3327" w:rsidP="00C44BE0">
      <w:pPr>
        <w:pStyle w:val="VCAAbulletlevel2"/>
      </w:pPr>
      <w:r w:rsidRPr="00C25561">
        <w:t>name and address of manufacturer/supplier</w:t>
      </w:r>
    </w:p>
    <w:p w14:paraId="1B0F884E" w14:textId="77777777" w:rsidR="000F3327" w:rsidRPr="00C25561" w:rsidRDefault="000F3327" w:rsidP="00C44BE0">
      <w:pPr>
        <w:pStyle w:val="VCAAbulletlevel2"/>
      </w:pPr>
      <w:r w:rsidRPr="00C25561">
        <w:t>country of origin (where was it made)</w:t>
      </w:r>
    </w:p>
    <w:p w14:paraId="3DECC61E" w14:textId="77777777" w:rsidR="000F3327" w:rsidRPr="00C25561" w:rsidRDefault="000F3327" w:rsidP="00C44BE0">
      <w:pPr>
        <w:pStyle w:val="VCAAbulletlevel2"/>
      </w:pPr>
      <w:r w:rsidRPr="00C25561">
        <w:t>storage instructions (how best to keep the product safe to eat)</w:t>
      </w:r>
    </w:p>
    <w:p w14:paraId="3F794610" w14:textId="77777777" w:rsidR="000F3327" w:rsidRPr="00C25561" w:rsidRDefault="000F3327" w:rsidP="00C44BE0">
      <w:pPr>
        <w:pStyle w:val="VCAAbulletlevel2"/>
      </w:pPr>
      <w:r w:rsidRPr="00C25561">
        <w:t>lot/batch number (when it was made).</w:t>
      </w:r>
    </w:p>
    <w:p w14:paraId="7969228F" w14:textId="77777777" w:rsidR="004145C8" w:rsidRPr="00C44BE0" w:rsidRDefault="004145C8" w:rsidP="00C44BE0">
      <w:pPr>
        <w:pStyle w:val="VCAAbody"/>
        <w:rPr>
          <w:lang w:val="en" w:eastAsia="en-AU"/>
        </w:rPr>
      </w:pPr>
    </w:p>
    <w:p w14:paraId="4CCFE740" w14:textId="77777777" w:rsidR="000F3327" w:rsidRDefault="000F3327" w:rsidP="00C44BE0">
      <w:pPr>
        <w:pStyle w:val="VCAAHeading4"/>
      </w:pPr>
      <w:r>
        <w:t>Clothing labels</w:t>
      </w:r>
    </w:p>
    <w:p w14:paraId="5EE77377" w14:textId="77777777" w:rsidR="000F3327" w:rsidRDefault="000F3327" w:rsidP="00C44BE0">
      <w:pPr>
        <w:pStyle w:val="VCAAbullet"/>
      </w:pPr>
      <w:r>
        <w:t>Australian clothing labels must include:</w:t>
      </w:r>
    </w:p>
    <w:p w14:paraId="704587AD" w14:textId="77777777" w:rsidR="000F3327" w:rsidRPr="00C44BE0" w:rsidRDefault="000F3327" w:rsidP="00C44BE0">
      <w:pPr>
        <w:pStyle w:val="VCAAbulletlevel2"/>
      </w:pPr>
      <w:r w:rsidRPr="00DA1DBF">
        <w:t xml:space="preserve">the name of the country where the garment and its parts </w:t>
      </w:r>
      <w:r w:rsidRPr="00C44BE0">
        <w:t>were made</w:t>
      </w:r>
    </w:p>
    <w:p w14:paraId="3672E3D2" w14:textId="77777777" w:rsidR="000F3327" w:rsidRPr="00C44BE0" w:rsidRDefault="000F3327" w:rsidP="00C44BE0">
      <w:pPr>
        <w:pStyle w:val="VCAAbulletlevel2"/>
      </w:pPr>
      <w:r w:rsidRPr="00C44BE0">
        <w:t>the fibre content (types of materials in the product)</w:t>
      </w:r>
    </w:p>
    <w:p w14:paraId="709ABF63" w14:textId="77777777" w:rsidR="000F3327" w:rsidRPr="00C44BE0" w:rsidRDefault="000F3327" w:rsidP="00C44BE0">
      <w:pPr>
        <w:pStyle w:val="VCAAbulletlevel2"/>
      </w:pPr>
      <w:r w:rsidRPr="00C44BE0">
        <w:t>size</w:t>
      </w:r>
    </w:p>
    <w:p w14:paraId="7BAD1978" w14:textId="77777777" w:rsidR="000F3327" w:rsidRPr="00C44BE0" w:rsidRDefault="000F3327" w:rsidP="00C44BE0">
      <w:pPr>
        <w:pStyle w:val="VCAAbulletlevel2"/>
      </w:pPr>
      <w:r w:rsidRPr="00C44BE0">
        <w:t>any safety hazards</w:t>
      </w:r>
    </w:p>
    <w:p w14:paraId="3AB70F00" w14:textId="7782BF23" w:rsidR="000F3327" w:rsidRPr="00C44BE0" w:rsidRDefault="000F3327" w:rsidP="00C44BE0">
      <w:pPr>
        <w:pStyle w:val="VCAAbulletlevel2"/>
      </w:pPr>
      <w:r w:rsidRPr="00C44BE0">
        <w:t>information about how to care for the product, including</w:t>
      </w:r>
      <w:r w:rsidR="00C03139">
        <w:t>:</w:t>
      </w:r>
    </w:p>
    <w:p w14:paraId="1BC736F6" w14:textId="77777777" w:rsidR="000F3327" w:rsidRPr="00C44BE0" w:rsidRDefault="000F3327" w:rsidP="00C44BE0">
      <w:pPr>
        <w:pStyle w:val="VCAAbulletlevel2"/>
        <w:numPr>
          <w:ilvl w:val="1"/>
          <w:numId w:val="2"/>
        </w:numPr>
        <w:ind w:left="1134" w:hanging="425"/>
      </w:pPr>
      <w:r w:rsidRPr="00C44BE0">
        <w:t>how to clean the product safely</w:t>
      </w:r>
    </w:p>
    <w:p w14:paraId="44944B8A" w14:textId="77777777" w:rsidR="000F3327" w:rsidRPr="00C44BE0" w:rsidRDefault="000F3327" w:rsidP="00C44BE0">
      <w:pPr>
        <w:pStyle w:val="VCAAbulletlevel2"/>
        <w:numPr>
          <w:ilvl w:val="1"/>
          <w:numId w:val="2"/>
        </w:numPr>
        <w:ind w:left="1134" w:hanging="425"/>
      </w:pPr>
      <w:r w:rsidRPr="00C44BE0">
        <w:t>how to get the maximum life from the product</w:t>
      </w:r>
    </w:p>
    <w:p w14:paraId="0822D49D" w14:textId="77777777" w:rsidR="000F3327" w:rsidRPr="00C44BE0" w:rsidRDefault="000F3327" w:rsidP="00C44BE0">
      <w:pPr>
        <w:pStyle w:val="VCAAbulletlevel2"/>
        <w:numPr>
          <w:ilvl w:val="1"/>
          <w:numId w:val="2"/>
        </w:numPr>
        <w:ind w:left="1134" w:hanging="425"/>
      </w:pPr>
      <w:r w:rsidRPr="00C44BE0">
        <w:t>how to avoid damage when cleaning, washing or caring for the product.</w:t>
      </w:r>
    </w:p>
    <w:p w14:paraId="3B433898" w14:textId="77777777" w:rsidR="000F3327" w:rsidRPr="00C44BE0" w:rsidRDefault="000F3327" w:rsidP="00C44BE0">
      <w:pPr>
        <w:pStyle w:val="VCAAbody"/>
      </w:pPr>
    </w:p>
    <w:p w14:paraId="5E9E967F" w14:textId="77777777" w:rsidR="000F3327" w:rsidRDefault="000F3327" w:rsidP="00C44BE0">
      <w:pPr>
        <w:pStyle w:val="VCAAHeading4"/>
      </w:pPr>
      <w:r>
        <w:t>Labels on toys</w:t>
      </w:r>
    </w:p>
    <w:p w14:paraId="050062AD" w14:textId="1D8053DB" w:rsidR="000F3327" w:rsidRPr="00C44BE0" w:rsidRDefault="000F3327" w:rsidP="00C44BE0">
      <w:pPr>
        <w:pStyle w:val="VCAAbullet"/>
      </w:pPr>
      <w:r w:rsidRPr="00DA1DBF">
        <w:t xml:space="preserve">Toy labels must contain information about </w:t>
      </w:r>
      <w:r w:rsidRPr="00C44BE0">
        <w:t xml:space="preserve">safety risks and hazards. If you are ever unsure about what something on a label means, ask someone to help you. </w:t>
      </w:r>
    </w:p>
    <w:p w14:paraId="1AD2E86E" w14:textId="152130B5" w:rsidR="002E0223" w:rsidRDefault="000F3327" w:rsidP="00C44BE0">
      <w:pPr>
        <w:pStyle w:val="VCAAbullet"/>
      </w:pPr>
      <w:r w:rsidRPr="00C44BE0">
        <w:t xml:space="preserve">Toys should also display an age grading. This </w:t>
      </w:r>
      <w:r w:rsidRPr="00DA1DBF">
        <w:t>includes</w:t>
      </w:r>
      <w:r w:rsidRPr="00C44BE0">
        <w:t xml:space="preserve"> </w:t>
      </w:r>
      <w:r w:rsidRPr="00DA1DBF">
        <w:t xml:space="preserve">the suggested minimum </w:t>
      </w:r>
      <w:r w:rsidRPr="00C44BE0">
        <w:t xml:space="preserve">age </w:t>
      </w:r>
      <w:r w:rsidRPr="00DA1DBF">
        <w:t>for the user – that is, the age at which the</w:t>
      </w:r>
      <w:r w:rsidRPr="00C44BE0">
        <w:t xml:space="preserve"> child will have the abilities to use the toy safely and </w:t>
      </w:r>
      <w:r w:rsidRPr="00C44BE0">
        <w:lastRenderedPageBreak/>
        <w:t>appropriately. For example, a toy with small removable parts is not suitable for children under three years of age</w:t>
      </w:r>
      <w:r w:rsidRPr="00DA1DBF">
        <w:t>.</w:t>
      </w:r>
    </w:p>
    <w:p w14:paraId="28803F1E" w14:textId="184DA11A" w:rsidR="002E0223" w:rsidRPr="00C03139" w:rsidRDefault="00402015" w:rsidP="00C03139">
      <w:pPr>
        <w:pStyle w:val="VCAAbody"/>
      </w:pPr>
      <w:r>
        <w:rPr>
          <w:noProof/>
        </w:rPr>
        <w:pict w14:anchorId="752A2F3E">
          <v:rect id="_x0000_i1038" alt="" style="width:481.9pt;height:.05pt;mso-width-percent:0;mso-height-percent:0;mso-width-percent:0;mso-height-percent:0" o:hralign="center" o:hrstd="t" o:hr="t" fillcolor="#a0a0a0" stroked="f"/>
        </w:pict>
      </w:r>
    </w:p>
    <w:p w14:paraId="6E49A600" w14:textId="77777777" w:rsidR="00DA1DBF" w:rsidRDefault="00DA1DBF" w:rsidP="00C44BE0">
      <w:pPr>
        <w:pStyle w:val="VCAAHeading4"/>
      </w:pPr>
      <w:r>
        <w:t>Activities</w:t>
      </w:r>
    </w:p>
    <w:p w14:paraId="4D3C7114" w14:textId="7DA85210" w:rsidR="00995B57" w:rsidRPr="00C44BE0" w:rsidRDefault="00DA1DBF" w:rsidP="00C44BE0">
      <w:pPr>
        <w:pStyle w:val="VCAAbullet"/>
      </w:pPr>
      <w:r>
        <w:t>Discuss labels with students.</w:t>
      </w:r>
      <w:r w:rsidRPr="00B04DBF" w:rsidDel="00DA1DBF">
        <w:t xml:space="preserve"> </w:t>
      </w:r>
      <w:r w:rsidR="00995B57" w:rsidRPr="00B04DBF">
        <w:t xml:space="preserve">Labels contain important information about a product that will </w:t>
      </w:r>
      <w:r w:rsidR="00995B57" w:rsidRPr="00C44BE0">
        <w:t>help you decide whether you should buy it or not.</w:t>
      </w:r>
      <w:r w:rsidR="007C76B5" w:rsidRPr="00C44BE0">
        <w:t xml:space="preserve"> In Australia we have laws </w:t>
      </w:r>
      <w:r w:rsidRPr="00C44BE0">
        <w:t xml:space="preserve">that </w:t>
      </w:r>
      <w:r w:rsidR="007C76B5" w:rsidRPr="00C44BE0">
        <w:t>make it clear what information must be provided on the label of certain products.</w:t>
      </w:r>
      <w:r w:rsidRPr="00C44BE0">
        <w:t xml:space="preserve"> Never buy a product without first reading the label carefully.</w:t>
      </w:r>
    </w:p>
    <w:p w14:paraId="77F47A38" w14:textId="59208896" w:rsidR="00881837" w:rsidRPr="00C44BE0" w:rsidRDefault="00995B57" w:rsidP="00C44BE0">
      <w:pPr>
        <w:pStyle w:val="VCAAbullet"/>
        <w:rPr>
          <w:lang w:val="en-AU"/>
        </w:rPr>
      </w:pPr>
      <w:r w:rsidRPr="00C44BE0">
        <w:rPr>
          <w:lang w:val="en-AU"/>
        </w:rPr>
        <w:t xml:space="preserve">Food labels contain important information that </w:t>
      </w:r>
      <w:r w:rsidR="00881837" w:rsidRPr="00C44BE0">
        <w:rPr>
          <w:lang w:val="en-AU"/>
        </w:rPr>
        <w:t xml:space="preserve">should </w:t>
      </w:r>
      <w:r w:rsidRPr="00C44BE0">
        <w:rPr>
          <w:lang w:val="en-AU"/>
        </w:rPr>
        <w:t xml:space="preserve">be considered when deciding </w:t>
      </w:r>
      <w:r w:rsidR="005937BB" w:rsidRPr="00C44BE0">
        <w:rPr>
          <w:lang w:val="en-AU"/>
        </w:rPr>
        <w:t>whether</w:t>
      </w:r>
      <w:r w:rsidRPr="00C44BE0">
        <w:rPr>
          <w:lang w:val="en-AU"/>
        </w:rPr>
        <w:t xml:space="preserve"> to make a purchase. There are laws that set out the information that must be provided on different types of </w:t>
      </w:r>
      <w:r w:rsidR="00881837" w:rsidRPr="00C44BE0">
        <w:rPr>
          <w:lang w:val="en-AU"/>
        </w:rPr>
        <w:t xml:space="preserve">food </w:t>
      </w:r>
      <w:r w:rsidRPr="00C44BE0">
        <w:rPr>
          <w:lang w:val="en-AU"/>
        </w:rPr>
        <w:t xml:space="preserve">labels. </w:t>
      </w:r>
      <w:r w:rsidR="00881837" w:rsidRPr="00C44BE0">
        <w:rPr>
          <w:lang w:val="en-AU"/>
        </w:rPr>
        <w:t xml:space="preserve">Go through the legal requirements for an Australian food label. Make it clear what each category is. Use the </w:t>
      </w:r>
      <w:hyperlink r:id="rId32" w:history="1">
        <w:r w:rsidR="00881837" w:rsidRPr="00C44BE0">
          <w:rPr>
            <w:rStyle w:val="Hyperlink"/>
            <w:lang w:val="en-AU"/>
          </w:rPr>
          <w:t>interactive labelling poster</w:t>
        </w:r>
      </w:hyperlink>
      <w:r w:rsidR="00881837" w:rsidRPr="00C44BE0">
        <w:rPr>
          <w:lang w:val="en-AU"/>
        </w:rPr>
        <w:t xml:space="preserve"> at Food Standards Australia New Zealand to</w:t>
      </w:r>
      <w:r w:rsidRPr="00C44BE0">
        <w:rPr>
          <w:lang w:val="en-AU"/>
        </w:rPr>
        <w:t xml:space="preserve"> clearly identify and point out each component. </w:t>
      </w:r>
    </w:p>
    <w:p w14:paraId="35BE430B" w14:textId="06026512" w:rsidR="00995B57" w:rsidRPr="00C44BE0" w:rsidRDefault="00744FA1" w:rsidP="00535980">
      <w:pPr>
        <w:pStyle w:val="VCAAbullet"/>
        <w:ind w:left="450" w:hanging="450"/>
        <w:rPr>
          <w:lang w:val="en-AU"/>
        </w:rPr>
      </w:pPr>
      <w:r w:rsidRPr="00C44BE0">
        <w:rPr>
          <w:lang w:val="en-AU"/>
        </w:rPr>
        <w:t>A</w:t>
      </w:r>
      <w:r w:rsidR="00995B57" w:rsidRPr="00C44BE0">
        <w:rPr>
          <w:lang w:val="en-AU"/>
        </w:rPr>
        <w:t xml:space="preserve">sk students to identify the relevant components for each </w:t>
      </w:r>
      <w:r w:rsidRPr="00C44BE0">
        <w:rPr>
          <w:lang w:val="en-AU"/>
        </w:rPr>
        <w:t>of the example clothing labels given.</w:t>
      </w:r>
    </w:p>
    <w:p w14:paraId="5F1EC6F3" w14:textId="7D3F49B2" w:rsidR="00995B57" w:rsidRPr="00C44BE0" w:rsidRDefault="00744FA1" w:rsidP="00535980">
      <w:pPr>
        <w:pStyle w:val="VCAAbullet"/>
        <w:ind w:left="450" w:hanging="450"/>
        <w:rPr>
          <w:lang w:val="en-AU"/>
        </w:rPr>
      </w:pPr>
      <w:r w:rsidRPr="00C44BE0">
        <w:rPr>
          <w:lang w:val="en-AU"/>
        </w:rPr>
        <w:t>S</w:t>
      </w:r>
      <w:r w:rsidR="00995B57" w:rsidRPr="00C44BE0">
        <w:rPr>
          <w:lang w:val="en-AU"/>
        </w:rPr>
        <w:t xml:space="preserve">tudents </w:t>
      </w:r>
      <w:r w:rsidRPr="00C44BE0">
        <w:rPr>
          <w:lang w:val="en-AU"/>
        </w:rPr>
        <w:t>sh</w:t>
      </w:r>
      <w:r w:rsidR="00995B57" w:rsidRPr="00C44BE0">
        <w:rPr>
          <w:lang w:val="en-AU"/>
        </w:rPr>
        <w:t>ould then do an analysis of the label on an item of clothing they are wearing</w:t>
      </w:r>
      <w:r w:rsidRPr="00C44BE0">
        <w:rPr>
          <w:lang w:val="en-AU"/>
        </w:rPr>
        <w:t xml:space="preserve"> (f</w:t>
      </w:r>
      <w:r w:rsidR="00995B57" w:rsidRPr="00C44BE0">
        <w:rPr>
          <w:lang w:val="en-AU"/>
        </w:rPr>
        <w:t>or example</w:t>
      </w:r>
      <w:r w:rsidRPr="00C44BE0">
        <w:rPr>
          <w:lang w:val="en-AU"/>
        </w:rPr>
        <w:t xml:space="preserve">, </w:t>
      </w:r>
      <w:r w:rsidR="00DA1DBF" w:rsidRPr="00C44BE0">
        <w:rPr>
          <w:lang w:val="en-AU"/>
        </w:rPr>
        <w:t xml:space="preserve">their </w:t>
      </w:r>
      <w:r w:rsidR="00995B57" w:rsidRPr="00C44BE0">
        <w:rPr>
          <w:lang w:val="en-AU"/>
        </w:rPr>
        <w:t>school jumper or shoes</w:t>
      </w:r>
      <w:r w:rsidRPr="00C44BE0">
        <w:rPr>
          <w:lang w:val="en-AU"/>
        </w:rPr>
        <w:t>)</w:t>
      </w:r>
      <w:r w:rsidR="00E045AD" w:rsidRPr="00C44BE0">
        <w:rPr>
          <w:lang w:val="en-AU"/>
        </w:rPr>
        <w:t>.</w:t>
      </w:r>
    </w:p>
    <w:p w14:paraId="28CE32CC" w14:textId="7937A689" w:rsidR="00995B57" w:rsidRPr="00C44BE0" w:rsidRDefault="00995B57" w:rsidP="00C44BE0">
      <w:pPr>
        <w:pStyle w:val="VCAAbullet"/>
      </w:pPr>
      <w:r w:rsidRPr="00C44BE0">
        <w:t>Reiterate</w:t>
      </w:r>
      <w:r w:rsidR="00156372" w:rsidRPr="00C44BE0">
        <w:t xml:space="preserve"> that labels on</w:t>
      </w:r>
      <w:r w:rsidRPr="00C44BE0">
        <w:t xml:space="preserve"> products such as toys must contain </w:t>
      </w:r>
      <w:r w:rsidR="007C76B5" w:rsidRPr="00C44BE0">
        <w:t>information about safety</w:t>
      </w:r>
      <w:r w:rsidR="00A74E46" w:rsidRPr="00C44BE0">
        <w:t>, including any relevant safety</w:t>
      </w:r>
      <w:r w:rsidR="007C76B5" w:rsidRPr="00C44BE0">
        <w:t xml:space="preserve"> standard that </w:t>
      </w:r>
      <w:r w:rsidR="00DA1DBF" w:rsidRPr="00C44BE0">
        <w:t xml:space="preserve">the product </w:t>
      </w:r>
      <w:r w:rsidR="007C76B5" w:rsidRPr="00C44BE0">
        <w:t>meets</w:t>
      </w:r>
      <w:r w:rsidR="00A74E46" w:rsidRPr="00C44BE0">
        <w:t xml:space="preserve"> and a</w:t>
      </w:r>
      <w:r w:rsidRPr="00C44BE0">
        <w:t xml:space="preserve"> safety warning about safe usage.</w:t>
      </w:r>
      <w:r w:rsidR="007C76B5" w:rsidRPr="00C44BE0">
        <w:t xml:space="preserve"> Current safety standards for toys can be accessed</w:t>
      </w:r>
      <w:r w:rsidR="00A74E46" w:rsidRPr="00C44BE0">
        <w:t xml:space="preserve"> in the</w:t>
      </w:r>
      <w:r w:rsidR="0006582B" w:rsidRPr="00C44BE0">
        <w:t xml:space="preserve"> </w:t>
      </w:r>
      <w:hyperlink r:id="rId33" w:history="1">
        <w:r w:rsidR="0095485E">
          <w:rPr>
            <w:rStyle w:val="Hyperlink"/>
            <w:lang w:val="en-AU"/>
          </w:rPr>
          <w:t>Standards catalogue at Standards Australia</w:t>
        </w:r>
      </w:hyperlink>
      <w:r w:rsidR="00A74E46" w:rsidRPr="00C44BE0">
        <w:rPr>
          <w:rStyle w:val="Hyperlink"/>
          <w:lang w:val="en-AU"/>
        </w:rPr>
        <w:t>.</w:t>
      </w:r>
    </w:p>
    <w:p w14:paraId="797298F4" w14:textId="2077A19A" w:rsidR="00995B57" w:rsidRPr="00C44BE0" w:rsidRDefault="00A74E46" w:rsidP="00C44BE0">
      <w:pPr>
        <w:pStyle w:val="VCAAbullet"/>
      </w:pPr>
      <w:r>
        <w:t>Remind students that if they are</w:t>
      </w:r>
      <w:r w:rsidR="00190119" w:rsidRPr="00B04DBF">
        <w:t xml:space="preserve"> ever</w:t>
      </w:r>
      <w:r w:rsidR="00995B57" w:rsidRPr="00B04DBF">
        <w:t xml:space="preserve"> unsure about what </w:t>
      </w:r>
      <w:r w:rsidR="00190119" w:rsidRPr="00B04DBF">
        <w:t>something on</w:t>
      </w:r>
      <w:r w:rsidR="00995B57" w:rsidRPr="00B04DBF">
        <w:t xml:space="preserve"> a product label means</w:t>
      </w:r>
      <w:r w:rsidR="00190119" w:rsidRPr="00B04DBF">
        <w:t>,</w:t>
      </w:r>
      <w:r w:rsidR="00995B57" w:rsidRPr="00B04DBF">
        <w:t xml:space="preserve"> </w:t>
      </w:r>
      <w:r w:rsidR="00C03139">
        <w:t xml:space="preserve">they should </w:t>
      </w:r>
      <w:r w:rsidR="00995B57" w:rsidRPr="00C44BE0">
        <w:t xml:space="preserve">ask someone </w:t>
      </w:r>
      <w:r w:rsidR="00190119" w:rsidRPr="00C44BE0">
        <w:t>to</w:t>
      </w:r>
      <w:r w:rsidR="00995B57" w:rsidRPr="00C44BE0">
        <w:t xml:space="preserve"> </w:t>
      </w:r>
      <w:r w:rsidR="00C03139">
        <w:t>help them.</w:t>
      </w:r>
    </w:p>
    <w:p w14:paraId="0548A2EE" w14:textId="2DBDBB39" w:rsidR="00C70E84" w:rsidRPr="00C03139" w:rsidRDefault="00551D9B" w:rsidP="00C44BE0">
      <w:pPr>
        <w:pStyle w:val="VCAAbullet"/>
      </w:pPr>
      <w:r w:rsidRPr="00C44BE0">
        <w:t>Toys should have an age</w:t>
      </w:r>
      <w:r w:rsidR="00A74E46" w:rsidRPr="00C44BE0">
        <w:t xml:space="preserve"> grading or age</w:t>
      </w:r>
      <w:r w:rsidRPr="00C44BE0">
        <w:t xml:space="preserve"> range on them</w:t>
      </w:r>
      <w:r w:rsidR="00A74E46" w:rsidRPr="00C44BE0">
        <w:t xml:space="preserve">, including the suggested minimum age for the user. </w:t>
      </w:r>
      <w:r w:rsidRPr="00C44BE0">
        <w:t xml:space="preserve">Toys with removable small parts are not suitable for children under </w:t>
      </w:r>
      <w:r w:rsidR="00A74E46" w:rsidRPr="00C70E84">
        <w:t>three</w:t>
      </w:r>
      <w:r w:rsidRPr="00C70E84">
        <w:t xml:space="preserve"> years</w:t>
      </w:r>
      <w:r w:rsidR="00A74E46" w:rsidRPr="00C70E84">
        <w:t xml:space="preserve"> old</w:t>
      </w:r>
      <w:r w:rsidRPr="00C70E84">
        <w:t>. Why do you think</w:t>
      </w:r>
      <w:r w:rsidR="000C1F0D">
        <w:t xml:space="preserve"> this is the case?</w:t>
      </w:r>
      <w:bookmarkStart w:id="12" w:name="_GoBack"/>
      <w:bookmarkEnd w:id="12"/>
    </w:p>
    <w:p w14:paraId="0CE6300E" w14:textId="17476C6D" w:rsidR="00551D9B" w:rsidRPr="00C70E84" w:rsidRDefault="00C70E84">
      <w:pPr>
        <w:pStyle w:val="VCAAbullet"/>
      </w:pPr>
      <w:r w:rsidRPr="00C70E84">
        <w:t xml:space="preserve">Look at the Label your toys activity (see Smart </w:t>
      </w:r>
      <w:r w:rsidR="0095485E">
        <w:t>c</w:t>
      </w:r>
      <w:r w:rsidRPr="00C70E84">
        <w:t xml:space="preserve">onsumers resources document). Students suggest </w:t>
      </w:r>
      <w:r w:rsidRPr="0095485E">
        <w:rPr>
          <w:noProof/>
        </w:rPr>
        <w:t>an appropriate age range for different toys.</w:t>
      </w:r>
      <w:r w:rsidRPr="00C70E84">
        <w:t xml:space="preserve"> They give reasons for the ages suggested.</w:t>
      </w:r>
    </w:p>
    <w:p w14:paraId="2F538704" w14:textId="2A17575C" w:rsidR="00DA1DBF" w:rsidRPr="00B04DBF" w:rsidRDefault="00DA1DBF" w:rsidP="00C44BE0">
      <w:pPr>
        <w:pStyle w:val="VCAAHeading4"/>
      </w:pPr>
      <w:r w:rsidRPr="00B04DBF">
        <w:t>Additional activities</w:t>
      </w:r>
    </w:p>
    <w:p w14:paraId="326F6112" w14:textId="5C7F1C04" w:rsidR="00DA1DBF" w:rsidRPr="00C44BE0" w:rsidRDefault="00A74E46" w:rsidP="00C44BE0">
      <w:pPr>
        <w:pStyle w:val="VCAAbullet"/>
      </w:pPr>
      <w:r w:rsidRPr="00C44BE0">
        <w:t>Ask students to b</w:t>
      </w:r>
      <w:r w:rsidR="00DA1DBF" w:rsidRPr="00C44BE0">
        <w:t>ring in examples of food labels. Students can work in groups and identify how each food label is compliant with Australian law</w:t>
      </w:r>
      <w:r w:rsidRPr="00C44BE0">
        <w:t>.</w:t>
      </w:r>
    </w:p>
    <w:p w14:paraId="75EBC75A" w14:textId="77777777" w:rsidR="00DA1DBF" w:rsidRPr="00C44BE0" w:rsidRDefault="00DA1DBF" w:rsidP="00C44BE0">
      <w:pPr>
        <w:pStyle w:val="VCAAbullet"/>
      </w:pPr>
      <w:r w:rsidRPr="00C44BE0">
        <w:t>Students could design their own compliant food label.</w:t>
      </w:r>
    </w:p>
    <w:p w14:paraId="7241A84D" w14:textId="77777777" w:rsidR="00DA1DBF" w:rsidRPr="00C44BE0" w:rsidRDefault="00DA1DBF" w:rsidP="00C44BE0"/>
    <w:p w14:paraId="4CDE272F" w14:textId="77777777" w:rsidR="00A74E46" w:rsidRDefault="00A74E46">
      <w:r>
        <w:rPr>
          <w:b/>
        </w:rPr>
        <w:br w:type="page"/>
      </w:r>
    </w:p>
    <w:p w14:paraId="7C9F1A8A" w14:textId="6E1755C8" w:rsidR="00F726B6" w:rsidRPr="00B04DBF" w:rsidRDefault="00F726B6" w:rsidP="00F726B6">
      <w:pPr>
        <w:pStyle w:val="VCAAHeading3"/>
        <w:rPr>
          <w:lang w:val="en-AU"/>
        </w:rPr>
      </w:pPr>
      <w:r w:rsidRPr="00B04DBF">
        <w:rPr>
          <w:lang w:val="en-AU"/>
        </w:rPr>
        <w:lastRenderedPageBreak/>
        <w:t xml:space="preserve">8. Smart consumers check the </w:t>
      </w:r>
      <w:r w:rsidR="00A74E46">
        <w:rPr>
          <w:lang w:val="en-AU"/>
        </w:rPr>
        <w:t>displayed price</w:t>
      </w:r>
    </w:p>
    <w:p w14:paraId="5AA9C47B" w14:textId="3DE39733" w:rsidR="0095485E" w:rsidRDefault="00402015" w:rsidP="0095485E">
      <w:pPr>
        <w:pStyle w:val="VCAAbody"/>
      </w:pPr>
      <w:r>
        <w:rPr>
          <w:noProof/>
        </w:rPr>
        <w:pict w14:anchorId="5F2C444F">
          <v:rect id="_x0000_i1039" alt="" style="width:481.9pt;height:.05pt;mso-width-percent:0;mso-height-percent:0;mso-width-percent:0;mso-height-percent:0" o:hralign="center" o:hrstd="t" o:hr="t" fillcolor="#a0a0a0" stroked="f"/>
        </w:pict>
      </w:r>
    </w:p>
    <w:p w14:paraId="5461C35D" w14:textId="1D0EC50A" w:rsidR="00A74E46" w:rsidRDefault="00A74E46" w:rsidP="00C44BE0">
      <w:pPr>
        <w:pStyle w:val="VCAAbullet"/>
      </w:pPr>
      <w:r>
        <w:t>In Australia displayed prices must:</w:t>
      </w:r>
    </w:p>
    <w:p w14:paraId="4590AD70" w14:textId="77777777" w:rsidR="00A74E46" w:rsidRPr="00C44BE0" w:rsidRDefault="00A74E46" w:rsidP="00C44BE0">
      <w:pPr>
        <w:pStyle w:val="VCAAbulletlevel2"/>
      </w:pPr>
      <w:r w:rsidRPr="00C44BE0">
        <w:t>be easy to see (clear)</w:t>
      </w:r>
    </w:p>
    <w:p w14:paraId="5A5A75AE" w14:textId="77777777" w:rsidR="00A74E46" w:rsidRPr="00C44BE0" w:rsidRDefault="00A74E46" w:rsidP="00C44BE0">
      <w:pPr>
        <w:pStyle w:val="VCAAbulletlevel2"/>
      </w:pPr>
      <w:r w:rsidRPr="00C44BE0">
        <w:t>show the total price (accurate)</w:t>
      </w:r>
    </w:p>
    <w:p w14:paraId="5B6185CD" w14:textId="77777777" w:rsidR="00A74E46" w:rsidRPr="00C44BE0" w:rsidRDefault="00A74E46" w:rsidP="00C44BE0">
      <w:pPr>
        <w:pStyle w:val="VCAAbulletlevel2"/>
      </w:pPr>
      <w:r w:rsidRPr="00C44BE0">
        <w:t>not be misleading.</w:t>
      </w:r>
    </w:p>
    <w:p w14:paraId="4756F166" w14:textId="77777777" w:rsidR="00A74E46" w:rsidRDefault="00A74E46" w:rsidP="00C44BE0">
      <w:pPr>
        <w:pStyle w:val="VCAAbullet"/>
        <w:rPr>
          <w:u w:color="1F497D"/>
        </w:rPr>
      </w:pPr>
      <w:r>
        <w:rPr>
          <w:u w:color="1F497D"/>
        </w:rPr>
        <w:t xml:space="preserve">If a product is advertised with more than one price, the product must be sold at the lowest </w:t>
      </w:r>
      <w:r w:rsidRPr="00F53B2D">
        <w:t>p</w:t>
      </w:r>
      <w:r>
        <w:rPr>
          <w:u w:color="1F497D"/>
        </w:rPr>
        <w:t>rice shown.</w:t>
      </w:r>
    </w:p>
    <w:p w14:paraId="2EB04852" w14:textId="3BD33706" w:rsidR="0095485E" w:rsidRDefault="00402015" w:rsidP="00F726B6">
      <w:pPr>
        <w:pStyle w:val="VCAAbody"/>
        <w:rPr>
          <w:strike/>
          <w:lang w:val="en-AU"/>
        </w:rPr>
      </w:pPr>
      <w:r>
        <w:rPr>
          <w:strike/>
          <w:noProof/>
          <w:lang w:val="en-AU"/>
        </w:rPr>
        <w:pict w14:anchorId="30F2B4BA">
          <v:rect id="_x0000_i1040" alt="" style="width:481.9pt;height:.05pt;mso-width-percent:0;mso-height-percent:0;mso-width-percent:0;mso-height-percent:0" o:hralign="center" o:hrstd="t" o:hr="t" fillcolor="#a0a0a0" stroked="f"/>
        </w:pict>
      </w:r>
    </w:p>
    <w:p w14:paraId="525098CF" w14:textId="41524B3C" w:rsidR="00A74E46" w:rsidRPr="000B199A" w:rsidRDefault="00A74E46" w:rsidP="00C44BE0">
      <w:pPr>
        <w:pStyle w:val="VCAAHeading4"/>
      </w:pPr>
      <w:r w:rsidRPr="00C44BE0">
        <w:t>Act</w:t>
      </w:r>
      <w:r w:rsidRPr="000B199A">
        <w:t>ivities</w:t>
      </w:r>
    </w:p>
    <w:p w14:paraId="0D1D0CF9" w14:textId="7F32E288" w:rsidR="00A74E46" w:rsidRDefault="008F3EE6" w:rsidP="0095485E">
      <w:pPr>
        <w:pStyle w:val="VCAAbullet"/>
      </w:pPr>
      <w:r w:rsidRPr="000B199A">
        <w:t>Provide</w:t>
      </w:r>
      <w:r>
        <w:t xml:space="preserve"> students with copies of different price displays. Ask students</w:t>
      </w:r>
      <w:r w:rsidR="0095485E">
        <w:t>:</w:t>
      </w:r>
    </w:p>
    <w:p w14:paraId="232AD083" w14:textId="610862FC" w:rsidR="008F3EE6" w:rsidRDefault="008F3EE6" w:rsidP="0095485E">
      <w:pPr>
        <w:pStyle w:val="VCAAbulletlevel2"/>
      </w:pPr>
      <w:r>
        <w:tab/>
        <w:t>Does each price display meet legal requirements?</w:t>
      </w:r>
    </w:p>
    <w:p w14:paraId="19CA4A32" w14:textId="7A7A4A3D" w:rsidR="008F3EE6" w:rsidRDefault="008F3EE6" w:rsidP="0095485E">
      <w:pPr>
        <w:pStyle w:val="VCAAbulletlevel2"/>
      </w:pPr>
      <w:r>
        <w:t xml:space="preserve">Is the amount of GST displayed? </w:t>
      </w:r>
    </w:p>
    <w:p w14:paraId="407EF4FB" w14:textId="638644A5" w:rsidR="008F3EE6" w:rsidRDefault="008F3EE6" w:rsidP="0095485E">
      <w:pPr>
        <w:pStyle w:val="VCAAbulletlevel2"/>
      </w:pPr>
      <w:r>
        <w:t>What other information is provided?</w:t>
      </w:r>
    </w:p>
    <w:p w14:paraId="31603F75" w14:textId="6024E667" w:rsidR="00FE39A5" w:rsidRDefault="008F3EE6" w:rsidP="0095485E">
      <w:pPr>
        <w:pStyle w:val="VCAAbullet"/>
        <w:rPr>
          <w:lang w:val="en" w:eastAsia="en-AU"/>
        </w:rPr>
      </w:pPr>
      <w:r>
        <w:rPr>
          <w:lang w:val="en" w:eastAsia="en-AU"/>
        </w:rPr>
        <w:t>Ask students to design an appropriate price display</w:t>
      </w:r>
      <w:r w:rsidR="0095485E">
        <w:rPr>
          <w:lang w:val="en" w:eastAsia="en-AU"/>
        </w:rPr>
        <w:t>.</w:t>
      </w:r>
    </w:p>
    <w:p w14:paraId="31044EAD" w14:textId="54180A39" w:rsidR="008F3EE6" w:rsidRDefault="00FE39A5" w:rsidP="0095485E">
      <w:pPr>
        <w:pStyle w:val="VCAAbullet"/>
        <w:rPr>
          <w:lang w:val="en" w:eastAsia="en-AU"/>
        </w:rPr>
      </w:pPr>
      <w:bookmarkStart w:id="13" w:name="_Hlk26786182"/>
      <w:r>
        <w:rPr>
          <w:lang w:val="en" w:eastAsia="en-AU"/>
        </w:rPr>
        <w:t xml:space="preserve">Go to the </w:t>
      </w:r>
      <w:hyperlink r:id="rId34" w:history="1">
        <w:r w:rsidR="000B199A">
          <w:rPr>
            <w:rStyle w:val="Hyperlink"/>
          </w:rPr>
          <w:t>Australian Competition and Consumer Commission website</w:t>
        </w:r>
      </w:hyperlink>
      <w:r>
        <w:rPr>
          <w:lang w:val="en" w:eastAsia="en-AU"/>
        </w:rPr>
        <w:t xml:space="preserve"> and answer the following:</w:t>
      </w:r>
      <w:r w:rsidR="008F3EE6">
        <w:rPr>
          <w:lang w:val="en" w:eastAsia="en-AU"/>
        </w:rPr>
        <w:t xml:space="preserve"> </w:t>
      </w:r>
    </w:p>
    <w:p w14:paraId="4DF34B5B" w14:textId="70E15396" w:rsidR="00FE39A5" w:rsidRDefault="00FE39A5" w:rsidP="0095485E">
      <w:pPr>
        <w:pStyle w:val="VCAAbulletlevel2"/>
      </w:pPr>
      <w:r>
        <w:t xml:space="preserve">What </w:t>
      </w:r>
      <w:r w:rsidR="00BE6AF6">
        <w:t>is a</w:t>
      </w:r>
      <w:r>
        <w:t xml:space="preserve"> single price? What things must be included in a single price display?</w:t>
      </w:r>
    </w:p>
    <w:p w14:paraId="3B73DB00" w14:textId="0B75C931" w:rsidR="00FE39A5" w:rsidRDefault="00FE39A5" w:rsidP="0095485E">
      <w:pPr>
        <w:pStyle w:val="VCAAbulletlevel2"/>
      </w:pPr>
      <w:r>
        <w:t xml:space="preserve">What things do </w:t>
      </w:r>
      <w:r w:rsidR="0095485E">
        <w:t>n</w:t>
      </w:r>
      <w:r>
        <w:t>ot need to be shown in a single price</w:t>
      </w:r>
      <w:r w:rsidR="0095485E">
        <w:t xml:space="preserve"> display</w:t>
      </w:r>
      <w:r>
        <w:t>?</w:t>
      </w:r>
    </w:p>
    <w:p w14:paraId="31B6F728" w14:textId="63377A11" w:rsidR="00FE39A5" w:rsidRPr="0095485E" w:rsidRDefault="00FE39A5" w:rsidP="0095485E">
      <w:pPr>
        <w:pStyle w:val="VCAAbulletlevel2"/>
        <w:rPr>
          <w:b/>
        </w:rPr>
      </w:pPr>
      <w:r>
        <w:t xml:space="preserve">What types of things may be seen to be misleading when displaying a </w:t>
      </w:r>
      <w:r w:rsidR="00BE6AF6">
        <w:t>price?</w:t>
      </w:r>
    </w:p>
    <w:bookmarkEnd w:id="13"/>
    <w:p w14:paraId="55C1D265" w14:textId="77777777" w:rsidR="0095485E" w:rsidRDefault="0095485E">
      <w:r>
        <w:rPr>
          <w:b/>
        </w:rPr>
        <w:br w:type="page"/>
      </w:r>
    </w:p>
    <w:p w14:paraId="2B6413B3" w14:textId="40B408C9" w:rsidR="00F726B6" w:rsidRPr="00B04DBF" w:rsidRDefault="00F726B6" w:rsidP="00C44BE0">
      <w:pPr>
        <w:pStyle w:val="VCAAHeading3"/>
        <w:rPr>
          <w:u w:color="1F497D"/>
        </w:rPr>
      </w:pPr>
      <w:r w:rsidRPr="00B04DBF">
        <w:lastRenderedPageBreak/>
        <w:t>9. Smart</w:t>
      </w:r>
      <w:r w:rsidRPr="00B04DBF">
        <w:rPr>
          <w:u w:color="1F497D"/>
        </w:rPr>
        <w:t xml:space="preserve"> consumers look out for discounts and special deals</w:t>
      </w:r>
    </w:p>
    <w:p w14:paraId="7004BF50" w14:textId="012C52B5" w:rsidR="0095485E" w:rsidRPr="0095485E" w:rsidRDefault="00402015" w:rsidP="0095485E">
      <w:pPr>
        <w:pStyle w:val="VCAAbody"/>
      </w:pPr>
      <w:r>
        <w:rPr>
          <w:noProof/>
        </w:rPr>
        <w:pict w14:anchorId="1C6D99EF">
          <v:rect id="_x0000_i1041" alt="" style="width:481.9pt;height:.05pt;mso-width-percent:0;mso-height-percent:0;mso-width-percent:0;mso-height-percent:0" o:hralign="center" o:hrstd="t" o:hr="t" fillcolor="#a0a0a0" stroked="f"/>
        </w:pict>
      </w:r>
    </w:p>
    <w:p w14:paraId="2B80EBDD" w14:textId="2CC72C8C" w:rsidR="0095485E" w:rsidRPr="00B872B7" w:rsidRDefault="0095485E" w:rsidP="0095485E">
      <w:pPr>
        <w:pStyle w:val="VCAAbullet"/>
      </w:pPr>
      <w:r w:rsidRPr="00B872B7">
        <w:t>Sometimes a seller might offer a special deal if you buy more than one item. For example:</w:t>
      </w:r>
    </w:p>
    <w:p w14:paraId="0BE540CD" w14:textId="77777777" w:rsidR="0095485E" w:rsidRPr="0095485E" w:rsidRDefault="0095485E" w:rsidP="0095485E">
      <w:pPr>
        <w:pStyle w:val="VCAAbulletlevel2"/>
      </w:pPr>
      <w:r w:rsidRPr="00B872B7">
        <w:rPr>
          <w:u w:color="1F497D"/>
        </w:rPr>
        <w:t>‘</w:t>
      </w:r>
      <w:r w:rsidRPr="0095485E">
        <w:t>Second item half price’</w:t>
      </w:r>
    </w:p>
    <w:p w14:paraId="74F39ED5" w14:textId="77777777" w:rsidR="0095485E" w:rsidRPr="0095485E" w:rsidRDefault="0095485E" w:rsidP="0095485E">
      <w:pPr>
        <w:pStyle w:val="VCAAbulletlevel2"/>
      </w:pPr>
      <w:r w:rsidRPr="0095485E">
        <w:t>‘Two for the price of one’.</w:t>
      </w:r>
    </w:p>
    <w:p w14:paraId="41215195" w14:textId="77777777" w:rsidR="0095485E" w:rsidRPr="0095485E" w:rsidRDefault="0095485E" w:rsidP="0095485E">
      <w:pPr>
        <w:pStyle w:val="VCAAbullet"/>
      </w:pPr>
      <w:r w:rsidRPr="0095485E">
        <w:t xml:space="preserve">Be wary of these types of deals. The seller is asking you to buy more than one product when you may not need an extra item. In the first case, they are really offering only a 25% discount for the total sale. In the second case, you might be better off looking for a discount price for one item rather than paying full price to get two items. </w:t>
      </w:r>
    </w:p>
    <w:p w14:paraId="364392E0" w14:textId="77777777" w:rsidR="0095485E" w:rsidRPr="0095485E" w:rsidRDefault="0095485E" w:rsidP="0095485E">
      <w:pPr>
        <w:pStyle w:val="VCAAbullet"/>
      </w:pPr>
      <w:r w:rsidRPr="0095485E">
        <w:t>Look for sales. Stores often have big sales where large discounts may be available.</w:t>
      </w:r>
    </w:p>
    <w:p w14:paraId="59667BBB" w14:textId="77777777" w:rsidR="0095485E" w:rsidRPr="0095485E" w:rsidRDefault="0095485E" w:rsidP="0095485E">
      <w:pPr>
        <w:pStyle w:val="VCAAbullet"/>
      </w:pPr>
      <w:r w:rsidRPr="0095485E">
        <w:t>Always ask if you can get a better deal. (Sometimes you will be given a discount if you ask – especially if you are paying in cash.)</w:t>
      </w:r>
    </w:p>
    <w:p w14:paraId="4BA5A567" w14:textId="77777777" w:rsidR="0095485E" w:rsidRPr="0095485E" w:rsidRDefault="0095485E" w:rsidP="0095485E">
      <w:pPr>
        <w:pStyle w:val="VCAAbullet"/>
      </w:pPr>
      <w:r w:rsidRPr="0095485E">
        <w:t>When shopping online, look for special coupons or discount codes.</w:t>
      </w:r>
    </w:p>
    <w:p w14:paraId="50166FE7" w14:textId="07CFDF4B" w:rsidR="0095485E" w:rsidRDefault="00402015" w:rsidP="0095485E">
      <w:pPr>
        <w:pStyle w:val="VCAAbody"/>
      </w:pPr>
      <w:r>
        <w:rPr>
          <w:noProof/>
        </w:rPr>
        <w:pict w14:anchorId="4CB5E2B6">
          <v:rect id="_x0000_i1042" alt="" style="width:481.9pt;height:.05pt;mso-width-percent:0;mso-height-percent:0;mso-width-percent:0;mso-height-percent:0" o:hralign="center" o:hrstd="t" o:hr="t" fillcolor="#a0a0a0" stroked="f"/>
        </w:pict>
      </w:r>
    </w:p>
    <w:p w14:paraId="7EF121D6" w14:textId="2B854E00" w:rsidR="00F90BF4" w:rsidRPr="00C44BE0" w:rsidRDefault="00F90BF4" w:rsidP="00C44BE0">
      <w:pPr>
        <w:pStyle w:val="VCAAHeading3"/>
      </w:pPr>
      <w:r>
        <w:t>Activities</w:t>
      </w:r>
    </w:p>
    <w:p w14:paraId="3968DB0F" w14:textId="50E2B038" w:rsidR="00995B57" w:rsidRPr="00B04DBF" w:rsidRDefault="0095485E" w:rsidP="00C44BE0">
      <w:pPr>
        <w:pStyle w:val="VCAAbullet"/>
        <w:rPr>
          <w:lang w:val="en-AU"/>
        </w:rPr>
      </w:pPr>
      <w:r>
        <w:rPr>
          <w:lang w:val="en-AU"/>
        </w:rPr>
        <w:t xml:space="preserve">Discuss the points with students. </w:t>
      </w:r>
      <w:r w:rsidR="00F90BF4">
        <w:rPr>
          <w:lang w:val="en-AU"/>
        </w:rPr>
        <w:t>S</w:t>
      </w:r>
      <w:r w:rsidR="00990B9A" w:rsidRPr="00B04DBF">
        <w:rPr>
          <w:lang w:val="en-AU"/>
        </w:rPr>
        <w:t>ometimes</w:t>
      </w:r>
      <w:r w:rsidR="00995B57" w:rsidRPr="00B04DBF">
        <w:rPr>
          <w:lang w:val="en-AU"/>
        </w:rPr>
        <w:t xml:space="preserve"> a price </w:t>
      </w:r>
      <w:r w:rsidR="00995B57" w:rsidRPr="00C44BE0">
        <w:rPr>
          <w:lang w:val="en-AU"/>
        </w:rPr>
        <w:t xml:space="preserve">reduction </w:t>
      </w:r>
      <w:r w:rsidR="00024FE1">
        <w:rPr>
          <w:lang w:val="en-AU"/>
        </w:rPr>
        <w:t xml:space="preserve">is </w:t>
      </w:r>
      <w:r w:rsidR="00995B57" w:rsidRPr="00C44BE0">
        <w:rPr>
          <w:lang w:val="en-AU"/>
        </w:rPr>
        <w:t>offered if you buy more than one item. For example</w:t>
      </w:r>
      <w:r w:rsidR="00990B9A" w:rsidRPr="00C44BE0">
        <w:rPr>
          <w:lang w:val="en-AU"/>
        </w:rPr>
        <w:t>,</w:t>
      </w:r>
      <w:r w:rsidR="00995B57" w:rsidRPr="00C44BE0">
        <w:rPr>
          <w:lang w:val="en-AU"/>
        </w:rPr>
        <w:t xml:space="preserve"> </w:t>
      </w:r>
      <w:r w:rsidR="00990B9A" w:rsidRPr="00C44BE0">
        <w:rPr>
          <w:lang w:val="en-AU"/>
        </w:rPr>
        <w:t>‘S</w:t>
      </w:r>
      <w:r w:rsidR="00995B57" w:rsidRPr="00C44BE0">
        <w:rPr>
          <w:lang w:val="en-AU"/>
        </w:rPr>
        <w:t>econd item half price</w:t>
      </w:r>
      <w:r w:rsidR="00990B9A" w:rsidRPr="00C44BE0">
        <w:rPr>
          <w:lang w:val="en-AU"/>
        </w:rPr>
        <w:t>’</w:t>
      </w:r>
      <w:r w:rsidR="00995B57" w:rsidRPr="00C44BE0">
        <w:rPr>
          <w:lang w:val="en-AU"/>
        </w:rPr>
        <w:t xml:space="preserve"> means that if you buy two of something you will be charged </w:t>
      </w:r>
      <w:r w:rsidR="00F90BF4" w:rsidRPr="00C44BE0">
        <w:rPr>
          <w:lang w:val="en-AU"/>
        </w:rPr>
        <w:t xml:space="preserve">only </w:t>
      </w:r>
      <w:r w:rsidR="00995B57" w:rsidRPr="00C44BE0">
        <w:rPr>
          <w:lang w:val="en-AU"/>
        </w:rPr>
        <w:t xml:space="preserve">half </w:t>
      </w:r>
      <w:r w:rsidR="00990B9A" w:rsidRPr="00C44BE0">
        <w:rPr>
          <w:lang w:val="en-AU"/>
        </w:rPr>
        <w:t>the price</w:t>
      </w:r>
      <w:r w:rsidR="00995B57" w:rsidRPr="00C44BE0">
        <w:rPr>
          <w:lang w:val="en-AU"/>
        </w:rPr>
        <w:t xml:space="preserve"> for the cheaper item.</w:t>
      </w:r>
      <w:r w:rsidR="00072EF1" w:rsidRPr="00C44BE0">
        <w:rPr>
          <w:lang w:val="en-AU"/>
        </w:rPr>
        <w:t xml:space="preserve"> Be wary about these offers as they require</w:t>
      </w:r>
      <w:r>
        <w:rPr>
          <w:lang w:val="en-AU"/>
        </w:rPr>
        <w:t xml:space="preserve"> you</w:t>
      </w:r>
      <w:r w:rsidR="00072EF1" w:rsidRPr="00C44BE0">
        <w:rPr>
          <w:lang w:val="en-AU"/>
        </w:rPr>
        <w:t xml:space="preserve"> to buy more items than you originally intended</w:t>
      </w:r>
      <w:r w:rsidR="00F90BF4" w:rsidRPr="00C44BE0">
        <w:rPr>
          <w:lang w:val="en-AU"/>
        </w:rPr>
        <w:t xml:space="preserve"> and t</w:t>
      </w:r>
      <w:r w:rsidR="00072EF1" w:rsidRPr="00C44BE0">
        <w:rPr>
          <w:lang w:val="en-AU"/>
        </w:rPr>
        <w:t xml:space="preserve">his will often involve spending more money than you </w:t>
      </w:r>
      <w:r w:rsidR="00C4754C">
        <w:rPr>
          <w:lang w:val="en-AU"/>
        </w:rPr>
        <w:t>planned to</w:t>
      </w:r>
      <w:r w:rsidR="00072EF1" w:rsidRPr="00C44BE0">
        <w:rPr>
          <w:lang w:val="en-AU"/>
        </w:rPr>
        <w:t xml:space="preserve">. It is also important to note that a 50% discount on the second item is </w:t>
      </w:r>
      <w:r w:rsidR="005937BB" w:rsidRPr="00C44BE0">
        <w:rPr>
          <w:lang w:val="en-AU"/>
        </w:rPr>
        <w:t>only</w:t>
      </w:r>
      <w:r w:rsidR="00072EF1" w:rsidRPr="00C44BE0">
        <w:rPr>
          <w:lang w:val="en-AU"/>
        </w:rPr>
        <w:t xml:space="preserve"> a 25% discount </w:t>
      </w:r>
      <w:r w:rsidR="00F90BF4" w:rsidRPr="00C44BE0">
        <w:rPr>
          <w:lang w:val="en-AU"/>
        </w:rPr>
        <w:t xml:space="preserve">on </w:t>
      </w:r>
      <w:r w:rsidR="00072EF1" w:rsidRPr="00C44BE0">
        <w:rPr>
          <w:lang w:val="en-AU"/>
        </w:rPr>
        <w:t>the two items</w:t>
      </w:r>
      <w:r w:rsidR="00F90BF4" w:rsidRPr="00C44BE0">
        <w:rPr>
          <w:lang w:val="en-AU"/>
        </w:rPr>
        <w:t xml:space="preserve">, </w:t>
      </w:r>
      <w:r w:rsidR="00072EF1" w:rsidRPr="00C44BE0">
        <w:rPr>
          <w:lang w:val="en-AU"/>
        </w:rPr>
        <w:t xml:space="preserve">or even less </w:t>
      </w:r>
      <w:r w:rsidR="00F90BF4" w:rsidRPr="00C44BE0">
        <w:rPr>
          <w:lang w:val="en-AU"/>
        </w:rPr>
        <w:t>i</w:t>
      </w:r>
      <w:r w:rsidR="00072EF1" w:rsidRPr="00C44BE0">
        <w:rPr>
          <w:lang w:val="en-AU"/>
        </w:rPr>
        <w:t xml:space="preserve">f the first item is more expensive. Think carefully: Do I really need to buy two items? Will I use the second </w:t>
      </w:r>
      <w:r w:rsidR="005937BB" w:rsidRPr="00C44BE0">
        <w:rPr>
          <w:lang w:val="en-AU"/>
        </w:rPr>
        <w:t>item?</w:t>
      </w:r>
    </w:p>
    <w:p w14:paraId="06A89962" w14:textId="238F4723" w:rsidR="00995B57" w:rsidRPr="00B04DBF" w:rsidRDefault="00B84598" w:rsidP="00C44BE0">
      <w:pPr>
        <w:pStyle w:val="VCAAbullet"/>
        <w:rPr>
          <w:lang w:val="en-AU"/>
        </w:rPr>
      </w:pPr>
      <w:r>
        <w:rPr>
          <w:lang w:val="en-AU"/>
        </w:rPr>
        <w:t>S</w:t>
      </w:r>
      <w:r w:rsidR="00995B57" w:rsidRPr="00B04DBF">
        <w:rPr>
          <w:lang w:val="en-AU"/>
        </w:rPr>
        <w:t xml:space="preserve">ometimes a store will offer a </w:t>
      </w:r>
      <w:r w:rsidR="00990B9A" w:rsidRPr="00B04DBF">
        <w:rPr>
          <w:lang w:val="en-AU"/>
        </w:rPr>
        <w:t xml:space="preserve">percentage </w:t>
      </w:r>
      <w:r w:rsidR="00995B57" w:rsidRPr="00B04DBF">
        <w:rPr>
          <w:lang w:val="en-AU"/>
        </w:rPr>
        <w:t xml:space="preserve">discount if </w:t>
      </w:r>
      <w:r w:rsidR="00990B9A" w:rsidRPr="00B04DBF">
        <w:rPr>
          <w:lang w:val="en-AU"/>
        </w:rPr>
        <w:t xml:space="preserve">an </w:t>
      </w:r>
      <w:r w:rsidR="00995B57" w:rsidRPr="00B04DBF">
        <w:rPr>
          <w:lang w:val="en-AU"/>
        </w:rPr>
        <w:t>item is on sale</w:t>
      </w:r>
      <w:r w:rsidR="00990B9A" w:rsidRPr="00B04DBF">
        <w:rPr>
          <w:lang w:val="en-AU"/>
        </w:rPr>
        <w:t xml:space="preserve"> (for example,</w:t>
      </w:r>
      <w:r w:rsidR="00995B57" w:rsidRPr="00B04DBF">
        <w:rPr>
          <w:lang w:val="en-AU"/>
        </w:rPr>
        <w:t xml:space="preserve"> 50%</w:t>
      </w:r>
      <w:r w:rsidR="00990B9A" w:rsidRPr="00B04DBF">
        <w:rPr>
          <w:lang w:val="en-AU"/>
        </w:rPr>
        <w:t xml:space="preserve">, </w:t>
      </w:r>
      <w:r w:rsidR="00995B57" w:rsidRPr="00B04DBF">
        <w:rPr>
          <w:lang w:val="en-AU"/>
        </w:rPr>
        <w:t xml:space="preserve">25% or even 70% </w:t>
      </w:r>
      <w:r w:rsidR="00995B57" w:rsidRPr="00C44BE0">
        <w:t>reduction</w:t>
      </w:r>
      <w:r w:rsidR="00995B57" w:rsidRPr="00B04DBF">
        <w:rPr>
          <w:lang w:val="en-AU"/>
        </w:rPr>
        <w:t xml:space="preserve">). This means you </w:t>
      </w:r>
      <w:r w:rsidR="00990B9A" w:rsidRPr="00B04DBF">
        <w:rPr>
          <w:lang w:val="en-AU"/>
        </w:rPr>
        <w:t>could</w:t>
      </w:r>
      <w:r w:rsidR="00995B57" w:rsidRPr="00B04DBF">
        <w:rPr>
          <w:lang w:val="en-AU"/>
        </w:rPr>
        <w:t xml:space="preserve"> purchase the product at a significantly lower cost.</w:t>
      </w:r>
    </w:p>
    <w:p w14:paraId="0D3ACE92" w14:textId="730F2E09" w:rsidR="00523198" w:rsidRDefault="007269E7" w:rsidP="0055341F">
      <w:pPr>
        <w:pStyle w:val="VCAAbullet"/>
        <w:rPr>
          <w:lang w:val="en-AU"/>
        </w:rPr>
      </w:pPr>
      <w:r w:rsidRPr="00B04DBF">
        <w:rPr>
          <w:lang w:val="en-AU"/>
        </w:rPr>
        <w:t xml:space="preserve">Distribute </w:t>
      </w:r>
      <w:r w:rsidR="00995B57" w:rsidRPr="00B04DBF">
        <w:rPr>
          <w:lang w:val="en-AU"/>
        </w:rPr>
        <w:t xml:space="preserve">a variety of store catalogues </w:t>
      </w:r>
      <w:r w:rsidRPr="00B04DBF">
        <w:rPr>
          <w:lang w:val="en-AU"/>
        </w:rPr>
        <w:t xml:space="preserve">or </w:t>
      </w:r>
      <w:r w:rsidR="00995B57" w:rsidRPr="00B04DBF">
        <w:rPr>
          <w:lang w:val="en-AU"/>
        </w:rPr>
        <w:t xml:space="preserve">brochures advertising </w:t>
      </w:r>
      <w:r w:rsidRPr="00B04DBF">
        <w:rPr>
          <w:lang w:val="en-AU"/>
        </w:rPr>
        <w:t>discounts</w:t>
      </w:r>
      <w:r w:rsidR="00995B57" w:rsidRPr="00B04DBF">
        <w:rPr>
          <w:lang w:val="en-AU"/>
        </w:rPr>
        <w:t xml:space="preserve"> </w:t>
      </w:r>
      <w:r w:rsidRPr="00B04DBF">
        <w:rPr>
          <w:lang w:val="en-AU"/>
        </w:rPr>
        <w:t xml:space="preserve">and </w:t>
      </w:r>
      <w:r w:rsidR="00995B57" w:rsidRPr="00B04DBF">
        <w:rPr>
          <w:lang w:val="en-AU"/>
        </w:rPr>
        <w:t>special deals</w:t>
      </w:r>
      <w:r w:rsidRPr="00B04DBF">
        <w:rPr>
          <w:lang w:val="en-AU"/>
        </w:rPr>
        <w:t xml:space="preserve">. </w:t>
      </w:r>
      <w:r w:rsidR="00995B57" w:rsidRPr="00B04DBF">
        <w:rPr>
          <w:lang w:val="en-AU"/>
        </w:rPr>
        <w:t xml:space="preserve">Working in groups students </w:t>
      </w:r>
      <w:r w:rsidR="00523198">
        <w:rPr>
          <w:lang w:val="en-AU"/>
        </w:rPr>
        <w:t xml:space="preserve">search the catalogues for the </w:t>
      </w:r>
      <w:r w:rsidR="00B84598">
        <w:rPr>
          <w:lang w:val="en-AU"/>
        </w:rPr>
        <w:t>three</w:t>
      </w:r>
      <w:r w:rsidR="00523198">
        <w:rPr>
          <w:lang w:val="en-AU"/>
        </w:rPr>
        <w:t xml:space="preserve"> biggest </w:t>
      </w:r>
      <w:r w:rsidR="005937BB">
        <w:rPr>
          <w:lang w:val="en-AU"/>
        </w:rPr>
        <w:t>discounts</w:t>
      </w:r>
      <w:r w:rsidR="00523198">
        <w:rPr>
          <w:lang w:val="en-AU"/>
        </w:rPr>
        <w:t xml:space="preserve"> by percentage and the three biggest discounts by dollar amounts. </w:t>
      </w:r>
      <w:r w:rsidR="00995B57" w:rsidRPr="00B04DBF">
        <w:rPr>
          <w:lang w:val="en-AU"/>
        </w:rPr>
        <w:t xml:space="preserve">A calculator could be </w:t>
      </w:r>
      <w:r w:rsidRPr="00B04DBF">
        <w:rPr>
          <w:lang w:val="en-AU"/>
        </w:rPr>
        <w:t>used</w:t>
      </w:r>
      <w:r w:rsidR="00995B57" w:rsidRPr="00B04DBF">
        <w:rPr>
          <w:lang w:val="en-AU"/>
        </w:rPr>
        <w:t>. Students could then construct a table for each catalogue as below</w:t>
      </w:r>
      <w:r w:rsidRPr="00B04DBF">
        <w:rPr>
          <w:lang w:val="en-AU"/>
        </w:rPr>
        <w:t>.</w:t>
      </w:r>
      <w:r w:rsidR="00B84598">
        <w:rPr>
          <w:lang w:val="en-AU"/>
        </w:rPr>
        <w:t xml:space="preserve"> </w:t>
      </w:r>
    </w:p>
    <w:p w14:paraId="0AC74C49" w14:textId="77777777" w:rsidR="00B84598" w:rsidRPr="00C44BE0" w:rsidRDefault="00B84598" w:rsidP="00C44BE0">
      <w:pPr>
        <w:pStyle w:val="VCAAbody"/>
      </w:pPr>
    </w:p>
    <w:tbl>
      <w:tblPr>
        <w:tblStyle w:val="TableGrid"/>
        <w:tblW w:w="0" w:type="auto"/>
        <w:tblLook w:val="04A0" w:firstRow="1" w:lastRow="0" w:firstColumn="1" w:lastColumn="0" w:noHBand="0" w:noVBand="1"/>
      </w:tblPr>
      <w:tblGrid>
        <w:gridCol w:w="1766"/>
        <w:gridCol w:w="7862"/>
      </w:tblGrid>
      <w:tr w:rsidR="00B84598" w:rsidRPr="00CA179B" w14:paraId="057316D9" w14:textId="77777777" w:rsidTr="00FD3E3E">
        <w:trPr>
          <w:trHeight w:val="716"/>
        </w:trPr>
        <w:tc>
          <w:tcPr>
            <w:tcW w:w="2197" w:type="dxa"/>
            <w:shd w:val="clear" w:color="auto" w:fill="D9D9D9" w:themeFill="background1" w:themeFillShade="D9"/>
          </w:tcPr>
          <w:p w14:paraId="43B355FE" w14:textId="77777777" w:rsidR="00B84598" w:rsidRPr="00C44BE0" w:rsidRDefault="00B84598" w:rsidP="00C44BE0">
            <w:pPr>
              <w:pStyle w:val="VCAAtablecondensed"/>
              <w:rPr>
                <w:b/>
              </w:rPr>
            </w:pPr>
            <w:r w:rsidRPr="00C44BE0">
              <w:rPr>
                <w:b/>
              </w:rPr>
              <w:t>Name of store</w:t>
            </w:r>
          </w:p>
        </w:tc>
        <w:tc>
          <w:tcPr>
            <w:tcW w:w="10979" w:type="dxa"/>
          </w:tcPr>
          <w:p w14:paraId="51F6D5C0" w14:textId="77777777" w:rsidR="00B84598" w:rsidRPr="00CA179B" w:rsidRDefault="00B84598" w:rsidP="00C44BE0">
            <w:pPr>
              <w:pStyle w:val="VCAAtablecondensed"/>
              <w:rPr>
                <w:b/>
              </w:rPr>
            </w:pPr>
          </w:p>
        </w:tc>
      </w:tr>
    </w:tbl>
    <w:p w14:paraId="2B402C1E" w14:textId="77777777" w:rsidR="00B84598" w:rsidRPr="00E66874" w:rsidRDefault="00B84598" w:rsidP="00E66874">
      <w:pPr>
        <w:pStyle w:val="VCAAtablecondensed"/>
        <w:spacing w:before="0" w:after="0" w:line="240" w:lineRule="auto"/>
        <w:rPr>
          <w:b/>
          <w:sz w:val="10"/>
          <w:szCs w:val="10"/>
        </w:rPr>
      </w:pPr>
    </w:p>
    <w:tbl>
      <w:tblPr>
        <w:tblStyle w:val="TableGrid"/>
        <w:tblW w:w="0" w:type="auto"/>
        <w:tblLook w:val="04A0" w:firstRow="1" w:lastRow="0" w:firstColumn="1" w:lastColumn="0" w:noHBand="0" w:noVBand="1"/>
      </w:tblPr>
      <w:tblGrid>
        <w:gridCol w:w="3816"/>
        <w:gridCol w:w="1618"/>
        <w:gridCol w:w="1508"/>
        <w:gridCol w:w="1265"/>
        <w:gridCol w:w="1421"/>
      </w:tblGrid>
      <w:tr w:rsidR="00B84598" w:rsidRPr="00C44BE0" w14:paraId="593D70F4" w14:textId="77777777" w:rsidTr="0055341F">
        <w:trPr>
          <w:trHeight w:val="675"/>
        </w:trPr>
        <w:tc>
          <w:tcPr>
            <w:tcW w:w="3816" w:type="dxa"/>
            <w:shd w:val="clear" w:color="auto" w:fill="D9D9D9" w:themeFill="background1" w:themeFillShade="D9"/>
          </w:tcPr>
          <w:p w14:paraId="57E957F5" w14:textId="77777777" w:rsidR="00B84598" w:rsidRPr="00C44BE0" w:rsidRDefault="00B84598" w:rsidP="00C44BE0">
            <w:pPr>
              <w:pStyle w:val="VCAAtablecondensed"/>
              <w:rPr>
                <w:b/>
              </w:rPr>
            </w:pPr>
            <w:r w:rsidRPr="00C44BE0">
              <w:rPr>
                <w:b/>
              </w:rPr>
              <w:t>Product name and description</w:t>
            </w:r>
          </w:p>
        </w:tc>
        <w:tc>
          <w:tcPr>
            <w:tcW w:w="1618" w:type="dxa"/>
            <w:shd w:val="clear" w:color="auto" w:fill="D9D9D9" w:themeFill="background1" w:themeFillShade="D9"/>
          </w:tcPr>
          <w:p w14:paraId="2DE042C6" w14:textId="77777777" w:rsidR="00B84598" w:rsidRPr="00C44BE0" w:rsidRDefault="00B84598" w:rsidP="00C44BE0">
            <w:pPr>
              <w:pStyle w:val="VCAAtablecondensed"/>
              <w:rPr>
                <w:b/>
              </w:rPr>
            </w:pPr>
            <w:r w:rsidRPr="00C44BE0">
              <w:rPr>
                <w:b/>
              </w:rPr>
              <w:t>Original/usual price ($)</w:t>
            </w:r>
          </w:p>
        </w:tc>
        <w:tc>
          <w:tcPr>
            <w:tcW w:w="1508" w:type="dxa"/>
            <w:shd w:val="clear" w:color="auto" w:fill="D9D9D9" w:themeFill="background1" w:themeFillShade="D9"/>
          </w:tcPr>
          <w:p w14:paraId="0F6E6792" w14:textId="77777777" w:rsidR="00B84598" w:rsidRPr="00C44BE0" w:rsidRDefault="00B84598" w:rsidP="00C44BE0">
            <w:pPr>
              <w:pStyle w:val="VCAAtablecondensed"/>
              <w:rPr>
                <w:b/>
              </w:rPr>
            </w:pPr>
            <w:r w:rsidRPr="00C44BE0">
              <w:rPr>
                <w:b/>
              </w:rPr>
              <w:t>Discount in percentage (%)</w:t>
            </w:r>
          </w:p>
        </w:tc>
        <w:tc>
          <w:tcPr>
            <w:tcW w:w="1265" w:type="dxa"/>
            <w:shd w:val="clear" w:color="auto" w:fill="D9D9D9" w:themeFill="background1" w:themeFillShade="D9"/>
          </w:tcPr>
          <w:p w14:paraId="19880403" w14:textId="77777777" w:rsidR="00B84598" w:rsidRPr="00C44BE0" w:rsidRDefault="00B84598" w:rsidP="00C44BE0">
            <w:pPr>
              <w:pStyle w:val="VCAAtablecondensed"/>
              <w:rPr>
                <w:b/>
              </w:rPr>
            </w:pPr>
            <w:r w:rsidRPr="00C44BE0">
              <w:rPr>
                <w:b/>
              </w:rPr>
              <w:t>New price ($)</w:t>
            </w:r>
          </w:p>
        </w:tc>
        <w:tc>
          <w:tcPr>
            <w:tcW w:w="1421" w:type="dxa"/>
            <w:shd w:val="clear" w:color="auto" w:fill="D9D9D9" w:themeFill="background1" w:themeFillShade="D9"/>
          </w:tcPr>
          <w:p w14:paraId="120EB4DE" w14:textId="77777777" w:rsidR="00B84598" w:rsidRPr="00C44BE0" w:rsidRDefault="00B84598" w:rsidP="00C44BE0">
            <w:pPr>
              <w:pStyle w:val="VCAAtablecondensed"/>
              <w:rPr>
                <w:b/>
              </w:rPr>
            </w:pPr>
            <w:r w:rsidRPr="00C44BE0">
              <w:rPr>
                <w:b/>
              </w:rPr>
              <w:t>Discount in dollars ($)</w:t>
            </w:r>
          </w:p>
        </w:tc>
      </w:tr>
      <w:tr w:rsidR="00B84598" w:rsidRPr="00C44BE0" w14:paraId="42D3B24F" w14:textId="77777777" w:rsidTr="00C44BE0">
        <w:trPr>
          <w:trHeight w:val="471"/>
        </w:trPr>
        <w:tc>
          <w:tcPr>
            <w:tcW w:w="3816" w:type="dxa"/>
            <w:shd w:val="clear" w:color="auto" w:fill="auto"/>
          </w:tcPr>
          <w:p w14:paraId="25232559" w14:textId="77777777" w:rsidR="00B84598" w:rsidRPr="00C44BE0" w:rsidRDefault="00B84598" w:rsidP="00C44BE0">
            <w:pPr>
              <w:pStyle w:val="VCAAtablecondensed"/>
            </w:pPr>
          </w:p>
        </w:tc>
        <w:tc>
          <w:tcPr>
            <w:tcW w:w="1618" w:type="dxa"/>
            <w:shd w:val="clear" w:color="auto" w:fill="auto"/>
          </w:tcPr>
          <w:p w14:paraId="505C7F9A" w14:textId="77777777" w:rsidR="00B84598" w:rsidRPr="00C44BE0" w:rsidRDefault="00B84598" w:rsidP="00C44BE0">
            <w:pPr>
              <w:pStyle w:val="VCAAtablecondensed"/>
            </w:pPr>
          </w:p>
        </w:tc>
        <w:tc>
          <w:tcPr>
            <w:tcW w:w="1508" w:type="dxa"/>
            <w:shd w:val="clear" w:color="auto" w:fill="auto"/>
          </w:tcPr>
          <w:p w14:paraId="07982099" w14:textId="77777777" w:rsidR="00B84598" w:rsidRPr="00C44BE0" w:rsidRDefault="00B84598" w:rsidP="00C44BE0">
            <w:pPr>
              <w:pStyle w:val="VCAAtablecondensed"/>
            </w:pPr>
          </w:p>
        </w:tc>
        <w:tc>
          <w:tcPr>
            <w:tcW w:w="1265" w:type="dxa"/>
            <w:shd w:val="clear" w:color="auto" w:fill="auto"/>
          </w:tcPr>
          <w:p w14:paraId="72274567" w14:textId="77777777" w:rsidR="00B84598" w:rsidRPr="00C44BE0" w:rsidRDefault="00B84598" w:rsidP="00C44BE0">
            <w:pPr>
              <w:pStyle w:val="VCAAtablecondensed"/>
            </w:pPr>
          </w:p>
        </w:tc>
        <w:tc>
          <w:tcPr>
            <w:tcW w:w="1421" w:type="dxa"/>
            <w:shd w:val="clear" w:color="auto" w:fill="auto"/>
          </w:tcPr>
          <w:p w14:paraId="679E669E" w14:textId="77777777" w:rsidR="00B84598" w:rsidRPr="00C44BE0" w:rsidRDefault="00B84598" w:rsidP="00C44BE0">
            <w:pPr>
              <w:pStyle w:val="VCAAtablecondensed"/>
            </w:pPr>
          </w:p>
        </w:tc>
      </w:tr>
      <w:tr w:rsidR="00B84598" w:rsidRPr="00C44BE0" w14:paraId="3F26D9C7" w14:textId="77777777" w:rsidTr="0055341F">
        <w:trPr>
          <w:trHeight w:val="471"/>
        </w:trPr>
        <w:tc>
          <w:tcPr>
            <w:tcW w:w="3816" w:type="dxa"/>
            <w:shd w:val="clear" w:color="auto" w:fill="auto"/>
          </w:tcPr>
          <w:p w14:paraId="39387390" w14:textId="77777777" w:rsidR="00B84598" w:rsidRPr="00C44BE0" w:rsidRDefault="00B84598" w:rsidP="0055341F">
            <w:pPr>
              <w:pStyle w:val="VCAAtablecondensed"/>
            </w:pPr>
          </w:p>
        </w:tc>
        <w:tc>
          <w:tcPr>
            <w:tcW w:w="1618" w:type="dxa"/>
            <w:shd w:val="clear" w:color="auto" w:fill="auto"/>
          </w:tcPr>
          <w:p w14:paraId="45B62830" w14:textId="77777777" w:rsidR="00B84598" w:rsidRPr="00C44BE0" w:rsidRDefault="00B84598" w:rsidP="0055341F">
            <w:pPr>
              <w:pStyle w:val="VCAAtablecondensed"/>
            </w:pPr>
          </w:p>
        </w:tc>
        <w:tc>
          <w:tcPr>
            <w:tcW w:w="1508" w:type="dxa"/>
            <w:shd w:val="clear" w:color="auto" w:fill="auto"/>
          </w:tcPr>
          <w:p w14:paraId="7830A136" w14:textId="77777777" w:rsidR="00B84598" w:rsidRPr="00C44BE0" w:rsidRDefault="00B84598" w:rsidP="0055341F">
            <w:pPr>
              <w:pStyle w:val="VCAAtablecondensed"/>
            </w:pPr>
          </w:p>
        </w:tc>
        <w:tc>
          <w:tcPr>
            <w:tcW w:w="1265" w:type="dxa"/>
            <w:shd w:val="clear" w:color="auto" w:fill="auto"/>
          </w:tcPr>
          <w:p w14:paraId="7CA58468" w14:textId="77777777" w:rsidR="00B84598" w:rsidRPr="00C44BE0" w:rsidRDefault="00B84598" w:rsidP="0055341F">
            <w:pPr>
              <w:pStyle w:val="VCAAtablecondensed"/>
            </w:pPr>
          </w:p>
        </w:tc>
        <w:tc>
          <w:tcPr>
            <w:tcW w:w="1421" w:type="dxa"/>
            <w:shd w:val="clear" w:color="auto" w:fill="auto"/>
          </w:tcPr>
          <w:p w14:paraId="74D58A48" w14:textId="77777777" w:rsidR="00B84598" w:rsidRPr="00C44BE0" w:rsidRDefault="00B84598" w:rsidP="0055341F">
            <w:pPr>
              <w:pStyle w:val="VCAAtablecondensed"/>
            </w:pPr>
          </w:p>
        </w:tc>
      </w:tr>
    </w:tbl>
    <w:p w14:paraId="4675FAC6" w14:textId="77777777" w:rsidR="00B84598" w:rsidRPr="00C44BE0" w:rsidRDefault="00B84598" w:rsidP="00C44BE0"/>
    <w:p w14:paraId="5DE8B6A2" w14:textId="301FBCAA" w:rsidR="00B84598" w:rsidRPr="00C44BE0" w:rsidRDefault="00B84598" w:rsidP="00C44BE0">
      <w:pPr>
        <w:pStyle w:val="VCAAbullet"/>
        <w:rPr>
          <w:lang w:val="en-AU"/>
        </w:rPr>
      </w:pPr>
      <w:r>
        <w:rPr>
          <w:lang w:val="en-AU"/>
        </w:rPr>
        <w:t>Ask</w:t>
      </w:r>
      <w:r w:rsidR="0095485E">
        <w:rPr>
          <w:lang w:val="en-AU"/>
        </w:rPr>
        <w:t xml:space="preserve"> students</w:t>
      </w:r>
      <w:r>
        <w:rPr>
          <w:lang w:val="en-AU"/>
        </w:rPr>
        <w:t>: W</w:t>
      </w:r>
      <w:r w:rsidRPr="00824F5D">
        <w:rPr>
          <w:lang w:val="en-AU"/>
        </w:rPr>
        <w:t>hich item in the catalogue is the best value for money? Give reasons.</w:t>
      </w:r>
    </w:p>
    <w:p w14:paraId="3CBF896A" w14:textId="27E18ABF" w:rsidR="00B84598" w:rsidRDefault="00B84598" w:rsidP="00E66874"/>
    <w:p w14:paraId="2DF97748" w14:textId="207828BC" w:rsidR="00F726B6" w:rsidRPr="00B04DBF" w:rsidRDefault="00F726B6" w:rsidP="00C44BE0">
      <w:pPr>
        <w:pStyle w:val="VCAAHeading3"/>
        <w:rPr>
          <w:u w:color="1F497D"/>
        </w:rPr>
      </w:pPr>
      <w:r w:rsidRPr="00B04DBF">
        <w:lastRenderedPageBreak/>
        <w:t>10. Smart</w:t>
      </w:r>
      <w:r w:rsidRPr="00B04DBF">
        <w:rPr>
          <w:u w:color="1F497D"/>
        </w:rPr>
        <w:t xml:space="preserve"> consumers keep the receipt</w:t>
      </w:r>
    </w:p>
    <w:p w14:paraId="53AAC96A" w14:textId="59FDD487" w:rsidR="00E66874" w:rsidRDefault="00402015" w:rsidP="00E66874">
      <w:pPr>
        <w:pStyle w:val="VCAAbody"/>
        <w:rPr>
          <w:u w:color="1F497D"/>
        </w:rPr>
      </w:pPr>
      <w:r>
        <w:rPr>
          <w:noProof/>
          <w:u w:color="1F497D"/>
        </w:rPr>
        <w:pict w14:anchorId="79CF23E5">
          <v:rect id="_x0000_i1043" alt="" style="width:481.9pt;height:.05pt;mso-width-percent:0;mso-height-percent:0;mso-width-percent:0;mso-height-percent:0" o:hralign="center" o:hrstd="t" o:hr="t" fillcolor="#a0a0a0" stroked="f"/>
        </w:pict>
      </w:r>
    </w:p>
    <w:p w14:paraId="26CEA587" w14:textId="62F7B36A" w:rsidR="0055341F" w:rsidRPr="00824F5D" w:rsidRDefault="0055341F" w:rsidP="00C44BE0">
      <w:pPr>
        <w:pStyle w:val="VCAAbullet"/>
        <w:rPr>
          <w:u w:color="1F497D"/>
        </w:rPr>
      </w:pPr>
      <w:r w:rsidRPr="00824F5D">
        <w:rPr>
          <w:u w:color="1F497D"/>
        </w:rPr>
        <w:t xml:space="preserve">A paper or </w:t>
      </w:r>
      <w:r w:rsidRPr="00C44BE0">
        <w:t>digital</w:t>
      </w:r>
      <w:r w:rsidRPr="00824F5D">
        <w:rPr>
          <w:u w:color="1F497D"/>
        </w:rPr>
        <w:t xml:space="preserve"> </w:t>
      </w:r>
      <w:r w:rsidRPr="00824F5D">
        <w:t xml:space="preserve">receipt must be given to you </w:t>
      </w:r>
      <w:r w:rsidRPr="00824F5D">
        <w:rPr>
          <w:u w:color="1F497D"/>
        </w:rPr>
        <w:t xml:space="preserve">when you make any purchase over $75. You should ask for a receipt for all items you </w:t>
      </w:r>
      <w:r w:rsidRPr="00824F5D">
        <w:t>purchase,</w:t>
      </w:r>
      <w:r w:rsidRPr="00824F5D">
        <w:rPr>
          <w:u w:color="1F497D"/>
        </w:rPr>
        <w:t xml:space="preserve"> as proof that you have bought the item from that seller at the particular price paid.</w:t>
      </w:r>
    </w:p>
    <w:p w14:paraId="60B0F698" w14:textId="77777777" w:rsidR="0055341F" w:rsidRPr="00824F5D" w:rsidRDefault="0055341F" w:rsidP="00C44BE0">
      <w:pPr>
        <w:pStyle w:val="VCAAbullet"/>
        <w:rPr>
          <w:u w:color="1F497D"/>
        </w:rPr>
      </w:pPr>
      <w:r w:rsidRPr="00824F5D">
        <w:rPr>
          <w:u w:color="1F497D"/>
        </w:rPr>
        <w:t xml:space="preserve">Keep the </w:t>
      </w:r>
      <w:r w:rsidRPr="00C44BE0">
        <w:t>receipt</w:t>
      </w:r>
      <w:r w:rsidRPr="00824F5D">
        <w:rPr>
          <w:u w:color="1F497D"/>
        </w:rPr>
        <w:t xml:space="preserve"> to:</w:t>
      </w:r>
    </w:p>
    <w:p w14:paraId="7FF11B27" w14:textId="77777777" w:rsidR="0055341F" w:rsidRPr="00C44BE0" w:rsidRDefault="0055341F" w:rsidP="00C44BE0">
      <w:pPr>
        <w:pStyle w:val="VCAAbulletlevel2"/>
      </w:pPr>
      <w:r w:rsidRPr="00C44BE0">
        <w:t>check carefully that you have been charged the correct amount</w:t>
      </w:r>
    </w:p>
    <w:p w14:paraId="5FABA39F" w14:textId="77777777" w:rsidR="0055341F" w:rsidRPr="00C44BE0" w:rsidRDefault="0055341F" w:rsidP="00C44BE0">
      <w:pPr>
        <w:pStyle w:val="VCAAbulletlevel2"/>
      </w:pPr>
      <w:r w:rsidRPr="00C44BE0">
        <w:t>use as your proof of purchase if you need to return or exchange the product.</w:t>
      </w:r>
    </w:p>
    <w:p w14:paraId="56B0FFB9" w14:textId="77777777" w:rsidR="0055341F" w:rsidRPr="00824F5D" w:rsidRDefault="0055341F" w:rsidP="00C44BE0">
      <w:pPr>
        <w:pStyle w:val="VCAAbullet"/>
        <w:rPr>
          <w:u w:color="1F497D"/>
        </w:rPr>
      </w:pPr>
      <w:r w:rsidRPr="00824F5D">
        <w:rPr>
          <w:u w:color="1F497D"/>
        </w:rPr>
        <w:t xml:space="preserve">If you paid for an item </w:t>
      </w:r>
      <w:r w:rsidRPr="00824F5D">
        <w:t>using</w:t>
      </w:r>
      <w:r w:rsidRPr="00824F5D">
        <w:rPr>
          <w:u w:color="1F497D"/>
        </w:rPr>
        <w:t xml:space="preserve"> a credit or debit card, you can use your bank statement as a receipt.</w:t>
      </w:r>
    </w:p>
    <w:p w14:paraId="0303F017" w14:textId="77777777" w:rsidR="00E66874" w:rsidRDefault="00402015" w:rsidP="00E66874">
      <w:pPr>
        <w:pStyle w:val="VCAAbody"/>
        <w:rPr>
          <w:u w:color="1F497D"/>
        </w:rPr>
      </w:pPr>
      <w:r>
        <w:rPr>
          <w:noProof/>
          <w:u w:color="1F497D"/>
        </w:rPr>
        <w:pict w14:anchorId="491E4D84">
          <v:rect id="_x0000_i1044" alt="" style="width:481.9pt;height:.05pt;mso-width-percent:0;mso-height-percent:0;mso-width-percent:0;mso-height-percent:0" o:hralign="center" o:hrstd="t" o:hr="t" fillcolor="#a0a0a0" stroked="f"/>
        </w:pict>
      </w:r>
    </w:p>
    <w:p w14:paraId="24814821" w14:textId="1802F77A" w:rsidR="00A41939" w:rsidRPr="000B199A" w:rsidRDefault="00A41939" w:rsidP="00C44BE0">
      <w:pPr>
        <w:pStyle w:val="VCAAHeading4"/>
      </w:pPr>
      <w:r w:rsidRPr="000B199A">
        <w:t>Activities</w:t>
      </w:r>
    </w:p>
    <w:p w14:paraId="4674FA7B" w14:textId="72ED436C" w:rsidR="00353E95" w:rsidRPr="000B199A" w:rsidRDefault="00E66874" w:rsidP="00C44BE0">
      <w:pPr>
        <w:pStyle w:val="VCAAbullet"/>
      </w:pPr>
      <w:r w:rsidRPr="000B199A">
        <w:rPr>
          <w:u w:color="1F497D"/>
        </w:rPr>
        <w:t xml:space="preserve">Discuss the points with students. </w:t>
      </w:r>
      <w:r w:rsidR="00353E95" w:rsidRPr="000B199A">
        <w:rPr>
          <w:u w:color="1F497D"/>
        </w:rPr>
        <w:t xml:space="preserve">For more information on pricing and </w:t>
      </w:r>
      <w:r w:rsidR="00353E95" w:rsidRPr="000B199A">
        <w:t>receipts</w:t>
      </w:r>
      <w:r w:rsidR="00353E95" w:rsidRPr="000B199A">
        <w:rPr>
          <w:u w:color="1F497D"/>
        </w:rPr>
        <w:t xml:space="preserve">, </w:t>
      </w:r>
      <w:r w:rsidR="00353E95" w:rsidRPr="000B199A">
        <w:t xml:space="preserve">visit the </w:t>
      </w:r>
      <w:hyperlink r:id="rId35" w:history="1">
        <w:r w:rsidR="000B199A" w:rsidRPr="000B199A">
          <w:rPr>
            <w:rStyle w:val="Hyperlink"/>
            <w:lang w:val="en-AU"/>
          </w:rPr>
          <w:t>Australian Competition and Consumer Commission website</w:t>
        </w:r>
      </w:hyperlink>
      <w:r w:rsidR="00353E95" w:rsidRPr="000B199A">
        <w:t>.</w:t>
      </w:r>
    </w:p>
    <w:p w14:paraId="23591C96" w14:textId="66B30FDC" w:rsidR="00523198" w:rsidRPr="000B199A" w:rsidRDefault="00523198" w:rsidP="00C44BE0">
      <w:pPr>
        <w:pStyle w:val="VCAAbullet"/>
      </w:pPr>
      <w:r w:rsidRPr="000B199A">
        <w:t>Students bring in copies of receipts</w:t>
      </w:r>
      <w:r w:rsidR="00A41939" w:rsidRPr="000B199A">
        <w:t>,</w:t>
      </w:r>
      <w:r w:rsidRPr="000B199A">
        <w:t xml:space="preserve"> or provide </w:t>
      </w:r>
      <w:r w:rsidR="00A41939" w:rsidRPr="000B199A">
        <w:t xml:space="preserve">students with a pool of </w:t>
      </w:r>
      <w:r w:rsidRPr="000B199A">
        <w:t>receipts. For each receipt students</w:t>
      </w:r>
      <w:r w:rsidR="00E66874" w:rsidRPr="000B199A">
        <w:t xml:space="preserve"> need to</w:t>
      </w:r>
      <w:r w:rsidRPr="000B199A">
        <w:t xml:space="preserve"> identify the following information</w:t>
      </w:r>
      <w:r w:rsidR="00A41939" w:rsidRPr="000B199A">
        <w:t>:</w:t>
      </w:r>
    </w:p>
    <w:p w14:paraId="0427B9BB" w14:textId="7E7458D7" w:rsidR="00523198" w:rsidRPr="000B199A" w:rsidRDefault="00A41939" w:rsidP="00C44BE0">
      <w:pPr>
        <w:pStyle w:val="VCAAbulletlevel2"/>
      </w:pPr>
      <w:r w:rsidRPr="000B199A">
        <w:t>d</w:t>
      </w:r>
      <w:r w:rsidR="00523198" w:rsidRPr="000B199A">
        <w:t>ate of sale</w:t>
      </w:r>
    </w:p>
    <w:p w14:paraId="217D7804" w14:textId="50811BDA" w:rsidR="00523198" w:rsidRPr="000B199A" w:rsidRDefault="00A41939" w:rsidP="00C44BE0">
      <w:pPr>
        <w:pStyle w:val="VCAAbulletlevel2"/>
      </w:pPr>
      <w:r w:rsidRPr="000B199A">
        <w:t>n</w:t>
      </w:r>
      <w:r w:rsidR="00523198" w:rsidRPr="000B199A">
        <w:t>ame of seller</w:t>
      </w:r>
    </w:p>
    <w:p w14:paraId="2D5B5F45" w14:textId="04165BD5" w:rsidR="00523198" w:rsidRPr="000B199A" w:rsidRDefault="00A41939" w:rsidP="00C44BE0">
      <w:pPr>
        <w:pStyle w:val="VCAAbulletlevel2"/>
      </w:pPr>
      <w:r w:rsidRPr="000B199A">
        <w:t>a</w:t>
      </w:r>
      <w:r w:rsidR="00523198" w:rsidRPr="000B199A">
        <w:t>mount of tax (GST) paid</w:t>
      </w:r>
    </w:p>
    <w:p w14:paraId="4532A1E6" w14:textId="68CDA17D" w:rsidR="00523198" w:rsidRPr="000B199A" w:rsidRDefault="00A41939" w:rsidP="00C44BE0">
      <w:pPr>
        <w:pStyle w:val="VCAAbulletlevel2"/>
      </w:pPr>
      <w:r w:rsidRPr="000B199A">
        <w:t>i</w:t>
      </w:r>
      <w:r w:rsidR="00523198" w:rsidRPr="000B199A">
        <w:t>tems purchased</w:t>
      </w:r>
    </w:p>
    <w:p w14:paraId="7BB8504F" w14:textId="33B93192" w:rsidR="00523198" w:rsidRPr="000B199A" w:rsidRDefault="00A41939" w:rsidP="00C44BE0">
      <w:pPr>
        <w:pStyle w:val="VCAAbulletlevel2"/>
      </w:pPr>
      <w:r w:rsidRPr="000B199A">
        <w:t>t</w:t>
      </w:r>
      <w:r w:rsidR="00523198" w:rsidRPr="000B199A">
        <w:t>otal paid</w:t>
      </w:r>
      <w:r w:rsidRPr="000B199A">
        <w:t>.</w:t>
      </w:r>
    </w:p>
    <w:p w14:paraId="7D178162" w14:textId="77777777" w:rsidR="00695119" w:rsidRDefault="00695119">
      <w:pPr>
        <w:rPr>
          <w:rFonts w:ascii="Arial" w:hAnsi="Arial" w:cs="Arial"/>
          <w:b/>
          <w:color w:val="000000" w:themeColor="text1"/>
          <w:sz w:val="32"/>
          <w:szCs w:val="28"/>
          <w:lang w:val="en-US"/>
        </w:rPr>
      </w:pPr>
      <w:r>
        <w:br w:type="page"/>
      </w:r>
    </w:p>
    <w:p w14:paraId="14C6A25D" w14:textId="641FA1CC" w:rsidR="008A463C" w:rsidRDefault="008A463C" w:rsidP="008A463C">
      <w:pPr>
        <w:pStyle w:val="VCAAHeading2"/>
        <w:rPr>
          <w:highlight w:val="green"/>
          <w:lang w:val="en-AU"/>
        </w:rPr>
      </w:pPr>
      <w:bookmarkStart w:id="14" w:name="_Toc26776995"/>
      <w:r w:rsidRPr="00B04DBF">
        <w:rPr>
          <w:lang w:val="en-AU"/>
        </w:rPr>
        <w:lastRenderedPageBreak/>
        <w:t xml:space="preserve">Session </w:t>
      </w:r>
      <w:r w:rsidR="005828C1">
        <w:rPr>
          <w:lang w:val="en-AU"/>
        </w:rPr>
        <w:t>5</w:t>
      </w:r>
      <w:r w:rsidRPr="00B04DBF">
        <w:rPr>
          <w:lang w:val="en-AU"/>
        </w:rPr>
        <w:t xml:space="preserve"> – </w:t>
      </w:r>
      <w:r w:rsidRPr="00C44BE0">
        <w:rPr>
          <w:lang w:val="en-AU"/>
        </w:rPr>
        <w:t>Are you a smart consumer?</w:t>
      </w:r>
      <w:bookmarkEnd w:id="14"/>
    </w:p>
    <w:p w14:paraId="0725E36B" w14:textId="77777777" w:rsidR="00A41939" w:rsidRPr="00535980" w:rsidRDefault="00A41939" w:rsidP="00A41939">
      <w:pPr>
        <w:pStyle w:val="VCAAHeading3"/>
        <w:rPr>
          <w:lang w:val="en-AU"/>
        </w:rPr>
      </w:pPr>
      <w:r w:rsidRPr="00535980">
        <w:rPr>
          <w:lang w:val="en-AU"/>
        </w:rPr>
        <w:t>Duration</w:t>
      </w:r>
    </w:p>
    <w:p w14:paraId="5392421B" w14:textId="383A7C49" w:rsidR="00A41939" w:rsidRPr="00535980" w:rsidRDefault="00A41939" w:rsidP="00A41939">
      <w:pPr>
        <w:pStyle w:val="VCAAbody"/>
        <w:rPr>
          <w:lang w:val="en-AU"/>
        </w:rPr>
      </w:pPr>
      <w:r w:rsidRPr="00535980">
        <w:rPr>
          <w:lang w:val="en-AU"/>
        </w:rPr>
        <w:t>60 minutes</w:t>
      </w:r>
    </w:p>
    <w:p w14:paraId="2C8F0E57" w14:textId="4F9A56F8" w:rsidR="00A41939" w:rsidRDefault="00A41939" w:rsidP="00171FD8">
      <w:pPr>
        <w:pStyle w:val="VCAAHeading3"/>
        <w:rPr>
          <w:lang w:val="en-AU"/>
        </w:rPr>
      </w:pPr>
      <w:r w:rsidRPr="00535980">
        <w:rPr>
          <w:lang w:val="en-AU"/>
        </w:rPr>
        <w:t>Learning intention</w:t>
      </w:r>
    </w:p>
    <w:p w14:paraId="6F073A5D" w14:textId="059D6940" w:rsidR="00A41939" w:rsidRPr="00C44BE0" w:rsidRDefault="005C38A6" w:rsidP="00E66874">
      <w:pPr>
        <w:pStyle w:val="VCAAbody"/>
        <w:rPr>
          <w:lang w:val="en-AU"/>
        </w:rPr>
      </w:pPr>
      <w:r>
        <w:rPr>
          <w:lang w:val="en-AU"/>
        </w:rPr>
        <w:t>Students apply critical thinking skills to reflect</w:t>
      </w:r>
      <w:r w:rsidR="00E66874">
        <w:rPr>
          <w:lang w:val="en-AU"/>
        </w:rPr>
        <w:t xml:space="preserve"> on</w:t>
      </w:r>
      <w:r>
        <w:rPr>
          <w:lang w:val="en-AU"/>
        </w:rPr>
        <w:t xml:space="preserve"> and evaluate </w:t>
      </w:r>
      <w:r w:rsidR="00E82BB6">
        <w:rPr>
          <w:lang w:val="en-AU"/>
        </w:rPr>
        <w:t>both</w:t>
      </w:r>
      <w:r>
        <w:rPr>
          <w:lang w:val="en-AU"/>
        </w:rPr>
        <w:t xml:space="preserve"> the extent to which they are currently a smart consumer and how they could make smarter decisions </w:t>
      </w:r>
      <w:r w:rsidRPr="00E66874">
        <w:t>as</w:t>
      </w:r>
      <w:r>
        <w:rPr>
          <w:lang w:val="en-AU"/>
        </w:rPr>
        <w:t xml:space="preserve"> a consumer.</w:t>
      </w:r>
    </w:p>
    <w:p w14:paraId="65F16D03" w14:textId="79F00984" w:rsidR="00A41939" w:rsidRDefault="00A41939" w:rsidP="00171FD8">
      <w:pPr>
        <w:pStyle w:val="VCAAbody"/>
        <w:rPr>
          <w:lang w:val="en-AU"/>
        </w:rPr>
      </w:pPr>
    </w:p>
    <w:p w14:paraId="08AA0FB5" w14:textId="17A81296" w:rsidR="00A41939" w:rsidRPr="00C44BE0" w:rsidRDefault="00A41939" w:rsidP="00C44BE0">
      <w:pPr>
        <w:pStyle w:val="VCAAHeading3"/>
      </w:pPr>
      <w:r>
        <w:t>Activities</w:t>
      </w:r>
    </w:p>
    <w:p w14:paraId="051EEF43" w14:textId="178B7570" w:rsidR="00995B57" w:rsidRPr="00E66874" w:rsidRDefault="00995B57" w:rsidP="00C44BE0">
      <w:pPr>
        <w:pStyle w:val="VCAAbullet"/>
      </w:pPr>
      <w:r w:rsidRPr="00E66874">
        <w:t>Recap the ten strategies for becoming a smart consumer</w:t>
      </w:r>
      <w:r w:rsidR="008A463C" w:rsidRPr="00E66874">
        <w:t>.</w:t>
      </w:r>
    </w:p>
    <w:p w14:paraId="47195536" w14:textId="053B5A0D" w:rsidR="00A41939" w:rsidRPr="00E66874" w:rsidRDefault="00E66874" w:rsidP="00E66874">
      <w:pPr>
        <w:pStyle w:val="VCAAbullet"/>
      </w:pPr>
      <w:r>
        <w:t>C</w:t>
      </w:r>
      <w:r w:rsidRPr="00E66874">
        <w:t xml:space="preserve">onduct an activity using two copies of the </w:t>
      </w:r>
      <w:r w:rsidRPr="00E66874">
        <w:rPr>
          <w:rStyle w:val="VCAAresourcename-character"/>
          <w:b w:val="0"/>
          <w:color w:val="auto"/>
          <w:lang w:val="en-GB"/>
        </w:rPr>
        <w:t>Shopping around</w:t>
      </w:r>
      <w:r w:rsidRPr="00E66874">
        <w:t xml:space="preserve"> table</w:t>
      </w:r>
      <w:r>
        <w:t xml:space="preserve"> per student</w:t>
      </w:r>
      <w:r w:rsidRPr="00E66874">
        <w:t xml:space="preserve"> (see Smart consumers resources document). Students </w:t>
      </w:r>
      <w:r w:rsidR="00A41939" w:rsidRPr="00E66874">
        <w:t>nominate two items that they would like to purchase</w:t>
      </w:r>
      <w:r w:rsidR="005C38A6" w:rsidRPr="00E66874">
        <w:t xml:space="preserve"> for themselves</w:t>
      </w:r>
      <w:r w:rsidR="00A41939" w:rsidRPr="00E66874">
        <w:t xml:space="preserve">. </w:t>
      </w:r>
      <w:r w:rsidRPr="00E66874">
        <w:t>They r</w:t>
      </w:r>
      <w:r w:rsidR="00A41939" w:rsidRPr="00E66874">
        <w:t xml:space="preserve">ecord </w:t>
      </w:r>
      <w:r w:rsidRPr="00E66874">
        <w:t xml:space="preserve">a </w:t>
      </w:r>
      <w:r w:rsidR="00A41939" w:rsidRPr="00E66874">
        <w:t xml:space="preserve">description of </w:t>
      </w:r>
      <w:r>
        <w:t>the</w:t>
      </w:r>
      <w:r w:rsidR="00A41939" w:rsidRPr="00E66874">
        <w:t xml:space="preserve"> item</w:t>
      </w:r>
      <w:r>
        <w:t xml:space="preserve">s </w:t>
      </w:r>
      <w:r w:rsidRPr="00E66874">
        <w:t>in the tables. Students</w:t>
      </w:r>
      <w:r w:rsidR="00A41939" w:rsidRPr="00E66874">
        <w:t xml:space="preserve"> search online stores and obtain prices</w:t>
      </w:r>
      <w:r w:rsidRPr="00E66874">
        <w:t xml:space="preserve"> for each item</w:t>
      </w:r>
      <w:r w:rsidR="00A41939" w:rsidRPr="00E66874">
        <w:t xml:space="preserve">. </w:t>
      </w:r>
      <w:r w:rsidRPr="00E66874">
        <w:t>They r</w:t>
      </w:r>
      <w:r w:rsidR="00A41939" w:rsidRPr="00E66874">
        <w:t>ecord prices and</w:t>
      </w:r>
      <w:r w:rsidRPr="00E66874">
        <w:t xml:space="preserve"> the</w:t>
      </w:r>
      <w:r w:rsidR="00A41939" w:rsidRPr="00E66874">
        <w:t xml:space="preserve"> names of three different sellers in the appropriate columns.</w:t>
      </w:r>
    </w:p>
    <w:p w14:paraId="31E6E0EB" w14:textId="7136A1A3" w:rsidR="00A41939" w:rsidRPr="00E66874" w:rsidRDefault="00E66874" w:rsidP="00E66874">
      <w:pPr>
        <w:pStyle w:val="VCAAbullet"/>
      </w:pPr>
      <w:r w:rsidRPr="00E66874">
        <w:t xml:space="preserve">Ask: </w:t>
      </w:r>
      <w:r w:rsidR="00A41939" w:rsidRPr="00E66874">
        <w:t>Who offers the best deal for the product and why?</w:t>
      </w:r>
    </w:p>
    <w:p w14:paraId="3BABC7D7" w14:textId="003F1BFB" w:rsidR="005C38A6" w:rsidRPr="00E66874" w:rsidRDefault="00E66874" w:rsidP="00A41939">
      <w:pPr>
        <w:pStyle w:val="VCAAbullet"/>
      </w:pPr>
      <w:r>
        <w:t>Students may note</w:t>
      </w:r>
      <w:r w:rsidR="005C38A6" w:rsidRPr="00E66874">
        <w:t xml:space="preserve"> that this is a repeat of a previous activity. Encourage students to think </w:t>
      </w:r>
      <w:r w:rsidR="00BE6AF6" w:rsidRPr="00E66874">
        <w:t>about the</w:t>
      </w:r>
      <w:r w:rsidR="005C38A6" w:rsidRPr="00E66874">
        <w:t xml:space="preserve"> differences in how they now approach this activity compared to before they learnt about the ten things smart consumers do.</w:t>
      </w:r>
    </w:p>
    <w:p w14:paraId="17A827C8" w14:textId="4909C3DC" w:rsidR="005C38A6" w:rsidRPr="00E66874" w:rsidRDefault="005C38A6" w:rsidP="00A41939">
      <w:pPr>
        <w:pStyle w:val="VCAAbullet"/>
      </w:pPr>
      <w:r w:rsidRPr="00E66874">
        <w:t>A</w:t>
      </w:r>
      <w:r w:rsidR="00E66874">
        <w:t>sk: A</w:t>
      </w:r>
      <w:r w:rsidRPr="00E66874">
        <w:t>re you now a smarter consumer?</w:t>
      </w:r>
    </w:p>
    <w:p w14:paraId="21B501E2" w14:textId="734F0D9E" w:rsidR="005C38A6" w:rsidRPr="00E66874" w:rsidRDefault="005C38A6" w:rsidP="00A41939">
      <w:pPr>
        <w:pStyle w:val="VCAAbullet"/>
      </w:pPr>
      <w:r w:rsidRPr="00E66874">
        <w:t xml:space="preserve">Ask students to list three things they have learnt about being a smart consumer during these </w:t>
      </w:r>
      <w:r w:rsidR="00E66874">
        <w:t>sessions</w:t>
      </w:r>
      <w:r w:rsidRPr="00E66874">
        <w:t>.</w:t>
      </w:r>
    </w:p>
    <w:p w14:paraId="14370636" w14:textId="7627F73F" w:rsidR="008A463C" w:rsidRDefault="008A463C" w:rsidP="008A463C">
      <w:pPr>
        <w:pStyle w:val="VCAAbullet"/>
        <w:numPr>
          <w:ilvl w:val="0"/>
          <w:numId w:val="1"/>
        </w:numPr>
        <w:spacing w:after="360" w:line="240" w:lineRule="auto"/>
        <w:ind w:left="425" w:hanging="425"/>
        <w:rPr>
          <w:lang w:val="en-AU"/>
        </w:rPr>
      </w:pPr>
      <w:r w:rsidRPr="00B04DBF">
        <w:rPr>
          <w:lang w:val="en-AU"/>
        </w:rPr>
        <w:t>Watch one of the following videos and use it to prompt a final discussion.</w:t>
      </w:r>
    </w:p>
    <w:p w14:paraId="73F602E2" w14:textId="0A3C2328" w:rsidR="008A463C" w:rsidRPr="00B04DBF" w:rsidRDefault="00402015" w:rsidP="00C44BE0">
      <w:pPr>
        <w:pStyle w:val="VCAAbulletlevel2"/>
      </w:pPr>
      <w:hyperlink r:id="rId36" w:history="1">
        <w:r w:rsidR="008A463C" w:rsidRPr="00B04DBF">
          <w:rPr>
            <w:rStyle w:val="Hyperlink"/>
            <w:lang w:val="en-AU"/>
          </w:rPr>
          <w:t>Scenario 3: The Money Box</w:t>
        </w:r>
      </w:hyperlink>
      <w:r w:rsidR="008A463C" w:rsidRPr="00B04DBF">
        <w:t xml:space="preserve">, Consumer Affairs Victoria </w:t>
      </w:r>
      <w:r w:rsidR="002A1FE8">
        <w:t>(</w:t>
      </w:r>
      <w:r w:rsidR="008A463C" w:rsidRPr="00B04DBF">
        <w:t>Wacky learns his lesson about the importance of thinking SMART and saving properly</w:t>
      </w:r>
      <w:r w:rsidR="002A1FE8">
        <w:t>)</w:t>
      </w:r>
      <w:r w:rsidR="008A463C" w:rsidRPr="00B04DBF">
        <w:t>. Discuss:</w:t>
      </w:r>
    </w:p>
    <w:p w14:paraId="1F25A662" w14:textId="77777777" w:rsidR="008A463C" w:rsidRPr="00B04DBF" w:rsidRDefault="008A463C" w:rsidP="002A1FE8">
      <w:pPr>
        <w:pStyle w:val="VCAAbulletlevel2"/>
        <w:numPr>
          <w:ilvl w:val="1"/>
          <w:numId w:val="2"/>
        </w:numPr>
      </w:pPr>
      <w:r w:rsidRPr="00B04DBF">
        <w:t xml:space="preserve">Why is it important to save? </w:t>
      </w:r>
    </w:p>
    <w:p w14:paraId="46879B6F" w14:textId="77777777" w:rsidR="008A463C" w:rsidRPr="00B04DBF" w:rsidRDefault="008A463C" w:rsidP="002A1FE8">
      <w:pPr>
        <w:pStyle w:val="VCAAbulletlevel2"/>
        <w:numPr>
          <w:ilvl w:val="1"/>
          <w:numId w:val="2"/>
        </w:numPr>
      </w:pPr>
      <w:r w:rsidRPr="00B04DBF">
        <w:t xml:space="preserve">What mistakes are made by the ‘savers’ in this video? </w:t>
      </w:r>
    </w:p>
    <w:p w14:paraId="0F4CD7B9" w14:textId="77BCE011" w:rsidR="008A463C" w:rsidRPr="00B04DBF" w:rsidRDefault="008A463C" w:rsidP="002A1FE8">
      <w:pPr>
        <w:pStyle w:val="VCAAbulletlevel2"/>
        <w:numPr>
          <w:ilvl w:val="1"/>
          <w:numId w:val="2"/>
        </w:numPr>
      </w:pPr>
      <w:r w:rsidRPr="00B04DBF">
        <w:t>Why is Wacky not able to save his money? What does his miss out on as a result?</w:t>
      </w:r>
    </w:p>
    <w:p w14:paraId="1DF5FFB0" w14:textId="24A323BE" w:rsidR="008A463C" w:rsidRPr="00B04DBF" w:rsidRDefault="00402015" w:rsidP="00C44BE0">
      <w:pPr>
        <w:pStyle w:val="VCAAbulletlevel2"/>
      </w:pPr>
      <w:hyperlink r:id="rId37" w:history="1">
        <w:r w:rsidR="008A463C" w:rsidRPr="00B04DBF">
          <w:rPr>
            <w:rStyle w:val="Hyperlink"/>
            <w:lang w:val="en-AU"/>
          </w:rPr>
          <w:t>Scenario 4: The Dinosaur</w:t>
        </w:r>
      </w:hyperlink>
      <w:r w:rsidR="008A463C" w:rsidRPr="00B04DBF">
        <w:t xml:space="preserve">, Consumer Affairs Victoria </w:t>
      </w:r>
      <w:r w:rsidR="002A1FE8">
        <w:t>(</w:t>
      </w:r>
      <w:r w:rsidR="008A463C" w:rsidRPr="00C44BE0">
        <w:t>Quacky</w:t>
      </w:r>
      <w:r w:rsidR="008A463C" w:rsidRPr="00B04DBF">
        <w:t xml:space="preserve"> and Acky need to ‘get real’ when dealing with product advertising</w:t>
      </w:r>
      <w:r w:rsidR="002A1FE8">
        <w:t>)</w:t>
      </w:r>
      <w:r w:rsidR="008A463C" w:rsidRPr="00B04DBF">
        <w:t>. Discuss:</w:t>
      </w:r>
    </w:p>
    <w:p w14:paraId="015ED404" w14:textId="77777777" w:rsidR="008A463C" w:rsidRPr="00B04DBF" w:rsidRDefault="008A463C" w:rsidP="00C44BE0">
      <w:pPr>
        <w:pStyle w:val="VCAAbulletlevel2"/>
        <w:numPr>
          <w:ilvl w:val="1"/>
          <w:numId w:val="2"/>
        </w:numPr>
        <w:rPr>
          <w:lang w:val="en-AU"/>
        </w:rPr>
      </w:pPr>
      <w:r w:rsidRPr="00B04DBF">
        <w:rPr>
          <w:lang w:val="en-AU"/>
        </w:rPr>
        <w:t>What mistakes do Quacky and Acky make?</w:t>
      </w:r>
    </w:p>
    <w:p w14:paraId="2DF83F19" w14:textId="77777777" w:rsidR="008A463C" w:rsidRPr="00B04DBF" w:rsidRDefault="008A463C" w:rsidP="00C44BE0">
      <w:pPr>
        <w:pStyle w:val="VCAAbulletlevel2"/>
        <w:numPr>
          <w:ilvl w:val="1"/>
          <w:numId w:val="2"/>
        </w:numPr>
        <w:rPr>
          <w:lang w:val="en-AU"/>
        </w:rPr>
      </w:pPr>
      <w:r w:rsidRPr="00B04DBF">
        <w:rPr>
          <w:lang w:val="en-AU"/>
        </w:rPr>
        <w:t xml:space="preserve">How could they have avoided this happening? </w:t>
      </w:r>
    </w:p>
    <w:p w14:paraId="27996AEA" w14:textId="77777777" w:rsidR="008A463C" w:rsidRPr="00B04DBF" w:rsidRDefault="008A463C" w:rsidP="00C44BE0">
      <w:pPr>
        <w:pStyle w:val="VCAAbulletlevel2"/>
        <w:numPr>
          <w:ilvl w:val="1"/>
          <w:numId w:val="2"/>
        </w:numPr>
        <w:rPr>
          <w:lang w:val="en-AU"/>
        </w:rPr>
      </w:pPr>
      <w:r w:rsidRPr="00B04DBF">
        <w:rPr>
          <w:lang w:val="en-AU"/>
        </w:rPr>
        <w:t xml:space="preserve">How would it have helped if they had been sceptical about the advertisement? </w:t>
      </w:r>
    </w:p>
    <w:p w14:paraId="5086FC68" w14:textId="77777777" w:rsidR="008A463C" w:rsidRPr="00B04DBF" w:rsidRDefault="008A463C" w:rsidP="008A463C">
      <w:pPr>
        <w:pStyle w:val="VCAAbullet"/>
        <w:numPr>
          <w:ilvl w:val="0"/>
          <w:numId w:val="0"/>
        </w:numPr>
        <w:spacing w:after="360" w:line="240" w:lineRule="auto"/>
        <w:ind w:left="450" w:hanging="450"/>
        <w:rPr>
          <w:lang w:val="en-AU"/>
        </w:rPr>
      </w:pPr>
    </w:p>
    <w:p w14:paraId="449A0159" w14:textId="351BC703" w:rsidR="00766762" w:rsidRPr="00B04DBF" w:rsidRDefault="00766762" w:rsidP="00BE7320">
      <w:pPr>
        <w:pStyle w:val="VCAAHeading1"/>
        <w:rPr>
          <w:sz w:val="24"/>
          <w:szCs w:val="24"/>
          <w:lang w:val="en-AU"/>
        </w:rPr>
      </w:pPr>
    </w:p>
    <w:sectPr w:rsidR="00766762" w:rsidRPr="00B04DBF" w:rsidSect="008E69AF">
      <w:headerReference w:type="default" r:id="rId38"/>
      <w:footerReference w:type="default" r:id="rId39"/>
      <w:pgSz w:w="11906" w:h="16838"/>
      <w:pgMar w:top="0" w:right="1134" w:bottom="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125B1" w14:textId="77777777" w:rsidR="00402015" w:rsidRDefault="00402015" w:rsidP="00DE48D1">
      <w:pPr>
        <w:spacing w:after="0" w:line="240" w:lineRule="auto"/>
      </w:pPr>
      <w:r>
        <w:separator/>
      </w:r>
    </w:p>
  </w:endnote>
  <w:endnote w:type="continuationSeparator" w:id="0">
    <w:p w14:paraId="2443BD1A" w14:textId="77777777" w:rsidR="00402015" w:rsidRDefault="00402015" w:rsidP="00DE48D1">
      <w:pPr>
        <w:spacing w:after="0" w:line="240" w:lineRule="auto"/>
      </w:pPr>
      <w:r>
        <w:continuationSeparator/>
      </w:r>
    </w:p>
  </w:endnote>
  <w:endnote w:type="continuationNotice" w:id="1">
    <w:p w14:paraId="65BF098F" w14:textId="77777777" w:rsidR="00402015" w:rsidRDefault="004020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E3030" w14:textId="41510415" w:rsidR="00695119" w:rsidRDefault="00695119" w:rsidP="003A3589">
    <w:pPr>
      <w:pStyle w:val="Footer"/>
      <w:jc w:val="center"/>
    </w:pPr>
    <w:r>
      <w:rPr>
        <w:noProof/>
        <w:lang w:val="en-US"/>
      </w:rPr>
      <w:drawing>
        <wp:inline distT="0" distB="0" distL="0" distR="0" wp14:anchorId="24A6BCC0" wp14:editId="7F596EFD">
          <wp:extent cx="6120765" cy="13963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ver page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765" cy="139636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14739" w14:textId="77777777" w:rsidR="00695119" w:rsidRDefault="00695119" w:rsidP="008E69A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5E9BD" w14:textId="0721917F" w:rsidR="00695119" w:rsidRDefault="00695119" w:rsidP="002A1FE8">
    <w:pPr>
      <w:pStyle w:val="VCAAcaptionsandfootnotes"/>
    </w:pPr>
    <w:r w:rsidRPr="00A831DE">
      <w:t>©</w:t>
    </w:r>
    <w:r w:rsidRPr="008D702C">
      <w:rPr>
        <w:color w:val="ED7D31"/>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Pr>
        <w:noProof/>
      </w:rPr>
      <w:t>5</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B50C5" w14:textId="77777777" w:rsidR="00402015" w:rsidRDefault="00402015" w:rsidP="00DE48D1">
      <w:pPr>
        <w:spacing w:after="0" w:line="240" w:lineRule="auto"/>
      </w:pPr>
      <w:r>
        <w:separator/>
      </w:r>
    </w:p>
  </w:footnote>
  <w:footnote w:type="continuationSeparator" w:id="0">
    <w:p w14:paraId="0FAF70B7" w14:textId="77777777" w:rsidR="00402015" w:rsidRDefault="00402015" w:rsidP="00DE48D1">
      <w:pPr>
        <w:spacing w:after="0" w:line="240" w:lineRule="auto"/>
      </w:pPr>
      <w:r>
        <w:continuationSeparator/>
      </w:r>
    </w:p>
  </w:footnote>
  <w:footnote w:type="continuationNotice" w:id="1">
    <w:p w14:paraId="5779B163" w14:textId="77777777" w:rsidR="00402015" w:rsidRDefault="004020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7AF2D" w14:textId="1215AC2F" w:rsidR="00695119" w:rsidRDefault="00695119" w:rsidP="003A3589">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2B9F7" w14:textId="04ECFB75" w:rsidR="00695119" w:rsidRDefault="00695119" w:rsidP="003A3589">
    <w:pPr>
      <w:pStyle w:val="Header"/>
      <w:jc w:val="center"/>
    </w:pPr>
    <w:r>
      <w:rPr>
        <w:noProof/>
        <w:lang w:val="en-US"/>
      </w:rPr>
      <w:drawing>
        <wp:inline distT="0" distB="0" distL="0" distR="0" wp14:anchorId="2F7EF944" wp14:editId="6F5B5C23">
          <wp:extent cx="6120765" cy="74168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ver page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765" cy="7416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F6CC3" w14:textId="381A9E1B" w:rsidR="00695119" w:rsidRDefault="00695119" w:rsidP="003A3589">
    <w:pPr>
      <w:pStyle w:val="Header"/>
      <w:spacing w:after="24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4BF6D" w14:textId="7669EE10" w:rsidR="00695119" w:rsidRDefault="00695119" w:rsidP="00964810">
    <w:pPr>
      <w:pStyle w:val="Header"/>
      <w:rPr>
        <w:rFonts w:ascii="Arial" w:hAnsi="Arial" w:cs="Arial"/>
      </w:rPr>
    </w:pPr>
    <w:r>
      <w:rPr>
        <w:rFonts w:ascii="Arial" w:hAnsi="Arial" w:cs="Arial"/>
      </w:rPr>
      <w:t>Smart consumers</w:t>
    </w:r>
    <w:r w:rsidRPr="008E69AF">
      <w:rPr>
        <w:rFonts w:ascii="Arial" w:hAnsi="Arial" w:cs="Arial"/>
      </w:rPr>
      <w:t xml:space="preserve">, Levels </w:t>
    </w:r>
    <w:r>
      <w:rPr>
        <w:rFonts w:ascii="Arial" w:hAnsi="Arial" w:cs="Arial"/>
      </w:rPr>
      <w:t>7 and 8</w:t>
    </w:r>
  </w:p>
  <w:p w14:paraId="6FAED516" w14:textId="77777777" w:rsidR="00695119" w:rsidRPr="008E69AF" w:rsidRDefault="00695119" w:rsidP="00964810">
    <w:pPr>
      <w:pStyle w:val="Header"/>
      <w:rPr>
        <w:rFonts w:ascii="Arial" w:hAnsi="Arial" w:cs="Arial"/>
      </w:rPr>
    </w:pPr>
  </w:p>
  <w:p w14:paraId="455FD520" w14:textId="1C402839" w:rsidR="00695119" w:rsidRPr="008E69AF" w:rsidRDefault="00695119" w:rsidP="003A3589">
    <w:pPr>
      <w:pStyle w:val="Header"/>
      <w:spacing w:after="24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C3AD0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1ACF80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0AE0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16CB2E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062C5D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FF04A2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1F880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304809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CCEF0A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55CAF6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1FC22B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1710B1"/>
    <w:multiLevelType w:val="hybridMultilevel"/>
    <w:tmpl w:val="2170165E"/>
    <w:lvl w:ilvl="0" w:tplc="0C090001">
      <w:start w:val="1"/>
      <w:numFmt w:val="bullet"/>
      <w:lvlText w:val=""/>
      <w:lvlJc w:val="left"/>
      <w:pPr>
        <w:ind w:left="810" w:hanging="360"/>
      </w:pPr>
      <w:rPr>
        <w:rFonts w:ascii="Symbol" w:hAnsi="Symbol" w:hint="default"/>
      </w:rPr>
    </w:lvl>
    <w:lvl w:ilvl="1" w:tplc="0C090019" w:tentative="1">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12" w15:restartNumberingAfterBreak="0">
    <w:nsid w:val="030C21C3"/>
    <w:multiLevelType w:val="hybridMultilevel"/>
    <w:tmpl w:val="C9425DA6"/>
    <w:lvl w:ilvl="0" w:tplc="9E2C8A54">
      <w:start w:val="8"/>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044035FB"/>
    <w:multiLevelType w:val="hybridMultilevel"/>
    <w:tmpl w:val="4A448B5C"/>
    <w:lvl w:ilvl="0" w:tplc="0C090003">
      <w:start w:val="1"/>
      <w:numFmt w:val="bullet"/>
      <w:lvlText w:val="o"/>
      <w:lvlJc w:val="left"/>
      <w:pPr>
        <w:ind w:left="810" w:hanging="360"/>
      </w:pPr>
      <w:rPr>
        <w:rFonts w:ascii="Courier New" w:hAnsi="Courier New" w:cs="Courier New" w:hint="default"/>
      </w:rPr>
    </w:lvl>
    <w:lvl w:ilvl="1" w:tplc="0C090019" w:tentative="1">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14" w15:restartNumberingAfterBreak="0">
    <w:nsid w:val="04740B49"/>
    <w:multiLevelType w:val="hybridMultilevel"/>
    <w:tmpl w:val="47E0B4D4"/>
    <w:lvl w:ilvl="0" w:tplc="0C090001">
      <w:start w:val="1"/>
      <w:numFmt w:val="bullet"/>
      <w:lvlText w:val=""/>
      <w:lvlJc w:val="left"/>
      <w:pPr>
        <w:ind w:left="810" w:hanging="360"/>
      </w:pPr>
      <w:rPr>
        <w:rFonts w:ascii="Symbol" w:hAnsi="Symbol" w:hint="default"/>
      </w:rPr>
    </w:lvl>
    <w:lvl w:ilvl="1" w:tplc="0C090019" w:tentative="1">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15" w15:restartNumberingAfterBreak="0">
    <w:nsid w:val="0BA55C4C"/>
    <w:multiLevelType w:val="hybridMultilevel"/>
    <w:tmpl w:val="46DE030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0D801941"/>
    <w:multiLevelType w:val="hybridMultilevel"/>
    <w:tmpl w:val="6186CDC8"/>
    <w:lvl w:ilvl="0" w:tplc="0C090001">
      <w:start w:val="1"/>
      <w:numFmt w:val="bullet"/>
      <w:lvlText w:val=""/>
      <w:lvlJc w:val="left"/>
      <w:pPr>
        <w:ind w:left="1170" w:hanging="360"/>
      </w:pPr>
      <w:rPr>
        <w:rFonts w:ascii="Symbol" w:hAnsi="Symbol" w:hint="default"/>
      </w:rPr>
    </w:lvl>
    <w:lvl w:ilvl="1" w:tplc="0C090003" w:tentative="1">
      <w:start w:val="1"/>
      <w:numFmt w:val="bullet"/>
      <w:lvlText w:val="o"/>
      <w:lvlJc w:val="left"/>
      <w:pPr>
        <w:ind w:left="1890" w:hanging="360"/>
      </w:pPr>
      <w:rPr>
        <w:rFonts w:ascii="Courier New" w:hAnsi="Courier New" w:cs="Courier New" w:hint="default"/>
      </w:rPr>
    </w:lvl>
    <w:lvl w:ilvl="2" w:tplc="0C090005" w:tentative="1">
      <w:start w:val="1"/>
      <w:numFmt w:val="bullet"/>
      <w:lvlText w:val=""/>
      <w:lvlJc w:val="left"/>
      <w:pPr>
        <w:ind w:left="2610" w:hanging="360"/>
      </w:pPr>
      <w:rPr>
        <w:rFonts w:ascii="Wingdings" w:hAnsi="Wingdings" w:hint="default"/>
      </w:rPr>
    </w:lvl>
    <w:lvl w:ilvl="3" w:tplc="0C090001" w:tentative="1">
      <w:start w:val="1"/>
      <w:numFmt w:val="bullet"/>
      <w:lvlText w:val=""/>
      <w:lvlJc w:val="left"/>
      <w:pPr>
        <w:ind w:left="3330" w:hanging="360"/>
      </w:pPr>
      <w:rPr>
        <w:rFonts w:ascii="Symbol" w:hAnsi="Symbol" w:hint="default"/>
      </w:rPr>
    </w:lvl>
    <w:lvl w:ilvl="4" w:tplc="0C090003" w:tentative="1">
      <w:start w:val="1"/>
      <w:numFmt w:val="bullet"/>
      <w:lvlText w:val="o"/>
      <w:lvlJc w:val="left"/>
      <w:pPr>
        <w:ind w:left="4050" w:hanging="360"/>
      </w:pPr>
      <w:rPr>
        <w:rFonts w:ascii="Courier New" w:hAnsi="Courier New" w:cs="Courier New" w:hint="default"/>
      </w:rPr>
    </w:lvl>
    <w:lvl w:ilvl="5" w:tplc="0C090005" w:tentative="1">
      <w:start w:val="1"/>
      <w:numFmt w:val="bullet"/>
      <w:lvlText w:val=""/>
      <w:lvlJc w:val="left"/>
      <w:pPr>
        <w:ind w:left="4770" w:hanging="360"/>
      </w:pPr>
      <w:rPr>
        <w:rFonts w:ascii="Wingdings" w:hAnsi="Wingdings" w:hint="default"/>
      </w:rPr>
    </w:lvl>
    <w:lvl w:ilvl="6" w:tplc="0C090001" w:tentative="1">
      <w:start w:val="1"/>
      <w:numFmt w:val="bullet"/>
      <w:lvlText w:val=""/>
      <w:lvlJc w:val="left"/>
      <w:pPr>
        <w:ind w:left="5490" w:hanging="360"/>
      </w:pPr>
      <w:rPr>
        <w:rFonts w:ascii="Symbol" w:hAnsi="Symbol" w:hint="default"/>
      </w:rPr>
    </w:lvl>
    <w:lvl w:ilvl="7" w:tplc="0C090003" w:tentative="1">
      <w:start w:val="1"/>
      <w:numFmt w:val="bullet"/>
      <w:lvlText w:val="o"/>
      <w:lvlJc w:val="left"/>
      <w:pPr>
        <w:ind w:left="6210" w:hanging="360"/>
      </w:pPr>
      <w:rPr>
        <w:rFonts w:ascii="Courier New" w:hAnsi="Courier New" w:cs="Courier New" w:hint="default"/>
      </w:rPr>
    </w:lvl>
    <w:lvl w:ilvl="8" w:tplc="0C090005" w:tentative="1">
      <w:start w:val="1"/>
      <w:numFmt w:val="bullet"/>
      <w:lvlText w:val=""/>
      <w:lvlJc w:val="left"/>
      <w:pPr>
        <w:ind w:left="6930" w:hanging="360"/>
      </w:pPr>
      <w:rPr>
        <w:rFonts w:ascii="Wingdings" w:hAnsi="Wingdings" w:hint="default"/>
      </w:rPr>
    </w:lvl>
  </w:abstractNum>
  <w:abstractNum w:abstractNumId="17" w15:restartNumberingAfterBreak="0">
    <w:nsid w:val="0FA60710"/>
    <w:multiLevelType w:val="hybridMultilevel"/>
    <w:tmpl w:val="20B29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9E87D3E"/>
    <w:multiLevelType w:val="hybridMultilevel"/>
    <w:tmpl w:val="059EBE56"/>
    <w:lvl w:ilvl="0" w:tplc="0762AA4E">
      <w:start w:val="1"/>
      <w:numFmt w:val="decimal"/>
      <w:lvlText w:val="%1."/>
      <w:lvlJc w:val="left"/>
      <w:pPr>
        <w:ind w:left="810" w:hanging="360"/>
      </w:pPr>
      <w:rPr>
        <w:rFonts w:hint="default"/>
      </w:rPr>
    </w:lvl>
    <w:lvl w:ilvl="1" w:tplc="0C090019" w:tentative="1">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20" w15:restartNumberingAfterBreak="0">
    <w:nsid w:val="1F693199"/>
    <w:multiLevelType w:val="hybridMultilevel"/>
    <w:tmpl w:val="FD0A2B88"/>
    <w:lvl w:ilvl="0" w:tplc="9E2C8A54">
      <w:start w:val="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16A091C"/>
    <w:multiLevelType w:val="hybridMultilevel"/>
    <w:tmpl w:val="5FE42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1D23F13"/>
    <w:multiLevelType w:val="hybridMultilevel"/>
    <w:tmpl w:val="1DACB8A6"/>
    <w:lvl w:ilvl="0" w:tplc="0C090003">
      <w:start w:val="1"/>
      <w:numFmt w:val="bullet"/>
      <w:lvlText w:val="o"/>
      <w:lvlJc w:val="left"/>
      <w:pPr>
        <w:ind w:left="810" w:hanging="360"/>
      </w:pPr>
      <w:rPr>
        <w:rFonts w:ascii="Courier New" w:hAnsi="Courier New" w:cs="Courier New" w:hint="default"/>
      </w:rPr>
    </w:lvl>
    <w:lvl w:ilvl="1" w:tplc="0C090019" w:tentative="1">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23" w15:restartNumberingAfterBreak="0">
    <w:nsid w:val="2576466D"/>
    <w:multiLevelType w:val="hybridMultilevel"/>
    <w:tmpl w:val="F1D640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62473A2"/>
    <w:multiLevelType w:val="hybridMultilevel"/>
    <w:tmpl w:val="2EB66C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6C75604"/>
    <w:multiLevelType w:val="hybridMultilevel"/>
    <w:tmpl w:val="5E64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E5214E"/>
    <w:multiLevelType w:val="hybridMultilevel"/>
    <w:tmpl w:val="D07A62A4"/>
    <w:lvl w:ilvl="0" w:tplc="9E2C8A54">
      <w:start w:val="8"/>
      <w:numFmt w:val="bullet"/>
      <w:lvlText w:val="-"/>
      <w:lvlJc w:val="left"/>
      <w:pPr>
        <w:ind w:left="810" w:hanging="360"/>
      </w:pPr>
      <w:rPr>
        <w:rFonts w:ascii="Arial" w:eastAsia="Times New Roman" w:hAnsi="Arial" w:cs="Arial" w:hint="default"/>
      </w:rPr>
    </w:lvl>
    <w:lvl w:ilvl="1" w:tplc="0C090019" w:tentative="1">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27" w15:restartNumberingAfterBreak="0">
    <w:nsid w:val="295E3E84"/>
    <w:multiLevelType w:val="hybridMultilevel"/>
    <w:tmpl w:val="1974B770"/>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8" w15:restartNumberingAfterBreak="0">
    <w:nsid w:val="29927517"/>
    <w:multiLevelType w:val="hybridMultilevel"/>
    <w:tmpl w:val="9DD8E2A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0F73E79"/>
    <w:multiLevelType w:val="hybridMultilevel"/>
    <w:tmpl w:val="A8CC191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318C04CD"/>
    <w:multiLevelType w:val="hybridMultilevel"/>
    <w:tmpl w:val="D418137E"/>
    <w:lvl w:ilvl="0" w:tplc="1B642C2C">
      <w:start w:val="1"/>
      <w:numFmt w:val="bullet"/>
      <w:pStyle w:val="VCAAbullettrianglelevel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1" w15:restartNumberingAfterBreak="0">
    <w:nsid w:val="32132D77"/>
    <w:multiLevelType w:val="hybridMultilevel"/>
    <w:tmpl w:val="CFCECD56"/>
    <w:lvl w:ilvl="0" w:tplc="9E2C8A54">
      <w:start w:val="8"/>
      <w:numFmt w:val="bullet"/>
      <w:lvlText w:val="-"/>
      <w:lvlJc w:val="left"/>
      <w:pPr>
        <w:ind w:left="810" w:hanging="360"/>
      </w:pPr>
      <w:rPr>
        <w:rFonts w:ascii="Arial" w:eastAsia="Times New Roman" w:hAnsi="Arial" w:cs="Arial" w:hint="default"/>
      </w:rPr>
    </w:lvl>
    <w:lvl w:ilvl="1" w:tplc="0C090019" w:tentative="1">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32" w15:restartNumberingAfterBreak="0">
    <w:nsid w:val="34CF2AFC"/>
    <w:multiLevelType w:val="hybridMultilevel"/>
    <w:tmpl w:val="4CC82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CC75FE8"/>
    <w:multiLevelType w:val="hybridMultilevel"/>
    <w:tmpl w:val="D9D2F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E0E555C"/>
    <w:multiLevelType w:val="hybridMultilevel"/>
    <w:tmpl w:val="B58E758E"/>
    <w:lvl w:ilvl="0" w:tplc="22F0B7CA">
      <w:start w:val="1"/>
      <w:numFmt w:val="decimal"/>
      <w:pStyle w:val="VCAAnumbering"/>
      <w:lvlText w:val="%1."/>
      <w:lvlJc w:val="left"/>
      <w:pPr>
        <w:ind w:left="6819" w:hanging="360"/>
      </w:pPr>
      <w:rPr>
        <w:rFonts w:hint="default"/>
      </w:rPr>
    </w:lvl>
    <w:lvl w:ilvl="1" w:tplc="0C090003" w:tentative="1">
      <w:start w:val="1"/>
      <w:numFmt w:val="bullet"/>
      <w:lvlText w:val="o"/>
      <w:lvlJc w:val="left"/>
      <w:pPr>
        <w:ind w:left="7539" w:hanging="360"/>
      </w:pPr>
      <w:rPr>
        <w:rFonts w:ascii="Courier New" w:hAnsi="Courier New" w:cs="Courier New" w:hint="default"/>
      </w:rPr>
    </w:lvl>
    <w:lvl w:ilvl="2" w:tplc="0C090005" w:tentative="1">
      <w:start w:val="1"/>
      <w:numFmt w:val="bullet"/>
      <w:lvlText w:val=""/>
      <w:lvlJc w:val="left"/>
      <w:pPr>
        <w:ind w:left="8259" w:hanging="360"/>
      </w:pPr>
      <w:rPr>
        <w:rFonts w:ascii="Wingdings" w:hAnsi="Wingdings" w:hint="default"/>
      </w:rPr>
    </w:lvl>
    <w:lvl w:ilvl="3" w:tplc="0C090001" w:tentative="1">
      <w:start w:val="1"/>
      <w:numFmt w:val="bullet"/>
      <w:lvlText w:val=""/>
      <w:lvlJc w:val="left"/>
      <w:pPr>
        <w:ind w:left="8979" w:hanging="360"/>
      </w:pPr>
      <w:rPr>
        <w:rFonts w:ascii="Symbol" w:hAnsi="Symbol" w:hint="default"/>
      </w:rPr>
    </w:lvl>
    <w:lvl w:ilvl="4" w:tplc="0C090003" w:tentative="1">
      <w:start w:val="1"/>
      <w:numFmt w:val="bullet"/>
      <w:lvlText w:val="o"/>
      <w:lvlJc w:val="left"/>
      <w:pPr>
        <w:ind w:left="9699" w:hanging="360"/>
      </w:pPr>
      <w:rPr>
        <w:rFonts w:ascii="Courier New" w:hAnsi="Courier New" w:cs="Courier New" w:hint="default"/>
      </w:rPr>
    </w:lvl>
    <w:lvl w:ilvl="5" w:tplc="0C090005" w:tentative="1">
      <w:start w:val="1"/>
      <w:numFmt w:val="bullet"/>
      <w:lvlText w:val=""/>
      <w:lvlJc w:val="left"/>
      <w:pPr>
        <w:ind w:left="10419" w:hanging="360"/>
      </w:pPr>
      <w:rPr>
        <w:rFonts w:ascii="Wingdings" w:hAnsi="Wingdings" w:hint="default"/>
      </w:rPr>
    </w:lvl>
    <w:lvl w:ilvl="6" w:tplc="0C090001" w:tentative="1">
      <w:start w:val="1"/>
      <w:numFmt w:val="bullet"/>
      <w:lvlText w:val=""/>
      <w:lvlJc w:val="left"/>
      <w:pPr>
        <w:ind w:left="11139" w:hanging="360"/>
      </w:pPr>
      <w:rPr>
        <w:rFonts w:ascii="Symbol" w:hAnsi="Symbol" w:hint="default"/>
      </w:rPr>
    </w:lvl>
    <w:lvl w:ilvl="7" w:tplc="0C090003" w:tentative="1">
      <w:start w:val="1"/>
      <w:numFmt w:val="bullet"/>
      <w:lvlText w:val="o"/>
      <w:lvlJc w:val="left"/>
      <w:pPr>
        <w:ind w:left="11859" w:hanging="360"/>
      </w:pPr>
      <w:rPr>
        <w:rFonts w:ascii="Courier New" w:hAnsi="Courier New" w:cs="Courier New" w:hint="default"/>
      </w:rPr>
    </w:lvl>
    <w:lvl w:ilvl="8" w:tplc="0C090005" w:tentative="1">
      <w:start w:val="1"/>
      <w:numFmt w:val="bullet"/>
      <w:lvlText w:val=""/>
      <w:lvlJc w:val="left"/>
      <w:pPr>
        <w:ind w:left="12579" w:hanging="360"/>
      </w:pPr>
      <w:rPr>
        <w:rFonts w:ascii="Wingdings" w:hAnsi="Wingdings" w:hint="default"/>
      </w:rPr>
    </w:lvl>
  </w:abstractNum>
  <w:abstractNum w:abstractNumId="35" w15:restartNumberingAfterBreak="0">
    <w:nsid w:val="3F1964F3"/>
    <w:multiLevelType w:val="hybridMultilevel"/>
    <w:tmpl w:val="2662C238"/>
    <w:lvl w:ilvl="0" w:tplc="9E2C8A54">
      <w:start w:val="8"/>
      <w:numFmt w:val="bullet"/>
      <w:lvlText w:val="-"/>
      <w:lvlJc w:val="left"/>
      <w:pPr>
        <w:ind w:left="810" w:hanging="360"/>
      </w:pPr>
      <w:rPr>
        <w:rFonts w:ascii="Arial" w:eastAsia="Times New Roman" w:hAnsi="Arial" w:cs="Arial" w:hint="default"/>
      </w:rPr>
    </w:lvl>
    <w:lvl w:ilvl="1" w:tplc="0C090019" w:tentative="1">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36" w15:restartNumberingAfterBreak="0">
    <w:nsid w:val="3F196FDF"/>
    <w:multiLevelType w:val="hybridMultilevel"/>
    <w:tmpl w:val="C17E96C6"/>
    <w:lvl w:ilvl="0" w:tplc="BCF6E1E0">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7" w15:restartNumberingAfterBreak="0">
    <w:nsid w:val="48064B34"/>
    <w:multiLevelType w:val="hybridMultilevel"/>
    <w:tmpl w:val="993AB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B913855"/>
    <w:multiLevelType w:val="hybridMultilevel"/>
    <w:tmpl w:val="9430775C"/>
    <w:lvl w:ilvl="0" w:tplc="9E2C8A54">
      <w:start w:val="8"/>
      <w:numFmt w:val="bullet"/>
      <w:lvlText w:val="-"/>
      <w:lvlJc w:val="left"/>
      <w:pPr>
        <w:ind w:left="2100" w:hanging="360"/>
      </w:pPr>
      <w:rPr>
        <w:rFonts w:ascii="Arial" w:eastAsia="Times New Roman" w:hAnsi="Arial" w:cs="Arial" w:hint="default"/>
      </w:rPr>
    </w:lvl>
    <w:lvl w:ilvl="1" w:tplc="0C090003" w:tentative="1">
      <w:start w:val="1"/>
      <w:numFmt w:val="bullet"/>
      <w:lvlText w:val="o"/>
      <w:lvlJc w:val="left"/>
      <w:pPr>
        <w:ind w:left="2820" w:hanging="360"/>
      </w:pPr>
      <w:rPr>
        <w:rFonts w:ascii="Courier New" w:hAnsi="Courier New" w:cs="Courier New" w:hint="default"/>
      </w:rPr>
    </w:lvl>
    <w:lvl w:ilvl="2" w:tplc="0C090005" w:tentative="1">
      <w:start w:val="1"/>
      <w:numFmt w:val="bullet"/>
      <w:lvlText w:val=""/>
      <w:lvlJc w:val="left"/>
      <w:pPr>
        <w:ind w:left="3540" w:hanging="360"/>
      </w:pPr>
      <w:rPr>
        <w:rFonts w:ascii="Wingdings" w:hAnsi="Wingdings" w:hint="default"/>
      </w:rPr>
    </w:lvl>
    <w:lvl w:ilvl="3" w:tplc="0C090001" w:tentative="1">
      <w:start w:val="1"/>
      <w:numFmt w:val="bullet"/>
      <w:lvlText w:val=""/>
      <w:lvlJc w:val="left"/>
      <w:pPr>
        <w:ind w:left="4260" w:hanging="360"/>
      </w:pPr>
      <w:rPr>
        <w:rFonts w:ascii="Symbol" w:hAnsi="Symbol" w:hint="default"/>
      </w:rPr>
    </w:lvl>
    <w:lvl w:ilvl="4" w:tplc="0C090003" w:tentative="1">
      <w:start w:val="1"/>
      <w:numFmt w:val="bullet"/>
      <w:lvlText w:val="o"/>
      <w:lvlJc w:val="left"/>
      <w:pPr>
        <w:ind w:left="4980" w:hanging="360"/>
      </w:pPr>
      <w:rPr>
        <w:rFonts w:ascii="Courier New" w:hAnsi="Courier New" w:cs="Courier New" w:hint="default"/>
      </w:rPr>
    </w:lvl>
    <w:lvl w:ilvl="5" w:tplc="0C090005" w:tentative="1">
      <w:start w:val="1"/>
      <w:numFmt w:val="bullet"/>
      <w:lvlText w:val=""/>
      <w:lvlJc w:val="left"/>
      <w:pPr>
        <w:ind w:left="5700" w:hanging="360"/>
      </w:pPr>
      <w:rPr>
        <w:rFonts w:ascii="Wingdings" w:hAnsi="Wingdings" w:hint="default"/>
      </w:rPr>
    </w:lvl>
    <w:lvl w:ilvl="6" w:tplc="0C090001" w:tentative="1">
      <w:start w:val="1"/>
      <w:numFmt w:val="bullet"/>
      <w:lvlText w:val=""/>
      <w:lvlJc w:val="left"/>
      <w:pPr>
        <w:ind w:left="6420" w:hanging="360"/>
      </w:pPr>
      <w:rPr>
        <w:rFonts w:ascii="Symbol" w:hAnsi="Symbol" w:hint="default"/>
      </w:rPr>
    </w:lvl>
    <w:lvl w:ilvl="7" w:tplc="0C090003" w:tentative="1">
      <w:start w:val="1"/>
      <w:numFmt w:val="bullet"/>
      <w:lvlText w:val="o"/>
      <w:lvlJc w:val="left"/>
      <w:pPr>
        <w:ind w:left="7140" w:hanging="360"/>
      </w:pPr>
      <w:rPr>
        <w:rFonts w:ascii="Courier New" w:hAnsi="Courier New" w:cs="Courier New" w:hint="default"/>
      </w:rPr>
    </w:lvl>
    <w:lvl w:ilvl="8" w:tplc="0C090005" w:tentative="1">
      <w:start w:val="1"/>
      <w:numFmt w:val="bullet"/>
      <w:lvlText w:val=""/>
      <w:lvlJc w:val="left"/>
      <w:pPr>
        <w:ind w:left="7860" w:hanging="360"/>
      </w:pPr>
      <w:rPr>
        <w:rFonts w:ascii="Wingdings" w:hAnsi="Wingdings" w:hint="default"/>
      </w:rPr>
    </w:lvl>
  </w:abstractNum>
  <w:abstractNum w:abstractNumId="39" w15:restartNumberingAfterBreak="0">
    <w:nsid w:val="56BC3BC0"/>
    <w:multiLevelType w:val="hybridMultilevel"/>
    <w:tmpl w:val="FA1C8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72C799B"/>
    <w:multiLevelType w:val="hybridMultilevel"/>
    <w:tmpl w:val="8C3EB25A"/>
    <w:lvl w:ilvl="0" w:tplc="97B8F662">
      <w:start w:val="1"/>
      <w:numFmt w:val="bullet"/>
      <w:pStyle w:val="VCAAbulletlevel2"/>
      <w:lvlText w:val=""/>
      <w:lvlJc w:val="left"/>
      <w:pPr>
        <w:ind w:left="1381"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1" w15:restartNumberingAfterBreak="0">
    <w:nsid w:val="57A477F1"/>
    <w:multiLevelType w:val="hybridMultilevel"/>
    <w:tmpl w:val="3D2AD90A"/>
    <w:lvl w:ilvl="0" w:tplc="619C10F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582F4B33"/>
    <w:multiLevelType w:val="hybridMultilevel"/>
    <w:tmpl w:val="48D6A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8685913"/>
    <w:multiLevelType w:val="hybridMultilevel"/>
    <w:tmpl w:val="FF5051A2"/>
    <w:lvl w:ilvl="0" w:tplc="0C090003">
      <w:start w:val="1"/>
      <w:numFmt w:val="bullet"/>
      <w:lvlText w:val="o"/>
      <w:lvlJc w:val="left"/>
      <w:pPr>
        <w:ind w:left="1741" w:hanging="360"/>
      </w:pPr>
      <w:rPr>
        <w:rFonts w:ascii="Courier New" w:hAnsi="Courier New" w:cs="Courier New" w:hint="default"/>
      </w:rPr>
    </w:lvl>
    <w:lvl w:ilvl="1" w:tplc="0C090003">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44" w15:restartNumberingAfterBreak="0">
    <w:nsid w:val="5A245E12"/>
    <w:multiLevelType w:val="hybridMultilevel"/>
    <w:tmpl w:val="44000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6" w15:restartNumberingAfterBreak="0">
    <w:nsid w:val="5DFD7C30"/>
    <w:multiLevelType w:val="hybridMultilevel"/>
    <w:tmpl w:val="059EBE56"/>
    <w:lvl w:ilvl="0" w:tplc="0762AA4E">
      <w:start w:val="1"/>
      <w:numFmt w:val="decimal"/>
      <w:lvlText w:val="%1."/>
      <w:lvlJc w:val="left"/>
      <w:pPr>
        <w:ind w:left="810" w:hanging="360"/>
      </w:pPr>
      <w:rPr>
        <w:rFonts w:hint="default"/>
      </w:rPr>
    </w:lvl>
    <w:lvl w:ilvl="1" w:tplc="0C090019" w:tentative="1">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47" w15:restartNumberingAfterBreak="0">
    <w:nsid w:val="62872B6C"/>
    <w:multiLevelType w:val="hybridMultilevel"/>
    <w:tmpl w:val="8ADA689E"/>
    <w:lvl w:ilvl="0" w:tplc="095202A0">
      <w:start w:val="1"/>
      <w:numFmt w:val="bullet"/>
      <w:pStyle w:val="VCAAbullet"/>
      <w:lvlText w:val=""/>
      <w:lvlJc w:val="left"/>
      <w:pPr>
        <w:ind w:left="2061"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48" w15:restartNumberingAfterBreak="0">
    <w:nsid w:val="64C52579"/>
    <w:multiLevelType w:val="hybridMultilevel"/>
    <w:tmpl w:val="4F0E1BE0"/>
    <w:lvl w:ilvl="0" w:tplc="2FECF868">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49" w15:restartNumberingAfterBreak="0">
    <w:nsid w:val="66ED4F55"/>
    <w:multiLevelType w:val="hybridMultilevel"/>
    <w:tmpl w:val="6470BA2E"/>
    <w:lvl w:ilvl="0" w:tplc="0AE0807A">
      <w:start w:val="1"/>
      <w:numFmt w:val="bullet"/>
      <w:lvlText w:val=""/>
      <w:lvlJc w:val="left"/>
      <w:pPr>
        <w:tabs>
          <w:tab w:val="num" w:pos="720"/>
        </w:tabs>
        <w:ind w:left="720" w:hanging="360"/>
      </w:pPr>
      <w:rPr>
        <w:rFonts w:ascii="Wingdings" w:hAnsi="Wingdings" w:hint="default"/>
      </w:rPr>
    </w:lvl>
    <w:lvl w:ilvl="1" w:tplc="4088314C">
      <w:start w:val="1"/>
      <w:numFmt w:val="bullet"/>
      <w:lvlText w:val=""/>
      <w:lvlJc w:val="left"/>
      <w:pPr>
        <w:tabs>
          <w:tab w:val="num" w:pos="1440"/>
        </w:tabs>
        <w:ind w:left="1440" w:hanging="360"/>
      </w:pPr>
      <w:rPr>
        <w:rFonts w:ascii="Wingdings" w:hAnsi="Wingdings" w:hint="default"/>
      </w:rPr>
    </w:lvl>
    <w:lvl w:ilvl="2" w:tplc="9DFE7FB6" w:tentative="1">
      <w:start w:val="1"/>
      <w:numFmt w:val="bullet"/>
      <w:lvlText w:val=""/>
      <w:lvlJc w:val="left"/>
      <w:pPr>
        <w:tabs>
          <w:tab w:val="num" w:pos="2160"/>
        </w:tabs>
        <w:ind w:left="2160" w:hanging="360"/>
      </w:pPr>
      <w:rPr>
        <w:rFonts w:ascii="Wingdings" w:hAnsi="Wingdings" w:hint="default"/>
      </w:rPr>
    </w:lvl>
    <w:lvl w:ilvl="3" w:tplc="CFBE61B8" w:tentative="1">
      <w:start w:val="1"/>
      <w:numFmt w:val="bullet"/>
      <w:lvlText w:val=""/>
      <w:lvlJc w:val="left"/>
      <w:pPr>
        <w:tabs>
          <w:tab w:val="num" w:pos="2880"/>
        </w:tabs>
        <w:ind w:left="2880" w:hanging="360"/>
      </w:pPr>
      <w:rPr>
        <w:rFonts w:ascii="Wingdings" w:hAnsi="Wingdings" w:hint="default"/>
      </w:rPr>
    </w:lvl>
    <w:lvl w:ilvl="4" w:tplc="32E00650" w:tentative="1">
      <w:start w:val="1"/>
      <w:numFmt w:val="bullet"/>
      <w:lvlText w:val=""/>
      <w:lvlJc w:val="left"/>
      <w:pPr>
        <w:tabs>
          <w:tab w:val="num" w:pos="3600"/>
        </w:tabs>
        <w:ind w:left="3600" w:hanging="360"/>
      </w:pPr>
      <w:rPr>
        <w:rFonts w:ascii="Wingdings" w:hAnsi="Wingdings" w:hint="default"/>
      </w:rPr>
    </w:lvl>
    <w:lvl w:ilvl="5" w:tplc="967A7404" w:tentative="1">
      <w:start w:val="1"/>
      <w:numFmt w:val="bullet"/>
      <w:lvlText w:val=""/>
      <w:lvlJc w:val="left"/>
      <w:pPr>
        <w:tabs>
          <w:tab w:val="num" w:pos="4320"/>
        </w:tabs>
        <w:ind w:left="4320" w:hanging="360"/>
      </w:pPr>
      <w:rPr>
        <w:rFonts w:ascii="Wingdings" w:hAnsi="Wingdings" w:hint="default"/>
      </w:rPr>
    </w:lvl>
    <w:lvl w:ilvl="6" w:tplc="51F2409E" w:tentative="1">
      <w:start w:val="1"/>
      <w:numFmt w:val="bullet"/>
      <w:lvlText w:val=""/>
      <w:lvlJc w:val="left"/>
      <w:pPr>
        <w:tabs>
          <w:tab w:val="num" w:pos="5040"/>
        </w:tabs>
        <w:ind w:left="5040" w:hanging="360"/>
      </w:pPr>
      <w:rPr>
        <w:rFonts w:ascii="Wingdings" w:hAnsi="Wingdings" w:hint="default"/>
      </w:rPr>
    </w:lvl>
    <w:lvl w:ilvl="7" w:tplc="6FF8D5E4" w:tentative="1">
      <w:start w:val="1"/>
      <w:numFmt w:val="bullet"/>
      <w:lvlText w:val=""/>
      <w:lvlJc w:val="left"/>
      <w:pPr>
        <w:tabs>
          <w:tab w:val="num" w:pos="5760"/>
        </w:tabs>
        <w:ind w:left="5760" w:hanging="360"/>
      </w:pPr>
      <w:rPr>
        <w:rFonts w:ascii="Wingdings" w:hAnsi="Wingdings" w:hint="default"/>
      </w:rPr>
    </w:lvl>
    <w:lvl w:ilvl="8" w:tplc="2E7E095E"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9D30465"/>
    <w:multiLevelType w:val="hybridMultilevel"/>
    <w:tmpl w:val="78467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CC17504"/>
    <w:multiLevelType w:val="hybridMultilevel"/>
    <w:tmpl w:val="F5DA3C98"/>
    <w:lvl w:ilvl="0" w:tplc="0C090001">
      <w:start w:val="1"/>
      <w:numFmt w:val="bullet"/>
      <w:lvlText w:val=""/>
      <w:lvlJc w:val="left"/>
      <w:pPr>
        <w:ind w:left="810" w:hanging="360"/>
      </w:pPr>
      <w:rPr>
        <w:rFonts w:ascii="Symbol" w:hAnsi="Symbol" w:hint="default"/>
      </w:rPr>
    </w:lvl>
    <w:lvl w:ilvl="1" w:tplc="0C090019" w:tentative="1">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52" w15:restartNumberingAfterBreak="0">
    <w:nsid w:val="6F1E33E4"/>
    <w:multiLevelType w:val="hybridMultilevel"/>
    <w:tmpl w:val="DB0CF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39A2E26"/>
    <w:multiLevelType w:val="hybridMultilevel"/>
    <w:tmpl w:val="D8026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8E824E7"/>
    <w:multiLevelType w:val="hybridMultilevel"/>
    <w:tmpl w:val="BE5A28A4"/>
    <w:lvl w:ilvl="0" w:tplc="0C090001">
      <w:start w:val="1"/>
      <w:numFmt w:val="bulle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5" w15:restartNumberingAfterBreak="0">
    <w:nsid w:val="79C43985"/>
    <w:multiLevelType w:val="hybridMultilevel"/>
    <w:tmpl w:val="BBDEEBC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6" w15:restartNumberingAfterBreak="0">
    <w:nsid w:val="7B5F2E50"/>
    <w:multiLevelType w:val="hybridMultilevel"/>
    <w:tmpl w:val="D9505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C120956"/>
    <w:multiLevelType w:val="hybridMultilevel"/>
    <w:tmpl w:val="98289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E846BAB"/>
    <w:multiLevelType w:val="hybridMultilevel"/>
    <w:tmpl w:val="BFCC790C"/>
    <w:lvl w:ilvl="0" w:tplc="0C090001">
      <w:start w:val="1"/>
      <w:numFmt w:val="bullet"/>
      <w:lvlText w:val=""/>
      <w:lvlJc w:val="left"/>
      <w:pPr>
        <w:ind w:left="810" w:hanging="360"/>
      </w:pPr>
      <w:rPr>
        <w:rFonts w:ascii="Symbol" w:hAnsi="Symbol" w:hint="default"/>
      </w:rPr>
    </w:lvl>
    <w:lvl w:ilvl="1" w:tplc="0C090019" w:tentative="1">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59" w15:restartNumberingAfterBreak="0">
    <w:nsid w:val="7F703177"/>
    <w:multiLevelType w:val="hybridMultilevel"/>
    <w:tmpl w:val="4B80FCFA"/>
    <w:lvl w:ilvl="0" w:tplc="AC629B8C">
      <w:start w:val="1"/>
      <w:numFmt w:val="bullet"/>
      <w:pStyle w:val="VCAAbullettriangle"/>
      <w:lvlText w:val="►"/>
      <w:lvlJc w:val="left"/>
      <w:pPr>
        <w:ind w:left="1210" w:hanging="360"/>
      </w:pPr>
      <w:rPr>
        <w:rFonts w:ascii="Arial" w:hAnsi="Arial" w:hint="default"/>
      </w:rPr>
    </w:lvl>
    <w:lvl w:ilvl="1" w:tplc="894467CE">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num w:numId="1">
    <w:abstractNumId w:val="47"/>
  </w:num>
  <w:num w:numId="2">
    <w:abstractNumId w:val="40"/>
  </w:num>
  <w:num w:numId="3">
    <w:abstractNumId w:val="59"/>
  </w:num>
  <w:num w:numId="4">
    <w:abstractNumId w:val="30"/>
  </w:num>
  <w:num w:numId="5">
    <w:abstractNumId w:val="34"/>
  </w:num>
  <w:num w:numId="6">
    <w:abstractNumId w:val="36"/>
  </w:num>
  <w:num w:numId="7">
    <w:abstractNumId w:val="18"/>
  </w:num>
  <w:num w:numId="8">
    <w:abstractNumId w:val="45"/>
  </w:num>
  <w:num w:numId="9">
    <w:abstractNumId w:val="47"/>
  </w:num>
  <w:num w:numId="10">
    <w:abstractNumId w:val="25"/>
  </w:num>
  <w:num w:numId="11">
    <w:abstractNumId w:val="32"/>
  </w:num>
  <w:num w:numId="12">
    <w:abstractNumId w:val="48"/>
  </w:num>
  <w:num w:numId="13">
    <w:abstractNumId w:val="19"/>
  </w:num>
  <w:num w:numId="14">
    <w:abstractNumId w:val="16"/>
  </w:num>
  <w:num w:numId="15">
    <w:abstractNumId w:val="13"/>
  </w:num>
  <w:num w:numId="16">
    <w:abstractNumId w:val="22"/>
  </w:num>
  <w:num w:numId="17">
    <w:abstractNumId w:val="57"/>
  </w:num>
  <w:num w:numId="18">
    <w:abstractNumId w:val="38"/>
  </w:num>
  <w:num w:numId="19">
    <w:abstractNumId w:val="17"/>
  </w:num>
  <w:num w:numId="20">
    <w:abstractNumId w:val="35"/>
  </w:num>
  <w:num w:numId="21">
    <w:abstractNumId w:val="20"/>
  </w:num>
  <w:num w:numId="22">
    <w:abstractNumId w:val="31"/>
  </w:num>
  <w:num w:numId="23">
    <w:abstractNumId w:val="14"/>
  </w:num>
  <w:num w:numId="24">
    <w:abstractNumId w:val="21"/>
  </w:num>
  <w:num w:numId="25">
    <w:abstractNumId w:val="11"/>
  </w:num>
  <w:num w:numId="26">
    <w:abstractNumId w:val="39"/>
  </w:num>
  <w:num w:numId="27">
    <w:abstractNumId w:val="58"/>
  </w:num>
  <w:num w:numId="28">
    <w:abstractNumId w:val="12"/>
  </w:num>
  <w:num w:numId="29">
    <w:abstractNumId w:val="26"/>
  </w:num>
  <w:num w:numId="30">
    <w:abstractNumId w:val="51"/>
  </w:num>
  <w:num w:numId="31">
    <w:abstractNumId w:val="27"/>
  </w:num>
  <w:num w:numId="32">
    <w:abstractNumId w:val="49"/>
  </w:num>
  <w:num w:numId="33">
    <w:abstractNumId w:val="37"/>
  </w:num>
  <w:num w:numId="34">
    <w:abstractNumId w:val="55"/>
  </w:num>
  <w:num w:numId="35">
    <w:abstractNumId w:val="15"/>
  </w:num>
  <w:num w:numId="36">
    <w:abstractNumId w:val="24"/>
  </w:num>
  <w:num w:numId="37">
    <w:abstractNumId w:val="29"/>
  </w:num>
  <w:num w:numId="38">
    <w:abstractNumId w:val="41"/>
  </w:num>
  <w:num w:numId="39">
    <w:abstractNumId w:val="44"/>
  </w:num>
  <w:num w:numId="40">
    <w:abstractNumId w:val="23"/>
  </w:num>
  <w:num w:numId="41">
    <w:abstractNumId w:val="33"/>
  </w:num>
  <w:num w:numId="42">
    <w:abstractNumId w:val="42"/>
  </w:num>
  <w:num w:numId="43">
    <w:abstractNumId w:val="53"/>
  </w:num>
  <w:num w:numId="44">
    <w:abstractNumId w:val="52"/>
  </w:num>
  <w:num w:numId="45">
    <w:abstractNumId w:val="56"/>
  </w:num>
  <w:num w:numId="46">
    <w:abstractNumId w:val="50"/>
  </w:num>
  <w:num w:numId="47">
    <w:abstractNumId w:val="0"/>
  </w:num>
  <w:num w:numId="48">
    <w:abstractNumId w:val="1"/>
  </w:num>
  <w:num w:numId="49">
    <w:abstractNumId w:val="2"/>
  </w:num>
  <w:num w:numId="50">
    <w:abstractNumId w:val="3"/>
  </w:num>
  <w:num w:numId="51">
    <w:abstractNumId w:val="4"/>
  </w:num>
  <w:num w:numId="52">
    <w:abstractNumId w:val="9"/>
  </w:num>
  <w:num w:numId="53">
    <w:abstractNumId w:val="5"/>
  </w:num>
  <w:num w:numId="54">
    <w:abstractNumId w:val="6"/>
  </w:num>
  <w:num w:numId="55">
    <w:abstractNumId w:val="7"/>
  </w:num>
  <w:num w:numId="56">
    <w:abstractNumId w:val="8"/>
  </w:num>
  <w:num w:numId="57">
    <w:abstractNumId w:val="10"/>
  </w:num>
  <w:num w:numId="58">
    <w:abstractNumId w:val="36"/>
    <w:lvlOverride w:ilvl="0">
      <w:startOverride w:val="1"/>
    </w:lvlOverride>
  </w:num>
  <w:num w:numId="59">
    <w:abstractNumId w:val="43"/>
  </w:num>
  <w:num w:numId="60">
    <w:abstractNumId w:val="46"/>
  </w:num>
  <w:num w:numId="61">
    <w:abstractNumId w:val="54"/>
  </w:num>
  <w:num w:numId="62">
    <w:abstractNumId w:val="2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034"/>
    <w:rsid w:val="00001EE5"/>
    <w:rsid w:val="000027DF"/>
    <w:rsid w:val="00010112"/>
    <w:rsid w:val="00012832"/>
    <w:rsid w:val="00014129"/>
    <w:rsid w:val="00020C18"/>
    <w:rsid w:val="000215A5"/>
    <w:rsid w:val="00024FE1"/>
    <w:rsid w:val="000257F1"/>
    <w:rsid w:val="00034827"/>
    <w:rsid w:val="00041A97"/>
    <w:rsid w:val="00047096"/>
    <w:rsid w:val="00047F45"/>
    <w:rsid w:val="00051C76"/>
    <w:rsid w:val="000546D6"/>
    <w:rsid w:val="00055396"/>
    <w:rsid w:val="000564E1"/>
    <w:rsid w:val="000579B6"/>
    <w:rsid w:val="00057DAD"/>
    <w:rsid w:val="00063E4A"/>
    <w:rsid w:val="0006582B"/>
    <w:rsid w:val="00072EF1"/>
    <w:rsid w:val="00073F6D"/>
    <w:rsid w:val="00076DBD"/>
    <w:rsid w:val="00081A7E"/>
    <w:rsid w:val="000822B5"/>
    <w:rsid w:val="00085D0F"/>
    <w:rsid w:val="00086293"/>
    <w:rsid w:val="00086C24"/>
    <w:rsid w:val="00087E39"/>
    <w:rsid w:val="000967B2"/>
    <w:rsid w:val="00097A5E"/>
    <w:rsid w:val="000A170B"/>
    <w:rsid w:val="000B1287"/>
    <w:rsid w:val="000B199A"/>
    <w:rsid w:val="000B4A07"/>
    <w:rsid w:val="000B7B3B"/>
    <w:rsid w:val="000C00AB"/>
    <w:rsid w:val="000C19FC"/>
    <w:rsid w:val="000C1F0D"/>
    <w:rsid w:val="000C6CBF"/>
    <w:rsid w:val="000E1B76"/>
    <w:rsid w:val="000E24A9"/>
    <w:rsid w:val="000E2CA5"/>
    <w:rsid w:val="000E5BAD"/>
    <w:rsid w:val="000E5CBA"/>
    <w:rsid w:val="000E75C6"/>
    <w:rsid w:val="000F3327"/>
    <w:rsid w:val="000F4138"/>
    <w:rsid w:val="000F487A"/>
    <w:rsid w:val="00111919"/>
    <w:rsid w:val="0011216E"/>
    <w:rsid w:val="0011412F"/>
    <w:rsid w:val="00115A44"/>
    <w:rsid w:val="00116AD2"/>
    <w:rsid w:val="00117A74"/>
    <w:rsid w:val="001202FC"/>
    <w:rsid w:val="0013040E"/>
    <w:rsid w:val="0013139E"/>
    <w:rsid w:val="00140B0E"/>
    <w:rsid w:val="00144E44"/>
    <w:rsid w:val="001474EC"/>
    <w:rsid w:val="001526DC"/>
    <w:rsid w:val="00153BDB"/>
    <w:rsid w:val="0015538F"/>
    <w:rsid w:val="00156372"/>
    <w:rsid w:val="0015769F"/>
    <w:rsid w:val="0016000F"/>
    <w:rsid w:val="0016031C"/>
    <w:rsid w:val="00171FD8"/>
    <w:rsid w:val="00184FEA"/>
    <w:rsid w:val="0018501E"/>
    <w:rsid w:val="0018623D"/>
    <w:rsid w:val="001867DD"/>
    <w:rsid w:val="00190119"/>
    <w:rsid w:val="001932B3"/>
    <w:rsid w:val="001962BD"/>
    <w:rsid w:val="00196BCD"/>
    <w:rsid w:val="00197DEB"/>
    <w:rsid w:val="001A0F96"/>
    <w:rsid w:val="001B28A5"/>
    <w:rsid w:val="001B3362"/>
    <w:rsid w:val="001B458C"/>
    <w:rsid w:val="001B5163"/>
    <w:rsid w:val="001B6B3B"/>
    <w:rsid w:val="001C332D"/>
    <w:rsid w:val="001C4603"/>
    <w:rsid w:val="001D7CD1"/>
    <w:rsid w:val="001E1096"/>
    <w:rsid w:val="001F263C"/>
    <w:rsid w:val="001F3891"/>
    <w:rsid w:val="00202EF3"/>
    <w:rsid w:val="002049D1"/>
    <w:rsid w:val="00204C60"/>
    <w:rsid w:val="002051BD"/>
    <w:rsid w:val="00206899"/>
    <w:rsid w:val="0020722D"/>
    <w:rsid w:val="00211047"/>
    <w:rsid w:val="002139D3"/>
    <w:rsid w:val="0022079A"/>
    <w:rsid w:val="00225560"/>
    <w:rsid w:val="002306C9"/>
    <w:rsid w:val="00237D03"/>
    <w:rsid w:val="002403C5"/>
    <w:rsid w:val="00240792"/>
    <w:rsid w:val="00247B17"/>
    <w:rsid w:val="00247F46"/>
    <w:rsid w:val="00272D5C"/>
    <w:rsid w:val="002749B7"/>
    <w:rsid w:val="00282295"/>
    <w:rsid w:val="00283C1F"/>
    <w:rsid w:val="002A1188"/>
    <w:rsid w:val="002A1FE8"/>
    <w:rsid w:val="002B3350"/>
    <w:rsid w:val="002B5725"/>
    <w:rsid w:val="002C11EE"/>
    <w:rsid w:val="002C15CB"/>
    <w:rsid w:val="002C64C5"/>
    <w:rsid w:val="002C799E"/>
    <w:rsid w:val="002D494A"/>
    <w:rsid w:val="002D7128"/>
    <w:rsid w:val="002D720C"/>
    <w:rsid w:val="002E0223"/>
    <w:rsid w:val="002F1EBD"/>
    <w:rsid w:val="002F27EB"/>
    <w:rsid w:val="002F5967"/>
    <w:rsid w:val="002F5F64"/>
    <w:rsid w:val="002F6292"/>
    <w:rsid w:val="002F6D95"/>
    <w:rsid w:val="0030012D"/>
    <w:rsid w:val="0030662F"/>
    <w:rsid w:val="00310A58"/>
    <w:rsid w:val="00312626"/>
    <w:rsid w:val="00312E06"/>
    <w:rsid w:val="00313C2F"/>
    <w:rsid w:val="00320A73"/>
    <w:rsid w:val="00322AAA"/>
    <w:rsid w:val="003315D0"/>
    <w:rsid w:val="00334850"/>
    <w:rsid w:val="003351A9"/>
    <w:rsid w:val="00336D6C"/>
    <w:rsid w:val="00342309"/>
    <w:rsid w:val="00342FEE"/>
    <w:rsid w:val="003513AF"/>
    <w:rsid w:val="00353BA3"/>
    <w:rsid w:val="00353E95"/>
    <w:rsid w:val="003556E0"/>
    <w:rsid w:val="00355BE6"/>
    <w:rsid w:val="00355D9C"/>
    <w:rsid w:val="003608C2"/>
    <w:rsid w:val="0036241B"/>
    <w:rsid w:val="00363BDA"/>
    <w:rsid w:val="003676AA"/>
    <w:rsid w:val="00383A9A"/>
    <w:rsid w:val="0038572D"/>
    <w:rsid w:val="00387FC0"/>
    <w:rsid w:val="00391850"/>
    <w:rsid w:val="00392CF2"/>
    <w:rsid w:val="00394C77"/>
    <w:rsid w:val="00394F24"/>
    <w:rsid w:val="003A20F0"/>
    <w:rsid w:val="003A3589"/>
    <w:rsid w:val="003A3C53"/>
    <w:rsid w:val="003A5C66"/>
    <w:rsid w:val="003A6FDF"/>
    <w:rsid w:val="003B18F8"/>
    <w:rsid w:val="003B1AA6"/>
    <w:rsid w:val="003B4FB2"/>
    <w:rsid w:val="003B5D0A"/>
    <w:rsid w:val="003B6309"/>
    <w:rsid w:val="003C3566"/>
    <w:rsid w:val="003C4848"/>
    <w:rsid w:val="003D0FE5"/>
    <w:rsid w:val="003D1485"/>
    <w:rsid w:val="003D194B"/>
    <w:rsid w:val="003D2008"/>
    <w:rsid w:val="003D2EF7"/>
    <w:rsid w:val="003D68EE"/>
    <w:rsid w:val="003E26CD"/>
    <w:rsid w:val="003E3A6A"/>
    <w:rsid w:val="003E5188"/>
    <w:rsid w:val="003E5825"/>
    <w:rsid w:val="003E5C83"/>
    <w:rsid w:val="003E7AAE"/>
    <w:rsid w:val="003F1835"/>
    <w:rsid w:val="003F4032"/>
    <w:rsid w:val="003F48C0"/>
    <w:rsid w:val="00402015"/>
    <w:rsid w:val="004071B1"/>
    <w:rsid w:val="00410B2E"/>
    <w:rsid w:val="0041116F"/>
    <w:rsid w:val="004145C8"/>
    <w:rsid w:val="00414B89"/>
    <w:rsid w:val="0041664B"/>
    <w:rsid w:val="00422592"/>
    <w:rsid w:val="004228C4"/>
    <w:rsid w:val="00422B82"/>
    <w:rsid w:val="00427F3B"/>
    <w:rsid w:val="004465A6"/>
    <w:rsid w:val="004563DC"/>
    <w:rsid w:val="004579D0"/>
    <w:rsid w:val="0046197A"/>
    <w:rsid w:val="004769C6"/>
    <w:rsid w:val="00477621"/>
    <w:rsid w:val="004842A9"/>
    <w:rsid w:val="004846F0"/>
    <w:rsid w:val="00493312"/>
    <w:rsid w:val="00493C96"/>
    <w:rsid w:val="004967EB"/>
    <w:rsid w:val="004C0240"/>
    <w:rsid w:val="004D0A38"/>
    <w:rsid w:val="004D4CD1"/>
    <w:rsid w:val="004D58C6"/>
    <w:rsid w:val="004D7A19"/>
    <w:rsid w:val="004D7A98"/>
    <w:rsid w:val="004E49EB"/>
    <w:rsid w:val="004E76BD"/>
    <w:rsid w:val="0050204A"/>
    <w:rsid w:val="00502857"/>
    <w:rsid w:val="00513201"/>
    <w:rsid w:val="00514385"/>
    <w:rsid w:val="00523198"/>
    <w:rsid w:val="00526A5D"/>
    <w:rsid w:val="00530D35"/>
    <w:rsid w:val="00535980"/>
    <w:rsid w:val="00536078"/>
    <w:rsid w:val="00541ADB"/>
    <w:rsid w:val="0054393B"/>
    <w:rsid w:val="00545F83"/>
    <w:rsid w:val="00551D9B"/>
    <w:rsid w:val="0055341F"/>
    <w:rsid w:val="00553FAD"/>
    <w:rsid w:val="00554A2E"/>
    <w:rsid w:val="00561960"/>
    <w:rsid w:val="005739BA"/>
    <w:rsid w:val="00577555"/>
    <w:rsid w:val="005828C1"/>
    <w:rsid w:val="00584782"/>
    <w:rsid w:val="00590025"/>
    <w:rsid w:val="005910C5"/>
    <w:rsid w:val="00592A31"/>
    <w:rsid w:val="005937BB"/>
    <w:rsid w:val="005939E2"/>
    <w:rsid w:val="00595C77"/>
    <w:rsid w:val="005A062B"/>
    <w:rsid w:val="005A2821"/>
    <w:rsid w:val="005A41B5"/>
    <w:rsid w:val="005B5E67"/>
    <w:rsid w:val="005C02E9"/>
    <w:rsid w:val="005C1FA5"/>
    <w:rsid w:val="005C2228"/>
    <w:rsid w:val="005C38A6"/>
    <w:rsid w:val="005D5B13"/>
    <w:rsid w:val="005F145F"/>
    <w:rsid w:val="006036F5"/>
    <w:rsid w:val="00606EF4"/>
    <w:rsid w:val="006073D6"/>
    <w:rsid w:val="006106A9"/>
    <w:rsid w:val="00611D56"/>
    <w:rsid w:val="0062084E"/>
    <w:rsid w:val="00620F5C"/>
    <w:rsid w:val="00622DC8"/>
    <w:rsid w:val="00625D10"/>
    <w:rsid w:val="00630107"/>
    <w:rsid w:val="00631DDE"/>
    <w:rsid w:val="00632116"/>
    <w:rsid w:val="00646A67"/>
    <w:rsid w:val="00653873"/>
    <w:rsid w:val="00660E86"/>
    <w:rsid w:val="006638E6"/>
    <w:rsid w:val="006854AC"/>
    <w:rsid w:val="0068758A"/>
    <w:rsid w:val="00695119"/>
    <w:rsid w:val="00696E63"/>
    <w:rsid w:val="00697947"/>
    <w:rsid w:val="00697D35"/>
    <w:rsid w:val="006A6366"/>
    <w:rsid w:val="006B383C"/>
    <w:rsid w:val="006C0DEF"/>
    <w:rsid w:val="006C7590"/>
    <w:rsid w:val="006D1022"/>
    <w:rsid w:val="006D65FC"/>
    <w:rsid w:val="006E5DE0"/>
    <w:rsid w:val="006F54BB"/>
    <w:rsid w:val="006F6CC0"/>
    <w:rsid w:val="0070258A"/>
    <w:rsid w:val="0070486F"/>
    <w:rsid w:val="00705713"/>
    <w:rsid w:val="00710E33"/>
    <w:rsid w:val="007131F5"/>
    <w:rsid w:val="00714665"/>
    <w:rsid w:val="00714C51"/>
    <w:rsid w:val="00722B16"/>
    <w:rsid w:val="00725E5F"/>
    <w:rsid w:val="00726260"/>
    <w:rsid w:val="007262BF"/>
    <w:rsid w:val="007269E7"/>
    <w:rsid w:val="007308BE"/>
    <w:rsid w:val="007315BA"/>
    <w:rsid w:val="00733583"/>
    <w:rsid w:val="007364D9"/>
    <w:rsid w:val="00744FA1"/>
    <w:rsid w:val="00751566"/>
    <w:rsid w:val="00754AF1"/>
    <w:rsid w:val="007601EA"/>
    <w:rsid w:val="00766762"/>
    <w:rsid w:val="0076687A"/>
    <w:rsid w:val="00767C7F"/>
    <w:rsid w:val="00772A33"/>
    <w:rsid w:val="007855EE"/>
    <w:rsid w:val="007864FA"/>
    <w:rsid w:val="00786A9A"/>
    <w:rsid w:val="007A58BA"/>
    <w:rsid w:val="007A59E6"/>
    <w:rsid w:val="007B468F"/>
    <w:rsid w:val="007B5E8E"/>
    <w:rsid w:val="007C76B5"/>
    <w:rsid w:val="007D1C66"/>
    <w:rsid w:val="007D3625"/>
    <w:rsid w:val="007D4E79"/>
    <w:rsid w:val="007E0AFC"/>
    <w:rsid w:val="007E30C0"/>
    <w:rsid w:val="007E7794"/>
    <w:rsid w:val="007F14CB"/>
    <w:rsid w:val="007F58A6"/>
    <w:rsid w:val="007F5B86"/>
    <w:rsid w:val="00802910"/>
    <w:rsid w:val="00803B12"/>
    <w:rsid w:val="00806488"/>
    <w:rsid w:val="00807BB6"/>
    <w:rsid w:val="00821639"/>
    <w:rsid w:val="008231F7"/>
    <w:rsid w:val="008250FF"/>
    <w:rsid w:val="00831717"/>
    <w:rsid w:val="008345D8"/>
    <w:rsid w:val="00844CD7"/>
    <w:rsid w:val="0085783F"/>
    <w:rsid w:val="00862DB0"/>
    <w:rsid w:val="00863145"/>
    <w:rsid w:val="008659B5"/>
    <w:rsid w:val="00873D8A"/>
    <w:rsid w:val="00874291"/>
    <w:rsid w:val="00875005"/>
    <w:rsid w:val="00881837"/>
    <w:rsid w:val="008827DB"/>
    <w:rsid w:val="00882F7A"/>
    <w:rsid w:val="00887961"/>
    <w:rsid w:val="00887BC5"/>
    <w:rsid w:val="00890025"/>
    <w:rsid w:val="00891E41"/>
    <w:rsid w:val="008940E8"/>
    <w:rsid w:val="00896C84"/>
    <w:rsid w:val="008A463C"/>
    <w:rsid w:val="008A4709"/>
    <w:rsid w:val="008A4FF7"/>
    <w:rsid w:val="008B1C1B"/>
    <w:rsid w:val="008B22A5"/>
    <w:rsid w:val="008B3033"/>
    <w:rsid w:val="008B3F7B"/>
    <w:rsid w:val="008B4E05"/>
    <w:rsid w:val="008B683B"/>
    <w:rsid w:val="008B7F33"/>
    <w:rsid w:val="008C0984"/>
    <w:rsid w:val="008C0A5C"/>
    <w:rsid w:val="008C133B"/>
    <w:rsid w:val="008C53FF"/>
    <w:rsid w:val="008E18FE"/>
    <w:rsid w:val="008E4006"/>
    <w:rsid w:val="008E69AF"/>
    <w:rsid w:val="008E79CA"/>
    <w:rsid w:val="008F2E0A"/>
    <w:rsid w:val="008F3EE6"/>
    <w:rsid w:val="00901187"/>
    <w:rsid w:val="0090436B"/>
    <w:rsid w:val="009122E0"/>
    <w:rsid w:val="009129E3"/>
    <w:rsid w:val="0091634E"/>
    <w:rsid w:val="00930FA5"/>
    <w:rsid w:val="0093569D"/>
    <w:rsid w:val="00940F70"/>
    <w:rsid w:val="00941099"/>
    <w:rsid w:val="00941A64"/>
    <w:rsid w:val="009441EB"/>
    <w:rsid w:val="00945FCE"/>
    <w:rsid w:val="0095485E"/>
    <w:rsid w:val="009608A0"/>
    <w:rsid w:val="009617EB"/>
    <w:rsid w:val="00961FA6"/>
    <w:rsid w:val="00964810"/>
    <w:rsid w:val="00966003"/>
    <w:rsid w:val="00980834"/>
    <w:rsid w:val="009820F1"/>
    <w:rsid w:val="009847C5"/>
    <w:rsid w:val="00990B9A"/>
    <w:rsid w:val="00992C34"/>
    <w:rsid w:val="00994391"/>
    <w:rsid w:val="00995B57"/>
    <w:rsid w:val="009A5CC9"/>
    <w:rsid w:val="009B08FF"/>
    <w:rsid w:val="009B101B"/>
    <w:rsid w:val="009B42B4"/>
    <w:rsid w:val="009C0238"/>
    <w:rsid w:val="009C14FB"/>
    <w:rsid w:val="009C1922"/>
    <w:rsid w:val="009C617B"/>
    <w:rsid w:val="009D10F9"/>
    <w:rsid w:val="009E0563"/>
    <w:rsid w:val="009E36A3"/>
    <w:rsid w:val="009E3FB4"/>
    <w:rsid w:val="009E6037"/>
    <w:rsid w:val="009F1583"/>
    <w:rsid w:val="009F7ABC"/>
    <w:rsid w:val="00A06785"/>
    <w:rsid w:val="00A13D37"/>
    <w:rsid w:val="00A13EB2"/>
    <w:rsid w:val="00A2266C"/>
    <w:rsid w:val="00A30495"/>
    <w:rsid w:val="00A35EFB"/>
    <w:rsid w:val="00A37A1B"/>
    <w:rsid w:val="00A41939"/>
    <w:rsid w:val="00A43F33"/>
    <w:rsid w:val="00A52E9E"/>
    <w:rsid w:val="00A55271"/>
    <w:rsid w:val="00A57669"/>
    <w:rsid w:val="00A6190F"/>
    <w:rsid w:val="00A64881"/>
    <w:rsid w:val="00A65617"/>
    <w:rsid w:val="00A74E46"/>
    <w:rsid w:val="00A76129"/>
    <w:rsid w:val="00A769C7"/>
    <w:rsid w:val="00A77A2C"/>
    <w:rsid w:val="00A84C71"/>
    <w:rsid w:val="00AA1E7B"/>
    <w:rsid w:val="00AA3498"/>
    <w:rsid w:val="00AC59D5"/>
    <w:rsid w:val="00AD72DB"/>
    <w:rsid w:val="00AE7800"/>
    <w:rsid w:val="00AE7A7B"/>
    <w:rsid w:val="00AE7D3A"/>
    <w:rsid w:val="00AF0CD9"/>
    <w:rsid w:val="00AF1FE2"/>
    <w:rsid w:val="00AF23E5"/>
    <w:rsid w:val="00AF2E85"/>
    <w:rsid w:val="00AF449C"/>
    <w:rsid w:val="00AF795E"/>
    <w:rsid w:val="00B02530"/>
    <w:rsid w:val="00B02EBA"/>
    <w:rsid w:val="00B045A9"/>
    <w:rsid w:val="00B04DBF"/>
    <w:rsid w:val="00B06DAD"/>
    <w:rsid w:val="00B207EE"/>
    <w:rsid w:val="00B225A8"/>
    <w:rsid w:val="00B23C8A"/>
    <w:rsid w:val="00B27165"/>
    <w:rsid w:val="00B342A4"/>
    <w:rsid w:val="00B40B20"/>
    <w:rsid w:val="00B44950"/>
    <w:rsid w:val="00B469E0"/>
    <w:rsid w:val="00B52808"/>
    <w:rsid w:val="00B52DE1"/>
    <w:rsid w:val="00B61B3A"/>
    <w:rsid w:val="00B623CD"/>
    <w:rsid w:val="00B649A3"/>
    <w:rsid w:val="00B74885"/>
    <w:rsid w:val="00B77AE0"/>
    <w:rsid w:val="00B80C72"/>
    <w:rsid w:val="00B81DF9"/>
    <w:rsid w:val="00B84445"/>
    <w:rsid w:val="00B84598"/>
    <w:rsid w:val="00B86A19"/>
    <w:rsid w:val="00BA3086"/>
    <w:rsid w:val="00BB2983"/>
    <w:rsid w:val="00BC2927"/>
    <w:rsid w:val="00BC4D12"/>
    <w:rsid w:val="00BE0382"/>
    <w:rsid w:val="00BE6AF6"/>
    <w:rsid w:val="00BE7320"/>
    <w:rsid w:val="00BF4342"/>
    <w:rsid w:val="00C03139"/>
    <w:rsid w:val="00C044F8"/>
    <w:rsid w:val="00C12C3B"/>
    <w:rsid w:val="00C13687"/>
    <w:rsid w:val="00C15D3E"/>
    <w:rsid w:val="00C242D7"/>
    <w:rsid w:val="00C25561"/>
    <w:rsid w:val="00C33199"/>
    <w:rsid w:val="00C33232"/>
    <w:rsid w:val="00C33892"/>
    <w:rsid w:val="00C36351"/>
    <w:rsid w:val="00C36E1B"/>
    <w:rsid w:val="00C36F5E"/>
    <w:rsid w:val="00C406A5"/>
    <w:rsid w:val="00C4480E"/>
    <w:rsid w:val="00C44BE0"/>
    <w:rsid w:val="00C450DE"/>
    <w:rsid w:val="00C4754C"/>
    <w:rsid w:val="00C50CD5"/>
    <w:rsid w:val="00C515AF"/>
    <w:rsid w:val="00C547CC"/>
    <w:rsid w:val="00C548A8"/>
    <w:rsid w:val="00C5738F"/>
    <w:rsid w:val="00C610BB"/>
    <w:rsid w:val="00C654D5"/>
    <w:rsid w:val="00C67283"/>
    <w:rsid w:val="00C70E84"/>
    <w:rsid w:val="00C750F3"/>
    <w:rsid w:val="00C8134A"/>
    <w:rsid w:val="00C826BB"/>
    <w:rsid w:val="00C937A9"/>
    <w:rsid w:val="00CA1882"/>
    <w:rsid w:val="00CA3889"/>
    <w:rsid w:val="00CA5020"/>
    <w:rsid w:val="00CB0CCB"/>
    <w:rsid w:val="00CC2323"/>
    <w:rsid w:val="00CD1347"/>
    <w:rsid w:val="00CD5454"/>
    <w:rsid w:val="00CD7736"/>
    <w:rsid w:val="00CE267D"/>
    <w:rsid w:val="00CE3211"/>
    <w:rsid w:val="00CF10CD"/>
    <w:rsid w:val="00CF1943"/>
    <w:rsid w:val="00CF64A8"/>
    <w:rsid w:val="00D00FFB"/>
    <w:rsid w:val="00D038EE"/>
    <w:rsid w:val="00D07A1E"/>
    <w:rsid w:val="00D17800"/>
    <w:rsid w:val="00D20D5A"/>
    <w:rsid w:val="00D21723"/>
    <w:rsid w:val="00D22D83"/>
    <w:rsid w:val="00D2323A"/>
    <w:rsid w:val="00D2335D"/>
    <w:rsid w:val="00D30B0E"/>
    <w:rsid w:val="00D330C2"/>
    <w:rsid w:val="00D37139"/>
    <w:rsid w:val="00D375DB"/>
    <w:rsid w:val="00D40185"/>
    <w:rsid w:val="00D516D6"/>
    <w:rsid w:val="00D52503"/>
    <w:rsid w:val="00D766C5"/>
    <w:rsid w:val="00D8167C"/>
    <w:rsid w:val="00D853A5"/>
    <w:rsid w:val="00D92377"/>
    <w:rsid w:val="00DA04F7"/>
    <w:rsid w:val="00DA1DBF"/>
    <w:rsid w:val="00DA2A51"/>
    <w:rsid w:val="00DB0D7A"/>
    <w:rsid w:val="00DC6BCC"/>
    <w:rsid w:val="00DD13F4"/>
    <w:rsid w:val="00DD6C81"/>
    <w:rsid w:val="00DE2457"/>
    <w:rsid w:val="00DE48D1"/>
    <w:rsid w:val="00DE5A30"/>
    <w:rsid w:val="00DF0987"/>
    <w:rsid w:val="00DF4476"/>
    <w:rsid w:val="00DF46B3"/>
    <w:rsid w:val="00E016A0"/>
    <w:rsid w:val="00E045AD"/>
    <w:rsid w:val="00E04A20"/>
    <w:rsid w:val="00E05810"/>
    <w:rsid w:val="00E11368"/>
    <w:rsid w:val="00E149EA"/>
    <w:rsid w:val="00E14C93"/>
    <w:rsid w:val="00E171CF"/>
    <w:rsid w:val="00E17763"/>
    <w:rsid w:val="00E177B4"/>
    <w:rsid w:val="00E17EBD"/>
    <w:rsid w:val="00E25656"/>
    <w:rsid w:val="00E37E96"/>
    <w:rsid w:val="00E40A31"/>
    <w:rsid w:val="00E457E8"/>
    <w:rsid w:val="00E50D4B"/>
    <w:rsid w:val="00E547D8"/>
    <w:rsid w:val="00E579FB"/>
    <w:rsid w:val="00E623C8"/>
    <w:rsid w:val="00E66874"/>
    <w:rsid w:val="00E82BB6"/>
    <w:rsid w:val="00E83B57"/>
    <w:rsid w:val="00E84B3C"/>
    <w:rsid w:val="00E84C7B"/>
    <w:rsid w:val="00E92805"/>
    <w:rsid w:val="00E93F04"/>
    <w:rsid w:val="00E947B2"/>
    <w:rsid w:val="00E97A6C"/>
    <w:rsid w:val="00EA521C"/>
    <w:rsid w:val="00EB09E0"/>
    <w:rsid w:val="00EC0CCE"/>
    <w:rsid w:val="00EC314D"/>
    <w:rsid w:val="00EC766B"/>
    <w:rsid w:val="00ED01CE"/>
    <w:rsid w:val="00ED0D3C"/>
    <w:rsid w:val="00ED5E80"/>
    <w:rsid w:val="00ED75E0"/>
    <w:rsid w:val="00EE1979"/>
    <w:rsid w:val="00EE3EF9"/>
    <w:rsid w:val="00EE51EF"/>
    <w:rsid w:val="00EE5275"/>
    <w:rsid w:val="00EE662C"/>
    <w:rsid w:val="00EE7E8C"/>
    <w:rsid w:val="00F009E3"/>
    <w:rsid w:val="00F1074F"/>
    <w:rsid w:val="00F130B5"/>
    <w:rsid w:val="00F1406F"/>
    <w:rsid w:val="00F146E3"/>
    <w:rsid w:val="00F35257"/>
    <w:rsid w:val="00F371A4"/>
    <w:rsid w:val="00F37A2D"/>
    <w:rsid w:val="00F37D15"/>
    <w:rsid w:val="00F403AD"/>
    <w:rsid w:val="00F4142A"/>
    <w:rsid w:val="00F43F1D"/>
    <w:rsid w:val="00F457F2"/>
    <w:rsid w:val="00F55A92"/>
    <w:rsid w:val="00F66034"/>
    <w:rsid w:val="00F6672B"/>
    <w:rsid w:val="00F67476"/>
    <w:rsid w:val="00F67F63"/>
    <w:rsid w:val="00F70AA4"/>
    <w:rsid w:val="00F71D31"/>
    <w:rsid w:val="00F726B6"/>
    <w:rsid w:val="00F732C1"/>
    <w:rsid w:val="00F77368"/>
    <w:rsid w:val="00F90BF4"/>
    <w:rsid w:val="00F9486C"/>
    <w:rsid w:val="00F974E3"/>
    <w:rsid w:val="00FA52DB"/>
    <w:rsid w:val="00FA5370"/>
    <w:rsid w:val="00FA5DE5"/>
    <w:rsid w:val="00FB20B2"/>
    <w:rsid w:val="00FB51A3"/>
    <w:rsid w:val="00FB7630"/>
    <w:rsid w:val="00FC1896"/>
    <w:rsid w:val="00FC2261"/>
    <w:rsid w:val="00FC42C5"/>
    <w:rsid w:val="00FC4C43"/>
    <w:rsid w:val="00FC4E20"/>
    <w:rsid w:val="00FC54E1"/>
    <w:rsid w:val="00FD0B21"/>
    <w:rsid w:val="00FD3E3E"/>
    <w:rsid w:val="00FD4A62"/>
    <w:rsid w:val="00FD64F4"/>
    <w:rsid w:val="00FD7BB8"/>
    <w:rsid w:val="00FE39A5"/>
    <w:rsid w:val="00FE6B1D"/>
    <w:rsid w:val="00FE7B0C"/>
    <w:rsid w:val="00FF0DCB"/>
    <w:rsid w:val="00FF258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063415"/>
  <w15:docId w15:val="{93B9DAE7-B693-1C40-92B0-D98C689A5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7763"/>
  </w:style>
  <w:style w:type="paragraph" w:styleId="Heading1">
    <w:name w:val="heading 1"/>
    <w:basedOn w:val="Normal"/>
    <w:next w:val="Normal"/>
    <w:link w:val="Heading1Char"/>
    <w:uiPriority w:val="9"/>
    <w:qFormat/>
    <w:rsid w:val="003A3589"/>
    <w:pPr>
      <w:keepNext/>
      <w:keepLines/>
      <w:spacing w:before="480" w:after="0"/>
      <w:outlineLvl w:val="0"/>
    </w:pPr>
    <w:rPr>
      <w:rFonts w:asciiTheme="majorHAnsi" w:eastAsiaTheme="majorEastAsia" w:hAnsiTheme="majorHAnsi" w:cstheme="majorBidi"/>
      <w:b/>
      <w:bCs/>
      <w:color w:val="006FA7" w:themeColor="accent1" w:themeShade="BF"/>
      <w:sz w:val="28"/>
      <w:szCs w:val="28"/>
    </w:rPr>
  </w:style>
  <w:style w:type="paragraph" w:styleId="Heading2">
    <w:name w:val="heading 2"/>
    <w:basedOn w:val="Normal"/>
    <w:next w:val="Normal"/>
    <w:link w:val="Heading2Char"/>
    <w:uiPriority w:val="9"/>
    <w:unhideWhenUsed/>
    <w:qFormat/>
    <w:rsid w:val="00AF795E"/>
    <w:pPr>
      <w:keepNext/>
      <w:keepLines/>
      <w:spacing w:before="200" w:after="0"/>
      <w:outlineLvl w:val="1"/>
    </w:pPr>
    <w:rPr>
      <w:rFonts w:asciiTheme="majorHAnsi" w:eastAsiaTheme="majorEastAsia" w:hAnsiTheme="majorHAnsi" w:cstheme="majorBidi"/>
      <w:b/>
      <w:bCs/>
      <w:color w:val="0096DF" w:themeColor="accent1"/>
      <w:sz w:val="26"/>
      <w:szCs w:val="26"/>
    </w:rPr>
  </w:style>
  <w:style w:type="paragraph" w:styleId="Heading3">
    <w:name w:val="heading 3"/>
    <w:basedOn w:val="Normal"/>
    <w:next w:val="Normal"/>
    <w:link w:val="Heading3Char"/>
    <w:uiPriority w:val="9"/>
    <w:unhideWhenUsed/>
    <w:qFormat/>
    <w:rsid w:val="00995B57"/>
    <w:pPr>
      <w:keepNext/>
      <w:keepLines/>
      <w:spacing w:before="200" w:after="0"/>
      <w:outlineLvl w:val="2"/>
    </w:pPr>
    <w:rPr>
      <w:rFonts w:asciiTheme="majorHAnsi" w:eastAsiaTheme="majorEastAsia" w:hAnsiTheme="majorHAnsi" w:cstheme="majorBidi"/>
      <w:b/>
      <w:bCs/>
      <w:color w:val="0096D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6034"/>
    <w:rPr>
      <w:color w:val="0070C0" w:themeColor="hyperlink"/>
      <w:u w:val="single"/>
    </w:rPr>
  </w:style>
  <w:style w:type="paragraph" w:styleId="BalloonText">
    <w:name w:val="Balloon Text"/>
    <w:basedOn w:val="Normal"/>
    <w:link w:val="BalloonTextChar"/>
    <w:uiPriority w:val="99"/>
    <w:semiHidden/>
    <w:unhideWhenUsed/>
    <w:rsid w:val="00F66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034"/>
    <w:rPr>
      <w:rFonts w:ascii="Tahoma" w:hAnsi="Tahoma" w:cs="Tahoma"/>
      <w:sz w:val="16"/>
      <w:szCs w:val="16"/>
    </w:rPr>
  </w:style>
  <w:style w:type="paragraph" w:styleId="ListParagraph">
    <w:name w:val="List Paragraph"/>
    <w:basedOn w:val="Normal"/>
    <w:uiPriority w:val="34"/>
    <w:qFormat/>
    <w:rsid w:val="00FF2583"/>
    <w:pPr>
      <w:ind w:left="720"/>
      <w:contextualSpacing/>
    </w:pPr>
  </w:style>
  <w:style w:type="table" w:styleId="TableGrid">
    <w:name w:val="Table Grid"/>
    <w:basedOn w:val="TableNormal"/>
    <w:uiPriority w:val="39"/>
    <w:rsid w:val="00831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A521C"/>
    <w:rPr>
      <w:color w:val="B2B2B2" w:themeColor="followedHyperlink"/>
      <w:u w:val="single"/>
    </w:rPr>
  </w:style>
  <w:style w:type="character" w:styleId="CommentReference">
    <w:name w:val="annotation reference"/>
    <w:basedOn w:val="DefaultParagraphFont"/>
    <w:uiPriority w:val="99"/>
    <w:unhideWhenUsed/>
    <w:rsid w:val="00E40A31"/>
    <w:rPr>
      <w:sz w:val="16"/>
      <w:szCs w:val="16"/>
    </w:rPr>
  </w:style>
  <w:style w:type="paragraph" w:styleId="CommentText">
    <w:name w:val="annotation text"/>
    <w:basedOn w:val="Normal"/>
    <w:link w:val="CommentTextChar"/>
    <w:uiPriority w:val="99"/>
    <w:unhideWhenUsed/>
    <w:rsid w:val="00E40A31"/>
    <w:pPr>
      <w:spacing w:line="240" w:lineRule="auto"/>
    </w:pPr>
    <w:rPr>
      <w:sz w:val="20"/>
      <w:szCs w:val="20"/>
    </w:rPr>
  </w:style>
  <w:style w:type="character" w:customStyle="1" w:styleId="CommentTextChar">
    <w:name w:val="Comment Text Char"/>
    <w:basedOn w:val="DefaultParagraphFont"/>
    <w:link w:val="CommentText"/>
    <w:uiPriority w:val="99"/>
    <w:rsid w:val="00E40A31"/>
    <w:rPr>
      <w:sz w:val="20"/>
      <w:szCs w:val="20"/>
    </w:rPr>
  </w:style>
  <w:style w:type="paragraph" w:styleId="CommentSubject">
    <w:name w:val="annotation subject"/>
    <w:basedOn w:val="CommentText"/>
    <w:next w:val="CommentText"/>
    <w:link w:val="CommentSubjectChar"/>
    <w:uiPriority w:val="99"/>
    <w:semiHidden/>
    <w:unhideWhenUsed/>
    <w:rsid w:val="00E40A31"/>
    <w:rPr>
      <w:b/>
      <w:bCs/>
    </w:rPr>
  </w:style>
  <w:style w:type="character" w:customStyle="1" w:styleId="CommentSubjectChar">
    <w:name w:val="Comment Subject Char"/>
    <w:basedOn w:val="CommentTextChar"/>
    <w:link w:val="CommentSubject"/>
    <w:uiPriority w:val="99"/>
    <w:semiHidden/>
    <w:rsid w:val="00E40A31"/>
    <w:rPr>
      <w:b/>
      <w:bCs/>
      <w:sz w:val="20"/>
      <w:szCs w:val="20"/>
    </w:rPr>
  </w:style>
  <w:style w:type="paragraph" w:styleId="Header">
    <w:name w:val="header"/>
    <w:basedOn w:val="Normal"/>
    <w:link w:val="HeaderChar"/>
    <w:uiPriority w:val="99"/>
    <w:unhideWhenUsed/>
    <w:rsid w:val="00DE48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8D1"/>
  </w:style>
  <w:style w:type="paragraph" w:styleId="Footer">
    <w:name w:val="footer"/>
    <w:basedOn w:val="Normal"/>
    <w:link w:val="FooterChar"/>
    <w:uiPriority w:val="99"/>
    <w:unhideWhenUsed/>
    <w:rsid w:val="00DE48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8D1"/>
  </w:style>
  <w:style w:type="table" w:customStyle="1" w:styleId="TableGrid1">
    <w:name w:val="Table Grid1"/>
    <w:basedOn w:val="TableNormal"/>
    <w:next w:val="TableGrid"/>
    <w:uiPriority w:val="59"/>
    <w:rsid w:val="003608C2"/>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Documenttitle">
    <w:name w:val="VCAA Document title"/>
    <w:basedOn w:val="VCAAHeading1"/>
    <w:qFormat/>
    <w:rsid w:val="00964810"/>
    <w:pPr>
      <w:framePr w:wrap="around" w:vAnchor="text" w:hAnchor="text" w:y="1"/>
      <w:spacing w:before="600" w:after="600" w:line="800" w:lineRule="exact"/>
      <w:jc w:val="center"/>
      <w:outlineLvl w:val="0"/>
    </w:pPr>
    <w:rPr>
      <w:noProof/>
      <w:color w:val="00B0F0"/>
      <w:sz w:val="72"/>
      <w:szCs w:val="48"/>
      <w:lang w:val="en-AU" w:eastAsia="en-AU"/>
    </w:rPr>
  </w:style>
  <w:style w:type="paragraph" w:customStyle="1" w:styleId="VCAAbody">
    <w:name w:val="VCAA body"/>
    <w:link w:val="VCAAbodyChar"/>
    <w:qFormat/>
    <w:rsid w:val="00964810"/>
    <w:pPr>
      <w:spacing w:before="120" w:after="120" w:line="280" w:lineRule="exact"/>
    </w:pPr>
    <w:rPr>
      <w:rFonts w:ascii="Arial" w:hAnsi="Arial" w:cs="Arial"/>
      <w:lang w:val="en-US"/>
    </w:rPr>
  </w:style>
  <w:style w:type="paragraph" w:customStyle="1" w:styleId="VCAAtrademarkinfo">
    <w:name w:val="VCAA trademark info"/>
    <w:basedOn w:val="VCAAcaptionsandfootnotes"/>
    <w:qFormat/>
    <w:rsid w:val="00964810"/>
    <w:pPr>
      <w:spacing w:after="0" w:line="200" w:lineRule="exact"/>
    </w:pPr>
    <w:rPr>
      <w:sz w:val="16"/>
      <w:szCs w:val="16"/>
    </w:rPr>
  </w:style>
  <w:style w:type="character" w:styleId="PlaceholderText">
    <w:name w:val="Placeholder Text"/>
    <w:basedOn w:val="DefaultParagraphFont"/>
    <w:uiPriority w:val="99"/>
    <w:semiHidden/>
    <w:rsid w:val="003A3589"/>
    <w:rPr>
      <w:color w:val="808080"/>
    </w:rPr>
  </w:style>
  <w:style w:type="character" w:customStyle="1" w:styleId="VCAAbodyChar">
    <w:name w:val="VCAA body Char"/>
    <w:basedOn w:val="DefaultParagraphFont"/>
    <w:link w:val="VCAAbody"/>
    <w:rsid w:val="00964810"/>
    <w:rPr>
      <w:rFonts w:ascii="Arial" w:hAnsi="Arial" w:cs="Arial"/>
      <w:lang w:val="en-US"/>
    </w:rPr>
  </w:style>
  <w:style w:type="character" w:customStyle="1" w:styleId="Heading1Char">
    <w:name w:val="Heading 1 Char"/>
    <w:basedOn w:val="DefaultParagraphFont"/>
    <w:link w:val="Heading1"/>
    <w:uiPriority w:val="9"/>
    <w:rsid w:val="003A3589"/>
    <w:rPr>
      <w:rFonts w:asciiTheme="majorHAnsi" w:eastAsiaTheme="majorEastAsia" w:hAnsiTheme="majorHAnsi" w:cstheme="majorBidi"/>
      <w:b/>
      <w:bCs/>
      <w:color w:val="006FA7" w:themeColor="accent1" w:themeShade="BF"/>
      <w:sz w:val="28"/>
      <w:szCs w:val="28"/>
    </w:rPr>
  </w:style>
  <w:style w:type="table" w:styleId="MediumList1-Accent1">
    <w:name w:val="Medium List 1 Accent 1"/>
    <w:basedOn w:val="TableNormal"/>
    <w:uiPriority w:val="65"/>
    <w:rsid w:val="003A3589"/>
    <w:pPr>
      <w:spacing w:after="0" w:line="240" w:lineRule="auto"/>
    </w:pPr>
    <w:rPr>
      <w:color w:val="000000" w:themeColor="text1"/>
    </w:rPr>
    <w:tblPr>
      <w:tblStyleRowBandSize w:val="1"/>
      <w:tblStyleColBandSize w:val="1"/>
      <w:tblBorders>
        <w:top w:val="single" w:sz="8" w:space="0" w:color="0096DF" w:themeColor="accent1"/>
        <w:bottom w:val="single" w:sz="8" w:space="0" w:color="0096DF" w:themeColor="accent1"/>
      </w:tblBorders>
    </w:tblPr>
    <w:tblStylePr w:type="firstRow">
      <w:rPr>
        <w:rFonts w:asciiTheme="majorHAnsi" w:eastAsiaTheme="majorEastAsia" w:hAnsiTheme="majorHAnsi" w:cstheme="majorBidi"/>
      </w:rPr>
      <w:tblPr/>
      <w:tcPr>
        <w:tcBorders>
          <w:top w:val="nil"/>
          <w:bottom w:val="single" w:sz="8" w:space="0" w:color="0096DF" w:themeColor="accent1"/>
        </w:tcBorders>
      </w:tcPr>
    </w:tblStylePr>
    <w:tblStylePr w:type="lastRow">
      <w:rPr>
        <w:b/>
        <w:bCs/>
        <w:color w:val="000000" w:themeColor="text2"/>
      </w:rPr>
      <w:tblPr/>
      <w:tcPr>
        <w:tcBorders>
          <w:top w:val="single" w:sz="8" w:space="0" w:color="0096DF" w:themeColor="accent1"/>
          <w:bottom w:val="single" w:sz="8" w:space="0" w:color="0096DF" w:themeColor="accent1"/>
        </w:tcBorders>
      </w:tcPr>
    </w:tblStylePr>
    <w:tblStylePr w:type="firstCol">
      <w:rPr>
        <w:b/>
        <w:bCs/>
      </w:rPr>
    </w:tblStylePr>
    <w:tblStylePr w:type="lastCol">
      <w:rPr>
        <w:b/>
        <w:bCs/>
      </w:rPr>
      <w:tblPr/>
      <w:tcPr>
        <w:tcBorders>
          <w:top w:val="single" w:sz="8" w:space="0" w:color="0096DF" w:themeColor="accent1"/>
          <w:bottom w:val="single" w:sz="8" w:space="0" w:color="0096DF" w:themeColor="accent1"/>
        </w:tcBorders>
      </w:tcPr>
    </w:tblStylePr>
    <w:tblStylePr w:type="band1Vert">
      <w:tblPr/>
      <w:tcPr>
        <w:shd w:val="clear" w:color="auto" w:fill="B8E7FF" w:themeFill="accent1" w:themeFillTint="3F"/>
      </w:tcPr>
    </w:tblStylePr>
    <w:tblStylePr w:type="band1Horz">
      <w:tblPr/>
      <w:tcPr>
        <w:shd w:val="clear" w:color="auto" w:fill="B8E7FF" w:themeFill="accent1" w:themeFillTint="3F"/>
      </w:tcPr>
    </w:tblStylePr>
  </w:style>
  <w:style w:type="table" w:styleId="LightList">
    <w:name w:val="Light List"/>
    <w:basedOn w:val="TableNormal"/>
    <w:uiPriority w:val="61"/>
    <w:rsid w:val="008659B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2Char">
    <w:name w:val="Heading 2 Char"/>
    <w:basedOn w:val="DefaultParagraphFont"/>
    <w:link w:val="Heading2"/>
    <w:uiPriority w:val="9"/>
    <w:rsid w:val="00AF795E"/>
    <w:rPr>
      <w:rFonts w:asciiTheme="majorHAnsi" w:eastAsiaTheme="majorEastAsia" w:hAnsiTheme="majorHAnsi" w:cstheme="majorBidi"/>
      <w:b/>
      <w:bCs/>
      <w:color w:val="0096DF" w:themeColor="accent1"/>
      <w:sz w:val="26"/>
      <w:szCs w:val="26"/>
    </w:rPr>
  </w:style>
  <w:style w:type="paragraph" w:styleId="Revision">
    <w:name w:val="Revision"/>
    <w:hidden/>
    <w:uiPriority w:val="99"/>
    <w:semiHidden/>
    <w:rsid w:val="00034827"/>
    <w:pPr>
      <w:spacing w:after="0" w:line="240" w:lineRule="auto"/>
    </w:pPr>
  </w:style>
  <w:style w:type="paragraph" w:customStyle="1" w:styleId="VCAAbullet">
    <w:name w:val="VCAA bullet"/>
    <w:basedOn w:val="VCAAbody"/>
    <w:qFormat/>
    <w:rsid w:val="00F6672B"/>
    <w:pPr>
      <w:numPr>
        <w:numId w:val="9"/>
      </w:numPr>
      <w:tabs>
        <w:tab w:val="left" w:pos="425"/>
      </w:tabs>
      <w:spacing w:before="60" w:after="60"/>
      <w:ind w:left="448" w:hanging="448"/>
    </w:pPr>
    <w:rPr>
      <w:rFonts w:eastAsia="MS Mincho"/>
      <w:kern w:val="22"/>
      <w:lang w:val="en-GB" w:eastAsia="ja-JP"/>
    </w:rPr>
  </w:style>
  <w:style w:type="paragraph" w:customStyle="1" w:styleId="VCAAbulletlevel2">
    <w:name w:val="VCAA bullet level 2"/>
    <w:basedOn w:val="VCAAbullet"/>
    <w:qFormat/>
    <w:rsid w:val="006854AC"/>
    <w:pPr>
      <w:numPr>
        <w:numId w:val="2"/>
      </w:numPr>
      <w:ind w:left="714" w:hanging="357"/>
    </w:pPr>
    <w:rPr>
      <w:rFonts w:cstheme="majorHAnsi"/>
    </w:rPr>
  </w:style>
  <w:style w:type="paragraph" w:customStyle="1" w:styleId="VCAAbullettriangle">
    <w:name w:val="VCAA bullet triangle"/>
    <w:basedOn w:val="VCAAbody"/>
    <w:qFormat/>
    <w:rsid w:val="00964810"/>
    <w:pPr>
      <w:numPr>
        <w:numId w:val="3"/>
      </w:numPr>
      <w:ind w:right="-1"/>
      <w:contextualSpacing/>
    </w:pPr>
    <w:rPr>
      <w:rFonts w:eastAsia="Arial"/>
      <w:lang w:val="en-AU"/>
    </w:rPr>
  </w:style>
  <w:style w:type="paragraph" w:customStyle="1" w:styleId="VCAAbullettrianglelevel2">
    <w:name w:val="VCAA bullet triangle level 2"/>
    <w:basedOn w:val="VCAAbullettriangle"/>
    <w:qFormat/>
    <w:rsid w:val="00964810"/>
    <w:pPr>
      <w:numPr>
        <w:numId w:val="4"/>
      </w:numPr>
    </w:pPr>
  </w:style>
  <w:style w:type="paragraph" w:customStyle="1" w:styleId="VCAAcaptionsandfootnotes">
    <w:name w:val="VCAA captions and footnotes"/>
    <w:basedOn w:val="VCAAbody"/>
    <w:qFormat/>
    <w:rsid w:val="00964810"/>
    <w:pPr>
      <w:spacing w:line="240" w:lineRule="exact"/>
    </w:pPr>
    <w:rPr>
      <w:sz w:val="18"/>
      <w:szCs w:val="18"/>
    </w:rPr>
  </w:style>
  <w:style w:type="paragraph" w:customStyle="1" w:styleId="VCAADocumentsubtitle">
    <w:name w:val="VCAA Document subtitle"/>
    <w:basedOn w:val="Normal"/>
    <w:qFormat/>
    <w:rsid w:val="00964810"/>
    <w:pPr>
      <w:jc w:val="center"/>
      <w:outlineLvl w:val="1"/>
    </w:pPr>
    <w:rPr>
      <w:rFonts w:ascii="Arial" w:hAnsi="Arial" w:cs="Arial"/>
      <w:noProof/>
      <w:color w:val="00B0F0"/>
      <w:sz w:val="56"/>
      <w:szCs w:val="48"/>
      <w:lang w:eastAsia="en-AU"/>
    </w:rPr>
  </w:style>
  <w:style w:type="paragraph" w:customStyle="1" w:styleId="VCAADocumentsubtitleB">
    <w:name w:val="VCAA Document subtitle B"/>
    <w:basedOn w:val="VCAADocumentsubtitle"/>
    <w:qFormat/>
    <w:rsid w:val="00964810"/>
    <w:rPr>
      <w:sz w:val="44"/>
      <w:szCs w:val="44"/>
    </w:rPr>
  </w:style>
  <w:style w:type="paragraph" w:customStyle="1" w:styleId="VCAAHeading1">
    <w:name w:val="VCAA Heading 1"/>
    <w:next w:val="VCAAbody"/>
    <w:qFormat/>
    <w:rsid w:val="00964810"/>
    <w:pPr>
      <w:spacing w:before="480"/>
      <w:outlineLvl w:val="1"/>
    </w:pPr>
    <w:rPr>
      <w:rFonts w:ascii="Arial" w:hAnsi="Arial" w:cs="Arial"/>
      <w:b/>
      <w:color w:val="000000" w:themeColor="text1"/>
      <w:sz w:val="40"/>
      <w:szCs w:val="40"/>
      <w:lang w:val="en-US"/>
    </w:rPr>
  </w:style>
  <w:style w:type="paragraph" w:customStyle="1" w:styleId="VCAAfigures">
    <w:name w:val="VCAA figures"/>
    <w:basedOn w:val="VCAAbody"/>
    <w:link w:val="VCAAfiguresChar"/>
    <w:qFormat/>
    <w:rsid w:val="00964810"/>
    <w:pPr>
      <w:spacing w:line="240" w:lineRule="auto"/>
      <w:jc w:val="center"/>
    </w:pPr>
  </w:style>
  <w:style w:type="character" w:customStyle="1" w:styleId="VCAAfiguresChar">
    <w:name w:val="VCAA figures Char"/>
    <w:basedOn w:val="VCAAbodyChar"/>
    <w:link w:val="VCAAfigures"/>
    <w:rsid w:val="00964810"/>
    <w:rPr>
      <w:rFonts w:ascii="Arial" w:hAnsi="Arial" w:cs="Arial"/>
      <w:lang w:val="en-US"/>
    </w:rPr>
  </w:style>
  <w:style w:type="paragraph" w:customStyle="1" w:styleId="VCAAHeading2">
    <w:name w:val="VCAA Heading 2"/>
    <w:basedOn w:val="VCAAHeading1"/>
    <w:next w:val="VCAAbody"/>
    <w:qFormat/>
    <w:rsid w:val="00964810"/>
    <w:pPr>
      <w:spacing w:after="160" w:line="360" w:lineRule="exact"/>
      <w:outlineLvl w:val="2"/>
    </w:pPr>
    <w:rPr>
      <w:sz w:val="32"/>
      <w:szCs w:val="28"/>
    </w:rPr>
  </w:style>
  <w:style w:type="paragraph" w:customStyle="1" w:styleId="VCAAHeading2-classtask">
    <w:name w:val="VCAA Heading 2 - class task"/>
    <w:basedOn w:val="VCAAHeading2"/>
    <w:qFormat/>
    <w:rsid w:val="00964810"/>
    <w:rPr>
      <w:color w:val="808080" w:themeColor="background1" w:themeShade="80"/>
      <w:lang w:val="en-AU"/>
    </w:rPr>
  </w:style>
  <w:style w:type="paragraph" w:customStyle="1" w:styleId="VCAAHeading3">
    <w:name w:val="VCAA Heading 3"/>
    <w:basedOn w:val="VCAAHeading2"/>
    <w:next w:val="VCAAbody"/>
    <w:qFormat/>
    <w:rsid w:val="00964810"/>
    <w:pPr>
      <w:spacing w:before="280" w:after="140"/>
      <w:outlineLvl w:val="3"/>
    </w:pPr>
    <w:rPr>
      <w:sz w:val="24"/>
      <w:szCs w:val="24"/>
    </w:rPr>
  </w:style>
  <w:style w:type="paragraph" w:customStyle="1" w:styleId="VCAAHeading4">
    <w:name w:val="VCAA Heading 4"/>
    <w:basedOn w:val="VCAAHeading3"/>
    <w:next w:val="VCAAbody"/>
    <w:qFormat/>
    <w:rsid w:val="00964810"/>
    <w:pPr>
      <w:spacing w:line="280" w:lineRule="exact"/>
      <w:outlineLvl w:val="4"/>
    </w:pPr>
    <w:rPr>
      <w:sz w:val="22"/>
      <w:szCs w:val="22"/>
      <w:lang w:val="en" w:eastAsia="en-AU"/>
    </w:rPr>
  </w:style>
  <w:style w:type="paragraph" w:customStyle="1" w:styleId="VCAAHeading5">
    <w:name w:val="VCAA Heading 5"/>
    <w:basedOn w:val="VCAAHeading4"/>
    <w:next w:val="VCAAbody"/>
    <w:qFormat/>
    <w:rsid w:val="00964810"/>
    <w:pPr>
      <w:spacing w:before="240" w:after="120" w:line="240" w:lineRule="exact"/>
      <w:outlineLvl w:val="5"/>
    </w:pPr>
    <w:rPr>
      <w:szCs w:val="20"/>
    </w:rPr>
  </w:style>
  <w:style w:type="paragraph" w:customStyle="1" w:styleId="VCAAnumbering">
    <w:name w:val="VCAA numbering"/>
    <w:basedOn w:val="VCAAbullet"/>
    <w:qFormat/>
    <w:rsid w:val="00964810"/>
    <w:pPr>
      <w:numPr>
        <w:numId w:val="5"/>
      </w:numPr>
      <w:tabs>
        <w:tab w:val="clear" w:pos="425"/>
      </w:tabs>
    </w:pPr>
  </w:style>
  <w:style w:type="paragraph" w:customStyle="1" w:styleId="VCAAnumbers">
    <w:name w:val="VCAA numbers"/>
    <w:basedOn w:val="VCAAbullet"/>
    <w:qFormat/>
    <w:rsid w:val="009A5CC9"/>
    <w:pPr>
      <w:numPr>
        <w:numId w:val="6"/>
      </w:numPr>
      <w:ind w:left="357" w:hanging="357"/>
    </w:pPr>
    <w:rPr>
      <w:rFonts w:eastAsia="Times New Roman"/>
      <w:lang w:val="en-US"/>
    </w:rPr>
  </w:style>
  <w:style w:type="paragraph" w:customStyle="1" w:styleId="VCAAPubManagernote">
    <w:name w:val="VCAA Pub Manager note"/>
    <w:basedOn w:val="VCAAbullet"/>
    <w:qFormat/>
    <w:rsid w:val="00964810"/>
    <w:pPr>
      <w:numPr>
        <w:numId w:val="0"/>
      </w:numPr>
      <w:ind w:left="425" w:hanging="425"/>
    </w:pPr>
    <w:rPr>
      <w:color w:val="00B050"/>
    </w:rPr>
  </w:style>
  <w:style w:type="character" w:customStyle="1" w:styleId="VCAAresourcename-character">
    <w:name w:val="VCAA resource name - character"/>
    <w:basedOn w:val="DefaultParagraphFont"/>
    <w:uiPriority w:val="1"/>
    <w:qFormat/>
    <w:rsid w:val="00964810"/>
    <w:rPr>
      <w:b/>
      <w:color w:val="808080" w:themeColor="background1" w:themeShade="80"/>
      <w:lang w:val="en-AU"/>
    </w:rPr>
  </w:style>
  <w:style w:type="table" w:customStyle="1" w:styleId="VCAATable">
    <w:name w:val="VCAA Table"/>
    <w:basedOn w:val="TableNormal"/>
    <w:uiPriority w:val="99"/>
    <w:rsid w:val="00964810"/>
    <w:pPr>
      <w:spacing w:before="40" w:after="40" w:line="240" w:lineRule="auto"/>
    </w:pPr>
    <w:rPr>
      <w:rFonts w:ascii="Arial Narrow" w:hAnsi="Arial Narrow"/>
      <w:color w:val="000000" w:themeColor="text1"/>
      <w:lang w:val="en-US"/>
    </w:rPr>
    <w:tblPr>
      <w:tblBorders>
        <w:insideH w:val="single" w:sz="4" w:space="0" w:color="000000" w:themeColor="text1"/>
      </w:tblBorders>
    </w:tblPr>
    <w:tcPr>
      <w:shd w:val="clear" w:color="auto" w:fill="FFFFFF" w:themeFill="background1"/>
    </w:tcPr>
    <w:tblStylePr w:type="firstRow">
      <w:rPr>
        <w:rFonts w:ascii="Georgia" w:hAnsi="Georgia"/>
        <w:b/>
        <w:color w:val="FFFFFF" w:themeColor="background1"/>
        <w:sz w:val="22"/>
      </w:rPr>
      <w:tblPr/>
      <w:tcPr>
        <w:shd w:val="clear" w:color="auto" w:fill="D7D7D7"/>
      </w:tcPr>
    </w:tblStylePr>
  </w:style>
  <w:style w:type="table" w:customStyle="1" w:styleId="VCAATableClosed">
    <w:name w:val="VCAA Table Closed"/>
    <w:basedOn w:val="VCAATable"/>
    <w:uiPriority w:val="99"/>
    <w:rsid w:val="0096481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Georgia" w:hAnsi="Georgia"/>
        <w:b/>
        <w:color w:val="FFFFFF" w:themeColor="background1"/>
        <w:sz w:val="22"/>
      </w:rPr>
      <w:tblPr/>
      <w:tcPr>
        <w:shd w:val="clear" w:color="auto" w:fill="D7D7D7"/>
      </w:tcPr>
    </w:tblStylePr>
  </w:style>
  <w:style w:type="paragraph" w:customStyle="1" w:styleId="VCAAtablecondensed">
    <w:name w:val="VCAA table condensed"/>
    <w:qFormat/>
    <w:rsid w:val="00964810"/>
    <w:pPr>
      <w:spacing w:before="80" w:after="80" w:line="240" w:lineRule="exact"/>
    </w:pPr>
    <w:rPr>
      <w:rFonts w:ascii="Arial Narrow" w:hAnsi="Arial Narrow" w:cs="Arial"/>
      <w:lang w:val="en-US"/>
    </w:rPr>
  </w:style>
  <w:style w:type="paragraph" w:customStyle="1" w:styleId="VCAAtablecondensedbullet">
    <w:name w:val="VCAA table condensed bullet"/>
    <w:basedOn w:val="Normal"/>
    <w:qFormat/>
    <w:rsid w:val="00964810"/>
    <w:pPr>
      <w:numPr>
        <w:numId w:val="7"/>
      </w:numPr>
      <w:tabs>
        <w:tab w:val="left" w:pos="425"/>
      </w:tabs>
      <w:overflowPunct w:val="0"/>
      <w:autoSpaceDE w:val="0"/>
      <w:autoSpaceDN w:val="0"/>
      <w:adjustRightInd w:val="0"/>
      <w:spacing w:before="80" w:after="80" w:line="240" w:lineRule="exact"/>
      <w:textAlignment w:val="baseline"/>
    </w:pPr>
    <w:rPr>
      <w:rFonts w:ascii="Arial Narrow" w:eastAsia="Times New Roman" w:hAnsi="Arial Narrow" w:cs="Arial"/>
      <w:lang w:val="en-GB" w:eastAsia="ja-JP"/>
    </w:rPr>
  </w:style>
  <w:style w:type="paragraph" w:customStyle="1" w:styleId="VCAAtablecondensedbullet2">
    <w:name w:val="VCAA table condensed bullet 2"/>
    <w:basedOn w:val="VCAAtablecondensedbullet"/>
    <w:qFormat/>
    <w:rsid w:val="00964810"/>
    <w:pPr>
      <w:numPr>
        <w:numId w:val="8"/>
      </w:numPr>
    </w:pPr>
    <w:rPr>
      <w:color w:val="000000" w:themeColor="text1"/>
    </w:rPr>
  </w:style>
  <w:style w:type="paragraph" w:customStyle="1" w:styleId="VCAAtablecondensedheading">
    <w:name w:val="VCAA table condensed heading"/>
    <w:basedOn w:val="VCAAtablecondensed"/>
    <w:qFormat/>
    <w:rsid w:val="00964810"/>
    <w:rPr>
      <w:color w:val="000000" w:themeColor="text1"/>
    </w:rPr>
  </w:style>
  <w:style w:type="paragraph" w:customStyle="1" w:styleId="VCAAtableheading">
    <w:name w:val="VCAA table heading"/>
    <w:basedOn w:val="VCAAbody"/>
    <w:qFormat/>
    <w:rsid w:val="00964810"/>
  </w:style>
  <w:style w:type="paragraph" w:customStyle="1" w:styleId="VCAAtipboxtext">
    <w:name w:val="VCAA tip box text"/>
    <w:basedOn w:val="VCAAtablecondensed"/>
    <w:qFormat/>
    <w:rsid w:val="00964810"/>
    <w:pPr>
      <w:spacing w:line="280" w:lineRule="exact"/>
    </w:pPr>
    <w:rPr>
      <w:rFonts w:ascii="Arial" w:hAnsi="Arial" w:cstheme="majorHAnsi"/>
      <w:color w:val="000000" w:themeColor="text2"/>
    </w:rPr>
  </w:style>
  <w:style w:type="paragraph" w:styleId="TOCHeading">
    <w:name w:val="TOC Heading"/>
    <w:basedOn w:val="Heading1"/>
    <w:next w:val="Normal"/>
    <w:autoRedefine/>
    <w:uiPriority w:val="39"/>
    <w:unhideWhenUsed/>
    <w:qFormat/>
    <w:rsid w:val="00153BDB"/>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A41939"/>
    <w:pPr>
      <w:tabs>
        <w:tab w:val="right" w:leader="dot" w:pos="9639"/>
      </w:tabs>
      <w:spacing w:before="240" w:after="100" w:line="240" w:lineRule="auto"/>
      <w:jc w:val="both"/>
    </w:pPr>
    <w:rPr>
      <w:rFonts w:ascii="Arial" w:eastAsia="Times New Roman" w:hAnsi="Arial" w:cs="Arial"/>
      <w:bCs/>
      <w:noProof/>
      <w:szCs w:val="24"/>
      <w:lang w:eastAsia="en-AU"/>
    </w:rPr>
  </w:style>
  <w:style w:type="paragraph" w:styleId="TOC2">
    <w:name w:val="toc 2"/>
    <w:basedOn w:val="Normal"/>
    <w:next w:val="Normal"/>
    <w:autoRedefine/>
    <w:uiPriority w:val="39"/>
    <w:qFormat/>
    <w:rsid w:val="00153BDB"/>
    <w:pPr>
      <w:tabs>
        <w:tab w:val="right" w:leader="dot" w:pos="9639"/>
      </w:tabs>
      <w:spacing w:after="100" w:line="240" w:lineRule="auto"/>
    </w:pPr>
    <w:rPr>
      <w:rFonts w:ascii="Arial" w:eastAsia="Times New Roman" w:hAnsi="Arial" w:cs="Times New Roman"/>
      <w:noProof/>
      <w:szCs w:val="24"/>
      <w:lang w:eastAsia="en-AU"/>
    </w:rPr>
  </w:style>
  <w:style w:type="table" w:customStyle="1" w:styleId="TableGrid2">
    <w:name w:val="Table Grid2"/>
    <w:basedOn w:val="TableNormal"/>
    <w:next w:val="TableGrid"/>
    <w:uiPriority w:val="59"/>
    <w:rsid w:val="00041A9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ossaryDefinition">
    <w:name w:val="Glossary Definition"/>
    <w:basedOn w:val="Normal"/>
    <w:link w:val="GlossaryDefinitionChar"/>
    <w:qFormat/>
    <w:rsid w:val="00EC766B"/>
    <w:pPr>
      <w:spacing w:before="120" w:after="120" w:line="240" w:lineRule="auto"/>
    </w:pPr>
    <w:rPr>
      <w:rFonts w:ascii="Calibri" w:eastAsia="Calibri" w:hAnsi="Calibri" w:cs="Arial"/>
      <w:szCs w:val="24"/>
      <w:lang w:eastAsia="en-AU"/>
    </w:rPr>
  </w:style>
  <w:style w:type="character" w:customStyle="1" w:styleId="GlossaryDefinitionChar">
    <w:name w:val="Glossary Definition Char"/>
    <w:basedOn w:val="DefaultParagraphFont"/>
    <w:link w:val="GlossaryDefinition"/>
    <w:rsid w:val="00EC766B"/>
    <w:rPr>
      <w:rFonts w:ascii="Calibri" w:eastAsia="Calibri" w:hAnsi="Calibri" w:cs="Arial"/>
      <w:szCs w:val="24"/>
      <w:lang w:eastAsia="en-AU"/>
    </w:rPr>
  </w:style>
  <w:style w:type="character" w:customStyle="1" w:styleId="UnresolvedMention1">
    <w:name w:val="Unresolved Mention1"/>
    <w:basedOn w:val="DefaultParagraphFont"/>
    <w:uiPriority w:val="99"/>
    <w:semiHidden/>
    <w:unhideWhenUsed/>
    <w:rsid w:val="00DE5A30"/>
    <w:rPr>
      <w:color w:val="605E5C"/>
      <w:shd w:val="clear" w:color="auto" w:fill="E1DFDD"/>
    </w:rPr>
  </w:style>
  <w:style w:type="character" w:customStyle="1" w:styleId="Heading3Char">
    <w:name w:val="Heading 3 Char"/>
    <w:basedOn w:val="DefaultParagraphFont"/>
    <w:link w:val="Heading3"/>
    <w:uiPriority w:val="9"/>
    <w:rsid w:val="00995B57"/>
    <w:rPr>
      <w:rFonts w:asciiTheme="majorHAnsi" w:eastAsiaTheme="majorEastAsia" w:hAnsiTheme="majorHAnsi" w:cstheme="majorBidi"/>
      <w:b/>
      <w:bCs/>
      <w:color w:val="0096DF" w:themeColor="accent1"/>
    </w:rPr>
  </w:style>
  <w:style w:type="table" w:styleId="MediumShading2-Accent1">
    <w:name w:val="Medium Shading 2 Accent 1"/>
    <w:basedOn w:val="TableNormal"/>
    <w:uiPriority w:val="64"/>
    <w:rsid w:val="00995B5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D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6DF" w:themeFill="accent1"/>
      </w:tcPr>
    </w:tblStylePr>
    <w:tblStylePr w:type="lastCol">
      <w:rPr>
        <w:b/>
        <w:bCs/>
        <w:color w:val="FFFFFF" w:themeColor="background1"/>
      </w:rPr>
      <w:tblPr/>
      <w:tcPr>
        <w:tcBorders>
          <w:left w:val="nil"/>
          <w:right w:val="nil"/>
          <w:insideH w:val="nil"/>
          <w:insideV w:val="nil"/>
        </w:tcBorders>
        <w:shd w:val="clear" w:color="auto" w:fill="0096D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1">
    <w:name w:val="Light List Accent 1"/>
    <w:basedOn w:val="TableNormal"/>
    <w:uiPriority w:val="61"/>
    <w:rsid w:val="00995B57"/>
    <w:pPr>
      <w:spacing w:after="0" w:line="240" w:lineRule="auto"/>
    </w:pPr>
    <w:tblPr>
      <w:tblStyleRowBandSize w:val="1"/>
      <w:tblStyleColBandSize w:val="1"/>
      <w:tblBorders>
        <w:top w:val="single" w:sz="8" w:space="0" w:color="0096DF" w:themeColor="accent1"/>
        <w:left w:val="single" w:sz="8" w:space="0" w:color="0096DF" w:themeColor="accent1"/>
        <w:bottom w:val="single" w:sz="8" w:space="0" w:color="0096DF" w:themeColor="accent1"/>
        <w:right w:val="single" w:sz="8" w:space="0" w:color="0096DF" w:themeColor="accent1"/>
      </w:tblBorders>
    </w:tblPr>
    <w:tblStylePr w:type="firstRow">
      <w:pPr>
        <w:spacing w:before="0" w:after="0" w:line="240" w:lineRule="auto"/>
      </w:pPr>
      <w:rPr>
        <w:b/>
        <w:bCs/>
        <w:color w:val="FFFFFF" w:themeColor="background1"/>
      </w:rPr>
      <w:tblPr/>
      <w:tcPr>
        <w:shd w:val="clear" w:color="auto" w:fill="0096DF" w:themeFill="accent1"/>
      </w:tcPr>
    </w:tblStylePr>
    <w:tblStylePr w:type="lastRow">
      <w:pPr>
        <w:spacing w:before="0" w:after="0" w:line="240" w:lineRule="auto"/>
      </w:pPr>
      <w:rPr>
        <w:b/>
        <w:bCs/>
      </w:rPr>
      <w:tblPr/>
      <w:tcPr>
        <w:tcBorders>
          <w:top w:val="double" w:sz="6" w:space="0" w:color="0096DF" w:themeColor="accent1"/>
          <w:left w:val="single" w:sz="8" w:space="0" w:color="0096DF" w:themeColor="accent1"/>
          <w:bottom w:val="single" w:sz="8" w:space="0" w:color="0096DF" w:themeColor="accent1"/>
          <w:right w:val="single" w:sz="8" w:space="0" w:color="0096DF" w:themeColor="accent1"/>
        </w:tcBorders>
      </w:tcPr>
    </w:tblStylePr>
    <w:tblStylePr w:type="firstCol">
      <w:rPr>
        <w:b/>
        <w:bCs/>
      </w:rPr>
    </w:tblStylePr>
    <w:tblStylePr w:type="lastCol">
      <w:rPr>
        <w:b/>
        <w:bCs/>
      </w:rPr>
    </w:tblStylePr>
    <w:tblStylePr w:type="band1Vert">
      <w:tblPr/>
      <w:tcPr>
        <w:tcBorders>
          <w:top w:val="single" w:sz="8" w:space="0" w:color="0096DF" w:themeColor="accent1"/>
          <w:left w:val="single" w:sz="8" w:space="0" w:color="0096DF" w:themeColor="accent1"/>
          <w:bottom w:val="single" w:sz="8" w:space="0" w:color="0096DF" w:themeColor="accent1"/>
          <w:right w:val="single" w:sz="8" w:space="0" w:color="0096DF" w:themeColor="accent1"/>
        </w:tcBorders>
      </w:tcPr>
    </w:tblStylePr>
    <w:tblStylePr w:type="band1Horz">
      <w:tblPr/>
      <w:tcPr>
        <w:tcBorders>
          <w:top w:val="single" w:sz="8" w:space="0" w:color="0096DF" w:themeColor="accent1"/>
          <w:left w:val="single" w:sz="8" w:space="0" w:color="0096DF" w:themeColor="accent1"/>
          <w:bottom w:val="single" w:sz="8" w:space="0" w:color="0096DF" w:themeColor="accent1"/>
          <w:right w:val="single" w:sz="8" w:space="0" w:color="0096DF" w:themeColor="accent1"/>
        </w:tcBorders>
      </w:tcPr>
    </w:tblStylePr>
  </w:style>
  <w:style w:type="character" w:styleId="IntenseReference">
    <w:name w:val="Intense Reference"/>
    <w:basedOn w:val="DefaultParagraphFont"/>
    <w:uiPriority w:val="32"/>
    <w:qFormat/>
    <w:rsid w:val="00584782"/>
    <w:rPr>
      <w:b/>
      <w:bCs/>
      <w:smallCaps/>
      <w:color w:val="0096DF" w:themeColor="accent2"/>
      <w:spacing w:val="5"/>
      <w:u w:val="single"/>
    </w:rPr>
  </w:style>
  <w:style w:type="paragraph" w:styleId="Subtitle">
    <w:name w:val="Subtitle"/>
    <w:basedOn w:val="Normal"/>
    <w:next w:val="Normal"/>
    <w:link w:val="SubtitleChar"/>
    <w:uiPriority w:val="11"/>
    <w:qFormat/>
    <w:rsid w:val="00584782"/>
    <w:pPr>
      <w:numPr>
        <w:ilvl w:val="1"/>
      </w:numPr>
    </w:pPr>
    <w:rPr>
      <w:rFonts w:asciiTheme="majorHAnsi" w:eastAsiaTheme="majorEastAsia" w:hAnsiTheme="majorHAnsi" w:cstheme="majorBidi"/>
      <w:i/>
      <w:iCs/>
      <w:color w:val="0096DF" w:themeColor="accent1"/>
      <w:spacing w:val="15"/>
      <w:sz w:val="24"/>
      <w:szCs w:val="24"/>
    </w:rPr>
  </w:style>
  <w:style w:type="character" w:customStyle="1" w:styleId="SubtitleChar">
    <w:name w:val="Subtitle Char"/>
    <w:basedOn w:val="DefaultParagraphFont"/>
    <w:link w:val="Subtitle"/>
    <w:uiPriority w:val="11"/>
    <w:rsid w:val="00584782"/>
    <w:rPr>
      <w:rFonts w:asciiTheme="majorHAnsi" w:eastAsiaTheme="majorEastAsia" w:hAnsiTheme="majorHAnsi" w:cstheme="majorBidi"/>
      <w:i/>
      <w:iCs/>
      <w:color w:val="0096DF" w:themeColor="accent1"/>
      <w:spacing w:val="15"/>
      <w:sz w:val="24"/>
      <w:szCs w:val="24"/>
    </w:rPr>
  </w:style>
  <w:style w:type="character" w:styleId="UnresolvedMention">
    <w:name w:val="Unresolved Mention"/>
    <w:basedOn w:val="DefaultParagraphFont"/>
    <w:uiPriority w:val="99"/>
    <w:semiHidden/>
    <w:unhideWhenUsed/>
    <w:rsid w:val="007D4E79"/>
    <w:rPr>
      <w:color w:val="605E5C"/>
      <w:shd w:val="clear" w:color="auto" w:fill="E1DFDD"/>
    </w:rPr>
  </w:style>
  <w:style w:type="paragraph" w:styleId="TOC3">
    <w:name w:val="toc 3"/>
    <w:basedOn w:val="Normal"/>
    <w:next w:val="Normal"/>
    <w:autoRedefine/>
    <w:uiPriority w:val="39"/>
    <w:unhideWhenUsed/>
    <w:rsid w:val="00F55A9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4356">
      <w:bodyDiv w:val="1"/>
      <w:marLeft w:val="0"/>
      <w:marRight w:val="0"/>
      <w:marTop w:val="0"/>
      <w:marBottom w:val="0"/>
      <w:divBdr>
        <w:top w:val="none" w:sz="0" w:space="0" w:color="auto"/>
        <w:left w:val="none" w:sz="0" w:space="0" w:color="auto"/>
        <w:bottom w:val="none" w:sz="0" w:space="0" w:color="auto"/>
        <w:right w:val="none" w:sz="0" w:space="0" w:color="auto"/>
      </w:divBdr>
    </w:div>
    <w:div w:id="292904248">
      <w:bodyDiv w:val="1"/>
      <w:marLeft w:val="0"/>
      <w:marRight w:val="0"/>
      <w:marTop w:val="0"/>
      <w:marBottom w:val="0"/>
      <w:divBdr>
        <w:top w:val="none" w:sz="0" w:space="0" w:color="auto"/>
        <w:left w:val="none" w:sz="0" w:space="0" w:color="auto"/>
        <w:bottom w:val="none" w:sz="0" w:space="0" w:color="auto"/>
        <w:right w:val="none" w:sz="0" w:space="0" w:color="auto"/>
      </w:divBdr>
    </w:div>
    <w:div w:id="348920824">
      <w:bodyDiv w:val="1"/>
      <w:marLeft w:val="0"/>
      <w:marRight w:val="0"/>
      <w:marTop w:val="0"/>
      <w:marBottom w:val="0"/>
      <w:divBdr>
        <w:top w:val="none" w:sz="0" w:space="0" w:color="auto"/>
        <w:left w:val="none" w:sz="0" w:space="0" w:color="auto"/>
        <w:bottom w:val="none" w:sz="0" w:space="0" w:color="auto"/>
        <w:right w:val="none" w:sz="0" w:space="0" w:color="auto"/>
      </w:divBdr>
    </w:div>
    <w:div w:id="404304053">
      <w:bodyDiv w:val="1"/>
      <w:marLeft w:val="0"/>
      <w:marRight w:val="0"/>
      <w:marTop w:val="0"/>
      <w:marBottom w:val="0"/>
      <w:divBdr>
        <w:top w:val="none" w:sz="0" w:space="0" w:color="auto"/>
        <w:left w:val="none" w:sz="0" w:space="0" w:color="auto"/>
        <w:bottom w:val="none" w:sz="0" w:space="0" w:color="auto"/>
        <w:right w:val="none" w:sz="0" w:space="0" w:color="auto"/>
      </w:divBdr>
      <w:divsChild>
        <w:div w:id="56515245">
          <w:marLeft w:val="432"/>
          <w:marRight w:val="0"/>
          <w:marTop w:val="115"/>
          <w:marBottom w:val="0"/>
          <w:divBdr>
            <w:top w:val="none" w:sz="0" w:space="0" w:color="auto"/>
            <w:left w:val="none" w:sz="0" w:space="0" w:color="auto"/>
            <w:bottom w:val="none" w:sz="0" w:space="0" w:color="auto"/>
            <w:right w:val="none" w:sz="0" w:space="0" w:color="auto"/>
          </w:divBdr>
        </w:div>
        <w:div w:id="532814687">
          <w:marLeft w:val="432"/>
          <w:marRight w:val="0"/>
          <w:marTop w:val="115"/>
          <w:marBottom w:val="0"/>
          <w:divBdr>
            <w:top w:val="none" w:sz="0" w:space="0" w:color="auto"/>
            <w:left w:val="none" w:sz="0" w:space="0" w:color="auto"/>
            <w:bottom w:val="none" w:sz="0" w:space="0" w:color="auto"/>
            <w:right w:val="none" w:sz="0" w:space="0" w:color="auto"/>
          </w:divBdr>
        </w:div>
        <w:div w:id="842400361">
          <w:marLeft w:val="432"/>
          <w:marRight w:val="0"/>
          <w:marTop w:val="115"/>
          <w:marBottom w:val="0"/>
          <w:divBdr>
            <w:top w:val="none" w:sz="0" w:space="0" w:color="auto"/>
            <w:left w:val="none" w:sz="0" w:space="0" w:color="auto"/>
            <w:bottom w:val="none" w:sz="0" w:space="0" w:color="auto"/>
            <w:right w:val="none" w:sz="0" w:space="0" w:color="auto"/>
          </w:divBdr>
        </w:div>
      </w:divsChild>
    </w:div>
    <w:div w:id="853150227">
      <w:bodyDiv w:val="1"/>
      <w:marLeft w:val="0"/>
      <w:marRight w:val="0"/>
      <w:marTop w:val="0"/>
      <w:marBottom w:val="0"/>
      <w:divBdr>
        <w:top w:val="none" w:sz="0" w:space="0" w:color="auto"/>
        <w:left w:val="none" w:sz="0" w:space="0" w:color="auto"/>
        <w:bottom w:val="none" w:sz="0" w:space="0" w:color="auto"/>
        <w:right w:val="none" w:sz="0" w:space="0" w:color="auto"/>
      </w:divBdr>
    </w:div>
    <w:div w:id="1011377471">
      <w:bodyDiv w:val="1"/>
      <w:marLeft w:val="0"/>
      <w:marRight w:val="0"/>
      <w:marTop w:val="0"/>
      <w:marBottom w:val="0"/>
      <w:divBdr>
        <w:top w:val="none" w:sz="0" w:space="0" w:color="auto"/>
        <w:left w:val="none" w:sz="0" w:space="0" w:color="auto"/>
        <w:bottom w:val="none" w:sz="0" w:space="0" w:color="auto"/>
        <w:right w:val="none" w:sz="0" w:space="0" w:color="auto"/>
      </w:divBdr>
      <w:divsChild>
        <w:div w:id="1722316620">
          <w:marLeft w:val="432"/>
          <w:marRight w:val="0"/>
          <w:marTop w:val="130"/>
          <w:marBottom w:val="0"/>
          <w:divBdr>
            <w:top w:val="none" w:sz="0" w:space="0" w:color="auto"/>
            <w:left w:val="none" w:sz="0" w:space="0" w:color="auto"/>
            <w:bottom w:val="none" w:sz="0" w:space="0" w:color="auto"/>
            <w:right w:val="none" w:sz="0" w:space="0" w:color="auto"/>
          </w:divBdr>
        </w:div>
      </w:divsChild>
    </w:div>
    <w:div w:id="1232472599">
      <w:bodyDiv w:val="1"/>
      <w:marLeft w:val="0"/>
      <w:marRight w:val="0"/>
      <w:marTop w:val="0"/>
      <w:marBottom w:val="0"/>
      <w:divBdr>
        <w:top w:val="none" w:sz="0" w:space="0" w:color="auto"/>
        <w:left w:val="none" w:sz="0" w:space="0" w:color="auto"/>
        <w:bottom w:val="none" w:sz="0" w:space="0" w:color="auto"/>
        <w:right w:val="none" w:sz="0" w:space="0" w:color="auto"/>
      </w:divBdr>
    </w:div>
    <w:div w:id="1255552456">
      <w:bodyDiv w:val="1"/>
      <w:marLeft w:val="0"/>
      <w:marRight w:val="0"/>
      <w:marTop w:val="0"/>
      <w:marBottom w:val="0"/>
      <w:divBdr>
        <w:top w:val="none" w:sz="0" w:space="0" w:color="auto"/>
        <w:left w:val="none" w:sz="0" w:space="0" w:color="auto"/>
        <w:bottom w:val="none" w:sz="0" w:space="0" w:color="auto"/>
        <w:right w:val="none" w:sz="0" w:space="0" w:color="auto"/>
      </w:divBdr>
    </w:div>
    <w:div w:id="1259602798">
      <w:bodyDiv w:val="1"/>
      <w:marLeft w:val="0"/>
      <w:marRight w:val="0"/>
      <w:marTop w:val="0"/>
      <w:marBottom w:val="0"/>
      <w:divBdr>
        <w:top w:val="none" w:sz="0" w:space="0" w:color="auto"/>
        <w:left w:val="none" w:sz="0" w:space="0" w:color="auto"/>
        <w:bottom w:val="none" w:sz="0" w:space="0" w:color="auto"/>
        <w:right w:val="none" w:sz="0" w:space="0" w:color="auto"/>
      </w:divBdr>
    </w:div>
    <w:div w:id="1937667320">
      <w:bodyDiv w:val="1"/>
      <w:marLeft w:val="0"/>
      <w:marRight w:val="0"/>
      <w:marTop w:val="0"/>
      <w:marBottom w:val="0"/>
      <w:divBdr>
        <w:top w:val="none" w:sz="0" w:space="0" w:color="auto"/>
        <w:left w:val="none" w:sz="0" w:space="0" w:color="auto"/>
        <w:bottom w:val="none" w:sz="0" w:space="0" w:color="auto"/>
        <w:right w:val="none" w:sz="0" w:space="0" w:color="auto"/>
      </w:divBdr>
    </w:div>
    <w:div w:id="2027559399">
      <w:bodyDiv w:val="1"/>
      <w:marLeft w:val="0"/>
      <w:marRight w:val="0"/>
      <w:marTop w:val="0"/>
      <w:marBottom w:val="0"/>
      <w:divBdr>
        <w:top w:val="none" w:sz="0" w:space="0" w:color="auto"/>
        <w:left w:val="none" w:sz="0" w:space="0" w:color="auto"/>
        <w:bottom w:val="none" w:sz="0" w:space="0" w:color="auto"/>
        <w:right w:val="none" w:sz="0" w:space="0" w:color="auto"/>
      </w:divBdr>
      <w:divsChild>
        <w:div w:id="481973094">
          <w:marLeft w:val="432"/>
          <w:marRight w:val="0"/>
          <w:marTop w:val="115"/>
          <w:marBottom w:val="0"/>
          <w:divBdr>
            <w:top w:val="none" w:sz="0" w:space="0" w:color="auto"/>
            <w:left w:val="none" w:sz="0" w:space="0" w:color="auto"/>
            <w:bottom w:val="none" w:sz="0" w:space="0" w:color="auto"/>
            <w:right w:val="none" w:sz="0" w:space="0" w:color="auto"/>
          </w:divBdr>
        </w:div>
        <w:div w:id="1034186407">
          <w:marLeft w:val="432"/>
          <w:marRight w:val="0"/>
          <w:marTop w:val="115"/>
          <w:marBottom w:val="0"/>
          <w:divBdr>
            <w:top w:val="none" w:sz="0" w:space="0" w:color="auto"/>
            <w:left w:val="none" w:sz="0" w:space="0" w:color="auto"/>
            <w:bottom w:val="none" w:sz="0" w:space="0" w:color="auto"/>
            <w:right w:val="none" w:sz="0" w:space="0" w:color="auto"/>
          </w:divBdr>
        </w:div>
        <w:div w:id="1051616106">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yperlink" Target="https://www.accc.gov.au/consumers/online-shopping/drip-pricing" TargetMode="External"/><Relationship Id="rId39" Type="http://schemas.openxmlformats.org/officeDocument/2006/relationships/footer" Target="footer3.xml"/><Relationship Id="rId21" Type="http://schemas.openxmlformats.org/officeDocument/2006/relationships/hyperlink" Target="https://victoriancurriculum.vcaa.vic.edu.au/Curriculum/ContentDescription/VCEBC014" TargetMode="External"/><Relationship Id="rId34" Type="http://schemas.openxmlformats.org/officeDocument/2006/relationships/hyperlink" Target="https://www.accc.gov.au/consumers/prices-surcharges-receipts/price-display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vcaa.vic.edu.au" TargetMode="External"/><Relationship Id="rId20" Type="http://schemas.openxmlformats.org/officeDocument/2006/relationships/hyperlink" Target="https://victoriancurriculum.vcaa.vic.edu.au/Curriculum/ContentDescription/VCEBC013" TargetMode="External"/><Relationship Id="rId29" Type="http://schemas.openxmlformats.org/officeDocument/2006/relationships/hyperlink" Target="https://www.youtube.com/watch?v=L3caFkCaUaY"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accc.gov.au/consumers/advertising-promotions/false-or-misleading-claims" TargetMode="External"/><Relationship Id="rId32" Type="http://schemas.openxmlformats.org/officeDocument/2006/relationships/hyperlink" Target="https://www.foodstandards.gov.au/consumer/labelling/Pages/interactive-labelling-poster.aspx" TargetMode="External"/><Relationship Id="rId37" Type="http://schemas.openxmlformats.org/officeDocument/2006/relationships/hyperlink" Target="https://www.consumer.vic.gov.au/resources-and-tools/teacher-resources/videos/clips-for-kids"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vcaa.vic.edu.au/Pages/aboutus/policies/policy-copyright.aspx" TargetMode="External"/><Relationship Id="rId23" Type="http://schemas.openxmlformats.org/officeDocument/2006/relationships/hyperlink" Target="https://www.consumer.vic.gov.au/resources-and-tools/teacher-resources/videos/clips-for-kids" TargetMode="External"/><Relationship Id="rId28" Type="http://schemas.openxmlformats.org/officeDocument/2006/relationships/hyperlink" Target="https://www.youtube.com/watch?v=dwr1qpSFnq4" TargetMode="External"/><Relationship Id="rId36" Type="http://schemas.openxmlformats.org/officeDocument/2006/relationships/hyperlink" Target="https://www.consumer.vic.gov.au/resources-and-tools/teacher-resources/videos/clips-for-kids"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s://www.choice.com.au/?gclid=CjwKCAiA_f3uBRAmEiwAzPuaMwIZQybTIZxcr0y4x8O4WG8iHGofjngg5ltT2_GnzsTdLIQU1X4cZxoCsHAQAvD_Bw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caa.vic.edu.au/Pages/aboutus/policies/policy-copyright.aspx" TargetMode="External"/><Relationship Id="rId22" Type="http://schemas.openxmlformats.org/officeDocument/2006/relationships/hyperlink" Target="https://victoriancurriculum.vcaa.vic.edu.au/Curriculum/ContentDescription/VCEBE019" TargetMode="External"/><Relationship Id="rId27" Type="http://schemas.openxmlformats.org/officeDocument/2006/relationships/hyperlink" Target="https://www.consumer.vic.gov.au/resources-and-tools/teacher-resources/videos/clips-for-kids" TargetMode="External"/><Relationship Id="rId30" Type="http://schemas.openxmlformats.org/officeDocument/2006/relationships/hyperlink" Target="https://www.youtube.com/watch?v=45K2kQrHwEQ" TargetMode="External"/><Relationship Id="rId35" Type="http://schemas.openxmlformats.org/officeDocument/2006/relationships/hyperlink" Target="https://www.accc.gov.au/consumers/prices-surcharges-receipt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mailto:vcaa.copyright@edumail.vic.gov.au" TargetMode="External"/><Relationship Id="rId25" Type="http://schemas.openxmlformats.org/officeDocument/2006/relationships/hyperlink" Target="https://www.accc.gov.au/consumers/advertising-promotions/false-or-misleading-claims" TargetMode="External"/><Relationship Id="rId33" Type="http://schemas.openxmlformats.org/officeDocument/2006/relationships/hyperlink" Target="https://www.standards.org.au/standards-catalogue/sa-snz/consumer/cs-018" TargetMode="External"/><Relationship Id="rId38"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rgbClr val="000000"/>
      </a:dk1>
      <a:lt1>
        <a:srgbClr val="FFFFFF"/>
      </a:lt1>
      <a:dk2>
        <a:srgbClr val="000000"/>
      </a:dk2>
      <a:lt2>
        <a:srgbClr val="808080"/>
      </a:lt2>
      <a:accent1>
        <a:srgbClr val="0096DF"/>
      </a:accent1>
      <a:accent2>
        <a:srgbClr val="0096DF"/>
      </a:accent2>
      <a:accent3>
        <a:srgbClr val="FFFFFF"/>
      </a:accent3>
      <a:accent4>
        <a:srgbClr val="000000"/>
      </a:accent4>
      <a:accent5>
        <a:srgbClr val="C5ECFF"/>
      </a:accent5>
      <a:accent6>
        <a:srgbClr val="0096DF"/>
      </a:accent6>
      <a:hlink>
        <a:srgbClr val="0070C0"/>
      </a:hlink>
      <a:folHlink>
        <a:srgbClr val="B2B2B2"/>
      </a:folHlink>
    </a:clrScheme>
    <a:fontScheme name="All Calibri All the Tim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6201E-BD2F-4043-A9A2-D3C5BC1CBE4C}">
  <ds:schemaRefs>
    <ds:schemaRef ds:uri="http://schemas.microsoft.com/office/2006/metadata/properties"/>
    <ds:schemaRef ds:uri="http://schemas.microsoft.com/office/infopath/2007/PartnerControls"/>
    <ds:schemaRef ds:uri="1aab662d-a6b2-42d6-996b-a574723d1ad8"/>
    <ds:schemaRef ds:uri="http://schemas.microsoft.com/sharepoint/v3"/>
  </ds:schemaRefs>
</ds:datastoreItem>
</file>

<file path=customXml/itemProps2.xml><?xml version="1.0" encoding="utf-8"?>
<ds:datastoreItem xmlns:ds="http://schemas.openxmlformats.org/officeDocument/2006/customXml" ds:itemID="{BA0A7362-0FAF-4EE2-8682-CC05E1B3796C}">
  <ds:schemaRefs>
    <ds:schemaRef ds:uri="http://schemas.microsoft.com/sharepoint/v3/contenttype/forms"/>
  </ds:schemaRefs>
</ds:datastoreItem>
</file>

<file path=customXml/itemProps3.xml><?xml version="1.0" encoding="utf-8"?>
<ds:datastoreItem xmlns:ds="http://schemas.openxmlformats.org/officeDocument/2006/customXml" ds:itemID="{2B0869D4-ECC7-4531-B7A7-E2B7687A83D5}"/>
</file>

<file path=customXml/itemProps4.xml><?xml version="1.0" encoding="utf-8"?>
<ds:datastoreItem xmlns:ds="http://schemas.openxmlformats.org/officeDocument/2006/customXml" ds:itemID="{67313DF0-57F4-4A22-924C-9B67D1386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4639</Words>
  <Characters>26443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Smart Consumers, Levels 7 and 8, Economics and Business, Sample activities</vt:lpstr>
    </vt:vector>
  </TitlesOfParts>
  <Manager/>
  <Company/>
  <LinksUpToDate>false</LinksUpToDate>
  <CharactersWithSpaces>31020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Consumers, Levels 7 and 8, Economics and Business, Sample activities</dc:title>
  <dc:subject/>
  <dc:creator>Jeffery, Megan J</dc:creator>
  <cp:keywords>Economics and Business, Victorian Curriculum, Level 7, Level 8, activities</cp:keywords>
  <dc:description/>
  <cp:lastModifiedBy>Jeffery, Megan J</cp:lastModifiedBy>
  <cp:revision>2</cp:revision>
  <dcterms:created xsi:type="dcterms:W3CDTF">2019-12-17T01:28:00Z</dcterms:created>
  <dcterms:modified xsi:type="dcterms:W3CDTF">2019-12-17T01:28:00Z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