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1" w:rsidRPr="006A564A" w:rsidRDefault="00B769B1" w:rsidP="00F9499E">
      <w:pPr>
        <w:pStyle w:val="VCAAbody"/>
        <w:rPr>
          <w:lang w:val="en-AU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110"/>
        <w:gridCol w:w="1166"/>
        <w:gridCol w:w="1005"/>
        <w:gridCol w:w="1005"/>
        <w:gridCol w:w="1005"/>
        <w:gridCol w:w="1006"/>
        <w:gridCol w:w="1005"/>
        <w:gridCol w:w="1005"/>
        <w:gridCol w:w="1005"/>
        <w:gridCol w:w="1006"/>
        <w:gridCol w:w="1006"/>
        <w:gridCol w:w="1006"/>
        <w:gridCol w:w="1005"/>
        <w:gridCol w:w="1005"/>
        <w:gridCol w:w="1005"/>
        <w:gridCol w:w="1005"/>
        <w:gridCol w:w="1005"/>
        <w:gridCol w:w="1005"/>
        <w:gridCol w:w="1005"/>
        <w:gridCol w:w="1006"/>
        <w:gridCol w:w="38"/>
      </w:tblGrid>
      <w:tr w:rsidR="00721FEC" w:rsidRPr="00FD5227" w:rsidTr="00214D1E">
        <w:trPr>
          <w:trHeight w:val="338"/>
          <w:tblHeader/>
        </w:trPr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721FEC" w:rsidRPr="00C14A7B" w:rsidRDefault="00721FEC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721FEC" w:rsidRPr="00C14A7B" w:rsidRDefault="00721FEC" w:rsidP="00C14A7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5-6</w:t>
            </w:r>
          </w:p>
        </w:tc>
        <w:tc>
          <w:tcPr>
            <w:tcW w:w="10054" w:type="dxa"/>
            <w:gridSpan w:val="10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cstheme="minorHAnsi"/>
                <w:b/>
                <w:bCs/>
                <w:sz w:val="24"/>
                <w:szCs w:val="24"/>
              </w:rPr>
              <w:t>Personal, Social and Community Health Strand</w:t>
            </w:r>
          </w:p>
        </w:tc>
        <w:tc>
          <w:tcPr>
            <w:tcW w:w="8079" w:type="dxa"/>
            <w:gridSpan w:val="9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Movement and Physical Activity</w:t>
            </w:r>
            <w:r w:rsidRPr="00FD5227">
              <w:rPr>
                <w:rFonts w:cstheme="minorHAnsi"/>
                <w:b/>
                <w:bCs/>
                <w:sz w:val="24"/>
                <w:szCs w:val="24"/>
              </w:rPr>
              <w:t xml:space="preserve"> Strand</w:t>
            </w:r>
          </w:p>
        </w:tc>
      </w:tr>
      <w:tr w:rsidR="00721FEC" w:rsidRPr="00FD5227" w:rsidTr="00214D1E">
        <w:trPr>
          <w:trHeight w:val="338"/>
          <w:tblHeader/>
        </w:trPr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FD5227" w:rsidRDefault="00721FEC" w:rsidP="00E03DF5">
            <w:pPr>
              <w:jc w:val="center"/>
              <w:rPr>
                <w:color w:val="0070C0"/>
              </w:rPr>
            </w:pPr>
          </w:p>
        </w:tc>
        <w:tc>
          <w:tcPr>
            <w:tcW w:w="227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21FEC" w:rsidRPr="00FD5227" w:rsidRDefault="00721FEC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D5227">
              <w:rPr>
                <w:color w:val="0070C0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4021" w:type="dxa"/>
            <w:gridSpan w:val="4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Being healthy, safe and active</w:t>
            </w:r>
          </w:p>
        </w:tc>
        <w:tc>
          <w:tcPr>
            <w:tcW w:w="3015" w:type="dxa"/>
            <w:gridSpan w:val="3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Communicating and interacting for health and wellbeing</w:t>
            </w:r>
          </w:p>
        </w:tc>
        <w:tc>
          <w:tcPr>
            <w:tcW w:w="3018" w:type="dxa"/>
            <w:gridSpan w:val="3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Contributing to healthy and active communities</w:t>
            </w:r>
          </w:p>
        </w:tc>
        <w:tc>
          <w:tcPr>
            <w:tcW w:w="3015" w:type="dxa"/>
            <w:gridSpan w:val="3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Moving the body</w:t>
            </w:r>
          </w:p>
        </w:tc>
        <w:tc>
          <w:tcPr>
            <w:tcW w:w="2010" w:type="dxa"/>
            <w:gridSpan w:val="2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Understanding movement</w:t>
            </w:r>
          </w:p>
        </w:tc>
        <w:tc>
          <w:tcPr>
            <w:tcW w:w="3054" w:type="dxa"/>
            <w:gridSpan w:val="4"/>
            <w:shd w:val="clear" w:color="auto" w:fill="F2F2F2" w:themeFill="background1" w:themeFillShade="F2"/>
          </w:tcPr>
          <w:p w:rsidR="00721FEC" w:rsidRPr="00FD5227" w:rsidRDefault="00721FEC" w:rsidP="008434E4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Learning through movement</w:t>
            </w:r>
          </w:p>
        </w:tc>
      </w:tr>
      <w:tr w:rsidR="00721FEC" w:rsidRPr="00721FEC" w:rsidTr="00214D1E">
        <w:trPr>
          <w:trHeight w:val="1366"/>
          <w:tblHeader/>
        </w:trPr>
        <w:tc>
          <w:tcPr>
            <w:tcW w:w="255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7C3396" w:rsidRDefault="00721FEC" w:rsidP="006548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3396">
              <w:rPr>
                <w:rFonts w:ascii="Arial Narrow" w:hAnsi="Arial Narrow"/>
                <w:b/>
                <w:sz w:val="18"/>
                <w:szCs w:val="18"/>
              </w:rPr>
              <w:t>Key</w:t>
            </w:r>
          </w:p>
          <w:p w:rsidR="00721FEC" w:rsidRPr="007C3396" w:rsidRDefault="00721FEC" w:rsidP="006548CF">
            <w:pPr>
              <w:rPr>
                <w:rFonts w:ascii="Arial Narrow" w:hAnsi="Arial Narrow"/>
                <w:sz w:val="18"/>
                <w:szCs w:val="18"/>
              </w:rPr>
            </w:pPr>
            <w:r w:rsidRPr="007C3396">
              <w:rPr>
                <w:rFonts w:ascii="Arial Narrow" w:hAnsi="Arial Narrow"/>
                <w:sz w:val="18"/>
                <w:szCs w:val="18"/>
              </w:rPr>
              <w:t>Classroom-based activities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color w:val="8DC63F" w:themeColor="accent4"/>
                <w:sz w:val="36"/>
                <w:szCs w:val="36"/>
              </w:rPr>
              <w:sym w:font="Wingdings" w:char="F06E"/>
            </w:r>
          </w:p>
          <w:p w:rsidR="00721FEC" w:rsidRPr="00FD5227" w:rsidRDefault="00721FEC" w:rsidP="006548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C3396">
              <w:rPr>
                <w:rFonts w:ascii="Arial Narrow" w:hAnsi="Arial Narrow"/>
                <w:sz w:val="18"/>
                <w:szCs w:val="18"/>
              </w:rPr>
              <w:t>Water-based activities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b/>
                <w:color w:val="0099E3" w:themeColor="accent1"/>
                <w:sz w:val="36"/>
                <w:szCs w:val="36"/>
              </w:rPr>
              <w:sym w:font="Wingdings" w:char="F06E"/>
            </w:r>
          </w:p>
        </w:tc>
        <w:tc>
          <w:tcPr>
            <w:tcW w:w="2276" w:type="dxa"/>
            <w:gridSpan w:val="2"/>
            <w:tcBorders>
              <w:left w:val="single" w:sz="4" w:space="0" w:color="A6A6A6" w:themeColor="background1" w:themeShade="A6"/>
            </w:tcBorders>
          </w:tcPr>
          <w:p w:rsidR="00721FEC" w:rsidRPr="00FD5227" w:rsidRDefault="00721FEC" w:rsidP="006548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:rsidR="00721FEC" w:rsidRPr="00FD5227" w:rsidRDefault="00721FEC" w:rsidP="006548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:rsidR="00721FEC" w:rsidRPr="00721FEC" w:rsidRDefault="00721FEC" w:rsidP="000B37A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Explore how identities are influenced by people and places</w:t>
            </w:r>
          </w:p>
        </w:tc>
        <w:tc>
          <w:tcPr>
            <w:tcW w:w="1005" w:type="dxa"/>
          </w:tcPr>
          <w:p w:rsidR="00721FEC" w:rsidRPr="00721FEC" w:rsidRDefault="00721FEC" w:rsidP="000B37A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Investigate resources to manage changes and transitions associated with puberty</w:t>
            </w:r>
          </w:p>
        </w:tc>
        <w:tc>
          <w:tcPr>
            <w:tcW w:w="1005" w:type="dxa"/>
          </w:tcPr>
          <w:p w:rsidR="00721FEC" w:rsidRPr="00721FEC" w:rsidRDefault="00721FEC" w:rsidP="00606E8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Investigate community resources and strategies to seek help about health, safety and wellbeing</w:t>
            </w:r>
          </w:p>
        </w:tc>
        <w:tc>
          <w:tcPr>
            <w:tcW w:w="1006" w:type="dxa"/>
          </w:tcPr>
          <w:p w:rsidR="00721FEC" w:rsidRPr="00721FEC" w:rsidRDefault="00721FEC" w:rsidP="00606E8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Plan and practise strategies to promote health, safety and wellbeing</w:t>
            </w:r>
          </w:p>
        </w:tc>
        <w:tc>
          <w:tcPr>
            <w:tcW w:w="1005" w:type="dxa"/>
          </w:tcPr>
          <w:p w:rsidR="00721FEC" w:rsidRPr="00721FEC" w:rsidRDefault="00721FEC" w:rsidP="0055764F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Practise skills to establish and manage relationships</w:t>
            </w:r>
          </w:p>
        </w:tc>
        <w:tc>
          <w:tcPr>
            <w:tcW w:w="1005" w:type="dxa"/>
          </w:tcPr>
          <w:p w:rsidR="00721FEC" w:rsidRPr="00721FEC" w:rsidRDefault="00721FEC" w:rsidP="00606E8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Examine the influence of emotional responses on behaviour, relationships and health and wellbeing</w:t>
            </w:r>
          </w:p>
        </w:tc>
        <w:tc>
          <w:tcPr>
            <w:tcW w:w="1005" w:type="dxa"/>
          </w:tcPr>
          <w:p w:rsidR="00721FEC" w:rsidRPr="00721FEC" w:rsidRDefault="00721FEC" w:rsidP="00606E8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Recognise how media and important people in the community influence personal attitudes, beliefs, decisions and behaviours</w:t>
            </w:r>
          </w:p>
        </w:tc>
        <w:tc>
          <w:tcPr>
            <w:tcW w:w="1006" w:type="dxa"/>
          </w:tcPr>
          <w:p w:rsidR="00721FEC" w:rsidRPr="00721FEC" w:rsidRDefault="00721FEC" w:rsidP="00606E8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Investigate the role of preventive health in promoting and maintaining health, safety and wellbeing for individuals and their communities</w:t>
            </w:r>
          </w:p>
        </w:tc>
        <w:tc>
          <w:tcPr>
            <w:tcW w:w="1006" w:type="dxa"/>
          </w:tcPr>
          <w:p w:rsidR="00721FEC" w:rsidRPr="00721FEC" w:rsidRDefault="00721FEC" w:rsidP="003738EA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Explore how participation in outdoor activities supports personal and community health and wellbeing and creates connections to the natural and built environment</w:t>
            </w:r>
          </w:p>
        </w:tc>
        <w:tc>
          <w:tcPr>
            <w:tcW w:w="1006" w:type="dxa"/>
          </w:tcPr>
          <w:p w:rsidR="00721FEC" w:rsidRPr="00721FEC" w:rsidRDefault="00721FEC" w:rsidP="003738EA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Investigate how celebrating similarities and differences can strengthen communities</w:t>
            </w:r>
          </w:p>
        </w:tc>
        <w:tc>
          <w:tcPr>
            <w:tcW w:w="1005" w:type="dxa"/>
            <w:shd w:val="clear" w:color="auto" w:fill="FFFFFF" w:themeFill="background1"/>
          </w:tcPr>
          <w:p w:rsidR="00721FEC" w:rsidRPr="00721FEC" w:rsidRDefault="00721FEC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Practise specialised movement skills and apply them in different movement situations</w:t>
            </w:r>
            <w:r w:rsidR="00BD479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BD479C" w:rsidRPr="00BD479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 indoor, outdoor and aquatic settings</w:t>
            </w:r>
          </w:p>
        </w:tc>
        <w:tc>
          <w:tcPr>
            <w:tcW w:w="1005" w:type="dxa"/>
            <w:shd w:val="clear" w:color="auto" w:fill="FFFFFF" w:themeFill="background1"/>
          </w:tcPr>
          <w:p w:rsidR="00721FEC" w:rsidRPr="00721FEC" w:rsidRDefault="00721FEC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Design and perform a variety of movement sequences</w:t>
            </w:r>
          </w:p>
        </w:tc>
        <w:tc>
          <w:tcPr>
            <w:tcW w:w="1005" w:type="dxa"/>
            <w:shd w:val="clear" w:color="auto" w:fill="FFFFFF" w:themeFill="background1"/>
          </w:tcPr>
          <w:p w:rsidR="00721FEC" w:rsidRPr="00721FEC" w:rsidRDefault="00721FEC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Propose and apply movement concepts and strategies</w:t>
            </w:r>
          </w:p>
        </w:tc>
        <w:tc>
          <w:tcPr>
            <w:tcW w:w="1005" w:type="dxa"/>
            <w:shd w:val="clear" w:color="auto" w:fill="FFFFFF" w:themeFill="background1"/>
          </w:tcPr>
          <w:p w:rsidR="00721FEC" w:rsidRPr="00721FEC" w:rsidRDefault="00721FEC" w:rsidP="008434E4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Participate in physical activities designed to enhance fitness, and discuss the impact regular participation on health and wellbeing</w:t>
            </w:r>
          </w:p>
        </w:tc>
        <w:tc>
          <w:tcPr>
            <w:tcW w:w="1005" w:type="dxa"/>
            <w:shd w:val="clear" w:color="auto" w:fill="FFFFFF" w:themeFill="background1"/>
          </w:tcPr>
          <w:p w:rsidR="00721FEC" w:rsidRPr="00721FEC" w:rsidRDefault="00721FEC" w:rsidP="003738EA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Manipulate and modify the elements of effort, space, time, objects and people to perform movement sequences</w:t>
            </w:r>
          </w:p>
        </w:tc>
        <w:tc>
          <w:tcPr>
            <w:tcW w:w="1005" w:type="dxa"/>
            <w:shd w:val="clear" w:color="auto" w:fill="FFFFFF" w:themeFill="background1"/>
          </w:tcPr>
          <w:p w:rsidR="00721FEC" w:rsidRPr="00721FEC" w:rsidRDefault="00721FEC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Participate positively in groups and teams by encouraging others and negotiating roles and responsibilities</w:t>
            </w:r>
          </w:p>
        </w:tc>
        <w:tc>
          <w:tcPr>
            <w:tcW w:w="1005" w:type="dxa"/>
            <w:shd w:val="clear" w:color="auto" w:fill="FFFFFF" w:themeFill="background1"/>
          </w:tcPr>
          <w:p w:rsidR="00721FEC" w:rsidRPr="00721FEC" w:rsidRDefault="00721FEC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Apply critical and creative thinking processes in order to generate and assess solutions to movement challenges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721FEC" w:rsidRPr="00721FEC" w:rsidRDefault="00721FEC" w:rsidP="00C14A7B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21FEC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Demonstrate ethical behaviour and fair play that aligns with the rules when participating in a range of physical activities</w:t>
            </w:r>
          </w:p>
        </w:tc>
      </w:tr>
      <w:tr w:rsidR="00721FEC" w:rsidRPr="0089063E" w:rsidTr="00214D1E">
        <w:trPr>
          <w:gridAfter w:val="1"/>
          <w:wAfter w:w="38" w:type="dxa"/>
          <w:trHeight w:val="680"/>
          <w:tblHeader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89063E" w:rsidRDefault="00721FEC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Sample swimming and water safety teaching and learning activities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</w:tcPr>
          <w:p w:rsidR="00721FEC" w:rsidRPr="0089063E" w:rsidRDefault="00721FEC" w:rsidP="00BC2D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Focus Area Code/s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</w:tcPr>
          <w:p w:rsidR="00721FEC" w:rsidRPr="0089063E" w:rsidRDefault="00721FEC" w:rsidP="00BC2D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Contribution towards Achievement Standard #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6A6A6" w:themeColor="background1" w:themeShade="A6"/>
            </w:tcBorders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6A6A6" w:themeColor="background1" w:themeShade="A6"/>
            </w:tcBorders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C37827">
        <w:trPr>
          <w:gridAfter w:val="1"/>
          <w:wAfter w:w="38" w:type="dxa"/>
          <w:trHeight w:val="794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89063E" w:rsidRDefault="00C37827" w:rsidP="00C3782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Complete the Royal Life Saving water safety online quiz. </w:t>
            </w:r>
            <w:hyperlink r:id="rId12" w:history="1">
              <w:r w:rsidRPr="00D45301">
                <w:rPr>
                  <w:rStyle w:val="Hyperlink"/>
                  <w:rFonts w:ascii="Arial Narrow" w:hAnsi="Arial Narrow"/>
                  <w:sz w:val="18"/>
                  <w:szCs w:val="18"/>
                </w:rPr>
                <w:t>www.watersafetyquiz.com.au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21FEC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S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C37827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4, 9</w:t>
            </w:r>
          </w:p>
        </w:tc>
        <w:tc>
          <w:tcPr>
            <w:tcW w:w="1005" w:type="dxa"/>
            <w:shd w:val="clear" w:color="auto" w:fill="auto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8DC63F" w:themeFill="accent4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C37827">
        <w:trPr>
          <w:gridAfter w:val="1"/>
          <w:wAfter w:w="38" w:type="dxa"/>
          <w:trHeight w:val="794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Default="005738BE" w:rsidP="003142C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721FEC">
              <w:rPr>
                <w:rFonts w:ascii="Arial Narrow" w:hAnsi="Arial Narrow"/>
                <w:sz w:val="18"/>
                <w:szCs w:val="18"/>
              </w:rPr>
              <w:t>ropose responses to water – based scenarios such as:</w:t>
            </w:r>
          </w:p>
          <w:p w:rsidR="00721FEC" w:rsidRDefault="00721FEC" w:rsidP="00000C7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when visiting the beach how do you decide where is safest to swim</w:t>
            </w:r>
          </w:p>
          <w:p w:rsidR="00721FEC" w:rsidRPr="00000C73" w:rsidRDefault="00721FEC" w:rsidP="00000C73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what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strategies can you use to stay safe in a boat.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21FEC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C37827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4, 9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8DC63F" w:themeFill="accent4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C37827">
        <w:trPr>
          <w:gridAfter w:val="1"/>
          <w:wAfter w:w="38" w:type="dxa"/>
          <w:trHeight w:val="567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049F1" w:rsidRDefault="005738BE" w:rsidP="00721F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721FEC">
              <w:rPr>
                <w:rFonts w:ascii="Arial Narrow" w:hAnsi="Arial Narrow"/>
                <w:sz w:val="18"/>
                <w:szCs w:val="18"/>
              </w:rPr>
              <w:t>nalyse the safety messages of media campaigns su</w:t>
            </w:r>
            <w:r w:rsidR="005049F1">
              <w:rPr>
                <w:rFonts w:ascii="Arial Narrow" w:hAnsi="Arial Narrow"/>
                <w:sz w:val="18"/>
                <w:szCs w:val="18"/>
              </w:rPr>
              <w:t>ch as Play it Safe by the Water, by describing what are the key messages and how are they being communicated.</w:t>
            </w:r>
          </w:p>
          <w:p w:rsidR="00721FEC" w:rsidRPr="003142CD" w:rsidRDefault="00BD479C" w:rsidP="00721FEC">
            <w:pPr>
              <w:rPr>
                <w:rFonts w:ascii="Arial Narrow" w:hAnsi="Arial Narrow"/>
                <w:sz w:val="18"/>
                <w:szCs w:val="18"/>
              </w:rPr>
            </w:pPr>
            <w:hyperlink r:id="rId13" w:history="1">
              <w:r w:rsidR="00C37827" w:rsidRPr="00D45301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https://vimeo.com/54121720</w:t>
              </w:r>
            </w:hyperlink>
            <w:r w:rsidR="00C378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Default="00C37827" w:rsidP="00721F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C37827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8, 9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8DC63F" w:themeFill="accent4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8DC63F" w:themeFill="accent4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862DD6">
        <w:trPr>
          <w:gridAfter w:val="1"/>
          <w:wAfter w:w="38" w:type="dxa"/>
          <w:trHeight w:val="794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205A0D" w:rsidRDefault="00862DD6" w:rsidP="007D07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Develop a safety plan for and participate in aquatic activities in outdoor environments </w:t>
            </w:r>
            <w:r w:rsidR="00721FEC">
              <w:rPr>
                <w:rFonts w:ascii="Arial Narrow" w:hAnsi="Arial Narrow"/>
                <w:sz w:val="18"/>
                <w:szCs w:val="18"/>
              </w:rPr>
              <w:t>such as canoeing</w:t>
            </w:r>
            <w:r w:rsidR="007D078F">
              <w:rPr>
                <w:rFonts w:ascii="Arial Narrow" w:hAnsi="Arial Narrow"/>
                <w:sz w:val="18"/>
                <w:szCs w:val="18"/>
              </w:rPr>
              <w:t xml:space="preserve"> or a beach program</w:t>
            </w:r>
            <w:r w:rsidR="00721FE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862DD6" w:rsidP="00862D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LLPA, CA, S</w:t>
            </w:r>
            <w:r w:rsidR="00721FE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862DD6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4, 9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8DC63F" w:themeFill="accent4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0099E3" w:themeFill="accent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862DD6">
        <w:trPr>
          <w:gridAfter w:val="1"/>
          <w:wAfter w:w="38" w:type="dxa"/>
          <w:trHeight w:val="794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Default="005738BE" w:rsidP="00CD215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721FEC">
              <w:rPr>
                <w:rFonts w:ascii="Arial Narrow" w:hAnsi="Arial Narrow"/>
                <w:sz w:val="18"/>
                <w:szCs w:val="18"/>
              </w:rPr>
              <w:t>erform a range of specialised movement skills in aquatic environments such as:</w:t>
            </w:r>
          </w:p>
          <w:p w:rsidR="00721FEC" w:rsidRDefault="00721FEC" w:rsidP="00CD215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swimming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competently for a continuous distance of 50 metres (25 meters in freestyle and 25 metres in another stroke).</w:t>
            </w:r>
          </w:p>
          <w:p w:rsidR="00721FEC" w:rsidRDefault="00721FEC" w:rsidP="00CD215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demonstrating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sound breathing and stroke techniques.</w:t>
            </w:r>
          </w:p>
          <w:p w:rsidR="00721FEC" w:rsidRPr="00CD2156" w:rsidRDefault="00721FEC" w:rsidP="00CD2156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throwing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 rope or buoyant object to a person at leave five metres from the side of the pool and pulling or instructing them to safety.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862DD6" w:rsidP="007F3A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FMS, LLPA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862DD6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862DD6">
        <w:trPr>
          <w:gridAfter w:val="1"/>
          <w:wAfter w:w="38" w:type="dxa"/>
          <w:trHeight w:val="737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7A0DC0" w:rsidRDefault="005738BE" w:rsidP="007A0DC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721FEC">
              <w:rPr>
                <w:rFonts w:ascii="Arial Narrow" w:hAnsi="Arial Narrow"/>
                <w:sz w:val="18"/>
                <w:szCs w:val="18"/>
              </w:rPr>
              <w:t>reate and perform a movement sequence in water which combines a number of different skills.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21FEC" w:rsidP="00862DD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RE, FMS, 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862DD6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862DD6">
        <w:trPr>
          <w:gridAfter w:val="1"/>
          <w:wAfter w:w="38" w:type="dxa"/>
          <w:trHeight w:val="283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7F3AA9" w:rsidRDefault="00FB425B" w:rsidP="00721FE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721FEC">
              <w:rPr>
                <w:rFonts w:ascii="Arial Narrow" w:hAnsi="Arial Narrow"/>
                <w:sz w:val="18"/>
                <w:szCs w:val="18"/>
              </w:rPr>
              <w:t xml:space="preserve">emonstrate defensive and offensive play in </w:t>
            </w:r>
            <w:proofErr w:type="spellStart"/>
            <w:r w:rsidR="00721FEC">
              <w:rPr>
                <w:rFonts w:ascii="Arial Narrow" w:hAnsi="Arial Narrow"/>
                <w:sz w:val="18"/>
                <w:szCs w:val="18"/>
              </w:rPr>
              <w:t>Flippa</w:t>
            </w:r>
            <w:proofErr w:type="spellEnd"/>
            <w:r w:rsidR="00721FEC">
              <w:rPr>
                <w:rFonts w:ascii="Arial Narrow" w:hAnsi="Arial Narrow"/>
                <w:sz w:val="18"/>
                <w:szCs w:val="18"/>
              </w:rPr>
              <w:t xml:space="preserve"> Ball.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21FEC" w:rsidP="00721F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GS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862DD6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7D078F">
        <w:trPr>
          <w:gridAfter w:val="1"/>
          <w:wAfter w:w="38" w:type="dxa"/>
          <w:trHeight w:val="1366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Default="00FB425B" w:rsidP="007F3AA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Perform</w:t>
            </w:r>
            <w:r w:rsidR="00721FEC">
              <w:rPr>
                <w:rFonts w:ascii="Arial Narrow" w:hAnsi="Arial Narrow"/>
                <w:sz w:val="18"/>
                <w:szCs w:val="18"/>
              </w:rPr>
              <w:t xml:space="preserve"> survival techniques of sculling, treading water, </w:t>
            </w:r>
            <w:proofErr w:type="gramStart"/>
            <w:r w:rsidR="00721FEC">
              <w:rPr>
                <w:rFonts w:ascii="Arial Narrow" w:hAnsi="Arial Narrow"/>
                <w:sz w:val="18"/>
                <w:szCs w:val="18"/>
              </w:rPr>
              <w:t>floating</w:t>
            </w:r>
            <w:proofErr w:type="gramEnd"/>
            <w:r w:rsidR="00721FEC">
              <w:rPr>
                <w:rFonts w:ascii="Arial Narrow" w:hAnsi="Arial Narrow"/>
                <w:sz w:val="18"/>
                <w:szCs w:val="18"/>
              </w:rPr>
              <w:t xml:space="preserve"> and survival strokes for an extended time (four to six minutes), while clothed, in a pool and/or in open water.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Default="007D078F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FMS, LLPA</w:t>
            </w:r>
            <w:r w:rsidR="00BD479C">
              <w:rPr>
                <w:rFonts w:ascii="Arial Narrow" w:hAnsi="Arial Narrow"/>
                <w:sz w:val="18"/>
                <w:szCs w:val="18"/>
              </w:rPr>
              <w:t>, S</w:t>
            </w:r>
            <w:bookmarkStart w:id="0" w:name="_GoBack"/>
            <w:bookmarkEnd w:id="0"/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D078F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7D078F">
        <w:trPr>
          <w:gridAfter w:val="1"/>
          <w:wAfter w:w="38" w:type="dxa"/>
          <w:trHeight w:val="737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Default="00FB425B" w:rsidP="007D078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D</w:t>
            </w:r>
            <w:r w:rsidR="00721FEC">
              <w:rPr>
                <w:rFonts w:ascii="Arial Narrow" w:hAnsi="Arial Narrow"/>
                <w:sz w:val="18"/>
                <w:szCs w:val="18"/>
              </w:rPr>
              <w:t>iscuss the health, skill and fitness benefits of participating in aquatic activities</w:t>
            </w:r>
            <w:r w:rsidR="007D078F">
              <w:rPr>
                <w:rFonts w:ascii="Arial Narrow" w:hAnsi="Arial Narrow"/>
                <w:sz w:val="18"/>
                <w:szCs w:val="18"/>
              </w:rPr>
              <w:t xml:space="preserve"> such as swimming, surfing or water polo</w:t>
            </w:r>
            <w:r w:rsidR="00721FE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Default="00721FEC" w:rsidP="00606E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HBPA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D078F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8DC63F" w:themeFill="accent4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7D078F">
        <w:trPr>
          <w:gridAfter w:val="1"/>
          <w:wAfter w:w="38" w:type="dxa"/>
          <w:trHeight w:val="567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89063E" w:rsidRDefault="00FB425B" w:rsidP="00BC2D4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721FEC">
              <w:rPr>
                <w:rFonts w:ascii="Arial Narrow" w:hAnsi="Arial Narrow"/>
                <w:sz w:val="18"/>
                <w:szCs w:val="18"/>
              </w:rPr>
              <w:t>articipate in and examine the health and social benefits of water aerobics.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D078F" w:rsidP="00D005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LLPA, HBPA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D078F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DB7D0E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721FEC" w:rsidRPr="0089063E" w:rsidTr="005049F1">
        <w:trPr>
          <w:gridAfter w:val="1"/>
          <w:wAfter w:w="38" w:type="dxa"/>
          <w:trHeight w:val="340"/>
        </w:trPr>
        <w:tc>
          <w:tcPr>
            <w:tcW w:w="2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1FEC" w:rsidRPr="0089063E" w:rsidRDefault="00721FEC" w:rsidP="007A0DC0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Explore centre of gravity while floating and treading water.</w:t>
            </w:r>
          </w:p>
        </w:tc>
        <w:tc>
          <w:tcPr>
            <w:tcW w:w="1110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21FEC" w:rsidP="007D078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FMS </w:t>
            </w:r>
          </w:p>
        </w:tc>
        <w:tc>
          <w:tcPr>
            <w:tcW w:w="1166" w:type="dxa"/>
            <w:tcBorders>
              <w:left w:val="single" w:sz="4" w:space="0" w:color="A6A6A6" w:themeColor="background1" w:themeShade="A6"/>
            </w:tcBorders>
            <w:vAlign w:val="center"/>
          </w:tcPr>
          <w:p w:rsidR="00721FEC" w:rsidRPr="0089063E" w:rsidRDefault="007D078F" w:rsidP="00606E8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1005" w:type="dxa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21FEC" w:rsidRPr="0089063E" w:rsidRDefault="00721FEC" w:rsidP="001A4A15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:rsidR="00AE2E58" w:rsidRPr="00DD6F54" w:rsidRDefault="00AE2E58" w:rsidP="0097593B">
      <w:pPr>
        <w:spacing w:after="0"/>
        <w:rPr>
          <w:sz w:val="14"/>
          <w:szCs w:val="14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9"/>
        <w:gridCol w:w="6946"/>
        <w:gridCol w:w="6569"/>
        <w:gridCol w:w="1964"/>
        <w:gridCol w:w="1956"/>
      </w:tblGrid>
      <w:tr w:rsidR="005738BE" w:rsidRPr="00FD5227" w:rsidTr="005049F1">
        <w:trPr>
          <w:trHeight w:val="397"/>
        </w:trPr>
        <w:tc>
          <w:tcPr>
            <w:tcW w:w="552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38BE" w:rsidRPr="00FD5227" w:rsidRDefault="005738BE" w:rsidP="005738BE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760B5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  <w:r w:rsidRPr="00760B5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  <w:r w:rsidRPr="00760B58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Achievement Standard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38BE" w:rsidRPr="007C26C7" w:rsidRDefault="005738BE" w:rsidP="005738BE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</w:rPr>
              <w:t>Levels 5 and 6 Achievement Standard</w:t>
            </w:r>
            <w:r w:rsidRPr="00FD5227">
              <w:rPr>
                <w:rFonts w:ascii="Calibri" w:hAnsi="Calibri" w:cs="Calibri"/>
                <w:sz w:val="18"/>
                <w:szCs w:val="18"/>
              </w:rPr>
              <w:t xml:space="preserve">- Separated by line. Number in brackets, 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FD5227">
              <w:rPr>
                <w:rFonts w:ascii="Calibri" w:hAnsi="Calibri" w:cs="Calibri"/>
                <w:sz w:val="18"/>
                <w:szCs w:val="18"/>
              </w:rPr>
              <w:t>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569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38BE" w:rsidRPr="0097593B" w:rsidRDefault="005738BE" w:rsidP="005738B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38BE" w:rsidRPr="0097593B" w:rsidRDefault="005738BE" w:rsidP="000A7E4B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B0149">
              <w:rPr>
                <w:rFonts w:ascii="Calibri" w:hAnsi="Calibri" w:cs="Calibri"/>
                <w:b/>
              </w:rPr>
              <w:t>Focus Areas</w:t>
            </w:r>
          </w:p>
        </w:tc>
      </w:tr>
      <w:tr w:rsidR="005738BE" w:rsidRPr="00FD5227" w:rsidTr="005049F1">
        <w:trPr>
          <w:trHeight w:val="2770"/>
        </w:trPr>
        <w:tc>
          <w:tcPr>
            <w:tcW w:w="552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8BE" w:rsidRPr="00C717BF" w:rsidRDefault="005738BE" w:rsidP="005738B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>By the end of Level 4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Students recognise strategies for managing change.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They examine influences that strengthen identities.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Students interpret health messages and discuss the influences on healthy and safe choices.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They understand the benefits of being fit and physically active.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They describe the connections they have to their community and how these can promote health and wellbeing.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Students apply strategies for working cooperatively and apply rules fairly.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They select and demonstrate strategies that help them stay safe, healthy and active at home, at school and in the community. </w:t>
            </w:r>
          </w:p>
          <w:p w:rsidR="005738BE" w:rsidRPr="00C717BF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 xml:space="preserve">They refine fundamental movement skills and apply movement concepts and strategies in different physical activities and to solve movement challenges. </w:t>
            </w:r>
          </w:p>
          <w:p w:rsidR="005738BE" w:rsidRPr="00E35F99" w:rsidRDefault="005738BE" w:rsidP="005738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>They create and perform movement sequences using fundamental movement skills and the elements of movement.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</w:tcBorders>
          </w:tcPr>
          <w:p w:rsidR="005738BE" w:rsidRPr="007C26C7" w:rsidRDefault="005738BE" w:rsidP="005738BE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understand the influences people and places have on personal identities. </w:t>
            </w:r>
            <w:r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  <w:r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  <w:r>
              <w:rPr>
                <w:rFonts w:ascii="Arial Narrow" w:hAnsi="Arial Narrow" w:cs="Arial"/>
                <w:sz w:val="18"/>
                <w:szCs w:val="18"/>
              </w:rPr>
              <w:t>(4)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  <w:r>
              <w:rPr>
                <w:rFonts w:ascii="Arial Narrow" w:hAnsi="Arial Narrow" w:cs="Arial"/>
                <w:sz w:val="18"/>
                <w:szCs w:val="18"/>
              </w:rPr>
              <w:t>(5)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(6)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demonstrate skills to work collaboratively and play fairly. </w:t>
            </w:r>
            <w:r>
              <w:rPr>
                <w:rFonts w:ascii="Arial Narrow" w:hAnsi="Arial Narrow" w:cs="Arial"/>
                <w:sz w:val="18"/>
                <w:szCs w:val="18"/>
              </w:rPr>
              <w:t>(7)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  <w:r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  <w:r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  <w:r>
              <w:rPr>
                <w:rFonts w:ascii="Arial Narrow" w:hAnsi="Arial Narrow" w:cs="Arial"/>
                <w:sz w:val="18"/>
                <w:szCs w:val="18"/>
              </w:rPr>
              <w:t>(10)</w:t>
            </w:r>
          </w:p>
          <w:p w:rsidR="005738BE" w:rsidRPr="007C26C7" w:rsidRDefault="005738BE" w:rsidP="005738B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(11)</w:t>
            </w:r>
          </w:p>
        </w:tc>
        <w:tc>
          <w:tcPr>
            <w:tcW w:w="6569" w:type="dxa"/>
            <w:tcBorders>
              <w:bottom w:val="single" w:sz="4" w:space="0" w:color="A6A6A6" w:themeColor="background1" w:themeShade="A6"/>
            </w:tcBorders>
          </w:tcPr>
          <w:p w:rsidR="005738BE" w:rsidRPr="00100DCE" w:rsidRDefault="005738BE" w:rsidP="005738BE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By the end of Level 8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investigate strategies and resources to manage changes and transitions and their impact on identities.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5738B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evaluate the benefits of relationships on wellbeing and respecting diversity.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analyse factors that influence emotional responses.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gather and analyse health information.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investigate strategies that enhance their own and others’ health, safety and wellbeing.</w:t>
            </w:r>
          </w:p>
          <w:p w:rsidR="005738B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investigate and apply movement concepts and strategies to achieve movement and fitness outcomes.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examine the cultural and historical significance of physical activities and examine how connecting to the environment can enhance health and wellbeing.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explain personal and social skills required to establish and maintain respectful relationships and promote fair play and inclusivity.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justify actions that promote their own and others’ health, safety and wellbeing at home, at school and in the community.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Students demonstrate control and accuracy when performing specialised movement skills.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apply and refine movement concepts and strategies to suit different movement situations.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</w:rPr>
              <w:t>They apply the elements of movement to compose and perform movement sequences.</w:t>
            </w:r>
          </w:p>
        </w:tc>
        <w:tc>
          <w:tcPr>
            <w:tcW w:w="196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8BE" w:rsidRPr="00433273" w:rsidRDefault="005738BE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(AD)</w:t>
            </w:r>
          </w:p>
          <w:p w:rsidR="005738BE" w:rsidRPr="00433273" w:rsidRDefault="005738BE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:rsidR="005738BE" w:rsidRPr="00433273" w:rsidRDefault="005738BE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:rsidR="005738BE" w:rsidRPr="00433273" w:rsidRDefault="005738BE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5738BE" w:rsidRPr="00433273" w:rsidRDefault="005738BE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:rsidR="005738BE" w:rsidRPr="00100DCE" w:rsidRDefault="005738BE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195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8BE" w:rsidRPr="00433273" w:rsidRDefault="005738BE" w:rsidP="005738BE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:rsidR="005738BE" w:rsidRPr="00433273" w:rsidRDefault="005738BE" w:rsidP="005738BE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5738BE" w:rsidRPr="00433273" w:rsidRDefault="005738BE" w:rsidP="005738BE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:rsidR="005738BE" w:rsidRPr="00433273" w:rsidRDefault="005738BE" w:rsidP="005738BE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5738BE" w:rsidRPr="00100DCE" w:rsidRDefault="005738BE" w:rsidP="005738BE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:rsidR="005049F1" w:rsidRPr="005049F1" w:rsidRDefault="005049F1" w:rsidP="005049F1">
      <w:pPr>
        <w:spacing w:after="0"/>
        <w:rPr>
          <w:sz w:val="16"/>
          <w:szCs w:val="16"/>
        </w:rPr>
      </w:pPr>
    </w:p>
    <w:tbl>
      <w:tblPr>
        <w:tblStyle w:val="TableGrid1"/>
        <w:tblW w:w="2296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7654"/>
        <w:gridCol w:w="7654"/>
      </w:tblGrid>
      <w:tr w:rsidR="004356EA" w:rsidRPr="00100DCE" w:rsidTr="00214D1E">
        <w:trPr>
          <w:trHeight w:val="397"/>
        </w:trPr>
        <w:tc>
          <w:tcPr>
            <w:tcW w:w="229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hideMark/>
          </w:tcPr>
          <w:p w:rsidR="004356EA" w:rsidRPr="00100DCE" w:rsidRDefault="00214D1E" w:rsidP="00214D1E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Sample Assessment</w:t>
            </w:r>
            <w:r w:rsidRPr="00100DCE">
              <w:rPr>
                <w:rFonts w:ascii="Calibri" w:eastAsia="Times New Roman" w:hAnsi="Calibri" w:cs="Calibri"/>
                <w:b/>
              </w:rPr>
              <w:t>s</w:t>
            </w:r>
            <w:r>
              <w:rPr>
                <w:rFonts w:ascii="Calibri" w:eastAsia="Times New Roman" w:hAnsi="Calibri" w:cs="Calibri"/>
                <w:b/>
              </w:rPr>
              <w:t>*</w:t>
            </w:r>
          </w:p>
        </w:tc>
      </w:tr>
      <w:tr w:rsidR="00533236" w:rsidRPr="00100DCE" w:rsidTr="00533236">
        <w:trPr>
          <w:trHeight w:val="399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33236" w:rsidRPr="00100DCE" w:rsidRDefault="00533236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Activity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533236" w:rsidRPr="00100DCE" w:rsidRDefault="00533236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Assessment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:rsidR="00533236" w:rsidRPr="00100DCE" w:rsidRDefault="00533236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</w:rPr>
              <w:t>Achievement Standard/s</w:t>
            </w:r>
          </w:p>
        </w:tc>
      </w:tr>
      <w:tr w:rsidR="005049F1" w:rsidRPr="00100DCE" w:rsidTr="005049F1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9F1" w:rsidRDefault="005049F1" w:rsidP="005049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Propose responses to water – based scenarios such as:</w:t>
            </w:r>
          </w:p>
          <w:p w:rsidR="005049F1" w:rsidRDefault="005049F1" w:rsidP="005049F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when visiting the beach how do you decide where is safest to swim</w:t>
            </w:r>
          </w:p>
          <w:p w:rsidR="005049F1" w:rsidRPr="005049F1" w:rsidRDefault="005049F1" w:rsidP="005049F1">
            <w:pPr>
              <w:pStyle w:val="ListParagraph"/>
              <w:numPr>
                <w:ilvl w:val="0"/>
                <w:numId w:val="32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5049F1">
              <w:rPr>
                <w:rFonts w:ascii="Arial Narrow" w:eastAsia="Arial" w:hAnsi="Arial Narrow"/>
                <w:sz w:val="18"/>
                <w:szCs w:val="18"/>
              </w:rPr>
              <w:t>what</w:t>
            </w:r>
            <w:proofErr w:type="gramEnd"/>
            <w:r w:rsidRPr="005049F1">
              <w:rPr>
                <w:rFonts w:ascii="Arial Narrow" w:eastAsia="Arial" w:hAnsi="Arial Narrow"/>
                <w:sz w:val="18"/>
                <w:szCs w:val="18"/>
              </w:rPr>
              <w:t xml:space="preserve"> strategies can you use to stay safe in a boat.</w:t>
            </w:r>
          </w:p>
        </w:tc>
        <w:tc>
          <w:tcPr>
            <w:tcW w:w="765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9F1" w:rsidRDefault="005049F1" w:rsidP="00214D1E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33236">
              <w:rPr>
                <w:rFonts w:ascii="Calibri" w:eastAsia="Times New Roman" w:hAnsi="Calibri" w:cs="Calibri"/>
                <w:b/>
                <w:sz w:val="20"/>
                <w:szCs w:val="20"/>
              </w:rPr>
              <w:t>Victorian Water Safety Certificate</w:t>
            </w:r>
          </w:p>
          <w:p w:rsidR="005049F1" w:rsidRPr="00533236" w:rsidRDefault="005049F1" w:rsidP="005049F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Assess students against the swimming and water safety knowledge and skills identified in the </w:t>
            </w:r>
            <w:hyperlink r:id="rId14" w:history="1">
              <w:r w:rsidRPr="005049F1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Victorian Water Safety Certificate</w:t>
              </w:r>
            </w:hyperlink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:rsidR="005049F1" w:rsidRPr="007C26C7" w:rsidRDefault="005049F1" w:rsidP="00214D1E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:rsidR="005049F1" w:rsidRPr="007C26C7" w:rsidRDefault="005049F1" w:rsidP="00214D1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  <w:r>
              <w:rPr>
                <w:rFonts w:ascii="Arial Narrow" w:hAnsi="Arial Narrow" w:cs="Arial"/>
                <w:sz w:val="18"/>
                <w:szCs w:val="18"/>
              </w:rPr>
              <w:t>(4)</w:t>
            </w:r>
          </w:p>
          <w:p w:rsidR="005049F1" w:rsidRPr="007C26C7" w:rsidRDefault="005049F1" w:rsidP="00214D1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  <w:r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:rsidR="005049F1" w:rsidRPr="007C26C7" w:rsidRDefault="005049F1" w:rsidP="00214D1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  <w:r>
              <w:rPr>
                <w:rFonts w:ascii="Arial Narrow" w:hAnsi="Arial Narrow" w:cs="Arial"/>
                <w:sz w:val="18"/>
                <w:szCs w:val="18"/>
              </w:rPr>
              <w:t>(10)</w:t>
            </w:r>
          </w:p>
          <w:p w:rsidR="005049F1" w:rsidRPr="002A3AAD" w:rsidRDefault="005049F1" w:rsidP="00214D1E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49F1" w:rsidRPr="00100DCE" w:rsidTr="005049F1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9F1" w:rsidRDefault="005049F1" w:rsidP="005049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Perform a range of specialised movement skills in aquatic environments such as:</w:t>
            </w:r>
          </w:p>
          <w:p w:rsidR="005049F1" w:rsidRDefault="005049F1" w:rsidP="005049F1">
            <w:pPr>
              <w:pStyle w:val="ListParagraph"/>
              <w:numPr>
                <w:ilvl w:val="0"/>
                <w:numId w:val="33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swimming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competently for a continuous distance of 50 metres (25 meters in freestyle and 25 metres in another stroke).</w:t>
            </w:r>
          </w:p>
          <w:p w:rsidR="005049F1" w:rsidRPr="005049F1" w:rsidRDefault="005049F1" w:rsidP="00504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demonstrating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sound breathing and stroke techniques.</w:t>
            </w:r>
          </w:p>
          <w:p w:rsidR="005049F1" w:rsidRPr="002A3AAD" w:rsidRDefault="005049F1" w:rsidP="005049F1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throwing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 rope or buoyant object to a person at leave five metres from the side of the pool and pulling or instructing them to safety.</w:t>
            </w:r>
          </w:p>
        </w:tc>
        <w:tc>
          <w:tcPr>
            <w:tcW w:w="765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9F1" w:rsidRPr="002A3AAD" w:rsidRDefault="005049F1" w:rsidP="00A36F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5049F1" w:rsidRPr="002A3AAD" w:rsidRDefault="005049F1" w:rsidP="00A36F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049F1" w:rsidRPr="00100DCE" w:rsidTr="005049F1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9F1" w:rsidRDefault="005049F1" w:rsidP="005049F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Perform survival techniques of sculling, treading water,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floating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and survival strokes for an extended time (four to six minutes), while clothed, in a pool and/or in open water.</w:t>
            </w:r>
          </w:p>
        </w:tc>
        <w:tc>
          <w:tcPr>
            <w:tcW w:w="765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49F1" w:rsidRPr="002A3AAD" w:rsidRDefault="005049F1" w:rsidP="00A36F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65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5049F1" w:rsidRPr="002A3AAD" w:rsidRDefault="005049F1" w:rsidP="00A36FA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14D1E" w:rsidRPr="0005439D" w:rsidRDefault="00214D1E" w:rsidP="00214D1E">
      <w:pPr>
        <w:pStyle w:val="ListParagrap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Pr="00C65FCC">
        <w:rPr>
          <w:rFonts w:ascii="Calibri" w:hAnsi="Calibri" w:cs="Calibri"/>
          <w:b/>
          <w:sz w:val="20"/>
          <w:szCs w:val="20"/>
        </w:rPr>
        <w:t>Note t</w:t>
      </w:r>
      <w:r>
        <w:rPr>
          <w:rFonts w:ascii="Calibri" w:hAnsi="Calibri" w:cs="Calibri"/>
          <w:b/>
          <w:sz w:val="20"/>
          <w:szCs w:val="20"/>
        </w:rPr>
        <w:t>he sample assessments listed don’</w:t>
      </w:r>
      <w:r w:rsidRPr="00C65FCC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 xml:space="preserve"> cover </w:t>
      </w:r>
      <w:proofErr w:type="gramStart"/>
      <w:r>
        <w:rPr>
          <w:rFonts w:ascii="Calibri" w:hAnsi="Calibri" w:cs="Calibri"/>
          <w:b/>
          <w:sz w:val="20"/>
          <w:szCs w:val="20"/>
        </w:rPr>
        <w:t>all of the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sample activities identified.</w:t>
      </w:r>
    </w:p>
    <w:p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</w:rPr>
      </w:pPr>
    </w:p>
    <w:sectPr w:rsidR="00825405" w:rsidRPr="00DD6F54" w:rsidSect="00533236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23814" w:h="16839" w:orient="landscape" w:code="8"/>
      <w:pgMar w:top="284" w:right="454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9C" w:rsidRDefault="00BD479C" w:rsidP="00304EA1">
      <w:pPr>
        <w:spacing w:after="0" w:line="240" w:lineRule="auto"/>
      </w:pPr>
      <w:r>
        <w:separator/>
      </w:r>
    </w:p>
  </w:endnote>
  <w:endnote w:type="continuationSeparator" w:id="0">
    <w:p w:rsidR="00BD479C" w:rsidRDefault="00BD479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BD479C" w:rsidTr="00083E00">
      <w:trPr>
        <w:trHeight w:val="701"/>
      </w:trPr>
      <w:tc>
        <w:tcPr>
          <w:tcW w:w="2835" w:type="dxa"/>
          <w:vAlign w:val="center"/>
        </w:tcPr>
        <w:p w:rsidR="00BD479C" w:rsidRPr="002329F3" w:rsidRDefault="00BD479C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BD479C" w:rsidRPr="00B41951" w:rsidRDefault="00BD479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2122D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BD479C" w:rsidRPr="00243F0D" w:rsidRDefault="00BD479C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BD479C" w:rsidTr="004174A4">
      <w:trPr>
        <w:trHeight w:val="709"/>
      </w:trPr>
      <w:tc>
        <w:tcPr>
          <w:tcW w:w="7607" w:type="dxa"/>
          <w:vAlign w:val="center"/>
        </w:tcPr>
        <w:p w:rsidR="00BD479C" w:rsidRPr="004A2ED8" w:rsidRDefault="00BD479C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BD479C" w:rsidRPr="00B41951" w:rsidRDefault="00BD479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BD479C" w:rsidRDefault="00BD479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BD479C" w:rsidRDefault="00BD479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9C" w:rsidRDefault="00BD479C" w:rsidP="00304EA1">
      <w:pPr>
        <w:spacing w:after="0" w:line="240" w:lineRule="auto"/>
      </w:pPr>
      <w:r>
        <w:separator/>
      </w:r>
    </w:p>
  </w:footnote>
  <w:footnote w:type="continuationSeparator" w:id="0">
    <w:p w:rsidR="00BD479C" w:rsidRDefault="00BD479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BD479C" w:rsidRPr="00D86DE4" w:rsidRDefault="00BD479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Health and Physical Education: Swimming and Water Safety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9C" w:rsidRPr="009370BC" w:rsidRDefault="00BD479C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FC03ACB" wp14:editId="7C9C3D5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04EB4">
          <w:rPr>
            <w:sz w:val="28"/>
            <w:szCs w:val="28"/>
          </w:rPr>
          <w:t>Health and Physical Education</w:t>
        </w:r>
        <w:r>
          <w:rPr>
            <w:sz w:val="28"/>
            <w:szCs w:val="28"/>
          </w:rPr>
          <w:t>:</w:t>
        </w:r>
        <w:r w:rsidRPr="00104EB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Swimming and Water Safety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67822"/>
    <w:multiLevelType w:val="hybridMultilevel"/>
    <w:tmpl w:val="10341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BB15DA"/>
    <w:multiLevelType w:val="hybridMultilevel"/>
    <w:tmpl w:val="2824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B4726"/>
    <w:multiLevelType w:val="hybridMultilevel"/>
    <w:tmpl w:val="A356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471053"/>
    <w:multiLevelType w:val="hybridMultilevel"/>
    <w:tmpl w:val="CFA0AB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A20A05"/>
    <w:multiLevelType w:val="hybridMultilevel"/>
    <w:tmpl w:val="30F45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E4960"/>
    <w:multiLevelType w:val="hybridMultilevel"/>
    <w:tmpl w:val="480C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6664D"/>
    <w:multiLevelType w:val="hybridMultilevel"/>
    <w:tmpl w:val="EFA4F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0B1689"/>
    <w:multiLevelType w:val="hybridMultilevel"/>
    <w:tmpl w:val="829C2A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9"/>
  </w:num>
  <w:num w:numId="5">
    <w:abstractNumId w:val="20"/>
  </w:num>
  <w:num w:numId="6">
    <w:abstractNumId w:val="0"/>
  </w:num>
  <w:num w:numId="7">
    <w:abstractNumId w:val="22"/>
  </w:num>
  <w:num w:numId="8">
    <w:abstractNumId w:val="26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18"/>
  </w:num>
  <w:num w:numId="14">
    <w:abstractNumId w:val="29"/>
  </w:num>
  <w:num w:numId="15">
    <w:abstractNumId w:val="25"/>
  </w:num>
  <w:num w:numId="16">
    <w:abstractNumId w:val="32"/>
  </w:num>
  <w:num w:numId="17">
    <w:abstractNumId w:val="21"/>
  </w:num>
  <w:num w:numId="18">
    <w:abstractNumId w:val="14"/>
  </w:num>
  <w:num w:numId="19">
    <w:abstractNumId w:val="10"/>
  </w:num>
  <w:num w:numId="20">
    <w:abstractNumId w:val="1"/>
  </w:num>
  <w:num w:numId="21">
    <w:abstractNumId w:val="23"/>
  </w:num>
  <w:num w:numId="22">
    <w:abstractNumId w:val="16"/>
  </w:num>
  <w:num w:numId="23">
    <w:abstractNumId w:val="28"/>
  </w:num>
  <w:num w:numId="24">
    <w:abstractNumId w:val="4"/>
  </w:num>
  <w:num w:numId="25">
    <w:abstractNumId w:val="3"/>
  </w:num>
  <w:num w:numId="26">
    <w:abstractNumId w:val="17"/>
  </w:num>
  <w:num w:numId="27">
    <w:abstractNumId w:val="5"/>
  </w:num>
  <w:num w:numId="28">
    <w:abstractNumId w:val="27"/>
  </w:num>
  <w:num w:numId="29">
    <w:abstractNumId w:val="7"/>
  </w:num>
  <w:num w:numId="30">
    <w:abstractNumId w:val="2"/>
  </w:num>
  <w:num w:numId="31">
    <w:abstractNumId w:val="31"/>
  </w:num>
  <w:num w:numId="32">
    <w:abstractNumId w:val="1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0C73"/>
    <w:rsid w:val="00003B62"/>
    <w:rsid w:val="00027228"/>
    <w:rsid w:val="0005167E"/>
    <w:rsid w:val="0005729F"/>
    <w:rsid w:val="0005780E"/>
    <w:rsid w:val="00083E00"/>
    <w:rsid w:val="000A71F7"/>
    <w:rsid w:val="000A7E4B"/>
    <w:rsid w:val="000B37A0"/>
    <w:rsid w:val="000E4A92"/>
    <w:rsid w:val="000F09E4"/>
    <w:rsid w:val="000F16FD"/>
    <w:rsid w:val="000F201B"/>
    <w:rsid w:val="000F5C87"/>
    <w:rsid w:val="00100DCE"/>
    <w:rsid w:val="00107EEB"/>
    <w:rsid w:val="001209DB"/>
    <w:rsid w:val="00122BC7"/>
    <w:rsid w:val="001268B3"/>
    <w:rsid w:val="00127607"/>
    <w:rsid w:val="00134F8B"/>
    <w:rsid w:val="00164D7A"/>
    <w:rsid w:val="00172E14"/>
    <w:rsid w:val="00176014"/>
    <w:rsid w:val="00180973"/>
    <w:rsid w:val="001A4A15"/>
    <w:rsid w:val="001C73C5"/>
    <w:rsid w:val="001E5ED4"/>
    <w:rsid w:val="00205A0D"/>
    <w:rsid w:val="002113E0"/>
    <w:rsid w:val="00214D1E"/>
    <w:rsid w:val="0022065F"/>
    <w:rsid w:val="002233AF"/>
    <w:rsid w:val="0022542B"/>
    <w:rsid w:val="002279BA"/>
    <w:rsid w:val="0023207D"/>
    <w:rsid w:val="002329F3"/>
    <w:rsid w:val="0023348C"/>
    <w:rsid w:val="00243F0D"/>
    <w:rsid w:val="00245794"/>
    <w:rsid w:val="00250C74"/>
    <w:rsid w:val="002647BB"/>
    <w:rsid w:val="002754C1"/>
    <w:rsid w:val="002841C8"/>
    <w:rsid w:val="0028516B"/>
    <w:rsid w:val="002947D7"/>
    <w:rsid w:val="00295E2A"/>
    <w:rsid w:val="002A14BB"/>
    <w:rsid w:val="002A15A7"/>
    <w:rsid w:val="002A3AAD"/>
    <w:rsid w:val="002B4C3B"/>
    <w:rsid w:val="002C195D"/>
    <w:rsid w:val="002C6F90"/>
    <w:rsid w:val="002D77AE"/>
    <w:rsid w:val="002E67C3"/>
    <w:rsid w:val="002F43C9"/>
    <w:rsid w:val="00302FB8"/>
    <w:rsid w:val="00304874"/>
    <w:rsid w:val="00304D26"/>
    <w:rsid w:val="00304EA1"/>
    <w:rsid w:val="00314131"/>
    <w:rsid w:val="003142CD"/>
    <w:rsid w:val="00314D81"/>
    <w:rsid w:val="00322FC6"/>
    <w:rsid w:val="00330A1B"/>
    <w:rsid w:val="0033594D"/>
    <w:rsid w:val="00347562"/>
    <w:rsid w:val="00355DC9"/>
    <w:rsid w:val="00372723"/>
    <w:rsid w:val="003738EA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356EA"/>
    <w:rsid w:val="00440B32"/>
    <w:rsid w:val="00442AF5"/>
    <w:rsid w:val="0046078D"/>
    <w:rsid w:val="004A2ED8"/>
    <w:rsid w:val="004A3285"/>
    <w:rsid w:val="004A40FA"/>
    <w:rsid w:val="004B7256"/>
    <w:rsid w:val="004F4A68"/>
    <w:rsid w:val="004F4C11"/>
    <w:rsid w:val="004F5BDA"/>
    <w:rsid w:val="004F6A73"/>
    <w:rsid w:val="005049F1"/>
    <w:rsid w:val="00505319"/>
    <w:rsid w:val="0051631E"/>
    <w:rsid w:val="00526666"/>
    <w:rsid w:val="00533236"/>
    <w:rsid w:val="00535A2A"/>
    <w:rsid w:val="005573DE"/>
    <w:rsid w:val="0055764F"/>
    <w:rsid w:val="00562CB5"/>
    <w:rsid w:val="00566029"/>
    <w:rsid w:val="005738BE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511BC"/>
    <w:rsid w:val="006548CF"/>
    <w:rsid w:val="00693828"/>
    <w:rsid w:val="00693FFD"/>
    <w:rsid w:val="006A564A"/>
    <w:rsid w:val="006B5217"/>
    <w:rsid w:val="006D2159"/>
    <w:rsid w:val="006F787C"/>
    <w:rsid w:val="00702636"/>
    <w:rsid w:val="0070533F"/>
    <w:rsid w:val="007157CE"/>
    <w:rsid w:val="00721FEC"/>
    <w:rsid w:val="00724507"/>
    <w:rsid w:val="00751217"/>
    <w:rsid w:val="00752E46"/>
    <w:rsid w:val="0076106A"/>
    <w:rsid w:val="0076417D"/>
    <w:rsid w:val="00773296"/>
    <w:rsid w:val="00773E6C"/>
    <w:rsid w:val="00791393"/>
    <w:rsid w:val="007A0DC0"/>
    <w:rsid w:val="007A6FCF"/>
    <w:rsid w:val="007B186E"/>
    <w:rsid w:val="007B7D66"/>
    <w:rsid w:val="007C26C7"/>
    <w:rsid w:val="007D078F"/>
    <w:rsid w:val="007D0868"/>
    <w:rsid w:val="007E16BA"/>
    <w:rsid w:val="007E588A"/>
    <w:rsid w:val="007F3AA9"/>
    <w:rsid w:val="00811A42"/>
    <w:rsid w:val="00813C37"/>
    <w:rsid w:val="008154B5"/>
    <w:rsid w:val="00823962"/>
    <w:rsid w:val="00825405"/>
    <w:rsid w:val="00832F5C"/>
    <w:rsid w:val="008434E4"/>
    <w:rsid w:val="00852719"/>
    <w:rsid w:val="0085341C"/>
    <w:rsid w:val="00860115"/>
    <w:rsid w:val="00862DD6"/>
    <w:rsid w:val="00877356"/>
    <w:rsid w:val="0088783C"/>
    <w:rsid w:val="0089063E"/>
    <w:rsid w:val="008B0412"/>
    <w:rsid w:val="008B0964"/>
    <w:rsid w:val="008B4C16"/>
    <w:rsid w:val="008E2E17"/>
    <w:rsid w:val="008E6313"/>
    <w:rsid w:val="008F16CD"/>
    <w:rsid w:val="0091067E"/>
    <w:rsid w:val="00920261"/>
    <w:rsid w:val="0092704D"/>
    <w:rsid w:val="00927D79"/>
    <w:rsid w:val="00934256"/>
    <w:rsid w:val="009370BC"/>
    <w:rsid w:val="00963455"/>
    <w:rsid w:val="0097593B"/>
    <w:rsid w:val="0098739B"/>
    <w:rsid w:val="009939E5"/>
    <w:rsid w:val="00997F78"/>
    <w:rsid w:val="009A0562"/>
    <w:rsid w:val="009B7679"/>
    <w:rsid w:val="00A17661"/>
    <w:rsid w:val="00A22D86"/>
    <w:rsid w:val="00A2405B"/>
    <w:rsid w:val="00A24B2D"/>
    <w:rsid w:val="00A30AF1"/>
    <w:rsid w:val="00A36FA5"/>
    <w:rsid w:val="00A40966"/>
    <w:rsid w:val="00A51560"/>
    <w:rsid w:val="00A87CDE"/>
    <w:rsid w:val="00A921E0"/>
    <w:rsid w:val="00AA2350"/>
    <w:rsid w:val="00AB2D7C"/>
    <w:rsid w:val="00AC090B"/>
    <w:rsid w:val="00AE0047"/>
    <w:rsid w:val="00AE2E58"/>
    <w:rsid w:val="00AF3360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D48"/>
    <w:rsid w:val="00BD0724"/>
    <w:rsid w:val="00BD2012"/>
    <w:rsid w:val="00BD479C"/>
    <w:rsid w:val="00BE5521"/>
    <w:rsid w:val="00C14A7B"/>
    <w:rsid w:val="00C17444"/>
    <w:rsid w:val="00C37827"/>
    <w:rsid w:val="00C46C1B"/>
    <w:rsid w:val="00C53263"/>
    <w:rsid w:val="00C5379C"/>
    <w:rsid w:val="00C75F1D"/>
    <w:rsid w:val="00C94A8B"/>
    <w:rsid w:val="00CC1EDB"/>
    <w:rsid w:val="00CC7C6F"/>
    <w:rsid w:val="00CD2156"/>
    <w:rsid w:val="00CD487B"/>
    <w:rsid w:val="00CE3CE2"/>
    <w:rsid w:val="00D005FE"/>
    <w:rsid w:val="00D14C24"/>
    <w:rsid w:val="00D338E4"/>
    <w:rsid w:val="00D43FD6"/>
    <w:rsid w:val="00D51947"/>
    <w:rsid w:val="00D532F0"/>
    <w:rsid w:val="00D77413"/>
    <w:rsid w:val="00D82759"/>
    <w:rsid w:val="00D855FD"/>
    <w:rsid w:val="00D86DE4"/>
    <w:rsid w:val="00D9230E"/>
    <w:rsid w:val="00DB7D0E"/>
    <w:rsid w:val="00DC21C3"/>
    <w:rsid w:val="00DD024B"/>
    <w:rsid w:val="00DD4203"/>
    <w:rsid w:val="00DD4B31"/>
    <w:rsid w:val="00DD4D64"/>
    <w:rsid w:val="00DD6F54"/>
    <w:rsid w:val="00E03DF5"/>
    <w:rsid w:val="00E2172A"/>
    <w:rsid w:val="00E23F1D"/>
    <w:rsid w:val="00E35F99"/>
    <w:rsid w:val="00E36361"/>
    <w:rsid w:val="00E46904"/>
    <w:rsid w:val="00E52368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EF5855"/>
    <w:rsid w:val="00F02482"/>
    <w:rsid w:val="00F15AA1"/>
    <w:rsid w:val="00F2122D"/>
    <w:rsid w:val="00F21A56"/>
    <w:rsid w:val="00F26FEB"/>
    <w:rsid w:val="00F3425E"/>
    <w:rsid w:val="00F40D53"/>
    <w:rsid w:val="00F4525C"/>
    <w:rsid w:val="00F76650"/>
    <w:rsid w:val="00F9499E"/>
    <w:rsid w:val="00FB0C80"/>
    <w:rsid w:val="00FB425B"/>
    <w:rsid w:val="00FC1B94"/>
    <w:rsid w:val="00FC43AF"/>
    <w:rsid w:val="00FC5E79"/>
    <w:rsid w:val="00FD2024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5412172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watersafetyquiz.com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sv.com.au/education/victorian-water-safety-certificate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caa2015.esa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85888"/>
    <w:rsid w:val="002A6101"/>
    <w:rsid w:val="002F28A2"/>
    <w:rsid w:val="00307743"/>
    <w:rsid w:val="003675BB"/>
    <w:rsid w:val="0070267F"/>
    <w:rsid w:val="008F4514"/>
    <w:rsid w:val="00A270C9"/>
    <w:rsid w:val="00A46ACC"/>
    <w:rsid w:val="00CB4EE9"/>
    <w:rsid w:val="00D0035C"/>
    <w:rsid w:val="00D63C5D"/>
    <w:rsid w:val="00DD2B15"/>
    <w:rsid w:val="00DD754C"/>
    <w:rsid w:val="00F11439"/>
    <w:rsid w:val="00F34261"/>
    <w:rsid w:val="00F70E75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278E1-84FD-419E-AE69-63279CFCF2CC}"/>
</file>

<file path=customXml/itemProps2.xml><?xml version="1.0" encoding="utf-8"?>
<ds:datastoreItem xmlns:ds="http://schemas.openxmlformats.org/officeDocument/2006/customXml" ds:itemID="{448F09A6-DB8B-49ED-B841-303E63E2FC18}"/>
</file>

<file path=customXml/itemProps3.xml><?xml version="1.0" encoding="utf-8"?>
<ds:datastoreItem xmlns:ds="http://schemas.openxmlformats.org/officeDocument/2006/customXml" ds:itemID="{DEE55EC2-9680-4E98-B64B-5B06C0074604}"/>
</file>

<file path=customXml/itemProps4.xml><?xml version="1.0" encoding="utf-8"?>
<ds:datastoreItem xmlns:ds="http://schemas.openxmlformats.org/officeDocument/2006/customXml" ds:itemID="{68CEB25C-0EB9-419C-8CCB-B646A6DA0E38}"/>
</file>

<file path=docProps/app.xml><?xml version="1.0" encoding="utf-8"?>
<Properties xmlns="http://schemas.openxmlformats.org/officeDocument/2006/extended-properties" xmlns:vt="http://schemas.openxmlformats.org/officeDocument/2006/docPropsVTypes">
  <Template>D6C99A4F.dotm</Template>
  <TotalTime>292</TotalTime>
  <Pages>2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Physical Education: Swimming and Water Safety</vt:lpstr>
    </vt:vector>
  </TitlesOfParts>
  <Company>Victorian Curriculum and Assessment Authority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Physical Education: Swimming and Water Safety</dc:title>
  <dc:creator>Andrea, Campbell J</dc:creator>
  <cp:keywords>Health and Physical Education; HPE; mapping; curriculum mapping; Foundation Level</cp:keywords>
  <cp:lastModifiedBy>Matthews, Nerida A</cp:lastModifiedBy>
  <cp:revision>6</cp:revision>
  <cp:lastPrinted>2017-01-13T01:27:00Z</cp:lastPrinted>
  <dcterms:created xsi:type="dcterms:W3CDTF">2016-09-07T00:52:00Z</dcterms:created>
  <dcterms:modified xsi:type="dcterms:W3CDTF">2017-01-13T01:42:00Z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