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D65188"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 Tasks’ table. 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99302E"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99302E" w:rsidRPr="00E03DF5" w:rsidRDefault="0099302E"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99302E" w:rsidRPr="00E03DF5" w:rsidRDefault="0099302E"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99302E" w:rsidRDefault="0099302E" w:rsidP="00FA7D30">
            <w:pPr>
              <w:rPr>
                <w:rFonts w:ascii="Arial Narrow" w:hAnsi="Arial Narrow"/>
                <w:sz w:val="18"/>
                <w:szCs w:val="18"/>
              </w:rPr>
            </w:pPr>
            <w:proofErr w:type="spellStart"/>
            <w:r w:rsidRPr="00BE6B80">
              <w:rPr>
                <w:rFonts w:ascii="Arial Narrow" w:hAnsi="Arial Narrow"/>
                <w:sz w:val="18"/>
                <w:szCs w:val="18"/>
              </w:rPr>
              <w:t>Socialise</w:t>
            </w:r>
            <w:proofErr w:type="spellEnd"/>
            <w:r w:rsidRPr="00BE6B80">
              <w:rPr>
                <w:rFonts w:ascii="Arial Narrow" w:hAnsi="Arial Narrow"/>
                <w:sz w:val="18"/>
                <w:szCs w:val="18"/>
              </w:rPr>
              <w:t xml:space="preserve"> and build relationships with peers and teacher through the exchange of personal information in relation to self, friends and family members </w:t>
            </w:r>
          </w:p>
          <w:p w:rsidR="0099302E" w:rsidRPr="0023348C" w:rsidRDefault="0099302E" w:rsidP="00FA7D30">
            <w:pPr>
              <w:rPr>
                <w:rFonts w:ascii="Arial Narrow" w:hAnsi="Arial Narrow"/>
                <w:sz w:val="18"/>
                <w:szCs w:val="18"/>
              </w:rPr>
            </w:pPr>
            <w:hyperlink r:id="rId10" w:tooltip="View elaborations and additional details of VCKOC134" w:history="1">
              <w:r w:rsidRPr="0099302E">
                <w:rPr>
                  <w:rStyle w:val="Hyperlink"/>
                  <w:rFonts w:ascii="Arial Narrow" w:hAnsi="Arial Narrow"/>
                  <w:sz w:val="18"/>
                  <w:szCs w:val="18"/>
                </w:rPr>
                <w:t>(VCKOC134)</w:t>
              </w:r>
            </w:hyperlink>
          </w:p>
        </w:tc>
        <w:tc>
          <w:tcPr>
            <w:tcW w:w="1714" w:type="dxa"/>
            <w:gridSpan w:val="2"/>
          </w:tcPr>
          <w:p w:rsidR="0099302E" w:rsidRDefault="0099302E" w:rsidP="006220D0">
            <w:pPr>
              <w:rPr>
                <w:rFonts w:ascii="Arial Narrow" w:hAnsi="Arial Narrow"/>
                <w:sz w:val="18"/>
                <w:szCs w:val="18"/>
              </w:rPr>
            </w:pPr>
            <w:r w:rsidRPr="0006133B">
              <w:rPr>
                <w:rFonts w:ascii="Arial Narrow" w:hAnsi="Arial Narrow"/>
                <w:sz w:val="18"/>
                <w:szCs w:val="18"/>
              </w:rPr>
              <w:t>Participate in collaborative tasks and shared experiences such as creating and playing simple language games or dialogues that involve simple negotiation, or preparing and presenting a group display </w:t>
            </w:r>
          </w:p>
          <w:p w:rsidR="0099302E" w:rsidRPr="0023348C" w:rsidRDefault="0099302E" w:rsidP="006220D0">
            <w:pPr>
              <w:rPr>
                <w:rFonts w:ascii="Arial Narrow" w:hAnsi="Arial Narrow"/>
                <w:sz w:val="18"/>
                <w:szCs w:val="18"/>
              </w:rPr>
            </w:pPr>
            <w:hyperlink r:id="rId11" w:tooltip="View elaborations and additional details of VCKOC135" w:history="1">
              <w:r w:rsidRPr="0099302E">
                <w:rPr>
                  <w:rStyle w:val="Hyperlink"/>
                  <w:rFonts w:ascii="Arial Narrow" w:hAnsi="Arial Narrow"/>
                  <w:sz w:val="18"/>
                  <w:szCs w:val="18"/>
                </w:rPr>
                <w:t>(VCKOC135)</w:t>
              </w:r>
            </w:hyperlink>
          </w:p>
        </w:tc>
        <w:tc>
          <w:tcPr>
            <w:tcW w:w="1714" w:type="dxa"/>
            <w:gridSpan w:val="2"/>
          </w:tcPr>
          <w:p w:rsidR="0099302E" w:rsidRDefault="0099302E" w:rsidP="00684063">
            <w:pPr>
              <w:rPr>
                <w:rFonts w:ascii="Arial Narrow" w:hAnsi="Arial Narrow"/>
                <w:sz w:val="18"/>
                <w:szCs w:val="18"/>
              </w:rPr>
            </w:pPr>
            <w:r w:rsidRPr="0006133B">
              <w:rPr>
                <w:rFonts w:ascii="Arial Narrow" w:hAnsi="Arial Narrow"/>
                <w:sz w:val="18"/>
                <w:szCs w:val="18"/>
              </w:rPr>
              <w:t>Participate in everyday classroom activities such as responding to</w:t>
            </w:r>
            <w:r>
              <w:rPr>
                <w:rFonts w:ascii="Arial Narrow" w:hAnsi="Arial Narrow"/>
                <w:sz w:val="18"/>
                <w:szCs w:val="18"/>
              </w:rPr>
              <w:t xml:space="preserve"> </w:t>
            </w:r>
            <w:r w:rsidRPr="0006133B">
              <w:rPr>
                <w:rFonts w:ascii="Arial Narrow" w:hAnsi="Arial Narrow"/>
                <w:sz w:val="18"/>
                <w:szCs w:val="18"/>
              </w:rPr>
              <w:t>teacher’s instructions, attracting attention and asking for repetition </w:t>
            </w:r>
          </w:p>
          <w:p w:rsidR="0099302E" w:rsidRPr="0023348C" w:rsidRDefault="0099302E" w:rsidP="00684063">
            <w:pPr>
              <w:rPr>
                <w:rFonts w:ascii="Arial Narrow" w:hAnsi="Arial Narrow"/>
                <w:sz w:val="18"/>
                <w:szCs w:val="18"/>
              </w:rPr>
            </w:pPr>
            <w:hyperlink r:id="rId12" w:tooltip="View elaborations and additional details of VCKOC136" w:history="1">
              <w:r w:rsidRPr="0099302E">
                <w:rPr>
                  <w:rStyle w:val="Hyperlink"/>
                  <w:rFonts w:ascii="Arial Narrow" w:hAnsi="Arial Narrow"/>
                  <w:sz w:val="18"/>
                  <w:szCs w:val="18"/>
                </w:rPr>
                <w:t>(VCKOC136)</w:t>
              </w:r>
            </w:hyperlink>
          </w:p>
        </w:tc>
        <w:tc>
          <w:tcPr>
            <w:tcW w:w="1714" w:type="dxa"/>
            <w:gridSpan w:val="2"/>
          </w:tcPr>
          <w:p w:rsidR="0099302E" w:rsidRDefault="0099302E" w:rsidP="006220D0">
            <w:pPr>
              <w:rPr>
                <w:rFonts w:ascii="Arial Narrow" w:hAnsi="Arial Narrow"/>
                <w:sz w:val="18"/>
                <w:szCs w:val="18"/>
              </w:rPr>
            </w:pPr>
            <w:r w:rsidRPr="00D65188">
              <w:rPr>
                <w:rFonts w:ascii="Arial Narrow" w:hAnsi="Arial Narrow"/>
                <w:sz w:val="18"/>
                <w:szCs w:val="18"/>
              </w:rPr>
              <w:t>Identify topics and key points of factual information in short spoken, written, digital and multimodal texts related to familiar contexts, routines and interests</w:t>
            </w:r>
          </w:p>
          <w:p w:rsidR="0099302E" w:rsidRPr="0023348C" w:rsidRDefault="0099302E" w:rsidP="006220D0">
            <w:pPr>
              <w:rPr>
                <w:rFonts w:ascii="Arial Narrow" w:hAnsi="Arial Narrow"/>
                <w:sz w:val="18"/>
                <w:szCs w:val="18"/>
              </w:rPr>
            </w:pPr>
            <w:hyperlink r:id="rId13" w:tooltip="View elaborations and additional details of VCKOC137" w:history="1">
              <w:r w:rsidRPr="0099302E">
                <w:rPr>
                  <w:rStyle w:val="Hyperlink"/>
                  <w:rFonts w:ascii="Arial Narrow" w:hAnsi="Arial Narrow"/>
                  <w:sz w:val="18"/>
                  <w:szCs w:val="18"/>
                </w:rPr>
                <w:t>(VCKOC137)</w:t>
              </w:r>
            </w:hyperlink>
          </w:p>
        </w:tc>
        <w:tc>
          <w:tcPr>
            <w:tcW w:w="1714" w:type="dxa"/>
            <w:gridSpan w:val="2"/>
          </w:tcPr>
          <w:p w:rsidR="0099302E" w:rsidRDefault="0099302E" w:rsidP="006220D0">
            <w:pPr>
              <w:rPr>
                <w:rFonts w:ascii="Arial Narrow" w:hAnsi="Arial Narrow"/>
                <w:sz w:val="18"/>
                <w:szCs w:val="18"/>
              </w:rPr>
            </w:pPr>
            <w:r w:rsidRPr="00D65188">
              <w:rPr>
                <w:rFonts w:ascii="Arial Narrow" w:hAnsi="Arial Narrow"/>
                <w:sz w:val="18"/>
                <w:szCs w:val="18"/>
              </w:rPr>
              <w:t>Present information gathered from different types of texts relating to people, objects, places and events</w:t>
            </w:r>
          </w:p>
          <w:p w:rsidR="0099302E" w:rsidRPr="0023348C" w:rsidRDefault="0099302E" w:rsidP="006220D0">
            <w:pPr>
              <w:rPr>
                <w:rFonts w:ascii="Arial Narrow" w:hAnsi="Arial Narrow"/>
                <w:sz w:val="18"/>
                <w:szCs w:val="18"/>
              </w:rPr>
            </w:pPr>
            <w:hyperlink r:id="rId14" w:tooltip="View elaborations and additional details of VCKOC138" w:history="1">
              <w:r w:rsidRPr="0099302E">
                <w:rPr>
                  <w:rStyle w:val="Hyperlink"/>
                  <w:rFonts w:ascii="Arial Narrow" w:hAnsi="Arial Narrow"/>
                  <w:sz w:val="18"/>
                  <w:szCs w:val="18"/>
                </w:rPr>
                <w:t>(VCKOC138)</w:t>
              </w:r>
            </w:hyperlink>
          </w:p>
        </w:tc>
        <w:tc>
          <w:tcPr>
            <w:tcW w:w="1714" w:type="dxa"/>
            <w:gridSpan w:val="2"/>
          </w:tcPr>
          <w:p w:rsidR="0099302E" w:rsidRPr="0023348C" w:rsidRDefault="0099302E" w:rsidP="0099302E">
            <w:pPr>
              <w:rPr>
                <w:rFonts w:ascii="Arial Narrow" w:hAnsi="Arial Narrow"/>
                <w:sz w:val="18"/>
                <w:szCs w:val="18"/>
              </w:rPr>
            </w:pPr>
            <w:r w:rsidRPr="00D65188">
              <w:rPr>
                <w:rFonts w:ascii="Arial Narrow" w:hAnsi="Arial Narrow"/>
                <w:sz w:val="18"/>
                <w:szCs w:val="18"/>
              </w:rPr>
              <w:t>Participate in and reflect on imaginative experiences such as digital interactive stories or video clips, identifying characters, main ideas and events, and sharing feelings or ideas by acting out responses or expressing preferences or</w:t>
            </w:r>
            <w:r>
              <w:rPr>
                <w:rFonts w:ascii="Arial Narrow" w:hAnsi="Arial Narrow"/>
                <w:sz w:val="18"/>
                <w:szCs w:val="18"/>
              </w:rPr>
              <w:t xml:space="preserve"> </w:t>
            </w:r>
            <w:r w:rsidRPr="00D65188">
              <w:rPr>
                <w:rFonts w:ascii="Arial Narrow" w:hAnsi="Arial Narrow"/>
                <w:sz w:val="18"/>
                <w:szCs w:val="18"/>
              </w:rPr>
              <w:t>opinions </w:t>
            </w:r>
            <w:hyperlink r:id="rId15" w:tooltip="View elaborations and additional details of VCKOC139" w:history="1">
              <w:r w:rsidRPr="0099302E">
                <w:rPr>
                  <w:rStyle w:val="Hyperlink"/>
                  <w:rFonts w:ascii="Arial Narrow" w:hAnsi="Arial Narrow"/>
                  <w:sz w:val="18"/>
                  <w:szCs w:val="18"/>
                </w:rPr>
                <w:t>(VCKOC139)</w:t>
              </w:r>
            </w:hyperlink>
          </w:p>
        </w:tc>
        <w:tc>
          <w:tcPr>
            <w:tcW w:w="1714" w:type="dxa"/>
            <w:gridSpan w:val="2"/>
          </w:tcPr>
          <w:p w:rsidR="0099302E" w:rsidRDefault="0099302E" w:rsidP="006220D0">
            <w:pPr>
              <w:rPr>
                <w:rFonts w:ascii="Arial Narrow" w:hAnsi="Arial Narrow"/>
                <w:sz w:val="18"/>
                <w:szCs w:val="18"/>
              </w:rPr>
            </w:pPr>
            <w:r w:rsidRPr="00D65188">
              <w:rPr>
                <w:rFonts w:ascii="Arial Narrow" w:hAnsi="Arial Narrow"/>
                <w:sz w:val="18"/>
                <w:szCs w:val="18"/>
              </w:rPr>
              <w:t xml:space="preserve">Create and perform simple imaginative and expressive spoken and written texts such as dialogues or collaborative stories, using formulaic expressions and </w:t>
            </w:r>
            <w:proofErr w:type="spellStart"/>
            <w:r w:rsidRPr="00D65188">
              <w:rPr>
                <w:rFonts w:ascii="Arial Narrow" w:hAnsi="Arial Narrow"/>
                <w:sz w:val="18"/>
                <w:szCs w:val="18"/>
              </w:rPr>
              <w:t>modelled</w:t>
            </w:r>
            <w:proofErr w:type="spellEnd"/>
            <w:r w:rsidRPr="00D65188">
              <w:rPr>
                <w:rFonts w:ascii="Arial Narrow" w:hAnsi="Arial Narrow"/>
                <w:sz w:val="18"/>
                <w:szCs w:val="18"/>
              </w:rPr>
              <w:t xml:space="preserve"> language </w:t>
            </w:r>
          </w:p>
          <w:p w:rsidR="0099302E" w:rsidRPr="0023348C" w:rsidRDefault="0099302E" w:rsidP="006220D0">
            <w:pPr>
              <w:rPr>
                <w:rFonts w:ascii="Arial Narrow" w:hAnsi="Arial Narrow"/>
                <w:sz w:val="18"/>
                <w:szCs w:val="18"/>
              </w:rPr>
            </w:pPr>
            <w:hyperlink r:id="rId16" w:tooltip="View elaborations and additional details of VCKOC140" w:history="1">
              <w:r w:rsidRPr="0099302E">
                <w:rPr>
                  <w:rStyle w:val="Hyperlink"/>
                  <w:rFonts w:ascii="Arial Narrow" w:hAnsi="Arial Narrow"/>
                  <w:sz w:val="18"/>
                  <w:szCs w:val="18"/>
                </w:rPr>
                <w:t>(VCKOC140)</w:t>
              </w:r>
            </w:hyperlink>
          </w:p>
        </w:tc>
        <w:tc>
          <w:tcPr>
            <w:tcW w:w="1714" w:type="dxa"/>
            <w:gridSpan w:val="2"/>
          </w:tcPr>
          <w:p w:rsidR="0099302E" w:rsidRDefault="0099302E" w:rsidP="006220D0">
            <w:pPr>
              <w:rPr>
                <w:rFonts w:ascii="Arial Narrow" w:hAnsi="Arial Narrow"/>
                <w:sz w:val="18"/>
                <w:szCs w:val="18"/>
              </w:rPr>
            </w:pPr>
            <w:r w:rsidRPr="00D65188">
              <w:rPr>
                <w:rFonts w:ascii="Arial Narrow" w:hAnsi="Arial Narrow"/>
                <w:sz w:val="18"/>
                <w:szCs w:val="18"/>
              </w:rPr>
              <w:t>Translate simple Korean words and expressions for peers, teachers and family, noticing how they have similar or different meanings when translated to English or other languages </w:t>
            </w:r>
          </w:p>
          <w:p w:rsidR="0099302E" w:rsidRPr="0023348C" w:rsidRDefault="0099302E" w:rsidP="006220D0">
            <w:pPr>
              <w:rPr>
                <w:rFonts w:ascii="Arial Narrow" w:hAnsi="Arial Narrow"/>
                <w:sz w:val="18"/>
                <w:szCs w:val="18"/>
              </w:rPr>
            </w:pPr>
            <w:hyperlink r:id="rId17" w:tooltip="View elaborations and additional details of VCKOC141" w:history="1">
              <w:r w:rsidRPr="0099302E">
                <w:rPr>
                  <w:rStyle w:val="Hyperlink"/>
                  <w:rFonts w:ascii="Arial Narrow" w:hAnsi="Arial Narrow"/>
                  <w:sz w:val="18"/>
                  <w:szCs w:val="18"/>
                </w:rPr>
                <w:t>(VCKOC141)</w:t>
              </w:r>
            </w:hyperlink>
          </w:p>
        </w:tc>
        <w:tc>
          <w:tcPr>
            <w:tcW w:w="1714" w:type="dxa"/>
            <w:gridSpan w:val="2"/>
          </w:tcPr>
          <w:p w:rsidR="0099302E" w:rsidRDefault="0099302E" w:rsidP="0024495E">
            <w:pPr>
              <w:rPr>
                <w:rFonts w:ascii="Arial Narrow" w:hAnsi="Arial Narrow"/>
                <w:sz w:val="18"/>
                <w:szCs w:val="18"/>
              </w:rPr>
            </w:pPr>
            <w:r w:rsidRPr="0099302E">
              <w:rPr>
                <w:rFonts w:ascii="Arial Narrow" w:hAnsi="Arial Narrow"/>
                <w:sz w:val="18"/>
                <w:szCs w:val="18"/>
              </w:rPr>
              <w:t>Create simple bilingual resources for their learning and for the school community </w:t>
            </w:r>
          </w:p>
          <w:p w:rsidR="0099302E" w:rsidRPr="005E5184" w:rsidRDefault="0099302E" w:rsidP="0024495E">
            <w:pPr>
              <w:rPr>
                <w:rFonts w:ascii="Arial Narrow" w:hAnsi="Arial Narrow"/>
                <w:sz w:val="18"/>
                <w:szCs w:val="18"/>
              </w:rPr>
            </w:pPr>
            <w:hyperlink r:id="rId18" w:tooltip="View elaborations and additional details of VCKOC142" w:history="1">
              <w:r w:rsidRPr="0099302E">
                <w:rPr>
                  <w:rStyle w:val="Hyperlink"/>
                  <w:rFonts w:ascii="Arial Narrow" w:hAnsi="Arial Narrow"/>
                  <w:sz w:val="18"/>
                  <w:szCs w:val="18"/>
                </w:rPr>
                <w:t>(VCKOC142)</w:t>
              </w:r>
            </w:hyperlink>
          </w:p>
        </w:tc>
        <w:tc>
          <w:tcPr>
            <w:tcW w:w="1714" w:type="dxa"/>
            <w:gridSpan w:val="2"/>
          </w:tcPr>
          <w:p w:rsidR="0099302E" w:rsidRDefault="0099302E" w:rsidP="00FA7D30">
            <w:pPr>
              <w:rPr>
                <w:rFonts w:ascii="Arial Narrow" w:hAnsi="Arial Narrow"/>
                <w:sz w:val="18"/>
                <w:szCs w:val="18"/>
              </w:rPr>
            </w:pPr>
            <w:r w:rsidRPr="00D65188">
              <w:rPr>
                <w:rFonts w:ascii="Arial Narrow" w:hAnsi="Arial Narrow"/>
                <w:sz w:val="18"/>
                <w:szCs w:val="18"/>
              </w:rPr>
              <w:t>Share own experiences of communicating and using language/s, noticing how these are influenced by their own culture/s </w:t>
            </w:r>
          </w:p>
          <w:p w:rsidR="0099302E" w:rsidRPr="00FA7D30" w:rsidRDefault="0099302E" w:rsidP="00FA7D30">
            <w:pPr>
              <w:rPr>
                <w:rFonts w:ascii="Arial Narrow" w:hAnsi="Arial Narrow"/>
                <w:sz w:val="18"/>
                <w:szCs w:val="18"/>
              </w:rPr>
            </w:pPr>
            <w:hyperlink r:id="rId19" w:tooltip="View elaborations and additional details of VCKOC143" w:history="1">
              <w:r w:rsidRPr="0099302E">
                <w:rPr>
                  <w:rStyle w:val="Hyperlink"/>
                  <w:rFonts w:ascii="Arial Narrow" w:hAnsi="Arial Narrow"/>
                  <w:sz w:val="18"/>
                  <w:szCs w:val="18"/>
                </w:rPr>
                <w:t>(VCKOC143)</w:t>
              </w:r>
            </w:hyperlink>
          </w:p>
        </w:tc>
        <w:tc>
          <w:tcPr>
            <w:tcW w:w="1714" w:type="dxa"/>
            <w:gridSpan w:val="2"/>
          </w:tcPr>
          <w:p w:rsidR="0099302E" w:rsidRDefault="0099302E" w:rsidP="00684063">
            <w:pPr>
              <w:rPr>
                <w:rFonts w:ascii="Arial Narrow" w:hAnsi="Arial Narrow"/>
                <w:sz w:val="18"/>
                <w:szCs w:val="18"/>
              </w:rPr>
            </w:pPr>
            <w:r w:rsidRPr="00D65188">
              <w:rPr>
                <w:rFonts w:ascii="Arial Narrow" w:hAnsi="Arial Narrow"/>
                <w:sz w:val="18"/>
                <w:szCs w:val="18"/>
              </w:rPr>
              <w:t xml:space="preserve">Associate </w:t>
            </w:r>
            <w:proofErr w:type="spellStart"/>
            <w:r w:rsidRPr="00D65188">
              <w:rPr>
                <w:rFonts w:ascii="Arial Narrow" w:hAnsi="Arial Narrow"/>
                <w:sz w:val="18"/>
                <w:szCs w:val="18"/>
              </w:rPr>
              <w:t>them selves</w:t>
            </w:r>
            <w:proofErr w:type="spellEnd"/>
            <w:r w:rsidRPr="00D65188">
              <w:rPr>
                <w:rFonts w:ascii="Arial Narrow" w:hAnsi="Arial Narrow"/>
                <w:sz w:val="18"/>
                <w:szCs w:val="18"/>
              </w:rPr>
              <w:t xml:space="preserve"> with wider networks such as clubs, countries or language-speaking communities, and reflect on how being a Korean language user broadens these networks </w:t>
            </w:r>
          </w:p>
          <w:p w:rsidR="0099302E" w:rsidRPr="0023348C" w:rsidRDefault="0099302E" w:rsidP="00684063">
            <w:pPr>
              <w:rPr>
                <w:rFonts w:ascii="Arial Narrow" w:hAnsi="Arial Narrow"/>
                <w:sz w:val="18"/>
                <w:szCs w:val="18"/>
              </w:rPr>
            </w:pPr>
            <w:hyperlink r:id="rId20" w:tooltip="View elaborations and additional details of VCKOC144" w:history="1">
              <w:r w:rsidRPr="0099302E">
                <w:rPr>
                  <w:rStyle w:val="Hyperlink"/>
                  <w:rFonts w:ascii="Arial Narrow" w:hAnsi="Arial Narrow"/>
                  <w:sz w:val="18"/>
                  <w:szCs w:val="18"/>
                </w:rPr>
                <w:t>(VCKOC144)</w:t>
              </w:r>
            </w:hyperlink>
          </w:p>
        </w:tc>
      </w:tr>
      <w:tr w:rsidR="0099302E"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99302E" w:rsidRPr="00E03DF5" w:rsidRDefault="0099302E"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99302E" w:rsidRPr="00E03DF5" w:rsidRDefault="0099302E"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99302E" w:rsidRPr="0056716B" w:rsidRDefault="0099302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99302E" w:rsidRPr="00E03DF5" w:rsidTr="00314B6C">
        <w:trPr>
          <w:cantSplit/>
          <w:trHeight w:val="397"/>
        </w:trPr>
        <w:tc>
          <w:tcPr>
            <w:tcW w:w="2269" w:type="dxa"/>
            <w:shd w:val="clear" w:color="auto" w:fill="auto"/>
            <w:vAlign w:val="center"/>
          </w:tcPr>
          <w:p w:rsidR="0099302E" w:rsidRPr="00A125DA" w:rsidRDefault="0099302E" w:rsidP="00DA498D">
            <w:pPr>
              <w:jc w:val="center"/>
              <w:rPr>
                <w:rFonts w:ascii="Arial Narrow" w:hAnsi="Arial Narrow"/>
                <w:sz w:val="20"/>
                <w:szCs w:val="20"/>
              </w:rPr>
            </w:pPr>
          </w:p>
        </w:tc>
        <w:tc>
          <w:tcPr>
            <w:tcW w:w="1701" w:type="dxa"/>
            <w:shd w:val="clear" w:color="auto" w:fill="auto"/>
            <w:vAlign w:val="center"/>
          </w:tcPr>
          <w:p w:rsidR="0099302E" w:rsidRPr="00A125DA" w:rsidRDefault="0099302E" w:rsidP="005E15C0">
            <w:pPr>
              <w:rPr>
                <w:rFonts w:ascii="Arial Narrow" w:hAnsi="Arial Narrow"/>
                <w:sz w:val="20"/>
                <w:szCs w:val="20"/>
              </w:rPr>
            </w:pPr>
          </w:p>
        </w:tc>
        <w:tc>
          <w:tcPr>
            <w:tcW w:w="567"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60" type="#_x0000_t75" style="width:12.75pt;height:18pt" o:ole="">
                  <v:imagedata r:id="rId21" o:title=""/>
                </v:shape>
                <w:control r:id="rId22" w:name="CheckBox1131181111" w:shapeid="_x0000_i2060"/>
              </w:object>
            </w:r>
          </w:p>
        </w:tc>
        <w:tc>
          <w:tcPr>
            <w:tcW w:w="114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59" type="#_x0000_t75" style="width:12.75pt;height:18pt" o:ole="">
                  <v:imagedata r:id="rId21" o:title=""/>
                </v:shape>
                <w:control r:id="rId23" w:name="CheckBox113118111" w:shapeid="_x0000_i2059"/>
              </w:object>
            </w:r>
          </w:p>
        </w:tc>
        <w:tc>
          <w:tcPr>
            <w:tcW w:w="115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58" type="#_x0000_t75" style="width:12.75pt;height:18pt" o:ole="">
                  <v:imagedata r:id="rId21" o:title=""/>
                </v:shape>
                <w:control r:id="rId24" w:name="CheckBox11311811" w:shapeid="_x0000_i2058"/>
              </w:object>
            </w:r>
          </w:p>
        </w:tc>
        <w:tc>
          <w:tcPr>
            <w:tcW w:w="117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57" type="#_x0000_t75" style="width:12.75pt;height:18pt" o:ole="">
                  <v:imagedata r:id="rId21" o:title=""/>
                </v:shape>
                <w:control r:id="rId25" w:name="CheckBox1131189" w:shapeid="_x0000_i2057"/>
              </w:object>
            </w:r>
          </w:p>
        </w:tc>
        <w:tc>
          <w:tcPr>
            <w:tcW w:w="118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56" type="#_x0000_t75" style="width:12.75pt;height:18pt" o:ole="">
                  <v:imagedata r:id="rId21" o:title=""/>
                </v:shape>
                <w:control r:id="rId26" w:name="CheckBox1131188" w:shapeid="_x0000_i2056"/>
              </w:object>
            </w:r>
          </w:p>
        </w:tc>
        <w:tc>
          <w:tcPr>
            <w:tcW w:w="119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55" type="#_x0000_t75" style="width:12.75pt;height:18pt" o:ole="">
                  <v:imagedata r:id="rId21" o:title=""/>
                </v:shape>
                <w:control r:id="rId27" w:name="CheckBox1131187" w:shapeid="_x0000_i2055"/>
              </w:object>
            </w:r>
          </w:p>
        </w:tc>
        <w:tc>
          <w:tcPr>
            <w:tcW w:w="121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54" type="#_x0000_t75" style="width:12.75pt;height:18pt" o:ole="">
                  <v:imagedata r:id="rId21" o:title=""/>
                </v:shape>
                <w:control r:id="rId28" w:name="CheckBox1131186" w:shapeid="_x0000_i2054"/>
              </w:object>
            </w:r>
          </w:p>
        </w:tc>
        <w:tc>
          <w:tcPr>
            <w:tcW w:w="122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53" type="#_x0000_t75" style="width:12.75pt;height:18pt" o:ole="">
                  <v:imagedata r:id="rId21" o:title=""/>
                </v:shape>
                <w:control r:id="rId29" w:name="CheckBox1131185" w:shapeid="_x0000_i2053"/>
              </w:object>
            </w:r>
          </w:p>
        </w:tc>
        <w:tc>
          <w:tcPr>
            <w:tcW w:w="109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52" type="#_x0000_t75" style="width:12.75pt;height:18pt" o:ole="">
                  <v:imagedata r:id="rId21" o:title=""/>
                </v:shape>
                <w:control r:id="rId30" w:name="CheckBox1131184" w:shapeid="_x0000_i2052"/>
              </w:object>
            </w:r>
          </w:p>
        </w:tc>
        <w:tc>
          <w:tcPr>
            <w:tcW w:w="110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51" type="#_x0000_t75" style="width:12.75pt;height:18pt" o:ole="">
                  <v:imagedata r:id="rId21" o:title=""/>
                </v:shape>
                <w:control r:id="rId31" w:name="CheckBox1131183" w:shapeid="_x0000_i2051"/>
              </w:object>
            </w:r>
          </w:p>
        </w:tc>
        <w:tc>
          <w:tcPr>
            <w:tcW w:w="112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50" type="#_x0000_t75" style="width:12.75pt;height:18pt" o:ole="">
                  <v:imagedata r:id="rId21" o:title=""/>
                </v:shape>
                <w:control r:id="rId32" w:name="CheckBox1131182" w:shapeid="_x0000_i2050"/>
              </w:object>
            </w:r>
          </w:p>
        </w:tc>
        <w:tc>
          <w:tcPr>
            <w:tcW w:w="113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r>
      <w:tr w:rsidR="0099302E" w:rsidRPr="00E03DF5" w:rsidTr="00314B6C">
        <w:trPr>
          <w:cantSplit/>
          <w:trHeight w:val="397"/>
        </w:trPr>
        <w:tc>
          <w:tcPr>
            <w:tcW w:w="2269" w:type="dxa"/>
            <w:shd w:val="clear" w:color="auto" w:fill="auto"/>
            <w:vAlign w:val="center"/>
          </w:tcPr>
          <w:p w:rsidR="0099302E" w:rsidRPr="00A125DA" w:rsidRDefault="0099302E" w:rsidP="005E15C0">
            <w:pPr>
              <w:rPr>
                <w:rFonts w:ascii="Arial Narrow" w:hAnsi="Arial Narrow"/>
                <w:sz w:val="20"/>
                <w:szCs w:val="20"/>
              </w:rPr>
            </w:pPr>
          </w:p>
        </w:tc>
        <w:tc>
          <w:tcPr>
            <w:tcW w:w="1701" w:type="dxa"/>
            <w:shd w:val="clear" w:color="auto" w:fill="auto"/>
            <w:vAlign w:val="center"/>
          </w:tcPr>
          <w:p w:rsidR="0099302E" w:rsidRPr="00A125DA" w:rsidRDefault="0099302E" w:rsidP="005E15C0">
            <w:pPr>
              <w:rPr>
                <w:rFonts w:ascii="Arial Narrow" w:hAnsi="Arial Narrow"/>
                <w:sz w:val="20"/>
                <w:szCs w:val="20"/>
              </w:rPr>
            </w:pPr>
          </w:p>
        </w:tc>
        <w:tc>
          <w:tcPr>
            <w:tcW w:w="567"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49" type="#_x0000_t75" style="width:12.75pt;height:18pt" o:ole="">
                  <v:imagedata r:id="rId21" o:title=""/>
                </v:shape>
                <w:control r:id="rId33" w:name="CheckBox113111111111" w:shapeid="_x0000_i2049"/>
              </w:object>
            </w:r>
          </w:p>
        </w:tc>
        <w:tc>
          <w:tcPr>
            <w:tcW w:w="114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48" type="#_x0000_t75" style="width:12.75pt;height:18pt" o:ole="">
                  <v:imagedata r:id="rId21" o:title=""/>
                </v:shape>
                <w:control r:id="rId34" w:name="CheckBox11311111111" w:shapeid="_x0000_i2048"/>
              </w:object>
            </w:r>
          </w:p>
        </w:tc>
        <w:tc>
          <w:tcPr>
            <w:tcW w:w="115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47" type="#_x0000_t75" style="width:12.75pt;height:18pt" o:ole="">
                  <v:imagedata r:id="rId21" o:title=""/>
                </v:shape>
                <w:control r:id="rId35" w:name="CheckBox1131111111" w:shapeid="_x0000_i2047"/>
              </w:object>
            </w:r>
          </w:p>
        </w:tc>
        <w:tc>
          <w:tcPr>
            <w:tcW w:w="117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46" type="#_x0000_t75" style="width:12.75pt;height:18pt" o:ole="">
                  <v:imagedata r:id="rId21" o:title=""/>
                </v:shape>
                <w:control r:id="rId36" w:name="CheckBox113111131" w:shapeid="_x0000_i2046"/>
              </w:object>
            </w:r>
          </w:p>
        </w:tc>
        <w:tc>
          <w:tcPr>
            <w:tcW w:w="118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45" type="#_x0000_t75" style="width:12.75pt;height:18pt" o:ole="">
                  <v:imagedata r:id="rId21" o:title=""/>
                </v:shape>
                <w:control r:id="rId37" w:name="CheckBox113111121" w:shapeid="_x0000_i2045"/>
              </w:object>
            </w:r>
          </w:p>
        </w:tc>
        <w:tc>
          <w:tcPr>
            <w:tcW w:w="119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44" type="#_x0000_t75" style="width:12.75pt;height:18pt" o:ole="">
                  <v:imagedata r:id="rId21" o:title=""/>
                </v:shape>
                <w:control r:id="rId38" w:name="CheckBox113111111" w:shapeid="_x0000_i2044"/>
              </w:object>
            </w:r>
          </w:p>
        </w:tc>
        <w:tc>
          <w:tcPr>
            <w:tcW w:w="121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43" type="#_x0000_t75" style="width:12.75pt;height:18pt" o:ole="">
                  <v:imagedata r:id="rId21" o:title=""/>
                </v:shape>
                <w:control r:id="rId39" w:name="CheckBox11311116" w:shapeid="_x0000_i2043"/>
              </w:object>
            </w:r>
          </w:p>
        </w:tc>
        <w:tc>
          <w:tcPr>
            <w:tcW w:w="122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42" type="#_x0000_t75" style="width:12.75pt;height:18pt" o:ole="">
                  <v:imagedata r:id="rId21" o:title=""/>
                </v:shape>
                <w:control r:id="rId40" w:name="CheckBox11311115" w:shapeid="_x0000_i2042"/>
              </w:object>
            </w:r>
          </w:p>
        </w:tc>
        <w:tc>
          <w:tcPr>
            <w:tcW w:w="109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41" type="#_x0000_t75" style="width:12.75pt;height:18pt" o:ole="">
                  <v:imagedata r:id="rId21" o:title=""/>
                </v:shape>
                <w:control r:id="rId41" w:name="CheckBox11311114" w:shapeid="_x0000_i2041"/>
              </w:object>
            </w:r>
          </w:p>
        </w:tc>
        <w:tc>
          <w:tcPr>
            <w:tcW w:w="110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40" type="#_x0000_t75" style="width:12.75pt;height:18pt" o:ole="">
                  <v:imagedata r:id="rId21" o:title=""/>
                </v:shape>
                <w:control r:id="rId42" w:name="CheckBox11311113" w:shapeid="_x0000_i2040"/>
              </w:object>
            </w:r>
          </w:p>
        </w:tc>
        <w:tc>
          <w:tcPr>
            <w:tcW w:w="112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39" type="#_x0000_t75" style="width:12.75pt;height:18pt" o:ole="">
                  <v:imagedata r:id="rId21" o:title=""/>
                </v:shape>
                <w:control r:id="rId43" w:name="CheckBox11311112" w:shapeid="_x0000_i2039"/>
              </w:object>
            </w:r>
          </w:p>
        </w:tc>
        <w:tc>
          <w:tcPr>
            <w:tcW w:w="113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r>
      <w:tr w:rsidR="0099302E" w:rsidRPr="00E03DF5" w:rsidTr="00314B6C">
        <w:trPr>
          <w:cantSplit/>
          <w:trHeight w:val="397"/>
        </w:trPr>
        <w:tc>
          <w:tcPr>
            <w:tcW w:w="2269" w:type="dxa"/>
            <w:shd w:val="clear" w:color="auto" w:fill="auto"/>
            <w:vAlign w:val="center"/>
          </w:tcPr>
          <w:p w:rsidR="0099302E" w:rsidRPr="00A125DA" w:rsidRDefault="0099302E" w:rsidP="005E15C0">
            <w:pPr>
              <w:rPr>
                <w:rFonts w:ascii="Arial Narrow" w:hAnsi="Arial Narrow"/>
                <w:sz w:val="20"/>
                <w:szCs w:val="20"/>
              </w:rPr>
            </w:pPr>
          </w:p>
        </w:tc>
        <w:tc>
          <w:tcPr>
            <w:tcW w:w="1701" w:type="dxa"/>
            <w:shd w:val="clear" w:color="auto" w:fill="auto"/>
            <w:vAlign w:val="center"/>
          </w:tcPr>
          <w:p w:rsidR="0099302E" w:rsidRPr="00A125DA" w:rsidRDefault="0099302E" w:rsidP="005E15C0">
            <w:pPr>
              <w:rPr>
                <w:rFonts w:ascii="Arial Narrow" w:hAnsi="Arial Narrow"/>
                <w:sz w:val="20"/>
                <w:szCs w:val="20"/>
              </w:rPr>
            </w:pPr>
          </w:p>
        </w:tc>
        <w:tc>
          <w:tcPr>
            <w:tcW w:w="567"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38" type="#_x0000_t75" style="width:12.75pt;height:18pt" o:ole="">
                  <v:imagedata r:id="rId21" o:title=""/>
                </v:shape>
                <w:control r:id="rId44" w:name="CheckBox113112111111" w:shapeid="_x0000_i2038"/>
              </w:object>
            </w:r>
          </w:p>
        </w:tc>
        <w:tc>
          <w:tcPr>
            <w:tcW w:w="114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37" type="#_x0000_t75" style="width:12.75pt;height:18pt" o:ole="">
                  <v:imagedata r:id="rId21" o:title=""/>
                </v:shape>
                <w:control r:id="rId45" w:name="CheckBox1131121112" w:shapeid="_x0000_i2037"/>
              </w:object>
            </w:r>
          </w:p>
        </w:tc>
        <w:tc>
          <w:tcPr>
            <w:tcW w:w="115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36" type="#_x0000_t75" style="width:12.75pt;height:18pt" o:ole="">
                  <v:imagedata r:id="rId21" o:title=""/>
                </v:shape>
                <w:control r:id="rId46" w:name="CheckBox11311211112" w:shapeid="_x0000_i2036"/>
              </w:object>
            </w:r>
          </w:p>
        </w:tc>
        <w:tc>
          <w:tcPr>
            <w:tcW w:w="117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35" type="#_x0000_t75" style="width:12.75pt;height:18pt" o:ole="">
                  <v:imagedata r:id="rId21" o:title=""/>
                </v:shape>
                <w:control r:id="rId47" w:name="CheckBox113112112" w:shapeid="_x0000_i2035"/>
              </w:object>
            </w:r>
          </w:p>
        </w:tc>
        <w:tc>
          <w:tcPr>
            <w:tcW w:w="118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34" type="#_x0000_t75" style="width:12.75pt;height:18pt" o:ole="">
                  <v:imagedata r:id="rId21" o:title=""/>
                </v:shape>
                <w:control r:id="rId48" w:name="CheckBox11311211111" w:shapeid="_x0000_i2034"/>
              </w:object>
            </w:r>
          </w:p>
        </w:tc>
        <w:tc>
          <w:tcPr>
            <w:tcW w:w="119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33" type="#_x0000_t75" style="width:12.75pt;height:18pt" o:ole="">
                  <v:imagedata r:id="rId21" o:title=""/>
                </v:shape>
                <w:control r:id="rId49" w:name="CheckBox1131121111" w:shapeid="_x0000_i2033"/>
              </w:object>
            </w:r>
          </w:p>
        </w:tc>
        <w:tc>
          <w:tcPr>
            <w:tcW w:w="121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32" type="#_x0000_t75" style="width:12.75pt;height:18pt" o:ole="">
                  <v:imagedata r:id="rId21" o:title=""/>
                </v:shape>
                <w:control r:id="rId50" w:name="CheckBox113112111" w:shapeid="_x0000_i2032"/>
              </w:object>
            </w:r>
          </w:p>
        </w:tc>
        <w:tc>
          <w:tcPr>
            <w:tcW w:w="122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31" type="#_x0000_t75" style="width:12.75pt;height:18pt" o:ole="">
                  <v:imagedata r:id="rId21" o:title=""/>
                </v:shape>
                <w:control r:id="rId51" w:name="CheckBox11311215" w:shapeid="_x0000_i2031"/>
              </w:object>
            </w:r>
          </w:p>
        </w:tc>
        <w:tc>
          <w:tcPr>
            <w:tcW w:w="109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30" type="#_x0000_t75" style="width:12.75pt;height:18pt" o:ole="">
                  <v:imagedata r:id="rId21" o:title=""/>
                </v:shape>
                <w:control r:id="rId52" w:name="CheckBox11311214" w:shapeid="_x0000_i2030"/>
              </w:object>
            </w:r>
          </w:p>
        </w:tc>
        <w:tc>
          <w:tcPr>
            <w:tcW w:w="110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29" type="#_x0000_t75" style="width:12.75pt;height:18pt" o:ole="">
                  <v:imagedata r:id="rId21" o:title=""/>
                </v:shape>
                <w:control r:id="rId53" w:name="CheckBox11311213" w:shapeid="_x0000_i2029"/>
              </w:object>
            </w:r>
          </w:p>
        </w:tc>
        <w:tc>
          <w:tcPr>
            <w:tcW w:w="112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28" type="#_x0000_t75" style="width:12.75pt;height:18pt" o:ole="">
                  <v:imagedata r:id="rId21" o:title=""/>
                </v:shape>
                <w:control r:id="rId54" w:name="CheckBox11311212" w:shapeid="_x0000_i2028"/>
              </w:object>
            </w:r>
          </w:p>
        </w:tc>
        <w:tc>
          <w:tcPr>
            <w:tcW w:w="113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r>
      <w:tr w:rsidR="0099302E" w:rsidRPr="00E03DF5" w:rsidTr="00314B6C">
        <w:trPr>
          <w:cantSplit/>
          <w:trHeight w:val="397"/>
        </w:trPr>
        <w:tc>
          <w:tcPr>
            <w:tcW w:w="2269" w:type="dxa"/>
            <w:shd w:val="clear" w:color="auto" w:fill="auto"/>
            <w:vAlign w:val="center"/>
          </w:tcPr>
          <w:p w:rsidR="0099302E" w:rsidRPr="00A125DA" w:rsidRDefault="0099302E" w:rsidP="005E15C0">
            <w:pPr>
              <w:rPr>
                <w:rFonts w:ascii="Arial Narrow" w:hAnsi="Arial Narrow"/>
                <w:sz w:val="20"/>
                <w:szCs w:val="20"/>
              </w:rPr>
            </w:pPr>
          </w:p>
        </w:tc>
        <w:tc>
          <w:tcPr>
            <w:tcW w:w="1701" w:type="dxa"/>
            <w:shd w:val="clear" w:color="auto" w:fill="auto"/>
            <w:vAlign w:val="center"/>
          </w:tcPr>
          <w:p w:rsidR="0099302E" w:rsidRPr="00A125DA" w:rsidRDefault="0099302E" w:rsidP="005E15C0">
            <w:pPr>
              <w:rPr>
                <w:rFonts w:ascii="Arial Narrow" w:hAnsi="Arial Narrow"/>
                <w:sz w:val="20"/>
                <w:szCs w:val="20"/>
              </w:rPr>
            </w:pPr>
          </w:p>
        </w:tc>
        <w:tc>
          <w:tcPr>
            <w:tcW w:w="567"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27" type="#_x0000_t75" style="width:12.75pt;height:18pt" o:ole="">
                  <v:imagedata r:id="rId21" o:title=""/>
                </v:shape>
                <w:control r:id="rId55" w:name="CheckBox113113111111111" w:shapeid="_x0000_i2027"/>
              </w:object>
            </w:r>
          </w:p>
        </w:tc>
        <w:tc>
          <w:tcPr>
            <w:tcW w:w="114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26" type="#_x0000_t75" style="width:12.75pt;height:18pt" o:ole="">
                  <v:imagedata r:id="rId21" o:title=""/>
                </v:shape>
                <w:control r:id="rId56" w:name="CheckBox11311311111111" w:shapeid="_x0000_i2026"/>
              </w:object>
            </w:r>
          </w:p>
        </w:tc>
        <w:tc>
          <w:tcPr>
            <w:tcW w:w="115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25" type="#_x0000_t75" style="width:12.75pt;height:18pt" o:ole="">
                  <v:imagedata r:id="rId21" o:title=""/>
                </v:shape>
                <w:control r:id="rId57" w:name="CheckBox1131131111111" w:shapeid="_x0000_i2025"/>
              </w:object>
            </w:r>
          </w:p>
        </w:tc>
        <w:tc>
          <w:tcPr>
            <w:tcW w:w="117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24" type="#_x0000_t75" style="width:12.75pt;height:18pt" o:ole="">
                  <v:imagedata r:id="rId21" o:title=""/>
                </v:shape>
                <w:control r:id="rId58" w:name="CheckBox113113111111" w:shapeid="_x0000_i2024"/>
              </w:object>
            </w:r>
          </w:p>
        </w:tc>
        <w:tc>
          <w:tcPr>
            <w:tcW w:w="118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23" type="#_x0000_t75" style="width:12.75pt;height:18pt" o:ole="">
                  <v:imagedata r:id="rId21" o:title=""/>
                </v:shape>
                <w:control r:id="rId59" w:name="CheckBox11311311111" w:shapeid="_x0000_i2023"/>
              </w:object>
            </w:r>
          </w:p>
        </w:tc>
        <w:tc>
          <w:tcPr>
            <w:tcW w:w="119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22" type="#_x0000_t75" style="width:12.75pt;height:18pt" o:ole="">
                  <v:imagedata r:id="rId21" o:title=""/>
                </v:shape>
                <w:control r:id="rId60" w:name="CheckBox1131131111" w:shapeid="_x0000_i2022"/>
              </w:object>
            </w:r>
          </w:p>
        </w:tc>
        <w:tc>
          <w:tcPr>
            <w:tcW w:w="121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21" type="#_x0000_t75" style="width:12.75pt;height:18pt" o:ole="">
                  <v:imagedata r:id="rId21" o:title=""/>
                </v:shape>
                <w:control r:id="rId61" w:name="CheckBox113113111" w:shapeid="_x0000_i2021"/>
              </w:object>
            </w:r>
          </w:p>
        </w:tc>
        <w:tc>
          <w:tcPr>
            <w:tcW w:w="122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20" type="#_x0000_t75" style="width:12.75pt;height:18pt" o:ole="">
                  <v:imagedata r:id="rId21" o:title=""/>
                </v:shape>
                <w:control r:id="rId62" w:name="CheckBox11311315" w:shapeid="_x0000_i2020"/>
              </w:object>
            </w:r>
          </w:p>
        </w:tc>
        <w:tc>
          <w:tcPr>
            <w:tcW w:w="109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19" type="#_x0000_t75" style="width:12.75pt;height:18pt" o:ole="">
                  <v:imagedata r:id="rId21" o:title=""/>
                </v:shape>
                <w:control r:id="rId63" w:name="CheckBox11311314" w:shapeid="_x0000_i2019"/>
              </w:object>
            </w:r>
          </w:p>
        </w:tc>
        <w:tc>
          <w:tcPr>
            <w:tcW w:w="110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18" type="#_x0000_t75" style="width:12.75pt;height:18pt" o:ole="">
                  <v:imagedata r:id="rId21" o:title=""/>
                </v:shape>
                <w:control r:id="rId64" w:name="CheckBox11311313" w:shapeid="_x0000_i2018"/>
              </w:object>
            </w:r>
          </w:p>
        </w:tc>
        <w:tc>
          <w:tcPr>
            <w:tcW w:w="112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17" type="#_x0000_t75" style="width:12.75pt;height:18pt" o:ole="">
                  <v:imagedata r:id="rId21" o:title=""/>
                </v:shape>
                <w:control r:id="rId65" w:name="CheckBox11311312" w:shapeid="_x0000_i2017"/>
              </w:object>
            </w:r>
          </w:p>
        </w:tc>
        <w:tc>
          <w:tcPr>
            <w:tcW w:w="113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r>
      <w:tr w:rsidR="0099302E" w:rsidRPr="00E03DF5" w:rsidTr="00314B6C">
        <w:trPr>
          <w:cantSplit/>
          <w:trHeight w:val="397"/>
        </w:trPr>
        <w:tc>
          <w:tcPr>
            <w:tcW w:w="2269" w:type="dxa"/>
            <w:shd w:val="clear" w:color="auto" w:fill="auto"/>
            <w:vAlign w:val="center"/>
          </w:tcPr>
          <w:p w:rsidR="0099302E" w:rsidRPr="00A125DA" w:rsidRDefault="0099302E" w:rsidP="005E15C0">
            <w:pPr>
              <w:rPr>
                <w:rFonts w:ascii="Arial Narrow" w:hAnsi="Arial Narrow"/>
                <w:sz w:val="20"/>
                <w:szCs w:val="20"/>
              </w:rPr>
            </w:pPr>
          </w:p>
        </w:tc>
        <w:tc>
          <w:tcPr>
            <w:tcW w:w="1701" w:type="dxa"/>
            <w:shd w:val="clear" w:color="auto" w:fill="auto"/>
            <w:vAlign w:val="center"/>
          </w:tcPr>
          <w:p w:rsidR="0099302E" w:rsidRPr="00A125DA" w:rsidRDefault="0099302E" w:rsidP="005E15C0">
            <w:pPr>
              <w:rPr>
                <w:rFonts w:ascii="Arial Narrow" w:hAnsi="Arial Narrow"/>
                <w:sz w:val="20"/>
                <w:szCs w:val="20"/>
              </w:rPr>
            </w:pPr>
          </w:p>
        </w:tc>
        <w:tc>
          <w:tcPr>
            <w:tcW w:w="567"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16" type="#_x0000_t75" style="width:12.75pt;height:18pt" o:ole="">
                  <v:imagedata r:id="rId21" o:title=""/>
                </v:shape>
                <w:control r:id="rId66" w:name="CheckBox113114111111111" w:shapeid="_x0000_i2016"/>
              </w:object>
            </w:r>
          </w:p>
        </w:tc>
        <w:tc>
          <w:tcPr>
            <w:tcW w:w="114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15" type="#_x0000_t75" style="width:12.75pt;height:18pt" o:ole="">
                  <v:imagedata r:id="rId21" o:title=""/>
                </v:shape>
                <w:control r:id="rId67" w:name="CheckBox11311411111111" w:shapeid="_x0000_i2015"/>
              </w:object>
            </w:r>
          </w:p>
        </w:tc>
        <w:tc>
          <w:tcPr>
            <w:tcW w:w="115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14" type="#_x0000_t75" style="width:12.75pt;height:18pt" o:ole="">
                  <v:imagedata r:id="rId21" o:title=""/>
                </v:shape>
                <w:control r:id="rId68" w:name="CheckBox1131141111112" w:shapeid="_x0000_i2014"/>
              </w:object>
            </w:r>
          </w:p>
        </w:tc>
        <w:tc>
          <w:tcPr>
            <w:tcW w:w="117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13" type="#_x0000_t75" style="width:12.75pt;height:18pt" o:ole="">
                  <v:imagedata r:id="rId21" o:title=""/>
                </v:shape>
                <w:control r:id="rId69" w:name="CheckBox1131141111111" w:shapeid="_x0000_i2013"/>
              </w:object>
            </w:r>
          </w:p>
        </w:tc>
        <w:tc>
          <w:tcPr>
            <w:tcW w:w="118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12" type="#_x0000_t75" style="width:12.75pt;height:18pt" o:ole="">
                  <v:imagedata r:id="rId21" o:title=""/>
                </v:shape>
                <w:control r:id="rId70" w:name="CheckBox113114111111" w:shapeid="_x0000_i2012"/>
              </w:object>
            </w:r>
          </w:p>
        </w:tc>
        <w:tc>
          <w:tcPr>
            <w:tcW w:w="119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11" type="#_x0000_t75" style="width:12.75pt;height:18pt" o:ole="">
                  <v:imagedata r:id="rId21" o:title=""/>
                </v:shape>
                <w:control r:id="rId71" w:name="CheckBox11311411111" w:shapeid="_x0000_i2011"/>
              </w:object>
            </w:r>
          </w:p>
        </w:tc>
        <w:tc>
          <w:tcPr>
            <w:tcW w:w="121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10" type="#_x0000_t75" style="width:12.75pt;height:18pt" o:ole="">
                  <v:imagedata r:id="rId21" o:title=""/>
                </v:shape>
                <w:control r:id="rId72" w:name="CheckBox1131141111" w:shapeid="_x0000_i2010"/>
              </w:object>
            </w:r>
          </w:p>
        </w:tc>
        <w:tc>
          <w:tcPr>
            <w:tcW w:w="122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09" type="#_x0000_t75" style="width:12.75pt;height:18pt" o:ole="">
                  <v:imagedata r:id="rId21" o:title=""/>
                </v:shape>
                <w:control r:id="rId73" w:name="CheckBox113114111" w:shapeid="_x0000_i2009"/>
              </w:object>
            </w:r>
          </w:p>
        </w:tc>
        <w:tc>
          <w:tcPr>
            <w:tcW w:w="109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08" type="#_x0000_t75" style="width:12.75pt;height:18pt" o:ole="">
                  <v:imagedata r:id="rId21" o:title=""/>
                </v:shape>
                <w:control r:id="rId74" w:name="CheckBox11311414" w:shapeid="_x0000_i2008"/>
              </w:object>
            </w:r>
          </w:p>
        </w:tc>
        <w:tc>
          <w:tcPr>
            <w:tcW w:w="110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07" type="#_x0000_t75" style="width:12.75pt;height:18pt" o:ole="">
                  <v:imagedata r:id="rId21" o:title=""/>
                </v:shape>
                <w:control r:id="rId75" w:name="CheckBox11311413" w:shapeid="_x0000_i2007"/>
              </w:object>
            </w:r>
          </w:p>
        </w:tc>
        <w:tc>
          <w:tcPr>
            <w:tcW w:w="112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06" type="#_x0000_t75" style="width:12.75pt;height:18pt" o:ole="">
                  <v:imagedata r:id="rId21" o:title=""/>
                </v:shape>
                <w:control r:id="rId76" w:name="CheckBox11311412" w:shapeid="_x0000_i2006"/>
              </w:object>
            </w:r>
          </w:p>
        </w:tc>
        <w:tc>
          <w:tcPr>
            <w:tcW w:w="113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r>
      <w:tr w:rsidR="0099302E" w:rsidRPr="00E03DF5" w:rsidTr="00314B6C">
        <w:trPr>
          <w:cantSplit/>
          <w:trHeight w:val="397"/>
        </w:trPr>
        <w:tc>
          <w:tcPr>
            <w:tcW w:w="2269" w:type="dxa"/>
            <w:shd w:val="clear" w:color="auto" w:fill="auto"/>
            <w:vAlign w:val="center"/>
          </w:tcPr>
          <w:p w:rsidR="0099302E" w:rsidRPr="00A125DA" w:rsidRDefault="0099302E" w:rsidP="005E15C0">
            <w:pPr>
              <w:rPr>
                <w:rFonts w:ascii="Arial Narrow" w:hAnsi="Arial Narrow"/>
                <w:sz w:val="20"/>
                <w:szCs w:val="20"/>
              </w:rPr>
            </w:pPr>
          </w:p>
        </w:tc>
        <w:tc>
          <w:tcPr>
            <w:tcW w:w="1701" w:type="dxa"/>
            <w:shd w:val="clear" w:color="auto" w:fill="auto"/>
            <w:vAlign w:val="center"/>
          </w:tcPr>
          <w:p w:rsidR="0099302E" w:rsidRPr="00A125DA" w:rsidRDefault="0099302E" w:rsidP="005E15C0">
            <w:pPr>
              <w:rPr>
                <w:rFonts w:ascii="Arial Narrow" w:hAnsi="Arial Narrow"/>
                <w:sz w:val="20"/>
                <w:szCs w:val="20"/>
              </w:rPr>
            </w:pPr>
          </w:p>
        </w:tc>
        <w:tc>
          <w:tcPr>
            <w:tcW w:w="567"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05" type="#_x0000_t75" style="width:12.75pt;height:18pt" o:ole="">
                  <v:imagedata r:id="rId21" o:title=""/>
                </v:shape>
                <w:control r:id="rId77" w:name="CheckBox1131151111111111" w:shapeid="_x0000_i2005"/>
              </w:object>
            </w:r>
          </w:p>
        </w:tc>
        <w:tc>
          <w:tcPr>
            <w:tcW w:w="114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04" type="#_x0000_t75" style="width:12.75pt;height:18pt" o:ole="">
                  <v:imagedata r:id="rId21" o:title=""/>
                </v:shape>
                <w:control r:id="rId78" w:name="CheckBox113115111111111" w:shapeid="_x0000_i2004"/>
              </w:object>
            </w:r>
          </w:p>
        </w:tc>
        <w:tc>
          <w:tcPr>
            <w:tcW w:w="115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03" type="#_x0000_t75" style="width:12.75pt;height:18pt" o:ole="">
                  <v:imagedata r:id="rId21" o:title=""/>
                </v:shape>
                <w:control r:id="rId79" w:name="CheckBox11311511111111" w:shapeid="_x0000_i2003"/>
              </w:object>
            </w:r>
          </w:p>
        </w:tc>
        <w:tc>
          <w:tcPr>
            <w:tcW w:w="117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02" type="#_x0000_t75" style="width:12.75pt;height:18pt" o:ole="">
                  <v:imagedata r:id="rId21" o:title=""/>
                </v:shape>
                <w:control r:id="rId80" w:name="CheckBox1131151111111" w:shapeid="_x0000_i2002"/>
              </w:object>
            </w:r>
          </w:p>
        </w:tc>
        <w:tc>
          <w:tcPr>
            <w:tcW w:w="118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01" type="#_x0000_t75" style="width:12.75pt;height:18pt" o:ole="">
                  <v:imagedata r:id="rId21" o:title=""/>
                </v:shape>
                <w:control r:id="rId81" w:name="CheckBox113115111111" w:shapeid="_x0000_i2001"/>
              </w:object>
            </w:r>
          </w:p>
        </w:tc>
        <w:tc>
          <w:tcPr>
            <w:tcW w:w="119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2000" type="#_x0000_t75" style="width:12.75pt;height:18pt" o:ole="">
                  <v:imagedata r:id="rId21" o:title=""/>
                </v:shape>
                <w:control r:id="rId82" w:name="CheckBox11311511111" w:shapeid="_x0000_i2000"/>
              </w:object>
            </w:r>
          </w:p>
        </w:tc>
        <w:tc>
          <w:tcPr>
            <w:tcW w:w="121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99" type="#_x0000_t75" style="width:12.75pt;height:18pt" o:ole="">
                  <v:imagedata r:id="rId21" o:title=""/>
                </v:shape>
                <w:control r:id="rId83" w:name="CheckBox1131151111" w:shapeid="_x0000_i1999"/>
              </w:object>
            </w:r>
          </w:p>
        </w:tc>
        <w:tc>
          <w:tcPr>
            <w:tcW w:w="122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98" type="#_x0000_t75" style="width:12.75pt;height:18pt" o:ole="">
                  <v:imagedata r:id="rId21" o:title=""/>
                </v:shape>
                <w:control r:id="rId84" w:name="CheckBox113115112" w:shapeid="_x0000_i1998"/>
              </w:object>
            </w:r>
          </w:p>
        </w:tc>
        <w:tc>
          <w:tcPr>
            <w:tcW w:w="109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97" type="#_x0000_t75" style="width:12.75pt;height:18pt" o:ole="">
                  <v:imagedata r:id="rId21" o:title=""/>
                </v:shape>
                <w:control r:id="rId85" w:name="CheckBox113115111" w:shapeid="_x0000_i1997"/>
              </w:object>
            </w:r>
          </w:p>
        </w:tc>
        <w:tc>
          <w:tcPr>
            <w:tcW w:w="110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96" type="#_x0000_t75" style="width:12.75pt;height:18pt" o:ole="">
                  <v:imagedata r:id="rId21" o:title=""/>
                </v:shape>
                <w:control r:id="rId86" w:name="CheckBox11311513" w:shapeid="_x0000_i1996"/>
              </w:object>
            </w:r>
          </w:p>
        </w:tc>
        <w:tc>
          <w:tcPr>
            <w:tcW w:w="112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95" type="#_x0000_t75" style="width:12.75pt;height:18pt" o:ole="">
                  <v:imagedata r:id="rId21" o:title=""/>
                </v:shape>
                <w:control r:id="rId87" w:name="CheckBox11311512" w:shapeid="_x0000_i1995"/>
              </w:object>
            </w:r>
          </w:p>
        </w:tc>
        <w:tc>
          <w:tcPr>
            <w:tcW w:w="113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r>
      <w:tr w:rsidR="0099302E" w:rsidRPr="00E03DF5" w:rsidTr="00314B6C">
        <w:trPr>
          <w:cantSplit/>
          <w:trHeight w:val="397"/>
        </w:trPr>
        <w:tc>
          <w:tcPr>
            <w:tcW w:w="2269" w:type="dxa"/>
            <w:shd w:val="clear" w:color="auto" w:fill="auto"/>
            <w:vAlign w:val="center"/>
          </w:tcPr>
          <w:p w:rsidR="0099302E" w:rsidRPr="00A125DA" w:rsidRDefault="0099302E" w:rsidP="005E15C0">
            <w:pPr>
              <w:rPr>
                <w:rFonts w:ascii="Arial Narrow" w:hAnsi="Arial Narrow"/>
                <w:sz w:val="20"/>
                <w:szCs w:val="20"/>
              </w:rPr>
            </w:pPr>
          </w:p>
        </w:tc>
        <w:tc>
          <w:tcPr>
            <w:tcW w:w="1701" w:type="dxa"/>
            <w:shd w:val="clear" w:color="auto" w:fill="auto"/>
            <w:vAlign w:val="center"/>
          </w:tcPr>
          <w:p w:rsidR="0099302E" w:rsidRPr="00A125DA" w:rsidRDefault="0099302E" w:rsidP="005E15C0">
            <w:pPr>
              <w:rPr>
                <w:rFonts w:ascii="Arial Narrow" w:hAnsi="Arial Narrow"/>
                <w:sz w:val="20"/>
                <w:szCs w:val="20"/>
              </w:rPr>
            </w:pPr>
          </w:p>
        </w:tc>
        <w:tc>
          <w:tcPr>
            <w:tcW w:w="567"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94" type="#_x0000_t75" style="width:12.75pt;height:18pt" o:ole="">
                  <v:imagedata r:id="rId21" o:title=""/>
                </v:shape>
                <w:control r:id="rId88" w:name="CheckBox11311611111111112" w:shapeid="_x0000_i1994"/>
              </w:object>
            </w:r>
          </w:p>
        </w:tc>
        <w:tc>
          <w:tcPr>
            <w:tcW w:w="114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93" type="#_x0000_t75" style="width:12.75pt;height:18pt" o:ole="">
                  <v:imagedata r:id="rId21" o:title=""/>
                </v:shape>
                <w:control r:id="rId89" w:name="CheckBox11311611111111111" w:shapeid="_x0000_i1993"/>
              </w:object>
            </w:r>
          </w:p>
        </w:tc>
        <w:tc>
          <w:tcPr>
            <w:tcW w:w="115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92" type="#_x0000_t75" style="width:12.75pt;height:18pt" o:ole="">
                  <v:imagedata r:id="rId21" o:title=""/>
                </v:shape>
                <w:control r:id="rId90" w:name="CheckBox1131161111111112" w:shapeid="_x0000_i1992"/>
              </w:object>
            </w:r>
          </w:p>
        </w:tc>
        <w:tc>
          <w:tcPr>
            <w:tcW w:w="117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91" type="#_x0000_t75" style="width:12.75pt;height:18pt" o:ole="">
                  <v:imagedata r:id="rId21" o:title=""/>
                </v:shape>
                <w:control r:id="rId91" w:name="CheckBox1131161111111111" w:shapeid="_x0000_i1991"/>
              </w:object>
            </w:r>
          </w:p>
        </w:tc>
        <w:tc>
          <w:tcPr>
            <w:tcW w:w="118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90" type="#_x0000_t75" style="width:12.75pt;height:18pt" o:ole="">
                  <v:imagedata r:id="rId21" o:title=""/>
                </v:shape>
                <w:control r:id="rId92" w:name="CheckBox113116111111111" w:shapeid="_x0000_i1990"/>
              </w:object>
            </w:r>
          </w:p>
        </w:tc>
        <w:tc>
          <w:tcPr>
            <w:tcW w:w="119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89" type="#_x0000_t75" style="width:12.75pt;height:18pt" o:ole="">
                  <v:imagedata r:id="rId21" o:title=""/>
                </v:shape>
                <w:control r:id="rId93" w:name="CheckBox11311611111111" w:shapeid="_x0000_i1989"/>
              </w:object>
            </w:r>
          </w:p>
        </w:tc>
        <w:tc>
          <w:tcPr>
            <w:tcW w:w="121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88" type="#_x0000_t75" style="width:12.75pt;height:18pt" o:ole="">
                  <v:imagedata r:id="rId21" o:title=""/>
                </v:shape>
                <w:control r:id="rId94" w:name="CheckBox1131161111111" w:shapeid="_x0000_i1988"/>
              </w:object>
            </w:r>
          </w:p>
        </w:tc>
        <w:tc>
          <w:tcPr>
            <w:tcW w:w="122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87" type="#_x0000_t75" style="width:12.75pt;height:18pt" o:ole="">
                  <v:imagedata r:id="rId21" o:title=""/>
                </v:shape>
                <w:control r:id="rId95" w:name="CheckBox113116111111" w:shapeid="_x0000_i1987"/>
              </w:object>
            </w:r>
          </w:p>
        </w:tc>
        <w:tc>
          <w:tcPr>
            <w:tcW w:w="109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86" type="#_x0000_t75" style="width:12.75pt;height:18pt" o:ole="">
                  <v:imagedata r:id="rId21" o:title=""/>
                </v:shape>
                <w:control r:id="rId96" w:name="CheckBox11311611111" w:shapeid="_x0000_i1986"/>
              </w:object>
            </w:r>
          </w:p>
        </w:tc>
        <w:tc>
          <w:tcPr>
            <w:tcW w:w="110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85" type="#_x0000_t75" style="width:12.75pt;height:18pt" o:ole="">
                  <v:imagedata r:id="rId21" o:title=""/>
                </v:shape>
                <w:control r:id="rId97" w:name="CheckBox1131161111" w:shapeid="_x0000_i1985"/>
              </w:object>
            </w:r>
          </w:p>
        </w:tc>
        <w:tc>
          <w:tcPr>
            <w:tcW w:w="112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84" type="#_x0000_t75" style="width:12.75pt;height:18pt" o:ole="">
                  <v:imagedata r:id="rId21" o:title=""/>
                </v:shape>
                <w:control r:id="rId98" w:name="CheckBox113116111" w:shapeid="_x0000_i1984"/>
              </w:object>
            </w:r>
          </w:p>
        </w:tc>
        <w:tc>
          <w:tcPr>
            <w:tcW w:w="113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r>
      <w:tr w:rsidR="0099302E" w:rsidRPr="00E03DF5" w:rsidTr="00314B6C">
        <w:trPr>
          <w:cantSplit/>
          <w:trHeight w:val="397"/>
        </w:trPr>
        <w:tc>
          <w:tcPr>
            <w:tcW w:w="2269" w:type="dxa"/>
            <w:shd w:val="clear" w:color="auto" w:fill="auto"/>
            <w:vAlign w:val="center"/>
          </w:tcPr>
          <w:p w:rsidR="0099302E" w:rsidRPr="00A125DA" w:rsidRDefault="0099302E" w:rsidP="005E15C0">
            <w:pPr>
              <w:rPr>
                <w:rFonts w:ascii="Arial Narrow" w:hAnsi="Arial Narrow"/>
                <w:sz w:val="20"/>
                <w:szCs w:val="20"/>
              </w:rPr>
            </w:pPr>
          </w:p>
        </w:tc>
        <w:tc>
          <w:tcPr>
            <w:tcW w:w="1701" w:type="dxa"/>
            <w:shd w:val="clear" w:color="auto" w:fill="auto"/>
            <w:vAlign w:val="center"/>
          </w:tcPr>
          <w:p w:rsidR="0099302E" w:rsidRPr="00A125DA" w:rsidRDefault="0099302E" w:rsidP="005E15C0">
            <w:pPr>
              <w:rPr>
                <w:rFonts w:ascii="Arial Narrow" w:hAnsi="Arial Narrow"/>
                <w:sz w:val="20"/>
                <w:szCs w:val="20"/>
              </w:rPr>
            </w:pPr>
          </w:p>
        </w:tc>
        <w:tc>
          <w:tcPr>
            <w:tcW w:w="567" w:type="dxa"/>
            <w:shd w:val="clear" w:color="auto" w:fill="auto"/>
            <w:vAlign w:val="center"/>
          </w:tcPr>
          <w:p w:rsidR="0099302E" w:rsidRPr="00700A81" w:rsidRDefault="0099302E" w:rsidP="0014564C">
            <w:pPr>
              <w:jc w:val="center"/>
              <w:rPr>
                <w:rFonts w:ascii="Arial Narrow" w:hAnsi="Arial Narrow"/>
                <w:b/>
                <w:sz w:val="20"/>
                <w:szCs w:val="20"/>
              </w:rPr>
            </w:pPr>
            <w:r w:rsidRPr="00700A81">
              <w:rPr>
                <w:rFonts w:ascii="Arial Narrow" w:hAnsi="Arial Narrow"/>
                <w:b/>
                <w:sz w:val="20"/>
                <w:szCs w:val="20"/>
              </w:rPr>
              <w:object w:dxaOrig="225" w:dyaOrig="225">
                <v:shape id="_x0000_i1983" type="#_x0000_t75" style="width:12.75pt;height:18pt" o:ole="">
                  <v:imagedata r:id="rId21" o:title=""/>
                </v:shape>
                <w:control r:id="rId99" w:name="CheckBox11319122" w:shapeid="_x0000_i1983"/>
              </w:object>
            </w:r>
          </w:p>
        </w:tc>
        <w:tc>
          <w:tcPr>
            <w:tcW w:w="1146" w:type="dxa"/>
            <w:shd w:val="clear" w:color="auto" w:fill="auto"/>
            <w:vAlign w:val="center"/>
          </w:tcPr>
          <w:p w:rsidR="0099302E" w:rsidRPr="00700A81" w:rsidRDefault="0099302E" w:rsidP="0014564C">
            <w:pPr>
              <w:jc w:val="center"/>
              <w:rPr>
                <w:rFonts w:ascii="Arial Narrow" w:hAnsi="Arial Narrow"/>
                <w:b/>
                <w:sz w:val="20"/>
                <w:szCs w:val="20"/>
              </w:rPr>
            </w:pPr>
          </w:p>
        </w:tc>
        <w:tc>
          <w:tcPr>
            <w:tcW w:w="555"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982" type="#_x0000_t75" style="width:12.75pt;height:18pt" o:ole="">
                  <v:imagedata r:id="rId21" o:title=""/>
                </v:shape>
                <w:control r:id="rId100" w:name="CheckBox1131912" w:shapeid="_x0000_i1982"/>
              </w:object>
            </w:r>
          </w:p>
        </w:tc>
        <w:tc>
          <w:tcPr>
            <w:tcW w:w="1159"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p>
        </w:tc>
        <w:tc>
          <w:tcPr>
            <w:tcW w:w="542"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981" type="#_x0000_t75" style="width:12.75pt;height:18pt" o:ole="">
                  <v:imagedata r:id="rId21" o:title=""/>
                </v:shape>
                <w:control r:id="rId101" w:name="CheckBox1131911" w:shapeid="_x0000_i1981"/>
              </w:object>
            </w:r>
          </w:p>
        </w:tc>
        <w:tc>
          <w:tcPr>
            <w:tcW w:w="1172"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p>
        </w:tc>
        <w:tc>
          <w:tcPr>
            <w:tcW w:w="529"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980" type="#_x0000_t75" style="width:12.75pt;height:18pt" o:ole="">
                  <v:imagedata r:id="rId21" o:title=""/>
                </v:shape>
                <w:control r:id="rId102" w:name="CheckBox1131921" w:shapeid="_x0000_i1980"/>
              </w:object>
            </w:r>
          </w:p>
        </w:tc>
        <w:tc>
          <w:tcPr>
            <w:tcW w:w="1185"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p>
        </w:tc>
        <w:tc>
          <w:tcPr>
            <w:tcW w:w="516"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979" type="#_x0000_t75" style="width:12.75pt;height:18pt" o:ole="">
                  <v:imagedata r:id="rId21" o:title=""/>
                </v:shape>
                <w:control r:id="rId103" w:name="CheckBox1131931" w:shapeid="_x0000_i1979"/>
              </w:object>
            </w:r>
          </w:p>
        </w:tc>
        <w:tc>
          <w:tcPr>
            <w:tcW w:w="1198"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p>
        </w:tc>
        <w:tc>
          <w:tcPr>
            <w:tcW w:w="503"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978" type="#_x0000_t75" style="width:12.75pt;height:18pt" o:ole="">
                  <v:imagedata r:id="rId21" o:title=""/>
                </v:shape>
                <w:control r:id="rId104" w:name="CheckBox1131941" w:shapeid="_x0000_i1978"/>
              </w:object>
            </w:r>
          </w:p>
        </w:tc>
        <w:tc>
          <w:tcPr>
            <w:tcW w:w="1211"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p>
        </w:tc>
        <w:tc>
          <w:tcPr>
            <w:tcW w:w="490"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977" type="#_x0000_t75" style="width:12.75pt;height:18pt" o:ole="">
                  <v:imagedata r:id="rId21" o:title=""/>
                </v:shape>
                <w:control r:id="rId105" w:name="CheckBox1131951" w:shapeid="_x0000_i1977"/>
              </w:object>
            </w:r>
          </w:p>
        </w:tc>
        <w:tc>
          <w:tcPr>
            <w:tcW w:w="1224"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p>
        </w:tc>
        <w:tc>
          <w:tcPr>
            <w:tcW w:w="619"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976" type="#_x0000_t75" style="width:12.75pt;height:18pt" o:ole="">
                  <v:imagedata r:id="rId21" o:title=""/>
                </v:shape>
                <w:control r:id="rId106" w:name="CheckBox1131961" w:shapeid="_x0000_i1976"/>
              </w:object>
            </w:r>
          </w:p>
        </w:tc>
        <w:tc>
          <w:tcPr>
            <w:tcW w:w="1095"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p>
        </w:tc>
        <w:tc>
          <w:tcPr>
            <w:tcW w:w="606"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975" type="#_x0000_t75" style="width:12.75pt;height:18pt" o:ole="">
                  <v:imagedata r:id="rId21" o:title=""/>
                </v:shape>
                <w:control r:id="rId107" w:name="CheckBox1131971" w:shapeid="_x0000_i1975"/>
              </w:object>
            </w:r>
          </w:p>
        </w:tc>
        <w:tc>
          <w:tcPr>
            <w:tcW w:w="1108"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p>
        </w:tc>
        <w:tc>
          <w:tcPr>
            <w:tcW w:w="593"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974" type="#_x0000_t75" style="width:12.75pt;height:18pt" o:ole="">
                  <v:imagedata r:id="rId21" o:title=""/>
                </v:shape>
                <w:control r:id="rId108" w:name="CheckBox1131981" w:shapeid="_x0000_i1974"/>
              </w:object>
            </w:r>
          </w:p>
        </w:tc>
        <w:tc>
          <w:tcPr>
            <w:tcW w:w="1121" w:type="dxa"/>
            <w:shd w:val="clear" w:color="auto" w:fill="auto"/>
            <w:vAlign w:val="center"/>
          </w:tcPr>
          <w:p w:rsidR="0099302E" w:rsidRPr="00700A81" w:rsidRDefault="0099302E" w:rsidP="00A71A75">
            <w:pPr>
              <w:jc w:val="center"/>
              <w:rPr>
                <w:rFonts w:ascii="Arial Narrow" w:eastAsia="Times New Roman" w:hAnsi="Arial Narrow" w:cs="Calibri"/>
                <w:sz w:val="20"/>
                <w:szCs w:val="20"/>
              </w:rPr>
            </w:pPr>
          </w:p>
        </w:tc>
        <w:tc>
          <w:tcPr>
            <w:tcW w:w="580" w:type="dxa"/>
            <w:vAlign w:val="center"/>
          </w:tcPr>
          <w:p w:rsidR="0099302E" w:rsidRPr="00700A81" w:rsidRDefault="0099302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973" type="#_x0000_t75" style="width:12.75pt;height:18pt" o:ole="">
                  <v:imagedata r:id="rId21" o:title=""/>
                </v:shape>
                <w:control r:id="rId109" w:name="CheckBox11319101" w:shapeid="_x0000_i1973"/>
              </w:object>
            </w:r>
          </w:p>
        </w:tc>
        <w:tc>
          <w:tcPr>
            <w:tcW w:w="1134" w:type="dxa"/>
            <w:vAlign w:val="center"/>
          </w:tcPr>
          <w:p w:rsidR="0099302E" w:rsidRPr="00700A81" w:rsidRDefault="0099302E" w:rsidP="00A71A75">
            <w:pPr>
              <w:jc w:val="center"/>
              <w:rPr>
                <w:rFonts w:ascii="Arial Narrow" w:eastAsia="Times New Roman" w:hAnsi="Arial Narrow" w:cs="Calibri"/>
                <w:sz w:val="20"/>
                <w:szCs w:val="20"/>
              </w:rPr>
            </w:pPr>
          </w:p>
        </w:tc>
      </w:tr>
      <w:tr w:rsidR="0099302E" w:rsidRPr="00E03DF5" w:rsidTr="00314B6C">
        <w:trPr>
          <w:cantSplit/>
          <w:trHeight w:val="397"/>
        </w:trPr>
        <w:tc>
          <w:tcPr>
            <w:tcW w:w="2269" w:type="dxa"/>
            <w:shd w:val="clear" w:color="auto" w:fill="auto"/>
            <w:vAlign w:val="center"/>
          </w:tcPr>
          <w:p w:rsidR="0099302E" w:rsidRPr="00A125DA" w:rsidRDefault="0099302E" w:rsidP="005E15C0">
            <w:pPr>
              <w:rPr>
                <w:rFonts w:ascii="Arial Narrow" w:hAnsi="Arial Narrow"/>
                <w:sz w:val="20"/>
                <w:szCs w:val="20"/>
              </w:rPr>
            </w:pPr>
          </w:p>
        </w:tc>
        <w:tc>
          <w:tcPr>
            <w:tcW w:w="1701" w:type="dxa"/>
            <w:shd w:val="clear" w:color="auto" w:fill="auto"/>
            <w:vAlign w:val="center"/>
          </w:tcPr>
          <w:p w:rsidR="0099302E" w:rsidRPr="00A125DA" w:rsidRDefault="0099302E" w:rsidP="005E15C0">
            <w:pPr>
              <w:rPr>
                <w:rFonts w:ascii="Arial Narrow" w:hAnsi="Arial Narrow"/>
                <w:sz w:val="20"/>
                <w:szCs w:val="20"/>
              </w:rPr>
            </w:pPr>
          </w:p>
        </w:tc>
        <w:tc>
          <w:tcPr>
            <w:tcW w:w="567"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72" type="#_x0000_t75" style="width:12.75pt;height:18pt" o:ole="">
                  <v:imagedata r:id="rId21" o:title=""/>
                </v:shape>
                <w:control r:id="rId110" w:name="CheckBox11311711111111111111" w:shapeid="_x0000_i1972"/>
              </w:object>
            </w:r>
          </w:p>
        </w:tc>
        <w:tc>
          <w:tcPr>
            <w:tcW w:w="114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71" type="#_x0000_t75" style="width:12.75pt;height:18pt" o:ole="">
                  <v:imagedata r:id="rId21" o:title=""/>
                </v:shape>
                <w:control r:id="rId111" w:name="CheckBox1131171111111111112" w:shapeid="_x0000_i1971"/>
              </w:object>
            </w:r>
          </w:p>
        </w:tc>
        <w:tc>
          <w:tcPr>
            <w:tcW w:w="115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70" type="#_x0000_t75" style="width:12.75pt;height:18pt" o:ole="">
                  <v:imagedata r:id="rId21" o:title=""/>
                </v:shape>
                <w:control r:id="rId112" w:name="CheckBox113117111111111112" w:shapeid="_x0000_i1970"/>
              </w:object>
            </w:r>
          </w:p>
        </w:tc>
        <w:tc>
          <w:tcPr>
            <w:tcW w:w="1172"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69" type="#_x0000_t75" style="width:12.75pt;height:18pt" o:ole="">
                  <v:imagedata r:id="rId21" o:title=""/>
                </v:shape>
                <w:control r:id="rId113" w:name="CheckBox11311711111111112" w:shapeid="_x0000_i1969"/>
              </w:object>
            </w:r>
          </w:p>
        </w:tc>
        <w:tc>
          <w:tcPr>
            <w:tcW w:w="118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68" type="#_x0000_t75" style="width:12.75pt;height:18pt" o:ole="">
                  <v:imagedata r:id="rId21" o:title=""/>
                </v:shape>
                <w:control r:id="rId114" w:name="CheckBox1131171111111112" w:shapeid="_x0000_i1968"/>
              </w:object>
            </w:r>
          </w:p>
        </w:tc>
        <w:tc>
          <w:tcPr>
            <w:tcW w:w="119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67" type="#_x0000_t75" style="width:12.75pt;height:18pt" o:ole="">
                  <v:imagedata r:id="rId21" o:title=""/>
                </v:shape>
                <w:control r:id="rId115" w:name="CheckBox113117111111112" w:shapeid="_x0000_i1967"/>
              </w:object>
            </w:r>
          </w:p>
        </w:tc>
        <w:tc>
          <w:tcPr>
            <w:tcW w:w="121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66" type="#_x0000_t75" style="width:12.75pt;height:18pt" o:ole="">
                  <v:imagedata r:id="rId21" o:title=""/>
                </v:shape>
                <w:control r:id="rId116" w:name="CheckBox11311711111112" w:shapeid="_x0000_i1966"/>
              </w:object>
            </w:r>
          </w:p>
        </w:tc>
        <w:tc>
          <w:tcPr>
            <w:tcW w:w="122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65" type="#_x0000_t75" style="width:12.75pt;height:18pt" o:ole="">
                  <v:imagedata r:id="rId21" o:title=""/>
                </v:shape>
                <w:control r:id="rId117" w:name="CheckBox1131171111112" w:shapeid="_x0000_i1965"/>
              </w:object>
            </w:r>
          </w:p>
        </w:tc>
        <w:tc>
          <w:tcPr>
            <w:tcW w:w="1095"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64" type="#_x0000_t75" style="width:12.75pt;height:18pt" o:ole="">
                  <v:imagedata r:id="rId21" o:title=""/>
                </v:shape>
                <w:control r:id="rId118" w:name="CheckBox113117111112" w:shapeid="_x0000_i1964"/>
              </w:object>
            </w:r>
          </w:p>
        </w:tc>
        <w:tc>
          <w:tcPr>
            <w:tcW w:w="1108"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63" type="#_x0000_t75" style="width:12.75pt;height:18pt" o:ole="">
                  <v:imagedata r:id="rId21" o:title=""/>
                </v:shape>
                <w:control r:id="rId119" w:name="CheckBox11311711112" w:shapeid="_x0000_i1963"/>
              </w:object>
            </w:r>
          </w:p>
        </w:tc>
        <w:tc>
          <w:tcPr>
            <w:tcW w:w="1121"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962" type="#_x0000_t75" style="width:12.75pt;height:18pt" o:ole="">
                  <v:imagedata r:id="rId21" o:title=""/>
                </v:shape>
                <w:control r:id="rId120" w:name="CheckBox1131171112" w:shapeid="_x0000_i1962"/>
              </w:object>
            </w:r>
          </w:p>
        </w:tc>
        <w:tc>
          <w:tcPr>
            <w:tcW w:w="1134" w:type="dxa"/>
            <w:shd w:val="clear" w:color="auto" w:fill="auto"/>
            <w:vAlign w:val="center"/>
          </w:tcPr>
          <w:p w:rsidR="0099302E" w:rsidRPr="00700A81" w:rsidRDefault="0099302E"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2"/>
        <w:gridCol w:w="568"/>
        <w:gridCol w:w="1788"/>
        <w:gridCol w:w="622"/>
        <w:gridCol w:w="1735"/>
        <w:gridCol w:w="674"/>
        <w:gridCol w:w="1683"/>
        <w:gridCol w:w="585"/>
        <w:gridCol w:w="1772"/>
        <w:gridCol w:w="638"/>
        <w:gridCol w:w="1718"/>
        <w:gridCol w:w="550"/>
        <w:gridCol w:w="1807"/>
        <w:gridCol w:w="603"/>
        <w:gridCol w:w="1754"/>
        <w:gridCol w:w="514"/>
        <w:gridCol w:w="1843"/>
      </w:tblGrid>
      <w:tr w:rsidR="00B37D4B"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4" w:type="dxa"/>
            <w:gridSpan w:val="16"/>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C17658"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C17658" w:rsidRPr="002A15A7" w:rsidRDefault="00C17658"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C17658" w:rsidRPr="002A15A7" w:rsidRDefault="00C1765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8"/>
            <w:tcBorders>
              <w:top w:val="single" w:sz="4" w:space="0" w:color="A6A6A6" w:themeColor="background1" w:themeShade="A6"/>
            </w:tcBorders>
            <w:shd w:val="clear" w:color="auto" w:fill="F2F2F2" w:themeFill="background1" w:themeFillShade="F2"/>
            <w:vAlign w:val="center"/>
          </w:tcPr>
          <w:p w:rsidR="00C17658" w:rsidRDefault="00C17658"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7070" w:type="dxa"/>
            <w:gridSpan w:val="6"/>
            <w:tcBorders>
              <w:top w:val="single" w:sz="4" w:space="0" w:color="A6A6A6" w:themeColor="background1" w:themeShade="A6"/>
            </w:tcBorders>
            <w:shd w:val="clear" w:color="auto" w:fill="F2F2F2" w:themeFill="background1" w:themeFillShade="F2"/>
            <w:vAlign w:val="center"/>
          </w:tcPr>
          <w:p w:rsidR="00C17658" w:rsidRDefault="00C1765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357" w:type="dxa"/>
            <w:gridSpan w:val="2"/>
            <w:tcBorders>
              <w:top w:val="single" w:sz="4" w:space="0" w:color="A6A6A6" w:themeColor="background1" w:themeShade="A6"/>
            </w:tcBorders>
            <w:shd w:val="clear" w:color="auto" w:fill="F2F2F2" w:themeFill="background1" w:themeFillShade="F2"/>
            <w:vAlign w:val="center"/>
          </w:tcPr>
          <w:p w:rsidR="00C17658" w:rsidRPr="00CB4115" w:rsidRDefault="00C1765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17658" w:rsidRPr="0023348C" w:rsidTr="00C17658">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17658" w:rsidRPr="00E03DF5" w:rsidRDefault="00C17658"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C17658" w:rsidRPr="00E03DF5" w:rsidRDefault="00C17658" w:rsidP="00684063">
            <w:pPr>
              <w:jc w:val="center"/>
              <w:rPr>
                <w:rFonts w:ascii="Arial Narrow" w:hAnsi="Arial Narrow"/>
                <w:b/>
                <w:sz w:val="20"/>
                <w:szCs w:val="20"/>
              </w:rPr>
            </w:pPr>
            <w:r w:rsidRPr="005E15C0">
              <w:rPr>
                <w:rFonts w:ascii="Arial Narrow" w:hAnsi="Arial Narrow"/>
                <w:b/>
                <w:sz w:val="20"/>
                <w:szCs w:val="20"/>
              </w:rPr>
              <w:t>Content Description</w:t>
            </w:r>
          </w:p>
        </w:tc>
        <w:tc>
          <w:tcPr>
            <w:tcW w:w="2356" w:type="dxa"/>
            <w:gridSpan w:val="2"/>
          </w:tcPr>
          <w:p w:rsidR="00D65188" w:rsidRDefault="00D65188" w:rsidP="001E15E2">
            <w:pPr>
              <w:rPr>
                <w:rFonts w:ascii="Arial Narrow" w:hAnsi="Arial Narrow"/>
                <w:sz w:val="18"/>
                <w:szCs w:val="18"/>
              </w:rPr>
            </w:pPr>
            <w:proofErr w:type="spellStart"/>
            <w:r w:rsidRPr="00D65188">
              <w:rPr>
                <w:rFonts w:ascii="Arial Narrow" w:hAnsi="Arial Narrow"/>
                <w:sz w:val="18"/>
                <w:szCs w:val="18"/>
              </w:rPr>
              <w:t>Recognise</w:t>
            </w:r>
            <w:proofErr w:type="spellEnd"/>
            <w:r w:rsidRPr="00D65188">
              <w:rPr>
                <w:rFonts w:ascii="Arial Narrow" w:hAnsi="Arial Narrow"/>
                <w:sz w:val="18"/>
                <w:szCs w:val="18"/>
              </w:rPr>
              <w:t xml:space="preserve"> characteristics of Korean pronunciation and intonation patterns, the alphabetical nature of Hangeul, and the structural features of individual syllable blocks including </w:t>
            </w:r>
            <w:proofErr w:type="spellStart"/>
            <w:r w:rsidRPr="00D65188">
              <w:rPr>
                <w:rFonts w:ascii="Gulim" w:eastAsia="Gulim" w:hAnsi="Gulim" w:cs="Gulim" w:hint="eastAsia"/>
                <w:sz w:val="18"/>
                <w:szCs w:val="18"/>
              </w:rPr>
              <w:t>받침</w:t>
            </w:r>
            <w:proofErr w:type="spellEnd"/>
            <w:r w:rsidRPr="00D65188">
              <w:rPr>
                <w:rFonts w:ascii="Arial Narrow" w:hAnsi="Arial Narrow"/>
                <w:sz w:val="18"/>
                <w:szCs w:val="18"/>
              </w:rPr>
              <w:t> </w:t>
            </w:r>
          </w:p>
          <w:p w:rsidR="00C17658" w:rsidRPr="00CB0B9A" w:rsidRDefault="006D2B2D" w:rsidP="0099302E">
            <w:pPr>
              <w:rPr>
                <w:rFonts w:ascii="Arial Narrow" w:hAnsi="Arial Narrow"/>
                <w:sz w:val="18"/>
                <w:szCs w:val="18"/>
              </w:rPr>
            </w:pPr>
            <w:hyperlink r:id="rId121" w:tooltip="View elaborations and additional details of VCKOU145" w:history="1">
              <w:r w:rsidRPr="006D2B2D">
                <w:rPr>
                  <w:rStyle w:val="Hyperlink"/>
                  <w:rFonts w:ascii="Arial Narrow" w:hAnsi="Arial Narrow"/>
                  <w:sz w:val="18"/>
                  <w:szCs w:val="18"/>
                </w:rPr>
                <w:t>(VCKOU145)</w:t>
              </w:r>
            </w:hyperlink>
          </w:p>
        </w:tc>
        <w:tc>
          <w:tcPr>
            <w:tcW w:w="2357" w:type="dxa"/>
            <w:gridSpan w:val="2"/>
          </w:tcPr>
          <w:p w:rsidR="00D65188" w:rsidRDefault="00D65188" w:rsidP="00684063">
            <w:pPr>
              <w:rPr>
                <w:rFonts w:ascii="Arial Narrow" w:hAnsi="Arial Narrow"/>
                <w:sz w:val="18"/>
                <w:szCs w:val="18"/>
              </w:rPr>
            </w:pPr>
            <w:r w:rsidRPr="00D65188">
              <w:rPr>
                <w:rFonts w:ascii="Arial Narrow" w:hAnsi="Arial Narrow"/>
                <w:sz w:val="18"/>
                <w:szCs w:val="18"/>
              </w:rPr>
              <w:t>Understand and use key grammatical forms and structures such as basic pronouns and case markers and the polite verb ending –</w:t>
            </w:r>
            <w:r w:rsidRPr="00D65188">
              <w:rPr>
                <w:rFonts w:ascii="Gulim" w:eastAsia="Gulim" w:hAnsi="Gulim" w:cs="Gulim" w:hint="eastAsia"/>
                <w:sz w:val="18"/>
                <w:szCs w:val="18"/>
              </w:rPr>
              <w:t>어</w:t>
            </w:r>
            <w:r w:rsidRPr="00D65188">
              <w:rPr>
                <w:rFonts w:ascii="Arial Narrow" w:hAnsi="Arial Narrow"/>
                <w:sz w:val="18"/>
                <w:szCs w:val="18"/>
              </w:rPr>
              <w:t>/</w:t>
            </w:r>
            <w:proofErr w:type="spellStart"/>
            <w:r w:rsidRPr="00D65188">
              <w:rPr>
                <w:rFonts w:ascii="Gulim" w:eastAsia="Gulim" w:hAnsi="Gulim" w:cs="Gulim" w:hint="eastAsia"/>
                <w:sz w:val="18"/>
                <w:szCs w:val="18"/>
              </w:rPr>
              <w:t>아요</w:t>
            </w:r>
            <w:proofErr w:type="spellEnd"/>
            <w:r w:rsidRPr="00D65188">
              <w:rPr>
                <w:rFonts w:ascii="Arial Narrow" w:hAnsi="Arial Narrow"/>
                <w:sz w:val="18"/>
                <w:szCs w:val="18"/>
              </w:rPr>
              <w:t xml:space="preserve"> in own simple language production, and </w:t>
            </w:r>
            <w:proofErr w:type="spellStart"/>
            <w:r w:rsidRPr="00D65188">
              <w:rPr>
                <w:rFonts w:ascii="Arial Narrow" w:hAnsi="Arial Narrow"/>
                <w:sz w:val="18"/>
                <w:szCs w:val="18"/>
              </w:rPr>
              <w:t>recognise</w:t>
            </w:r>
            <w:proofErr w:type="spellEnd"/>
            <w:r w:rsidRPr="00D65188">
              <w:rPr>
                <w:rFonts w:ascii="Arial Narrow" w:hAnsi="Arial Narrow"/>
                <w:sz w:val="18"/>
                <w:szCs w:val="18"/>
              </w:rPr>
              <w:t xml:space="preserve"> politeness embedded in humble or honorific forms such as </w:t>
            </w:r>
            <w:proofErr w:type="spellStart"/>
            <w:r w:rsidRPr="00D65188">
              <w:rPr>
                <w:rFonts w:ascii="Gulim" w:eastAsia="Gulim" w:hAnsi="Gulim" w:cs="Gulim" w:hint="eastAsia"/>
                <w:sz w:val="18"/>
                <w:szCs w:val="18"/>
              </w:rPr>
              <w:t>저</w:t>
            </w:r>
            <w:r w:rsidRPr="00D65188">
              <w:rPr>
                <w:rFonts w:ascii="Arial Narrow" w:hAnsi="Arial Narrow"/>
                <w:sz w:val="18"/>
                <w:szCs w:val="18"/>
              </w:rPr>
              <w:t>and</w:t>
            </w:r>
            <w:proofErr w:type="spellEnd"/>
            <w:r w:rsidRPr="00D65188">
              <w:rPr>
                <w:rFonts w:ascii="Arial Narrow" w:hAnsi="Arial Narrow"/>
                <w:sz w:val="18"/>
                <w:szCs w:val="18"/>
              </w:rPr>
              <w:t> –(</w:t>
            </w:r>
            <w:r w:rsidRPr="00D65188">
              <w:rPr>
                <w:rFonts w:ascii="Gulim" w:eastAsia="Gulim" w:hAnsi="Gulim" w:cs="Gulim" w:hint="eastAsia"/>
                <w:sz w:val="18"/>
                <w:szCs w:val="18"/>
              </w:rPr>
              <w:t>으</w:t>
            </w:r>
            <w:r w:rsidRPr="00D65188">
              <w:rPr>
                <w:rFonts w:ascii="Arial Narrow" w:hAnsi="Arial Narrow"/>
                <w:sz w:val="18"/>
                <w:szCs w:val="18"/>
              </w:rPr>
              <w:t>)</w:t>
            </w:r>
            <w:proofErr w:type="spellStart"/>
            <w:r w:rsidRPr="00D65188">
              <w:rPr>
                <w:rFonts w:ascii="Gulim" w:eastAsia="Gulim" w:hAnsi="Gulim" w:cs="Gulim" w:hint="eastAsia"/>
                <w:sz w:val="18"/>
                <w:szCs w:val="18"/>
              </w:rPr>
              <w:t>세요</w:t>
            </w:r>
            <w:proofErr w:type="spellEnd"/>
            <w:r w:rsidRPr="00D65188">
              <w:rPr>
                <w:rFonts w:ascii="Arial Narrow" w:hAnsi="Arial Narrow"/>
                <w:sz w:val="18"/>
                <w:szCs w:val="18"/>
              </w:rPr>
              <w:t> </w:t>
            </w:r>
          </w:p>
          <w:p w:rsidR="00C17658" w:rsidRPr="0023348C" w:rsidRDefault="006D2B2D" w:rsidP="00684063">
            <w:pPr>
              <w:rPr>
                <w:rFonts w:ascii="Arial Narrow" w:hAnsi="Arial Narrow"/>
                <w:sz w:val="18"/>
                <w:szCs w:val="18"/>
              </w:rPr>
            </w:pPr>
            <w:hyperlink r:id="rId122" w:tooltip="View elaborations and additional details of VCKOU146" w:history="1">
              <w:r w:rsidRPr="006D2B2D">
                <w:rPr>
                  <w:rStyle w:val="Hyperlink"/>
                  <w:rFonts w:ascii="Arial Narrow" w:hAnsi="Arial Narrow"/>
                  <w:sz w:val="18"/>
                  <w:szCs w:val="18"/>
                </w:rPr>
                <w:t>(VCKOU146)</w:t>
              </w:r>
            </w:hyperlink>
          </w:p>
        </w:tc>
        <w:tc>
          <w:tcPr>
            <w:tcW w:w="2357" w:type="dxa"/>
            <w:gridSpan w:val="2"/>
          </w:tcPr>
          <w:p w:rsidR="00D65188" w:rsidRDefault="00D65188" w:rsidP="00684063">
            <w:pPr>
              <w:rPr>
                <w:rFonts w:ascii="Arial Narrow" w:hAnsi="Arial Narrow"/>
                <w:sz w:val="18"/>
                <w:szCs w:val="18"/>
              </w:rPr>
            </w:pPr>
            <w:proofErr w:type="spellStart"/>
            <w:r w:rsidRPr="00D65188">
              <w:rPr>
                <w:rFonts w:ascii="Arial Narrow" w:hAnsi="Arial Narrow"/>
                <w:sz w:val="18"/>
                <w:szCs w:val="18"/>
              </w:rPr>
              <w:t>Recognise</w:t>
            </w:r>
            <w:proofErr w:type="spellEnd"/>
            <w:r w:rsidRPr="00D65188">
              <w:rPr>
                <w:rFonts w:ascii="Arial Narrow" w:hAnsi="Arial Narrow"/>
                <w:sz w:val="18"/>
                <w:szCs w:val="18"/>
              </w:rPr>
              <w:t xml:space="preserve"> and use vocabulary to describe familiar people, objects and places, and basic routines, including Sino- and pure Korean number words with basic counters, words for </w:t>
            </w:r>
            <w:proofErr w:type="spellStart"/>
            <w:r w:rsidRPr="00D65188">
              <w:rPr>
                <w:rFonts w:ascii="Arial Narrow" w:hAnsi="Arial Narrow"/>
                <w:sz w:val="18"/>
                <w:szCs w:val="18"/>
              </w:rPr>
              <w:t>colours</w:t>
            </w:r>
            <w:proofErr w:type="spellEnd"/>
            <w:r w:rsidRPr="00D65188">
              <w:rPr>
                <w:rFonts w:ascii="Arial Narrow" w:hAnsi="Arial Narrow"/>
                <w:sz w:val="18"/>
                <w:szCs w:val="18"/>
              </w:rPr>
              <w:t>, names of sports</w:t>
            </w:r>
          </w:p>
          <w:p w:rsidR="00C17658" w:rsidRPr="0023348C" w:rsidRDefault="006D2B2D" w:rsidP="00684063">
            <w:pPr>
              <w:rPr>
                <w:rFonts w:ascii="Arial Narrow" w:hAnsi="Arial Narrow"/>
                <w:sz w:val="18"/>
                <w:szCs w:val="18"/>
              </w:rPr>
            </w:pPr>
            <w:hyperlink r:id="rId123" w:tooltip="View elaborations and additional details of VCKOU147" w:history="1">
              <w:r w:rsidRPr="006D2B2D">
                <w:rPr>
                  <w:rStyle w:val="Hyperlink"/>
                  <w:rFonts w:ascii="Arial Narrow" w:hAnsi="Arial Narrow"/>
                  <w:sz w:val="18"/>
                  <w:szCs w:val="18"/>
                </w:rPr>
                <w:t>(VCKOU147)</w:t>
              </w:r>
            </w:hyperlink>
          </w:p>
        </w:tc>
        <w:tc>
          <w:tcPr>
            <w:tcW w:w="2357" w:type="dxa"/>
            <w:gridSpan w:val="2"/>
          </w:tcPr>
          <w:p w:rsidR="00D65188" w:rsidRDefault="00D65188" w:rsidP="00684063">
            <w:pPr>
              <w:rPr>
                <w:rFonts w:ascii="Arial Narrow" w:hAnsi="Arial Narrow"/>
                <w:sz w:val="18"/>
                <w:szCs w:val="18"/>
              </w:rPr>
            </w:pPr>
            <w:proofErr w:type="spellStart"/>
            <w:r w:rsidRPr="00D65188">
              <w:rPr>
                <w:rFonts w:ascii="Arial Narrow" w:hAnsi="Arial Narrow"/>
                <w:sz w:val="18"/>
                <w:szCs w:val="18"/>
              </w:rPr>
              <w:t>Recognise</w:t>
            </w:r>
            <w:proofErr w:type="spellEnd"/>
            <w:r w:rsidRPr="00D65188">
              <w:rPr>
                <w:rFonts w:ascii="Arial Narrow" w:hAnsi="Arial Narrow"/>
                <w:sz w:val="18"/>
                <w:szCs w:val="18"/>
              </w:rPr>
              <w:t xml:space="preserve"> differences in language features and text structures in different types of texts, including those in digital form, used in familiar contexts </w:t>
            </w:r>
          </w:p>
          <w:p w:rsidR="00C17658" w:rsidRPr="0023348C" w:rsidRDefault="006D2B2D" w:rsidP="00684063">
            <w:pPr>
              <w:rPr>
                <w:rFonts w:ascii="Arial Narrow" w:hAnsi="Arial Narrow"/>
                <w:sz w:val="18"/>
                <w:szCs w:val="18"/>
              </w:rPr>
            </w:pPr>
            <w:hyperlink r:id="rId124" w:tooltip="View elaborations and additional details of VCKOU148" w:history="1">
              <w:r w:rsidRPr="006D2B2D">
                <w:rPr>
                  <w:rStyle w:val="Hyperlink"/>
                  <w:rFonts w:ascii="Arial Narrow" w:hAnsi="Arial Narrow"/>
                  <w:sz w:val="18"/>
                  <w:szCs w:val="18"/>
                </w:rPr>
                <w:t>(VCKOU148)</w:t>
              </w:r>
            </w:hyperlink>
          </w:p>
        </w:tc>
        <w:tc>
          <w:tcPr>
            <w:tcW w:w="2356" w:type="dxa"/>
            <w:gridSpan w:val="2"/>
          </w:tcPr>
          <w:p w:rsidR="00D65188" w:rsidRDefault="00D65188" w:rsidP="00684063">
            <w:pPr>
              <w:rPr>
                <w:rFonts w:ascii="Arial Narrow" w:hAnsi="Arial Narrow"/>
                <w:sz w:val="18"/>
                <w:szCs w:val="18"/>
              </w:rPr>
            </w:pPr>
            <w:r w:rsidRPr="00D65188">
              <w:rPr>
                <w:rFonts w:ascii="Arial Narrow" w:hAnsi="Arial Narrow"/>
                <w:sz w:val="18"/>
                <w:szCs w:val="18"/>
              </w:rPr>
              <w:t>Build understanding of the variability of language use in Korean, for example, in relation to the age and relationship of participants </w:t>
            </w:r>
          </w:p>
          <w:p w:rsidR="00C17658" w:rsidRPr="0023348C" w:rsidRDefault="006D2B2D" w:rsidP="00684063">
            <w:pPr>
              <w:rPr>
                <w:rFonts w:ascii="Arial Narrow" w:hAnsi="Arial Narrow"/>
                <w:sz w:val="18"/>
                <w:szCs w:val="18"/>
              </w:rPr>
            </w:pPr>
            <w:hyperlink r:id="rId125" w:tooltip="View elaborations and additional details of VCKOU149" w:history="1">
              <w:r w:rsidRPr="006D2B2D">
                <w:rPr>
                  <w:rStyle w:val="Hyperlink"/>
                  <w:rFonts w:ascii="Arial Narrow" w:hAnsi="Arial Narrow"/>
                  <w:sz w:val="18"/>
                  <w:szCs w:val="18"/>
                </w:rPr>
                <w:t>(VCKOU149)</w:t>
              </w:r>
            </w:hyperlink>
          </w:p>
        </w:tc>
        <w:tc>
          <w:tcPr>
            <w:tcW w:w="2357" w:type="dxa"/>
            <w:gridSpan w:val="2"/>
          </w:tcPr>
          <w:p w:rsidR="00E664A5" w:rsidRDefault="00D65188" w:rsidP="00722ADE">
            <w:pPr>
              <w:rPr>
                <w:rFonts w:ascii="Arial Narrow" w:hAnsi="Arial Narrow"/>
                <w:sz w:val="18"/>
                <w:szCs w:val="18"/>
              </w:rPr>
            </w:pPr>
            <w:r w:rsidRPr="00D65188">
              <w:rPr>
                <w:rFonts w:ascii="Arial Narrow" w:hAnsi="Arial Narrow"/>
                <w:sz w:val="18"/>
                <w:szCs w:val="18"/>
              </w:rPr>
              <w:t>Understand that languages change over time and influence each other through contact and cultural exchanges </w:t>
            </w:r>
          </w:p>
          <w:p w:rsidR="00C17658" w:rsidRPr="0023348C" w:rsidRDefault="006D2B2D" w:rsidP="00722ADE">
            <w:pPr>
              <w:rPr>
                <w:rFonts w:ascii="Arial Narrow" w:hAnsi="Arial Narrow"/>
                <w:sz w:val="18"/>
                <w:szCs w:val="18"/>
              </w:rPr>
            </w:pPr>
            <w:hyperlink r:id="rId126" w:tooltip="View elaborations and additional details of VCKOU150" w:history="1">
              <w:r w:rsidRPr="006D2B2D">
                <w:rPr>
                  <w:rStyle w:val="Hyperlink"/>
                  <w:rFonts w:ascii="Arial Narrow" w:hAnsi="Arial Narrow"/>
                  <w:sz w:val="18"/>
                  <w:szCs w:val="18"/>
                </w:rPr>
                <w:t>(VCKOU150)</w:t>
              </w:r>
            </w:hyperlink>
          </w:p>
        </w:tc>
        <w:tc>
          <w:tcPr>
            <w:tcW w:w="2357" w:type="dxa"/>
            <w:gridSpan w:val="2"/>
          </w:tcPr>
          <w:p w:rsidR="00D65188" w:rsidRDefault="00D65188" w:rsidP="00684063">
            <w:pPr>
              <w:rPr>
                <w:rFonts w:ascii="Arial Narrow" w:hAnsi="Arial Narrow"/>
                <w:sz w:val="18"/>
                <w:szCs w:val="18"/>
              </w:rPr>
            </w:pPr>
            <w:r w:rsidRPr="00D65188">
              <w:rPr>
                <w:rFonts w:ascii="Arial Narrow" w:hAnsi="Arial Narrow"/>
                <w:sz w:val="18"/>
                <w:szCs w:val="18"/>
              </w:rPr>
              <w:t xml:space="preserve">Reflect on and share their experience when using Korean and when using own language/s, </w:t>
            </w:r>
            <w:proofErr w:type="spellStart"/>
            <w:r w:rsidRPr="00D65188">
              <w:rPr>
                <w:rFonts w:ascii="Arial Narrow" w:hAnsi="Arial Narrow"/>
                <w:sz w:val="18"/>
                <w:szCs w:val="18"/>
              </w:rPr>
              <w:t>recognising</w:t>
            </w:r>
            <w:proofErr w:type="spellEnd"/>
            <w:r w:rsidRPr="00D65188">
              <w:rPr>
                <w:rFonts w:ascii="Arial Narrow" w:hAnsi="Arial Narrow"/>
                <w:sz w:val="18"/>
                <w:szCs w:val="18"/>
              </w:rPr>
              <w:t xml:space="preserve"> cultural elements that may cause different feelings</w:t>
            </w:r>
          </w:p>
          <w:p w:rsidR="00C17658" w:rsidRPr="0023348C" w:rsidRDefault="006D2B2D" w:rsidP="00684063">
            <w:pPr>
              <w:rPr>
                <w:rFonts w:ascii="Arial Narrow" w:hAnsi="Arial Narrow"/>
                <w:sz w:val="18"/>
                <w:szCs w:val="18"/>
              </w:rPr>
            </w:pPr>
            <w:hyperlink r:id="rId127" w:tooltip="View elaborations and additional details of VCKOU151" w:history="1">
              <w:r w:rsidRPr="006D2B2D">
                <w:rPr>
                  <w:rStyle w:val="Hyperlink"/>
                  <w:rFonts w:ascii="Arial Narrow" w:hAnsi="Arial Narrow"/>
                  <w:sz w:val="18"/>
                  <w:szCs w:val="18"/>
                </w:rPr>
                <w:t>(VCKOU151)</w:t>
              </w:r>
            </w:hyperlink>
          </w:p>
        </w:tc>
        <w:tc>
          <w:tcPr>
            <w:tcW w:w="2357" w:type="dxa"/>
            <w:gridSpan w:val="2"/>
          </w:tcPr>
          <w:p w:rsidR="00D65188" w:rsidRDefault="00D65188" w:rsidP="00684063">
            <w:pPr>
              <w:rPr>
                <w:rFonts w:ascii="Arial Narrow" w:hAnsi="Arial Narrow"/>
                <w:sz w:val="18"/>
                <w:szCs w:val="18"/>
              </w:rPr>
            </w:pPr>
            <w:r w:rsidRPr="00D65188">
              <w:rPr>
                <w:rFonts w:ascii="Arial Narrow" w:hAnsi="Arial Narrow"/>
                <w:sz w:val="18"/>
                <w:szCs w:val="18"/>
              </w:rPr>
              <w:t>Compare and reflect on different ways of using language in everyday situations in Korean, Australian a</w:t>
            </w:r>
            <w:bookmarkStart w:id="0" w:name="_GoBack"/>
            <w:bookmarkEnd w:id="0"/>
            <w:r w:rsidRPr="00D65188">
              <w:rPr>
                <w:rFonts w:ascii="Arial Narrow" w:hAnsi="Arial Narrow"/>
                <w:sz w:val="18"/>
                <w:szCs w:val="18"/>
              </w:rPr>
              <w:t>nd other cultures, sharing ideas about possible reasons for the differences and variations</w:t>
            </w:r>
          </w:p>
          <w:p w:rsidR="00C17658" w:rsidRPr="0023348C" w:rsidRDefault="006D2B2D" w:rsidP="00684063">
            <w:pPr>
              <w:rPr>
                <w:rFonts w:ascii="Arial Narrow" w:hAnsi="Arial Narrow"/>
                <w:sz w:val="18"/>
                <w:szCs w:val="18"/>
              </w:rPr>
            </w:pPr>
            <w:hyperlink r:id="rId128" w:tooltip="View elaborations and additional details of VCKOU152" w:history="1">
              <w:r w:rsidRPr="006D2B2D">
                <w:rPr>
                  <w:rStyle w:val="Hyperlink"/>
                  <w:rFonts w:ascii="Arial Narrow" w:hAnsi="Arial Narrow"/>
                  <w:sz w:val="18"/>
                  <w:szCs w:val="18"/>
                </w:rPr>
                <w:t>(VCKOU152)</w:t>
              </w:r>
            </w:hyperlink>
          </w:p>
        </w:tc>
      </w:tr>
      <w:tr w:rsidR="00C17658" w:rsidRPr="0056716B" w:rsidTr="00C17658">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17658" w:rsidRPr="00E03DF5" w:rsidRDefault="00C17658"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C17658" w:rsidRPr="00E03DF5" w:rsidRDefault="00C17658"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8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2"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35"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74" w:type="dxa"/>
            <w:shd w:val="clear" w:color="auto" w:fill="F2F2F2" w:themeFill="background1" w:themeFillShade="F2"/>
            <w:vAlign w:val="center"/>
          </w:tcPr>
          <w:p w:rsidR="00C17658" w:rsidRPr="0056716B" w:rsidRDefault="00C17658"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83" w:type="dxa"/>
            <w:shd w:val="clear" w:color="auto" w:fill="F2F2F2" w:themeFill="background1" w:themeFillShade="F2"/>
            <w:vAlign w:val="center"/>
          </w:tcPr>
          <w:p w:rsidR="00C17658" w:rsidRPr="0056716B" w:rsidRDefault="00C17658"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5" w:type="dxa"/>
            <w:shd w:val="clear" w:color="auto" w:fill="F2F2F2" w:themeFill="background1" w:themeFillShade="F2"/>
            <w:vAlign w:val="center"/>
          </w:tcPr>
          <w:p w:rsidR="00C17658" w:rsidRPr="0056716B" w:rsidRDefault="00C17658" w:rsidP="00C1765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72" w:type="dxa"/>
            <w:shd w:val="clear" w:color="auto" w:fill="F2F2F2" w:themeFill="background1" w:themeFillShade="F2"/>
            <w:vAlign w:val="center"/>
          </w:tcPr>
          <w:p w:rsidR="00C17658" w:rsidRPr="0056716B" w:rsidRDefault="00C17658"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1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0"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07"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3" w:type="dxa"/>
            <w:shd w:val="clear" w:color="auto" w:fill="F2F2F2" w:themeFill="background1" w:themeFillShade="F2"/>
            <w:vAlign w:val="center"/>
          </w:tcPr>
          <w:p w:rsidR="00C17658" w:rsidRPr="0056716B" w:rsidRDefault="00C17658"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54" w:type="dxa"/>
            <w:shd w:val="clear" w:color="auto" w:fill="F2F2F2" w:themeFill="background1" w:themeFillShade="F2"/>
            <w:vAlign w:val="center"/>
          </w:tcPr>
          <w:p w:rsidR="00C17658" w:rsidRPr="0056716B" w:rsidRDefault="00C17658"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4"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17658" w:rsidRPr="00700A81" w:rsidTr="00C17658">
        <w:trPr>
          <w:cantSplit/>
          <w:trHeight w:val="397"/>
        </w:trPr>
        <w:tc>
          <w:tcPr>
            <w:tcW w:w="2267" w:type="dxa"/>
            <w:shd w:val="clear" w:color="auto" w:fill="auto"/>
            <w:vAlign w:val="center"/>
          </w:tcPr>
          <w:p w:rsidR="00C17658" w:rsidRPr="00A125DA" w:rsidRDefault="00C17658" w:rsidP="00684063">
            <w:pPr>
              <w:jc w:val="cente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9" w:name="CheckBox11311811111" w:shapeid="_x0000_i1383"/>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30" w:name="CheckBox1131181112" w:shapeid="_x0000_i1385"/>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1" w:name="CheckBox113118112" w:shapeid="_x0000_i1387"/>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2" w:name="CheckBox113118911" w:shapeid="_x0000_i1389"/>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3" w:name="CheckBox11311891" w:shapeid="_x0000_i1391"/>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4" w:name="CheckBox113118811" w:shapeid="_x0000_i1393"/>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5" w:name="CheckBox11311881" w:shapeid="_x0000_i1395"/>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6" w:name="CheckBox11311861" w:shapeid="_x0000_i1397"/>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7" w:name="CheckBox1131111111111" w:shapeid="_x0000_i1399"/>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8" w:name="CheckBox113111111112" w:shapeid="_x0000_i1401"/>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9" w:name="CheckBox11311111112" w:shapeid="_x0000_i1403"/>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40" w:name="CheckBox11311113111" w:shapeid="_x0000_i1405"/>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1" w:name="CheckBox1131111311" w:shapeid="_x0000_i1407"/>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2" w:name="CheckBox11311112111" w:shapeid="_x0000_i1409"/>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3" w:name="CheckBox1131111211" w:shapeid="_x0000_i1411"/>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4" w:name="CheckBox113111161" w:shapeid="_x0000_i1413"/>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5" w:name="CheckBox1131121111111" w:shapeid="_x0000_i1415"/>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6" w:name="CheckBox11311211121" w:shapeid="_x0000_i1417"/>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7" w:name="CheckBox113112111121" w:shapeid="_x0000_i1419"/>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8" w:name="CheckBox11311211211" w:shapeid="_x0000_i1421"/>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9" w:name="CheckBox1131121121" w:shapeid="_x0000_i1423"/>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50" w:name="CheckBox1131121111121" w:shapeid="_x0000_i1425"/>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1" w:name="CheckBox113112111112" w:shapeid="_x0000_i1427"/>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2" w:name="CheckBox1131121113" w:shapeid="_x0000_i1429"/>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3" w:name="CheckBox1131131111111111" w:shapeid="_x0000_i1431"/>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4" w:name="CheckBox113113111111112" w:shapeid="_x0000_i1433"/>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5" w:name="CheckBox11311311111112" w:shapeid="_x0000_i1435"/>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6" w:name="CheckBox11311311111121" w:shapeid="_x0000_i1437"/>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7" w:name="CheckBox1131131111112" w:shapeid="_x0000_i1439"/>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8" w:name="CheckBox1131131111121" w:shapeid="_x0000_i1441"/>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9" w:name="CheckBox113113111112" w:shapeid="_x0000_i1443"/>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60" w:name="CheckBox1131131112" w:shapeid="_x0000_i1445"/>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1" w:name="CheckBox1131141111111111" w:shapeid="_x0000_i1447"/>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2" w:name="CheckBox113114111111112" w:shapeid="_x0000_i1449"/>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3" w:name="CheckBox11311411111121" w:shapeid="_x0000_i1451"/>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4" w:name="CheckBox113114111111121" w:shapeid="_x0000_i1453"/>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5" w:name="CheckBox11311411111112" w:shapeid="_x0000_i1455"/>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6" w:name="CheckBox11311411111131" w:shapeid="_x0000_i1457"/>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7" w:name="CheckBox1131141111113" w:shapeid="_x0000_i1459"/>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8" w:name="CheckBox11311411112" w:shapeid="_x0000_i1461"/>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9" w:name="CheckBox11311511111111111" w:shapeid="_x0000_i1463"/>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70" w:name="CheckBox1131151111111112" w:shapeid="_x0000_i1465"/>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1" w:name="CheckBox113115111111112" w:shapeid="_x0000_i1467"/>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2" w:name="CheckBox113115111111121" w:shapeid="_x0000_i1469"/>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3" w:name="CheckBox11311511111112" w:shapeid="_x0000_i1471"/>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4" w:name="CheckBox11311511111121" w:shapeid="_x0000_i1473"/>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5" w:name="CheckBox1131151111112" w:shapeid="_x0000_i1475"/>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6" w:name="CheckBox11311511112" w:shapeid="_x0000_i1477"/>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7" w:name="CheckBox113191213" w:shapeid="_x0000_i1479"/>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8" w:name="CheckBox113191231" w:shapeid="_x0000_i1481"/>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74" w:type="dxa"/>
            <w:vAlign w:val="center"/>
          </w:tcPr>
          <w:p w:rsidR="00C17658" w:rsidRPr="00700A81" w:rsidRDefault="00C17658"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9" w:name="CheckBox113191241" w:shapeid="_x0000_i1483"/>
              </w:object>
            </w:r>
          </w:p>
        </w:tc>
        <w:tc>
          <w:tcPr>
            <w:tcW w:w="1683" w:type="dxa"/>
            <w:vAlign w:val="center"/>
          </w:tcPr>
          <w:p w:rsidR="00C17658" w:rsidRPr="00700A81" w:rsidRDefault="00C17658" w:rsidP="005E5184">
            <w:pPr>
              <w:jc w:val="center"/>
              <w:rPr>
                <w:rFonts w:ascii="Arial Narrow" w:eastAsia="Times New Roman" w:hAnsi="Arial Narrow" w:cs="Calibri"/>
                <w:sz w:val="20"/>
                <w:szCs w:val="20"/>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80" w:name="CheckBox1131912511" w:shapeid="_x0000_i1485"/>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1" w:name="CheckBox113191251" w:shapeid="_x0000_i1487"/>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2" w:name="CheckBox1131912611" w:shapeid="_x0000_i1489"/>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03" w:type="dxa"/>
            <w:vAlign w:val="center"/>
          </w:tcPr>
          <w:p w:rsidR="00C17658" w:rsidRPr="00700A81" w:rsidRDefault="00C17658"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3" w:name="CheckBox113191261" w:shapeid="_x0000_i1491"/>
              </w:object>
            </w:r>
          </w:p>
        </w:tc>
        <w:tc>
          <w:tcPr>
            <w:tcW w:w="1754" w:type="dxa"/>
            <w:vAlign w:val="center"/>
          </w:tcPr>
          <w:p w:rsidR="00C17658" w:rsidRPr="00700A81" w:rsidRDefault="00C17658" w:rsidP="00C0458A">
            <w:pPr>
              <w:jc w:val="center"/>
              <w:rPr>
                <w:rFonts w:ascii="Arial Narrow" w:eastAsia="Times New Roman" w:hAnsi="Arial Narrow" w:cs="Calibri"/>
                <w:sz w:val="20"/>
                <w:szCs w:val="20"/>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4" w:name="CheckBox113191281" w:shapeid="_x0000_i1493"/>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w:t>
      </w:r>
      <w:r w:rsidR="00BE6B80">
        <w:rPr>
          <w:rFonts w:ascii="Calibri" w:hAnsi="Calibri" w:cs="Calibri"/>
          <w:i/>
          <w:color w:val="0070C0"/>
        </w:rPr>
        <w:t>s</w:t>
      </w:r>
      <w:r w:rsidR="00A125DA" w:rsidRPr="00A125DA">
        <w:rPr>
          <w:rFonts w:ascii="Calibri" w:hAnsi="Calibri" w:cs="Calibri"/>
          <w:i/>
          <w:color w:val="0070C0"/>
        </w:rPr>
        <w:t xml:space="preserv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BE6B80" w:rsidRDefault="00BE6B80"/>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813"/>
        <w:gridCol w:w="8079"/>
        <w:gridCol w:w="8931"/>
      </w:tblGrid>
      <w:tr w:rsidR="00BE6B80" w:rsidRPr="00145826" w:rsidTr="00BE6B80">
        <w:trPr>
          <w:trHeight w:val="355"/>
        </w:trPr>
        <w:tc>
          <w:tcPr>
            <w:tcW w:w="5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BE6B80" w:rsidRDefault="00BE6B80" w:rsidP="00374FCC">
            <w:pPr>
              <w:rPr>
                <w:rFonts w:ascii="Calibri" w:hAnsi="Calibri" w:cs="Calibri"/>
                <w:b/>
                <w:lang w:val="en-AU"/>
              </w:rPr>
            </w:pPr>
            <w:r>
              <w:rPr>
                <w:rFonts w:ascii="Calibri" w:hAnsi="Calibri" w:cs="Calibri"/>
                <w:b/>
                <w:lang w:val="en-AU"/>
              </w:rPr>
              <w:t xml:space="preserve">Foundation to Level 2 </w:t>
            </w:r>
            <w:r w:rsidRPr="00763150">
              <w:rPr>
                <w:rFonts w:ascii="Calibri" w:hAnsi="Calibri" w:cs="Calibri"/>
                <w:b/>
                <w:lang w:val="en-AU"/>
              </w:rPr>
              <w:t>Achievement Standard</w:t>
            </w:r>
          </w:p>
          <w:p w:rsidR="00BE6B80" w:rsidRPr="00652320" w:rsidRDefault="00BE6B80" w:rsidP="00374FCC">
            <w:pPr>
              <w:rPr>
                <w:rFonts w:ascii="Calibri" w:hAnsi="Calibri" w:cs="Calibri"/>
                <w:b/>
                <w:lang w:val="en-AU"/>
              </w:rPr>
            </w:pPr>
            <w:proofErr w:type="gramStart"/>
            <w:r w:rsidRPr="004D379A">
              <w:rPr>
                <w:rFonts w:ascii="Calibri" w:hAnsi="Calibri" w:cs="Calibri"/>
                <w:sz w:val="18"/>
                <w:szCs w:val="18"/>
                <w:lang w:val="en-AU"/>
              </w:rPr>
              <w:t>in</w:t>
            </w:r>
            <w:proofErr w:type="gramEnd"/>
            <w:r w:rsidRPr="004D379A">
              <w:rPr>
                <w:rFonts w:ascii="Calibri" w:hAnsi="Calibri" w:cs="Calibri"/>
                <w:sz w:val="18"/>
                <w:szCs w:val="18"/>
                <w:lang w:val="en-AU"/>
              </w:rPr>
              <w:t xml:space="preserve">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B80" w:rsidRDefault="00BE6B80" w:rsidP="00BE6B80">
            <w:pPr>
              <w:rPr>
                <w:rFonts w:ascii="Calibri" w:hAnsi="Calibri" w:cs="Calibri"/>
                <w:sz w:val="18"/>
                <w:szCs w:val="18"/>
                <w:lang w:val="en-AU"/>
              </w:rPr>
            </w:pPr>
            <w:r w:rsidRPr="00BE6B80">
              <w:rPr>
                <w:rFonts w:ascii="Calibri" w:hAnsi="Calibri" w:cs="Calibri"/>
                <w:b/>
                <w:lang w:val="en-AU"/>
              </w:rPr>
              <w:t>Levels 3 and 4 Achievement Standard</w:t>
            </w:r>
            <w:r w:rsidRPr="004D379A">
              <w:rPr>
                <w:rFonts w:ascii="Calibri" w:hAnsi="Calibri" w:cs="Calibri"/>
                <w:sz w:val="18"/>
                <w:szCs w:val="18"/>
                <w:lang w:val="en-AU"/>
              </w:rPr>
              <w:t xml:space="preserve"> </w:t>
            </w:r>
          </w:p>
          <w:p w:rsidR="00BE6B80" w:rsidRPr="00652320" w:rsidRDefault="00BE6B80" w:rsidP="00BE6B80">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w:t>
            </w:r>
          </w:p>
        </w:tc>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B80" w:rsidRPr="0015022A" w:rsidRDefault="00BE6B80" w:rsidP="00BE6B8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5 and 6 </w:t>
            </w:r>
            <w:r w:rsidRPr="00652320">
              <w:rPr>
                <w:rFonts w:ascii="Calibri" w:hAnsi="Calibri" w:cs="Calibri"/>
                <w:b/>
                <w:lang w:val="en-AU"/>
              </w:rPr>
              <w:t>Achievement Standard</w:t>
            </w:r>
          </w:p>
        </w:tc>
      </w:tr>
      <w:tr w:rsidR="00BE6B80" w:rsidRPr="00145826" w:rsidTr="00BE6B80">
        <w:trPr>
          <w:trHeight w:val="11614"/>
        </w:trPr>
        <w:tc>
          <w:tcPr>
            <w:tcW w:w="5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6B80" w:rsidRDefault="00BE6B80" w:rsidP="00A167F5">
            <w:pPr>
              <w:pStyle w:val="ListParagraph"/>
              <w:ind w:left="0"/>
              <w:rPr>
                <w:rFonts w:ascii="Arial Narrow" w:eastAsia="Arial" w:hAnsi="Arial Narrow" w:cs="Calibri"/>
                <w:sz w:val="18"/>
                <w:szCs w:val="18"/>
                <w:lang w:val="en-AU"/>
              </w:rPr>
            </w:pPr>
            <w:r w:rsidRPr="00A167F5">
              <w:rPr>
                <w:rFonts w:ascii="Arial Narrow" w:eastAsia="Arial" w:hAnsi="Arial Narrow" w:cs="Calibri"/>
                <w:sz w:val="18"/>
                <w:szCs w:val="18"/>
                <w:lang w:val="en-AU"/>
              </w:rPr>
              <w:t>By the end of Level 2</w:t>
            </w:r>
          </w:p>
          <w:p w:rsidR="00BE6B80" w:rsidRDefault="00BE6B80" w:rsidP="00A167F5">
            <w:pPr>
              <w:pStyle w:val="ListParagraph"/>
              <w:numPr>
                <w:ilvl w:val="0"/>
                <w:numId w:val="31"/>
              </w:numPr>
              <w:rPr>
                <w:rFonts w:ascii="Arial Narrow" w:eastAsia="Arial" w:hAnsi="Arial Narrow" w:cs="Calibri"/>
                <w:sz w:val="18"/>
                <w:szCs w:val="18"/>
                <w:lang w:val="en-AU"/>
              </w:rPr>
            </w:pPr>
            <w:r>
              <w:rPr>
                <w:rFonts w:ascii="Arial Narrow" w:eastAsia="Arial" w:hAnsi="Arial Narrow" w:cs="Calibri"/>
                <w:sz w:val="18"/>
                <w:szCs w:val="18"/>
                <w:lang w:val="en-AU"/>
              </w:rPr>
              <w:t>S</w:t>
            </w:r>
            <w:r w:rsidRPr="00A167F5">
              <w:rPr>
                <w:rFonts w:ascii="Arial Narrow" w:eastAsia="Arial" w:hAnsi="Arial Narrow" w:cs="Calibri"/>
                <w:sz w:val="18"/>
                <w:szCs w:val="18"/>
                <w:lang w:val="en-AU"/>
              </w:rPr>
              <w:t>tudents interact with peers and teachers through play- and action-related talk, exchanging greetings and introducing themselves (for example, </w:t>
            </w:r>
            <w:proofErr w:type="spellStart"/>
            <w:r w:rsidRPr="00A167F5">
              <w:rPr>
                <w:rFonts w:ascii="Gulim" w:eastAsia="Gulim" w:hAnsi="Gulim" w:cs="Gulim" w:hint="eastAsia"/>
                <w:sz w:val="18"/>
                <w:szCs w:val="18"/>
                <w:lang w:val="en-AU"/>
              </w:rPr>
              <w:t>안녕하세요</w:t>
            </w:r>
            <w:proofErr w:type="spellEnd"/>
            <w:proofErr w:type="gramStart"/>
            <w:r w:rsidRPr="00A167F5">
              <w:rPr>
                <w:rFonts w:ascii="Arial Narrow" w:eastAsia="Arial" w:hAnsi="Arial Narrow" w:cs="Calibri" w:hint="eastAsia"/>
                <w:sz w:val="18"/>
                <w:szCs w:val="18"/>
                <w:lang w:val="en-AU"/>
              </w:rPr>
              <w:t>?;</w:t>
            </w:r>
            <w:proofErr w:type="gramEnd"/>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안녕</w:t>
            </w:r>
            <w:proofErr w:type="spellEnd"/>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저는</w:t>
            </w:r>
            <w:proofErr w:type="spellEnd"/>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이에요</w:t>
            </w:r>
            <w:proofErr w:type="spellEnd"/>
            <w:r w:rsidRPr="00A167F5">
              <w:rPr>
                <w:rFonts w:ascii="Arial Narrow" w:eastAsia="Arial" w:hAnsi="Arial Narrow" w:cs="Calibri" w:hint="eastAsia"/>
                <w:sz w:val="18"/>
                <w:szCs w:val="18"/>
                <w:lang w:val="en-AU"/>
              </w:rPr>
              <w:t>/</w:t>
            </w:r>
            <w:proofErr w:type="spellStart"/>
            <w:r w:rsidRPr="00A167F5">
              <w:rPr>
                <w:rFonts w:ascii="Gulim" w:eastAsia="Gulim" w:hAnsi="Gulim" w:cs="Gulim" w:hint="eastAsia"/>
                <w:sz w:val="18"/>
                <w:szCs w:val="18"/>
                <w:lang w:val="en-AU"/>
              </w:rPr>
              <w:t>예요</w:t>
            </w:r>
            <w:proofErr w:type="spellEnd"/>
            <w:r w:rsidRPr="00A167F5">
              <w:rPr>
                <w:rFonts w:ascii="Arial Narrow" w:eastAsia="Arial" w:hAnsi="Arial Narrow" w:cs="Calibri"/>
                <w:sz w:val="18"/>
                <w:szCs w:val="18"/>
                <w:lang w:val="en-AU"/>
              </w:rPr>
              <w:t xml:space="preserve"> used as a set phrase) with gestures.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They respond to question cues (such as </w:t>
            </w:r>
            <w:proofErr w:type="spellStart"/>
            <w:r w:rsidRPr="00A167F5">
              <w:rPr>
                <w:rFonts w:ascii="Gulim" w:eastAsia="Gulim" w:hAnsi="Gulim" w:cs="Gulim" w:hint="eastAsia"/>
                <w:sz w:val="18"/>
                <w:szCs w:val="18"/>
                <w:lang w:val="en-AU"/>
              </w:rPr>
              <w:t>뭐예요</w:t>
            </w:r>
            <w:proofErr w:type="spellEnd"/>
            <w:r w:rsidRPr="00A167F5">
              <w:rPr>
                <w:rFonts w:ascii="Arial Narrow" w:eastAsia="Arial" w:hAnsi="Arial Narrow" w:cs="Calibri" w:hint="eastAsia"/>
                <w:sz w:val="18"/>
                <w:szCs w:val="18"/>
                <w:lang w:val="en-AU"/>
              </w:rPr>
              <w:t>?</w:t>
            </w:r>
            <w:r w:rsidRPr="00A167F5">
              <w:rPr>
                <w:rFonts w:ascii="Arial Narrow" w:eastAsia="Arial" w:hAnsi="Arial Narrow" w:cs="Calibri"/>
                <w:sz w:val="18"/>
                <w:szCs w:val="18"/>
                <w:lang w:val="en-AU"/>
              </w:rPr>
              <w:t>) by naming objects with single words (for example, </w:t>
            </w:r>
            <w:r w:rsidRPr="00A167F5">
              <w:rPr>
                <w:rFonts w:ascii="Gulim" w:eastAsia="Gulim" w:hAnsi="Gulim" w:cs="Gulim" w:hint="eastAsia"/>
                <w:sz w:val="18"/>
                <w:szCs w:val="18"/>
                <w:lang w:val="en-AU"/>
              </w:rPr>
              <w:t>눈</w:t>
            </w:r>
            <w:r w:rsidRPr="00A167F5">
              <w:rPr>
                <w:rFonts w:ascii="Arial Narrow" w:eastAsia="Arial" w:hAnsi="Arial Narrow" w:cs="Calibri" w:hint="eastAsia"/>
                <w:sz w:val="18"/>
                <w:szCs w:val="18"/>
                <w:lang w:val="en-AU"/>
              </w:rPr>
              <w:t xml:space="preserve">! </w:t>
            </w:r>
            <w:r w:rsidRPr="00A167F5">
              <w:rPr>
                <w:rFonts w:ascii="Gulim" w:eastAsia="Gulim" w:hAnsi="Gulim" w:cs="Gulim" w:hint="eastAsia"/>
                <w:sz w:val="18"/>
                <w:szCs w:val="18"/>
                <w:lang w:val="en-AU"/>
              </w:rPr>
              <w:t>코</w:t>
            </w:r>
            <w:r w:rsidRPr="00A167F5">
              <w:rPr>
                <w:rFonts w:ascii="Arial Narrow" w:eastAsia="Arial" w:hAnsi="Arial Narrow" w:cs="Calibri" w:hint="eastAsia"/>
                <w:sz w:val="18"/>
                <w:szCs w:val="18"/>
                <w:lang w:val="en-AU"/>
              </w:rPr>
              <w:t xml:space="preserve">! </w:t>
            </w:r>
            <w:r w:rsidRPr="00A167F5">
              <w:rPr>
                <w:rFonts w:ascii="Gulim" w:eastAsia="Gulim" w:hAnsi="Gulim" w:cs="Gulim" w:hint="eastAsia"/>
                <w:sz w:val="18"/>
                <w:szCs w:val="18"/>
                <w:lang w:val="en-AU"/>
              </w:rPr>
              <w:t>입</w:t>
            </w:r>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고양이</w:t>
            </w:r>
            <w:proofErr w:type="spellEnd"/>
            <w:r w:rsidRPr="00A167F5">
              <w:rPr>
                <w:rFonts w:ascii="Arial Narrow" w:eastAsia="Arial" w:hAnsi="Arial Narrow" w:cs="Calibri" w:hint="eastAsia"/>
                <w:sz w:val="18"/>
                <w:szCs w:val="18"/>
                <w:lang w:val="en-AU"/>
              </w:rPr>
              <w:t>!</w:t>
            </w:r>
            <w:r w:rsidRPr="00A167F5">
              <w:rPr>
                <w:rFonts w:ascii="Arial Narrow" w:eastAsia="Arial" w:hAnsi="Arial Narrow" w:cs="Calibri"/>
                <w:sz w:val="18"/>
                <w:szCs w:val="18"/>
                <w:lang w:val="en-AU"/>
              </w:rPr>
              <w:t>) or using short, simple sentences as set phrases (for example, </w:t>
            </w:r>
            <w:proofErr w:type="spellStart"/>
            <w:r w:rsidRPr="00A167F5">
              <w:rPr>
                <w:rFonts w:ascii="Gulim" w:eastAsia="Gulim" w:hAnsi="Gulim" w:cs="Gulim" w:hint="eastAsia"/>
                <w:sz w:val="18"/>
                <w:szCs w:val="18"/>
                <w:lang w:val="en-AU"/>
              </w:rPr>
              <w:t>눈이에요</w:t>
            </w:r>
            <w:proofErr w:type="spellEnd"/>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고양이예요</w:t>
            </w:r>
            <w:proofErr w:type="spellEnd"/>
            <w:r w:rsidRPr="00A167F5">
              <w:rPr>
                <w:rFonts w:ascii="Arial Narrow" w:eastAsia="Arial" w:hAnsi="Arial Narrow" w:cs="Calibri"/>
                <w:sz w:val="18"/>
                <w:szCs w:val="18"/>
                <w:lang w:val="en-AU"/>
              </w:rPr>
              <w:t xml:space="preserve">).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They respond to teacher instructions such as </w:t>
            </w:r>
            <w:proofErr w:type="spellStart"/>
            <w:r w:rsidRPr="00A167F5">
              <w:rPr>
                <w:rFonts w:ascii="Gulim" w:eastAsia="Gulim" w:hAnsi="Gulim" w:cs="Gulim" w:hint="eastAsia"/>
                <w:sz w:val="18"/>
                <w:szCs w:val="18"/>
                <w:lang w:val="en-AU"/>
              </w:rPr>
              <w:t>따라</w:t>
            </w:r>
            <w:proofErr w:type="spellEnd"/>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하세요</w:t>
            </w:r>
            <w:proofErr w:type="spellEnd"/>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일어나세요</w:t>
            </w:r>
            <w:proofErr w:type="spellEnd"/>
            <w:r w:rsidRPr="00A167F5">
              <w:rPr>
                <w:rFonts w:ascii="Arial Narrow" w:eastAsia="Arial" w:hAnsi="Arial Narrow" w:cs="Calibri"/>
                <w:sz w:val="18"/>
                <w:szCs w:val="18"/>
                <w:lang w:val="en-AU"/>
              </w:rPr>
              <w:t>by imitating the teacher’s actions or speech, and to the teacher’s simple closed-ended questions by giving short answers such as </w:t>
            </w:r>
            <w:proofErr w:type="spellStart"/>
            <w:r w:rsidRPr="00A167F5">
              <w:rPr>
                <w:rFonts w:ascii="Gulim" w:eastAsia="Gulim" w:hAnsi="Gulim" w:cs="Gulim" w:hint="eastAsia"/>
                <w:sz w:val="18"/>
                <w:szCs w:val="18"/>
                <w:lang w:val="en-AU"/>
              </w:rPr>
              <w:t>있어요</w:t>
            </w:r>
            <w:proofErr w:type="spellEnd"/>
            <w:r w:rsidRPr="00A167F5">
              <w:rPr>
                <w:rFonts w:ascii="Arial Narrow" w:eastAsia="Arial" w:hAnsi="Arial Narrow" w:cs="Calibri" w:hint="eastAsia"/>
                <w:sz w:val="18"/>
                <w:szCs w:val="18"/>
                <w:lang w:val="en-AU"/>
              </w:rPr>
              <w:t>/</w:t>
            </w:r>
            <w:proofErr w:type="spellStart"/>
            <w:r w:rsidRPr="00A167F5">
              <w:rPr>
                <w:rFonts w:ascii="Gulim" w:eastAsia="Gulim" w:hAnsi="Gulim" w:cs="Gulim" w:hint="eastAsia"/>
                <w:sz w:val="18"/>
                <w:szCs w:val="18"/>
                <w:lang w:val="en-AU"/>
              </w:rPr>
              <w:t>없어요</w:t>
            </w:r>
            <w:proofErr w:type="spellEnd"/>
            <w:r w:rsidRPr="00A167F5">
              <w:rPr>
                <w:rFonts w:ascii="Arial Narrow" w:eastAsia="Arial" w:hAnsi="Arial Narrow" w:cs="Calibri"/>
                <w:sz w:val="18"/>
                <w:szCs w:val="18"/>
                <w:lang w:val="en-AU"/>
              </w:rPr>
              <w:t> or </w:t>
            </w:r>
            <w:r w:rsidRPr="00A167F5">
              <w:rPr>
                <w:rFonts w:ascii="Gulim" w:eastAsia="Gulim" w:hAnsi="Gulim" w:cs="Gulim" w:hint="eastAsia"/>
                <w:sz w:val="18"/>
                <w:szCs w:val="18"/>
                <w:lang w:val="en-AU"/>
              </w:rPr>
              <w:t>네</w:t>
            </w:r>
            <w:r w:rsidRPr="00A167F5">
              <w:rPr>
                <w:rFonts w:ascii="Arial Narrow" w:eastAsia="Arial" w:hAnsi="Arial Narrow" w:cs="Calibri" w:hint="eastAsia"/>
                <w:sz w:val="18"/>
                <w:szCs w:val="18"/>
                <w:lang w:val="en-AU"/>
              </w:rPr>
              <w:t>/</w:t>
            </w:r>
            <w:proofErr w:type="spellStart"/>
            <w:r w:rsidRPr="00A167F5">
              <w:rPr>
                <w:rFonts w:ascii="Gulim" w:eastAsia="Gulim" w:hAnsi="Gulim" w:cs="Gulim" w:hint="eastAsia"/>
                <w:sz w:val="18"/>
                <w:szCs w:val="18"/>
                <w:lang w:val="en-AU"/>
              </w:rPr>
              <w:t>아니요</w:t>
            </w:r>
            <w:proofErr w:type="spellEnd"/>
            <w:r w:rsidRPr="00A167F5">
              <w:rPr>
                <w:rFonts w:ascii="Arial Narrow" w:eastAsia="Arial" w:hAnsi="Arial Narrow" w:cs="Calibri"/>
                <w:sz w:val="18"/>
                <w:szCs w:val="18"/>
                <w:lang w:val="en-AU"/>
              </w:rPr>
              <w:t xml:space="preserve">.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They make simple requests using </w:t>
            </w:r>
            <w:r w:rsidRPr="00A167F5">
              <w:rPr>
                <w:rFonts w:ascii="Arial Narrow" w:eastAsia="Arial" w:hAnsi="Arial Narrow" w:cs="Calibri" w:hint="eastAsia"/>
                <w:sz w:val="18"/>
                <w:szCs w:val="18"/>
                <w:lang w:val="en-AU"/>
              </w:rPr>
              <w:t>…</w:t>
            </w:r>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주세요</w:t>
            </w:r>
            <w:proofErr w:type="spellEnd"/>
            <w:r w:rsidRPr="00A167F5">
              <w:rPr>
                <w:rFonts w:ascii="Arial Narrow" w:eastAsia="Arial" w:hAnsi="Arial Narrow" w:cs="Calibri"/>
                <w:sz w:val="18"/>
                <w:szCs w:val="18"/>
                <w:lang w:val="en-AU"/>
              </w:rPr>
              <w:t> and thank each other or the teacher using </w:t>
            </w:r>
            <w:proofErr w:type="spellStart"/>
            <w:r w:rsidRPr="00A167F5">
              <w:rPr>
                <w:rFonts w:ascii="Gulim" w:eastAsia="Gulim" w:hAnsi="Gulim" w:cs="Gulim" w:hint="eastAsia"/>
                <w:sz w:val="18"/>
                <w:szCs w:val="18"/>
                <w:lang w:val="en-AU"/>
              </w:rPr>
              <w:t>고맙습니다</w:t>
            </w:r>
            <w:proofErr w:type="spellEnd"/>
            <w:r w:rsidRPr="00A167F5">
              <w:rPr>
                <w:rFonts w:ascii="Arial Narrow" w:eastAsia="Arial" w:hAnsi="Arial Narrow" w:cs="Calibri"/>
                <w:sz w:val="18"/>
                <w:szCs w:val="18"/>
                <w:lang w:val="en-AU"/>
              </w:rPr>
              <w:t xml:space="preserve"> with appropriate gestures.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 xml:space="preserve">They mimic and approximate Korean pronunciation of simple words, and locate and read specific words such as names of people or objects provided in familiar types of short texts.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 xml:space="preserve">Students present simple information relating to themselves, their friends or everyday objects, using simple words and set phrases.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 xml:space="preserve">They create and perform their own simple texts using modelled examples and formulaic language.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 xml:space="preserve">Students use vocabulary related to their class and home environments.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They use the personal pronoun </w:t>
            </w:r>
            <w:r w:rsidRPr="00A167F5">
              <w:rPr>
                <w:rFonts w:ascii="Gulim" w:eastAsia="Gulim" w:hAnsi="Gulim" w:cs="Gulim" w:hint="eastAsia"/>
                <w:sz w:val="18"/>
                <w:szCs w:val="18"/>
                <w:lang w:val="en-AU"/>
              </w:rPr>
              <w:t>저</w:t>
            </w:r>
            <w:r w:rsidRPr="00A167F5">
              <w:rPr>
                <w:rFonts w:ascii="Arial Narrow" w:eastAsia="Arial" w:hAnsi="Arial Narrow" w:cs="Calibri"/>
                <w:sz w:val="18"/>
                <w:szCs w:val="18"/>
                <w:lang w:val="en-AU"/>
              </w:rPr>
              <w:t>, basic particles </w:t>
            </w:r>
            <w:r w:rsidRPr="00A167F5">
              <w:rPr>
                <w:rFonts w:ascii="Arial Narrow" w:eastAsia="Arial" w:hAnsi="Arial Narrow" w:cs="Calibri" w:hint="eastAsia"/>
                <w:sz w:val="18"/>
                <w:szCs w:val="18"/>
                <w:lang w:val="en-AU"/>
              </w:rPr>
              <w:t>–</w:t>
            </w:r>
            <w:r w:rsidRPr="00A167F5">
              <w:rPr>
                <w:rFonts w:ascii="Gulim" w:eastAsia="Gulim" w:hAnsi="Gulim" w:cs="Gulim" w:hint="eastAsia"/>
                <w:sz w:val="18"/>
                <w:szCs w:val="18"/>
                <w:lang w:val="en-AU"/>
              </w:rPr>
              <w:t>은</w:t>
            </w:r>
            <w:r w:rsidRPr="00A167F5">
              <w:rPr>
                <w:rFonts w:ascii="Arial Narrow" w:eastAsia="Arial" w:hAnsi="Arial Narrow" w:cs="Calibri" w:hint="eastAsia"/>
                <w:sz w:val="18"/>
                <w:szCs w:val="18"/>
                <w:lang w:val="en-AU"/>
              </w:rPr>
              <w:t>/</w:t>
            </w:r>
            <w:r w:rsidRPr="00A167F5">
              <w:rPr>
                <w:rFonts w:ascii="Gulim" w:eastAsia="Gulim" w:hAnsi="Gulim" w:cs="Gulim" w:hint="eastAsia"/>
                <w:sz w:val="18"/>
                <w:szCs w:val="18"/>
                <w:lang w:val="en-AU"/>
              </w:rPr>
              <w:t>는</w:t>
            </w:r>
            <w:r w:rsidRPr="00A167F5">
              <w:rPr>
                <w:rFonts w:ascii="Arial Narrow" w:eastAsia="Arial" w:hAnsi="Arial Narrow" w:cs="Calibri"/>
                <w:sz w:val="18"/>
                <w:szCs w:val="18"/>
                <w:lang w:val="en-AU"/>
              </w:rPr>
              <w:t>, </w:t>
            </w:r>
            <w:r w:rsidRPr="00A167F5">
              <w:rPr>
                <w:rFonts w:ascii="Arial Narrow" w:eastAsia="Arial" w:hAnsi="Arial Narrow" w:cs="Calibri" w:hint="eastAsia"/>
                <w:sz w:val="18"/>
                <w:szCs w:val="18"/>
                <w:lang w:val="en-AU"/>
              </w:rPr>
              <w:t>–</w:t>
            </w:r>
            <w:r w:rsidRPr="00A167F5">
              <w:rPr>
                <w:rFonts w:ascii="Gulim" w:eastAsia="Gulim" w:hAnsi="Gulim" w:cs="Gulim" w:hint="eastAsia"/>
                <w:sz w:val="18"/>
                <w:szCs w:val="18"/>
                <w:lang w:val="en-AU"/>
              </w:rPr>
              <w:t>이</w:t>
            </w:r>
            <w:r w:rsidRPr="00A167F5">
              <w:rPr>
                <w:rFonts w:ascii="Arial Narrow" w:eastAsia="Arial" w:hAnsi="Arial Narrow" w:cs="Calibri" w:hint="eastAsia"/>
                <w:sz w:val="18"/>
                <w:szCs w:val="18"/>
                <w:lang w:val="en-AU"/>
              </w:rPr>
              <w:t>/</w:t>
            </w:r>
            <w:r w:rsidRPr="00A167F5">
              <w:rPr>
                <w:rFonts w:ascii="Gulim" w:eastAsia="Gulim" w:hAnsi="Gulim" w:cs="Gulim" w:hint="eastAsia"/>
                <w:sz w:val="18"/>
                <w:szCs w:val="18"/>
                <w:lang w:val="en-AU"/>
              </w:rPr>
              <w:t>가</w:t>
            </w:r>
            <w:r w:rsidRPr="00A167F5">
              <w:rPr>
                <w:rFonts w:ascii="Arial Narrow" w:eastAsia="Arial" w:hAnsi="Arial Narrow" w:cs="Calibri"/>
                <w:sz w:val="18"/>
                <w:szCs w:val="18"/>
                <w:lang w:val="en-AU"/>
              </w:rPr>
              <w:t> and </w:t>
            </w:r>
            <w:r w:rsidRPr="00A167F5">
              <w:rPr>
                <w:rFonts w:ascii="Arial Narrow" w:eastAsia="Arial" w:hAnsi="Arial Narrow" w:cs="Calibri" w:hint="eastAsia"/>
                <w:sz w:val="18"/>
                <w:szCs w:val="18"/>
                <w:lang w:val="en-AU"/>
              </w:rPr>
              <w:t>–</w:t>
            </w:r>
            <w:r w:rsidRPr="00A167F5">
              <w:rPr>
                <w:rFonts w:ascii="Gulim" w:eastAsia="Gulim" w:hAnsi="Gulim" w:cs="Gulim" w:hint="eastAsia"/>
                <w:sz w:val="18"/>
                <w:szCs w:val="18"/>
                <w:lang w:val="en-AU"/>
              </w:rPr>
              <w:t>을</w:t>
            </w:r>
            <w:r w:rsidRPr="00A167F5">
              <w:rPr>
                <w:rFonts w:ascii="Arial Narrow" w:eastAsia="Arial" w:hAnsi="Arial Narrow" w:cs="Calibri" w:hint="eastAsia"/>
                <w:sz w:val="18"/>
                <w:szCs w:val="18"/>
                <w:lang w:val="en-AU"/>
              </w:rPr>
              <w:t>/</w:t>
            </w:r>
            <w:r w:rsidRPr="00A167F5">
              <w:rPr>
                <w:rFonts w:ascii="Gulim" w:eastAsia="Gulim" w:hAnsi="Gulim" w:cs="Gulim" w:hint="eastAsia"/>
                <w:sz w:val="18"/>
                <w:szCs w:val="18"/>
                <w:lang w:val="en-AU"/>
              </w:rPr>
              <w:t>를</w:t>
            </w:r>
            <w:r w:rsidRPr="00A167F5">
              <w:rPr>
                <w:rFonts w:ascii="Arial Narrow" w:eastAsia="Arial" w:hAnsi="Arial Narrow" w:cs="Calibri"/>
                <w:sz w:val="18"/>
                <w:szCs w:val="18"/>
                <w:lang w:val="en-AU"/>
              </w:rPr>
              <w:t> as part of formulaic chunks ending with </w:t>
            </w:r>
            <w:r w:rsidRPr="00A167F5">
              <w:rPr>
                <w:rFonts w:ascii="Arial Narrow" w:eastAsia="Arial" w:hAnsi="Arial Narrow" w:cs="Calibri" w:hint="eastAsia"/>
                <w:sz w:val="18"/>
                <w:szCs w:val="18"/>
                <w:lang w:val="en-AU"/>
              </w:rPr>
              <w:t>–</w:t>
            </w:r>
            <w:r w:rsidRPr="00A167F5">
              <w:rPr>
                <w:rFonts w:ascii="Gulim" w:eastAsia="Gulim" w:hAnsi="Gulim" w:cs="Gulim" w:hint="eastAsia"/>
                <w:sz w:val="18"/>
                <w:szCs w:val="18"/>
                <w:lang w:val="en-AU"/>
              </w:rPr>
              <w:t>어</w:t>
            </w:r>
            <w:r w:rsidRPr="00A167F5">
              <w:rPr>
                <w:rFonts w:ascii="Arial Narrow" w:eastAsia="Arial" w:hAnsi="Arial Narrow" w:cs="Calibri" w:hint="eastAsia"/>
                <w:sz w:val="18"/>
                <w:szCs w:val="18"/>
                <w:lang w:val="en-AU"/>
              </w:rPr>
              <w:t>/</w:t>
            </w:r>
            <w:proofErr w:type="spellStart"/>
            <w:r w:rsidRPr="00A167F5">
              <w:rPr>
                <w:rFonts w:ascii="Gulim" w:eastAsia="Gulim" w:hAnsi="Gulim" w:cs="Gulim" w:hint="eastAsia"/>
                <w:sz w:val="18"/>
                <w:szCs w:val="18"/>
                <w:lang w:val="en-AU"/>
              </w:rPr>
              <w:t>아요</w:t>
            </w:r>
            <w:proofErr w:type="spellEnd"/>
            <w:r w:rsidRPr="00A167F5">
              <w:rPr>
                <w:rFonts w:ascii="Arial Narrow" w:eastAsia="Arial" w:hAnsi="Arial Narrow" w:cs="Calibri"/>
                <w:sz w:val="18"/>
                <w:szCs w:val="18"/>
                <w:lang w:val="en-AU"/>
              </w:rPr>
              <w:t> or </w:t>
            </w:r>
            <w:r w:rsidRPr="00A167F5">
              <w:rPr>
                <w:rFonts w:ascii="Arial Narrow" w:eastAsia="Arial" w:hAnsi="Arial Narrow" w:cs="Calibri" w:hint="eastAsia"/>
                <w:sz w:val="18"/>
                <w:szCs w:val="18"/>
                <w:lang w:val="en-AU"/>
              </w:rPr>
              <w:t>–</w:t>
            </w:r>
            <w:proofErr w:type="spellStart"/>
            <w:r w:rsidRPr="00A167F5">
              <w:rPr>
                <w:rFonts w:ascii="Gulim" w:eastAsia="Gulim" w:hAnsi="Gulim" w:cs="Gulim" w:hint="eastAsia"/>
                <w:sz w:val="18"/>
                <w:szCs w:val="18"/>
                <w:lang w:val="en-AU"/>
              </w:rPr>
              <w:t>이에요</w:t>
            </w:r>
            <w:proofErr w:type="spellEnd"/>
            <w:r w:rsidRPr="00A167F5">
              <w:rPr>
                <w:rFonts w:ascii="Arial Narrow" w:eastAsia="Arial" w:hAnsi="Arial Narrow" w:cs="Calibri" w:hint="eastAsia"/>
                <w:sz w:val="18"/>
                <w:szCs w:val="18"/>
                <w:lang w:val="en-AU"/>
              </w:rPr>
              <w:t>/</w:t>
            </w:r>
            <w:proofErr w:type="spellStart"/>
            <w:r w:rsidRPr="00A167F5">
              <w:rPr>
                <w:rFonts w:ascii="Gulim" w:eastAsia="Gulim" w:hAnsi="Gulim" w:cs="Gulim" w:hint="eastAsia"/>
                <w:sz w:val="18"/>
                <w:szCs w:val="18"/>
                <w:lang w:val="en-AU"/>
              </w:rPr>
              <w:t>예요</w:t>
            </w:r>
            <w:proofErr w:type="spellEnd"/>
            <w:r w:rsidRPr="00A167F5">
              <w:rPr>
                <w:rFonts w:ascii="Arial Narrow" w:eastAsia="Arial" w:hAnsi="Arial Narrow" w:cs="Calibri"/>
                <w:sz w:val="18"/>
                <w:szCs w:val="18"/>
                <w:lang w:val="en-AU"/>
              </w:rPr>
              <w:t>(for example, </w:t>
            </w:r>
            <w:proofErr w:type="spellStart"/>
            <w:r w:rsidRPr="00A167F5">
              <w:rPr>
                <w:rFonts w:ascii="Gulim" w:eastAsia="Gulim" w:hAnsi="Gulim" w:cs="Gulim" w:hint="eastAsia"/>
                <w:sz w:val="18"/>
                <w:szCs w:val="18"/>
                <w:lang w:val="en-AU"/>
              </w:rPr>
              <w:t>저는</w:t>
            </w:r>
            <w:proofErr w:type="spellEnd"/>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고양이가</w:t>
            </w:r>
            <w:proofErr w:type="spellEnd"/>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없어요</w:t>
            </w:r>
            <w:proofErr w:type="spellEnd"/>
            <w:r w:rsidRPr="00A167F5">
              <w:rPr>
                <w:rFonts w:ascii="Arial Narrow" w:eastAsia="Arial" w:hAnsi="Arial Narrow" w:cs="Calibri"/>
                <w:sz w:val="18"/>
                <w:szCs w:val="18"/>
                <w:lang w:val="en-AU"/>
              </w:rPr>
              <w:t xml:space="preserve">).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They match simple Korean and English texts written in </w:t>
            </w:r>
            <w:proofErr w:type="spellStart"/>
            <w:r w:rsidRPr="00A167F5">
              <w:rPr>
                <w:rFonts w:ascii="Arial Narrow" w:eastAsia="Arial" w:hAnsi="Arial Narrow" w:cs="Calibri"/>
                <w:i/>
                <w:iCs/>
                <w:sz w:val="18"/>
                <w:szCs w:val="18"/>
                <w:lang w:val="en-AU"/>
              </w:rPr>
              <w:t>Hangeul</w:t>
            </w:r>
            <w:r w:rsidRPr="00A167F5">
              <w:rPr>
                <w:rFonts w:ascii="Arial Narrow" w:eastAsia="Arial" w:hAnsi="Arial Narrow" w:cs="Calibri"/>
                <w:sz w:val="18"/>
                <w:szCs w:val="18"/>
                <w:lang w:val="en-AU"/>
              </w:rPr>
              <w:t>and</w:t>
            </w:r>
            <w:proofErr w:type="spellEnd"/>
            <w:r w:rsidRPr="00A167F5">
              <w:rPr>
                <w:rFonts w:ascii="Arial Narrow" w:eastAsia="Arial" w:hAnsi="Arial Narrow" w:cs="Calibri"/>
                <w:sz w:val="18"/>
                <w:szCs w:val="18"/>
                <w:lang w:val="en-AU"/>
              </w:rPr>
              <w:t xml:space="preserve"> English such as </w:t>
            </w:r>
            <w:proofErr w:type="spellStart"/>
            <w:r w:rsidRPr="00A167F5">
              <w:rPr>
                <w:rFonts w:ascii="Gulim" w:eastAsia="Gulim" w:hAnsi="Gulim" w:cs="Gulim" w:hint="eastAsia"/>
                <w:sz w:val="18"/>
                <w:szCs w:val="18"/>
                <w:lang w:val="en-AU"/>
              </w:rPr>
              <w:t>로버트</w:t>
            </w:r>
            <w:proofErr w:type="spellEnd"/>
            <w:r w:rsidRPr="00A167F5">
              <w:rPr>
                <w:rFonts w:ascii="Arial Narrow" w:eastAsia="Arial" w:hAnsi="Arial Narrow" w:cs="Calibri"/>
                <w:sz w:val="18"/>
                <w:szCs w:val="18"/>
                <w:lang w:val="en-AU"/>
              </w:rPr>
              <w:t> and </w:t>
            </w:r>
            <w:r w:rsidRPr="00A167F5">
              <w:rPr>
                <w:rFonts w:ascii="Arial Narrow" w:eastAsia="Arial" w:hAnsi="Arial Narrow" w:cs="Calibri"/>
                <w:i/>
                <w:iCs/>
                <w:sz w:val="18"/>
                <w:szCs w:val="18"/>
                <w:lang w:val="en-AU"/>
              </w:rPr>
              <w:t>Robert</w:t>
            </w:r>
            <w:r w:rsidRPr="00A167F5">
              <w:rPr>
                <w:rFonts w:ascii="Arial Narrow" w:eastAsia="Arial" w:hAnsi="Arial Narrow" w:cs="Calibri"/>
                <w:sz w:val="18"/>
                <w:szCs w:val="18"/>
                <w:lang w:val="en-AU"/>
              </w:rPr>
              <w:t xml:space="preserve">, and identify familiar objects in both languages. </w:t>
            </w:r>
          </w:p>
          <w:p w:rsidR="00BE6B80" w:rsidRPr="00A167F5"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Students explain aspects of Korean language and culture in everyday language use, such as ways of greeting and thanking, identify differences or similarities to their own language/s and culture/s, and discuss the experience of learning and using the Korean language.</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 xml:space="preserve">Students discriminate Korean sounds and script from those of English and other languages.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 xml:space="preserve">They identify the syllable block as the unit of writing and associate individual syllable blocks with their pronunciations.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They identify their own names written in Korean using syllable blocks (for example, </w:t>
            </w:r>
            <w:proofErr w:type="spellStart"/>
            <w:r w:rsidRPr="00A167F5">
              <w:rPr>
                <w:rFonts w:ascii="Gulim" w:eastAsia="Gulim" w:hAnsi="Gulim" w:cs="Gulim" w:hint="eastAsia"/>
                <w:sz w:val="18"/>
                <w:szCs w:val="18"/>
                <w:lang w:val="en-AU"/>
              </w:rPr>
              <w:t>로버트</w:t>
            </w:r>
            <w:proofErr w:type="spellEnd"/>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마크</w:t>
            </w:r>
            <w:proofErr w:type="spellEnd"/>
            <w:r w:rsidRPr="00A167F5">
              <w:rPr>
                <w:rFonts w:ascii="Arial Narrow" w:eastAsia="Arial" w:hAnsi="Arial Narrow" w:cs="Calibri"/>
                <w:sz w:val="18"/>
                <w:szCs w:val="18"/>
                <w:lang w:val="en-AU"/>
              </w:rPr>
              <w:t xml:space="preserve">) and pronounce them using Korean sounds.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Students identify </w:t>
            </w:r>
            <w:r w:rsidRPr="00A167F5">
              <w:rPr>
                <w:rFonts w:ascii="Arial Narrow" w:eastAsia="Arial" w:hAnsi="Arial Narrow" w:cs="Calibri" w:hint="eastAsia"/>
                <w:sz w:val="18"/>
                <w:szCs w:val="18"/>
                <w:lang w:val="en-AU"/>
              </w:rPr>
              <w:t>–</w:t>
            </w:r>
            <w:r w:rsidRPr="00A167F5">
              <w:rPr>
                <w:rFonts w:ascii="Gulim" w:eastAsia="Gulim" w:hAnsi="Gulim" w:cs="Gulim" w:hint="eastAsia"/>
                <w:sz w:val="18"/>
                <w:szCs w:val="18"/>
                <w:lang w:val="en-AU"/>
              </w:rPr>
              <w:t>요</w:t>
            </w:r>
            <w:r w:rsidRPr="00A167F5">
              <w:rPr>
                <w:rFonts w:ascii="Arial Narrow" w:eastAsia="Arial" w:hAnsi="Arial Narrow" w:cs="Calibri"/>
                <w:sz w:val="18"/>
                <w:szCs w:val="18"/>
                <w:lang w:val="en-AU"/>
              </w:rPr>
              <w:t> at the end of a sentence as indicating some polite meaning. They identify </w:t>
            </w:r>
            <w:r w:rsidRPr="00A167F5">
              <w:rPr>
                <w:rFonts w:ascii="Gulim" w:eastAsia="Gulim" w:hAnsi="Gulim" w:cs="Gulim" w:hint="eastAsia"/>
                <w:sz w:val="18"/>
                <w:szCs w:val="18"/>
                <w:lang w:val="en-AU"/>
              </w:rPr>
              <w:t>저</w:t>
            </w:r>
            <w:r w:rsidRPr="00A167F5">
              <w:rPr>
                <w:rFonts w:ascii="Arial Narrow" w:eastAsia="Arial" w:hAnsi="Arial Narrow" w:cs="Calibri"/>
                <w:sz w:val="18"/>
                <w:szCs w:val="18"/>
                <w:lang w:val="en-AU"/>
              </w:rPr>
              <w:t> as referring to self and </w:t>
            </w:r>
            <w:proofErr w:type="spellStart"/>
            <w:r w:rsidRPr="00A167F5">
              <w:rPr>
                <w:rFonts w:ascii="Gulim" w:eastAsia="Gulim" w:hAnsi="Gulim" w:cs="Gulim" w:hint="eastAsia"/>
                <w:sz w:val="18"/>
                <w:szCs w:val="18"/>
                <w:lang w:val="en-AU"/>
              </w:rPr>
              <w:t>저는</w:t>
            </w:r>
            <w:proofErr w:type="spellEnd"/>
            <w:r w:rsidRPr="00A167F5">
              <w:rPr>
                <w:rFonts w:ascii="Arial Narrow" w:eastAsia="Arial" w:hAnsi="Arial Narrow" w:cs="Calibri"/>
                <w:sz w:val="18"/>
                <w:szCs w:val="18"/>
                <w:lang w:val="en-AU"/>
              </w:rPr>
              <w:t xml:space="preserve"> as an equivalent to ‘I’ in a sentence.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They choose between </w:t>
            </w:r>
            <w:r w:rsidRPr="00A167F5">
              <w:rPr>
                <w:rFonts w:ascii="Arial Narrow" w:eastAsia="Arial" w:hAnsi="Arial Narrow" w:cs="Calibri" w:hint="eastAsia"/>
                <w:sz w:val="18"/>
                <w:szCs w:val="18"/>
                <w:lang w:val="en-AU"/>
              </w:rPr>
              <w:t>–</w:t>
            </w:r>
            <w:proofErr w:type="spellStart"/>
            <w:r w:rsidRPr="00A167F5">
              <w:rPr>
                <w:rFonts w:ascii="Gulim" w:eastAsia="Gulim" w:hAnsi="Gulim" w:cs="Gulim" w:hint="eastAsia"/>
                <w:sz w:val="18"/>
                <w:szCs w:val="18"/>
                <w:lang w:val="en-AU"/>
              </w:rPr>
              <w:t>이에요</w:t>
            </w:r>
            <w:proofErr w:type="spellEnd"/>
            <w:r w:rsidRPr="00A167F5">
              <w:rPr>
                <w:rFonts w:ascii="Arial Narrow" w:eastAsia="Arial" w:hAnsi="Arial Narrow" w:cs="Calibri"/>
                <w:sz w:val="18"/>
                <w:szCs w:val="18"/>
                <w:lang w:val="en-AU"/>
              </w:rPr>
              <w:t> and </w:t>
            </w:r>
            <w:r w:rsidRPr="00A167F5">
              <w:rPr>
                <w:rFonts w:ascii="Arial Narrow" w:eastAsia="Arial" w:hAnsi="Arial Narrow" w:cs="Calibri" w:hint="eastAsia"/>
                <w:sz w:val="18"/>
                <w:szCs w:val="18"/>
                <w:lang w:val="en-AU"/>
              </w:rPr>
              <w:t>–</w:t>
            </w:r>
            <w:proofErr w:type="spellStart"/>
            <w:r w:rsidRPr="00A167F5">
              <w:rPr>
                <w:rFonts w:ascii="Gulim" w:eastAsia="Gulim" w:hAnsi="Gulim" w:cs="Gulim" w:hint="eastAsia"/>
                <w:sz w:val="18"/>
                <w:szCs w:val="18"/>
                <w:lang w:val="en-AU"/>
              </w:rPr>
              <w:t>예요</w:t>
            </w:r>
            <w:proofErr w:type="spellEnd"/>
            <w:r w:rsidRPr="00A167F5">
              <w:rPr>
                <w:rFonts w:ascii="Arial Narrow" w:eastAsia="Arial" w:hAnsi="Arial Narrow" w:cs="Calibri"/>
                <w:sz w:val="18"/>
                <w:szCs w:val="18"/>
                <w:lang w:val="en-AU"/>
              </w:rPr>
              <w:t> when they construct a sentence using a copula (for example, </w:t>
            </w:r>
            <w:proofErr w:type="spellStart"/>
            <w:r w:rsidRPr="00A167F5">
              <w:rPr>
                <w:rFonts w:ascii="Gulim" w:eastAsia="Gulim" w:hAnsi="Gulim" w:cs="Gulim" w:hint="eastAsia"/>
                <w:sz w:val="18"/>
                <w:szCs w:val="18"/>
                <w:lang w:val="en-AU"/>
              </w:rPr>
              <w:t>재키예요</w:t>
            </w:r>
            <w:proofErr w:type="spellEnd"/>
            <w:r w:rsidRPr="00A167F5">
              <w:rPr>
                <w:rFonts w:ascii="Arial Narrow" w:eastAsia="Arial" w:hAnsi="Arial Narrow" w:cs="Calibri" w:hint="eastAsia"/>
                <w:sz w:val="18"/>
                <w:szCs w:val="18"/>
                <w:lang w:val="en-AU"/>
              </w:rPr>
              <w:t xml:space="preserve">; </w:t>
            </w:r>
            <w:proofErr w:type="spellStart"/>
            <w:r w:rsidRPr="00A167F5">
              <w:rPr>
                <w:rFonts w:ascii="Gulim" w:eastAsia="Gulim" w:hAnsi="Gulim" w:cs="Gulim" w:hint="eastAsia"/>
                <w:sz w:val="18"/>
                <w:szCs w:val="18"/>
                <w:lang w:val="en-AU"/>
              </w:rPr>
              <w:t>마이클이에요</w:t>
            </w:r>
            <w:proofErr w:type="spellEnd"/>
            <w:r w:rsidRPr="00A167F5">
              <w:rPr>
                <w:rFonts w:ascii="Arial Narrow" w:eastAsia="Arial" w:hAnsi="Arial Narrow" w:cs="Calibri"/>
                <w:sz w:val="18"/>
                <w:szCs w:val="18"/>
                <w:lang w:val="en-AU"/>
              </w:rPr>
              <w:t xml:space="preserve">). They identify Korean language as the language of Korea and as one of the many languages used in Australia and in the world. </w:t>
            </w:r>
          </w:p>
          <w:p w:rsidR="00BE6B80"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 xml:space="preserve">Students identify some loan words from other languages and Korean words used in Australia and other countries. </w:t>
            </w:r>
          </w:p>
          <w:p w:rsidR="00BE6B80" w:rsidRPr="00A167F5" w:rsidRDefault="00BE6B80" w:rsidP="00A167F5">
            <w:pPr>
              <w:pStyle w:val="ListParagraph"/>
              <w:numPr>
                <w:ilvl w:val="0"/>
                <w:numId w:val="31"/>
              </w:numPr>
              <w:rPr>
                <w:rFonts w:ascii="Arial Narrow" w:eastAsia="Arial" w:hAnsi="Arial Narrow" w:cs="Calibri"/>
                <w:sz w:val="18"/>
                <w:szCs w:val="18"/>
                <w:lang w:val="en-AU"/>
              </w:rPr>
            </w:pPr>
            <w:r w:rsidRPr="00A167F5">
              <w:rPr>
                <w:rFonts w:ascii="Arial Narrow" w:eastAsia="Arial" w:hAnsi="Arial Narrow" w:cs="Calibri"/>
                <w:sz w:val="18"/>
                <w:szCs w:val="18"/>
                <w:lang w:val="en-AU"/>
              </w:rPr>
              <w:t>Students identify differences and similarities between their own and others’ languages and cultures.</w:t>
            </w:r>
          </w:p>
          <w:p w:rsidR="00BE6B80" w:rsidRPr="00B532D8" w:rsidRDefault="00BE6B80" w:rsidP="00B532D8">
            <w:pPr>
              <w:pStyle w:val="ListParagraph"/>
              <w:ind w:left="360"/>
              <w:rPr>
                <w:rFonts w:ascii="Arial Narrow" w:eastAsia="Arial" w:hAnsi="Arial Narrow" w:cs="Calibri"/>
                <w:sz w:val="18"/>
                <w:szCs w:val="18"/>
                <w:lang w:val="en-AU"/>
              </w:rPr>
            </w:pP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6B80" w:rsidRDefault="00BE6B80" w:rsidP="00BE6B80">
            <w:pPr>
              <w:rPr>
                <w:rFonts w:ascii="Arial Narrow" w:hAnsi="Arial Narrow"/>
                <w:sz w:val="18"/>
                <w:szCs w:val="18"/>
                <w:lang w:val="en-AU"/>
              </w:rPr>
            </w:pPr>
            <w:r w:rsidRPr="00A167F5">
              <w:rPr>
                <w:rFonts w:ascii="Arial Narrow" w:hAnsi="Arial Narrow"/>
                <w:sz w:val="18"/>
                <w:szCs w:val="18"/>
                <w:lang w:val="en-AU"/>
              </w:rPr>
              <w:t>By the end of Level 4</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Students use Korean to interact in classroom routines, action-related talk and play with teachers and peers. </w:t>
            </w:r>
            <w:r>
              <w:rPr>
                <w:rFonts w:ascii="Arial Narrow" w:eastAsia="Arial" w:hAnsi="Arial Narrow"/>
                <w:sz w:val="18"/>
                <w:szCs w:val="18"/>
                <w:lang w:val="en-AU"/>
              </w:rPr>
              <w:t>(1)</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exchange personal information relating to aspects such as age or interests, using simple questions and short statements as set phrases (for example, </w:t>
            </w:r>
            <w:r w:rsidRPr="00A167F5">
              <w:rPr>
                <w:rFonts w:ascii="Arial Narrow" w:eastAsia="Gulim" w:hAnsi="Arial Narrow" w:cs="Gulim"/>
                <w:sz w:val="18"/>
                <w:szCs w:val="18"/>
                <w:lang w:val="en-AU"/>
              </w:rPr>
              <w:t>몇</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살이에요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아홉</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살이에요</w:t>
            </w:r>
            <w:proofErr w:type="spellEnd"/>
            <w:r w:rsidRPr="00A167F5">
              <w:rPr>
                <w:rFonts w:ascii="Arial Narrow" w:eastAsia="Arial" w:hAnsi="Arial Narrow"/>
                <w:sz w:val="18"/>
                <w:szCs w:val="18"/>
                <w:lang w:val="en-AU"/>
              </w:rPr>
              <w:t>; ...</w:t>
            </w:r>
            <w:r w:rsidRPr="00A167F5">
              <w:rPr>
                <w:rFonts w:ascii="Arial Narrow" w:eastAsia="Gulim" w:hAnsi="Arial Narrow" w:cs="Gulim"/>
                <w:sz w:val="18"/>
                <w:szCs w:val="18"/>
                <w:lang w:val="en-AU"/>
              </w:rPr>
              <w:t>이</w:t>
            </w:r>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가</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좋아요</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네</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좋아요</w:t>
            </w:r>
            <w:proofErr w:type="spellEnd"/>
            <w:r w:rsidRPr="00A167F5">
              <w:rPr>
                <w:rFonts w:ascii="Arial Narrow" w:eastAsia="Arial" w:hAnsi="Arial Narrow"/>
                <w:sz w:val="18"/>
                <w:szCs w:val="18"/>
                <w:lang w:val="en-AU"/>
              </w:rPr>
              <w:t xml:space="preserve">). </w:t>
            </w:r>
            <w:r>
              <w:rPr>
                <w:rFonts w:ascii="Arial Narrow" w:eastAsia="Arial" w:hAnsi="Arial Narrow"/>
                <w:sz w:val="18"/>
                <w:szCs w:val="18"/>
                <w:lang w:val="en-AU"/>
              </w:rPr>
              <w:t>(2)</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use formulaic language to express rapport with others (for example</w:t>
            </w:r>
            <w:proofErr w:type="gramStart"/>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아</w:t>
            </w:r>
            <w:proofErr w:type="gram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그래요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나도</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좋아요</w:t>
            </w:r>
            <w:proofErr w:type="spellEnd"/>
            <w:r w:rsidRPr="00A167F5">
              <w:rPr>
                <w:rFonts w:ascii="Arial Narrow" w:eastAsia="Arial" w:hAnsi="Arial Narrow"/>
                <w:sz w:val="18"/>
                <w:szCs w:val="18"/>
                <w:lang w:val="en-AU"/>
              </w:rPr>
              <w:t xml:space="preserve">). </w:t>
            </w:r>
            <w:r>
              <w:rPr>
                <w:rFonts w:ascii="Arial Narrow" w:eastAsia="Arial" w:hAnsi="Arial Narrow"/>
                <w:sz w:val="18"/>
                <w:szCs w:val="18"/>
                <w:lang w:val="en-AU"/>
              </w:rPr>
              <w:t xml:space="preserve"> (3)</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Students respond to instructions for familiar classroom routines and activities taking required actions (for example, </w:t>
            </w:r>
            <w:r w:rsidRPr="00A167F5">
              <w:rPr>
                <w:rFonts w:ascii="Arial Narrow" w:eastAsia="Gulim" w:hAnsi="Arial Narrow" w:cs="Gulim"/>
                <w:sz w:val="18"/>
                <w:szCs w:val="18"/>
                <w:lang w:val="en-AU"/>
              </w:rPr>
              <w:t>해</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보세요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들으세요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읽으세요</w:t>
            </w:r>
            <w:proofErr w:type="spellEnd"/>
            <w:r w:rsidRPr="00A167F5">
              <w:rPr>
                <w:rFonts w:ascii="Arial Narrow" w:eastAsia="Arial" w:hAnsi="Arial Narrow"/>
                <w:sz w:val="18"/>
                <w:szCs w:val="18"/>
                <w:lang w:val="en-AU"/>
              </w:rPr>
              <w:t>) and to simple questions (for example, </w:t>
            </w:r>
            <w:proofErr w:type="spellStart"/>
            <w:r w:rsidRPr="00A167F5">
              <w:rPr>
                <w:rFonts w:ascii="Arial Narrow" w:eastAsia="Gulim" w:hAnsi="Arial Narrow" w:cs="Gulim"/>
                <w:sz w:val="18"/>
                <w:szCs w:val="18"/>
                <w:lang w:val="en-AU"/>
              </w:rPr>
              <w:t>이게</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뭐예요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누구예요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몇이에요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오늘</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뭐</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해요</w:t>
            </w:r>
            <w:proofErr w:type="spellEnd"/>
            <w:r w:rsidRPr="00A167F5">
              <w:rPr>
                <w:rFonts w:ascii="Arial Narrow" w:eastAsia="Arial" w:hAnsi="Arial Narrow"/>
                <w:sz w:val="18"/>
                <w:szCs w:val="18"/>
                <w:lang w:val="en-AU"/>
              </w:rPr>
              <w:t>?) with set phrases ending in –</w:t>
            </w:r>
            <w:proofErr w:type="spellStart"/>
            <w:r w:rsidRPr="00A167F5">
              <w:rPr>
                <w:rFonts w:ascii="Arial Narrow" w:eastAsia="Gulim" w:hAnsi="Arial Narrow" w:cs="Gulim"/>
                <w:sz w:val="18"/>
                <w:szCs w:val="18"/>
                <w:lang w:val="en-AU"/>
              </w:rPr>
              <w:t>이에요</w:t>
            </w:r>
            <w:proofErr w:type="spellEnd"/>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예요</w:t>
            </w:r>
            <w:proofErr w:type="spellEnd"/>
            <w:r w:rsidRPr="00A167F5">
              <w:rPr>
                <w:rFonts w:ascii="Arial Narrow" w:eastAsia="Arial" w:hAnsi="Arial Narrow"/>
                <w:sz w:val="18"/>
                <w:szCs w:val="18"/>
                <w:lang w:val="en-AU"/>
              </w:rPr>
              <w:t> or -</w:t>
            </w:r>
            <w:r w:rsidRPr="00A167F5">
              <w:rPr>
                <w:rFonts w:ascii="Arial Narrow" w:eastAsia="Gulim" w:hAnsi="Arial Narrow" w:cs="Gulim"/>
                <w:sz w:val="18"/>
                <w:szCs w:val="18"/>
                <w:lang w:val="en-AU"/>
              </w:rPr>
              <w:t>어</w:t>
            </w:r>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아요</w:t>
            </w:r>
            <w:proofErr w:type="spellEnd"/>
            <w:r w:rsidRPr="00A167F5">
              <w:rPr>
                <w:rFonts w:ascii="Arial Narrow" w:eastAsia="Arial" w:hAnsi="Arial Narrow"/>
                <w:sz w:val="18"/>
                <w:szCs w:val="18"/>
                <w:lang w:val="en-AU"/>
              </w:rPr>
              <w:t> (for example, </w:t>
            </w:r>
            <w:proofErr w:type="spellStart"/>
            <w:r w:rsidRPr="00A167F5">
              <w:rPr>
                <w:rFonts w:ascii="Arial Narrow" w:eastAsia="Gulim" w:hAnsi="Arial Narrow" w:cs="Gulim"/>
                <w:sz w:val="18"/>
                <w:szCs w:val="18"/>
                <w:lang w:val="en-AU"/>
              </w:rPr>
              <w:t>책상이에요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벤이에요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구예요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학교에</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가요</w:t>
            </w:r>
            <w:proofErr w:type="spellEnd"/>
            <w:r w:rsidRPr="00A167F5">
              <w:rPr>
                <w:rFonts w:ascii="Arial Narrow" w:eastAsia="Arial" w:hAnsi="Arial Narrow"/>
                <w:sz w:val="18"/>
                <w:szCs w:val="18"/>
                <w:lang w:val="en-AU"/>
              </w:rPr>
              <w:t xml:space="preserve">). </w:t>
            </w:r>
            <w:r>
              <w:rPr>
                <w:rFonts w:ascii="Arial Narrow" w:eastAsia="Arial" w:hAnsi="Arial Narrow"/>
                <w:sz w:val="18"/>
                <w:szCs w:val="18"/>
                <w:lang w:val="en-AU"/>
              </w:rPr>
              <w:t>(4)</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ask for repetition (for example, </w:t>
            </w:r>
            <w:proofErr w:type="spellStart"/>
            <w:r w:rsidRPr="00A167F5">
              <w:rPr>
                <w:rFonts w:ascii="Arial Narrow" w:eastAsia="Gulim" w:hAnsi="Arial Narrow" w:cs="Gulim"/>
                <w:sz w:val="18"/>
                <w:szCs w:val="18"/>
                <w:lang w:val="en-AU"/>
              </w:rPr>
              <w:t>다시</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해</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주세요</w:t>
            </w:r>
            <w:proofErr w:type="spellEnd"/>
            <w:r w:rsidRPr="00A167F5">
              <w:rPr>
                <w:rFonts w:ascii="Arial Narrow" w:eastAsia="Arial" w:hAnsi="Arial Narrow"/>
                <w:sz w:val="18"/>
                <w:szCs w:val="18"/>
                <w:lang w:val="en-AU"/>
              </w:rPr>
              <w:t>) and for a turn to ask a question (for example</w:t>
            </w:r>
            <w:proofErr w:type="gramStart"/>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질문</w:t>
            </w:r>
            <w:proofErr w:type="spellEnd"/>
            <w:proofErr w:type="gram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있어요</w:t>
            </w:r>
            <w:proofErr w:type="spellEnd"/>
            <w:r w:rsidRPr="00A167F5">
              <w:rPr>
                <w:rFonts w:ascii="Arial Narrow" w:eastAsia="Arial" w:hAnsi="Arial Narrow"/>
                <w:sz w:val="18"/>
                <w:szCs w:val="18"/>
                <w:lang w:val="en-AU"/>
              </w:rPr>
              <w:t xml:space="preserve">) and negotiate requests using simple language (for example, … </w:t>
            </w:r>
            <w:proofErr w:type="spellStart"/>
            <w:r w:rsidRPr="00A167F5">
              <w:rPr>
                <w:rFonts w:ascii="Arial Narrow" w:eastAsia="Gulim" w:hAnsi="Arial Narrow" w:cs="Gulim"/>
                <w:sz w:val="18"/>
                <w:szCs w:val="18"/>
                <w:lang w:val="en-AU"/>
              </w:rPr>
              <w:t>있어요</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네</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있어요</w:t>
            </w:r>
            <w:proofErr w:type="spellEnd"/>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아니요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없어요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빌려</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주세요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여기</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있어요</w:t>
            </w:r>
            <w:proofErr w:type="spellEnd"/>
            <w:r w:rsidRPr="00A167F5">
              <w:rPr>
                <w:rFonts w:ascii="Arial Narrow" w:eastAsia="Arial" w:hAnsi="Arial Narrow"/>
                <w:sz w:val="18"/>
                <w:szCs w:val="18"/>
                <w:lang w:val="en-AU"/>
              </w:rPr>
              <w:t xml:space="preserve">). </w:t>
            </w:r>
            <w:r>
              <w:rPr>
                <w:rFonts w:ascii="Arial Narrow" w:eastAsia="Arial" w:hAnsi="Arial Narrow"/>
                <w:sz w:val="18"/>
                <w:szCs w:val="18"/>
                <w:lang w:val="en-AU"/>
              </w:rPr>
              <w:t>(5)</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Students identify key words or topics from simple oral, visual and written texts, using cues such as context, graphics, familiar vocabulary and language features to support understanding. </w:t>
            </w:r>
            <w:r>
              <w:rPr>
                <w:rFonts w:ascii="Arial Narrow" w:eastAsia="Arial" w:hAnsi="Arial Narrow"/>
                <w:sz w:val="18"/>
                <w:szCs w:val="18"/>
                <w:lang w:val="en-AU"/>
              </w:rPr>
              <w:t>(6)</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They present simple information in texts in different formats and create and perform their own texts with the support of modelled language and other resources. </w:t>
            </w:r>
            <w:r>
              <w:rPr>
                <w:rFonts w:ascii="Arial Narrow" w:eastAsia="Arial" w:hAnsi="Arial Narrow"/>
                <w:sz w:val="18"/>
                <w:szCs w:val="18"/>
                <w:lang w:val="en-AU"/>
              </w:rPr>
              <w:t>(7)</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Students approximate the sounds, rhythms and intonations of spoken Korean and write familiar words in </w:t>
            </w:r>
            <w:r w:rsidRPr="00A167F5">
              <w:rPr>
                <w:rFonts w:ascii="Arial Narrow" w:eastAsia="Arial" w:hAnsi="Arial Narrow"/>
                <w:i/>
                <w:iCs/>
                <w:sz w:val="18"/>
                <w:szCs w:val="18"/>
                <w:lang w:val="en-AU"/>
              </w:rPr>
              <w:t>Hangeul</w:t>
            </w:r>
            <w:r w:rsidRPr="00A167F5">
              <w:rPr>
                <w:rFonts w:ascii="Arial Narrow" w:eastAsia="Arial" w:hAnsi="Arial Narrow"/>
                <w:sz w:val="18"/>
                <w:szCs w:val="18"/>
                <w:lang w:val="en-AU"/>
              </w:rPr>
              <w:t xml:space="preserve"> with some accuracy. </w:t>
            </w:r>
            <w:r>
              <w:rPr>
                <w:rFonts w:ascii="Arial Narrow" w:eastAsia="Arial" w:hAnsi="Arial Narrow"/>
                <w:sz w:val="18"/>
                <w:szCs w:val="18"/>
                <w:lang w:val="en-AU"/>
              </w:rPr>
              <w:t>(8)</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create simple sentences in their speech and writing, using basic case markers (such as –</w:t>
            </w:r>
            <w:r w:rsidRPr="00A167F5">
              <w:rPr>
                <w:rFonts w:ascii="Arial Narrow" w:eastAsia="Gulim" w:hAnsi="Arial Narrow" w:cs="Gulim"/>
                <w:sz w:val="18"/>
                <w:szCs w:val="18"/>
                <w:lang w:val="en-AU"/>
              </w:rPr>
              <w:t>은</w:t>
            </w:r>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는</w:t>
            </w:r>
            <w:r w:rsidRPr="00A167F5">
              <w:rPr>
                <w:rFonts w:ascii="Arial Narrow" w:eastAsia="Arial" w:hAnsi="Arial Narrow"/>
                <w:sz w:val="18"/>
                <w:szCs w:val="18"/>
                <w:lang w:val="en-AU"/>
              </w:rPr>
              <w:t>, –</w:t>
            </w:r>
            <w:r w:rsidRPr="00A167F5">
              <w:rPr>
                <w:rFonts w:ascii="Arial Narrow" w:eastAsia="Gulim" w:hAnsi="Arial Narrow" w:cs="Gulim"/>
                <w:sz w:val="18"/>
                <w:szCs w:val="18"/>
                <w:lang w:val="en-AU"/>
              </w:rPr>
              <w:t>이</w:t>
            </w:r>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가</w:t>
            </w:r>
            <w:r w:rsidRPr="00A167F5">
              <w:rPr>
                <w:rFonts w:ascii="Arial Narrow" w:eastAsia="Arial" w:hAnsi="Arial Narrow"/>
                <w:sz w:val="18"/>
                <w:szCs w:val="18"/>
                <w:lang w:val="en-AU"/>
              </w:rPr>
              <w:t>, –</w:t>
            </w:r>
            <w:r w:rsidRPr="00A167F5">
              <w:rPr>
                <w:rFonts w:ascii="Arial Narrow" w:eastAsia="Gulim" w:hAnsi="Arial Narrow" w:cs="Gulim"/>
                <w:sz w:val="18"/>
                <w:szCs w:val="18"/>
                <w:lang w:val="en-AU"/>
              </w:rPr>
              <w:t>을</w:t>
            </w:r>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를</w:t>
            </w:r>
            <w:r w:rsidRPr="00A167F5">
              <w:rPr>
                <w:rFonts w:ascii="Arial Narrow" w:eastAsia="Arial" w:hAnsi="Arial Narrow"/>
                <w:sz w:val="18"/>
                <w:szCs w:val="18"/>
                <w:lang w:val="en-AU"/>
              </w:rPr>
              <w:t>, –</w:t>
            </w:r>
            <w:r w:rsidRPr="00A167F5">
              <w:rPr>
                <w:rFonts w:ascii="Arial Narrow" w:eastAsia="Gulim" w:hAnsi="Arial Narrow" w:cs="Gulim"/>
                <w:sz w:val="18"/>
                <w:szCs w:val="18"/>
                <w:lang w:val="en-AU"/>
              </w:rPr>
              <w:t>에</w:t>
            </w:r>
            <w:r w:rsidRPr="00A167F5">
              <w:rPr>
                <w:rFonts w:ascii="Arial Narrow" w:eastAsia="Arial" w:hAnsi="Arial Narrow"/>
                <w:sz w:val="18"/>
                <w:szCs w:val="18"/>
                <w:lang w:val="en-AU"/>
              </w:rPr>
              <w:t>) and a particle –</w:t>
            </w:r>
            <w:r w:rsidRPr="00A167F5">
              <w:rPr>
                <w:rFonts w:ascii="Arial Narrow" w:eastAsia="Gulim" w:hAnsi="Arial Narrow" w:cs="Gulim"/>
                <w:sz w:val="18"/>
                <w:szCs w:val="18"/>
                <w:lang w:val="en-AU"/>
              </w:rPr>
              <w:t>도</w:t>
            </w:r>
            <w:r w:rsidRPr="00A167F5">
              <w:rPr>
                <w:rFonts w:ascii="Arial Narrow" w:eastAsia="Arial" w:hAnsi="Arial Narrow"/>
                <w:sz w:val="18"/>
                <w:szCs w:val="18"/>
                <w:lang w:val="en-AU"/>
              </w:rPr>
              <w:t> as an inseparable part of a formulaic structure: a noun/pronoun + a case marker/particle (for example, </w:t>
            </w:r>
            <w:proofErr w:type="spellStart"/>
            <w:r w:rsidRPr="00A167F5">
              <w:rPr>
                <w:rFonts w:ascii="Arial Narrow" w:eastAsia="Gulim" w:hAnsi="Arial Narrow" w:cs="Gulim"/>
                <w:sz w:val="18"/>
                <w:szCs w:val="18"/>
                <w:lang w:val="en-AU"/>
              </w:rPr>
              <w:t>저는</w:t>
            </w:r>
            <w:proofErr w:type="spellEnd"/>
            <w:r w:rsidRPr="00A167F5">
              <w:rPr>
                <w:rFonts w:ascii="Arial Narrow" w:eastAsia="Arial" w:hAnsi="Arial Narrow"/>
                <w:sz w:val="18"/>
                <w:szCs w:val="18"/>
                <w:lang w:val="en-AU"/>
              </w:rPr>
              <w:t xml:space="preserve"> …, </w:t>
            </w:r>
            <w:proofErr w:type="spellStart"/>
            <w:r w:rsidRPr="00A167F5">
              <w:rPr>
                <w:rFonts w:ascii="Arial Narrow" w:eastAsia="Gulim" w:hAnsi="Arial Narrow" w:cs="Gulim"/>
                <w:sz w:val="18"/>
                <w:szCs w:val="18"/>
                <w:lang w:val="en-AU"/>
              </w:rPr>
              <w:t>집에</w:t>
            </w:r>
            <w:proofErr w:type="spellEnd"/>
            <w:r w:rsidRPr="00A167F5">
              <w:rPr>
                <w:rFonts w:ascii="Arial Narrow" w:eastAsia="Arial" w:hAnsi="Arial Narrow"/>
                <w:sz w:val="18"/>
                <w:szCs w:val="18"/>
                <w:lang w:val="en-AU"/>
              </w:rPr>
              <w:t xml:space="preserve"> …, </w:t>
            </w:r>
            <w:proofErr w:type="spellStart"/>
            <w:r w:rsidRPr="00A167F5">
              <w:rPr>
                <w:rFonts w:ascii="Arial Narrow" w:eastAsia="Gulim" w:hAnsi="Arial Narrow" w:cs="Gulim"/>
                <w:sz w:val="18"/>
                <w:szCs w:val="18"/>
                <w:lang w:val="en-AU"/>
              </w:rPr>
              <w:t>나도</w:t>
            </w:r>
            <w:proofErr w:type="spellEnd"/>
            <w:r w:rsidRPr="00A167F5">
              <w:rPr>
                <w:rFonts w:ascii="Arial Narrow" w:eastAsia="Arial" w:hAnsi="Arial Narrow"/>
                <w:sz w:val="18"/>
                <w:szCs w:val="18"/>
                <w:lang w:val="en-AU"/>
              </w:rPr>
              <w:t xml:space="preserve"> …). </w:t>
            </w:r>
            <w:r>
              <w:rPr>
                <w:rFonts w:ascii="Arial Narrow" w:eastAsia="Arial" w:hAnsi="Arial Narrow"/>
                <w:sz w:val="18"/>
                <w:szCs w:val="18"/>
                <w:lang w:val="en-AU"/>
              </w:rPr>
              <w:t>(9)</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use common action verbs and descriptive verbs (such as </w:t>
            </w:r>
            <w:proofErr w:type="spellStart"/>
            <w:r w:rsidRPr="00A167F5">
              <w:rPr>
                <w:rFonts w:ascii="Arial Narrow" w:eastAsia="Gulim" w:hAnsi="Arial Narrow" w:cs="Gulim"/>
                <w:sz w:val="18"/>
                <w:szCs w:val="18"/>
                <w:lang w:val="en-AU"/>
              </w:rPr>
              <w:t>가다</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일어나다</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듣다</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좋다</w:t>
            </w:r>
            <w:proofErr w:type="spellEnd"/>
            <w:r w:rsidRPr="00A167F5">
              <w:rPr>
                <w:rFonts w:ascii="Arial Narrow" w:eastAsia="Arial" w:hAnsi="Arial Narrow"/>
                <w:sz w:val="18"/>
                <w:szCs w:val="18"/>
                <w:lang w:val="en-AU"/>
              </w:rPr>
              <w:t>) as part of formulaic expressions ending in –</w:t>
            </w:r>
            <w:r w:rsidRPr="00A167F5">
              <w:rPr>
                <w:rFonts w:ascii="Arial Narrow" w:eastAsia="Gulim" w:hAnsi="Arial Narrow" w:cs="Gulim"/>
                <w:sz w:val="18"/>
                <w:szCs w:val="18"/>
                <w:lang w:val="en-AU"/>
              </w:rPr>
              <w:t>어</w:t>
            </w:r>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아요</w:t>
            </w:r>
            <w:proofErr w:type="spellEnd"/>
            <w:r w:rsidRPr="00A167F5">
              <w:rPr>
                <w:rFonts w:ascii="Arial Narrow" w:eastAsia="Arial" w:hAnsi="Arial Narrow"/>
                <w:sz w:val="18"/>
                <w:szCs w:val="18"/>
                <w:lang w:val="en-AU"/>
              </w:rPr>
              <w:t> or its honorific form –(</w:t>
            </w:r>
            <w:r w:rsidRPr="00A167F5">
              <w:rPr>
                <w:rFonts w:ascii="Arial Narrow" w:eastAsia="Gulim" w:hAnsi="Arial Narrow" w:cs="Gulim"/>
                <w:sz w:val="18"/>
                <w:szCs w:val="18"/>
                <w:lang w:val="en-AU"/>
              </w:rPr>
              <w:t>으</w:t>
            </w:r>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세요</w:t>
            </w:r>
            <w:proofErr w:type="spellEnd"/>
            <w:r w:rsidRPr="00A167F5">
              <w:rPr>
                <w:rFonts w:ascii="Arial Narrow" w:eastAsia="Arial" w:hAnsi="Arial Narrow"/>
                <w:sz w:val="18"/>
                <w:szCs w:val="18"/>
                <w:lang w:val="en-AU"/>
              </w:rPr>
              <w:t xml:space="preserve">, varying intonation contours for statements, questions (with or without a question word), requests or commands. </w:t>
            </w:r>
            <w:r>
              <w:rPr>
                <w:rFonts w:ascii="Arial Narrow" w:eastAsia="Arial" w:hAnsi="Arial Narrow"/>
                <w:sz w:val="18"/>
                <w:szCs w:val="18"/>
                <w:lang w:val="en-AU"/>
              </w:rPr>
              <w:t>(10)</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ask simple questions about people, objects or numbers, using question words such as </w:t>
            </w:r>
            <w:proofErr w:type="spellStart"/>
            <w:r w:rsidRPr="00A167F5">
              <w:rPr>
                <w:rFonts w:ascii="Arial Narrow" w:eastAsia="Gulim" w:hAnsi="Arial Narrow" w:cs="Gulim"/>
                <w:sz w:val="18"/>
                <w:szCs w:val="18"/>
                <w:lang w:val="en-AU"/>
              </w:rPr>
              <w:t>누구</w:t>
            </w:r>
            <w:proofErr w:type="spellEnd"/>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누가</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무엇</w:t>
            </w:r>
            <w:proofErr w:type="spellEnd"/>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뭐</w:t>
            </w:r>
            <w:r w:rsidRPr="00A167F5">
              <w:rPr>
                <w:rFonts w:ascii="Arial Narrow" w:eastAsia="Arial" w:hAnsi="Arial Narrow"/>
                <w:sz w:val="18"/>
                <w:szCs w:val="18"/>
                <w:lang w:val="en-AU"/>
              </w:rPr>
              <w:t> and </w:t>
            </w:r>
            <w:r w:rsidRPr="00A167F5">
              <w:rPr>
                <w:rFonts w:ascii="Arial Narrow" w:eastAsia="Gulim" w:hAnsi="Arial Narrow" w:cs="Gulim"/>
                <w:sz w:val="18"/>
                <w:szCs w:val="18"/>
                <w:lang w:val="en-AU"/>
              </w:rPr>
              <w:t>몇</w:t>
            </w:r>
            <w:r w:rsidRPr="00A167F5">
              <w:rPr>
                <w:rFonts w:ascii="Arial Narrow" w:eastAsia="Arial" w:hAnsi="Arial Narrow"/>
                <w:sz w:val="18"/>
                <w:szCs w:val="18"/>
                <w:lang w:val="en-AU"/>
              </w:rPr>
              <w:t xml:space="preserve">. </w:t>
            </w:r>
            <w:r>
              <w:rPr>
                <w:rFonts w:ascii="Arial Narrow" w:eastAsia="Arial" w:hAnsi="Arial Narrow"/>
                <w:sz w:val="18"/>
                <w:szCs w:val="18"/>
                <w:lang w:val="en-AU"/>
              </w:rPr>
              <w:t xml:space="preserve"> (11)</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use contractions of demonstrative pronouns and–</w:t>
            </w:r>
            <w:r w:rsidRPr="00A167F5">
              <w:rPr>
                <w:rFonts w:ascii="Arial Narrow" w:eastAsia="Gulim" w:hAnsi="Arial Narrow" w:cs="Gulim"/>
                <w:sz w:val="18"/>
                <w:szCs w:val="18"/>
                <w:lang w:val="en-AU"/>
              </w:rPr>
              <w:t>이</w:t>
            </w:r>
            <w:r w:rsidRPr="00A167F5">
              <w:rPr>
                <w:rFonts w:ascii="Arial Narrow" w:eastAsia="Arial" w:hAnsi="Arial Narrow"/>
                <w:sz w:val="18"/>
                <w:szCs w:val="18"/>
                <w:lang w:val="en-AU"/>
              </w:rPr>
              <w:t> (for example, </w:t>
            </w:r>
            <w:proofErr w:type="spellStart"/>
            <w:r w:rsidRPr="00A167F5">
              <w:rPr>
                <w:rFonts w:ascii="Arial Narrow" w:eastAsia="Gulim" w:hAnsi="Arial Narrow" w:cs="Gulim"/>
                <w:sz w:val="18"/>
                <w:szCs w:val="18"/>
                <w:lang w:val="en-AU"/>
              </w:rPr>
              <w:t>이게</w:t>
            </w:r>
            <w:proofErr w:type="spellEnd"/>
            <w:r w:rsidRPr="00A167F5">
              <w:rPr>
                <w:rFonts w:ascii="Arial Narrow" w:eastAsia="Arial" w:hAnsi="Arial Narrow"/>
                <w:sz w:val="18"/>
                <w:szCs w:val="18"/>
                <w:lang w:val="en-AU"/>
              </w:rPr>
              <w:t>, </w:t>
            </w:r>
            <w:proofErr w:type="spellStart"/>
            <w:r w:rsidRPr="00A167F5">
              <w:rPr>
                <w:rFonts w:ascii="Arial Narrow" w:eastAsia="Gulim" w:hAnsi="Arial Narrow" w:cs="Gulim"/>
                <w:sz w:val="18"/>
                <w:szCs w:val="18"/>
                <w:lang w:val="en-AU"/>
              </w:rPr>
              <w:t>저게</w:t>
            </w:r>
            <w:proofErr w:type="spellEnd"/>
            <w:r w:rsidRPr="00A167F5">
              <w:rPr>
                <w:rFonts w:ascii="Arial Narrow" w:eastAsia="Arial" w:hAnsi="Arial Narrow"/>
                <w:sz w:val="18"/>
                <w:szCs w:val="18"/>
                <w:lang w:val="en-AU"/>
              </w:rPr>
              <w:t> and </w:t>
            </w:r>
            <w:proofErr w:type="spellStart"/>
            <w:r w:rsidRPr="00A167F5">
              <w:rPr>
                <w:rFonts w:ascii="Arial Narrow" w:eastAsia="Gulim" w:hAnsi="Arial Narrow" w:cs="Gulim"/>
                <w:sz w:val="18"/>
                <w:szCs w:val="18"/>
                <w:lang w:val="en-AU"/>
              </w:rPr>
              <w:t>그게</w:t>
            </w:r>
            <w:proofErr w:type="spellEnd"/>
            <w:r w:rsidRPr="00A167F5">
              <w:rPr>
                <w:rFonts w:ascii="Arial Narrow" w:eastAsia="Arial" w:hAnsi="Arial Narrow"/>
                <w:sz w:val="18"/>
                <w:szCs w:val="18"/>
                <w:lang w:val="en-AU"/>
              </w:rPr>
              <w:t>), as formulaic chunks, and vocabulary related to school (such as </w:t>
            </w:r>
            <w:proofErr w:type="spellStart"/>
            <w:r w:rsidRPr="00A167F5">
              <w:rPr>
                <w:rFonts w:ascii="Arial Narrow" w:eastAsia="Gulim" w:hAnsi="Arial Narrow" w:cs="Gulim"/>
                <w:sz w:val="18"/>
                <w:szCs w:val="18"/>
                <w:lang w:val="en-AU"/>
              </w:rPr>
              <w:t>학교</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책</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지우개</w:t>
            </w:r>
            <w:proofErr w:type="spellEnd"/>
            <w:r w:rsidRPr="00A167F5">
              <w:rPr>
                <w:rFonts w:ascii="Arial Narrow" w:eastAsia="Arial" w:hAnsi="Arial Narrow"/>
                <w:sz w:val="18"/>
                <w:szCs w:val="18"/>
                <w:lang w:val="en-AU"/>
              </w:rPr>
              <w:t>), home (such as </w:t>
            </w:r>
            <w:r w:rsidRPr="00A167F5">
              <w:rPr>
                <w:rFonts w:ascii="Arial Narrow" w:eastAsia="Gulim" w:hAnsi="Arial Narrow" w:cs="Gulim"/>
                <w:sz w:val="18"/>
                <w:szCs w:val="18"/>
                <w:lang w:val="en-AU"/>
              </w:rPr>
              <w:t>집</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엄마</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아빠</w:t>
            </w:r>
            <w:proofErr w:type="spellEnd"/>
            <w:r w:rsidRPr="00A167F5">
              <w:rPr>
                <w:rFonts w:ascii="Arial Narrow" w:eastAsia="Arial" w:hAnsi="Arial Narrow"/>
                <w:sz w:val="18"/>
                <w:szCs w:val="18"/>
                <w:lang w:val="en-AU"/>
              </w:rPr>
              <w:t>) and sports and leisure activities (such as </w:t>
            </w:r>
            <w:proofErr w:type="spellStart"/>
            <w:r w:rsidRPr="00A167F5">
              <w:rPr>
                <w:rFonts w:ascii="Arial Narrow" w:eastAsia="Gulim" w:hAnsi="Arial Narrow" w:cs="Gulim"/>
                <w:sz w:val="18"/>
                <w:szCs w:val="18"/>
                <w:lang w:val="en-AU"/>
              </w:rPr>
              <w:t>방학</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수영</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크리켓</w:t>
            </w:r>
            <w:proofErr w:type="spellEnd"/>
            <w:r w:rsidRPr="00A167F5">
              <w:rPr>
                <w:rFonts w:ascii="Arial Narrow" w:eastAsia="Arial" w:hAnsi="Arial Narrow"/>
                <w:sz w:val="18"/>
                <w:szCs w:val="18"/>
                <w:lang w:val="en-AU"/>
              </w:rPr>
              <w:t xml:space="preserve">). </w:t>
            </w:r>
            <w:r>
              <w:rPr>
                <w:rFonts w:ascii="Arial Narrow" w:eastAsia="Arial" w:hAnsi="Arial Narrow"/>
                <w:sz w:val="18"/>
                <w:szCs w:val="18"/>
                <w:lang w:val="en-AU"/>
              </w:rPr>
              <w:t xml:space="preserve"> (12)</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use vocabulary for major colours (such as </w:t>
            </w:r>
            <w:proofErr w:type="spellStart"/>
            <w:r w:rsidRPr="00A167F5">
              <w:rPr>
                <w:rFonts w:ascii="Arial Narrow" w:eastAsia="Gulim" w:hAnsi="Arial Narrow" w:cs="Gulim"/>
                <w:sz w:val="18"/>
                <w:szCs w:val="18"/>
                <w:lang w:val="en-AU"/>
              </w:rPr>
              <w:t>빨간색</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파란색</w:t>
            </w:r>
            <w:proofErr w:type="spellEnd"/>
            <w:r w:rsidRPr="00A167F5">
              <w:rPr>
                <w:rFonts w:ascii="Arial Narrow" w:eastAsia="Arial" w:hAnsi="Arial Narrow"/>
                <w:sz w:val="18"/>
                <w:szCs w:val="18"/>
                <w:lang w:val="en-AU"/>
              </w:rPr>
              <w:t>, …) and number expressions, choosing between native Korean and Sino-Korean number systems up to 10 as appropriate, using counters to describe ages (for example, </w:t>
            </w:r>
            <w:proofErr w:type="spellStart"/>
            <w:r w:rsidRPr="00A167F5">
              <w:rPr>
                <w:rFonts w:ascii="Arial Narrow" w:eastAsia="Gulim" w:hAnsi="Arial Narrow" w:cs="Gulim"/>
                <w:sz w:val="18"/>
                <w:szCs w:val="18"/>
                <w:lang w:val="en-AU"/>
              </w:rPr>
              <w:t>아홉</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살</w:t>
            </w:r>
            <w:r w:rsidRPr="00A167F5">
              <w:rPr>
                <w:rFonts w:ascii="Arial Narrow" w:eastAsia="Arial" w:hAnsi="Arial Narrow"/>
                <w:sz w:val="18"/>
                <w:szCs w:val="18"/>
                <w:lang w:val="en-AU"/>
              </w:rPr>
              <w:t>), school years (for example, </w:t>
            </w:r>
            <w:r w:rsidRPr="00A167F5">
              <w:rPr>
                <w:rFonts w:ascii="Arial Narrow" w:eastAsia="Gulim" w:hAnsi="Arial Narrow" w:cs="Gulim"/>
                <w:sz w:val="18"/>
                <w:szCs w:val="18"/>
                <w:lang w:val="en-AU"/>
              </w:rPr>
              <w:t>사</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학년</w:t>
            </w:r>
            <w:proofErr w:type="spellEnd"/>
            <w:r w:rsidRPr="00A167F5">
              <w:rPr>
                <w:rFonts w:ascii="Arial Narrow" w:eastAsia="Arial" w:hAnsi="Arial Narrow"/>
                <w:sz w:val="18"/>
                <w:szCs w:val="18"/>
                <w:lang w:val="en-AU"/>
              </w:rPr>
              <w:t>) and numbers of objects (for example, </w:t>
            </w:r>
            <w:r w:rsidRPr="00A167F5">
              <w:rPr>
                <w:rFonts w:ascii="Arial Narrow" w:eastAsia="Gulim" w:hAnsi="Arial Narrow" w:cs="Gulim"/>
                <w:sz w:val="18"/>
                <w:szCs w:val="18"/>
                <w:lang w:val="en-AU"/>
              </w:rPr>
              <w:t>한</w:t>
            </w:r>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개</w:t>
            </w:r>
            <w:r w:rsidRPr="00A167F5">
              <w:rPr>
                <w:rFonts w:ascii="Arial Narrow" w:eastAsia="Arial" w:hAnsi="Arial Narrow"/>
                <w:sz w:val="18"/>
                <w:szCs w:val="18"/>
                <w:lang w:val="en-AU"/>
              </w:rPr>
              <w:t>), animals (for example, </w:t>
            </w:r>
            <w:r w:rsidRPr="00A167F5">
              <w:rPr>
                <w:rFonts w:ascii="Arial Narrow" w:eastAsia="Gulim" w:hAnsi="Arial Narrow" w:cs="Gulim"/>
                <w:sz w:val="18"/>
                <w:szCs w:val="18"/>
                <w:lang w:val="en-AU"/>
              </w:rPr>
              <w:t>두</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마리</w:t>
            </w:r>
            <w:proofErr w:type="spellEnd"/>
            <w:r w:rsidRPr="00A167F5">
              <w:rPr>
                <w:rFonts w:ascii="Arial Narrow" w:eastAsia="Arial" w:hAnsi="Arial Narrow"/>
                <w:sz w:val="18"/>
                <w:szCs w:val="18"/>
                <w:lang w:val="en-AU"/>
              </w:rPr>
              <w:t>) or people (for example, </w:t>
            </w:r>
            <w:r w:rsidRPr="00A167F5">
              <w:rPr>
                <w:rFonts w:ascii="Arial Narrow" w:eastAsia="Gulim" w:hAnsi="Arial Narrow" w:cs="Gulim"/>
                <w:sz w:val="18"/>
                <w:szCs w:val="18"/>
                <w:lang w:val="en-AU"/>
              </w:rPr>
              <w:t>세</w:t>
            </w:r>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명</w:t>
            </w:r>
            <w:r w:rsidRPr="00A167F5">
              <w:rPr>
                <w:rFonts w:ascii="Arial Narrow" w:eastAsia="Arial" w:hAnsi="Arial Narrow"/>
                <w:sz w:val="18"/>
                <w:szCs w:val="18"/>
                <w:lang w:val="en-AU"/>
              </w:rPr>
              <w:t xml:space="preserve">). </w:t>
            </w:r>
            <w:r>
              <w:rPr>
                <w:rFonts w:ascii="Arial Narrow" w:eastAsia="Arial" w:hAnsi="Arial Narrow"/>
                <w:sz w:val="18"/>
                <w:szCs w:val="18"/>
                <w:lang w:val="en-AU"/>
              </w:rPr>
              <w:t xml:space="preserve"> (13)</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Students match known Korean words or expressions with their English equivalents and create simple bilingual texts of familiar objects with support. </w:t>
            </w:r>
            <w:r>
              <w:rPr>
                <w:rFonts w:ascii="Arial Narrow" w:eastAsia="Arial" w:hAnsi="Arial Narrow"/>
                <w:sz w:val="18"/>
                <w:szCs w:val="18"/>
                <w:lang w:val="en-AU"/>
              </w:rPr>
              <w:t>(14)</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understand that meaning may change through translation across languages and exemplify words that could be translated differently according to context (such as </w:t>
            </w:r>
            <w:r w:rsidRPr="00A167F5">
              <w:rPr>
                <w:rFonts w:ascii="Arial Narrow" w:eastAsia="Gulim" w:hAnsi="Arial Narrow" w:cs="Gulim"/>
                <w:sz w:val="18"/>
                <w:szCs w:val="18"/>
                <w:lang w:val="en-AU"/>
              </w:rPr>
              <w:t>집</w:t>
            </w:r>
            <w:r w:rsidRPr="00A167F5">
              <w:rPr>
                <w:rFonts w:ascii="Arial Narrow" w:eastAsia="Arial" w:hAnsi="Arial Narrow"/>
                <w:sz w:val="18"/>
                <w:szCs w:val="18"/>
                <w:lang w:val="en-AU"/>
              </w:rPr>
              <w:t>: house/home; … </w:t>
            </w:r>
            <w:proofErr w:type="spellStart"/>
            <w:r w:rsidRPr="00A167F5">
              <w:rPr>
                <w:rFonts w:ascii="Arial Narrow" w:eastAsia="Gulim" w:hAnsi="Arial Narrow" w:cs="Gulim"/>
                <w:sz w:val="18"/>
                <w:szCs w:val="18"/>
                <w:lang w:val="en-AU"/>
              </w:rPr>
              <w:t>있어요</w:t>
            </w:r>
            <w:proofErr w:type="spellEnd"/>
            <w:r w:rsidRPr="00A167F5">
              <w:rPr>
                <w:rFonts w:ascii="Arial Narrow" w:eastAsia="Arial" w:hAnsi="Arial Narrow"/>
                <w:sz w:val="18"/>
                <w:szCs w:val="18"/>
                <w:lang w:val="en-AU"/>
              </w:rPr>
              <w:t xml:space="preserve">: I have …/there is (are) …). </w:t>
            </w:r>
            <w:r>
              <w:rPr>
                <w:rFonts w:ascii="Arial Narrow" w:eastAsia="Arial" w:hAnsi="Arial Narrow"/>
                <w:sz w:val="18"/>
                <w:szCs w:val="18"/>
                <w:lang w:val="en-AU"/>
              </w:rPr>
              <w:t xml:space="preserve"> (15)</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identify different social networks they belong to such as clubs or language-speaking communities and compare their past and current intercultural capability with reference to the experience of learning Korean.</w:t>
            </w:r>
            <w:r>
              <w:rPr>
                <w:rFonts w:ascii="Arial Narrow" w:eastAsia="Arial" w:hAnsi="Arial Narrow"/>
                <w:sz w:val="18"/>
                <w:szCs w:val="18"/>
                <w:lang w:val="en-AU"/>
              </w:rPr>
              <w:t xml:space="preserve"> (16)</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Students discriminate between meaningful sounds in Korean which are not distinguished in English or other languages such as /</w:t>
            </w:r>
            <w:r w:rsidRPr="00A167F5">
              <w:rPr>
                <w:rFonts w:ascii="Arial Narrow" w:eastAsia="Gulim" w:hAnsi="Arial Narrow" w:cs="Gulim"/>
                <w:sz w:val="18"/>
                <w:szCs w:val="18"/>
                <w:lang w:val="en-AU"/>
              </w:rPr>
              <w:t>ㄱ</w:t>
            </w:r>
            <w:r w:rsidRPr="00A167F5">
              <w:rPr>
                <w:rFonts w:ascii="Arial Narrow" w:eastAsia="Arial" w:hAnsi="Arial Narrow"/>
                <w:sz w:val="18"/>
                <w:szCs w:val="18"/>
                <w:lang w:val="en-AU"/>
              </w:rPr>
              <w:t>/ versus /</w:t>
            </w:r>
            <w:r w:rsidRPr="00A167F5">
              <w:rPr>
                <w:rFonts w:ascii="Arial Narrow" w:eastAsia="Gulim" w:hAnsi="Arial Narrow" w:cs="Gulim"/>
                <w:sz w:val="18"/>
                <w:szCs w:val="18"/>
                <w:lang w:val="en-AU"/>
              </w:rPr>
              <w:t>ㅋ</w:t>
            </w:r>
            <w:r w:rsidRPr="00A167F5">
              <w:rPr>
                <w:rFonts w:ascii="Arial Narrow" w:eastAsia="Arial" w:hAnsi="Arial Narrow"/>
                <w:sz w:val="18"/>
                <w:szCs w:val="18"/>
                <w:lang w:val="en-AU"/>
              </w:rPr>
              <w:t>/ versus /</w:t>
            </w:r>
            <w:r w:rsidRPr="00A167F5">
              <w:rPr>
                <w:rFonts w:ascii="Arial Narrow" w:eastAsia="Gulim" w:hAnsi="Arial Narrow" w:cs="Gulim"/>
                <w:sz w:val="18"/>
                <w:szCs w:val="18"/>
                <w:lang w:val="en-AU"/>
              </w:rPr>
              <w:t>ㄲ</w:t>
            </w:r>
            <w:r w:rsidRPr="00A167F5">
              <w:rPr>
                <w:rFonts w:ascii="Arial Narrow" w:eastAsia="Arial" w:hAnsi="Arial Narrow"/>
                <w:sz w:val="18"/>
                <w:szCs w:val="18"/>
                <w:lang w:val="en-AU"/>
              </w:rPr>
              <w:t>/ or /</w:t>
            </w:r>
            <w:r w:rsidRPr="00A167F5">
              <w:rPr>
                <w:rFonts w:ascii="Arial Narrow" w:eastAsia="Gulim" w:hAnsi="Arial Narrow" w:cs="Gulim"/>
                <w:sz w:val="18"/>
                <w:szCs w:val="18"/>
                <w:lang w:val="en-AU"/>
              </w:rPr>
              <w:t>ㅐ</w:t>
            </w:r>
            <w:r w:rsidRPr="00A167F5">
              <w:rPr>
                <w:rFonts w:ascii="Arial Narrow" w:eastAsia="Arial" w:hAnsi="Arial Narrow"/>
                <w:sz w:val="18"/>
                <w:szCs w:val="18"/>
                <w:lang w:val="en-AU"/>
              </w:rPr>
              <w:t>/ versus /</w:t>
            </w:r>
            <w:r w:rsidRPr="00A167F5">
              <w:rPr>
                <w:rFonts w:ascii="Arial Narrow" w:eastAsia="Gulim" w:hAnsi="Arial Narrow" w:cs="Gulim"/>
                <w:sz w:val="18"/>
                <w:szCs w:val="18"/>
                <w:lang w:val="en-AU"/>
              </w:rPr>
              <w:t>ㅔ</w:t>
            </w:r>
            <w:r w:rsidRPr="00A167F5">
              <w:rPr>
                <w:rFonts w:ascii="Arial Narrow" w:eastAsia="Arial" w:hAnsi="Arial Narrow"/>
                <w:sz w:val="18"/>
                <w:szCs w:val="18"/>
                <w:lang w:val="en-AU"/>
              </w:rPr>
              <w:t xml:space="preserve">/, and associate the pronunciation of simple words with their script. Students differentiate statements from questions according to intonation. </w:t>
            </w:r>
            <w:r>
              <w:rPr>
                <w:rFonts w:ascii="Arial Narrow" w:eastAsia="Arial" w:hAnsi="Arial Narrow"/>
                <w:sz w:val="18"/>
                <w:szCs w:val="18"/>
                <w:lang w:val="en-AU"/>
              </w:rPr>
              <w:t>(17)</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They identify simple consonant and vowel letters </w:t>
            </w:r>
            <w:proofErr w:type="spellStart"/>
            <w:r w:rsidRPr="00A167F5">
              <w:rPr>
                <w:rFonts w:ascii="Arial Narrow" w:eastAsia="Arial" w:hAnsi="Arial Narrow"/>
                <w:sz w:val="18"/>
                <w:szCs w:val="18"/>
                <w:lang w:val="en-AU"/>
              </w:rPr>
              <w:t>in</w:t>
            </w:r>
            <w:r w:rsidRPr="00A167F5">
              <w:rPr>
                <w:rFonts w:ascii="Arial Narrow" w:eastAsia="Arial" w:hAnsi="Arial Narrow"/>
                <w:i/>
                <w:iCs/>
                <w:sz w:val="18"/>
                <w:szCs w:val="18"/>
                <w:lang w:val="en-AU"/>
              </w:rPr>
              <w:t>Hangeul</w:t>
            </w:r>
            <w:proofErr w:type="spellEnd"/>
            <w:r w:rsidRPr="00A167F5">
              <w:rPr>
                <w:rFonts w:ascii="Arial Narrow" w:eastAsia="Arial" w:hAnsi="Arial Narrow"/>
                <w:i/>
                <w:iCs/>
                <w:sz w:val="18"/>
                <w:szCs w:val="18"/>
                <w:lang w:val="en-AU"/>
              </w:rPr>
              <w:t> </w:t>
            </w:r>
            <w:r w:rsidRPr="00A167F5">
              <w:rPr>
                <w:rFonts w:ascii="Arial Narrow" w:eastAsia="Arial" w:hAnsi="Arial Narrow"/>
                <w:sz w:val="18"/>
                <w:szCs w:val="18"/>
                <w:lang w:val="en-AU"/>
              </w:rPr>
              <w:t xml:space="preserve">and combine them to construct a syllable block. </w:t>
            </w:r>
            <w:r>
              <w:rPr>
                <w:rFonts w:ascii="Arial Narrow" w:eastAsia="Arial" w:hAnsi="Arial Narrow"/>
                <w:sz w:val="18"/>
                <w:szCs w:val="18"/>
                <w:lang w:val="en-AU"/>
              </w:rPr>
              <w:t>(18)</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They create short texts using syllable blocks combined together to form a word. </w:t>
            </w:r>
            <w:r>
              <w:rPr>
                <w:rFonts w:ascii="Arial Narrow" w:eastAsia="Arial" w:hAnsi="Arial Narrow"/>
                <w:sz w:val="18"/>
                <w:szCs w:val="18"/>
                <w:lang w:val="en-AU"/>
              </w:rPr>
              <w:t>(19)</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They apply their understanding of Korean and English having different grammatical systems by using appropriate word order (subject-object-verb) and case–marked formulaic </w:t>
            </w:r>
            <w:proofErr w:type="spellStart"/>
            <w:r w:rsidRPr="00A167F5">
              <w:rPr>
                <w:rFonts w:ascii="Arial Narrow" w:eastAsia="Arial" w:hAnsi="Arial Narrow"/>
                <w:sz w:val="18"/>
                <w:szCs w:val="18"/>
                <w:lang w:val="en-AU"/>
              </w:rPr>
              <w:t>chuncks</w:t>
            </w:r>
            <w:proofErr w:type="spellEnd"/>
            <w:r w:rsidRPr="00A167F5">
              <w:rPr>
                <w:rFonts w:ascii="Arial Narrow" w:eastAsia="Arial" w:hAnsi="Arial Narrow"/>
                <w:sz w:val="18"/>
                <w:szCs w:val="18"/>
                <w:lang w:val="en-AU"/>
              </w:rPr>
              <w:t xml:space="preserve"> (for example, </w:t>
            </w:r>
            <w:proofErr w:type="spellStart"/>
            <w:r w:rsidRPr="00A167F5">
              <w:rPr>
                <w:rFonts w:ascii="Arial Narrow" w:eastAsia="Gulim" w:hAnsi="Arial Narrow" w:cs="Gulim"/>
                <w:sz w:val="18"/>
                <w:szCs w:val="18"/>
                <w:lang w:val="en-AU"/>
              </w:rPr>
              <w:t>저는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사과를</w:t>
            </w:r>
            <w:proofErr w:type="spellEnd"/>
            <w:r w:rsidRPr="00A167F5">
              <w:rPr>
                <w:rFonts w:ascii="Arial Narrow" w:eastAsia="Arial" w:hAnsi="Arial Narrow"/>
                <w:sz w:val="18"/>
                <w:szCs w:val="18"/>
                <w:lang w:val="en-AU"/>
              </w:rPr>
              <w:t xml:space="preserve">) in simple Korean sentences. </w:t>
            </w:r>
            <w:r>
              <w:rPr>
                <w:rFonts w:ascii="Arial Narrow" w:eastAsia="Arial" w:hAnsi="Arial Narrow"/>
                <w:sz w:val="18"/>
                <w:szCs w:val="18"/>
                <w:lang w:val="en-AU"/>
              </w:rPr>
              <w:t>(10)</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They identify differences between Korean and English in some aspects of language use such as naming conventions or ways of addressing people. </w:t>
            </w:r>
            <w:r>
              <w:rPr>
                <w:rFonts w:ascii="Arial Narrow" w:eastAsia="Arial" w:hAnsi="Arial Narrow"/>
                <w:sz w:val="18"/>
                <w:szCs w:val="18"/>
                <w:lang w:val="en-AU"/>
              </w:rPr>
              <w:t>(11)</w:t>
            </w:r>
          </w:p>
          <w:p w:rsidR="00BE6B80" w:rsidRPr="00A167F5" w:rsidRDefault="00BE6B80" w:rsidP="00BE6B80">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apply their understanding of the importance of politeness in using Korean and select the appropriate form of language to acknowledge age and social relationships when greeting (for example, </w:t>
            </w:r>
            <w:proofErr w:type="spellStart"/>
            <w:r w:rsidRPr="00A167F5">
              <w:rPr>
                <w:rFonts w:ascii="Arial Narrow" w:eastAsia="Gulim" w:hAnsi="Arial Narrow" w:cs="Gulim"/>
                <w:sz w:val="18"/>
                <w:szCs w:val="18"/>
                <w:lang w:val="en-AU"/>
              </w:rPr>
              <w:t>안녕</w:t>
            </w:r>
            <w:proofErr w:type="spellEnd"/>
            <w:proofErr w:type="gramStart"/>
            <w:r w:rsidRPr="00A167F5">
              <w:rPr>
                <w:rFonts w:ascii="Arial Narrow" w:eastAsia="Arial" w:hAnsi="Arial Narrow"/>
                <w:sz w:val="18"/>
                <w:szCs w:val="18"/>
                <w:lang w:val="en-AU"/>
              </w:rPr>
              <w:t>?versus</w:t>
            </w:r>
            <w:proofErr w:type="gramEnd"/>
            <w:r w:rsidRPr="00A167F5">
              <w:rPr>
                <w:rFonts w:ascii="Arial Narrow" w:eastAsia="Arial" w:hAnsi="Arial Narrow"/>
                <w:sz w:val="18"/>
                <w:szCs w:val="18"/>
                <w:lang w:val="en-AU"/>
              </w:rPr>
              <w:t> </w:t>
            </w:r>
            <w:proofErr w:type="spellStart"/>
            <w:r w:rsidRPr="00A167F5">
              <w:rPr>
                <w:rFonts w:ascii="Arial Narrow" w:eastAsia="Gulim" w:hAnsi="Arial Narrow" w:cs="Gulim"/>
                <w:sz w:val="18"/>
                <w:szCs w:val="18"/>
                <w:lang w:val="en-AU"/>
              </w:rPr>
              <w:t>안녕하세요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안녕히</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가세요</w:t>
            </w:r>
            <w:proofErr w:type="spellEnd"/>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안녕히</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계세요</w:t>
            </w:r>
            <w:proofErr w:type="spellEnd"/>
            <w:r w:rsidRPr="00A167F5">
              <w:rPr>
                <w:rFonts w:ascii="Arial Narrow" w:eastAsia="Arial" w:hAnsi="Arial Narrow"/>
                <w:sz w:val="18"/>
                <w:szCs w:val="18"/>
                <w:lang w:val="en-AU"/>
              </w:rPr>
              <w:t>versus </w:t>
            </w:r>
            <w:r w:rsidRPr="00A167F5">
              <w:rPr>
                <w:rFonts w:ascii="Arial Narrow" w:eastAsia="Gulim" w:hAnsi="Arial Narrow" w:cs="Gulim"/>
                <w:sz w:val="18"/>
                <w:szCs w:val="18"/>
                <w:lang w:val="en-AU"/>
              </w:rPr>
              <w:t>잘</w:t>
            </w:r>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가</w:t>
            </w:r>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잘</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있어</w:t>
            </w:r>
            <w:proofErr w:type="spellEnd"/>
            <w:r w:rsidRPr="00A167F5">
              <w:rPr>
                <w:rFonts w:ascii="Arial Narrow" w:eastAsia="Arial" w:hAnsi="Arial Narrow"/>
                <w:sz w:val="18"/>
                <w:szCs w:val="18"/>
                <w:lang w:val="en-AU"/>
              </w:rPr>
              <w:t xml:space="preserve">). </w:t>
            </w:r>
            <w:r>
              <w:rPr>
                <w:rFonts w:ascii="Arial Narrow" w:eastAsia="Arial" w:hAnsi="Arial Narrow"/>
                <w:sz w:val="18"/>
                <w:szCs w:val="18"/>
                <w:lang w:val="en-AU"/>
              </w:rPr>
              <w:t>(12)</w:t>
            </w:r>
          </w:p>
          <w:p w:rsidR="00BE6B80" w:rsidRPr="00A167F5" w:rsidRDefault="00BE6B80" w:rsidP="00BE6B80">
            <w:pPr>
              <w:pStyle w:val="ListParagraph"/>
              <w:numPr>
                <w:ilvl w:val="0"/>
                <w:numId w:val="32"/>
              </w:numPr>
              <w:rPr>
                <w:rFonts w:eastAsia="Arial"/>
                <w:lang w:val="en-AU"/>
              </w:rPr>
            </w:pPr>
            <w:r w:rsidRPr="00A167F5">
              <w:rPr>
                <w:rFonts w:ascii="Arial Narrow" w:eastAsia="Arial" w:hAnsi="Arial Narrow"/>
                <w:sz w:val="18"/>
                <w:szCs w:val="18"/>
                <w:lang w:val="en-AU"/>
              </w:rPr>
              <w:t>They identify aspects of language use in both Korean and English that people from other cultures might or might not regard as appropriate, such as ways of greeting or (not) making eye contact during interactions.</w:t>
            </w:r>
            <w:r>
              <w:rPr>
                <w:rFonts w:ascii="Arial Narrow" w:eastAsia="Arial" w:hAnsi="Arial Narrow"/>
                <w:sz w:val="18"/>
                <w:szCs w:val="18"/>
                <w:lang w:val="en-AU"/>
              </w:rPr>
              <w:t xml:space="preserve"> (13)</w:t>
            </w:r>
          </w:p>
          <w:p w:rsidR="00BE6B80" w:rsidRPr="00A167F5" w:rsidRDefault="00BE6B80" w:rsidP="00A167F5">
            <w:pPr>
              <w:rPr>
                <w:rFonts w:ascii="Arial Narrow" w:hAnsi="Arial Narrow"/>
                <w:sz w:val="18"/>
                <w:szCs w:val="18"/>
                <w:lang w:val="en-AU"/>
              </w:rPr>
            </w:pPr>
          </w:p>
        </w:tc>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6B80" w:rsidRDefault="00BE6B80" w:rsidP="00BE6B80">
            <w:pPr>
              <w:rPr>
                <w:rFonts w:ascii="Arial Narrow" w:hAnsi="Arial Narrow"/>
                <w:sz w:val="18"/>
                <w:szCs w:val="18"/>
              </w:rPr>
            </w:pPr>
            <w:r w:rsidRPr="00BE6B80">
              <w:rPr>
                <w:rFonts w:ascii="Arial Narrow" w:hAnsi="Arial Narrow"/>
                <w:sz w:val="18"/>
                <w:szCs w:val="18"/>
              </w:rPr>
              <w:t>By the end of Level 6</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Students engage in classroom interactions to carry out collaborative tasks, to exchange information and to express feelings and ideas related to specific contexts, personal interests and daily routines at home and school.</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ask and answer questions with appropriate intonation and gestures, changing sounds on syllable boundaries in a word as appropriate (for example, pronouncing words such as </w:t>
            </w:r>
            <w:proofErr w:type="spellStart"/>
            <w:r w:rsidRPr="00BE6B80">
              <w:rPr>
                <w:rFonts w:ascii="Arial Narrow" w:eastAsia="Batang" w:hAnsi="Arial Narrow" w:cs="Batang"/>
                <w:sz w:val="18"/>
                <w:szCs w:val="18"/>
              </w:rPr>
              <w:t>한국어</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같이</w:t>
            </w:r>
            <w:proofErr w:type="spellEnd"/>
            <w:r w:rsidRPr="00BE6B80">
              <w:rPr>
                <w:rFonts w:ascii="Arial Narrow" w:eastAsia="Arial" w:hAnsi="Arial Narrow"/>
                <w:sz w:val="18"/>
                <w:szCs w:val="18"/>
              </w:rPr>
              <w:t xml:space="preserve"> and </w:t>
            </w:r>
            <w:proofErr w:type="spellStart"/>
            <w:r w:rsidRPr="00BE6B80">
              <w:rPr>
                <w:rFonts w:ascii="Arial Narrow" w:eastAsia="Batang" w:hAnsi="Arial Narrow" w:cs="Batang"/>
                <w:sz w:val="18"/>
                <w:szCs w:val="18"/>
              </w:rPr>
              <w:t>감사합니다</w:t>
            </w:r>
            <w:proofErr w:type="spellEnd"/>
            <w:r w:rsidRPr="00BE6B80">
              <w:rPr>
                <w:rFonts w:ascii="Arial Narrow" w:eastAsia="Arial" w:hAnsi="Arial Narrow"/>
                <w:sz w:val="18"/>
                <w:szCs w:val="18"/>
              </w:rPr>
              <w:t xml:space="preserve"> as </w:t>
            </w:r>
            <w:proofErr w:type="spellStart"/>
            <w:r w:rsidRPr="00BE6B80">
              <w:rPr>
                <w:rFonts w:ascii="Arial Narrow" w:eastAsia="Batang" w:hAnsi="Arial Narrow" w:cs="Batang"/>
                <w:sz w:val="18"/>
                <w:szCs w:val="18"/>
              </w:rPr>
              <w:t>항구거</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가치</w:t>
            </w:r>
            <w:proofErr w:type="spellEnd"/>
            <w:r w:rsidRPr="00BE6B80">
              <w:rPr>
                <w:rFonts w:ascii="Arial Narrow" w:eastAsia="Arial" w:hAnsi="Arial Narrow"/>
                <w:sz w:val="18"/>
                <w:szCs w:val="18"/>
              </w:rPr>
              <w:t xml:space="preserve"> and </w:t>
            </w:r>
            <w:proofErr w:type="spellStart"/>
            <w:r w:rsidRPr="00BE6B80">
              <w:rPr>
                <w:rFonts w:ascii="Arial Narrow" w:eastAsia="Batang" w:hAnsi="Arial Narrow" w:cs="Batang"/>
                <w:sz w:val="18"/>
                <w:szCs w:val="18"/>
              </w:rPr>
              <w:t>감사함니다</w:t>
            </w:r>
            <w:proofErr w:type="spellEnd"/>
            <w:r w:rsidRPr="00BE6B80">
              <w:rPr>
                <w:rFonts w:ascii="Arial Narrow" w:eastAsia="Arial" w:hAnsi="Arial Narrow"/>
                <w:sz w:val="18"/>
                <w:szCs w:val="18"/>
              </w:rPr>
              <w:t xml:space="preserve">).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use simple structures for a range of functions, including making simple arrangements and conducting simple transactions (for example, </w:t>
            </w:r>
            <w:proofErr w:type="spellStart"/>
            <w:r w:rsidRPr="00BE6B80">
              <w:rPr>
                <w:rFonts w:ascii="Arial Narrow" w:eastAsia="Batang" w:hAnsi="Arial Narrow" w:cs="Batang"/>
                <w:sz w:val="18"/>
                <w:szCs w:val="18"/>
              </w:rPr>
              <w:t>아이스크림</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한</w:t>
            </w:r>
            <w:r w:rsidRPr="00BE6B80">
              <w:rPr>
                <w:rFonts w:ascii="Arial Narrow" w:eastAsia="Arial" w:hAnsi="Arial Narrow"/>
                <w:sz w:val="18"/>
                <w:szCs w:val="18"/>
              </w:rPr>
              <w:t xml:space="preserve"> </w:t>
            </w:r>
            <w:r w:rsidRPr="00BE6B80">
              <w:rPr>
                <w:rFonts w:ascii="Arial Narrow" w:eastAsia="Batang" w:hAnsi="Arial Narrow" w:cs="Batang"/>
                <w:sz w:val="18"/>
                <w:szCs w:val="18"/>
              </w:rPr>
              <w:t>개</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주세요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얼마예요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오천</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원이에요</w:t>
            </w:r>
            <w:proofErr w:type="spellEnd"/>
            <w:r w:rsidRPr="00BE6B80">
              <w:rPr>
                <w:rFonts w:ascii="Arial Narrow" w:eastAsia="Arial" w:hAnsi="Arial Narrow"/>
                <w:sz w:val="18"/>
                <w:szCs w:val="18"/>
              </w:rPr>
              <w:t>), and some complex structures such as –</w:t>
            </w:r>
            <w:r w:rsidRPr="00BE6B80">
              <w:rPr>
                <w:rFonts w:ascii="Arial Narrow" w:eastAsia="Batang" w:hAnsi="Arial Narrow" w:cs="Batang"/>
                <w:sz w:val="18"/>
                <w:szCs w:val="18"/>
              </w:rPr>
              <w:t>도</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되다</w:t>
            </w:r>
            <w:proofErr w:type="spellEnd"/>
            <w:r w:rsidRPr="00BE6B80">
              <w:rPr>
                <w:rFonts w:ascii="Arial Narrow" w:eastAsia="Arial" w:hAnsi="Arial Narrow"/>
                <w:sz w:val="18"/>
                <w:szCs w:val="18"/>
              </w:rPr>
              <w:t xml:space="preserve"> and </w:t>
            </w:r>
            <w:proofErr w:type="gramStart"/>
            <w:r w:rsidRPr="00BE6B80">
              <w:rPr>
                <w:rFonts w:ascii="Arial Narrow" w:eastAsia="Arial" w:hAnsi="Arial Narrow"/>
                <w:sz w:val="18"/>
                <w:szCs w:val="18"/>
              </w:rPr>
              <w:t>–(</w:t>
            </w:r>
            <w:proofErr w:type="gramEnd"/>
            <w:r w:rsidRPr="00BE6B80">
              <w:rPr>
                <w:rFonts w:ascii="Arial Narrow" w:eastAsia="Batang" w:hAnsi="Arial Narrow" w:cs="Batang"/>
                <w:sz w:val="18"/>
                <w:szCs w:val="18"/>
              </w:rPr>
              <w:t>으</w:t>
            </w:r>
            <w:r w:rsidRPr="00BE6B80">
              <w:rPr>
                <w:rFonts w:ascii="Arial Narrow" w:eastAsia="Arial" w:hAnsi="Arial Narrow"/>
                <w:sz w:val="18"/>
                <w:szCs w:val="18"/>
              </w:rPr>
              <w:t>)</w:t>
            </w:r>
            <w:r w:rsidRPr="00BE6B80">
              <w:rPr>
                <w:rFonts w:ascii="Arial Narrow" w:eastAsia="Batang" w:hAnsi="Arial Narrow" w:cs="Batang"/>
                <w:sz w:val="18"/>
                <w:szCs w:val="18"/>
              </w:rPr>
              <w:t>ㄴ</w:t>
            </w:r>
            <w:r w:rsidRPr="00BE6B80">
              <w:rPr>
                <w:rFonts w:ascii="Arial Narrow" w:eastAsia="Arial" w:hAnsi="Arial Narrow"/>
                <w:sz w:val="18"/>
                <w:szCs w:val="18"/>
              </w:rPr>
              <w:t>/</w:t>
            </w:r>
            <w:r w:rsidRPr="00BE6B80">
              <w:rPr>
                <w:rFonts w:ascii="Arial Narrow" w:eastAsia="Batang" w:hAnsi="Arial Narrow" w:cs="Batang"/>
                <w:sz w:val="18"/>
                <w:szCs w:val="18"/>
              </w:rPr>
              <w:t>는</w:t>
            </w:r>
            <w:r w:rsidRPr="00BE6B80">
              <w:rPr>
                <w:rFonts w:ascii="Arial Narrow" w:eastAsia="Arial" w:hAnsi="Arial Narrow"/>
                <w:sz w:val="18"/>
                <w:szCs w:val="18"/>
              </w:rPr>
              <w:t xml:space="preserve"> </w:t>
            </w:r>
            <w:r w:rsidRPr="00BE6B80">
              <w:rPr>
                <w:rFonts w:ascii="Arial Narrow" w:eastAsia="Batang" w:hAnsi="Arial Narrow" w:cs="Batang"/>
                <w:sz w:val="18"/>
                <w:szCs w:val="18"/>
              </w:rPr>
              <w:t>것</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같다</w:t>
            </w:r>
            <w:proofErr w:type="spellEnd"/>
            <w:r w:rsidRPr="00BE6B80">
              <w:rPr>
                <w:rFonts w:ascii="Arial Narrow" w:eastAsia="Arial" w:hAnsi="Arial Narrow"/>
                <w:sz w:val="18"/>
                <w:szCs w:val="18"/>
              </w:rPr>
              <w:t xml:space="preserve"> as set phrases to ask for permission (for example, </w:t>
            </w:r>
            <w:proofErr w:type="spellStart"/>
            <w:r w:rsidRPr="00BE6B80">
              <w:rPr>
                <w:rFonts w:ascii="Arial Narrow" w:eastAsia="Batang" w:hAnsi="Arial Narrow" w:cs="Batang"/>
                <w:sz w:val="18"/>
                <w:szCs w:val="18"/>
              </w:rPr>
              <w:t>화장실에</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가도</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돼요</w:t>
            </w:r>
            <w:proofErr w:type="spellEnd"/>
            <w:r w:rsidRPr="00BE6B80">
              <w:rPr>
                <w:rFonts w:ascii="Arial Narrow" w:eastAsia="Arial" w:hAnsi="Arial Narrow"/>
                <w:sz w:val="18"/>
                <w:szCs w:val="18"/>
              </w:rPr>
              <w:t xml:space="preserve">?) and to offer their own opinions (for example, </w:t>
            </w:r>
            <w:proofErr w:type="spellStart"/>
            <w:r w:rsidRPr="00BE6B80">
              <w:rPr>
                <w:rFonts w:ascii="Arial Narrow" w:eastAsia="Batang" w:hAnsi="Arial Narrow" w:cs="Batang"/>
                <w:sz w:val="18"/>
                <w:szCs w:val="18"/>
              </w:rPr>
              <w:t>저는</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이</w:t>
            </w:r>
            <w:r w:rsidRPr="00BE6B80">
              <w:rPr>
                <w:rFonts w:ascii="Arial Narrow" w:eastAsia="Arial" w:hAnsi="Arial Narrow"/>
                <w:sz w:val="18"/>
                <w:szCs w:val="18"/>
              </w:rPr>
              <w:t>/</w:t>
            </w:r>
            <w:r w:rsidRPr="00BE6B80">
              <w:rPr>
                <w:rFonts w:ascii="Arial Narrow" w:eastAsia="Batang" w:hAnsi="Arial Narrow" w:cs="Batang"/>
                <w:sz w:val="18"/>
                <w:szCs w:val="18"/>
              </w:rPr>
              <w:t>가</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맞는</w:t>
            </w:r>
            <w:proofErr w:type="spellEnd"/>
            <w:r w:rsidRPr="00BE6B80">
              <w:rPr>
                <w:rFonts w:ascii="Arial Narrow" w:eastAsia="Arial" w:hAnsi="Arial Narrow"/>
                <w:sz w:val="18"/>
                <w:szCs w:val="18"/>
              </w:rPr>
              <w:t>/</w:t>
            </w:r>
            <w:proofErr w:type="spellStart"/>
            <w:r w:rsidRPr="00BE6B80">
              <w:rPr>
                <w:rFonts w:ascii="Arial Narrow" w:eastAsia="Batang" w:hAnsi="Arial Narrow" w:cs="Batang"/>
                <w:sz w:val="18"/>
                <w:szCs w:val="18"/>
              </w:rPr>
              <w:t>틀린</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것</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같아요</w:t>
            </w:r>
            <w:proofErr w:type="spellEnd"/>
            <w:r w:rsidRPr="00BE6B80">
              <w:rPr>
                <w:rFonts w:ascii="Arial Narrow" w:eastAsia="Arial" w:hAnsi="Arial Narrow"/>
                <w:sz w:val="18"/>
                <w:szCs w:val="18"/>
              </w:rPr>
              <w:t xml:space="preserve">).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use particles such as </w:t>
            </w:r>
            <w:proofErr w:type="gramStart"/>
            <w:r w:rsidRPr="00BE6B80">
              <w:rPr>
                <w:rFonts w:ascii="Arial Narrow" w:eastAsia="Arial" w:hAnsi="Arial Narrow"/>
                <w:sz w:val="18"/>
                <w:szCs w:val="18"/>
              </w:rPr>
              <w:t>–(</w:t>
            </w:r>
            <w:proofErr w:type="gramEnd"/>
            <w:r w:rsidRPr="00BE6B80">
              <w:rPr>
                <w:rFonts w:ascii="Arial Narrow" w:eastAsia="Batang" w:hAnsi="Arial Narrow" w:cs="Batang"/>
                <w:sz w:val="18"/>
                <w:szCs w:val="18"/>
              </w:rPr>
              <w:t>으</w:t>
            </w:r>
            <w:r w:rsidRPr="00BE6B80">
              <w:rPr>
                <w:rFonts w:ascii="Arial Narrow" w:eastAsia="Arial" w:hAnsi="Arial Narrow"/>
                <w:sz w:val="18"/>
                <w:szCs w:val="18"/>
              </w:rPr>
              <w:t>)</w:t>
            </w:r>
            <w:r w:rsidRPr="00BE6B80">
              <w:rPr>
                <w:rFonts w:ascii="Arial Narrow" w:eastAsia="Batang" w:hAnsi="Arial Narrow" w:cs="Batang"/>
                <w:sz w:val="18"/>
                <w:szCs w:val="18"/>
              </w:rPr>
              <w:t>로</w:t>
            </w:r>
            <w:r w:rsidRPr="00BE6B80">
              <w:rPr>
                <w:rFonts w:ascii="Arial Narrow" w:eastAsia="Arial" w:hAnsi="Arial Narrow"/>
                <w:sz w:val="18"/>
                <w:szCs w:val="18"/>
              </w:rPr>
              <w:t>, –</w:t>
            </w:r>
            <w:proofErr w:type="spellStart"/>
            <w:r w:rsidRPr="00BE6B80">
              <w:rPr>
                <w:rFonts w:ascii="Arial Narrow" w:eastAsia="Batang" w:hAnsi="Arial Narrow" w:cs="Batang"/>
                <w:sz w:val="18"/>
                <w:szCs w:val="18"/>
              </w:rPr>
              <w:t>하고</w:t>
            </w:r>
            <w:proofErr w:type="spellEnd"/>
            <w:r w:rsidRPr="00BE6B80">
              <w:rPr>
                <w:rFonts w:ascii="Arial Narrow" w:eastAsia="Arial" w:hAnsi="Arial Narrow"/>
                <w:sz w:val="18"/>
                <w:szCs w:val="18"/>
              </w:rPr>
              <w:t xml:space="preserve"> and –</w:t>
            </w:r>
            <w:proofErr w:type="spellStart"/>
            <w:r w:rsidRPr="00BE6B80">
              <w:rPr>
                <w:rFonts w:ascii="Arial Narrow" w:eastAsia="Batang" w:hAnsi="Arial Narrow" w:cs="Batang"/>
                <w:sz w:val="18"/>
                <w:szCs w:val="18"/>
              </w:rPr>
              <w:t>에서</w:t>
            </w:r>
            <w:proofErr w:type="spellEnd"/>
            <w:r w:rsidRPr="00BE6B80">
              <w:rPr>
                <w:rFonts w:ascii="Arial Narrow" w:eastAsia="Arial" w:hAnsi="Arial Narrow"/>
                <w:sz w:val="18"/>
                <w:szCs w:val="18"/>
              </w:rPr>
              <w:t xml:space="preserve"> as part of a set phrase (a noun/pronoun + particle) to indicate instrument (with/in …, for example, </w:t>
            </w:r>
            <w:proofErr w:type="spellStart"/>
            <w:r w:rsidRPr="00BE6B80">
              <w:rPr>
                <w:rFonts w:ascii="Arial Narrow" w:eastAsia="Batang" w:hAnsi="Arial Narrow" w:cs="Batang"/>
                <w:sz w:val="18"/>
                <w:szCs w:val="18"/>
              </w:rPr>
              <w:t>연필로</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쓰세요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한국어로</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뭐예요</w:t>
            </w:r>
            <w:proofErr w:type="spellEnd"/>
            <w:r w:rsidRPr="00BE6B80">
              <w:rPr>
                <w:rFonts w:ascii="Arial Narrow" w:eastAsia="Arial" w:hAnsi="Arial Narrow"/>
                <w:sz w:val="18"/>
                <w:szCs w:val="18"/>
              </w:rPr>
              <w:t xml:space="preserve">?), accompaniment (together with …, for example, </w:t>
            </w:r>
            <w:proofErr w:type="spellStart"/>
            <w:r w:rsidRPr="00BE6B80">
              <w:rPr>
                <w:rFonts w:ascii="Arial Narrow" w:eastAsia="Batang" w:hAnsi="Arial Narrow" w:cs="Batang"/>
                <w:sz w:val="18"/>
                <w:szCs w:val="18"/>
              </w:rPr>
              <w:t>친구하고</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쇼핑했어요</w:t>
            </w:r>
            <w:proofErr w:type="spellEnd"/>
            <w:r w:rsidRPr="00BE6B80">
              <w:rPr>
                <w:rFonts w:ascii="Arial Narrow" w:eastAsia="Arial" w:hAnsi="Arial Narrow"/>
                <w:sz w:val="18"/>
                <w:szCs w:val="18"/>
              </w:rPr>
              <w:t xml:space="preserve">) and location (at/in …, for example, </w:t>
            </w:r>
            <w:proofErr w:type="spellStart"/>
            <w:r w:rsidRPr="00BE6B80">
              <w:rPr>
                <w:rFonts w:ascii="Arial Narrow" w:eastAsia="Batang" w:hAnsi="Arial Narrow" w:cs="Batang"/>
                <w:sz w:val="18"/>
                <w:szCs w:val="18"/>
              </w:rPr>
              <w:t>학교에서</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공부해요</w:t>
            </w:r>
            <w:proofErr w:type="spellEnd"/>
            <w:r w:rsidRPr="00BE6B80">
              <w:rPr>
                <w:rFonts w:ascii="Arial Narrow" w:eastAsia="Arial" w:hAnsi="Arial Narrow"/>
                <w:sz w:val="18"/>
                <w:szCs w:val="18"/>
              </w:rPr>
              <w:t xml:space="preserve">).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describe two events occurring in sequence, such as daily routines, using two sentences with a </w:t>
            </w:r>
            <w:proofErr w:type="spellStart"/>
            <w:r w:rsidRPr="00BE6B80">
              <w:rPr>
                <w:rFonts w:ascii="Arial Narrow" w:eastAsia="Batang" w:hAnsi="Arial Narrow" w:cs="Batang"/>
                <w:sz w:val="18"/>
                <w:szCs w:val="18"/>
              </w:rPr>
              <w:t>그리고</w:t>
            </w:r>
            <w:proofErr w:type="spellEnd"/>
            <w:r w:rsidRPr="00BE6B80">
              <w:rPr>
                <w:rFonts w:ascii="Arial Narrow" w:eastAsia="Arial" w:hAnsi="Arial Narrow"/>
                <w:sz w:val="18"/>
                <w:szCs w:val="18"/>
              </w:rPr>
              <w:t xml:space="preserve"> at the beginning of the second sentence or the –</w:t>
            </w:r>
            <w:r w:rsidRPr="00BE6B80">
              <w:rPr>
                <w:rFonts w:ascii="Arial Narrow" w:eastAsia="Batang" w:hAnsi="Arial Narrow" w:cs="Batang"/>
                <w:sz w:val="18"/>
                <w:szCs w:val="18"/>
              </w:rPr>
              <w:t>고</w:t>
            </w:r>
            <w:r w:rsidRPr="00BE6B80">
              <w:rPr>
                <w:rFonts w:ascii="Arial Narrow" w:eastAsia="Arial" w:hAnsi="Arial Narrow"/>
                <w:sz w:val="18"/>
                <w:szCs w:val="18"/>
              </w:rPr>
              <w:t xml:space="preserve"> coordination (for example, </w:t>
            </w:r>
            <w:proofErr w:type="spellStart"/>
            <w:r w:rsidRPr="00BE6B80">
              <w:rPr>
                <w:rFonts w:ascii="Arial Narrow" w:eastAsia="Batang" w:hAnsi="Arial Narrow" w:cs="Batang"/>
                <w:sz w:val="18"/>
                <w:szCs w:val="18"/>
              </w:rPr>
              <w:t>밥을</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먹어요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그리고</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운동해요</w:t>
            </w:r>
            <w:r w:rsidRPr="00BE6B80">
              <w:rPr>
                <w:rFonts w:ascii="Arial Narrow" w:eastAsia="Arial" w:hAnsi="Arial Narrow"/>
                <w:sz w:val="18"/>
                <w:szCs w:val="18"/>
              </w:rPr>
              <w:t>;</w:t>
            </w:r>
            <w:r w:rsidRPr="00BE6B80">
              <w:rPr>
                <w:rFonts w:ascii="Arial Narrow" w:eastAsia="Batang" w:hAnsi="Arial Narrow" w:cs="Batang"/>
                <w:sz w:val="18"/>
                <w:szCs w:val="18"/>
              </w:rPr>
              <w:t>밥을</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먹고</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운동해요</w:t>
            </w:r>
            <w:proofErr w:type="spellEnd"/>
            <w:r w:rsidRPr="00BE6B80">
              <w:rPr>
                <w:rFonts w:ascii="Arial Narrow" w:eastAsia="Arial" w:hAnsi="Arial Narrow"/>
                <w:sz w:val="18"/>
                <w:szCs w:val="18"/>
              </w:rPr>
              <w:t>), and past experiences using a suffix –</w:t>
            </w:r>
            <w:r w:rsidRPr="00BE6B80">
              <w:rPr>
                <w:rFonts w:ascii="Arial Narrow" w:eastAsia="Batang" w:hAnsi="Arial Narrow" w:cs="Batang"/>
                <w:sz w:val="18"/>
                <w:szCs w:val="18"/>
              </w:rPr>
              <w:t>었</w:t>
            </w:r>
            <w:r w:rsidRPr="00BE6B80">
              <w:rPr>
                <w:rFonts w:ascii="Arial Narrow" w:eastAsia="Arial" w:hAnsi="Arial Narrow"/>
                <w:sz w:val="18"/>
                <w:szCs w:val="18"/>
              </w:rPr>
              <w:t>/</w:t>
            </w:r>
            <w:r w:rsidRPr="00BE6B80">
              <w:rPr>
                <w:rFonts w:ascii="Arial Narrow" w:eastAsia="Batang" w:hAnsi="Arial Narrow" w:cs="Batang"/>
                <w:sz w:val="18"/>
                <w:szCs w:val="18"/>
              </w:rPr>
              <w:t>았</w:t>
            </w:r>
            <w:r w:rsidRPr="00BE6B80">
              <w:rPr>
                <w:rFonts w:ascii="Arial Narrow" w:eastAsia="MS Mincho" w:hAnsi="Arial Narrow" w:cs="MS Mincho"/>
                <w:sz w:val="18"/>
                <w:szCs w:val="18"/>
              </w:rPr>
              <w:t>–</w:t>
            </w:r>
            <w:r w:rsidRPr="00BE6B80">
              <w:rPr>
                <w:rFonts w:ascii="Arial Narrow" w:eastAsia="Arial" w:hAnsi="Arial Narrow"/>
                <w:sz w:val="18"/>
                <w:szCs w:val="18"/>
              </w:rPr>
              <w:t xml:space="preserve"> (for example, </w:t>
            </w:r>
            <w:proofErr w:type="spellStart"/>
            <w:r w:rsidRPr="00BE6B80">
              <w:rPr>
                <w:rFonts w:ascii="Arial Narrow" w:eastAsia="Batang" w:hAnsi="Arial Narrow" w:cs="Batang"/>
                <w:sz w:val="18"/>
                <w:szCs w:val="18"/>
              </w:rPr>
              <w:t>캔버라에</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살았어요</w:t>
            </w:r>
            <w:proofErr w:type="spellEnd"/>
            <w:r w:rsidRPr="00BE6B80">
              <w:rPr>
                <w:rFonts w:ascii="Arial Narrow" w:eastAsia="Arial" w:hAnsi="Arial Narrow"/>
                <w:sz w:val="18"/>
                <w:szCs w:val="18"/>
              </w:rPr>
              <w:t xml:space="preserve">).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negate statements (for example, </w:t>
            </w:r>
            <w:r w:rsidRPr="00BE6B80">
              <w:rPr>
                <w:rFonts w:ascii="Arial Narrow" w:eastAsia="Batang" w:hAnsi="Arial Narrow" w:cs="Batang"/>
                <w:sz w:val="18"/>
                <w:szCs w:val="18"/>
              </w:rPr>
              <w:t>안</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가요</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못</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먹었어요</w:t>
            </w:r>
            <w:proofErr w:type="spellEnd"/>
            <w:r w:rsidRPr="00BE6B80">
              <w:rPr>
                <w:rFonts w:ascii="Arial Narrow" w:eastAsia="Arial" w:hAnsi="Arial Narrow"/>
                <w:sz w:val="18"/>
                <w:szCs w:val="18"/>
              </w:rPr>
              <w:t xml:space="preserve">) and construct questions about reasons, prices and opinions/feelings, using set phrases such as </w:t>
            </w:r>
            <w:proofErr w:type="spellStart"/>
            <w:r w:rsidRPr="00BE6B80">
              <w:rPr>
                <w:rFonts w:ascii="Arial Narrow" w:eastAsia="Batang" w:hAnsi="Arial Narrow" w:cs="Batang"/>
                <w:sz w:val="18"/>
                <w:szCs w:val="18"/>
              </w:rPr>
              <w:t>왜요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얼마예요</w:t>
            </w:r>
            <w:proofErr w:type="spellEnd"/>
            <w:r w:rsidRPr="00BE6B80">
              <w:rPr>
                <w:rFonts w:ascii="Arial Narrow" w:eastAsia="Arial" w:hAnsi="Arial Narrow"/>
                <w:sz w:val="18"/>
                <w:szCs w:val="18"/>
              </w:rPr>
              <w:t xml:space="preserve">? </w:t>
            </w:r>
            <w:proofErr w:type="gramStart"/>
            <w:r w:rsidRPr="00BE6B80">
              <w:rPr>
                <w:rFonts w:ascii="Arial Narrow" w:eastAsia="Arial" w:hAnsi="Arial Narrow"/>
                <w:sz w:val="18"/>
                <w:szCs w:val="18"/>
              </w:rPr>
              <w:t>and</w:t>
            </w:r>
            <w:proofErr w:type="gram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어때요</w:t>
            </w:r>
            <w:proofErr w:type="spellEnd"/>
            <w:r w:rsidRPr="00BE6B80">
              <w:rPr>
                <w:rFonts w:ascii="Arial Narrow" w:eastAsia="Arial" w:hAnsi="Arial Narrow"/>
                <w:sz w:val="18"/>
                <w:szCs w:val="18"/>
              </w:rPr>
              <w:t>?/</w:t>
            </w:r>
            <w:proofErr w:type="spellStart"/>
            <w:r w:rsidRPr="00BE6B80">
              <w:rPr>
                <w:rFonts w:ascii="Arial Narrow" w:eastAsia="Batang" w:hAnsi="Arial Narrow" w:cs="Batang"/>
                <w:sz w:val="18"/>
                <w:szCs w:val="18"/>
              </w:rPr>
              <w:t>어땠어요</w:t>
            </w:r>
            <w:proofErr w:type="spellEnd"/>
            <w:r w:rsidRPr="00BE6B80">
              <w:rPr>
                <w:rFonts w:ascii="Arial Narrow" w:eastAsia="Arial" w:hAnsi="Arial Narrow"/>
                <w:sz w:val="18"/>
                <w:szCs w:val="18"/>
              </w:rPr>
              <w:t>? (</w:t>
            </w:r>
            <w:proofErr w:type="gramStart"/>
            <w:r w:rsidRPr="00BE6B80">
              <w:rPr>
                <w:rFonts w:ascii="Arial Narrow" w:eastAsia="Arial" w:hAnsi="Arial Narrow"/>
                <w:sz w:val="18"/>
                <w:szCs w:val="18"/>
              </w:rPr>
              <w:t>for</w:t>
            </w:r>
            <w:proofErr w:type="gramEnd"/>
            <w:r w:rsidRPr="00BE6B80">
              <w:rPr>
                <w:rFonts w:ascii="Arial Narrow" w:eastAsia="Arial" w:hAnsi="Arial Narrow"/>
                <w:sz w:val="18"/>
                <w:szCs w:val="18"/>
              </w:rPr>
              <w:t xml:space="preserve"> example, </w:t>
            </w:r>
            <w:proofErr w:type="spellStart"/>
            <w:r w:rsidRPr="00BE6B80">
              <w:rPr>
                <w:rFonts w:ascii="Arial Narrow" w:eastAsia="Batang" w:hAnsi="Arial Narrow" w:cs="Batang"/>
                <w:sz w:val="18"/>
                <w:szCs w:val="18"/>
              </w:rPr>
              <w:t>영화가</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어땠어요</w:t>
            </w:r>
            <w:proofErr w:type="spellEnd"/>
            <w:r w:rsidRPr="00BE6B80">
              <w:rPr>
                <w:rFonts w:ascii="Arial Narrow" w:eastAsia="Arial" w:hAnsi="Arial Narrow"/>
                <w:sz w:val="18"/>
                <w:szCs w:val="18"/>
              </w:rPr>
              <w:t xml:space="preserve">?).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use descriptive language (such as </w:t>
            </w:r>
            <w:proofErr w:type="spellStart"/>
            <w:r w:rsidRPr="00BE6B80">
              <w:rPr>
                <w:rFonts w:ascii="Arial Narrow" w:eastAsia="Batang" w:hAnsi="Arial Narrow" w:cs="Batang"/>
                <w:sz w:val="18"/>
                <w:szCs w:val="18"/>
              </w:rPr>
              <w:t>예뻐요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멋있어요</w:t>
            </w:r>
            <w:proofErr w:type="spellEnd"/>
            <w:r w:rsidRPr="00BE6B80">
              <w:rPr>
                <w:rFonts w:ascii="Arial Narrow" w:eastAsia="Arial" w:hAnsi="Arial Narrow"/>
                <w:sz w:val="18"/>
                <w:szCs w:val="18"/>
              </w:rPr>
              <w:t xml:space="preserve">) and manner and time adverbs (such as </w:t>
            </w:r>
            <w:proofErr w:type="spellStart"/>
            <w:r w:rsidRPr="00BE6B80">
              <w:rPr>
                <w:rFonts w:ascii="Arial Narrow" w:eastAsia="Batang" w:hAnsi="Arial Narrow" w:cs="Batang"/>
                <w:sz w:val="18"/>
                <w:szCs w:val="18"/>
              </w:rPr>
              <w:t>빨리</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천천히</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어제</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오늘</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내일</w:t>
            </w:r>
            <w:proofErr w:type="spellEnd"/>
            <w:r w:rsidRPr="00BE6B80">
              <w:rPr>
                <w:rFonts w:ascii="Arial Narrow" w:eastAsia="Arial" w:hAnsi="Arial Narrow"/>
                <w:sz w:val="18"/>
                <w:szCs w:val="18"/>
              </w:rPr>
              <w:t xml:space="preserve">).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describe amounts of familiar items, including currency and time, using number words from either the pure Korean or the Sino-Korean number system in their appropriate forms, with a range of counters (such as </w:t>
            </w:r>
            <w:r w:rsidRPr="00BE6B80">
              <w:rPr>
                <w:rFonts w:ascii="Arial Narrow" w:eastAsia="Batang" w:hAnsi="Arial Narrow" w:cs="Batang"/>
                <w:sz w:val="18"/>
                <w:szCs w:val="18"/>
              </w:rPr>
              <w:t>장</w:t>
            </w:r>
            <w:r w:rsidRPr="00BE6B80">
              <w:rPr>
                <w:rFonts w:ascii="Arial Narrow" w:eastAsia="Arial" w:hAnsi="Arial Narrow"/>
                <w:sz w:val="18"/>
                <w:szCs w:val="18"/>
              </w:rPr>
              <w:t xml:space="preserve">, </w:t>
            </w:r>
            <w:r w:rsidRPr="00BE6B80">
              <w:rPr>
                <w:rFonts w:ascii="Arial Narrow" w:eastAsia="Batang" w:hAnsi="Arial Narrow" w:cs="Batang"/>
                <w:sz w:val="18"/>
                <w:szCs w:val="18"/>
              </w:rPr>
              <w:t>잔</w:t>
            </w:r>
            <w:r w:rsidRPr="00BE6B80">
              <w:rPr>
                <w:rFonts w:ascii="Arial Narrow" w:eastAsia="Arial" w:hAnsi="Arial Narrow"/>
                <w:sz w:val="18"/>
                <w:szCs w:val="18"/>
              </w:rPr>
              <w:t xml:space="preserve">, </w:t>
            </w:r>
            <w:r w:rsidRPr="00BE6B80">
              <w:rPr>
                <w:rFonts w:ascii="Arial Narrow" w:eastAsia="Batang" w:hAnsi="Arial Narrow" w:cs="Batang"/>
                <w:sz w:val="18"/>
                <w:szCs w:val="18"/>
              </w:rPr>
              <w:t>권</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그루</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송이</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원</w:t>
            </w:r>
            <w:r w:rsidRPr="00BE6B80">
              <w:rPr>
                <w:rFonts w:ascii="Arial Narrow" w:eastAsia="Arial" w:hAnsi="Arial Narrow"/>
                <w:sz w:val="18"/>
                <w:szCs w:val="18"/>
              </w:rPr>
              <w:t xml:space="preserve">, and </w:t>
            </w:r>
            <w:r w:rsidRPr="00BE6B80">
              <w:rPr>
                <w:rFonts w:ascii="Arial Narrow" w:eastAsia="Batang" w:hAnsi="Arial Narrow" w:cs="Batang"/>
                <w:sz w:val="18"/>
                <w:szCs w:val="18"/>
              </w:rPr>
              <w:t>시</w:t>
            </w:r>
            <w:r w:rsidRPr="00BE6B80">
              <w:rPr>
                <w:rFonts w:ascii="Arial Narrow" w:eastAsia="Arial" w:hAnsi="Arial Narrow"/>
                <w:sz w:val="18"/>
                <w:szCs w:val="18"/>
              </w:rPr>
              <w:t xml:space="preserve">) and in appropriate word order (for example, </w:t>
            </w:r>
            <w:r w:rsidRPr="00BE6B80">
              <w:rPr>
                <w:rFonts w:ascii="Arial Narrow" w:eastAsia="Batang" w:hAnsi="Arial Narrow" w:cs="Batang"/>
                <w:sz w:val="18"/>
                <w:szCs w:val="18"/>
              </w:rPr>
              <w:t>책</w:t>
            </w:r>
            <w:r w:rsidRPr="00BE6B80">
              <w:rPr>
                <w:rFonts w:ascii="Arial Narrow" w:eastAsia="Arial" w:hAnsi="Arial Narrow"/>
                <w:sz w:val="18"/>
                <w:szCs w:val="18"/>
              </w:rPr>
              <w:t xml:space="preserve"> </w:t>
            </w:r>
            <w:r w:rsidRPr="00BE6B80">
              <w:rPr>
                <w:rFonts w:ascii="Arial Narrow" w:eastAsia="Batang" w:hAnsi="Arial Narrow" w:cs="Batang"/>
                <w:sz w:val="18"/>
                <w:szCs w:val="18"/>
              </w:rPr>
              <w:t>세</w:t>
            </w:r>
            <w:r w:rsidRPr="00BE6B80">
              <w:rPr>
                <w:rFonts w:ascii="Arial Narrow" w:eastAsia="Arial" w:hAnsi="Arial Narrow"/>
                <w:sz w:val="18"/>
                <w:szCs w:val="18"/>
              </w:rPr>
              <w:t xml:space="preserve"> </w:t>
            </w:r>
            <w:r w:rsidRPr="00BE6B80">
              <w:rPr>
                <w:rFonts w:ascii="Arial Narrow" w:eastAsia="Batang" w:hAnsi="Arial Narrow" w:cs="Batang"/>
                <w:sz w:val="18"/>
                <w:szCs w:val="18"/>
              </w:rPr>
              <w:t>권</w:t>
            </w:r>
            <w:r w:rsidRPr="00BE6B80">
              <w:rPr>
                <w:rFonts w:ascii="Arial Narrow" w:eastAsia="Arial" w:hAnsi="Arial Narrow"/>
                <w:sz w:val="18"/>
                <w:szCs w:val="18"/>
              </w:rPr>
              <w:t xml:space="preserve">).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They pronounce Arabic numerals appropriately according to the accompanying counters (for example, 10</w:t>
            </w:r>
            <w:r w:rsidRPr="00BE6B80">
              <w:rPr>
                <w:rFonts w:ascii="Arial Narrow" w:eastAsia="Batang" w:hAnsi="Arial Narrow" w:cs="Batang"/>
                <w:sz w:val="18"/>
                <w:szCs w:val="18"/>
              </w:rPr>
              <w:t>살</w:t>
            </w:r>
            <w:r w:rsidRPr="00BE6B80">
              <w:rPr>
                <w:rFonts w:ascii="Arial Narrow" w:eastAsia="Arial" w:hAnsi="Arial Narrow"/>
                <w:sz w:val="18"/>
                <w:szCs w:val="18"/>
              </w:rPr>
              <w:t xml:space="preserve">, </w:t>
            </w:r>
            <w:proofErr w:type="gramStart"/>
            <w:r w:rsidRPr="00BE6B80">
              <w:rPr>
                <w:rFonts w:ascii="Arial Narrow" w:eastAsia="Arial" w:hAnsi="Arial Narrow"/>
                <w:sz w:val="18"/>
                <w:szCs w:val="18"/>
              </w:rPr>
              <w:t>6</w:t>
            </w:r>
            <w:r w:rsidRPr="00BE6B80">
              <w:rPr>
                <w:rFonts w:ascii="Arial Narrow" w:eastAsia="Batang" w:hAnsi="Arial Narrow" w:cs="Batang"/>
                <w:sz w:val="18"/>
                <w:szCs w:val="18"/>
              </w:rPr>
              <w:t>학년</w:t>
            </w:r>
            <w:proofErr w:type="gramEnd"/>
            <w:r w:rsidRPr="00BE6B80">
              <w:rPr>
                <w:rFonts w:ascii="Arial Narrow" w:eastAsia="Arial" w:hAnsi="Arial Narrow"/>
                <w:sz w:val="18"/>
                <w:szCs w:val="18"/>
              </w:rPr>
              <w:t xml:space="preserve">).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locate specific information in a range of familiar spoken, written and digital texts, identifying familiar vocabulary and grammatical features to support understanding.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use simple and formulaic language with the support of structured models and scaffolding to create short texts with familiar structures and features, in various modes and formats.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translate texts between Korean and English in familiar formats, and create their own simple bilingual texts, using known words and expressions.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provide extra information or explanations for words or expressions that have no equivalents in the other language or cannot be readily translated, such as </w:t>
            </w:r>
            <w:r w:rsidRPr="00BE6B80">
              <w:rPr>
                <w:rFonts w:ascii="Arial Narrow" w:eastAsia="Batang" w:hAnsi="Arial Narrow" w:cs="Batang"/>
                <w:sz w:val="18"/>
                <w:szCs w:val="18"/>
              </w:rPr>
              <w:t>벼</w:t>
            </w:r>
            <w:r w:rsidRPr="00BE6B80">
              <w:rPr>
                <w:rFonts w:ascii="Arial Narrow" w:eastAsia="Arial" w:hAnsi="Arial Narrow"/>
                <w:sz w:val="18"/>
                <w:szCs w:val="18"/>
              </w:rPr>
              <w:t xml:space="preserve"> versus ‘rice as a crop’, </w:t>
            </w:r>
            <w:r w:rsidRPr="00BE6B80">
              <w:rPr>
                <w:rFonts w:ascii="Arial Narrow" w:eastAsia="Batang" w:hAnsi="Arial Narrow" w:cs="Batang"/>
                <w:sz w:val="18"/>
                <w:szCs w:val="18"/>
              </w:rPr>
              <w:t>쌀</w:t>
            </w:r>
            <w:r w:rsidRPr="00BE6B80">
              <w:rPr>
                <w:rFonts w:ascii="Arial Narrow" w:eastAsia="Arial" w:hAnsi="Arial Narrow"/>
                <w:sz w:val="18"/>
                <w:szCs w:val="18"/>
              </w:rPr>
              <w:t xml:space="preserve"> versus ‘rice as raw grains’ and </w:t>
            </w:r>
            <w:r w:rsidRPr="00BE6B80">
              <w:rPr>
                <w:rFonts w:ascii="Arial Narrow" w:eastAsia="Batang" w:hAnsi="Arial Narrow" w:cs="Batang"/>
                <w:sz w:val="18"/>
                <w:szCs w:val="18"/>
              </w:rPr>
              <w:t>밥</w:t>
            </w:r>
            <w:r w:rsidRPr="00BE6B80">
              <w:rPr>
                <w:rFonts w:ascii="Arial Narrow" w:eastAsia="Arial" w:hAnsi="Arial Narrow"/>
                <w:sz w:val="18"/>
                <w:szCs w:val="18"/>
              </w:rPr>
              <w:t xml:space="preserve"> versus ‘cooked rice or meals’.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identify aspects of Korean language in which Korean culture is embedded, such as politeness embedded in </w:t>
            </w:r>
            <w:proofErr w:type="gramStart"/>
            <w:r w:rsidRPr="00BE6B80">
              <w:rPr>
                <w:rFonts w:ascii="Arial Narrow" w:eastAsia="Arial" w:hAnsi="Arial Narrow"/>
                <w:sz w:val="18"/>
                <w:szCs w:val="18"/>
              </w:rPr>
              <w:t>–(</w:t>
            </w:r>
            <w:proofErr w:type="gramEnd"/>
            <w:r w:rsidRPr="00BE6B80">
              <w:rPr>
                <w:rFonts w:ascii="Arial Narrow" w:eastAsia="Batang" w:hAnsi="Arial Narrow" w:cs="Batang"/>
                <w:sz w:val="18"/>
                <w:szCs w:val="18"/>
              </w:rPr>
              <w:t>으</w:t>
            </w:r>
            <w:r w:rsidRPr="00BE6B80">
              <w:rPr>
                <w:rFonts w:ascii="Arial Narrow" w:eastAsia="Arial" w:hAnsi="Arial Narrow"/>
                <w:sz w:val="18"/>
                <w:szCs w:val="18"/>
              </w:rPr>
              <w:t>)</w:t>
            </w:r>
            <w:proofErr w:type="spellStart"/>
            <w:r w:rsidRPr="00BE6B80">
              <w:rPr>
                <w:rFonts w:ascii="Arial Narrow" w:eastAsia="Batang" w:hAnsi="Arial Narrow" w:cs="Batang"/>
                <w:sz w:val="18"/>
                <w:szCs w:val="18"/>
              </w:rPr>
              <w:t>세요</w:t>
            </w:r>
            <w:proofErr w:type="spellEnd"/>
            <w:r w:rsidRPr="00BE6B80">
              <w:rPr>
                <w:rFonts w:ascii="Arial Narrow" w:eastAsia="Arial" w:hAnsi="Arial Narrow"/>
                <w:sz w:val="18"/>
                <w:szCs w:val="18"/>
              </w:rPr>
              <w:t>.</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differentiate between spoken and written forms of Korean by applying their understanding of rules that govern pronunciation and writing using Hangeul syllable blocks, and by associating spoken forms of known words with their written forms.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They change verb forms using suffixes such as –</w:t>
            </w:r>
            <w:r w:rsidRPr="00BE6B80">
              <w:rPr>
                <w:rFonts w:ascii="Arial Narrow" w:eastAsia="Batang" w:hAnsi="Arial Narrow" w:cs="Batang"/>
                <w:sz w:val="18"/>
                <w:szCs w:val="18"/>
              </w:rPr>
              <w:t>었</w:t>
            </w:r>
            <w:r w:rsidRPr="00BE6B80">
              <w:rPr>
                <w:rFonts w:ascii="Arial Narrow" w:eastAsia="Arial" w:hAnsi="Arial Narrow"/>
                <w:sz w:val="18"/>
                <w:szCs w:val="18"/>
              </w:rPr>
              <w:t>/</w:t>
            </w:r>
            <w:r w:rsidRPr="00BE6B80">
              <w:rPr>
                <w:rFonts w:ascii="Arial Narrow" w:eastAsia="Batang" w:hAnsi="Arial Narrow" w:cs="Batang"/>
                <w:sz w:val="18"/>
                <w:szCs w:val="18"/>
              </w:rPr>
              <w:t>았</w:t>
            </w:r>
            <w:r w:rsidRPr="00BE6B80">
              <w:rPr>
                <w:rFonts w:ascii="Arial Narrow" w:eastAsia="MS Mincho" w:hAnsi="Arial Narrow" w:cs="MS Mincho"/>
                <w:sz w:val="18"/>
                <w:szCs w:val="18"/>
              </w:rPr>
              <w:t>–</w:t>
            </w:r>
            <w:r w:rsidRPr="00BE6B80">
              <w:rPr>
                <w:rFonts w:ascii="Arial Narrow" w:eastAsia="Arial" w:hAnsi="Arial Narrow"/>
                <w:sz w:val="18"/>
                <w:szCs w:val="18"/>
              </w:rPr>
              <w:t xml:space="preserve"> and –</w:t>
            </w:r>
            <w:r w:rsidRPr="00BE6B80">
              <w:rPr>
                <w:rFonts w:ascii="Arial Narrow" w:eastAsia="Batang" w:hAnsi="Arial Narrow" w:cs="Batang"/>
                <w:sz w:val="18"/>
                <w:szCs w:val="18"/>
              </w:rPr>
              <w:t>고</w:t>
            </w:r>
            <w:r w:rsidRPr="00BE6B80">
              <w:rPr>
                <w:rFonts w:ascii="Arial Narrow" w:eastAsia="Arial" w:hAnsi="Arial Narrow"/>
                <w:sz w:val="18"/>
                <w:szCs w:val="18"/>
              </w:rPr>
              <w:t xml:space="preserve"> by applying their understanding of grammatical elements that affect different grammatical meanings and functions.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identify the topic/subject and the object in simple sentences and explain how word order in Korean is different to English using basic metalinguistic terms such as word order, subject, object and verb.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identify distinctive features of familiar spoken and written texts in different genres, such as language used at the beginning or closing (for </w:t>
            </w:r>
            <w:proofErr w:type="gramStart"/>
            <w:r w:rsidRPr="00BE6B80">
              <w:rPr>
                <w:rFonts w:ascii="Arial Narrow" w:eastAsia="Arial" w:hAnsi="Arial Narrow"/>
                <w:sz w:val="18"/>
                <w:szCs w:val="18"/>
              </w:rPr>
              <w:t>example, …</w:t>
            </w:r>
            <w:proofErr w:type="spellStart"/>
            <w:r w:rsidRPr="00BE6B80">
              <w:rPr>
                <w:rFonts w:ascii="Arial Narrow" w:eastAsia="Batang" w:hAnsi="Arial Narrow" w:cs="Batang"/>
                <w:sz w:val="18"/>
                <w:szCs w:val="18"/>
              </w:rPr>
              <w:t>에게</w:t>
            </w:r>
            <w:proofErr w:type="spellEnd"/>
            <w:proofErr w:type="gramEnd"/>
            <w:r w:rsidRPr="00BE6B80">
              <w:rPr>
                <w:rFonts w:ascii="Arial Narrow" w:eastAsia="Arial" w:hAnsi="Arial Narrow"/>
                <w:sz w:val="18"/>
                <w:szCs w:val="18"/>
              </w:rPr>
              <w:t>/</w:t>
            </w:r>
            <w:r w:rsidRPr="00BE6B80">
              <w:rPr>
                <w:rFonts w:ascii="Arial Narrow" w:eastAsia="Batang" w:hAnsi="Arial Narrow" w:cs="Batang"/>
                <w:sz w:val="18"/>
                <w:szCs w:val="18"/>
              </w:rPr>
              <w:t>께</w:t>
            </w:r>
            <w:r w:rsidRPr="00BE6B80">
              <w:rPr>
                <w:rFonts w:ascii="Arial Narrow" w:eastAsia="Arial" w:hAnsi="Arial Narrow"/>
                <w:sz w:val="18"/>
                <w:szCs w:val="18"/>
              </w:rPr>
              <w:t>; …(</w:t>
            </w:r>
            <w:r w:rsidRPr="00BE6B80">
              <w:rPr>
                <w:rFonts w:ascii="Arial Narrow" w:eastAsia="Batang" w:hAnsi="Arial Narrow" w:cs="Batang"/>
                <w:sz w:val="18"/>
                <w:szCs w:val="18"/>
              </w:rPr>
              <w:t>으</w:t>
            </w:r>
            <w:r w:rsidRPr="00BE6B80">
              <w:rPr>
                <w:rFonts w:ascii="Arial Narrow" w:eastAsia="Arial" w:hAnsi="Arial Narrow"/>
                <w:sz w:val="18"/>
                <w:szCs w:val="18"/>
              </w:rPr>
              <w:t>)</w:t>
            </w:r>
            <w:proofErr w:type="spellStart"/>
            <w:r w:rsidRPr="00BE6B80">
              <w:rPr>
                <w:rFonts w:ascii="Arial Narrow" w:eastAsia="Batang" w:hAnsi="Arial Narrow" w:cs="Batang"/>
                <w:sz w:val="18"/>
                <w:szCs w:val="18"/>
              </w:rPr>
              <w:t>로부터</w:t>
            </w:r>
            <w:proofErr w:type="spellEnd"/>
            <w:r w:rsidRPr="00BE6B80">
              <w:rPr>
                <w:rFonts w:ascii="Arial Narrow" w:eastAsia="Arial" w:hAnsi="Arial Narrow"/>
                <w:sz w:val="18"/>
                <w:szCs w:val="18"/>
              </w:rPr>
              <w:t>/</w:t>
            </w:r>
            <w:proofErr w:type="spellStart"/>
            <w:r w:rsidRPr="00BE6B80">
              <w:rPr>
                <w:rFonts w:ascii="Arial Narrow" w:eastAsia="Batang" w:hAnsi="Arial Narrow" w:cs="Batang"/>
                <w:sz w:val="18"/>
                <w:szCs w:val="18"/>
              </w:rPr>
              <w:t>올림</w:t>
            </w:r>
            <w:proofErr w:type="spellEnd"/>
            <w:r w:rsidRPr="00BE6B80">
              <w:rPr>
                <w:rFonts w:ascii="Arial Narrow" w:eastAsia="Arial" w:hAnsi="Arial Narrow"/>
                <w:sz w:val="18"/>
                <w:szCs w:val="18"/>
              </w:rPr>
              <w:t xml:space="preserve">), and relate them to distinctive purposes, intended audiences and social contexts of texts.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apply their understanding of the importance of context, age and social relationships in language use during interaction, and identify age as particularly important in determining the level of politeness and formality in using Korean (for example, </w:t>
            </w:r>
            <w:proofErr w:type="spellStart"/>
            <w:r w:rsidRPr="00BE6B80">
              <w:rPr>
                <w:rFonts w:ascii="Arial Narrow" w:eastAsia="Batang" w:hAnsi="Arial Narrow" w:cs="Batang"/>
                <w:sz w:val="18"/>
                <w:szCs w:val="18"/>
              </w:rPr>
              <w:t>미안합니다</w:t>
            </w:r>
            <w:proofErr w:type="spellEnd"/>
            <w:r w:rsidRPr="00BE6B80">
              <w:rPr>
                <w:rFonts w:ascii="Arial Narrow" w:eastAsia="Arial" w:hAnsi="Arial Narrow"/>
                <w:sz w:val="18"/>
                <w:szCs w:val="18"/>
              </w:rPr>
              <w:t xml:space="preserve"> versus </w:t>
            </w:r>
            <w:proofErr w:type="spellStart"/>
            <w:r w:rsidRPr="00BE6B80">
              <w:rPr>
                <w:rFonts w:ascii="Arial Narrow" w:eastAsia="Batang" w:hAnsi="Arial Narrow" w:cs="Batang"/>
                <w:sz w:val="18"/>
                <w:szCs w:val="18"/>
              </w:rPr>
              <w:t>미안해요</w:t>
            </w:r>
            <w:proofErr w:type="spellEnd"/>
            <w:r w:rsidRPr="00BE6B80">
              <w:rPr>
                <w:rFonts w:ascii="Arial Narrow" w:eastAsia="Arial" w:hAnsi="Arial Narrow"/>
                <w:sz w:val="18"/>
                <w:szCs w:val="18"/>
              </w:rPr>
              <w:t xml:space="preserve"> versus </w:t>
            </w:r>
            <w:proofErr w:type="spellStart"/>
            <w:r w:rsidRPr="00BE6B80">
              <w:rPr>
                <w:rFonts w:ascii="Arial Narrow" w:eastAsia="Batang" w:hAnsi="Arial Narrow" w:cs="Batang"/>
                <w:sz w:val="18"/>
                <w:szCs w:val="18"/>
              </w:rPr>
              <w:t>미안해</w:t>
            </w:r>
            <w:proofErr w:type="spellEnd"/>
            <w:r w:rsidRPr="00BE6B80">
              <w:rPr>
                <w:rFonts w:ascii="Arial Narrow" w:eastAsia="Arial" w:hAnsi="Arial Narrow"/>
                <w:sz w:val="18"/>
                <w:szCs w:val="18"/>
              </w:rPr>
              <w:t xml:space="preserve">).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provide examples of how spoken and written forms of language change over time, and explain how Hangeul was initially created and continues to change.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explain how languages borrow words with culture-specific meanings from each other and provide such examples from Korean words borrowed from English and other languages (for example, </w:t>
            </w:r>
            <w:proofErr w:type="spellStart"/>
            <w:r w:rsidRPr="00BE6B80">
              <w:rPr>
                <w:rFonts w:ascii="Arial Narrow" w:eastAsia="Batang" w:hAnsi="Arial Narrow" w:cs="Batang"/>
                <w:sz w:val="18"/>
                <w:szCs w:val="18"/>
              </w:rPr>
              <w:t>피아노</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케밥</w:t>
            </w:r>
            <w:proofErr w:type="spellEnd"/>
            <w:r w:rsidRPr="00BE6B80">
              <w:rPr>
                <w:rFonts w:ascii="Arial Narrow" w:eastAsia="Arial" w:hAnsi="Arial Narrow"/>
                <w:sz w:val="18"/>
                <w:szCs w:val="18"/>
              </w:rPr>
              <w:t xml:space="preserve">) and Korean words used in Australia (for example, </w:t>
            </w:r>
            <w:proofErr w:type="spellStart"/>
            <w:r w:rsidRPr="00BE6B80">
              <w:rPr>
                <w:rFonts w:ascii="Arial Narrow" w:eastAsia="Batang" w:hAnsi="Arial Narrow" w:cs="Batang"/>
                <w:sz w:val="18"/>
                <w:szCs w:val="18"/>
              </w:rPr>
              <w:t>비빔밥</w:t>
            </w:r>
            <w:proofErr w:type="spellEnd"/>
            <w:r w:rsidRPr="00BE6B80">
              <w:rPr>
                <w:rFonts w:ascii="Arial Narrow" w:eastAsia="Arial" w:hAnsi="Arial Narrow"/>
                <w:sz w:val="18"/>
                <w:szCs w:val="18"/>
              </w:rPr>
              <w:t xml:space="preserve"> (</w:t>
            </w:r>
            <w:proofErr w:type="spellStart"/>
            <w:r w:rsidRPr="00BE6B80">
              <w:rPr>
                <w:rFonts w:ascii="Arial Narrow" w:eastAsia="Arial" w:hAnsi="Arial Narrow"/>
                <w:sz w:val="18"/>
                <w:szCs w:val="18"/>
              </w:rPr>
              <w:t>bibimbap</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아리랑</w:t>
            </w:r>
            <w:proofErr w:type="spellEnd"/>
            <w:r w:rsidRPr="00BE6B80">
              <w:rPr>
                <w:rFonts w:ascii="Arial Narrow" w:eastAsia="Arial" w:hAnsi="Arial Narrow"/>
                <w:sz w:val="18"/>
                <w:szCs w:val="18"/>
              </w:rPr>
              <w:t xml:space="preserve"> (</w:t>
            </w:r>
            <w:proofErr w:type="spellStart"/>
            <w:r w:rsidRPr="00BE6B80">
              <w:rPr>
                <w:rFonts w:ascii="Arial Narrow" w:eastAsia="Arial" w:hAnsi="Arial Narrow"/>
                <w:sz w:val="18"/>
                <w:szCs w:val="18"/>
              </w:rPr>
              <w:t>arirang</w:t>
            </w:r>
            <w:proofErr w:type="spellEnd"/>
            <w:r w:rsidRPr="00BE6B80">
              <w:rPr>
                <w:rFonts w:ascii="Arial Narrow" w:eastAsia="Arial" w:hAnsi="Arial Narrow"/>
                <w:sz w:val="18"/>
                <w:szCs w:val="18"/>
              </w:rPr>
              <w:t xml:space="preserve">)). </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Students provide relevant comments on how language is used to influence people’s perceptions (such as in advertisements or campaigns), and identify their own ways of thinking about Korean associations such as brand names or names of cultural items.</w:t>
            </w:r>
          </w:p>
          <w:p w:rsidR="00BE6B80" w:rsidRPr="00BE6B80" w:rsidRDefault="00BE6B80" w:rsidP="00BE6B80">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compare gestures or body languages involved in communication using Korean and other languages and identify similarities and differences across cultures. </w:t>
            </w:r>
          </w:p>
          <w:p w:rsidR="00BE6B80" w:rsidRPr="00BE6B80" w:rsidRDefault="00BE6B80" w:rsidP="00BE6B80">
            <w:pPr>
              <w:pStyle w:val="ListParagraph"/>
              <w:numPr>
                <w:ilvl w:val="0"/>
                <w:numId w:val="33"/>
              </w:numPr>
              <w:rPr>
                <w:rFonts w:eastAsia="Arial"/>
              </w:rPr>
            </w:pPr>
            <w:r w:rsidRPr="00BE6B80">
              <w:rPr>
                <w:rFonts w:ascii="Arial Narrow" w:eastAsia="Arial" w:hAnsi="Arial Narrow"/>
                <w:sz w:val="18"/>
                <w:szCs w:val="18"/>
              </w:rPr>
              <w:t xml:space="preserve">They provide examples where direct translation is not possible, such as terms or expressions that reflect cultural practices (for example, </w:t>
            </w:r>
            <w:r w:rsidRPr="00BE6B80">
              <w:rPr>
                <w:rFonts w:ascii="Arial Narrow" w:eastAsia="Batang" w:hAnsi="Arial Narrow" w:cs="Batang"/>
                <w:sz w:val="18"/>
                <w:szCs w:val="18"/>
              </w:rPr>
              <w:t>잘</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먹겠습니다</w:t>
            </w:r>
            <w:proofErr w:type="spellEnd"/>
            <w:r w:rsidRPr="00BE6B80">
              <w:rPr>
                <w:rFonts w:ascii="Arial Narrow" w:eastAsia="Arial" w:hAnsi="Arial Narrow"/>
                <w:sz w:val="18"/>
                <w:szCs w:val="18"/>
              </w:rPr>
              <w:t>/</w:t>
            </w:r>
            <w:r w:rsidRPr="00BE6B80">
              <w:rPr>
                <w:rFonts w:ascii="Arial Narrow" w:eastAsia="Batang" w:hAnsi="Arial Narrow" w:cs="Batang"/>
                <w:sz w:val="18"/>
                <w:szCs w:val="18"/>
              </w:rPr>
              <w:t>잘</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먹었습니다</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식은</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죽</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먹기</w:t>
            </w:r>
            <w:proofErr w:type="spellEnd"/>
            <w:r w:rsidRPr="00BE6B80">
              <w:rPr>
                <w:rFonts w:ascii="Arial Narrow" w:eastAsia="Arial" w:hAnsi="Arial Narrow"/>
                <w:sz w:val="18"/>
                <w:szCs w:val="18"/>
              </w:rPr>
              <w:t>), and determine whether their equivalents exist in their own language/s.</w:t>
            </w:r>
          </w:p>
        </w:tc>
      </w:tr>
    </w:tbl>
    <w:p w:rsidR="000D2707" w:rsidRDefault="000D2707" w:rsidP="00DF2FB6">
      <w:pPr>
        <w:spacing w:after="0"/>
        <w:rPr>
          <w:sz w:val="16"/>
          <w:szCs w:val="16"/>
        </w:rPr>
      </w:pPr>
    </w:p>
    <w:p w:rsidR="00BE6B80" w:rsidRDefault="00BE6B80" w:rsidP="00DF2FB6">
      <w:pPr>
        <w:spacing w:after="0"/>
        <w:rPr>
          <w:sz w:val="16"/>
          <w:szCs w:val="16"/>
        </w:rPr>
      </w:pPr>
    </w:p>
    <w:p w:rsidR="00BE6B80" w:rsidRPr="00A125DA" w:rsidRDefault="00BE6B80" w:rsidP="00BE6B80">
      <w:pPr>
        <w:spacing w:before="240"/>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ee next page for Assessment</w:t>
      </w:r>
      <w:r>
        <w:rPr>
          <w:rFonts w:ascii="Calibri" w:hAnsi="Calibri" w:cs="Calibri"/>
          <w:i/>
          <w:color w:val="0070C0"/>
        </w:rPr>
        <w:t>s</w:t>
      </w:r>
      <w:r w:rsidRPr="00A125DA">
        <w:rPr>
          <w:rFonts w:ascii="Calibri" w:hAnsi="Calibri" w:cs="Calibri"/>
          <w:i/>
          <w:color w:val="0070C0"/>
        </w:rPr>
        <w:t xml:space="preserve"> section</w:t>
      </w:r>
    </w:p>
    <w:p w:rsidR="00BE6B80" w:rsidRDefault="00BE6B80" w:rsidP="00DF2FB6">
      <w:pPr>
        <w:spacing w:after="0"/>
        <w:rPr>
          <w:sz w:val="16"/>
          <w:szCs w:val="16"/>
        </w:rPr>
      </w:pPr>
    </w:p>
    <w:p w:rsidR="00BE6B80" w:rsidRDefault="00BE6B80" w:rsidP="00DF2FB6">
      <w:pPr>
        <w:spacing w:after="0"/>
        <w:rPr>
          <w:sz w:val="16"/>
          <w:szCs w:val="16"/>
        </w:rPr>
      </w:pPr>
    </w:p>
    <w:p w:rsidR="00BE6B80" w:rsidRDefault="00BE6B80" w:rsidP="00DF2FB6">
      <w:pPr>
        <w:spacing w:after="0"/>
        <w:rPr>
          <w:sz w:val="16"/>
          <w:szCs w:val="16"/>
        </w:rPr>
      </w:pPr>
    </w:p>
    <w:p w:rsidR="00BE6B80" w:rsidRDefault="00BE6B80"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5"/>
      <w:footerReference w:type="default" r:id="rId186"/>
      <w:headerReference w:type="first" r:id="rId187"/>
      <w:footerReference w:type="first" r:id="rId18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80" w:rsidRDefault="00BE6B80" w:rsidP="00304EA1">
      <w:pPr>
        <w:spacing w:after="0" w:line="240" w:lineRule="auto"/>
      </w:pPr>
      <w:r>
        <w:separator/>
      </w:r>
    </w:p>
  </w:endnote>
  <w:endnote w:type="continuationSeparator" w:id="0">
    <w:p w:rsidR="00BE6B80" w:rsidRDefault="00BE6B8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E6B80" w:rsidTr="00083E00">
      <w:trPr>
        <w:trHeight w:val="701"/>
      </w:trPr>
      <w:tc>
        <w:tcPr>
          <w:tcW w:w="2835" w:type="dxa"/>
          <w:vAlign w:val="center"/>
        </w:tcPr>
        <w:p w:rsidR="00BE6B80" w:rsidRPr="002329F3" w:rsidRDefault="00BE6B80"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BE6B80" w:rsidRPr="00B41951" w:rsidRDefault="00BE6B8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9302E">
            <w:rPr>
              <w:noProof/>
            </w:rPr>
            <w:t>2</w:t>
          </w:r>
          <w:r w:rsidRPr="00B41951">
            <w:rPr>
              <w:noProof/>
            </w:rPr>
            <w:fldChar w:fldCharType="end"/>
          </w:r>
        </w:p>
      </w:tc>
    </w:tr>
  </w:tbl>
  <w:p w:rsidR="00BE6B80" w:rsidRPr="00243F0D" w:rsidRDefault="00BE6B80"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E6B80" w:rsidTr="004174A4">
      <w:trPr>
        <w:trHeight w:val="709"/>
      </w:trPr>
      <w:tc>
        <w:tcPr>
          <w:tcW w:w="7607" w:type="dxa"/>
          <w:vAlign w:val="center"/>
        </w:tcPr>
        <w:p w:rsidR="00BE6B80" w:rsidRPr="004A2ED8" w:rsidRDefault="00BE6B80"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E6B80" w:rsidRPr="00B41951" w:rsidRDefault="00BE6B80" w:rsidP="004174A4">
          <w:pPr>
            <w:pStyle w:val="VCAAbody"/>
            <w:jc w:val="center"/>
            <w:rPr>
              <w:sz w:val="18"/>
              <w:szCs w:val="18"/>
            </w:rPr>
          </w:pPr>
        </w:p>
      </w:tc>
      <w:tc>
        <w:tcPr>
          <w:tcW w:w="7608" w:type="dxa"/>
          <w:vAlign w:val="center"/>
        </w:tcPr>
        <w:p w:rsidR="00BE6B80" w:rsidRDefault="00BE6B80" w:rsidP="00B41951">
          <w:pPr>
            <w:pStyle w:val="Footer"/>
            <w:tabs>
              <w:tab w:val="clear" w:pos="9026"/>
              <w:tab w:val="right" w:pos="11340"/>
            </w:tabs>
            <w:jc w:val="right"/>
          </w:pPr>
        </w:p>
      </w:tc>
    </w:tr>
  </w:tbl>
  <w:p w:rsidR="00BE6B80" w:rsidRDefault="00BE6B80"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80" w:rsidRDefault="00BE6B80" w:rsidP="00304EA1">
      <w:pPr>
        <w:spacing w:after="0" w:line="240" w:lineRule="auto"/>
      </w:pPr>
      <w:r>
        <w:separator/>
      </w:r>
    </w:p>
  </w:footnote>
  <w:footnote w:type="continuationSeparator" w:id="0">
    <w:p w:rsidR="00BE6B80" w:rsidRDefault="00BE6B8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BE6B80" w:rsidRPr="00D86DE4" w:rsidRDefault="00BE6B80" w:rsidP="00D86DE4">
        <w:pPr>
          <w:pStyle w:val="VCAAcaptionsandfootnotes"/>
          <w:rPr>
            <w:color w:val="999999" w:themeColor="accent2"/>
          </w:rPr>
        </w:pPr>
        <w:r>
          <w:rPr>
            <w:b/>
            <w:color w:val="999999" w:themeColor="accent2"/>
            <w:lang w:val="en-AU"/>
          </w:rPr>
          <w:t>Curriculum Mapping Template: Korean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80" w:rsidRPr="009370BC" w:rsidRDefault="00BE6B80"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Korean – 3 and 4</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92020D"/>
    <w:multiLevelType w:val="hybridMultilevel"/>
    <w:tmpl w:val="DE587E1A"/>
    <w:lvl w:ilvl="0" w:tplc="36A23D2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3"/>
  </w:num>
  <w:num w:numId="3">
    <w:abstractNumId w:val="16"/>
  </w:num>
  <w:num w:numId="4">
    <w:abstractNumId w:val="4"/>
  </w:num>
  <w:num w:numId="5">
    <w:abstractNumId w:val="25"/>
  </w:num>
  <w:num w:numId="6">
    <w:abstractNumId w:val="0"/>
  </w:num>
  <w:num w:numId="7">
    <w:abstractNumId w:val="26"/>
  </w:num>
  <w:num w:numId="8">
    <w:abstractNumId w:val="30"/>
  </w:num>
  <w:num w:numId="9">
    <w:abstractNumId w:val="15"/>
  </w:num>
  <w:num w:numId="10">
    <w:abstractNumId w:val="18"/>
  </w:num>
  <w:num w:numId="11">
    <w:abstractNumId w:val="3"/>
  </w:num>
  <w:num w:numId="12">
    <w:abstractNumId w:val="7"/>
  </w:num>
  <w:num w:numId="13">
    <w:abstractNumId w:val="13"/>
  </w:num>
  <w:num w:numId="14">
    <w:abstractNumId w:val="21"/>
  </w:num>
  <w:num w:numId="15">
    <w:abstractNumId w:val="12"/>
  </w:num>
  <w:num w:numId="16">
    <w:abstractNumId w:val="8"/>
  </w:num>
  <w:num w:numId="17">
    <w:abstractNumId w:val="31"/>
  </w:num>
  <w:num w:numId="18">
    <w:abstractNumId w:val="20"/>
  </w:num>
  <w:num w:numId="19">
    <w:abstractNumId w:val="24"/>
  </w:num>
  <w:num w:numId="20">
    <w:abstractNumId w:val="17"/>
  </w:num>
  <w:num w:numId="21">
    <w:abstractNumId w:val="2"/>
  </w:num>
  <w:num w:numId="22">
    <w:abstractNumId w:val="11"/>
  </w:num>
  <w:num w:numId="23">
    <w:abstractNumId w:val="19"/>
  </w:num>
  <w:num w:numId="24">
    <w:abstractNumId w:val="29"/>
  </w:num>
  <w:num w:numId="25">
    <w:abstractNumId w:val="10"/>
  </w:num>
  <w:num w:numId="26">
    <w:abstractNumId w:val="9"/>
  </w:num>
  <w:num w:numId="27">
    <w:abstractNumId w:val="28"/>
  </w:num>
  <w:num w:numId="28">
    <w:abstractNumId w:val="32"/>
  </w:num>
  <w:num w:numId="29">
    <w:abstractNumId w:val="5"/>
  </w:num>
  <w:num w:numId="30">
    <w:abstractNumId w:val="22"/>
  </w:num>
  <w:num w:numId="31">
    <w:abstractNumId w:val="1"/>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6133B"/>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15E2"/>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3B18"/>
    <w:rsid w:val="002C68A5"/>
    <w:rsid w:val="002C6F90"/>
    <w:rsid w:val="002E4D6C"/>
    <w:rsid w:val="002F08B3"/>
    <w:rsid w:val="002F4A07"/>
    <w:rsid w:val="00302FB8"/>
    <w:rsid w:val="00304874"/>
    <w:rsid w:val="00304EA1"/>
    <w:rsid w:val="00314B6C"/>
    <w:rsid w:val="00314D81"/>
    <w:rsid w:val="00322FC6"/>
    <w:rsid w:val="003434E5"/>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D2B2D"/>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5859"/>
    <w:rsid w:val="0092704D"/>
    <w:rsid w:val="00934256"/>
    <w:rsid w:val="009370BC"/>
    <w:rsid w:val="00950D06"/>
    <w:rsid w:val="0098739B"/>
    <w:rsid w:val="0099302E"/>
    <w:rsid w:val="009939E5"/>
    <w:rsid w:val="009A0562"/>
    <w:rsid w:val="009B5CEE"/>
    <w:rsid w:val="009B7679"/>
    <w:rsid w:val="009C2525"/>
    <w:rsid w:val="00A125DA"/>
    <w:rsid w:val="00A167F5"/>
    <w:rsid w:val="00A17661"/>
    <w:rsid w:val="00A24B2D"/>
    <w:rsid w:val="00A30AF1"/>
    <w:rsid w:val="00A317A6"/>
    <w:rsid w:val="00A34167"/>
    <w:rsid w:val="00A40966"/>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C394E"/>
    <w:rsid w:val="00BD0724"/>
    <w:rsid w:val="00BD2012"/>
    <w:rsid w:val="00BE13FD"/>
    <w:rsid w:val="00BE5521"/>
    <w:rsid w:val="00BE6B80"/>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65188"/>
    <w:rsid w:val="00D74D9F"/>
    <w:rsid w:val="00D77413"/>
    <w:rsid w:val="00D82759"/>
    <w:rsid w:val="00D86DE4"/>
    <w:rsid w:val="00DA498D"/>
    <w:rsid w:val="00DA6A95"/>
    <w:rsid w:val="00DA6CC7"/>
    <w:rsid w:val="00DC21C3"/>
    <w:rsid w:val="00DE0E18"/>
    <w:rsid w:val="00DF2FB6"/>
    <w:rsid w:val="00E03DF5"/>
    <w:rsid w:val="00E077ED"/>
    <w:rsid w:val="00E23F1D"/>
    <w:rsid w:val="00E36361"/>
    <w:rsid w:val="00E51EB0"/>
    <w:rsid w:val="00E5482F"/>
    <w:rsid w:val="00E55AE9"/>
    <w:rsid w:val="00E664A5"/>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theme" Target="theme/theme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KOC135"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hyperlink" Target="http://victoriancurriculum.vcaa.vic.edu.au/Curriculum/ContentDescription/VCKOU152" TargetMode="Externa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0.xml"/><Relationship Id="rId85" Type="http://schemas.openxmlformats.org/officeDocument/2006/relationships/control" Target="activeX/activeX64.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customXml" Target="../customXml/item2.xml"/><Relationship Id="rId12" Type="http://schemas.openxmlformats.org/officeDocument/2006/relationships/hyperlink" Target="http://victoriancurriculum.vcaa.vic.edu.au/Curriculum/ContentDescription/VCKOC136"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0.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1.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customXml" Target="../customXml/item3.xml"/><Relationship Id="rId13" Type="http://schemas.openxmlformats.org/officeDocument/2006/relationships/hyperlink" Target="http://victoriancurriculum.vcaa.vic.edu.au/Curriculum/ContentDescription/VCKOC137"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KOU149" TargetMode="External"/><Relationship Id="rId141" Type="http://schemas.openxmlformats.org/officeDocument/2006/relationships/control" Target="activeX/activeX112.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3.xml"/><Relationship Id="rId183"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2.xml"/><Relationship Id="rId136" Type="http://schemas.openxmlformats.org/officeDocument/2006/relationships/control" Target="activeX/activeX107.xm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customXml" Target="../customXml/item4.xml"/><Relationship Id="rId19" Type="http://schemas.openxmlformats.org/officeDocument/2006/relationships/hyperlink" Target="http://victoriancurriculum.vcaa.vic.edu.au/Curriculum/ContentDescription/VCKOC143" TargetMode="External"/><Relationship Id="rId14" Type="http://schemas.openxmlformats.org/officeDocument/2006/relationships/hyperlink" Target="http://victoriancurriculum.vcaa.vic.edu.au/Curriculum/ContentDescription/VCKOC138"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KOU150" TargetMode="Externa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KOU145" TargetMode="Externa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8.xm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KOC144"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3.xm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0" Type="http://schemas.openxmlformats.org/officeDocument/2006/relationships/glossaryDocument" Target="glossary/document.xml"/><Relationship Id="rId15" Type="http://schemas.openxmlformats.org/officeDocument/2006/relationships/hyperlink" Target="http://victoriancurriculum.vcaa.vic.edu.au/Curriculum/ContentDescription/VCKOC139"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KOU151" TargetMode="External"/><Relationship Id="rId10" Type="http://schemas.openxmlformats.org/officeDocument/2006/relationships/hyperlink" Target="http://victoriancurriculum.vcaa.vic.edu.au/Curriculum/ContentDescription/VCKOC134"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KOU146" TargetMode="Externa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4.xml"/><Relationship Id="rId154" Type="http://schemas.openxmlformats.org/officeDocument/2006/relationships/control" Target="activeX/activeX125.xml"/><Relationship Id="rId175" Type="http://schemas.openxmlformats.org/officeDocument/2006/relationships/control" Target="activeX/activeX146.xml"/><Relationship Id="rId16" Type="http://schemas.openxmlformats.org/officeDocument/2006/relationships/hyperlink" Target="http://victoriancurriculum.vcaa.vic.edu.au/Curriculum/ContentDescription/VCKOC140"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KOU147" TargetMode="External"/><Relationship Id="rId144" Type="http://schemas.openxmlformats.org/officeDocument/2006/relationships/control" Target="activeX/activeX115.xml"/><Relationship Id="rId90" Type="http://schemas.openxmlformats.org/officeDocument/2006/relationships/control" Target="activeX/activeX69.xml"/><Relationship Id="rId165" Type="http://schemas.openxmlformats.org/officeDocument/2006/relationships/control" Target="activeX/activeX136.xml"/><Relationship Id="rId186" Type="http://schemas.openxmlformats.org/officeDocument/2006/relationships/footer" Target="footer1.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5.xml"/><Relationship Id="rId80" Type="http://schemas.openxmlformats.org/officeDocument/2006/relationships/control" Target="activeX/activeX59.xml"/><Relationship Id="rId155" Type="http://schemas.openxmlformats.org/officeDocument/2006/relationships/control" Target="activeX/activeX126.xml"/><Relationship Id="rId176" Type="http://schemas.openxmlformats.org/officeDocument/2006/relationships/control" Target="activeX/activeX147.xml"/><Relationship Id="rId17" Type="http://schemas.openxmlformats.org/officeDocument/2006/relationships/hyperlink" Target="http://victoriancurriculum.vcaa.vic.edu.au/Curriculum/ContentDescription/VCKOC141"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KOU148"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6.xml"/><Relationship Id="rId156" Type="http://schemas.openxmlformats.org/officeDocument/2006/relationships/control" Target="activeX/activeX127.xml"/><Relationship Id="rId177" Type="http://schemas.openxmlformats.org/officeDocument/2006/relationships/control" Target="activeX/activeX148.xml"/><Relationship Id="rId18" Type="http://schemas.openxmlformats.org/officeDocument/2006/relationships/hyperlink" Target="http://victoriancurriculum.vcaa.vic.edu.au/Curriculum/ContentDescription/VCKOC142"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245D19"/>
    <w:rsid w:val="00282B74"/>
    <w:rsid w:val="002A6101"/>
    <w:rsid w:val="002F28A2"/>
    <w:rsid w:val="00385735"/>
    <w:rsid w:val="00596CE2"/>
    <w:rsid w:val="005B212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13626-A766-4AEB-823C-899E8BAAD467}"/>
</file>

<file path=customXml/itemProps2.xml><?xml version="1.0" encoding="utf-8"?>
<ds:datastoreItem xmlns:ds="http://schemas.openxmlformats.org/officeDocument/2006/customXml" ds:itemID="{EF135587-2FE6-4490-BA18-96F300B6D6D9}"/>
</file>

<file path=customXml/itemProps3.xml><?xml version="1.0" encoding="utf-8"?>
<ds:datastoreItem xmlns:ds="http://schemas.openxmlformats.org/officeDocument/2006/customXml" ds:itemID="{D8943404-D35B-4247-8FC8-D848EE1FFF35}"/>
</file>

<file path=customXml/itemProps4.xml><?xml version="1.0" encoding="utf-8"?>
<ds:datastoreItem xmlns:ds="http://schemas.openxmlformats.org/officeDocument/2006/customXml" ds:itemID="{4D157C7B-4E2A-4755-B45A-D1A018D79DA9}"/>
</file>

<file path=docProps/app.xml><?xml version="1.0" encoding="utf-8"?>
<Properties xmlns="http://schemas.openxmlformats.org/officeDocument/2006/extended-properties" xmlns:vt="http://schemas.openxmlformats.org/officeDocument/2006/docPropsVTypes">
  <Template>VCAAA4landscape.dotx</Template>
  <TotalTime>43</TotalTime>
  <Pages>3</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Curriculum Mapping Template: Korean – 3 and 4</vt:lpstr>
    </vt:vector>
  </TitlesOfParts>
  <Company>Victorian Curriculum and Assessment Authority</Company>
  <LinksUpToDate>false</LinksUpToDate>
  <CharactersWithSpaces>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Korean – 3 and 4</dc:title>
  <dc:creator>Andrea, Campbell J</dc:creator>
  <cp:keywords>French; F-10 sequence; Curriculum Mapping; Levels Foundation to 2</cp:keywords>
  <cp:lastModifiedBy>Campbell J Andrea</cp:lastModifiedBy>
  <cp:revision>6</cp:revision>
  <cp:lastPrinted>2015-11-27T00:08:00Z</cp:lastPrinted>
  <dcterms:created xsi:type="dcterms:W3CDTF">2016-01-27T22:33:00Z</dcterms:created>
  <dcterms:modified xsi:type="dcterms:W3CDTF">2016-03-10T05:01:00Z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