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B670" w14:textId="48BB952D" w:rsidR="00F4525C" w:rsidRPr="00D75AC3" w:rsidRDefault="001F1C19" w:rsidP="00D75AC3">
      <w:pPr>
        <w:pStyle w:val="VCAADocumenttitle"/>
        <w:spacing w:before="0" w:line="240" w:lineRule="auto"/>
        <w:jc w:val="center"/>
        <w:outlineLvl w:val="0"/>
        <w:rPr>
          <w:rFonts w:eastAsiaTheme="minorHAnsi"/>
          <w:color w:val="0096DF" w:themeColor="accent1"/>
        </w:rPr>
      </w:pPr>
      <w:r w:rsidRPr="00D75AC3">
        <w:rPr>
          <w:rFonts w:eastAsiaTheme="minorHAnsi"/>
          <w:color w:val="0096DF" w:themeColor="accent1"/>
        </w:rPr>
        <w:t>Mathema</w:t>
      </w:r>
      <w:r w:rsidR="006C387B" w:rsidRPr="00D75AC3">
        <w:rPr>
          <w:rFonts w:eastAsiaTheme="minorHAnsi"/>
          <w:color w:val="0096DF" w:themeColor="accent1"/>
        </w:rPr>
        <w:t xml:space="preserve">tics Sample Program: </w:t>
      </w:r>
      <w:r w:rsidRPr="00D75AC3">
        <w:rPr>
          <w:rFonts w:eastAsiaTheme="minorHAnsi"/>
          <w:color w:val="0096DF" w:themeColor="accent1"/>
        </w:rPr>
        <w:t xml:space="preserve">Year </w:t>
      </w:r>
      <w:r w:rsidR="006656C9" w:rsidRPr="00D75AC3">
        <w:rPr>
          <w:rFonts w:eastAsiaTheme="minorHAnsi"/>
          <w:color w:val="0096DF" w:themeColor="accent1"/>
        </w:rPr>
        <w:t>2</w:t>
      </w:r>
      <w:r w:rsidR="0088140A" w:rsidRPr="00D75AC3">
        <w:rPr>
          <w:rFonts w:eastAsiaTheme="minorHAnsi"/>
          <w:color w:val="0096DF" w:themeColor="accent1"/>
        </w:rPr>
        <w:t xml:space="preserve"> </w:t>
      </w:r>
    </w:p>
    <w:p w14:paraId="4A59E6D1" w14:textId="42070167" w:rsidR="009656C1" w:rsidRPr="00691E42" w:rsidRDefault="00A10124" w:rsidP="00481ED7">
      <w:pPr>
        <w:jc w:val="center"/>
        <w:rPr>
          <w:rFonts w:ascii="Arial Narrow" w:hAnsi="Arial Narrow"/>
          <w:noProof/>
        </w:rPr>
      </w:pPr>
      <w:r w:rsidRPr="00691E42">
        <w:rPr>
          <w:rFonts w:ascii="Arial Narrow" w:hAnsi="Arial Narrow"/>
          <w:noProof/>
          <w:lang w:val="en-AU" w:eastAsia="en-AU"/>
        </w:rPr>
        <w:drawing>
          <wp:inline distT="0" distB="0" distL="0" distR="0" wp14:anchorId="60923B12" wp14:editId="643AE243">
            <wp:extent cx="6122670" cy="6122670"/>
            <wp:effectExtent l="0" t="0" r="0" b="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6122670"/>
                    </a:xfrm>
                    <a:prstGeom prst="rect">
                      <a:avLst/>
                    </a:prstGeom>
                    <a:noFill/>
                    <a:ln>
                      <a:noFill/>
                    </a:ln>
                  </pic:spPr>
                </pic:pic>
              </a:graphicData>
            </a:graphic>
          </wp:inline>
        </w:drawing>
      </w:r>
      <w:r w:rsidR="009656C1" w:rsidRPr="00691E42">
        <w:rPr>
          <w:rFonts w:ascii="Arial Narrow" w:hAnsi="Arial Narrow"/>
          <w:noProof/>
        </w:rPr>
        <w:br w:type="page"/>
      </w:r>
    </w:p>
    <w:p w14:paraId="61716C15" w14:textId="496FEB2C" w:rsidR="007D540A" w:rsidRPr="00691E42" w:rsidRDefault="00A10124" w:rsidP="005924AF">
      <w:pPr>
        <w:outlineLvl w:val="0"/>
        <w:rPr>
          <w:rFonts w:ascii="Arial Narrow" w:hAnsi="Arial Narrow"/>
          <w:lang w:eastAsia="ja-JP"/>
        </w:rPr>
      </w:pPr>
      <w:r w:rsidRPr="00691E42">
        <w:rPr>
          <w:rFonts w:ascii="Arial Narrow" w:hAnsi="Arial Narrow"/>
          <w:noProof/>
          <w:lang w:val="en-AU" w:eastAsia="en-AU"/>
        </w:rPr>
        <w:lastRenderedPageBreak/>
        <mc:AlternateContent>
          <mc:Choice Requires="wps">
            <w:drawing>
              <wp:anchor distT="0" distB="0" distL="114300" distR="114300" simplePos="0" relativeHeight="251658752" behindDoc="0" locked="0" layoutInCell="1" allowOverlap="1" wp14:anchorId="64F10F62" wp14:editId="2251CFCB">
                <wp:simplePos x="0" y="0"/>
                <wp:positionH relativeFrom="column">
                  <wp:posOffset>-62865</wp:posOffset>
                </wp:positionH>
                <wp:positionV relativeFrom="paragraph">
                  <wp:posOffset>5448935</wp:posOffset>
                </wp:positionV>
                <wp:extent cx="5048250" cy="33229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955"/>
                        </a:xfrm>
                        <a:prstGeom prst="rect">
                          <a:avLst/>
                        </a:prstGeom>
                        <a:noFill/>
                        <a:ln w="9525">
                          <a:noFill/>
                          <a:miter lim="800000"/>
                          <a:headEnd/>
                          <a:tailEnd/>
                        </a:ln>
                      </wps:spPr>
                      <wps:txbx>
                        <w:txbxContent>
                          <w:p w14:paraId="0643E72A" w14:textId="77777777" w:rsidR="0050207E" w:rsidRPr="00F04391" w:rsidRDefault="0050207E" w:rsidP="00D75AC3">
                            <w:pPr>
                              <w:pStyle w:val="VCAAtrademarkinfo"/>
                              <w:spacing w:before="0" w:after="240" w:line="240" w:lineRule="aut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7607E695" w14:textId="77777777" w:rsidR="0050207E" w:rsidRPr="00E71CFD" w:rsidRDefault="0050207E" w:rsidP="00D75AC3">
                            <w:pPr>
                              <w:pStyle w:val="VCAAtrademarkinfo"/>
                              <w:spacing w:before="0" w:after="240" w:line="240" w:lineRule="auto"/>
                              <w:rPr>
                                <w:lang w:val="en-AU"/>
                              </w:rPr>
                            </w:pPr>
                            <w:r w:rsidRPr="00E71CFD">
                              <w:rPr>
                                <w:lang w:val="en-AU"/>
                              </w:rPr>
                              <w:t>© Victorian Curri</w:t>
                            </w:r>
                            <w:r>
                              <w:rPr>
                                <w:lang w:val="en-AU"/>
                              </w:rPr>
                              <w:t>culum and Assessment Authority 2017</w:t>
                            </w:r>
                          </w:p>
                          <w:p w14:paraId="2825E867" w14:textId="77777777" w:rsidR="0050207E" w:rsidRPr="00E71CFD" w:rsidRDefault="0050207E" w:rsidP="00D75AC3">
                            <w:pPr>
                              <w:pStyle w:val="VCAAtrademarkinfo"/>
                              <w:spacing w:before="0" w:after="240" w:line="240" w:lineRule="auto"/>
                              <w:rPr>
                                <w:lang w:val="en-AU"/>
                              </w:rPr>
                            </w:pPr>
                          </w:p>
                          <w:p w14:paraId="51517E13" w14:textId="77777777" w:rsidR="0050207E" w:rsidRDefault="0050207E" w:rsidP="00D75AC3">
                            <w:pPr>
                              <w:pStyle w:val="VCAAtrademarkinfo"/>
                              <w:spacing w:before="0" w:after="240" w:line="240" w:lineRule="aut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0"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1" w:history="1">
                              <w:r w:rsidRPr="00B65CD8">
                                <w:rPr>
                                  <w:rStyle w:val="Hyperlink"/>
                                  <w:lang w:val="en-AU"/>
                                </w:rPr>
                                <w:t>www.vcaa.vic.edu.au/Pages/aboutus/policies/policy-copyright.aspx</w:t>
                              </w:r>
                            </w:hyperlink>
                            <w:r>
                              <w:rPr>
                                <w:lang w:val="en-AU"/>
                              </w:rPr>
                              <w:t>.</w:t>
                            </w:r>
                            <w:proofErr w:type="gramEnd"/>
                            <w:r>
                              <w:rPr>
                                <w:lang w:val="en-AU"/>
                              </w:rPr>
                              <w:t xml:space="preserve"> </w:t>
                            </w:r>
                          </w:p>
                          <w:p w14:paraId="3E5E83C2" w14:textId="77777777" w:rsidR="0050207E" w:rsidRPr="00E71CFD" w:rsidRDefault="0050207E" w:rsidP="00D75AC3">
                            <w:pPr>
                              <w:pStyle w:val="VCAAtrademarkinfo"/>
                              <w:spacing w:before="0" w:after="240" w:line="240" w:lineRule="aut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2" w:history="1">
                              <w:r w:rsidRPr="00B65CD8">
                                <w:rPr>
                                  <w:rStyle w:val="Hyperlink"/>
                                  <w:lang w:val="en-AU"/>
                                </w:rPr>
                                <w:t>www.vcaa.vic.edu.au</w:t>
                              </w:r>
                            </w:hyperlink>
                            <w:r w:rsidRPr="00C53CA7">
                              <w:rPr>
                                <w:rStyle w:val="VCAAbodyChar"/>
                              </w:rPr>
                              <w:t>.</w:t>
                            </w:r>
                          </w:p>
                          <w:p w14:paraId="4AF16FAF" w14:textId="77777777" w:rsidR="0050207E" w:rsidRDefault="0050207E" w:rsidP="00D75AC3">
                            <w:pPr>
                              <w:pStyle w:val="VCAAtrademarkinfo"/>
                              <w:spacing w:before="0" w:after="240" w:line="240" w:lineRule="aut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3" w:history="1">
                              <w:r w:rsidRPr="00011EF6">
                                <w:rPr>
                                  <w:rStyle w:val="Hyperlink"/>
                                  <w:lang w:val="en-AU"/>
                                </w:rPr>
                                <w:t>vcaa.copyright@edumail.vic.gov.au</w:t>
                              </w:r>
                            </w:hyperlink>
                          </w:p>
                          <w:p w14:paraId="2B566DFC" w14:textId="77777777" w:rsidR="0050207E" w:rsidRPr="00E71CFD" w:rsidRDefault="0050207E" w:rsidP="00D75AC3">
                            <w:pPr>
                              <w:pStyle w:val="VCAAtrademarkinfo"/>
                              <w:spacing w:before="0" w:after="240" w:line="240" w:lineRule="aut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DC6151F" w14:textId="77777777" w:rsidR="0050207E" w:rsidRPr="00E71CFD" w:rsidRDefault="0050207E" w:rsidP="00D75AC3">
                            <w:pPr>
                              <w:pStyle w:val="VCAAtrademarkinfo"/>
                              <w:spacing w:before="0" w:after="240" w:line="240" w:lineRule="auto"/>
                              <w:rPr>
                                <w:lang w:val="en-AU"/>
                              </w:rPr>
                            </w:pPr>
                          </w:p>
                          <w:p w14:paraId="2324FF0F" w14:textId="77777777" w:rsidR="0050207E" w:rsidRDefault="0050207E" w:rsidP="00D75AC3">
                            <w:pPr>
                              <w:pStyle w:val="VCAAtrademarkinfo"/>
                              <w:spacing w:before="0" w:after="240" w:line="240" w:lineRule="auto"/>
                            </w:pPr>
                            <w:r w:rsidRPr="00E71CFD">
                              <w:rPr>
                                <w:lang w:val="en-AU"/>
                              </w:rPr>
                              <w:t>The VCAA logo is a registered trademark</w:t>
                            </w:r>
                            <w:r>
                              <w:rPr>
                                <w:lang w:val="en-AU"/>
                              </w:rPr>
                              <w:t xml:space="preserve"> of the Victorian Curriculum and Assessment Authority</w:t>
                            </w:r>
                            <w:r w:rsidRPr="00E71CFD">
                              <w:rPr>
                                <w:lang w:val="en-AU"/>
                              </w:rPr>
                              <w:t>.</w:t>
                            </w:r>
                          </w:p>
                          <w:p w14:paraId="286CF370" w14:textId="7E11A716" w:rsidR="0050207E" w:rsidRDefault="0050207E" w:rsidP="00D75AC3">
                            <w:pPr>
                              <w:pStyle w:val="VCAAtrademarkinfo"/>
                              <w:spacing w:before="0" w:after="240" w:line="240" w:lineRule="auto"/>
                              <w:rPr>
                                <w:lang w:val="en-AU"/>
                              </w:rPr>
                            </w:pPr>
                          </w:p>
                          <w:p w14:paraId="76C3D525" w14:textId="77777777" w:rsidR="0050207E" w:rsidRDefault="0050207E" w:rsidP="00D75AC3">
                            <w:pPr>
                              <w:pStyle w:val="VCAAtrademarkinfo"/>
                              <w:spacing w:before="0" w:after="24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" filled="f" stroked="f">
                <v:textbox>
                  <w:txbxContent>
                    <w:p w14:paraId="0643E72A" w14:textId="77777777" w:rsidR="0050207E" w:rsidRPr="00F04391" w:rsidRDefault="0050207E" w:rsidP="00D75AC3">
                      <w:pPr>
                        <w:pStyle w:val="VCAAtrademarkinfo"/>
                        <w:spacing w:before="0" w:after="240" w:line="240" w:lineRule="aut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7607E695" w14:textId="77777777" w:rsidR="0050207E" w:rsidRPr="00E71CFD" w:rsidRDefault="0050207E" w:rsidP="00D75AC3">
                      <w:pPr>
                        <w:pStyle w:val="VCAAtrademarkinfo"/>
                        <w:spacing w:before="0" w:after="240" w:line="240" w:lineRule="auto"/>
                        <w:rPr>
                          <w:lang w:val="en-AU"/>
                        </w:rPr>
                      </w:pPr>
                      <w:r w:rsidRPr="00E71CFD">
                        <w:rPr>
                          <w:lang w:val="en-AU"/>
                        </w:rPr>
                        <w:t>© Victorian Curri</w:t>
                      </w:r>
                      <w:r>
                        <w:rPr>
                          <w:lang w:val="en-AU"/>
                        </w:rPr>
                        <w:t>culum and Assessment Authority 2017</w:t>
                      </w:r>
                    </w:p>
                    <w:p w14:paraId="2825E867" w14:textId="77777777" w:rsidR="0050207E" w:rsidRPr="00E71CFD" w:rsidRDefault="0050207E" w:rsidP="00D75AC3">
                      <w:pPr>
                        <w:pStyle w:val="VCAAtrademarkinfo"/>
                        <w:spacing w:before="0" w:after="240" w:line="240" w:lineRule="auto"/>
                        <w:rPr>
                          <w:lang w:val="en-AU"/>
                        </w:rPr>
                      </w:pPr>
                    </w:p>
                    <w:p w14:paraId="51517E13" w14:textId="77777777" w:rsidR="0050207E" w:rsidRDefault="0050207E" w:rsidP="00D75AC3">
                      <w:pPr>
                        <w:pStyle w:val="VCAAtrademarkinfo"/>
                        <w:spacing w:before="0" w:after="240" w:line="240" w:lineRule="aut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w:t>
                      </w:r>
                      <w:proofErr w:type="gramEnd"/>
                      <w:r>
                        <w:rPr>
                          <w:lang w:val="en-AU"/>
                        </w:rPr>
                        <w:t xml:space="preserve"> </w:t>
                      </w:r>
                    </w:p>
                    <w:p w14:paraId="3E5E83C2" w14:textId="77777777" w:rsidR="0050207E" w:rsidRPr="00E71CFD" w:rsidRDefault="0050207E" w:rsidP="00D75AC3">
                      <w:pPr>
                        <w:pStyle w:val="VCAAtrademarkinfo"/>
                        <w:spacing w:before="0" w:after="240" w:line="240" w:lineRule="aut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4AF16FAF" w14:textId="77777777" w:rsidR="0050207E" w:rsidRDefault="0050207E" w:rsidP="00D75AC3">
                      <w:pPr>
                        <w:pStyle w:val="VCAAtrademarkinfo"/>
                        <w:spacing w:before="0" w:after="240" w:line="240" w:lineRule="aut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011EF6">
                          <w:rPr>
                            <w:rStyle w:val="Hyperlink"/>
                            <w:lang w:val="en-AU"/>
                          </w:rPr>
                          <w:t>vcaa.copyright@edumail.vic.gov.au</w:t>
                        </w:r>
                      </w:hyperlink>
                    </w:p>
                    <w:p w14:paraId="2B566DFC" w14:textId="77777777" w:rsidR="0050207E" w:rsidRPr="00E71CFD" w:rsidRDefault="0050207E" w:rsidP="00D75AC3">
                      <w:pPr>
                        <w:pStyle w:val="VCAAtrademarkinfo"/>
                        <w:spacing w:before="0" w:after="240" w:line="240" w:lineRule="aut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DC6151F" w14:textId="77777777" w:rsidR="0050207E" w:rsidRPr="00E71CFD" w:rsidRDefault="0050207E" w:rsidP="00D75AC3">
                      <w:pPr>
                        <w:pStyle w:val="VCAAtrademarkinfo"/>
                        <w:spacing w:before="0" w:after="240" w:line="240" w:lineRule="auto"/>
                        <w:rPr>
                          <w:lang w:val="en-AU"/>
                        </w:rPr>
                      </w:pPr>
                    </w:p>
                    <w:p w14:paraId="2324FF0F" w14:textId="77777777" w:rsidR="0050207E" w:rsidRDefault="0050207E" w:rsidP="00D75AC3">
                      <w:pPr>
                        <w:pStyle w:val="VCAAtrademarkinfo"/>
                        <w:spacing w:before="0" w:after="240" w:line="240" w:lineRule="auto"/>
                      </w:pPr>
                      <w:r w:rsidRPr="00E71CFD">
                        <w:rPr>
                          <w:lang w:val="en-AU"/>
                        </w:rPr>
                        <w:t>The VCAA logo is a registered trademark</w:t>
                      </w:r>
                      <w:r>
                        <w:rPr>
                          <w:lang w:val="en-AU"/>
                        </w:rPr>
                        <w:t xml:space="preserve"> of the Victorian Curriculum and Assessment Authority</w:t>
                      </w:r>
                      <w:r w:rsidRPr="00E71CFD">
                        <w:rPr>
                          <w:lang w:val="en-AU"/>
                        </w:rPr>
                        <w:t>.</w:t>
                      </w:r>
                    </w:p>
                    <w:p w14:paraId="286CF370" w14:textId="7E11A716" w:rsidR="0050207E" w:rsidRDefault="0050207E" w:rsidP="00D75AC3">
                      <w:pPr>
                        <w:pStyle w:val="VCAAtrademarkinfo"/>
                        <w:spacing w:before="0" w:after="240" w:line="240" w:lineRule="auto"/>
                        <w:rPr>
                          <w:lang w:val="en-AU"/>
                        </w:rPr>
                      </w:pPr>
                    </w:p>
                    <w:p w14:paraId="76C3D525" w14:textId="77777777" w:rsidR="0050207E" w:rsidRDefault="0050207E" w:rsidP="00D75AC3">
                      <w:pPr>
                        <w:pStyle w:val="VCAAtrademarkinfo"/>
                        <w:spacing w:before="0" w:after="240" w:line="240" w:lineRule="auto"/>
                      </w:pPr>
                    </w:p>
                  </w:txbxContent>
                </v:textbox>
              </v:shape>
            </w:pict>
          </mc:Fallback>
        </mc:AlternateContent>
      </w:r>
      <w:r w:rsidR="00867E05" w:rsidRPr="00691E42">
        <w:rPr>
          <w:rFonts w:ascii="Arial Narrow" w:hAnsi="Arial Narrow"/>
          <w:noProof/>
        </w:rPr>
        <w:br w:type="page"/>
      </w:r>
      <w:r w:rsidR="000869C4" w:rsidRPr="005924AF">
        <w:rPr>
          <w:rFonts w:ascii="Arial Narrow" w:hAnsi="Arial Narrow" w:cs="Arial"/>
          <w:b/>
          <w:color w:val="0070C0"/>
          <w:sz w:val="40"/>
        </w:rPr>
        <w:lastRenderedPageBreak/>
        <w:t>Contents</w:t>
      </w:r>
    </w:p>
    <w:p w14:paraId="574C4129" w14:textId="77777777" w:rsidR="00747619" w:rsidRPr="00691E42" w:rsidRDefault="000869C4">
      <w:pPr>
        <w:pStyle w:val="TOC2"/>
        <w:rPr>
          <w:rFonts w:ascii="Arial Narrow" w:hAnsi="Arial Narrow"/>
          <w:noProof/>
          <w:lang w:val="en-AU" w:eastAsia="en-AU"/>
        </w:rPr>
      </w:pPr>
      <w:r w:rsidRPr="00691E42">
        <w:rPr>
          <w:rFonts w:ascii="Arial Narrow" w:hAnsi="Arial Narrow" w:cs="Arial"/>
        </w:rPr>
        <w:fldChar w:fldCharType="begin"/>
      </w:r>
      <w:r w:rsidRPr="00691E42">
        <w:rPr>
          <w:rFonts w:ascii="Arial Narrow" w:hAnsi="Arial Narrow" w:cs="Arial"/>
        </w:rPr>
        <w:instrText xml:space="preserve"> TOC \h \z \t "VCAA Heading 1,1,VCAA Heading 2,2,VCAA Heading 3,3" </w:instrText>
      </w:r>
      <w:r w:rsidRPr="00691E42">
        <w:rPr>
          <w:rFonts w:ascii="Arial Narrow" w:hAnsi="Arial Narrow" w:cs="Arial"/>
        </w:rPr>
        <w:fldChar w:fldCharType="separate"/>
      </w:r>
      <w:hyperlink w:anchor="_Toc482357289" w:history="1">
        <w:r w:rsidR="00747619" w:rsidRPr="00691E42">
          <w:rPr>
            <w:rStyle w:val="Hyperlink"/>
            <w:rFonts w:ascii="Arial Narrow" w:hAnsi="Arial Narrow"/>
            <w:noProof/>
          </w:rPr>
          <w:t>Abbreviations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_Toc482357289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4</w:t>
        </w:r>
        <w:r w:rsidR="00747619" w:rsidRPr="00691E42">
          <w:rPr>
            <w:rFonts w:ascii="Arial Narrow" w:hAnsi="Arial Narrow"/>
            <w:noProof/>
            <w:webHidden/>
          </w:rPr>
          <w:fldChar w:fldCharType="end"/>
        </w:r>
      </w:hyperlink>
    </w:p>
    <w:p w14:paraId="236CB270" w14:textId="77777777" w:rsidR="00747619" w:rsidRPr="00691E42" w:rsidRDefault="00395697">
      <w:pPr>
        <w:pStyle w:val="TOC2"/>
        <w:rPr>
          <w:rFonts w:ascii="Arial Narrow" w:hAnsi="Arial Narrow"/>
          <w:noProof/>
          <w:lang w:val="en-AU" w:eastAsia="en-AU"/>
        </w:rPr>
      </w:pPr>
      <w:hyperlink w:anchor="_Toc482357290" w:history="1">
        <w:r w:rsidR="00747619" w:rsidRPr="00691E42">
          <w:rPr>
            <w:rStyle w:val="Hyperlink"/>
            <w:rFonts w:ascii="Arial Narrow" w:hAnsi="Arial Narrow"/>
            <w:noProof/>
          </w:rPr>
          <w:t>Hyperlinks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_Toc482357290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4</w:t>
        </w:r>
        <w:r w:rsidR="00747619" w:rsidRPr="00691E42">
          <w:rPr>
            <w:rFonts w:ascii="Arial Narrow" w:hAnsi="Arial Narrow"/>
            <w:noProof/>
            <w:webHidden/>
          </w:rPr>
          <w:fldChar w:fldCharType="end"/>
        </w:r>
      </w:hyperlink>
    </w:p>
    <w:p w14:paraId="1C0645C9" w14:textId="77777777" w:rsidR="00747619" w:rsidRPr="00691E42" w:rsidRDefault="00395697">
      <w:pPr>
        <w:pStyle w:val="TOC2"/>
        <w:rPr>
          <w:rFonts w:ascii="Arial Narrow" w:hAnsi="Arial Narrow"/>
          <w:noProof/>
          <w:lang w:val="en-AU" w:eastAsia="en-AU"/>
        </w:rPr>
      </w:pPr>
      <w:hyperlink w:anchor="_Toc482357291" w:history="1">
        <w:r w:rsidR="00747619" w:rsidRPr="00691E42">
          <w:rPr>
            <w:rStyle w:val="Hyperlink"/>
            <w:rFonts w:ascii="Arial Narrow" w:hAnsi="Arial Narrow"/>
            <w:noProof/>
          </w:rPr>
          <w:t>Overview</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_Toc482357291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5</w:t>
        </w:r>
        <w:r w:rsidR="00747619" w:rsidRPr="00691E42">
          <w:rPr>
            <w:rFonts w:ascii="Arial Narrow" w:hAnsi="Arial Narrow"/>
            <w:noProof/>
            <w:webHidden/>
          </w:rPr>
          <w:fldChar w:fldCharType="end"/>
        </w:r>
      </w:hyperlink>
    </w:p>
    <w:p w14:paraId="37AFF45B" w14:textId="77777777" w:rsidR="00747619" w:rsidRPr="00691E42" w:rsidRDefault="00395697">
      <w:pPr>
        <w:pStyle w:val="TOC3"/>
        <w:rPr>
          <w:rFonts w:ascii="Arial Narrow" w:hAnsi="Arial Narrow"/>
          <w:noProof/>
          <w:lang w:val="en-AU" w:eastAsia="en-AU"/>
        </w:rPr>
      </w:pPr>
      <w:hyperlink w:anchor="_Toc482357292" w:history="1">
        <w:r w:rsidR="00747619" w:rsidRPr="00691E42">
          <w:rPr>
            <w:rStyle w:val="Hyperlink"/>
            <w:rFonts w:ascii="Arial Narrow" w:hAnsi="Arial Narrow"/>
            <w:noProof/>
          </w:rPr>
          <w:t>Topics, suggested time allocations and sequencing</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_Toc482357292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5</w:t>
        </w:r>
        <w:r w:rsidR="00747619" w:rsidRPr="00691E42">
          <w:rPr>
            <w:rFonts w:ascii="Arial Narrow" w:hAnsi="Arial Narrow"/>
            <w:noProof/>
            <w:webHidden/>
          </w:rPr>
          <w:fldChar w:fldCharType="end"/>
        </w:r>
      </w:hyperlink>
    </w:p>
    <w:p w14:paraId="743E13B5" w14:textId="77777777" w:rsidR="00747619" w:rsidRPr="00691E42" w:rsidRDefault="00395697">
      <w:pPr>
        <w:pStyle w:val="TOC3"/>
        <w:rPr>
          <w:rFonts w:ascii="Arial Narrow" w:hAnsi="Arial Narrow"/>
          <w:noProof/>
          <w:lang w:val="en-AU" w:eastAsia="en-AU"/>
        </w:rPr>
      </w:pPr>
      <w:hyperlink w:anchor="_Toc482357293" w:history="1">
        <w:r w:rsidR="00747619" w:rsidRPr="00691E42">
          <w:rPr>
            <w:rStyle w:val="Hyperlink"/>
            <w:rFonts w:ascii="Arial Narrow" w:hAnsi="Arial Narrow"/>
            <w:noProof/>
          </w:rPr>
          <w:t>Content descriptions coverage within each topic</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_Toc482357293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7</w:t>
        </w:r>
        <w:r w:rsidR="00747619" w:rsidRPr="00691E42">
          <w:rPr>
            <w:rFonts w:ascii="Arial Narrow" w:hAnsi="Arial Narrow"/>
            <w:noProof/>
            <w:webHidden/>
          </w:rPr>
          <w:fldChar w:fldCharType="end"/>
        </w:r>
      </w:hyperlink>
    </w:p>
    <w:p w14:paraId="0C86FFFE" w14:textId="77777777" w:rsidR="00747619" w:rsidRPr="00691E42" w:rsidRDefault="00395697">
      <w:pPr>
        <w:pStyle w:val="TOC3"/>
        <w:rPr>
          <w:rFonts w:ascii="Arial Narrow" w:hAnsi="Arial Narrow"/>
          <w:noProof/>
          <w:lang w:val="en-AU" w:eastAsia="en-AU"/>
        </w:rPr>
      </w:pPr>
      <w:hyperlink w:anchor="_Toc482357294" w:history="1">
        <w:r w:rsidR="00747619" w:rsidRPr="00691E42">
          <w:rPr>
            <w:rStyle w:val="Hyperlink"/>
            <w:rFonts w:ascii="Arial Narrow" w:hAnsi="Arial Narrow"/>
            <w:noProof/>
          </w:rPr>
          <w:t>Learning in Mathematics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_Toc482357294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10</w:t>
        </w:r>
        <w:r w:rsidR="00747619" w:rsidRPr="00691E42">
          <w:rPr>
            <w:rFonts w:ascii="Arial Narrow" w:hAnsi="Arial Narrow"/>
            <w:noProof/>
            <w:webHidden/>
          </w:rPr>
          <w:fldChar w:fldCharType="end"/>
        </w:r>
      </w:hyperlink>
    </w:p>
    <w:p w14:paraId="321762DB" w14:textId="77777777" w:rsidR="00747619" w:rsidRPr="00691E42" w:rsidRDefault="00395697">
      <w:pPr>
        <w:pStyle w:val="TOC2"/>
        <w:rPr>
          <w:rFonts w:ascii="Arial Narrow" w:hAnsi="Arial Narrow"/>
          <w:noProof/>
          <w:lang w:val="en-AU" w:eastAsia="en-AU"/>
        </w:rPr>
      </w:pPr>
      <w:hyperlink w:anchor="_Toc482357295" w:history="1">
        <w:r w:rsidR="00747619" w:rsidRPr="00691E42">
          <w:rPr>
            <w:rStyle w:val="Hyperlink"/>
            <w:rFonts w:ascii="Arial Narrow" w:hAnsi="Arial Narrow"/>
            <w:noProof/>
          </w:rPr>
          <w:t>Year 2 Semester 1</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_Toc482357295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11</w:t>
        </w:r>
        <w:r w:rsidR="00747619" w:rsidRPr="00691E42">
          <w:rPr>
            <w:rFonts w:ascii="Arial Narrow" w:hAnsi="Arial Narrow"/>
            <w:noProof/>
            <w:webHidden/>
          </w:rPr>
          <w:fldChar w:fldCharType="end"/>
        </w:r>
      </w:hyperlink>
    </w:p>
    <w:p w14:paraId="46382C26" w14:textId="77777777" w:rsidR="00747619" w:rsidRPr="00691E42" w:rsidRDefault="00395697">
      <w:pPr>
        <w:pStyle w:val="TOC3"/>
        <w:rPr>
          <w:rFonts w:ascii="Arial Narrow" w:hAnsi="Arial Narrow"/>
          <w:noProof/>
          <w:lang w:val="en-AU" w:eastAsia="en-AU"/>
        </w:rPr>
      </w:pPr>
      <w:hyperlink w:anchor="_Toc482357297" w:history="1">
        <w:r w:rsidR="00747619" w:rsidRPr="00691E42">
          <w:rPr>
            <w:rStyle w:val="Hyperlink"/>
            <w:rFonts w:ascii="Arial Narrow" w:hAnsi="Arial Narrow"/>
            <w:noProof/>
          </w:rPr>
          <w:t>Topic 2.1.1 Skip Counting and Number Sequences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_Toc482357297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12</w:t>
        </w:r>
        <w:r w:rsidR="00747619" w:rsidRPr="00691E42">
          <w:rPr>
            <w:rFonts w:ascii="Arial Narrow" w:hAnsi="Arial Narrow"/>
            <w:noProof/>
            <w:webHidden/>
          </w:rPr>
          <w:fldChar w:fldCharType="end"/>
        </w:r>
      </w:hyperlink>
    </w:p>
    <w:p w14:paraId="7402774E" w14:textId="77777777" w:rsidR="00747619" w:rsidRPr="00691E42" w:rsidRDefault="00395697">
      <w:pPr>
        <w:pStyle w:val="TOC3"/>
        <w:rPr>
          <w:rFonts w:ascii="Arial Narrow" w:hAnsi="Arial Narrow"/>
          <w:noProof/>
          <w:lang w:val="en-AU" w:eastAsia="en-AU"/>
        </w:rPr>
      </w:pPr>
      <w:hyperlink w:anchor="_Toc482357298" w:history="1">
        <w:r w:rsidR="00747619" w:rsidRPr="00691E42">
          <w:rPr>
            <w:rStyle w:val="Hyperlink"/>
            <w:rFonts w:ascii="Arial Narrow" w:hAnsi="Arial Narrow"/>
            <w:noProof/>
          </w:rPr>
          <w:t>Topic 2.1.2 Measurement – Comparing Length, Area</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_Toc482357298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14</w:t>
        </w:r>
        <w:r w:rsidR="00747619" w:rsidRPr="00691E42">
          <w:rPr>
            <w:rFonts w:ascii="Arial Narrow" w:hAnsi="Arial Narrow"/>
            <w:noProof/>
            <w:webHidden/>
          </w:rPr>
          <w:fldChar w:fldCharType="end"/>
        </w:r>
      </w:hyperlink>
    </w:p>
    <w:p w14:paraId="1DA7F2CF" w14:textId="77777777" w:rsidR="00747619" w:rsidRPr="00691E42" w:rsidRDefault="00395697">
      <w:pPr>
        <w:pStyle w:val="TOC3"/>
        <w:rPr>
          <w:rFonts w:ascii="Arial Narrow" w:hAnsi="Arial Narrow"/>
          <w:noProof/>
          <w:lang w:val="en-AU" w:eastAsia="en-AU"/>
        </w:rPr>
      </w:pPr>
      <w:hyperlink w:anchor="_Toc482357299" w:history="1">
        <w:r w:rsidR="00747619" w:rsidRPr="00691E42">
          <w:rPr>
            <w:rStyle w:val="Hyperlink"/>
            <w:rFonts w:ascii="Arial Narrow" w:hAnsi="Arial Narrow"/>
            <w:noProof/>
          </w:rPr>
          <w:t>Topic 2.1.3 Language of Chance</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_Toc482357299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16</w:t>
        </w:r>
        <w:r w:rsidR="00747619" w:rsidRPr="00691E42">
          <w:rPr>
            <w:rFonts w:ascii="Arial Narrow" w:hAnsi="Arial Narrow"/>
            <w:noProof/>
            <w:webHidden/>
          </w:rPr>
          <w:fldChar w:fldCharType="end"/>
        </w:r>
      </w:hyperlink>
    </w:p>
    <w:p w14:paraId="4F1AB242" w14:textId="77777777" w:rsidR="00747619" w:rsidRPr="00691E42" w:rsidRDefault="00395697">
      <w:pPr>
        <w:pStyle w:val="TOC3"/>
        <w:rPr>
          <w:rFonts w:ascii="Arial Narrow" w:hAnsi="Arial Narrow"/>
          <w:noProof/>
          <w:lang w:val="en-AU" w:eastAsia="en-AU"/>
        </w:rPr>
      </w:pPr>
      <w:hyperlink w:anchor="_Toc482357300" w:history="1">
        <w:r w:rsidR="00747619" w:rsidRPr="00691E42">
          <w:rPr>
            <w:rStyle w:val="Hyperlink"/>
            <w:rFonts w:ascii="Arial Narrow" w:hAnsi="Arial Narrow"/>
            <w:noProof/>
          </w:rPr>
          <w:t>Topic 2.1.4 Place Value to 1000</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_Toc482357300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18</w:t>
        </w:r>
        <w:r w:rsidR="00747619" w:rsidRPr="00691E42">
          <w:rPr>
            <w:rFonts w:ascii="Arial Narrow" w:hAnsi="Arial Narrow"/>
            <w:noProof/>
            <w:webHidden/>
          </w:rPr>
          <w:fldChar w:fldCharType="end"/>
        </w:r>
      </w:hyperlink>
    </w:p>
    <w:p w14:paraId="4E357D9F" w14:textId="77777777" w:rsidR="00747619" w:rsidRPr="00691E42" w:rsidRDefault="00395697">
      <w:pPr>
        <w:pStyle w:val="TOC3"/>
        <w:rPr>
          <w:rFonts w:ascii="Arial Narrow" w:hAnsi="Arial Narrow"/>
          <w:noProof/>
          <w:lang w:val="en-AU" w:eastAsia="en-AU"/>
        </w:rPr>
      </w:pPr>
      <w:hyperlink w:anchor="_Toc482357301" w:history="1">
        <w:r w:rsidR="00747619" w:rsidRPr="00691E42">
          <w:rPr>
            <w:rStyle w:val="Hyperlink"/>
            <w:rFonts w:ascii="Arial Narrow" w:hAnsi="Arial Narrow"/>
            <w:noProof/>
          </w:rPr>
          <w:t>Topic 2.1.5 Counting and Making Money Amounts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_Toc482357301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20</w:t>
        </w:r>
        <w:r w:rsidR="00747619" w:rsidRPr="00691E42">
          <w:rPr>
            <w:rFonts w:ascii="Arial Narrow" w:hAnsi="Arial Narrow"/>
            <w:noProof/>
            <w:webHidden/>
          </w:rPr>
          <w:fldChar w:fldCharType="end"/>
        </w:r>
      </w:hyperlink>
    </w:p>
    <w:p w14:paraId="752108F6" w14:textId="77777777" w:rsidR="00747619" w:rsidRPr="00691E42" w:rsidRDefault="00395697">
      <w:pPr>
        <w:pStyle w:val="TOC3"/>
        <w:rPr>
          <w:rFonts w:ascii="Arial Narrow" w:hAnsi="Arial Narrow"/>
          <w:noProof/>
          <w:lang w:val="en-AU" w:eastAsia="en-AU"/>
        </w:rPr>
      </w:pPr>
      <w:hyperlink w:anchor="_Toc482357302" w:history="1">
        <w:r w:rsidR="00747619" w:rsidRPr="00691E42">
          <w:rPr>
            <w:rStyle w:val="Hyperlink"/>
            <w:rFonts w:ascii="Arial Narrow" w:hAnsi="Arial Narrow"/>
            <w:noProof/>
          </w:rPr>
          <w:t>Topic 2.1.6 Strategies for Addition and Subtraction</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_Toc482357302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22</w:t>
        </w:r>
        <w:r w:rsidR="00747619" w:rsidRPr="00691E42">
          <w:rPr>
            <w:rFonts w:ascii="Arial Narrow" w:hAnsi="Arial Narrow"/>
            <w:noProof/>
            <w:webHidden/>
          </w:rPr>
          <w:fldChar w:fldCharType="end"/>
        </w:r>
      </w:hyperlink>
    </w:p>
    <w:p w14:paraId="0F61BB28" w14:textId="77777777" w:rsidR="00747619" w:rsidRPr="00691E42" w:rsidRDefault="00395697">
      <w:pPr>
        <w:pStyle w:val="TOC3"/>
        <w:rPr>
          <w:rFonts w:ascii="Arial Narrow" w:hAnsi="Arial Narrow"/>
          <w:noProof/>
          <w:lang w:val="en-AU" w:eastAsia="en-AU"/>
        </w:rPr>
      </w:pPr>
      <w:hyperlink w:anchor="_Toc482357303" w:history="1">
        <w:r w:rsidR="00747619" w:rsidRPr="00691E42">
          <w:rPr>
            <w:rStyle w:val="Hyperlink"/>
            <w:rFonts w:ascii="Arial Narrow" w:hAnsi="Arial Narrow"/>
            <w:noProof/>
          </w:rPr>
          <w:t>Topic 2.1.7 Clock Times, Months, Seasons and the Calendar</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_Toc482357303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24</w:t>
        </w:r>
        <w:r w:rsidR="00747619" w:rsidRPr="00691E42">
          <w:rPr>
            <w:rFonts w:ascii="Arial Narrow" w:hAnsi="Arial Narrow"/>
            <w:noProof/>
            <w:webHidden/>
          </w:rPr>
          <w:fldChar w:fldCharType="end"/>
        </w:r>
      </w:hyperlink>
    </w:p>
    <w:p w14:paraId="3355B5B0" w14:textId="77777777" w:rsidR="00747619" w:rsidRPr="00691E42" w:rsidRDefault="00395697">
      <w:pPr>
        <w:pStyle w:val="TOC2"/>
        <w:rPr>
          <w:rFonts w:ascii="Arial Narrow" w:hAnsi="Arial Narrow"/>
          <w:noProof/>
          <w:lang w:val="en-AU" w:eastAsia="en-AU"/>
        </w:rPr>
      </w:pPr>
      <w:hyperlink w:anchor="_Toc482357304" w:history="1">
        <w:r w:rsidR="00747619" w:rsidRPr="00691E42">
          <w:rPr>
            <w:rStyle w:val="Hyperlink"/>
            <w:rFonts w:ascii="Arial Narrow" w:hAnsi="Arial Narrow"/>
            <w:noProof/>
          </w:rPr>
          <w:t>Year 3 Semester 2</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_Toc482357304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26</w:t>
        </w:r>
        <w:r w:rsidR="00747619" w:rsidRPr="00691E42">
          <w:rPr>
            <w:rFonts w:ascii="Arial Narrow" w:hAnsi="Arial Narrow"/>
            <w:noProof/>
            <w:webHidden/>
          </w:rPr>
          <w:fldChar w:fldCharType="end"/>
        </w:r>
      </w:hyperlink>
    </w:p>
    <w:p w14:paraId="7A27F7B4" w14:textId="77777777" w:rsidR="00747619" w:rsidRPr="00691E42" w:rsidRDefault="00395697">
      <w:pPr>
        <w:pStyle w:val="TOC3"/>
        <w:rPr>
          <w:rFonts w:ascii="Arial Narrow" w:hAnsi="Arial Narrow"/>
          <w:noProof/>
          <w:lang w:val="en-AU" w:eastAsia="en-AU"/>
        </w:rPr>
      </w:pPr>
      <w:hyperlink w:anchor="_Toc482357306" w:history="1">
        <w:r w:rsidR="00747619" w:rsidRPr="00691E42">
          <w:rPr>
            <w:rStyle w:val="Hyperlink"/>
            <w:rFonts w:ascii="Arial Narrow" w:hAnsi="Arial Narrow"/>
            <w:noProof/>
          </w:rPr>
          <w:t>Topic 2.2.1  Recognising and Representing Multiplication and Division</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_Toc482357306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27</w:t>
        </w:r>
        <w:r w:rsidR="00747619" w:rsidRPr="00691E42">
          <w:rPr>
            <w:rFonts w:ascii="Arial Narrow" w:hAnsi="Arial Narrow"/>
            <w:noProof/>
            <w:webHidden/>
          </w:rPr>
          <w:fldChar w:fldCharType="end"/>
        </w:r>
      </w:hyperlink>
    </w:p>
    <w:p w14:paraId="6A569B44" w14:textId="77777777" w:rsidR="00747619" w:rsidRPr="00691E42" w:rsidRDefault="00395697">
      <w:pPr>
        <w:pStyle w:val="TOC3"/>
        <w:rPr>
          <w:rFonts w:ascii="Arial Narrow" w:hAnsi="Arial Narrow"/>
          <w:noProof/>
          <w:lang w:val="en-AU" w:eastAsia="en-AU"/>
        </w:rPr>
      </w:pPr>
      <w:hyperlink w:anchor="_Toc482357307" w:history="1">
        <w:r w:rsidR="00747619" w:rsidRPr="00691E42">
          <w:rPr>
            <w:rStyle w:val="Hyperlink"/>
            <w:rFonts w:ascii="Arial Narrow" w:hAnsi="Arial Narrow"/>
            <w:noProof/>
          </w:rPr>
          <w:t>Topic 2.2.2 Measuring Mass, Volume and Capacity</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_Toc482357307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29</w:t>
        </w:r>
        <w:r w:rsidR="00747619" w:rsidRPr="00691E42">
          <w:rPr>
            <w:rFonts w:ascii="Arial Narrow" w:hAnsi="Arial Narrow"/>
            <w:noProof/>
            <w:webHidden/>
          </w:rPr>
          <w:fldChar w:fldCharType="end"/>
        </w:r>
      </w:hyperlink>
    </w:p>
    <w:p w14:paraId="178F68AE" w14:textId="77777777" w:rsidR="00747619" w:rsidRPr="00691E42" w:rsidRDefault="00395697">
      <w:pPr>
        <w:pStyle w:val="TOC3"/>
        <w:rPr>
          <w:rFonts w:ascii="Arial Narrow" w:hAnsi="Arial Narrow"/>
          <w:noProof/>
          <w:lang w:val="en-AU" w:eastAsia="en-AU"/>
        </w:rPr>
      </w:pPr>
      <w:hyperlink w:anchor="_Toc482357308" w:history="1">
        <w:r w:rsidR="00747619" w:rsidRPr="00691E42">
          <w:rPr>
            <w:rStyle w:val="Hyperlink"/>
            <w:rFonts w:ascii="Arial Narrow" w:hAnsi="Arial Narrow"/>
            <w:noProof/>
          </w:rPr>
          <w:t>Topic 2.2.3 Asking Questions, and Collecting, Showing and Interpreting Data</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_Toc482357308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31</w:t>
        </w:r>
        <w:r w:rsidR="00747619" w:rsidRPr="00691E42">
          <w:rPr>
            <w:rFonts w:ascii="Arial Narrow" w:hAnsi="Arial Narrow"/>
            <w:noProof/>
            <w:webHidden/>
          </w:rPr>
          <w:fldChar w:fldCharType="end"/>
        </w:r>
      </w:hyperlink>
    </w:p>
    <w:p w14:paraId="73AFA10B" w14:textId="77777777" w:rsidR="00747619" w:rsidRPr="00691E42" w:rsidRDefault="00395697">
      <w:pPr>
        <w:pStyle w:val="TOC3"/>
        <w:rPr>
          <w:rFonts w:ascii="Arial Narrow" w:hAnsi="Arial Narrow"/>
          <w:noProof/>
          <w:lang w:val="en-AU" w:eastAsia="en-AU"/>
        </w:rPr>
      </w:pPr>
      <w:hyperlink w:anchor="_Toc482357309" w:history="1">
        <w:r w:rsidR="00747619" w:rsidRPr="00691E42">
          <w:rPr>
            <w:rStyle w:val="Hyperlink"/>
            <w:rFonts w:ascii="Arial Narrow" w:hAnsi="Arial Narrow"/>
            <w:noProof/>
          </w:rPr>
          <w:t>Topic 2.2.4 Halves, Quarters and Eighths of Wholes and Groups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_Toc482357309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33</w:t>
        </w:r>
        <w:r w:rsidR="00747619" w:rsidRPr="00691E42">
          <w:rPr>
            <w:rFonts w:ascii="Arial Narrow" w:hAnsi="Arial Narrow"/>
            <w:noProof/>
            <w:webHidden/>
          </w:rPr>
          <w:fldChar w:fldCharType="end"/>
        </w:r>
      </w:hyperlink>
    </w:p>
    <w:p w14:paraId="33C207ED" w14:textId="77777777" w:rsidR="00747619" w:rsidRPr="00691E42" w:rsidRDefault="00395697">
      <w:pPr>
        <w:pStyle w:val="TOC3"/>
        <w:rPr>
          <w:rFonts w:ascii="Arial Narrow" w:hAnsi="Arial Narrow"/>
          <w:noProof/>
          <w:lang w:val="en-AU" w:eastAsia="en-AU"/>
        </w:rPr>
      </w:pPr>
      <w:hyperlink w:anchor="_Toc482357310" w:history="1">
        <w:r w:rsidR="00747619" w:rsidRPr="00691E42">
          <w:rPr>
            <w:rStyle w:val="Hyperlink"/>
            <w:rFonts w:ascii="Arial Narrow" w:hAnsi="Arial Narrow"/>
            <w:noProof/>
          </w:rPr>
          <w:t>Topic 2.2.5 Describing 2D Shapes and Transformations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_Toc482357310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35</w:t>
        </w:r>
        <w:r w:rsidR="00747619" w:rsidRPr="00691E42">
          <w:rPr>
            <w:rFonts w:ascii="Arial Narrow" w:hAnsi="Arial Narrow"/>
            <w:noProof/>
            <w:webHidden/>
          </w:rPr>
          <w:fldChar w:fldCharType="end"/>
        </w:r>
      </w:hyperlink>
    </w:p>
    <w:p w14:paraId="35B6DC5A" w14:textId="56FE540D" w:rsidR="00747619" w:rsidRPr="00691E42" w:rsidRDefault="00395697">
      <w:pPr>
        <w:pStyle w:val="TOC3"/>
        <w:rPr>
          <w:rFonts w:ascii="Arial Narrow" w:hAnsi="Arial Narrow"/>
          <w:noProof/>
          <w:lang w:val="en-AU" w:eastAsia="en-AU"/>
        </w:rPr>
      </w:pPr>
      <w:hyperlink w:anchor="_Toc482357311" w:history="1">
        <w:r w:rsidR="00747619" w:rsidRPr="00691E42">
          <w:rPr>
            <w:rStyle w:val="Hyperlink"/>
            <w:rFonts w:ascii="Arial Narrow" w:hAnsi="Arial Narrow"/>
            <w:noProof/>
          </w:rPr>
          <w:t xml:space="preserve">Topic 2.2.6 </w:t>
        </w:r>
        <w:r w:rsidR="000D7B6D">
          <w:rPr>
            <w:rStyle w:val="Hyperlink"/>
            <w:rFonts w:ascii="Arial Narrow" w:hAnsi="Arial Narrow"/>
            <w:noProof/>
          </w:rPr>
          <w:t>Finding a Missing Element</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_Toc482357311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37</w:t>
        </w:r>
        <w:r w:rsidR="00747619" w:rsidRPr="00691E42">
          <w:rPr>
            <w:rFonts w:ascii="Arial Narrow" w:hAnsi="Arial Narrow"/>
            <w:noProof/>
            <w:webHidden/>
          </w:rPr>
          <w:fldChar w:fldCharType="end"/>
        </w:r>
      </w:hyperlink>
    </w:p>
    <w:p w14:paraId="43302696" w14:textId="77777777" w:rsidR="00747619" w:rsidRPr="00691E42" w:rsidRDefault="00395697">
      <w:pPr>
        <w:pStyle w:val="TOC3"/>
        <w:rPr>
          <w:rFonts w:ascii="Arial Narrow" w:hAnsi="Arial Narrow"/>
          <w:noProof/>
          <w:lang w:val="en-AU" w:eastAsia="en-AU"/>
        </w:rPr>
      </w:pPr>
      <w:hyperlink w:anchor="_Toc482357312" w:history="1">
        <w:r w:rsidR="00747619" w:rsidRPr="00691E42">
          <w:rPr>
            <w:rStyle w:val="Hyperlink"/>
            <w:rFonts w:ascii="Arial Narrow" w:hAnsi="Arial Narrow"/>
            <w:noProof/>
          </w:rPr>
          <w:t>Topic 2.2.7 Mapping and Giving Directions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_Toc482357312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39</w:t>
        </w:r>
        <w:r w:rsidR="00747619" w:rsidRPr="00691E42">
          <w:rPr>
            <w:rFonts w:ascii="Arial Narrow" w:hAnsi="Arial Narrow"/>
            <w:noProof/>
            <w:webHidden/>
          </w:rPr>
          <w:fldChar w:fldCharType="end"/>
        </w:r>
      </w:hyperlink>
    </w:p>
    <w:p w14:paraId="294523AE" w14:textId="77777777" w:rsidR="00747619" w:rsidRPr="00691E42" w:rsidRDefault="00395697">
      <w:pPr>
        <w:pStyle w:val="TOC3"/>
        <w:rPr>
          <w:rFonts w:ascii="Arial Narrow" w:hAnsi="Arial Narrow"/>
          <w:noProof/>
          <w:lang w:val="en-AU" w:eastAsia="en-AU"/>
        </w:rPr>
      </w:pPr>
      <w:hyperlink w:anchor="_Toc482357313" w:history="1">
        <w:r w:rsidR="00747619" w:rsidRPr="00691E42">
          <w:rPr>
            <w:rStyle w:val="Hyperlink"/>
            <w:rFonts w:ascii="Arial Narrow" w:hAnsi="Arial Narrow"/>
            <w:noProof/>
          </w:rPr>
          <w:t>Topic 2.2.8 Describe 3D Shapes</w:t>
        </w:r>
        <w:r w:rsidR="00747619" w:rsidRPr="00691E42">
          <w:rPr>
            <w:rFonts w:ascii="Arial Narrow" w:hAnsi="Arial Narrow"/>
            <w:noProof/>
            <w:webHidden/>
          </w:rPr>
          <w:tab/>
        </w:r>
        <w:r w:rsidR="00747619" w:rsidRPr="00691E42">
          <w:rPr>
            <w:rFonts w:ascii="Arial Narrow" w:hAnsi="Arial Narrow"/>
            <w:noProof/>
            <w:webHidden/>
          </w:rPr>
          <w:fldChar w:fldCharType="begin"/>
        </w:r>
        <w:r w:rsidR="00747619" w:rsidRPr="00691E42">
          <w:rPr>
            <w:rFonts w:ascii="Arial Narrow" w:hAnsi="Arial Narrow"/>
            <w:noProof/>
            <w:webHidden/>
          </w:rPr>
          <w:instrText xml:space="preserve"> PAGEREF _Toc482357313 \h </w:instrText>
        </w:r>
        <w:r w:rsidR="00747619" w:rsidRPr="00691E42">
          <w:rPr>
            <w:rFonts w:ascii="Arial Narrow" w:hAnsi="Arial Narrow"/>
            <w:noProof/>
            <w:webHidden/>
          </w:rPr>
        </w:r>
        <w:r w:rsidR="00747619" w:rsidRPr="00691E42">
          <w:rPr>
            <w:rFonts w:ascii="Arial Narrow" w:hAnsi="Arial Narrow"/>
            <w:noProof/>
            <w:webHidden/>
          </w:rPr>
          <w:fldChar w:fldCharType="separate"/>
        </w:r>
        <w:r w:rsidR="002B2101">
          <w:rPr>
            <w:rFonts w:ascii="Arial Narrow" w:hAnsi="Arial Narrow"/>
            <w:noProof/>
            <w:webHidden/>
          </w:rPr>
          <w:t>41</w:t>
        </w:r>
        <w:r w:rsidR="00747619" w:rsidRPr="00691E42">
          <w:rPr>
            <w:rFonts w:ascii="Arial Narrow" w:hAnsi="Arial Narrow"/>
            <w:noProof/>
            <w:webHidden/>
          </w:rPr>
          <w:fldChar w:fldCharType="end"/>
        </w:r>
      </w:hyperlink>
    </w:p>
    <w:p w14:paraId="5C76A639" w14:textId="77777777" w:rsidR="009C21D2" w:rsidRPr="00691E42" w:rsidRDefault="000869C4" w:rsidP="009C21D2">
      <w:pPr>
        <w:pStyle w:val="TOC3"/>
        <w:rPr>
          <w:rFonts w:ascii="Arial Narrow" w:hAnsi="Arial Narrow"/>
          <w:noProof/>
          <w:lang w:val="en-AU" w:eastAsia="en-AU"/>
        </w:rPr>
      </w:pPr>
      <w:r w:rsidRPr="00691E42">
        <w:rPr>
          <w:rFonts w:ascii="Arial Narrow" w:hAnsi="Arial Narrow" w:cs="Arial"/>
        </w:rPr>
        <w:fldChar w:fldCharType="end"/>
      </w:r>
    </w:p>
    <w:p w14:paraId="4ED3B4A5" w14:textId="77777777" w:rsidR="007D2633" w:rsidRPr="00691E42" w:rsidRDefault="007D2633" w:rsidP="00186897">
      <w:pPr>
        <w:pStyle w:val="TOC3"/>
        <w:rPr>
          <w:rFonts w:ascii="Arial Narrow" w:hAnsi="Arial Narrow"/>
          <w:noProof/>
          <w:lang w:val="en-AU" w:eastAsia="en-AU"/>
        </w:rPr>
      </w:pPr>
    </w:p>
    <w:p w14:paraId="2AC5F2E9" w14:textId="77777777" w:rsidR="000869C4" w:rsidRPr="00691E42" w:rsidRDefault="000869C4" w:rsidP="005C1905">
      <w:pPr>
        <w:rPr>
          <w:rFonts w:ascii="Arial Narrow" w:hAnsi="Arial Narrow"/>
        </w:rPr>
      </w:pPr>
    </w:p>
    <w:p w14:paraId="0704ADBD" w14:textId="77777777" w:rsidR="006656C9" w:rsidRPr="00691E42" w:rsidRDefault="006656C9">
      <w:pPr>
        <w:rPr>
          <w:rFonts w:ascii="Arial Narrow" w:hAnsi="Arial Narrow"/>
        </w:rPr>
      </w:pPr>
    </w:p>
    <w:p w14:paraId="5989DE03" w14:textId="77777777" w:rsidR="006656C9" w:rsidRPr="00691E42" w:rsidRDefault="006656C9">
      <w:pPr>
        <w:rPr>
          <w:rFonts w:ascii="Arial Narrow" w:hAnsi="Arial Narrow"/>
        </w:rPr>
      </w:pPr>
    </w:p>
    <w:p w14:paraId="1916F554" w14:textId="77777777" w:rsidR="006656C9" w:rsidRPr="00691E42" w:rsidRDefault="006656C9">
      <w:pPr>
        <w:rPr>
          <w:rFonts w:ascii="Arial Narrow" w:hAnsi="Arial Narrow"/>
        </w:rPr>
      </w:pPr>
    </w:p>
    <w:p w14:paraId="20CE61FF" w14:textId="77777777" w:rsidR="0099123A" w:rsidRPr="00691E42" w:rsidRDefault="0099123A">
      <w:pPr>
        <w:rPr>
          <w:rFonts w:ascii="Arial Narrow" w:hAnsi="Arial Narrow"/>
        </w:rPr>
      </w:pPr>
    </w:p>
    <w:p w14:paraId="28923C3E" w14:textId="77777777" w:rsidR="005E525D" w:rsidRPr="00691E42" w:rsidRDefault="005E525D">
      <w:pPr>
        <w:rPr>
          <w:rFonts w:ascii="Arial Narrow" w:hAnsi="Arial Narrow"/>
        </w:rPr>
      </w:pPr>
    </w:p>
    <w:p w14:paraId="50A950CF" w14:textId="0390809E" w:rsidR="007D540A" w:rsidRPr="00830CAF" w:rsidRDefault="007D540A" w:rsidP="00830CAF">
      <w:pPr>
        <w:pStyle w:val="VCAAHeading2"/>
        <w:outlineLvl w:val="0"/>
        <w:rPr>
          <w:rFonts w:ascii="Arial Narrow" w:hAnsi="Arial Narrow"/>
          <w:sz w:val="40"/>
          <w:szCs w:val="22"/>
        </w:rPr>
      </w:pPr>
      <w:bookmarkStart w:id="0" w:name="_Toc402362302"/>
      <w:bookmarkStart w:id="1" w:name="_Toc482357289"/>
      <w:r w:rsidRPr="00691E42">
        <w:rPr>
          <w:rFonts w:ascii="Arial Narrow" w:hAnsi="Arial Narrow"/>
          <w:sz w:val="40"/>
          <w:szCs w:val="22"/>
        </w:rPr>
        <w:lastRenderedPageBreak/>
        <w:t>Abbreviations</w:t>
      </w:r>
      <w:bookmarkEnd w:id="0"/>
      <w:bookmarkEnd w:id="1"/>
    </w:p>
    <w:p w14:paraId="0A8E005A" w14:textId="77777777" w:rsidR="007D540A" w:rsidRPr="00691E42" w:rsidRDefault="007D540A"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ABS</w:t>
      </w:r>
      <w:r w:rsidRPr="00691E42">
        <w:rPr>
          <w:rFonts w:ascii="Arial Narrow" w:hAnsi="Arial Narrow" w:cs="Arial"/>
          <w:color w:val="000000"/>
        </w:rPr>
        <w:tab/>
        <w:t xml:space="preserve">Australian Bureau of Statistics </w:t>
      </w:r>
    </w:p>
    <w:p w14:paraId="04B0266F" w14:textId="77777777" w:rsidR="007D540A" w:rsidRPr="00691E42" w:rsidRDefault="007D540A"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AMSI</w:t>
      </w:r>
      <w:r w:rsidRPr="00691E42">
        <w:rPr>
          <w:rFonts w:ascii="Arial Narrow" w:hAnsi="Arial Narrow" w:cs="Arial"/>
          <w:color w:val="000000"/>
        </w:rPr>
        <w:tab/>
        <w:t>Australian Mathematical Sciences Institute</w:t>
      </w:r>
    </w:p>
    <w:p w14:paraId="74BF2A77" w14:textId="77777777" w:rsidR="007D540A" w:rsidRPr="00691E42" w:rsidRDefault="007D540A" w:rsidP="00CF5959">
      <w:pPr>
        <w:tabs>
          <w:tab w:val="left" w:leader="dot" w:pos="3402"/>
        </w:tabs>
        <w:spacing w:before="120" w:after="120" w:line="280" w:lineRule="exact"/>
        <w:ind w:left="3402" w:hanging="3402"/>
        <w:rPr>
          <w:rFonts w:ascii="Arial Narrow" w:hAnsi="Arial Narrow" w:cs="Arial"/>
          <w:color w:val="000000"/>
        </w:rPr>
      </w:pPr>
      <w:r w:rsidRPr="00691E42">
        <w:rPr>
          <w:rFonts w:ascii="Arial Narrow" w:hAnsi="Arial Narrow" w:cs="Arial"/>
          <w:color w:val="000000"/>
        </w:rPr>
        <w:t>CIMT</w:t>
      </w:r>
      <w:r w:rsidRPr="00691E42">
        <w:rPr>
          <w:rFonts w:ascii="Arial Narrow" w:hAnsi="Arial Narrow" w:cs="Arial"/>
          <w:color w:val="000000"/>
        </w:rPr>
        <w:tab/>
        <w:t>Centre for Innovation in Mathematical Teaching (Plymouth, United Kingdom)</w:t>
      </w:r>
    </w:p>
    <w:p w14:paraId="64CD15A2" w14:textId="77777777" w:rsidR="007D540A" w:rsidRPr="00691E42" w:rsidRDefault="0043671B"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DET</w:t>
      </w:r>
      <w:r w:rsidR="007D540A" w:rsidRPr="00691E42">
        <w:rPr>
          <w:rFonts w:ascii="Arial Narrow" w:hAnsi="Arial Narrow" w:cs="Arial"/>
          <w:color w:val="000000"/>
        </w:rPr>
        <w:tab/>
        <w:t xml:space="preserve">Department of Education and </w:t>
      </w:r>
      <w:r w:rsidRPr="00691E42">
        <w:rPr>
          <w:rFonts w:ascii="Arial Narrow" w:hAnsi="Arial Narrow" w:cs="Arial"/>
          <w:color w:val="000000"/>
        </w:rPr>
        <w:t>Training</w:t>
      </w:r>
    </w:p>
    <w:p w14:paraId="2AC3D22D" w14:textId="77777777" w:rsidR="007D540A" w:rsidRPr="00691E42" w:rsidRDefault="007D540A"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ESA</w:t>
      </w:r>
      <w:r w:rsidRPr="00691E42">
        <w:rPr>
          <w:rFonts w:ascii="Arial Narrow" w:hAnsi="Arial Narrow" w:cs="Arial"/>
          <w:color w:val="000000"/>
        </w:rPr>
        <w:tab/>
        <w:t>Educational Services Australia</w:t>
      </w:r>
    </w:p>
    <w:p w14:paraId="3562D886" w14:textId="77777777" w:rsidR="007D540A" w:rsidRPr="00691E42" w:rsidRDefault="007D540A"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NCTM</w:t>
      </w:r>
      <w:r w:rsidRPr="00691E42">
        <w:rPr>
          <w:rFonts w:ascii="Arial Narrow" w:hAnsi="Arial Narrow" w:cs="Arial"/>
          <w:color w:val="000000"/>
        </w:rPr>
        <w:tab/>
        <w:t>National Council Teachers of Mathematics</w:t>
      </w:r>
    </w:p>
    <w:p w14:paraId="2C194DCB" w14:textId="77777777" w:rsidR="007D540A" w:rsidRPr="00691E42" w:rsidRDefault="007D540A"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NLVM</w:t>
      </w:r>
      <w:r w:rsidRPr="00691E42">
        <w:rPr>
          <w:rFonts w:ascii="Arial Narrow" w:hAnsi="Arial Narrow" w:cs="Arial"/>
          <w:color w:val="000000"/>
        </w:rPr>
        <w:tab/>
        <w:t>National Library of Virtual Manipulatives</w:t>
      </w:r>
    </w:p>
    <w:p w14:paraId="61CA38AA" w14:textId="77777777" w:rsidR="00A822ED" w:rsidRPr="00691E42" w:rsidRDefault="00A822ED" w:rsidP="00CF5959">
      <w:pPr>
        <w:tabs>
          <w:tab w:val="left" w:leader="dot" w:pos="3402"/>
        </w:tabs>
        <w:spacing w:before="120" w:after="120" w:line="280" w:lineRule="exact"/>
        <w:rPr>
          <w:rFonts w:ascii="Arial Narrow" w:hAnsi="Arial Narrow" w:cs="Arial"/>
          <w:color w:val="000000"/>
        </w:rPr>
      </w:pPr>
      <w:r w:rsidRPr="00691E42">
        <w:rPr>
          <w:rFonts w:ascii="Arial Narrow" w:hAnsi="Arial Narrow" w:cs="Arial"/>
          <w:color w:val="000000"/>
        </w:rPr>
        <w:t>MAV</w:t>
      </w:r>
      <w:r w:rsidRPr="00691E42">
        <w:rPr>
          <w:rFonts w:ascii="Arial Narrow" w:hAnsi="Arial Narrow" w:cs="Arial"/>
          <w:color w:val="000000"/>
        </w:rPr>
        <w:tab/>
        <w:t>Mathematical Association of Victoria</w:t>
      </w:r>
    </w:p>
    <w:p w14:paraId="25ECBC62" w14:textId="77777777" w:rsidR="007D540A" w:rsidRPr="00691E42" w:rsidRDefault="007D540A" w:rsidP="007D540A">
      <w:pPr>
        <w:rPr>
          <w:rFonts w:ascii="Arial Narrow" w:hAnsi="Arial Narrow"/>
        </w:rPr>
      </w:pPr>
    </w:p>
    <w:p w14:paraId="0603C14A" w14:textId="77777777" w:rsidR="007D540A" w:rsidRPr="00691E42" w:rsidRDefault="002A3D79" w:rsidP="006B1238">
      <w:pPr>
        <w:pStyle w:val="VCAAHeading2"/>
        <w:outlineLvl w:val="0"/>
        <w:rPr>
          <w:rFonts w:ascii="Arial Narrow" w:hAnsi="Arial Narrow"/>
          <w:sz w:val="40"/>
          <w:szCs w:val="22"/>
        </w:rPr>
      </w:pPr>
      <w:bookmarkStart w:id="2" w:name="_Toc402362303"/>
      <w:bookmarkStart w:id="3" w:name="_Toc482357290"/>
      <w:r w:rsidRPr="00691E42">
        <w:rPr>
          <w:rFonts w:ascii="Arial Narrow" w:hAnsi="Arial Narrow"/>
          <w:sz w:val="40"/>
          <w:szCs w:val="22"/>
        </w:rPr>
        <w:t>Hyperl</w:t>
      </w:r>
      <w:r w:rsidR="007D540A" w:rsidRPr="00691E42">
        <w:rPr>
          <w:rFonts w:ascii="Arial Narrow" w:hAnsi="Arial Narrow"/>
          <w:sz w:val="40"/>
          <w:szCs w:val="22"/>
        </w:rPr>
        <w:t>inks</w:t>
      </w:r>
      <w:bookmarkEnd w:id="2"/>
      <w:bookmarkEnd w:id="3"/>
    </w:p>
    <w:p w14:paraId="591AE483" w14:textId="77777777" w:rsidR="007D540A" w:rsidRPr="00691E42" w:rsidRDefault="007D540A" w:rsidP="007D540A">
      <w:pPr>
        <w:spacing w:before="120" w:after="120" w:line="280" w:lineRule="exact"/>
        <w:rPr>
          <w:rFonts w:ascii="Arial Narrow" w:hAnsi="Arial Narrow" w:cs="Arial"/>
          <w:color w:val="000000"/>
        </w:rPr>
      </w:pPr>
      <w:r w:rsidRPr="00691E42">
        <w:rPr>
          <w:rFonts w:ascii="Arial Narrow" w:hAnsi="Arial Narrow" w:cs="Arial"/>
          <w:color w:val="000000"/>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77BD4B01" w14:textId="77777777" w:rsidR="007D540A" w:rsidRPr="00691E42" w:rsidRDefault="007D540A">
      <w:pPr>
        <w:rPr>
          <w:rFonts w:ascii="Arial Narrow" w:hAnsi="Arial Narrow"/>
        </w:rPr>
      </w:pPr>
    </w:p>
    <w:p w14:paraId="33F36844" w14:textId="77777777" w:rsidR="007D540A" w:rsidRPr="00691E42" w:rsidRDefault="007D540A">
      <w:pPr>
        <w:rPr>
          <w:rFonts w:ascii="Arial Narrow" w:hAnsi="Arial Narrow"/>
        </w:rPr>
      </w:pPr>
      <w:r w:rsidRPr="00691E42">
        <w:rPr>
          <w:rFonts w:ascii="Arial Narrow" w:hAnsi="Arial Narrow"/>
        </w:rPr>
        <w:br w:type="page"/>
      </w:r>
    </w:p>
    <w:p w14:paraId="1BF3B8C5" w14:textId="77777777" w:rsidR="00310A92" w:rsidRPr="00691E42" w:rsidRDefault="00310A92" w:rsidP="006B1238">
      <w:pPr>
        <w:pStyle w:val="VCAAHeading2"/>
        <w:outlineLvl w:val="0"/>
        <w:rPr>
          <w:rFonts w:ascii="Arial Narrow" w:hAnsi="Arial Narrow"/>
          <w:sz w:val="40"/>
          <w:szCs w:val="22"/>
        </w:rPr>
      </w:pPr>
      <w:bookmarkStart w:id="4" w:name="_Toc482357291"/>
      <w:r w:rsidRPr="00691E42">
        <w:rPr>
          <w:rFonts w:ascii="Arial Narrow" w:hAnsi="Arial Narrow"/>
          <w:sz w:val="40"/>
          <w:szCs w:val="22"/>
        </w:rPr>
        <w:t>Overview</w:t>
      </w:r>
      <w:bookmarkEnd w:id="4"/>
    </w:p>
    <w:p w14:paraId="70041CA7" w14:textId="77777777" w:rsidR="001E3ACD" w:rsidRPr="00691E42" w:rsidRDefault="001E3ACD" w:rsidP="001E3ACD">
      <w:pPr>
        <w:pStyle w:val="VCAAbody"/>
        <w:rPr>
          <w:rFonts w:ascii="Arial Narrow" w:hAnsi="Arial Narrow"/>
        </w:rPr>
      </w:pPr>
      <w:r w:rsidRPr="00691E42">
        <w:rPr>
          <w:rFonts w:ascii="Arial Narrow" w:hAnsi="Arial Narrow"/>
        </w:rPr>
        <w:t xml:space="preserve">This Mathematics Sample Program: Year </w:t>
      </w:r>
      <w:r w:rsidR="00AC520B" w:rsidRPr="00691E42">
        <w:rPr>
          <w:rFonts w:ascii="Arial Narrow" w:hAnsi="Arial Narrow"/>
        </w:rPr>
        <w:t>2</w:t>
      </w:r>
      <w:r w:rsidRPr="00691E42">
        <w:rPr>
          <w:rFonts w:ascii="Arial Narrow" w:hAnsi="Arial Narrow"/>
        </w:rPr>
        <w:t xml:space="preserve"> is an example of how the Mathema</w:t>
      </w:r>
      <w:r w:rsidR="007C1484" w:rsidRPr="00691E42">
        <w:rPr>
          <w:rFonts w:ascii="Arial Narrow" w:hAnsi="Arial Narrow"/>
        </w:rPr>
        <w:t xml:space="preserve">tics curriculum could be </w:t>
      </w:r>
      <w:r w:rsidR="007C1484" w:rsidRPr="00691E42">
        <w:rPr>
          <w:rFonts w:ascii="Arial Narrow" w:hAnsi="Arial Narrow"/>
          <w:lang w:val="en-AU"/>
        </w:rPr>
        <w:t>organis</w:t>
      </w:r>
      <w:r w:rsidRPr="00691E42">
        <w:rPr>
          <w:rFonts w:ascii="Arial Narrow" w:hAnsi="Arial Narrow"/>
          <w:lang w:val="en-AU"/>
        </w:rPr>
        <w:t>ed</w:t>
      </w:r>
      <w:r w:rsidRPr="00691E42">
        <w:rPr>
          <w:rFonts w:ascii="Arial Narrow" w:hAnsi="Arial Narrow"/>
        </w:rPr>
        <w:t xml:space="preserve"> into a teaching and learning program.</w:t>
      </w:r>
    </w:p>
    <w:p w14:paraId="68CC309F" w14:textId="77777777" w:rsidR="00310A92" w:rsidRPr="00691E42" w:rsidRDefault="001E3ACD" w:rsidP="001E3ACD">
      <w:pPr>
        <w:pStyle w:val="VCAAbody"/>
        <w:rPr>
          <w:rFonts w:ascii="Arial Narrow" w:hAnsi="Arial Narrow"/>
        </w:rPr>
      </w:pPr>
      <w:r w:rsidRPr="00691E42">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42DA981D" w14:textId="2031B6A9" w:rsidR="009E7D86" w:rsidRPr="00691E42" w:rsidRDefault="00310A92" w:rsidP="00BD1C18">
      <w:pPr>
        <w:pStyle w:val="VCAAHeading3"/>
        <w:outlineLvl w:val="0"/>
        <w:rPr>
          <w:b w:val="0"/>
          <w:sz w:val="22"/>
          <w:szCs w:val="22"/>
        </w:rPr>
      </w:pPr>
      <w:bookmarkStart w:id="5" w:name="_Toc482357292"/>
      <w:r w:rsidRPr="00691E42">
        <w:rPr>
          <w:sz w:val="22"/>
          <w:szCs w:val="22"/>
        </w:rPr>
        <w:t>Topics, suggested time allocations and sequencing</w:t>
      </w:r>
      <w:bookmarkEnd w:id="5"/>
    </w:p>
    <w:tbl>
      <w:tblPr>
        <w:tblW w:w="9729" w:type="dxa"/>
        <w:tblInd w:w="93" w:type="dxa"/>
        <w:tblLook w:val="04A0" w:firstRow="1" w:lastRow="0" w:firstColumn="1" w:lastColumn="0" w:noHBand="0" w:noVBand="1"/>
      </w:tblPr>
      <w:tblGrid>
        <w:gridCol w:w="914"/>
        <w:gridCol w:w="4217"/>
        <w:gridCol w:w="4598"/>
      </w:tblGrid>
      <w:tr w:rsidR="006B1238" w:rsidRPr="00691E42" w14:paraId="4EEBEE4C" w14:textId="77777777" w:rsidTr="00875A46">
        <w:trPr>
          <w:trHeight w:val="229"/>
        </w:trPr>
        <w:tc>
          <w:tcPr>
            <w:tcW w:w="914" w:type="dxa"/>
            <w:tcBorders>
              <w:top w:val="single" w:sz="4" w:space="0" w:color="auto"/>
              <w:left w:val="single" w:sz="4" w:space="0" w:color="auto"/>
              <w:bottom w:val="nil"/>
              <w:right w:val="single" w:sz="4" w:space="0" w:color="auto"/>
            </w:tcBorders>
            <w:shd w:val="clear" w:color="auto" w:fill="auto"/>
            <w:vAlign w:val="center"/>
            <w:hideMark/>
          </w:tcPr>
          <w:p w14:paraId="570A75C3" w14:textId="77777777" w:rsidR="00090058" w:rsidRPr="00691E42" w:rsidRDefault="00090058"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Week*</w:t>
            </w:r>
          </w:p>
        </w:tc>
        <w:tc>
          <w:tcPr>
            <w:tcW w:w="4217" w:type="dxa"/>
            <w:tcBorders>
              <w:top w:val="single" w:sz="4" w:space="0" w:color="auto"/>
              <w:left w:val="nil"/>
              <w:bottom w:val="nil"/>
              <w:right w:val="single" w:sz="4" w:space="0" w:color="auto"/>
            </w:tcBorders>
            <w:shd w:val="clear" w:color="auto" w:fill="auto"/>
            <w:vAlign w:val="center"/>
            <w:hideMark/>
          </w:tcPr>
          <w:p w14:paraId="4754A2E4" w14:textId="77777777" w:rsidR="00090058" w:rsidRPr="00691E42" w:rsidRDefault="00090058"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Semester 1</w:t>
            </w:r>
          </w:p>
        </w:tc>
        <w:tc>
          <w:tcPr>
            <w:tcW w:w="4598" w:type="dxa"/>
            <w:tcBorders>
              <w:top w:val="single" w:sz="4" w:space="0" w:color="auto"/>
              <w:left w:val="nil"/>
              <w:bottom w:val="nil"/>
              <w:right w:val="single" w:sz="4" w:space="0" w:color="auto"/>
            </w:tcBorders>
            <w:shd w:val="clear" w:color="auto" w:fill="auto"/>
            <w:vAlign w:val="center"/>
            <w:hideMark/>
          </w:tcPr>
          <w:p w14:paraId="14F9D1A2" w14:textId="77777777" w:rsidR="00090058" w:rsidRPr="00691E42" w:rsidRDefault="00090058"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Semester 2</w:t>
            </w:r>
          </w:p>
        </w:tc>
      </w:tr>
      <w:tr w:rsidR="00875A46" w:rsidRPr="00691E42" w14:paraId="55ED3397" w14:textId="77777777" w:rsidTr="007A3A79">
        <w:trPr>
          <w:trHeight w:val="551"/>
        </w:trPr>
        <w:tc>
          <w:tcPr>
            <w:tcW w:w="914" w:type="dxa"/>
            <w:tcBorders>
              <w:top w:val="single" w:sz="8" w:space="0" w:color="auto"/>
              <w:left w:val="single" w:sz="8" w:space="0" w:color="auto"/>
              <w:bottom w:val="single" w:sz="4" w:space="0" w:color="auto"/>
              <w:right w:val="single" w:sz="8" w:space="0" w:color="auto"/>
            </w:tcBorders>
            <w:shd w:val="clear" w:color="auto" w:fill="auto"/>
            <w:noWrap/>
            <w:hideMark/>
          </w:tcPr>
          <w:p w14:paraId="4C21A729"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w:t>
            </w:r>
          </w:p>
        </w:tc>
        <w:tc>
          <w:tcPr>
            <w:tcW w:w="4217" w:type="dxa"/>
            <w:vMerge w:val="restart"/>
            <w:tcBorders>
              <w:top w:val="single" w:sz="8" w:space="0" w:color="auto"/>
              <w:left w:val="nil"/>
              <w:right w:val="single" w:sz="8" w:space="0" w:color="auto"/>
            </w:tcBorders>
            <w:shd w:val="clear" w:color="auto" w:fill="auto"/>
            <w:vAlign w:val="center"/>
            <w:hideMark/>
          </w:tcPr>
          <w:p w14:paraId="4235D2F9" w14:textId="3F6B8F27"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A747E">
              <w:rPr>
                <w:rFonts w:ascii="Arial Narrow" w:eastAsia="Times New Roman" w:hAnsi="Arial Narrow" w:cs="Calibri"/>
                <w:i/>
                <w:color w:val="000000"/>
                <w:lang w:val="en-AU" w:eastAsia="en-AU"/>
              </w:rPr>
              <w:t xml:space="preserve">2.1.1 Skip Counting and Number Sequences </w:t>
            </w:r>
            <w:r w:rsidRPr="006A747E">
              <w:rPr>
                <w:rFonts w:ascii="Arial Narrow" w:eastAsia="Times New Roman" w:hAnsi="Arial Narrow" w:cs="Calibri"/>
                <w:i/>
                <w:color w:val="000000"/>
                <w:lang w:val="en-AU" w:eastAsia="en-AU"/>
              </w:rPr>
              <w:br/>
            </w:r>
            <w:r w:rsidRPr="006A747E">
              <w:rPr>
                <w:rFonts w:ascii="Arial Narrow" w:eastAsia="Times New Roman" w:hAnsi="Arial Narrow" w:cs="Calibri"/>
                <w:color w:val="000000"/>
                <w:lang w:val="en-AU" w:eastAsia="en-AU"/>
              </w:rPr>
              <w:t xml:space="preserve">Strand: Number and </w:t>
            </w:r>
            <w:r w:rsidR="00CB63B8">
              <w:rPr>
                <w:rFonts w:ascii="Arial Narrow" w:eastAsia="Times New Roman" w:hAnsi="Arial Narrow" w:cs="Calibri"/>
                <w:color w:val="000000"/>
                <w:lang w:val="en-AU" w:eastAsia="en-AU"/>
              </w:rPr>
              <w:t>Algebra</w:t>
            </w:r>
            <w:r w:rsidR="00CB63B8">
              <w:rPr>
                <w:rFonts w:ascii="Arial Narrow" w:eastAsia="Times New Roman" w:hAnsi="Arial Narrow" w:cs="Calibri"/>
                <w:color w:val="000000"/>
                <w:lang w:val="en-AU" w:eastAsia="en-AU"/>
              </w:rPr>
              <w:br/>
              <w:t>Sub-strand: Number and Place V</w:t>
            </w:r>
            <w:r w:rsidRPr="006A747E">
              <w:rPr>
                <w:rFonts w:ascii="Arial Narrow" w:eastAsia="Times New Roman" w:hAnsi="Arial Narrow" w:cs="Calibri"/>
                <w:color w:val="000000"/>
                <w:lang w:val="en-AU" w:eastAsia="en-AU"/>
              </w:rPr>
              <w:t>alue</w:t>
            </w:r>
            <w:r w:rsidRPr="001924C5">
              <w:rPr>
                <w:rFonts w:ascii="Arial Narrow" w:eastAsia="Times New Roman" w:hAnsi="Arial Narrow" w:cs="Calibri"/>
                <w:color w:val="000000"/>
                <w:shd w:val="clear" w:color="auto" w:fill="C5ECFF" w:themeFill="accent6" w:themeFillTint="33"/>
                <w:lang w:val="en-AU" w:eastAsia="en-AU"/>
              </w:rPr>
              <w:t xml:space="preserve">  </w:t>
            </w:r>
          </w:p>
          <w:p w14:paraId="4216A9A9" w14:textId="25EB6636"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val="restart"/>
            <w:tcBorders>
              <w:top w:val="single" w:sz="8" w:space="0" w:color="auto"/>
              <w:left w:val="single" w:sz="8" w:space="0" w:color="auto"/>
              <w:right w:val="single" w:sz="8" w:space="0" w:color="auto"/>
            </w:tcBorders>
            <w:shd w:val="clear" w:color="auto" w:fill="auto"/>
            <w:vAlign w:val="center"/>
            <w:hideMark/>
          </w:tcPr>
          <w:p w14:paraId="4B4D5D6B" w14:textId="4C10FE26"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A747E">
              <w:rPr>
                <w:rFonts w:ascii="Arial Narrow" w:eastAsia="Times New Roman" w:hAnsi="Arial Narrow" w:cs="Calibri"/>
                <w:i/>
                <w:color w:val="000000"/>
                <w:lang w:val="en-AU" w:eastAsia="en-AU"/>
              </w:rPr>
              <w:t>2.2.1 Recognising and Representing Multiplication and Division</w:t>
            </w:r>
            <w:r w:rsidRPr="006A747E">
              <w:rPr>
                <w:rFonts w:ascii="Arial Narrow" w:eastAsia="Times New Roman" w:hAnsi="Arial Narrow" w:cs="Calibri"/>
                <w:color w:val="000000"/>
                <w:lang w:val="en-AU" w:eastAsia="en-AU"/>
              </w:rPr>
              <w:br/>
              <w:t xml:space="preserve">Strand: Number and Algebra </w:t>
            </w:r>
            <w:r w:rsidRPr="006A747E">
              <w:rPr>
                <w:rFonts w:ascii="Arial Narrow" w:eastAsia="Times New Roman" w:hAnsi="Arial Narrow" w:cs="Calibri"/>
                <w:color w:val="000000"/>
                <w:lang w:val="en-AU" w:eastAsia="en-AU"/>
              </w:rPr>
              <w:br/>
              <w:t xml:space="preserve">Sub-strand: Number and </w:t>
            </w:r>
            <w:r w:rsidR="00CB63B8">
              <w:rPr>
                <w:rFonts w:ascii="Arial Narrow" w:eastAsia="Times New Roman" w:hAnsi="Arial Narrow" w:cs="Calibri"/>
                <w:color w:val="000000"/>
                <w:lang w:val="en-AU" w:eastAsia="en-AU"/>
              </w:rPr>
              <w:t>P</w:t>
            </w:r>
            <w:r w:rsidRPr="006A747E">
              <w:rPr>
                <w:rFonts w:ascii="Arial Narrow" w:eastAsia="Times New Roman" w:hAnsi="Arial Narrow" w:cs="Calibri"/>
                <w:color w:val="000000"/>
                <w:lang w:val="en-AU" w:eastAsia="en-AU"/>
              </w:rPr>
              <w:t xml:space="preserve">lace </w:t>
            </w:r>
            <w:r w:rsidR="00CB63B8">
              <w:rPr>
                <w:rFonts w:ascii="Arial Narrow" w:eastAsia="Times New Roman" w:hAnsi="Arial Narrow" w:cs="Calibri"/>
                <w:color w:val="000000"/>
                <w:lang w:val="en-AU" w:eastAsia="en-AU"/>
              </w:rPr>
              <w:t>V</w:t>
            </w:r>
            <w:r w:rsidRPr="006A747E">
              <w:rPr>
                <w:rFonts w:ascii="Arial Narrow" w:eastAsia="Times New Roman" w:hAnsi="Arial Narrow" w:cs="Calibri"/>
                <w:color w:val="000000"/>
                <w:lang w:val="en-AU" w:eastAsia="en-AU"/>
              </w:rPr>
              <w:t>alue</w:t>
            </w:r>
            <w:r w:rsidRPr="00691E42">
              <w:rPr>
                <w:rFonts w:ascii="Arial Narrow" w:eastAsia="Times New Roman" w:hAnsi="Arial Narrow" w:cs="Calibri"/>
                <w:color w:val="000000"/>
                <w:lang w:val="en-AU" w:eastAsia="en-AU"/>
              </w:rPr>
              <w:t xml:space="preserve"> </w:t>
            </w:r>
          </w:p>
          <w:p w14:paraId="7205B9F2"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p w14:paraId="7A778318" w14:textId="60BB5E37"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r>
      <w:tr w:rsidR="00875A46" w:rsidRPr="00691E42" w14:paraId="0D899B74" w14:textId="77777777" w:rsidTr="007A3A79">
        <w:trPr>
          <w:trHeight w:val="380"/>
        </w:trPr>
        <w:tc>
          <w:tcPr>
            <w:tcW w:w="914" w:type="dxa"/>
            <w:tcBorders>
              <w:top w:val="nil"/>
              <w:left w:val="single" w:sz="8" w:space="0" w:color="auto"/>
              <w:bottom w:val="single" w:sz="4" w:space="0" w:color="auto"/>
              <w:right w:val="single" w:sz="8" w:space="0" w:color="auto"/>
            </w:tcBorders>
            <w:shd w:val="clear" w:color="auto" w:fill="auto"/>
            <w:noWrap/>
            <w:hideMark/>
          </w:tcPr>
          <w:p w14:paraId="07E11C13"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2</w:t>
            </w:r>
          </w:p>
        </w:tc>
        <w:tc>
          <w:tcPr>
            <w:tcW w:w="4217" w:type="dxa"/>
            <w:vMerge/>
            <w:tcBorders>
              <w:left w:val="nil"/>
              <w:bottom w:val="single" w:sz="8" w:space="0" w:color="auto"/>
              <w:right w:val="single" w:sz="8" w:space="0" w:color="auto"/>
            </w:tcBorders>
            <w:shd w:val="clear" w:color="auto" w:fill="auto"/>
            <w:vAlign w:val="center"/>
            <w:hideMark/>
          </w:tcPr>
          <w:p w14:paraId="61FEADD0" w14:textId="7C396DCA"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tcBorders>
              <w:left w:val="single" w:sz="8" w:space="0" w:color="auto"/>
              <w:bottom w:val="nil"/>
              <w:right w:val="single" w:sz="8" w:space="0" w:color="auto"/>
            </w:tcBorders>
            <w:shd w:val="clear" w:color="auto" w:fill="auto"/>
            <w:vAlign w:val="center"/>
            <w:hideMark/>
          </w:tcPr>
          <w:p w14:paraId="025EE526" w14:textId="6F3B26D3"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72B9AA14" w14:textId="77777777" w:rsidTr="007A3A79">
        <w:trPr>
          <w:trHeight w:val="27"/>
        </w:trPr>
        <w:tc>
          <w:tcPr>
            <w:tcW w:w="914" w:type="dxa"/>
            <w:tcBorders>
              <w:top w:val="nil"/>
              <w:left w:val="single" w:sz="8" w:space="0" w:color="auto"/>
              <w:bottom w:val="single" w:sz="4" w:space="0" w:color="auto"/>
              <w:right w:val="single" w:sz="8" w:space="0" w:color="auto"/>
            </w:tcBorders>
            <w:shd w:val="clear" w:color="auto" w:fill="auto"/>
            <w:noWrap/>
            <w:hideMark/>
          </w:tcPr>
          <w:p w14:paraId="43639658"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3</w:t>
            </w:r>
          </w:p>
        </w:tc>
        <w:tc>
          <w:tcPr>
            <w:tcW w:w="4217" w:type="dxa"/>
            <w:vMerge w:val="restart"/>
            <w:tcBorders>
              <w:top w:val="nil"/>
              <w:left w:val="nil"/>
              <w:right w:val="single" w:sz="8" w:space="0" w:color="auto"/>
            </w:tcBorders>
            <w:shd w:val="clear" w:color="auto" w:fill="auto"/>
            <w:vAlign w:val="center"/>
            <w:hideMark/>
          </w:tcPr>
          <w:p w14:paraId="14128584" w14:textId="22BEB71C"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2.1.2 Measurement - Comparing Length, Area</w:t>
            </w:r>
            <w:r w:rsidRPr="00691E42">
              <w:rPr>
                <w:rFonts w:ascii="Arial Narrow" w:eastAsia="Times New Roman" w:hAnsi="Arial Narrow" w:cs="Calibri"/>
                <w:color w:val="000000"/>
                <w:lang w:val="en-AU" w:eastAsia="en-AU"/>
              </w:rPr>
              <w:br/>
              <w:t>Strand: Measurement and Geometry</w:t>
            </w:r>
            <w:r w:rsidRPr="00691E42">
              <w:rPr>
                <w:rFonts w:ascii="Arial Narrow" w:eastAsia="Times New Roman" w:hAnsi="Arial Narrow" w:cs="Calibri"/>
                <w:color w:val="000000"/>
                <w:lang w:val="en-AU" w:eastAsia="en-AU"/>
              </w:rPr>
              <w:br/>
              <w:t xml:space="preserve">Sub-strand: Using </w:t>
            </w:r>
            <w:r w:rsidR="00CB63B8">
              <w:rPr>
                <w:rFonts w:ascii="Arial Narrow" w:eastAsia="Times New Roman" w:hAnsi="Arial Narrow" w:cs="Calibri"/>
                <w:color w:val="000000"/>
                <w:lang w:val="en-AU" w:eastAsia="en-AU"/>
              </w:rPr>
              <w:t>U</w:t>
            </w:r>
            <w:r w:rsidRPr="00691E42">
              <w:rPr>
                <w:rFonts w:ascii="Arial Narrow" w:eastAsia="Times New Roman" w:hAnsi="Arial Narrow" w:cs="Calibri"/>
                <w:color w:val="000000"/>
                <w:lang w:val="en-AU" w:eastAsia="en-AU"/>
              </w:rPr>
              <w:t xml:space="preserve">nits of </w:t>
            </w:r>
            <w:r w:rsidR="00CB63B8">
              <w:rPr>
                <w:rFonts w:ascii="Arial Narrow" w:eastAsia="Times New Roman" w:hAnsi="Arial Narrow" w:cs="Calibri"/>
                <w:color w:val="000000"/>
                <w:lang w:val="en-AU" w:eastAsia="en-AU"/>
              </w:rPr>
              <w:t>M</w:t>
            </w:r>
            <w:r w:rsidRPr="00691E42">
              <w:rPr>
                <w:rFonts w:ascii="Arial Narrow" w:eastAsia="Times New Roman" w:hAnsi="Arial Narrow" w:cs="Calibri"/>
                <w:color w:val="000000"/>
                <w:lang w:val="en-AU" w:eastAsia="en-AU"/>
              </w:rPr>
              <w:t>easurement</w:t>
            </w:r>
          </w:p>
          <w:p w14:paraId="2598D8CC" w14:textId="77777777"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p w14:paraId="5E8B966B" w14:textId="73C1BFCB"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tcBorders>
              <w:left w:val="single" w:sz="8" w:space="0" w:color="auto"/>
              <w:bottom w:val="single" w:sz="8" w:space="0" w:color="auto"/>
              <w:right w:val="single" w:sz="8" w:space="0" w:color="auto"/>
            </w:tcBorders>
            <w:shd w:val="clear" w:color="auto" w:fill="auto"/>
            <w:noWrap/>
            <w:vAlign w:val="bottom"/>
            <w:hideMark/>
          </w:tcPr>
          <w:p w14:paraId="2C1668A7" w14:textId="06E0D0D2"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776B4378" w14:textId="77777777" w:rsidTr="007A3A79">
        <w:trPr>
          <w:trHeight w:val="466"/>
        </w:trPr>
        <w:tc>
          <w:tcPr>
            <w:tcW w:w="914" w:type="dxa"/>
            <w:tcBorders>
              <w:top w:val="nil"/>
              <w:left w:val="single" w:sz="8" w:space="0" w:color="auto"/>
              <w:bottom w:val="single" w:sz="4" w:space="0" w:color="auto"/>
              <w:right w:val="single" w:sz="8" w:space="0" w:color="auto"/>
            </w:tcBorders>
            <w:shd w:val="clear" w:color="auto" w:fill="auto"/>
            <w:noWrap/>
            <w:hideMark/>
          </w:tcPr>
          <w:p w14:paraId="57BEB22E"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4</w:t>
            </w:r>
          </w:p>
        </w:tc>
        <w:tc>
          <w:tcPr>
            <w:tcW w:w="4217" w:type="dxa"/>
            <w:vMerge/>
            <w:tcBorders>
              <w:left w:val="nil"/>
              <w:bottom w:val="nil"/>
              <w:right w:val="single" w:sz="8" w:space="0" w:color="auto"/>
            </w:tcBorders>
            <w:shd w:val="clear" w:color="auto" w:fill="auto"/>
            <w:vAlign w:val="center"/>
            <w:hideMark/>
          </w:tcPr>
          <w:p w14:paraId="49C684B9" w14:textId="00B0A765"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val="restart"/>
            <w:tcBorders>
              <w:top w:val="nil"/>
              <w:left w:val="single" w:sz="8" w:space="0" w:color="auto"/>
              <w:right w:val="single" w:sz="8" w:space="0" w:color="auto"/>
            </w:tcBorders>
            <w:shd w:val="clear" w:color="auto" w:fill="auto"/>
            <w:vAlign w:val="center"/>
            <w:hideMark/>
          </w:tcPr>
          <w:p w14:paraId="4FDE59AD" w14:textId="595D3511"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A747E">
              <w:rPr>
                <w:rFonts w:ascii="Arial Narrow" w:eastAsia="Times New Roman" w:hAnsi="Arial Narrow" w:cs="Calibri"/>
                <w:i/>
                <w:color w:val="000000"/>
                <w:lang w:val="en-AU" w:eastAsia="en-AU"/>
              </w:rPr>
              <w:t>2.2.2 Measuring Mass, Volume and Capacity</w:t>
            </w:r>
            <w:r w:rsidRPr="006A747E">
              <w:rPr>
                <w:rFonts w:ascii="Arial Narrow" w:eastAsia="Times New Roman" w:hAnsi="Arial Narrow" w:cs="Calibri"/>
                <w:i/>
                <w:color w:val="000000"/>
                <w:lang w:val="en-AU" w:eastAsia="en-AU"/>
              </w:rPr>
              <w:br/>
            </w:r>
            <w:r w:rsidRPr="006A747E">
              <w:rPr>
                <w:rFonts w:ascii="Arial Narrow" w:eastAsia="Times New Roman" w:hAnsi="Arial Narrow" w:cs="Calibri"/>
                <w:color w:val="000000"/>
                <w:lang w:val="en-AU" w:eastAsia="en-AU"/>
              </w:rPr>
              <w:t xml:space="preserve">Strand: Measurement </w:t>
            </w:r>
            <w:r w:rsidR="00CB63B8">
              <w:rPr>
                <w:rFonts w:ascii="Arial Narrow" w:eastAsia="Times New Roman" w:hAnsi="Arial Narrow" w:cs="Calibri"/>
                <w:color w:val="000000"/>
                <w:lang w:val="en-AU" w:eastAsia="en-AU"/>
              </w:rPr>
              <w:t>and Geometry</w:t>
            </w:r>
            <w:r w:rsidR="00CB63B8">
              <w:rPr>
                <w:rFonts w:ascii="Arial Narrow" w:eastAsia="Times New Roman" w:hAnsi="Arial Narrow" w:cs="Calibri"/>
                <w:color w:val="000000"/>
                <w:lang w:val="en-AU" w:eastAsia="en-AU"/>
              </w:rPr>
              <w:br/>
              <w:t>Sub-strand: Using U</w:t>
            </w:r>
            <w:r w:rsidRPr="006A747E">
              <w:rPr>
                <w:rFonts w:ascii="Arial Narrow" w:eastAsia="Times New Roman" w:hAnsi="Arial Narrow" w:cs="Calibri"/>
                <w:color w:val="000000"/>
                <w:lang w:val="en-AU" w:eastAsia="en-AU"/>
              </w:rPr>
              <w:t xml:space="preserve">nits of </w:t>
            </w:r>
            <w:r w:rsidR="00CB63B8">
              <w:rPr>
                <w:rFonts w:ascii="Arial Narrow" w:eastAsia="Times New Roman" w:hAnsi="Arial Narrow" w:cs="Calibri"/>
                <w:color w:val="000000"/>
                <w:lang w:val="en-AU" w:eastAsia="en-AU"/>
              </w:rPr>
              <w:t>M</w:t>
            </w:r>
            <w:r w:rsidRPr="006A747E">
              <w:rPr>
                <w:rFonts w:ascii="Arial Narrow" w:eastAsia="Times New Roman" w:hAnsi="Arial Narrow" w:cs="Calibri"/>
                <w:color w:val="000000"/>
                <w:lang w:val="en-AU" w:eastAsia="en-AU"/>
              </w:rPr>
              <w:t>easurement</w:t>
            </w:r>
            <w:r w:rsidRPr="006A747E">
              <w:rPr>
                <w:rFonts w:ascii="Arial Narrow" w:eastAsia="Times New Roman" w:hAnsi="Arial Narrow" w:cs="Calibri"/>
                <w:color w:val="000000"/>
                <w:shd w:val="clear" w:color="auto" w:fill="C5ECFF" w:themeFill="accent2" w:themeFillTint="33"/>
                <w:lang w:val="en-AU" w:eastAsia="en-AU"/>
              </w:rPr>
              <w:t xml:space="preserve"> </w:t>
            </w:r>
          </w:p>
          <w:p w14:paraId="5FDE8A44" w14:textId="20231193"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r>
      <w:tr w:rsidR="00875A46" w:rsidRPr="00691E42" w14:paraId="73A66CB7" w14:textId="77777777" w:rsidTr="007A3A79">
        <w:trPr>
          <w:trHeight w:val="320"/>
        </w:trPr>
        <w:tc>
          <w:tcPr>
            <w:tcW w:w="914" w:type="dxa"/>
            <w:vMerge w:val="restart"/>
            <w:tcBorders>
              <w:top w:val="nil"/>
              <w:left w:val="single" w:sz="8" w:space="0" w:color="auto"/>
              <w:bottom w:val="single" w:sz="4" w:space="0" w:color="auto"/>
              <w:right w:val="single" w:sz="8" w:space="0" w:color="auto"/>
            </w:tcBorders>
            <w:shd w:val="clear" w:color="auto" w:fill="auto"/>
            <w:noWrap/>
            <w:hideMark/>
          </w:tcPr>
          <w:p w14:paraId="3C05FECD"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5</w:t>
            </w:r>
          </w:p>
        </w:tc>
        <w:tc>
          <w:tcPr>
            <w:tcW w:w="4217" w:type="dxa"/>
            <w:vMerge/>
            <w:tcBorders>
              <w:left w:val="nil"/>
              <w:bottom w:val="nil"/>
              <w:right w:val="single" w:sz="8" w:space="0" w:color="auto"/>
            </w:tcBorders>
            <w:shd w:val="clear" w:color="auto" w:fill="auto"/>
            <w:noWrap/>
            <w:vAlign w:val="bottom"/>
            <w:hideMark/>
          </w:tcPr>
          <w:p w14:paraId="4D0CD4DD" w14:textId="51A12E19"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tcBorders>
              <w:left w:val="single" w:sz="8" w:space="0" w:color="auto"/>
              <w:right w:val="single" w:sz="8" w:space="0" w:color="auto"/>
            </w:tcBorders>
            <w:shd w:val="clear" w:color="auto" w:fill="auto"/>
            <w:vAlign w:val="center"/>
            <w:hideMark/>
          </w:tcPr>
          <w:p w14:paraId="004F0CB0" w14:textId="12AE9D89"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5A7A0BF6" w14:textId="77777777" w:rsidTr="007A3A79">
        <w:trPr>
          <w:trHeight w:val="27"/>
        </w:trPr>
        <w:tc>
          <w:tcPr>
            <w:tcW w:w="914" w:type="dxa"/>
            <w:vMerge/>
            <w:tcBorders>
              <w:top w:val="nil"/>
              <w:left w:val="single" w:sz="8" w:space="0" w:color="auto"/>
              <w:bottom w:val="single" w:sz="4" w:space="0" w:color="auto"/>
              <w:right w:val="single" w:sz="8" w:space="0" w:color="auto"/>
            </w:tcBorders>
            <w:shd w:val="clear" w:color="auto" w:fill="auto"/>
            <w:vAlign w:val="center"/>
            <w:hideMark/>
          </w:tcPr>
          <w:p w14:paraId="52A58BD6"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p>
        </w:tc>
        <w:tc>
          <w:tcPr>
            <w:tcW w:w="4217" w:type="dxa"/>
            <w:tcBorders>
              <w:top w:val="nil"/>
              <w:left w:val="nil"/>
              <w:bottom w:val="single" w:sz="8" w:space="0" w:color="auto"/>
              <w:right w:val="single" w:sz="8" w:space="0" w:color="auto"/>
            </w:tcBorders>
            <w:shd w:val="clear" w:color="auto" w:fill="auto"/>
            <w:noWrap/>
            <w:vAlign w:val="bottom"/>
            <w:hideMark/>
          </w:tcPr>
          <w:p w14:paraId="33F2736C"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tcBorders>
              <w:left w:val="single" w:sz="8" w:space="0" w:color="auto"/>
              <w:right w:val="single" w:sz="8" w:space="0" w:color="auto"/>
            </w:tcBorders>
            <w:shd w:val="clear" w:color="auto" w:fill="auto"/>
            <w:vAlign w:val="center"/>
            <w:hideMark/>
          </w:tcPr>
          <w:p w14:paraId="7742D88A" w14:textId="582808F5"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0F5E633A" w14:textId="77777777" w:rsidTr="007A3A79">
        <w:trPr>
          <w:trHeight w:val="27"/>
        </w:trPr>
        <w:tc>
          <w:tcPr>
            <w:tcW w:w="914" w:type="dxa"/>
            <w:tcBorders>
              <w:top w:val="nil"/>
              <w:left w:val="single" w:sz="8" w:space="0" w:color="auto"/>
              <w:bottom w:val="single" w:sz="4" w:space="0" w:color="auto"/>
              <w:right w:val="single" w:sz="8" w:space="0" w:color="auto"/>
            </w:tcBorders>
            <w:shd w:val="clear" w:color="auto" w:fill="auto"/>
            <w:noWrap/>
            <w:hideMark/>
          </w:tcPr>
          <w:p w14:paraId="1729B084"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6</w:t>
            </w:r>
          </w:p>
        </w:tc>
        <w:tc>
          <w:tcPr>
            <w:tcW w:w="4217" w:type="dxa"/>
            <w:vMerge w:val="restart"/>
            <w:tcBorders>
              <w:top w:val="nil"/>
              <w:left w:val="nil"/>
              <w:right w:val="single" w:sz="8" w:space="0" w:color="auto"/>
            </w:tcBorders>
            <w:shd w:val="clear" w:color="auto" w:fill="auto"/>
            <w:vAlign w:val="center"/>
            <w:hideMark/>
          </w:tcPr>
          <w:p w14:paraId="01BD875F" w14:textId="77777777"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2.1.3 Language of Chance</w:t>
            </w:r>
            <w:r w:rsidRPr="00691E42">
              <w:rPr>
                <w:rFonts w:ascii="Arial Narrow" w:eastAsia="Times New Roman" w:hAnsi="Arial Narrow" w:cs="Calibri"/>
                <w:i/>
                <w:color w:val="000000"/>
                <w:lang w:val="en-AU" w:eastAsia="en-AU"/>
              </w:rPr>
              <w:br/>
            </w:r>
            <w:r w:rsidRPr="00691E42">
              <w:rPr>
                <w:rFonts w:ascii="Arial Narrow" w:eastAsia="Times New Roman" w:hAnsi="Arial Narrow" w:cs="Calibri"/>
                <w:color w:val="000000"/>
                <w:lang w:val="en-AU" w:eastAsia="en-AU"/>
              </w:rPr>
              <w:t xml:space="preserve">Strand: Statistics and Probability </w:t>
            </w:r>
            <w:r w:rsidRPr="00691E42">
              <w:rPr>
                <w:rFonts w:ascii="Arial Narrow" w:eastAsia="Times New Roman" w:hAnsi="Arial Narrow" w:cs="Calibri"/>
                <w:color w:val="000000"/>
                <w:lang w:val="en-AU" w:eastAsia="en-AU"/>
              </w:rPr>
              <w:br/>
              <w:t>Sub-strand: Chance</w:t>
            </w:r>
          </w:p>
          <w:p w14:paraId="35656AC1" w14:textId="5EFEEFBF"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tcBorders>
              <w:left w:val="single" w:sz="8" w:space="0" w:color="auto"/>
              <w:bottom w:val="single" w:sz="8" w:space="0" w:color="auto"/>
              <w:right w:val="single" w:sz="8" w:space="0" w:color="auto"/>
            </w:tcBorders>
            <w:shd w:val="clear" w:color="auto" w:fill="auto"/>
            <w:noWrap/>
            <w:vAlign w:val="bottom"/>
            <w:hideMark/>
          </w:tcPr>
          <w:p w14:paraId="0EBD4DCD" w14:textId="23C52794"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6E6F2498" w14:textId="77777777" w:rsidTr="006A747E">
        <w:trPr>
          <w:trHeight w:val="1100"/>
        </w:trPr>
        <w:tc>
          <w:tcPr>
            <w:tcW w:w="914" w:type="dxa"/>
            <w:tcBorders>
              <w:top w:val="nil"/>
              <w:left w:val="single" w:sz="8" w:space="0" w:color="auto"/>
              <w:bottom w:val="single" w:sz="4" w:space="0" w:color="auto"/>
              <w:right w:val="single" w:sz="8" w:space="0" w:color="auto"/>
            </w:tcBorders>
            <w:shd w:val="clear" w:color="auto" w:fill="auto"/>
            <w:noWrap/>
            <w:hideMark/>
          </w:tcPr>
          <w:p w14:paraId="331172ED"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7</w:t>
            </w:r>
          </w:p>
        </w:tc>
        <w:tc>
          <w:tcPr>
            <w:tcW w:w="4217" w:type="dxa"/>
            <w:vMerge/>
            <w:tcBorders>
              <w:left w:val="nil"/>
              <w:bottom w:val="single" w:sz="8" w:space="0" w:color="auto"/>
              <w:right w:val="single" w:sz="8" w:space="0" w:color="auto"/>
            </w:tcBorders>
            <w:shd w:val="clear" w:color="auto" w:fill="auto"/>
            <w:vAlign w:val="center"/>
            <w:hideMark/>
          </w:tcPr>
          <w:p w14:paraId="3F72B32F" w14:textId="73D306EC"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val="restart"/>
            <w:tcBorders>
              <w:top w:val="nil"/>
              <w:left w:val="single" w:sz="8" w:space="0" w:color="auto"/>
              <w:bottom w:val="single" w:sz="8" w:space="0" w:color="000000"/>
              <w:right w:val="single" w:sz="8" w:space="0" w:color="auto"/>
            </w:tcBorders>
            <w:shd w:val="clear" w:color="auto" w:fill="auto"/>
            <w:vAlign w:val="center"/>
            <w:hideMark/>
          </w:tcPr>
          <w:p w14:paraId="2E50D7AF" w14:textId="2194141C" w:rsidR="00875A46" w:rsidRPr="00691E42" w:rsidRDefault="00875A46" w:rsidP="00CB63B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2.2.3 Asking Questions, and Collecting, Showing and Interpreting Data</w:t>
            </w:r>
            <w:r w:rsidRPr="00691E42">
              <w:rPr>
                <w:rFonts w:ascii="Arial Narrow" w:eastAsia="Times New Roman" w:hAnsi="Arial Narrow" w:cs="Calibri"/>
                <w:i/>
                <w:color w:val="000000"/>
                <w:lang w:val="en-AU" w:eastAsia="en-AU"/>
              </w:rPr>
              <w:br/>
            </w:r>
            <w:r w:rsidRPr="00691E42">
              <w:rPr>
                <w:rFonts w:ascii="Arial Narrow" w:eastAsia="Times New Roman" w:hAnsi="Arial Narrow" w:cs="Calibri"/>
                <w:color w:val="000000"/>
                <w:lang w:val="en-AU" w:eastAsia="en-AU"/>
              </w:rPr>
              <w:t>Strand: Statistics and Probability</w:t>
            </w:r>
            <w:r w:rsidRPr="00691E42">
              <w:rPr>
                <w:rFonts w:ascii="Arial Narrow" w:eastAsia="Times New Roman" w:hAnsi="Arial Narrow" w:cs="Calibri"/>
                <w:color w:val="000000"/>
                <w:lang w:val="en-AU" w:eastAsia="en-AU"/>
              </w:rPr>
              <w:br/>
              <w:t xml:space="preserve">Sub-strand: Data </w:t>
            </w:r>
            <w:r w:rsidR="00CB63B8">
              <w:rPr>
                <w:rFonts w:ascii="Arial Narrow" w:eastAsia="Times New Roman" w:hAnsi="Arial Narrow" w:cs="Calibri"/>
                <w:color w:val="000000"/>
                <w:lang w:val="en-AU" w:eastAsia="en-AU"/>
              </w:rPr>
              <w:t>Representation and I</w:t>
            </w:r>
            <w:r w:rsidRPr="00691E42">
              <w:rPr>
                <w:rFonts w:ascii="Arial Narrow" w:eastAsia="Times New Roman" w:hAnsi="Arial Narrow" w:cs="Calibri"/>
                <w:color w:val="000000"/>
                <w:lang w:val="en-AU" w:eastAsia="en-AU"/>
              </w:rPr>
              <w:t>nterpretation</w:t>
            </w:r>
          </w:p>
        </w:tc>
      </w:tr>
      <w:tr w:rsidR="00875A46" w:rsidRPr="00691E42" w14:paraId="2F3EC9D7" w14:textId="77777777" w:rsidTr="006A747E">
        <w:trPr>
          <w:trHeight w:val="27"/>
        </w:trPr>
        <w:tc>
          <w:tcPr>
            <w:tcW w:w="914" w:type="dxa"/>
            <w:tcBorders>
              <w:top w:val="nil"/>
              <w:left w:val="single" w:sz="8" w:space="0" w:color="auto"/>
              <w:bottom w:val="single" w:sz="4" w:space="0" w:color="auto"/>
              <w:right w:val="single" w:sz="8" w:space="0" w:color="auto"/>
            </w:tcBorders>
            <w:shd w:val="clear" w:color="auto" w:fill="auto"/>
            <w:noWrap/>
            <w:hideMark/>
          </w:tcPr>
          <w:p w14:paraId="2D63D899"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8</w:t>
            </w:r>
          </w:p>
        </w:tc>
        <w:tc>
          <w:tcPr>
            <w:tcW w:w="4217" w:type="dxa"/>
            <w:vMerge w:val="restart"/>
            <w:tcBorders>
              <w:top w:val="nil"/>
              <w:left w:val="nil"/>
              <w:right w:val="nil"/>
            </w:tcBorders>
            <w:shd w:val="clear" w:color="auto" w:fill="auto"/>
            <w:vAlign w:val="center"/>
            <w:hideMark/>
          </w:tcPr>
          <w:p w14:paraId="3CD60F9C" w14:textId="1FC2F2FF"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2.1.4 Place Value to 1000</w:t>
            </w:r>
            <w:r w:rsidRPr="00691E42">
              <w:rPr>
                <w:rFonts w:ascii="Arial Narrow" w:eastAsia="Times New Roman" w:hAnsi="Arial Narrow" w:cs="Calibri"/>
                <w:color w:val="000000"/>
                <w:lang w:val="en-AU" w:eastAsia="en-AU"/>
              </w:rPr>
              <w:br/>
              <w:t>Strand: Number and Algebra</w:t>
            </w:r>
            <w:r w:rsidRPr="00691E42">
              <w:rPr>
                <w:rFonts w:ascii="Arial Narrow" w:eastAsia="Times New Roman" w:hAnsi="Arial Narrow" w:cs="Calibri"/>
                <w:color w:val="000000"/>
                <w:lang w:val="en-AU" w:eastAsia="en-AU"/>
              </w:rPr>
              <w:br/>
              <w:t xml:space="preserve">Sub-strand: Number and </w:t>
            </w:r>
            <w:r w:rsidR="00CB63B8">
              <w:rPr>
                <w:rFonts w:ascii="Arial Narrow" w:eastAsia="Times New Roman" w:hAnsi="Arial Narrow" w:cs="Calibri"/>
                <w:color w:val="000000"/>
                <w:lang w:val="en-AU" w:eastAsia="en-AU"/>
              </w:rPr>
              <w:t>P</w:t>
            </w:r>
            <w:r w:rsidRPr="00691E42">
              <w:rPr>
                <w:rFonts w:ascii="Arial Narrow" w:eastAsia="Times New Roman" w:hAnsi="Arial Narrow" w:cs="Calibri"/>
                <w:color w:val="000000"/>
                <w:lang w:val="en-AU" w:eastAsia="en-AU"/>
              </w:rPr>
              <w:t xml:space="preserve">lace </w:t>
            </w:r>
            <w:r w:rsidR="00CB63B8">
              <w:rPr>
                <w:rFonts w:ascii="Arial Narrow" w:eastAsia="Times New Roman" w:hAnsi="Arial Narrow" w:cs="Calibri"/>
                <w:color w:val="000000"/>
                <w:lang w:val="en-AU" w:eastAsia="en-AU"/>
              </w:rPr>
              <w:t>V</w:t>
            </w:r>
            <w:r w:rsidRPr="00691E42">
              <w:rPr>
                <w:rFonts w:ascii="Arial Narrow" w:eastAsia="Times New Roman" w:hAnsi="Arial Narrow" w:cs="Calibri"/>
                <w:color w:val="000000"/>
                <w:lang w:val="en-AU" w:eastAsia="en-AU"/>
              </w:rPr>
              <w:t xml:space="preserve">alue </w:t>
            </w:r>
          </w:p>
          <w:p w14:paraId="6A7933BB" w14:textId="7B21A843"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tcBorders>
              <w:top w:val="nil"/>
              <w:left w:val="single" w:sz="8" w:space="0" w:color="auto"/>
              <w:bottom w:val="single" w:sz="8" w:space="0" w:color="000000"/>
              <w:right w:val="single" w:sz="8" w:space="0" w:color="auto"/>
            </w:tcBorders>
            <w:shd w:val="clear" w:color="auto" w:fill="auto"/>
            <w:vAlign w:val="center"/>
            <w:hideMark/>
          </w:tcPr>
          <w:p w14:paraId="46C28395"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7DA99426" w14:textId="77777777" w:rsidTr="006A747E">
        <w:trPr>
          <w:trHeight w:val="422"/>
        </w:trPr>
        <w:tc>
          <w:tcPr>
            <w:tcW w:w="914" w:type="dxa"/>
            <w:tcBorders>
              <w:top w:val="nil"/>
              <w:left w:val="single" w:sz="8" w:space="0" w:color="auto"/>
              <w:bottom w:val="single" w:sz="4" w:space="0" w:color="auto"/>
              <w:right w:val="single" w:sz="8" w:space="0" w:color="auto"/>
            </w:tcBorders>
            <w:shd w:val="clear" w:color="auto" w:fill="auto"/>
            <w:noWrap/>
            <w:vAlign w:val="center"/>
            <w:hideMark/>
          </w:tcPr>
          <w:p w14:paraId="16D2075D"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9</w:t>
            </w:r>
          </w:p>
        </w:tc>
        <w:tc>
          <w:tcPr>
            <w:tcW w:w="4217" w:type="dxa"/>
            <w:vMerge/>
            <w:tcBorders>
              <w:left w:val="nil"/>
              <w:right w:val="nil"/>
            </w:tcBorders>
            <w:shd w:val="clear" w:color="auto" w:fill="auto"/>
            <w:vAlign w:val="center"/>
            <w:hideMark/>
          </w:tcPr>
          <w:p w14:paraId="12712E7D" w14:textId="05843AF2"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val="restart"/>
            <w:tcBorders>
              <w:top w:val="nil"/>
              <w:left w:val="single" w:sz="8" w:space="0" w:color="auto"/>
              <w:bottom w:val="nil"/>
              <w:right w:val="single" w:sz="8" w:space="0" w:color="auto"/>
            </w:tcBorders>
            <w:shd w:val="clear" w:color="auto" w:fill="auto"/>
            <w:vAlign w:val="center"/>
            <w:hideMark/>
          </w:tcPr>
          <w:p w14:paraId="1B1131A0" w14:textId="5BAC2378"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 xml:space="preserve">2.2.4 Halves, Quarters and Eighths of Wholes and Groups </w:t>
            </w:r>
            <w:r w:rsidRPr="00691E42">
              <w:rPr>
                <w:rFonts w:ascii="Arial Narrow" w:eastAsia="Times New Roman" w:hAnsi="Arial Narrow" w:cs="Calibri"/>
                <w:i/>
                <w:color w:val="000000"/>
                <w:lang w:val="en-AU" w:eastAsia="en-AU"/>
              </w:rPr>
              <w:br/>
            </w:r>
            <w:r w:rsidRPr="00691E42">
              <w:rPr>
                <w:rFonts w:ascii="Arial Narrow" w:eastAsia="Times New Roman" w:hAnsi="Arial Narrow" w:cs="Calibri"/>
                <w:color w:val="000000"/>
                <w:lang w:val="en-AU" w:eastAsia="en-AU"/>
              </w:rPr>
              <w:t>Strand: Number and Algebra</w:t>
            </w:r>
            <w:r w:rsidRPr="00691E42">
              <w:rPr>
                <w:rFonts w:ascii="Arial Narrow" w:eastAsia="Times New Roman" w:hAnsi="Arial Narrow" w:cs="Calibri"/>
                <w:color w:val="000000"/>
                <w:lang w:val="en-AU" w:eastAsia="en-AU"/>
              </w:rPr>
              <w:br/>
            </w:r>
            <w:r w:rsidR="00CB63B8">
              <w:rPr>
                <w:rFonts w:ascii="Arial Narrow" w:eastAsia="Times New Roman" w:hAnsi="Arial Narrow" w:cs="Calibri"/>
                <w:color w:val="000000"/>
                <w:lang w:val="en-AU" w:eastAsia="en-AU"/>
              </w:rPr>
              <w:t>Sub-strand: Fractions and D</w:t>
            </w:r>
            <w:r w:rsidRPr="00691E42">
              <w:rPr>
                <w:rFonts w:ascii="Arial Narrow" w:eastAsia="Times New Roman" w:hAnsi="Arial Narrow" w:cs="Calibri"/>
                <w:color w:val="000000"/>
                <w:lang w:val="en-AU" w:eastAsia="en-AU"/>
              </w:rPr>
              <w:t xml:space="preserve">ecimals </w:t>
            </w:r>
          </w:p>
        </w:tc>
      </w:tr>
      <w:tr w:rsidR="00875A46" w:rsidRPr="00691E42" w14:paraId="3ACD8717" w14:textId="77777777" w:rsidTr="006A747E">
        <w:trPr>
          <w:trHeight w:val="521"/>
        </w:trPr>
        <w:tc>
          <w:tcPr>
            <w:tcW w:w="914" w:type="dxa"/>
            <w:tcBorders>
              <w:top w:val="nil"/>
              <w:left w:val="single" w:sz="8" w:space="0" w:color="auto"/>
              <w:bottom w:val="single" w:sz="4" w:space="0" w:color="auto"/>
              <w:right w:val="single" w:sz="8" w:space="0" w:color="auto"/>
            </w:tcBorders>
            <w:shd w:val="clear" w:color="auto" w:fill="auto"/>
            <w:noWrap/>
            <w:hideMark/>
          </w:tcPr>
          <w:p w14:paraId="6DA56B84"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10</w:t>
            </w:r>
          </w:p>
        </w:tc>
        <w:tc>
          <w:tcPr>
            <w:tcW w:w="4217" w:type="dxa"/>
            <w:vMerge/>
            <w:tcBorders>
              <w:left w:val="nil"/>
              <w:bottom w:val="single" w:sz="8" w:space="0" w:color="auto"/>
              <w:right w:val="nil"/>
            </w:tcBorders>
            <w:shd w:val="clear" w:color="auto" w:fill="auto"/>
            <w:vAlign w:val="center"/>
            <w:hideMark/>
          </w:tcPr>
          <w:p w14:paraId="7E1A8E93" w14:textId="233F717C"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tcBorders>
              <w:top w:val="nil"/>
              <w:left w:val="single" w:sz="8" w:space="0" w:color="auto"/>
              <w:bottom w:val="nil"/>
              <w:right w:val="single" w:sz="8" w:space="0" w:color="auto"/>
            </w:tcBorders>
            <w:shd w:val="clear" w:color="auto" w:fill="auto"/>
            <w:vAlign w:val="center"/>
            <w:hideMark/>
          </w:tcPr>
          <w:p w14:paraId="5BDCA5B2"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r w:rsidR="00875A46" w:rsidRPr="00691E42" w14:paraId="0B7574A7" w14:textId="77777777" w:rsidTr="006A747E">
        <w:trPr>
          <w:trHeight w:val="740"/>
        </w:trPr>
        <w:tc>
          <w:tcPr>
            <w:tcW w:w="914" w:type="dxa"/>
            <w:tcBorders>
              <w:top w:val="nil"/>
              <w:left w:val="single" w:sz="8" w:space="0" w:color="auto"/>
              <w:bottom w:val="single" w:sz="4" w:space="0" w:color="auto"/>
              <w:right w:val="single" w:sz="8" w:space="0" w:color="auto"/>
            </w:tcBorders>
            <w:shd w:val="clear" w:color="auto" w:fill="auto"/>
            <w:noWrap/>
            <w:hideMark/>
          </w:tcPr>
          <w:p w14:paraId="6D63F9BB"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11</w:t>
            </w:r>
          </w:p>
        </w:tc>
        <w:tc>
          <w:tcPr>
            <w:tcW w:w="4217" w:type="dxa"/>
            <w:vMerge w:val="restart"/>
            <w:tcBorders>
              <w:top w:val="nil"/>
              <w:left w:val="nil"/>
              <w:bottom w:val="nil"/>
              <w:right w:val="nil"/>
            </w:tcBorders>
            <w:shd w:val="clear" w:color="auto" w:fill="auto"/>
            <w:vAlign w:val="center"/>
            <w:hideMark/>
          </w:tcPr>
          <w:p w14:paraId="0B1DF43C" w14:textId="315518D5" w:rsidR="00875A46" w:rsidRPr="00691E42" w:rsidRDefault="00875A46" w:rsidP="006A747E">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2.1.5 Counting and Making Money Amounts</w:t>
            </w:r>
            <w:r w:rsidRPr="00691E42">
              <w:rPr>
                <w:rFonts w:ascii="Arial Narrow" w:eastAsia="Times New Roman" w:hAnsi="Arial Narrow" w:cs="Calibri"/>
                <w:i/>
                <w:color w:val="000000"/>
                <w:lang w:val="en-AU" w:eastAsia="en-AU"/>
              </w:rPr>
              <w:br/>
            </w:r>
            <w:r w:rsidRPr="00691E42">
              <w:rPr>
                <w:rFonts w:ascii="Arial Narrow" w:eastAsia="Times New Roman" w:hAnsi="Arial Narrow" w:cs="Calibri"/>
                <w:color w:val="000000"/>
                <w:lang w:val="en-AU" w:eastAsia="en-AU"/>
              </w:rPr>
              <w:t>Strand: Number and</w:t>
            </w:r>
            <w:r w:rsidR="00CB63B8">
              <w:rPr>
                <w:rFonts w:ascii="Arial Narrow" w:eastAsia="Times New Roman" w:hAnsi="Arial Narrow" w:cs="Calibri"/>
                <w:color w:val="000000"/>
                <w:lang w:val="en-AU" w:eastAsia="en-AU"/>
              </w:rPr>
              <w:t xml:space="preserve"> Algebra</w:t>
            </w:r>
            <w:r w:rsidR="00CB63B8">
              <w:rPr>
                <w:rFonts w:ascii="Arial Narrow" w:eastAsia="Times New Roman" w:hAnsi="Arial Narrow" w:cs="Calibri"/>
                <w:color w:val="000000"/>
                <w:lang w:val="en-AU" w:eastAsia="en-AU"/>
              </w:rPr>
              <w:br/>
              <w:t>Sub-strand: Money and Financial M</w:t>
            </w:r>
            <w:r w:rsidRPr="00691E42">
              <w:rPr>
                <w:rFonts w:ascii="Arial Narrow" w:eastAsia="Times New Roman" w:hAnsi="Arial Narrow" w:cs="Calibri"/>
                <w:color w:val="000000"/>
                <w:lang w:val="en-AU" w:eastAsia="en-AU"/>
              </w:rPr>
              <w:t xml:space="preserve">athematics </w:t>
            </w:r>
          </w:p>
          <w:p w14:paraId="2F705E11" w14:textId="172F6995"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val="restart"/>
            <w:tcBorders>
              <w:top w:val="single" w:sz="8" w:space="0" w:color="auto"/>
              <w:left w:val="single" w:sz="8" w:space="0" w:color="auto"/>
              <w:right w:val="single" w:sz="8" w:space="0" w:color="auto"/>
            </w:tcBorders>
            <w:shd w:val="clear" w:color="auto" w:fill="auto"/>
            <w:vAlign w:val="center"/>
            <w:hideMark/>
          </w:tcPr>
          <w:p w14:paraId="04D571A5" w14:textId="7414EF82"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2.2.5 Describing 2D Shapes and Transformations</w:t>
            </w:r>
            <w:r w:rsidRPr="00691E42">
              <w:rPr>
                <w:rFonts w:ascii="Arial Narrow" w:eastAsia="Times New Roman" w:hAnsi="Arial Narrow" w:cs="Calibri"/>
                <w:color w:val="000000"/>
                <w:lang w:val="en-AU" w:eastAsia="en-AU"/>
              </w:rPr>
              <w:t xml:space="preserve"> </w:t>
            </w:r>
            <w:r w:rsidRPr="00691E42">
              <w:rPr>
                <w:rFonts w:ascii="Arial Narrow" w:eastAsia="Times New Roman" w:hAnsi="Arial Narrow" w:cs="Calibri"/>
                <w:color w:val="000000"/>
                <w:lang w:val="en-AU" w:eastAsia="en-AU"/>
              </w:rPr>
              <w:br/>
              <w:t>Strand: Measurement and Geometry</w:t>
            </w:r>
            <w:r w:rsidRPr="00691E42">
              <w:rPr>
                <w:rFonts w:ascii="Arial Narrow" w:eastAsia="Times New Roman" w:hAnsi="Arial Narrow" w:cs="Calibri"/>
                <w:color w:val="000000"/>
                <w:lang w:val="en-AU" w:eastAsia="en-AU"/>
              </w:rPr>
              <w:br/>
              <w:t xml:space="preserve">Sub-strand: Shape </w:t>
            </w:r>
          </w:p>
        </w:tc>
      </w:tr>
      <w:tr w:rsidR="00875A46" w:rsidRPr="00691E42" w14:paraId="7278EB48" w14:textId="77777777" w:rsidTr="006A747E">
        <w:trPr>
          <w:trHeight w:val="1140"/>
        </w:trPr>
        <w:tc>
          <w:tcPr>
            <w:tcW w:w="914" w:type="dxa"/>
            <w:tcBorders>
              <w:top w:val="nil"/>
              <w:left w:val="single" w:sz="8" w:space="0" w:color="auto"/>
              <w:bottom w:val="single" w:sz="4" w:space="0" w:color="auto"/>
              <w:right w:val="single" w:sz="8" w:space="0" w:color="auto"/>
            </w:tcBorders>
            <w:shd w:val="clear" w:color="auto" w:fill="auto"/>
            <w:noWrap/>
            <w:hideMark/>
          </w:tcPr>
          <w:p w14:paraId="57FCBE44"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12</w:t>
            </w:r>
          </w:p>
        </w:tc>
        <w:tc>
          <w:tcPr>
            <w:tcW w:w="4217" w:type="dxa"/>
            <w:vMerge/>
            <w:tcBorders>
              <w:left w:val="nil"/>
              <w:bottom w:val="single" w:sz="8" w:space="0" w:color="auto"/>
              <w:right w:val="nil"/>
            </w:tcBorders>
            <w:shd w:val="clear" w:color="auto" w:fill="auto"/>
            <w:vAlign w:val="center"/>
            <w:hideMark/>
          </w:tcPr>
          <w:p w14:paraId="161C20CE" w14:textId="2C52B1B1"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tcBorders>
              <w:left w:val="single" w:sz="8" w:space="0" w:color="auto"/>
              <w:bottom w:val="single" w:sz="8" w:space="0" w:color="000000"/>
              <w:right w:val="single" w:sz="8" w:space="0" w:color="auto"/>
            </w:tcBorders>
            <w:shd w:val="clear" w:color="auto" w:fill="auto"/>
            <w:vAlign w:val="center"/>
            <w:hideMark/>
          </w:tcPr>
          <w:p w14:paraId="50233A1B"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bl>
    <w:p w14:paraId="1C4C10A7" w14:textId="099DFD8E" w:rsidR="00DB5361" w:rsidRDefault="00DB5361"/>
    <w:p w14:paraId="0D14DA79" w14:textId="77777777" w:rsidR="00DB5361" w:rsidRDefault="00DB5361">
      <w:pPr>
        <w:spacing w:after="0" w:line="240" w:lineRule="auto"/>
      </w:pPr>
      <w:r>
        <w:br w:type="page"/>
      </w:r>
    </w:p>
    <w:p w14:paraId="65946971" w14:textId="77777777" w:rsidR="00DB5361" w:rsidRDefault="00DB5361"/>
    <w:tbl>
      <w:tblPr>
        <w:tblW w:w="9729" w:type="dxa"/>
        <w:tblInd w:w="93" w:type="dxa"/>
        <w:tblLook w:val="04A0" w:firstRow="1" w:lastRow="0" w:firstColumn="1" w:lastColumn="0" w:noHBand="0" w:noVBand="1"/>
      </w:tblPr>
      <w:tblGrid>
        <w:gridCol w:w="914"/>
        <w:gridCol w:w="4217"/>
        <w:gridCol w:w="4598"/>
      </w:tblGrid>
      <w:tr w:rsidR="00875A46" w:rsidRPr="00691E42" w14:paraId="13DC8BA1" w14:textId="77777777" w:rsidTr="006A747E">
        <w:trPr>
          <w:trHeight w:val="720"/>
        </w:trPr>
        <w:tc>
          <w:tcPr>
            <w:tcW w:w="914" w:type="dxa"/>
            <w:tcBorders>
              <w:top w:val="nil"/>
              <w:left w:val="single" w:sz="8" w:space="0" w:color="auto"/>
              <w:bottom w:val="single" w:sz="4" w:space="0" w:color="auto"/>
              <w:right w:val="single" w:sz="8" w:space="0" w:color="auto"/>
            </w:tcBorders>
            <w:shd w:val="clear" w:color="auto" w:fill="auto"/>
            <w:noWrap/>
            <w:hideMark/>
          </w:tcPr>
          <w:p w14:paraId="59871D1A"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13</w:t>
            </w:r>
          </w:p>
        </w:tc>
        <w:tc>
          <w:tcPr>
            <w:tcW w:w="4217" w:type="dxa"/>
            <w:vMerge w:val="restart"/>
            <w:tcBorders>
              <w:top w:val="nil"/>
              <w:left w:val="nil"/>
              <w:bottom w:val="nil"/>
              <w:right w:val="single" w:sz="8" w:space="0" w:color="000000"/>
            </w:tcBorders>
            <w:shd w:val="clear" w:color="auto" w:fill="auto"/>
            <w:vAlign w:val="center"/>
            <w:hideMark/>
          </w:tcPr>
          <w:p w14:paraId="001EF849" w14:textId="14671992"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A747E">
              <w:rPr>
                <w:rFonts w:ascii="Arial Narrow" w:eastAsia="Times New Roman" w:hAnsi="Arial Narrow" w:cs="Calibri"/>
                <w:i/>
                <w:color w:val="000000"/>
                <w:lang w:val="en-AU" w:eastAsia="en-AU"/>
              </w:rPr>
              <w:t>2.1.6 Strategies for Addition and Subtraction</w:t>
            </w:r>
            <w:r w:rsidRPr="006A747E">
              <w:rPr>
                <w:rFonts w:ascii="Arial Narrow" w:eastAsia="Times New Roman" w:hAnsi="Arial Narrow" w:cs="Calibri"/>
                <w:color w:val="000000"/>
                <w:lang w:val="en-AU" w:eastAsia="en-AU"/>
              </w:rPr>
              <w:br/>
              <w:t xml:space="preserve">Strand: Number and </w:t>
            </w:r>
            <w:r w:rsidR="00CB63B8">
              <w:rPr>
                <w:rFonts w:ascii="Arial Narrow" w:eastAsia="Times New Roman" w:hAnsi="Arial Narrow" w:cs="Calibri"/>
                <w:color w:val="000000"/>
                <w:lang w:val="en-AU" w:eastAsia="en-AU"/>
              </w:rPr>
              <w:t>Algebra</w:t>
            </w:r>
            <w:r w:rsidR="00CB63B8">
              <w:rPr>
                <w:rFonts w:ascii="Arial Narrow" w:eastAsia="Times New Roman" w:hAnsi="Arial Narrow" w:cs="Calibri"/>
                <w:color w:val="000000"/>
                <w:lang w:val="en-AU" w:eastAsia="en-AU"/>
              </w:rPr>
              <w:br/>
              <w:t>Sub-strand: Number and Place V</w:t>
            </w:r>
            <w:r w:rsidRPr="006A747E">
              <w:rPr>
                <w:rFonts w:ascii="Arial Narrow" w:eastAsia="Times New Roman" w:hAnsi="Arial Narrow" w:cs="Calibri"/>
                <w:color w:val="000000"/>
                <w:lang w:val="en-AU" w:eastAsia="en-AU"/>
              </w:rPr>
              <w:t>alue</w:t>
            </w:r>
          </w:p>
          <w:p w14:paraId="2F7447FC" w14:textId="3F27C463"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val="restart"/>
            <w:tcBorders>
              <w:top w:val="nil"/>
              <w:left w:val="single" w:sz="8" w:space="0" w:color="auto"/>
              <w:right w:val="single" w:sz="8" w:space="0" w:color="auto"/>
            </w:tcBorders>
            <w:shd w:val="clear" w:color="auto" w:fill="auto"/>
            <w:vAlign w:val="center"/>
            <w:hideMark/>
          </w:tcPr>
          <w:p w14:paraId="1AFA6AB6" w14:textId="4BE7F69B" w:rsidR="00875A46" w:rsidRPr="00691E42" w:rsidRDefault="00875A46" w:rsidP="000D7B6D">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 xml:space="preserve">2.2.6 Finding </w:t>
            </w:r>
            <w:r>
              <w:rPr>
                <w:rFonts w:ascii="Arial Narrow" w:eastAsia="Times New Roman" w:hAnsi="Arial Narrow" w:cs="Calibri"/>
                <w:i/>
                <w:color w:val="000000"/>
                <w:lang w:val="en-AU" w:eastAsia="en-AU"/>
              </w:rPr>
              <w:t>a</w:t>
            </w:r>
            <w:r w:rsidRPr="00691E42">
              <w:rPr>
                <w:rFonts w:ascii="Arial Narrow" w:eastAsia="Times New Roman" w:hAnsi="Arial Narrow" w:cs="Calibri"/>
                <w:i/>
                <w:color w:val="000000"/>
                <w:lang w:val="en-AU" w:eastAsia="en-AU"/>
              </w:rPr>
              <w:t xml:space="preserve"> Missing Element </w:t>
            </w:r>
            <w:r w:rsidRPr="00691E42">
              <w:rPr>
                <w:rFonts w:ascii="Arial Narrow" w:eastAsia="Times New Roman" w:hAnsi="Arial Narrow" w:cs="Calibri"/>
                <w:color w:val="000000"/>
                <w:lang w:val="en-AU" w:eastAsia="en-AU"/>
              </w:rPr>
              <w:br/>
              <w:t>Strand: Number and Al</w:t>
            </w:r>
            <w:r w:rsidR="00CB63B8">
              <w:rPr>
                <w:rFonts w:ascii="Arial Narrow" w:eastAsia="Times New Roman" w:hAnsi="Arial Narrow" w:cs="Calibri"/>
                <w:color w:val="000000"/>
                <w:lang w:val="en-AU" w:eastAsia="en-AU"/>
              </w:rPr>
              <w:t>gebra</w:t>
            </w:r>
            <w:r w:rsidR="00CB63B8">
              <w:rPr>
                <w:rFonts w:ascii="Arial Narrow" w:eastAsia="Times New Roman" w:hAnsi="Arial Narrow" w:cs="Calibri"/>
                <w:color w:val="000000"/>
                <w:lang w:val="en-AU" w:eastAsia="en-AU"/>
              </w:rPr>
              <w:br/>
              <w:t>Sub-strand: Patterns and A</w:t>
            </w:r>
            <w:r w:rsidRPr="00691E42">
              <w:rPr>
                <w:rFonts w:ascii="Arial Narrow" w:eastAsia="Times New Roman" w:hAnsi="Arial Narrow" w:cs="Calibri"/>
                <w:color w:val="000000"/>
                <w:lang w:val="en-AU" w:eastAsia="en-AU"/>
              </w:rPr>
              <w:t xml:space="preserve">lgebra </w:t>
            </w:r>
          </w:p>
        </w:tc>
      </w:tr>
      <w:tr w:rsidR="00875A46" w:rsidRPr="00691E42" w14:paraId="317CD7E8" w14:textId="77777777" w:rsidTr="006A747E">
        <w:trPr>
          <w:trHeight w:val="1140"/>
        </w:trPr>
        <w:tc>
          <w:tcPr>
            <w:tcW w:w="914" w:type="dxa"/>
            <w:tcBorders>
              <w:top w:val="nil"/>
              <w:left w:val="single" w:sz="8" w:space="0" w:color="auto"/>
              <w:bottom w:val="single" w:sz="4" w:space="0" w:color="auto"/>
              <w:right w:val="single" w:sz="8" w:space="0" w:color="auto"/>
            </w:tcBorders>
            <w:shd w:val="clear" w:color="auto" w:fill="auto"/>
            <w:noWrap/>
            <w:hideMark/>
          </w:tcPr>
          <w:p w14:paraId="4A09EEB4"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14</w:t>
            </w:r>
          </w:p>
        </w:tc>
        <w:tc>
          <w:tcPr>
            <w:tcW w:w="4217" w:type="dxa"/>
            <w:vMerge/>
            <w:tcBorders>
              <w:left w:val="nil"/>
              <w:bottom w:val="nil"/>
              <w:right w:val="single" w:sz="8" w:space="0" w:color="000000"/>
            </w:tcBorders>
            <w:shd w:val="clear" w:color="auto" w:fill="auto"/>
            <w:vAlign w:val="center"/>
            <w:hideMark/>
          </w:tcPr>
          <w:p w14:paraId="7A173B24" w14:textId="5C31C10A"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tcBorders>
              <w:left w:val="single" w:sz="8" w:space="0" w:color="auto"/>
              <w:bottom w:val="single" w:sz="8" w:space="0" w:color="000000"/>
              <w:right w:val="single" w:sz="8" w:space="0" w:color="auto"/>
            </w:tcBorders>
            <w:shd w:val="clear" w:color="auto" w:fill="auto"/>
            <w:vAlign w:val="center"/>
            <w:hideMark/>
          </w:tcPr>
          <w:p w14:paraId="6844C66B" w14:textId="26319F89" w:rsidR="00875A46" w:rsidRPr="00691E42" w:rsidRDefault="00875A46" w:rsidP="000D7B6D">
            <w:pPr>
              <w:spacing w:before="80" w:after="80" w:line="240" w:lineRule="exact"/>
              <w:rPr>
                <w:rFonts w:ascii="Arial Narrow" w:eastAsia="Times New Roman" w:hAnsi="Arial Narrow" w:cs="Calibri"/>
                <w:color w:val="000000"/>
                <w:lang w:val="en-AU" w:eastAsia="en-AU"/>
              </w:rPr>
            </w:pPr>
          </w:p>
        </w:tc>
      </w:tr>
      <w:tr w:rsidR="00875A46" w:rsidRPr="00691E42" w14:paraId="2A5676BF" w14:textId="77777777" w:rsidTr="006A747E">
        <w:trPr>
          <w:trHeight w:val="320"/>
        </w:trPr>
        <w:tc>
          <w:tcPr>
            <w:tcW w:w="914" w:type="dxa"/>
            <w:vMerge w:val="restart"/>
            <w:tcBorders>
              <w:top w:val="nil"/>
              <w:left w:val="single" w:sz="8" w:space="0" w:color="auto"/>
              <w:bottom w:val="single" w:sz="4" w:space="0" w:color="auto"/>
              <w:right w:val="single" w:sz="8" w:space="0" w:color="auto"/>
            </w:tcBorders>
            <w:shd w:val="clear" w:color="auto" w:fill="auto"/>
            <w:noWrap/>
            <w:hideMark/>
          </w:tcPr>
          <w:p w14:paraId="6CBAFB2E"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15</w:t>
            </w:r>
          </w:p>
        </w:tc>
        <w:tc>
          <w:tcPr>
            <w:tcW w:w="4217" w:type="dxa"/>
            <w:vMerge/>
            <w:tcBorders>
              <w:left w:val="nil"/>
              <w:bottom w:val="nil"/>
              <w:right w:val="single" w:sz="8" w:space="0" w:color="000000"/>
            </w:tcBorders>
            <w:shd w:val="clear" w:color="auto" w:fill="auto"/>
            <w:noWrap/>
            <w:vAlign w:val="bottom"/>
            <w:hideMark/>
          </w:tcPr>
          <w:p w14:paraId="5C430813" w14:textId="2ABDB442"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val="restart"/>
            <w:tcBorders>
              <w:top w:val="nil"/>
              <w:left w:val="single" w:sz="8" w:space="0" w:color="000000"/>
              <w:bottom w:val="single" w:sz="8" w:space="0" w:color="000000"/>
              <w:right w:val="single" w:sz="8" w:space="0" w:color="auto"/>
            </w:tcBorders>
            <w:shd w:val="clear" w:color="auto" w:fill="auto"/>
            <w:vAlign w:val="center"/>
            <w:hideMark/>
          </w:tcPr>
          <w:p w14:paraId="12999E31" w14:textId="428B3725"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2.2.7 Mapping and Giving Directions</w:t>
            </w:r>
            <w:r w:rsidRPr="00691E42">
              <w:rPr>
                <w:rFonts w:ascii="Arial Narrow" w:eastAsia="Times New Roman" w:hAnsi="Arial Narrow" w:cs="Calibri"/>
                <w:color w:val="000000"/>
                <w:lang w:val="en-AU" w:eastAsia="en-AU"/>
              </w:rPr>
              <w:br/>
              <w:t>Strand: Measurement and Geom</w:t>
            </w:r>
            <w:r w:rsidR="00CB63B8">
              <w:rPr>
                <w:rFonts w:ascii="Arial Narrow" w:eastAsia="Times New Roman" w:hAnsi="Arial Narrow" w:cs="Calibri"/>
                <w:color w:val="000000"/>
                <w:lang w:val="en-AU" w:eastAsia="en-AU"/>
              </w:rPr>
              <w:t xml:space="preserve">etry </w:t>
            </w:r>
            <w:r w:rsidR="00CB63B8">
              <w:rPr>
                <w:rFonts w:ascii="Arial Narrow" w:eastAsia="Times New Roman" w:hAnsi="Arial Narrow" w:cs="Calibri"/>
                <w:color w:val="000000"/>
                <w:lang w:val="en-AU" w:eastAsia="en-AU"/>
              </w:rPr>
              <w:br/>
              <w:t>Sub-strand: Location and T</w:t>
            </w:r>
            <w:r w:rsidRPr="00691E42">
              <w:rPr>
                <w:rFonts w:ascii="Arial Narrow" w:eastAsia="Times New Roman" w:hAnsi="Arial Narrow" w:cs="Calibri"/>
                <w:color w:val="000000"/>
                <w:lang w:val="en-AU" w:eastAsia="en-AU"/>
              </w:rPr>
              <w:t xml:space="preserve">ransformation </w:t>
            </w:r>
          </w:p>
        </w:tc>
      </w:tr>
      <w:tr w:rsidR="006B1238" w:rsidRPr="00691E42" w14:paraId="50B7C499" w14:textId="77777777" w:rsidTr="006A747E">
        <w:trPr>
          <w:trHeight w:val="62"/>
        </w:trPr>
        <w:tc>
          <w:tcPr>
            <w:tcW w:w="914" w:type="dxa"/>
            <w:vMerge/>
            <w:tcBorders>
              <w:top w:val="nil"/>
              <w:left w:val="single" w:sz="8" w:space="0" w:color="auto"/>
              <w:bottom w:val="single" w:sz="4" w:space="0" w:color="auto"/>
              <w:right w:val="single" w:sz="8" w:space="0" w:color="auto"/>
            </w:tcBorders>
            <w:shd w:val="clear" w:color="auto" w:fill="auto"/>
            <w:vAlign w:val="center"/>
            <w:hideMark/>
          </w:tcPr>
          <w:p w14:paraId="52165906" w14:textId="77777777" w:rsidR="00090058" w:rsidRPr="00691E42" w:rsidRDefault="00090058" w:rsidP="00BD1C18">
            <w:pPr>
              <w:spacing w:before="80" w:after="80" w:line="240" w:lineRule="exact"/>
              <w:rPr>
                <w:rFonts w:ascii="Arial Narrow" w:eastAsia="Times New Roman" w:hAnsi="Arial Narrow" w:cs="Calibri"/>
                <w:b/>
                <w:bCs/>
                <w:color w:val="000000"/>
                <w:lang w:val="en-AU" w:eastAsia="en-AU"/>
              </w:rPr>
            </w:pPr>
          </w:p>
        </w:tc>
        <w:tc>
          <w:tcPr>
            <w:tcW w:w="4217" w:type="dxa"/>
            <w:tcBorders>
              <w:top w:val="nil"/>
              <w:left w:val="nil"/>
              <w:bottom w:val="nil"/>
              <w:right w:val="single" w:sz="8" w:space="0" w:color="auto"/>
            </w:tcBorders>
            <w:shd w:val="clear" w:color="auto" w:fill="auto"/>
            <w:noWrap/>
            <w:vAlign w:val="bottom"/>
            <w:hideMark/>
          </w:tcPr>
          <w:p w14:paraId="3E621AA4" w14:textId="77777777" w:rsidR="00090058" w:rsidRPr="00691E42" w:rsidRDefault="00090058"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tcBorders>
              <w:top w:val="nil"/>
              <w:left w:val="single" w:sz="8" w:space="0" w:color="auto"/>
              <w:bottom w:val="single" w:sz="8" w:space="0" w:color="000000"/>
              <w:right w:val="single" w:sz="8" w:space="0" w:color="auto"/>
            </w:tcBorders>
            <w:shd w:val="clear" w:color="auto" w:fill="auto"/>
            <w:vAlign w:val="center"/>
            <w:hideMark/>
          </w:tcPr>
          <w:p w14:paraId="54A4C8CA" w14:textId="77777777" w:rsidR="00090058" w:rsidRPr="00691E42" w:rsidRDefault="00090058" w:rsidP="00BD1C18">
            <w:pPr>
              <w:spacing w:before="80" w:after="80" w:line="240" w:lineRule="exact"/>
              <w:rPr>
                <w:rFonts w:ascii="Arial Narrow" w:eastAsia="Times New Roman" w:hAnsi="Arial Narrow" w:cs="Calibri"/>
                <w:color w:val="000000"/>
                <w:lang w:val="en-AU" w:eastAsia="en-AU"/>
              </w:rPr>
            </w:pPr>
          </w:p>
        </w:tc>
      </w:tr>
      <w:tr w:rsidR="006B1238" w:rsidRPr="00691E42" w14:paraId="6B287151" w14:textId="77777777" w:rsidTr="006A747E">
        <w:trPr>
          <w:trHeight w:val="207"/>
        </w:trPr>
        <w:tc>
          <w:tcPr>
            <w:tcW w:w="914" w:type="dxa"/>
            <w:vMerge w:val="restart"/>
            <w:tcBorders>
              <w:top w:val="nil"/>
              <w:left w:val="single" w:sz="8" w:space="0" w:color="auto"/>
              <w:bottom w:val="single" w:sz="4" w:space="0" w:color="auto"/>
              <w:right w:val="single" w:sz="8" w:space="0" w:color="auto"/>
            </w:tcBorders>
            <w:shd w:val="clear" w:color="auto" w:fill="auto"/>
            <w:noWrap/>
            <w:hideMark/>
          </w:tcPr>
          <w:p w14:paraId="34FE0BE8" w14:textId="77777777" w:rsidR="00090058" w:rsidRPr="00691E42" w:rsidRDefault="00090058"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16</w:t>
            </w:r>
          </w:p>
        </w:tc>
        <w:tc>
          <w:tcPr>
            <w:tcW w:w="4217" w:type="dxa"/>
            <w:tcBorders>
              <w:top w:val="nil"/>
              <w:left w:val="nil"/>
              <w:bottom w:val="nil"/>
              <w:right w:val="single" w:sz="8" w:space="0" w:color="auto"/>
            </w:tcBorders>
            <w:shd w:val="clear" w:color="auto" w:fill="auto"/>
            <w:noWrap/>
            <w:vAlign w:val="bottom"/>
            <w:hideMark/>
          </w:tcPr>
          <w:p w14:paraId="111B9375" w14:textId="77777777" w:rsidR="00090058" w:rsidRPr="00691E42" w:rsidRDefault="00090058" w:rsidP="00BD1C18">
            <w:pPr>
              <w:spacing w:before="80" w:after="80" w:line="240" w:lineRule="exact"/>
              <w:rPr>
                <w:rFonts w:ascii="Arial Narrow" w:eastAsia="Times New Roman" w:hAnsi="Arial Narrow" w:cs="Calibri"/>
                <w:color w:val="000000"/>
                <w:lang w:val="en-AU" w:eastAsia="en-AU"/>
              </w:rPr>
            </w:pPr>
          </w:p>
        </w:tc>
        <w:tc>
          <w:tcPr>
            <w:tcW w:w="4598" w:type="dxa"/>
            <w:vMerge/>
            <w:tcBorders>
              <w:top w:val="nil"/>
              <w:left w:val="single" w:sz="8" w:space="0" w:color="auto"/>
              <w:bottom w:val="single" w:sz="8" w:space="0" w:color="000000"/>
              <w:right w:val="single" w:sz="8" w:space="0" w:color="auto"/>
            </w:tcBorders>
            <w:shd w:val="clear" w:color="auto" w:fill="auto"/>
            <w:vAlign w:val="center"/>
            <w:hideMark/>
          </w:tcPr>
          <w:p w14:paraId="69F4B09D" w14:textId="77777777" w:rsidR="00090058" w:rsidRPr="00691E42" w:rsidRDefault="00090058" w:rsidP="00BD1C18">
            <w:pPr>
              <w:spacing w:before="80" w:after="80" w:line="240" w:lineRule="exact"/>
              <w:rPr>
                <w:rFonts w:ascii="Arial Narrow" w:eastAsia="Times New Roman" w:hAnsi="Arial Narrow" w:cs="Calibri"/>
                <w:color w:val="000000"/>
                <w:lang w:val="en-AU" w:eastAsia="en-AU"/>
              </w:rPr>
            </w:pPr>
          </w:p>
        </w:tc>
      </w:tr>
      <w:tr w:rsidR="006B1238" w:rsidRPr="00691E42" w14:paraId="051B2664" w14:textId="77777777" w:rsidTr="006A747E">
        <w:trPr>
          <w:trHeight w:val="50"/>
        </w:trPr>
        <w:tc>
          <w:tcPr>
            <w:tcW w:w="914" w:type="dxa"/>
            <w:vMerge/>
            <w:tcBorders>
              <w:top w:val="nil"/>
              <w:left w:val="single" w:sz="8" w:space="0" w:color="auto"/>
              <w:bottom w:val="single" w:sz="4" w:space="0" w:color="auto"/>
              <w:right w:val="single" w:sz="8" w:space="0" w:color="auto"/>
            </w:tcBorders>
            <w:shd w:val="clear" w:color="auto" w:fill="auto"/>
            <w:vAlign w:val="center"/>
            <w:hideMark/>
          </w:tcPr>
          <w:p w14:paraId="09901B0D" w14:textId="77777777" w:rsidR="00090058" w:rsidRPr="00691E42" w:rsidRDefault="00090058" w:rsidP="00BD1C18">
            <w:pPr>
              <w:spacing w:before="80" w:after="80" w:line="240" w:lineRule="exact"/>
              <w:rPr>
                <w:rFonts w:ascii="Arial Narrow" w:eastAsia="Times New Roman" w:hAnsi="Arial Narrow" w:cs="Calibri"/>
                <w:b/>
                <w:bCs/>
                <w:color w:val="000000"/>
                <w:lang w:val="en-AU" w:eastAsia="en-AU"/>
              </w:rPr>
            </w:pPr>
          </w:p>
        </w:tc>
        <w:tc>
          <w:tcPr>
            <w:tcW w:w="4217" w:type="dxa"/>
            <w:tcBorders>
              <w:top w:val="nil"/>
              <w:left w:val="nil"/>
              <w:bottom w:val="single" w:sz="8" w:space="0" w:color="auto"/>
              <w:right w:val="single" w:sz="8" w:space="0" w:color="auto"/>
            </w:tcBorders>
            <w:shd w:val="clear" w:color="auto" w:fill="auto"/>
            <w:noWrap/>
            <w:vAlign w:val="bottom"/>
            <w:hideMark/>
          </w:tcPr>
          <w:p w14:paraId="786A877A" w14:textId="77777777" w:rsidR="00090058" w:rsidRPr="00691E42" w:rsidRDefault="00090058"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color w:val="000000"/>
                <w:lang w:val="en-AU" w:eastAsia="en-AU"/>
              </w:rPr>
              <w:t> </w:t>
            </w:r>
          </w:p>
        </w:tc>
        <w:tc>
          <w:tcPr>
            <w:tcW w:w="4598" w:type="dxa"/>
            <w:vMerge/>
            <w:tcBorders>
              <w:top w:val="nil"/>
              <w:left w:val="single" w:sz="8" w:space="0" w:color="auto"/>
              <w:bottom w:val="single" w:sz="8" w:space="0" w:color="000000"/>
              <w:right w:val="single" w:sz="8" w:space="0" w:color="auto"/>
            </w:tcBorders>
            <w:shd w:val="clear" w:color="auto" w:fill="auto"/>
            <w:vAlign w:val="center"/>
            <w:hideMark/>
          </w:tcPr>
          <w:p w14:paraId="29DC57A5" w14:textId="77777777" w:rsidR="00090058" w:rsidRPr="00691E42" w:rsidRDefault="00090058" w:rsidP="00BD1C18">
            <w:pPr>
              <w:spacing w:before="80" w:after="80" w:line="240" w:lineRule="exact"/>
              <w:rPr>
                <w:rFonts w:ascii="Arial Narrow" w:eastAsia="Times New Roman" w:hAnsi="Arial Narrow" w:cs="Calibri"/>
                <w:color w:val="000000"/>
                <w:lang w:val="en-AU" w:eastAsia="en-AU"/>
              </w:rPr>
            </w:pPr>
          </w:p>
        </w:tc>
      </w:tr>
      <w:tr w:rsidR="00875A46" w:rsidRPr="00691E42" w14:paraId="51FC9E99" w14:textId="77777777" w:rsidTr="006A747E">
        <w:trPr>
          <w:trHeight w:val="720"/>
        </w:trPr>
        <w:tc>
          <w:tcPr>
            <w:tcW w:w="914" w:type="dxa"/>
            <w:tcBorders>
              <w:top w:val="nil"/>
              <w:left w:val="single" w:sz="8" w:space="0" w:color="auto"/>
              <w:bottom w:val="single" w:sz="4" w:space="0" w:color="auto"/>
              <w:right w:val="single" w:sz="8" w:space="0" w:color="auto"/>
            </w:tcBorders>
            <w:shd w:val="clear" w:color="auto" w:fill="auto"/>
            <w:noWrap/>
            <w:hideMark/>
          </w:tcPr>
          <w:p w14:paraId="7D9C8ECF"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17</w:t>
            </w:r>
          </w:p>
        </w:tc>
        <w:tc>
          <w:tcPr>
            <w:tcW w:w="4217" w:type="dxa"/>
            <w:vMerge w:val="restart"/>
            <w:tcBorders>
              <w:top w:val="nil"/>
              <w:left w:val="nil"/>
              <w:bottom w:val="nil"/>
              <w:right w:val="single" w:sz="8" w:space="0" w:color="auto"/>
            </w:tcBorders>
            <w:shd w:val="clear" w:color="auto" w:fill="auto"/>
            <w:vAlign w:val="center"/>
            <w:hideMark/>
          </w:tcPr>
          <w:p w14:paraId="7A1F9C26" w14:textId="1FAC3242"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2.1.7 Clock Times, Months, Seasons and the Calendar</w:t>
            </w:r>
            <w:r w:rsidRPr="00691E42">
              <w:rPr>
                <w:rFonts w:ascii="Arial Narrow" w:eastAsia="Times New Roman" w:hAnsi="Arial Narrow" w:cs="Calibri"/>
                <w:i/>
                <w:color w:val="000000"/>
                <w:lang w:val="en-AU" w:eastAsia="en-AU"/>
              </w:rPr>
              <w:br/>
            </w:r>
            <w:r w:rsidRPr="00691E42">
              <w:rPr>
                <w:rFonts w:ascii="Arial Narrow" w:eastAsia="Times New Roman" w:hAnsi="Arial Narrow" w:cs="Calibri"/>
                <w:color w:val="000000"/>
                <w:lang w:val="en-AU" w:eastAsia="en-AU"/>
              </w:rPr>
              <w:t xml:space="preserve">Strand: Measurement </w:t>
            </w:r>
            <w:r w:rsidR="00CB63B8">
              <w:rPr>
                <w:rFonts w:ascii="Arial Narrow" w:eastAsia="Times New Roman" w:hAnsi="Arial Narrow" w:cs="Calibri"/>
                <w:color w:val="000000"/>
                <w:lang w:val="en-AU" w:eastAsia="en-AU"/>
              </w:rPr>
              <w:t>and Geometry</w:t>
            </w:r>
            <w:r w:rsidR="00CB63B8">
              <w:rPr>
                <w:rFonts w:ascii="Arial Narrow" w:eastAsia="Times New Roman" w:hAnsi="Arial Narrow" w:cs="Calibri"/>
                <w:color w:val="000000"/>
                <w:lang w:val="en-AU" w:eastAsia="en-AU"/>
              </w:rPr>
              <w:br/>
              <w:t>Sub-strand: Using Units of M</w:t>
            </w:r>
            <w:r w:rsidRPr="00691E42">
              <w:rPr>
                <w:rFonts w:ascii="Arial Narrow" w:eastAsia="Times New Roman" w:hAnsi="Arial Narrow" w:cs="Calibri"/>
                <w:color w:val="000000"/>
                <w:lang w:val="en-AU" w:eastAsia="en-AU"/>
              </w:rPr>
              <w:t xml:space="preserve">easurement  </w:t>
            </w:r>
          </w:p>
        </w:tc>
        <w:tc>
          <w:tcPr>
            <w:tcW w:w="4598" w:type="dxa"/>
            <w:vMerge w:val="restart"/>
            <w:tcBorders>
              <w:top w:val="nil"/>
              <w:left w:val="single" w:sz="8" w:space="0" w:color="auto"/>
              <w:right w:val="single" w:sz="8" w:space="0" w:color="auto"/>
            </w:tcBorders>
            <w:shd w:val="clear" w:color="auto" w:fill="auto"/>
            <w:vAlign w:val="center"/>
            <w:hideMark/>
          </w:tcPr>
          <w:p w14:paraId="29B64EE0"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r w:rsidRPr="00691E42">
              <w:rPr>
                <w:rFonts w:ascii="Arial Narrow" w:eastAsia="Times New Roman" w:hAnsi="Arial Narrow" w:cs="Calibri"/>
                <w:i/>
                <w:color w:val="000000"/>
                <w:lang w:val="en-AU" w:eastAsia="en-AU"/>
              </w:rPr>
              <w:t xml:space="preserve">2.2.8 Describing 3D Shapes </w:t>
            </w:r>
            <w:r w:rsidRPr="00691E42">
              <w:rPr>
                <w:rFonts w:ascii="Arial Narrow" w:eastAsia="Times New Roman" w:hAnsi="Arial Narrow" w:cs="Calibri"/>
                <w:i/>
                <w:color w:val="000000"/>
                <w:lang w:val="en-AU" w:eastAsia="en-AU"/>
              </w:rPr>
              <w:br/>
            </w:r>
            <w:r w:rsidRPr="00691E42">
              <w:rPr>
                <w:rFonts w:ascii="Arial Narrow" w:eastAsia="Times New Roman" w:hAnsi="Arial Narrow" w:cs="Calibri"/>
                <w:color w:val="000000"/>
                <w:lang w:val="en-AU" w:eastAsia="en-AU"/>
              </w:rPr>
              <w:t>Strand: Measurement and Geometry</w:t>
            </w:r>
            <w:r w:rsidRPr="00691E42">
              <w:rPr>
                <w:rFonts w:ascii="Arial Narrow" w:eastAsia="Times New Roman" w:hAnsi="Arial Narrow" w:cs="Calibri"/>
                <w:color w:val="000000"/>
                <w:lang w:val="en-AU" w:eastAsia="en-AU"/>
              </w:rPr>
              <w:br/>
              <w:t xml:space="preserve">Sub-strand: Shape </w:t>
            </w:r>
          </w:p>
        </w:tc>
      </w:tr>
      <w:tr w:rsidR="00875A46" w:rsidRPr="00691E42" w14:paraId="1E7EF96B" w14:textId="77777777" w:rsidTr="006A747E">
        <w:trPr>
          <w:trHeight w:val="539"/>
        </w:trPr>
        <w:tc>
          <w:tcPr>
            <w:tcW w:w="914" w:type="dxa"/>
            <w:tcBorders>
              <w:top w:val="nil"/>
              <w:left w:val="single" w:sz="8" w:space="0" w:color="auto"/>
              <w:bottom w:val="single" w:sz="8" w:space="0" w:color="000000"/>
              <w:right w:val="single" w:sz="8" w:space="0" w:color="auto"/>
            </w:tcBorders>
            <w:shd w:val="clear" w:color="auto" w:fill="auto"/>
            <w:noWrap/>
            <w:hideMark/>
          </w:tcPr>
          <w:p w14:paraId="04147A27" w14:textId="77777777" w:rsidR="00875A46" w:rsidRPr="00691E42" w:rsidRDefault="00875A46" w:rsidP="00BD1C18">
            <w:pPr>
              <w:spacing w:before="80" w:after="80" w:line="240" w:lineRule="exact"/>
              <w:rPr>
                <w:rFonts w:ascii="Arial Narrow" w:eastAsia="Times New Roman" w:hAnsi="Arial Narrow" w:cs="Calibri"/>
                <w:b/>
                <w:bCs/>
                <w:color w:val="000000"/>
                <w:lang w:val="en-AU" w:eastAsia="en-AU"/>
              </w:rPr>
            </w:pPr>
            <w:r w:rsidRPr="00691E42">
              <w:rPr>
                <w:rFonts w:ascii="Arial Narrow" w:eastAsia="Times New Roman" w:hAnsi="Arial Narrow" w:cs="Calibri"/>
                <w:b/>
                <w:bCs/>
                <w:color w:val="000000"/>
                <w:lang w:val="en-AU" w:eastAsia="en-AU"/>
              </w:rPr>
              <w:t>18</w:t>
            </w:r>
          </w:p>
        </w:tc>
        <w:tc>
          <w:tcPr>
            <w:tcW w:w="4217" w:type="dxa"/>
            <w:vMerge/>
            <w:tcBorders>
              <w:left w:val="nil"/>
              <w:bottom w:val="single" w:sz="8" w:space="0" w:color="auto"/>
              <w:right w:val="single" w:sz="8" w:space="0" w:color="auto"/>
            </w:tcBorders>
            <w:shd w:val="clear" w:color="auto" w:fill="auto"/>
            <w:vAlign w:val="center"/>
            <w:hideMark/>
          </w:tcPr>
          <w:p w14:paraId="209ECF42"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c>
          <w:tcPr>
            <w:tcW w:w="4598" w:type="dxa"/>
            <w:vMerge/>
            <w:tcBorders>
              <w:left w:val="single" w:sz="8" w:space="0" w:color="auto"/>
              <w:bottom w:val="single" w:sz="8" w:space="0" w:color="auto"/>
              <w:right w:val="single" w:sz="8" w:space="0" w:color="auto"/>
            </w:tcBorders>
            <w:shd w:val="clear" w:color="auto" w:fill="auto"/>
            <w:vAlign w:val="center"/>
            <w:hideMark/>
          </w:tcPr>
          <w:p w14:paraId="0781ED73" w14:textId="77777777" w:rsidR="00875A46" w:rsidRPr="00691E42" w:rsidRDefault="00875A46" w:rsidP="00BD1C18">
            <w:pPr>
              <w:spacing w:before="80" w:after="80" w:line="240" w:lineRule="exact"/>
              <w:rPr>
                <w:rFonts w:ascii="Arial Narrow" w:eastAsia="Times New Roman" w:hAnsi="Arial Narrow" w:cs="Calibri"/>
                <w:color w:val="000000"/>
                <w:lang w:val="en-AU" w:eastAsia="en-AU"/>
              </w:rPr>
            </w:pPr>
          </w:p>
        </w:tc>
      </w:tr>
    </w:tbl>
    <w:p w14:paraId="40AAE7E2" w14:textId="77777777" w:rsidR="009E7D86" w:rsidRPr="00691E42" w:rsidRDefault="009E7D86" w:rsidP="00BD1C18">
      <w:pPr>
        <w:spacing w:before="60" w:after="0"/>
        <w:jc w:val="right"/>
        <w:rPr>
          <w:rFonts w:ascii="Arial Narrow" w:hAnsi="Arial Narrow" w:cs="Arial"/>
          <w:noProof/>
        </w:rPr>
      </w:pPr>
      <w:r w:rsidRPr="00691E42">
        <w:rPr>
          <w:rFonts w:ascii="Arial Narrow" w:hAnsi="Arial Narrow" w:cs="Arial"/>
          <w:noProof/>
        </w:rPr>
        <w:t>* Based on 3 hours teaching time per week</w:t>
      </w:r>
    </w:p>
    <w:p w14:paraId="33F16D00" w14:textId="0E4B6AC6" w:rsidR="009E7D86" w:rsidRPr="00691E42" w:rsidRDefault="006B1238" w:rsidP="00BD1C18">
      <w:pPr>
        <w:spacing w:before="60" w:after="0"/>
        <w:rPr>
          <w:rFonts w:ascii="Arial Narrow" w:hAnsi="Arial Narrow" w:cs="Arial"/>
          <w:noProof/>
        </w:rPr>
      </w:pPr>
      <w:r w:rsidRPr="00691E42">
        <w:rPr>
          <w:rFonts w:ascii="Arial Narrow" w:hAnsi="Arial Narrow" w:cs="Arial"/>
          <w:noProof/>
        </w:rPr>
        <w:br w:type="page"/>
      </w:r>
    </w:p>
    <w:p w14:paraId="3348F996" w14:textId="1DD0EDEF" w:rsidR="006906BA" w:rsidRPr="00691E42" w:rsidRDefault="006906BA" w:rsidP="006B1238">
      <w:pPr>
        <w:pStyle w:val="VCAAHeading3"/>
        <w:outlineLvl w:val="0"/>
        <w:rPr>
          <w:noProof/>
          <w:sz w:val="22"/>
          <w:szCs w:val="22"/>
        </w:rPr>
      </w:pPr>
      <w:bookmarkStart w:id="6" w:name="_Toc482357293"/>
      <w:r w:rsidRPr="00691E42">
        <w:rPr>
          <w:sz w:val="22"/>
          <w:szCs w:val="22"/>
        </w:rPr>
        <w:t xml:space="preserve">Content </w:t>
      </w:r>
      <w:r w:rsidR="00E17A8B" w:rsidRPr="00691E42">
        <w:rPr>
          <w:sz w:val="22"/>
          <w:szCs w:val="22"/>
        </w:rPr>
        <w:t>d</w:t>
      </w:r>
      <w:r w:rsidRPr="00691E42">
        <w:rPr>
          <w:sz w:val="22"/>
          <w:szCs w:val="22"/>
        </w:rPr>
        <w:t>escriptions</w:t>
      </w:r>
      <w:r w:rsidR="00310A92" w:rsidRPr="00691E42">
        <w:rPr>
          <w:sz w:val="22"/>
          <w:szCs w:val="22"/>
        </w:rPr>
        <w:t xml:space="preserve"> c</w:t>
      </w:r>
      <w:r w:rsidRPr="00691E42">
        <w:rPr>
          <w:sz w:val="22"/>
          <w:szCs w:val="22"/>
        </w:rPr>
        <w:t>overage</w:t>
      </w:r>
      <w:r w:rsidR="00310A92" w:rsidRPr="00691E42">
        <w:rPr>
          <w:sz w:val="22"/>
          <w:szCs w:val="22"/>
        </w:rPr>
        <w:t xml:space="preserve"> within each topic</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96"/>
      </w:tblGrid>
      <w:tr w:rsidR="001E3ACD" w:rsidRPr="00691E42" w14:paraId="146B8368" w14:textId="77777777" w:rsidTr="00367EB2">
        <w:trPr>
          <w:jc w:val="center"/>
        </w:trPr>
        <w:tc>
          <w:tcPr>
            <w:tcW w:w="4241" w:type="pct"/>
            <w:shd w:val="clear" w:color="auto" w:fill="D9D9D9"/>
          </w:tcPr>
          <w:p w14:paraId="119BBBC6" w14:textId="77777777" w:rsidR="001E3ACD" w:rsidRPr="00691E42" w:rsidRDefault="00AB502B">
            <w:pPr>
              <w:pStyle w:val="VCAAtablecondensedheading"/>
              <w:rPr>
                <w:b/>
              </w:rPr>
            </w:pPr>
            <w:r w:rsidRPr="00691E42">
              <w:rPr>
                <w:b/>
              </w:rPr>
              <w:t>Level 2</w:t>
            </w:r>
            <w:r w:rsidR="001E3ACD" w:rsidRPr="00691E42">
              <w:rPr>
                <w:b/>
              </w:rPr>
              <w:t xml:space="preserve"> content descriptions</w:t>
            </w:r>
          </w:p>
        </w:tc>
        <w:tc>
          <w:tcPr>
            <w:tcW w:w="759" w:type="pct"/>
            <w:shd w:val="clear" w:color="auto" w:fill="D9D9D9"/>
          </w:tcPr>
          <w:p w14:paraId="1E7F4AF6" w14:textId="77777777" w:rsidR="001E3ACD" w:rsidRPr="00691E42" w:rsidRDefault="001E3ACD">
            <w:pPr>
              <w:pStyle w:val="VCAAtablecondensedheading"/>
              <w:rPr>
                <w:b/>
              </w:rPr>
            </w:pPr>
            <w:r w:rsidRPr="00691E42">
              <w:rPr>
                <w:b/>
              </w:rPr>
              <w:t>Topic/s</w:t>
            </w:r>
          </w:p>
        </w:tc>
      </w:tr>
      <w:tr w:rsidR="00E23895" w:rsidRPr="00691E42" w14:paraId="4BEC9A4E" w14:textId="77777777" w:rsidTr="00367EB2">
        <w:trPr>
          <w:jc w:val="center"/>
        </w:trPr>
        <w:tc>
          <w:tcPr>
            <w:tcW w:w="5000" w:type="pct"/>
            <w:gridSpan w:val="2"/>
            <w:shd w:val="clear" w:color="auto" w:fill="DCE4F0"/>
          </w:tcPr>
          <w:p w14:paraId="7B9CDD8E" w14:textId="77777777" w:rsidR="00E23895" w:rsidRPr="00691E42" w:rsidRDefault="009F02E6">
            <w:pPr>
              <w:pStyle w:val="VCAAtablecondensedheading"/>
              <w:rPr>
                <w:b/>
              </w:rPr>
            </w:pPr>
            <w:r w:rsidRPr="00691E42">
              <w:rPr>
                <w:b/>
              </w:rPr>
              <w:t>Strand:</w:t>
            </w:r>
            <w:r w:rsidR="00F23099" w:rsidRPr="00691E42">
              <w:rPr>
                <w:b/>
              </w:rPr>
              <w:t xml:space="preserve">  Number and </w:t>
            </w:r>
            <w:r w:rsidR="000D3398" w:rsidRPr="00691E42">
              <w:rPr>
                <w:b/>
              </w:rPr>
              <w:t>A</w:t>
            </w:r>
            <w:r w:rsidR="00F23099" w:rsidRPr="00691E42">
              <w:rPr>
                <w:b/>
              </w:rPr>
              <w:t>lgebra</w:t>
            </w:r>
          </w:p>
        </w:tc>
      </w:tr>
      <w:tr w:rsidR="00E23895" w:rsidRPr="00691E42" w14:paraId="4721A555" w14:textId="77777777" w:rsidTr="00367EB2">
        <w:trPr>
          <w:jc w:val="center"/>
        </w:trPr>
        <w:tc>
          <w:tcPr>
            <w:tcW w:w="5000" w:type="pct"/>
            <w:gridSpan w:val="2"/>
            <w:shd w:val="clear" w:color="auto" w:fill="auto"/>
          </w:tcPr>
          <w:p w14:paraId="4EE876C8" w14:textId="7B85BC05" w:rsidR="00E23895" w:rsidRPr="00691E42" w:rsidRDefault="009F02E6">
            <w:pPr>
              <w:pStyle w:val="VCAAtablecondensedheading"/>
              <w:rPr>
                <w:b/>
              </w:rPr>
            </w:pPr>
            <w:r w:rsidRPr="00691E42">
              <w:rPr>
                <w:b/>
              </w:rPr>
              <w:t>Sub-strand</w:t>
            </w:r>
            <w:r w:rsidR="00F23099" w:rsidRPr="00691E42">
              <w:rPr>
                <w:b/>
              </w:rPr>
              <w:t xml:space="preserve">:  </w:t>
            </w:r>
            <w:r w:rsidR="006878C3">
              <w:rPr>
                <w:b/>
              </w:rPr>
              <w:t>Number and Place V</w:t>
            </w:r>
            <w:r w:rsidR="006E1A3B" w:rsidRPr="00691E42">
              <w:rPr>
                <w:b/>
              </w:rPr>
              <w:t xml:space="preserve">alue </w:t>
            </w:r>
            <w:r w:rsidR="006D6078" w:rsidRPr="00691E42">
              <w:rPr>
                <w:b/>
              </w:rPr>
              <w:t xml:space="preserve"> </w:t>
            </w:r>
          </w:p>
        </w:tc>
      </w:tr>
      <w:tr w:rsidR="006906BA" w:rsidRPr="00691E42" w14:paraId="0CFB37DF" w14:textId="77777777" w:rsidTr="00367EB2">
        <w:trPr>
          <w:jc w:val="center"/>
        </w:trPr>
        <w:tc>
          <w:tcPr>
            <w:tcW w:w="4241" w:type="pct"/>
            <w:shd w:val="clear" w:color="auto" w:fill="auto"/>
          </w:tcPr>
          <w:p w14:paraId="70D07D13" w14:textId="77777777" w:rsidR="00905094" w:rsidRPr="00DB5361" w:rsidRDefault="00723ED2" w:rsidP="00FE3E70">
            <w:pPr>
              <w:autoSpaceDE w:val="0"/>
              <w:autoSpaceDN w:val="0"/>
              <w:adjustRightInd w:val="0"/>
              <w:spacing w:before="80" w:after="80" w:line="240" w:lineRule="exact"/>
              <w:rPr>
                <w:rFonts w:ascii="Arial Narrow" w:hAnsi="Arial Narrow"/>
                <w:highlight w:val="yellow"/>
              </w:rPr>
            </w:pPr>
            <w:r w:rsidRPr="00DB5361">
              <w:rPr>
                <w:rFonts w:ascii="Arial Narrow" w:eastAsia="Calibri" w:hAnsi="Arial Narrow" w:cs="ArialMT"/>
                <w:lang w:val="en-AU"/>
              </w:rPr>
              <w:t xml:space="preserve">Investigate number sequences, initially those increasing and decreasing by twos, threes, </w:t>
            </w:r>
            <w:proofErr w:type="spellStart"/>
            <w:r w:rsidRPr="00DB5361">
              <w:rPr>
                <w:rFonts w:ascii="Arial Narrow" w:eastAsia="Calibri" w:hAnsi="Arial Narrow" w:cs="ArialMT"/>
                <w:lang w:val="en-AU"/>
              </w:rPr>
              <w:t>fives</w:t>
            </w:r>
            <w:proofErr w:type="spellEnd"/>
            <w:r w:rsidRPr="00DB5361">
              <w:rPr>
                <w:rFonts w:ascii="Arial Narrow" w:eastAsia="Calibri" w:hAnsi="Arial Narrow" w:cs="ArialMT"/>
                <w:lang w:val="en-AU"/>
              </w:rPr>
              <w:t xml:space="preserve"> and ten from any starting point, then moving to other sequences. </w:t>
            </w:r>
            <w:hyperlink r:id="rId18" w:tooltip="View elaborations and additional details of VCMNA103" w:history="1">
              <w:r w:rsidRPr="00DB5361">
                <w:rPr>
                  <w:rStyle w:val="Hyperlink"/>
                  <w:rFonts w:ascii="Arial Narrow" w:hAnsi="Arial Narrow"/>
                </w:rPr>
                <w:t>(VCMNA103)</w:t>
              </w:r>
            </w:hyperlink>
          </w:p>
        </w:tc>
        <w:tc>
          <w:tcPr>
            <w:tcW w:w="759" w:type="pct"/>
            <w:shd w:val="clear" w:color="auto" w:fill="auto"/>
          </w:tcPr>
          <w:p w14:paraId="095B41E2" w14:textId="77777777" w:rsidR="006906BA" w:rsidRPr="00691E42" w:rsidRDefault="00723ED2" w:rsidP="00FE3E70">
            <w:pPr>
              <w:pStyle w:val="VCAAtablecondensed"/>
              <w:rPr>
                <w:color w:val="000000"/>
              </w:rPr>
            </w:pPr>
            <w:r w:rsidRPr="00691E42">
              <w:rPr>
                <w:color w:val="000000"/>
              </w:rPr>
              <w:t>2.1.1</w:t>
            </w:r>
          </w:p>
        </w:tc>
      </w:tr>
      <w:tr w:rsidR="0026405C" w:rsidRPr="00691E42" w14:paraId="406B9DA2" w14:textId="77777777" w:rsidTr="008D204C">
        <w:trPr>
          <w:jc w:val="center"/>
        </w:trPr>
        <w:tc>
          <w:tcPr>
            <w:tcW w:w="4241" w:type="pct"/>
            <w:shd w:val="clear" w:color="auto" w:fill="auto"/>
          </w:tcPr>
          <w:p w14:paraId="1C9B2567" w14:textId="77777777" w:rsidR="0026405C" w:rsidRPr="00DB5361" w:rsidRDefault="0026405C" w:rsidP="00FE3E70">
            <w:pPr>
              <w:spacing w:before="80" w:after="80" w:line="240" w:lineRule="exact"/>
              <w:rPr>
                <w:rFonts w:ascii="Arial Narrow" w:eastAsia="Calibri" w:hAnsi="Arial Narrow" w:cs="ArialMT"/>
                <w:lang w:val="en-AU"/>
              </w:rPr>
            </w:pPr>
            <w:r w:rsidRPr="00DB5361">
              <w:rPr>
                <w:rFonts w:ascii="Arial Narrow" w:eastAsia="Calibri" w:hAnsi="Arial Narrow"/>
                <w:lang w:val="en-AU"/>
              </w:rPr>
              <w:t xml:space="preserve">Recognise, model, represent and order numbers to at least 1000 </w:t>
            </w:r>
            <w:hyperlink r:id="rId19" w:tooltip="View elaborations and additional details of VCMNA104" w:history="1">
              <w:r w:rsidRPr="00DB5361">
                <w:rPr>
                  <w:rStyle w:val="Hyperlink"/>
                  <w:rFonts w:ascii="Arial Narrow" w:hAnsi="Arial Narrow"/>
                </w:rPr>
                <w:t>(VCMNA104)</w:t>
              </w:r>
            </w:hyperlink>
          </w:p>
        </w:tc>
        <w:tc>
          <w:tcPr>
            <w:tcW w:w="759" w:type="pct"/>
            <w:shd w:val="clear" w:color="auto" w:fill="auto"/>
          </w:tcPr>
          <w:p w14:paraId="06F6AD86" w14:textId="77777777" w:rsidR="0026405C" w:rsidRPr="00691E42" w:rsidRDefault="0026405C" w:rsidP="00FE3E70">
            <w:pPr>
              <w:pStyle w:val="VCAAtablecondensed"/>
              <w:rPr>
                <w:color w:val="000000"/>
              </w:rPr>
            </w:pPr>
            <w:r w:rsidRPr="00691E42">
              <w:rPr>
                <w:color w:val="000000"/>
              </w:rPr>
              <w:t>2.1.4</w:t>
            </w:r>
          </w:p>
        </w:tc>
      </w:tr>
      <w:tr w:rsidR="0026405C" w:rsidRPr="00691E42" w14:paraId="4723E800" w14:textId="77777777" w:rsidTr="008D204C">
        <w:trPr>
          <w:jc w:val="center"/>
        </w:trPr>
        <w:tc>
          <w:tcPr>
            <w:tcW w:w="4241" w:type="pct"/>
            <w:shd w:val="clear" w:color="auto" w:fill="auto"/>
          </w:tcPr>
          <w:p w14:paraId="7B8B3347" w14:textId="23BBAEBC" w:rsidR="0026405C" w:rsidRPr="00DB5361" w:rsidRDefault="0026405C" w:rsidP="00FE3E70">
            <w:pPr>
              <w:spacing w:before="80" w:after="80" w:line="240" w:lineRule="exact"/>
              <w:rPr>
                <w:rFonts w:ascii="Arial Narrow" w:eastAsia="Calibri" w:hAnsi="Arial Narrow" w:cs="ArialMT"/>
                <w:lang w:val="en-AU"/>
              </w:rPr>
            </w:pPr>
            <w:r w:rsidRPr="00DB5361">
              <w:rPr>
                <w:rFonts w:ascii="Arial Narrow" w:eastAsia="Calibri" w:hAnsi="Arial Narrow"/>
                <w:lang w:val="en-AU"/>
              </w:rPr>
              <w:t xml:space="preserve">Group, partition and rearrange collections up to 1000 in hundreds, tens and ones to facilitate more efficient counting </w:t>
            </w:r>
            <w:hyperlink r:id="rId20" w:tooltip="View elaborations and additional details of VCMNA105" w:history="1">
              <w:r w:rsidRPr="00DB5361">
                <w:rPr>
                  <w:rFonts w:ascii="Arial Narrow" w:eastAsia="Calibri" w:hAnsi="Arial Narrow"/>
                  <w:color w:val="0000FF"/>
                  <w:u w:val="single"/>
                  <w:bdr w:val="none" w:sz="0" w:space="0" w:color="auto" w:frame="1"/>
                  <w:shd w:val="clear" w:color="auto" w:fill="FFFFFF"/>
                  <w:lang w:val="en-AU"/>
                </w:rPr>
                <w:t>(VCMNA105)</w:t>
              </w:r>
            </w:hyperlink>
            <w:r w:rsidRPr="00DB5361">
              <w:rPr>
                <w:rFonts w:ascii="Arial Narrow" w:eastAsia="Calibri" w:hAnsi="Arial Narrow" w:cs="ArialMT"/>
                <w:lang w:val="en-AU"/>
              </w:rPr>
              <w:t xml:space="preserve"> </w:t>
            </w:r>
          </w:p>
        </w:tc>
        <w:tc>
          <w:tcPr>
            <w:tcW w:w="759" w:type="pct"/>
            <w:shd w:val="clear" w:color="auto" w:fill="auto"/>
          </w:tcPr>
          <w:p w14:paraId="263B2C6C" w14:textId="77777777" w:rsidR="0026405C" w:rsidRPr="00691E42" w:rsidRDefault="0026405C" w:rsidP="00FE3E70">
            <w:pPr>
              <w:pStyle w:val="VCAAtablecondensed"/>
              <w:rPr>
                <w:color w:val="000000"/>
              </w:rPr>
            </w:pPr>
            <w:r w:rsidRPr="00691E42">
              <w:rPr>
                <w:color w:val="000000"/>
              </w:rPr>
              <w:t>2.1.4</w:t>
            </w:r>
          </w:p>
        </w:tc>
      </w:tr>
      <w:tr w:rsidR="0078191B" w:rsidRPr="00691E42" w14:paraId="70D79E4C" w14:textId="77777777" w:rsidTr="008D204C">
        <w:trPr>
          <w:jc w:val="center"/>
        </w:trPr>
        <w:tc>
          <w:tcPr>
            <w:tcW w:w="4241" w:type="pct"/>
            <w:shd w:val="clear" w:color="auto" w:fill="auto"/>
          </w:tcPr>
          <w:p w14:paraId="47882DC1" w14:textId="77777777" w:rsidR="0078191B" w:rsidRPr="00DB5361" w:rsidRDefault="0078191B" w:rsidP="00FE3E70">
            <w:pPr>
              <w:spacing w:before="80" w:after="80" w:line="240" w:lineRule="exact"/>
              <w:rPr>
                <w:rFonts w:ascii="Arial Narrow" w:eastAsia="Calibri" w:hAnsi="Arial Narrow"/>
                <w:lang w:val="en-AU"/>
              </w:rPr>
            </w:pPr>
            <w:r w:rsidRPr="00DB5361">
              <w:rPr>
                <w:rFonts w:ascii="Arial Narrow" w:hAnsi="Arial Narrow"/>
              </w:rPr>
              <w:t xml:space="preserve">Explore the connection between addition and subtraction  </w:t>
            </w:r>
            <w:hyperlink r:id="rId21" w:tooltip="View elaborations and additional details of VCMNA106" w:history="1">
              <w:r w:rsidRPr="00DB5361">
                <w:rPr>
                  <w:rStyle w:val="Hyperlink"/>
                  <w:rFonts w:ascii="Arial Narrow" w:hAnsi="Arial Narrow"/>
                </w:rPr>
                <w:t>(VCMNA106)</w:t>
              </w:r>
            </w:hyperlink>
          </w:p>
        </w:tc>
        <w:tc>
          <w:tcPr>
            <w:tcW w:w="759" w:type="pct"/>
            <w:shd w:val="clear" w:color="auto" w:fill="auto"/>
          </w:tcPr>
          <w:p w14:paraId="4E501237" w14:textId="77777777" w:rsidR="0078191B" w:rsidRPr="00691E42" w:rsidRDefault="0078191B" w:rsidP="00FE3E70">
            <w:pPr>
              <w:pStyle w:val="VCAAtablecondensed"/>
              <w:rPr>
                <w:color w:val="000000"/>
              </w:rPr>
            </w:pPr>
            <w:r w:rsidRPr="00691E42">
              <w:rPr>
                <w:color w:val="000000"/>
              </w:rPr>
              <w:t>2.1.6</w:t>
            </w:r>
          </w:p>
        </w:tc>
      </w:tr>
      <w:tr w:rsidR="0078191B" w:rsidRPr="00691E42" w14:paraId="1DE59B0B" w14:textId="77777777" w:rsidTr="008D204C">
        <w:trPr>
          <w:jc w:val="center"/>
        </w:trPr>
        <w:tc>
          <w:tcPr>
            <w:tcW w:w="4241" w:type="pct"/>
            <w:shd w:val="clear" w:color="auto" w:fill="auto"/>
          </w:tcPr>
          <w:p w14:paraId="1AE0AD0B" w14:textId="77777777" w:rsidR="0078191B" w:rsidRPr="00DB5361" w:rsidRDefault="0078191B" w:rsidP="00FE3E70">
            <w:pPr>
              <w:spacing w:before="80" w:after="80" w:line="240" w:lineRule="exact"/>
              <w:rPr>
                <w:rFonts w:ascii="Arial Narrow" w:eastAsia="Calibri" w:hAnsi="Arial Narrow"/>
                <w:lang w:val="en-AU"/>
              </w:rPr>
            </w:pPr>
            <w:r w:rsidRPr="00DB5361">
              <w:rPr>
                <w:rFonts w:ascii="Arial Narrow" w:eastAsia="Calibri" w:hAnsi="Arial Narrow"/>
                <w:lang w:val="en-AU"/>
              </w:rPr>
              <w:t xml:space="preserve">Solve simple addition and subtraction problems using a range of efficient mental and written strategies </w:t>
            </w:r>
            <w:hyperlink r:id="rId22" w:tooltip="View elaborations and additional details of VCMNA107" w:history="1">
              <w:r w:rsidRPr="00DB5361">
                <w:rPr>
                  <w:rStyle w:val="Hyperlink"/>
                  <w:rFonts w:ascii="Arial Narrow" w:hAnsi="Arial Narrow"/>
                </w:rPr>
                <w:t>(VCMNA107)</w:t>
              </w:r>
            </w:hyperlink>
          </w:p>
        </w:tc>
        <w:tc>
          <w:tcPr>
            <w:tcW w:w="759" w:type="pct"/>
            <w:shd w:val="clear" w:color="auto" w:fill="auto"/>
          </w:tcPr>
          <w:p w14:paraId="385B33F9" w14:textId="77777777" w:rsidR="0078191B" w:rsidRPr="00691E42" w:rsidRDefault="0078191B" w:rsidP="00FE3E70">
            <w:pPr>
              <w:pStyle w:val="VCAAtablecondensed"/>
              <w:rPr>
                <w:color w:val="000000"/>
              </w:rPr>
            </w:pPr>
            <w:r w:rsidRPr="00691E42">
              <w:rPr>
                <w:color w:val="000000"/>
              </w:rPr>
              <w:t>2.1.6</w:t>
            </w:r>
          </w:p>
        </w:tc>
      </w:tr>
      <w:tr w:rsidR="00D11554" w:rsidRPr="00691E42" w14:paraId="18B82ACC" w14:textId="77777777" w:rsidTr="008D204C">
        <w:trPr>
          <w:jc w:val="center"/>
        </w:trPr>
        <w:tc>
          <w:tcPr>
            <w:tcW w:w="4241" w:type="pct"/>
            <w:shd w:val="clear" w:color="auto" w:fill="auto"/>
          </w:tcPr>
          <w:p w14:paraId="3215C527" w14:textId="77777777" w:rsidR="00D11554" w:rsidRPr="00DB5361" w:rsidRDefault="00D11554" w:rsidP="00FE3E70">
            <w:pPr>
              <w:spacing w:before="80" w:after="80" w:line="240" w:lineRule="exact"/>
              <w:rPr>
                <w:rFonts w:ascii="Arial Narrow" w:hAnsi="Arial Narrow"/>
              </w:rPr>
            </w:pPr>
            <w:r w:rsidRPr="00DB5361">
              <w:rPr>
                <w:rFonts w:ascii="Arial Narrow" w:eastAsia="Calibri" w:hAnsi="Arial Narrow"/>
                <w:lang w:val="en-AU"/>
              </w:rPr>
              <w:t xml:space="preserve">Recognise and represent multiplication as repeated addition, groups and arrays </w:t>
            </w:r>
            <w:hyperlink r:id="rId23" w:tooltip="View elaborations and additional details of VCMNA108" w:history="1">
              <w:r w:rsidRPr="00DB5361">
                <w:rPr>
                  <w:rStyle w:val="Hyperlink"/>
                  <w:rFonts w:ascii="Arial Narrow" w:hAnsi="Arial Narrow"/>
                </w:rPr>
                <w:t>(VCMNA108)</w:t>
              </w:r>
            </w:hyperlink>
          </w:p>
        </w:tc>
        <w:tc>
          <w:tcPr>
            <w:tcW w:w="759" w:type="pct"/>
            <w:shd w:val="clear" w:color="auto" w:fill="auto"/>
          </w:tcPr>
          <w:p w14:paraId="08394928" w14:textId="77777777" w:rsidR="00D11554" w:rsidRPr="00691E42" w:rsidRDefault="00D11554" w:rsidP="00FE3E70">
            <w:pPr>
              <w:pStyle w:val="VCAAtablecondensed"/>
              <w:rPr>
                <w:color w:val="000000"/>
              </w:rPr>
            </w:pPr>
            <w:r w:rsidRPr="00691E42">
              <w:rPr>
                <w:color w:val="000000"/>
              </w:rPr>
              <w:t>2.2.1</w:t>
            </w:r>
          </w:p>
        </w:tc>
      </w:tr>
      <w:tr w:rsidR="00D11554" w:rsidRPr="00691E42" w14:paraId="11CECDBE" w14:textId="77777777" w:rsidTr="008D204C">
        <w:trPr>
          <w:jc w:val="center"/>
        </w:trPr>
        <w:tc>
          <w:tcPr>
            <w:tcW w:w="4241" w:type="pct"/>
            <w:shd w:val="clear" w:color="auto" w:fill="auto"/>
          </w:tcPr>
          <w:p w14:paraId="6C4E8E7A" w14:textId="0D5D7111" w:rsidR="00D11554" w:rsidRPr="00DB5361" w:rsidRDefault="00D11554" w:rsidP="00FE3E70">
            <w:pPr>
              <w:spacing w:before="80" w:after="80" w:line="240" w:lineRule="exact"/>
              <w:rPr>
                <w:rFonts w:ascii="Arial Narrow" w:hAnsi="Arial Narrow"/>
              </w:rPr>
            </w:pPr>
            <w:r w:rsidRPr="00DB5361">
              <w:rPr>
                <w:rFonts w:ascii="Arial Narrow" w:eastAsia="Calibri" w:hAnsi="Arial Narrow"/>
                <w:lang w:val="en-AU"/>
              </w:rPr>
              <w:t>Recognise and represent division as grouping into equal sets and solve simple proble</w:t>
            </w:r>
            <w:r w:rsidR="00DB5361" w:rsidRPr="00DB5361">
              <w:rPr>
                <w:rFonts w:ascii="Arial Narrow" w:eastAsia="Calibri" w:hAnsi="Arial Narrow"/>
                <w:lang w:val="en-AU"/>
              </w:rPr>
              <w:t xml:space="preserve">ms using these representations </w:t>
            </w:r>
            <w:r w:rsidR="00DB5361" w:rsidRPr="00DB5361">
              <w:rPr>
                <w:rStyle w:val="Hyperlink"/>
                <w:rFonts w:ascii="Arial Narrow" w:hAnsi="Arial Narrow"/>
              </w:rPr>
              <w:t>(</w:t>
            </w:r>
            <w:hyperlink r:id="rId24" w:tooltip="View elaborations and additional details of VCMNA109" w:history="1">
              <w:r w:rsidRPr="00DB5361">
                <w:rPr>
                  <w:rStyle w:val="Hyperlink"/>
                  <w:rFonts w:ascii="Arial Narrow" w:hAnsi="Arial Narrow"/>
                </w:rPr>
                <w:t>VCMNA109)</w:t>
              </w:r>
            </w:hyperlink>
          </w:p>
        </w:tc>
        <w:tc>
          <w:tcPr>
            <w:tcW w:w="759" w:type="pct"/>
            <w:shd w:val="clear" w:color="auto" w:fill="auto"/>
          </w:tcPr>
          <w:p w14:paraId="1CBCCB45" w14:textId="77777777" w:rsidR="00D11554" w:rsidRPr="00691E42" w:rsidRDefault="00D11554" w:rsidP="00FE3E70">
            <w:pPr>
              <w:pStyle w:val="VCAAtablecondensed"/>
              <w:rPr>
                <w:color w:val="000000"/>
              </w:rPr>
            </w:pPr>
            <w:r w:rsidRPr="00691E42">
              <w:rPr>
                <w:color w:val="000000"/>
              </w:rPr>
              <w:t>2.2.1</w:t>
            </w:r>
          </w:p>
        </w:tc>
      </w:tr>
      <w:tr w:rsidR="00E23895" w:rsidRPr="00691E42" w14:paraId="311893E4" w14:textId="77777777" w:rsidTr="00367EB2">
        <w:trPr>
          <w:jc w:val="center"/>
        </w:trPr>
        <w:tc>
          <w:tcPr>
            <w:tcW w:w="5000" w:type="pct"/>
            <w:gridSpan w:val="2"/>
            <w:shd w:val="clear" w:color="auto" w:fill="auto"/>
          </w:tcPr>
          <w:p w14:paraId="45B7A3ED" w14:textId="13AA6B8E" w:rsidR="00E23895" w:rsidRPr="00691E42" w:rsidRDefault="00951125" w:rsidP="00FE3E70">
            <w:pPr>
              <w:pStyle w:val="VCAAtablecondensed"/>
              <w:rPr>
                <w:b/>
              </w:rPr>
            </w:pPr>
            <w:r w:rsidRPr="00691E42">
              <w:rPr>
                <w:b/>
              </w:rPr>
              <w:t xml:space="preserve">Sub-strand: </w:t>
            </w:r>
            <w:r w:rsidR="006878C3">
              <w:rPr>
                <w:b/>
              </w:rPr>
              <w:t>Fractions and D</w:t>
            </w:r>
            <w:r w:rsidR="006E1A3B" w:rsidRPr="00691E42">
              <w:rPr>
                <w:b/>
              </w:rPr>
              <w:t xml:space="preserve">ecimals </w:t>
            </w:r>
            <w:r w:rsidR="00DA065A" w:rsidRPr="00691E42">
              <w:rPr>
                <w:b/>
              </w:rPr>
              <w:t xml:space="preserve"> </w:t>
            </w:r>
          </w:p>
        </w:tc>
      </w:tr>
      <w:tr w:rsidR="006906BA" w:rsidRPr="00691E42" w14:paraId="53A74173" w14:textId="77777777" w:rsidTr="00367EB2">
        <w:trPr>
          <w:jc w:val="center"/>
        </w:trPr>
        <w:tc>
          <w:tcPr>
            <w:tcW w:w="4241" w:type="pct"/>
            <w:shd w:val="clear" w:color="auto" w:fill="auto"/>
          </w:tcPr>
          <w:p w14:paraId="16EE4EAC" w14:textId="77777777" w:rsidR="006906BA" w:rsidRPr="00691E42" w:rsidRDefault="00D11554" w:rsidP="00FE3E70">
            <w:pPr>
              <w:pStyle w:val="ListParagraph"/>
              <w:spacing w:before="80" w:after="80" w:line="240" w:lineRule="exact"/>
              <w:ind w:left="0"/>
              <w:rPr>
                <w:rFonts w:ascii="Arial Narrow" w:hAnsi="Arial Narrow"/>
                <w:highlight w:val="yellow"/>
              </w:rPr>
            </w:pPr>
            <w:bookmarkStart w:id="7" w:name="VCMNA278t816"/>
            <w:r w:rsidRPr="00691E42">
              <w:rPr>
                <w:rFonts w:ascii="Arial Narrow" w:hAnsi="Arial Narrow"/>
              </w:rPr>
              <w:t xml:space="preserve">Recognise and interpret common uses of halves, quarters and eighths of shapes and collections </w:t>
            </w:r>
            <w:hyperlink r:id="rId25" w:tooltip="View elaborations and additional details of VCMNA110" w:history="1">
              <w:r w:rsidRPr="00691E42">
                <w:rPr>
                  <w:rStyle w:val="Hyperlink"/>
                  <w:rFonts w:ascii="Arial Narrow" w:hAnsi="Arial Narrow" w:cs="Arial"/>
                  <w:bdr w:val="none" w:sz="0" w:space="0" w:color="auto" w:frame="1"/>
                  <w:shd w:val="clear" w:color="auto" w:fill="FFFFFF"/>
                </w:rPr>
                <w:t>(VCMNA110)</w:t>
              </w:r>
            </w:hyperlink>
            <w:bookmarkEnd w:id="7"/>
          </w:p>
        </w:tc>
        <w:tc>
          <w:tcPr>
            <w:tcW w:w="759" w:type="pct"/>
            <w:shd w:val="clear" w:color="auto" w:fill="auto"/>
          </w:tcPr>
          <w:p w14:paraId="4F4CE2D7" w14:textId="77777777" w:rsidR="006906BA" w:rsidRPr="00691E42" w:rsidRDefault="00D11554" w:rsidP="00FE3E70">
            <w:pPr>
              <w:pStyle w:val="VCAAtablecondensed"/>
              <w:rPr>
                <w:color w:val="000000"/>
              </w:rPr>
            </w:pPr>
            <w:r w:rsidRPr="00691E42">
              <w:rPr>
                <w:color w:val="000000"/>
              </w:rPr>
              <w:t>2.2.4</w:t>
            </w:r>
          </w:p>
        </w:tc>
      </w:tr>
      <w:tr w:rsidR="00773B44" w:rsidRPr="00691E42" w:rsidDel="00C12008" w14:paraId="14066E81" w14:textId="77777777" w:rsidTr="00367EB2">
        <w:trPr>
          <w:jc w:val="center"/>
        </w:trPr>
        <w:tc>
          <w:tcPr>
            <w:tcW w:w="5000" w:type="pct"/>
            <w:gridSpan w:val="2"/>
            <w:shd w:val="clear" w:color="auto" w:fill="auto"/>
          </w:tcPr>
          <w:p w14:paraId="5286AF78" w14:textId="6A42D239" w:rsidR="00773B44" w:rsidRPr="00691E42" w:rsidDel="00C12008" w:rsidRDefault="00773B44" w:rsidP="006878C3">
            <w:pPr>
              <w:pStyle w:val="VCAAtablecondensed"/>
              <w:rPr>
                <w:b/>
              </w:rPr>
            </w:pPr>
            <w:r w:rsidRPr="00691E42">
              <w:rPr>
                <w:b/>
              </w:rPr>
              <w:t xml:space="preserve">Sub-strand: </w:t>
            </w:r>
            <w:r w:rsidR="006E1A3B" w:rsidRPr="00691E42">
              <w:rPr>
                <w:b/>
              </w:rPr>
              <w:t xml:space="preserve">Money and </w:t>
            </w:r>
            <w:r w:rsidR="006878C3">
              <w:rPr>
                <w:b/>
              </w:rPr>
              <w:t>F</w:t>
            </w:r>
            <w:r w:rsidR="006E1A3B" w:rsidRPr="00691E42">
              <w:rPr>
                <w:b/>
              </w:rPr>
              <w:t xml:space="preserve">inancial </w:t>
            </w:r>
            <w:r w:rsidR="006878C3">
              <w:rPr>
                <w:b/>
              </w:rPr>
              <w:t>M</w:t>
            </w:r>
            <w:r w:rsidR="006E1A3B" w:rsidRPr="00691E42">
              <w:rPr>
                <w:b/>
              </w:rPr>
              <w:t>athematics</w:t>
            </w:r>
          </w:p>
        </w:tc>
      </w:tr>
      <w:tr w:rsidR="000E7925" w:rsidRPr="00691E42" w:rsidDel="00C12008" w14:paraId="0E865E32" w14:textId="77777777" w:rsidTr="00367EB2">
        <w:trPr>
          <w:jc w:val="center"/>
        </w:trPr>
        <w:tc>
          <w:tcPr>
            <w:tcW w:w="4241" w:type="pct"/>
            <w:shd w:val="clear" w:color="auto" w:fill="auto"/>
          </w:tcPr>
          <w:p w14:paraId="55CA1185" w14:textId="77777777" w:rsidR="000E7925" w:rsidRPr="00691E42" w:rsidRDefault="0078191B" w:rsidP="00FE3E70">
            <w:pPr>
              <w:pStyle w:val="VCAAtablecondensed"/>
              <w:rPr>
                <w:color w:val="333333"/>
              </w:rPr>
            </w:pPr>
            <w:r w:rsidRPr="00691E42">
              <w:t xml:space="preserve">Count and order small collections of Australian coins and notes according to their value </w:t>
            </w:r>
            <w:hyperlink r:id="rId26" w:tooltip="View elaborations and additional details of VCMNA111" w:history="1">
              <w:r w:rsidRPr="00DB5361">
                <w:rPr>
                  <w:rStyle w:val="Hyperlink"/>
                </w:rPr>
                <w:t>(VCMNA111)</w:t>
              </w:r>
            </w:hyperlink>
          </w:p>
        </w:tc>
        <w:tc>
          <w:tcPr>
            <w:tcW w:w="759" w:type="pct"/>
            <w:shd w:val="clear" w:color="auto" w:fill="auto"/>
          </w:tcPr>
          <w:p w14:paraId="440F002C" w14:textId="77777777" w:rsidR="000E7925" w:rsidRPr="00691E42" w:rsidRDefault="0078191B" w:rsidP="00FE3E70">
            <w:pPr>
              <w:pStyle w:val="VCAAtablecondensed"/>
              <w:rPr>
                <w:color w:val="000000"/>
              </w:rPr>
            </w:pPr>
            <w:r w:rsidRPr="00691E42">
              <w:rPr>
                <w:color w:val="000000"/>
              </w:rPr>
              <w:t>2.1.5</w:t>
            </w:r>
          </w:p>
        </w:tc>
      </w:tr>
      <w:tr w:rsidR="0098301F" w:rsidRPr="00691E42" w14:paraId="2EC95330" w14:textId="77777777" w:rsidTr="00367EB2">
        <w:trPr>
          <w:jc w:val="center"/>
        </w:trPr>
        <w:tc>
          <w:tcPr>
            <w:tcW w:w="5000" w:type="pct"/>
            <w:gridSpan w:val="2"/>
            <w:shd w:val="clear" w:color="auto" w:fill="auto"/>
          </w:tcPr>
          <w:p w14:paraId="53D85F35" w14:textId="15B503AF" w:rsidR="0098301F" w:rsidRPr="00691E42" w:rsidRDefault="0098301F" w:rsidP="006878C3">
            <w:pPr>
              <w:pStyle w:val="VCAAtablecondensedheading"/>
              <w:rPr>
                <w:b/>
              </w:rPr>
            </w:pPr>
            <w:r w:rsidRPr="00691E42">
              <w:rPr>
                <w:b/>
              </w:rPr>
              <w:t xml:space="preserve">Sub-strand: </w:t>
            </w:r>
            <w:r w:rsidR="006E1A3B" w:rsidRPr="00691E42">
              <w:rPr>
                <w:b/>
              </w:rPr>
              <w:t xml:space="preserve">Patterns and </w:t>
            </w:r>
            <w:r w:rsidR="006878C3">
              <w:rPr>
                <w:b/>
              </w:rPr>
              <w:t>A</w:t>
            </w:r>
            <w:r w:rsidR="006E1A3B" w:rsidRPr="00691E42">
              <w:rPr>
                <w:b/>
              </w:rPr>
              <w:t>lgebra</w:t>
            </w:r>
            <w:r w:rsidRPr="00691E42">
              <w:rPr>
                <w:b/>
              </w:rPr>
              <w:t xml:space="preserve"> </w:t>
            </w:r>
          </w:p>
        </w:tc>
      </w:tr>
      <w:tr w:rsidR="00E36903" w:rsidRPr="00691E42" w14:paraId="3F93069D" w14:textId="77777777" w:rsidTr="008D204C">
        <w:trPr>
          <w:jc w:val="center"/>
        </w:trPr>
        <w:tc>
          <w:tcPr>
            <w:tcW w:w="4241" w:type="pct"/>
            <w:shd w:val="clear" w:color="auto" w:fill="auto"/>
          </w:tcPr>
          <w:p w14:paraId="5D486C05" w14:textId="77777777" w:rsidR="00E36903" w:rsidRPr="00691E42" w:rsidRDefault="00E36903" w:rsidP="00883DB9">
            <w:pPr>
              <w:spacing w:before="80" w:after="80" w:line="240" w:lineRule="exact"/>
              <w:ind w:left="34"/>
              <w:rPr>
                <w:rFonts w:ascii="Arial Narrow" w:eastAsia="Calibri" w:hAnsi="Arial Narrow"/>
                <w:lang w:val="en-AU"/>
              </w:rPr>
            </w:pPr>
            <w:r w:rsidRPr="00691E42">
              <w:rPr>
                <w:rFonts w:ascii="Arial Narrow" w:eastAsia="Calibri" w:hAnsi="Arial Narrow"/>
                <w:lang w:val="en-AU"/>
              </w:rPr>
              <w:t xml:space="preserve">Describe patterns with numbers and identify missing elements </w:t>
            </w:r>
            <w:hyperlink r:id="rId27" w:tooltip="View elaborations and additional details of VCMNA112" w:history="1">
              <w:r w:rsidRPr="00DB5361">
                <w:rPr>
                  <w:rStyle w:val="Hyperlink"/>
                  <w:rFonts w:ascii="Arial Narrow" w:hAnsi="Arial Narrow"/>
                </w:rPr>
                <w:t>(VCMNA112)</w:t>
              </w:r>
            </w:hyperlink>
          </w:p>
        </w:tc>
        <w:tc>
          <w:tcPr>
            <w:tcW w:w="759" w:type="pct"/>
            <w:shd w:val="clear" w:color="auto" w:fill="auto"/>
          </w:tcPr>
          <w:p w14:paraId="3E64E431" w14:textId="77777777" w:rsidR="00E36903" w:rsidRPr="00691E42" w:rsidRDefault="00E36903" w:rsidP="00883DB9">
            <w:pPr>
              <w:pStyle w:val="VCAAtablecondensedheading"/>
            </w:pPr>
            <w:r w:rsidRPr="00691E42">
              <w:t>2.2.6</w:t>
            </w:r>
          </w:p>
        </w:tc>
      </w:tr>
      <w:tr w:rsidR="00C320A6" w:rsidRPr="00691E42" w14:paraId="71808A70" w14:textId="77777777" w:rsidTr="008D204C">
        <w:trPr>
          <w:jc w:val="center"/>
        </w:trPr>
        <w:tc>
          <w:tcPr>
            <w:tcW w:w="4241" w:type="pct"/>
            <w:shd w:val="clear" w:color="auto" w:fill="auto"/>
          </w:tcPr>
          <w:p w14:paraId="06719493" w14:textId="7F47610A" w:rsidR="00C320A6" w:rsidRPr="00691E42" w:rsidRDefault="00E36903" w:rsidP="00FE3E70">
            <w:pPr>
              <w:spacing w:before="80" w:after="80" w:line="240" w:lineRule="exact"/>
              <w:ind w:left="34"/>
              <w:rPr>
                <w:rFonts w:ascii="Arial Narrow" w:hAnsi="Arial Narrow"/>
              </w:rPr>
            </w:pPr>
            <w:r w:rsidRPr="00691E42">
              <w:rPr>
                <w:rFonts w:ascii="Arial Narrow" w:hAnsi="Arial Narrow"/>
              </w:rPr>
              <w:t xml:space="preserve">Solve problems by using </w:t>
            </w:r>
            <w:r w:rsidRPr="00691E42">
              <w:rPr>
                <w:rStyle w:val="glink"/>
                <w:rFonts w:ascii="Arial Narrow" w:hAnsi="Arial Narrow"/>
              </w:rPr>
              <w:t>number</w:t>
            </w:r>
            <w:r w:rsidRPr="00691E42">
              <w:rPr>
                <w:rFonts w:ascii="Arial Narrow" w:hAnsi="Arial Narrow"/>
              </w:rPr>
              <w:t xml:space="preserve"> sentences for addition or subtraction </w:t>
            </w:r>
            <w:hyperlink r:id="rId28" w:tooltip="View elaborations and additional details of VCMNA113" w:history="1">
              <w:r w:rsidRPr="00DB5361">
                <w:rPr>
                  <w:rStyle w:val="Hyperlink"/>
                  <w:rFonts w:ascii="Arial Narrow" w:hAnsi="Arial Narrow"/>
                </w:rPr>
                <w:t>(VCMNA113)</w:t>
              </w:r>
            </w:hyperlink>
          </w:p>
        </w:tc>
        <w:tc>
          <w:tcPr>
            <w:tcW w:w="759" w:type="pct"/>
            <w:shd w:val="clear" w:color="auto" w:fill="auto"/>
          </w:tcPr>
          <w:p w14:paraId="4E5D6F38" w14:textId="7062B770" w:rsidR="00C320A6" w:rsidRPr="00691E42" w:rsidRDefault="00E36903">
            <w:pPr>
              <w:pStyle w:val="VCAAtablecondensedheading"/>
            </w:pPr>
            <w:r w:rsidRPr="00691E42">
              <w:t>2.1.6</w:t>
            </w:r>
          </w:p>
        </w:tc>
      </w:tr>
      <w:tr w:rsidR="00E36903" w:rsidRPr="00691E42" w14:paraId="34059758" w14:textId="77777777" w:rsidTr="008D204C">
        <w:trPr>
          <w:jc w:val="center"/>
        </w:trPr>
        <w:tc>
          <w:tcPr>
            <w:tcW w:w="4241" w:type="pct"/>
            <w:shd w:val="clear" w:color="auto" w:fill="auto"/>
          </w:tcPr>
          <w:p w14:paraId="6B4BD562" w14:textId="77777777" w:rsidR="00E36903" w:rsidRPr="00691E42" w:rsidRDefault="00E36903" w:rsidP="00FE3E70">
            <w:pPr>
              <w:spacing w:before="80" w:after="80" w:line="240" w:lineRule="exact"/>
              <w:rPr>
                <w:rFonts w:ascii="Arial Narrow" w:hAnsi="Arial Narrow"/>
                <w:lang w:val="en-GB"/>
              </w:rPr>
            </w:pPr>
            <w:r w:rsidRPr="00691E42">
              <w:rPr>
                <w:rFonts w:ascii="Arial Narrow" w:hAnsi="Arial Narrow"/>
                <w:lang w:val="en-GB"/>
              </w:rPr>
              <w:t>Apply repetition in arithmetic operations, including multiplication as repeated addition and division as repeated subtraction </w:t>
            </w:r>
            <w:hyperlink r:id="rId29" w:tooltip="View elaborations and additional details of VCMNA114" w:history="1">
              <w:r w:rsidRPr="00691E42">
                <w:rPr>
                  <w:rStyle w:val="Hyperlink"/>
                  <w:rFonts w:ascii="Arial Narrow" w:hAnsi="Arial Narrow"/>
                  <w:lang w:val="en-GB"/>
                </w:rPr>
                <w:t>(VCMNA114)</w:t>
              </w:r>
            </w:hyperlink>
          </w:p>
        </w:tc>
        <w:tc>
          <w:tcPr>
            <w:tcW w:w="759" w:type="pct"/>
            <w:shd w:val="clear" w:color="auto" w:fill="auto"/>
          </w:tcPr>
          <w:p w14:paraId="5746039E" w14:textId="162438CE" w:rsidR="00E36903" w:rsidRPr="00691E42" w:rsidRDefault="00E074B8" w:rsidP="00883DB9">
            <w:pPr>
              <w:pStyle w:val="VCAAtablecondensedheading"/>
            </w:pPr>
            <w:r w:rsidRPr="00691E42">
              <w:t>2.2.1</w:t>
            </w:r>
          </w:p>
        </w:tc>
      </w:tr>
      <w:tr w:rsidR="0078191B" w:rsidRPr="00691E42" w14:paraId="7345C5D3" w14:textId="77777777" w:rsidTr="00367EB2">
        <w:trPr>
          <w:trHeight w:val="482"/>
          <w:jc w:val="center"/>
        </w:trPr>
        <w:tc>
          <w:tcPr>
            <w:tcW w:w="5000" w:type="pct"/>
            <w:gridSpan w:val="2"/>
            <w:shd w:val="clear" w:color="auto" w:fill="DCE4F0"/>
          </w:tcPr>
          <w:p w14:paraId="558BE7BB" w14:textId="77777777" w:rsidR="0078191B" w:rsidRPr="00691E42" w:rsidRDefault="0078191B">
            <w:pPr>
              <w:pStyle w:val="VCAAtablecondensedheading"/>
              <w:rPr>
                <w:b/>
              </w:rPr>
            </w:pPr>
            <w:r w:rsidRPr="00691E42">
              <w:rPr>
                <w:b/>
              </w:rPr>
              <w:t>Strand: Measurement and Geometry</w:t>
            </w:r>
          </w:p>
        </w:tc>
      </w:tr>
      <w:tr w:rsidR="0078191B" w:rsidRPr="00691E42" w14:paraId="17E7A38E" w14:textId="77777777" w:rsidTr="00367EB2">
        <w:trPr>
          <w:jc w:val="center"/>
        </w:trPr>
        <w:tc>
          <w:tcPr>
            <w:tcW w:w="5000" w:type="pct"/>
            <w:gridSpan w:val="2"/>
            <w:shd w:val="clear" w:color="auto" w:fill="auto"/>
          </w:tcPr>
          <w:p w14:paraId="56C32823" w14:textId="40726125" w:rsidR="0078191B" w:rsidRPr="00691E42" w:rsidRDefault="0078191B" w:rsidP="006878C3">
            <w:pPr>
              <w:pStyle w:val="VCAAtablecondensed"/>
              <w:rPr>
                <w:b/>
                <w:color w:val="000000"/>
              </w:rPr>
            </w:pPr>
            <w:r w:rsidRPr="00691E42">
              <w:rPr>
                <w:b/>
              </w:rPr>
              <w:t xml:space="preserve">Sub-strand: Using </w:t>
            </w:r>
            <w:r w:rsidR="006878C3">
              <w:rPr>
                <w:b/>
              </w:rPr>
              <w:t>U</w:t>
            </w:r>
            <w:r w:rsidRPr="00691E42">
              <w:rPr>
                <w:b/>
              </w:rPr>
              <w:t xml:space="preserve">nits of </w:t>
            </w:r>
            <w:r w:rsidR="006878C3">
              <w:rPr>
                <w:b/>
              </w:rPr>
              <w:t>M</w:t>
            </w:r>
            <w:r w:rsidRPr="00691E42">
              <w:rPr>
                <w:b/>
              </w:rPr>
              <w:t xml:space="preserve">easurement </w:t>
            </w:r>
          </w:p>
        </w:tc>
      </w:tr>
      <w:tr w:rsidR="0078191B" w:rsidRPr="00691E42" w14:paraId="173254BA" w14:textId="77777777" w:rsidTr="00367EB2">
        <w:trPr>
          <w:jc w:val="center"/>
        </w:trPr>
        <w:tc>
          <w:tcPr>
            <w:tcW w:w="4241" w:type="pct"/>
            <w:shd w:val="clear" w:color="auto" w:fill="auto"/>
          </w:tcPr>
          <w:p w14:paraId="672CFDFE" w14:textId="4500BAEF" w:rsidR="0078191B" w:rsidRPr="00691E42" w:rsidRDefault="00E36903" w:rsidP="00FE3E70">
            <w:pPr>
              <w:autoSpaceDE w:val="0"/>
              <w:autoSpaceDN w:val="0"/>
              <w:adjustRightInd w:val="0"/>
              <w:spacing w:before="80" w:after="80" w:line="240" w:lineRule="exact"/>
              <w:rPr>
                <w:rFonts w:ascii="Arial Narrow" w:hAnsi="Arial Narrow"/>
                <w:color w:val="333333"/>
              </w:rPr>
            </w:pPr>
            <w:r w:rsidRPr="00691E42">
              <w:rPr>
                <w:rFonts w:ascii="Arial Narrow" w:eastAsia="Calibri" w:hAnsi="Arial Narrow" w:cs="ArialMT"/>
                <w:lang w:val="en-AU"/>
              </w:rPr>
              <w:t>Compare and order several shapes and objects based on length, area, volume and capacity using appropriate uniform informal units</w:t>
            </w:r>
            <w:r w:rsidR="0078191B" w:rsidRPr="00691E42">
              <w:rPr>
                <w:rFonts w:ascii="Arial Narrow" w:eastAsia="Calibri" w:hAnsi="Arial Narrow" w:cs="ArialMT"/>
                <w:lang w:val="en-AU"/>
              </w:rPr>
              <w:t xml:space="preserve"> </w:t>
            </w:r>
            <w:hyperlink r:id="rId30" w:tooltip="View elaborations and additional details of VCMMG115" w:history="1">
              <w:r w:rsidR="0078191B" w:rsidRPr="00691E42">
                <w:rPr>
                  <w:rFonts w:ascii="Arial Narrow" w:eastAsia="Calibri" w:hAnsi="Arial Narrow"/>
                  <w:color w:val="0000FF"/>
                  <w:u w:val="single"/>
                  <w:bdr w:val="none" w:sz="0" w:space="0" w:color="auto" w:frame="1"/>
                  <w:shd w:val="clear" w:color="auto" w:fill="FFFFFF"/>
                  <w:lang w:val="en-AU"/>
                </w:rPr>
                <w:t>(VCMMG115)</w:t>
              </w:r>
            </w:hyperlink>
          </w:p>
        </w:tc>
        <w:tc>
          <w:tcPr>
            <w:tcW w:w="759" w:type="pct"/>
            <w:shd w:val="clear" w:color="auto" w:fill="auto"/>
          </w:tcPr>
          <w:p w14:paraId="4418D67C" w14:textId="77777777" w:rsidR="0078191B" w:rsidRPr="00691E42" w:rsidRDefault="0078191B" w:rsidP="00FE3E70">
            <w:pPr>
              <w:pStyle w:val="VCAAtablecondensed"/>
              <w:rPr>
                <w:color w:val="000000"/>
              </w:rPr>
            </w:pPr>
            <w:r w:rsidRPr="00691E42">
              <w:rPr>
                <w:color w:val="000000"/>
              </w:rPr>
              <w:t>2.1.2</w:t>
            </w:r>
          </w:p>
          <w:p w14:paraId="07E92B64" w14:textId="77777777" w:rsidR="00E36903" w:rsidRPr="00691E42" w:rsidDel="004D4593" w:rsidRDefault="00E36903" w:rsidP="00FE3E70">
            <w:pPr>
              <w:pStyle w:val="VCAAtablecondensed"/>
              <w:rPr>
                <w:color w:val="000000"/>
              </w:rPr>
            </w:pPr>
            <w:r w:rsidRPr="00691E42">
              <w:rPr>
                <w:color w:val="000000"/>
              </w:rPr>
              <w:t>2.2.2</w:t>
            </w:r>
          </w:p>
        </w:tc>
      </w:tr>
      <w:tr w:rsidR="00E36903" w:rsidRPr="00691E42" w14:paraId="381075A5" w14:textId="77777777" w:rsidTr="008D204C">
        <w:trPr>
          <w:jc w:val="center"/>
        </w:trPr>
        <w:tc>
          <w:tcPr>
            <w:tcW w:w="4241" w:type="pct"/>
            <w:shd w:val="clear" w:color="auto" w:fill="auto"/>
          </w:tcPr>
          <w:p w14:paraId="00E91C4C" w14:textId="77777777" w:rsidR="00E36903" w:rsidRPr="00691E42" w:rsidRDefault="00E36903" w:rsidP="00883DB9">
            <w:pPr>
              <w:spacing w:before="80" w:after="80" w:line="240" w:lineRule="exact"/>
              <w:rPr>
                <w:rFonts w:ascii="Arial Narrow" w:hAnsi="Arial Narrow"/>
              </w:rPr>
            </w:pPr>
            <w:r w:rsidRPr="00691E42">
              <w:rPr>
                <w:rFonts w:ascii="Arial Narrow" w:eastAsia="Calibri" w:hAnsi="Arial Narrow"/>
                <w:lang w:val="en-AU"/>
              </w:rPr>
              <w:t xml:space="preserve">Compare masses of objects using balance scales </w:t>
            </w:r>
            <w:hyperlink r:id="rId31" w:tooltip="View elaborations and additional details of VCMMG116" w:history="1">
              <w:r w:rsidRPr="00DB5361">
                <w:rPr>
                  <w:rStyle w:val="Hyperlink"/>
                  <w:rFonts w:ascii="Arial Narrow" w:hAnsi="Arial Narrow"/>
                </w:rPr>
                <w:t>(VCMMG116)</w:t>
              </w:r>
            </w:hyperlink>
          </w:p>
        </w:tc>
        <w:tc>
          <w:tcPr>
            <w:tcW w:w="759" w:type="pct"/>
            <w:shd w:val="clear" w:color="auto" w:fill="auto"/>
          </w:tcPr>
          <w:p w14:paraId="09EF2FFB" w14:textId="77777777" w:rsidR="00E36903" w:rsidRPr="00691E42" w:rsidRDefault="00E36903" w:rsidP="00883DB9">
            <w:pPr>
              <w:pStyle w:val="VCAAtablecondensed"/>
              <w:rPr>
                <w:color w:val="000000"/>
              </w:rPr>
            </w:pPr>
            <w:r w:rsidRPr="00691E42">
              <w:rPr>
                <w:color w:val="000000"/>
              </w:rPr>
              <w:t>2.2.2</w:t>
            </w:r>
          </w:p>
        </w:tc>
      </w:tr>
      <w:tr w:rsidR="00D11554" w:rsidRPr="00691E42" w14:paraId="036874DA" w14:textId="77777777" w:rsidTr="008D204C">
        <w:trPr>
          <w:jc w:val="center"/>
        </w:trPr>
        <w:tc>
          <w:tcPr>
            <w:tcW w:w="4241" w:type="pct"/>
            <w:shd w:val="clear" w:color="auto" w:fill="auto"/>
          </w:tcPr>
          <w:p w14:paraId="6A7E0887" w14:textId="77777777" w:rsidR="00D11554" w:rsidRPr="00691E42" w:rsidRDefault="00D11554" w:rsidP="00FE3E70">
            <w:pPr>
              <w:spacing w:before="80" w:after="80" w:line="240" w:lineRule="exact"/>
              <w:rPr>
                <w:rFonts w:ascii="Arial Narrow" w:eastAsia="Calibri" w:hAnsi="Arial Narrow" w:cs="ArialMT"/>
                <w:lang w:val="en-AU"/>
              </w:rPr>
            </w:pPr>
            <w:r w:rsidRPr="00691E42">
              <w:rPr>
                <w:rFonts w:ascii="Arial Narrow" w:hAnsi="Arial Narrow"/>
              </w:rPr>
              <w:t xml:space="preserve">Tell time to the quarter-hour, using the language of 'past' and 'to' </w:t>
            </w:r>
            <w:hyperlink r:id="rId32" w:tooltip="View elaborations and additional details of VCMMG117" w:history="1">
              <w:r w:rsidRPr="00691E42">
                <w:rPr>
                  <w:rStyle w:val="Hyperlink"/>
                  <w:rFonts w:ascii="Arial Narrow" w:hAnsi="Arial Narrow" w:cs="Arial"/>
                  <w:bdr w:val="none" w:sz="0" w:space="0" w:color="auto" w:frame="1"/>
                  <w:shd w:val="clear" w:color="auto" w:fill="FFFFFF"/>
                </w:rPr>
                <w:t>(VCMMG117)</w:t>
              </w:r>
            </w:hyperlink>
          </w:p>
        </w:tc>
        <w:tc>
          <w:tcPr>
            <w:tcW w:w="759" w:type="pct"/>
            <w:shd w:val="clear" w:color="auto" w:fill="auto"/>
          </w:tcPr>
          <w:p w14:paraId="001A1371" w14:textId="77777777" w:rsidR="00D11554" w:rsidRPr="00691E42" w:rsidRDefault="00D11554" w:rsidP="00FE3E70">
            <w:pPr>
              <w:pStyle w:val="VCAAtablecondensed"/>
              <w:rPr>
                <w:color w:val="000000"/>
              </w:rPr>
            </w:pPr>
            <w:r w:rsidRPr="00691E42">
              <w:rPr>
                <w:color w:val="000000"/>
              </w:rPr>
              <w:t>2.1.7</w:t>
            </w:r>
          </w:p>
        </w:tc>
      </w:tr>
      <w:tr w:rsidR="00D11554" w:rsidRPr="00691E42" w14:paraId="34CF4880" w14:textId="77777777" w:rsidTr="008D204C">
        <w:trPr>
          <w:jc w:val="center"/>
        </w:trPr>
        <w:tc>
          <w:tcPr>
            <w:tcW w:w="4241" w:type="pct"/>
            <w:shd w:val="clear" w:color="auto" w:fill="auto"/>
          </w:tcPr>
          <w:p w14:paraId="59577569" w14:textId="77777777" w:rsidR="00D11554" w:rsidRPr="00691E42" w:rsidRDefault="00D11554" w:rsidP="00FE3E70">
            <w:pPr>
              <w:autoSpaceDE w:val="0"/>
              <w:autoSpaceDN w:val="0"/>
              <w:adjustRightInd w:val="0"/>
              <w:spacing w:before="80" w:after="80" w:line="240" w:lineRule="exact"/>
              <w:rPr>
                <w:rFonts w:ascii="Arial Narrow" w:eastAsia="Calibri" w:hAnsi="Arial Narrow" w:cs="ArialMT"/>
                <w:lang w:val="en-AU"/>
              </w:rPr>
            </w:pPr>
            <w:r w:rsidRPr="00691E42">
              <w:rPr>
                <w:rFonts w:ascii="Arial Narrow" w:hAnsi="Arial Narrow"/>
              </w:rPr>
              <w:t xml:space="preserve">Name and order months and seasons </w:t>
            </w:r>
            <w:hyperlink r:id="rId33" w:tooltip="View elaborations and additional details of VCMMG118" w:history="1">
              <w:r w:rsidRPr="00DB5361">
                <w:rPr>
                  <w:rStyle w:val="Hyperlink"/>
                  <w:rFonts w:ascii="Arial Narrow" w:hAnsi="Arial Narrow"/>
                </w:rPr>
                <w:t>(VCMMG118)</w:t>
              </w:r>
            </w:hyperlink>
          </w:p>
        </w:tc>
        <w:tc>
          <w:tcPr>
            <w:tcW w:w="759" w:type="pct"/>
            <w:shd w:val="clear" w:color="auto" w:fill="auto"/>
          </w:tcPr>
          <w:p w14:paraId="0B40176C" w14:textId="77777777" w:rsidR="00D11554" w:rsidRPr="00691E42" w:rsidRDefault="00D11554" w:rsidP="00FE3E70">
            <w:pPr>
              <w:pStyle w:val="VCAAtablecondensed"/>
              <w:rPr>
                <w:color w:val="000000"/>
              </w:rPr>
            </w:pPr>
            <w:r w:rsidRPr="00691E42">
              <w:rPr>
                <w:color w:val="000000"/>
              </w:rPr>
              <w:t>2.1.7</w:t>
            </w:r>
          </w:p>
        </w:tc>
      </w:tr>
      <w:tr w:rsidR="00D11554" w:rsidRPr="00691E42" w14:paraId="7B930F6A" w14:textId="77777777" w:rsidTr="008D204C">
        <w:trPr>
          <w:jc w:val="center"/>
        </w:trPr>
        <w:tc>
          <w:tcPr>
            <w:tcW w:w="4241" w:type="pct"/>
            <w:shd w:val="clear" w:color="auto" w:fill="auto"/>
          </w:tcPr>
          <w:p w14:paraId="6D80EF06" w14:textId="4810456E" w:rsidR="00D11554" w:rsidRPr="00691E42" w:rsidRDefault="00D11554" w:rsidP="00FE3E70">
            <w:pPr>
              <w:pStyle w:val="ListParagraph"/>
              <w:spacing w:before="80" w:after="80" w:line="240" w:lineRule="exact"/>
              <w:ind w:left="0"/>
              <w:rPr>
                <w:rFonts w:ascii="Arial Narrow" w:hAnsi="Arial Narrow"/>
                <w:lang w:val="en-AU"/>
              </w:rPr>
            </w:pPr>
            <w:r w:rsidRPr="00691E42">
              <w:rPr>
                <w:rFonts w:ascii="Arial Narrow" w:hAnsi="Arial Narrow"/>
              </w:rPr>
              <w:t xml:space="preserve">Use a calendar to identify the date and determine the </w:t>
            </w:r>
            <w:r w:rsidRPr="00691E42">
              <w:rPr>
                <w:rStyle w:val="glink"/>
                <w:rFonts w:ascii="Arial Narrow" w:hAnsi="Arial Narrow"/>
              </w:rPr>
              <w:t>number</w:t>
            </w:r>
            <w:r w:rsidRPr="00691E42">
              <w:rPr>
                <w:rFonts w:ascii="Arial Narrow" w:hAnsi="Arial Narrow"/>
              </w:rPr>
              <w:t xml:space="preserve"> of days in each month </w:t>
            </w:r>
            <w:hyperlink r:id="rId34" w:tooltip="View elaborations and additional details of VCMMG119" w:history="1">
              <w:r w:rsidRPr="00DB5361">
                <w:rPr>
                  <w:rStyle w:val="Hyperlink"/>
                  <w:rFonts w:ascii="Arial Narrow" w:hAnsi="Arial Narrow"/>
                </w:rPr>
                <w:t>(VCMMG119)</w:t>
              </w:r>
            </w:hyperlink>
          </w:p>
        </w:tc>
        <w:tc>
          <w:tcPr>
            <w:tcW w:w="759" w:type="pct"/>
            <w:shd w:val="clear" w:color="auto" w:fill="auto"/>
          </w:tcPr>
          <w:p w14:paraId="065EBD5B" w14:textId="77777777" w:rsidR="00D11554" w:rsidRPr="00691E42" w:rsidRDefault="00D11554" w:rsidP="00FE3E70">
            <w:pPr>
              <w:pStyle w:val="VCAAtablecondensed"/>
              <w:rPr>
                <w:color w:val="000000"/>
              </w:rPr>
            </w:pPr>
            <w:r w:rsidRPr="00691E42">
              <w:rPr>
                <w:color w:val="000000"/>
              </w:rPr>
              <w:t>2.1.7</w:t>
            </w:r>
          </w:p>
        </w:tc>
      </w:tr>
      <w:tr w:rsidR="0078191B" w:rsidRPr="00691E42" w14:paraId="3DD1DF09" w14:textId="77777777" w:rsidTr="00367EB2">
        <w:trPr>
          <w:jc w:val="center"/>
        </w:trPr>
        <w:tc>
          <w:tcPr>
            <w:tcW w:w="5000" w:type="pct"/>
            <w:gridSpan w:val="2"/>
            <w:shd w:val="clear" w:color="auto" w:fill="auto"/>
          </w:tcPr>
          <w:p w14:paraId="49222428" w14:textId="77777777" w:rsidR="0078191B" w:rsidRPr="00691E42" w:rsidRDefault="0078191B" w:rsidP="00FE3E70">
            <w:pPr>
              <w:pStyle w:val="VCAAtablecondensed"/>
              <w:rPr>
                <w:b/>
                <w:color w:val="000000"/>
              </w:rPr>
            </w:pPr>
            <w:r w:rsidRPr="00691E42">
              <w:rPr>
                <w:b/>
              </w:rPr>
              <w:t>Sub-strand:  Shape</w:t>
            </w:r>
          </w:p>
        </w:tc>
      </w:tr>
      <w:tr w:rsidR="0078191B" w:rsidRPr="00691E42" w14:paraId="072E4D5E" w14:textId="77777777" w:rsidTr="00367EB2">
        <w:trPr>
          <w:jc w:val="center"/>
        </w:trPr>
        <w:tc>
          <w:tcPr>
            <w:tcW w:w="4241" w:type="pct"/>
            <w:shd w:val="clear" w:color="auto" w:fill="auto"/>
          </w:tcPr>
          <w:p w14:paraId="37662134" w14:textId="77777777" w:rsidR="0078191B" w:rsidRPr="00691E42" w:rsidRDefault="00D11554" w:rsidP="00FE3E70">
            <w:pPr>
              <w:spacing w:before="80" w:after="80" w:line="240" w:lineRule="exact"/>
              <w:rPr>
                <w:rFonts w:ascii="Arial Narrow" w:hAnsi="Arial Narrow"/>
                <w:color w:val="000000"/>
                <w:highlight w:val="yellow"/>
              </w:rPr>
            </w:pPr>
            <w:r w:rsidRPr="00691E42">
              <w:rPr>
                <w:rFonts w:ascii="Arial Narrow" w:eastAsia="Calibri" w:hAnsi="Arial Narrow"/>
                <w:lang w:val="en-AU"/>
              </w:rPr>
              <w:t xml:space="preserve">Describe and draw two-dimensional shapes, with and without digital technologies </w:t>
            </w:r>
            <w:hyperlink r:id="rId35" w:tooltip="View elaborations and additional details of VCMMG120" w:history="1">
              <w:r w:rsidRPr="00DB5361">
                <w:rPr>
                  <w:rStyle w:val="Hyperlink"/>
                  <w:rFonts w:ascii="Arial Narrow" w:hAnsi="Arial Narrow"/>
                </w:rPr>
                <w:t>(VCMMG120)</w:t>
              </w:r>
            </w:hyperlink>
          </w:p>
        </w:tc>
        <w:tc>
          <w:tcPr>
            <w:tcW w:w="759" w:type="pct"/>
            <w:shd w:val="clear" w:color="auto" w:fill="auto"/>
          </w:tcPr>
          <w:p w14:paraId="6414A5EC" w14:textId="77777777" w:rsidR="0078191B" w:rsidRPr="00691E42" w:rsidRDefault="00D11554" w:rsidP="00FE3E70">
            <w:pPr>
              <w:pStyle w:val="VCAAtablecondensed"/>
              <w:rPr>
                <w:color w:val="000000"/>
              </w:rPr>
            </w:pPr>
            <w:r w:rsidRPr="00691E42">
              <w:rPr>
                <w:color w:val="000000"/>
              </w:rPr>
              <w:t>2.2.5</w:t>
            </w:r>
          </w:p>
        </w:tc>
      </w:tr>
      <w:tr w:rsidR="00E36903" w:rsidRPr="00691E42" w14:paraId="324DB208" w14:textId="77777777" w:rsidTr="008D204C">
        <w:trPr>
          <w:jc w:val="center"/>
        </w:trPr>
        <w:tc>
          <w:tcPr>
            <w:tcW w:w="4241" w:type="pct"/>
            <w:shd w:val="clear" w:color="auto" w:fill="auto"/>
          </w:tcPr>
          <w:p w14:paraId="165AC194" w14:textId="77777777" w:rsidR="00E36903" w:rsidRPr="00691E42" w:rsidRDefault="00E36903" w:rsidP="00883DB9">
            <w:pPr>
              <w:pStyle w:val="VCAAtablecondensed"/>
              <w:rPr>
                <w:rFonts w:eastAsia="Calibri" w:cs="Times New Roman"/>
                <w:lang w:val="en-AU"/>
              </w:rPr>
            </w:pPr>
            <w:r w:rsidRPr="00691E42">
              <w:rPr>
                <w:rFonts w:eastAsia="Calibri"/>
                <w:lang w:val="en-AU"/>
              </w:rPr>
              <w:t xml:space="preserve">Describe the features of three-dimensional objects </w:t>
            </w:r>
            <w:hyperlink r:id="rId36" w:tooltip="View elaborations and additional details of VCMMG121" w:history="1">
              <w:r w:rsidRPr="00DB5361">
                <w:rPr>
                  <w:rStyle w:val="Hyperlink"/>
                </w:rPr>
                <w:t>(VCMMG121)</w:t>
              </w:r>
            </w:hyperlink>
          </w:p>
        </w:tc>
        <w:tc>
          <w:tcPr>
            <w:tcW w:w="759" w:type="pct"/>
            <w:shd w:val="clear" w:color="auto" w:fill="auto"/>
          </w:tcPr>
          <w:p w14:paraId="32C1079C" w14:textId="77777777" w:rsidR="00E36903" w:rsidRPr="00691E42" w:rsidRDefault="00E36903" w:rsidP="00883DB9">
            <w:pPr>
              <w:pStyle w:val="VCAAtablecondensed"/>
              <w:rPr>
                <w:color w:val="000000"/>
              </w:rPr>
            </w:pPr>
            <w:r w:rsidRPr="00691E42">
              <w:rPr>
                <w:color w:val="000000"/>
              </w:rPr>
              <w:t>2.2.8</w:t>
            </w:r>
          </w:p>
        </w:tc>
      </w:tr>
      <w:tr w:rsidR="00FA22AA" w:rsidRPr="00691E42" w14:paraId="2977FA71" w14:textId="77777777" w:rsidTr="008D204C">
        <w:trPr>
          <w:jc w:val="center"/>
        </w:trPr>
        <w:tc>
          <w:tcPr>
            <w:tcW w:w="4241" w:type="pct"/>
            <w:shd w:val="clear" w:color="auto" w:fill="auto"/>
          </w:tcPr>
          <w:p w14:paraId="69B3A5E2" w14:textId="41ADEC37" w:rsidR="00FA22AA" w:rsidRPr="00691E42" w:rsidRDefault="006878C3" w:rsidP="00883DB9">
            <w:pPr>
              <w:pStyle w:val="VCAAtablecondensed"/>
              <w:rPr>
                <w:rFonts w:eastAsia="Calibri" w:cs="Times New Roman"/>
                <w:lang w:val="en-AU"/>
              </w:rPr>
            </w:pPr>
            <w:r>
              <w:rPr>
                <w:b/>
              </w:rPr>
              <w:t>Sub-strand: Location and T</w:t>
            </w:r>
            <w:r w:rsidR="00FA22AA" w:rsidRPr="00691E42">
              <w:rPr>
                <w:b/>
              </w:rPr>
              <w:t>ransformation</w:t>
            </w:r>
          </w:p>
        </w:tc>
        <w:tc>
          <w:tcPr>
            <w:tcW w:w="759" w:type="pct"/>
            <w:shd w:val="clear" w:color="auto" w:fill="auto"/>
          </w:tcPr>
          <w:p w14:paraId="2BEFCC29" w14:textId="77777777" w:rsidR="00FA22AA" w:rsidRPr="00691E42" w:rsidRDefault="00FA22AA" w:rsidP="00883DB9">
            <w:pPr>
              <w:pStyle w:val="VCAAtablecondensed"/>
              <w:rPr>
                <w:color w:val="000000"/>
              </w:rPr>
            </w:pPr>
          </w:p>
        </w:tc>
      </w:tr>
      <w:tr w:rsidR="00FA22AA" w:rsidRPr="00691E42" w14:paraId="45E19A08" w14:textId="77777777" w:rsidTr="008D204C">
        <w:trPr>
          <w:jc w:val="center"/>
        </w:trPr>
        <w:tc>
          <w:tcPr>
            <w:tcW w:w="4241" w:type="pct"/>
            <w:shd w:val="clear" w:color="auto" w:fill="auto"/>
          </w:tcPr>
          <w:p w14:paraId="7ACF87B4" w14:textId="6262158E" w:rsidR="00FA22AA" w:rsidRPr="00691E42" w:rsidDel="00C12008" w:rsidRDefault="00FA22AA" w:rsidP="00FE3E70">
            <w:pPr>
              <w:pStyle w:val="VCAAtablecondensed"/>
              <w:rPr>
                <w:color w:val="000000"/>
                <w:highlight w:val="yellow"/>
              </w:rPr>
            </w:pPr>
            <w:r w:rsidRPr="00691E42">
              <w:rPr>
                <w:rFonts w:eastAsia="Calibri"/>
                <w:lang w:val="en-AU"/>
              </w:rPr>
              <w:t xml:space="preserve">Interpret simple maps of familiar locations and identify the relative positions of key features </w:t>
            </w:r>
            <w:hyperlink r:id="rId37" w:tooltip="View elaborations and additional details of VCMMG122" w:history="1">
              <w:r w:rsidRPr="00DB5361">
                <w:rPr>
                  <w:rStyle w:val="Hyperlink"/>
                </w:rPr>
                <w:t>(VCMMG122)</w:t>
              </w:r>
            </w:hyperlink>
          </w:p>
        </w:tc>
        <w:tc>
          <w:tcPr>
            <w:tcW w:w="759" w:type="pct"/>
            <w:shd w:val="clear" w:color="auto" w:fill="auto"/>
          </w:tcPr>
          <w:p w14:paraId="06960F9C" w14:textId="67E1E2A4" w:rsidR="00FA22AA" w:rsidRPr="00691E42" w:rsidDel="00C12008" w:rsidRDefault="00FA22AA" w:rsidP="00FE3E70">
            <w:pPr>
              <w:pStyle w:val="VCAAtablecondensed"/>
              <w:rPr>
                <w:color w:val="000000"/>
              </w:rPr>
            </w:pPr>
            <w:r w:rsidRPr="00691E42">
              <w:t>2.2.7</w:t>
            </w:r>
          </w:p>
        </w:tc>
      </w:tr>
      <w:tr w:rsidR="00FA22AA" w:rsidRPr="00691E42" w14:paraId="509B8284" w14:textId="77777777" w:rsidTr="008D204C">
        <w:trPr>
          <w:jc w:val="center"/>
        </w:trPr>
        <w:tc>
          <w:tcPr>
            <w:tcW w:w="4241" w:type="pct"/>
            <w:shd w:val="clear" w:color="auto" w:fill="auto"/>
          </w:tcPr>
          <w:p w14:paraId="7ADEEDE2" w14:textId="7D398A70" w:rsidR="00FA22AA" w:rsidRPr="00691E42" w:rsidDel="00C12008" w:rsidRDefault="00FA22AA" w:rsidP="00FE3E70">
            <w:pPr>
              <w:spacing w:before="80" w:after="80" w:line="240" w:lineRule="exact"/>
              <w:rPr>
                <w:rFonts w:ascii="Arial Narrow" w:hAnsi="Arial Narrow"/>
                <w:color w:val="000000"/>
                <w:highlight w:val="yellow"/>
              </w:rPr>
            </w:pPr>
            <w:r w:rsidRPr="00691E42">
              <w:rPr>
                <w:rFonts w:ascii="Arial Narrow" w:eastAsia="Calibri" w:hAnsi="Arial Narrow"/>
                <w:lang w:val="en-AU"/>
              </w:rPr>
              <w:t xml:space="preserve">Investigate the effect of one-step slides and flips with and without digital technologies </w:t>
            </w:r>
            <w:hyperlink r:id="rId38" w:tooltip="View elaborations and additional details of VCMMG123" w:history="1">
              <w:r w:rsidRPr="00691E42">
                <w:rPr>
                  <w:rFonts w:ascii="Arial Narrow" w:eastAsia="Calibri" w:hAnsi="Arial Narrow"/>
                  <w:color w:val="0000FF"/>
                  <w:u w:val="single"/>
                  <w:bdr w:val="none" w:sz="0" w:space="0" w:color="auto" w:frame="1"/>
                  <w:shd w:val="clear" w:color="auto" w:fill="FFFFFF"/>
                  <w:lang w:val="en-AU"/>
                </w:rPr>
                <w:t>(VCMMG123)</w:t>
              </w:r>
            </w:hyperlink>
          </w:p>
        </w:tc>
        <w:tc>
          <w:tcPr>
            <w:tcW w:w="759" w:type="pct"/>
            <w:shd w:val="clear" w:color="auto" w:fill="auto"/>
          </w:tcPr>
          <w:p w14:paraId="5558F428" w14:textId="77777777" w:rsidR="00FA22AA" w:rsidRPr="00691E42" w:rsidDel="00C12008" w:rsidRDefault="00FA22AA" w:rsidP="00FE3E70">
            <w:pPr>
              <w:pStyle w:val="VCAAtablecondensed"/>
              <w:rPr>
                <w:color w:val="000000"/>
              </w:rPr>
            </w:pPr>
            <w:r w:rsidRPr="00691E42">
              <w:rPr>
                <w:color w:val="000000"/>
              </w:rPr>
              <w:t>2.2.5</w:t>
            </w:r>
          </w:p>
        </w:tc>
      </w:tr>
      <w:tr w:rsidR="00FA22AA" w:rsidRPr="00691E42" w14:paraId="671F9228" w14:textId="77777777" w:rsidTr="008D204C">
        <w:trPr>
          <w:jc w:val="center"/>
        </w:trPr>
        <w:tc>
          <w:tcPr>
            <w:tcW w:w="4241" w:type="pct"/>
            <w:shd w:val="clear" w:color="auto" w:fill="auto"/>
          </w:tcPr>
          <w:p w14:paraId="78EACF93" w14:textId="2327A582" w:rsidR="00FA22AA" w:rsidRPr="00691E42" w:rsidRDefault="00FA22AA" w:rsidP="00FE3E70">
            <w:pPr>
              <w:spacing w:before="80" w:after="80" w:line="240" w:lineRule="exact"/>
              <w:rPr>
                <w:rFonts w:ascii="Arial Narrow" w:eastAsia="Calibri" w:hAnsi="Arial Narrow"/>
                <w:lang w:val="en-AU"/>
              </w:rPr>
            </w:pPr>
            <w:r w:rsidRPr="00691E42">
              <w:rPr>
                <w:rFonts w:ascii="Arial Narrow" w:eastAsia="Calibri" w:hAnsi="Arial Narrow"/>
                <w:lang w:val="en-AU"/>
              </w:rPr>
              <w:t xml:space="preserve">Identify and describe half and quarter turns </w:t>
            </w:r>
            <w:hyperlink r:id="rId39" w:tooltip="View elaborations and additional details of VCMMG124" w:history="1">
              <w:r w:rsidRPr="00DB5361">
                <w:rPr>
                  <w:rStyle w:val="Hyperlink"/>
                  <w:rFonts w:ascii="Arial Narrow" w:hAnsi="Arial Narrow"/>
                </w:rPr>
                <w:t>(VCMMG124)</w:t>
              </w:r>
            </w:hyperlink>
          </w:p>
        </w:tc>
        <w:tc>
          <w:tcPr>
            <w:tcW w:w="759" w:type="pct"/>
            <w:shd w:val="clear" w:color="auto" w:fill="auto"/>
          </w:tcPr>
          <w:p w14:paraId="632A417F" w14:textId="4305216D" w:rsidR="00FA22AA" w:rsidRPr="00691E42" w:rsidRDefault="00FA22AA" w:rsidP="00FE3E70">
            <w:pPr>
              <w:pStyle w:val="VCAAtablecondensed"/>
              <w:rPr>
                <w:color w:val="000000"/>
              </w:rPr>
            </w:pPr>
            <w:r w:rsidRPr="00691E42">
              <w:rPr>
                <w:color w:val="000000"/>
              </w:rPr>
              <w:t>2.2.5</w:t>
            </w:r>
          </w:p>
        </w:tc>
      </w:tr>
      <w:tr w:rsidR="00FA22AA" w:rsidRPr="00691E42" w14:paraId="176C4540" w14:textId="77777777" w:rsidTr="00367EB2">
        <w:trPr>
          <w:jc w:val="center"/>
        </w:trPr>
        <w:tc>
          <w:tcPr>
            <w:tcW w:w="5000" w:type="pct"/>
            <w:gridSpan w:val="2"/>
            <w:tcBorders>
              <w:bottom w:val="single" w:sz="4" w:space="0" w:color="auto"/>
            </w:tcBorders>
            <w:shd w:val="clear" w:color="auto" w:fill="DCE4F0"/>
          </w:tcPr>
          <w:p w14:paraId="45CE53A9" w14:textId="77777777" w:rsidR="00FA22AA" w:rsidRPr="00691E42" w:rsidRDefault="00FA22AA">
            <w:pPr>
              <w:pStyle w:val="VCAAtablecondensedheading"/>
              <w:rPr>
                <w:b/>
              </w:rPr>
            </w:pPr>
            <w:r w:rsidRPr="00691E42">
              <w:rPr>
                <w:b/>
              </w:rPr>
              <w:t>Strand: Statistics and Probability</w:t>
            </w:r>
          </w:p>
        </w:tc>
      </w:tr>
      <w:tr w:rsidR="00FA22AA" w:rsidRPr="00691E42" w14:paraId="11D441DB" w14:textId="77777777" w:rsidTr="00367EB2">
        <w:trPr>
          <w:jc w:val="center"/>
        </w:trPr>
        <w:tc>
          <w:tcPr>
            <w:tcW w:w="5000" w:type="pct"/>
            <w:gridSpan w:val="2"/>
            <w:shd w:val="clear" w:color="auto" w:fill="auto"/>
          </w:tcPr>
          <w:p w14:paraId="2FA96D56" w14:textId="77777777" w:rsidR="00FA22AA" w:rsidRPr="00691E42" w:rsidRDefault="00FA22AA" w:rsidP="00FE3E70">
            <w:pPr>
              <w:pStyle w:val="VCAAtablecondensed"/>
              <w:rPr>
                <w:color w:val="000000"/>
              </w:rPr>
            </w:pPr>
            <w:r w:rsidRPr="00691E42">
              <w:rPr>
                <w:b/>
              </w:rPr>
              <w:t>Sub-strand: Chance</w:t>
            </w:r>
          </w:p>
        </w:tc>
      </w:tr>
      <w:tr w:rsidR="00FA22AA" w:rsidRPr="00691E42" w14:paraId="0765BB44" w14:textId="77777777" w:rsidTr="00367EB2">
        <w:trPr>
          <w:jc w:val="center"/>
        </w:trPr>
        <w:tc>
          <w:tcPr>
            <w:tcW w:w="4241" w:type="pct"/>
            <w:shd w:val="clear" w:color="auto" w:fill="auto"/>
          </w:tcPr>
          <w:p w14:paraId="16EF1839" w14:textId="77777777" w:rsidR="00FA22AA" w:rsidRPr="00691E42" w:rsidRDefault="00FA22AA" w:rsidP="00FE3E70">
            <w:pPr>
              <w:spacing w:before="80" w:after="80" w:line="240" w:lineRule="exact"/>
              <w:ind w:left="34"/>
              <w:rPr>
                <w:rFonts w:ascii="Arial Narrow" w:hAnsi="Arial Narrow"/>
                <w:color w:val="000000"/>
                <w:highlight w:val="yellow"/>
              </w:rPr>
            </w:pPr>
            <w:r w:rsidRPr="00691E42">
              <w:rPr>
                <w:rFonts w:ascii="Arial Narrow" w:eastAsia="Calibri" w:hAnsi="Arial Narrow"/>
                <w:lang w:val="en-AU"/>
              </w:rPr>
              <w:t>Identify practical activities and everyday events that involve chance. Describe outcomes as ‘likely’ or ‘unlikely’ and identify some events as ‘certain’ or ‘impossible’.</w:t>
            </w:r>
            <w:hyperlink r:id="rId40" w:tooltip="View elaborations and additional details of VCMSP125" w:history="1">
              <w:r w:rsidRPr="00DB5361">
                <w:rPr>
                  <w:rStyle w:val="Hyperlink"/>
                  <w:rFonts w:ascii="Arial Narrow" w:hAnsi="Arial Narrow"/>
                </w:rPr>
                <w:t>(VCMSP125)</w:t>
              </w:r>
            </w:hyperlink>
            <w:r w:rsidRPr="00DB5361">
              <w:rPr>
                <w:rStyle w:val="Hyperlink"/>
                <w:rFonts w:ascii="Arial Narrow" w:hAnsi="Arial Narrow"/>
              </w:rPr>
              <w:t xml:space="preserve"> </w:t>
            </w:r>
          </w:p>
        </w:tc>
        <w:tc>
          <w:tcPr>
            <w:tcW w:w="759" w:type="pct"/>
            <w:shd w:val="clear" w:color="auto" w:fill="auto"/>
          </w:tcPr>
          <w:p w14:paraId="6D80F5E1" w14:textId="77777777" w:rsidR="00FA22AA" w:rsidRPr="00691E42" w:rsidRDefault="00FA22AA" w:rsidP="00FE3E70">
            <w:pPr>
              <w:pStyle w:val="VCAAtablecondensed"/>
              <w:rPr>
                <w:color w:val="000000"/>
              </w:rPr>
            </w:pPr>
            <w:r w:rsidRPr="00691E42">
              <w:rPr>
                <w:color w:val="000000"/>
              </w:rPr>
              <w:t>2.1.3</w:t>
            </w:r>
          </w:p>
        </w:tc>
      </w:tr>
      <w:tr w:rsidR="00FA22AA" w:rsidRPr="00691E42" w:rsidDel="00324E16" w14:paraId="7113AA5F" w14:textId="77777777" w:rsidTr="00367EB2">
        <w:trPr>
          <w:jc w:val="center"/>
        </w:trPr>
        <w:tc>
          <w:tcPr>
            <w:tcW w:w="4241" w:type="pct"/>
            <w:tcBorders>
              <w:top w:val="single" w:sz="4" w:space="0" w:color="auto"/>
              <w:left w:val="single" w:sz="4" w:space="0" w:color="auto"/>
              <w:bottom w:val="single" w:sz="4" w:space="0" w:color="auto"/>
              <w:right w:val="nil"/>
            </w:tcBorders>
            <w:shd w:val="clear" w:color="auto" w:fill="auto"/>
          </w:tcPr>
          <w:p w14:paraId="64CDE35D" w14:textId="47C8FCB2" w:rsidR="00FA22AA" w:rsidRPr="00691E42" w:rsidDel="00324E16" w:rsidRDefault="006878C3" w:rsidP="006878C3">
            <w:pPr>
              <w:pStyle w:val="VCAAtablecondensed"/>
              <w:rPr>
                <w:b/>
                <w:highlight w:val="yellow"/>
              </w:rPr>
            </w:pPr>
            <w:r>
              <w:rPr>
                <w:b/>
              </w:rPr>
              <w:t>Sub-strand: Data R</w:t>
            </w:r>
            <w:r w:rsidR="00FA22AA" w:rsidRPr="00691E42">
              <w:rPr>
                <w:b/>
              </w:rPr>
              <w:t xml:space="preserve">epresentation and </w:t>
            </w:r>
            <w:r>
              <w:rPr>
                <w:b/>
              </w:rPr>
              <w:t>I</w:t>
            </w:r>
            <w:r w:rsidR="00FA22AA" w:rsidRPr="00691E42">
              <w:rPr>
                <w:b/>
              </w:rPr>
              <w:t>nterpretation</w:t>
            </w:r>
          </w:p>
        </w:tc>
        <w:tc>
          <w:tcPr>
            <w:tcW w:w="759" w:type="pct"/>
            <w:tcBorders>
              <w:top w:val="single" w:sz="4" w:space="0" w:color="auto"/>
              <w:left w:val="nil"/>
              <w:bottom w:val="single" w:sz="4" w:space="0" w:color="auto"/>
              <w:right w:val="single" w:sz="4" w:space="0" w:color="auto"/>
            </w:tcBorders>
            <w:shd w:val="clear" w:color="auto" w:fill="auto"/>
          </w:tcPr>
          <w:p w14:paraId="49984173" w14:textId="77777777" w:rsidR="00FA22AA" w:rsidRPr="00691E42" w:rsidDel="00324E16" w:rsidRDefault="00FA22AA" w:rsidP="00FE3E70">
            <w:pPr>
              <w:pStyle w:val="VCAAtablecondensed"/>
              <w:rPr>
                <w:color w:val="000000"/>
              </w:rPr>
            </w:pPr>
          </w:p>
        </w:tc>
      </w:tr>
      <w:tr w:rsidR="00FA22AA" w:rsidRPr="00691E42" w:rsidDel="00324E16" w14:paraId="248AB262" w14:textId="77777777" w:rsidTr="00367EB2">
        <w:trPr>
          <w:jc w:val="center"/>
        </w:trPr>
        <w:tc>
          <w:tcPr>
            <w:tcW w:w="4241" w:type="pct"/>
            <w:tcBorders>
              <w:top w:val="single" w:sz="4" w:space="0" w:color="auto"/>
              <w:left w:val="single" w:sz="4" w:space="0" w:color="auto"/>
              <w:bottom w:val="single" w:sz="4" w:space="0" w:color="auto"/>
              <w:right w:val="single" w:sz="4" w:space="0" w:color="auto"/>
            </w:tcBorders>
            <w:shd w:val="clear" w:color="auto" w:fill="auto"/>
          </w:tcPr>
          <w:p w14:paraId="1A7BF74C" w14:textId="77777777" w:rsidR="00FA22AA" w:rsidRPr="00691E42" w:rsidRDefault="00FA22AA" w:rsidP="00FE3E70">
            <w:pPr>
              <w:spacing w:before="80" w:after="80" w:line="240" w:lineRule="exact"/>
              <w:rPr>
                <w:rFonts w:ascii="Arial Narrow" w:hAnsi="Arial Narrow"/>
                <w:b/>
                <w:highlight w:val="yellow"/>
              </w:rPr>
            </w:pPr>
            <w:r w:rsidRPr="00691E42">
              <w:rPr>
                <w:rFonts w:ascii="Arial Narrow" w:eastAsia="Calibri" w:hAnsi="Arial Narrow"/>
                <w:lang w:val="en-AU"/>
              </w:rPr>
              <w:t xml:space="preserve">Identify a question of interest based on one categorical variable. Gather data relevant to the question </w:t>
            </w:r>
            <w:hyperlink r:id="rId41" w:tooltip="View elaborations and additional details of VCMSP126" w:history="1">
              <w:r w:rsidRPr="00DB5361">
                <w:rPr>
                  <w:rStyle w:val="Hyperlink"/>
                  <w:rFonts w:ascii="Arial Narrow" w:hAnsi="Arial Narrow"/>
                </w:rPr>
                <w:t>(VCMSP126)</w:t>
              </w:r>
            </w:hyperlink>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CAF0F5" w14:textId="77777777" w:rsidR="00FA22AA" w:rsidRPr="00691E42" w:rsidDel="00324E16" w:rsidRDefault="00FA22AA" w:rsidP="00FE3E70">
            <w:pPr>
              <w:pStyle w:val="VCAAtablecondensed"/>
              <w:rPr>
                <w:color w:val="000000"/>
              </w:rPr>
            </w:pPr>
            <w:r w:rsidRPr="00691E42">
              <w:rPr>
                <w:color w:val="000000"/>
              </w:rPr>
              <w:t>2.2.3</w:t>
            </w:r>
          </w:p>
        </w:tc>
      </w:tr>
      <w:tr w:rsidR="00FA22AA" w:rsidRPr="00691E42" w:rsidDel="00324E16" w14:paraId="090B48B0" w14:textId="77777777" w:rsidTr="008D204C">
        <w:trPr>
          <w:jc w:val="center"/>
        </w:trPr>
        <w:tc>
          <w:tcPr>
            <w:tcW w:w="4241" w:type="pct"/>
            <w:tcBorders>
              <w:top w:val="single" w:sz="4" w:space="0" w:color="auto"/>
              <w:left w:val="single" w:sz="4" w:space="0" w:color="auto"/>
              <w:bottom w:val="single" w:sz="4" w:space="0" w:color="auto"/>
              <w:right w:val="single" w:sz="4" w:space="0" w:color="auto"/>
            </w:tcBorders>
            <w:shd w:val="clear" w:color="auto" w:fill="auto"/>
          </w:tcPr>
          <w:p w14:paraId="77EA2919" w14:textId="77777777" w:rsidR="00FA22AA" w:rsidRPr="00691E42" w:rsidRDefault="00FA22AA" w:rsidP="00FE3E70">
            <w:pPr>
              <w:spacing w:before="80" w:after="80" w:line="240" w:lineRule="exact"/>
              <w:rPr>
                <w:rFonts w:ascii="Arial Narrow" w:hAnsi="Arial Narrow"/>
                <w:b/>
                <w:highlight w:val="yellow"/>
              </w:rPr>
            </w:pPr>
            <w:r w:rsidRPr="00691E42">
              <w:rPr>
                <w:rFonts w:ascii="Arial Narrow" w:eastAsia="Calibri" w:hAnsi="Arial Narrow"/>
                <w:lang w:val="en-AU"/>
              </w:rPr>
              <w:t xml:space="preserve">Collect, check and classify data </w:t>
            </w:r>
            <w:hyperlink r:id="rId42" w:tooltip="View elaborations and additional details of VCMSP127" w:history="1">
              <w:r w:rsidRPr="00DB5361">
                <w:rPr>
                  <w:rStyle w:val="Hyperlink"/>
                  <w:rFonts w:ascii="Arial Narrow" w:hAnsi="Arial Narrow"/>
                </w:rPr>
                <w:t>(VCMSP127)</w:t>
              </w:r>
            </w:hyperlink>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D379991" w14:textId="77777777" w:rsidR="00FA22AA" w:rsidRPr="00691E42" w:rsidDel="00324E16" w:rsidRDefault="00FA22AA" w:rsidP="00FE3E70">
            <w:pPr>
              <w:pStyle w:val="VCAAtablecondensed"/>
              <w:rPr>
                <w:color w:val="000000"/>
              </w:rPr>
            </w:pPr>
            <w:r w:rsidRPr="00691E42">
              <w:rPr>
                <w:color w:val="000000"/>
              </w:rPr>
              <w:t>2.2.3</w:t>
            </w:r>
          </w:p>
        </w:tc>
      </w:tr>
      <w:tr w:rsidR="00FA22AA" w:rsidRPr="00691E42" w:rsidDel="00324E16" w14:paraId="6DE8E96B" w14:textId="77777777" w:rsidTr="008D204C">
        <w:trPr>
          <w:jc w:val="center"/>
        </w:trPr>
        <w:tc>
          <w:tcPr>
            <w:tcW w:w="4241" w:type="pct"/>
            <w:tcBorders>
              <w:top w:val="single" w:sz="4" w:space="0" w:color="auto"/>
              <w:left w:val="single" w:sz="4" w:space="0" w:color="auto"/>
              <w:bottom w:val="single" w:sz="4" w:space="0" w:color="auto"/>
              <w:right w:val="single" w:sz="4" w:space="0" w:color="auto"/>
            </w:tcBorders>
            <w:shd w:val="clear" w:color="auto" w:fill="auto"/>
          </w:tcPr>
          <w:p w14:paraId="10F048E7" w14:textId="77777777" w:rsidR="00FA22AA" w:rsidRPr="00691E42" w:rsidRDefault="00FA22AA" w:rsidP="00FE3E70">
            <w:pPr>
              <w:spacing w:before="80" w:after="80" w:line="240" w:lineRule="exact"/>
              <w:rPr>
                <w:rFonts w:ascii="Arial Narrow" w:hAnsi="Arial Narrow"/>
                <w:b/>
                <w:highlight w:val="yellow"/>
              </w:rPr>
            </w:pPr>
            <w:r w:rsidRPr="00691E42">
              <w:rPr>
                <w:rFonts w:ascii="Arial Narrow" w:eastAsia="Calibri" w:hAnsi="Arial Narrow"/>
                <w:lang w:val="en-AU"/>
              </w:rPr>
              <w:t xml:space="preserve">Create displays of data using lists, table and picture graphs and interpret them </w:t>
            </w:r>
            <w:hyperlink r:id="rId43" w:tooltip="View elaborations and additional details of VCMSP128" w:history="1">
              <w:r w:rsidRPr="00DB5361">
                <w:rPr>
                  <w:rStyle w:val="Hyperlink"/>
                  <w:rFonts w:ascii="Arial Narrow" w:hAnsi="Arial Narrow"/>
                </w:rPr>
                <w:t>(VCMSP128)</w:t>
              </w:r>
            </w:hyperlink>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D298BE6" w14:textId="77777777" w:rsidR="00FA22AA" w:rsidRPr="00691E42" w:rsidDel="00324E16" w:rsidRDefault="00FA22AA" w:rsidP="00FE3E70">
            <w:pPr>
              <w:pStyle w:val="VCAAtablecondensed"/>
              <w:rPr>
                <w:color w:val="000000"/>
              </w:rPr>
            </w:pPr>
            <w:r w:rsidRPr="00691E42">
              <w:rPr>
                <w:color w:val="000000"/>
              </w:rPr>
              <w:t>2.2.3</w:t>
            </w:r>
          </w:p>
        </w:tc>
      </w:tr>
    </w:tbl>
    <w:p w14:paraId="1B4F993F" w14:textId="77777777" w:rsidR="00310A92" w:rsidRPr="00691E42" w:rsidRDefault="00310A92" w:rsidP="00395F6F">
      <w:pPr>
        <w:spacing w:before="60" w:after="0"/>
        <w:jc w:val="right"/>
        <w:rPr>
          <w:rFonts w:ascii="Arial Narrow" w:hAnsi="Arial Narrow"/>
          <w:noProof/>
          <w:highlight w:val="yellow"/>
        </w:rPr>
      </w:pPr>
    </w:p>
    <w:p w14:paraId="57B6C49A" w14:textId="77777777" w:rsidR="00310A92" w:rsidRPr="00691E42" w:rsidRDefault="00310A92" w:rsidP="00367EB2">
      <w:pPr>
        <w:rPr>
          <w:rFonts w:ascii="Arial Narrow" w:hAnsi="Arial Narrow"/>
        </w:rPr>
      </w:pPr>
      <w:r w:rsidRPr="00691E42">
        <w:rPr>
          <w:rFonts w:ascii="Arial Narrow" w:hAnsi="Arial Narrow"/>
          <w:noProof/>
          <w:highlight w:val="yellow"/>
        </w:rPr>
        <w:br w:type="page"/>
      </w:r>
      <w:r w:rsidRPr="00691E42">
        <w:rPr>
          <w:rFonts w:ascii="Arial Narrow" w:hAnsi="Arial Narrow"/>
        </w:rPr>
        <w:t>Achievement standards (for three levels to support planning for a continuum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176"/>
        <w:gridCol w:w="3168"/>
      </w:tblGrid>
      <w:tr w:rsidR="00310A92" w:rsidRPr="00691E42" w14:paraId="35743FF9" w14:textId="77777777" w:rsidTr="009E6488">
        <w:tc>
          <w:tcPr>
            <w:tcW w:w="3285" w:type="dxa"/>
            <w:shd w:val="clear" w:color="auto" w:fill="auto"/>
          </w:tcPr>
          <w:p w14:paraId="19A12310" w14:textId="77777777" w:rsidR="00310A92" w:rsidRPr="00691E42" w:rsidRDefault="00324E16" w:rsidP="00A41054">
            <w:pPr>
              <w:spacing w:after="0" w:line="240" w:lineRule="auto"/>
              <w:rPr>
                <w:rFonts w:ascii="Arial Narrow" w:hAnsi="Arial Narrow" w:cs="Arial"/>
                <w:color w:val="000000"/>
              </w:rPr>
            </w:pPr>
            <w:r w:rsidRPr="00691E42">
              <w:rPr>
                <w:rFonts w:ascii="Arial Narrow" w:hAnsi="Arial Narrow" w:cs="Arial"/>
                <w:color w:val="000000"/>
              </w:rPr>
              <w:t xml:space="preserve">Level </w:t>
            </w:r>
            <w:r w:rsidR="002D0717" w:rsidRPr="00691E42">
              <w:rPr>
                <w:rFonts w:ascii="Arial Narrow" w:hAnsi="Arial Narrow" w:cs="Arial"/>
                <w:color w:val="000000"/>
              </w:rPr>
              <w:t>1</w:t>
            </w:r>
          </w:p>
        </w:tc>
        <w:tc>
          <w:tcPr>
            <w:tcW w:w="3176" w:type="dxa"/>
            <w:shd w:val="clear" w:color="auto" w:fill="auto"/>
          </w:tcPr>
          <w:p w14:paraId="55CACB7E" w14:textId="77777777" w:rsidR="00310A92" w:rsidRPr="00691E42" w:rsidRDefault="00324E16" w:rsidP="00A41054">
            <w:pPr>
              <w:spacing w:after="0" w:line="240" w:lineRule="auto"/>
              <w:rPr>
                <w:rFonts w:ascii="Arial Narrow" w:hAnsi="Arial Narrow" w:cs="Arial"/>
                <w:color w:val="000000"/>
              </w:rPr>
            </w:pPr>
            <w:r w:rsidRPr="00691E42">
              <w:rPr>
                <w:rFonts w:ascii="Arial Narrow" w:hAnsi="Arial Narrow" w:cs="Arial"/>
                <w:color w:val="000000"/>
              </w:rPr>
              <w:t xml:space="preserve">Level </w:t>
            </w:r>
            <w:r w:rsidR="002D0717" w:rsidRPr="00691E42">
              <w:rPr>
                <w:rFonts w:ascii="Arial Narrow" w:hAnsi="Arial Narrow" w:cs="Arial"/>
                <w:color w:val="000000"/>
              </w:rPr>
              <w:t>2</w:t>
            </w:r>
          </w:p>
        </w:tc>
        <w:tc>
          <w:tcPr>
            <w:tcW w:w="3168" w:type="dxa"/>
            <w:shd w:val="clear" w:color="auto" w:fill="auto"/>
          </w:tcPr>
          <w:p w14:paraId="5FED80D4" w14:textId="77777777" w:rsidR="00310A92" w:rsidRPr="00691E42" w:rsidRDefault="009F02E6" w:rsidP="00324E16">
            <w:pPr>
              <w:spacing w:after="0" w:line="240" w:lineRule="auto"/>
              <w:rPr>
                <w:rFonts w:ascii="Arial Narrow" w:hAnsi="Arial Narrow" w:cs="Arial"/>
                <w:color w:val="000000"/>
              </w:rPr>
            </w:pPr>
            <w:r w:rsidRPr="00691E42">
              <w:rPr>
                <w:rFonts w:ascii="Arial Narrow" w:hAnsi="Arial Narrow" w:cs="Arial"/>
                <w:color w:val="000000"/>
              </w:rPr>
              <w:t xml:space="preserve">Level </w:t>
            </w:r>
            <w:r w:rsidR="002D0717" w:rsidRPr="00691E42">
              <w:rPr>
                <w:rFonts w:ascii="Arial Narrow" w:hAnsi="Arial Narrow" w:cs="Arial"/>
                <w:color w:val="000000"/>
              </w:rPr>
              <w:t>3</w:t>
            </w:r>
          </w:p>
        </w:tc>
      </w:tr>
      <w:tr w:rsidR="0088631D" w:rsidRPr="00691E42" w14:paraId="58A3C348" w14:textId="77777777" w:rsidTr="009E6488">
        <w:tc>
          <w:tcPr>
            <w:tcW w:w="3285" w:type="dxa"/>
            <w:shd w:val="clear" w:color="auto" w:fill="auto"/>
          </w:tcPr>
          <w:p w14:paraId="23461322" w14:textId="77777777" w:rsidR="0088631D" w:rsidRPr="00A10674" w:rsidRDefault="0088631D" w:rsidP="009460F9">
            <w:pPr>
              <w:pStyle w:val="NormalWeb"/>
              <w:shd w:val="clear" w:color="auto" w:fill="FFFFFF"/>
              <w:spacing w:before="0" w:beforeAutospacing="0" w:after="0" w:afterAutospacing="0"/>
              <w:rPr>
                <w:rFonts w:ascii="Arial Narrow" w:hAnsi="Arial Narrow" w:cs="Arial"/>
                <w:color w:val="333333"/>
                <w:sz w:val="22"/>
                <w:szCs w:val="22"/>
              </w:rPr>
            </w:pPr>
            <w:r w:rsidRPr="00A10674">
              <w:rPr>
                <w:rFonts w:ascii="Arial Narrow" w:hAnsi="Arial Narrow" w:cs="Arial"/>
                <w:b/>
                <w:color w:val="333333"/>
                <w:sz w:val="22"/>
                <w:szCs w:val="22"/>
              </w:rPr>
              <w:t>Number and algebra</w:t>
            </w:r>
          </w:p>
          <w:p w14:paraId="5258D764" w14:textId="77777777" w:rsidR="0088631D" w:rsidRPr="00A10674" w:rsidRDefault="0088631D" w:rsidP="009460F9">
            <w:pPr>
              <w:pStyle w:val="NormalWeb"/>
              <w:shd w:val="clear" w:color="auto" w:fill="FFFFFF"/>
              <w:spacing w:before="0" w:beforeAutospacing="0" w:after="0" w:afterAutospacing="0"/>
              <w:rPr>
                <w:rFonts w:ascii="Arial Narrow" w:hAnsi="Arial Narrow" w:cs="Arial"/>
                <w:color w:val="333333"/>
                <w:sz w:val="22"/>
                <w:szCs w:val="22"/>
              </w:rPr>
            </w:pPr>
          </w:p>
          <w:p w14:paraId="7DD0677F" w14:textId="354C0194" w:rsidR="0088631D" w:rsidRPr="00691E42" w:rsidRDefault="0088631D" w:rsidP="00A41054">
            <w:pPr>
              <w:pStyle w:val="NormalWeb"/>
              <w:shd w:val="clear" w:color="auto" w:fill="FFFFFF"/>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176" w:type="dxa"/>
            <w:shd w:val="clear" w:color="auto" w:fill="auto"/>
          </w:tcPr>
          <w:p w14:paraId="5BD33CB0" w14:textId="77777777" w:rsidR="0088631D" w:rsidRPr="00A10674" w:rsidRDefault="0088631D" w:rsidP="009460F9">
            <w:pPr>
              <w:rPr>
                <w:rFonts w:ascii="Arial Narrow" w:hAnsi="Arial Narrow" w:cs="Arial"/>
                <w:color w:val="000000"/>
              </w:rPr>
            </w:pPr>
            <w:r w:rsidRPr="00A10674">
              <w:rPr>
                <w:rFonts w:ascii="Arial Narrow" w:hAnsi="Arial Narrow" w:cs="Arial"/>
                <w:b/>
                <w:color w:val="000000"/>
              </w:rPr>
              <w:t>Number and algebra</w:t>
            </w:r>
          </w:p>
          <w:p w14:paraId="4AD99FC6" w14:textId="1FD4BD9E" w:rsidR="0088631D" w:rsidRPr="00691E42" w:rsidRDefault="0088631D" w:rsidP="00A41054">
            <w:pPr>
              <w:pStyle w:val="NormalWeb"/>
              <w:shd w:val="clear" w:color="auto" w:fill="FFFFFF"/>
              <w:spacing w:before="0" w:beforeAutospacing="0" w:after="0" w:afterAutospacing="0"/>
              <w:rPr>
                <w:rFonts w:ascii="Arial Narrow" w:hAnsi="Arial Narrow" w:cs="Arial"/>
                <w:color w:val="333333"/>
                <w:sz w:val="22"/>
                <w:szCs w:val="22"/>
              </w:rPr>
            </w:pPr>
            <w:r w:rsidRPr="00B75A5D">
              <w:rPr>
                <w:rFonts w:ascii="Arial Narrow" w:hAnsi="Arial Narrow" w:cs="Arial"/>
                <w:color w:val="333333"/>
                <w:sz w:val="22"/>
                <w:szCs w:val="22"/>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168" w:type="dxa"/>
            <w:shd w:val="clear" w:color="auto" w:fill="auto"/>
          </w:tcPr>
          <w:p w14:paraId="19D34447" w14:textId="77777777" w:rsidR="0088631D" w:rsidRPr="00691E42" w:rsidRDefault="0088631D" w:rsidP="00A41054">
            <w:pPr>
              <w:spacing w:after="0" w:line="240" w:lineRule="auto"/>
              <w:rPr>
                <w:rFonts w:ascii="Arial Narrow" w:hAnsi="Arial Narrow" w:cs="Arial"/>
                <w:color w:val="000000"/>
              </w:rPr>
            </w:pPr>
            <w:r w:rsidRPr="00691E42">
              <w:rPr>
                <w:rFonts w:ascii="Arial Narrow" w:hAnsi="Arial Narrow" w:cs="Arial"/>
                <w:b/>
                <w:color w:val="000000"/>
              </w:rPr>
              <w:t>Number and algebra</w:t>
            </w:r>
          </w:p>
          <w:p w14:paraId="58EF06FF" w14:textId="77777777" w:rsidR="0088631D" w:rsidRPr="00691E42" w:rsidRDefault="0088631D" w:rsidP="00A41054">
            <w:pPr>
              <w:spacing w:after="0" w:line="240" w:lineRule="auto"/>
              <w:rPr>
                <w:rFonts w:ascii="Arial Narrow" w:hAnsi="Arial Narrow" w:cs="Arial"/>
                <w:color w:val="000000"/>
              </w:rPr>
            </w:pPr>
          </w:p>
          <w:p w14:paraId="64EC4F1C" w14:textId="330B173C" w:rsidR="0088631D" w:rsidRPr="009E6488" w:rsidRDefault="0088631D" w:rsidP="00A41054">
            <w:pPr>
              <w:spacing w:after="0" w:line="240" w:lineRule="auto"/>
              <w:rPr>
                <w:rFonts w:ascii="Arial Narrow" w:eastAsia="Times New Roman" w:hAnsi="Arial Narrow" w:cs="Arial"/>
                <w:color w:val="333333"/>
                <w:lang w:val="en-AU" w:eastAsia="en-AU"/>
              </w:rPr>
            </w:pPr>
            <w:r w:rsidRPr="0088631D">
              <w:rPr>
                <w:rFonts w:ascii="Arial Narrow" w:eastAsia="Times New Roman" w:hAnsi="Arial Narrow" w:cs="Arial"/>
                <w:color w:val="333333"/>
                <w:lang w:val="en-AU" w:eastAsia="en-AU"/>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r w:rsidR="0088631D" w:rsidRPr="00691E42" w14:paraId="34DD7FCB" w14:textId="77777777" w:rsidTr="009E6488">
        <w:tc>
          <w:tcPr>
            <w:tcW w:w="3285" w:type="dxa"/>
            <w:shd w:val="clear" w:color="auto" w:fill="auto"/>
          </w:tcPr>
          <w:p w14:paraId="6E47E745" w14:textId="77777777" w:rsidR="0088631D" w:rsidRPr="00A10674" w:rsidRDefault="0088631D" w:rsidP="009460F9">
            <w:pPr>
              <w:pStyle w:val="NormalWeb"/>
              <w:shd w:val="clear" w:color="auto" w:fill="FFFFFF"/>
              <w:spacing w:before="0" w:beforeAutospacing="0" w:after="0" w:afterAutospacing="0"/>
              <w:rPr>
                <w:rFonts w:ascii="Arial Narrow" w:hAnsi="Arial Narrow" w:cs="Arial"/>
                <w:color w:val="333333"/>
                <w:sz w:val="22"/>
                <w:szCs w:val="22"/>
              </w:rPr>
            </w:pPr>
            <w:r w:rsidRPr="00A10674">
              <w:rPr>
                <w:rFonts w:ascii="Arial Narrow" w:hAnsi="Arial Narrow" w:cs="Arial"/>
                <w:b/>
                <w:color w:val="333333"/>
                <w:sz w:val="22"/>
                <w:szCs w:val="22"/>
              </w:rPr>
              <w:t>Measurement and geometry</w:t>
            </w:r>
          </w:p>
          <w:p w14:paraId="57802917" w14:textId="77777777" w:rsidR="0088631D" w:rsidRPr="00A10674" w:rsidRDefault="0088631D" w:rsidP="009460F9">
            <w:pPr>
              <w:pStyle w:val="NormalWeb"/>
              <w:shd w:val="clear" w:color="auto" w:fill="FFFFFF"/>
              <w:spacing w:before="0" w:beforeAutospacing="0" w:after="0" w:afterAutospacing="0"/>
              <w:rPr>
                <w:rFonts w:ascii="Arial Narrow" w:hAnsi="Arial Narrow" w:cs="Arial"/>
                <w:color w:val="333333"/>
                <w:sz w:val="22"/>
                <w:szCs w:val="22"/>
              </w:rPr>
            </w:pPr>
          </w:p>
          <w:p w14:paraId="038D6942" w14:textId="6AB54E44" w:rsidR="0088631D" w:rsidRPr="00691E42" w:rsidRDefault="0088631D" w:rsidP="00367EB2">
            <w:pPr>
              <w:pStyle w:val="NormalWeb"/>
              <w:shd w:val="clear" w:color="auto" w:fill="FFFFFF"/>
              <w:tabs>
                <w:tab w:val="right" w:pos="3069"/>
              </w:tabs>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176" w:type="dxa"/>
            <w:shd w:val="clear" w:color="auto" w:fill="auto"/>
          </w:tcPr>
          <w:p w14:paraId="347094B6" w14:textId="77777777" w:rsidR="0088631D" w:rsidRPr="00A10674" w:rsidRDefault="0088631D" w:rsidP="009460F9">
            <w:pPr>
              <w:rPr>
                <w:rFonts w:ascii="Arial Narrow" w:hAnsi="Arial Narrow" w:cs="Arial"/>
                <w:color w:val="000000"/>
              </w:rPr>
            </w:pPr>
            <w:r w:rsidRPr="00A10674">
              <w:rPr>
                <w:rFonts w:ascii="Arial Narrow" w:hAnsi="Arial Narrow" w:cs="Arial"/>
                <w:b/>
                <w:color w:val="000000"/>
              </w:rPr>
              <w:t>Measurement and geometry</w:t>
            </w:r>
          </w:p>
          <w:p w14:paraId="5D9A9678" w14:textId="201301B1" w:rsidR="0088631D" w:rsidRPr="00691E42" w:rsidRDefault="0088631D" w:rsidP="006103D0">
            <w:pPr>
              <w:pStyle w:val="NormalWeb"/>
              <w:shd w:val="clear" w:color="auto" w:fill="FFFFFF"/>
              <w:spacing w:before="0" w:beforeAutospacing="0" w:after="0" w:afterAutospacing="0"/>
              <w:rPr>
                <w:rFonts w:ascii="Arial Narrow" w:hAnsi="Arial Narrow" w:cs="Arial"/>
                <w:color w:val="333333"/>
                <w:sz w:val="22"/>
                <w:szCs w:val="22"/>
              </w:rPr>
            </w:pPr>
            <w:r w:rsidRPr="00B75A5D">
              <w:rPr>
                <w:rFonts w:ascii="Arial Narrow" w:hAnsi="Arial Narrow" w:cs="Arial"/>
                <w:color w:val="333333"/>
                <w:sz w:val="22"/>
                <w:szCs w:val="22"/>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168" w:type="dxa"/>
            <w:shd w:val="clear" w:color="auto" w:fill="auto"/>
          </w:tcPr>
          <w:p w14:paraId="0E8B6F29" w14:textId="77777777" w:rsidR="0088631D" w:rsidRPr="00691E42" w:rsidRDefault="0088631D" w:rsidP="00A41054">
            <w:pPr>
              <w:spacing w:after="0" w:line="240" w:lineRule="auto"/>
              <w:rPr>
                <w:rFonts w:ascii="Arial Narrow" w:hAnsi="Arial Narrow" w:cs="Arial"/>
                <w:color w:val="000000"/>
              </w:rPr>
            </w:pPr>
            <w:r w:rsidRPr="00691E42">
              <w:rPr>
                <w:rFonts w:ascii="Arial Narrow" w:hAnsi="Arial Narrow" w:cs="Arial"/>
                <w:b/>
                <w:color w:val="000000"/>
              </w:rPr>
              <w:t>Measurement and geometry</w:t>
            </w:r>
          </w:p>
          <w:p w14:paraId="16342B26" w14:textId="77777777" w:rsidR="0088631D" w:rsidRPr="00691E42" w:rsidRDefault="0088631D" w:rsidP="00A41054">
            <w:pPr>
              <w:spacing w:after="0" w:line="240" w:lineRule="auto"/>
              <w:rPr>
                <w:rFonts w:ascii="Arial Narrow" w:hAnsi="Arial Narrow" w:cs="Arial"/>
                <w:color w:val="000000"/>
              </w:rPr>
            </w:pPr>
          </w:p>
          <w:p w14:paraId="6A680D92" w14:textId="2E44576D" w:rsidR="0088631D" w:rsidRPr="00691E42" w:rsidRDefault="0088631D" w:rsidP="006103D0">
            <w:pPr>
              <w:spacing w:after="0" w:line="240" w:lineRule="auto"/>
              <w:rPr>
                <w:rFonts w:ascii="Arial Narrow" w:hAnsi="Arial Narrow" w:cs="Arial"/>
                <w:b/>
                <w:color w:val="000000"/>
              </w:rPr>
            </w:pPr>
            <w:r w:rsidRPr="0088631D">
              <w:rPr>
                <w:rFonts w:ascii="Arial Narrow" w:hAnsi="Arial Narrow" w:cs="Arial"/>
                <w:color w:val="333333"/>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r w:rsidR="0088631D" w:rsidRPr="00691E42" w14:paraId="4EBF32E9" w14:textId="77777777" w:rsidTr="009E6488">
        <w:tc>
          <w:tcPr>
            <w:tcW w:w="3285" w:type="dxa"/>
            <w:shd w:val="clear" w:color="auto" w:fill="auto"/>
          </w:tcPr>
          <w:p w14:paraId="41EAB20F" w14:textId="77777777" w:rsidR="0088631D" w:rsidRPr="00A10674" w:rsidRDefault="0088631D" w:rsidP="009460F9">
            <w:pPr>
              <w:pStyle w:val="NormalWeb"/>
              <w:shd w:val="clear" w:color="auto" w:fill="FFFFFF"/>
              <w:spacing w:before="0" w:beforeAutospacing="0" w:after="0" w:afterAutospacing="0"/>
              <w:rPr>
                <w:rFonts w:ascii="Arial Narrow" w:hAnsi="Arial Narrow" w:cs="Arial"/>
                <w:b/>
                <w:color w:val="333333"/>
                <w:sz w:val="22"/>
                <w:szCs w:val="22"/>
              </w:rPr>
            </w:pPr>
            <w:r w:rsidRPr="00A10674">
              <w:rPr>
                <w:rFonts w:ascii="Arial Narrow" w:hAnsi="Arial Narrow" w:cs="Arial"/>
                <w:b/>
                <w:color w:val="333333"/>
                <w:sz w:val="22"/>
                <w:szCs w:val="22"/>
              </w:rPr>
              <w:t>Statistics and probability</w:t>
            </w:r>
          </w:p>
          <w:p w14:paraId="63BDBAAB" w14:textId="77777777" w:rsidR="0088631D" w:rsidRPr="00A10674" w:rsidRDefault="0088631D" w:rsidP="009460F9">
            <w:pPr>
              <w:pStyle w:val="NormalWeb"/>
              <w:shd w:val="clear" w:color="auto" w:fill="FFFFFF"/>
              <w:spacing w:before="0" w:beforeAutospacing="0" w:after="0" w:afterAutospacing="0"/>
              <w:rPr>
                <w:rFonts w:ascii="Arial Narrow" w:hAnsi="Arial Narrow" w:cs="Arial"/>
                <w:color w:val="333333"/>
                <w:sz w:val="22"/>
                <w:szCs w:val="22"/>
              </w:rPr>
            </w:pPr>
          </w:p>
          <w:p w14:paraId="7BE1173B" w14:textId="00AF2E6E" w:rsidR="0088631D" w:rsidRPr="00691E42" w:rsidRDefault="0088631D" w:rsidP="00A41054">
            <w:pPr>
              <w:pStyle w:val="NormalWeb"/>
              <w:shd w:val="clear" w:color="auto" w:fill="FFFFFF"/>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describe data displays. They ask questions to collect data and draw simple data displays. Students classify outcomes of simple familiar events.</w:t>
            </w:r>
          </w:p>
        </w:tc>
        <w:tc>
          <w:tcPr>
            <w:tcW w:w="3176" w:type="dxa"/>
            <w:shd w:val="clear" w:color="auto" w:fill="auto"/>
          </w:tcPr>
          <w:p w14:paraId="7C29D4BA" w14:textId="77777777" w:rsidR="0088631D" w:rsidRPr="00A10674" w:rsidRDefault="0088631D" w:rsidP="009460F9">
            <w:pPr>
              <w:rPr>
                <w:rFonts w:ascii="Arial Narrow" w:hAnsi="Arial Narrow" w:cs="Arial"/>
                <w:b/>
                <w:color w:val="000000"/>
              </w:rPr>
            </w:pPr>
            <w:r w:rsidRPr="00A10674">
              <w:rPr>
                <w:rFonts w:ascii="Arial Narrow" w:hAnsi="Arial Narrow" w:cs="Arial"/>
                <w:b/>
                <w:color w:val="000000"/>
              </w:rPr>
              <w:t>Statistics and probability</w:t>
            </w:r>
          </w:p>
          <w:p w14:paraId="35684185" w14:textId="1187D690" w:rsidR="0088631D" w:rsidRPr="00691E42" w:rsidRDefault="0088631D" w:rsidP="00A41054">
            <w:pPr>
              <w:pStyle w:val="NormalWeb"/>
              <w:shd w:val="clear" w:color="auto" w:fill="FFFFFF"/>
              <w:spacing w:before="0" w:beforeAutospacing="0" w:after="0" w:afterAutospacing="0"/>
              <w:rPr>
                <w:rFonts w:ascii="Arial Narrow" w:hAnsi="Arial Narrow" w:cs="Arial"/>
                <w:color w:val="333333"/>
                <w:sz w:val="22"/>
                <w:szCs w:val="22"/>
              </w:rPr>
            </w:pPr>
            <w:r w:rsidRPr="00B75A5D">
              <w:rPr>
                <w:rFonts w:ascii="Arial Narrow" w:hAnsi="Arial Narrow" w:cs="Arial"/>
                <w:color w:val="333333"/>
                <w:sz w:val="22"/>
                <w:szCs w:val="22"/>
              </w:rPr>
              <w:t>Students collect data from relevant questions to create lists, tables and picture graphs with and without the use of digital technology. They interpret data in context. Students use everyday language to describe outcomes of familiar events.</w:t>
            </w:r>
          </w:p>
        </w:tc>
        <w:tc>
          <w:tcPr>
            <w:tcW w:w="3168" w:type="dxa"/>
            <w:shd w:val="clear" w:color="auto" w:fill="auto"/>
          </w:tcPr>
          <w:p w14:paraId="7BA6586A" w14:textId="77777777" w:rsidR="0088631D" w:rsidRPr="00691E42" w:rsidRDefault="0088631D" w:rsidP="00A41054">
            <w:pPr>
              <w:spacing w:after="0" w:line="240" w:lineRule="auto"/>
              <w:rPr>
                <w:rFonts w:ascii="Arial Narrow" w:hAnsi="Arial Narrow" w:cs="Arial"/>
                <w:b/>
                <w:color w:val="000000"/>
              </w:rPr>
            </w:pPr>
            <w:r w:rsidRPr="00691E42">
              <w:rPr>
                <w:rFonts w:ascii="Arial Narrow" w:hAnsi="Arial Narrow" w:cs="Arial"/>
                <w:b/>
                <w:color w:val="000000"/>
              </w:rPr>
              <w:t>Statistics and probability</w:t>
            </w:r>
          </w:p>
          <w:p w14:paraId="379AD730" w14:textId="77777777" w:rsidR="0088631D" w:rsidRPr="00691E42" w:rsidRDefault="0088631D" w:rsidP="00A41054">
            <w:pPr>
              <w:spacing w:after="0" w:line="240" w:lineRule="auto"/>
              <w:rPr>
                <w:rFonts w:ascii="Arial Narrow" w:hAnsi="Arial Narrow" w:cs="Arial"/>
                <w:color w:val="000000"/>
              </w:rPr>
            </w:pPr>
          </w:p>
          <w:p w14:paraId="4A3E2FDE" w14:textId="617948F6" w:rsidR="0088631D" w:rsidRPr="00691E42" w:rsidRDefault="0088631D" w:rsidP="00A41054">
            <w:pPr>
              <w:spacing w:after="0" w:line="240" w:lineRule="auto"/>
              <w:rPr>
                <w:rFonts w:ascii="Arial Narrow" w:hAnsi="Arial Narrow" w:cs="Arial"/>
                <w:color w:val="000000"/>
              </w:rPr>
            </w:pPr>
            <w:r w:rsidRPr="0088631D">
              <w:rPr>
                <w:rFonts w:ascii="Arial Narrow" w:hAnsi="Arial Narrow" w:cs="Arial"/>
                <w:color w:val="333333"/>
              </w:rPr>
              <w:t>Students carry out simple data investigations for categorical variables. They interpret and compare data displays. Students conduct chance experiments, list possible outcomes and recognise variations in results.</w:t>
            </w:r>
          </w:p>
        </w:tc>
      </w:tr>
    </w:tbl>
    <w:p w14:paraId="1810F7A1" w14:textId="77777777" w:rsidR="00310A92" w:rsidRPr="00691E42" w:rsidRDefault="00310A92">
      <w:pPr>
        <w:rPr>
          <w:rFonts w:ascii="Arial Narrow" w:hAnsi="Arial Narrow" w:cs="Arial"/>
          <w:color w:val="000000"/>
          <w:highlight w:val="yellow"/>
        </w:rPr>
      </w:pPr>
    </w:p>
    <w:p w14:paraId="5DF88CF1" w14:textId="77777777" w:rsidR="00310A92" w:rsidRPr="00691E42" w:rsidRDefault="00310A92">
      <w:pPr>
        <w:rPr>
          <w:rFonts w:ascii="Arial Narrow" w:hAnsi="Arial Narrow" w:cs="Arial"/>
          <w:color w:val="000000"/>
          <w:highlight w:val="yellow"/>
        </w:rPr>
      </w:pPr>
      <w:r w:rsidRPr="00691E42">
        <w:rPr>
          <w:rFonts w:ascii="Arial Narrow" w:hAnsi="Arial Narrow" w:cs="Arial"/>
          <w:color w:val="000000"/>
          <w:highlight w:val="yellow"/>
        </w:rPr>
        <w:br w:type="page"/>
      </w:r>
    </w:p>
    <w:p w14:paraId="2343CEE5" w14:textId="77777777" w:rsidR="007D7981" w:rsidRPr="00691E42" w:rsidRDefault="007D7981" w:rsidP="006B1238">
      <w:pPr>
        <w:pStyle w:val="VCAAHeading3"/>
        <w:outlineLvl w:val="0"/>
        <w:rPr>
          <w:sz w:val="22"/>
          <w:szCs w:val="22"/>
          <w:highlight w:val="yellow"/>
        </w:rPr>
      </w:pPr>
      <w:bookmarkStart w:id="8" w:name="_Toc482357294"/>
      <w:r w:rsidRPr="00691E42">
        <w:rPr>
          <w:sz w:val="22"/>
          <w:szCs w:val="22"/>
        </w:rPr>
        <w:t>Learning in Mathematics</w:t>
      </w:r>
      <w:bookmarkEnd w:id="8"/>
      <w:r w:rsidRPr="00691E42">
        <w:rPr>
          <w:sz w:val="22"/>
          <w:szCs w:val="22"/>
        </w:rPr>
        <w:t xml:space="preserve"> </w:t>
      </w:r>
    </w:p>
    <w:p w14:paraId="7B64FCC2" w14:textId="77777777" w:rsidR="007D7981" w:rsidRPr="00691E42" w:rsidRDefault="007D7981" w:rsidP="00367EB2">
      <w:pPr>
        <w:pStyle w:val="AusVELStext"/>
        <w:rPr>
          <w:rFonts w:ascii="Arial Narrow" w:hAnsi="Arial Narrow"/>
          <w:sz w:val="22"/>
          <w:szCs w:val="22"/>
          <w:lang w:eastAsia="en-AU"/>
        </w:rPr>
      </w:pPr>
      <w:r w:rsidRPr="00691E42">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6C4188F3" w14:textId="77777777" w:rsidR="007D7981" w:rsidRPr="00691E42" w:rsidRDefault="007D7981" w:rsidP="00367EB2">
      <w:pPr>
        <w:pStyle w:val="AusVELStext"/>
        <w:rPr>
          <w:rFonts w:ascii="Arial Narrow" w:hAnsi="Arial Narrow"/>
          <w:sz w:val="22"/>
          <w:szCs w:val="22"/>
          <w:lang w:eastAsia="en-AU"/>
        </w:rPr>
      </w:pPr>
    </w:p>
    <w:p w14:paraId="292FB077" w14:textId="77777777" w:rsidR="007D7981" w:rsidRPr="00691E42" w:rsidRDefault="007D7981" w:rsidP="00367EB2">
      <w:pPr>
        <w:pStyle w:val="AusVELStext"/>
        <w:rPr>
          <w:rFonts w:ascii="Arial Narrow" w:hAnsi="Arial Narrow"/>
          <w:sz w:val="22"/>
          <w:szCs w:val="22"/>
          <w:lang w:eastAsia="en-AU"/>
        </w:rPr>
      </w:pPr>
      <w:r w:rsidRPr="00691E42">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25918525" w14:textId="4CE1FE3E" w:rsidR="007D7981" w:rsidRPr="00691E42" w:rsidRDefault="0052311B" w:rsidP="00C34A5A">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C</w:t>
      </w:r>
      <w:r w:rsidR="007D7981" w:rsidRPr="00691E42">
        <w:rPr>
          <w:rFonts w:ascii="Arial Narrow" w:hAnsi="Arial Narrow"/>
          <w:sz w:val="22"/>
          <w:szCs w:val="22"/>
          <w:lang w:eastAsia="en-AU"/>
        </w:rPr>
        <w:t>onnect related ideas</w:t>
      </w:r>
    </w:p>
    <w:p w14:paraId="5AADB3F5" w14:textId="7229B254" w:rsidR="007D7981" w:rsidRPr="00691E42" w:rsidRDefault="0052311B" w:rsidP="00C34A5A">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R</w:t>
      </w:r>
      <w:r w:rsidR="007D7981" w:rsidRPr="00691E42">
        <w:rPr>
          <w:rFonts w:ascii="Arial Narrow" w:hAnsi="Arial Narrow"/>
          <w:sz w:val="22"/>
          <w:szCs w:val="22"/>
          <w:lang w:eastAsia="en-AU"/>
        </w:rPr>
        <w:t>epresent concepts in different ways</w:t>
      </w:r>
    </w:p>
    <w:p w14:paraId="54DD9DD6" w14:textId="7515F018" w:rsidR="007D7981" w:rsidRPr="00691E42" w:rsidRDefault="0052311B" w:rsidP="00C34A5A">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I</w:t>
      </w:r>
      <w:r w:rsidR="007D7981" w:rsidRPr="00691E42">
        <w:rPr>
          <w:rFonts w:ascii="Arial Narrow" w:hAnsi="Arial Narrow"/>
          <w:sz w:val="22"/>
          <w:szCs w:val="22"/>
          <w:lang w:eastAsia="en-AU"/>
        </w:rPr>
        <w:t>dentify commonalities and differences between aspects of content</w:t>
      </w:r>
    </w:p>
    <w:p w14:paraId="54FD00CB" w14:textId="1847AADD" w:rsidR="007D7981" w:rsidRPr="00691E42" w:rsidRDefault="0052311B" w:rsidP="00C34A5A">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D</w:t>
      </w:r>
      <w:r w:rsidR="007D7981" w:rsidRPr="00691E42">
        <w:rPr>
          <w:rFonts w:ascii="Arial Narrow" w:hAnsi="Arial Narrow"/>
          <w:sz w:val="22"/>
          <w:szCs w:val="22"/>
          <w:lang w:eastAsia="en-AU"/>
        </w:rPr>
        <w:t>escribe their thinking mathematically</w:t>
      </w:r>
    </w:p>
    <w:p w14:paraId="091454B9" w14:textId="19DFEBE1" w:rsidR="007D7981" w:rsidRPr="00691E42" w:rsidRDefault="0052311B" w:rsidP="00C34A5A">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I</w:t>
      </w:r>
      <w:r w:rsidR="007D7981" w:rsidRPr="00691E42">
        <w:rPr>
          <w:rFonts w:ascii="Arial Narrow" w:hAnsi="Arial Narrow"/>
          <w:sz w:val="22"/>
          <w:szCs w:val="22"/>
          <w:lang w:eastAsia="en-AU"/>
        </w:rPr>
        <w:t>nterpret mathematical information.</w:t>
      </w:r>
    </w:p>
    <w:p w14:paraId="6C03030A" w14:textId="77777777" w:rsidR="007D7981" w:rsidRPr="00691E42" w:rsidRDefault="007D7981" w:rsidP="00367EB2">
      <w:pPr>
        <w:pStyle w:val="AusVELStext"/>
        <w:rPr>
          <w:rFonts w:ascii="Arial Narrow" w:hAnsi="Arial Narrow"/>
          <w:sz w:val="22"/>
          <w:szCs w:val="22"/>
          <w:lang w:eastAsia="en-AU"/>
        </w:rPr>
      </w:pPr>
    </w:p>
    <w:p w14:paraId="4A987B90" w14:textId="77777777" w:rsidR="007D7981" w:rsidRPr="00691E42" w:rsidRDefault="007D7981" w:rsidP="00367EB2">
      <w:pPr>
        <w:pStyle w:val="AusVELStext"/>
        <w:rPr>
          <w:rFonts w:ascii="Arial Narrow" w:hAnsi="Arial Narrow"/>
          <w:sz w:val="22"/>
          <w:szCs w:val="22"/>
          <w:lang w:eastAsia="en-AU"/>
        </w:rPr>
      </w:pPr>
      <w:r w:rsidRPr="00691E42">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56C91090" w14:textId="5952A16A" w:rsidR="007D7981" w:rsidRPr="00691E42" w:rsidRDefault="0052311B" w:rsidP="00C34A5A">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M</w:t>
      </w:r>
      <w:r w:rsidR="007D7981" w:rsidRPr="00691E42">
        <w:rPr>
          <w:rFonts w:ascii="Arial Narrow" w:hAnsi="Arial Narrow"/>
          <w:sz w:val="22"/>
          <w:szCs w:val="22"/>
          <w:lang w:eastAsia="en-AU"/>
        </w:rPr>
        <w:t>ake reasonable estimates</w:t>
      </w:r>
    </w:p>
    <w:p w14:paraId="7A8D4890" w14:textId="79BA024E" w:rsidR="007D7981" w:rsidRPr="00691E42" w:rsidRDefault="0052311B" w:rsidP="00C34A5A">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C</w:t>
      </w:r>
      <w:r w:rsidR="007D7981" w:rsidRPr="00691E42">
        <w:rPr>
          <w:rFonts w:ascii="Arial Narrow" w:hAnsi="Arial Narrow"/>
          <w:sz w:val="22"/>
          <w:szCs w:val="22"/>
          <w:lang w:eastAsia="en-AU"/>
        </w:rPr>
        <w:t>alculate answers efficiently</w:t>
      </w:r>
    </w:p>
    <w:p w14:paraId="1925BDDE" w14:textId="7E410A06" w:rsidR="007D7981" w:rsidRPr="00691E42" w:rsidRDefault="0052311B" w:rsidP="00C34A5A">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R</w:t>
      </w:r>
      <w:r w:rsidR="007D7981" w:rsidRPr="00691E42">
        <w:rPr>
          <w:rFonts w:ascii="Arial Narrow" w:hAnsi="Arial Narrow"/>
          <w:sz w:val="22"/>
          <w:szCs w:val="22"/>
          <w:lang w:eastAsia="en-AU"/>
        </w:rPr>
        <w:t>ecognise robust ways of answering questions</w:t>
      </w:r>
    </w:p>
    <w:p w14:paraId="57F1A35F" w14:textId="1749912F" w:rsidR="007D7981" w:rsidRPr="00691E42" w:rsidRDefault="0052311B" w:rsidP="00C34A5A">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C</w:t>
      </w:r>
      <w:r w:rsidR="007D7981" w:rsidRPr="00691E42">
        <w:rPr>
          <w:rFonts w:ascii="Arial Narrow" w:hAnsi="Arial Narrow"/>
          <w:sz w:val="22"/>
          <w:szCs w:val="22"/>
          <w:lang w:eastAsia="en-AU"/>
        </w:rPr>
        <w:t>hoose appropriate methods and approximations</w:t>
      </w:r>
    </w:p>
    <w:p w14:paraId="6C15566A" w14:textId="28CA60F4" w:rsidR="007D7981" w:rsidRPr="00691E42" w:rsidRDefault="0052311B" w:rsidP="00C34A5A">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R</w:t>
      </w:r>
      <w:r w:rsidR="007D7981" w:rsidRPr="00691E42">
        <w:rPr>
          <w:rFonts w:ascii="Arial Narrow" w:hAnsi="Arial Narrow"/>
          <w:sz w:val="22"/>
          <w:szCs w:val="22"/>
          <w:lang w:eastAsia="en-AU"/>
        </w:rPr>
        <w:t>ecall definitions and regularly use facts,</w:t>
      </w:r>
    </w:p>
    <w:p w14:paraId="09A117B9" w14:textId="611B67C9" w:rsidR="007D7981" w:rsidRPr="00691E42" w:rsidRDefault="0052311B" w:rsidP="00C34A5A">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C</w:t>
      </w:r>
      <w:r w:rsidR="007D7981" w:rsidRPr="00691E42">
        <w:rPr>
          <w:rFonts w:ascii="Arial Narrow" w:hAnsi="Arial Narrow"/>
          <w:sz w:val="22"/>
          <w:szCs w:val="22"/>
          <w:lang w:eastAsia="en-AU"/>
        </w:rPr>
        <w:t>an manipulate expressions and equations to find solutions.</w:t>
      </w:r>
    </w:p>
    <w:p w14:paraId="0417C763" w14:textId="77777777" w:rsidR="007D7981" w:rsidRPr="00691E42" w:rsidRDefault="007D7981" w:rsidP="00367EB2">
      <w:pPr>
        <w:pStyle w:val="AusVELStext"/>
        <w:rPr>
          <w:rFonts w:ascii="Arial Narrow" w:hAnsi="Arial Narrow"/>
          <w:sz w:val="22"/>
          <w:szCs w:val="22"/>
          <w:lang w:eastAsia="en-AU"/>
        </w:rPr>
      </w:pPr>
    </w:p>
    <w:p w14:paraId="1F48D6C4" w14:textId="77777777" w:rsidR="007D7981" w:rsidRPr="00691E42" w:rsidRDefault="007D7981" w:rsidP="00367EB2">
      <w:pPr>
        <w:pStyle w:val="AusVELStext"/>
        <w:rPr>
          <w:rFonts w:ascii="Arial Narrow" w:hAnsi="Arial Narrow"/>
          <w:sz w:val="22"/>
          <w:szCs w:val="22"/>
          <w:lang w:eastAsia="en-AU"/>
        </w:rPr>
      </w:pPr>
      <w:r w:rsidRPr="00691E42">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4863E0B7" w14:textId="30089F7D" w:rsidR="007D7981" w:rsidRPr="00691E42" w:rsidRDefault="0052311B" w:rsidP="00C34A5A">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U</w:t>
      </w:r>
      <w:r w:rsidR="007D7981" w:rsidRPr="00691E42">
        <w:rPr>
          <w:rFonts w:ascii="Arial Narrow" w:hAnsi="Arial Narrow"/>
          <w:sz w:val="22"/>
          <w:szCs w:val="22"/>
          <w:lang w:eastAsia="en-AU"/>
        </w:rPr>
        <w:t>se mathematics to represent unfamiliar or meaningful situations</w:t>
      </w:r>
    </w:p>
    <w:p w14:paraId="3AB09935" w14:textId="11132EC5" w:rsidR="007D7981" w:rsidRPr="00691E42" w:rsidRDefault="0052311B" w:rsidP="00C34A5A">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D</w:t>
      </w:r>
      <w:r w:rsidR="007D7981" w:rsidRPr="00691E42">
        <w:rPr>
          <w:rFonts w:ascii="Arial Narrow" w:hAnsi="Arial Narrow"/>
          <w:sz w:val="22"/>
          <w:szCs w:val="22"/>
          <w:lang w:eastAsia="en-AU"/>
        </w:rPr>
        <w:t>esign investigations and plan their approaches</w:t>
      </w:r>
    </w:p>
    <w:p w14:paraId="23F26018" w14:textId="231F30CE" w:rsidR="007D7981" w:rsidRPr="00691E42" w:rsidRDefault="0052311B" w:rsidP="00C34A5A">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A</w:t>
      </w:r>
      <w:r w:rsidR="007D7981" w:rsidRPr="00691E42">
        <w:rPr>
          <w:rFonts w:ascii="Arial Narrow" w:hAnsi="Arial Narrow"/>
          <w:sz w:val="22"/>
          <w:szCs w:val="22"/>
          <w:lang w:eastAsia="en-AU"/>
        </w:rPr>
        <w:t>pply their existing strategies to seek solutions</w:t>
      </w:r>
    </w:p>
    <w:p w14:paraId="245D4A65" w14:textId="5E6B275E" w:rsidR="007D7981" w:rsidRPr="00691E42" w:rsidRDefault="0052311B" w:rsidP="00C34A5A">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V</w:t>
      </w:r>
      <w:r w:rsidR="007D7981" w:rsidRPr="00691E42">
        <w:rPr>
          <w:rFonts w:ascii="Arial Narrow" w:hAnsi="Arial Narrow"/>
          <w:sz w:val="22"/>
          <w:szCs w:val="22"/>
          <w:lang w:eastAsia="en-AU"/>
        </w:rPr>
        <w:t>erify that their answers are reasonable.</w:t>
      </w:r>
    </w:p>
    <w:p w14:paraId="29FBB7B8" w14:textId="77777777" w:rsidR="007D7981" w:rsidRPr="00691E42" w:rsidRDefault="007D7981" w:rsidP="00367EB2">
      <w:pPr>
        <w:pStyle w:val="AusVELStext"/>
        <w:rPr>
          <w:rFonts w:ascii="Arial Narrow" w:hAnsi="Arial Narrow"/>
          <w:sz w:val="22"/>
          <w:szCs w:val="22"/>
          <w:lang w:eastAsia="en-AU"/>
        </w:rPr>
      </w:pPr>
    </w:p>
    <w:p w14:paraId="38C3DC12" w14:textId="77777777" w:rsidR="007D7981" w:rsidRPr="00691E42" w:rsidRDefault="007D7981" w:rsidP="00367EB2">
      <w:pPr>
        <w:pStyle w:val="AusVELStext"/>
        <w:rPr>
          <w:rFonts w:ascii="Arial Narrow" w:hAnsi="Arial Narrow"/>
          <w:sz w:val="22"/>
          <w:szCs w:val="22"/>
          <w:lang w:eastAsia="en-AU"/>
        </w:rPr>
      </w:pPr>
      <w:r w:rsidRPr="00691E42">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4CDE6A4B" w14:textId="4BF49B7A"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E</w:t>
      </w:r>
      <w:r w:rsidR="007D7981" w:rsidRPr="00691E42">
        <w:rPr>
          <w:rFonts w:ascii="Arial Narrow" w:hAnsi="Arial Narrow"/>
          <w:sz w:val="22"/>
          <w:szCs w:val="22"/>
          <w:lang w:eastAsia="en-AU"/>
        </w:rPr>
        <w:t>xplain their thinking</w:t>
      </w:r>
    </w:p>
    <w:p w14:paraId="0BA08B3A" w14:textId="72A046ED"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D</w:t>
      </w:r>
      <w:r w:rsidR="007D7981" w:rsidRPr="00691E42">
        <w:rPr>
          <w:rFonts w:ascii="Arial Narrow" w:hAnsi="Arial Narrow"/>
          <w:sz w:val="22"/>
          <w:szCs w:val="22"/>
          <w:lang w:eastAsia="en-AU"/>
        </w:rPr>
        <w:t>educe and justify strategies used and conclusions reached</w:t>
      </w:r>
    </w:p>
    <w:p w14:paraId="2909EA97" w14:textId="3B936B22"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A</w:t>
      </w:r>
      <w:r w:rsidR="007D7981" w:rsidRPr="00691E42">
        <w:rPr>
          <w:rFonts w:ascii="Arial Narrow" w:hAnsi="Arial Narrow"/>
          <w:sz w:val="22"/>
          <w:szCs w:val="22"/>
          <w:lang w:eastAsia="en-AU"/>
        </w:rPr>
        <w:t>dapt the known to the unknown</w:t>
      </w:r>
    </w:p>
    <w:p w14:paraId="7C79775F" w14:textId="0B0404D5"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T</w:t>
      </w:r>
      <w:r w:rsidR="007D7981" w:rsidRPr="00691E42">
        <w:rPr>
          <w:rFonts w:ascii="Arial Narrow" w:hAnsi="Arial Narrow"/>
          <w:sz w:val="22"/>
          <w:szCs w:val="22"/>
          <w:lang w:eastAsia="en-AU"/>
        </w:rPr>
        <w:t>ransfer learning from one context to another</w:t>
      </w:r>
    </w:p>
    <w:p w14:paraId="5AE57384" w14:textId="3270D30D"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P</w:t>
      </w:r>
      <w:r w:rsidR="007D7981" w:rsidRPr="00691E42">
        <w:rPr>
          <w:rFonts w:ascii="Arial Narrow" w:hAnsi="Arial Narrow"/>
          <w:sz w:val="22"/>
          <w:szCs w:val="22"/>
          <w:lang w:eastAsia="en-AU"/>
        </w:rPr>
        <w:t>rove that something is true or false</w:t>
      </w:r>
    </w:p>
    <w:p w14:paraId="2F8D8079" w14:textId="742198C0"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M</w:t>
      </w:r>
      <w:r w:rsidR="007D7981" w:rsidRPr="00691E42">
        <w:rPr>
          <w:rFonts w:ascii="Arial Narrow" w:hAnsi="Arial Narrow"/>
          <w:sz w:val="22"/>
          <w:szCs w:val="22"/>
          <w:lang w:eastAsia="en-AU"/>
        </w:rPr>
        <w:t>ake inferences about data or the likelihood of events</w:t>
      </w:r>
    </w:p>
    <w:p w14:paraId="62865C8D" w14:textId="0ED87AF7" w:rsidR="007D7981" w:rsidRPr="00691E42" w:rsidRDefault="0052311B" w:rsidP="00C34A5A">
      <w:pPr>
        <w:pStyle w:val="AusVELStext"/>
        <w:numPr>
          <w:ilvl w:val="0"/>
          <w:numId w:val="15"/>
        </w:numPr>
        <w:rPr>
          <w:rFonts w:ascii="Arial Narrow" w:hAnsi="Arial Narrow"/>
          <w:sz w:val="22"/>
          <w:szCs w:val="22"/>
          <w:lang w:eastAsia="en-AU"/>
        </w:rPr>
      </w:pPr>
      <w:r>
        <w:rPr>
          <w:rFonts w:ascii="Arial Narrow" w:hAnsi="Arial Narrow"/>
          <w:sz w:val="22"/>
          <w:szCs w:val="22"/>
          <w:lang w:eastAsia="en-AU"/>
        </w:rPr>
        <w:t>C</w:t>
      </w:r>
      <w:r w:rsidR="007D7981" w:rsidRPr="00691E42">
        <w:rPr>
          <w:rFonts w:ascii="Arial Narrow" w:hAnsi="Arial Narrow"/>
          <w:sz w:val="22"/>
          <w:szCs w:val="22"/>
          <w:lang w:eastAsia="en-AU"/>
        </w:rPr>
        <w:t>ompare and contrast related ideas and explain their choices.</w:t>
      </w:r>
    </w:p>
    <w:p w14:paraId="579968B6" w14:textId="77777777" w:rsidR="002B60A3" w:rsidRPr="00691E42" w:rsidRDefault="008014C6" w:rsidP="008014C6">
      <w:pPr>
        <w:rPr>
          <w:rFonts w:ascii="Arial Narrow" w:hAnsi="Arial Narrow" w:cs="Arial"/>
          <w:color w:val="000000"/>
        </w:rPr>
      </w:pPr>
      <w:r w:rsidRPr="00691E42">
        <w:rPr>
          <w:rFonts w:ascii="Arial Narrow" w:hAnsi="Arial Narrow"/>
        </w:rPr>
        <w:br w:type="page"/>
      </w:r>
    </w:p>
    <w:p w14:paraId="3352DFA4" w14:textId="77777777" w:rsidR="004C75A3" w:rsidRPr="00691E42" w:rsidRDefault="004C75A3" w:rsidP="004C75A3">
      <w:pPr>
        <w:pStyle w:val="VCAAHeading2"/>
        <w:jc w:val="center"/>
        <w:rPr>
          <w:rFonts w:ascii="Arial Narrow" w:hAnsi="Arial Narrow"/>
          <w:sz w:val="22"/>
          <w:szCs w:val="22"/>
        </w:rPr>
      </w:pPr>
    </w:p>
    <w:p w14:paraId="0D5A6209" w14:textId="77777777" w:rsidR="004C75A3" w:rsidRPr="00691E42" w:rsidRDefault="004C75A3" w:rsidP="004C75A3">
      <w:pPr>
        <w:pStyle w:val="VCAAHeading2"/>
        <w:jc w:val="center"/>
        <w:rPr>
          <w:rFonts w:ascii="Arial Narrow" w:hAnsi="Arial Narrow"/>
          <w:sz w:val="22"/>
          <w:szCs w:val="22"/>
        </w:rPr>
      </w:pPr>
    </w:p>
    <w:p w14:paraId="5F6FA35F" w14:textId="77777777" w:rsidR="004C75A3" w:rsidRPr="00691E42" w:rsidRDefault="004C75A3" w:rsidP="004C75A3">
      <w:pPr>
        <w:pStyle w:val="VCAAHeading2"/>
        <w:jc w:val="center"/>
        <w:rPr>
          <w:rFonts w:ascii="Arial Narrow" w:hAnsi="Arial Narrow"/>
          <w:sz w:val="22"/>
          <w:szCs w:val="22"/>
        </w:rPr>
      </w:pPr>
    </w:p>
    <w:p w14:paraId="58DB64E1" w14:textId="77777777" w:rsidR="008014C6" w:rsidRPr="00691E42" w:rsidRDefault="008014C6" w:rsidP="004C75A3">
      <w:pPr>
        <w:pStyle w:val="VCAAHeading2"/>
        <w:jc w:val="center"/>
        <w:rPr>
          <w:rFonts w:ascii="Arial Narrow" w:hAnsi="Arial Narrow"/>
          <w:sz w:val="22"/>
          <w:szCs w:val="22"/>
        </w:rPr>
      </w:pPr>
    </w:p>
    <w:p w14:paraId="73B9DEC2" w14:textId="77777777" w:rsidR="008014C6" w:rsidRPr="00691E42" w:rsidRDefault="008014C6" w:rsidP="004C75A3">
      <w:pPr>
        <w:pStyle w:val="VCAAHeading2"/>
        <w:jc w:val="center"/>
        <w:rPr>
          <w:rFonts w:ascii="Arial Narrow" w:hAnsi="Arial Narrow"/>
          <w:sz w:val="22"/>
          <w:szCs w:val="22"/>
        </w:rPr>
      </w:pPr>
    </w:p>
    <w:p w14:paraId="3CA39C35" w14:textId="77777777" w:rsidR="008014C6" w:rsidRPr="00691E42" w:rsidRDefault="008014C6" w:rsidP="008014C6">
      <w:pPr>
        <w:pStyle w:val="VCAAHeading2"/>
        <w:jc w:val="center"/>
        <w:rPr>
          <w:rFonts w:ascii="Arial Narrow" w:hAnsi="Arial Narrow"/>
          <w:sz w:val="22"/>
          <w:szCs w:val="22"/>
        </w:rPr>
      </w:pPr>
    </w:p>
    <w:p w14:paraId="6BAC6E19" w14:textId="77777777" w:rsidR="004C75A3" w:rsidRPr="00691E42" w:rsidRDefault="004C75A3" w:rsidP="006B1238">
      <w:pPr>
        <w:pStyle w:val="VCAAHeading2"/>
        <w:jc w:val="center"/>
        <w:outlineLvl w:val="0"/>
        <w:rPr>
          <w:rFonts w:ascii="Arial Narrow" w:hAnsi="Arial Narrow"/>
          <w:sz w:val="40"/>
          <w:szCs w:val="22"/>
        </w:rPr>
      </w:pPr>
      <w:bookmarkStart w:id="9" w:name="_Toc482357295"/>
      <w:r w:rsidRPr="00691E42">
        <w:rPr>
          <w:rFonts w:ascii="Arial Narrow" w:hAnsi="Arial Narrow"/>
          <w:sz w:val="40"/>
          <w:szCs w:val="22"/>
        </w:rPr>
        <w:t>Year</w:t>
      </w:r>
      <w:r w:rsidR="00202EFE" w:rsidRPr="00691E42">
        <w:rPr>
          <w:rFonts w:ascii="Arial Narrow" w:hAnsi="Arial Narrow"/>
          <w:sz w:val="40"/>
          <w:szCs w:val="22"/>
        </w:rPr>
        <w:t xml:space="preserve"> </w:t>
      </w:r>
      <w:r w:rsidR="008C524D" w:rsidRPr="00691E42">
        <w:rPr>
          <w:rFonts w:ascii="Arial Narrow" w:hAnsi="Arial Narrow"/>
          <w:sz w:val="40"/>
          <w:szCs w:val="22"/>
        </w:rPr>
        <w:t>2</w:t>
      </w:r>
      <w:r w:rsidR="002C1DFD" w:rsidRPr="00691E42">
        <w:rPr>
          <w:rFonts w:ascii="Arial Narrow" w:hAnsi="Arial Narrow"/>
          <w:sz w:val="40"/>
          <w:szCs w:val="22"/>
        </w:rPr>
        <w:t xml:space="preserve"> </w:t>
      </w:r>
      <w:r w:rsidRPr="00691E42">
        <w:rPr>
          <w:rFonts w:ascii="Arial Narrow" w:hAnsi="Arial Narrow"/>
          <w:sz w:val="40"/>
          <w:szCs w:val="22"/>
        </w:rPr>
        <w:t>Semester 1</w:t>
      </w:r>
      <w:bookmarkEnd w:id="9"/>
    </w:p>
    <w:p w14:paraId="5108B4E9" w14:textId="77777777" w:rsidR="004C75A3" w:rsidRPr="00691E42" w:rsidRDefault="004C75A3" w:rsidP="004C75A3">
      <w:pPr>
        <w:pStyle w:val="VCAAHeading2"/>
        <w:jc w:val="center"/>
        <w:rPr>
          <w:rFonts w:ascii="Arial Narrow" w:hAnsi="Arial Narrow"/>
          <w:sz w:val="22"/>
          <w:szCs w:val="22"/>
        </w:rPr>
      </w:pPr>
    </w:p>
    <w:p w14:paraId="561123FD" w14:textId="77777777" w:rsidR="004C75A3" w:rsidRPr="00691E42" w:rsidRDefault="004C75A3" w:rsidP="004C75A3">
      <w:pPr>
        <w:pStyle w:val="VCAAHeading2"/>
        <w:jc w:val="center"/>
        <w:rPr>
          <w:rFonts w:ascii="Arial Narrow" w:hAnsi="Arial Narrow"/>
          <w:sz w:val="22"/>
          <w:szCs w:val="22"/>
        </w:rPr>
      </w:pPr>
    </w:p>
    <w:p w14:paraId="6A9E767A" w14:textId="77777777" w:rsidR="004C75A3" w:rsidRPr="00691E42" w:rsidRDefault="004C75A3" w:rsidP="004C75A3">
      <w:pPr>
        <w:pStyle w:val="VCAAHeading2"/>
        <w:jc w:val="center"/>
        <w:rPr>
          <w:rFonts w:ascii="Arial Narrow" w:hAnsi="Arial Narrow"/>
          <w:sz w:val="22"/>
          <w:szCs w:val="22"/>
        </w:rPr>
      </w:pPr>
    </w:p>
    <w:p w14:paraId="5C3410CB" w14:textId="77777777" w:rsidR="004C75A3" w:rsidRPr="00691E42" w:rsidRDefault="004C75A3" w:rsidP="008014C6">
      <w:pPr>
        <w:pStyle w:val="VCAAHeading2"/>
        <w:jc w:val="center"/>
        <w:rPr>
          <w:rFonts w:ascii="Arial Narrow" w:hAnsi="Arial Narrow"/>
          <w:sz w:val="22"/>
          <w:szCs w:val="22"/>
        </w:rPr>
      </w:pPr>
    </w:p>
    <w:p w14:paraId="547519DB" w14:textId="77777777" w:rsidR="004C75A3" w:rsidRPr="00691E42" w:rsidRDefault="004C75A3" w:rsidP="004C75A3">
      <w:pPr>
        <w:pStyle w:val="VCAAHeading2"/>
        <w:jc w:val="center"/>
        <w:rPr>
          <w:rFonts w:ascii="Arial Narrow" w:hAnsi="Arial Narrow"/>
          <w:sz w:val="22"/>
          <w:szCs w:val="22"/>
        </w:rPr>
      </w:pPr>
    </w:p>
    <w:p w14:paraId="2B6DC5CB" w14:textId="77777777" w:rsidR="00101436" w:rsidRPr="00691E42" w:rsidRDefault="00101436" w:rsidP="00101436">
      <w:pPr>
        <w:pStyle w:val="VCAAHeading2"/>
        <w:jc w:val="center"/>
        <w:rPr>
          <w:rFonts w:ascii="Arial Narrow" w:hAnsi="Arial Narrow"/>
          <w:sz w:val="22"/>
          <w:szCs w:val="22"/>
        </w:rPr>
      </w:pPr>
    </w:p>
    <w:p w14:paraId="2D49D16B" w14:textId="77777777" w:rsidR="00101436" w:rsidRPr="00691E42" w:rsidRDefault="00101436" w:rsidP="00101436">
      <w:pPr>
        <w:pStyle w:val="VCAAHeading2"/>
        <w:jc w:val="center"/>
        <w:rPr>
          <w:rFonts w:ascii="Arial Narrow" w:hAnsi="Arial Narrow"/>
          <w:sz w:val="22"/>
          <w:szCs w:val="22"/>
        </w:rPr>
      </w:pPr>
    </w:p>
    <w:p w14:paraId="03F3B317" w14:textId="77777777" w:rsidR="00101436" w:rsidRPr="00691E42" w:rsidRDefault="00101436" w:rsidP="00101436">
      <w:pPr>
        <w:pStyle w:val="VCAAHeading2"/>
        <w:jc w:val="center"/>
        <w:rPr>
          <w:rFonts w:ascii="Arial Narrow" w:hAnsi="Arial Narrow"/>
          <w:sz w:val="22"/>
          <w:szCs w:val="22"/>
        </w:rPr>
      </w:pPr>
    </w:p>
    <w:p w14:paraId="372A3C31" w14:textId="77777777" w:rsidR="00101436" w:rsidRPr="00691E42" w:rsidRDefault="00101436" w:rsidP="00101436">
      <w:pPr>
        <w:pStyle w:val="VCAAHeading2"/>
        <w:jc w:val="center"/>
        <w:rPr>
          <w:rFonts w:ascii="Arial Narrow" w:hAnsi="Arial Narrow"/>
          <w:sz w:val="22"/>
          <w:szCs w:val="22"/>
        </w:rPr>
      </w:pPr>
    </w:p>
    <w:p w14:paraId="6A53FE89" w14:textId="77777777" w:rsidR="00101436" w:rsidRPr="00691E42" w:rsidRDefault="00101436" w:rsidP="00101436">
      <w:pPr>
        <w:pStyle w:val="VCAAHeading2"/>
        <w:jc w:val="center"/>
        <w:rPr>
          <w:rFonts w:ascii="Arial Narrow" w:hAnsi="Arial Narrow"/>
          <w:sz w:val="22"/>
          <w:szCs w:val="22"/>
        </w:rPr>
      </w:pPr>
    </w:p>
    <w:p w14:paraId="3358CCB3" w14:textId="77777777" w:rsidR="004C75A3" w:rsidRPr="00691E42" w:rsidRDefault="004C75A3" w:rsidP="00101436">
      <w:pPr>
        <w:pStyle w:val="VCAAHeading2"/>
        <w:jc w:val="center"/>
        <w:rPr>
          <w:rFonts w:ascii="Arial Narrow" w:hAnsi="Arial Narrow"/>
          <w:sz w:val="22"/>
          <w:szCs w:val="22"/>
        </w:rPr>
      </w:pPr>
    </w:p>
    <w:p w14:paraId="70B1BD53" w14:textId="77777777" w:rsidR="004C75A3" w:rsidRPr="00691E42" w:rsidRDefault="004C75A3" w:rsidP="00101436">
      <w:pPr>
        <w:pStyle w:val="VCAAHeading2"/>
        <w:jc w:val="center"/>
        <w:rPr>
          <w:rFonts w:ascii="Arial Narrow" w:hAnsi="Arial Narrow"/>
          <w:sz w:val="22"/>
          <w:szCs w:val="22"/>
        </w:rPr>
      </w:pPr>
    </w:p>
    <w:p w14:paraId="6DB9123C" w14:textId="77777777" w:rsidR="004C75A3" w:rsidRPr="00691E42" w:rsidRDefault="004C75A3" w:rsidP="00101436">
      <w:pPr>
        <w:pStyle w:val="VCAAHeading2"/>
        <w:jc w:val="center"/>
        <w:rPr>
          <w:rFonts w:ascii="Arial Narrow" w:hAnsi="Arial Narrow"/>
          <w:sz w:val="22"/>
          <w:szCs w:val="22"/>
        </w:rPr>
      </w:pPr>
    </w:p>
    <w:p w14:paraId="6FFD7604" w14:textId="77777777" w:rsidR="004C75A3" w:rsidRPr="00691E42" w:rsidRDefault="004C75A3" w:rsidP="00101436">
      <w:pPr>
        <w:pStyle w:val="VCAAHeading2"/>
        <w:jc w:val="center"/>
        <w:rPr>
          <w:rFonts w:ascii="Arial Narrow" w:hAnsi="Arial Narrow"/>
          <w:sz w:val="22"/>
          <w:szCs w:val="22"/>
        </w:rPr>
      </w:pPr>
    </w:p>
    <w:p w14:paraId="69A558C8" w14:textId="77777777" w:rsidR="004C75A3" w:rsidRPr="00691E42" w:rsidRDefault="004C75A3" w:rsidP="00101436">
      <w:pPr>
        <w:pStyle w:val="VCAAHeading2"/>
        <w:jc w:val="center"/>
        <w:rPr>
          <w:rFonts w:ascii="Arial Narrow" w:hAnsi="Arial Narrow"/>
          <w:sz w:val="22"/>
          <w:szCs w:val="22"/>
        </w:rPr>
      </w:pPr>
    </w:p>
    <w:p w14:paraId="074BEF10" w14:textId="77777777" w:rsidR="004C75A3" w:rsidRPr="00691E42" w:rsidRDefault="004C75A3" w:rsidP="00101436">
      <w:pPr>
        <w:pStyle w:val="VCAAHeading2"/>
        <w:jc w:val="center"/>
        <w:rPr>
          <w:rFonts w:ascii="Arial Narrow" w:hAnsi="Arial Narrow"/>
          <w:sz w:val="22"/>
          <w:szCs w:val="22"/>
        </w:rPr>
      </w:pPr>
    </w:p>
    <w:p w14:paraId="071EFCB4" w14:textId="77BCE8B5" w:rsidR="004C75A3" w:rsidRPr="00691E42" w:rsidRDefault="00A10124" w:rsidP="00101436">
      <w:pPr>
        <w:pStyle w:val="VCAAHeading2"/>
        <w:jc w:val="center"/>
        <w:rPr>
          <w:rFonts w:ascii="Arial Narrow" w:hAnsi="Arial Narrow"/>
          <w:sz w:val="22"/>
          <w:szCs w:val="22"/>
        </w:rPr>
      </w:pPr>
      <w:bookmarkStart w:id="10" w:name="_Toc404692419"/>
      <w:bookmarkStart w:id="11" w:name="_Toc405460395"/>
      <w:bookmarkStart w:id="12" w:name="_Toc405460431"/>
      <w:bookmarkStart w:id="13" w:name="_Toc482357269"/>
      <w:bookmarkStart w:id="14" w:name="_Toc482357296"/>
      <w:r w:rsidRPr="00691E42">
        <w:rPr>
          <w:rFonts w:ascii="Arial Narrow" w:hAnsi="Arial Narrow"/>
          <w:noProof/>
          <w:sz w:val="22"/>
          <w:szCs w:val="22"/>
          <w:lang w:val="en-AU" w:eastAsia="en-AU"/>
        </w:rPr>
        <w:drawing>
          <wp:anchor distT="0" distB="0" distL="114300" distR="114300" simplePos="0" relativeHeight="251656704" behindDoc="1" locked="0" layoutInCell="1" allowOverlap="1" wp14:anchorId="0EE80762" wp14:editId="64D919BA">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7"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
      <w:bookmarkEnd w:id="11"/>
      <w:bookmarkEnd w:id="12"/>
      <w:bookmarkEnd w:id="13"/>
      <w:bookmarkEnd w:id="14"/>
    </w:p>
    <w:p w14:paraId="4AD1283B" w14:textId="77777777" w:rsidR="004C75A3" w:rsidRPr="00691E42" w:rsidRDefault="004C75A3" w:rsidP="00101436">
      <w:pPr>
        <w:pStyle w:val="VCAAHeading2"/>
        <w:jc w:val="center"/>
        <w:rPr>
          <w:rFonts w:ascii="Arial Narrow" w:hAnsi="Arial Narrow"/>
          <w:sz w:val="22"/>
          <w:szCs w:val="22"/>
        </w:rPr>
      </w:pPr>
    </w:p>
    <w:p w14:paraId="55014B08" w14:textId="77777777" w:rsidR="004C75A3" w:rsidRPr="00691E42" w:rsidRDefault="004C75A3" w:rsidP="00101436">
      <w:pPr>
        <w:pStyle w:val="VCAAHeading2"/>
        <w:jc w:val="center"/>
        <w:rPr>
          <w:rFonts w:ascii="Arial Narrow" w:hAnsi="Arial Narrow"/>
          <w:sz w:val="22"/>
          <w:szCs w:val="22"/>
        </w:rPr>
      </w:pPr>
    </w:p>
    <w:p w14:paraId="2DA84574" w14:textId="77777777" w:rsidR="004C75A3" w:rsidRPr="00691E42" w:rsidRDefault="004C75A3" w:rsidP="008014C6">
      <w:pPr>
        <w:pStyle w:val="VCAAHeading2"/>
        <w:jc w:val="center"/>
        <w:rPr>
          <w:rFonts w:ascii="Arial Narrow" w:hAnsi="Arial Narrow"/>
          <w:sz w:val="22"/>
          <w:szCs w:val="22"/>
        </w:rPr>
      </w:pPr>
    </w:p>
    <w:p w14:paraId="2B7D3AEC" w14:textId="77777777" w:rsidR="00075441" w:rsidRPr="00691E42" w:rsidRDefault="00075441" w:rsidP="00AB502B">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75441" w:rsidRPr="00691E42" w14:paraId="03069D4D" w14:textId="77777777" w:rsidTr="007E341F">
        <w:tc>
          <w:tcPr>
            <w:tcW w:w="9747" w:type="dxa"/>
            <w:gridSpan w:val="3"/>
            <w:shd w:val="clear" w:color="auto" w:fill="C6D9F1"/>
          </w:tcPr>
          <w:p w14:paraId="7E4A4A05" w14:textId="77777777" w:rsidR="00075441" w:rsidRPr="00691E42" w:rsidRDefault="00C40120" w:rsidP="004A125C">
            <w:pPr>
              <w:pStyle w:val="VCAAHeading3"/>
              <w:spacing w:line="240" w:lineRule="exact"/>
              <w:contextualSpacing w:val="0"/>
              <w:rPr>
                <w:sz w:val="22"/>
                <w:szCs w:val="22"/>
              </w:rPr>
            </w:pPr>
            <w:bookmarkStart w:id="15" w:name="_Toc482357297"/>
            <w:r w:rsidRPr="00691E42">
              <w:rPr>
                <w:sz w:val="22"/>
                <w:szCs w:val="22"/>
              </w:rPr>
              <w:t xml:space="preserve">Topic </w:t>
            </w:r>
            <w:r w:rsidR="008C524D" w:rsidRPr="00691E42">
              <w:rPr>
                <w:sz w:val="22"/>
                <w:szCs w:val="22"/>
              </w:rPr>
              <w:t>2</w:t>
            </w:r>
            <w:r w:rsidRPr="00691E42">
              <w:rPr>
                <w:sz w:val="22"/>
                <w:szCs w:val="22"/>
              </w:rPr>
              <w:t xml:space="preserve">.1.1 </w:t>
            </w:r>
            <w:r w:rsidR="00E13FC9" w:rsidRPr="00691E42">
              <w:rPr>
                <w:sz w:val="22"/>
                <w:szCs w:val="22"/>
              </w:rPr>
              <w:t>Skip Counting and Number Sequences</w:t>
            </w:r>
            <w:bookmarkEnd w:id="15"/>
            <w:r w:rsidR="003D616E" w:rsidRPr="00691E42">
              <w:rPr>
                <w:sz w:val="22"/>
                <w:szCs w:val="22"/>
              </w:rPr>
              <w:t xml:space="preserve"> </w:t>
            </w:r>
            <w:r w:rsidR="00E8595F" w:rsidRPr="00691E42">
              <w:rPr>
                <w:sz w:val="22"/>
                <w:szCs w:val="22"/>
              </w:rPr>
              <w:t xml:space="preserve"> </w:t>
            </w:r>
          </w:p>
        </w:tc>
      </w:tr>
      <w:tr w:rsidR="00075441" w:rsidRPr="00691E42" w14:paraId="6F01BAF1" w14:textId="77777777" w:rsidTr="007E341F">
        <w:tc>
          <w:tcPr>
            <w:tcW w:w="3285" w:type="dxa"/>
            <w:shd w:val="clear" w:color="auto" w:fill="auto"/>
          </w:tcPr>
          <w:p w14:paraId="2FCD53A3" w14:textId="77777777" w:rsidR="00075441" w:rsidRPr="00691E42" w:rsidRDefault="00075441" w:rsidP="004A125C">
            <w:pPr>
              <w:pStyle w:val="VCAAtablecondensed"/>
            </w:pPr>
            <w:r w:rsidRPr="00691E42">
              <w:t xml:space="preserve">Strand: </w:t>
            </w:r>
          </w:p>
          <w:p w14:paraId="730E64B0" w14:textId="77777777" w:rsidR="00075441" w:rsidRPr="00691E42" w:rsidRDefault="000D3398" w:rsidP="004A125C">
            <w:pPr>
              <w:pStyle w:val="VCAAtablecondensed"/>
            </w:pPr>
            <w:r w:rsidRPr="00691E42">
              <w:t>Number and A</w:t>
            </w:r>
            <w:r w:rsidR="00B2071D" w:rsidRPr="00691E42">
              <w:t>lgebra</w:t>
            </w:r>
          </w:p>
        </w:tc>
        <w:tc>
          <w:tcPr>
            <w:tcW w:w="3285" w:type="dxa"/>
            <w:shd w:val="clear" w:color="auto" w:fill="auto"/>
          </w:tcPr>
          <w:p w14:paraId="0A39A7EE" w14:textId="77777777" w:rsidR="00075441" w:rsidRPr="00691E42" w:rsidRDefault="00075441" w:rsidP="004A125C">
            <w:pPr>
              <w:pStyle w:val="VCAAtablecondensed"/>
            </w:pPr>
            <w:r w:rsidRPr="00691E42">
              <w:t xml:space="preserve">Sub-strand: </w:t>
            </w:r>
          </w:p>
          <w:p w14:paraId="60EC0FD4" w14:textId="34ADE7DC" w:rsidR="00075441" w:rsidRPr="00691E42" w:rsidRDefault="008C524D" w:rsidP="00842A36">
            <w:pPr>
              <w:pStyle w:val="VCAAtablecondensed"/>
            </w:pPr>
            <w:r w:rsidRPr="00691E42">
              <w:t xml:space="preserve">Number and </w:t>
            </w:r>
            <w:r w:rsidR="00842A36">
              <w:t>Place V</w:t>
            </w:r>
            <w:r w:rsidRPr="00691E42">
              <w:t xml:space="preserve">alue </w:t>
            </w:r>
          </w:p>
        </w:tc>
        <w:tc>
          <w:tcPr>
            <w:tcW w:w="3177" w:type="dxa"/>
            <w:shd w:val="clear" w:color="auto" w:fill="auto"/>
          </w:tcPr>
          <w:p w14:paraId="5B2824F6" w14:textId="77777777" w:rsidR="00075441" w:rsidRPr="00691E42" w:rsidRDefault="00075441" w:rsidP="004A125C">
            <w:pPr>
              <w:pStyle w:val="VCAAtablecondensed"/>
            </w:pPr>
            <w:r w:rsidRPr="00691E42">
              <w:t xml:space="preserve">Recommended teaching time: </w:t>
            </w:r>
          </w:p>
          <w:p w14:paraId="2E1ECF41" w14:textId="08BCE895" w:rsidR="00075441" w:rsidRPr="00691E42" w:rsidRDefault="007A3A79" w:rsidP="004A125C">
            <w:pPr>
              <w:pStyle w:val="VCAAtablecondensed"/>
            </w:pPr>
            <w:r>
              <w:t>2</w:t>
            </w:r>
            <w:r w:rsidR="005A0A4E" w:rsidRPr="00691E42">
              <w:t xml:space="preserve"> weeks</w:t>
            </w:r>
          </w:p>
        </w:tc>
      </w:tr>
    </w:tbl>
    <w:p w14:paraId="306D9096" w14:textId="77777777" w:rsidR="002647BB" w:rsidRPr="00691E42" w:rsidRDefault="002647BB"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7"/>
        <w:gridCol w:w="3325"/>
      </w:tblGrid>
      <w:tr w:rsidR="00960605" w:rsidRPr="00691E42" w14:paraId="0A4AD5C4" w14:textId="77777777" w:rsidTr="007E341F">
        <w:tc>
          <w:tcPr>
            <w:tcW w:w="9747" w:type="dxa"/>
            <w:gridSpan w:val="3"/>
            <w:shd w:val="clear" w:color="auto" w:fill="D9D9D9"/>
          </w:tcPr>
          <w:p w14:paraId="765086A8" w14:textId="77777777" w:rsidR="00960605" w:rsidRPr="00691E42" w:rsidRDefault="00960605" w:rsidP="004A125C">
            <w:pPr>
              <w:pStyle w:val="VCAAtablecondensedheading"/>
              <w:rPr>
                <w:b/>
              </w:rPr>
            </w:pPr>
            <w:r w:rsidRPr="00691E42">
              <w:rPr>
                <w:b/>
              </w:rPr>
              <w:t>Mapping to F–10 curriculum in Victoria</w:t>
            </w:r>
          </w:p>
        </w:tc>
      </w:tr>
      <w:tr w:rsidR="00960605" w:rsidRPr="00691E42" w14:paraId="7A2B88B4" w14:textId="77777777" w:rsidTr="007E341F">
        <w:tc>
          <w:tcPr>
            <w:tcW w:w="9747" w:type="dxa"/>
            <w:gridSpan w:val="3"/>
            <w:shd w:val="clear" w:color="auto" w:fill="auto"/>
          </w:tcPr>
          <w:p w14:paraId="73F7880E" w14:textId="77777777" w:rsidR="00960605" w:rsidRPr="00691E42" w:rsidRDefault="00960605" w:rsidP="004A125C">
            <w:pPr>
              <w:pStyle w:val="VCAAtablecondensedheading"/>
            </w:pPr>
            <w:r w:rsidRPr="00691E42">
              <w:rPr>
                <w:b/>
              </w:rPr>
              <w:t>Content descriptions</w:t>
            </w:r>
          </w:p>
        </w:tc>
      </w:tr>
      <w:tr w:rsidR="00960605" w:rsidRPr="00691E42" w14:paraId="6DE764F7" w14:textId="77777777" w:rsidTr="007E341F">
        <w:tc>
          <w:tcPr>
            <w:tcW w:w="9747" w:type="dxa"/>
            <w:gridSpan w:val="3"/>
            <w:shd w:val="clear" w:color="auto" w:fill="auto"/>
          </w:tcPr>
          <w:p w14:paraId="732858E6" w14:textId="36E02B17" w:rsidR="00960605" w:rsidRPr="0050207E" w:rsidRDefault="008C524D" w:rsidP="0050207E">
            <w:pPr>
              <w:pStyle w:val="ListParagraph"/>
              <w:numPr>
                <w:ilvl w:val="0"/>
                <w:numId w:val="65"/>
              </w:numPr>
              <w:spacing w:before="80" w:after="80" w:line="240" w:lineRule="exact"/>
              <w:rPr>
                <w:rFonts w:ascii="Arial Narrow" w:hAnsi="Arial Narrow"/>
              </w:rPr>
            </w:pPr>
            <w:r w:rsidRPr="0050207E">
              <w:rPr>
                <w:rFonts w:ascii="Arial Narrow" w:hAnsi="Arial Narrow" w:cs="ArialMT"/>
              </w:rPr>
              <w:t xml:space="preserve">Investigate number sequences, initially those increasing and decreasing by twos, threes, </w:t>
            </w:r>
            <w:proofErr w:type="spellStart"/>
            <w:r w:rsidRPr="0050207E">
              <w:rPr>
                <w:rFonts w:ascii="Arial Narrow" w:hAnsi="Arial Narrow" w:cs="ArialMT"/>
              </w:rPr>
              <w:t>fives</w:t>
            </w:r>
            <w:proofErr w:type="spellEnd"/>
            <w:r w:rsidRPr="0050207E">
              <w:rPr>
                <w:rFonts w:ascii="Arial Narrow" w:hAnsi="Arial Narrow" w:cs="ArialMT"/>
              </w:rPr>
              <w:t xml:space="preserve"> and ten from any starting point, then moving to other sequences </w:t>
            </w:r>
            <w:hyperlink r:id="rId45" w:tooltip="View elaborations and additional details of VCMNA103" w:history="1">
              <w:r w:rsidRPr="0050207E">
                <w:rPr>
                  <w:rStyle w:val="Hyperlink"/>
                  <w:rFonts w:ascii="Arial Narrow" w:hAnsi="Arial Narrow"/>
                  <w:lang w:val="en-AU"/>
                </w:rPr>
                <w:t>(VCMNA103)</w:t>
              </w:r>
            </w:hyperlink>
          </w:p>
        </w:tc>
      </w:tr>
      <w:tr w:rsidR="00960605" w:rsidRPr="00691E42" w14:paraId="2232D5E3" w14:textId="77777777" w:rsidTr="007E341F">
        <w:tc>
          <w:tcPr>
            <w:tcW w:w="9747" w:type="dxa"/>
            <w:gridSpan w:val="3"/>
            <w:shd w:val="clear" w:color="auto" w:fill="auto"/>
          </w:tcPr>
          <w:p w14:paraId="611949D8" w14:textId="77777777" w:rsidR="00960605" w:rsidRPr="00691E42" w:rsidRDefault="00960605" w:rsidP="004A125C">
            <w:pPr>
              <w:pStyle w:val="VCAAtablecondensedheading"/>
              <w:rPr>
                <w:b/>
              </w:rPr>
            </w:pPr>
            <w:r w:rsidRPr="00691E42">
              <w:rPr>
                <w:b/>
              </w:rPr>
              <w:t>Achievement standard (excerpt</w:t>
            </w:r>
            <w:r w:rsidR="00BD6E2E" w:rsidRPr="00691E42">
              <w:rPr>
                <w:b/>
              </w:rPr>
              <w:t xml:space="preserve"> in bold</w:t>
            </w:r>
            <w:r w:rsidRPr="00691E42">
              <w:rPr>
                <w:b/>
              </w:rPr>
              <w:t>)</w:t>
            </w:r>
          </w:p>
        </w:tc>
      </w:tr>
      <w:tr w:rsidR="00881CC6" w:rsidRPr="00691E42" w14:paraId="2D5F963A" w14:textId="77777777" w:rsidTr="007E341F">
        <w:tc>
          <w:tcPr>
            <w:tcW w:w="3215" w:type="dxa"/>
            <w:shd w:val="clear" w:color="auto" w:fill="auto"/>
          </w:tcPr>
          <w:p w14:paraId="134426F5" w14:textId="0342AEC9" w:rsidR="00881CC6" w:rsidRPr="00691E42" w:rsidRDefault="00274A5A" w:rsidP="004A125C">
            <w:pPr>
              <w:pStyle w:val="VCAAtablecondensed"/>
              <w:rPr>
                <w:color w:val="A6A6A6"/>
              </w:rPr>
            </w:pPr>
            <w:r w:rsidRPr="00691E42">
              <w:rPr>
                <w:color w:val="A6A6A6"/>
              </w:rPr>
              <w:t>Level 1</w:t>
            </w:r>
          </w:p>
        </w:tc>
        <w:tc>
          <w:tcPr>
            <w:tcW w:w="3207" w:type="dxa"/>
            <w:shd w:val="clear" w:color="auto" w:fill="auto"/>
          </w:tcPr>
          <w:p w14:paraId="38972F0A" w14:textId="77777777" w:rsidR="00881CC6" w:rsidRPr="00691E42" w:rsidRDefault="00BA3121" w:rsidP="004A125C">
            <w:pPr>
              <w:pStyle w:val="VCAAtablecondensed"/>
            </w:pPr>
            <w:r w:rsidRPr="00691E42">
              <w:rPr>
                <w:b/>
              </w:rPr>
              <w:t xml:space="preserve">Level </w:t>
            </w:r>
            <w:r w:rsidR="008C524D" w:rsidRPr="00691E42">
              <w:rPr>
                <w:b/>
              </w:rPr>
              <w:t>2</w:t>
            </w:r>
          </w:p>
        </w:tc>
        <w:tc>
          <w:tcPr>
            <w:tcW w:w="3325" w:type="dxa"/>
            <w:shd w:val="clear" w:color="auto" w:fill="auto"/>
          </w:tcPr>
          <w:p w14:paraId="1AF468A7" w14:textId="77777777" w:rsidR="00881CC6" w:rsidRPr="00691E42" w:rsidRDefault="00BA3121" w:rsidP="004A125C">
            <w:pPr>
              <w:pStyle w:val="VCAAtablecondensed"/>
              <w:rPr>
                <w:color w:val="A6A6A6"/>
              </w:rPr>
            </w:pPr>
            <w:r w:rsidRPr="00691E42">
              <w:rPr>
                <w:color w:val="A6A6A6"/>
              </w:rPr>
              <w:t xml:space="preserve">Level </w:t>
            </w:r>
            <w:r w:rsidR="008C524D" w:rsidRPr="00691E42">
              <w:rPr>
                <w:color w:val="A6A6A6"/>
              </w:rPr>
              <w:t>3</w:t>
            </w:r>
          </w:p>
        </w:tc>
      </w:tr>
      <w:tr w:rsidR="0088631D" w:rsidRPr="00691E42" w14:paraId="582BE8CB" w14:textId="77777777" w:rsidTr="007E341F">
        <w:tc>
          <w:tcPr>
            <w:tcW w:w="3215" w:type="dxa"/>
            <w:shd w:val="clear" w:color="auto" w:fill="auto"/>
          </w:tcPr>
          <w:p w14:paraId="4712F474" w14:textId="3F97E344" w:rsidR="0088631D" w:rsidRPr="009E6488"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7" w:type="dxa"/>
            <w:shd w:val="clear" w:color="auto" w:fill="auto"/>
          </w:tcPr>
          <w:p w14:paraId="3D38E79F" w14:textId="7BA53B9E" w:rsidR="0088631D" w:rsidRPr="00691E42" w:rsidRDefault="0088631D" w:rsidP="004A125C">
            <w:pPr>
              <w:pStyle w:val="VCAAtablecondensed"/>
              <w:rPr>
                <w:color w:val="A6A6A6"/>
              </w:rPr>
            </w:pPr>
            <w:r w:rsidRPr="00B75A5D">
              <w:rPr>
                <w:color w:val="333333"/>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w:t>
            </w:r>
            <w:r w:rsidRPr="0088631D">
              <w:rPr>
                <w:b/>
                <w:color w:val="333333"/>
              </w:rPr>
              <w:t>They recognise increasing and decreasing number sequences involving 2s, 3s, 5s and 10s, identify the missing element in a number sequence</w:t>
            </w:r>
            <w:r w:rsidRPr="00B75A5D">
              <w:rPr>
                <w:color w:val="333333"/>
              </w:rPr>
              <w:t>, and use digital technology to produce sequences by constant addition.</w:t>
            </w:r>
          </w:p>
        </w:tc>
        <w:tc>
          <w:tcPr>
            <w:tcW w:w="3325" w:type="dxa"/>
            <w:shd w:val="clear" w:color="auto" w:fill="auto"/>
          </w:tcPr>
          <w:p w14:paraId="4B1AA4AA" w14:textId="6EF743C3" w:rsidR="0088631D" w:rsidRPr="0088631D"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278EA830" w14:textId="77777777" w:rsidR="00BC5F06" w:rsidRPr="00691E42" w:rsidRDefault="00BC5F06"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3661"/>
      </w:tblGrid>
      <w:tr w:rsidR="002458FA" w:rsidRPr="00691E42" w14:paraId="48086783" w14:textId="77777777" w:rsidTr="007E341F">
        <w:tc>
          <w:tcPr>
            <w:tcW w:w="6086" w:type="dxa"/>
            <w:shd w:val="clear" w:color="auto" w:fill="D9D9D9"/>
          </w:tcPr>
          <w:p w14:paraId="26D6F741" w14:textId="77777777" w:rsidR="00480E7C" w:rsidRPr="00691E42" w:rsidRDefault="00480E7C" w:rsidP="004A125C">
            <w:pPr>
              <w:pStyle w:val="VCAAtablecondensedheading"/>
              <w:rPr>
                <w:noProof/>
              </w:rPr>
            </w:pPr>
            <w:r w:rsidRPr="00691E42">
              <w:rPr>
                <w:b/>
              </w:rPr>
              <w:t>Activities</w:t>
            </w:r>
          </w:p>
        </w:tc>
        <w:tc>
          <w:tcPr>
            <w:tcW w:w="3661" w:type="dxa"/>
            <w:shd w:val="clear" w:color="auto" w:fill="D9D9D9"/>
          </w:tcPr>
          <w:p w14:paraId="1FD84CD6" w14:textId="77777777" w:rsidR="00480E7C" w:rsidRPr="00691E42" w:rsidRDefault="00480E7C" w:rsidP="004A125C">
            <w:pPr>
              <w:pStyle w:val="VCAAtablecondensedheading"/>
              <w:rPr>
                <w:noProof/>
              </w:rPr>
            </w:pPr>
            <w:r w:rsidRPr="00691E42">
              <w:rPr>
                <w:b/>
              </w:rPr>
              <w:t>Proficienc</w:t>
            </w:r>
            <w:r w:rsidR="00960605" w:rsidRPr="00691E42">
              <w:rPr>
                <w:b/>
              </w:rPr>
              <w:t>ies</w:t>
            </w:r>
          </w:p>
        </w:tc>
      </w:tr>
      <w:tr w:rsidR="002458FA" w:rsidRPr="00691E42" w14:paraId="07B63610" w14:textId="77777777" w:rsidTr="007E341F">
        <w:tc>
          <w:tcPr>
            <w:tcW w:w="6086" w:type="dxa"/>
            <w:shd w:val="clear" w:color="auto" w:fill="auto"/>
          </w:tcPr>
          <w:p w14:paraId="0577E828" w14:textId="77777777" w:rsidR="007F1464" w:rsidRPr="00691E42" w:rsidRDefault="007F1464" w:rsidP="004A125C">
            <w:pPr>
              <w:pStyle w:val="Tabletextind"/>
              <w:numPr>
                <w:ilvl w:val="0"/>
                <w:numId w:val="46"/>
              </w:numPr>
              <w:spacing w:before="80" w:after="80" w:line="240" w:lineRule="exact"/>
              <w:ind w:right="0"/>
              <w:textAlignment w:val="baseline"/>
              <w:rPr>
                <w:rFonts w:ascii="Arial Narrow" w:hAnsi="Arial Narrow"/>
                <w:sz w:val="22"/>
                <w:szCs w:val="22"/>
              </w:rPr>
            </w:pPr>
            <w:r w:rsidRPr="00691E42">
              <w:rPr>
                <w:rFonts w:ascii="Arial Narrow" w:hAnsi="Arial Narrow"/>
                <w:sz w:val="22"/>
                <w:szCs w:val="22"/>
              </w:rPr>
              <w:t>Recognising pattern in number sequences</w:t>
            </w:r>
          </w:p>
          <w:p w14:paraId="6411F8A8" w14:textId="77777777" w:rsidR="007F1464" w:rsidRPr="00691E42" w:rsidRDefault="007F1464" w:rsidP="004A125C">
            <w:pPr>
              <w:pStyle w:val="ListParagraph"/>
              <w:numPr>
                <w:ilvl w:val="0"/>
                <w:numId w:val="46"/>
              </w:numPr>
              <w:spacing w:before="80" w:after="80" w:line="240" w:lineRule="exact"/>
              <w:contextualSpacing w:val="0"/>
              <w:rPr>
                <w:rFonts w:ascii="Arial Narrow" w:hAnsi="Arial Narrow"/>
              </w:rPr>
            </w:pPr>
            <w:r w:rsidRPr="00691E42">
              <w:rPr>
                <w:rFonts w:ascii="Arial Narrow" w:hAnsi="Arial Narrow"/>
              </w:rPr>
              <w:t>Skip counting and finding patterns for counting by tens, fives, twos then threes from zero initially then from any number</w:t>
            </w:r>
          </w:p>
          <w:p w14:paraId="207D32BB" w14:textId="77777777" w:rsidR="007F1464" w:rsidRPr="00691E42" w:rsidRDefault="007F1464" w:rsidP="004A125C">
            <w:pPr>
              <w:pStyle w:val="ListParagraph"/>
              <w:numPr>
                <w:ilvl w:val="0"/>
                <w:numId w:val="46"/>
              </w:numPr>
              <w:spacing w:before="80" w:after="80" w:line="240" w:lineRule="exact"/>
              <w:contextualSpacing w:val="0"/>
              <w:rPr>
                <w:rFonts w:ascii="Arial Narrow" w:hAnsi="Arial Narrow"/>
              </w:rPr>
            </w:pPr>
            <w:r w:rsidRPr="00691E42">
              <w:rPr>
                <w:rFonts w:ascii="Arial Narrow" w:hAnsi="Arial Narrow"/>
              </w:rPr>
              <w:t>Skip counting and finding patterns for counting by fours, sixes, eights, nines and sevens</w:t>
            </w:r>
          </w:p>
          <w:p w14:paraId="7E0FE069" w14:textId="3037F624" w:rsidR="007F1464" w:rsidRPr="00691E42" w:rsidRDefault="007F1464" w:rsidP="004A125C">
            <w:pPr>
              <w:pStyle w:val="ListParagraph"/>
              <w:numPr>
                <w:ilvl w:val="0"/>
                <w:numId w:val="46"/>
              </w:numPr>
              <w:spacing w:before="80" w:after="80" w:line="240" w:lineRule="exact"/>
              <w:contextualSpacing w:val="0"/>
              <w:rPr>
                <w:rFonts w:ascii="Arial Narrow" w:hAnsi="Arial Narrow"/>
              </w:rPr>
            </w:pPr>
            <w:r w:rsidRPr="00691E42">
              <w:rPr>
                <w:rFonts w:ascii="Arial Narrow" w:hAnsi="Arial Narrow"/>
              </w:rPr>
              <w:t>Finding relationships between counting patterns</w:t>
            </w:r>
            <w:r w:rsidR="006B1238" w:rsidRPr="00691E42">
              <w:rPr>
                <w:rFonts w:ascii="Arial Narrow" w:hAnsi="Arial Narrow"/>
              </w:rPr>
              <w:t>, e</w:t>
            </w:r>
            <w:r w:rsidRPr="00691E42">
              <w:rPr>
                <w:rFonts w:ascii="Arial Narrow" w:hAnsi="Arial Narrow"/>
              </w:rPr>
              <w:t>.g. fours is double twos, sixes is double threes</w:t>
            </w:r>
            <w:r w:rsidR="006B1238" w:rsidRPr="00691E42">
              <w:rPr>
                <w:rFonts w:ascii="Arial Narrow" w:hAnsi="Arial Narrow"/>
              </w:rPr>
              <w:t>,</w:t>
            </w:r>
            <w:r w:rsidRPr="00691E42">
              <w:rPr>
                <w:rFonts w:ascii="Arial Narrow" w:hAnsi="Arial Narrow"/>
              </w:rPr>
              <w:t xml:space="preserve"> etc.</w:t>
            </w:r>
          </w:p>
          <w:p w14:paraId="422109FD" w14:textId="6DEA817E" w:rsidR="00347A51" w:rsidRPr="00691E42" w:rsidRDefault="007F1464" w:rsidP="004A125C">
            <w:pPr>
              <w:pStyle w:val="VCAAtablecondensedbullet"/>
              <w:numPr>
                <w:ilvl w:val="0"/>
                <w:numId w:val="46"/>
              </w:numPr>
            </w:pPr>
            <w:r w:rsidRPr="00691E42">
              <w:t>Generalising about counting patterns</w:t>
            </w:r>
            <w:r w:rsidR="006B1238" w:rsidRPr="00691E42">
              <w:t xml:space="preserve">, </w:t>
            </w:r>
            <w:proofErr w:type="spellStart"/>
            <w:r w:rsidR="006B1238" w:rsidRPr="00691E42">
              <w:t>e</w:t>
            </w:r>
            <w:r w:rsidRPr="00691E42">
              <w:t>g</w:t>
            </w:r>
            <w:proofErr w:type="spellEnd"/>
            <w:r w:rsidRPr="00691E42">
              <w:t>. counting by fives will always have two steps, tens just increases in the tens place with ones staying the same, twos are either all odd or all even numbers depending on the starting point</w:t>
            </w:r>
          </w:p>
        </w:tc>
        <w:tc>
          <w:tcPr>
            <w:tcW w:w="3661" w:type="dxa"/>
            <w:shd w:val="clear" w:color="auto" w:fill="auto"/>
          </w:tcPr>
          <w:p w14:paraId="088913D8" w14:textId="77777777" w:rsidR="007F1464" w:rsidRPr="00691E42" w:rsidRDefault="007F1464" w:rsidP="004A125C">
            <w:pPr>
              <w:pStyle w:val="AusVELStext"/>
              <w:numPr>
                <w:ilvl w:val="0"/>
                <w:numId w:val="46"/>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includes counting numbers in sequences readily,</w:t>
            </w:r>
          </w:p>
          <w:p w14:paraId="0DCAEC49" w14:textId="5876BB61" w:rsidR="007F1464" w:rsidRPr="00691E42" w:rsidRDefault="007F1464" w:rsidP="004A125C">
            <w:pPr>
              <w:pStyle w:val="AusVELStext"/>
              <w:numPr>
                <w:ilvl w:val="0"/>
                <w:numId w:val="46"/>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by connecting </w:t>
            </w:r>
            <w:r w:rsidRPr="00691E42">
              <w:rPr>
                <w:rStyle w:val="glink"/>
                <w:rFonts w:ascii="Arial Narrow" w:hAnsi="Arial Narrow"/>
                <w:sz w:val="22"/>
                <w:szCs w:val="22"/>
              </w:rPr>
              <w:t>number</w:t>
            </w:r>
            <w:r w:rsidRPr="00691E42">
              <w:rPr>
                <w:rFonts w:ascii="Arial Narrow" w:hAnsi="Arial Narrow"/>
                <w:sz w:val="22"/>
                <w:szCs w:val="22"/>
              </w:rPr>
              <w:t xml:space="preserve"> calculations with counting sequence</w:t>
            </w:r>
            <w:r w:rsidR="006B1238" w:rsidRPr="00691E42">
              <w:rPr>
                <w:rFonts w:ascii="Arial Narrow" w:hAnsi="Arial Narrow"/>
                <w:sz w:val="22"/>
                <w:szCs w:val="22"/>
              </w:rPr>
              <w:t>s</w:t>
            </w:r>
          </w:p>
          <w:p w14:paraId="3CD76371" w14:textId="77777777" w:rsidR="007F1464" w:rsidRPr="00691E42" w:rsidRDefault="007F1464" w:rsidP="004A125C">
            <w:pPr>
              <w:pStyle w:val="AusVELStext"/>
              <w:numPr>
                <w:ilvl w:val="0"/>
                <w:numId w:val="46"/>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by investigating number patterns and finding connections between skip counting patterns</w:t>
            </w:r>
          </w:p>
          <w:p w14:paraId="2E0EC55C" w14:textId="77777777" w:rsidR="00480E7C" w:rsidRPr="00691E42" w:rsidRDefault="007F1464" w:rsidP="004A125C">
            <w:pPr>
              <w:pStyle w:val="VCAAtablecondensedbullet"/>
              <w:numPr>
                <w:ilvl w:val="0"/>
                <w:numId w:val="46"/>
              </w:numPr>
            </w:pPr>
            <w:r w:rsidRPr="00691E42">
              <w:rPr>
                <w:b/>
              </w:rPr>
              <w:t>Reasoning</w:t>
            </w:r>
            <w:r w:rsidRPr="00691E42">
              <w:t xml:space="preserve"> includes generalising the pattern from number sequences</w:t>
            </w:r>
          </w:p>
        </w:tc>
      </w:tr>
    </w:tbl>
    <w:p w14:paraId="7444BCE8" w14:textId="77777777" w:rsidR="00A10532" w:rsidRPr="00691E42" w:rsidRDefault="00A10532" w:rsidP="004A125C">
      <w:pPr>
        <w:spacing w:before="80" w:after="80" w:line="240" w:lineRule="exact"/>
        <w:rPr>
          <w:rFonts w:ascii="Arial Narrow" w:hAnsi="Arial Narrow" w:cs="Arial"/>
          <w:noProof/>
        </w:rPr>
      </w:pPr>
    </w:p>
    <w:p w14:paraId="0C0FF9DC" w14:textId="77777777" w:rsidR="007E10F8" w:rsidRPr="00691E42" w:rsidRDefault="007E10F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691E42" w14:paraId="4C12FF20" w14:textId="77777777" w:rsidTr="007E341F">
        <w:tc>
          <w:tcPr>
            <w:tcW w:w="9747" w:type="dxa"/>
            <w:shd w:val="clear" w:color="auto" w:fill="D9D9D9"/>
          </w:tcPr>
          <w:p w14:paraId="5BF11DD9" w14:textId="77777777" w:rsidR="00960605" w:rsidRPr="00691E42" w:rsidRDefault="007E472E" w:rsidP="004A125C">
            <w:pPr>
              <w:pStyle w:val="VCAAtablecondensedbullet"/>
              <w:rPr>
                <w:b/>
              </w:rPr>
            </w:pPr>
            <w:r w:rsidRPr="00691E42">
              <w:rPr>
                <w:b/>
              </w:rPr>
              <w:t>Considering different levels of student ability</w:t>
            </w:r>
          </w:p>
        </w:tc>
      </w:tr>
      <w:tr w:rsidR="00960605" w:rsidRPr="00691E42" w14:paraId="61C88E51" w14:textId="77777777" w:rsidTr="007E341F">
        <w:tc>
          <w:tcPr>
            <w:tcW w:w="9747" w:type="dxa"/>
            <w:shd w:val="clear" w:color="auto" w:fill="auto"/>
          </w:tcPr>
          <w:p w14:paraId="0FD23AAE" w14:textId="77777777" w:rsidR="00AB502B" w:rsidRPr="00691E42" w:rsidRDefault="00AB502B" w:rsidP="004A125C">
            <w:pPr>
              <w:pStyle w:val="VCAAtablecondensedbullet"/>
            </w:pPr>
            <w:r w:rsidRPr="00691E42">
              <w:t>Level 1</w:t>
            </w:r>
          </w:p>
          <w:p w14:paraId="0F21E6B4" w14:textId="77777777" w:rsidR="00AB502B" w:rsidRPr="00691E42" w:rsidRDefault="00AB502B" w:rsidP="004A125C">
            <w:pPr>
              <w:pStyle w:val="VCAAtablecondensedbullet"/>
            </w:pPr>
            <w:r w:rsidRPr="00691E42">
              <w:t>Students who are working at this level could:</w:t>
            </w:r>
          </w:p>
          <w:p w14:paraId="229C316D" w14:textId="72E9FE2B" w:rsidR="00D073CA" w:rsidRPr="00691E42" w:rsidRDefault="002B2101" w:rsidP="004A125C">
            <w:pPr>
              <w:pStyle w:val="VCAAtablecondensedbullet"/>
              <w:numPr>
                <w:ilvl w:val="0"/>
                <w:numId w:val="48"/>
              </w:numPr>
            </w:pPr>
            <w:r>
              <w:t>D</w:t>
            </w:r>
            <w:r w:rsidR="005C2D43" w:rsidRPr="00691E42">
              <w:t>evelop fluency with forwards and backwards counting in circle games</w:t>
            </w:r>
            <w:r w:rsidR="00E85DB3">
              <w:t>.</w:t>
            </w:r>
          </w:p>
          <w:p w14:paraId="54EE8CF4" w14:textId="77777777" w:rsidR="00AB502B" w:rsidRPr="00691E42" w:rsidRDefault="00AB502B" w:rsidP="004A125C">
            <w:pPr>
              <w:pStyle w:val="VCAAtablecondensedbullet"/>
            </w:pPr>
            <w:r w:rsidRPr="00691E42">
              <w:t>Level 3</w:t>
            </w:r>
          </w:p>
          <w:p w14:paraId="5EA25863" w14:textId="77777777" w:rsidR="00960605" w:rsidRPr="00691E42" w:rsidRDefault="00AB502B" w:rsidP="004A125C">
            <w:pPr>
              <w:pStyle w:val="VCAAtablecondensedbullet"/>
              <w:rPr>
                <w:noProof/>
              </w:rPr>
            </w:pPr>
            <w:r w:rsidRPr="00691E42">
              <w:t>Students who are working at this level could:</w:t>
            </w:r>
          </w:p>
          <w:p w14:paraId="1525AF73" w14:textId="15C8B43B" w:rsidR="00AB502B" w:rsidRPr="00691E42" w:rsidRDefault="002B2101" w:rsidP="004A125C">
            <w:pPr>
              <w:pStyle w:val="VCAAtablecondensedbullet"/>
              <w:numPr>
                <w:ilvl w:val="0"/>
                <w:numId w:val="48"/>
              </w:numPr>
              <w:rPr>
                <w:noProof/>
              </w:rPr>
            </w:pPr>
            <w:r>
              <w:rPr>
                <w:noProof/>
              </w:rPr>
              <w:t>E</w:t>
            </w:r>
            <w:r w:rsidR="005C2D43" w:rsidRPr="00691E42">
              <w:rPr>
                <w:noProof/>
              </w:rPr>
              <w:t>xplain why all numbers that end in the digits 0, 2, 4, 6 and 8 are even and that numbers ending in 1, 3, 5, 7 and 9 are odd</w:t>
            </w:r>
            <w:r w:rsidR="00E85DB3">
              <w:rPr>
                <w:noProof/>
              </w:rPr>
              <w:t>.</w:t>
            </w:r>
          </w:p>
        </w:tc>
      </w:tr>
    </w:tbl>
    <w:p w14:paraId="66089476" w14:textId="77777777" w:rsidR="00960605" w:rsidRPr="00691E42" w:rsidRDefault="0096060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691E42" w14:paraId="5F6BFF83" w14:textId="77777777" w:rsidTr="007E341F">
        <w:tc>
          <w:tcPr>
            <w:tcW w:w="9747" w:type="dxa"/>
            <w:shd w:val="clear" w:color="auto" w:fill="D9D9D9"/>
          </w:tcPr>
          <w:p w14:paraId="7234674E" w14:textId="77777777" w:rsidR="00960605" w:rsidRPr="00691E42" w:rsidRDefault="00960605" w:rsidP="004A125C">
            <w:pPr>
              <w:pStyle w:val="VCAAtablecondensedheading"/>
              <w:rPr>
                <w:noProof/>
              </w:rPr>
            </w:pPr>
            <w:r w:rsidRPr="00691E42">
              <w:rPr>
                <w:b/>
              </w:rPr>
              <w:t>Assessment ideas</w:t>
            </w:r>
          </w:p>
        </w:tc>
      </w:tr>
      <w:tr w:rsidR="007F1464" w:rsidRPr="00691E42" w14:paraId="013CFC90" w14:textId="77777777" w:rsidTr="007E341F">
        <w:trPr>
          <w:trHeight w:val="309"/>
        </w:trPr>
        <w:tc>
          <w:tcPr>
            <w:tcW w:w="9747" w:type="dxa"/>
            <w:shd w:val="clear" w:color="auto" w:fill="auto"/>
          </w:tcPr>
          <w:p w14:paraId="4D363F3F" w14:textId="77777777" w:rsidR="005C2D43" w:rsidRPr="00691E42" w:rsidRDefault="005C2D43" w:rsidP="004A125C">
            <w:pPr>
              <w:pStyle w:val="AusVELStext"/>
              <w:numPr>
                <w:ilvl w:val="0"/>
                <w:numId w:val="17"/>
              </w:numPr>
              <w:spacing w:before="80" w:after="80" w:line="240" w:lineRule="exact"/>
              <w:ind w:left="0"/>
              <w:contextualSpacing w:val="0"/>
              <w:rPr>
                <w:rFonts w:ascii="Arial Narrow" w:hAnsi="Arial Narrow"/>
                <w:sz w:val="22"/>
                <w:szCs w:val="22"/>
              </w:rPr>
            </w:pPr>
            <w:r w:rsidRPr="00691E42">
              <w:rPr>
                <w:rFonts w:ascii="Arial Narrow" w:hAnsi="Arial Narrow"/>
                <w:sz w:val="22"/>
                <w:szCs w:val="22"/>
              </w:rPr>
              <w:t>Students:</w:t>
            </w:r>
          </w:p>
          <w:p w14:paraId="7054D359" w14:textId="4FB6F19B" w:rsidR="007F1464" w:rsidRPr="00691E42" w:rsidRDefault="003D1E60" w:rsidP="004A125C">
            <w:pPr>
              <w:pStyle w:val="Heading1"/>
              <w:spacing w:before="80" w:after="80" w:line="240" w:lineRule="exact"/>
              <w:rPr>
                <w:rFonts w:ascii="Arial Narrow" w:hAnsi="Arial Narrow"/>
                <w:sz w:val="22"/>
                <w:szCs w:val="22"/>
              </w:rPr>
            </w:pPr>
            <w:r w:rsidRPr="00691E42">
              <w:rPr>
                <w:rFonts w:ascii="Arial Narrow" w:hAnsi="Arial Narrow"/>
                <w:b w:val="0"/>
                <w:bCs w:val="0"/>
                <w:color w:val="auto"/>
                <w:sz w:val="22"/>
                <w:szCs w:val="22"/>
                <w:lang w:val="en-AU"/>
              </w:rPr>
              <w:t>Use the</w:t>
            </w:r>
            <w:r w:rsidRPr="00691E42">
              <w:rPr>
                <w:rFonts w:ascii="Arial Narrow" w:eastAsia="Malgun Gothic" w:hAnsi="Arial Narrow"/>
                <w:b w:val="0"/>
                <w:bCs w:val="0"/>
                <w:color w:val="auto"/>
                <w:sz w:val="22"/>
                <w:szCs w:val="22"/>
                <w:lang w:val="en-AU"/>
              </w:rPr>
              <w:t xml:space="preserve"> FUSE</w:t>
            </w:r>
            <w:r w:rsidRPr="00691E42">
              <w:rPr>
                <w:rFonts w:ascii="Arial Narrow" w:hAnsi="Arial Narrow"/>
                <w:b w:val="0"/>
                <w:bCs w:val="0"/>
                <w:color w:val="auto"/>
                <w:sz w:val="22"/>
                <w:szCs w:val="22"/>
                <w:lang w:val="en-AU"/>
              </w:rPr>
              <w:t xml:space="preserve"> </w:t>
            </w:r>
            <w:hyperlink r:id="rId46" w:history="1">
              <w:r w:rsidRPr="00691E42">
                <w:rPr>
                  <w:rStyle w:val="Hyperlink"/>
                  <w:rFonts w:ascii="Arial Narrow" w:hAnsi="Arial Narrow"/>
                  <w:b w:val="0"/>
                  <w:bCs w:val="0"/>
                  <w:sz w:val="22"/>
                  <w:szCs w:val="22"/>
                </w:rPr>
                <w:t>Number Trains: Skip Counting</w:t>
              </w:r>
            </w:hyperlink>
            <w:r w:rsidRPr="00691E42">
              <w:rPr>
                <w:rFonts w:ascii="Arial Narrow" w:eastAsia="Malgun Gothic" w:hAnsi="Arial Narrow"/>
                <w:b w:val="0"/>
                <w:bCs w:val="0"/>
                <w:color w:val="auto"/>
                <w:sz w:val="22"/>
                <w:szCs w:val="22"/>
                <w:lang w:val="en-AU"/>
              </w:rPr>
              <w:t xml:space="preserve"> Google Play app to 'skip count' by twos, fives and tens</w:t>
            </w:r>
            <w:r w:rsidR="00E85DB3">
              <w:rPr>
                <w:rFonts w:ascii="Arial Narrow" w:eastAsia="Malgun Gothic" w:hAnsi="Arial Narrow"/>
                <w:b w:val="0"/>
                <w:bCs w:val="0"/>
                <w:color w:val="auto"/>
                <w:sz w:val="22"/>
                <w:szCs w:val="22"/>
                <w:lang w:val="en-AU"/>
              </w:rPr>
              <w:t>.</w:t>
            </w:r>
          </w:p>
        </w:tc>
      </w:tr>
    </w:tbl>
    <w:p w14:paraId="1BB1E446" w14:textId="77777777" w:rsidR="00960605" w:rsidRPr="00691E42" w:rsidRDefault="0096060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794E" w:rsidRPr="00691E42" w14:paraId="180903ED" w14:textId="77777777" w:rsidTr="007E341F">
        <w:tc>
          <w:tcPr>
            <w:tcW w:w="9747" w:type="dxa"/>
            <w:shd w:val="clear" w:color="auto" w:fill="D9D9D9"/>
          </w:tcPr>
          <w:p w14:paraId="128F219B" w14:textId="77777777" w:rsidR="00C1794E" w:rsidRPr="00691E42" w:rsidRDefault="00C1794E" w:rsidP="004A125C">
            <w:pPr>
              <w:pStyle w:val="VCAAtablecondensedheading"/>
              <w:rPr>
                <w:noProof/>
              </w:rPr>
            </w:pPr>
            <w:r w:rsidRPr="00691E42">
              <w:rPr>
                <w:b/>
              </w:rPr>
              <w:t>Resources</w:t>
            </w:r>
          </w:p>
        </w:tc>
      </w:tr>
      <w:tr w:rsidR="007F1464" w:rsidRPr="00691E42" w14:paraId="4FCD27A6" w14:textId="77777777" w:rsidTr="007E341F">
        <w:tc>
          <w:tcPr>
            <w:tcW w:w="9747" w:type="dxa"/>
            <w:shd w:val="clear" w:color="auto" w:fill="FFFFFF"/>
          </w:tcPr>
          <w:p w14:paraId="2CE8574E" w14:textId="77777777" w:rsidR="00FE4952" w:rsidRPr="00691E42" w:rsidRDefault="00FE4952" w:rsidP="004A125C">
            <w:pPr>
              <w:pStyle w:val="AusVELStext"/>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686A1001" w14:textId="77777777" w:rsidR="00FE4952" w:rsidRPr="00691E42" w:rsidRDefault="00272B97" w:rsidP="004A125C">
            <w:pPr>
              <w:pStyle w:val="AusVELStext"/>
              <w:spacing w:before="80" w:after="80" w:line="240" w:lineRule="exact"/>
              <w:contextualSpacing w:val="0"/>
              <w:rPr>
                <w:rStyle w:val="Hyperlink"/>
                <w:rFonts w:ascii="Arial Narrow" w:hAnsi="Arial Narrow"/>
                <w:sz w:val="22"/>
                <w:szCs w:val="22"/>
              </w:rPr>
            </w:pP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"http://fuse.education.vic.gov.au/VCAA/VCMNA103"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rPr>
              <w:t>Various Resources</w:t>
            </w:r>
          </w:p>
          <w:p w14:paraId="0070E4C1" w14:textId="53A9C576" w:rsidR="007F1464" w:rsidRPr="00691E42" w:rsidRDefault="00272B97" w:rsidP="004A125C">
            <w:pPr>
              <w:pStyle w:val="AusVELStext"/>
              <w:spacing w:before="80" w:after="80" w:line="240" w:lineRule="exact"/>
              <w:contextualSpacing w:val="0"/>
              <w:rPr>
                <w:rFonts w:ascii="Arial Narrow" w:hAnsi="Arial Narrow"/>
                <w:b/>
                <w:sz w:val="22"/>
                <w:szCs w:val="22"/>
              </w:rPr>
            </w:pPr>
            <w:r w:rsidRPr="00691E42">
              <w:rPr>
                <w:rFonts w:ascii="Arial Narrow" w:hAnsi="Arial Narrow"/>
                <w:sz w:val="22"/>
                <w:szCs w:val="22"/>
                <w:lang w:eastAsia="en-AU"/>
              </w:rPr>
              <w:fldChar w:fldCharType="end"/>
            </w:r>
            <w:r w:rsidR="007F1464" w:rsidRPr="00691E42">
              <w:rPr>
                <w:rFonts w:ascii="Arial Narrow" w:hAnsi="Arial Narrow"/>
                <w:b/>
                <w:sz w:val="22"/>
                <w:szCs w:val="22"/>
              </w:rPr>
              <w:t>Illuminations</w:t>
            </w:r>
          </w:p>
          <w:p w14:paraId="06046E7F" w14:textId="77777777" w:rsidR="00274A5A" w:rsidRPr="00691E42" w:rsidRDefault="00395697" w:rsidP="004A125C">
            <w:pPr>
              <w:pStyle w:val="AusVELStext"/>
              <w:spacing w:before="80" w:after="80" w:line="240" w:lineRule="exact"/>
              <w:contextualSpacing w:val="0"/>
              <w:rPr>
                <w:rFonts w:ascii="Arial Narrow" w:hAnsi="Arial Narrow"/>
                <w:sz w:val="22"/>
                <w:szCs w:val="22"/>
              </w:rPr>
            </w:pPr>
            <w:hyperlink r:id="rId47" w:history="1">
              <w:r w:rsidR="00274A5A" w:rsidRPr="00691E42">
                <w:rPr>
                  <w:rStyle w:val="Hyperlink"/>
                  <w:rFonts w:ascii="Arial Narrow" w:hAnsi="Arial Narrow"/>
                  <w:sz w:val="22"/>
                  <w:szCs w:val="22"/>
                </w:rPr>
                <w:t>Displaying Number Patterns</w:t>
              </w:r>
            </w:hyperlink>
          </w:p>
          <w:p w14:paraId="697A3604" w14:textId="6FF72C07" w:rsidR="007F1464" w:rsidRPr="00691E42" w:rsidRDefault="00274A5A" w:rsidP="004A125C">
            <w:pPr>
              <w:pStyle w:val="AusVELStext"/>
              <w:spacing w:before="80" w:after="80" w:line="240" w:lineRule="exact"/>
              <w:contextualSpacing w:val="0"/>
              <w:rPr>
                <w:rFonts w:ascii="Arial Narrow" w:hAnsi="Arial Narrow"/>
                <w:b/>
                <w:sz w:val="22"/>
                <w:szCs w:val="22"/>
              </w:rPr>
            </w:pPr>
            <w:r w:rsidRPr="00691E42">
              <w:rPr>
                <w:rFonts w:ascii="Arial Narrow" w:hAnsi="Arial Narrow"/>
                <w:b/>
                <w:sz w:val="22"/>
                <w:szCs w:val="22"/>
              </w:rPr>
              <w:t>NZ</w:t>
            </w:r>
            <w:r w:rsidR="007F1464" w:rsidRPr="00691E42">
              <w:rPr>
                <w:rFonts w:ascii="Arial Narrow" w:hAnsi="Arial Narrow"/>
                <w:b/>
                <w:sz w:val="22"/>
                <w:szCs w:val="22"/>
              </w:rPr>
              <w:t xml:space="preserve"> Maths</w:t>
            </w:r>
          </w:p>
          <w:p w14:paraId="6578366F" w14:textId="30E75C9B" w:rsidR="007F1464"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48" w:history="1">
              <w:r w:rsidR="00274A5A" w:rsidRPr="00691E42">
                <w:rPr>
                  <w:rStyle w:val="Hyperlink"/>
                  <w:rFonts w:ascii="Arial Narrow" w:hAnsi="Arial Narrow"/>
                  <w:sz w:val="22"/>
                  <w:szCs w:val="22"/>
                </w:rPr>
                <w:t>‘</w:t>
              </w:r>
              <w:proofErr w:type="spellStart"/>
              <w:r w:rsidR="00274A5A" w:rsidRPr="00691E42">
                <w:rPr>
                  <w:rStyle w:val="Hyperlink"/>
                  <w:rFonts w:ascii="Arial Narrow" w:hAnsi="Arial Narrow"/>
                  <w:sz w:val="22"/>
                  <w:szCs w:val="22"/>
                </w:rPr>
                <w:t>Pede</w:t>
              </w:r>
              <w:proofErr w:type="spellEnd"/>
              <w:r w:rsidR="00274A5A" w:rsidRPr="00691E42">
                <w:rPr>
                  <w:rStyle w:val="Hyperlink"/>
                  <w:rFonts w:ascii="Arial Narrow" w:hAnsi="Arial Narrow"/>
                  <w:sz w:val="22"/>
                  <w:szCs w:val="22"/>
                </w:rPr>
                <w:t>’ Patterns</w:t>
              </w:r>
            </w:hyperlink>
            <w:r w:rsidR="007F1464" w:rsidRPr="00691E42">
              <w:rPr>
                <w:rFonts w:ascii="Arial Narrow" w:hAnsi="Arial Narrow"/>
                <w:sz w:val="22"/>
                <w:szCs w:val="22"/>
              </w:rPr>
              <w:t xml:space="preserve"> </w:t>
            </w:r>
          </w:p>
        </w:tc>
      </w:tr>
    </w:tbl>
    <w:p w14:paraId="0C76F7A8" w14:textId="77777777" w:rsidR="00EE7F8D" w:rsidRPr="00691E42" w:rsidRDefault="00EE7F8D"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691E42" w14:paraId="7BE5F2EA" w14:textId="77777777" w:rsidTr="007E341F">
        <w:tc>
          <w:tcPr>
            <w:tcW w:w="9747" w:type="dxa"/>
            <w:shd w:val="clear" w:color="auto" w:fill="D9D9D9"/>
          </w:tcPr>
          <w:p w14:paraId="4B078E2B" w14:textId="77777777" w:rsidR="00960605" w:rsidRPr="00691E42" w:rsidRDefault="00EE7F8D" w:rsidP="004A125C">
            <w:pPr>
              <w:pStyle w:val="VCAAtablecondensedheading"/>
              <w:rPr>
                <w:noProof/>
              </w:rPr>
            </w:pPr>
            <w:r w:rsidRPr="00691E42">
              <w:rPr>
                <w:noProof/>
              </w:rPr>
              <w:br w:type="page"/>
            </w:r>
            <w:r w:rsidR="00960605" w:rsidRPr="00691E42">
              <w:rPr>
                <w:b/>
              </w:rPr>
              <w:t>Notes</w:t>
            </w:r>
          </w:p>
        </w:tc>
      </w:tr>
      <w:tr w:rsidR="00960605" w:rsidRPr="00691E42" w14:paraId="37E7111F" w14:textId="77777777" w:rsidTr="007E341F">
        <w:tc>
          <w:tcPr>
            <w:tcW w:w="9747" w:type="dxa"/>
            <w:shd w:val="clear" w:color="auto" w:fill="auto"/>
          </w:tcPr>
          <w:p w14:paraId="3FA4FF68" w14:textId="77777777" w:rsidR="00960605" w:rsidRPr="00691E42" w:rsidRDefault="00960605" w:rsidP="004A125C">
            <w:pPr>
              <w:pStyle w:val="VCAAtablecondensed"/>
              <w:rPr>
                <w:noProof/>
              </w:rPr>
            </w:pPr>
          </w:p>
        </w:tc>
      </w:tr>
      <w:tr w:rsidR="00960605" w:rsidRPr="00691E42" w14:paraId="352248E7" w14:textId="77777777" w:rsidTr="007E341F">
        <w:tc>
          <w:tcPr>
            <w:tcW w:w="9747" w:type="dxa"/>
            <w:shd w:val="clear" w:color="auto" w:fill="auto"/>
          </w:tcPr>
          <w:p w14:paraId="3688B205" w14:textId="77777777" w:rsidR="00960605" w:rsidRPr="00691E42" w:rsidRDefault="00960605" w:rsidP="004A125C">
            <w:pPr>
              <w:pStyle w:val="VCAAtablecondensed"/>
              <w:rPr>
                <w:noProof/>
              </w:rPr>
            </w:pPr>
          </w:p>
        </w:tc>
      </w:tr>
      <w:tr w:rsidR="00960605" w:rsidRPr="00691E42" w14:paraId="4347A820" w14:textId="77777777" w:rsidTr="007E341F">
        <w:tc>
          <w:tcPr>
            <w:tcW w:w="9747" w:type="dxa"/>
            <w:shd w:val="clear" w:color="auto" w:fill="auto"/>
          </w:tcPr>
          <w:p w14:paraId="7F538CA6" w14:textId="77777777" w:rsidR="00960605" w:rsidRPr="00691E42" w:rsidRDefault="00960605" w:rsidP="004A125C">
            <w:pPr>
              <w:pStyle w:val="VCAAtablecondensed"/>
              <w:rPr>
                <w:noProof/>
              </w:rPr>
            </w:pPr>
          </w:p>
        </w:tc>
      </w:tr>
      <w:tr w:rsidR="00274A5A" w:rsidRPr="00691E42" w14:paraId="2383E68E" w14:textId="77777777" w:rsidTr="007E341F">
        <w:tc>
          <w:tcPr>
            <w:tcW w:w="9747" w:type="dxa"/>
            <w:shd w:val="clear" w:color="auto" w:fill="auto"/>
          </w:tcPr>
          <w:p w14:paraId="2F09BC27" w14:textId="77777777" w:rsidR="00274A5A" w:rsidRPr="00691E42" w:rsidRDefault="00274A5A" w:rsidP="004A125C">
            <w:pPr>
              <w:pStyle w:val="VCAAtablecondensed"/>
              <w:rPr>
                <w:noProof/>
              </w:rPr>
            </w:pPr>
          </w:p>
        </w:tc>
      </w:tr>
    </w:tbl>
    <w:p w14:paraId="1630ACE1" w14:textId="77777777" w:rsidR="00F442AA" w:rsidRPr="00691E42" w:rsidRDefault="00F442AA" w:rsidP="004A125C">
      <w:pPr>
        <w:tabs>
          <w:tab w:val="left" w:pos="5940"/>
        </w:tabs>
        <w:spacing w:before="80" w:after="80" w:line="240" w:lineRule="exact"/>
        <w:rPr>
          <w:rFonts w:ascii="Arial Narrow" w:hAnsi="Arial Narrow" w:cs="Arial"/>
          <w:noProof/>
        </w:rPr>
      </w:pPr>
      <w:r w:rsidRPr="00691E42">
        <w:rPr>
          <w:rFonts w:ascii="Arial Narrow" w:hAnsi="Arial Narrow" w:cs="Arial"/>
          <w:noProof/>
        </w:rPr>
        <w:tab/>
      </w:r>
    </w:p>
    <w:p w14:paraId="6464FEAA" w14:textId="77777777" w:rsidR="00EF122F" w:rsidRPr="00691E42" w:rsidRDefault="00EF122F" w:rsidP="004A125C">
      <w:pPr>
        <w:spacing w:before="80" w:after="80" w:line="240" w:lineRule="exact"/>
        <w:rPr>
          <w:rFonts w:ascii="Arial Narrow" w:hAnsi="Arial Narrow" w:cs="Arial"/>
          <w:noProof/>
        </w:rPr>
      </w:pPr>
    </w:p>
    <w:p w14:paraId="118AB22D" w14:textId="77777777" w:rsidR="00EF122F" w:rsidRPr="00691E42" w:rsidRDefault="00EF122F" w:rsidP="004A125C">
      <w:pPr>
        <w:spacing w:before="80" w:after="80" w:line="240" w:lineRule="exact"/>
        <w:rPr>
          <w:rFonts w:ascii="Arial Narrow" w:hAnsi="Arial Narrow" w:cs="Arial"/>
          <w:noProof/>
        </w:rPr>
      </w:pPr>
    </w:p>
    <w:p w14:paraId="10E229D7" w14:textId="77777777" w:rsidR="00EF122F" w:rsidRPr="00691E42" w:rsidRDefault="00EF122F" w:rsidP="004A125C">
      <w:pPr>
        <w:spacing w:before="80" w:after="80" w:line="240" w:lineRule="exact"/>
        <w:rPr>
          <w:rFonts w:ascii="Arial Narrow" w:hAnsi="Arial Narrow" w:cs="Arial"/>
          <w:noProof/>
        </w:rPr>
      </w:pPr>
    </w:p>
    <w:p w14:paraId="4F6BC724" w14:textId="77777777" w:rsidR="00EF122F" w:rsidRPr="00691E42" w:rsidRDefault="00EF122F" w:rsidP="004A125C">
      <w:pPr>
        <w:spacing w:before="80" w:after="80" w:line="240" w:lineRule="exact"/>
        <w:rPr>
          <w:rFonts w:ascii="Arial Narrow" w:hAnsi="Arial Narrow" w:cs="Arial"/>
          <w:noProof/>
        </w:rPr>
      </w:pPr>
    </w:p>
    <w:p w14:paraId="74C38618" w14:textId="77777777" w:rsidR="00482DDE" w:rsidRPr="00691E42" w:rsidRDefault="00C34A5A"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691E42" w14:paraId="657C3D09" w14:textId="77777777" w:rsidTr="007E341F">
        <w:tc>
          <w:tcPr>
            <w:tcW w:w="9747" w:type="dxa"/>
            <w:gridSpan w:val="3"/>
            <w:shd w:val="clear" w:color="auto" w:fill="C6D9F1"/>
          </w:tcPr>
          <w:p w14:paraId="0BFC34A4" w14:textId="77777777" w:rsidR="005B1708" w:rsidRPr="00691E42" w:rsidRDefault="00B248E7" w:rsidP="004A125C">
            <w:pPr>
              <w:pStyle w:val="VCAAHeading3"/>
              <w:spacing w:line="240" w:lineRule="exact"/>
              <w:contextualSpacing w:val="0"/>
              <w:rPr>
                <w:sz w:val="22"/>
                <w:szCs w:val="22"/>
              </w:rPr>
            </w:pPr>
            <w:bookmarkStart w:id="16" w:name="_Toc482357298"/>
            <w:r w:rsidRPr="00691E42">
              <w:rPr>
                <w:sz w:val="22"/>
                <w:szCs w:val="22"/>
              </w:rPr>
              <w:t xml:space="preserve">Topic </w:t>
            </w:r>
            <w:r w:rsidR="00B76495" w:rsidRPr="00691E42">
              <w:rPr>
                <w:sz w:val="22"/>
                <w:szCs w:val="22"/>
              </w:rPr>
              <w:t>2</w:t>
            </w:r>
            <w:r w:rsidRPr="00691E42">
              <w:rPr>
                <w:sz w:val="22"/>
                <w:szCs w:val="22"/>
              </w:rPr>
              <w:t xml:space="preserve">.1.2 </w:t>
            </w:r>
            <w:r w:rsidR="00E13FC9" w:rsidRPr="00691E42">
              <w:rPr>
                <w:sz w:val="22"/>
                <w:szCs w:val="22"/>
              </w:rPr>
              <w:t>Measurement – Comparing Length, Area</w:t>
            </w:r>
            <w:bookmarkEnd w:id="16"/>
            <w:r w:rsidRPr="00691E42">
              <w:rPr>
                <w:sz w:val="22"/>
                <w:szCs w:val="22"/>
              </w:rPr>
              <w:t xml:space="preserve"> </w:t>
            </w:r>
          </w:p>
        </w:tc>
      </w:tr>
      <w:tr w:rsidR="005B1708" w:rsidRPr="00691E42" w14:paraId="221B251A" w14:textId="77777777" w:rsidTr="007E341F">
        <w:tc>
          <w:tcPr>
            <w:tcW w:w="3285" w:type="dxa"/>
            <w:shd w:val="clear" w:color="auto" w:fill="auto"/>
          </w:tcPr>
          <w:p w14:paraId="6A3E6AB8" w14:textId="77777777" w:rsidR="005B1708" w:rsidRPr="00691E42" w:rsidRDefault="005B1708" w:rsidP="004A125C">
            <w:pPr>
              <w:pStyle w:val="VCAAtablecondensed"/>
            </w:pPr>
            <w:r w:rsidRPr="00691E42">
              <w:t xml:space="preserve">Strand: </w:t>
            </w:r>
          </w:p>
          <w:p w14:paraId="7790F69F" w14:textId="77777777" w:rsidR="005B1708" w:rsidRPr="00691E42" w:rsidRDefault="003D616E" w:rsidP="004A125C">
            <w:pPr>
              <w:pStyle w:val="VCAAtablecondensed"/>
            </w:pPr>
            <w:r w:rsidRPr="00691E42">
              <w:t>Measurement and Geometry</w:t>
            </w:r>
          </w:p>
        </w:tc>
        <w:tc>
          <w:tcPr>
            <w:tcW w:w="3285" w:type="dxa"/>
            <w:shd w:val="clear" w:color="auto" w:fill="auto"/>
          </w:tcPr>
          <w:p w14:paraId="0F52338A" w14:textId="77777777" w:rsidR="005B1708" w:rsidRPr="00691E42" w:rsidRDefault="005B1708" w:rsidP="004A125C">
            <w:pPr>
              <w:pStyle w:val="VCAAtablecondensed"/>
            </w:pPr>
            <w:r w:rsidRPr="00691E42">
              <w:t xml:space="preserve">Sub-strand: </w:t>
            </w:r>
          </w:p>
          <w:p w14:paraId="5F8FFFAF" w14:textId="1E101E7B" w:rsidR="005B1708" w:rsidRPr="00691E42" w:rsidRDefault="00842A36" w:rsidP="00842A36">
            <w:pPr>
              <w:pStyle w:val="VCAAtablecondensed"/>
            </w:pPr>
            <w:r>
              <w:t>Using U</w:t>
            </w:r>
            <w:r w:rsidR="00AB4A4A" w:rsidRPr="00691E42">
              <w:t xml:space="preserve">nits of </w:t>
            </w:r>
            <w:r>
              <w:t>M</w:t>
            </w:r>
            <w:r w:rsidR="00AB4A4A" w:rsidRPr="00691E42">
              <w:t>easurement</w:t>
            </w:r>
          </w:p>
        </w:tc>
        <w:tc>
          <w:tcPr>
            <w:tcW w:w="3177" w:type="dxa"/>
            <w:shd w:val="clear" w:color="auto" w:fill="auto"/>
          </w:tcPr>
          <w:p w14:paraId="3250D283" w14:textId="77777777" w:rsidR="005B1708" w:rsidRPr="00691E42" w:rsidRDefault="005B1708" w:rsidP="004A125C">
            <w:pPr>
              <w:pStyle w:val="VCAAtablecondensed"/>
            </w:pPr>
            <w:r w:rsidRPr="00691E42">
              <w:t xml:space="preserve">Recommended teaching time: </w:t>
            </w:r>
          </w:p>
          <w:p w14:paraId="61A8C1AE" w14:textId="17FA2288" w:rsidR="005B1708" w:rsidRPr="00691E42" w:rsidRDefault="007A3A79" w:rsidP="004A125C">
            <w:pPr>
              <w:pStyle w:val="VCAAtablecondensed"/>
            </w:pPr>
            <w:r>
              <w:t>3</w:t>
            </w:r>
            <w:r w:rsidR="005A0A4E" w:rsidRPr="00691E42">
              <w:t xml:space="preserve"> weeks</w:t>
            </w:r>
          </w:p>
        </w:tc>
      </w:tr>
    </w:tbl>
    <w:p w14:paraId="066B17B6"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4"/>
        <w:gridCol w:w="3326"/>
      </w:tblGrid>
      <w:tr w:rsidR="005B1708" w:rsidRPr="00691E42" w14:paraId="2BE2AF0E" w14:textId="77777777" w:rsidTr="007E341F">
        <w:tc>
          <w:tcPr>
            <w:tcW w:w="9747" w:type="dxa"/>
            <w:gridSpan w:val="3"/>
            <w:shd w:val="clear" w:color="auto" w:fill="D9D9D9"/>
          </w:tcPr>
          <w:p w14:paraId="55795C9C" w14:textId="77777777" w:rsidR="005B1708" w:rsidRPr="00691E42" w:rsidRDefault="005B1708" w:rsidP="004A125C">
            <w:pPr>
              <w:pStyle w:val="VCAAtablecondensedheading"/>
              <w:rPr>
                <w:b/>
              </w:rPr>
            </w:pPr>
            <w:r w:rsidRPr="00691E42">
              <w:rPr>
                <w:b/>
              </w:rPr>
              <w:t>Mapping to F–10 curriculum in Victoria</w:t>
            </w:r>
          </w:p>
        </w:tc>
      </w:tr>
      <w:tr w:rsidR="005B1708" w:rsidRPr="00691E42" w14:paraId="05D02845" w14:textId="77777777" w:rsidTr="007E341F">
        <w:tc>
          <w:tcPr>
            <w:tcW w:w="9747" w:type="dxa"/>
            <w:gridSpan w:val="3"/>
            <w:shd w:val="clear" w:color="auto" w:fill="auto"/>
          </w:tcPr>
          <w:p w14:paraId="32627285" w14:textId="77777777" w:rsidR="005B1708" w:rsidRPr="00691E42" w:rsidRDefault="005B1708" w:rsidP="004A125C">
            <w:pPr>
              <w:pStyle w:val="VCAAtablecondensedheading"/>
            </w:pPr>
            <w:r w:rsidRPr="00691E42">
              <w:rPr>
                <w:b/>
              </w:rPr>
              <w:t>Content descriptions</w:t>
            </w:r>
          </w:p>
        </w:tc>
      </w:tr>
      <w:tr w:rsidR="005B1708" w:rsidRPr="00691E42" w14:paraId="72DCDCB6" w14:textId="77777777" w:rsidTr="007E341F">
        <w:tc>
          <w:tcPr>
            <w:tcW w:w="9747" w:type="dxa"/>
            <w:gridSpan w:val="3"/>
            <w:shd w:val="clear" w:color="auto" w:fill="auto"/>
          </w:tcPr>
          <w:p w14:paraId="1DA58B47" w14:textId="34669BA2" w:rsidR="00667558" w:rsidRPr="0050207E" w:rsidRDefault="00272B97" w:rsidP="0050207E">
            <w:pPr>
              <w:pStyle w:val="ListParagraph"/>
              <w:numPr>
                <w:ilvl w:val="0"/>
                <w:numId w:val="65"/>
              </w:numPr>
              <w:autoSpaceDE w:val="0"/>
              <w:autoSpaceDN w:val="0"/>
              <w:adjustRightInd w:val="0"/>
              <w:spacing w:before="80" w:after="80" w:line="240" w:lineRule="exact"/>
              <w:rPr>
                <w:rFonts w:ascii="Arial Narrow" w:hAnsi="Arial Narrow" w:cs="ArialMT"/>
              </w:rPr>
            </w:pPr>
            <w:r w:rsidRPr="0050207E">
              <w:rPr>
                <w:rFonts w:ascii="Arial Narrow" w:hAnsi="Arial Narrow" w:cs="ArialMT"/>
              </w:rPr>
              <w:t>Compare and order several shapes and objects based on length, area, volume and capacity using appropriate uniform informal units</w:t>
            </w:r>
            <w:r w:rsidR="00AB4A4A" w:rsidRPr="0050207E">
              <w:rPr>
                <w:rFonts w:ascii="Arial Narrow" w:hAnsi="Arial Narrow" w:cs="ArialMT"/>
              </w:rPr>
              <w:t xml:space="preserve"> </w:t>
            </w:r>
            <w:hyperlink r:id="rId49" w:tooltip="View elaborations and additional details of VCMMG115" w:history="1">
              <w:r w:rsidR="00AB4A4A" w:rsidRPr="0050207E">
                <w:rPr>
                  <w:rStyle w:val="Hyperlink"/>
                  <w:rFonts w:ascii="Arial Narrow" w:hAnsi="Arial Narrow" w:cs="Arial"/>
                  <w:bdr w:val="none" w:sz="0" w:space="0" w:color="auto" w:frame="1"/>
                  <w:shd w:val="clear" w:color="auto" w:fill="FFFFFF"/>
                </w:rPr>
                <w:t>(VCMMG115)</w:t>
              </w:r>
            </w:hyperlink>
          </w:p>
        </w:tc>
      </w:tr>
      <w:tr w:rsidR="005B1708" w:rsidRPr="00691E42" w14:paraId="518C4CA5" w14:textId="77777777" w:rsidTr="007E341F">
        <w:tc>
          <w:tcPr>
            <w:tcW w:w="9747" w:type="dxa"/>
            <w:gridSpan w:val="3"/>
            <w:shd w:val="clear" w:color="auto" w:fill="auto"/>
          </w:tcPr>
          <w:p w14:paraId="1E0C1B9E" w14:textId="77777777" w:rsidR="005B1708" w:rsidRPr="00691E42" w:rsidRDefault="005B1708" w:rsidP="004A125C">
            <w:pPr>
              <w:pStyle w:val="VCAAtablecondensedheading"/>
              <w:rPr>
                <w:b/>
              </w:rPr>
            </w:pPr>
            <w:r w:rsidRPr="00691E42">
              <w:rPr>
                <w:b/>
              </w:rPr>
              <w:t>Achievement standard (excerpt in bold)</w:t>
            </w:r>
          </w:p>
        </w:tc>
      </w:tr>
      <w:tr w:rsidR="00BC5F06" w:rsidRPr="00691E42" w14:paraId="784D9244" w14:textId="77777777" w:rsidTr="007E341F">
        <w:tc>
          <w:tcPr>
            <w:tcW w:w="3207" w:type="dxa"/>
            <w:shd w:val="clear" w:color="auto" w:fill="auto"/>
          </w:tcPr>
          <w:p w14:paraId="0E654464" w14:textId="001E5C1F" w:rsidR="00BC5F06" w:rsidRPr="00691E42" w:rsidRDefault="00274A5A" w:rsidP="004A125C">
            <w:pPr>
              <w:pStyle w:val="VCAAtablecondensed"/>
              <w:rPr>
                <w:color w:val="A6A6A6"/>
              </w:rPr>
            </w:pPr>
            <w:r w:rsidRPr="00691E42">
              <w:rPr>
                <w:color w:val="A6A6A6"/>
              </w:rPr>
              <w:t>Level 1</w:t>
            </w:r>
          </w:p>
        </w:tc>
        <w:tc>
          <w:tcPr>
            <w:tcW w:w="3214" w:type="dxa"/>
            <w:shd w:val="clear" w:color="auto" w:fill="auto"/>
          </w:tcPr>
          <w:p w14:paraId="5DFD59C3" w14:textId="77777777" w:rsidR="00BC5F06" w:rsidRPr="00691E42" w:rsidRDefault="00BC5F06" w:rsidP="004A125C">
            <w:pPr>
              <w:pStyle w:val="VCAAtablecondensed"/>
              <w:rPr>
                <w:b/>
              </w:rPr>
            </w:pPr>
            <w:r w:rsidRPr="00691E42">
              <w:rPr>
                <w:b/>
              </w:rPr>
              <w:t xml:space="preserve">Level </w:t>
            </w:r>
            <w:r w:rsidR="00AB4A4A" w:rsidRPr="00691E42">
              <w:rPr>
                <w:b/>
              </w:rPr>
              <w:t>2</w:t>
            </w:r>
          </w:p>
        </w:tc>
        <w:tc>
          <w:tcPr>
            <w:tcW w:w="3326" w:type="dxa"/>
            <w:shd w:val="clear" w:color="auto" w:fill="auto"/>
          </w:tcPr>
          <w:p w14:paraId="5B6978D6" w14:textId="77777777" w:rsidR="00BC5F06" w:rsidRPr="00691E42" w:rsidRDefault="00BC5F06" w:rsidP="004A125C">
            <w:pPr>
              <w:pStyle w:val="VCAAtablecondensed"/>
              <w:rPr>
                <w:color w:val="A6A6A6"/>
              </w:rPr>
            </w:pPr>
            <w:r w:rsidRPr="00691E42">
              <w:rPr>
                <w:color w:val="A6A6A6"/>
              </w:rPr>
              <w:t xml:space="preserve">Level </w:t>
            </w:r>
            <w:r w:rsidR="00AB4A4A" w:rsidRPr="00691E42">
              <w:rPr>
                <w:color w:val="A6A6A6"/>
              </w:rPr>
              <w:t>3</w:t>
            </w:r>
          </w:p>
        </w:tc>
      </w:tr>
      <w:tr w:rsidR="0088631D" w:rsidRPr="00691E42" w14:paraId="2C5F6673" w14:textId="77777777" w:rsidTr="007E341F">
        <w:tc>
          <w:tcPr>
            <w:tcW w:w="3207" w:type="dxa"/>
            <w:shd w:val="clear" w:color="auto" w:fill="auto"/>
          </w:tcPr>
          <w:p w14:paraId="52F12374" w14:textId="5748B95C" w:rsidR="0088631D" w:rsidRPr="0088631D" w:rsidRDefault="0088631D" w:rsidP="009E6488">
            <w:pPr>
              <w:pStyle w:val="VCAAtablecondensed"/>
              <w:rPr>
                <w:color w:val="A6A6A6"/>
              </w:rPr>
            </w:pPr>
            <w:r w:rsidRPr="0088631D">
              <w:rPr>
                <w:color w:val="A6A6A6"/>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14" w:type="dxa"/>
            <w:shd w:val="clear" w:color="auto" w:fill="auto"/>
          </w:tcPr>
          <w:p w14:paraId="07E9F096" w14:textId="75CC484F" w:rsidR="0088631D" w:rsidRPr="0088631D" w:rsidRDefault="0088631D" w:rsidP="004A125C">
            <w:pPr>
              <w:pStyle w:val="VCAAtablecondensed"/>
              <w:rPr>
                <w:highlight w:val="yellow"/>
              </w:rPr>
            </w:pPr>
            <w:r w:rsidRPr="0088631D">
              <w:rPr>
                <w:b/>
                <w:color w:val="333333"/>
              </w:rPr>
              <w:t xml:space="preserve">Students order shapes and objects, using informal units for a range of measures. </w:t>
            </w:r>
            <w:r w:rsidRPr="00B75A5D">
              <w:rPr>
                <w:color w:val="333333"/>
              </w:rPr>
              <w:t>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326" w:type="dxa"/>
            <w:shd w:val="clear" w:color="auto" w:fill="auto"/>
          </w:tcPr>
          <w:p w14:paraId="34BF5CFF" w14:textId="6AC0CF0B" w:rsidR="0088631D" w:rsidRPr="0088631D" w:rsidRDefault="0088631D" w:rsidP="004A125C">
            <w:pPr>
              <w:pStyle w:val="VCAAtablecondensed"/>
              <w:rPr>
                <w:color w:val="A6A6A6"/>
              </w:rPr>
            </w:pPr>
            <w:r w:rsidRPr="0088631D">
              <w:rPr>
                <w:color w:val="A6A6A6"/>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bl>
    <w:p w14:paraId="62EA0C03"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4558"/>
      </w:tblGrid>
      <w:tr w:rsidR="002458FA" w:rsidRPr="00691E42" w14:paraId="64E6ADD0" w14:textId="77777777" w:rsidTr="007E341F">
        <w:tc>
          <w:tcPr>
            <w:tcW w:w="5189" w:type="dxa"/>
            <w:shd w:val="clear" w:color="auto" w:fill="D9D9D9"/>
          </w:tcPr>
          <w:p w14:paraId="47DBBECF" w14:textId="77777777" w:rsidR="005B1708" w:rsidRPr="00691E42" w:rsidRDefault="005B1708" w:rsidP="004A125C">
            <w:pPr>
              <w:pStyle w:val="VCAAtablecondensedheading"/>
              <w:rPr>
                <w:noProof/>
              </w:rPr>
            </w:pPr>
            <w:r w:rsidRPr="00691E42">
              <w:rPr>
                <w:b/>
              </w:rPr>
              <w:t>Activities</w:t>
            </w:r>
          </w:p>
        </w:tc>
        <w:tc>
          <w:tcPr>
            <w:tcW w:w="4558" w:type="dxa"/>
            <w:shd w:val="clear" w:color="auto" w:fill="D9D9D9"/>
          </w:tcPr>
          <w:p w14:paraId="5433DE5E" w14:textId="77777777" w:rsidR="005B1708" w:rsidRPr="00691E42" w:rsidRDefault="005B1708" w:rsidP="004A125C">
            <w:pPr>
              <w:pStyle w:val="VCAAtablecondensedheading"/>
              <w:rPr>
                <w:noProof/>
              </w:rPr>
            </w:pPr>
            <w:r w:rsidRPr="00691E42">
              <w:rPr>
                <w:b/>
              </w:rPr>
              <w:t>Proficiencies</w:t>
            </w:r>
          </w:p>
        </w:tc>
      </w:tr>
      <w:tr w:rsidR="002458FA" w:rsidRPr="00691E42" w14:paraId="21CE4BF6" w14:textId="77777777" w:rsidTr="007E341F">
        <w:tc>
          <w:tcPr>
            <w:tcW w:w="5189" w:type="dxa"/>
            <w:shd w:val="clear" w:color="auto" w:fill="auto"/>
          </w:tcPr>
          <w:p w14:paraId="00A6F376" w14:textId="27C0BD65" w:rsidR="00AB4A4A" w:rsidRPr="00691E42" w:rsidRDefault="003D1E60" w:rsidP="004A125C">
            <w:pPr>
              <w:pStyle w:val="Tabletextind"/>
              <w:numPr>
                <w:ilvl w:val="0"/>
                <w:numId w:val="17"/>
              </w:numPr>
              <w:spacing w:before="80" w:after="80" w:line="240" w:lineRule="exact"/>
              <w:ind w:right="0"/>
              <w:textAlignment w:val="baseline"/>
              <w:rPr>
                <w:rFonts w:ascii="Arial Narrow" w:hAnsi="Arial Narrow"/>
                <w:sz w:val="22"/>
                <w:szCs w:val="22"/>
              </w:rPr>
            </w:pPr>
            <w:r w:rsidRPr="00691E42">
              <w:rPr>
                <w:rFonts w:ascii="Arial Narrow" w:hAnsi="Arial Narrow"/>
                <w:sz w:val="22"/>
                <w:szCs w:val="22"/>
              </w:rPr>
              <w:t xml:space="preserve">Introduce the language </w:t>
            </w:r>
            <w:r w:rsidR="00AB4A4A" w:rsidRPr="00691E42">
              <w:rPr>
                <w:rFonts w:ascii="Arial Narrow" w:hAnsi="Arial Narrow"/>
                <w:sz w:val="22"/>
                <w:szCs w:val="22"/>
              </w:rPr>
              <w:t>of length</w:t>
            </w:r>
            <w:r w:rsidRPr="00691E42">
              <w:rPr>
                <w:rFonts w:ascii="Arial Narrow" w:hAnsi="Arial Narrow"/>
                <w:sz w:val="22"/>
                <w:szCs w:val="22"/>
              </w:rPr>
              <w:t>,</w:t>
            </w:r>
            <w:r w:rsidR="00AB4A4A" w:rsidRPr="00691E42">
              <w:rPr>
                <w:rFonts w:ascii="Arial Narrow" w:hAnsi="Arial Narrow"/>
                <w:sz w:val="22"/>
                <w:szCs w:val="22"/>
              </w:rPr>
              <w:t xml:space="preserve"> such as </w:t>
            </w:r>
            <w:r w:rsidR="00AB4A4A" w:rsidRPr="00691E42">
              <w:rPr>
                <w:rFonts w:ascii="Arial Narrow" w:hAnsi="Arial Narrow"/>
                <w:i/>
                <w:sz w:val="22"/>
                <w:szCs w:val="22"/>
              </w:rPr>
              <w:t>longer</w:t>
            </w:r>
            <w:r w:rsidR="00AB4A4A" w:rsidRPr="00691E42">
              <w:rPr>
                <w:rFonts w:ascii="Arial Narrow" w:hAnsi="Arial Narrow"/>
                <w:sz w:val="22"/>
                <w:szCs w:val="22"/>
              </w:rPr>
              <w:t xml:space="preserve">, </w:t>
            </w:r>
            <w:r w:rsidR="00AB4A4A" w:rsidRPr="00691E42">
              <w:rPr>
                <w:rFonts w:ascii="Arial Narrow" w:hAnsi="Arial Narrow"/>
                <w:i/>
                <w:sz w:val="22"/>
                <w:szCs w:val="22"/>
              </w:rPr>
              <w:t>shorter</w:t>
            </w:r>
            <w:r w:rsidR="00AB4A4A" w:rsidRPr="00691E42">
              <w:rPr>
                <w:rFonts w:ascii="Arial Narrow" w:hAnsi="Arial Narrow"/>
                <w:sz w:val="22"/>
                <w:szCs w:val="22"/>
              </w:rPr>
              <w:t xml:space="preserve">, </w:t>
            </w:r>
            <w:r w:rsidR="00AB4A4A" w:rsidRPr="00691E42">
              <w:rPr>
                <w:rFonts w:ascii="Arial Narrow" w:hAnsi="Arial Narrow"/>
                <w:i/>
                <w:sz w:val="22"/>
                <w:szCs w:val="22"/>
              </w:rPr>
              <w:t>longest</w:t>
            </w:r>
            <w:r w:rsidR="00AB4A4A" w:rsidRPr="00691E42">
              <w:rPr>
                <w:rFonts w:ascii="Arial Narrow" w:hAnsi="Arial Narrow"/>
                <w:sz w:val="22"/>
                <w:szCs w:val="22"/>
              </w:rPr>
              <w:t xml:space="preserve">, </w:t>
            </w:r>
            <w:r w:rsidR="00AB4A4A" w:rsidRPr="00691E42">
              <w:rPr>
                <w:rFonts w:ascii="Arial Narrow" w:hAnsi="Arial Narrow"/>
                <w:i/>
                <w:sz w:val="22"/>
                <w:szCs w:val="22"/>
              </w:rPr>
              <w:t>shortest</w:t>
            </w:r>
            <w:r w:rsidR="00AB4A4A" w:rsidRPr="00691E42">
              <w:rPr>
                <w:rFonts w:ascii="Arial Narrow" w:hAnsi="Arial Narrow"/>
                <w:sz w:val="22"/>
                <w:szCs w:val="22"/>
              </w:rPr>
              <w:t xml:space="preserve"> and area</w:t>
            </w:r>
            <w:r w:rsidRPr="00691E42">
              <w:rPr>
                <w:rFonts w:ascii="Arial Narrow" w:hAnsi="Arial Narrow"/>
                <w:sz w:val="22"/>
                <w:szCs w:val="22"/>
              </w:rPr>
              <w:t>,</w:t>
            </w:r>
            <w:r w:rsidR="00AB4A4A" w:rsidRPr="00691E42">
              <w:rPr>
                <w:rFonts w:ascii="Arial Narrow" w:hAnsi="Arial Narrow"/>
                <w:sz w:val="22"/>
                <w:szCs w:val="22"/>
              </w:rPr>
              <w:t xml:space="preserve"> such as </w:t>
            </w:r>
            <w:r w:rsidR="00AB4A4A" w:rsidRPr="00691E42">
              <w:rPr>
                <w:rFonts w:ascii="Arial Narrow" w:hAnsi="Arial Narrow"/>
                <w:i/>
                <w:sz w:val="22"/>
                <w:szCs w:val="22"/>
              </w:rPr>
              <w:t>more or less</w:t>
            </w:r>
            <w:r w:rsidR="00AB4A4A" w:rsidRPr="00691E42">
              <w:rPr>
                <w:rFonts w:ascii="Arial Narrow" w:hAnsi="Arial Narrow"/>
                <w:sz w:val="22"/>
                <w:szCs w:val="22"/>
              </w:rPr>
              <w:t xml:space="preserve"> area, </w:t>
            </w:r>
            <w:r w:rsidR="00AB4A4A" w:rsidRPr="00691E42">
              <w:rPr>
                <w:rFonts w:ascii="Arial Narrow" w:hAnsi="Arial Narrow"/>
                <w:i/>
                <w:sz w:val="22"/>
                <w:szCs w:val="22"/>
              </w:rPr>
              <w:t>covers more</w:t>
            </w:r>
            <w:r w:rsidR="00AB4A4A" w:rsidRPr="00691E42">
              <w:rPr>
                <w:rFonts w:ascii="Arial Narrow" w:hAnsi="Arial Narrow"/>
                <w:sz w:val="22"/>
                <w:szCs w:val="22"/>
              </w:rPr>
              <w:t xml:space="preserve"> area, </w:t>
            </w:r>
            <w:r w:rsidR="00AB4A4A" w:rsidRPr="00691E42">
              <w:rPr>
                <w:rFonts w:ascii="Arial Narrow" w:hAnsi="Arial Narrow"/>
                <w:i/>
                <w:sz w:val="22"/>
                <w:szCs w:val="22"/>
              </w:rPr>
              <w:t>covers less</w:t>
            </w:r>
            <w:r w:rsidR="00AB4A4A" w:rsidRPr="00691E42">
              <w:rPr>
                <w:rFonts w:ascii="Arial Narrow" w:hAnsi="Arial Narrow"/>
                <w:sz w:val="22"/>
                <w:szCs w:val="22"/>
              </w:rPr>
              <w:t xml:space="preserve"> area</w:t>
            </w:r>
          </w:p>
          <w:p w14:paraId="1FD6A2C0" w14:textId="7D39F0D7" w:rsidR="00AB4A4A" w:rsidRPr="00691E42" w:rsidRDefault="00AB4A4A" w:rsidP="004A125C">
            <w:pPr>
              <w:pStyle w:val="ListParagraph"/>
              <w:numPr>
                <w:ilvl w:val="0"/>
                <w:numId w:val="17"/>
              </w:numPr>
              <w:spacing w:before="80" w:after="80" w:line="240" w:lineRule="exact"/>
              <w:contextualSpacing w:val="0"/>
              <w:rPr>
                <w:rFonts w:ascii="Arial Narrow" w:hAnsi="Arial Narrow"/>
              </w:rPr>
            </w:pPr>
            <w:r w:rsidRPr="00691E42">
              <w:rPr>
                <w:rFonts w:ascii="Arial Narrow" w:hAnsi="Arial Narrow"/>
              </w:rPr>
              <w:t>Compar</w:t>
            </w:r>
            <w:r w:rsidR="003D1E60" w:rsidRPr="00691E42">
              <w:rPr>
                <w:rFonts w:ascii="Arial Narrow" w:hAnsi="Arial Narrow"/>
              </w:rPr>
              <w:t>e</w:t>
            </w:r>
            <w:r w:rsidRPr="00691E42">
              <w:rPr>
                <w:rFonts w:ascii="Arial Narrow" w:hAnsi="Arial Narrow"/>
              </w:rPr>
              <w:t xml:space="preserve"> length and area both directly and indirectly using a third object</w:t>
            </w:r>
            <w:r w:rsidR="003D1E60" w:rsidRPr="00691E42">
              <w:rPr>
                <w:rFonts w:ascii="Arial Narrow" w:hAnsi="Arial Narrow"/>
              </w:rPr>
              <w:t>, e.g.</w:t>
            </w:r>
            <w:r w:rsidRPr="00691E42">
              <w:rPr>
                <w:rFonts w:ascii="Arial Narrow" w:hAnsi="Arial Narrow"/>
              </w:rPr>
              <w:t xml:space="preserve"> two lines or shapes are drawn on the concrete a distance apart, how can we compare them?</w:t>
            </w:r>
          </w:p>
          <w:p w14:paraId="082E7207" w14:textId="32D96E27" w:rsidR="00AB4A4A" w:rsidRPr="00691E42" w:rsidRDefault="00AB4A4A" w:rsidP="004A125C">
            <w:pPr>
              <w:pStyle w:val="ListParagraph"/>
              <w:numPr>
                <w:ilvl w:val="0"/>
                <w:numId w:val="17"/>
              </w:numPr>
              <w:spacing w:before="80" w:after="80" w:line="240" w:lineRule="exact"/>
              <w:contextualSpacing w:val="0"/>
              <w:rPr>
                <w:rFonts w:ascii="Arial Narrow" w:hAnsi="Arial Narrow"/>
              </w:rPr>
            </w:pPr>
            <w:r w:rsidRPr="00691E42">
              <w:rPr>
                <w:rFonts w:ascii="Arial Narrow" w:hAnsi="Arial Narrow"/>
              </w:rPr>
              <w:t>Order three or more lengths and areas by eye and by measuring with appropriate units</w:t>
            </w:r>
          </w:p>
          <w:p w14:paraId="6BA56D52" w14:textId="3E782F2E" w:rsidR="005B1708" w:rsidRPr="00691E42" w:rsidRDefault="003D1E60" w:rsidP="004A125C">
            <w:pPr>
              <w:pStyle w:val="ListParagraph"/>
              <w:numPr>
                <w:ilvl w:val="0"/>
                <w:numId w:val="17"/>
              </w:numPr>
              <w:spacing w:before="80" w:after="80" w:line="240" w:lineRule="exact"/>
              <w:contextualSpacing w:val="0"/>
              <w:rPr>
                <w:rFonts w:ascii="Arial Narrow" w:hAnsi="Arial Narrow"/>
              </w:rPr>
            </w:pPr>
            <w:r w:rsidRPr="00691E42">
              <w:rPr>
                <w:rFonts w:ascii="Arial Narrow" w:hAnsi="Arial Narrow"/>
              </w:rPr>
              <w:t>Clarify that l</w:t>
            </w:r>
            <w:r w:rsidR="00AB4A4A" w:rsidRPr="00691E42">
              <w:rPr>
                <w:rFonts w:ascii="Arial Narrow" w:hAnsi="Arial Narrow"/>
              </w:rPr>
              <w:t>ength is one dimension but area is two, length and width, so different units are needed to measure each attribute</w:t>
            </w:r>
          </w:p>
        </w:tc>
        <w:tc>
          <w:tcPr>
            <w:tcW w:w="4558" w:type="dxa"/>
            <w:shd w:val="clear" w:color="auto" w:fill="auto"/>
          </w:tcPr>
          <w:p w14:paraId="445FE2C4" w14:textId="77777777" w:rsidR="00AB4A4A" w:rsidRPr="00691E42" w:rsidRDefault="00AB4A4A" w:rsidP="004A125C">
            <w:pPr>
              <w:pStyle w:val="AusVELStext"/>
              <w:numPr>
                <w:ilvl w:val="0"/>
                <w:numId w:val="17"/>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includes using informal units iteratively to compare measurements</w:t>
            </w:r>
          </w:p>
          <w:p w14:paraId="2D8B5C56" w14:textId="77777777" w:rsidR="00AB4A4A" w:rsidRPr="00691E42" w:rsidRDefault="00AB4A4A" w:rsidP="004A125C">
            <w:pPr>
              <w:pStyle w:val="AusVELStext"/>
              <w:numPr>
                <w:ilvl w:val="0"/>
                <w:numId w:val="17"/>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the similarities and differences between length and area</w:t>
            </w:r>
          </w:p>
          <w:p w14:paraId="56620EA1" w14:textId="359236EA" w:rsidR="00AB4A4A" w:rsidRPr="00691E42" w:rsidRDefault="00AB4A4A" w:rsidP="004A125C">
            <w:pPr>
              <w:pStyle w:val="AusVELStext"/>
              <w:numPr>
                <w:ilvl w:val="0"/>
                <w:numId w:val="17"/>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to investigate problem involving comparing and ordering lengths and areas</w:t>
            </w:r>
            <w:r w:rsidR="003D1E60" w:rsidRPr="00691E42">
              <w:rPr>
                <w:rFonts w:ascii="Arial Narrow" w:hAnsi="Arial Narrow"/>
                <w:sz w:val="22"/>
                <w:szCs w:val="22"/>
              </w:rPr>
              <w:t>, e.g. W</w:t>
            </w:r>
            <w:r w:rsidRPr="00691E42">
              <w:rPr>
                <w:rFonts w:ascii="Arial Narrow" w:hAnsi="Arial Narrow"/>
                <w:sz w:val="22"/>
                <w:szCs w:val="22"/>
              </w:rPr>
              <w:t>ill this doorway be wide enough for the table to go through? How could we check?</w:t>
            </w:r>
          </w:p>
          <w:p w14:paraId="0AD829F5" w14:textId="45518D0B" w:rsidR="005B1708" w:rsidRPr="00691E42" w:rsidRDefault="00AB4A4A" w:rsidP="004A125C">
            <w:pPr>
              <w:pStyle w:val="AusVELStext"/>
              <w:numPr>
                <w:ilvl w:val="0"/>
                <w:numId w:val="17"/>
              </w:numPr>
              <w:spacing w:before="80" w:after="80" w:line="240" w:lineRule="exact"/>
              <w:contextualSpacing w:val="0"/>
              <w:rPr>
                <w:rFonts w:ascii="Arial Narrow" w:hAnsi="Arial Narrow"/>
                <w:sz w:val="22"/>
                <w:szCs w:val="22"/>
              </w:rPr>
            </w:pPr>
            <w:r w:rsidRPr="00691E42">
              <w:rPr>
                <w:rFonts w:ascii="Arial Narrow" w:hAnsi="Arial Narrow"/>
                <w:b/>
                <w:sz w:val="22"/>
                <w:szCs w:val="22"/>
              </w:rPr>
              <w:t>Reasoning</w:t>
            </w:r>
            <w:r w:rsidRPr="00691E42">
              <w:rPr>
                <w:rFonts w:ascii="Arial Narrow" w:hAnsi="Arial Narrow"/>
                <w:sz w:val="22"/>
                <w:szCs w:val="22"/>
              </w:rPr>
              <w:t xml:space="preserve"> includes comparing the use of various units </w:t>
            </w:r>
            <w:r w:rsidR="003D1E60" w:rsidRPr="00691E42">
              <w:rPr>
                <w:rFonts w:ascii="Arial Narrow" w:hAnsi="Arial Narrow"/>
                <w:sz w:val="22"/>
                <w:szCs w:val="22"/>
              </w:rPr>
              <w:t>for measurement</w:t>
            </w:r>
            <w:r w:rsidRPr="00691E42">
              <w:rPr>
                <w:rFonts w:ascii="Arial Narrow" w:hAnsi="Arial Narrow"/>
                <w:sz w:val="22"/>
                <w:szCs w:val="22"/>
              </w:rPr>
              <w:t xml:space="preserve"> to assess the most appropriate unit for the attribute</w:t>
            </w:r>
          </w:p>
        </w:tc>
      </w:tr>
    </w:tbl>
    <w:p w14:paraId="0E15706F" w14:textId="50B3FFFB" w:rsidR="007E341F" w:rsidRDefault="007E341F" w:rsidP="004A125C">
      <w:pPr>
        <w:spacing w:before="80" w:after="80" w:line="240" w:lineRule="exact"/>
        <w:rPr>
          <w:rFonts w:ascii="Arial Narrow" w:hAnsi="Arial Narrow" w:cs="Arial"/>
          <w:noProof/>
        </w:rPr>
      </w:pPr>
    </w:p>
    <w:p w14:paraId="247011B5" w14:textId="77777777" w:rsidR="007E341F" w:rsidRDefault="007E341F">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44719E90" w14:textId="77777777" w:rsidTr="007E341F">
        <w:tc>
          <w:tcPr>
            <w:tcW w:w="9747" w:type="dxa"/>
            <w:shd w:val="clear" w:color="auto" w:fill="D9D9D9"/>
          </w:tcPr>
          <w:p w14:paraId="6787165B" w14:textId="649CB742" w:rsidR="005B1708" w:rsidRPr="00691E42" w:rsidRDefault="005B1708" w:rsidP="004A125C">
            <w:pPr>
              <w:pStyle w:val="VCAAtablecondensedbullet"/>
              <w:rPr>
                <w:b/>
              </w:rPr>
            </w:pPr>
            <w:r w:rsidRPr="00691E42">
              <w:rPr>
                <w:b/>
              </w:rPr>
              <w:t>Considering different levels</w:t>
            </w:r>
          </w:p>
        </w:tc>
      </w:tr>
      <w:tr w:rsidR="00AB502B" w:rsidRPr="00691E42" w14:paraId="5651C3AB" w14:textId="77777777" w:rsidTr="007E341F">
        <w:tc>
          <w:tcPr>
            <w:tcW w:w="9747" w:type="dxa"/>
            <w:shd w:val="clear" w:color="auto" w:fill="auto"/>
          </w:tcPr>
          <w:p w14:paraId="55DCDDAB" w14:textId="77777777" w:rsidR="00AB502B" w:rsidRPr="00691E42" w:rsidRDefault="00AB502B" w:rsidP="004A125C">
            <w:pPr>
              <w:pStyle w:val="VCAAtablecondensedbullet"/>
            </w:pPr>
            <w:r w:rsidRPr="00691E42">
              <w:t>Level 1</w:t>
            </w:r>
          </w:p>
          <w:p w14:paraId="1530BD6B" w14:textId="77777777" w:rsidR="00AB502B" w:rsidRPr="00691E42" w:rsidRDefault="00AB502B" w:rsidP="004A125C">
            <w:pPr>
              <w:pStyle w:val="VCAAtablecondensedbullet"/>
            </w:pPr>
            <w:r w:rsidRPr="00691E42">
              <w:t>Students who are working at this level could:</w:t>
            </w:r>
          </w:p>
          <w:p w14:paraId="09DF729D" w14:textId="173B7367" w:rsidR="00AB502B" w:rsidRPr="00691E42" w:rsidRDefault="00EA05FA" w:rsidP="004A125C">
            <w:pPr>
              <w:pStyle w:val="VCAAtablecondensedbullet"/>
              <w:numPr>
                <w:ilvl w:val="0"/>
                <w:numId w:val="49"/>
              </w:numPr>
            </w:pPr>
            <w:r>
              <w:t>M</w:t>
            </w:r>
            <w:r w:rsidR="00DD5353" w:rsidRPr="00691E42">
              <w:t xml:space="preserve">easure and compare the lengths of pairs of objects using uniform informal units (e.g. </w:t>
            </w:r>
            <w:proofErr w:type="spellStart"/>
            <w:r w:rsidR="00DD5353" w:rsidRPr="00691E42">
              <w:t>handspan</w:t>
            </w:r>
            <w:proofErr w:type="spellEnd"/>
            <w:r w:rsidR="00DD5353" w:rsidRPr="00691E42">
              <w:t>)</w:t>
            </w:r>
          </w:p>
          <w:p w14:paraId="5C3CA21D" w14:textId="77777777" w:rsidR="00AB502B" w:rsidRPr="00691E42" w:rsidRDefault="00AB502B" w:rsidP="004A125C">
            <w:pPr>
              <w:pStyle w:val="VCAAtablecondensedbullet"/>
            </w:pPr>
            <w:r w:rsidRPr="00691E42">
              <w:t>Level 3</w:t>
            </w:r>
          </w:p>
          <w:p w14:paraId="1D240B67" w14:textId="77777777" w:rsidR="00AB502B" w:rsidRPr="00691E42" w:rsidRDefault="00AB502B" w:rsidP="004A125C">
            <w:pPr>
              <w:pStyle w:val="VCAAtablecondensedbullet"/>
              <w:rPr>
                <w:noProof/>
              </w:rPr>
            </w:pPr>
            <w:r w:rsidRPr="00691E42">
              <w:t>Students who are working at this level could:</w:t>
            </w:r>
          </w:p>
          <w:p w14:paraId="0AD6323B" w14:textId="385FADA9" w:rsidR="00AB502B" w:rsidRPr="00691E42" w:rsidRDefault="00EA05FA" w:rsidP="004A125C">
            <w:pPr>
              <w:pStyle w:val="VCAAtablecondensedbullet"/>
              <w:numPr>
                <w:ilvl w:val="0"/>
                <w:numId w:val="49"/>
              </w:numPr>
            </w:pPr>
            <w:r>
              <w:t>M</w:t>
            </w:r>
            <w:r w:rsidR="00DD5353" w:rsidRPr="00691E42">
              <w:t xml:space="preserve">easure and compare the lengths of pairs of objects using </w:t>
            </w:r>
            <w:r w:rsidR="00DD5353" w:rsidRPr="00691E42">
              <w:rPr>
                <w:noProof/>
              </w:rPr>
              <w:t>metric units of length</w:t>
            </w:r>
            <w:r w:rsidR="00E85DB3">
              <w:rPr>
                <w:noProof/>
              </w:rPr>
              <w:t>.</w:t>
            </w:r>
          </w:p>
        </w:tc>
      </w:tr>
    </w:tbl>
    <w:p w14:paraId="19CC66D8"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6CE08418" w14:textId="77777777" w:rsidTr="007E341F">
        <w:tc>
          <w:tcPr>
            <w:tcW w:w="9747" w:type="dxa"/>
            <w:shd w:val="clear" w:color="auto" w:fill="D9D9D9"/>
          </w:tcPr>
          <w:p w14:paraId="51921946" w14:textId="77777777" w:rsidR="005B1708" w:rsidRPr="00691E42" w:rsidRDefault="005B1708" w:rsidP="004A125C">
            <w:pPr>
              <w:pStyle w:val="VCAAtablecondensedheading"/>
              <w:rPr>
                <w:noProof/>
              </w:rPr>
            </w:pPr>
            <w:r w:rsidRPr="00691E42">
              <w:rPr>
                <w:b/>
              </w:rPr>
              <w:t>Assessment ideas</w:t>
            </w:r>
          </w:p>
        </w:tc>
      </w:tr>
      <w:tr w:rsidR="005B1708" w:rsidRPr="00691E42" w14:paraId="5CCFE180" w14:textId="77777777" w:rsidTr="007E341F">
        <w:tc>
          <w:tcPr>
            <w:tcW w:w="9747" w:type="dxa"/>
            <w:shd w:val="clear" w:color="auto" w:fill="auto"/>
          </w:tcPr>
          <w:p w14:paraId="7C387B9C" w14:textId="77777777" w:rsidR="003D1E60" w:rsidRPr="00691E42" w:rsidRDefault="003D1E60" w:rsidP="004A125C">
            <w:pPr>
              <w:pStyle w:val="AusVELStext"/>
              <w:numPr>
                <w:ilvl w:val="0"/>
                <w:numId w:val="17"/>
              </w:numPr>
              <w:spacing w:before="80" w:after="80" w:line="240" w:lineRule="exact"/>
              <w:ind w:left="0"/>
              <w:contextualSpacing w:val="0"/>
              <w:rPr>
                <w:rFonts w:ascii="Arial Narrow" w:hAnsi="Arial Narrow"/>
                <w:sz w:val="22"/>
                <w:szCs w:val="22"/>
              </w:rPr>
            </w:pPr>
            <w:r w:rsidRPr="00691E42">
              <w:rPr>
                <w:rFonts w:ascii="Arial Narrow" w:hAnsi="Arial Narrow"/>
                <w:sz w:val="22"/>
                <w:szCs w:val="22"/>
              </w:rPr>
              <w:t>Students:</w:t>
            </w:r>
          </w:p>
          <w:p w14:paraId="1DEB0948" w14:textId="49960AE1" w:rsidR="005B1708" w:rsidRPr="00691E42" w:rsidRDefault="00EA05FA" w:rsidP="004A125C">
            <w:pPr>
              <w:pStyle w:val="AusVELStext"/>
              <w:numPr>
                <w:ilvl w:val="0"/>
                <w:numId w:val="17"/>
              </w:numPr>
              <w:spacing w:before="80" w:after="80" w:line="240" w:lineRule="exact"/>
              <w:contextualSpacing w:val="0"/>
              <w:rPr>
                <w:rFonts w:ascii="Arial Narrow" w:hAnsi="Arial Narrow"/>
                <w:sz w:val="22"/>
                <w:szCs w:val="22"/>
              </w:rPr>
            </w:pPr>
            <w:r>
              <w:rPr>
                <w:rFonts w:ascii="Arial Narrow" w:hAnsi="Arial Narrow"/>
                <w:sz w:val="22"/>
                <w:szCs w:val="22"/>
              </w:rPr>
              <w:t>D</w:t>
            </w:r>
            <w:r w:rsidR="00892197" w:rsidRPr="00691E42">
              <w:rPr>
                <w:rFonts w:ascii="Arial Narrow" w:hAnsi="Arial Narrow"/>
                <w:sz w:val="22"/>
                <w:szCs w:val="22"/>
              </w:rPr>
              <w:t xml:space="preserve">esign a placemat for </w:t>
            </w:r>
            <w:r w:rsidR="003D1E60" w:rsidRPr="00691E42">
              <w:rPr>
                <w:rFonts w:ascii="Arial Narrow" w:hAnsi="Arial Narrow"/>
                <w:sz w:val="22"/>
                <w:szCs w:val="22"/>
              </w:rPr>
              <w:t xml:space="preserve">their </w:t>
            </w:r>
            <w:r w:rsidR="00892197" w:rsidRPr="00691E42">
              <w:rPr>
                <w:rFonts w:ascii="Arial Narrow" w:hAnsi="Arial Narrow"/>
                <w:sz w:val="22"/>
                <w:szCs w:val="22"/>
              </w:rPr>
              <w:t xml:space="preserve">desk with enough area for </w:t>
            </w:r>
            <w:r w:rsidR="003D1E60" w:rsidRPr="00691E42">
              <w:rPr>
                <w:rFonts w:ascii="Arial Narrow" w:hAnsi="Arial Narrow"/>
                <w:sz w:val="22"/>
                <w:szCs w:val="22"/>
              </w:rPr>
              <w:t xml:space="preserve">their </w:t>
            </w:r>
            <w:r w:rsidR="00892197" w:rsidRPr="00691E42">
              <w:rPr>
                <w:rFonts w:ascii="Arial Narrow" w:hAnsi="Arial Narrow"/>
                <w:sz w:val="22"/>
                <w:szCs w:val="22"/>
              </w:rPr>
              <w:t>workbook and pencil case to fit well but without directly comparing these items to the paper for the placemat</w:t>
            </w:r>
            <w:r w:rsidR="00E85DB3">
              <w:rPr>
                <w:rFonts w:ascii="Arial Narrow" w:hAnsi="Arial Narrow"/>
                <w:sz w:val="22"/>
                <w:szCs w:val="22"/>
              </w:rPr>
              <w:t>.</w:t>
            </w:r>
          </w:p>
        </w:tc>
      </w:tr>
    </w:tbl>
    <w:p w14:paraId="2E0ADD3E"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48A1AC4E" w14:textId="77777777" w:rsidTr="007E341F">
        <w:tc>
          <w:tcPr>
            <w:tcW w:w="9747" w:type="dxa"/>
            <w:shd w:val="clear" w:color="auto" w:fill="D9D9D9"/>
          </w:tcPr>
          <w:p w14:paraId="71D66305" w14:textId="77777777" w:rsidR="005B1708" w:rsidRPr="00691E42" w:rsidRDefault="005B1708" w:rsidP="004A125C">
            <w:pPr>
              <w:pStyle w:val="VCAAtablecondensedheading"/>
              <w:rPr>
                <w:noProof/>
              </w:rPr>
            </w:pPr>
            <w:r w:rsidRPr="00691E42">
              <w:rPr>
                <w:b/>
              </w:rPr>
              <w:t>Resources</w:t>
            </w:r>
          </w:p>
        </w:tc>
      </w:tr>
      <w:tr w:rsidR="005B1708" w:rsidRPr="00691E42" w14:paraId="03F4DB9B" w14:textId="77777777" w:rsidTr="007E341F">
        <w:tc>
          <w:tcPr>
            <w:tcW w:w="9747" w:type="dxa"/>
            <w:shd w:val="clear" w:color="auto" w:fill="FFFFFF"/>
          </w:tcPr>
          <w:p w14:paraId="7D5BFEFA" w14:textId="77777777" w:rsidR="00272B97" w:rsidRPr="00691E42" w:rsidRDefault="00272B97" w:rsidP="004A125C">
            <w:pPr>
              <w:pStyle w:val="AusVELStext"/>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4D51CA6F" w14:textId="77777777" w:rsidR="00272B97"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50" w:history="1">
              <w:r w:rsidR="00272B97" w:rsidRPr="00691E42">
                <w:rPr>
                  <w:rStyle w:val="Hyperlink"/>
                  <w:rFonts w:ascii="Arial Narrow" w:hAnsi="Arial Narrow"/>
                  <w:sz w:val="22"/>
                  <w:szCs w:val="22"/>
                </w:rPr>
                <w:t>Measuring Familiar Things</w:t>
              </w:r>
            </w:hyperlink>
          </w:p>
          <w:p w14:paraId="55CFE9DA" w14:textId="77777777" w:rsidR="00274A5A" w:rsidRPr="00691E42" w:rsidRDefault="00274A5A" w:rsidP="004A125C">
            <w:pPr>
              <w:pStyle w:val="AusVELStext"/>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NZ Maths</w:t>
            </w:r>
          </w:p>
          <w:p w14:paraId="244B2EC2" w14:textId="77777777" w:rsidR="00274A5A"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51" w:history="1">
              <w:r w:rsidR="00274A5A" w:rsidRPr="00691E42">
                <w:rPr>
                  <w:rStyle w:val="Hyperlink"/>
                  <w:rFonts w:ascii="Arial Narrow" w:hAnsi="Arial Narrow"/>
                  <w:sz w:val="22"/>
                  <w:szCs w:val="22"/>
                </w:rPr>
                <w:t>Making Benchmarks – Length</w:t>
              </w:r>
            </w:hyperlink>
          </w:p>
          <w:p w14:paraId="77BB4580" w14:textId="0CA45CC5" w:rsidR="00892197" w:rsidRPr="00691E42" w:rsidRDefault="00892197" w:rsidP="004A125C">
            <w:pPr>
              <w:pStyle w:val="AusVELStext"/>
              <w:spacing w:before="80" w:after="80" w:line="240" w:lineRule="exact"/>
              <w:contextualSpacing w:val="0"/>
              <w:rPr>
                <w:rFonts w:ascii="Arial Narrow" w:hAnsi="Arial Narrow"/>
                <w:b/>
                <w:sz w:val="22"/>
                <w:szCs w:val="22"/>
              </w:rPr>
            </w:pPr>
            <w:r w:rsidRPr="00691E42">
              <w:rPr>
                <w:rFonts w:ascii="Arial Narrow" w:hAnsi="Arial Narrow"/>
                <w:b/>
                <w:sz w:val="22"/>
                <w:szCs w:val="22"/>
              </w:rPr>
              <w:t>Illuminations</w:t>
            </w:r>
          </w:p>
          <w:p w14:paraId="1D709AF1" w14:textId="67BA4117" w:rsidR="005B1708"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52" w:history="1">
              <w:r w:rsidR="00274A5A" w:rsidRPr="00691E42">
                <w:rPr>
                  <w:rStyle w:val="Hyperlink"/>
                  <w:rFonts w:ascii="Arial Narrow" w:hAnsi="Arial Narrow"/>
                  <w:sz w:val="22"/>
                  <w:szCs w:val="22"/>
                </w:rPr>
                <w:t>What’s My Area?</w:t>
              </w:r>
            </w:hyperlink>
          </w:p>
        </w:tc>
      </w:tr>
    </w:tbl>
    <w:p w14:paraId="63998ACB"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6EDE453E" w14:textId="77777777" w:rsidTr="007E341F">
        <w:tc>
          <w:tcPr>
            <w:tcW w:w="9747" w:type="dxa"/>
            <w:shd w:val="clear" w:color="auto" w:fill="D9D9D9"/>
          </w:tcPr>
          <w:p w14:paraId="146E8483" w14:textId="77777777" w:rsidR="005B1708" w:rsidRPr="00691E42" w:rsidRDefault="005B1708" w:rsidP="004A125C">
            <w:pPr>
              <w:pStyle w:val="VCAAtablecondensedheading"/>
              <w:rPr>
                <w:noProof/>
              </w:rPr>
            </w:pPr>
            <w:r w:rsidRPr="00691E42">
              <w:rPr>
                <w:b/>
              </w:rPr>
              <w:t>Notes</w:t>
            </w:r>
          </w:p>
        </w:tc>
      </w:tr>
      <w:tr w:rsidR="005B1708" w:rsidRPr="00691E42" w14:paraId="5EF55FDF" w14:textId="77777777" w:rsidTr="007E341F">
        <w:tc>
          <w:tcPr>
            <w:tcW w:w="9747" w:type="dxa"/>
            <w:shd w:val="clear" w:color="auto" w:fill="auto"/>
          </w:tcPr>
          <w:p w14:paraId="60134971" w14:textId="77777777" w:rsidR="005B1708" w:rsidRPr="00691E42" w:rsidRDefault="005B1708" w:rsidP="004A125C">
            <w:pPr>
              <w:pStyle w:val="VCAAtablecondensed"/>
              <w:rPr>
                <w:noProof/>
              </w:rPr>
            </w:pPr>
          </w:p>
        </w:tc>
      </w:tr>
      <w:tr w:rsidR="005B1708" w:rsidRPr="00691E42" w14:paraId="720F4EA5" w14:textId="77777777" w:rsidTr="007E341F">
        <w:tc>
          <w:tcPr>
            <w:tcW w:w="9747" w:type="dxa"/>
            <w:shd w:val="clear" w:color="auto" w:fill="auto"/>
          </w:tcPr>
          <w:p w14:paraId="066BD677" w14:textId="77777777" w:rsidR="005B1708" w:rsidRPr="00691E42" w:rsidRDefault="005B1708" w:rsidP="004A125C">
            <w:pPr>
              <w:pStyle w:val="VCAAtablecondensed"/>
              <w:rPr>
                <w:noProof/>
              </w:rPr>
            </w:pPr>
          </w:p>
        </w:tc>
      </w:tr>
      <w:tr w:rsidR="005B1708" w:rsidRPr="00691E42" w14:paraId="1E398A66" w14:textId="77777777" w:rsidTr="007E341F">
        <w:tc>
          <w:tcPr>
            <w:tcW w:w="9747" w:type="dxa"/>
            <w:shd w:val="clear" w:color="auto" w:fill="auto"/>
          </w:tcPr>
          <w:p w14:paraId="504911B7" w14:textId="77777777" w:rsidR="005B1708" w:rsidRPr="00691E42" w:rsidRDefault="005B1708" w:rsidP="004A125C">
            <w:pPr>
              <w:pStyle w:val="VCAAtablecondensed"/>
              <w:rPr>
                <w:noProof/>
              </w:rPr>
            </w:pPr>
          </w:p>
        </w:tc>
      </w:tr>
      <w:tr w:rsidR="005B1708" w:rsidRPr="00691E42" w14:paraId="4BF90895" w14:textId="77777777" w:rsidTr="007E341F">
        <w:tc>
          <w:tcPr>
            <w:tcW w:w="9747" w:type="dxa"/>
            <w:shd w:val="clear" w:color="auto" w:fill="auto"/>
          </w:tcPr>
          <w:p w14:paraId="207F3AA1" w14:textId="77777777" w:rsidR="005B1708" w:rsidRPr="00691E42" w:rsidRDefault="005B1708" w:rsidP="004A125C">
            <w:pPr>
              <w:pStyle w:val="VCAAtablecondensed"/>
              <w:rPr>
                <w:noProof/>
              </w:rPr>
            </w:pPr>
          </w:p>
        </w:tc>
      </w:tr>
    </w:tbl>
    <w:p w14:paraId="2BCB0AA8" w14:textId="77777777" w:rsidR="005B1708" w:rsidRPr="00691E42" w:rsidRDefault="005B1708" w:rsidP="004A125C">
      <w:pPr>
        <w:spacing w:before="80" w:after="80" w:line="240" w:lineRule="exact"/>
        <w:rPr>
          <w:rFonts w:ascii="Arial Narrow" w:hAnsi="Arial Narrow" w:cs="Arial"/>
          <w:noProof/>
        </w:rPr>
      </w:pPr>
    </w:p>
    <w:p w14:paraId="2764904C" w14:textId="77777777" w:rsidR="00896BA5" w:rsidRPr="00691E42" w:rsidRDefault="00896BA5"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691E42" w14:paraId="23B31AD4" w14:textId="77777777" w:rsidTr="007E341F">
        <w:tc>
          <w:tcPr>
            <w:tcW w:w="9747" w:type="dxa"/>
            <w:gridSpan w:val="3"/>
            <w:shd w:val="clear" w:color="auto" w:fill="C6D9F1"/>
          </w:tcPr>
          <w:p w14:paraId="58006F1A" w14:textId="77777777" w:rsidR="005B1708" w:rsidRPr="00691E42" w:rsidRDefault="008F212D" w:rsidP="004A125C">
            <w:pPr>
              <w:pStyle w:val="VCAAHeading3"/>
              <w:spacing w:line="240" w:lineRule="exact"/>
              <w:contextualSpacing w:val="0"/>
              <w:rPr>
                <w:sz w:val="22"/>
                <w:szCs w:val="22"/>
              </w:rPr>
            </w:pPr>
            <w:bookmarkStart w:id="17" w:name="_Toc482357299"/>
            <w:r w:rsidRPr="00691E42">
              <w:rPr>
                <w:sz w:val="22"/>
                <w:szCs w:val="22"/>
              </w:rPr>
              <w:t xml:space="preserve">Topic </w:t>
            </w:r>
            <w:r w:rsidR="00B76495" w:rsidRPr="00691E42">
              <w:rPr>
                <w:sz w:val="22"/>
                <w:szCs w:val="22"/>
              </w:rPr>
              <w:t>2</w:t>
            </w:r>
            <w:r w:rsidRPr="00691E42">
              <w:rPr>
                <w:sz w:val="22"/>
                <w:szCs w:val="22"/>
              </w:rPr>
              <w:t xml:space="preserve">.1.3 </w:t>
            </w:r>
            <w:r w:rsidR="00E13FC9" w:rsidRPr="00691E42">
              <w:rPr>
                <w:sz w:val="22"/>
                <w:szCs w:val="22"/>
              </w:rPr>
              <w:t>Language of Chance</w:t>
            </w:r>
            <w:bookmarkEnd w:id="17"/>
            <w:r w:rsidR="005F61F3" w:rsidRPr="00691E42">
              <w:rPr>
                <w:sz w:val="22"/>
                <w:szCs w:val="22"/>
              </w:rPr>
              <w:t xml:space="preserve"> </w:t>
            </w:r>
          </w:p>
        </w:tc>
      </w:tr>
      <w:tr w:rsidR="005B1708" w:rsidRPr="00691E42" w14:paraId="4CC035A1" w14:textId="77777777" w:rsidTr="007E341F">
        <w:tc>
          <w:tcPr>
            <w:tcW w:w="3285" w:type="dxa"/>
            <w:shd w:val="clear" w:color="auto" w:fill="auto"/>
          </w:tcPr>
          <w:p w14:paraId="2918FD73" w14:textId="77777777" w:rsidR="005B1708" w:rsidRPr="00691E42" w:rsidRDefault="005B1708" w:rsidP="004A125C">
            <w:pPr>
              <w:pStyle w:val="VCAAtablecondensed"/>
            </w:pPr>
            <w:r w:rsidRPr="00691E42">
              <w:t xml:space="preserve">Strand: </w:t>
            </w:r>
          </w:p>
          <w:p w14:paraId="3EBFF4BA" w14:textId="77777777" w:rsidR="005B1708" w:rsidRPr="00691E42" w:rsidRDefault="00892197" w:rsidP="004A125C">
            <w:pPr>
              <w:pStyle w:val="VCAAtablecondensed"/>
            </w:pPr>
            <w:r w:rsidRPr="00691E42">
              <w:t xml:space="preserve">Statistics and Probability </w:t>
            </w:r>
          </w:p>
        </w:tc>
        <w:tc>
          <w:tcPr>
            <w:tcW w:w="3285" w:type="dxa"/>
            <w:shd w:val="clear" w:color="auto" w:fill="auto"/>
          </w:tcPr>
          <w:p w14:paraId="651C5624" w14:textId="77777777" w:rsidR="005B1708" w:rsidRPr="00691E42" w:rsidRDefault="005B1708" w:rsidP="004A125C">
            <w:pPr>
              <w:pStyle w:val="VCAAtablecondensed"/>
            </w:pPr>
            <w:r w:rsidRPr="00691E42">
              <w:t xml:space="preserve">Sub-strand: </w:t>
            </w:r>
          </w:p>
          <w:p w14:paraId="0B21835D" w14:textId="77777777" w:rsidR="005B1708" w:rsidRPr="00691E42" w:rsidRDefault="00892197" w:rsidP="004A125C">
            <w:pPr>
              <w:pStyle w:val="VCAAtablecondensed"/>
            </w:pPr>
            <w:r w:rsidRPr="00691E42">
              <w:t>Chance</w:t>
            </w:r>
          </w:p>
        </w:tc>
        <w:tc>
          <w:tcPr>
            <w:tcW w:w="3177" w:type="dxa"/>
            <w:shd w:val="clear" w:color="auto" w:fill="auto"/>
          </w:tcPr>
          <w:p w14:paraId="1FB949EC" w14:textId="77777777" w:rsidR="005B1708" w:rsidRPr="00691E42" w:rsidRDefault="005B1708" w:rsidP="004A125C">
            <w:pPr>
              <w:pStyle w:val="VCAAtablecondensed"/>
            </w:pPr>
            <w:r w:rsidRPr="00691E42">
              <w:t xml:space="preserve">Recommended teaching time: </w:t>
            </w:r>
          </w:p>
          <w:p w14:paraId="2255B2FC" w14:textId="3DB4CE3D" w:rsidR="005B1708" w:rsidRPr="00691E42" w:rsidRDefault="007A3A79" w:rsidP="004A125C">
            <w:pPr>
              <w:pStyle w:val="VCAAtablecondensed"/>
            </w:pPr>
            <w:r>
              <w:t>2</w:t>
            </w:r>
            <w:r w:rsidR="005A0A4E" w:rsidRPr="00691E42">
              <w:t xml:space="preserve"> weeks</w:t>
            </w:r>
          </w:p>
        </w:tc>
      </w:tr>
    </w:tbl>
    <w:p w14:paraId="04D6314A"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333"/>
      </w:tblGrid>
      <w:tr w:rsidR="005B1708" w:rsidRPr="00691E42" w14:paraId="7AA6B87A" w14:textId="77777777" w:rsidTr="007E341F">
        <w:tc>
          <w:tcPr>
            <w:tcW w:w="9747" w:type="dxa"/>
            <w:gridSpan w:val="3"/>
            <w:shd w:val="clear" w:color="auto" w:fill="D9D9D9"/>
          </w:tcPr>
          <w:p w14:paraId="282DA885" w14:textId="77777777" w:rsidR="005B1708" w:rsidRPr="00691E42" w:rsidRDefault="005B1708" w:rsidP="004A125C">
            <w:pPr>
              <w:pStyle w:val="VCAAtablecondensedheading"/>
              <w:rPr>
                <w:b/>
              </w:rPr>
            </w:pPr>
            <w:r w:rsidRPr="00691E42">
              <w:rPr>
                <w:b/>
              </w:rPr>
              <w:t>Mapping to F–10 curriculum in Victoria</w:t>
            </w:r>
          </w:p>
        </w:tc>
      </w:tr>
      <w:tr w:rsidR="005B1708" w:rsidRPr="00691E42" w14:paraId="4168CEFB" w14:textId="77777777" w:rsidTr="007E341F">
        <w:tc>
          <w:tcPr>
            <w:tcW w:w="9747" w:type="dxa"/>
            <w:gridSpan w:val="3"/>
            <w:shd w:val="clear" w:color="auto" w:fill="auto"/>
          </w:tcPr>
          <w:p w14:paraId="69000911" w14:textId="77777777" w:rsidR="005B1708" w:rsidRPr="00691E42" w:rsidRDefault="005B1708" w:rsidP="004A125C">
            <w:pPr>
              <w:pStyle w:val="VCAAtablecondensedheading"/>
            </w:pPr>
            <w:r w:rsidRPr="00691E42">
              <w:rPr>
                <w:b/>
              </w:rPr>
              <w:t>Content descriptions</w:t>
            </w:r>
          </w:p>
        </w:tc>
      </w:tr>
      <w:tr w:rsidR="005B1708" w:rsidRPr="00691E42" w14:paraId="67475288" w14:textId="77777777" w:rsidTr="007E341F">
        <w:tc>
          <w:tcPr>
            <w:tcW w:w="9747" w:type="dxa"/>
            <w:gridSpan w:val="3"/>
            <w:shd w:val="clear" w:color="auto" w:fill="auto"/>
          </w:tcPr>
          <w:p w14:paraId="6CD94C0C" w14:textId="77777777" w:rsidR="005B1708" w:rsidRPr="00691E42" w:rsidRDefault="00892197" w:rsidP="0050207E">
            <w:pPr>
              <w:pStyle w:val="AusVELStext"/>
              <w:numPr>
                <w:ilvl w:val="0"/>
                <w:numId w:val="65"/>
              </w:numPr>
              <w:spacing w:before="80" w:after="80" w:line="240" w:lineRule="exact"/>
              <w:contextualSpacing w:val="0"/>
              <w:rPr>
                <w:rFonts w:ascii="Arial Narrow" w:hAnsi="Arial Narrow"/>
                <w:sz w:val="22"/>
                <w:szCs w:val="22"/>
              </w:rPr>
            </w:pPr>
            <w:r w:rsidRPr="00691E42">
              <w:rPr>
                <w:rFonts w:ascii="Arial Narrow" w:hAnsi="Arial Narrow"/>
                <w:sz w:val="22"/>
                <w:szCs w:val="22"/>
              </w:rPr>
              <w:t>Identify practical activities and everyday events that involve chance. Describe outcomes as ‘likely’ or ‘unlikely’ and identify some events as ‘certain’ or ‘impossible’</w:t>
            </w:r>
            <w:r w:rsidRPr="00691E42">
              <w:rPr>
                <w:rStyle w:val="Hyperlink"/>
                <w:rFonts w:ascii="Arial Narrow" w:hAnsi="Arial Narrow"/>
                <w:sz w:val="22"/>
                <w:szCs w:val="22"/>
              </w:rPr>
              <w:t xml:space="preserve"> </w:t>
            </w:r>
            <w:hyperlink r:id="rId53" w:tooltip="View elaborations and additional details of VCMSP125" w:history="1">
              <w:r w:rsidRPr="00691E42">
                <w:rPr>
                  <w:rStyle w:val="Hyperlink"/>
                  <w:rFonts w:ascii="Arial Narrow" w:hAnsi="Arial Narrow"/>
                  <w:sz w:val="22"/>
                  <w:szCs w:val="22"/>
                </w:rPr>
                <w:t>(VCMSP125)</w:t>
              </w:r>
            </w:hyperlink>
            <w:r w:rsidRPr="00691E42">
              <w:rPr>
                <w:rFonts w:ascii="Arial Narrow" w:hAnsi="Arial Narrow"/>
                <w:sz w:val="22"/>
                <w:szCs w:val="22"/>
              </w:rPr>
              <w:t xml:space="preserve"> </w:t>
            </w:r>
          </w:p>
        </w:tc>
      </w:tr>
      <w:tr w:rsidR="005B1708" w:rsidRPr="00691E42" w14:paraId="53AD39F3" w14:textId="77777777" w:rsidTr="007E341F">
        <w:tc>
          <w:tcPr>
            <w:tcW w:w="9747" w:type="dxa"/>
            <w:gridSpan w:val="3"/>
            <w:shd w:val="clear" w:color="auto" w:fill="auto"/>
          </w:tcPr>
          <w:p w14:paraId="36361415" w14:textId="77777777" w:rsidR="005B1708" w:rsidRPr="00691E42" w:rsidRDefault="005B1708" w:rsidP="004A125C">
            <w:pPr>
              <w:pStyle w:val="VCAAtablecondensedheading"/>
              <w:rPr>
                <w:b/>
              </w:rPr>
            </w:pPr>
            <w:r w:rsidRPr="00691E42">
              <w:rPr>
                <w:b/>
              </w:rPr>
              <w:t>Achievement standard (excerpt in bold)</w:t>
            </w:r>
          </w:p>
        </w:tc>
      </w:tr>
      <w:tr w:rsidR="00607BC8" w:rsidRPr="00691E42" w14:paraId="4822D3E1" w14:textId="77777777" w:rsidTr="007E341F">
        <w:tc>
          <w:tcPr>
            <w:tcW w:w="3205" w:type="dxa"/>
            <w:shd w:val="clear" w:color="auto" w:fill="auto"/>
          </w:tcPr>
          <w:p w14:paraId="379514B1" w14:textId="4F1FE236" w:rsidR="00607BC8" w:rsidRPr="009E6488" w:rsidRDefault="00274A5A" w:rsidP="004A125C">
            <w:pPr>
              <w:pStyle w:val="VCAAtablecondensed"/>
              <w:rPr>
                <w:color w:val="A6A6A6"/>
              </w:rPr>
            </w:pPr>
            <w:r w:rsidRPr="00691E42">
              <w:rPr>
                <w:color w:val="A6A6A6"/>
              </w:rPr>
              <w:t>Level 1</w:t>
            </w:r>
          </w:p>
        </w:tc>
        <w:tc>
          <w:tcPr>
            <w:tcW w:w="3209" w:type="dxa"/>
            <w:shd w:val="clear" w:color="auto" w:fill="auto"/>
          </w:tcPr>
          <w:p w14:paraId="6D4795FA" w14:textId="77777777" w:rsidR="00607BC8" w:rsidRPr="00691E42" w:rsidRDefault="00607BC8" w:rsidP="004A125C">
            <w:pPr>
              <w:pStyle w:val="VCAAtablecondensed"/>
              <w:rPr>
                <w:color w:val="A6A6A6"/>
              </w:rPr>
            </w:pPr>
            <w:r w:rsidRPr="00691E42">
              <w:rPr>
                <w:b/>
              </w:rPr>
              <w:t xml:space="preserve">Level </w:t>
            </w:r>
            <w:r w:rsidR="00B76495" w:rsidRPr="00691E42">
              <w:rPr>
                <w:b/>
              </w:rPr>
              <w:t>2</w:t>
            </w:r>
          </w:p>
        </w:tc>
        <w:tc>
          <w:tcPr>
            <w:tcW w:w="3333" w:type="dxa"/>
            <w:shd w:val="clear" w:color="auto" w:fill="auto"/>
          </w:tcPr>
          <w:p w14:paraId="6E518331" w14:textId="77777777" w:rsidR="00607BC8" w:rsidRPr="00691E42" w:rsidRDefault="00607BC8" w:rsidP="004A125C">
            <w:pPr>
              <w:pStyle w:val="VCAAtablecondensed"/>
              <w:rPr>
                <w:color w:val="A6A6A6"/>
              </w:rPr>
            </w:pPr>
            <w:r w:rsidRPr="00691E42">
              <w:rPr>
                <w:color w:val="A6A6A6"/>
              </w:rPr>
              <w:t xml:space="preserve">Level </w:t>
            </w:r>
            <w:r w:rsidR="00B76495" w:rsidRPr="00691E42">
              <w:rPr>
                <w:color w:val="A6A6A6"/>
              </w:rPr>
              <w:t>3</w:t>
            </w:r>
          </w:p>
        </w:tc>
      </w:tr>
      <w:tr w:rsidR="0088631D" w:rsidRPr="00691E42" w14:paraId="2F7E9A24" w14:textId="77777777" w:rsidTr="007E341F">
        <w:tc>
          <w:tcPr>
            <w:tcW w:w="3205" w:type="dxa"/>
            <w:shd w:val="clear" w:color="auto" w:fill="auto"/>
          </w:tcPr>
          <w:p w14:paraId="7B2739EC" w14:textId="4D5EAA90" w:rsidR="0088631D" w:rsidRPr="0088631D" w:rsidRDefault="0088631D" w:rsidP="004A125C">
            <w:pPr>
              <w:pStyle w:val="VCAAtablecondensed"/>
              <w:rPr>
                <w:color w:val="A6A6A6"/>
              </w:rPr>
            </w:pPr>
            <w:r w:rsidRPr="0088631D">
              <w:rPr>
                <w:color w:val="A6A6A6"/>
              </w:rPr>
              <w:t>Students describe data displays. They ask questions to collect data and draw simple data displays. Students classify outcomes of simple familiar events.</w:t>
            </w:r>
          </w:p>
        </w:tc>
        <w:tc>
          <w:tcPr>
            <w:tcW w:w="3209" w:type="dxa"/>
            <w:shd w:val="clear" w:color="auto" w:fill="auto"/>
          </w:tcPr>
          <w:p w14:paraId="2AE6151C" w14:textId="3659505F" w:rsidR="0088631D" w:rsidRPr="0088631D" w:rsidRDefault="0088631D" w:rsidP="004A125C">
            <w:pPr>
              <w:pStyle w:val="VCAAtablecondensed"/>
              <w:rPr>
                <w:color w:val="A6A6A6"/>
                <w:highlight w:val="yellow"/>
              </w:rPr>
            </w:pPr>
            <w:r w:rsidRPr="00B75A5D">
              <w:rPr>
                <w:color w:val="333333"/>
              </w:rPr>
              <w:t xml:space="preserve">Students collect data from relevant questions to create lists, tables and picture graphs with and without the use of digital technology. They interpret data in context. </w:t>
            </w:r>
            <w:r w:rsidRPr="0088631D">
              <w:rPr>
                <w:b/>
                <w:color w:val="333333"/>
              </w:rPr>
              <w:t>Students use everyday language to describe outcomes of familiar events.</w:t>
            </w:r>
          </w:p>
        </w:tc>
        <w:tc>
          <w:tcPr>
            <w:tcW w:w="3333" w:type="dxa"/>
            <w:shd w:val="clear" w:color="auto" w:fill="auto"/>
          </w:tcPr>
          <w:p w14:paraId="57C4AF1C" w14:textId="15B674B5" w:rsidR="0088631D" w:rsidRPr="0088631D" w:rsidRDefault="0088631D" w:rsidP="004A125C">
            <w:pPr>
              <w:pStyle w:val="VCAAtablecondensed"/>
              <w:rPr>
                <w:color w:val="A6A6A6"/>
              </w:rPr>
            </w:pPr>
            <w:r w:rsidRPr="0088631D">
              <w:rPr>
                <w:color w:val="A6A6A6"/>
              </w:rPr>
              <w:t>Students carry out simple data investigations for categorical variables. They interpret and compare data displays. Students conduct chance experiments, list possible outcomes and recognise variations in results.</w:t>
            </w:r>
          </w:p>
        </w:tc>
      </w:tr>
    </w:tbl>
    <w:p w14:paraId="26EC302B"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4"/>
        <w:gridCol w:w="3803"/>
      </w:tblGrid>
      <w:tr w:rsidR="005B1708" w:rsidRPr="00691E42" w14:paraId="53B7A629" w14:textId="77777777" w:rsidTr="007E341F">
        <w:tc>
          <w:tcPr>
            <w:tcW w:w="5944" w:type="dxa"/>
            <w:shd w:val="clear" w:color="auto" w:fill="D9D9D9"/>
          </w:tcPr>
          <w:p w14:paraId="4E00BA56" w14:textId="77777777" w:rsidR="005B1708" w:rsidRPr="00691E42" w:rsidRDefault="005B1708" w:rsidP="004A125C">
            <w:pPr>
              <w:pStyle w:val="VCAAtablecondensedheading"/>
              <w:rPr>
                <w:noProof/>
              </w:rPr>
            </w:pPr>
            <w:r w:rsidRPr="00691E42">
              <w:rPr>
                <w:b/>
              </w:rPr>
              <w:t>Activities</w:t>
            </w:r>
          </w:p>
        </w:tc>
        <w:tc>
          <w:tcPr>
            <w:tcW w:w="3803" w:type="dxa"/>
            <w:shd w:val="clear" w:color="auto" w:fill="D9D9D9"/>
          </w:tcPr>
          <w:p w14:paraId="0CF9517B" w14:textId="77777777" w:rsidR="005B1708" w:rsidRPr="00691E42" w:rsidRDefault="005B1708" w:rsidP="004A125C">
            <w:pPr>
              <w:pStyle w:val="VCAAtablecondensedheading"/>
              <w:rPr>
                <w:noProof/>
              </w:rPr>
            </w:pPr>
            <w:r w:rsidRPr="00691E42">
              <w:rPr>
                <w:b/>
              </w:rPr>
              <w:t>Proficiencies</w:t>
            </w:r>
          </w:p>
        </w:tc>
      </w:tr>
      <w:tr w:rsidR="005B1708" w:rsidRPr="00691E42" w14:paraId="2108CB72" w14:textId="77777777" w:rsidTr="007E341F">
        <w:tc>
          <w:tcPr>
            <w:tcW w:w="5944" w:type="dxa"/>
            <w:shd w:val="clear" w:color="auto" w:fill="auto"/>
          </w:tcPr>
          <w:p w14:paraId="70AD357F" w14:textId="30EB6011" w:rsidR="00556A09" w:rsidRPr="00691E42" w:rsidRDefault="00DD5353" w:rsidP="004A125C">
            <w:pPr>
              <w:numPr>
                <w:ilvl w:val="0"/>
                <w:numId w:val="17"/>
              </w:numPr>
              <w:spacing w:before="80" w:after="80" w:line="240" w:lineRule="exact"/>
              <w:rPr>
                <w:rFonts w:ascii="Arial Narrow" w:hAnsi="Arial Narrow"/>
              </w:rPr>
            </w:pPr>
            <w:r w:rsidRPr="00691E42">
              <w:rPr>
                <w:rFonts w:ascii="Arial Narrow" w:hAnsi="Arial Narrow"/>
              </w:rPr>
              <w:t xml:space="preserve">Introduce the language </w:t>
            </w:r>
            <w:r w:rsidR="00556A09" w:rsidRPr="00691E42">
              <w:rPr>
                <w:rFonts w:ascii="Arial Narrow" w:hAnsi="Arial Narrow"/>
              </w:rPr>
              <w:t>of chance such as “likely”, “unlikely”, “certain” and “impossible” and match these terms to everyday events</w:t>
            </w:r>
            <w:r w:rsidRPr="00691E42">
              <w:rPr>
                <w:rFonts w:ascii="Arial Narrow" w:hAnsi="Arial Narrow"/>
              </w:rPr>
              <w:t xml:space="preserve">, e.g. </w:t>
            </w:r>
            <w:r w:rsidR="00556A09" w:rsidRPr="00691E42">
              <w:rPr>
                <w:rFonts w:ascii="Arial Narrow" w:hAnsi="Arial Narrow"/>
              </w:rPr>
              <w:t xml:space="preserve">it is likely that I will go swimming today because </w:t>
            </w:r>
            <w:r w:rsidRPr="00691E42">
              <w:rPr>
                <w:rFonts w:ascii="Arial Narrow" w:hAnsi="Arial Narrow"/>
              </w:rPr>
              <w:t xml:space="preserve">the weather is </w:t>
            </w:r>
            <w:r w:rsidR="00556A09" w:rsidRPr="00691E42">
              <w:rPr>
                <w:rFonts w:ascii="Arial Narrow" w:hAnsi="Arial Narrow"/>
              </w:rPr>
              <w:t>hot</w:t>
            </w:r>
            <w:r w:rsidRPr="00691E42">
              <w:rPr>
                <w:rFonts w:ascii="Arial Narrow" w:hAnsi="Arial Narrow"/>
              </w:rPr>
              <w:t>;</w:t>
            </w:r>
            <w:r w:rsidR="00556A09" w:rsidRPr="00691E42">
              <w:rPr>
                <w:rFonts w:ascii="Arial Narrow" w:hAnsi="Arial Narrow"/>
              </w:rPr>
              <w:t xml:space="preserve"> it is unlikely that I will be given a present today because it is not my birthday</w:t>
            </w:r>
          </w:p>
          <w:p w14:paraId="184BF488" w14:textId="5A338AAC" w:rsidR="00556A09" w:rsidRPr="00691E42" w:rsidRDefault="00556A09" w:rsidP="004A125C">
            <w:pPr>
              <w:numPr>
                <w:ilvl w:val="0"/>
                <w:numId w:val="17"/>
              </w:numPr>
              <w:spacing w:before="80" w:after="80" w:line="240" w:lineRule="exact"/>
              <w:rPr>
                <w:rFonts w:ascii="Arial Narrow" w:hAnsi="Arial Narrow"/>
              </w:rPr>
            </w:pPr>
            <w:r w:rsidRPr="00691E42">
              <w:rPr>
                <w:rFonts w:ascii="Arial Narrow" w:hAnsi="Arial Narrow"/>
              </w:rPr>
              <w:t>Recogni</w:t>
            </w:r>
            <w:r w:rsidR="00DD5353" w:rsidRPr="00691E42">
              <w:rPr>
                <w:rFonts w:ascii="Arial Narrow" w:hAnsi="Arial Narrow"/>
              </w:rPr>
              <w:t>se</w:t>
            </w:r>
            <w:r w:rsidRPr="00691E42">
              <w:rPr>
                <w:rFonts w:ascii="Arial Narrow" w:hAnsi="Arial Narrow"/>
              </w:rPr>
              <w:t xml:space="preserve"> the meaning of </w:t>
            </w:r>
            <w:r w:rsidRPr="00691E42">
              <w:rPr>
                <w:rFonts w:ascii="Arial Narrow" w:hAnsi="Arial Narrow"/>
                <w:i/>
              </w:rPr>
              <w:t>certain</w:t>
            </w:r>
            <w:r w:rsidRPr="00691E42">
              <w:rPr>
                <w:rFonts w:ascii="Arial Narrow" w:hAnsi="Arial Narrow"/>
              </w:rPr>
              <w:t xml:space="preserve"> and </w:t>
            </w:r>
            <w:r w:rsidRPr="00691E42">
              <w:rPr>
                <w:rFonts w:ascii="Arial Narrow" w:hAnsi="Arial Narrow"/>
                <w:i/>
              </w:rPr>
              <w:t>impossible</w:t>
            </w:r>
            <w:r w:rsidRPr="00691E42">
              <w:rPr>
                <w:rFonts w:ascii="Arial Narrow" w:hAnsi="Arial Narrow"/>
              </w:rPr>
              <w:t xml:space="preserve"> as definitive terms </w:t>
            </w:r>
            <w:r w:rsidR="00DD5353" w:rsidRPr="00691E42">
              <w:rPr>
                <w:rFonts w:ascii="Arial Narrow" w:hAnsi="Arial Narrow"/>
              </w:rPr>
              <w:t xml:space="preserve">, e.g. </w:t>
            </w:r>
            <w:r w:rsidRPr="00691E42">
              <w:rPr>
                <w:rFonts w:ascii="Arial Narrow" w:hAnsi="Arial Narrow"/>
              </w:rPr>
              <w:t>it is certain that I am breathing, it is impossible for humans to fly unassisted</w:t>
            </w:r>
          </w:p>
          <w:p w14:paraId="11872C90" w14:textId="153A9336" w:rsidR="00556A09" w:rsidRPr="00691E42" w:rsidRDefault="00556A09" w:rsidP="004A125C">
            <w:pPr>
              <w:numPr>
                <w:ilvl w:val="0"/>
                <w:numId w:val="17"/>
              </w:numPr>
              <w:spacing w:before="80" w:after="80" w:line="240" w:lineRule="exact"/>
              <w:rPr>
                <w:rFonts w:ascii="Arial Narrow" w:hAnsi="Arial Narrow"/>
              </w:rPr>
            </w:pPr>
            <w:r w:rsidRPr="00691E42">
              <w:rPr>
                <w:rFonts w:ascii="Arial Narrow" w:hAnsi="Arial Narrow"/>
              </w:rPr>
              <w:t xml:space="preserve">Connect chance language events that have </w:t>
            </w:r>
            <w:r w:rsidRPr="00691E42">
              <w:rPr>
                <w:rFonts w:ascii="Arial Narrow" w:hAnsi="Arial Narrow"/>
                <w:i/>
              </w:rPr>
              <w:t>equal chance</w:t>
            </w:r>
            <w:r w:rsidRPr="00691E42">
              <w:rPr>
                <w:rFonts w:ascii="Arial Narrow" w:hAnsi="Arial Narrow"/>
              </w:rPr>
              <w:t xml:space="preserve">, such as rolling one dice, or a spinner with equal sized segments, and </w:t>
            </w:r>
            <w:r w:rsidRPr="00691E42">
              <w:rPr>
                <w:rFonts w:ascii="Arial Narrow" w:hAnsi="Arial Narrow"/>
                <w:i/>
              </w:rPr>
              <w:t>unequal chance</w:t>
            </w:r>
            <w:r w:rsidRPr="00691E42">
              <w:rPr>
                <w:rFonts w:ascii="Arial Narrow" w:hAnsi="Arial Narrow"/>
              </w:rPr>
              <w:t xml:space="preserve"> such as the total found by rolling two dice and adding them or spinners with unequal sized segments</w:t>
            </w:r>
          </w:p>
          <w:p w14:paraId="09C5425E" w14:textId="032E2B6E" w:rsidR="005B1708" w:rsidRPr="00691E42" w:rsidRDefault="00556A09" w:rsidP="004A125C">
            <w:pPr>
              <w:numPr>
                <w:ilvl w:val="0"/>
                <w:numId w:val="17"/>
              </w:numPr>
              <w:spacing w:before="80" w:after="80" w:line="240" w:lineRule="exact"/>
              <w:rPr>
                <w:rFonts w:ascii="Arial Narrow" w:hAnsi="Arial Narrow"/>
              </w:rPr>
            </w:pPr>
            <w:r w:rsidRPr="00691E42">
              <w:rPr>
                <w:rFonts w:ascii="Arial Narrow" w:hAnsi="Arial Narrow"/>
              </w:rPr>
              <w:t>Creat</w:t>
            </w:r>
            <w:r w:rsidR="00DD5353" w:rsidRPr="00691E42">
              <w:rPr>
                <w:rFonts w:ascii="Arial Narrow" w:hAnsi="Arial Narrow"/>
              </w:rPr>
              <w:t>e</w:t>
            </w:r>
            <w:r w:rsidRPr="00691E42">
              <w:rPr>
                <w:rFonts w:ascii="Arial Narrow" w:hAnsi="Arial Narrow"/>
              </w:rPr>
              <w:t xml:space="preserve"> situations with both equal chance and unequal chance such as fair and unfair board games</w:t>
            </w:r>
          </w:p>
        </w:tc>
        <w:tc>
          <w:tcPr>
            <w:tcW w:w="3803" w:type="dxa"/>
            <w:shd w:val="clear" w:color="auto" w:fill="auto"/>
          </w:tcPr>
          <w:p w14:paraId="6F8FD082" w14:textId="77777777" w:rsidR="00556A09" w:rsidRPr="00691E42" w:rsidRDefault="00556A09" w:rsidP="007E341F">
            <w:pPr>
              <w:numPr>
                <w:ilvl w:val="0"/>
                <w:numId w:val="17"/>
              </w:numPr>
              <w:spacing w:before="80" w:after="80" w:line="240" w:lineRule="exact"/>
              <w:rPr>
                <w:rFonts w:ascii="Arial Narrow" w:hAnsi="Arial Narrow"/>
                <w:lang w:val="en-AU"/>
              </w:rPr>
            </w:pPr>
            <w:r w:rsidRPr="00691E42">
              <w:rPr>
                <w:rFonts w:ascii="Arial Narrow" w:hAnsi="Arial Narrow"/>
                <w:b/>
                <w:lang w:val="en-AU"/>
              </w:rPr>
              <w:t xml:space="preserve">Fluency </w:t>
            </w:r>
            <w:r w:rsidRPr="00691E42">
              <w:rPr>
                <w:rFonts w:ascii="Arial Narrow" w:hAnsi="Arial Narrow"/>
                <w:lang w:val="en-AU"/>
              </w:rPr>
              <w:t>in using the language of chance to describe outcomes of familiar chance events</w:t>
            </w:r>
          </w:p>
          <w:p w14:paraId="7B3F0C8D" w14:textId="77777777" w:rsidR="00556A09" w:rsidRPr="00691E42" w:rsidRDefault="00556A09" w:rsidP="007E341F">
            <w:pPr>
              <w:numPr>
                <w:ilvl w:val="0"/>
                <w:numId w:val="17"/>
              </w:numPr>
              <w:spacing w:before="80" w:after="80" w:line="240" w:lineRule="exact"/>
              <w:rPr>
                <w:rFonts w:ascii="Arial Narrow" w:hAnsi="Arial Narrow"/>
                <w:lang w:val="en-AU"/>
              </w:rPr>
            </w:pPr>
            <w:r w:rsidRPr="00691E42">
              <w:rPr>
                <w:rFonts w:ascii="Arial Narrow" w:hAnsi="Arial Narrow"/>
                <w:b/>
                <w:lang w:val="en-AU"/>
              </w:rPr>
              <w:t>Understanding</w:t>
            </w:r>
            <w:r w:rsidRPr="00691E42">
              <w:rPr>
                <w:rFonts w:ascii="Arial Narrow" w:hAnsi="Arial Narrow"/>
                <w:lang w:val="en-AU"/>
              </w:rPr>
              <w:t xml:space="preserve"> that the chance of an event occurring can differ with some event having an equal chance and some an unequal chance</w:t>
            </w:r>
          </w:p>
          <w:p w14:paraId="3CD16AD8" w14:textId="77777777" w:rsidR="00556A09" w:rsidRPr="00691E42" w:rsidRDefault="00556A09" w:rsidP="007E341F">
            <w:pPr>
              <w:numPr>
                <w:ilvl w:val="0"/>
                <w:numId w:val="17"/>
              </w:numPr>
              <w:spacing w:before="80" w:after="80" w:line="240" w:lineRule="exact"/>
              <w:rPr>
                <w:rFonts w:ascii="Arial Narrow" w:hAnsi="Arial Narrow"/>
                <w:lang w:val="en-AU"/>
              </w:rPr>
            </w:pPr>
            <w:r w:rsidRPr="00691E42">
              <w:rPr>
                <w:rFonts w:ascii="Arial Narrow" w:hAnsi="Arial Narrow"/>
                <w:b/>
                <w:lang w:val="en-AU"/>
              </w:rPr>
              <w:t>Problem solving</w:t>
            </w:r>
            <w:r w:rsidRPr="00691E42">
              <w:rPr>
                <w:rFonts w:ascii="Arial Narrow" w:hAnsi="Arial Narrow"/>
                <w:lang w:val="en-AU"/>
              </w:rPr>
              <w:t xml:space="preserve"> by creating or describing situations with an equal chance of event occurring and an unequal chance</w:t>
            </w:r>
          </w:p>
          <w:p w14:paraId="48FCB06B" w14:textId="77777777" w:rsidR="005B1708" w:rsidRPr="00691E42" w:rsidRDefault="00556A09" w:rsidP="007E341F">
            <w:pPr>
              <w:pStyle w:val="AusVELStext"/>
              <w:numPr>
                <w:ilvl w:val="0"/>
                <w:numId w:val="17"/>
              </w:numPr>
              <w:spacing w:before="80" w:after="80" w:line="240" w:lineRule="exact"/>
              <w:contextualSpacing w:val="0"/>
              <w:rPr>
                <w:rFonts w:ascii="Arial Narrow" w:hAnsi="Arial Narrow"/>
                <w:sz w:val="22"/>
                <w:szCs w:val="22"/>
              </w:rPr>
            </w:pPr>
            <w:r w:rsidRPr="00691E42">
              <w:rPr>
                <w:rFonts w:ascii="Arial Narrow" w:hAnsi="Arial Narrow"/>
                <w:b/>
                <w:sz w:val="22"/>
                <w:szCs w:val="22"/>
              </w:rPr>
              <w:t xml:space="preserve">Reasoning </w:t>
            </w:r>
            <w:r w:rsidRPr="00691E42">
              <w:rPr>
                <w:rFonts w:ascii="Arial Narrow" w:hAnsi="Arial Narrow"/>
                <w:sz w:val="22"/>
                <w:szCs w:val="22"/>
              </w:rPr>
              <w:t>by explaining the language of chance and giving examples for each term</w:t>
            </w:r>
          </w:p>
        </w:tc>
      </w:tr>
    </w:tbl>
    <w:p w14:paraId="69718E55" w14:textId="6D8DA735" w:rsidR="007E341F" w:rsidRDefault="007E341F" w:rsidP="004A125C">
      <w:pPr>
        <w:spacing w:before="80" w:after="80" w:line="240" w:lineRule="exact"/>
        <w:rPr>
          <w:rFonts w:ascii="Arial Narrow" w:hAnsi="Arial Narrow" w:cs="Arial"/>
          <w:noProof/>
        </w:rPr>
      </w:pPr>
    </w:p>
    <w:p w14:paraId="6E5495B6" w14:textId="77777777" w:rsidR="007E341F" w:rsidRDefault="007E341F">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540F257C" w14:textId="77777777" w:rsidTr="007E341F">
        <w:tc>
          <w:tcPr>
            <w:tcW w:w="9747" w:type="dxa"/>
            <w:shd w:val="clear" w:color="auto" w:fill="D9D9D9"/>
          </w:tcPr>
          <w:p w14:paraId="446E3C61" w14:textId="1D44BFE7" w:rsidR="005B1708" w:rsidRPr="00691E42" w:rsidRDefault="005B1708" w:rsidP="004A125C">
            <w:pPr>
              <w:pStyle w:val="VCAAtablecondensedbullet"/>
              <w:rPr>
                <w:b/>
              </w:rPr>
            </w:pPr>
            <w:r w:rsidRPr="00691E42">
              <w:rPr>
                <w:b/>
              </w:rPr>
              <w:t>Considering different levels</w:t>
            </w:r>
          </w:p>
        </w:tc>
      </w:tr>
      <w:tr w:rsidR="00AB502B" w:rsidRPr="00691E42" w14:paraId="132629C8" w14:textId="77777777" w:rsidTr="007E341F">
        <w:tc>
          <w:tcPr>
            <w:tcW w:w="9747" w:type="dxa"/>
            <w:shd w:val="clear" w:color="auto" w:fill="auto"/>
          </w:tcPr>
          <w:p w14:paraId="641DF47D" w14:textId="77777777" w:rsidR="00AB502B" w:rsidRPr="00691E42" w:rsidRDefault="00AB502B" w:rsidP="004A125C">
            <w:pPr>
              <w:pStyle w:val="VCAAtablecondensedbullet"/>
            </w:pPr>
            <w:r w:rsidRPr="00691E42">
              <w:t>Level 1</w:t>
            </w:r>
          </w:p>
          <w:p w14:paraId="6C395592" w14:textId="77777777" w:rsidR="00AB502B" w:rsidRPr="00691E42" w:rsidRDefault="00AB502B" w:rsidP="004A125C">
            <w:pPr>
              <w:pStyle w:val="VCAAtablecondensedbullet"/>
            </w:pPr>
            <w:r w:rsidRPr="00691E42">
              <w:t>Students who are working at this level could:</w:t>
            </w:r>
          </w:p>
          <w:p w14:paraId="6E94AD09" w14:textId="1C2C3574" w:rsidR="00AB502B" w:rsidRPr="00691E42" w:rsidRDefault="0042236A" w:rsidP="004A125C">
            <w:pPr>
              <w:pStyle w:val="VCAAtablecondensedbullet"/>
              <w:numPr>
                <w:ilvl w:val="0"/>
                <w:numId w:val="50"/>
              </w:numPr>
            </w:pPr>
            <w:r>
              <w:t>J</w:t>
            </w:r>
            <w:r w:rsidR="00DD5353" w:rsidRPr="00691E42">
              <w:t>ustify why some events are certain or impossible</w:t>
            </w:r>
            <w:r w:rsidR="00E85DB3">
              <w:t>.</w:t>
            </w:r>
          </w:p>
          <w:p w14:paraId="58BF1ACB" w14:textId="77777777" w:rsidR="00AB502B" w:rsidRPr="00691E42" w:rsidRDefault="00AB502B" w:rsidP="004A125C">
            <w:pPr>
              <w:pStyle w:val="VCAAtablecondensedbullet"/>
            </w:pPr>
            <w:r w:rsidRPr="00691E42">
              <w:t>Level 3</w:t>
            </w:r>
          </w:p>
          <w:p w14:paraId="3673C692" w14:textId="77777777" w:rsidR="00AB502B" w:rsidRPr="00691E42" w:rsidRDefault="00AB502B" w:rsidP="004A125C">
            <w:pPr>
              <w:pStyle w:val="VCAAtablecondensedbullet"/>
              <w:rPr>
                <w:noProof/>
              </w:rPr>
            </w:pPr>
            <w:r w:rsidRPr="00691E42">
              <w:t>Students who are working at this level could:</w:t>
            </w:r>
          </w:p>
          <w:p w14:paraId="1295AD4D" w14:textId="670B6334" w:rsidR="00AB502B" w:rsidRPr="00691E42" w:rsidRDefault="0042236A" w:rsidP="004A125C">
            <w:pPr>
              <w:pStyle w:val="VCAAtablecondensedbullet"/>
              <w:numPr>
                <w:ilvl w:val="0"/>
                <w:numId w:val="50"/>
              </w:numPr>
              <w:rPr>
                <w:noProof/>
              </w:rPr>
            </w:pPr>
            <w:r>
              <w:rPr>
                <w:noProof/>
              </w:rPr>
              <w:t>C</w:t>
            </w:r>
            <w:r w:rsidR="00DD5353" w:rsidRPr="00691E42">
              <w:rPr>
                <w:noProof/>
              </w:rPr>
              <w:t>onduct repeated trials of tossing a coin or drawing a ball from a bag and identifying the variations between trials</w:t>
            </w:r>
            <w:r w:rsidR="00E85DB3">
              <w:rPr>
                <w:noProof/>
              </w:rPr>
              <w:t>.</w:t>
            </w:r>
          </w:p>
        </w:tc>
      </w:tr>
    </w:tbl>
    <w:p w14:paraId="3A1DAA15"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2F275829" w14:textId="77777777" w:rsidTr="007E341F">
        <w:tc>
          <w:tcPr>
            <w:tcW w:w="9747" w:type="dxa"/>
            <w:shd w:val="clear" w:color="auto" w:fill="D9D9D9"/>
          </w:tcPr>
          <w:p w14:paraId="1F12CBF6" w14:textId="77777777" w:rsidR="005B1708" w:rsidRPr="00691E42" w:rsidRDefault="005B1708" w:rsidP="004A125C">
            <w:pPr>
              <w:pStyle w:val="VCAAtablecondensedheading"/>
              <w:rPr>
                <w:noProof/>
              </w:rPr>
            </w:pPr>
            <w:r w:rsidRPr="00691E42">
              <w:rPr>
                <w:b/>
              </w:rPr>
              <w:t>Assessment ideas</w:t>
            </w:r>
          </w:p>
        </w:tc>
      </w:tr>
      <w:tr w:rsidR="00101133" w:rsidRPr="00691E42" w14:paraId="55715153" w14:textId="77777777" w:rsidTr="007E341F">
        <w:tc>
          <w:tcPr>
            <w:tcW w:w="9747" w:type="dxa"/>
            <w:shd w:val="clear" w:color="auto" w:fill="auto"/>
          </w:tcPr>
          <w:p w14:paraId="136DF4CA" w14:textId="77777777" w:rsidR="002C7B2D" w:rsidRPr="00691E42" w:rsidRDefault="002C7B2D" w:rsidP="004A125C">
            <w:pPr>
              <w:pStyle w:val="VCAAtablecondensed"/>
              <w:numPr>
                <w:ilvl w:val="0"/>
                <w:numId w:val="18"/>
              </w:numPr>
              <w:ind w:left="0"/>
            </w:pPr>
            <w:r w:rsidRPr="00691E42">
              <w:t>Students:</w:t>
            </w:r>
          </w:p>
          <w:p w14:paraId="7C549F54" w14:textId="3AE9A758" w:rsidR="00101133" w:rsidRPr="00691E42" w:rsidRDefault="0042236A" w:rsidP="004A125C">
            <w:pPr>
              <w:pStyle w:val="VCAAtablecondensed"/>
              <w:numPr>
                <w:ilvl w:val="0"/>
                <w:numId w:val="18"/>
              </w:numPr>
            </w:pPr>
            <w:r>
              <w:t>D</w:t>
            </w:r>
            <w:r w:rsidR="002C7B2D" w:rsidRPr="00691E42">
              <w:t xml:space="preserve">raw </w:t>
            </w:r>
            <w:r w:rsidR="00512E6E" w:rsidRPr="00691E42">
              <w:t xml:space="preserve">and describe an event for each chance term – </w:t>
            </w:r>
            <w:r w:rsidR="00512E6E" w:rsidRPr="00691E42">
              <w:rPr>
                <w:i/>
              </w:rPr>
              <w:t>unlikely</w:t>
            </w:r>
            <w:r w:rsidR="00512E6E" w:rsidRPr="00691E42">
              <w:t xml:space="preserve">, </w:t>
            </w:r>
            <w:r w:rsidR="00512E6E" w:rsidRPr="00691E42">
              <w:rPr>
                <w:i/>
              </w:rPr>
              <w:t>likely</w:t>
            </w:r>
            <w:r w:rsidR="00512E6E" w:rsidRPr="00691E42">
              <w:t xml:space="preserve">, </w:t>
            </w:r>
            <w:r w:rsidR="00512E6E" w:rsidRPr="00691E42">
              <w:rPr>
                <w:i/>
              </w:rPr>
              <w:t>certain</w:t>
            </w:r>
            <w:r w:rsidR="00512E6E" w:rsidRPr="00691E42">
              <w:t xml:space="preserve"> and </w:t>
            </w:r>
            <w:r w:rsidR="00512E6E" w:rsidRPr="00691E42">
              <w:rPr>
                <w:i/>
              </w:rPr>
              <w:t>impossible</w:t>
            </w:r>
            <w:r w:rsidR="00E85DB3">
              <w:rPr>
                <w:i/>
              </w:rPr>
              <w:t>.</w:t>
            </w:r>
          </w:p>
        </w:tc>
      </w:tr>
    </w:tbl>
    <w:p w14:paraId="7749C812"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1F070F87" w14:textId="77777777" w:rsidTr="007E341F">
        <w:tc>
          <w:tcPr>
            <w:tcW w:w="9747" w:type="dxa"/>
            <w:shd w:val="clear" w:color="auto" w:fill="D9D9D9"/>
          </w:tcPr>
          <w:p w14:paraId="648D6275" w14:textId="77777777" w:rsidR="005B1708" w:rsidRPr="00691E42" w:rsidRDefault="005B1708" w:rsidP="004A125C">
            <w:pPr>
              <w:pStyle w:val="VCAAtablecondensedheading"/>
              <w:rPr>
                <w:noProof/>
              </w:rPr>
            </w:pPr>
            <w:r w:rsidRPr="00691E42">
              <w:rPr>
                <w:b/>
              </w:rPr>
              <w:t>Resources</w:t>
            </w:r>
          </w:p>
        </w:tc>
      </w:tr>
      <w:tr w:rsidR="005B1708" w:rsidRPr="00691E42" w14:paraId="2068844C" w14:textId="77777777" w:rsidTr="007E341F">
        <w:tc>
          <w:tcPr>
            <w:tcW w:w="9747" w:type="dxa"/>
            <w:shd w:val="clear" w:color="auto" w:fill="FFFFFF"/>
          </w:tcPr>
          <w:p w14:paraId="6CEB6C88" w14:textId="77777777" w:rsidR="00544F58" w:rsidRPr="00691E42" w:rsidRDefault="00544F58" w:rsidP="004A125C">
            <w:pPr>
              <w:pStyle w:val="AusVELStext"/>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1EAF89FB" w14:textId="77777777" w:rsidR="00544F58"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54" w:history="1">
              <w:r w:rsidR="00544F58" w:rsidRPr="00691E42">
                <w:rPr>
                  <w:rStyle w:val="Hyperlink"/>
                  <w:rFonts w:ascii="Arial Narrow" w:hAnsi="Arial Narrow"/>
                  <w:sz w:val="22"/>
                  <w:szCs w:val="22"/>
                </w:rPr>
                <w:t>The Giraffe Ate It</w:t>
              </w:r>
            </w:hyperlink>
          </w:p>
          <w:p w14:paraId="4F4D1D4D" w14:textId="77777777" w:rsidR="00544F58"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55" w:history="1">
              <w:r w:rsidR="00544F58" w:rsidRPr="00691E42">
                <w:rPr>
                  <w:rStyle w:val="Hyperlink"/>
                  <w:rFonts w:ascii="Arial Narrow" w:hAnsi="Arial Narrow"/>
                  <w:sz w:val="22"/>
                  <w:szCs w:val="22"/>
                  <w:lang w:eastAsia="en-AU"/>
                </w:rPr>
                <w:t>Chance: What is fair; what is likely?</w:t>
              </w:r>
            </w:hyperlink>
          </w:p>
          <w:p w14:paraId="5C69F8E0" w14:textId="77777777" w:rsidR="00544F58" w:rsidRPr="00691E42" w:rsidRDefault="00D40F43" w:rsidP="004A125C">
            <w:pPr>
              <w:pStyle w:val="AusVELStext"/>
              <w:spacing w:before="80" w:after="80" w:line="240" w:lineRule="exact"/>
              <w:contextualSpacing w:val="0"/>
              <w:rPr>
                <w:rStyle w:val="Hyperlink"/>
                <w:rFonts w:ascii="Arial Narrow" w:hAnsi="Arial Narrow"/>
                <w:sz w:val="22"/>
                <w:szCs w:val="22"/>
              </w:rPr>
            </w:pP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"http://fuse.education.vic.gov.au/?CM4WZD"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lang w:eastAsia="en-AU"/>
              </w:rPr>
              <w:t>What’s the Chance?</w:t>
            </w:r>
          </w:p>
          <w:p w14:paraId="5E3DC6EB" w14:textId="6F8E98BB" w:rsidR="00512E6E" w:rsidRPr="00691E42" w:rsidRDefault="00D40F43" w:rsidP="004A125C">
            <w:pPr>
              <w:pStyle w:val="AusVELStext"/>
              <w:spacing w:before="80" w:after="80" w:line="240" w:lineRule="exact"/>
              <w:contextualSpacing w:val="0"/>
              <w:rPr>
                <w:rFonts w:ascii="Arial Narrow" w:hAnsi="Arial Narrow"/>
                <w:b/>
                <w:sz w:val="22"/>
                <w:szCs w:val="22"/>
              </w:rPr>
            </w:pPr>
            <w:r w:rsidRPr="00691E42">
              <w:rPr>
                <w:rFonts w:ascii="Arial Narrow" w:hAnsi="Arial Narrow"/>
                <w:sz w:val="22"/>
                <w:szCs w:val="22"/>
                <w:lang w:eastAsia="en-AU"/>
              </w:rPr>
              <w:fldChar w:fldCharType="end"/>
            </w:r>
            <w:r w:rsidR="00274A5A" w:rsidRPr="00691E42">
              <w:rPr>
                <w:rFonts w:ascii="Arial Narrow" w:hAnsi="Arial Narrow"/>
                <w:b/>
                <w:sz w:val="22"/>
                <w:szCs w:val="22"/>
                <w:lang w:eastAsia="en-AU"/>
              </w:rPr>
              <w:t>NZ</w:t>
            </w:r>
            <w:r w:rsidR="00512E6E" w:rsidRPr="00691E42">
              <w:rPr>
                <w:rFonts w:ascii="Arial Narrow" w:hAnsi="Arial Narrow"/>
                <w:b/>
                <w:sz w:val="22"/>
                <w:szCs w:val="22"/>
              </w:rPr>
              <w:t xml:space="preserve"> Maths</w:t>
            </w:r>
          </w:p>
          <w:p w14:paraId="03050582" w14:textId="77777777" w:rsidR="00274A5A" w:rsidRPr="00691E42" w:rsidRDefault="00395697" w:rsidP="004A125C">
            <w:pPr>
              <w:pStyle w:val="AusVELStext"/>
              <w:spacing w:before="80" w:after="80" w:line="240" w:lineRule="exact"/>
              <w:contextualSpacing w:val="0"/>
              <w:rPr>
                <w:rFonts w:ascii="Arial Narrow" w:hAnsi="Arial Narrow"/>
                <w:sz w:val="22"/>
                <w:szCs w:val="22"/>
              </w:rPr>
            </w:pPr>
            <w:hyperlink r:id="rId56" w:history="1">
              <w:r w:rsidR="00274A5A" w:rsidRPr="00691E42">
                <w:rPr>
                  <w:rStyle w:val="Hyperlink"/>
                  <w:rFonts w:ascii="Arial Narrow" w:hAnsi="Arial Narrow"/>
                  <w:sz w:val="22"/>
                  <w:szCs w:val="22"/>
                </w:rPr>
                <w:t>No Way Jose</w:t>
              </w:r>
            </w:hyperlink>
          </w:p>
          <w:p w14:paraId="0B908B18" w14:textId="4C861E71" w:rsidR="00274A5A" w:rsidRPr="00691E42" w:rsidRDefault="00274A5A" w:rsidP="004A125C">
            <w:pPr>
              <w:pStyle w:val="AusVELStext"/>
              <w:spacing w:before="80" w:after="80" w:line="240" w:lineRule="exact"/>
              <w:contextualSpacing w:val="0"/>
              <w:rPr>
                <w:rFonts w:ascii="Arial Narrow" w:hAnsi="Arial Narrow"/>
                <w:b/>
                <w:sz w:val="22"/>
                <w:szCs w:val="22"/>
              </w:rPr>
            </w:pPr>
            <w:proofErr w:type="spellStart"/>
            <w:r w:rsidRPr="00691E42">
              <w:rPr>
                <w:rFonts w:ascii="Arial Narrow" w:hAnsi="Arial Narrow"/>
                <w:b/>
                <w:sz w:val="22"/>
                <w:szCs w:val="22"/>
              </w:rPr>
              <w:t>nRich</w:t>
            </w:r>
            <w:proofErr w:type="spellEnd"/>
          </w:p>
          <w:p w14:paraId="7921CAA8" w14:textId="112196AC" w:rsidR="005B1708" w:rsidRPr="00691E42" w:rsidRDefault="00395697" w:rsidP="004A125C">
            <w:pPr>
              <w:pStyle w:val="AusVELStext"/>
              <w:spacing w:before="80" w:after="80" w:line="240" w:lineRule="exact"/>
              <w:contextualSpacing w:val="0"/>
              <w:rPr>
                <w:rFonts w:ascii="Arial Narrow" w:hAnsi="Arial Narrow"/>
                <w:b/>
                <w:sz w:val="22"/>
                <w:szCs w:val="22"/>
                <w:lang w:eastAsia="en-AU"/>
              </w:rPr>
            </w:pPr>
            <w:hyperlink r:id="rId57" w:history="1">
              <w:r w:rsidR="00274A5A" w:rsidRPr="00691E42">
                <w:rPr>
                  <w:rStyle w:val="Hyperlink"/>
                  <w:rFonts w:ascii="Arial Narrow" w:hAnsi="Arial Narrow"/>
                  <w:sz w:val="22"/>
                  <w:szCs w:val="22"/>
                </w:rPr>
                <w:t>In the Playground</w:t>
              </w:r>
            </w:hyperlink>
            <w:r w:rsidR="00512E6E" w:rsidRPr="00691E42">
              <w:rPr>
                <w:rFonts w:ascii="Arial Narrow" w:hAnsi="Arial Narrow"/>
                <w:sz w:val="22"/>
                <w:szCs w:val="22"/>
              </w:rPr>
              <w:t xml:space="preserve"> </w:t>
            </w:r>
          </w:p>
        </w:tc>
      </w:tr>
    </w:tbl>
    <w:p w14:paraId="64A8156C"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13539410" w14:textId="77777777" w:rsidTr="007E341F">
        <w:tc>
          <w:tcPr>
            <w:tcW w:w="9747" w:type="dxa"/>
            <w:shd w:val="clear" w:color="auto" w:fill="D9D9D9"/>
          </w:tcPr>
          <w:p w14:paraId="1F4ACAD2" w14:textId="77777777" w:rsidR="005B1708" w:rsidRPr="00691E42" w:rsidRDefault="005B1708" w:rsidP="004A125C">
            <w:pPr>
              <w:pStyle w:val="VCAAtablecondensedheading"/>
              <w:rPr>
                <w:noProof/>
              </w:rPr>
            </w:pPr>
            <w:r w:rsidRPr="00691E42">
              <w:rPr>
                <w:b/>
              </w:rPr>
              <w:t>Notes</w:t>
            </w:r>
          </w:p>
        </w:tc>
      </w:tr>
      <w:tr w:rsidR="005B1708" w:rsidRPr="00691E42" w14:paraId="7A6F4E94" w14:textId="77777777" w:rsidTr="007E341F">
        <w:tc>
          <w:tcPr>
            <w:tcW w:w="9747" w:type="dxa"/>
            <w:shd w:val="clear" w:color="auto" w:fill="auto"/>
          </w:tcPr>
          <w:p w14:paraId="0863DF04" w14:textId="77777777" w:rsidR="005B1708" w:rsidRPr="00691E42" w:rsidRDefault="005B1708" w:rsidP="004A125C">
            <w:pPr>
              <w:pStyle w:val="VCAAtablecondensed"/>
              <w:rPr>
                <w:noProof/>
              </w:rPr>
            </w:pPr>
          </w:p>
        </w:tc>
      </w:tr>
      <w:tr w:rsidR="005B1708" w:rsidRPr="00691E42" w14:paraId="2CDB92B6" w14:textId="77777777" w:rsidTr="007E341F">
        <w:tc>
          <w:tcPr>
            <w:tcW w:w="9747" w:type="dxa"/>
            <w:shd w:val="clear" w:color="auto" w:fill="auto"/>
          </w:tcPr>
          <w:p w14:paraId="1B267177" w14:textId="77777777" w:rsidR="005B1708" w:rsidRPr="00691E42" w:rsidRDefault="005B1708" w:rsidP="004A125C">
            <w:pPr>
              <w:pStyle w:val="VCAAtablecondensed"/>
              <w:rPr>
                <w:noProof/>
              </w:rPr>
            </w:pPr>
          </w:p>
        </w:tc>
      </w:tr>
      <w:tr w:rsidR="005B1708" w:rsidRPr="00691E42" w14:paraId="2BCE2D5D" w14:textId="77777777" w:rsidTr="007E341F">
        <w:tc>
          <w:tcPr>
            <w:tcW w:w="9747" w:type="dxa"/>
            <w:shd w:val="clear" w:color="auto" w:fill="auto"/>
          </w:tcPr>
          <w:p w14:paraId="7E981798" w14:textId="77777777" w:rsidR="005B1708" w:rsidRPr="00691E42" w:rsidRDefault="005B1708" w:rsidP="004A125C">
            <w:pPr>
              <w:pStyle w:val="VCAAtablecondensed"/>
              <w:rPr>
                <w:noProof/>
              </w:rPr>
            </w:pPr>
          </w:p>
        </w:tc>
      </w:tr>
      <w:tr w:rsidR="005B1708" w:rsidRPr="00691E42" w14:paraId="18D69395" w14:textId="77777777" w:rsidTr="007E341F">
        <w:tc>
          <w:tcPr>
            <w:tcW w:w="9747" w:type="dxa"/>
            <w:shd w:val="clear" w:color="auto" w:fill="auto"/>
          </w:tcPr>
          <w:p w14:paraId="1FAF081A" w14:textId="77777777" w:rsidR="005B1708" w:rsidRPr="00691E42" w:rsidRDefault="005B1708" w:rsidP="004A125C">
            <w:pPr>
              <w:pStyle w:val="VCAAtablecondensed"/>
              <w:rPr>
                <w:noProof/>
              </w:rPr>
            </w:pPr>
          </w:p>
        </w:tc>
      </w:tr>
    </w:tbl>
    <w:p w14:paraId="7AE86F33" w14:textId="77777777" w:rsidR="005B1708" w:rsidRPr="00691E42" w:rsidRDefault="005B1708" w:rsidP="004A125C">
      <w:pPr>
        <w:spacing w:before="80" w:after="80" w:line="240" w:lineRule="exact"/>
        <w:rPr>
          <w:rFonts w:ascii="Arial Narrow" w:hAnsi="Arial Narrow" w:cs="Arial"/>
          <w:noProof/>
        </w:rPr>
      </w:pPr>
    </w:p>
    <w:p w14:paraId="41FF00F2" w14:textId="77777777" w:rsidR="005B1708" w:rsidRPr="00691E42" w:rsidRDefault="005B1708"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691E42" w14:paraId="5B49BDFD" w14:textId="77777777" w:rsidTr="007E341F">
        <w:tc>
          <w:tcPr>
            <w:tcW w:w="9747" w:type="dxa"/>
            <w:gridSpan w:val="3"/>
            <w:shd w:val="clear" w:color="auto" w:fill="C6D9F1"/>
          </w:tcPr>
          <w:p w14:paraId="6ED422D8" w14:textId="77777777" w:rsidR="005B1708" w:rsidRPr="00691E42" w:rsidRDefault="00A01641" w:rsidP="004A125C">
            <w:pPr>
              <w:pStyle w:val="VCAAHeading3"/>
              <w:spacing w:line="240" w:lineRule="exact"/>
              <w:contextualSpacing w:val="0"/>
              <w:rPr>
                <w:sz w:val="22"/>
                <w:szCs w:val="22"/>
              </w:rPr>
            </w:pPr>
            <w:bookmarkStart w:id="18" w:name="_Toc482357300"/>
            <w:r w:rsidRPr="00691E42">
              <w:rPr>
                <w:sz w:val="22"/>
                <w:szCs w:val="22"/>
              </w:rPr>
              <w:t xml:space="preserve">Topic </w:t>
            </w:r>
            <w:r w:rsidR="00272BC2" w:rsidRPr="00691E42">
              <w:rPr>
                <w:sz w:val="22"/>
                <w:szCs w:val="22"/>
              </w:rPr>
              <w:t>2</w:t>
            </w:r>
            <w:r w:rsidRPr="00691E42">
              <w:rPr>
                <w:sz w:val="22"/>
                <w:szCs w:val="22"/>
              </w:rPr>
              <w:t xml:space="preserve">.1.4 </w:t>
            </w:r>
            <w:r w:rsidR="00E13FC9" w:rsidRPr="00691E42">
              <w:rPr>
                <w:sz w:val="22"/>
                <w:szCs w:val="22"/>
              </w:rPr>
              <w:t>Place Value to 1000</w:t>
            </w:r>
            <w:bookmarkEnd w:id="18"/>
            <w:r w:rsidR="005F61F3" w:rsidRPr="00691E42">
              <w:rPr>
                <w:sz w:val="22"/>
                <w:szCs w:val="22"/>
              </w:rPr>
              <w:t xml:space="preserve"> </w:t>
            </w:r>
          </w:p>
        </w:tc>
      </w:tr>
      <w:tr w:rsidR="006F1A6B" w:rsidRPr="00691E42" w14:paraId="407BDD5D" w14:textId="77777777" w:rsidTr="007E341F">
        <w:tc>
          <w:tcPr>
            <w:tcW w:w="3285" w:type="dxa"/>
            <w:shd w:val="clear" w:color="auto" w:fill="auto"/>
          </w:tcPr>
          <w:p w14:paraId="370A8720" w14:textId="77777777" w:rsidR="006F1A6B" w:rsidRPr="00691E42" w:rsidRDefault="006F1A6B" w:rsidP="004A125C">
            <w:pPr>
              <w:pStyle w:val="VCAAtablecondensed"/>
            </w:pPr>
            <w:r w:rsidRPr="00691E42">
              <w:t xml:space="preserve">Strand: </w:t>
            </w:r>
          </w:p>
          <w:p w14:paraId="29EEA5E7" w14:textId="77777777" w:rsidR="006F1A6B" w:rsidRPr="00691E42" w:rsidRDefault="003D616E" w:rsidP="004A125C">
            <w:pPr>
              <w:pStyle w:val="VCAAtablecondensed"/>
            </w:pPr>
            <w:r w:rsidRPr="00691E42">
              <w:t>Number and Algebra</w:t>
            </w:r>
            <w:r w:rsidR="00667558" w:rsidRPr="00691E42">
              <w:t xml:space="preserve"> </w:t>
            </w:r>
          </w:p>
        </w:tc>
        <w:tc>
          <w:tcPr>
            <w:tcW w:w="3285" w:type="dxa"/>
            <w:shd w:val="clear" w:color="auto" w:fill="auto"/>
          </w:tcPr>
          <w:p w14:paraId="435F4923" w14:textId="77777777" w:rsidR="006F1A6B" w:rsidRPr="00691E42" w:rsidRDefault="006F1A6B" w:rsidP="004A125C">
            <w:pPr>
              <w:pStyle w:val="VCAAtablecondensed"/>
            </w:pPr>
            <w:r w:rsidRPr="00691E42">
              <w:t xml:space="preserve">Sub-strand: </w:t>
            </w:r>
          </w:p>
          <w:p w14:paraId="3985A2BA" w14:textId="3754B575" w:rsidR="006F1A6B" w:rsidRPr="00691E42" w:rsidRDefault="00667558" w:rsidP="00842A36">
            <w:pPr>
              <w:pStyle w:val="VCAAtablecondensed"/>
            </w:pPr>
            <w:r w:rsidRPr="00691E42">
              <w:t xml:space="preserve"> </w:t>
            </w:r>
            <w:r w:rsidR="00272BC2" w:rsidRPr="00691E42">
              <w:t xml:space="preserve">Number and </w:t>
            </w:r>
            <w:r w:rsidR="00842A36">
              <w:t>Place V</w:t>
            </w:r>
            <w:r w:rsidR="00272BC2" w:rsidRPr="00691E42">
              <w:t>alue</w:t>
            </w:r>
            <w:r w:rsidR="003D616E" w:rsidRPr="00691E42">
              <w:t xml:space="preserve"> </w:t>
            </w:r>
            <w:r w:rsidRPr="00691E42">
              <w:t xml:space="preserve"> </w:t>
            </w:r>
          </w:p>
        </w:tc>
        <w:tc>
          <w:tcPr>
            <w:tcW w:w="3177" w:type="dxa"/>
            <w:shd w:val="clear" w:color="auto" w:fill="auto"/>
          </w:tcPr>
          <w:p w14:paraId="56C07955" w14:textId="77777777" w:rsidR="006F1A6B" w:rsidRPr="00691E42" w:rsidRDefault="006F1A6B" w:rsidP="004A125C">
            <w:pPr>
              <w:pStyle w:val="VCAAtablecondensed"/>
            </w:pPr>
            <w:r w:rsidRPr="00691E42">
              <w:t xml:space="preserve">Recommended teaching time: </w:t>
            </w:r>
          </w:p>
          <w:p w14:paraId="30FBA1D3" w14:textId="0FAF2535" w:rsidR="006F1A6B" w:rsidRPr="00691E42" w:rsidRDefault="0058538D" w:rsidP="004A125C">
            <w:pPr>
              <w:pStyle w:val="VCAAtablecondensed"/>
            </w:pPr>
            <w:r>
              <w:t>3</w:t>
            </w:r>
            <w:r w:rsidR="005A0A4E" w:rsidRPr="00691E42">
              <w:t xml:space="preserve"> weeks</w:t>
            </w:r>
          </w:p>
        </w:tc>
      </w:tr>
    </w:tbl>
    <w:p w14:paraId="6AE81E16"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7"/>
        <w:gridCol w:w="3325"/>
      </w:tblGrid>
      <w:tr w:rsidR="005B1708" w:rsidRPr="00691E42" w14:paraId="094095D9" w14:textId="77777777" w:rsidTr="007E341F">
        <w:tc>
          <w:tcPr>
            <w:tcW w:w="9747" w:type="dxa"/>
            <w:gridSpan w:val="3"/>
            <w:shd w:val="clear" w:color="auto" w:fill="D9D9D9"/>
          </w:tcPr>
          <w:p w14:paraId="65D72202" w14:textId="77777777" w:rsidR="005B1708" w:rsidRPr="00691E42" w:rsidRDefault="005B1708" w:rsidP="004A125C">
            <w:pPr>
              <w:pStyle w:val="VCAAtablecondensedheading"/>
              <w:rPr>
                <w:b/>
              </w:rPr>
            </w:pPr>
            <w:r w:rsidRPr="00691E42">
              <w:rPr>
                <w:b/>
              </w:rPr>
              <w:t>Mapping to F–10 curriculum in Victoria</w:t>
            </w:r>
          </w:p>
        </w:tc>
      </w:tr>
      <w:tr w:rsidR="005B1708" w:rsidRPr="00691E42" w14:paraId="4FB104AB" w14:textId="77777777" w:rsidTr="007E341F">
        <w:tc>
          <w:tcPr>
            <w:tcW w:w="9747" w:type="dxa"/>
            <w:gridSpan w:val="3"/>
            <w:shd w:val="clear" w:color="auto" w:fill="auto"/>
          </w:tcPr>
          <w:p w14:paraId="0DC1679F" w14:textId="77777777" w:rsidR="005B1708" w:rsidRPr="00691E42" w:rsidRDefault="005B1708" w:rsidP="004A125C">
            <w:pPr>
              <w:pStyle w:val="VCAAtablecondensedheading"/>
            </w:pPr>
            <w:r w:rsidRPr="00691E42">
              <w:rPr>
                <w:b/>
              </w:rPr>
              <w:t>Content descriptions</w:t>
            </w:r>
          </w:p>
        </w:tc>
      </w:tr>
      <w:tr w:rsidR="005B1708" w:rsidRPr="00691E42" w14:paraId="4AD10E34" w14:textId="77777777" w:rsidTr="007E341F">
        <w:tc>
          <w:tcPr>
            <w:tcW w:w="9747" w:type="dxa"/>
            <w:gridSpan w:val="3"/>
            <w:shd w:val="clear" w:color="auto" w:fill="auto"/>
          </w:tcPr>
          <w:p w14:paraId="6EC688DE" w14:textId="509DEE98" w:rsidR="00272BC2" w:rsidRPr="0050207E" w:rsidRDefault="00272BC2" w:rsidP="0050207E">
            <w:pPr>
              <w:pStyle w:val="ListParagraph"/>
              <w:numPr>
                <w:ilvl w:val="0"/>
                <w:numId w:val="65"/>
              </w:numPr>
              <w:spacing w:before="80" w:after="80" w:line="240" w:lineRule="exact"/>
              <w:rPr>
                <w:rFonts w:ascii="Arial Narrow" w:eastAsia="Calibri" w:hAnsi="Arial Narrow"/>
                <w:lang w:val="en-AU"/>
              </w:rPr>
            </w:pPr>
            <w:r w:rsidRPr="0050207E">
              <w:rPr>
                <w:rFonts w:ascii="Arial Narrow" w:eastAsia="Calibri" w:hAnsi="Arial Narrow"/>
                <w:lang w:val="en-AU"/>
              </w:rPr>
              <w:t>Recognise, model, represent and order numbers to at least 1000</w:t>
            </w:r>
            <w:r w:rsidRPr="0050207E">
              <w:rPr>
                <w:rFonts w:ascii="Arial Narrow" w:eastAsia="Calibri" w:hAnsi="Arial Narrow"/>
                <w:color w:val="0000FF"/>
                <w:u w:val="single"/>
                <w:bdr w:val="none" w:sz="0" w:space="0" w:color="auto" w:frame="1"/>
                <w:shd w:val="clear" w:color="auto" w:fill="FFFFFF"/>
                <w:lang w:val="en-AU"/>
              </w:rPr>
              <w:t xml:space="preserve"> </w:t>
            </w:r>
            <w:hyperlink r:id="rId58" w:tooltip="View elaborations and additional details of VCMNA104" w:history="1">
              <w:r w:rsidRPr="0050207E">
                <w:rPr>
                  <w:rFonts w:ascii="Arial Narrow" w:eastAsia="Calibri" w:hAnsi="Arial Narrow"/>
                  <w:color w:val="0000FF"/>
                  <w:u w:val="single"/>
                  <w:bdr w:val="none" w:sz="0" w:space="0" w:color="auto" w:frame="1"/>
                  <w:shd w:val="clear" w:color="auto" w:fill="FFFFFF"/>
                  <w:lang w:val="en-AU"/>
                </w:rPr>
                <w:t>(VCMNA104)</w:t>
              </w:r>
            </w:hyperlink>
          </w:p>
          <w:p w14:paraId="5DEF926B" w14:textId="55D71A34" w:rsidR="006F1A6B" w:rsidRPr="0050207E" w:rsidRDefault="00272BC2" w:rsidP="0050207E">
            <w:pPr>
              <w:pStyle w:val="ListParagraph"/>
              <w:numPr>
                <w:ilvl w:val="0"/>
                <w:numId w:val="65"/>
              </w:numPr>
              <w:spacing w:before="80" w:after="80" w:line="240" w:lineRule="exact"/>
              <w:rPr>
                <w:rFonts w:ascii="Arial Narrow" w:hAnsi="Arial Narrow"/>
              </w:rPr>
            </w:pPr>
            <w:r w:rsidRPr="0050207E">
              <w:rPr>
                <w:rFonts w:ascii="Arial Narrow" w:eastAsia="Calibri" w:hAnsi="Arial Narrow"/>
                <w:lang w:val="en-AU"/>
              </w:rPr>
              <w:t xml:space="preserve">Group, partition and rearrange collections up to 1000 in hundreds, tens and ones to facilitate more efficient counting  </w:t>
            </w:r>
            <w:hyperlink r:id="rId59" w:tooltip="View elaborations and additional details of VCMNA105" w:history="1">
              <w:r w:rsidRPr="0050207E">
                <w:rPr>
                  <w:rFonts w:ascii="Arial Narrow" w:eastAsia="Calibri" w:hAnsi="Arial Narrow"/>
                  <w:color w:val="0000FF"/>
                  <w:u w:val="single"/>
                  <w:bdr w:val="none" w:sz="0" w:space="0" w:color="auto" w:frame="1"/>
                  <w:shd w:val="clear" w:color="auto" w:fill="FFFFFF"/>
                  <w:lang w:val="en-AU"/>
                </w:rPr>
                <w:t>(VCMNA105)</w:t>
              </w:r>
            </w:hyperlink>
          </w:p>
        </w:tc>
      </w:tr>
      <w:tr w:rsidR="005B1708" w:rsidRPr="00691E42" w14:paraId="095DAAE7" w14:textId="77777777" w:rsidTr="007E341F">
        <w:tc>
          <w:tcPr>
            <w:tcW w:w="9747" w:type="dxa"/>
            <w:gridSpan w:val="3"/>
            <w:shd w:val="clear" w:color="auto" w:fill="auto"/>
          </w:tcPr>
          <w:p w14:paraId="511AB9FB" w14:textId="77777777" w:rsidR="005B1708" w:rsidRPr="00691E42" w:rsidRDefault="005B1708" w:rsidP="004A125C">
            <w:pPr>
              <w:pStyle w:val="VCAAtablecondensedheading"/>
              <w:rPr>
                <w:b/>
              </w:rPr>
            </w:pPr>
            <w:r w:rsidRPr="00691E42">
              <w:rPr>
                <w:b/>
              </w:rPr>
              <w:t>Achievement standard (excerpt in bold)</w:t>
            </w:r>
          </w:p>
        </w:tc>
      </w:tr>
      <w:tr w:rsidR="00CD3968" w:rsidRPr="00691E42" w14:paraId="26578B10" w14:textId="77777777" w:rsidTr="007E341F">
        <w:tc>
          <w:tcPr>
            <w:tcW w:w="3215" w:type="dxa"/>
            <w:shd w:val="clear" w:color="auto" w:fill="auto"/>
          </w:tcPr>
          <w:p w14:paraId="697215CA" w14:textId="77777777" w:rsidR="00CD3968" w:rsidRPr="00691E42" w:rsidRDefault="00CD3968" w:rsidP="004A125C">
            <w:pPr>
              <w:pStyle w:val="VCAAtablecondensed"/>
              <w:rPr>
                <w:color w:val="A6A6A6"/>
              </w:rPr>
            </w:pPr>
            <w:r w:rsidRPr="00691E42">
              <w:rPr>
                <w:color w:val="A6A6A6"/>
              </w:rPr>
              <w:t>Level  1</w:t>
            </w:r>
          </w:p>
        </w:tc>
        <w:tc>
          <w:tcPr>
            <w:tcW w:w="3207" w:type="dxa"/>
            <w:shd w:val="clear" w:color="auto" w:fill="auto"/>
          </w:tcPr>
          <w:p w14:paraId="58BAD739" w14:textId="77777777" w:rsidR="00CD3968" w:rsidRPr="00691E42" w:rsidRDefault="00CD3968" w:rsidP="004A125C">
            <w:pPr>
              <w:pStyle w:val="VCAAtablecondensed"/>
              <w:rPr>
                <w:b/>
              </w:rPr>
            </w:pPr>
            <w:r w:rsidRPr="00691E42">
              <w:rPr>
                <w:b/>
              </w:rPr>
              <w:t>Level 2</w:t>
            </w:r>
          </w:p>
        </w:tc>
        <w:tc>
          <w:tcPr>
            <w:tcW w:w="3325" w:type="dxa"/>
            <w:shd w:val="clear" w:color="auto" w:fill="auto"/>
          </w:tcPr>
          <w:p w14:paraId="12DF94AE" w14:textId="77777777" w:rsidR="00CD3968" w:rsidRPr="00691E42" w:rsidRDefault="00CD3968" w:rsidP="004A125C">
            <w:pPr>
              <w:pStyle w:val="VCAAtablecondensed"/>
              <w:rPr>
                <w:color w:val="A6A6A6"/>
              </w:rPr>
            </w:pPr>
            <w:r w:rsidRPr="00691E42">
              <w:rPr>
                <w:color w:val="A6A6A6"/>
              </w:rPr>
              <w:t>Level 3</w:t>
            </w:r>
          </w:p>
        </w:tc>
      </w:tr>
      <w:tr w:rsidR="0088631D" w:rsidRPr="00691E42" w14:paraId="75BD8D3A" w14:textId="77777777" w:rsidTr="007E341F">
        <w:tc>
          <w:tcPr>
            <w:tcW w:w="3215" w:type="dxa"/>
            <w:shd w:val="clear" w:color="auto" w:fill="auto"/>
          </w:tcPr>
          <w:p w14:paraId="077EB2F7" w14:textId="211D5F8D" w:rsidR="0088631D" w:rsidRPr="00691E42"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7" w:type="dxa"/>
            <w:shd w:val="clear" w:color="auto" w:fill="auto"/>
          </w:tcPr>
          <w:p w14:paraId="22A47284" w14:textId="0E8923C5" w:rsidR="0088631D" w:rsidRPr="00691E42" w:rsidRDefault="0088631D" w:rsidP="004A125C">
            <w:pPr>
              <w:pStyle w:val="VCAAtablecondensed"/>
            </w:pPr>
            <w:r w:rsidRPr="0088631D">
              <w:rPr>
                <w:b/>
                <w:color w:val="333333"/>
              </w:rPr>
              <w:t>Students count to and from, and order numbers up to 1000.</w:t>
            </w:r>
            <w:r w:rsidRPr="00B75A5D">
              <w:rPr>
                <w:color w:val="333333"/>
              </w:rPr>
              <w:t xml:space="preserve">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325" w:type="dxa"/>
            <w:shd w:val="clear" w:color="auto" w:fill="auto"/>
          </w:tcPr>
          <w:p w14:paraId="19CA020E" w14:textId="022835A4" w:rsidR="0088631D" w:rsidRPr="00691E42"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03DFE87A"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5B1708" w:rsidRPr="00691E42" w14:paraId="576463FE" w14:textId="77777777" w:rsidTr="007E341F">
        <w:trPr>
          <w:trHeight w:val="612"/>
        </w:trPr>
        <w:tc>
          <w:tcPr>
            <w:tcW w:w="5495" w:type="dxa"/>
            <w:shd w:val="clear" w:color="auto" w:fill="D9D9D9"/>
          </w:tcPr>
          <w:p w14:paraId="3FE65448" w14:textId="77777777" w:rsidR="005B1708" w:rsidRPr="00691E42" w:rsidRDefault="005B1708" w:rsidP="004A125C">
            <w:pPr>
              <w:pStyle w:val="VCAAtablecondensedheading"/>
              <w:rPr>
                <w:noProof/>
              </w:rPr>
            </w:pPr>
            <w:r w:rsidRPr="00691E42">
              <w:rPr>
                <w:b/>
              </w:rPr>
              <w:t>Activities</w:t>
            </w:r>
          </w:p>
        </w:tc>
        <w:tc>
          <w:tcPr>
            <w:tcW w:w="4252" w:type="dxa"/>
            <w:shd w:val="clear" w:color="auto" w:fill="D9D9D9"/>
          </w:tcPr>
          <w:p w14:paraId="023C1E55" w14:textId="77777777" w:rsidR="005B1708" w:rsidRPr="00691E42" w:rsidRDefault="005B1708" w:rsidP="004A125C">
            <w:pPr>
              <w:pStyle w:val="VCAAtablecondensedheading"/>
              <w:rPr>
                <w:noProof/>
              </w:rPr>
            </w:pPr>
            <w:r w:rsidRPr="00691E42">
              <w:rPr>
                <w:b/>
              </w:rPr>
              <w:t>Proficiencies</w:t>
            </w:r>
          </w:p>
        </w:tc>
      </w:tr>
      <w:tr w:rsidR="005B1708" w:rsidRPr="00691E42" w14:paraId="215FE533" w14:textId="77777777" w:rsidTr="007E341F">
        <w:tc>
          <w:tcPr>
            <w:tcW w:w="5495" w:type="dxa"/>
            <w:shd w:val="clear" w:color="auto" w:fill="auto"/>
          </w:tcPr>
          <w:p w14:paraId="2251E86E" w14:textId="4D468F69" w:rsidR="00272BC2" w:rsidRPr="00691E42" w:rsidRDefault="00272BC2" w:rsidP="004A125C">
            <w:pPr>
              <w:numPr>
                <w:ilvl w:val="0"/>
                <w:numId w:val="18"/>
              </w:numPr>
              <w:spacing w:before="80" w:after="80" w:line="240" w:lineRule="exact"/>
              <w:rPr>
                <w:rFonts w:ascii="Arial Narrow" w:eastAsia="Calibri" w:hAnsi="Arial Narrow"/>
                <w:lang w:val="en-AU"/>
              </w:rPr>
            </w:pPr>
            <w:r w:rsidRPr="00691E42">
              <w:rPr>
                <w:rFonts w:ascii="Arial Narrow" w:eastAsia="Calibri" w:hAnsi="Arial Narrow"/>
                <w:lang w:val="en-AU"/>
              </w:rPr>
              <w:t>Recognis</w:t>
            </w:r>
            <w:r w:rsidR="00DD5353" w:rsidRPr="00691E42">
              <w:rPr>
                <w:rFonts w:ascii="Arial Narrow" w:eastAsia="Calibri" w:hAnsi="Arial Narrow"/>
                <w:lang w:val="en-AU"/>
              </w:rPr>
              <w:t>e</w:t>
            </w:r>
            <w:r w:rsidRPr="00691E42">
              <w:rPr>
                <w:rFonts w:ascii="Arial Narrow" w:eastAsia="Calibri" w:hAnsi="Arial Narrow"/>
                <w:lang w:val="en-AU"/>
              </w:rPr>
              <w:t xml:space="preserve"> the place value structure of </w:t>
            </w:r>
            <w:r w:rsidRPr="00691E42">
              <w:rPr>
                <w:rFonts w:ascii="Arial Narrow" w:eastAsia="Calibri" w:hAnsi="Arial Narrow"/>
                <w:i/>
                <w:lang w:val="en-AU"/>
              </w:rPr>
              <w:t>hundreds</w:t>
            </w:r>
            <w:r w:rsidRPr="00691E42">
              <w:rPr>
                <w:rFonts w:ascii="Arial Narrow" w:eastAsia="Calibri" w:hAnsi="Arial Narrow"/>
                <w:lang w:val="en-AU"/>
              </w:rPr>
              <w:t xml:space="preserve">, </w:t>
            </w:r>
            <w:r w:rsidRPr="00691E42">
              <w:rPr>
                <w:rFonts w:ascii="Arial Narrow" w:eastAsia="Calibri" w:hAnsi="Arial Narrow"/>
                <w:i/>
                <w:lang w:val="en-AU"/>
              </w:rPr>
              <w:t>tens</w:t>
            </w:r>
            <w:r w:rsidRPr="00691E42">
              <w:rPr>
                <w:rFonts w:ascii="Arial Narrow" w:eastAsia="Calibri" w:hAnsi="Arial Narrow"/>
                <w:lang w:val="en-AU"/>
              </w:rPr>
              <w:t xml:space="preserve"> and </w:t>
            </w:r>
            <w:r w:rsidRPr="00691E42">
              <w:rPr>
                <w:rFonts w:ascii="Arial Narrow" w:eastAsia="Calibri" w:hAnsi="Arial Narrow"/>
                <w:i/>
                <w:lang w:val="en-AU"/>
              </w:rPr>
              <w:t>ones</w:t>
            </w:r>
            <w:r w:rsidRPr="00691E42">
              <w:rPr>
                <w:rFonts w:ascii="Arial Narrow" w:eastAsia="Calibri" w:hAnsi="Arial Narrow"/>
                <w:lang w:val="en-AU"/>
              </w:rPr>
              <w:t xml:space="preserve"> and that the place where the digit is gives its value</w:t>
            </w:r>
            <w:r w:rsidR="00DD5353" w:rsidRPr="00691E42">
              <w:rPr>
                <w:rFonts w:ascii="Arial Narrow" w:eastAsia="Calibri" w:hAnsi="Arial Narrow"/>
                <w:lang w:val="en-AU"/>
              </w:rPr>
              <w:t xml:space="preserve">, e.g. </w:t>
            </w:r>
            <w:r w:rsidRPr="00691E42">
              <w:rPr>
                <w:rFonts w:ascii="Arial Narrow" w:eastAsia="Calibri" w:hAnsi="Arial Narrow"/>
                <w:lang w:val="en-AU"/>
              </w:rPr>
              <w:t>a 2 in the hundreds place has a value of 200</w:t>
            </w:r>
          </w:p>
          <w:p w14:paraId="3B4E8094" w14:textId="26F88072" w:rsidR="00272BC2" w:rsidRPr="00691E42" w:rsidRDefault="00272BC2" w:rsidP="004A125C">
            <w:pPr>
              <w:numPr>
                <w:ilvl w:val="0"/>
                <w:numId w:val="18"/>
              </w:numPr>
              <w:spacing w:before="80" w:after="80" w:line="240" w:lineRule="exact"/>
              <w:rPr>
                <w:rFonts w:ascii="Arial Narrow" w:eastAsia="Calibri" w:hAnsi="Arial Narrow"/>
                <w:lang w:val="en-AU"/>
              </w:rPr>
            </w:pPr>
            <w:r w:rsidRPr="00691E42">
              <w:rPr>
                <w:rFonts w:ascii="Arial Narrow" w:eastAsia="Calibri" w:hAnsi="Arial Narrow"/>
                <w:lang w:val="en-AU"/>
              </w:rPr>
              <w:t>Partitio</w:t>
            </w:r>
            <w:r w:rsidR="00DD5353" w:rsidRPr="00691E42">
              <w:rPr>
                <w:rFonts w:ascii="Arial Narrow" w:eastAsia="Calibri" w:hAnsi="Arial Narrow"/>
                <w:lang w:val="en-AU"/>
              </w:rPr>
              <w:t>n</w:t>
            </w:r>
            <w:r w:rsidRPr="00691E42">
              <w:rPr>
                <w:rFonts w:ascii="Arial Narrow" w:eastAsia="Calibri" w:hAnsi="Arial Narrow"/>
                <w:lang w:val="en-AU"/>
              </w:rPr>
              <w:t xml:space="preserve"> numbers to 1000 into hundreds, tens and ones</w:t>
            </w:r>
          </w:p>
          <w:p w14:paraId="4DA78595" w14:textId="26644BF7" w:rsidR="00272BC2" w:rsidRPr="00691E42" w:rsidRDefault="00272BC2" w:rsidP="004A125C">
            <w:pPr>
              <w:numPr>
                <w:ilvl w:val="0"/>
                <w:numId w:val="18"/>
              </w:numPr>
              <w:spacing w:before="80" w:after="80" w:line="240" w:lineRule="exact"/>
              <w:rPr>
                <w:rFonts w:ascii="Arial Narrow" w:eastAsia="Calibri" w:hAnsi="Arial Narrow"/>
                <w:lang w:val="en-AU"/>
              </w:rPr>
            </w:pPr>
            <w:r w:rsidRPr="00691E42">
              <w:rPr>
                <w:rFonts w:ascii="Arial Narrow" w:eastAsia="Calibri" w:hAnsi="Arial Narrow"/>
                <w:lang w:val="en-AU"/>
              </w:rPr>
              <w:t>Renam</w:t>
            </w:r>
            <w:r w:rsidR="00DD5353" w:rsidRPr="00691E42">
              <w:rPr>
                <w:rFonts w:ascii="Arial Narrow" w:eastAsia="Calibri" w:hAnsi="Arial Narrow"/>
                <w:lang w:val="en-AU"/>
              </w:rPr>
              <w:t>e</w:t>
            </w:r>
            <w:r w:rsidRPr="00691E42">
              <w:rPr>
                <w:rFonts w:ascii="Arial Narrow" w:eastAsia="Calibri" w:hAnsi="Arial Narrow"/>
                <w:lang w:val="en-AU"/>
              </w:rPr>
              <w:t xml:space="preserve"> numbers such as 345 as 34 tens and 5 ones</w:t>
            </w:r>
          </w:p>
          <w:p w14:paraId="2EBC7A79" w14:textId="03C51169" w:rsidR="005B1708" w:rsidRPr="00691E42" w:rsidRDefault="00272BC2" w:rsidP="004A125C">
            <w:pPr>
              <w:numPr>
                <w:ilvl w:val="0"/>
                <w:numId w:val="18"/>
              </w:numPr>
              <w:spacing w:before="80" w:after="80" w:line="240" w:lineRule="exact"/>
              <w:rPr>
                <w:rFonts w:ascii="Arial Narrow" w:hAnsi="Arial Narrow"/>
              </w:rPr>
            </w:pPr>
            <w:r w:rsidRPr="00691E42">
              <w:rPr>
                <w:rFonts w:ascii="Arial Narrow" w:eastAsia="Calibri" w:hAnsi="Arial Narrow"/>
              </w:rPr>
              <w:t xml:space="preserve">Know the number </w:t>
            </w:r>
            <w:r w:rsidRPr="00691E42">
              <w:rPr>
                <w:rFonts w:ascii="Arial Narrow" w:eastAsia="Calibri" w:hAnsi="Arial Narrow"/>
                <w:i/>
              </w:rPr>
              <w:t>ten more</w:t>
            </w:r>
            <w:r w:rsidRPr="00691E42">
              <w:rPr>
                <w:rFonts w:ascii="Arial Narrow" w:eastAsia="Calibri" w:hAnsi="Arial Narrow"/>
              </w:rPr>
              <w:t xml:space="preserve">, </w:t>
            </w:r>
            <w:r w:rsidRPr="00691E42">
              <w:rPr>
                <w:rFonts w:ascii="Arial Narrow" w:eastAsia="Calibri" w:hAnsi="Arial Narrow"/>
                <w:i/>
              </w:rPr>
              <w:t>ten less</w:t>
            </w:r>
            <w:r w:rsidRPr="00691E42">
              <w:rPr>
                <w:rFonts w:ascii="Arial Narrow" w:eastAsia="Calibri" w:hAnsi="Arial Narrow"/>
              </w:rPr>
              <w:t xml:space="preserve">, </w:t>
            </w:r>
            <w:r w:rsidRPr="00691E42">
              <w:rPr>
                <w:rFonts w:ascii="Arial Narrow" w:eastAsia="Calibri" w:hAnsi="Arial Narrow"/>
                <w:b/>
              </w:rPr>
              <w:t>one hundred more</w:t>
            </w:r>
            <w:r w:rsidRPr="00691E42">
              <w:rPr>
                <w:rFonts w:ascii="Arial Narrow" w:eastAsia="Calibri" w:hAnsi="Arial Narrow"/>
              </w:rPr>
              <w:t xml:space="preserve"> and </w:t>
            </w:r>
            <w:r w:rsidRPr="00691E42">
              <w:rPr>
                <w:rFonts w:ascii="Arial Narrow" w:eastAsia="Calibri" w:hAnsi="Arial Narrow"/>
                <w:i/>
              </w:rPr>
              <w:t>one hundred less</w:t>
            </w:r>
            <w:r w:rsidRPr="00691E42">
              <w:rPr>
                <w:rFonts w:ascii="Arial Narrow" w:eastAsia="Calibri" w:hAnsi="Arial Narrow"/>
              </w:rPr>
              <w:t xml:space="preserve"> a given number and using renaming and materials to support this</w:t>
            </w:r>
            <w:r w:rsidR="00DD5353" w:rsidRPr="00691E42">
              <w:rPr>
                <w:rFonts w:ascii="Arial Narrow" w:eastAsia="Calibri" w:hAnsi="Arial Narrow"/>
              </w:rPr>
              <w:t xml:space="preserve">, e.g. </w:t>
            </w:r>
            <w:r w:rsidRPr="00691E42">
              <w:rPr>
                <w:rFonts w:ascii="Arial Narrow" w:eastAsia="Calibri" w:hAnsi="Arial Narrow"/>
              </w:rPr>
              <w:t>ten less than 204, 204 can be renamed as 20 tens and 4 ones so take ten is 19 tens and 4 ones or 194 and 204 is two hundred flats and 4 so one hundred must be broken into ten tens for one to be taken away</w:t>
            </w:r>
          </w:p>
        </w:tc>
        <w:tc>
          <w:tcPr>
            <w:tcW w:w="4252" w:type="dxa"/>
            <w:shd w:val="clear" w:color="auto" w:fill="auto"/>
          </w:tcPr>
          <w:p w14:paraId="0FB34987" w14:textId="3A39A084" w:rsidR="00272BC2" w:rsidRPr="00691E42" w:rsidRDefault="00272BC2" w:rsidP="004A125C">
            <w:pPr>
              <w:pStyle w:val="AusVELStext"/>
              <w:numPr>
                <w:ilvl w:val="0"/>
                <w:numId w:val="18"/>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reading and writing numbers to 1000</w:t>
            </w:r>
          </w:p>
          <w:p w14:paraId="6C188427" w14:textId="4FCFCAB5" w:rsidR="00272BC2" w:rsidRPr="00691E42" w:rsidRDefault="00272BC2" w:rsidP="004A125C">
            <w:pPr>
              <w:pStyle w:val="AusVELStext"/>
              <w:numPr>
                <w:ilvl w:val="0"/>
                <w:numId w:val="18"/>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by </w:t>
            </w:r>
            <w:r w:rsidRPr="00691E42">
              <w:rPr>
                <w:rStyle w:val="glink"/>
                <w:rFonts w:ascii="Arial Narrow" w:hAnsi="Arial Narrow"/>
                <w:sz w:val="22"/>
                <w:szCs w:val="22"/>
              </w:rPr>
              <w:t>partitioning</w:t>
            </w:r>
            <w:r w:rsidRPr="00691E42">
              <w:rPr>
                <w:rFonts w:ascii="Arial Narrow" w:hAnsi="Arial Narrow"/>
                <w:sz w:val="22"/>
                <w:szCs w:val="22"/>
              </w:rPr>
              <w:t xml:space="preserve"> and combining numbers flexibly</w:t>
            </w:r>
          </w:p>
          <w:p w14:paraId="0392AA48" w14:textId="77777777" w:rsidR="00272BC2" w:rsidRPr="00691E42" w:rsidRDefault="00272BC2" w:rsidP="004A125C">
            <w:pPr>
              <w:pStyle w:val="AusVELStext"/>
              <w:numPr>
                <w:ilvl w:val="0"/>
                <w:numId w:val="18"/>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by using partitioning and renaming numbers</w:t>
            </w:r>
          </w:p>
          <w:p w14:paraId="2C9B4507" w14:textId="77777777" w:rsidR="00272BC2" w:rsidRPr="00691E42" w:rsidRDefault="00272BC2" w:rsidP="004A125C">
            <w:pPr>
              <w:pStyle w:val="AusVELStext"/>
              <w:numPr>
                <w:ilvl w:val="0"/>
                <w:numId w:val="18"/>
              </w:numPr>
              <w:spacing w:before="80" w:after="80" w:line="240" w:lineRule="exact"/>
              <w:contextualSpacing w:val="0"/>
              <w:rPr>
                <w:rFonts w:ascii="Arial Narrow" w:hAnsi="Arial Narrow"/>
                <w:sz w:val="22"/>
                <w:szCs w:val="22"/>
              </w:rPr>
            </w:pPr>
            <w:r w:rsidRPr="00691E42">
              <w:rPr>
                <w:rFonts w:ascii="Arial Narrow" w:hAnsi="Arial Narrow"/>
                <w:b/>
                <w:sz w:val="22"/>
                <w:szCs w:val="22"/>
              </w:rPr>
              <w:t>Reasoning</w:t>
            </w:r>
            <w:r w:rsidRPr="00691E42">
              <w:rPr>
                <w:rFonts w:ascii="Arial Narrow" w:hAnsi="Arial Narrow"/>
                <w:sz w:val="22"/>
                <w:szCs w:val="22"/>
              </w:rPr>
              <w:t xml:space="preserve"> by explaining how to find the number 100 more or less, or 10 more or less</w:t>
            </w:r>
          </w:p>
          <w:p w14:paraId="5BB3F236" w14:textId="77777777" w:rsidR="005B1708" w:rsidRPr="00691E42" w:rsidRDefault="005B1708" w:rsidP="004A125C">
            <w:pPr>
              <w:pStyle w:val="AusVELStext"/>
              <w:spacing w:before="80" w:after="80" w:line="240" w:lineRule="exact"/>
              <w:contextualSpacing w:val="0"/>
              <w:rPr>
                <w:rFonts w:ascii="Arial Narrow" w:hAnsi="Arial Narrow"/>
                <w:sz w:val="22"/>
                <w:szCs w:val="22"/>
              </w:rPr>
            </w:pPr>
          </w:p>
        </w:tc>
      </w:tr>
    </w:tbl>
    <w:p w14:paraId="76E8985C" w14:textId="77777777" w:rsidR="00F442AA" w:rsidRPr="00691E42" w:rsidRDefault="00F442AA"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6AAFA751" w14:textId="77777777" w:rsidTr="0004267E">
        <w:tc>
          <w:tcPr>
            <w:tcW w:w="9747" w:type="dxa"/>
            <w:shd w:val="clear" w:color="auto" w:fill="D9D9D9"/>
          </w:tcPr>
          <w:p w14:paraId="542A0286" w14:textId="71A06B07" w:rsidR="005B1708" w:rsidRPr="00691E42" w:rsidRDefault="005B1708" w:rsidP="004A125C">
            <w:pPr>
              <w:pStyle w:val="VCAAtablecondensedbullet"/>
              <w:rPr>
                <w:b/>
              </w:rPr>
            </w:pPr>
            <w:r w:rsidRPr="00691E42">
              <w:rPr>
                <w:b/>
              </w:rPr>
              <w:t>Considering different levels</w:t>
            </w:r>
          </w:p>
        </w:tc>
      </w:tr>
      <w:tr w:rsidR="00AB502B" w:rsidRPr="00691E42" w14:paraId="348013EB" w14:textId="77777777" w:rsidTr="0004267E">
        <w:tc>
          <w:tcPr>
            <w:tcW w:w="9747" w:type="dxa"/>
            <w:shd w:val="clear" w:color="auto" w:fill="auto"/>
          </w:tcPr>
          <w:p w14:paraId="6FB2CA0E" w14:textId="77777777" w:rsidR="00AB502B" w:rsidRPr="00691E42" w:rsidRDefault="00AB502B" w:rsidP="004A125C">
            <w:pPr>
              <w:pStyle w:val="VCAAtablecondensedbullet"/>
            </w:pPr>
            <w:r w:rsidRPr="00691E42">
              <w:t>Level 1</w:t>
            </w:r>
          </w:p>
          <w:p w14:paraId="38FE700D" w14:textId="77777777" w:rsidR="00AB502B" w:rsidRPr="00691E42" w:rsidRDefault="00AB502B" w:rsidP="004A125C">
            <w:pPr>
              <w:pStyle w:val="VCAAtablecondensedbullet"/>
            </w:pPr>
            <w:r w:rsidRPr="00691E42">
              <w:t>Students who are working at this level could:</w:t>
            </w:r>
          </w:p>
          <w:p w14:paraId="141D6B08" w14:textId="30C5B290" w:rsidR="00AB502B" w:rsidRPr="00691E42" w:rsidRDefault="002759A0" w:rsidP="004A125C">
            <w:pPr>
              <w:pStyle w:val="VCAAtablecondensedbullet"/>
              <w:numPr>
                <w:ilvl w:val="0"/>
                <w:numId w:val="33"/>
              </w:numPr>
            </w:pPr>
            <w:r>
              <w:t>A</w:t>
            </w:r>
            <w:r w:rsidR="00767F57" w:rsidRPr="00691E42">
              <w:t>s below (Assessment ideas), but for a 2-digit number</w:t>
            </w:r>
            <w:r w:rsidR="00E85DB3">
              <w:t>.</w:t>
            </w:r>
          </w:p>
          <w:p w14:paraId="479FD03F" w14:textId="77777777" w:rsidR="00AB502B" w:rsidRPr="00691E42" w:rsidRDefault="00AB502B" w:rsidP="004A125C">
            <w:pPr>
              <w:pStyle w:val="VCAAtablecondensedbullet"/>
            </w:pPr>
            <w:r w:rsidRPr="00691E42">
              <w:t>Level 3</w:t>
            </w:r>
          </w:p>
          <w:p w14:paraId="5904DF85" w14:textId="77777777" w:rsidR="00AB502B" w:rsidRPr="00691E42" w:rsidRDefault="00AB502B" w:rsidP="004A125C">
            <w:pPr>
              <w:pStyle w:val="VCAAtablecondensedbullet"/>
              <w:rPr>
                <w:noProof/>
              </w:rPr>
            </w:pPr>
            <w:r w:rsidRPr="00691E42">
              <w:t>Students who are working at this level could:</w:t>
            </w:r>
          </w:p>
          <w:p w14:paraId="2AFFDAF8" w14:textId="69571D55" w:rsidR="00AB502B" w:rsidRPr="00691E42" w:rsidRDefault="002759A0" w:rsidP="004A125C">
            <w:pPr>
              <w:pStyle w:val="VCAAtablecondensedbullet"/>
              <w:numPr>
                <w:ilvl w:val="0"/>
                <w:numId w:val="33"/>
              </w:numPr>
            </w:pPr>
            <w:r>
              <w:t>A</w:t>
            </w:r>
            <w:r w:rsidR="00767F57" w:rsidRPr="00691E42">
              <w:t>s below (Assessment ideas), but for a 4-digit number</w:t>
            </w:r>
            <w:r>
              <w:t>.</w:t>
            </w:r>
          </w:p>
        </w:tc>
      </w:tr>
    </w:tbl>
    <w:p w14:paraId="3088DE36"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5577C536" w14:textId="77777777" w:rsidTr="0004267E">
        <w:tc>
          <w:tcPr>
            <w:tcW w:w="9747" w:type="dxa"/>
            <w:shd w:val="clear" w:color="auto" w:fill="D9D9D9"/>
          </w:tcPr>
          <w:p w14:paraId="0DC18E2B" w14:textId="77777777" w:rsidR="005B1708" w:rsidRPr="00691E42" w:rsidRDefault="005B1708" w:rsidP="004A125C">
            <w:pPr>
              <w:pStyle w:val="VCAAtablecondensedheading"/>
              <w:rPr>
                <w:noProof/>
              </w:rPr>
            </w:pPr>
            <w:r w:rsidRPr="00691E42">
              <w:rPr>
                <w:b/>
              </w:rPr>
              <w:t>Assessment ideas</w:t>
            </w:r>
          </w:p>
        </w:tc>
      </w:tr>
      <w:tr w:rsidR="00EF122F" w:rsidRPr="00691E42" w14:paraId="2A88B677" w14:textId="77777777" w:rsidTr="0004267E">
        <w:trPr>
          <w:trHeight w:val="757"/>
        </w:trPr>
        <w:tc>
          <w:tcPr>
            <w:tcW w:w="9747" w:type="dxa"/>
            <w:shd w:val="clear" w:color="auto" w:fill="auto"/>
          </w:tcPr>
          <w:p w14:paraId="6ED58E4B" w14:textId="77777777" w:rsidR="00DD5353" w:rsidRPr="00691E42" w:rsidRDefault="00DD5353" w:rsidP="004A125C">
            <w:pPr>
              <w:pStyle w:val="AusVELStext"/>
              <w:numPr>
                <w:ilvl w:val="0"/>
                <w:numId w:val="19"/>
              </w:numPr>
              <w:spacing w:before="80" w:after="80" w:line="240" w:lineRule="exact"/>
              <w:ind w:left="0"/>
              <w:contextualSpacing w:val="0"/>
              <w:rPr>
                <w:rFonts w:ascii="Arial Narrow" w:hAnsi="Arial Narrow"/>
                <w:sz w:val="22"/>
                <w:szCs w:val="22"/>
              </w:rPr>
            </w:pPr>
            <w:r w:rsidRPr="00691E42">
              <w:rPr>
                <w:rFonts w:ascii="Arial Narrow" w:hAnsi="Arial Narrow"/>
                <w:sz w:val="22"/>
                <w:szCs w:val="22"/>
              </w:rPr>
              <w:t>Students:</w:t>
            </w:r>
          </w:p>
          <w:p w14:paraId="11C0BFBF" w14:textId="52001CA1" w:rsidR="00EF122F" w:rsidRPr="00691E42" w:rsidRDefault="002759A0" w:rsidP="004A125C">
            <w:pPr>
              <w:pStyle w:val="AusVELStext"/>
              <w:numPr>
                <w:ilvl w:val="0"/>
                <w:numId w:val="19"/>
              </w:numPr>
              <w:spacing w:before="80" w:after="80" w:line="240" w:lineRule="exact"/>
              <w:contextualSpacing w:val="0"/>
              <w:rPr>
                <w:rFonts w:ascii="Arial Narrow" w:hAnsi="Arial Narrow"/>
                <w:sz w:val="22"/>
                <w:szCs w:val="22"/>
              </w:rPr>
            </w:pPr>
            <w:r>
              <w:rPr>
                <w:rFonts w:ascii="Arial Narrow" w:hAnsi="Arial Narrow"/>
                <w:sz w:val="22"/>
                <w:szCs w:val="22"/>
              </w:rPr>
              <w:t>U</w:t>
            </w:r>
            <w:r w:rsidR="00272BC2" w:rsidRPr="00691E42">
              <w:rPr>
                <w:rFonts w:ascii="Arial Narrow" w:hAnsi="Arial Narrow"/>
                <w:sz w:val="22"/>
                <w:szCs w:val="22"/>
              </w:rPr>
              <w:t xml:space="preserve">se a </w:t>
            </w:r>
            <w:proofErr w:type="spellStart"/>
            <w:r w:rsidR="00DD5353" w:rsidRPr="00691E42">
              <w:rPr>
                <w:rFonts w:ascii="Arial Narrow" w:hAnsi="Arial Narrow"/>
                <w:sz w:val="22"/>
                <w:szCs w:val="22"/>
              </w:rPr>
              <w:t>t</w:t>
            </w:r>
            <w:r w:rsidR="00272BC2" w:rsidRPr="00691E42">
              <w:rPr>
                <w:rFonts w:ascii="Arial Narrow" w:hAnsi="Arial Narrow"/>
                <w:sz w:val="22"/>
                <w:szCs w:val="22"/>
              </w:rPr>
              <w:t>hinkboard</w:t>
            </w:r>
            <w:proofErr w:type="spellEnd"/>
            <w:r w:rsidR="00272BC2" w:rsidRPr="00691E42">
              <w:rPr>
                <w:rFonts w:ascii="Arial Narrow" w:hAnsi="Arial Narrow"/>
                <w:sz w:val="22"/>
                <w:szCs w:val="22"/>
              </w:rPr>
              <w:t xml:space="preserve"> with four quadrants to rename </w:t>
            </w:r>
            <w:r w:rsidR="00DD5353" w:rsidRPr="00691E42">
              <w:rPr>
                <w:rFonts w:ascii="Arial Narrow" w:hAnsi="Arial Narrow"/>
                <w:sz w:val="22"/>
                <w:szCs w:val="22"/>
              </w:rPr>
              <w:t xml:space="preserve">a 3-digit number </w:t>
            </w:r>
            <w:r w:rsidR="00272BC2" w:rsidRPr="00691E42">
              <w:rPr>
                <w:rFonts w:ascii="Arial Narrow" w:hAnsi="Arial Narrow"/>
                <w:sz w:val="22"/>
                <w:szCs w:val="22"/>
              </w:rPr>
              <w:t>in two ways (</w:t>
            </w:r>
            <w:r w:rsidR="00DD5353" w:rsidRPr="00691E42">
              <w:rPr>
                <w:rFonts w:ascii="Arial Narrow" w:hAnsi="Arial Narrow"/>
                <w:sz w:val="22"/>
                <w:szCs w:val="22"/>
              </w:rPr>
              <w:t>Q</w:t>
            </w:r>
            <w:r w:rsidR="00272BC2" w:rsidRPr="00691E42">
              <w:rPr>
                <w:rFonts w:ascii="Arial Narrow" w:hAnsi="Arial Narrow"/>
                <w:sz w:val="22"/>
                <w:szCs w:val="22"/>
              </w:rPr>
              <w:t xml:space="preserve">1 and </w:t>
            </w:r>
            <w:r w:rsidR="00DD5353" w:rsidRPr="00691E42">
              <w:rPr>
                <w:rFonts w:ascii="Arial Narrow" w:hAnsi="Arial Narrow"/>
                <w:sz w:val="22"/>
                <w:szCs w:val="22"/>
              </w:rPr>
              <w:t>Q</w:t>
            </w:r>
            <w:r w:rsidR="00272BC2" w:rsidRPr="00691E42">
              <w:rPr>
                <w:rFonts w:ascii="Arial Narrow" w:hAnsi="Arial Narrow"/>
                <w:sz w:val="22"/>
                <w:szCs w:val="22"/>
              </w:rPr>
              <w:t>2) and to write the number 100 more and less (</w:t>
            </w:r>
            <w:r w:rsidR="00DD5353" w:rsidRPr="00691E42">
              <w:rPr>
                <w:rFonts w:ascii="Arial Narrow" w:hAnsi="Arial Narrow"/>
                <w:sz w:val="22"/>
                <w:szCs w:val="22"/>
              </w:rPr>
              <w:t>Q</w:t>
            </w:r>
            <w:r w:rsidR="00272BC2" w:rsidRPr="00691E42">
              <w:rPr>
                <w:rFonts w:ascii="Arial Narrow" w:hAnsi="Arial Narrow"/>
                <w:sz w:val="22"/>
                <w:szCs w:val="22"/>
              </w:rPr>
              <w:t>3) and 10 more and less (</w:t>
            </w:r>
            <w:r w:rsidR="00DD5353" w:rsidRPr="00691E42">
              <w:rPr>
                <w:rFonts w:ascii="Arial Narrow" w:hAnsi="Arial Narrow"/>
                <w:sz w:val="22"/>
                <w:szCs w:val="22"/>
              </w:rPr>
              <w:t>Q</w:t>
            </w:r>
            <w:r w:rsidR="00272BC2" w:rsidRPr="00691E42">
              <w:rPr>
                <w:rFonts w:ascii="Arial Narrow" w:hAnsi="Arial Narrow"/>
                <w:sz w:val="22"/>
                <w:szCs w:val="22"/>
              </w:rPr>
              <w:t>4)</w:t>
            </w:r>
            <w:r>
              <w:rPr>
                <w:rFonts w:ascii="Arial Narrow" w:hAnsi="Arial Narrow"/>
                <w:sz w:val="22"/>
                <w:szCs w:val="22"/>
              </w:rPr>
              <w:t>.</w:t>
            </w:r>
          </w:p>
        </w:tc>
      </w:tr>
    </w:tbl>
    <w:p w14:paraId="59CCAFEC"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5476F28A" w14:textId="77777777" w:rsidTr="0004267E">
        <w:tc>
          <w:tcPr>
            <w:tcW w:w="9747" w:type="dxa"/>
            <w:shd w:val="clear" w:color="auto" w:fill="D9D9D9"/>
          </w:tcPr>
          <w:p w14:paraId="1C85CF85" w14:textId="77777777" w:rsidR="005B1708" w:rsidRPr="00691E42" w:rsidRDefault="005B1708" w:rsidP="004A125C">
            <w:pPr>
              <w:pStyle w:val="VCAAtablecondensedheading"/>
              <w:rPr>
                <w:noProof/>
              </w:rPr>
            </w:pPr>
            <w:r w:rsidRPr="00691E42">
              <w:rPr>
                <w:b/>
              </w:rPr>
              <w:t>Resources</w:t>
            </w:r>
          </w:p>
        </w:tc>
      </w:tr>
      <w:tr w:rsidR="005B1708" w:rsidRPr="00691E42" w14:paraId="2D684BCB" w14:textId="77777777" w:rsidTr="0004267E">
        <w:tc>
          <w:tcPr>
            <w:tcW w:w="9747" w:type="dxa"/>
            <w:shd w:val="clear" w:color="auto" w:fill="auto"/>
          </w:tcPr>
          <w:p w14:paraId="72436E13" w14:textId="77777777" w:rsidR="00BF1D09" w:rsidRPr="00691E42" w:rsidRDefault="00BF1D09" w:rsidP="004A125C">
            <w:pPr>
              <w:pStyle w:val="AusVELStext"/>
              <w:spacing w:before="80" w:after="80" w:line="240" w:lineRule="exact"/>
              <w:contextualSpacing w:val="0"/>
              <w:rPr>
                <w:rFonts w:ascii="Arial Narrow" w:hAnsi="Arial Narrow"/>
                <w:sz w:val="22"/>
                <w:szCs w:val="22"/>
                <w:lang w:eastAsia="en-AU"/>
              </w:rPr>
            </w:pPr>
            <w:r w:rsidRPr="00691E42">
              <w:rPr>
                <w:rFonts w:ascii="Arial Narrow" w:hAnsi="Arial Narrow"/>
                <w:b/>
                <w:sz w:val="22"/>
                <w:szCs w:val="22"/>
                <w:lang w:eastAsia="en-AU"/>
              </w:rPr>
              <w:t>FUSE</w:t>
            </w:r>
            <w:r w:rsidRPr="00691E42">
              <w:rPr>
                <w:rFonts w:ascii="Arial Narrow" w:hAnsi="Arial Narrow"/>
                <w:b/>
                <w:sz w:val="22"/>
                <w:szCs w:val="22"/>
                <w:lang w:eastAsia="en-AU"/>
              </w:rPr>
              <w:br/>
            </w:r>
            <w:hyperlink r:id="rId60" w:history="1">
              <w:r w:rsidRPr="00691E42">
                <w:rPr>
                  <w:rStyle w:val="Hyperlink"/>
                  <w:rFonts w:ascii="Arial Narrow" w:hAnsi="Arial Narrow"/>
                  <w:sz w:val="22"/>
                  <w:szCs w:val="22"/>
                </w:rPr>
                <w:t>Number Trains</w:t>
              </w:r>
            </w:hyperlink>
          </w:p>
          <w:p w14:paraId="1FE2B5DB" w14:textId="64C32960" w:rsidR="00BF1D09" w:rsidRPr="00691E42" w:rsidRDefault="00395697" w:rsidP="004A125C">
            <w:pPr>
              <w:pStyle w:val="AusVELStext"/>
              <w:spacing w:before="80" w:after="80" w:line="240" w:lineRule="exact"/>
              <w:contextualSpacing w:val="0"/>
              <w:rPr>
                <w:rFonts w:ascii="Arial Narrow" w:hAnsi="Arial Narrow"/>
                <w:b/>
                <w:sz w:val="22"/>
                <w:szCs w:val="22"/>
                <w:lang w:eastAsia="en-AU"/>
              </w:rPr>
            </w:pPr>
            <w:hyperlink r:id="rId61" w:history="1">
              <w:r w:rsidR="00BF1D09" w:rsidRPr="0050207E">
                <w:rPr>
                  <w:rStyle w:val="Hyperlink"/>
                  <w:rFonts w:ascii="Arial Narrow" w:hAnsi="Arial Narrow"/>
                  <w:sz w:val="22"/>
                  <w:szCs w:val="22"/>
                  <w:lang w:eastAsia="en-AU"/>
                </w:rPr>
                <w:t>Place Value and Modelling Numbers</w:t>
              </w:r>
            </w:hyperlink>
          </w:p>
          <w:p w14:paraId="38C1C3A5" w14:textId="77777777" w:rsidR="00272BC2" w:rsidRPr="00691E42" w:rsidRDefault="00272BC2" w:rsidP="004A125C">
            <w:pPr>
              <w:pStyle w:val="AusVELStext"/>
              <w:spacing w:before="80" w:after="80" w:line="240" w:lineRule="exact"/>
              <w:contextualSpacing w:val="0"/>
              <w:rPr>
                <w:rFonts w:ascii="Arial Narrow" w:hAnsi="Arial Narrow"/>
                <w:b/>
                <w:sz w:val="22"/>
                <w:szCs w:val="22"/>
              </w:rPr>
            </w:pPr>
            <w:r w:rsidRPr="00691E42">
              <w:rPr>
                <w:rFonts w:ascii="Arial Narrow" w:hAnsi="Arial Narrow"/>
                <w:b/>
                <w:sz w:val="22"/>
                <w:szCs w:val="22"/>
              </w:rPr>
              <w:t>Illuminations</w:t>
            </w:r>
          </w:p>
          <w:p w14:paraId="24A01C3E" w14:textId="5A123E80" w:rsidR="00E10EFE" w:rsidRPr="00691E42" w:rsidRDefault="00395697" w:rsidP="004A125C">
            <w:pPr>
              <w:pStyle w:val="AusVELStext"/>
              <w:spacing w:before="80" w:after="80" w:line="240" w:lineRule="exact"/>
              <w:contextualSpacing w:val="0"/>
              <w:rPr>
                <w:rFonts w:ascii="Arial Narrow" w:hAnsi="Arial Narrow"/>
                <w:sz w:val="22"/>
                <w:szCs w:val="22"/>
                <w:lang w:val="en-US"/>
              </w:rPr>
            </w:pPr>
            <w:hyperlink r:id="rId62" w:history="1">
              <w:r w:rsidR="00274A5A" w:rsidRPr="00691E42">
                <w:rPr>
                  <w:rStyle w:val="Hyperlink"/>
                  <w:rFonts w:ascii="Arial Narrow" w:hAnsi="Arial Narrow"/>
                  <w:sz w:val="22"/>
                  <w:szCs w:val="22"/>
                </w:rPr>
                <w:t>Expand That Number!</w:t>
              </w:r>
            </w:hyperlink>
          </w:p>
        </w:tc>
      </w:tr>
    </w:tbl>
    <w:p w14:paraId="15307959"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0777590D" w14:textId="77777777" w:rsidTr="0004267E">
        <w:tc>
          <w:tcPr>
            <w:tcW w:w="9747" w:type="dxa"/>
            <w:shd w:val="clear" w:color="auto" w:fill="D9D9D9"/>
          </w:tcPr>
          <w:p w14:paraId="7FAC138F" w14:textId="77777777" w:rsidR="005B1708" w:rsidRPr="00691E42" w:rsidRDefault="005B1708" w:rsidP="004A125C">
            <w:pPr>
              <w:pStyle w:val="VCAAtablecondensedheading"/>
              <w:rPr>
                <w:noProof/>
              </w:rPr>
            </w:pPr>
            <w:r w:rsidRPr="00691E42">
              <w:rPr>
                <w:b/>
              </w:rPr>
              <w:t>Notes</w:t>
            </w:r>
          </w:p>
        </w:tc>
      </w:tr>
      <w:tr w:rsidR="005B1708" w:rsidRPr="00691E42" w14:paraId="7DCD95AD" w14:textId="77777777" w:rsidTr="0004267E">
        <w:tc>
          <w:tcPr>
            <w:tcW w:w="9747" w:type="dxa"/>
            <w:shd w:val="clear" w:color="auto" w:fill="auto"/>
          </w:tcPr>
          <w:p w14:paraId="08A00432" w14:textId="77777777" w:rsidR="005B1708" w:rsidRPr="00691E42" w:rsidRDefault="005B1708" w:rsidP="004A125C">
            <w:pPr>
              <w:pStyle w:val="VCAAtablecondensed"/>
              <w:rPr>
                <w:noProof/>
              </w:rPr>
            </w:pPr>
          </w:p>
        </w:tc>
      </w:tr>
      <w:tr w:rsidR="005B1708" w:rsidRPr="00691E42" w14:paraId="785B9400" w14:textId="77777777" w:rsidTr="0004267E">
        <w:tc>
          <w:tcPr>
            <w:tcW w:w="9747" w:type="dxa"/>
            <w:shd w:val="clear" w:color="auto" w:fill="auto"/>
          </w:tcPr>
          <w:p w14:paraId="52F411CC" w14:textId="77777777" w:rsidR="005B1708" w:rsidRPr="00691E42" w:rsidRDefault="005B1708" w:rsidP="004A125C">
            <w:pPr>
              <w:pStyle w:val="VCAAtablecondensed"/>
              <w:rPr>
                <w:noProof/>
              </w:rPr>
            </w:pPr>
          </w:p>
        </w:tc>
      </w:tr>
      <w:tr w:rsidR="005B1708" w:rsidRPr="00691E42" w14:paraId="63D0BDE2" w14:textId="77777777" w:rsidTr="0004267E">
        <w:tc>
          <w:tcPr>
            <w:tcW w:w="9747" w:type="dxa"/>
            <w:shd w:val="clear" w:color="auto" w:fill="auto"/>
          </w:tcPr>
          <w:p w14:paraId="6C49BC7B" w14:textId="77777777" w:rsidR="005B1708" w:rsidRPr="00691E42" w:rsidRDefault="005B1708" w:rsidP="004A125C">
            <w:pPr>
              <w:pStyle w:val="VCAAtablecondensed"/>
              <w:rPr>
                <w:noProof/>
              </w:rPr>
            </w:pPr>
          </w:p>
        </w:tc>
      </w:tr>
      <w:tr w:rsidR="005B1708" w:rsidRPr="00691E42" w14:paraId="68114B99" w14:textId="77777777" w:rsidTr="0004267E">
        <w:tc>
          <w:tcPr>
            <w:tcW w:w="9747" w:type="dxa"/>
            <w:shd w:val="clear" w:color="auto" w:fill="auto"/>
          </w:tcPr>
          <w:p w14:paraId="5A11630A" w14:textId="77777777" w:rsidR="005B1708" w:rsidRPr="00691E42" w:rsidRDefault="005B1708" w:rsidP="004A125C">
            <w:pPr>
              <w:pStyle w:val="VCAAtablecondensed"/>
              <w:rPr>
                <w:noProof/>
              </w:rPr>
            </w:pPr>
          </w:p>
        </w:tc>
      </w:tr>
    </w:tbl>
    <w:p w14:paraId="7A8E2C08" w14:textId="77777777" w:rsidR="005B1708" w:rsidRPr="00691E42" w:rsidRDefault="005B1708" w:rsidP="004A125C">
      <w:pPr>
        <w:spacing w:before="80" w:after="80" w:line="240" w:lineRule="exact"/>
        <w:rPr>
          <w:rFonts w:ascii="Arial Narrow" w:hAnsi="Arial Narrow" w:cs="Arial"/>
          <w:noProof/>
        </w:rPr>
      </w:pPr>
    </w:p>
    <w:p w14:paraId="3B3C2DFC" w14:textId="77777777" w:rsidR="005B1708" w:rsidRPr="00691E42" w:rsidRDefault="005B1708" w:rsidP="004A125C">
      <w:pPr>
        <w:spacing w:before="80" w:after="80" w:line="240" w:lineRule="exact"/>
        <w:rPr>
          <w:rFonts w:ascii="Arial Narrow" w:hAnsi="Arial Narrow" w:cs="Arial"/>
          <w:noProof/>
        </w:rPr>
      </w:pPr>
    </w:p>
    <w:p w14:paraId="0EBCF8C9" w14:textId="77777777" w:rsidR="005B1708" w:rsidRPr="00691E42" w:rsidRDefault="005B1708"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319"/>
      </w:tblGrid>
      <w:tr w:rsidR="005B1708" w:rsidRPr="00691E42" w14:paraId="75C3541A" w14:textId="77777777" w:rsidTr="0004267E">
        <w:tc>
          <w:tcPr>
            <w:tcW w:w="9889" w:type="dxa"/>
            <w:gridSpan w:val="3"/>
            <w:shd w:val="clear" w:color="auto" w:fill="C6D9F1"/>
          </w:tcPr>
          <w:p w14:paraId="02A10181" w14:textId="77777777" w:rsidR="005B1708" w:rsidRPr="00691E42" w:rsidRDefault="00C421E8" w:rsidP="004A125C">
            <w:pPr>
              <w:pStyle w:val="VCAAHeading3"/>
              <w:spacing w:line="240" w:lineRule="exact"/>
              <w:contextualSpacing w:val="0"/>
              <w:rPr>
                <w:sz w:val="22"/>
                <w:szCs w:val="22"/>
              </w:rPr>
            </w:pPr>
            <w:bookmarkStart w:id="19" w:name="_Toc482357301"/>
            <w:r w:rsidRPr="00691E42">
              <w:rPr>
                <w:sz w:val="22"/>
                <w:szCs w:val="22"/>
              </w:rPr>
              <w:t xml:space="preserve">Topic </w:t>
            </w:r>
            <w:r w:rsidR="004368CB" w:rsidRPr="00691E42">
              <w:rPr>
                <w:sz w:val="22"/>
                <w:szCs w:val="22"/>
              </w:rPr>
              <w:t>2</w:t>
            </w:r>
            <w:r w:rsidRPr="00691E42">
              <w:rPr>
                <w:sz w:val="22"/>
                <w:szCs w:val="22"/>
              </w:rPr>
              <w:t xml:space="preserve">.1.5 </w:t>
            </w:r>
            <w:r w:rsidR="00E13FC9" w:rsidRPr="00691E42">
              <w:rPr>
                <w:sz w:val="22"/>
                <w:szCs w:val="22"/>
              </w:rPr>
              <w:t>Counting and Making Money Amounts</w:t>
            </w:r>
            <w:bookmarkEnd w:id="19"/>
          </w:p>
        </w:tc>
      </w:tr>
      <w:tr w:rsidR="005B1708" w:rsidRPr="00691E42" w14:paraId="02F6E34F" w14:textId="77777777" w:rsidTr="0004267E">
        <w:tc>
          <w:tcPr>
            <w:tcW w:w="3285" w:type="dxa"/>
            <w:shd w:val="clear" w:color="auto" w:fill="auto"/>
          </w:tcPr>
          <w:p w14:paraId="617E6A06" w14:textId="77777777" w:rsidR="005B1708" w:rsidRPr="00691E42" w:rsidRDefault="005B1708" w:rsidP="004A125C">
            <w:pPr>
              <w:pStyle w:val="VCAAtablecondensed"/>
            </w:pPr>
            <w:r w:rsidRPr="00691E42">
              <w:t xml:space="preserve">Strand: </w:t>
            </w:r>
          </w:p>
          <w:p w14:paraId="49B64D68" w14:textId="77777777" w:rsidR="005B1708" w:rsidRPr="00691E42" w:rsidRDefault="00272BC2" w:rsidP="004A125C">
            <w:pPr>
              <w:pStyle w:val="VCAAtablecondensed"/>
            </w:pPr>
            <w:r w:rsidRPr="00691E42">
              <w:t xml:space="preserve">Number and Algebra </w:t>
            </w:r>
          </w:p>
        </w:tc>
        <w:tc>
          <w:tcPr>
            <w:tcW w:w="3285" w:type="dxa"/>
            <w:shd w:val="clear" w:color="auto" w:fill="auto"/>
          </w:tcPr>
          <w:p w14:paraId="71C477D4" w14:textId="77777777" w:rsidR="005B1708" w:rsidRPr="00691E42" w:rsidRDefault="005B1708" w:rsidP="004A125C">
            <w:pPr>
              <w:pStyle w:val="VCAAtablecondensed"/>
            </w:pPr>
            <w:r w:rsidRPr="00691E42">
              <w:t xml:space="preserve">Sub-strand: </w:t>
            </w:r>
          </w:p>
          <w:p w14:paraId="1935F32F" w14:textId="5044C659" w:rsidR="005B1708" w:rsidRPr="00691E42" w:rsidRDefault="00272BC2" w:rsidP="00842A36">
            <w:pPr>
              <w:pStyle w:val="VCAAtablecondensed"/>
            </w:pPr>
            <w:r w:rsidRPr="00691E42">
              <w:t xml:space="preserve">Money and </w:t>
            </w:r>
            <w:r w:rsidR="00842A36">
              <w:t>F</w:t>
            </w:r>
            <w:r w:rsidRPr="00691E42">
              <w:t xml:space="preserve">inancial </w:t>
            </w:r>
            <w:r w:rsidR="00842A36">
              <w:t>M</w:t>
            </w:r>
            <w:r w:rsidRPr="00691E42">
              <w:t>athematics</w:t>
            </w:r>
            <w:r w:rsidR="003D616E" w:rsidRPr="00691E42">
              <w:t xml:space="preserve"> </w:t>
            </w:r>
          </w:p>
        </w:tc>
        <w:tc>
          <w:tcPr>
            <w:tcW w:w="3319" w:type="dxa"/>
            <w:shd w:val="clear" w:color="auto" w:fill="auto"/>
          </w:tcPr>
          <w:p w14:paraId="45BF0C98" w14:textId="77777777" w:rsidR="005B1708" w:rsidRPr="00691E42" w:rsidRDefault="005B1708" w:rsidP="004A125C">
            <w:pPr>
              <w:pStyle w:val="VCAAtablecondensed"/>
            </w:pPr>
            <w:r w:rsidRPr="00691E42">
              <w:t xml:space="preserve">Recommended teaching time: </w:t>
            </w:r>
          </w:p>
          <w:p w14:paraId="4D52F7BD" w14:textId="3C3CF3F3" w:rsidR="005B1708" w:rsidRPr="00691E42" w:rsidRDefault="0058538D" w:rsidP="004A125C">
            <w:pPr>
              <w:pStyle w:val="VCAAtablecondensed"/>
            </w:pPr>
            <w:r>
              <w:t>2</w:t>
            </w:r>
            <w:r w:rsidR="005A0A4E" w:rsidRPr="00691E42">
              <w:t xml:space="preserve"> weeks</w:t>
            </w:r>
          </w:p>
        </w:tc>
      </w:tr>
    </w:tbl>
    <w:p w14:paraId="547AF26A" w14:textId="77777777" w:rsidR="005B1708" w:rsidRPr="00691E42" w:rsidRDefault="005B1708" w:rsidP="004A125C">
      <w:pPr>
        <w:spacing w:before="80" w:after="80" w:line="240" w:lineRule="exact"/>
        <w:rPr>
          <w:rFonts w:ascii="Arial Narrow" w:hAnsi="Arial Narrow"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7"/>
        <w:gridCol w:w="3467"/>
      </w:tblGrid>
      <w:tr w:rsidR="005B1708" w:rsidRPr="00691E42" w14:paraId="5FAA4CBF" w14:textId="77777777" w:rsidTr="0004267E">
        <w:tc>
          <w:tcPr>
            <w:tcW w:w="9889" w:type="dxa"/>
            <w:gridSpan w:val="3"/>
            <w:shd w:val="clear" w:color="auto" w:fill="D9D9D9"/>
          </w:tcPr>
          <w:p w14:paraId="0BB2A681" w14:textId="77777777" w:rsidR="005B1708" w:rsidRPr="00691E42" w:rsidRDefault="005B1708" w:rsidP="004A125C">
            <w:pPr>
              <w:pStyle w:val="VCAAtablecondensedheading"/>
              <w:rPr>
                <w:b/>
              </w:rPr>
            </w:pPr>
            <w:r w:rsidRPr="00691E42">
              <w:rPr>
                <w:b/>
              </w:rPr>
              <w:t>Mapping to F–10 curriculum in Victoria</w:t>
            </w:r>
          </w:p>
        </w:tc>
      </w:tr>
      <w:tr w:rsidR="005B1708" w:rsidRPr="00691E42" w14:paraId="2F04A02E" w14:textId="77777777" w:rsidTr="0004267E">
        <w:tc>
          <w:tcPr>
            <w:tcW w:w="9889" w:type="dxa"/>
            <w:gridSpan w:val="3"/>
            <w:shd w:val="clear" w:color="auto" w:fill="auto"/>
          </w:tcPr>
          <w:p w14:paraId="234F29D5" w14:textId="77777777" w:rsidR="005B1708" w:rsidRPr="00691E42" w:rsidRDefault="005B1708" w:rsidP="004A125C">
            <w:pPr>
              <w:pStyle w:val="VCAAtablecondensedheading"/>
            </w:pPr>
            <w:r w:rsidRPr="00691E42">
              <w:rPr>
                <w:b/>
              </w:rPr>
              <w:t>Content descriptions</w:t>
            </w:r>
          </w:p>
        </w:tc>
      </w:tr>
      <w:tr w:rsidR="005B1708" w:rsidRPr="00691E42" w14:paraId="11161D7F" w14:textId="77777777" w:rsidTr="0004267E">
        <w:tc>
          <w:tcPr>
            <w:tcW w:w="9889" w:type="dxa"/>
            <w:gridSpan w:val="3"/>
            <w:shd w:val="clear" w:color="auto" w:fill="auto"/>
          </w:tcPr>
          <w:p w14:paraId="5F81C958" w14:textId="77777777" w:rsidR="005B1708" w:rsidRPr="0050207E" w:rsidRDefault="00272BC2" w:rsidP="0050207E">
            <w:pPr>
              <w:pStyle w:val="ListParagraph"/>
              <w:numPr>
                <w:ilvl w:val="0"/>
                <w:numId w:val="66"/>
              </w:numPr>
              <w:spacing w:before="80" w:after="80" w:line="240" w:lineRule="exact"/>
              <w:rPr>
                <w:rFonts w:ascii="Arial Narrow" w:hAnsi="Arial Narrow"/>
              </w:rPr>
            </w:pPr>
            <w:r w:rsidRPr="0050207E">
              <w:rPr>
                <w:rFonts w:ascii="Arial Narrow" w:hAnsi="Arial Narrow"/>
              </w:rPr>
              <w:t xml:space="preserve">Count and order small collections of Australian coins and notes according to their value </w:t>
            </w:r>
            <w:hyperlink r:id="rId63" w:tooltip="View elaborations and additional details of VCMNA111" w:history="1">
              <w:r w:rsidRPr="0050207E">
                <w:rPr>
                  <w:rStyle w:val="Hyperlink"/>
                  <w:rFonts w:ascii="Arial Narrow" w:hAnsi="Arial Narrow"/>
                </w:rPr>
                <w:t>(VCMNA111)</w:t>
              </w:r>
            </w:hyperlink>
          </w:p>
        </w:tc>
      </w:tr>
      <w:tr w:rsidR="005B1708" w:rsidRPr="00691E42" w14:paraId="0E6F12F9" w14:textId="77777777" w:rsidTr="0004267E">
        <w:tc>
          <w:tcPr>
            <w:tcW w:w="9889" w:type="dxa"/>
            <w:gridSpan w:val="3"/>
            <w:shd w:val="clear" w:color="auto" w:fill="auto"/>
          </w:tcPr>
          <w:p w14:paraId="18765387" w14:textId="77777777" w:rsidR="005B1708" w:rsidRPr="00691E42" w:rsidRDefault="005B1708" w:rsidP="004A125C">
            <w:pPr>
              <w:pStyle w:val="VCAAtablecondensedheading"/>
              <w:rPr>
                <w:b/>
              </w:rPr>
            </w:pPr>
            <w:r w:rsidRPr="00691E42">
              <w:rPr>
                <w:b/>
              </w:rPr>
              <w:t>Achievement standard (excerpt in bold)</w:t>
            </w:r>
          </w:p>
        </w:tc>
      </w:tr>
      <w:tr w:rsidR="00272BC2" w:rsidRPr="00691E42" w14:paraId="2470C8BC" w14:textId="77777777" w:rsidTr="0004267E">
        <w:tc>
          <w:tcPr>
            <w:tcW w:w="3215" w:type="dxa"/>
            <w:shd w:val="clear" w:color="auto" w:fill="auto"/>
          </w:tcPr>
          <w:p w14:paraId="5637A562" w14:textId="08F49F0D" w:rsidR="00272BC2" w:rsidRPr="00691E42" w:rsidRDefault="00274A5A" w:rsidP="004A125C">
            <w:pPr>
              <w:pStyle w:val="VCAAtablecondensed"/>
              <w:rPr>
                <w:color w:val="A6A6A6"/>
              </w:rPr>
            </w:pPr>
            <w:r w:rsidRPr="00691E42">
              <w:rPr>
                <w:color w:val="A6A6A6"/>
              </w:rPr>
              <w:t>Level 1</w:t>
            </w:r>
          </w:p>
        </w:tc>
        <w:tc>
          <w:tcPr>
            <w:tcW w:w="3207" w:type="dxa"/>
            <w:shd w:val="clear" w:color="auto" w:fill="auto"/>
          </w:tcPr>
          <w:p w14:paraId="2FD09305" w14:textId="77777777" w:rsidR="00272BC2" w:rsidRPr="00691E42" w:rsidRDefault="00272BC2" w:rsidP="004A125C">
            <w:pPr>
              <w:pStyle w:val="VCAAtablecondensed"/>
              <w:rPr>
                <w:b/>
              </w:rPr>
            </w:pPr>
            <w:r w:rsidRPr="00691E42">
              <w:rPr>
                <w:b/>
              </w:rPr>
              <w:t>Level 2</w:t>
            </w:r>
          </w:p>
        </w:tc>
        <w:tc>
          <w:tcPr>
            <w:tcW w:w="3467" w:type="dxa"/>
            <w:shd w:val="clear" w:color="auto" w:fill="auto"/>
          </w:tcPr>
          <w:p w14:paraId="6FA4E84D" w14:textId="77777777" w:rsidR="00272BC2" w:rsidRPr="00691E42" w:rsidRDefault="00272BC2" w:rsidP="004A125C">
            <w:pPr>
              <w:pStyle w:val="VCAAtablecondensed"/>
              <w:rPr>
                <w:color w:val="A6A6A6"/>
              </w:rPr>
            </w:pPr>
            <w:r w:rsidRPr="00691E42">
              <w:rPr>
                <w:color w:val="A6A6A6"/>
              </w:rPr>
              <w:t>Level 3</w:t>
            </w:r>
          </w:p>
        </w:tc>
      </w:tr>
      <w:tr w:rsidR="0088631D" w:rsidRPr="00691E42" w14:paraId="19425026" w14:textId="77777777" w:rsidTr="0004267E">
        <w:tc>
          <w:tcPr>
            <w:tcW w:w="3215" w:type="dxa"/>
            <w:shd w:val="clear" w:color="auto" w:fill="auto"/>
          </w:tcPr>
          <w:p w14:paraId="15D1AA64" w14:textId="332F7DDD" w:rsidR="0088631D" w:rsidRPr="00691E42"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7" w:type="dxa"/>
            <w:shd w:val="clear" w:color="auto" w:fill="auto"/>
          </w:tcPr>
          <w:p w14:paraId="27828CDB" w14:textId="4EB40AFB" w:rsidR="0088631D" w:rsidRPr="00691E42" w:rsidRDefault="0088631D" w:rsidP="004A125C">
            <w:pPr>
              <w:pStyle w:val="VCAAtablecondensed"/>
            </w:pPr>
            <w:r w:rsidRPr="00B75A5D">
              <w:rPr>
                <w:color w:val="333333"/>
              </w:rPr>
              <w:t xml:space="preserve">Students count to and from, and order numbers up to 1000. They perform simple addition and subtraction calculations, using a range of strategies. </w:t>
            </w:r>
            <w:r w:rsidRPr="0088631D">
              <w:rPr>
                <w:b/>
                <w:color w:val="333333"/>
              </w:rPr>
              <w:t xml:space="preserve">They find the total value of simple collections of Australian notes and coins. </w:t>
            </w:r>
            <w:r w:rsidRPr="00B75A5D">
              <w:rPr>
                <w:color w:val="333333"/>
              </w:rPr>
              <w:t>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467" w:type="dxa"/>
            <w:shd w:val="clear" w:color="auto" w:fill="auto"/>
          </w:tcPr>
          <w:p w14:paraId="56626ED2" w14:textId="25E7B712" w:rsidR="0088631D" w:rsidRPr="00691E42"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20097DD3" w14:textId="77777777" w:rsidR="005B1708" w:rsidRPr="00691E42" w:rsidRDefault="005B1708" w:rsidP="004A125C">
      <w:pPr>
        <w:spacing w:before="80" w:after="80" w:line="240" w:lineRule="exact"/>
        <w:rPr>
          <w:rFonts w:ascii="Arial Narrow" w:hAnsi="Arial Narrow"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274A5A" w:rsidRPr="00691E42" w14:paraId="5C507D1F" w14:textId="77777777" w:rsidTr="0004267E">
        <w:tc>
          <w:tcPr>
            <w:tcW w:w="5920" w:type="dxa"/>
            <w:shd w:val="clear" w:color="auto" w:fill="D9D9D9"/>
          </w:tcPr>
          <w:p w14:paraId="272CCE16" w14:textId="77777777" w:rsidR="005B1708" w:rsidRPr="00691E42" w:rsidRDefault="005B1708" w:rsidP="004A125C">
            <w:pPr>
              <w:pStyle w:val="VCAAtablecondensedheading"/>
              <w:rPr>
                <w:noProof/>
              </w:rPr>
            </w:pPr>
            <w:r w:rsidRPr="00691E42">
              <w:rPr>
                <w:b/>
              </w:rPr>
              <w:t>Activities</w:t>
            </w:r>
          </w:p>
        </w:tc>
        <w:tc>
          <w:tcPr>
            <w:tcW w:w="3969" w:type="dxa"/>
            <w:shd w:val="clear" w:color="auto" w:fill="D9D9D9"/>
          </w:tcPr>
          <w:p w14:paraId="7CEAF1F0" w14:textId="77777777" w:rsidR="005B1708" w:rsidRPr="00691E42" w:rsidRDefault="005B1708" w:rsidP="004A125C">
            <w:pPr>
              <w:pStyle w:val="VCAAtablecondensedheading"/>
              <w:rPr>
                <w:noProof/>
              </w:rPr>
            </w:pPr>
            <w:r w:rsidRPr="00691E42">
              <w:rPr>
                <w:b/>
              </w:rPr>
              <w:t>Proficiencies</w:t>
            </w:r>
          </w:p>
        </w:tc>
      </w:tr>
      <w:tr w:rsidR="00274A5A" w:rsidRPr="00691E42" w14:paraId="46548A44" w14:textId="77777777" w:rsidTr="0004267E">
        <w:tc>
          <w:tcPr>
            <w:tcW w:w="5920" w:type="dxa"/>
            <w:shd w:val="clear" w:color="auto" w:fill="auto"/>
          </w:tcPr>
          <w:p w14:paraId="16DCEEB3" w14:textId="2B867470" w:rsidR="00272BC2" w:rsidRPr="00691E42" w:rsidRDefault="00272BC2" w:rsidP="004A125C">
            <w:pPr>
              <w:pStyle w:val="ListParagraph"/>
              <w:numPr>
                <w:ilvl w:val="0"/>
                <w:numId w:val="19"/>
              </w:numPr>
              <w:spacing w:before="80" w:after="80" w:line="240" w:lineRule="exact"/>
              <w:contextualSpacing w:val="0"/>
              <w:rPr>
                <w:rFonts w:ascii="Arial Narrow" w:hAnsi="Arial Narrow"/>
              </w:rPr>
            </w:pPr>
            <w:r w:rsidRPr="00691E42">
              <w:rPr>
                <w:rFonts w:ascii="Arial Narrow" w:hAnsi="Arial Narrow"/>
              </w:rPr>
              <w:t>Recognis</w:t>
            </w:r>
            <w:r w:rsidR="00767F57" w:rsidRPr="00691E42">
              <w:rPr>
                <w:rFonts w:ascii="Arial Narrow" w:hAnsi="Arial Narrow"/>
              </w:rPr>
              <w:t>e</w:t>
            </w:r>
            <w:r w:rsidRPr="00691E42">
              <w:rPr>
                <w:rFonts w:ascii="Arial Narrow" w:hAnsi="Arial Narrow"/>
              </w:rPr>
              <w:t xml:space="preserve"> the coins and notes from Australia and their value</w:t>
            </w:r>
          </w:p>
          <w:p w14:paraId="34BDF3BD" w14:textId="602DC7CC" w:rsidR="00272BC2" w:rsidRPr="00691E42" w:rsidRDefault="00272BC2" w:rsidP="004A125C">
            <w:pPr>
              <w:pStyle w:val="ListParagraph"/>
              <w:numPr>
                <w:ilvl w:val="0"/>
                <w:numId w:val="19"/>
              </w:numPr>
              <w:spacing w:before="80" w:after="80" w:line="240" w:lineRule="exact"/>
              <w:contextualSpacing w:val="0"/>
              <w:rPr>
                <w:rFonts w:ascii="Arial Narrow" w:hAnsi="Arial Narrow"/>
              </w:rPr>
            </w:pPr>
            <w:r w:rsidRPr="00691E42">
              <w:rPr>
                <w:rFonts w:ascii="Arial Narrow" w:hAnsi="Arial Narrow"/>
              </w:rPr>
              <w:t>Count collections of coins</w:t>
            </w:r>
            <w:r w:rsidR="00767F57" w:rsidRPr="00691E42">
              <w:rPr>
                <w:rFonts w:ascii="Arial Narrow" w:hAnsi="Arial Narrow"/>
              </w:rPr>
              <w:t>,</w:t>
            </w:r>
            <w:r w:rsidRPr="00691E42">
              <w:rPr>
                <w:rFonts w:ascii="Arial Narrow" w:hAnsi="Arial Narrow"/>
              </w:rPr>
              <w:t xml:space="preserve"> and then coins and notes using strategies such as making dollars, or counting dollars first then cents</w:t>
            </w:r>
          </w:p>
          <w:p w14:paraId="763C61AA" w14:textId="39BD2003" w:rsidR="00272BC2" w:rsidRPr="00691E42" w:rsidRDefault="00272BC2" w:rsidP="004A125C">
            <w:pPr>
              <w:pStyle w:val="ListParagraph"/>
              <w:numPr>
                <w:ilvl w:val="0"/>
                <w:numId w:val="19"/>
              </w:numPr>
              <w:spacing w:before="80" w:after="80" w:line="240" w:lineRule="exact"/>
              <w:contextualSpacing w:val="0"/>
              <w:rPr>
                <w:rFonts w:ascii="Arial Narrow" w:hAnsi="Arial Narrow"/>
              </w:rPr>
            </w:pPr>
            <w:r w:rsidRPr="00691E42">
              <w:rPr>
                <w:rFonts w:ascii="Arial Narrow" w:hAnsi="Arial Narrow"/>
              </w:rPr>
              <w:t>Order collections of coins and notes according to their value rather than the number of coins or notes in the collection</w:t>
            </w:r>
            <w:r w:rsidR="00767F57" w:rsidRPr="00691E42">
              <w:rPr>
                <w:rFonts w:ascii="Arial Narrow" w:hAnsi="Arial Narrow"/>
              </w:rPr>
              <w:t xml:space="preserve">, e.g. </w:t>
            </w:r>
            <w:r w:rsidRPr="00691E42">
              <w:rPr>
                <w:rFonts w:ascii="Arial Narrow" w:hAnsi="Arial Narrow"/>
              </w:rPr>
              <w:t>20c and 20c and 10c has a lesser value than 50c and 50c even though there are more coins in the first collection</w:t>
            </w:r>
          </w:p>
          <w:p w14:paraId="057BA5F5" w14:textId="3C7F9B2C" w:rsidR="00E66A4F" w:rsidRPr="00691E42" w:rsidRDefault="00272BC2" w:rsidP="004A125C">
            <w:pPr>
              <w:pStyle w:val="AusVELStext"/>
              <w:numPr>
                <w:ilvl w:val="0"/>
                <w:numId w:val="19"/>
              </w:numPr>
              <w:spacing w:before="80" w:after="80" w:line="240" w:lineRule="exact"/>
              <w:contextualSpacing w:val="0"/>
              <w:rPr>
                <w:rFonts w:ascii="Arial Narrow" w:hAnsi="Arial Narrow"/>
                <w:sz w:val="22"/>
                <w:szCs w:val="22"/>
              </w:rPr>
            </w:pPr>
            <w:r w:rsidRPr="00691E42">
              <w:rPr>
                <w:rFonts w:ascii="Arial Narrow" w:hAnsi="Arial Narrow"/>
                <w:sz w:val="22"/>
                <w:szCs w:val="22"/>
              </w:rPr>
              <w:t>Mak</w:t>
            </w:r>
            <w:r w:rsidR="00767F57" w:rsidRPr="00691E42">
              <w:rPr>
                <w:rFonts w:ascii="Arial Narrow" w:hAnsi="Arial Narrow"/>
                <w:sz w:val="22"/>
                <w:szCs w:val="22"/>
              </w:rPr>
              <w:t>e</w:t>
            </w:r>
            <w:r w:rsidRPr="00691E42">
              <w:rPr>
                <w:rFonts w:ascii="Arial Narrow" w:hAnsi="Arial Narrow"/>
                <w:sz w:val="22"/>
                <w:szCs w:val="22"/>
              </w:rPr>
              <w:t xml:space="preserve"> a given money amount using </w:t>
            </w:r>
            <w:r w:rsidR="00767F57" w:rsidRPr="00691E42">
              <w:rPr>
                <w:rFonts w:ascii="Arial Narrow" w:hAnsi="Arial Narrow"/>
                <w:sz w:val="22"/>
                <w:szCs w:val="22"/>
              </w:rPr>
              <w:t xml:space="preserve">different </w:t>
            </w:r>
            <w:r w:rsidRPr="00691E42">
              <w:rPr>
                <w:rFonts w:ascii="Arial Narrow" w:hAnsi="Arial Narrow"/>
                <w:sz w:val="22"/>
                <w:szCs w:val="22"/>
              </w:rPr>
              <w:t>combinations of coins and notes</w:t>
            </w:r>
            <w:r w:rsidR="00767F57" w:rsidRPr="00691E42">
              <w:rPr>
                <w:rFonts w:ascii="Arial Narrow" w:hAnsi="Arial Narrow"/>
                <w:sz w:val="22"/>
                <w:szCs w:val="22"/>
              </w:rPr>
              <w:t xml:space="preserve">, e.g. </w:t>
            </w:r>
            <w:r w:rsidRPr="00691E42">
              <w:rPr>
                <w:rFonts w:ascii="Arial Narrow" w:hAnsi="Arial Narrow"/>
                <w:sz w:val="22"/>
                <w:szCs w:val="22"/>
              </w:rPr>
              <w:t xml:space="preserve">$4 can be made with two $2 coins </w:t>
            </w:r>
            <w:r w:rsidR="00767F57" w:rsidRPr="00691E42">
              <w:rPr>
                <w:rFonts w:ascii="Arial Narrow" w:hAnsi="Arial Narrow"/>
                <w:i/>
                <w:sz w:val="22"/>
                <w:szCs w:val="22"/>
              </w:rPr>
              <w:t>or</w:t>
            </w:r>
            <w:r w:rsidRPr="00691E42">
              <w:rPr>
                <w:rFonts w:ascii="Arial Narrow" w:hAnsi="Arial Narrow"/>
                <w:sz w:val="22"/>
                <w:szCs w:val="22"/>
              </w:rPr>
              <w:t xml:space="preserve"> $1 and two 50c</w:t>
            </w:r>
          </w:p>
        </w:tc>
        <w:tc>
          <w:tcPr>
            <w:tcW w:w="3969" w:type="dxa"/>
            <w:shd w:val="clear" w:color="auto" w:fill="auto"/>
          </w:tcPr>
          <w:p w14:paraId="739A4A65" w14:textId="77777777" w:rsidR="00FC666D" w:rsidRPr="00691E42" w:rsidRDefault="00FC666D" w:rsidP="004A125C">
            <w:pPr>
              <w:pStyle w:val="AusVELStext"/>
              <w:numPr>
                <w:ilvl w:val="0"/>
                <w:numId w:val="19"/>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recognising the coins and notes we have in Australia</w:t>
            </w:r>
          </w:p>
          <w:p w14:paraId="0124ECD9" w14:textId="77777777" w:rsidR="00FC666D" w:rsidRPr="00691E42" w:rsidRDefault="00FC666D" w:rsidP="004A125C">
            <w:pPr>
              <w:pStyle w:val="AusVELStext"/>
              <w:numPr>
                <w:ilvl w:val="0"/>
                <w:numId w:val="19"/>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that money amounts can be made up of different combinations of coins and notes</w:t>
            </w:r>
          </w:p>
          <w:p w14:paraId="009EE088" w14:textId="77777777" w:rsidR="00FC666D" w:rsidRPr="00691E42" w:rsidRDefault="00FC666D" w:rsidP="004A125C">
            <w:pPr>
              <w:pStyle w:val="AusVELStext"/>
              <w:numPr>
                <w:ilvl w:val="0"/>
                <w:numId w:val="19"/>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to solve problems involving ordering money amounts</w:t>
            </w:r>
          </w:p>
          <w:p w14:paraId="6A186E83" w14:textId="77777777" w:rsidR="005B1708" w:rsidRPr="00691E42" w:rsidRDefault="00FC666D" w:rsidP="004A125C">
            <w:pPr>
              <w:pStyle w:val="AusVELStext"/>
              <w:numPr>
                <w:ilvl w:val="0"/>
                <w:numId w:val="19"/>
              </w:numPr>
              <w:spacing w:before="80" w:after="80" w:line="240" w:lineRule="exact"/>
              <w:contextualSpacing w:val="0"/>
              <w:rPr>
                <w:rFonts w:ascii="Arial Narrow" w:hAnsi="Arial Narrow"/>
                <w:sz w:val="22"/>
                <w:szCs w:val="22"/>
              </w:rPr>
            </w:pPr>
            <w:r w:rsidRPr="00691E42">
              <w:rPr>
                <w:rFonts w:ascii="Arial Narrow" w:hAnsi="Arial Narrow"/>
                <w:b/>
                <w:sz w:val="22"/>
                <w:szCs w:val="22"/>
              </w:rPr>
              <w:t>Reasoning</w:t>
            </w:r>
            <w:r w:rsidRPr="00691E42">
              <w:rPr>
                <w:rFonts w:ascii="Arial Narrow" w:hAnsi="Arial Narrow"/>
                <w:sz w:val="22"/>
                <w:szCs w:val="22"/>
              </w:rPr>
              <w:t xml:space="preserve"> through explaining the order of money amounts according to the value of the coins or notes not the number of coins or notes</w:t>
            </w:r>
          </w:p>
        </w:tc>
      </w:tr>
    </w:tbl>
    <w:p w14:paraId="344928CC" w14:textId="36AD1C7F" w:rsidR="0004267E" w:rsidRDefault="0004267E" w:rsidP="004A125C">
      <w:pPr>
        <w:spacing w:before="80" w:after="80" w:line="240" w:lineRule="exact"/>
        <w:rPr>
          <w:rFonts w:ascii="Arial Narrow" w:hAnsi="Arial Narrow" w:cs="Arial"/>
          <w:noProof/>
        </w:rPr>
      </w:pPr>
    </w:p>
    <w:p w14:paraId="2A2B10E6" w14:textId="77777777" w:rsidR="0004267E" w:rsidRDefault="0004267E">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691E42" w14:paraId="521F767A" w14:textId="77777777" w:rsidTr="0004267E">
        <w:tc>
          <w:tcPr>
            <w:tcW w:w="9855" w:type="dxa"/>
            <w:shd w:val="clear" w:color="auto" w:fill="D9D9D9"/>
          </w:tcPr>
          <w:p w14:paraId="75AEE8A2" w14:textId="0670C9E5" w:rsidR="005B1708" w:rsidRPr="00691E42" w:rsidRDefault="005B1708" w:rsidP="004A125C">
            <w:pPr>
              <w:pStyle w:val="VCAAtablecondensedbullet"/>
              <w:rPr>
                <w:b/>
              </w:rPr>
            </w:pPr>
            <w:r w:rsidRPr="00691E42">
              <w:rPr>
                <w:b/>
              </w:rPr>
              <w:t>Considering different levels</w:t>
            </w:r>
          </w:p>
        </w:tc>
      </w:tr>
      <w:tr w:rsidR="00AB502B" w:rsidRPr="00691E42" w14:paraId="67AB6CEE" w14:textId="77777777" w:rsidTr="0004267E">
        <w:tc>
          <w:tcPr>
            <w:tcW w:w="9855" w:type="dxa"/>
            <w:shd w:val="clear" w:color="auto" w:fill="auto"/>
          </w:tcPr>
          <w:p w14:paraId="1C110841" w14:textId="77777777" w:rsidR="00AB502B" w:rsidRPr="00691E42" w:rsidRDefault="00AB502B" w:rsidP="004A125C">
            <w:pPr>
              <w:pStyle w:val="VCAAtablecondensedbullet"/>
            </w:pPr>
            <w:r w:rsidRPr="00691E42">
              <w:t>Level 1</w:t>
            </w:r>
          </w:p>
          <w:p w14:paraId="54766899" w14:textId="77777777" w:rsidR="00AB502B" w:rsidRPr="00691E42" w:rsidRDefault="00AB502B" w:rsidP="004A125C">
            <w:pPr>
              <w:pStyle w:val="VCAAtablecondensedbullet"/>
            </w:pPr>
            <w:r w:rsidRPr="00691E42">
              <w:t>Students who are working at this level could:</w:t>
            </w:r>
          </w:p>
          <w:p w14:paraId="5D979E41" w14:textId="2B5FFEC1" w:rsidR="00AB502B" w:rsidRPr="00691E42" w:rsidRDefault="00D74D24" w:rsidP="004A125C">
            <w:pPr>
              <w:pStyle w:val="VCAAtablecondensedbullet"/>
              <w:numPr>
                <w:ilvl w:val="0"/>
                <w:numId w:val="53"/>
              </w:numPr>
            </w:pPr>
            <w:r>
              <w:t>D</w:t>
            </w:r>
            <w:r w:rsidR="002C7B2D" w:rsidRPr="00691E42">
              <w:t>emonstrate understanding that the value of Australian coins is not related to size, and describe how the features of coins make it possible to identify them</w:t>
            </w:r>
            <w:r w:rsidR="00E85DB3">
              <w:t>.</w:t>
            </w:r>
          </w:p>
          <w:p w14:paraId="1C9F1A4D" w14:textId="77777777" w:rsidR="00AB502B" w:rsidRPr="00691E42" w:rsidRDefault="00AB502B" w:rsidP="004A125C">
            <w:pPr>
              <w:pStyle w:val="VCAAtablecondensedbullet"/>
            </w:pPr>
            <w:r w:rsidRPr="00691E42">
              <w:t>Level 3</w:t>
            </w:r>
          </w:p>
          <w:p w14:paraId="1EC0CB06" w14:textId="77777777" w:rsidR="00AB502B" w:rsidRPr="00691E42" w:rsidRDefault="00AB502B" w:rsidP="004A125C">
            <w:pPr>
              <w:pStyle w:val="VCAAtablecondensedbullet"/>
            </w:pPr>
            <w:r w:rsidRPr="00691E42">
              <w:t>Students who are working at this level could:</w:t>
            </w:r>
          </w:p>
          <w:p w14:paraId="653970DB" w14:textId="1CBCEDAF" w:rsidR="00AB502B" w:rsidRPr="00691E42" w:rsidRDefault="00D74D24" w:rsidP="004A125C">
            <w:pPr>
              <w:pStyle w:val="VCAAtablecondensedbullet"/>
              <w:numPr>
                <w:ilvl w:val="0"/>
                <w:numId w:val="53"/>
              </w:numPr>
            </w:pPr>
            <w:r>
              <w:t>R</w:t>
            </w:r>
            <w:r w:rsidR="002C7B2D" w:rsidRPr="00691E42">
              <w:t>epresent money values in multiple ways and count the change required for simple transactions to the nearest five cents</w:t>
            </w:r>
            <w:r w:rsidR="00E85DB3">
              <w:t>.</w:t>
            </w:r>
          </w:p>
        </w:tc>
      </w:tr>
    </w:tbl>
    <w:p w14:paraId="367ECB77" w14:textId="77777777" w:rsidR="00F442AA" w:rsidRPr="00691E42" w:rsidRDefault="00F442AA"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691E42" w14:paraId="5CC1040A" w14:textId="77777777" w:rsidTr="0004267E">
        <w:tc>
          <w:tcPr>
            <w:tcW w:w="9855" w:type="dxa"/>
            <w:shd w:val="clear" w:color="auto" w:fill="D9D9D9"/>
          </w:tcPr>
          <w:p w14:paraId="39506860" w14:textId="77777777" w:rsidR="005B1708" w:rsidRPr="00691E42" w:rsidRDefault="005B1708" w:rsidP="004A125C">
            <w:pPr>
              <w:pStyle w:val="VCAAtablecondensedheading"/>
              <w:rPr>
                <w:noProof/>
              </w:rPr>
            </w:pPr>
            <w:r w:rsidRPr="00691E42">
              <w:rPr>
                <w:b/>
              </w:rPr>
              <w:t>Assessment ideas</w:t>
            </w:r>
          </w:p>
        </w:tc>
      </w:tr>
      <w:tr w:rsidR="005B1708" w:rsidRPr="00691E42" w14:paraId="4AC77959" w14:textId="77777777" w:rsidTr="0004267E">
        <w:trPr>
          <w:trHeight w:val="739"/>
        </w:trPr>
        <w:tc>
          <w:tcPr>
            <w:tcW w:w="9855" w:type="dxa"/>
            <w:shd w:val="clear" w:color="auto" w:fill="auto"/>
          </w:tcPr>
          <w:p w14:paraId="73C4D350" w14:textId="77777777" w:rsidR="00767F57" w:rsidRPr="00691E42" w:rsidRDefault="00FC666D" w:rsidP="004A125C">
            <w:pPr>
              <w:pStyle w:val="VCAAtablecondensedbullet"/>
            </w:pPr>
            <w:r w:rsidRPr="00691E42">
              <w:t>Students</w:t>
            </w:r>
            <w:r w:rsidR="00767F57" w:rsidRPr="00691E42">
              <w:t>:</w:t>
            </w:r>
          </w:p>
          <w:p w14:paraId="60EBA28A" w14:textId="16F71590" w:rsidR="005B1708" w:rsidRPr="00691E42" w:rsidRDefault="00D74D24" w:rsidP="004A125C">
            <w:pPr>
              <w:pStyle w:val="VCAAtablecondensedbullet"/>
              <w:numPr>
                <w:ilvl w:val="0"/>
                <w:numId w:val="52"/>
              </w:numPr>
            </w:pPr>
            <w:r>
              <w:t>C</w:t>
            </w:r>
            <w:r w:rsidR="00767F57" w:rsidRPr="00691E42">
              <w:t>ount and order small collections of Australian coins and notes according to their value</w:t>
            </w:r>
            <w:r w:rsidR="00E85DB3">
              <w:t>.</w:t>
            </w:r>
          </w:p>
        </w:tc>
      </w:tr>
    </w:tbl>
    <w:p w14:paraId="618736C7" w14:textId="77777777" w:rsidR="005B1708" w:rsidRPr="00691E42" w:rsidRDefault="005B1708" w:rsidP="004A125C">
      <w:pPr>
        <w:spacing w:before="80" w:after="80" w:line="240" w:lineRule="exact"/>
        <w:rPr>
          <w:rFonts w:ascii="Arial Narrow" w:hAnsi="Arial Narrow"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B1708" w:rsidRPr="00691E42" w14:paraId="01D96CBB" w14:textId="77777777" w:rsidTr="0004267E">
        <w:tc>
          <w:tcPr>
            <w:tcW w:w="9889" w:type="dxa"/>
            <w:shd w:val="clear" w:color="auto" w:fill="D9D9D9"/>
          </w:tcPr>
          <w:p w14:paraId="1B4D5C44" w14:textId="77777777" w:rsidR="005B1708" w:rsidRPr="00691E42" w:rsidRDefault="005B1708" w:rsidP="004A125C">
            <w:pPr>
              <w:pStyle w:val="VCAAtablecondensedheading"/>
              <w:rPr>
                <w:noProof/>
              </w:rPr>
            </w:pPr>
            <w:r w:rsidRPr="00691E42">
              <w:rPr>
                <w:b/>
              </w:rPr>
              <w:t>Resources</w:t>
            </w:r>
          </w:p>
        </w:tc>
      </w:tr>
      <w:tr w:rsidR="005B1708" w:rsidRPr="00691E42" w14:paraId="7AE26EC7" w14:textId="77777777" w:rsidTr="0004267E">
        <w:tc>
          <w:tcPr>
            <w:tcW w:w="9889" w:type="dxa"/>
            <w:shd w:val="clear" w:color="auto" w:fill="FFFFFF"/>
          </w:tcPr>
          <w:p w14:paraId="0D2CF51D" w14:textId="77777777" w:rsidR="00EB4C8E" w:rsidRPr="00691E42" w:rsidRDefault="00EB4C8E" w:rsidP="004A125C">
            <w:pPr>
              <w:pStyle w:val="AusVELStext"/>
              <w:shd w:val="clear" w:color="auto" w:fill="FFFFFF"/>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10C40F57" w14:textId="77777777" w:rsidR="00EB4C8E" w:rsidRPr="00691E42" w:rsidRDefault="00EB4C8E" w:rsidP="004A125C">
            <w:pPr>
              <w:pStyle w:val="AusVELStext"/>
              <w:shd w:val="clear" w:color="auto" w:fill="FFFFFF"/>
              <w:spacing w:before="80" w:after="80" w:line="240" w:lineRule="exact"/>
              <w:contextualSpacing w:val="0"/>
              <w:rPr>
                <w:rStyle w:val="Hyperlink"/>
                <w:rFonts w:ascii="Arial Narrow" w:hAnsi="Arial Narrow"/>
                <w:sz w:val="22"/>
                <w:szCs w:val="22"/>
              </w:rPr>
            </w:pP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"http://fuse.education.vic.gov.au/?SWQ2QZ" </w:instrText>
            </w:r>
            <w:r w:rsidRPr="00691E42">
              <w:rPr>
                <w:rFonts w:ascii="Arial Narrow" w:hAnsi="Arial Narrow"/>
                <w:sz w:val="22"/>
                <w:szCs w:val="22"/>
                <w:lang w:eastAsia="en-AU"/>
              </w:rPr>
              <w:fldChar w:fldCharType="separate"/>
            </w:r>
            <w:proofErr w:type="spellStart"/>
            <w:r w:rsidRPr="00691E42">
              <w:rPr>
                <w:rStyle w:val="Hyperlink"/>
                <w:rFonts w:ascii="Arial Narrow" w:hAnsi="Arial Narrow"/>
                <w:sz w:val="22"/>
                <w:szCs w:val="22"/>
              </w:rPr>
              <w:t>MoneySmart</w:t>
            </w:r>
            <w:proofErr w:type="spellEnd"/>
            <w:r w:rsidRPr="00691E42">
              <w:rPr>
                <w:rStyle w:val="Hyperlink"/>
                <w:rFonts w:ascii="Arial Narrow" w:hAnsi="Arial Narrow"/>
                <w:sz w:val="22"/>
                <w:szCs w:val="22"/>
              </w:rPr>
              <w:t xml:space="preserve">: </w:t>
            </w:r>
            <w:proofErr w:type="spellStart"/>
            <w:r w:rsidRPr="00691E42">
              <w:rPr>
                <w:rStyle w:val="Hyperlink"/>
                <w:rFonts w:ascii="Arial Narrow" w:hAnsi="Arial Narrow"/>
                <w:sz w:val="22"/>
                <w:szCs w:val="22"/>
              </w:rPr>
              <w:t>Kieren's</w:t>
            </w:r>
            <w:proofErr w:type="spellEnd"/>
            <w:r w:rsidRPr="00691E42">
              <w:rPr>
                <w:rStyle w:val="Hyperlink"/>
                <w:rFonts w:ascii="Arial Narrow" w:hAnsi="Arial Narrow"/>
                <w:sz w:val="22"/>
                <w:szCs w:val="22"/>
              </w:rPr>
              <w:t xml:space="preserve"> Coin (Unit of Work)</w:t>
            </w:r>
          </w:p>
          <w:p w14:paraId="4C8D30BF" w14:textId="77777777" w:rsidR="00857071" w:rsidRPr="00691E42" w:rsidRDefault="00EB4C8E" w:rsidP="004A125C">
            <w:pPr>
              <w:pStyle w:val="AusVELStext"/>
              <w:shd w:val="clear" w:color="auto" w:fill="FFFFFF"/>
              <w:spacing w:before="80" w:after="80" w:line="240" w:lineRule="exact"/>
              <w:contextualSpacing w:val="0"/>
              <w:rPr>
                <w:rFonts w:ascii="Arial Narrow" w:hAnsi="Arial Narrow"/>
                <w:b/>
                <w:sz w:val="22"/>
                <w:szCs w:val="22"/>
                <w:lang w:eastAsia="en-AU"/>
              </w:rPr>
            </w:pPr>
            <w:r w:rsidRPr="00691E42">
              <w:rPr>
                <w:rFonts w:ascii="Arial Narrow" w:hAnsi="Arial Narrow"/>
                <w:sz w:val="22"/>
                <w:szCs w:val="22"/>
                <w:lang w:eastAsia="en-AU"/>
              </w:rPr>
              <w:fldChar w:fldCharType="end"/>
            </w:r>
            <w:proofErr w:type="spellStart"/>
            <w:r w:rsidR="00FC666D" w:rsidRPr="00691E42">
              <w:rPr>
                <w:rFonts w:ascii="Arial Narrow" w:hAnsi="Arial Narrow"/>
                <w:b/>
                <w:sz w:val="22"/>
                <w:szCs w:val="22"/>
                <w:lang w:eastAsia="en-AU"/>
              </w:rPr>
              <w:t>S</w:t>
            </w:r>
            <w:r w:rsidR="00857071" w:rsidRPr="00691E42">
              <w:rPr>
                <w:rFonts w:ascii="Arial Narrow" w:hAnsi="Arial Narrow"/>
                <w:b/>
                <w:sz w:val="22"/>
                <w:szCs w:val="22"/>
                <w:lang w:eastAsia="en-AU"/>
              </w:rPr>
              <w:t>wirk</w:t>
            </w:r>
            <w:proofErr w:type="spellEnd"/>
          </w:p>
          <w:p w14:paraId="5F93EA29" w14:textId="2DDC6B9C" w:rsidR="00FC666D" w:rsidRPr="00691E42" w:rsidRDefault="00395697" w:rsidP="004A125C">
            <w:pPr>
              <w:pStyle w:val="AusVELStext"/>
              <w:shd w:val="clear" w:color="auto" w:fill="FFFFFF"/>
              <w:spacing w:before="80" w:after="80" w:line="240" w:lineRule="exact"/>
              <w:contextualSpacing w:val="0"/>
              <w:rPr>
                <w:rFonts w:ascii="Arial Narrow" w:hAnsi="Arial Narrow"/>
                <w:sz w:val="22"/>
                <w:szCs w:val="22"/>
              </w:rPr>
            </w:pPr>
            <w:hyperlink r:id="rId64" w:history="1">
              <w:r w:rsidR="00857071" w:rsidRPr="00691E42">
                <w:rPr>
                  <w:rStyle w:val="Hyperlink"/>
                  <w:rFonts w:ascii="Arial Narrow" w:hAnsi="Arial Narrow"/>
                  <w:sz w:val="22"/>
                  <w:szCs w:val="22"/>
                </w:rPr>
                <w:t>Using Money</w:t>
              </w:r>
            </w:hyperlink>
          </w:p>
          <w:p w14:paraId="3DAB5059" w14:textId="77777777" w:rsidR="00FC666D" w:rsidRPr="00691E42" w:rsidRDefault="00FC666D" w:rsidP="004A125C">
            <w:pPr>
              <w:pStyle w:val="AusVELStext"/>
              <w:shd w:val="clear" w:color="auto" w:fill="FFFFFF"/>
              <w:spacing w:before="80" w:after="80" w:line="240" w:lineRule="exact"/>
              <w:contextualSpacing w:val="0"/>
              <w:rPr>
                <w:rFonts w:ascii="Arial Narrow" w:hAnsi="Arial Narrow"/>
                <w:b/>
                <w:sz w:val="22"/>
                <w:szCs w:val="22"/>
              </w:rPr>
            </w:pPr>
            <w:r w:rsidRPr="00691E42">
              <w:rPr>
                <w:rFonts w:ascii="Arial Narrow" w:hAnsi="Arial Narrow"/>
                <w:b/>
                <w:sz w:val="22"/>
                <w:szCs w:val="22"/>
              </w:rPr>
              <w:t>Illuminations</w:t>
            </w:r>
          </w:p>
          <w:p w14:paraId="3D04C410" w14:textId="256B7834" w:rsidR="00C421E8" w:rsidRPr="00691E42" w:rsidRDefault="00395697" w:rsidP="004A125C">
            <w:pPr>
              <w:pStyle w:val="AusVELStext"/>
              <w:shd w:val="clear" w:color="auto" w:fill="FFFFFF"/>
              <w:spacing w:before="80" w:after="80" w:line="240" w:lineRule="exact"/>
              <w:contextualSpacing w:val="0"/>
              <w:rPr>
                <w:rFonts w:ascii="Arial Narrow" w:hAnsi="Arial Narrow"/>
                <w:sz w:val="22"/>
                <w:szCs w:val="22"/>
              </w:rPr>
            </w:pPr>
            <w:hyperlink r:id="rId65" w:history="1">
              <w:r w:rsidR="00274A5A" w:rsidRPr="00691E42">
                <w:rPr>
                  <w:rStyle w:val="Hyperlink"/>
                  <w:rFonts w:ascii="Arial Narrow" w:hAnsi="Arial Narrow"/>
                  <w:sz w:val="22"/>
                  <w:szCs w:val="22"/>
                </w:rPr>
                <w:t>Primary Economics</w:t>
              </w:r>
            </w:hyperlink>
          </w:p>
        </w:tc>
      </w:tr>
    </w:tbl>
    <w:p w14:paraId="5BC0C7BF" w14:textId="77777777" w:rsidR="00D846CB" w:rsidRPr="00691E42" w:rsidRDefault="00D846CB" w:rsidP="004A125C">
      <w:pPr>
        <w:spacing w:before="80" w:after="80" w:line="240" w:lineRule="exact"/>
        <w:rPr>
          <w:rFonts w:ascii="Arial Narrow" w:hAnsi="Arial Narrow"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691E42" w14:paraId="773B788D" w14:textId="77777777" w:rsidTr="0004267E">
        <w:tc>
          <w:tcPr>
            <w:tcW w:w="9889" w:type="dxa"/>
            <w:shd w:val="clear" w:color="auto" w:fill="D9D9D9"/>
          </w:tcPr>
          <w:p w14:paraId="0DBBC32E" w14:textId="77777777" w:rsidR="005B1708" w:rsidRPr="00691E42" w:rsidRDefault="005B1708" w:rsidP="004A125C">
            <w:pPr>
              <w:pStyle w:val="VCAAtablecondensedheading"/>
              <w:rPr>
                <w:noProof/>
              </w:rPr>
            </w:pPr>
            <w:r w:rsidRPr="00691E42">
              <w:rPr>
                <w:b/>
              </w:rPr>
              <w:t>Notes</w:t>
            </w:r>
          </w:p>
        </w:tc>
      </w:tr>
      <w:tr w:rsidR="005B1708" w:rsidRPr="00691E42" w14:paraId="11C6FDF9" w14:textId="77777777" w:rsidTr="0004267E">
        <w:tc>
          <w:tcPr>
            <w:tcW w:w="9889" w:type="dxa"/>
            <w:shd w:val="clear" w:color="auto" w:fill="auto"/>
          </w:tcPr>
          <w:p w14:paraId="3F8CA5F2" w14:textId="77777777" w:rsidR="005B1708" w:rsidRPr="00691E42" w:rsidRDefault="005B1708" w:rsidP="004A125C">
            <w:pPr>
              <w:pStyle w:val="VCAAtablecondensed"/>
              <w:rPr>
                <w:noProof/>
              </w:rPr>
            </w:pPr>
          </w:p>
        </w:tc>
      </w:tr>
      <w:tr w:rsidR="005B1708" w:rsidRPr="00691E42" w14:paraId="0A65F7E7" w14:textId="77777777" w:rsidTr="0004267E">
        <w:tc>
          <w:tcPr>
            <w:tcW w:w="9889" w:type="dxa"/>
            <w:shd w:val="clear" w:color="auto" w:fill="auto"/>
          </w:tcPr>
          <w:p w14:paraId="1A09F0C2" w14:textId="77777777" w:rsidR="005B1708" w:rsidRPr="00691E42" w:rsidRDefault="005B1708" w:rsidP="004A125C">
            <w:pPr>
              <w:pStyle w:val="VCAAtablecondensed"/>
              <w:rPr>
                <w:noProof/>
              </w:rPr>
            </w:pPr>
          </w:p>
        </w:tc>
      </w:tr>
      <w:tr w:rsidR="005B1708" w:rsidRPr="00691E42" w14:paraId="3EAA8E9C" w14:textId="77777777" w:rsidTr="0004267E">
        <w:tc>
          <w:tcPr>
            <w:tcW w:w="9889" w:type="dxa"/>
            <w:shd w:val="clear" w:color="auto" w:fill="auto"/>
          </w:tcPr>
          <w:p w14:paraId="04E41FF4" w14:textId="77777777" w:rsidR="005B1708" w:rsidRPr="00691E42" w:rsidRDefault="005B1708" w:rsidP="004A125C">
            <w:pPr>
              <w:pStyle w:val="VCAAtablecondensed"/>
              <w:rPr>
                <w:noProof/>
              </w:rPr>
            </w:pPr>
          </w:p>
        </w:tc>
      </w:tr>
      <w:tr w:rsidR="005B1708" w:rsidRPr="00691E42" w14:paraId="685D267E" w14:textId="77777777" w:rsidTr="0004267E">
        <w:tc>
          <w:tcPr>
            <w:tcW w:w="9889" w:type="dxa"/>
            <w:shd w:val="clear" w:color="auto" w:fill="auto"/>
          </w:tcPr>
          <w:p w14:paraId="302DCEA4" w14:textId="77777777" w:rsidR="005B1708" w:rsidRPr="00691E42" w:rsidRDefault="005B1708" w:rsidP="004A125C">
            <w:pPr>
              <w:pStyle w:val="VCAAtablecondensed"/>
              <w:rPr>
                <w:noProof/>
              </w:rPr>
            </w:pPr>
          </w:p>
        </w:tc>
      </w:tr>
    </w:tbl>
    <w:p w14:paraId="589AA376" w14:textId="77777777" w:rsidR="005B1708" w:rsidRPr="00691E42" w:rsidRDefault="005B1708" w:rsidP="004A125C">
      <w:pPr>
        <w:spacing w:before="80" w:after="80" w:line="240" w:lineRule="exact"/>
        <w:rPr>
          <w:rFonts w:ascii="Arial Narrow" w:hAnsi="Arial Narrow" w:cs="Arial"/>
          <w:noProof/>
        </w:rPr>
      </w:pPr>
    </w:p>
    <w:p w14:paraId="3F7DD117" w14:textId="77777777" w:rsidR="005B1708" w:rsidRPr="00691E42" w:rsidRDefault="005B1708" w:rsidP="004A125C">
      <w:pPr>
        <w:spacing w:before="80" w:after="80" w:line="240" w:lineRule="exact"/>
        <w:rPr>
          <w:rFonts w:ascii="Arial Narrow" w:hAnsi="Arial Narrow" w:cs="Arial"/>
          <w:noProof/>
        </w:rPr>
      </w:pPr>
    </w:p>
    <w:p w14:paraId="58CB366C" w14:textId="77777777" w:rsidR="00AF29E2" w:rsidRPr="00691E42" w:rsidRDefault="00AF29E2" w:rsidP="004A125C">
      <w:pPr>
        <w:spacing w:before="80" w:after="80" w:line="240" w:lineRule="exact"/>
        <w:rPr>
          <w:rFonts w:ascii="Arial Narrow" w:hAnsi="Arial Narrow" w:cs="Arial"/>
          <w:noProof/>
        </w:rPr>
      </w:pPr>
    </w:p>
    <w:p w14:paraId="06F3A9A0" w14:textId="77777777" w:rsidR="005B1708" w:rsidRPr="00691E42" w:rsidRDefault="00C34A5A"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691E42" w14:paraId="5902D213" w14:textId="77777777" w:rsidTr="0004267E">
        <w:tc>
          <w:tcPr>
            <w:tcW w:w="9747" w:type="dxa"/>
            <w:gridSpan w:val="3"/>
            <w:shd w:val="clear" w:color="auto" w:fill="C6D9F1"/>
          </w:tcPr>
          <w:p w14:paraId="4CBF112D" w14:textId="77777777" w:rsidR="005B1708" w:rsidRPr="00691E42" w:rsidRDefault="0068473D" w:rsidP="004A125C">
            <w:pPr>
              <w:pStyle w:val="VCAAHeading3"/>
              <w:spacing w:line="240" w:lineRule="exact"/>
              <w:contextualSpacing w:val="0"/>
              <w:rPr>
                <w:sz w:val="22"/>
                <w:szCs w:val="22"/>
              </w:rPr>
            </w:pPr>
            <w:bookmarkStart w:id="20" w:name="_Toc482357302"/>
            <w:r w:rsidRPr="00691E42">
              <w:rPr>
                <w:sz w:val="22"/>
                <w:szCs w:val="22"/>
              </w:rPr>
              <w:t xml:space="preserve">Topic </w:t>
            </w:r>
            <w:r w:rsidR="004368CB" w:rsidRPr="00691E42">
              <w:rPr>
                <w:sz w:val="22"/>
                <w:szCs w:val="22"/>
              </w:rPr>
              <w:t>2</w:t>
            </w:r>
            <w:r w:rsidRPr="00691E42">
              <w:rPr>
                <w:sz w:val="22"/>
                <w:szCs w:val="22"/>
              </w:rPr>
              <w:t xml:space="preserve">.1.6 </w:t>
            </w:r>
            <w:r w:rsidR="00E13FC9" w:rsidRPr="00691E42">
              <w:rPr>
                <w:sz w:val="22"/>
                <w:szCs w:val="22"/>
              </w:rPr>
              <w:t>Strategies for Addition and Subtraction</w:t>
            </w:r>
            <w:bookmarkEnd w:id="20"/>
            <w:r w:rsidR="005F61F3" w:rsidRPr="00691E42">
              <w:rPr>
                <w:sz w:val="22"/>
                <w:szCs w:val="22"/>
              </w:rPr>
              <w:t xml:space="preserve"> </w:t>
            </w:r>
          </w:p>
        </w:tc>
      </w:tr>
      <w:tr w:rsidR="005B1708" w:rsidRPr="00691E42" w14:paraId="388C591E" w14:textId="77777777" w:rsidTr="0004267E">
        <w:tc>
          <w:tcPr>
            <w:tcW w:w="3285" w:type="dxa"/>
            <w:shd w:val="clear" w:color="auto" w:fill="auto"/>
          </w:tcPr>
          <w:p w14:paraId="5C41FDDD" w14:textId="77777777" w:rsidR="005B1708" w:rsidRPr="00691E42" w:rsidRDefault="005B1708" w:rsidP="004A125C">
            <w:pPr>
              <w:pStyle w:val="VCAAtablecondensed"/>
            </w:pPr>
            <w:r w:rsidRPr="00691E42">
              <w:t xml:space="preserve">Strand: </w:t>
            </w:r>
          </w:p>
          <w:p w14:paraId="6AB4F4C1" w14:textId="77777777" w:rsidR="005B1708" w:rsidRPr="00691E42" w:rsidRDefault="003D616E" w:rsidP="004A125C">
            <w:pPr>
              <w:pStyle w:val="VCAAtablecondensed"/>
            </w:pPr>
            <w:r w:rsidRPr="00691E42">
              <w:t>Number and Algebra</w:t>
            </w:r>
            <w:r w:rsidR="00667558" w:rsidRPr="00691E42">
              <w:t xml:space="preserve"> </w:t>
            </w:r>
          </w:p>
        </w:tc>
        <w:tc>
          <w:tcPr>
            <w:tcW w:w="3285" w:type="dxa"/>
            <w:shd w:val="clear" w:color="auto" w:fill="auto"/>
          </w:tcPr>
          <w:p w14:paraId="3B1E786A" w14:textId="77777777" w:rsidR="005B1708" w:rsidRPr="00691E42" w:rsidRDefault="005B1708" w:rsidP="004A125C">
            <w:pPr>
              <w:pStyle w:val="VCAAtablecondensed"/>
            </w:pPr>
            <w:r w:rsidRPr="00691E42">
              <w:t>Sub-strand</w:t>
            </w:r>
            <w:r w:rsidR="00B2071D" w:rsidRPr="00691E42">
              <w:t>s</w:t>
            </w:r>
            <w:r w:rsidRPr="00691E42">
              <w:t xml:space="preserve">: </w:t>
            </w:r>
          </w:p>
          <w:p w14:paraId="1AFE4E5B" w14:textId="783F6905" w:rsidR="00B2071D" w:rsidRPr="00691E42" w:rsidRDefault="00794B1C" w:rsidP="00842A36">
            <w:pPr>
              <w:pStyle w:val="VCAAtablecondensed"/>
            </w:pPr>
            <w:r w:rsidRPr="00691E42">
              <w:t xml:space="preserve">Number and </w:t>
            </w:r>
            <w:r w:rsidR="00842A36">
              <w:t>P</w:t>
            </w:r>
            <w:r w:rsidRPr="00691E42">
              <w:t xml:space="preserve">lace </w:t>
            </w:r>
            <w:r w:rsidR="00842A36">
              <w:t>V</w:t>
            </w:r>
            <w:r w:rsidRPr="00691E42">
              <w:t>alue</w:t>
            </w:r>
            <w:r w:rsidR="003D616E" w:rsidRPr="00691E42">
              <w:t xml:space="preserve"> </w:t>
            </w:r>
          </w:p>
        </w:tc>
        <w:tc>
          <w:tcPr>
            <w:tcW w:w="3177" w:type="dxa"/>
            <w:shd w:val="clear" w:color="auto" w:fill="auto"/>
          </w:tcPr>
          <w:p w14:paraId="2910B65A" w14:textId="77777777" w:rsidR="005B1708" w:rsidRPr="00691E42" w:rsidRDefault="005B1708" w:rsidP="004A125C">
            <w:pPr>
              <w:pStyle w:val="VCAAtablecondensed"/>
            </w:pPr>
            <w:r w:rsidRPr="00691E42">
              <w:t xml:space="preserve">Recommended teaching time: </w:t>
            </w:r>
          </w:p>
          <w:p w14:paraId="01306481" w14:textId="6503078D" w:rsidR="005B1708" w:rsidRPr="00691E42" w:rsidRDefault="0058538D" w:rsidP="004A125C">
            <w:pPr>
              <w:pStyle w:val="VCAAtablecondensed"/>
            </w:pPr>
            <w:r>
              <w:t>4</w:t>
            </w:r>
            <w:r w:rsidR="005A0A4E" w:rsidRPr="00691E42">
              <w:t xml:space="preserve"> weeks</w:t>
            </w:r>
          </w:p>
        </w:tc>
      </w:tr>
    </w:tbl>
    <w:p w14:paraId="7B43ACD6"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8"/>
        <w:gridCol w:w="3324"/>
      </w:tblGrid>
      <w:tr w:rsidR="005B1708" w:rsidRPr="00691E42" w14:paraId="3CAA54DE" w14:textId="77777777" w:rsidTr="0004267E">
        <w:tc>
          <w:tcPr>
            <w:tcW w:w="9747" w:type="dxa"/>
            <w:gridSpan w:val="3"/>
            <w:shd w:val="clear" w:color="auto" w:fill="D9D9D9"/>
          </w:tcPr>
          <w:p w14:paraId="6E4A8A58" w14:textId="77777777" w:rsidR="005B1708" w:rsidRPr="00691E42" w:rsidRDefault="005B1708" w:rsidP="004A125C">
            <w:pPr>
              <w:pStyle w:val="VCAAtablecondensedheading"/>
              <w:rPr>
                <w:b/>
              </w:rPr>
            </w:pPr>
            <w:r w:rsidRPr="00691E42">
              <w:rPr>
                <w:b/>
              </w:rPr>
              <w:t>Mapping to F–10 curriculum in Victoria</w:t>
            </w:r>
          </w:p>
        </w:tc>
      </w:tr>
      <w:tr w:rsidR="005B1708" w:rsidRPr="00691E42" w14:paraId="62F7515A" w14:textId="77777777" w:rsidTr="0004267E">
        <w:tc>
          <w:tcPr>
            <w:tcW w:w="9747" w:type="dxa"/>
            <w:gridSpan w:val="3"/>
            <w:shd w:val="clear" w:color="auto" w:fill="auto"/>
          </w:tcPr>
          <w:p w14:paraId="6D86AF13" w14:textId="77777777" w:rsidR="005B1708" w:rsidRPr="00691E42" w:rsidRDefault="005B1708" w:rsidP="004A125C">
            <w:pPr>
              <w:pStyle w:val="VCAAtablecondensedheading"/>
            </w:pPr>
            <w:r w:rsidRPr="00691E42">
              <w:rPr>
                <w:b/>
              </w:rPr>
              <w:t>Content descriptions</w:t>
            </w:r>
          </w:p>
        </w:tc>
      </w:tr>
      <w:tr w:rsidR="005B1708" w:rsidRPr="00691E42" w14:paraId="59FEB76A" w14:textId="77777777" w:rsidTr="0004267E">
        <w:tc>
          <w:tcPr>
            <w:tcW w:w="9747" w:type="dxa"/>
            <w:gridSpan w:val="3"/>
            <w:shd w:val="clear" w:color="auto" w:fill="auto"/>
          </w:tcPr>
          <w:p w14:paraId="44F8E7CD" w14:textId="77777777" w:rsidR="00794B1C" w:rsidRPr="0050207E" w:rsidRDefault="00794B1C" w:rsidP="0050207E">
            <w:pPr>
              <w:pStyle w:val="ListParagraph"/>
              <w:numPr>
                <w:ilvl w:val="0"/>
                <w:numId w:val="66"/>
              </w:numPr>
              <w:spacing w:before="80" w:after="80" w:line="240" w:lineRule="exact"/>
              <w:rPr>
                <w:rFonts w:ascii="Arial Narrow" w:hAnsi="Arial Narrow" w:cs="Arial"/>
              </w:rPr>
            </w:pPr>
            <w:r w:rsidRPr="0050207E">
              <w:rPr>
                <w:rFonts w:ascii="Arial Narrow" w:hAnsi="Arial Narrow" w:cs="Arial"/>
              </w:rPr>
              <w:t xml:space="preserve">Explore the connection between addition and subtraction </w:t>
            </w:r>
            <w:hyperlink r:id="rId66" w:tooltip="View elaborations and additional details of VCMNA106" w:history="1">
              <w:r w:rsidRPr="0050207E">
                <w:rPr>
                  <w:rStyle w:val="Hyperlink"/>
                  <w:rFonts w:ascii="Arial Narrow" w:hAnsi="Arial Narrow" w:cs="Arial"/>
                  <w:lang w:val="en-AU"/>
                </w:rPr>
                <w:t>(VCMNA106)</w:t>
              </w:r>
            </w:hyperlink>
          </w:p>
          <w:p w14:paraId="1BE171DA" w14:textId="77777777" w:rsidR="00794B1C" w:rsidRPr="0050207E" w:rsidRDefault="00794B1C" w:rsidP="0050207E">
            <w:pPr>
              <w:pStyle w:val="ListParagraph"/>
              <w:numPr>
                <w:ilvl w:val="0"/>
                <w:numId w:val="66"/>
              </w:numPr>
              <w:spacing w:before="80" w:after="80" w:line="240" w:lineRule="exact"/>
              <w:rPr>
                <w:rFonts w:ascii="Arial Narrow" w:hAnsi="Arial Narrow" w:cs="Arial"/>
              </w:rPr>
            </w:pPr>
            <w:r w:rsidRPr="0050207E">
              <w:rPr>
                <w:rFonts w:ascii="Arial Narrow" w:hAnsi="Arial Narrow" w:cs="Arial"/>
              </w:rPr>
              <w:t xml:space="preserve">Solve simple addition and subtraction problems using a range of efficient mental and written strategies </w:t>
            </w:r>
            <w:hyperlink r:id="rId67" w:tooltip="View elaborations and additional details of VCMNA107" w:history="1">
              <w:r w:rsidRPr="0050207E">
                <w:rPr>
                  <w:rStyle w:val="Hyperlink"/>
                  <w:rFonts w:ascii="Arial Narrow" w:hAnsi="Arial Narrow" w:cs="Arial"/>
                  <w:lang w:val="en-AU"/>
                </w:rPr>
                <w:t>(VCMNA107)</w:t>
              </w:r>
            </w:hyperlink>
          </w:p>
          <w:p w14:paraId="32D96B86" w14:textId="77777777" w:rsidR="0068473D" w:rsidRPr="0050207E" w:rsidRDefault="00794B1C" w:rsidP="0050207E">
            <w:pPr>
              <w:pStyle w:val="ListParagraph"/>
              <w:numPr>
                <w:ilvl w:val="0"/>
                <w:numId w:val="66"/>
              </w:numPr>
              <w:spacing w:before="80" w:after="80" w:line="240" w:lineRule="exact"/>
              <w:rPr>
                <w:rFonts w:ascii="Arial Narrow" w:hAnsi="Arial Narrow" w:cs="Arial"/>
              </w:rPr>
            </w:pPr>
            <w:r w:rsidRPr="0050207E">
              <w:rPr>
                <w:rFonts w:ascii="Arial Narrow" w:hAnsi="Arial Narrow" w:cs="Arial"/>
              </w:rPr>
              <w:t xml:space="preserve">Solve problems by using </w:t>
            </w:r>
            <w:r w:rsidRPr="0050207E">
              <w:rPr>
                <w:rStyle w:val="glink"/>
                <w:rFonts w:ascii="Arial Narrow" w:hAnsi="Arial Narrow" w:cs="Arial"/>
              </w:rPr>
              <w:t>number</w:t>
            </w:r>
            <w:r w:rsidRPr="0050207E">
              <w:rPr>
                <w:rFonts w:ascii="Arial Narrow" w:hAnsi="Arial Narrow" w:cs="Arial"/>
              </w:rPr>
              <w:t xml:space="preserve"> sentences for addition or subtraction </w:t>
            </w:r>
            <w:hyperlink r:id="rId68" w:tooltip="View elaborations and additional details of VCMNA113" w:history="1">
              <w:r w:rsidRPr="0050207E">
                <w:rPr>
                  <w:rStyle w:val="Hyperlink"/>
                  <w:rFonts w:ascii="Arial Narrow" w:hAnsi="Arial Narrow" w:cs="Arial"/>
                  <w:lang w:val="en-AU"/>
                </w:rPr>
                <w:t>(VCMNA113)</w:t>
              </w:r>
            </w:hyperlink>
          </w:p>
        </w:tc>
      </w:tr>
      <w:tr w:rsidR="005B1708" w:rsidRPr="00691E42" w14:paraId="78B6158D" w14:textId="77777777" w:rsidTr="0004267E">
        <w:tc>
          <w:tcPr>
            <w:tcW w:w="9747" w:type="dxa"/>
            <w:gridSpan w:val="3"/>
            <w:shd w:val="clear" w:color="auto" w:fill="auto"/>
          </w:tcPr>
          <w:p w14:paraId="1BCF3F24" w14:textId="77777777" w:rsidR="005B1708" w:rsidRPr="00691E42" w:rsidRDefault="005B1708" w:rsidP="004A125C">
            <w:pPr>
              <w:pStyle w:val="VCAAtablecondensedheading"/>
              <w:rPr>
                <w:b/>
              </w:rPr>
            </w:pPr>
            <w:r w:rsidRPr="00691E42">
              <w:rPr>
                <w:b/>
              </w:rPr>
              <w:t>Achievement standard (excerpt in bold)</w:t>
            </w:r>
          </w:p>
        </w:tc>
      </w:tr>
      <w:tr w:rsidR="00CD3968" w:rsidRPr="00691E42" w14:paraId="582A066E" w14:textId="77777777" w:rsidTr="0004267E">
        <w:tc>
          <w:tcPr>
            <w:tcW w:w="3215" w:type="dxa"/>
            <w:shd w:val="clear" w:color="auto" w:fill="auto"/>
          </w:tcPr>
          <w:p w14:paraId="7C65BB61" w14:textId="77777777" w:rsidR="00CD3968" w:rsidRPr="00691E42" w:rsidRDefault="00CD3968" w:rsidP="004A125C">
            <w:pPr>
              <w:pStyle w:val="VCAAtablecondensed"/>
              <w:rPr>
                <w:color w:val="A6A6A6"/>
              </w:rPr>
            </w:pPr>
            <w:r w:rsidRPr="00691E42">
              <w:rPr>
                <w:color w:val="A6A6A6"/>
              </w:rPr>
              <w:t>Level  1</w:t>
            </w:r>
          </w:p>
        </w:tc>
        <w:tc>
          <w:tcPr>
            <w:tcW w:w="3208" w:type="dxa"/>
            <w:shd w:val="clear" w:color="auto" w:fill="auto"/>
          </w:tcPr>
          <w:p w14:paraId="65D26D80" w14:textId="77777777" w:rsidR="00CD3968" w:rsidRPr="00691E42" w:rsidRDefault="00CD3968" w:rsidP="004A125C">
            <w:pPr>
              <w:pStyle w:val="VCAAtablecondensed"/>
              <w:rPr>
                <w:b/>
              </w:rPr>
            </w:pPr>
            <w:r w:rsidRPr="00691E42">
              <w:rPr>
                <w:b/>
              </w:rPr>
              <w:t>Level 2</w:t>
            </w:r>
          </w:p>
        </w:tc>
        <w:tc>
          <w:tcPr>
            <w:tcW w:w="3324" w:type="dxa"/>
            <w:shd w:val="clear" w:color="auto" w:fill="auto"/>
          </w:tcPr>
          <w:p w14:paraId="54BFABAE" w14:textId="77777777" w:rsidR="00CD3968" w:rsidRPr="00691E42" w:rsidRDefault="00CD3968" w:rsidP="004A125C">
            <w:pPr>
              <w:pStyle w:val="VCAAtablecondensed"/>
              <w:rPr>
                <w:color w:val="A6A6A6"/>
              </w:rPr>
            </w:pPr>
            <w:r w:rsidRPr="00691E42">
              <w:rPr>
                <w:color w:val="A6A6A6"/>
              </w:rPr>
              <w:t>Level 3</w:t>
            </w:r>
          </w:p>
        </w:tc>
      </w:tr>
      <w:tr w:rsidR="0088631D" w:rsidRPr="00691E42" w14:paraId="548247A3" w14:textId="77777777" w:rsidTr="0004267E">
        <w:tc>
          <w:tcPr>
            <w:tcW w:w="3215" w:type="dxa"/>
            <w:shd w:val="clear" w:color="auto" w:fill="auto"/>
          </w:tcPr>
          <w:p w14:paraId="5F458A18" w14:textId="2108FAE2" w:rsidR="0088631D" w:rsidRPr="00691E42"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8" w:type="dxa"/>
            <w:shd w:val="clear" w:color="auto" w:fill="auto"/>
          </w:tcPr>
          <w:p w14:paraId="09CF9649" w14:textId="7BC1BB78" w:rsidR="0088631D" w:rsidRPr="00691E42" w:rsidRDefault="0088631D" w:rsidP="004A125C">
            <w:pPr>
              <w:pStyle w:val="VCAAtablecondensed"/>
            </w:pPr>
            <w:r w:rsidRPr="00B75A5D">
              <w:rPr>
                <w:color w:val="333333"/>
              </w:rPr>
              <w:t xml:space="preserve">Students count to and from, and order numbers up to 1000. </w:t>
            </w:r>
            <w:r w:rsidRPr="0088631D">
              <w:rPr>
                <w:b/>
                <w:color w:val="333333"/>
              </w:rPr>
              <w:t xml:space="preserve">They perform simple addition and subtraction calculations, using a range of strategies. </w:t>
            </w:r>
            <w:r w:rsidRPr="00B75A5D">
              <w:rPr>
                <w:color w:val="333333"/>
              </w:rPr>
              <w:t>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324" w:type="dxa"/>
            <w:shd w:val="clear" w:color="auto" w:fill="auto"/>
          </w:tcPr>
          <w:p w14:paraId="7BC520A5" w14:textId="45D965DB" w:rsidR="0088631D" w:rsidRPr="00691E42"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25030F0F" w14:textId="77777777" w:rsidR="005B1708" w:rsidRPr="00691E42" w:rsidRDefault="005B1708"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820"/>
      </w:tblGrid>
      <w:tr w:rsidR="005B1708" w:rsidRPr="00691E42" w14:paraId="7AF4FDC3" w14:textId="77777777" w:rsidTr="0004267E">
        <w:tc>
          <w:tcPr>
            <w:tcW w:w="4927" w:type="dxa"/>
            <w:shd w:val="clear" w:color="auto" w:fill="D9D9D9"/>
          </w:tcPr>
          <w:p w14:paraId="016579EF" w14:textId="77777777" w:rsidR="005B1708" w:rsidRPr="00691E42" w:rsidRDefault="005B1708" w:rsidP="004A125C">
            <w:pPr>
              <w:pStyle w:val="VCAAtablecondensedheading"/>
              <w:rPr>
                <w:noProof/>
              </w:rPr>
            </w:pPr>
            <w:r w:rsidRPr="00691E42">
              <w:rPr>
                <w:b/>
              </w:rPr>
              <w:t>Activities</w:t>
            </w:r>
          </w:p>
        </w:tc>
        <w:tc>
          <w:tcPr>
            <w:tcW w:w="4820" w:type="dxa"/>
            <w:shd w:val="clear" w:color="auto" w:fill="D9D9D9"/>
          </w:tcPr>
          <w:p w14:paraId="2D03843E" w14:textId="77777777" w:rsidR="005B1708" w:rsidRPr="00691E42" w:rsidRDefault="005B1708" w:rsidP="004A125C">
            <w:pPr>
              <w:pStyle w:val="VCAAtablecondensedheading"/>
              <w:rPr>
                <w:noProof/>
              </w:rPr>
            </w:pPr>
            <w:r w:rsidRPr="00691E42">
              <w:rPr>
                <w:b/>
              </w:rPr>
              <w:t>Proficiencies</w:t>
            </w:r>
          </w:p>
        </w:tc>
      </w:tr>
      <w:tr w:rsidR="00794B1C" w:rsidRPr="00691E42" w14:paraId="6C249678" w14:textId="77777777" w:rsidTr="0004267E">
        <w:tc>
          <w:tcPr>
            <w:tcW w:w="4927" w:type="dxa"/>
            <w:shd w:val="clear" w:color="auto" w:fill="auto"/>
          </w:tcPr>
          <w:p w14:paraId="23B812DF" w14:textId="4EDD0113" w:rsidR="00794B1C" w:rsidRPr="00691E42" w:rsidRDefault="002C7B2D" w:rsidP="004A125C">
            <w:pPr>
              <w:pStyle w:val="ListParagraph"/>
              <w:numPr>
                <w:ilvl w:val="0"/>
                <w:numId w:val="44"/>
              </w:numPr>
              <w:spacing w:before="80" w:after="80" w:line="240" w:lineRule="exact"/>
              <w:contextualSpacing w:val="0"/>
              <w:rPr>
                <w:rFonts w:ascii="Arial Narrow" w:hAnsi="Arial Narrow"/>
              </w:rPr>
            </w:pPr>
            <w:r w:rsidRPr="00691E42">
              <w:rPr>
                <w:rFonts w:ascii="Arial Narrow" w:hAnsi="Arial Narrow"/>
              </w:rPr>
              <w:t xml:space="preserve">Introduce mental </w:t>
            </w:r>
            <w:r w:rsidR="00794B1C" w:rsidRPr="00691E42">
              <w:rPr>
                <w:rFonts w:ascii="Arial Narrow" w:hAnsi="Arial Narrow"/>
              </w:rPr>
              <w:t>strategies for addition and subtraction</w:t>
            </w:r>
            <w:r w:rsidRPr="00691E42">
              <w:rPr>
                <w:rFonts w:ascii="Arial Narrow" w:hAnsi="Arial Narrow"/>
              </w:rPr>
              <w:t xml:space="preserve">, </w:t>
            </w:r>
            <w:r w:rsidR="00794B1C" w:rsidRPr="00691E42">
              <w:rPr>
                <w:rFonts w:ascii="Arial Narrow" w:hAnsi="Arial Narrow"/>
              </w:rPr>
              <w:t>such as doubles, near doubles, tens facts, making ten, adding ten, counting up to, counting back, fact families</w:t>
            </w:r>
            <w:r w:rsidRPr="00691E42">
              <w:rPr>
                <w:rFonts w:ascii="Arial Narrow" w:hAnsi="Arial Narrow"/>
              </w:rPr>
              <w:t xml:space="preserve">, </w:t>
            </w:r>
            <w:r w:rsidR="00794B1C" w:rsidRPr="00691E42">
              <w:rPr>
                <w:rFonts w:ascii="Arial Narrow" w:hAnsi="Arial Narrow"/>
              </w:rPr>
              <w:t>etc.</w:t>
            </w:r>
          </w:p>
          <w:p w14:paraId="67B8BBF7" w14:textId="17F9244B" w:rsidR="00794B1C" w:rsidRPr="00691E42" w:rsidRDefault="002C7B2D" w:rsidP="004A125C">
            <w:pPr>
              <w:pStyle w:val="ListParagraph"/>
              <w:numPr>
                <w:ilvl w:val="0"/>
                <w:numId w:val="44"/>
              </w:numPr>
              <w:spacing w:before="80" w:after="80" w:line="240" w:lineRule="exact"/>
              <w:contextualSpacing w:val="0"/>
              <w:rPr>
                <w:rFonts w:ascii="Arial Narrow" w:hAnsi="Arial Narrow"/>
              </w:rPr>
            </w:pPr>
            <w:r w:rsidRPr="00691E42">
              <w:rPr>
                <w:rFonts w:ascii="Arial Narrow" w:hAnsi="Arial Narrow"/>
              </w:rPr>
              <w:t xml:space="preserve">Introduce </w:t>
            </w:r>
            <w:r w:rsidR="00794B1C" w:rsidRPr="00691E42">
              <w:rPr>
                <w:rFonts w:ascii="Arial Narrow" w:hAnsi="Arial Narrow"/>
              </w:rPr>
              <w:t>multi-digit written strategies</w:t>
            </w:r>
            <w:r w:rsidRPr="00691E42">
              <w:rPr>
                <w:rFonts w:ascii="Arial Narrow" w:hAnsi="Arial Narrow"/>
              </w:rPr>
              <w:t xml:space="preserve">, </w:t>
            </w:r>
            <w:r w:rsidR="00794B1C" w:rsidRPr="00691E42">
              <w:rPr>
                <w:rFonts w:ascii="Arial Narrow" w:hAnsi="Arial Narrow"/>
              </w:rPr>
              <w:t>such as number splitting</w:t>
            </w:r>
          </w:p>
          <w:p w14:paraId="350FF375" w14:textId="4BF216A1" w:rsidR="00794B1C" w:rsidRPr="00691E42" w:rsidRDefault="00794B1C" w:rsidP="004A125C">
            <w:pPr>
              <w:pStyle w:val="ListParagraph"/>
              <w:numPr>
                <w:ilvl w:val="0"/>
                <w:numId w:val="44"/>
              </w:numPr>
              <w:spacing w:before="80" w:after="80" w:line="240" w:lineRule="exact"/>
              <w:contextualSpacing w:val="0"/>
              <w:rPr>
                <w:rFonts w:ascii="Arial Narrow" w:hAnsi="Arial Narrow"/>
              </w:rPr>
            </w:pPr>
            <w:r w:rsidRPr="00691E42">
              <w:rPr>
                <w:rFonts w:ascii="Arial Narrow" w:hAnsi="Arial Narrow"/>
              </w:rPr>
              <w:t>Link addition and subtraction as the “do and undo” or inverse operation</w:t>
            </w:r>
          </w:p>
          <w:p w14:paraId="3FFBAB97" w14:textId="215AFFF9" w:rsidR="00794B1C" w:rsidRPr="00691E42" w:rsidRDefault="00794B1C" w:rsidP="004A125C">
            <w:pPr>
              <w:pStyle w:val="ListParagraph"/>
              <w:numPr>
                <w:ilvl w:val="0"/>
                <w:numId w:val="44"/>
              </w:numPr>
              <w:spacing w:before="80" w:after="80" w:line="240" w:lineRule="exact"/>
              <w:contextualSpacing w:val="0"/>
              <w:rPr>
                <w:rFonts w:ascii="Arial Narrow" w:hAnsi="Arial Narrow"/>
              </w:rPr>
            </w:pPr>
            <w:r w:rsidRPr="00691E42">
              <w:rPr>
                <w:rFonts w:ascii="Arial Narrow" w:hAnsi="Arial Narrow"/>
              </w:rPr>
              <w:t>Link addition and subtraction to everyday events through solving and creating number sentences to match an equation</w:t>
            </w:r>
          </w:p>
          <w:p w14:paraId="34F2A2C3" w14:textId="0A51BBAE" w:rsidR="00794B1C" w:rsidRPr="00691E42" w:rsidRDefault="00794B1C" w:rsidP="004A125C">
            <w:pPr>
              <w:pStyle w:val="AusVELStext"/>
              <w:numPr>
                <w:ilvl w:val="0"/>
                <w:numId w:val="44"/>
              </w:numPr>
              <w:spacing w:before="80" w:after="80" w:line="240" w:lineRule="exact"/>
              <w:contextualSpacing w:val="0"/>
              <w:rPr>
                <w:rFonts w:ascii="Arial Narrow" w:hAnsi="Arial Narrow"/>
                <w:b/>
                <w:sz w:val="22"/>
                <w:szCs w:val="22"/>
              </w:rPr>
            </w:pPr>
            <w:r w:rsidRPr="00691E42">
              <w:rPr>
                <w:rFonts w:ascii="Arial Narrow" w:hAnsi="Arial Narrow"/>
                <w:sz w:val="22"/>
                <w:szCs w:val="22"/>
              </w:rPr>
              <w:t xml:space="preserve">Connect the use of strategies to the problems posed, </w:t>
            </w:r>
            <w:r w:rsidR="002C7B2D" w:rsidRPr="00691E42">
              <w:rPr>
                <w:rFonts w:ascii="Arial Narrow" w:hAnsi="Arial Narrow"/>
                <w:sz w:val="22"/>
                <w:szCs w:val="22"/>
              </w:rPr>
              <w:t xml:space="preserve">and </w:t>
            </w:r>
            <w:r w:rsidRPr="00691E42">
              <w:rPr>
                <w:rFonts w:ascii="Arial Narrow" w:hAnsi="Arial Narrow"/>
                <w:sz w:val="22"/>
                <w:szCs w:val="22"/>
              </w:rPr>
              <w:t xml:space="preserve">appropriate strategies for </w:t>
            </w:r>
            <w:r w:rsidR="002C7B2D" w:rsidRPr="00691E42">
              <w:rPr>
                <w:rFonts w:ascii="Arial Narrow" w:hAnsi="Arial Narrow"/>
                <w:sz w:val="22"/>
                <w:szCs w:val="22"/>
              </w:rPr>
              <w:t xml:space="preserve">a particular </w:t>
            </w:r>
            <w:r w:rsidRPr="00691E42">
              <w:rPr>
                <w:rFonts w:ascii="Arial Narrow" w:hAnsi="Arial Narrow"/>
                <w:sz w:val="22"/>
                <w:szCs w:val="22"/>
              </w:rPr>
              <w:t>equation</w:t>
            </w:r>
          </w:p>
        </w:tc>
        <w:tc>
          <w:tcPr>
            <w:tcW w:w="4820" w:type="dxa"/>
            <w:shd w:val="clear" w:color="auto" w:fill="auto"/>
          </w:tcPr>
          <w:p w14:paraId="5B5AE3B0" w14:textId="7C99A9EB" w:rsidR="00794B1C" w:rsidRPr="00691E42" w:rsidRDefault="00794B1C" w:rsidP="004A125C">
            <w:pPr>
              <w:pStyle w:val="AusVELStext"/>
              <w:numPr>
                <w:ilvl w:val="0"/>
                <w:numId w:val="44"/>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strategies for addition and subtraction</w:t>
            </w:r>
            <w:r w:rsidR="002C7B2D" w:rsidRPr="00691E42">
              <w:rPr>
                <w:rFonts w:ascii="Arial Narrow" w:hAnsi="Arial Narrow"/>
                <w:sz w:val="22"/>
                <w:szCs w:val="22"/>
              </w:rPr>
              <w:t>,</w:t>
            </w:r>
            <w:r w:rsidRPr="00691E42">
              <w:rPr>
                <w:rFonts w:ascii="Arial Narrow" w:hAnsi="Arial Narrow"/>
                <w:sz w:val="22"/>
                <w:szCs w:val="22"/>
              </w:rPr>
              <w:t xml:space="preserve"> including doubles, near doubles, facts to ten, ten more or ten less and build to ten.</w:t>
            </w:r>
          </w:p>
          <w:p w14:paraId="48DDB067" w14:textId="77777777" w:rsidR="00794B1C" w:rsidRPr="00691E42" w:rsidRDefault="00794B1C" w:rsidP="004A125C">
            <w:pPr>
              <w:pStyle w:val="AusVELStext"/>
              <w:numPr>
                <w:ilvl w:val="0"/>
                <w:numId w:val="44"/>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through identifying and describing the relationship between addition and subtraction</w:t>
            </w:r>
          </w:p>
          <w:p w14:paraId="7BC5349C" w14:textId="2E18A6EA" w:rsidR="00794B1C" w:rsidRPr="00691E42" w:rsidRDefault="00794B1C" w:rsidP="004A125C">
            <w:pPr>
              <w:pStyle w:val="AusVELStext"/>
              <w:numPr>
                <w:ilvl w:val="0"/>
                <w:numId w:val="44"/>
              </w:numPr>
              <w:spacing w:before="80" w:after="80" w:line="240" w:lineRule="exact"/>
              <w:contextualSpacing w:val="0"/>
              <w:rPr>
                <w:rFonts w:ascii="Arial Narrow" w:hAnsi="Arial Narrow"/>
                <w:sz w:val="22"/>
                <w:szCs w:val="22"/>
              </w:rPr>
            </w:pPr>
            <w:r w:rsidRPr="00691E42">
              <w:rPr>
                <w:rFonts w:ascii="Arial Narrow" w:hAnsi="Arial Narrow"/>
                <w:b/>
                <w:sz w:val="22"/>
                <w:szCs w:val="22"/>
              </w:rPr>
              <w:t xml:space="preserve">Problem solving </w:t>
            </w:r>
            <w:r w:rsidRPr="00691E42">
              <w:rPr>
                <w:rFonts w:ascii="Arial Narrow" w:hAnsi="Arial Narrow"/>
                <w:sz w:val="22"/>
                <w:szCs w:val="22"/>
              </w:rPr>
              <w:t xml:space="preserve">by making models and using </w:t>
            </w:r>
            <w:r w:rsidRPr="00691E42">
              <w:rPr>
                <w:rStyle w:val="glink"/>
                <w:rFonts w:ascii="Arial Narrow" w:hAnsi="Arial Narrow"/>
                <w:sz w:val="22"/>
                <w:szCs w:val="22"/>
              </w:rPr>
              <w:t>number</w:t>
            </w:r>
            <w:r w:rsidRPr="00691E42">
              <w:rPr>
                <w:rFonts w:ascii="Arial Narrow" w:hAnsi="Arial Narrow"/>
                <w:sz w:val="22"/>
                <w:szCs w:val="22"/>
              </w:rPr>
              <w:t xml:space="preserve"> sentences that represent problem situations</w:t>
            </w:r>
          </w:p>
          <w:p w14:paraId="578032AA" w14:textId="77777777" w:rsidR="00794B1C" w:rsidRPr="00691E42" w:rsidRDefault="00794B1C" w:rsidP="004A125C">
            <w:pPr>
              <w:pStyle w:val="AusVELStext"/>
              <w:numPr>
                <w:ilvl w:val="0"/>
                <w:numId w:val="44"/>
              </w:numPr>
              <w:spacing w:before="80" w:after="80" w:line="240" w:lineRule="exact"/>
              <w:contextualSpacing w:val="0"/>
              <w:rPr>
                <w:rFonts w:ascii="Arial Narrow" w:hAnsi="Arial Narrow"/>
                <w:sz w:val="22"/>
                <w:szCs w:val="22"/>
              </w:rPr>
            </w:pPr>
            <w:r w:rsidRPr="00691E42">
              <w:rPr>
                <w:rFonts w:ascii="Arial Narrow" w:hAnsi="Arial Narrow"/>
                <w:b/>
                <w:sz w:val="22"/>
                <w:szCs w:val="22"/>
              </w:rPr>
              <w:t xml:space="preserve">Reasoning </w:t>
            </w:r>
            <w:r w:rsidRPr="00691E42">
              <w:rPr>
                <w:rFonts w:ascii="Arial Narrow" w:hAnsi="Arial Narrow"/>
                <w:sz w:val="22"/>
                <w:szCs w:val="22"/>
              </w:rPr>
              <w:t xml:space="preserve">includes using known facts to derive strategies for unfamiliar calculations, and comparing and contrasting related models of operations </w:t>
            </w:r>
          </w:p>
        </w:tc>
      </w:tr>
      <w:tr w:rsidR="005B1708" w:rsidRPr="00691E42" w14:paraId="6D1BFAA5" w14:textId="77777777" w:rsidTr="0004267E">
        <w:tc>
          <w:tcPr>
            <w:tcW w:w="9747" w:type="dxa"/>
            <w:gridSpan w:val="2"/>
            <w:shd w:val="clear" w:color="auto" w:fill="D9D9D9"/>
          </w:tcPr>
          <w:p w14:paraId="64AD72DA" w14:textId="02C8334E" w:rsidR="005B1708" w:rsidRPr="00691E42" w:rsidRDefault="005B1708" w:rsidP="004A125C">
            <w:pPr>
              <w:pStyle w:val="VCAAtablecondensedbullet"/>
              <w:rPr>
                <w:b/>
              </w:rPr>
            </w:pPr>
            <w:r w:rsidRPr="00691E42">
              <w:rPr>
                <w:b/>
              </w:rPr>
              <w:t>Considering different levels</w:t>
            </w:r>
          </w:p>
        </w:tc>
      </w:tr>
      <w:tr w:rsidR="00AB502B" w:rsidRPr="00691E42" w14:paraId="07402872" w14:textId="77777777" w:rsidTr="0004267E">
        <w:tc>
          <w:tcPr>
            <w:tcW w:w="9747" w:type="dxa"/>
            <w:gridSpan w:val="2"/>
            <w:shd w:val="clear" w:color="auto" w:fill="auto"/>
          </w:tcPr>
          <w:p w14:paraId="656B89E5" w14:textId="77777777" w:rsidR="00AB502B" w:rsidRPr="00691E42" w:rsidRDefault="00AB502B" w:rsidP="004A125C">
            <w:pPr>
              <w:pStyle w:val="VCAAtablecondensedbullet"/>
            </w:pPr>
            <w:r w:rsidRPr="00691E42">
              <w:t>Level 1</w:t>
            </w:r>
          </w:p>
          <w:p w14:paraId="3A1A5E13" w14:textId="5564F813" w:rsidR="002C7B2D" w:rsidRPr="00691E42" w:rsidRDefault="00AB502B" w:rsidP="004A125C">
            <w:pPr>
              <w:pStyle w:val="VCAAtablecondensedbullet"/>
            </w:pPr>
            <w:r w:rsidRPr="00691E42">
              <w:t>Students who are working at this level could:</w:t>
            </w:r>
          </w:p>
          <w:p w14:paraId="2097E422" w14:textId="2002F7A0" w:rsidR="00AB502B" w:rsidRPr="00691E42" w:rsidRDefault="008B0F62" w:rsidP="004A125C">
            <w:pPr>
              <w:pStyle w:val="VCAAtablecondensedbullet"/>
              <w:numPr>
                <w:ilvl w:val="0"/>
                <w:numId w:val="33"/>
              </w:numPr>
            </w:pPr>
            <w:r>
              <w:t>R</w:t>
            </w:r>
            <w:r w:rsidR="002C7B2D" w:rsidRPr="00691E42">
              <w:t>epresent and solve simple addition and subtraction problems using a range of strategies including counting on, partitioning and rearranging parts</w:t>
            </w:r>
            <w:r w:rsidR="00E85DB3">
              <w:t>.</w:t>
            </w:r>
          </w:p>
          <w:p w14:paraId="7E17AF09" w14:textId="77777777" w:rsidR="00AB502B" w:rsidRPr="00691E42" w:rsidRDefault="00AB502B" w:rsidP="004A125C">
            <w:pPr>
              <w:pStyle w:val="VCAAtablecondensedbullet"/>
            </w:pPr>
            <w:r w:rsidRPr="00691E42">
              <w:t>Level 3</w:t>
            </w:r>
          </w:p>
          <w:p w14:paraId="1C628636" w14:textId="1D8DC859" w:rsidR="002C7B2D" w:rsidRPr="00691E42" w:rsidRDefault="00AB502B" w:rsidP="004A125C">
            <w:pPr>
              <w:pStyle w:val="VCAAtablecondensedbullet"/>
            </w:pPr>
            <w:r w:rsidRPr="00691E42">
              <w:t>Students who are working at this level could:</w:t>
            </w:r>
          </w:p>
          <w:p w14:paraId="0AC373DA" w14:textId="2CE28573" w:rsidR="00AB502B" w:rsidRPr="00691E42" w:rsidRDefault="008B0F62" w:rsidP="004A125C">
            <w:pPr>
              <w:pStyle w:val="VCAAtablecondensedbullet"/>
              <w:numPr>
                <w:ilvl w:val="0"/>
                <w:numId w:val="33"/>
              </w:numPr>
            </w:pPr>
            <w:r>
              <w:t>D</w:t>
            </w:r>
            <w:r w:rsidR="002C7B2D" w:rsidRPr="00691E42">
              <w:t>emonstrate the connection between addition and subtraction using partitioning or by writing equivalent number sentences</w:t>
            </w:r>
            <w:r w:rsidR="00E85DB3">
              <w:t>.</w:t>
            </w:r>
          </w:p>
        </w:tc>
      </w:tr>
    </w:tbl>
    <w:p w14:paraId="435C645F" w14:textId="77777777" w:rsidR="005B1708" w:rsidRPr="00691E42" w:rsidRDefault="005B1708" w:rsidP="004A125C">
      <w:pPr>
        <w:pStyle w:val="VCAAtablecondensedbullet"/>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2EA7EF77" w14:textId="77777777" w:rsidTr="0004267E">
        <w:tc>
          <w:tcPr>
            <w:tcW w:w="9747" w:type="dxa"/>
            <w:shd w:val="clear" w:color="auto" w:fill="D9D9D9"/>
          </w:tcPr>
          <w:p w14:paraId="4A836AE0" w14:textId="77777777" w:rsidR="005B1708" w:rsidRPr="00691E42" w:rsidRDefault="005B1708" w:rsidP="004A125C">
            <w:pPr>
              <w:pStyle w:val="VCAAtablecondensedheading"/>
              <w:rPr>
                <w:noProof/>
              </w:rPr>
            </w:pPr>
            <w:r w:rsidRPr="00691E42">
              <w:rPr>
                <w:b/>
              </w:rPr>
              <w:t>Assessment ideas</w:t>
            </w:r>
          </w:p>
        </w:tc>
      </w:tr>
      <w:tr w:rsidR="002200C2" w:rsidRPr="00691E42" w14:paraId="791A369D" w14:textId="77777777" w:rsidTr="0004267E">
        <w:tc>
          <w:tcPr>
            <w:tcW w:w="9747" w:type="dxa"/>
            <w:shd w:val="clear" w:color="auto" w:fill="auto"/>
          </w:tcPr>
          <w:p w14:paraId="6D18D0C6" w14:textId="07D79743" w:rsidR="002C7B2D" w:rsidRPr="00691E42" w:rsidRDefault="002C7B2D" w:rsidP="004A125C">
            <w:pPr>
              <w:pStyle w:val="AusVELStext"/>
              <w:numPr>
                <w:ilvl w:val="0"/>
                <w:numId w:val="21"/>
              </w:numPr>
              <w:spacing w:before="80" w:after="80" w:line="240" w:lineRule="exact"/>
              <w:ind w:left="0"/>
              <w:contextualSpacing w:val="0"/>
              <w:rPr>
                <w:rFonts w:ascii="Arial Narrow" w:hAnsi="Arial Narrow"/>
                <w:sz w:val="22"/>
                <w:szCs w:val="22"/>
              </w:rPr>
            </w:pPr>
            <w:r w:rsidRPr="00691E42">
              <w:rPr>
                <w:rFonts w:ascii="Arial Narrow" w:hAnsi="Arial Narrow"/>
                <w:sz w:val="22"/>
                <w:szCs w:val="22"/>
              </w:rPr>
              <w:t>Students:</w:t>
            </w:r>
            <w:r w:rsidRPr="00691E42" w:rsidDel="002C7B2D">
              <w:rPr>
                <w:rFonts w:ascii="Arial Narrow" w:hAnsi="Arial Narrow"/>
                <w:sz w:val="22"/>
                <w:szCs w:val="22"/>
              </w:rPr>
              <w:t xml:space="preserve"> </w:t>
            </w:r>
          </w:p>
          <w:p w14:paraId="6C0E3BD4" w14:textId="09265BD5" w:rsidR="002200C2" w:rsidRPr="00691E42" w:rsidRDefault="008B0F62" w:rsidP="004A125C">
            <w:pPr>
              <w:pStyle w:val="AusVELStext"/>
              <w:numPr>
                <w:ilvl w:val="0"/>
                <w:numId w:val="21"/>
              </w:numPr>
              <w:spacing w:before="80" w:after="80" w:line="240" w:lineRule="exact"/>
              <w:contextualSpacing w:val="0"/>
              <w:rPr>
                <w:rFonts w:ascii="Arial Narrow" w:hAnsi="Arial Narrow"/>
                <w:sz w:val="22"/>
                <w:szCs w:val="22"/>
              </w:rPr>
            </w:pPr>
            <w:r>
              <w:rPr>
                <w:rFonts w:ascii="Arial Narrow" w:hAnsi="Arial Narrow"/>
                <w:sz w:val="22"/>
                <w:szCs w:val="22"/>
              </w:rPr>
              <w:t>M</w:t>
            </w:r>
            <w:r w:rsidR="00794B1C" w:rsidRPr="00691E42">
              <w:rPr>
                <w:rFonts w:ascii="Arial Narrow" w:hAnsi="Arial Narrow"/>
                <w:sz w:val="22"/>
                <w:szCs w:val="22"/>
              </w:rPr>
              <w:t>ake a poster or video explaining some of the mental strategies for addition or subtraction</w:t>
            </w:r>
            <w:r w:rsidR="00E85DB3">
              <w:rPr>
                <w:rFonts w:ascii="Arial Narrow" w:hAnsi="Arial Narrow"/>
                <w:sz w:val="22"/>
                <w:szCs w:val="22"/>
              </w:rPr>
              <w:t>.</w:t>
            </w:r>
          </w:p>
        </w:tc>
      </w:tr>
    </w:tbl>
    <w:p w14:paraId="7DAE15F3"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2E775105" w14:textId="77777777" w:rsidTr="0004267E">
        <w:tc>
          <w:tcPr>
            <w:tcW w:w="9747" w:type="dxa"/>
            <w:shd w:val="clear" w:color="auto" w:fill="D9D9D9"/>
          </w:tcPr>
          <w:p w14:paraId="1A8D014B" w14:textId="77777777" w:rsidR="005B1708" w:rsidRPr="00691E42" w:rsidRDefault="005B1708" w:rsidP="004A125C">
            <w:pPr>
              <w:pStyle w:val="VCAAtablecondensedheading"/>
              <w:rPr>
                <w:noProof/>
              </w:rPr>
            </w:pPr>
            <w:r w:rsidRPr="00691E42">
              <w:rPr>
                <w:b/>
              </w:rPr>
              <w:t>Resources</w:t>
            </w:r>
          </w:p>
        </w:tc>
      </w:tr>
      <w:tr w:rsidR="005B1708" w:rsidRPr="00691E42" w14:paraId="3DDA1888" w14:textId="77777777" w:rsidTr="0004267E">
        <w:trPr>
          <w:trHeight w:val="659"/>
        </w:trPr>
        <w:tc>
          <w:tcPr>
            <w:tcW w:w="9747" w:type="dxa"/>
            <w:shd w:val="clear" w:color="auto" w:fill="FFFFFF"/>
          </w:tcPr>
          <w:p w14:paraId="326BFE31" w14:textId="77777777" w:rsidR="00EB4C8E" w:rsidRPr="00691E42" w:rsidRDefault="00EB4C8E" w:rsidP="004A125C">
            <w:pPr>
              <w:pStyle w:val="AusVELStext"/>
              <w:shd w:val="clear" w:color="auto" w:fill="FFFFFF"/>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74035B50" w14:textId="77777777" w:rsidR="00EB4C8E" w:rsidRPr="00691E42" w:rsidRDefault="00EB4C8E" w:rsidP="004A125C">
            <w:pPr>
              <w:pStyle w:val="AusVELStext"/>
              <w:shd w:val="clear" w:color="auto" w:fill="FFFFFF"/>
              <w:spacing w:before="80" w:after="80" w:line="240" w:lineRule="exact"/>
              <w:contextualSpacing w:val="0"/>
              <w:rPr>
                <w:rStyle w:val="Hyperlink"/>
                <w:rFonts w:ascii="Arial Narrow" w:hAnsi="Arial Narrow"/>
                <w:sz w:val="22"/>
                <w:szCs w:val="22"/>
              </w:rPr>
            </w:pP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"http://fuse.education.vic.gov.au/?9GMM2K"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rPr>
              <w:t>Exploring Addition and Subtraction</w:t>
            </w:r>
          </w:p>
          <w:p w14:paraId="3FD31123" w14:textId="77777777" w:rsidR="00EB4C8E" w:rsidRPr="00691E42" w:rsidRDefault="00EB4C8E" w:rsidP="004A125C">
            <w:pPr>
              <w:pStyle w:val="AusVELStext"/>
              <w:shd w:val="clear" w:color="auto" w:fill="FFFFFF"/>
              <w:spacing w:before="80" w:after="80" w:line="240" w:lineRule="exact"/>
              <w:contextualSpacing w:val="0"/>
              <w:rPr>
                <w:rStyle w:val="Hyperlink"/>
                <w:rFonts w:ascii="Arial Narrow" w:hAnsi="Arial Narrow"/>
                <w:sz w:val="22"/>
                <w:szCs w:val="22"/>
                <w:lang w:eastAsia="en-AU"/>
              </w:rPr>
            </w:pPr>
            <w:r w:rsidRPr="00691E42">
              <w:rPr>
                <w:rFonts w:ascii="Arial Narrow" w:hAnsi="Arial Narrow"/>
                <w:sz w:val="22"/>
                <w:szCs w:val="22"/>
                <w:lang w:eastAsia="en-AU"/>
              </w:rPr>
              <w:fldChar w:fldCharType="end"/>
            </w: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"http://fuse.education.vic.gov.au/?9GMM2K"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lang w:eastAsia="en-AU"/>
              </w:rPr>
              <w:t>The Take-Away Bar: Generate Easy Subtractions</w:t>
            </w:r>
          </w:p>
          <w:p w14:paraId="1F4535F9" w14:textId="77777777" w:rsidR="00EB4C8E" w:rsidRPr="00691E42" w:rsidRDefault="00EB4C8E" w:rsidP="004A125C">
            <w:pPr>
              <w:pStyle w:val="AusVELStext"/>
              <w:shd w:val="clear" w:color="auto" w:fill="FFFFFF"/>
              <w:spacing w:before="80" w:after="80" w:line="240" w:lineRule="exact"/>
              <w:contextualSpacing w:val="0"/>
              <w:rPr>
                <w:rStyle w:val="Hyperlink"/>
                <w:rFonts w:ascii="Arial Narrow" w:hAnsi="Arial Narrow"/>
                <w:sz w:val="22"/>
                <w:szCs w:val="22"/>
                <w:lang w:eastAsia="en-AU"/>
              </w:rPr>
            </w:pPr>
            <w:r w:rsidRPr="00691E42">
              <w:rPr>
                <w:rFonts w:ascii="Arial Narrow" w:hAnsi="Arial Narrow"/>
                <w:sz w:val="22"/>
                <w:szCs w:val="22"/>
                <w:lang w:eastAsia="en-AU"/>
              </w:rPr>
              <w:fldChar w:fldCharType="end"/>
            </w: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"http://fuse.education.vic.gov.au/?723TXP"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lang w:eastAsia="en-AU"/>
              </w:rPr>
              <w:t>Balance the Cups: Use the Rule 1</w:t>
            </w:r>
          </w:p>
          <w:p w14:paraId="4C041323" w14:textId="5076CB2A" w:rsidR="00794B1C" w:rsidRPr="00691E42" w:rsidRDefault="00EB4C8E" w:rsidP="004A125C">
            <w:pPr>
              <w:pStyle w:val="AusVELStext"/>
              <w:shd w:val="clear" w:color="auto" w:fill="FFFFFF"/>
              <w:spacing w:before="80" w:after="80" w:line="240" w:lineRule="exact"/>
              <w:contextualSpacing w:val="0"/>
              <w:rPr>
                <w:rFonts w:ascii="Arial Narrow" w:hAnsi="Arial Narrow"/>
                <w:b/>
                <w:sz w:val="22"/>
                <w:szCs w:val="22"/>
              </w:rPr>
            </w:pPr>
            <w:r w:rsidRPr="00691E42">
              <w:rPr>
                <w:rFonts w:ascii="Arial Narrow" w:hAnsi="Arial Narrow"/>
                <w:sz w:val="22"/>
                <w:szCs w:val="22"/>
                <w:lang w:eastAsia="en-AU"/>
              </w:rPr>
              <w:fldChar w:fldCharType="end"/>
            </w:r>
            <w:r w:rsidR="00794B1C" w:rsidRPr="00691E42">
              <w:rPr>
                <w:rFonts w:ascii="Arial Narrow" w:hAnsi="Arial Narrow"/>
                <w:b/>
                <w:sz w:val="22"/>
                <w:szCs w:val="22"/>
              </w:rPr>
              <w:t xml:space="preserve">Illuminations </w:t>
            </w:r>
          </w:p>
          <w:p w14:paraId="7CBB708F" w14:textId="68AB76CC" w:rsidR="00AE2110" w:rsidRPr="00691E42" w:rsidRDefault="00395697" w:rsidP="004A125C">
            <w:pPr>
              <w:pStyle w:val="AusVELStext"/>
              <w:shd w:val="clear" w:color="auto" w:fill="FFFFFF"/>
              <w:spacing w:before="80" w:after="80" w:line="240" w:lineRule="exact"/>
              <w:contextualSpacing w:val="0"/>
              <w:rPr>
                <w:rFonts w:ascii="Arial Narrow" w:hAnsi="Arial Narrow"/>
                <w:color w:val="0000FF"/>
                <w:sz w:val="22"/>
                <w:szCs w:val="22"/>
                <w:u w:val="single"/>
              </w:rPr>
            </w:pPr>
            <w:hyperlink r:id="rId69" w:history="1">
              <w:r w:rsidR="00857071" w:rsidRPr="00691E42">
                <w:rPr>
                  <w:rStyle w:val="Hyperlink"/>
                  <w:rFonts w:ascii="Arial Narrow" w:hAnsi="Arial Narrow"/>
                  <w:sz w:val="22"/>
                  <w:szCs w:val="22"/>
                </w:rPr>
                <w:t>Fact Families</w:t>
              </w:r>
            </w:hyperlink>
          </w:p>
        </w:tc>
      </w:tr>
    </w:tbl>
    <w:p w14:paraId="72EBF989" w14:textId="77777777" w:rsidR="005B1708" w:rsidRPr="00691E42" w:rsidRDefault="005B1708"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91E42" w14:paraId="29C7CB4E" w14:textId="77777777" w:rsidTr="0004267E">
        <w:tc>
          <w:tcPr>
            <w:tcW w:w="9747" w:type="dxa"/>
            <w:shd w:val="clear" w:color="auto" w:fill="D9D9D9"/>
          </w:tcPr>
          <w:p w14:paraId="61D0FEB2" w14:textId="77777777" w:rsidR="005B1708" w:rsidRPr="00691E42" w:rsidRDefault="005B1708" w:rsidP="004A125C">
            <w:pPr>
              <w:pStyle w:val="VCAAtablecondensedheading"/>
              <w:rPr>
                <w:noProof/>
              </w:rPr>
            </w:pPr>
            <w:r w:rsidRPr="00691E42">
              <w:rPr>
                <w:b/>
              </w:rPr>
              <w:t>Notes</w:t>
            </w:r>
          </w:p>
        </w:tc>
      </w:tr>
      <w:tr w:rsidR="005B1708" w:rsidRPr="00691E42" w14:paraId="5A87BCE8" w14:textId="77777777" w:rsidTr="0004267E">
        <w:tc>
          <w:tcPr>
            <w:tcW w:w="9747" w:type="dxa"/>
            <w:shd w:val="clear" w:color="auto" w:fill="auto"/>
          </w:tcPr>
          <w:p w14:paraId="70CF449A" w14:textId="77777777" w:rsidR="005B1708" w:rsidRPr="00691E42" w:rsidRDefault="005B1708" w:rsidP="004A125C">
            <w:pPr>
              <w:pStyle w:val="VCAAtablecondensed"/>
              <w:rPr>
                <w:noProof/>
              </w:rPr>
            </w:pPr>
          </w:p>
        </w:tc>
      </w:tr>
      <w:tr w:rsidR="005B1708" w:rsidRPr="00691E42" w14:paraId="1E4F94FC" w14:textId="77777777" w:rsidTr="0004267E">
        <w:tc>
          <w:tcPr>
            <w:tcW w:w="9747" w:type="dxa"/>
            <w:shd w:val="clear" w:color="auto" w:fill="auto"/>
          </w:tcPr>
          <w:p w14:paraId="2466FEF4" w14:textId="77777777" w:rsidR="005B1708" w:rsidRPr="00691E42" w:rsidRDefault="005B1708" w:rsidP="004A125C">
            <w:pPr>
              <w:pStyle w:val="VCAAtablecondensed"/>
              <w:rPr>
                <w:noProof/>
              </w:rPr>
            </w:pPr>
          </w:p>
        </w:tc>
      </w:tr>
      <w:tr w:rsidR="005B1708" w:rsidRPr="00691E42" w14:paraId="73841E92" w14:textId="77777777" w:rsidTr="0004267E">
        <w:tc>
          <w:tcPr>
            <w:tcW w:w="9747" w:type="dxa"/>
            <w:shd w:val="clear" w:color="auto" w:fill="auto"/>
          </w:tcPr>
          <w:p w14:paraId="6E133FD1" w14:textId="77777777" w:rsidR="005B1708" w:rsidRPr="00691E42" w:rsidRDefault="005B1708" w:rsidP="004A125C">
            <w:pPr>
              <w:pStyle w:val="VCAAtablecondensed"/>
              <w:rPr>
                <w:noProof/>
              </w:rPr>
            </w:pPr>
          </w:p>
        </w:tc>
      </w:tr>
      <w:tr w:rsidR="005B1708" w:rsidRPr="00691E42" w14:paraId="43B5DF83" w14:textId="77777777" w:rsidTr="0004267E">
        <w:tc>
          <w:tcPr>
            <w:tcW w:w="9747" w:type="dxa"/>
            <w:shd w:val="clear" w:color="auto" w:fill="auto"/>
          </w:tcPr>
          <w:p w14:paraId="2E95CBBD" w14:textId="77777777" w:rsidR="005B1708" w:rsidRPr="00691E42" w:rsidRDefault="005B1708" w:rsidP="004A125C">
            <w:pPr>
              <w:pStyle w:val="VCAAtablecondensed"/>
              <w:rPr>
                <w:noProof/>
              </w:rPr>
            </w:pPr>
          </w:p>
        </w:tc>
      </w:tr>
    </w:tbl>
    <w:p w14:paraId="334C73DD" w14:textId="77777777" w:rsidR="005B1708" w:rsidRPr="00691E42" w:rsidRDefault="005B1708" w:rsidP="004A125C">
      <w:pPr>
        <w:spacing w:before="80" w:after="80" w:line="240" w:lineRule="exact"/>
        <w:rPr>
          <w:rFonts w:ascii="Arial Narrow" w:hAnsi="Arial Narrow" w:cs="Arial"/>
          <w:noProof/>
        </w:rPr>
      </w:pPr>
    </w:p>
    <w:p w14:paraId="1705C5DF" w14:textId="77777777" w:rsidR="005B1708" w:rsidRPr="00691E42" w:rsidRDefault="005B1708" w:rsidP="004A125C">
      <w:pPr>
        <w:spacing w:before="80" w:after="80" w:line="240" w:lineRule="exact"/>
        <w:rPr>
          <w:rFonts w:ascii="Arial Narrow" w:hAnsi="Arial Narrow" w:cs="Arial"/>
          <w:noProof/>
        </w:rPr>
      </w:pPr>
    </w:p>
    <w:p w14:paraId="5384B4A8" w14:textId="77777777" w:rsidR="0092270A" w:rsidRPr="00691E42" w:rsidRDefault="00F442AA"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691E42" w14:paraId="76CF2979" w14:textId="77777777" w:rsidTr="0004267E">
        <w:tc>
          <w:tcPr>
            <w:tcW w:w="9747" w:type="dxa"/>
            <w:gridSpan w:val="3"/>
            <w:shd w:val="clear" w:color="auto" w:fill="C6D9F1"/>
          </w:tcPr>
          <w:p w14:paraId="25137729" w14:textId="77777777" w:rsidR="003D616E" w:rsidRPr="00691E42" w:rsidRDefault="003D616E" w:rsidP="004A125C">
            <w:pPr>
              <w:pStyle w:val="VCAAHeading3"/>
              <w:spacing w:line="240" w:lineRule="exact"/>
              <w:contextualSpacing w:val="0"/>
              <w:rPr>
                <w:sz w:val="22"/>
                <w:szCs w:val="22"/>
              </w:rPr>
            </w:pPr>
            <w:bookmarkStart w:id="21" w:name="_Toc482357303"/>
            <w:r w:rsidRPr="00691E42">
              <w:rPr>
                <w:sz w:val="22"/>
                <w:szCs w:val="22"/>
              </w:rPr>
              <w:t xml:space="preserve">Topic </w:t>
            </w:r>
            <w:r w:rsidR="004368CB" w:rsidRPr="00691E42">
              <w:rPr>
                <w:sz w:val="22"/>
                <w:szCs w:val="22"/>
              </w:rPr>
              <w:t>2</w:t>
            </w:r>
            <w:r w:rsidRPr="00691E42">
              <w:rPr>
                <w:sz w:val="22"/>
                <w:szCs w:val="22"/>
              </w:rPr>
              <w:t xml:space="preserve">.1.7 </w:t>
            </w:r>
            <w:r w:rsidR="00E13FC9" w:rsidRPr="00691E42">
              <w:rPr>
                <w:sz w:val="22"/>
                <w:szCs w:val="22"/>
              </w:rPr>
              <w:t>Clock Times, Months, Seasons and the Calendar</w:t>
            </w:r>
            <w:bookmarkEnd w:id="21"/>
            <w:r w:rsidRPr="00691E42">
              <w:rPr>
                <w:sz w:val="22"/>
                <w:szCs w:val="22"/>
              </w:rPr>
              <w:t xml:space="preserve">  </w:t>
            </w:r>
          </w:p>
        </w:tc>
      </w:tr>
      <w:tr w:rsidR="003D616E" w:rsidRPr="00691E42" w14:paraId="2DDD9C6C" w14:textId="77777777" w:rsidTr="0004267E">
        <w:tc>
          <w:tcPr>
            <w:tcW w:w="3285" w:type="dxa"/>
            <w:shd w:val="clear" w:color="auto" w:fill="auto"/>
          </w:tcPr>
          <w:p w14:paraId="0476EF09" w14:textId="77777777" w:rsidR="003D616E" w:rsidRPr="00691E42" w:rsidRDefault="003D616E" w:rsidP="004A125C">
            <w:pPr>
              <w:pStyle w:val="VCAAtablecondensed"/>
            </w:pPr>
            <w:r w:rsidRPr="00691E42">
              <w:t xml:space="preserve">Strand: </w:t>
            </w:r>
          </w:p>
          <w:p w14:paraId="61BCEB48" w14:textId="77777777" w:rsidR="003D616E" w:rsidRPr="00691E42" w:rsidRDefault="004368CB" w:rsidP="004A125C">
            <w:pPr>
              <w:pStyle w:val="VCAAtablecondensed"/>
            </w:pPr>
            <w:r w:rsidRPr="00691E42">
              <w:t xml:space="preserve">Measurement and Geometry </w:t>
            </w:r>
            <w:r w:rsidR="00602975" w:rsidRPr="00691E42">
              <w:t xml:space="preserve"> </w:t>
            </w:r>
            <w:r w:rsidR="003D616E" w:rsidRPr="00691E42">
              <w:t xml:space="preserve"> </w:t>
            </w:r>
          </w:p>
        </w:tc>
        <w:tc>
          <w:tcPr>
            <w:tcW w:w="3285" w:type="dxa"/>
            <w:shd w:val="clear" w:color="auto" w:fill="auto"/>
          </w:tcPr>
          <w:p w14:paraId="279B2025" w14:textId="77777777" w:rsidR="003D616E" w:rsidRPr="00691E42" w:rsidRDefault="003D616E" w:rsidP="004A125C">
            <w:pPr>
              <w:pStyle w:val="VCAAtablecondensed"/>
            </w:pPr>
            <w:r w:rsidRPr="00691E42">
              <w:t xml:space="preserve">Sub-strand: </w:t>
            </w:r>
          </w:p>
          <w:p w14:paraId="052CF001" w14:textId="2A931024" w:rsidR="003D616E" w:rsidRPr="00691E42" w:rsidRDefault="004368CB" w:rsidP="00842A36">
            <w:pPr>
              <w:pStyle w:val="VCAAtablecondensed"/>
            </w:pPr>
            <w:r w:rsidRPr="00691E42">
              <w:t xml:space="preserve">Using </w:t>
            </w:r>
            <w:r w:rsidR="00842A36">
              <w:t>U</w:t>
            </w:r>
            <w:r w:rsidRPr="00691E42">
              <w:t>nits of</w:t>
            </w:r>
            <w:r w:rsidR="00842A36">
              <w:t xml:space="preserve"> M</w:t>
            </w:r>
            <w:r w:rsidRPr="00691E42">
              <w:t>easurement</w:t>
            </w:r>
          </w:p>
        </w:tc>
        <w:tc>
          <w:tcPr>
            <w:tcW w:w="3177" w:type="dxa"/>
            <w:shd w:val="clear" w:color="auto" w:fill="auto"/>
          </w:tcPr>
          <w:p w14:paraId="2800118F" w14:textId="77777777" w:rsidR="003D616E" w:rsidRPr="00691E42" w:rsidRDefault="003D616E" w:rsidP="004A125C">
            <w:pPr>
              <w:pStyle w:val="VCAAtablecondensed"/>
            </w:pPr>
            <w:r w:rsidRPr="00691E42">
              <w:t xml:space="preserve">Recommended teaching time: </w:t>
            </w:r>
          </w:p>
          <w:p w14:paraId="25AE6175" w14:textId="4817CFC2" w:rsidR="003D616E" w:rsidRPr="00691E42" w:rsidRDefault="0058538D" w:rsidP="004A125C">
            <w:pPr>
              <w:pStyle w:val="VCAAtablecondensed"/>
            </w:pPr>
            <w:r>
              <w:t>2</w:t>
            </w:r>
            <w:r w:rsidR="005A0A4E" w:rsidRPr="00691E42">
              <w:t xml:space="preserve"> weeks</w:t>
            </w:r>
          </w:p>
        </w:tc>
      </w:tr>
    </w:tbl>
    <w:p w14:paraId="29C6A9B0" w14:textId="77777777" w:rsidR="003D616E" w:rsidRPr="00691E42" w:rsidRDefault="003D616E"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4"/>
        <w:gridCol w:w="3326"/>
      </w:tblGrid>
      <w:tr w:rsidR="003D616E" w:rsidRPr="00691E42" w14:paraId="54E5E069" w14:textId="77777777" w:rsidTr="0004267E">
        <w:tc>
          <w:tcPr>
            <w:tcW w:w="9747" w:type="dxa"/>
            <w:gridSpan w:val="3"/>
            <w:shd w:val="clear" w:color="auto" w:fill="D9D9D9"/>
          </w:tcPr>
          <w:p w14:paraId="45687F3B" w14:textId="77777777" w:rsidR="003D616E" w:rsidRPr="00691E42" w:rsidRDefault="003D616E" w:rsidP="004A125C">
            <w:pPr>
              <w:pStyle w:val="VCAAtablecondensedheading"/>
              <w:rPr>
                <w:b/>
              </w:rPr>
            </w:pPr>
            <w:r w:rsidRPr="00691E42">
              <w:rPr>
                <w:b/>
              </w:rPr>
              <w:t>Mapping to F–10 curriculum in Victoria</w:t>
            </w:r>
          </w:p>
        </w:tc>
      </w:tr>
      <w:tr w:rsidR="003D616E" w:rsidRPr="00691E42" w14:paraId="32C8E820" w14:textId="77777777" w:rsidTr="0004267E">
        <w:tc>
          <w:tcPr>
            <w:tcW w:w="9747" w:type="dxa"/>
            <w:gridSpan w:val="3"/>
            <w:shd w:val="clear" w:color="auto" w:fill="auto"/>
          </w:tcPr>
          <w:p w14:paraId="11DEFE27" w14:textId="77777777" w:rsidR="003D616E" w:rsidRPr="00691E42" w:rsidRDefault="003D616E" w:rsidP="004A125C">
            <w:pPr>
              <w:pStyle w:val="VCAAtablecondensedheading"/>
            </w:pPr>
            <w:r w:rsidRPr="00691E42">
              <w:rPr>
                <w:b/>
              </w:rPr>
              <w:t>Content descriptions</w:t>
            </w:r>
          </w:p>
        </w:tc>
      </w:tr>
      <w:tr w:rsidR="003D616E" w:rsidRPr="00691E42" w14:paraId="32F9EFE0" w14:textId="77777777" w:rsidTr="0004267E">
        <w:tc>
          <w:tcPr>
            <w:tcW w:w="9747" w:type="dxa"/>
            <w:gridSpan w:val="3"/>
            <w:shd w:val="clear" w:color="auto" w:fill="auto"/>
          </w:tcPr>
          <w:p w14:paraId="607DD1D0" w14:textId="77777777" w:rsidR="004368CB" w:rsidRPr="0050207E" w:rsidRDefault="004368CB" w:rsidP="0050207E">
            <w:pPr>
              <w:pStyle w:val="ListParagraph"/>
              <w:numPr>
                <w:ilvl w:val="0"/>
                <w:numId w:val="67"/>
              </w:numPr>
              <w:spacing w:before="80" w:after="0" w:line="240" w:lineRule="exact"/>
              <w:rPr>
                <w:rFonts w:ascii="Arial Narrow" w:hAnsi="Arial Narrow"/>
              </w:rPr>
            </w:pPr>
            <w:r w:rsidRPr="0050207E">
              <w:rPr>
                <w:rFonts w:ascii="Arial Narrow" w:hAnsi="Arial Narrow"/>
              </w:rPr>
              <w:t xml:space="preserve">Tell time to the quarter-hour, using the language of 'past' and 'to' </w:t>
            </w:r>
            <w:hyperlink r:id="rId70" w:tooltip="View elaborations and additional details of VCMMG117" w:history="1">
              <w:r w:rsidRPr="0050207E">
                <w:rPr>
                  <w:rStyle w:val="Hyperlink"/>
                  <w:rFonts w:ascii="Arial Narrow" w:hAnsi="Arial Narrow" w:cs="Arial"/>
                  <w:bdr w:val="none" w:sz="0" w:space="0" w:color="auto" w:frame="1"/>
                  <w:shd w:val="clear" w:color="auto" w:fill="FFFFFF"/>
                </w:rPr>
                <w:t>(VCMMG117)</w:t>
              </w:r>
            </w:hyperlink>
          </w:p>
          <w:p w14:paraId="1C4F38A8" w14:textId="14F9563D" w:rsidR="00320096" w:rsidRPr="0050207E" w:rsidRDefault="004368CB" w:rsidP="0050207E">
            <w:pPr>
              <w:pStyle w:val="ListParagraph"/>
              <w:numPr>
                <w:ilvl w:val="0"/>
                <w:numId w:val="67"/>
              </w:numPr>
              <w:spacing w:before="80" w:after="0" w:line="240" w:lineRule="exact"/>
              <w:contextualSpacing w:val="0"/>
              <w:rPr>
                <w:rFonts w:ascii="Arial Narrow" w:hAnsi="Arial Narrow"/>
              </w:rPr>
            </w:pPr>
            <w:r w:rsidRPr="0050207E">
              <w:rPr>
                <w:rFonts w:ascii="Arial Narrow" w:hAnsi="Arial Narrow"/>
              </w:rPr>
              <w:t xml:space="preserve">Name and order months and seasons </w:t>
            </w:r>
            <w:hyperlink r:id="rId71" w:tooltip="View elaborations and additional details of VCMMG118" w:history="1">
              <w:r w:rsidRPr="0050207E">
                <w:rPr>
                  <w:rStyle w:val="Hyperlink"/>
                  <w:rFonts w:ascii="Arial Narrow" w:hAnsi="Arial Narrow" w:cs="Arial"/>
                  <w:bdr w:val="none" w:sz="0" w:space="0" w:color="auto" w:frame="1"/>
                  <w:shd w:val="clear" w:color="auto" w:fill="FFFFFF"/>
                </w:rPr>
                <w:t>(VCMMG118)</w:t>
              </w:r>
            </w:hyperlink>
          </w:p>
          <w:p w14:paraId="263D3C1B" w14:textId="60F648B7" w:rsidR="004368CB" w:rsidRPr="0050207E" w:rsidRDefault="00A10124" w:rsidP="0050207E">
            <w:pPr>
              <w:numPr>
                <w:ilvl w:val="0"/>
                <w:numId w:val="67"/>
              </w:numPr>
              <w:spacing w:before="80" w:after="0" w:line="240" w:lineRule="exact"/>
              <w:rPr>
                <w:rFonts w:ascii="Arial Narrow" w:hAnsi="Arial Narrow"/>
                <w:vanish/>
              </w:rPr>
            </w:pPr>
            <w:r w:rsidRPr="0050207E">
              <w:rPr>
                <w:rFonts w:ascii="Arial Narrow" w:hAnsi="Arial Narrow"/>
                <w:noProof/>
                <w:vanish/>
                <w:lang w:val="en-AU" w:eastAsia="en-AU"/>
              </w:rPr>
              <w:drawing>
                <wp:inline distT="0" distB="0" distL="0" distR="0" wp14:anchorId="58E0859B" wp14:editId="30CDC473">
                  <wp:extent cx="151130" cy="151130"/>
                  <wp:effectExtent l="0" t="0" r="1270" b="1270"/>
                  <wp:docPr id="4" name="Picture 1" descr="Description: 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original and Torres Strait Islander histories and culture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6ECFBFB2" w14:textId="3C6E2BBE" w:rsidR="003D616E" w:rsidRPr="0050207E" w:rsidRDefault="004368CB" w:rsidP="0050207E">
            <w:pPr>
              <w:pStyle w:val="ListParagraph"/>
              <w:numPr>
                <w:ilvl w:val="0"/>
                <w:numId w:val="67"/>
              </w:numPr>
              <w:spacing w:before="80" w:after="0" w:line="240" w:lineRule="exact"/>
              <w:contextualSpacing w:val="0"/>
              <w:rPr>
                <w:rFonts w:ascii="Arial Narrow" w:hAnsi="Arial Narrow"/>
              </w:rPr>
            </w:pPr>
            <w:r w:rsidRPr="0050207E">
              <w:rPr>
                <w:rFonts w:ascii="Arial Narrow" w:hAnsi="Arial Narrow"/>
              </w:rPr>
              <w:t xml:space="preserve">Use a calendar to identify the date and determine the </w:t>
            </w:r>
            <w:r w:rsidRPr="0050207E">
              <w:rPr>
                <w:rStyle w:val="glink"/>
                <w:rFonts w:ascii="Arial Narrow" w:hAnsi="Arial Narrow"/>
              </w:rPr>
              <w:t>number</w:t>
            </w:r>
            <w:r w:rsidRPr="0050207E">
              <w:rPr>
                <w:rFonts w:ascii="Arial Narrow" w:hAnsi="Arial Narrow"/>
              </w:rPr>
              <w:t xml:space="preserve"> of days in each month </w:t>
            </w:r>
            <w:hyperlink r:id="rId73" w:tooltip="View elaborations and additional details of VCMMG119" w:history="1">
              <w:r w:rsidRPr="0050207E">
                <w:rPr>
                  <w:rStyle w:val="Hyperlink"/>
                  <w:rFonts w:ascii="Arial Narrow" w:hAnsi="Arial Narrow" w:cs="Arial"/>
                  <w:bdr w:val="none" w:sz="0" w:space="0" w:color="auto" w:frame="1"/>
                  <w:shd w:val="clear" w:color="auto" w:fill="FFFFFF"/>
                </w:rPr>
                <w:t>(VCMMG119)</w:t>
              </w:r>
            </w:hyperlink>
          </w:p>
        </w:tc>
      </w:tr>
      <w:tr w:rsidR="003D616E" w:rsidRPr="00691E42" w14:paraId="371148DE" w14:textId="77777777" w:rsidTr="0004267E">
        <w:tc>
          <w:tcPr>
            <w:tcW w:w="9747" w:type="dxa"/>
            <w:gridSpan w:val="3"/>
            <w:shd w:val="clear" w:color="auto" w:fill="auto"/>
          </w:tcPr>
          <w:p w14:paraId="3974208B" w14:textId="77777777" w:rsidR="003D616E" w:rsidRPr="00691E42" w:rsidRDefault="003D616E" w:rsidP="004A125C">
            <w:pPr>
              <w:pStyle w:val="VCAAtablecondensedheading"/>
              <w:rPr>
                <w:b/>
              </w:rPr>
            </w:pPr>
            <w:r w:rsidRPr="00691E42">
              <w:rPr>
                <w:b/>
              </w:rPr>
              <w:t>Achievement standard (excerpt in bold)</w:t>
            </w:r>
          </w:p>
        </w:tc>
      </w:tr>
      <w:tr w:rsidR="004368CB" w:rsidRPr="00691E42" w14:paraId="2DDC72F9" w14:textId="77777777" w:rsidTr="0004267E">
        <w:tc>
          <w:tcPr>
            <w:tcW w:w="3207" w:type="dxa"/>
            <w:shd w:val="clear" w:color="auto" w:fill="auto"/>
          </w:tcPr>
          <w:p w14:paraId="2D25345B" w14:textId="6990D9BC" w:rsidR="004368CB" w:rsidRPr="00691E42" w:rsidRDefault="00857071" w:rsidP="004A125C">
            <w:pPr>
              <w:pStyle w:val="VCAAtablecondensed"/>
              <w:rPr>
                <w:color w:val="A6A6A6"/>
              </w:rPr>
            </w:pPr>
            <w:r w:rsidRPr="00691E42">
              <w:rPr>
                <w:color w:val="A6A6A6"/>
              </w:rPr>
              <w:t>Level 1</w:t>
            </w:r>
          </w:p>
        </w:tc>
        <w:tc>
          <w:tcPr>
            <w:tcW w:w="3214" w:type="dxa"/>
            <w:shd w:val="clear" w:color="auto" w:fill="auto"/>
          </w:tcPr>
          <w:p w14:paraId="07565A62" w14:textId="77777777" w:rsidR="004368CB" w:rsidRPr="00691E42" w:rsidRDefault="004368CB" w:rsidP="004A125C">
            <w:pPr>
              <w:pStyle w:val="VCAAtablecondensed"/>
            </w:pPr>
            <w:r w:rsidRPr="00691E42">
              <w:rPr>
                <w:b/>
              </w:rPr>
              <w:t>Level 2</w:t>
            </w:r>
          </w:p>
        </w:tc>
        <w:tc>
          <w:tcPr>
            <w:tcW w:w="3326" w:type="dxa"/>
            <w:shd w:val="clear" w:color="auto" w:fill="auto"/>
          </w:tcPr>
          <w:p w14:paraId="16D6147B" w14:textId="77777777" w:rsidR="004368CB" w:rsidRPr="00691E42" w:rsidRDefault="004368CB" w:rsidP="004A125C">
            <w:pPr>
              <w:pStyle w:val="VCAAtablecondensed"/>
              <w:rPr>
                <w:color w:val="A6A6A6"/>
              </w:rPr>
            </w:pPr>
            <w:r w:rsidRPr="00691E42">
              <w:rPr>
                <w:color w:val="A6A6A6"/>
              </w:rPr>
              <w:t>Level 3</w:t>
            </w:r>
          </w:p>
        </w:tc>
      </w:tr>
      <w:tr w:rsidR="0088631D" w:rsidRPr="00691E42" w14:paraId="5D6E1144" w14:textId="77777777" w:rsidTr="0004267E">
        <w:tc>
          <w:tcPr>
            <w:tcW w:w="3207" w:type="dxa"/>
            <w:shd w:val="clear" w:color="auto" w:fill="auto"/>
          </w:tcPr>
          <w:p w14:paraId="7D338E73" w14:textId="70D7FC31" w:rsidR="0088631D" w:rsidRPr="0088631D" w:rsidRDefault="0088631D" w:rsidP="004A125C">
            <w:pPr>
              <w:pStyle w:val="VCAAtablecondensed"/>
              <w:rPr>
                <w:color w:val="A6A6A6"/>
                <w:highlight w:val="yellow"/>
              </w:rPr>
            </w:pPr>
            <w:r w:rsidRPr="0088631D">
              <w:rPr>
                <w:color w:val="A6A6A6"/>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14" w:type="dxa"/>
            <w:shd w:val="clear" w:color="auto" w:fill="auto"/>
          </w:tcPr>
          <w:p w14:paraId="3DECC35E" w14:textId="06D7667F" w:rsidR="0088631D" w:rsidRPr="0088631D" w:rsidRDefault="0088631D" w:rsidP="004A125C">
            <w:pPr>
              <w:pStyle w:val="VCAAtablecondensed"/>
              <w:rPr>
                <w:highlight w:val="yellow"/>
              </w:rPr>
            </w:pPr>
            <w:r w:rsidRPr="0088631D">
              <w:rPr>
                <w:color w:val="333333"/>
              </w:rPr>
              <w:t>Students order shapes and objects, using informal units for a range of measures.</w:t>
            </w:r>
            <w:r w:rsidRPr="00B75A5D">
              <w:rPr>
                <w:color w:val="333333"/>
              </w:rPr>
              <w:t xml:space="preserve"> </w:t>
            </w:r>
            <w:r w:rsidRPr="0088631D">
              <w:rPr>
                <w:b/>
                <w:color w:val="333333"/>
              </w:rPr>
              <w:t>They tell time to the quarter hour and use a calendar to identify the date, days, weeks and months included in seasons and other events.</w:t>
            </w:r>
            <w:r w:rsidRPr="00B75A5D">
              <w:rPr>
                <w:color w:val="333333"/>
              </w:rPr>
              <w:t xml:space="preserve"> Students draw two-dimensional shapes, specify their features and explain the effects of one-step transformations. They recognise the features of three-dimensional objects. They interpret simple maps of familiar locations.</w:t>
            </w:r>
          </w:p>
        </w:tc>
        <w:tc>
          <w:tcPr>
            <w:tcW w:w="3326" w:type="dxa"/>
            <w:shd w:val="clear" w:color="auto" w:fill="auto"/>
          </w:tcPr>
          <w:p w14:paraId="3F0FD513" w14:textId="2B55F826" w:rsidR="0088631D" w:rsidRPr="0088631D" w:rsidRDefault="0088631D" w:rsidP="004A125C">
            <w:pPr>
              <w:pStyle w:val="VCAAtablecondensed"/>
              <w:rPr>
                <w:color w:val="A6A6A6"/>
                <w:highlight w:val="yellow"/>
              </w:rPr>
            </w:pPr>
            <w:r w:rsidRPr="0088631D">
              <w:rPr>
                <w:color w:val="A6A6A6"/>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bl>
    <w:p w14:paraId="629955F6" w14:textId="77777777" w:rsidR="003D616E" w:rsidRPr="00691E42" w:rsidRDefault="003D616E"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343"/>
      </w:tblGrid>
      <w:tr w:rsidR="00EA7FD4" w:rsidRPr="00691E42" w14:paraId="7D281BA2" w14:textId="77777777" w:rsidTr="0004267E">
        <w:tc>
          <w:tcPr>
            <w:tcW w:w="4404" w:type="dxa"/>
            <w:shd w:val="clear" w:color="auto" w:fill="D9D9D9"/>
          </w:tcPr>
          <w:p w14:paraId="2F83ACAA" w14:textId="77777777" w:rsidR="003D616E" w:rsidRPr="00691E42" w:rsidRDefault="003D616E" w:rsidP="004A125C">
            <w:pPr>
              <w:pStyle w:val="VCAAtablecondensedheading"/>
              <w:rPr>
                <w:noProof/>
              </w:rPr>
            </w:pPr>
            <w:r w:rsidRPr="00691E42">
              <w:rPr>
                <w:b/>
              </w:rPr>
              <w:t>Activities</w:t>
            </w:r>
          </w:p>
        </w:tc>
        <w:tc>
          <w:tcPr>
            <w:tcW w:w="5343" w:type="dxa"/>
            <w:shd w:val="clear" w:color="auto" w:fill="D9D9D9"/>
          </w:tcPr>
          <w:p w14:paraId="6983B79E" w14:textId="77777777" w:rsidR="003D616E" w:rsidRPr="00691E42" w:rsidRDefault="003D616E" w:rsidP="004A125C">
            <w:pPr>
              <w:pStyle w:val="VCAAtablecondensedheading"/>
              <w:rPr>
                <w:noProof/>
              </w:rPr>
            </w:pPr>
            <w:r w:rsidRPr="00691E42">
              <w:rPr>
                <w:b/>
              </w:rPr>
              <w:t>Proficiencies</w:t>
            </w:r>
          </w:p>
        </w:tc>
      </w:tr>
      <w:tr w:rsidR="00EA7FD4" w:rsidRPr="00691E42" w14:paraId="5B30DC2B" w14:textId="77777777" w:rsidTr="0004267E">
        <w:tc>
          <w:tcPr>
            <w:tcW w:w="4404" w:type="dxa"/>
            <w:shd w:val="clear" w:color="auto" w:fill="auto"/>
          </w:tcPr>
          <w:p w14:paraId="06B923FF" w14:textId="74FDE699" w:rsidR="004368CB" w:rsidRPr="00691E42" w:rsidRDefault="002C7B2D" w:rsidP="004A125C">
            <w:pPr>
              <w:pStyle w:val="ListParagraph"/>
              <w:numPr>
                <w:ilvl w:val="0"/>
                <w:numId w:val="42"/>
              </w:numPr>
              <w:spacing w:before="80" w:after="80" w:line="240" w:lineRule="exact"/>
              <w:contextualSpacing w:val="0"/>
              <w:rPr>
                <w:rFonts w:ascii="Arial Narrow" w:hAnsi="Arial Narrow"/>
                <w:i/>
              </w:rPr>
            </w:pPr>
            <w:r w:rsidRPr="00691E42">
              <w:rPr>
                <w:rFonts w:ascii="Arial Narrow" w:hAnsi="Arial Narrow"/>
              </w:rPr>
              <w:t xml:space="preserve">Further introduce analogue </w:t>
            </w:r>
            <w:r w:rsidR="004368CB" w:rsidRPr="00691E42">
              <w:rPr>
                <w:rFonts w:ascii="Arial Narrow" w:hAnsi="Arial Narrow"/>
              </w:rPr>
              <w:t>time</w:t>
            </w:r>
            <w:r w:rsidRPr="00691E42">
              <w:rPr>
                <w:rFonts w:ascii="Arial Narrow" w:hAnsi="Arial Narrow"/>
              </w:rPr>
              <w:t>,</w:t>
            </w:r>
            <w:r w:rsidR="004368CB" w:rsidRPr="00691E42">
              <w:rPr>
                <w:rFonts w:ascii="Arial Narrow" w:hAnsi="Arial Narrow"/>
              </w:rPr>
              <w:t xml:space="preserve"> including </w:t>
            </w:r>
            <w:r w:rsidR="004368CB" w:rsidRPr="00691E42">
              <w:rPr>
                <w:rFonts w:ascii="Arial Narrow" w:hAnsi="Arial Narrow"/>
                <w:i/>
              </w:rPr>
              <w:t>quarter to</w:t>
            </w:r>
            <w:r w:rsidR="004368CB" w:rsidRPr="00691E42">
              <w:rPr>
                <w:rFonts w:ascii="Arial Narrow" w:hAnsi="Arial Narrow"/>
              </w:rPr>
              <w:t xml:space="preserve"> and </w:t>
            </w:r>
            <w:r w:rsidR="004368CB" w:rsidRPr="00691E42">
              <w:rPr>
                <w:rFonts w:ascii="Arial Narrow" w:hAnsi="Arial Narrow"/>
                <w:i/>
              </w:rPr>
              <w:t>quarter past</w:t>
            </w:r>
          </w:p>
          <w:p w14:paraId="07A690C8" w14:textId="3220BBB4" w:rsidR="004368CB" w:rsidRPr="00691E42" w:rsidRDefault="002C7B2D" w:rsidP="004A125C">
            <w:pPr>
              <w:pStyle w:val="ListParagraph"/>
              <w:numPr>
                <w:ilvl w:val="0"/>
                <w:numId w:val="42"/>
              </w:numPr>
              <w:spacing w:before="80" w:after="80" w:line="240" w:lineRule="exact"/>
              <w:contextualSpacing w:val="0"/>
              <w:rPr>
                <w:rFonts w:ascii="Arial Narrow" w:hAnsi="Arial Narrow"/>
              </w:rPr>
            </w:pPr>
            <w:r w:rsidRPr="00691E42">
              <w:rPr>
                <w:rFonts w:ascii="Arial Narrow" w:hAnsi="Arial Narrow"/>
              </w:rPr>
              <w:t>Introduce, in order, the m</w:t>
            </w:r>
            <w:r w:rsidR="004368CB" w:rsidRPr="00691E42">
              <w:rPr>
                <w:rFonts w:ascii="Arial Narrow" w:hAnsi="Arial Narrow"/>
              </w:rPr>
              <w:t>onths and seasons</w:t>
            </w:r>
          </w:p>
          <w:p w14:paraId="1C0D0367" w14:textId="69066C9E" w:rsidR="004368CB" w:rsidRPr="00691E42" w:rsidRDefault="002C7B2D" w:rsidP="004A125C">
            <w:pPr>
              <w:pStyle w:val="ListParagraph"/>
              <w:numPr>
                <w:ilvl w:val="0"/>
                <w:numId w:val="42"/>
              </w:numPr>
              <w:spacing w:before="80" w:after="80" w:line="240" w:lineRule="exact"/>
              <w:contextualSpacing w:val="0"/>
              <w:rPr>
                <w:rFonts w:ascii="Arial Narrow" w:hAnsi="Arial Narrow"/>
              </w:rPr>
            </w:pPr>
            <w:r w:rsidRPr="00691E42">
              <w:rPr>
                <w:rFonts w:ascii="Arial Narrow" w:hAnsi="Arial Narrow"/>
              </w:rPr>
              <w:t>Describe the f</w:t>
            </w:r>
            <w:r w:rsidR="004368CB" w:rsidRPr="00691E42">
              <w:rPr>
                <w:rFonts w:ascii="Arial Narrow" w:hAnsi="Arial Narrow"/>
              </w:rPr>
              <w:t xml:space="preserve">eatures of calendars and </w:t>
            </w:r>
            <w:r w:rsidR="00EA7FD4" w:rsidRPr="00691E42">
              <w:rPr>
                <w:rFonts w:ascii="Arial Narrow" w:hAnsi="Arial Narrow"/>
              </w:rPr>
              <w:t xml:space="preserve">how to </w:t>
            </w:r>
            <w:r w:rsidR="004368CB" w:rsidRPr="00691E42">
              <w:rPr>
                <w:rFonts w:ascii="Arial Narrow" w:hAnsi="Arial Narrow"/>
              </w:rPr>
              <w:t>us</w:t>
            </w:r>
            <w:r w:rsidR="00EA7FD4" w:rsidRPr="00691E42">
              <w:rPr>
                <w:rFonts w:ascii="Arial Narrow" w:hAnsi="Arial Narrow"/>
              </w:rPr>
              <w:t>e</w:t>
            </w:r>
            <w:r w:rsidR="004368CB" w:rsidRPr="00691E42">
              <w:rPr>
                <w:rFonts w:ascii="Arial Narrow" w:hAnsi="Arial Narrow"/>
              </w:rPr>
              <w:t xml:space="preserve"> calendars</w:t>
            </w:r>
          </w:p>
          <w:p w14:paraId="0237BCF8" w14:textId="515CFE6D" w:rsidR="003D616E" w:rsidRPr="00691E42" w:rsidRDefault="004368CB" w:rsidP="004A125C">
            <w:pPr>
              <w:pStyle w:val="ListParagraph"/>
              <w:numPr>
                <w:ilvl w:val="0"/>
                <w:numId w:val="42"/>
              </w:numPr>
              <w:spacing w:before="80" w:after="80" w:line="240" w:lineRule="exact"/>
              <w:contextualSpacing w:val="0"/>
              <w:rPr>
                <w:rFonts w:ascii="Arial Narrow" w:hAnsi="Arial Narrow"/>
              </w:rPr>
            </w:pPr>
            <w:r w:rsidRPr="00691E42">
              <w:rPr>
                <w:rFonts w:ascii="Arial Narrow" w:hAnsi="Arial Narrow"/>
              </w:rPr>
              <w:t xml:space="preserve">Link events to months, seasons and dates on </w:t>
            </w:r>
            <w:r w:rsidR="00EA7FD4" w:rsidRPr="00691E42">
              <w:rPr>
                <w:rFonts w:ascii="Arial Narrow" w:hAnsi="Arial Narrow"/>
              </w:rPr>
              <w:t xml:space="preserve">a </w:t>
            </w:r>
            <w:r w:rsidRPr="00691E42">
              <w:rPr>
                <w:rFonts w:ascii="Arial Narrow" w:hAnsi="Arial Narrow"/>
              </w:rPr>
              <w:t>calendar</w:t>
            </w:r>
          </w:p>
        </w:tc>
        <w:tc>
          <w:tcPr>
            <w:tcW w:w="5343" w:type="dxa"/>
            <w:shd w:val="clear" w:color="auto" w:fill="auto"/>
          </w:tcPr>
          <w:p w14:paraId="2F591BEF" w14:textId="77777777" w:rsidR="004368CB" w:rsidRPr="00691E42" w:rsidRDefault="004368CB" w:rsidP="004A125C">
            <w:pPr>
              <w:pStyle w:val="AusVELStext"/>
              <w:numPr>
                <w:ilvl w:val="0"/>
                <w:numId w:val="42"/>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describing and comparing time durations</w:t>
            </w:r>
          </w:p>
          <w:p w14:paraId="08916F41" w14:textId="77777777" w:rsidR="004368CB" w:rsidRPr="00691E42" w:rsidRDefault="004368CB" w:rsidP="004A125C">
            <w:pPr>
              <w:pStyle w:val="AusVELStext"/>
              <w:numPr>
                <w:ilvl w:val="0"/>
                <w:numId w:val="42"/>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through connecting the measurement of time to tools such as clocks and calendars</w:t>
            </w:r>
          </w:p>
          <w:p w14:paraId="4E65C969" w14:textId="77777777" w:rsidR="004368CB" w:rsidRPr="00691E42" w:rsidRDefault="004368CB" w:rsidP="004A125C">
            <w:pPr>
              <w:pStyle w:val="AusVELStext"/>
              <w:numPr>
                <w:ilvl w:val="0"/>
                <w:numId w:val="42"/>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by interpreting calendars to identify how many Mondays are in the month, which day of the week the next month will start on</w:t>
            </w:r>
            <w:r w:rsidR="00EA7FD4" w:rsidRPr="00691E42">
              <w:rPr>
                <w:rFonts w:ascii="Arial Narrow" w:hAnsi="Arial Narrow"/>
                <w:sz w:val="22"/>
                <w:szCs w:val="22"/>
              </w:rPr>
              <w:t>,</w:t>
            </w:r>
            <w:r w:rsidRPr="00691E42">
              <w:rPr>
                <w:rFonts w:ascii="Arial Narrow" w:hAnsi="Arial Narrow"/>
                <w:sz w:val="22"/>
                <w:szCs w:val="22"/>
              </w:rPr>
              <w:t xml:space="preserve"> etc.</w:t>
            </w:r>
          </w:p>
          <w:p w14:paraId="31EC8ED9" w14:textId="77777777" w:rsidR="003D616E" w:rsidRPr="00691E42" w:rsidRDefault="004368CB" w:rsidP="004A125C">
            <w:pPr>
              <w:pStyle w:val="AusVELStext"/>
              <w:numPr>
                <w:ilvl w:val="0"/>
                <w:numId w:val="42"/>
              </w:numPr>
              <w:spacing w:before="80" w:after="80" w:line="240" w:lineRule="exact"/>
              <w:contextualSpacing w:val="0"/>
              <w:rPr>
                <w:rFonts w:ascii="Arial Narrow" w:hAnsi="Arial Narrow"/>
                <w:sz w:val="22"/>
                <w:szCs w:val="22"/>
              </w:rPr>
            </w:pPr>
            <w:r w:rsidRPr="00691E42">
              <w:rPr>
                <w:rFonts w:ascii="Arial Narrow" w:hAnsi="Arial Narrow"/>
                <w:b/>
                <w:sz w:val="22"/>
                <w:szCs w:val="22"/>
              </w:rPr>
              <w:t>Reasoning</w:t>
            </w:r>
            <w:r w:rsidRPr="00691E42">
              <w:rPr>
                <w:rFonts w:ascii="Arial Narrow" w:hAnsi="Arial Narrow"/>
                <w:sz w:val="22"/>
                <w:szCs w:val="22"/>
              </w:rPr>
              <w:t xml:space="preserve"> about how hours, days, weeks, months, seasons and years relate to each other</w:t>
            </w:r>
          </w:p>
        </w:tc>
      </w:tr>
    </w:tbl>
    <w:p w14:paraId="7C7B4671" w14:textId="099E0965" w:rsidR="0004267E" w:rsidRDefault="0004267E" w:rsidP="004A125C">
      <w:pPr>
        <w:spacing w:before="80" w:after="80" w:line="240" w:lineRule="exact"/>
        <w:rPr>
          <w:rFonts w:ascii="Arial Narrow" w:hAnsi="Arial Narrow" w:cs="Arial"/>
          <w:noProof/>
        </w:rPr>
      </w:pPr>
    </w:p>
    <w:p w14:paraId="0EDB1D32" w14:textId="77777777" w:rsidR="0004267E" w:rsidRDefault="0004267E">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691E42" w14:paraId="6091F0CE" w14:textId="77777777" w:rsidTr="0004267E">
        <w:tc>
          <w:tcPr>
            <w:tcW w:w="9747" w:type="dxa"/>
            <w:shd w:val="clear" w:color="auto" w:fill="D9D9D9"/>
          </w:tcPr>
          <w:p w14:paraId="204A61AD" w14:textId="77997CED" w:rsidR="003D616E" w:rsidRPr="00691E42" w:rsidRDefault="003D616E" w:rsidP="004A125C">
            <w:pPr>
              <w:pStyle w:val="VCAAtablecondensedbullet"/>
              <w:rPr>
                <w:b/>
              </w:rPr>
            </w:pPr>
            <w:r w:rsidRPr="00691E42">
              <w:rPr>
                <w:b/>
              </w:rPr>
              <w:t>Considering different levels</w:t>
            </w:r>
          </w:p>
        </w:tc>
      </w:tr>
      <w:tr w:rsidR="00AB502B" w:rsidRPr="00691E42" w14:paraId="79A55209" w14:textId="77777777" w:rsidTr="0004267E">
        <w:tc>
          <w:tcPr>
            <w:tcW w:w="9747" w:type="dxa"/>
            <w:shd w:val="clear" w:color="auto" w:fill="auto"/>
          </w:tcPr>
          <w:p w14:paraId="59CFE933" w14:textId="77777777" w:rsidR="00AB502B" w:rsidRPr="00691E42" w:rsidRDefault="00AB502B" w:rsidP="004A125C">
            <w:pPr>
              <w:pStyle w:val="VCAAtablecondensedbullet"/>
            </w:pPr>
            <w:r w:rsidRPr="00691E42">
              <w:t>Level 1</w:t>
            </w:r>
          </w:p>
          <w:p w14:paraId="1832259E" w14:textId="77777777" w:rsidR="00AB502B" w:rsidRPr="00691E42" w:rsidRDefault="00AB502B" w:rsidP="004A125C">
            <w:pPr>
              <w:pStyle w:val="VCAAtablecondensedbullet"/>
            </w:pPr>
            <w:r w:rsidRPr="00691E42">
              <w:t>Students who are working at this level could:</w:t>
            </w:r>
          </w:p>
          <w:p w14:paraId="56D9DAF0" w14:textId="08AAD1C0" w:rsidR="00AB502B" w:rsidRPr="00691E42" w:rsidRDefault="008B0F62" w:rsidP="004A125C">
            <w:pPr>
              <w:pStyle w:val="VCAAtablecondensedbullet"/>
              <w:numPr>
                <w:ilvl w:val="0"/>
                <w:numId w:val="57"/>
              </w:numPr>
            </w:pPr>
            <w:r>
              <w:t>D</w:t>
            </w:r>
            <w:r w:rsidR="00E95AEE" w:rsidRPr="00691E42">
              <w:t>escribing the duration of familiar situations such as ‘how long is it until we next come to school?’</w:t>
            </w:r>
          </w:p>
          <w:p w14:paraId="7EB12065" w14:textId="77777777" w:rsidR="00AB502B" w:rsidRPr="00691E42" w:rsidRDefault="00AB502B" w:rsidP="004A125C">
            <w:pPr>
              <w:pStyle w:val="VCAAtablecondensedbullet"/>
            </w:pPr>
            <w:r w:rsidRPr="00691E42">
              <w:t>Level 3</w:t>
            </w:r>
          </w:p>
          <w:p w14:paraId="6C34C284" w14:textId="77777777" w:rsidR="00AB502B" w:rsidRPr="00691E42" w:rsidRDefault="00AB502B" w:rsidP="004A125C">
            <w:pPr>
              <w:pStyle w:val="VCAAtablecondensedbullet"/>
              <w:rPr>
                <w:noProof/>
              </w:rPr>
            </w:pPr>
            <w:r w:rsidRPr="00691E42">
              <w:t>Students who are working at this level could:</w:t>
            </w:r>
          </w:p>
          <w:p w14:paraId="3F173DA9" w14:textId="7AC9ADC4" w:rsidR="00AB502B" w:rsidRPr="00691E42" w:rsidRDefault="008B0F62" w:rsidP="004A125C">
            <w:pPr>
              <w:pStyle w:val="VCAAtablecondensedbullet"/>
              <w:numPr>
                <w:ilvl w:val="0"/>
                <w:numId w:val="56"/>
              </w:numPr>
              <w:rPr>
                <w:noProof/>
              </w:rPr>
            </w:pPr>
            <w:r>
              <w:rPr>
                <w:noProof/>
              </w:rPr>
              <w:t>I</w:t>
            </w:r>
            <w:r w:rsidR="00E95AEE" w:rsidRPr="00691E42">
              <w:rPr>
                <w:noProof/>
              </w:rPr>
              <w:t>nvestigate and report on the seasons used by Aboriginal people, comparing them to those used in Western society and recognising the connection to weather patterns.</w:t>
            </w:r>
          </w:p>
        </w:tc>
      </w:tr>
    </w:tbl>
    <w:p w14:paraId="564914B6" w14:textId="77777777" w:rsidR="003D616E" w:rsidRPr="00691E42" w:rsidRDefault="003D616E"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691E42" w14:paraId="0C8EFF29" w14:textId="77777777" w:rsidTr="0004267E">
        <w:tc>
          <w:tcPr>
            <w:tcW w:w="9747" w:type="dxa"/>
            <w:shd w:val="clear" w:color="auto" w:fill="D9D9D9"/>
          </w:tcPr>
          <w:p w14:paraId="4CAC6441" w14:textId="77777777" w:rsidR="003D616E" w:rsidRPr="00691E42" w:rsidRDefault="003D616E" w:rsidP="004A125C">
            <w:pPr>
              <w:pStyle w:val="VCAAtablecondensedheading"/>
              <w:rPr>
                <w:noProof/>
              </w:rPr>
            </w:pPr>
            <w:r w:rsidRPr="00691E42">
              <w:rPr>
                <w:b/>
              </w:rPr>
              <w:t>Assessment ideas</w:t>
            </w:r>
          </w:p>
        </w:tc>
      </w:tr>
      <w:tr w:rsidR="003D616E" w:rsidRPr="00691E42" w14:paraId="397B7686" w14:textId="77777777" w:rsidTr="0004267E">
        <w:trPr>
          <w:trHeight w:val="939"/>
        </w:trPr>
        <w:tc>
          <w:tcPr>
            <w:tcW w:w="9747" w:type="dxa"/>
            <w:shd w:val="clear" w:color="auto" w:fill="auto"/>
          </w:tcPr>
          <w:p w14:paraId="64DF90CC" w14:textId="77777777" w:rsidR="00EA7FD4" w:rsidRPr="00691E42" w:rsidRDefault="00EA7FD4" w:rsidP="004A125C">
            <w:pPr>
              <w:pStyle w:val="AusVELStext"/>
              <w:numPr>
                <w:ilvl w:val="0"/>
                <w:numId w:val="22"/>
              </w:numPr>
              <w:spacing w:before="80" w:after="80" w:line="240" w:lineRule="exact"/>
              <w:ind w:left="0"/>
              <w:contextualSpacing w:val="0"/>
              <w:rPr>
                <w:rFonts w:ascii="Arial Narrow" w:hAnsi="Arial Narrow"/>
                <w:sz w:val="22"/>
                <w:szCs w:val="22"/>
              </w:rPr>
            </w:pPr>
            <w:r w:rsidRPr="00691E42">
              <w:rPr>
                <w:rFonts w:ascii="Arial Narrow" w:hAnsi="Arial Narrow"/>
                <w:sz w:val="22"/>
                <w:szCs w:val="22"/>
              </w:rPr>
              <w:t>Students:</w:t>
            </w:r>
          </w:p>
          <w:p w14:paraId="20ECDA32" w14:textId="20E6BF66" w:rsidR="003D616E" w:rsidRPr="00691E42" w:rsidRDefault="008B0F62" w:rsidP="004A125C">
            <w:pPr>
              <w:pStyle w:val="AusVELStext"/>
              <w:numPr>
                <w:ilvl w:val="0"/>
                <w:numId w:val="22"/>
              </w:numPr>
              <w:spacing w:before="80" w:after="80" w:line="240" w:lineRule="exact"/>
              <w:contextualSpacing w:val="0"/>
              <w:rPr>
                <w:rFonts w:ascii="Arial Narrow" w:hAnsi="Arial Narrow"/>
                <w:sz w:val="22"/>
                <w:szCs w:val="22"/>
              </w:rPr>
            </w:pPr>
            <w:r>
              <w:rPr>
                <w:rFonts w:ascii="Arial Narrow" w:hAnsi="Arial Narrow"/>
                <w:sz w:val="22"/>
                <w:szCs w:val="22"/>
              </w:rPr>
              <w:t>M</w:t>
            </w:r>
            <w:r w:rsidR="004368CB" w:rsidRPr="00691E42">
              <w:rPr>
                <w:rFonts w:ascii="Arial Narrow" w:hAnsi="Arial Narrow"/>
                <w:sz w:val="22"/>
                <w:szCs w:val="22"/>
              </w:rPr>
              <w:t>ake a calendar for their birthday month</w:t>
            </w:r>
            <w:r w:rsidR="00EA7FD4" w:rsidRPr="00691E42">
              <w:rPr>
                <w:rFonts w:ascii="Arial Narrow" w:hAnsi="Arial Narrow"/>
                <w:sz w:val="22"/>
                <w:szCs w:val="22"/>
              </w:rPr>
              <w:t xml:space="preserve">, </w:t>
            </w:r>
            <w:r w:rsidR="004368CB" w:rsidRPr="00691E42">
              <w:rPr>
                <w:rFonts w:ascii="Arial Narrow" w:hAnsi="Arial Narrow"/>
                <w:sz w:val="22"/>
                <w:szCs w:val="22"/>
              </w:rPr>
              <w:t>marking all important features such as days of the week, dates, 30 or 31 days</w:t>
            </w:r>
            <w:r w:rsidR="00EA7FD4" w:rsidRPr="00691E42">
              <w:rPr>
                <w:rFonts w:ascii="Arial Narrow" w:hAnsi="Arial Narrow"/>
                <w:sz w:val="22"/>
                <w:szCs w:val="22"/>
              </w:rPr>
              <w:t>,</w:t>
            </w:r>
            <w:r w:rsidR="004368CB" w:rsidRPr="00691E42">
              <w:rPr>
                <w:rFonts w:ascii="Arial Narrow" w:hAnsi="Arial Narrow"/>
                <w:sz w:val="22"/>
                <w:szCs w:val="22"/>
              </w:rPr>
              <w:t xml:space="preserve"> etc.</w:t>
            </w:r>
          </w:p>
        </w:tc>
      </w:tr>
    </w:tbl>
    <w:p w14:paraId="507EBBA9" w14:textId="77777777" w:rsidR="003D616E" w:rsidRPr="00691E42" w:rsidRDefault="003D616E"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691E42" w14:paraId="6AB940E6" w14:textId="77777777" w:rsidTr="0004267E">
        <w:tc>
          <w:tcPr>
            <w:tcW w:w="9747" w:type="dxa"/>
            <w:shd w:val="clear" w:color="auto" w:fill="D9D9D9"/>
          </w:tcPr>
          <w:p w14:paraId="28F21917" w14:textId="77777777" w:rsidR="003D616E" w:rsidRPr="00691E42" w:rsidRDefault="003D616E" w:rsidP="004A125C">
            <w:pPr>
              <w:pStyle w:val="VCAAtablecondensedheading"/>
              <w:rPr>
                <w:noProof/>
              </w:rPr>
            </w:pPr>
            <w:r w:rsidRPr="00691E42">
              <w:rPr>
                <w:b/>
              </w:rPr>
              <w:t>Resources</w:t>
            </w:r>
          </w:p>
        </w:tc>
      </w:tr>
      <w:tr w:rsidR="003D616E" w:rsidRPr="00691E42" w14:paraId="5C5AF0F3" w14:textId="77777777" w:rsidTr="0004267E">
        <w:trPr>
          <w:trHeight w:val="673"/>
        </w:trPr>
        <w:tc>
          <w:tcPr>
            <w:tcW w:w="9747" w:type="dxa"/>
            <w:shd w:val="clear" w:color="auto" w:fill="FFFFFF"/>
          </w:tcPr>
          <w:p w14:paraId="5FFBA493" w14:textId="77777777" w:rsidR="00EB4C8E" w:rsidRPr="00691E42" w:rsidRDefault="00EB4C8E" w:rsidP="004A125C">
            <w:pPr>
              <w:pStyle w:val="AusVELStext"/>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53E58041" w14:textId="77777777" w:rsidR="00EB4C8E" w:rsidRPr="00691E42" w:rsidRDefault="00395697" w:rsidP="004A125C">
            <w:pPr>
              <w:pStyle w:val="AusVELStext"/>
              <w:spacing w:before="80" w:after="80" w:line="240" w:lineRule="exact"/>
              <w:contextualSpacing w:val="0"/>
              <w:rPr>
                <w:rFonts w:ascii="Arial Narrow" w:hAnsi="Arial Narrow"/>
                <w:sz w:val="22"/>
                <w:szCs w:val="22"/>
                <w:lang w:eastAsia="en-AU"/>
              </w:rPr>
            </w:pPr>
            <w:hyperlink r:id="rId74" w:history="1">
              <w:r w:rsidR="00EB4C8E" w:rsidRPr="00691E42">
                <w:rPr>
                  <w:rStyle w:val="Hyperlink"/>
                  <w:rFonts w:ascii="Arial Narrow" w:hAnsi="Arial Narrow"/>
                  <w:sz w:val="22"/>
                  <w:szCs w:val="22"/>
                  <w:lang w:eastAsia="en-AU"/>
                </w:rPr>
                <w:t>What's in a Year?</w:t>
              </w:r>
            </w:hyperlink>
          </w:p>
          <w:p w14:paraId="55F0A38E" w14:textId="77777777" w:rsidR="004368CB" w:rsidRPr="00691E42" w:rsidRDefault="004368CB" w:rsidP="004A125C">
            <w:pPr>
              <w:pStyle w:val="AusVELStext"/>
              <w:spacing w:before="80" w:after="80" w:line="240" w:lineRule="exact"/>
              <w:contextualSpacing w:val="0"/>
              <w:rPr>
                <w:rFonts w:ascii="Arial Narrow" w:hAnsi="Arial Narrow"/>
                <w:b/>
                <w:sz w:val="22"/>
                <w:szCs w:val="22"/>
              </w:rPr>
            </w:pPr>
            <w:r w:rsidRPr="00691E42">
              <w:rPr>
                <w:rFonts w:ascii="Arial Narrow" w:hAnsi="Arial Narrow"/>
                <w:b/>
                <w:sz w:val="22"/>
                <w:szCs w:val="22"/>
              </w:rPr>
              <w:t>Illuminations</w:t>
            </w:r>
          </w:p>
          <w:p w14:paraId="0BBF72A7" w14:textId="77777777" w:rsidR="00857071" w:rsidRPr="00691E42" w:rsidRDefault="00395697" w:rsidP="004A125C">
            <w:pPr>
              <w:pStyle w:val="AusVELStext"/>
              <w:spacing w:before="80" w:after="80" w:line="240" w:lineRule="exact"/>
              <w:contextualSpacing w:val="0"/>
              <w:rPr>
                <w:rFonts w:ascii="Arial Narrow" w:hAnsi="Arial Narrow"/>
                <w:sz w:val="22"/>
                <w:szCs w:val="22"/>
              </w:rPr>
            </w:pPr>
            <w:hyperlink r:id="rId75" w:history="1">
              <w:r w:rsidR="00857071" w:rsidRPr="00691E42">
                <w:rPr>
                  <w:rStyle w:val="Hyperlink"/>
                  <w:rFonts w:ascii="Arial Narrow" w:hAnsi="Arial Narrow"/>
                  <w:sz w:val="22"/>
                  <w:szCs w:val="22"/>
                </w:rPr>
                <w:t>The Grouchy Ladybug</w:t>
              </w:r>
            </w:hyperlink>
          </w:p>
          <w:p w14:paraId="4025CDD6" w14:textId="77777777" w:rsidR="00857071" w:rsidRPr="00691E42" w:rsidRDefault="004368CB" w:rsidP="004A125C">
            <w:pPr>
              <w:pStyle w:val="AusVELStext"/>
              <w:spacing w:before="80" w:after="80" w:line="240" w:lineRule="exact"/>
              <w:contextualSpacing w:val="0"/>
              <w:rPr>
                <w:rFonts w:ascii="Arial Narrow" w:hAnsi="Arial Narrow"/>
                <w:sz w:val="22"/>
                <w:szCs w:val="22"/>
                <w:lang w:eastAsia="en-AU"/>
              </w:rPr>
            </w:pPr>
            <w:r w:rsidRPr="00691E42">
              <w:rPr>
                <w:rFonts w:ascii="Arial Narrow" w:hAnsi="Arial Narrow"/>
                <w:b/>
                <w:sz w:val="22"/>
                <w:szCs w:val="22"/>
                <w:lang w:eastAsia="en-AU"/>
              </w:rPr>
              <w:t>AMSI</w:t>
            </w:r>
          </w:p>
          <w:p w14:paraId="0556572C" w14:textId="7B49E227" w:rsidR="003D616E" w:rsidRPr="00691E42" w:rsidRDefault="00395697" w:rsidP="004A125C">
            <w:pPr>
              <w:pStyle w:val="AusVELStext"/>
              <w:spacing w:before="80" w:after="80" w:line="240" w:lineRule="exact"/>
              <w:contextualSpacing w:val="0"/>
              <w:rPr>
                <w:rFonts w:ascii="Arial Narrow" w:hAnsi="Arial Narrow"/>
                <w:color w:val="0000FF"/>
                <w:sz w:val="22"/>
                <w:szCs w:val="22"/>
                <w:u w:val="single"/>
              </w:rPr>
            </w:pPr>
            <w:hyperlink r:id="rId76" w:tooltip="畐ƥ怀" w:history="1">
              <w:r w:rsidR="00857071" w:rsidRPr="00691E42">
                <w:rPr>
                  <w:rStyle w:val="Hyperlink"/>
                  <w:rFonts w:ascii="Arial Narrow" w:hAnsi="Arial Narrow"/>
                  <w:sz w:val="22"/>
                  <w:szCs w:val="22"/>
                </w:rPr>
                <w:t>Development of Time Concepts (Module)</w:t>
              </w:r>
            </w:hyperlink>
          </w:p>
        </w:tc>
      </w:tr>
    </w:tbl>
    <w:p w14:paraId="27DA7C6F" w14:textId="77777777" w:rsidR="003D616E" w:rsidRPr="00691E42" w:rsidRDefault="003D616E"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691E42" w14:paraId="70FDC84A" w14:textId="77777777" w:rsidTr="0004267E">
        <w:tc>
          <w:tcPr>
            <w:tcW w:w="9747" w:type="dxa"/>
            <w:shd w:val="clear" w:color="auto" w:fill="D9D9D9"/>
          </w:tcPr>
          <w:p w14:paraId="03E48638" w14:textId="77777777" w:rsidR="003D616E" w:rsidRPr="00691E42" w:rsidRDefault="003D616E" w:rsidP="004A125C">
            <w:pPr>
              <w:pStyle w:val="VCAAtablecondensedheading"/>
              <w:rPr>
                <w:noProof/>
              </w:rPr>
            </w:pPr>
            <w:r w:rsidRPr="00691E42">
              <w:rPr>
                <w:b/>
              </w:rPr>
              <w:t>Notes</w:t>
            </w:r>
          </w:p>
        </w:tc>
      </w:tr>
      <w:tr w:rsidR="003D616E" w:rsidRPr="00691E42" w14:paraId="50E28F39" w14:textId="77777777" w:rsidTr="0004267E">
        <w:tc>
          <w:tcPr>
            <w:tcW w:w="9747" w:type="dxa"/>
            <w:shd w:val="clear" w:color="auto" w:fill="auto"/>
          </w:tcPr>
          <w:p w14:paraId="52F9B6B1" w14:textId="77777777" w:rsidR="003D616E" w:rsidRPr="00691E42" w:rsidRDefault="003D616E" w:rsidP="004A125C">
            <w:pPr>
              <w:pStyle w:val="VCAAtablecondensed"/>
              <w:rPr>
                <w:noProof/>
              </w:rPr>
            </w:pPr>
          </w:p>
        </w:tc>
      </w:tr>
      <w:tr w:rsidR="003D616E" w:rsidRPr="00691E42" w14:paraId="165C7A37" w14:textId="77777777" w:rsidTr="0004267E">
        <w:tc>
          <w:tcPr>
            <w:tcW w:w="9747" w:type="dxa"/>
            <w:shd w:val="clear" w:color="auto" w:fill="auto"/>
          </w:tcPr>
          <w:p w14:paraId="1E9D5F44" w14:textId="77777777" w:rsidR="003D616E" w:rsidRPr="00691E42" w:rsidRDefault="003D616E" w:rsidP="004A125C">
            <w:pPr>
              <w:pStyle w:val="VCAAtablecondensed"/>
              <w:rPr>
                <w:noProof/>
              </w:rPr>
            </w:pPr>
          </w:p>
        </w:tc>
      </w:tr>
      <w:tr w:rsidR="003D616E" w:rsidRPr="00691E42" w14:paraId="67BD9638" w14:textId="77777777" w:rsidTr="0004267E">
        <w:tc>
          <w:tcPr>
            <w:tcW w:w="9747" w:type="dxa"/>
            <w:shd w:val="clear" w:color="auto" w:fill="auto"/>
          </w:tcPr>
          <w:p w14:paraId="74C94088" w14:textId="77777777" w:rsidR="003D616E" w:rsidRPr="00691E42" w:rsidRDefault="003D616E" w:rsidP="004A125C">
            <w:pPr>
              <w:pStyle w:val="VCAAtablecondensed"/>
              <w:rPr>
                <w:noProof/>
              </w:rPr>
            </w:pPr>
          </w:p>
        </w:tc>
      </w:tr>
      <w:tr w:rsidR="003D616E" w:rsidRPr="00691E42" w14:paraId="6FA09CD8" w14:textId="77777777" w:rsidTr="0004267E">
        <w:tc>
          <w:tcPr>
            <w:tcW w:w="9747" w:type="dxa"/>
            <w:shd w:val="clear" w:color="auto" w:fill="auto"/>
          </w:tcPr>
          <w:p w14:paraId="6F38C313" w14:textId="77777777" w:rsidR="003D616E" w:rsidRPr="00691E42" w:rsidRDefault="003D616E" w:rsidP="004A125C">
            <w:pPr>
              <w:pStyle w:val="VCAAtablecondensed"/>
              <w:rPr>
                <w:noProof/>
              </w:rPr>
            </w:pPr>
          </w:p>
        </w:tc>
      </w:tr>
    </w:tbl>
    <w:p w14:paraId="7FAE0EDD" w14:textId="77777777" w:rsidR="00CD3968" w:rsidRPr="00691E42" w:rsidRDefault="00CD3968" w:rsidP="004A125C">
      <w:pPr>
        <w:spacing w:before="80" w:after="80" w:line="240" w:lineRule="exact"/>
        <w:rPr>
          <w:rFonts w:ascii="Arial Narrow" w:hAnsi="Arial Narrow" w:cs="Arial"/>
          <w:noProof/>
        </w:rPr>
      </w:pPr>
    </w:p>
    <w:p w14:paraId="537D32FD" w14:textId="77777777" w:rsidR="003D616E" w:rsidRPr="00691E42" w:rsidRDefault="003D616E" w:rsidP="004A125C">
      <w:pPr>
        <w:spacing w:before="80" w:after="80" w:line="240" w:lineRule="exact"/>
        <w:rPr>
          <w:rFonts w:ascii="Arial Narrow" w:hAnsi="Arial Narrow" w:cs="Arial"/>
          <w:noProof/>
        </w:rPr>
      </w:pPr>
      <w:bookmarkStart w:id="22" w:name="_Toc402362318"/>
    </w:p>
    <w:p w14:paraId="0519F3BF" w14:textId="77777777" w:rsidR="003D616E" w:rsidRPr="00691E42" w:rsidRDefault="003D616E" w:rsidP="00AB502B">
      <w:pPr>
        <w:spacing w:before="80" w:after="80" w:line="240" w:lineRule="exact"/>
        <w:rPr>
          <w:rFonts w:ascii="Arial Narrow" w:hAnsi="Arial Narrow" w:cs="Arial"/>
          <w:noProof/>
        </w:rPr>
      </w:pPr>
    </w:p>
    <w:p w14:paraId="4FA8A613" w14:textId="77777777" w:rsidR="003D616E" w:rsidRPr="00691E42" w:rsidRDefault="003D616E" w:rsidP="00AB502B">
      <w:pPr>
        <w:spacing w:before="80" w:after="80" w:line="240" w:lineRule="exact"/>
        <w:rPr>
          <w:rFonts w:ascii="Arial Narrow" w:hAnsi="Arial Narrow" w:cs="Arial"/>
          <w:noProof/>
        </w:rPr>
      </w:pPr>
    </w:p>
    <w:p w14:paraId="13F80FE1" w14:textId="77777777" w:rsidR="003D616E" w:rsidRPr="00691E42" w:rsidRDefault="003D616E" w:rsidP="00AB502B">
      <w:pPr>
        <w:spacing w:before="80" w:after="80" w:line="240" w:lineRule="exact"/>
        <w:rPr>
          <w:rFonts w:ascii="Arial Narrow" w:hAnsi="Arial Narrow" w:cs="Arial"/>
          <w:noProof/>
        </w:rPr>
      </w:pPr>
    </w:p>
    <w:p w14:paraId="2E85F093" w14:textId="77777777" w:rsidR="003D616E" w:rsidRPr="00691E42" w:rsidRDefault="003D616E" w:rsidP="003D616E">
      <w:pPr>
        <w:spacing w:after="0"/>
        <w:rPr>
          <w:rFonts w:ascii="Arial Narrow" w:hAnsi="Arial Narrow" w:cs="Arial"/>
          <w:noProof/>
        </w:rPr>
      </w:pPr>
    </w:p>
    <w:p w14:paraId="636AF5F7" w14:textId="77777777" w:rsidR="003D616E" w:rsidRPr="00691E42" w:rsidRDefault="003D616E" w:rsidP="003D616E">
      <w:pPr>
        <w:spacing w:after="0"/>
        <w:rPr>
          <w:rFonts w:ascii="Arial Narrow" w:hAnsi="Arial Narrow" w:cs="Arial"/>
          <w:noProof/>
        </w:rPr>
      </w:pPr>
    </w:p>
    <w:p w14:paraId="196AF846" w14:textId="77777777" w:rsidR="003D616E" w:rsidRPr="00691E42" w:rsidRDefault="003D616E" w:rsidP="003D616E">
      <w:pPr>
        <w:spacing w:after="0"/>
        <w:rPr>
          <w:rFonts w:ascii="Arial Narrow" w:hAnsi="Arial Narrow" w:cs="Arial"/>
          <w:noProof/>
        </w:rPr>
      </w:pPr>
    </w:p>
    <w:p w14:paraId="37C34C5A" w14:textId="77777777" w:rsidR="003D616E" w:rsidRPr="00691E42" w:rsidRDefault="003D616E" w:rsidP="003D616E">
      <w:pPr>
        <w:rPr>
          <w:rFonts w:ascii="Arial Narrow" w:hAnsi="Arial Narrow" w:cs="Arial"/>
          <w:noProof/>
        </w:rPr>
      </w:pPr>
    </w:p>
    <w:p w14:paraId="5EC0D97B" w14:textId="1EFA80C5" w:rsidR="00AF29E2" w:rsidRPr="00691E42" w:rsidRDefault="0004267E" w:rsidP="0004267E">
      <w:pPr>
        <w:spacing w:after="0" w:line="240" w:lineRule="auto"/>
        <w:rPr>
          <w:rFonts w:ascii="Arial Narrow" w:hAnsi="Arial Narrow"/>
        </w:rPr>
      </w:pPr>
      <w:r>
        <w:rPr>
          <w:rFonts w:ascii="Arial Narrow" w:hAnsi="Arial Narrow"/>
        </w:rPr>
        <w:br w:type="page"/>
      </w:r>
    </w:p>
    <w:p w14:paraId="0E6A1627" w14:textId="77777777" w:rsidR="001F1C19" w:rsidRPr="00691E42" w:rsidRDefault="001F1C19" w:rsidP="00F85408">
      <w:pPr>
        <w:rPr>
          <w:rFonts w:ascii="Arial Narrow" w:hAnsi="Arial Narrow" w:cs="Arial"/>
          <w:b/>
          <w:color w:val="0070C0"/>
        </w:rPr>
      </w:pPr>
    </w:p>
    <w:p w14:paraId="41598314" w14:textId="16CAE593" w:rsidR="00BD1C18" w:rsidRPr="00691E42" w:rsidRDefault="00BD1C18">
      <w:pPr>
        <w:spacing w:after="0" w:line="240" w:lineRule="auto"/>
        <w:rPr>
          <w:rFonts w:ascii="Arial Narrow" w:hAnsi="Arial Narrow" w:cs="Arial"/>
          <w:b/>
          <w:color w:val="0070C0"/>
        </w:rPr>
      </w:pPr>
      <w:bookmarkStart w:id="23" w:name="_Toc482357304"/>
    </w:p>
    <w:p w14:paraId="7B0CE6ED" w14:textId="77777777" w:rsidR="005A0A4E" w:rsidRPr="00691E42" w:rsidRDefault="005A0A4E" w:rsidP="006B1238">
      <w:pPr>
        <w:pStyle w:val="VCAAHeading2"/>
        <w:jc w:val="center"/>
        <w:outlineLvl w:val="0"/>
        <w:rPr>
          <w:rFonts w:ascii="Arial Narrow" w:hAnsi="Arial Narrow"/>
          <w:sz w:val="22"/>
          <w:szCs w:val="22"/>
        </w:rPr>
      </w:pPr>
    </w:p>
    <w:p w14:paraId="39040C3B" w14:textId="77777777" w:rsidR="005A0A4E" w:rsidRPr="00691E42" w:rsidRDefault="005A0A4E" w:rsidP="006B1238">
      <w:pPr>
        <w:pStyle w:val="VCAAHeading2"/>
        <w:jc w:val="center"/>
        <w:outlineLvl w:val="0"/>
        <w:rPr>
          <w:rFonts w:ascii="Arial Narrow" w:hAnsi="Arial Narrow"/>
          <w:sz w:val="22"/>
          <w:szCs w:val="22"/>
        </w:rPr>
      </w:pPr>
    </w:p>
    <w:p w14:paraId="0FECBB7A" w14:textId="77777777" w:rsidR="005A0A4E" w:rsidRPr="00691E42" w:rsidRDefault="005A0A4E" w:rsidP="006B1238">
      <w:pPr>
        <w:pStyle w:val="VCAAHeading2"/>
        <w:jc w:val="center"/>
        <w:outlineLvl w:val="0"/>
        <w:rPr>
          <w:rFonts w:ascii="Arial Narrow" w:hAnsi="Arial Narrow"/>
          <w:sz w:val="22"/>
          <w:szCs w:val="22"/>
        </w:rPr>
      </w:pPr>
    </w:p>
    <w:p w14:paraId="07E0E900" w14:textId="77777777" w:rsidR="005A0A4E" w:rsidRPr="00691E42" w:rsidRDefault="005A0A4E" w:rsidP="006B1238">
      <w:pPr>
        <w:pStyle w:val="VCAAHeading2"/>
        <w:jc w:val="center"/>
        <w:outlineLvl w:val="0"/>
        <w:rPr>
          <w:rFonts w:ascii="Arial Narrow" w:hAnsi="Arial Narrow"/>
          <w:sz w:val="22"/>
          <w:szCs w:val="22"/>
        </w:rPr>
      </w:pPr>
    </w:p>
    <w:p w14:paraId="3F580D40" w14:textId="0DCB0A5E" w:rsidR="002B60A3" w:rsidRPr="00691E42" w:rsidRDefault="002B60A3" w:rsidP="006B1238">
      <w:pPr>
        <w:pStyle w:val="VCAAHeading2"/>
        <w:jc w:val="center"/>
        <w:outlineLvl w:val="0"/>
        <w:rPr>
          <w:rFonts w:ascii="Arial Narrow" w:hAnsi="Arial Narrow"/>
          <w:sz w:val="40"/>
          <w:szCs w:val="22"/>
        </w:rPr>
      </w:pPr>
      <w:r w:rsidRPr="00691E42">
        <w:rPr>
          <w:rFonts w:ascii="Arial Narrow" w:hAnsi="Arial Narrow"/>
          <w:sz w:val="40"/>
          <w:szCs w:val="22"/>
        </w:rPr>
        <w:t xml:space="preserve">Year </w:t>
      </w:r>
      <w:r w:rsidR="00AB502B" w:rsidRPr="00691E42">
        <w:rPr>
          <w:rFonts w:ascii="Arial Narrow" w:hAnsi="Arial Narrow"/>
          <w:sz w:val="40"/>
          <w:szCs w:val="22"/>
        </w:rPr>
        <w:t>2</w:t>
      </w:r>
      <w:r w:rsidR="00351061" w:rsidRPr="00691E42">
        <w:rPr>
          <w:rFonts w:ascii="Arial Narrow" w:hAnsi="Arial Narrow"/>
          <w:sz w:val="40"/>
          <w:szCs w:val="22"/>
        </w:rPr>
        <w:t xml:space="preserve"> </w:t>
      </w:r>
      <w:r w:rsidRPr="00691E42">
        <w:rPr>
          <w:rFonts w:ascii="Arial Narrow" w:hAnsi="Arial Narrow"/>
          <w:sz w:val="40"/>
          <w:szCs w:val="22"/>
        </w:rPr>
        <w:t>Semester 2</w:t>
      </w:r>
      <w:bookmarkEnd w:id="22"/>
      <w:bookmarkEnd w:id="23"/>
    </w:p>
    <w:p w14:paraId="30013195" w14:textId="77777777" w:rsidR="004C75A3" w:rsidRPr="00691E42" w:rsidRDefault="004C75A3" w:rsidP="00101436">
      <w:pPr>
        <w:pStyle w:val="VCAAHeading2"/>
        <w:jc w:val="center"/>
        <w:rPr>
          <w:rFonts w:ascii="Arial Narrow" w:hAnsi="Arial Narrow"/>
          <w:sz w:val="22"/>
          <w:szCs w:val="22"/>
        </w:rPr>
      </w:pPr>
    </w:p>
    <w:p w14:paraId="38D7F918" w14:textId="77777777" w:rsidR="004C75A3" w:rsidRPr="00691E42" w:rsidRDefault="004C75A3" w:rsidP="00101436">
      <w:pPr>
        <w:pStyle w:val="VCAAHeading2"/>
        <w:jc w:val="center"/>
        <w:rPr>
          <w:rFonts w:ascii="Arial Narrow" w:hAnsi="Arial Narrow"/>
          <w:sz w:val="22"/>
          <w:szCs w:val="22"/>
        </w:rPr>
      </w:pPr>
    </w:p>
    <w:p w14:paraId="507BF100" w14:textId="77777777" w:rsidR="004C75A3" w:rsidRPr="00691E42" w:rsidRDefault="004C75A3" w:rsidP="00101436">
      <w:pPr>
        <w:pStyle w:val="VCAAHeading2"/>
        <w:jc w:val="center"/>
        <w:rPr>
          <w:rFonts w:ascii="Arial Narrow" w:hAnsi="Arial Narrow"/>
          <w:sz w:val="22"/>
          <w:szCs w:val="22"/>
        </w:rPr>
      </w:pPr>
    </w:p>
    <w:p w14:paraId="3DD95A54" w14:textId="77777777" w:rsidR="0020353D" w:rsidRPr="00691E42" w:rsidRDefault="0020353D" w:rsidP="00101436">
      <w:pPr>
        <w:pStyle w:val="VCAAHeading2"/>
        <w:jc w:val="center"/>
        <w:rPr>
          <w:rFonts w:ascii="Arial Narrow" w:hAnsi="Arial Narrow"/>
          <w:sz w:val="22"/>
          <w:szCs w:val="22"/>
        </w:rPr>
      </w:pPr>
    </w:p>
    <w:p w14:paraId="566B0D60" w14:textId="77777777" w:rsidR="003E4476" w:rsidRPr="00691E42" w:rsidRDefault="003E4476" w:rsidP="00101436">
      <w:pPr>
        <w:pStyle w:val="VCAAHeading2"/>
        <w:jc w:val="center"/>
        <w:rPr>
          <w:rFonts w:ascii="Arial Narrow" w:hAnsi="Arial Narrow"/>
          <w:sz w:val="22"/>
          <w:szCs w:val="22"/>
        </w:rPr>
      </w:pPr>
    </w:p>
    <w:p w14:paraId="63ECF2F1" w14:textId="77777777" w:rsidR="004C75A3" w:rsidRPr="00691E42" w:rsidRDefault="004C75A3" w:rsidP="00101436">
      <w:pPr>
        <w:pStyle w:val="VCAAHeading2"/>
        <w:jc w:val="center"/>
        <w:rPr>
          <w:rFonts w:ascii="Arial Narrow" w:hAnsi="Arial Narrow"/>
          <w:sz w:val="22"/>
          <w:szCs w:val="22"/>
        </w:rPr>
      </w:pPr>
    </w:p>
    <w:p w14:paraId="1430E3F1" w14:textId="3AF04A91" w:rsidR="004C75A3" w:rsidRPr="00691E42" w:rsidRDefault="00A10124" w:rsidP="00A76B79">
      <w:pPr>
        <w:pStyle w:val="VCAAHeading2"/>
        <w:jc w:val="center"/>
        <w:rPr>
          <w:rFonts w:ascii="Arial Narrow" w:hAnsi="Arial Narrow"/>
          <w:sz w:val="22"/>
          <w:szCs w:val="22"/>
        </w:rPr>
      </w:pPr>
      <w:bookmarkStart w:id="24" w:name="_Toc404692426"/>
      <w:bookmarkStart w:id="25" w:name="_Toc405460440"/>
      <w:bookmarkStart w:id="26" w:name="_Toc482357278"/>
      <w:bookmarkStart w:id="27" w:name="_Toc482357305"/>
      <w:r w:rsidRPr="00691E42">
        <w:rPr>
          <w:rFonts w:ascii="Arial Narrow" w:hAnsi="Arial Narrow"/>
          <w:noProof/>
          <w:sz w:val="22"/>
          <w:szCs w:val="22"/>
          <w:lang w:val="en-AU" w:eastAsia="en-AU"/>
        </w:rPr>
        <w:drawing>
          <wp:anchor distT="0" distB="0" distL="114300" distR="114300" simplePos="0" relativeHeight="251657728" behindDoc="1" locked="0" layoutInCell="1" allowOverlap="1" wp14:anchorId="766FF9D7" wp14:editId="2212811F">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6"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4"/>
      <w:bookmarkEnd w:id="25"/>
      <w:bookmarkEnd w:id="26"/>
      <w:bookmarkEnd w:id="27"/>
    </w:p>
    <w:p w14:paraId="32A5469B" w14:textId="77777777" w:rsidR="00A76B79" w:rsidRPr="00691E42" w:rsidRDefault="00A76B79" w:rsidP="00A76B79">
      <w:pPr>
        <w:jc w:val="center"/>
        <w:rPr>
          <w:rFonts w:ascii="Arial Narrow" w:hAnsi="Arial Narrow" w:cs="Arial"/>
          <w:noProof/>
        </w:rPr>
      </w:pPr>
    </w:p>
    <w:p w14:paraId="099268AD" w14:textId="77777777" w:rsidR="00A76B79" w:rsidRPr="00691E42" w:rsidRDefault="00A76B79" w:rsidP="00A76B79">
      <w:pPr>
        <w:jc w:val="center"/>
        <w:rPr>
          <w:rFonts w:ascii="Arial Narrow" w:hAnsi="Arial Narrow" w:cs="Arial"/>
          <w:noProof/>
        </w:rPr>
      </w:pPr>
    </w:p>
    <w:p w14:paraId="50C66972" w14:textId="77777777" w:rsidR="00A76B79" w:rsidRPr="00691E42" w:rsidRDefault="00A76B79" w:rsidP="00A76B79">
      <w:pPr>
        <w:jc w:val="center"/>
        <w:rPr>
          <w:rFonts w:ascii="Arial Narrow" w:hAnsi="Arial Narrow" w:cs="Arial"/>
          <w:noProof/>
        </w:rPr>
      </w:pPr>
    </w:p>
    <w:p w14:paraId="66C827E2" w14:textId="77777777" w:rsidR="00A76B79" w:rsidRPr="00691E42" w:rsidRDefault="00A76B79" w:rsidP="00A76B79">
      <w:pPr>
        <w:jc w:val="center"/>
        <w:rPr>
          <w:rFonts w:ascii="Arial Narrow" w:hAnsi="Arial Narrow" w:cs="Arial"/>
          <w:noProof/>
        </w:rPr>
      </w:pPr>
    </w:p>
    <w:p w14:paraId="27AEF167" w14:textId="77777777" w:rsidR="00A76B79" w:rsidRPr="00691E42" w:rsidRDefault="00A76B79" w:rsidP="00A76B79">
      <w:pPr>
        <w:jc w:val="center"/>
        <w:rPr>
          <w:rFonts w:ascii="Arial Narrow" w:hAnsi="Arial Narrow" w:cs="Arial"/>
          <w:noProof/>
        </w:rPr>
      </w:pPr>
    </w:p>
    <w:p w14:paraId="7D6FD042" w14:textId="77777777" w:rsidR="00A76B79" w:rsidRPr="00691E42" w:rsidRDefault="00A76B79" w:rsidP="00A76B79">
      <w:pPr>
        <w:jc w:val="center"/>
        <w:rPr>
          <w:rFonts w:ascii="Arial Narrow" w:hAnsi="Arial Narrow" w:cs="Arial"/>
          <w:noProof/>
        </w:rPr>
      </w:pPr>
    </w:p>
    <w:p w14:paraId="45957DFF" w14:textId="77777777" w:rsidR="00A76B79" w:rsidRPr="00691E42" w:rsidRDefault="00A76B79" w:rsidP="00A76B79">
      <w:pPr>
        <w:jc w:val="center"/>
        <w:rPr>
          <w:rFonts w:ascii="Arial Narrow" w:hAnsi="Arial Narrow" w:cs="Arial"/>
          <w:noProof/>
        </w:rPr>
      </w:pPr>
    </w:p>
    <w:p w14:paraId="130F6998" w14:textId="77777777" w:rsidR="00A76B79" w:rsidRPr="00691E42" w:rsidRDefault="00A76B79" w:rsidP="00A76B79">
      <w:pPr>
        <w:jc w:val="center"/>
        <w:rPr>
          <w:rFonts w:ascii="Arial Narrow" w:hAnsi="Arial Narrow" w:cs="Arial"/>
          <w:noProof/>
        </w:rPr>
      </w:pPr>
    </w:p>
    <w:p w14:paraId="5152AA69" w14:textId="77777777" w:rsidR="00A76B79" w:rsidRPr="00691E42" w:rsidRDefault="00A76B79" w:rsidP="00A76B79">
      <w:pPr>
        <w:jc w:val="center"/>
        <w:rPr>
          <w:rFonts w:ascii="Arial Narrow" w:hAnsi="Arial Narrow" w:cs="Arial"/>
          <w:noProof/>
        </w:rPr>
      </w:pPr>
    </w:p>
    <w:p w14:paraId="6B604ED7" w14:textId="77777777" w:rsidR="00A76B79" w:rsidRPr="00691E42" w:rsidRDefault="00A76B79" w:rsidP="00A76B79">
      <w:pPr>
        <w:jc w:val="center"/>
        <w:rPr>
          <w:rFonts w:ascii="Arial Narrow" w:hAnsi="Arial Narrow" w:cs="Arial"/>
          <w:noProof/>
        </w:rPr>
      </w:pPr>
    </w:p>
    <w:p w14:paraId="68BD7FFF" w14:textId="77777777" w:rsidR="00A76B79" w:rsidRPr="00691E42" w:rsidRDefault="00A76B79" w:rsidP="00A76B79">
      <w:pPr>
        <w:jc w:val="center"/>
        <w:rPr>
          <w:rFonts w:ascii="Arial Narrow" w:hAnsi="Arial Narrow" w:cs="Arial"/>
          <w:noProof/>
        </w:rPr>
      </w:pPr>
    </w:p>
    <w:p w14:paraId="48E43712" w14:textId="77777777" w:rsidR="002C1DFD" w:rsidRPr="00691E42" w:rsidRDefault="002C1DFD" w:rsidP="00A76B79">
      <w:pPr>
        <w:jc w:val="center"/>
        <w:rPr>
          <w:rFonts w:ascii="Arial Narrow" w:hAnsi="Arial Narrow" w:cs="Arial"/>
          <w:noProof/>
        </w:rPr>
      </w:pPr>
    </w:p>
    <w:p w14:paraId="76219AC8" w14:textId="77777777" w:rsidR="00040762" w:rsidRPr="00691E42" w:rsidRDefault="00C34A5A" w:rsidP="00FE3E70">
      <w:pPr>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40762" w:rsidRPr="00691E42" w14:paraId="4EB696CA" w14:textId="77777777" w:rsidTr="0004267E">
        <w:tc>
          <w:tcPr>
            <w:tcW w:w="9747" w:type="dxa"/>
            <w:gridSpan w:val="3"/>
            <w:shd w:val="clear" w:color="auto" w:fill="C6D9F1"/>
          </w:tcPr>
          <w:p w14:paraId="023BE46B" w14:textId="77777777" w:rsidR="00040762" w:rsidRPr="00691E42" w:rsidRDefault="00682DB0" w:rsidP="004A125C">
            <w:pPr>
              <w:pStyle w:val="VCAAHeading3"/>
              <w:spacing w:line="240" w:lineRule="exact"/>
              <w:contextualSpacing w:val="0"/>
              <w:rPr>
                <w:sz w:val="22"/>
                <w:szCs w:val="22"/>
              </w:rPr>
            </w:pPr>
            <w:bookmarkStart w:id="28" w:name="_Toc482357306"/>
            <w:r w:rsidRPr="00691E42">
              <w:rPr>
                <w:sz w:val="22"/>
                <w:szCs w:val="22"/>
              </w:rPr>
              <w:t xml:space="preserve">Topic </w:t>
            </w:r>
            <w:r w:rsidR="00DC5117" w:rsidRPr="00691E42">
              <w:rPr>
                <w:sz w:val="22"/>
                <w:szCs w:val="22"/>
              </w:rPr>
              <w:t>2</w:t>
            </w:r>
            <w:r w:rsidRPr="00691E42">
              <w:rPr>
                <w:sz w:val="22"/>
                <w:szCs w:val="22"/>
              </w:rPr>
              <w:t xml:space="preserve">.2.1  </w:t>
            </w:r>
            <w:proofErr w:type="spellStart"/>
            <w:r w:rsidR="00E13FC9" w:rsidRPr="00691E42">
              <w:rPr>
                <w:sz w:val="22"/>
                <w:szCs w:val="22"/>
              </w:rPr>
              <w:t>Recognising</w:t>
            </w:r>
            <w:proofErr w:type="spellEnd"/>
            <w:r w:rsidR="00E13FC9" w:rsidRPr="00691E42">
              <w:rPr>
                <w:sz w:val="22"/>
                <w:szCs w:val="22"/>
              </w:rPr>
              <w:t xml:space="preserve"> and Representing Multiplication and Division</w:t>
            </w:r>
            <w:bookmarkEnd w:id="28"/>
            <w:r w:rsidR="00390564" w:rsidRPr="00691E42">
              <w:rPr>
                <w:sz w:val="22"/>
                <w:szCs w:val="22"/>
              </w:rPr>
              <w:t xml:space="preserve"> </w:t>
            </w:r>
          </w:p>
        </w:tc>
      </w:tr>
      <w:tr w:rsidR="00040762" w:rsidRPr="00691E42" w14:paraId="1CDBCF60" w14:textId="77777777" w:rsidTr="0004267E">
        <w:tc>
          <w:tcPr>
            <w:tcW w:w="3285" w:type="dxa"/>
            <w:shd w:val="clear" w:color="auto" w:fill="auto"/>
          </w:tcPr>
          <w:p w14:paraId="4DC3ACE2" w14:textId="77777777" w:rsidR="00040762" w:rsidRPr="00691E42" w:rsidRDefault="00040762" w:rsidP="004A125C">
            <w:pPr>
              <w:pStyle w:val="VCAAtablecondensed"/>
            </w:pPr>
            <w:r w:rsidRPr="00691E42">
              <w:t xml:space="preserve">Strand: </w:t>
            </w:r>
          </w:p>
          <w:p w14:paraId="66CC415A" w14:textId="77777777" w:rsidR="0019471A" w:rsidRPr="00691E42" w:rsidRDefault="00481C2A" w:rsidP="004A125C">
            <w:pPr>
              <w:pStyle w:val="VCAAtablecondensed"/>
            </w:pPr>
            <w:r w:rsidRPr="00691E42">
              <w:t>Number and A</w:t>
            </w:r>
            <w:r w:rsidR="007D4B93" w:rsidRPr="00691E42">
              <w:t>lgebra</w:t>
            </w:r>
          </w:p>
        </w:tc>
        <w:tc>
          <w:tcPr>
            <w:tcW w:w="3285" w:type="dxa"/>
            <w:shd w:val="clear" w:color="auto" w:fill="auto"/>
          </w:tcPr>
          <w:p w14:paraId="44F3FF13" w14:textId="77777777" w:rsidR="00040762" w:rsidRPr="00691E42" w:rsidRDefault="00040762" w:rsidP="004A125C">
            <w:pPr>
              <w:pStyle w:val="VCAAtablecondensed"/>
            </w:pPr>
            <w:r w:rsidRPr="00691E42">
              <w:t xml:space="preserve">Sub-strand: </w:t>
            </w:r>
          </w:p>
          <w:p w14:paraId="5F8D4C86" w14:textId="1693FBD0" w:rsidR="00040762" w:rsidRPr="00691E42" w:rsidRDefault="00E13FC9" w:rsidP="00842A36">
            <w:pPr>
              <w:pStyle w:val="VCAAtablecondensed"/>
            </w:pPr>
            <w:r w:rsidRPr="00691E42">
              <w:t xml:space="preserve">Number and Place </w:t>
            </w:r>
            <w:r w:rsidR="00842A36">
              <w:t>V</w:t>
            </w:r>
            <w:r w:rsidR="003D616E" w:rsidRPr="00691E42">
              <w:t>alue</w:t>
            </w:r>
            <w:r w:rsidR="00390564" w:rsidRPr="00691E42">
              <w:t xml:space="preserve"> </w:t>
            </w:r>
          </w:p>
        </w:tc>
        <w:tc>
          <w:tcPr>
            <w:tcW w:w="3177" w:type="dxa"/>
            <w:shd w:val="clear" w:color="auto" w:fill="auto"/>
          </w:tcPr>
          <w:p w14:paraId="4ABD9B9A" w14:textId="77777777" w:rsidR="00040762" w:rsidRPr="00691E42" w:rsidRDefault="00040762" w:rsidP="004A125C">
            <w:pPr>
              <w:pStyle w:val="VCAAtablecondensed"/>
            </w:pPr>
            <w:r w:rsidRPr="00691E42">
              <w:t xml:space="preserve">Recommended teaching time: </w:t>
            </w:r>
          </w:p>
          <w:p w14:paraId="67074480" w14:textId="5189FBFA" w:rsidR="00040762" w:rsidRPr="00691E42" w:rsidRDefault="0058538D" w:rsidP="004A125C">
            <w:pPr>
              <w:pStyle w:val="VCAAtablecondensed"/>
            </w:pPr>
            <w:r>
              <w:t>3</w:t>
            </w:r>
            <w:r w:rsidR="005A0A4E" w:rsidRPr="00691E42">
              <w:t xml:space="preserve"> weeks</w:t>
            </w:r>
          </w:p>
        </w:tc>
      </w:tr>
    </w:tbl>
    <w:p w14:paraId="37AF466E" w14:textId="77777777" w:rsidR="00E95AEE" w:rsidRPr="00691E42" w:rsidRDefault="00E95AEE"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10"/>
        <w:gridCol w:w="3323"/>
      </w:tblGrid>
      <w:tr w:rsidR="00040762" w:rsidRPr="00691E42" w14:paraId="270874CE" w14:textId="77777777" w:rsidTr="0004267E">
        <w:tc>
          <w:tcPr>
            <w:tcW w:w="9747" w:type="dxa"/>
            <w:gridSpan w:val="3"/>
            <w:shd w:val="clear" w:color="auto" w:fill="D9D9D9"/>
          </w:tcPr>
          <w:p w14:paraId="5A2DB869" w14:textId="77777777" w:rsidR="00040762" w:rsidRPr="00691E42" w:rsidRDefault="00040762" w:rsidP="004A125C">
            <w:pPr>
              <w:pStyle w:val="VCAAtablecondensedheading"/>
              <w:rPr>
                <w:b/>
              </w:rPr>
            </w:pPr>
            <w:r w:rsidRPr="00691E42">
              <w:rPr>
                <w:b/>
              </w:rPr>
              <w:t>Mapping to F–10 curriculum in Victoria</w:t>
            </w:r>
          </w:p>
        </w:tc>
      </w:tr>
      <w:tr w:rsidR="00040762" w:rsidRPr="00691E42" w14:paraId="62B197C8" w14:textId="77777777" w:rsidTr="0004267E">
        <w:tc>
          <w:tcPr>
            <w:tcW w:w="9747" w:type="dxa"/>
            <w:gridSpan w:val="3"/>
            <w:shd w:val="clear" w:color="auto" w:fill="auto"/>
          </w:tcPr>
          <w:p w14:paraId="0A75C274" w14:textId="77777777" w:rsidR="00040762" w:rsidRPr="00691E42" w:rsidRDefault="00040762" w:rsidP="004A125C">
            <w:pPr>
              <w:pStyle w:val="VCAAtablecondensedheading"/>
            </w:pPr>
            <w:r w:rsidRPr="00691E42">
              <w:rPr>
                <w:b/>
              </w:rPr>
              <w:t>Content descriptions</w:t>
            </w:r>
          </w:p>
        </w:tc>
      </w:tr>
      <w:tr w:rsidR="00040762" w:rsidRPr="00691E42" w14:paraId="00C63F84" w14:textId="77777777" w:rsidTr="0004267E">
        <w:tc>
          <w:tcPr>
            <w:tcW w:w="9747" w:type="dxa"/>
            <w:gridSpan w:val="3"/>
            <w:shd w:val="clear" w:color="auto" w:fill="auto"/>
          </w:tcPr>
          <w:p w14:paraId="2A909FCA" w14:textId="77777777" w:rsidR="00E95AEE" w:rsidRPr="009811BF" w:rsidRDefault="00E95AEE" w:rsidP="009811BF">
            <w:pPr>
              <w:pStyle w:val="ListParagraph"/>
              <w:numPr>
                <w:ilvl w:val="0"/>
                <w:numId w:val="68"/>
              </w:numPr>
              <w:spacing w:before="80" w:after="80" w:line="240" w:lineRule="exact"/>
              <w:rPr>
                <w:rFonts w:ascii="Arial Narrow" w:eastAsia="Calibri" w:hAnsi="Arial Narrow"/>
                <w:lang w:val="en-AU"/>
              </w:rPr>
            </w:pPr>
            <w:r w:rsidRPr="009811BF">
              <w:rPr>
                <w:rFonts w:ascii="Arial Narrow" w:eastAsia="Calibri" w:hAnsi="Arial Narrow"/>
                <w:lang w:val="en-AU"/>
              </w:rPr>
              <w:t xml:space="preserve">Recognise and represent multiplication as repeated addition, groups and arrays </w:t>
            </w:r>
            <w:hyperlink r:id="rId77" w:tooltip="View elaborations and additional details of VCMNA108" w:history="1">
              <w:r w:rsidRPr="009811BF">
                <w:rPr>
                  <w:rStyle w:val="Hyperlink"/>
                  <w:rFonts w:ascii="Arial Narrow" w:hAnsi="Arial Narrow"/>
                </w:rPr>
                <w:t>(VCMNA108)</w:t>
              </w:r>
            </w:hyperlink>
          </w:p>
          <w:p w14:paraId="094ED3EA" w14:textId="02840814" w:rsidR="00040762" w:rsidRPr="009811BF" w:rsidRDefault="00E95AEE" w:rsidP="009811BF">
            <w:pPr>
              <w:pStyle w:val="ListParagraph"/>
              <w:numPr>
                <w:ilvl w:val="0"/>
                <w:numId w:val="68"/>
              </w:numPr>
              <w:spacing w:before="80" w:after="80" w:line="240" w:lineRule="exact"/>
              <w:rPr>
                <w:rFonts w:ascii="Arial Narrow" w:eastAsia="Calibri" w:hAnsi="Arial Narrow"/>
                <w:color w:val="ABABAB"/>
                <w:u w:val="single"/>
                <w:bdr w:val="none" w:sz="0" w:space="0" w:color="auto" w:frame="1"/>
                <w:shd w:val="clear" w:color="auto" w:fill="FFFFFF"/>
                <w:lang w:val="en-AU"/>
              </w:rPr>
            </w:pPr>
            <w:r w:rsidRPr="009811BF">
              <w:rPr>
                <w:rFonts w:ascii="Arial Narrow" w:eastAsia="Calibri" w:hAnsi="Arial Narrow"/>
                <w:lang w:val="en-AU"/>
              </w:rPr>
              <w:t xml:space="preserve">Recognise and represent division as grouping into equal sets and solve simple problems using these representations  </w:t>
            </w:r>
            <w:r w:rsidR="0050207E" w:rsidRPr="009811BF">
              <w:rPr>
                <w:rStyle w:val="Hyperlink"/>
                <w:rFonts w:ascii="Arial Narrow" w:hAnsi="Arial Narrow"/>
              </w:rPr>
              <w:t>(</w:t>
            </w:r>
            <w:hyperlink r:id="rId78" w:tooltip="View elaborations and additional details of VCMNA109" w:history="1">
              <w:r w:rsidRPr="009811BF">
                <w:rPr>
                  <w:rStyle w:val="Hyperlink"/>
                  <w:rFonts w:ascii="Arial Narrow" w:hAnsi="Arial Narrow"/>
                </w:rPr>
                <w:t>VCMNA109)</w:t>
              </w:r>
            </w:hyperlink>
          </w:p>
          <w:p w14:paraId="30246F15" w14:textId="77777777" w:rsidR="00E074B8" w:rsidRPr="009811BF" w:rsidRDefault="00F31B00" w:rsidP="009811BF">
            <w:pPr>
              <w:pStyle w:val="ListParagraph"/>
              <w:numPr>
                <w:ilvl w:val="0"/>
                <w:numId w:val="68"/>
              </w:numPr>
              <w:spacing w:before="80" w:after="80" w:line="240" w:lineRule="exact"/>
              <w:rPr>
                <w:rFonts w:ascii="Arial Narrow" w:hAnsi="Arial Narrow"/>
              </w:rPr>
            </w:pPr>
            <w:r w:rsidRPr="009811BF">
              <w:rPr>
                <w:rFonts w:ascii="Arial Narrow" w:hAnsi="Arial Narrow"/>
                <w:lang w:val="en-GB"/>
              </w:rPr>
              <w:t>Apply repetition in arithmetic operations, including multiplication as repeated addition and division as repeated subtraction </w:t>
            </w:r>
            <w:hyperlink r:id="rId79" w:tooltip="View elaborations and additional details of VCMNA114" w:history="1">
              <w:r w:rsidRPr="009811BF">
                <w:rPr>
                  <w:rStyle w:val="Hyperlink"/>
                  <w:rFonts w:ascii="Arial Narrow" w:hAnsi="Arial Narrow"/>
                  <w:lang w:val="en-GB"/>
                </w:rPr>
                <w:t>(VCMNA114)</w:t>
              </w:r>
            </w:hyperlink>
          </w:p>
        </w:tc>
      </w:tr>
      <w:tr w:rsidR="00040762" w:rsidRPr="00691E42" w14:paraId="405F3EC2" w14:textId="77777777" w:rsidTr="0004267E">
        <w:tc>
          <w:tcPr>
            <w:tcW w:w="9747" w:type="dxa"/>
            <w:gridSpan w:val="3"/>
            <w:shd w:val="clear" w:color="auto" w:fill="auto"/>
          </w:tcPr>
          <w:p w14:paraId="507F57FC" w14:textId="77777777" w:rsidR="00040762" w:rsidRPr="00691E42" w:rsidRDefault="00040762" w:rsidP="004A125C">
            <w:pPr>
              <w:pStyle w:val="VCAAtablecondensedheading"/>
              <w:rPr>
                <w:b/>
              </w:rPr>
            </w:pPr>
            <w:r w:rsidRPr="00691E42">
              <w:rPr>
                <w:b/>
              </w:rPr>
              <w:t>Achievement standard (excerpt in bold)</w:t>
            </w:r>
          </w:p>
        </w:tc>
      </w:tr>
      <w:tr w:rsidR="00CD3968" w:rsidRPr="00691E42" w14:paraId="2FA49DE9" w14:textId="77777777" w:rsidTr="0004267E">
        <w:tc>
          <w:tcPr>
            <w:tcW w:w="3214" w:type="dxa"/>
            <w:shd w:val="clear" w:color="auto" w:fill="auto"/>
          </w:tcPr>
          <w:p w14:paraId="20F7601C" w14:textId="686325E3" w:rsidR="00CD3968" w:rsidRPr="00691E42" w:rsidRDefault="00EB4C8E" w:rsidP="004A125C">
            <w:pPr>
              <w:pStyle w:val="VCAAtablecondensed"/>
              <w:rPr>
                <w:color w:val="A6A6A6"/>
              </w:rPr>
            </w:pPr>
            <w:r w:rsidRPr="00691E42">
              <w:rPr>
                <w:color w:val="A6A6A6"/>
              </w:rPr>
              <w:t>Level 1</w:t>
            </w:r>
          </w:p>
        </w:tc>
        <w:tc>
          <w:tcPr>
            <w:tcW w:w="3210" w:type="dxa"/>
            <w:shd w:val="clear" w:color="auto" w:fill="auto"/>
          </w:tcPr>
          <w:p w14:paraId="4D2EDE86" w14:textId="77777777" w:rsidR="00CD3968" w:rsidRPr="00691E42" w:rsidRDefault="00CD3968" w:rsidP="004A125C">
            <w:pPr>
              <w:pStyle w:val="VCAAtablecondensed"/>
            </w:pPr>
            <w:r w:rsidRPr="00691E42">
              <w:rPr>
                <w:b/>
              </w:rPr>
              <w:t>Level 2</w:t>
            </w:r>
          </w:p>
        </w:tc>
        <w:tc>
          <w:tcPr>
            <w:tcW w:w="3323" w:type="dxa"/>
            <w:shd w:val="clear" w:color="auto" w:fill="auto"/>
          </w:tcPr>
          <w:p w14:paraId="1A1B980B" w14:textId="77777777" w:rsidR="00CD3968" w:rsidRPr="00691E42" w:rsidRDefault="00CD3968" w:rsidP="004A125C">
            <w:pPr>
              <w:pStyle w:val="VCAAtablecondensed"/>
              <w:rPr>
                <w:color w:val="A6A6A6"/>
              </w:rPr>
            </w:pPr>
            <w:r w:rsidRPr="00691E42">
              <w:rPr>
                <w:color w:val="A6A6A6"/>
              </w:rPr>
              <w:t>Level 3</w:t>
            </w:r>
          </w:p>
        </w:tc>
      </w:tr>
      <w:tr w:rsidR="0088631D" w:rsidRPr="00691E42" w14:paraId="4C2268BC" w14:textId="77777777" w:rsidTr="0004267E">
        <w:tc>
          <w:tcPr>
            <w:tcW w:w="3214" w:type="dxa"/>
            <w:shd w:val="clear" w:color="auto" w:fill="auto"/>
          </w:tcPr>
          <w:p w14:paraId="594ACB29" w14:textId="7DE2244B" w:rsidR="0088631D" w:rsidRPr="00691E42"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10" w:type="dxa"/>
            <w:shd w:val="clear" w:color="auto" w:fill="auto"/>
          </w:tcPr>
          <w:p w14:paraId="2560C3BB" w14:textId="2FD80016" w:rsidR="0088631D" w:rsidRPr="00691E42" w:rsidRDefault="0088631D" w:rsidP="004A125C">
            <w:pPr>
              <w:pStyle w:val="VCAAtablecondensed"/>
            </w:pPr>
            <w:r w:rsidRPr="00B75A5D">
              <w:rPr>
                <w:color w:val="333333"/>
              </w:rPr>
              <w:t xml:space="preserve">Students count to and from, and order numbers up to 1000. They perform simple addition and subtraction calculations, using a range of strategies. They find the total value of simple collections of Australian notes and coins. </w:t>
            </w:r>
            <w:r w:rsidRPr="0088631D">
              <w:rPr>
                <w:b/>
                <w:color w:val="333333"/>
              </w:rPr>
              <w:t>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323" w:type="dxa"/>
            <w:shd w:val="clear" w:color="auto" w:fill="auto"/>
          </w:tcPr>
          <w:p w14:paraId="0C419CA0" w14:textId="59CD7FD7" w:rsidR="0088631D" w:rsidRPr="00691E42"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5F18E07E" w14:textId="77777777" w:rsidR="00040762" w:rsidRPr="00691E42" w:rsidRDefault="00040762"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E074B8" w:rsidRPr="00691E42" w14:paraId="45965BF6" w14:textId="77777777" w:rsidTr="0004267E">
        <w:tc>
          <w:tcPr>
            <w:tcW w:w="5778" w:type="dxa"/>
            <w:shd w:val="clear" w:color="auto" w:fill="D9D9D9"/>
          </w:tcPr>
          <w:p w14:paraId="586926B3" w14:textId="77777777" w:rsidR="00040762" w:rsidRPr="00691E42" w:rsidRDefault="00040762" w:rsidP="004A125C">
            <w:pPr>
              <w:pStyle w:val="VCAAtablecondensedheading"/>
              <w:keepNext/>
              <w:rPr>
                <w:noProof/>
              </w:rPr>
            </w:pPr>
            <w:r w:rsidRPr="00691E42">
              <w:rPr>
                <w:b/>
              </w:rPr>
              <w:t>Activities</w:t>
            </w:r>
          </w:p>
        </w:tc>
        <w:tc>
          <w:tcPr>
            <w:tcW w:w="3969" w:type="dxa"/>
            <w:shd w:val="clear" w:color="auto" w:fill="D9D9D9"/>
          </w:tcPr>
          <w:p w14:paraId="54FE9491" w14:textId="77777777" w:rsidR="00040762" w:rsidRPr="00691E42" w:rsidRDefault="00040762" w:rsidP="004A125C">
            <w:pPr>
              <w:pStyle w:val="VCAAtablecondensedheading"/>
              <w:keepNext/>
              <w:rPr>
                <w:noProof/>
              </w:rPr>
            </w:pPr>
            <w:r w:rsidRPr="00691E42">
              <w:rPr>
                <w:b/>
              </w:rPr>
              <w:t>Proficiencies</w:t>
            </w:r>
          </w:p>
        </w:tc>
      </w:tr>
      <w:tr w:rsidR="00E074B8" w:rsidRPr="00691E42" w14:paraId="71CF680A" w14:textId="77777777" w:rsidTr="0004267E">
        <w:tc>
          <w:tcPr>
            <w:tcW w:w="5778" w:type="dxa"/>
            <w:shd w:val="clear" w:color="auto" w:fill="auto"/>
          </w:tcPr>
          <w:p w14:paraId="675C877C" w14:textId="39077247" w:rsidR="003A4707" w:rsidRPr="00691E42" w:rsidRDefault="003A4707" w:rsidP="004A125C">
            <w:pPr>
              <w:numPr>
                <w:ilvl w:val="0"/>
                <w:numId w:val="41"/>
              </w:numPr>
              <w:spacing w:before="80" w:after="80" w:line="240" w:lineRule="exact"/>
              <w:rPr>
                <w:rFonts w:ascii="Arial Narrow" w:eastAsia="Calibri" w:hAnsi="Arial Narrow"/>
                <w:lang w:val="en-AU"/>
              </w:rPr>
            </w:pPr>
            <w:r w:rsidRPr="00691E42">
              <w:rPr>
                <w:rFonts w:ascii="Arial Narrow" w:eastAsia="Calibri" w:hAnsi="Arial Narrow"/>
                <w:lang w:val="en-AU"/>
              </w:rPr>
              <w:t>Represent multiplication as arrays and recognising that knowing how many in each row and how many rows gives the total for the set</w:t>
            </w:r>
          </w:p>
          <w:p w14:paraId="63C67F81" w14:textId="6DB7D6B2" w:rsidR="003A4707" w:rsidRPr="00691E42" w:rsidRDefault="003A4707" w:rsidP="004A125C">
            <w:pPr>
              <w:numPr>
                <w:ilvl w:val="0"/>
                <w:numId w:val="41"/>
              </w:numPr>
              <w:spacing w:before="80" w:after="80" w:line="240" w:lineRule="exact"/>
              <w:rPr>
                <w:rFonts w:ascii="Arial Narrow" w:eastAsia="Calibri" w:hAnsi="Arial Narrow"/>
                <w:lang w:val="en-AU"/>
              </w:rPr>
            </w:pPr>
            <w:r w:rsidRPr="00691E42">
              <w:rPr>
                <w:rFonts w:ascii="Arial Narrow" w:eastAsia="Calibri" w:hAnsi="Arial Narrow"/>
                <w:lang w:val="en-AU"/>
              </w:rPr>
              <w:t>Link rows of and groups of to skip counting</w:t>
            </w:r>
          </w:p>
          <w:p w14:paraId="51166170" w14:textId="4CEC7690" w:rsidR="003A4707" w:rsidRPr="00691E42" w:rsidRDefault="003A4707" w:rsidP="004A125C">
            <w:pPr>
              <w:numPr>
                <w:ilvl w:val="0"/>
                <w:numId w:val="41"/>
              </w:numPr>
              <w:spacing w:before="80" w:after="80" w:line="240" w:lineRule="exact"/>
              <w:rPr>
                <w:rFonts w:ascii="Arial Narrow" w:eastAsia="Calibri" w:hAnsi="Arial Narrow"/>
                <w:lang w:val="en-AU"/>
              </w:rPr>
            </w:pPr>
            <w:r w:rsidRPr="00691E42">
              <w:rPr>
                <w:rFonts w:ascii="Arial Narrow" w:eastAsia="Calibri" w:hAnsi="Arial Narrow"/>
                <w:lang w:val="en-AU"/>
              </w:rPr>
              <w:t xml:space="preserve">Represent division using materials to make equal shares (division as shared between </w:t>
            </w:r>
            <w:r w:rsidR="00E95AEE" w:rsidRPr="00691E42">
              <w:rPr>
                <w:rFonts w:ascii="Arial Narrow" w:eastAsia="Calibri" w:hAnsi="Arial Narrow"/>
                <w:lang w:val="en-AU"/>
              </w:rPr>
              <w:t>–</w:t>
            </w:r>
            <w:r w:rsidRPr="00691E42">
              <w:rPr>
                <w:rFonts w:ascii="Arial Narrow" w:eastAsia="Calibri" w:hAnsi="Arial Narrow"/>
                <w:lang w:val="en-AU"/>
              </w:rPr>
              <w:t xml:space="preserve"> partition) and to make equal quotas (division as how many </w:t>
            </w:r>
            <w:r w:rsidR="00E95AEE" w:rsidRPr="00691E42">
              <w:rPr>
                <w:rFonts w:ascii="Arial Narrow" w:eastAsia="Calibri" w:hAnsi="Arial Narrow"/>
                <w:lang w:val="en-AU"/>
              </w:rPr>
              <w:t>–</w:t>
            </w:r>
            <w:r w:rsidRPr="00691E42">
              <w:rPr>
                <w:rFonts w:ascii="Arial Narrow" w:eastAsia="Calibri" w:hAnsi="Arial Narrow"/>
                <w:lang w:val="en-AU"/>
              </w:rPr>
              <w:t xml:space="preserve"> quotation)</w:t>
            </w:r>
          </w:p>
          <w:p w14:paraId="62A4DCE7" w14:textId="268D4D21" w:rsidR="00040762" w:rsidRPr="00691E42" w:rsidRDefault="003A4707" w:rsidP="004A125C">
            <w:pPr>
              <w:pStyle w:val="AusVELStext"/>
              <w:numPr>
                <w:ilvl w:val="0"/>
                <w:numId w:val="41"/>
              </w:numPr>
              <w:spacing w:before="80" w:after="80" w:line="240" w:lineRule="exact"/>
              <w:contextualSpacing w:val="0"/>
              <w:rPr>
                <w:rFonts w:ascii="Arial Narrow" w:hAnsi="Arial Narrow"/>
                <w:sz w:val="22"/>
                <w:szCs w:val="22"/>
              </w:rPr>
            </w:pPr>
            <w:r w:rsidRPr="00691E42">
              <w:rPr>
                <w:rFonts w:ascii="Arial Narrow" w:eastAsia="Calibri" w:hAnsi="Arial Narrow"/>
                <w:sz w:val="22"/>
                <w:szCs w:val="22"/>
              </w:rPr>
              <w:t>Connect multiplication and division</w:t>
            </w:r>
          </w:p>
          <w:p w14:paraId="69BB743D" w14:textId="77777777" w:rsidR="00E074B8" w:rsidRPr="00691E42" w:rsidRDefault="00E074B8" w:rsidP="004A125C">
            <w:pPr>
              <w:pStyle w:val="VCAAtablecondensed"/>
              <w:numPr>
                <w:ilvl w:val="0"/>
                <w:numId w:val="41"/>
              </w:numPr>
            </w:pPr>
            <w:r w:rsidRPr="00691E42">
              <w:t>Use technology to construct a sequence of numbers based on constant addition or subtraction from a given starting value</w:t>
            </w:r>
          </w:p>
          <w:p w14:paraId="57673EB2" w14:textId="77777777" w:rsidR="00E074B8" w:rsidRPr="00691E42" w:rsidRDefault="00E074B8" w:rsidP="004A125C">
            <w:pPr>
              <w:pStyle w:val="AusVELStext"/>
              <w:numPr>
                <w:ilvl w:val="0"/>
                <w:numId w:val="41"/>
              </w:numPr>
              <w:spacing w:before="80" w:after="80" w:line="240" w:lineRule="exact"/>
              <w:contextualSpacing w:val="0"/>
              <w:rPr>
                <w:rFonts w:ascii="Arial Narrow" w:hAnsi="Arial Narrow"/>
                <w:sz w:val="22"/>
                <w:szCs w:val="22"/>
              </w:rPr>
            </w:pPr>
            <w:r w:rsidRPr="00691E42">
              <w:rPr>
                <w:rFonts w:ascii="Arial Narrow" w:hAnsi="Arial Narrow"/>
                <w:sz w:val="22"/>
                <w:szCs w:val="22"/>
              </w:rPr>
              <w:t>Share a set of objects equally between a small number of groups</w:t>
            </w:r>
          </w:p>
        </w:tc>
        <w:tc>
          <w:tcPr>
            <w:tcW w:w="3969" w:type="dxa"/>
            <w:shd w:val="clear" w:color="auto" w:fill="auto"/>
          </w:tcPr>
          <w:p w14:paraId="2EDD1A24" w14:textId="77777777" w:rsidR="003A4707" w:rsidRPr="00691E42" w:rsidRDefault="003A4707" w:rsidP="0004267E">
            <w:pPr>
              <w:pStyle w:val="AusVELStext"/>
              <w:numPr>
                <w:ilvl w:val="0"/>
                <w:numId w:val="41"/>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skip counting and linking this to multiplication and division situations</w:t>
            </w:r>
          </w:p>
          <w:p w14:paraId="7340AAFF" w14:textId="77777777" w:rsidR="003A4707" w:rsidRPr="00691E42" w:rsidRDefault="003A4707" w:rsidP="0004267E">
            <w:pPr>
              <w:pStyle w:val="AusVELStext"/>
              <w:numPr>
                <w:ilvl w:val="0"/>
                <w:numId w:val="41"/>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identifying and describing the relationship between </w:t>
            </w:r>
            <w:r w:rsidRPr="00691E42">
              <w:rPr>
                <w:rStyle w:val="glink"/>
                <w:rFonts w:ascii="Arial Narrow" w:hAnsi="Arial Narrow"/>
                <w:sz w:val="22"/>
                <w:szCs w:val="22"/>
              </w:rPr>
              <w:t xml:space="preserve">multiplication </w:t>
            </w:r>
            <w:r w:rsidRPr="00691E42">
              <w:rPr>
                <w:rFonts w:ascii="Arial Narrow" w:hAnsi="Arial Narrow"/>
                <w:sz w:val="22"/>
                <w:szCs w:val="22"/>
              </w:rPr>
              <w:t>and division</w:t>
            </w:r>
          </w:p>
          <w:p w14:paraId="12ECE343" w14:textId="77777777" w:rsidR="003A4707" w:rsidRPr="00691E42" w:rsidRDefault="003A4707" w:rsidP="0004267E">
            <w:pPr>
              <w:pStyle w:val="AusVELStext"/>
              <w:numPr>
                <w:ilvl w:val="0"/>
                <w:numId w:val="41"/>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by making models and using </w:t>
            </w:r>
            <w:r w:rsidRPr="00691E42">
              <w:rPr>
                <w:rStyle w:val="glink"/>
                <w:rFonts w:ascii="Arial Narrow" w:hAnsi="Arial Narrow"/>
                <w:sz w:val="22"/>
                <w:szCs w:val="22"/>
              </w:rPr>
              <w:t>number</w:t>
            </w:r>
            <w:r w:rsidRPr="00691E42">
              <w:rPr>
                <w:rFonts w:ascii="Arial Narrow" w:hAnsi="Arial Narrow"/>
                <w:sz w:val="22"/>
                <w:szCs w:val="22"/>
              </w:rPr>
              <w:t xml:space="preserve"> sentences that represent problem situations,</w:t>
            </w:r>
          </w:p>
          <w:p w14:paraId="24D7471A" w14:textId="15D4A429" w:rsidR="00040762" w:rsidRPr="00691E42" w:rsidRDefault="003A4707" w:rsidP="0004267E">
            <w:pPr>
              <w:pStyle w:val="AusVELStext"/>
              <w:numPr>
                <w:ilvl w:val="0"/>
                <w:numId w:val="41"/>
              </w:numPr>
              <w:spacing w:before="80" w:after="80" w:line="240" w:lineRule="exact"/>
              <w:contextualSpacing w:val="0"/>
              <w:rPr>
                <w:rFonts w:ascii="Arial Narrow" w:hAnsi="Arial Narrow"/>
                <w:sz w:val="22"/>
                <w:szCs w:val="22"/>
              </w:rPr>
            </w:pPr>
            <w:r w:rsidRPr="00691E42">
              <w:rPr>
                <w:rFonts w:ascii="Arial Narrow" w:hAnsi="Arial Narrow"/>
                <w:b/>
                <w:sz w:val="22"/>
                <w:szCs w:val="22"/>
              </w:rPr>
              <w:t>Reasoning</w:t>
            </w:r>
            <w:r w:rsidRPr="00691E42">
              <w:rPr>
                <w:rFonts w:ascii="Arial Narrow" w:hAnsi="Arial Narrow"/>
                <w:sz w:val="22"/>
                <w:szCs w:val="22"/>
              </w:rPr>
              <w:t xml:space="preserve"> includes using known facts to </w:t>
            </w:r>
            <w:r w:rsidR="00AB502B" w:rsidRPr="00691E42">
              <w:rPr>
                <w:rFonts w:ascii="Arial Narrow" w:hAnsi="Arial Narrow"/>
                <w:sz w:val="22"/>
                <w:szCs w:val="22"/>
              </w:rPr>
              <w:t>derive strategies</w:t>
            </w:r>
            <w:r w:rsidRPr="00691E42">
              <w:rPr>
                <w:rFonts w:ascii="Arial Narrow" w:hAnsi="Arial Narrow"/>
                <w:sz w:val="22"/>
                <w:szCs w:val="22"/>
              </w:rPr>
              <w:t xml:space="preserve"> for unfamiliar calculations, and comparing and contrasting related models of operations</w:t>
            </w:r>
          </w:p>
        </w:tc>
      </w:tr>
    </w:tbl>
    <w:p w14:paraId="3636AA3C" w14:textId="77777777" w:rsidR="00F442AA" w:rsidRPr="00691E42" w:rsidRDefault="00F442AA"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6FCD" w:rsidRPr="00691E42" w14:paraId="6F69768B" w14:textId="77777777" w:rsidTr="0004267E">
        <w:tc>
          <w:tcPr>
            <w:tcW w:w="9747" w:type="dxa"/>
            <w:shd w:val="clear" w:color="auto" w:fill="D9D9D9"/>
          </w:tcPr>
          <w:p w14:paraId="6A2D858E" w14:textId="19AA8314" w:rsidR="00B26FCD" w:rsidRPr="00691E42" w:rsidRDefault="00B26FCD" w:rsidP="004A125C">
            <w:pPr>
              <w:pStyle w:val="VCAAtablecondensedbullet"/>
              <w:rPr>
                <w:b/>
              </w:rPr>
            </w:pPr>
            <w:r w:rsidRPr="00691E42">
              <w:rPr>
                <w:b/>
              </w:rPr>
              <w:t>Considering different levels</w:t>
            </w:r>
          </w:p>
        </w:tc>
      </w:tr>
      <w:tr w:rsidR="00AB502B" w:rsidRPr="00691E42" w14:paraId="1C2A9D1A" w14:textId="77777777" w:rsidTr="0004267E">
        <w:trPr>
          <w:trHeight w:val="1987"/>
        </w:trPr>
        <w:tc>
          <w:tcPr>
            <w:tcW w:w="9747" w:type="dxa"/>
            <w:shd w:val="clear" w:color="auto" w:fill="auto"/>
          </w:tcPr>
          <w:p w14:paraId="3BF5AA28" w14:textId="77777777" w:rsidR="00AB502B" w:rsidRPr="00691E42" w:rsidRDefault="00AB502B" w:rsidP="004A125C">
            <w:pPr>
              <w:pStyle w:val="VCAAtablecondensedbullet"/>
            </w:pPr>
            <w:r w:rsidRPr="00691E42">
              <w:t>Level 1</w:t>
            </w:r>
          </w:p>
          <w:p w14:paraId="5A8D9D84" w14:textId="77777777" w:rsidR="00AB502B" w:rsidRPr="00691E42" w:rsidRDefault="00AB502B" w:rsidP="004A125C">
            <w:pPr>
              <w:pStyle w:val="VCAAtablecondensedbullet"/>
            </w:pPr>
            <w:r w:rsidRPr="00691E42">
              <w:t>Students who are working at this level could:</w:t>
            </w:r>
          </w:p>
          <w:p w14:paraId="05E0BAC1" w14:textId="1F9D9FB2" w:rsidR="00AB502B" w:rsidRPr="00691E42" w:rsidRDefault="00D83E86" w:rsidP="004A125C">
            <w:pPr>
              <w:pStyle w:val="VCAAtablecondensedbullet"/>
              <w:numPr>
                <w:ilvl w:val="0"/>
                <w:numId w:val="59"/>
              </w:numPr>
            </w:pPr>
            <w:r>
              <w:t>R</w:t>
            </w:r>
            <w:r w:rsidR="001E3DE8" w:rsidRPr="00691E42">
              <w:t>ecognise and represent multiplication as repeated addition</w:t>
            </w:r>
            <w:r w:rsidR="00E85DB3">
              <w:t>.</w:t>
            </w:r>
          </w:p>
          <w:p w14:paraId="196943E0" w14:textId="77777777" w:rsidR="00AB502B" w:rsidRPr="00691E42" w:rsidRDefault="00AB502B" w:rsidP="004A125C">
            <w:pPr>
              <w:pStyle w:val="VCAAtablecondensedbullet"/>
            </w:pPr>
            <w:r w:rsidRPr="00691E42">
              <w:t>Level 3</w:t>
            </w:r>
          </w:p>
          <w:p w14:paraId="765D9FF8" w14:textId="77777777" w:rsidR="00AB502B" w:rsidRPr="00691E42" w:rsidRDefault="00AB502B" w:rsidP="004A125C">
            <w:pPr>
              <w:pStyle w:val="VCAAtablecondensedbullet"/>
              <w:rPr>
                <w:noProof/>
              </w:rPr>
            </w:pPr>
            <w:r w:rsidRPr="00691E42">
              <w:t>Students who are working at this level could:</w:t>
            </w:r>
          </w:p>
          <w:p w14:paraId="00CEE4C2" w14:textId="64C0FD04" w:rsidR="00AB502B" w:rsidRPr="00691E42" w:rsidRDefault="00D83E86" w:rsidP="004A125C">
            <w:pPr>
              <w:pStyle w:val="VCAAtablecondensedbullet"/>
              <w:numPr>
                <w:ilvl w:val="0"/>
                <w:numId w:val="58"/>
              </w:numPr>
              <w:rPr>
                <w:noProof/>
              </w:rPr>
            </w:pPr>
            <w:r>
              <w:rPr>
                <w:noProof/>
              </w:rPr>
              <w:t>U</w:t>
            </w:r>
            <w:r w:rsidR="0024004A" w:rsidRPr="00691E42">
              <w:rPr>
                <w:noProof/>
              </w:rPr>
              <w:t>se strategies to recall the multiplication and related division facts for the twos, threes, fives and tens</w:t>
            </w:r>
            <w:r w:rsidR="00E754C8">
              <w:rPr>
                <w:noProof/>
              </w:rPr>
              <w:t>.</w:t>
            </w:r>
          </w:p>
        </w:tc>
      </w:tr>
    </w:tbl>
    <w:p w14:paraId="29D9B1E2" w14:textId="77777777" w:rsidR="00B26FCD" w:rsidRPr="00691E42" w:rsidRDefault="00B26FCD"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691E42" w14:paraId="0BA34209" w14:textId="77777777" w:rsidTr="0004267E">
        <w:tc>
          <w:tcPr>
            <w:tcW w:w="9747" w:type="dxa"/>
            <w:shd w:val="clear" w:color="auto" w:fill="D9D9D9"/>
          </w:tcPr>
          <w:p w14:paraId="1F89FC5D" w14:textId="77777777" w:rsidR="00040762" w:rsidRPr="00691E42" w:rsidRDefault="00040762" w:rsidP="004A125C">
            <w:pPr>
              <w:pStyle w:val="VCAAtablecondensedheading"/>
              <w:rPr>
                <w:noProof/>
              </w:rPr>
            </w:pPr>
            <w:r w:rsidRPr="00691E42">
              <w:rPr>
                <w:b/>
              </w:rPr>
              <w:t>Assessment ideas</w:t>
            </w:r>
          </w:p>
        </w:tc>
      </w:tr>
      <w:tr w:rsidR="00040762" w:rsidRPr="00691E42" w14:paraId="16D49772" w14:textId="77777777" w:rsidTr="0004267E">
        <w:tc>
          <w:tcPr>
            <w:tcW w:w="9747" w:type="dxa"/>
            <w:shd w:val="clear" w:color="auto" w:fill="auto"/>
          </w:tcPr>
          <w:p w14:paraId="1128FE9E" w14:textId="77777777" w:rsidR="00857071" w:rsidRPr="00691E42" w:rsidRDefault="00857071" w:rsidP="004A125C">
            <w:pPr>
              <w:pStyle w:val="VCAAtablecondensed"/>
              <w:numPr>
                <w:ilvl w:val="0"/>
                <w:numId w:val="24"/>
              </w:numPr>
              <w:ind w:left="0"/>
            </w:pPr>
            <w:r w:rsidRPr="00691E42">
              <w:t>Students:</w:t>
            </w:r>
          </w:p>
          <w:p w14:paraId="6CBCBD17" w14:textId="60BB0C57" w:rsidR="00E95AEE" w:rsidRPr="00691E42" w:rsidRDefault="00D83E86" w:rsidP="004A125C">
            <w:pPr>
              <w:pStyle w:val="VCAAtablecondensed"/>
              <w:numPr>
                <w:ilvl w:val="0"/>
                <w:numId w:val="24"/>
              </w:numPr>
            </w:pPr>
            <w:r>
              <w:t>S</w:t>
            </w:r>
            <w:r w:rsidR="003A4707" w:rsidRPr="00691E42">
              <w:t xml:space="preserve">tudents write </w:t>
            </w:r>
            <w:r w:rsidR="00E95AEE" w:rsidRPr="00691E42">
              <w:t xml:space="preserve">a multiplication equation </w:t>
            </w:r>
            <w:r w:rsidR="003A4707" w:rsidRPr="00691E42">
              <w:t>as a repeated addition, write a number sentence or story to match, draw a picture representing the equation, and draw an array to represent the equation</w:t>
            </w:r>
          </w:p>
          <w:p w14:paraId="1FAEFAB4" w14:textId="4AF644FA" w:rsidR="00040762" w:rsidRPr="00691E42" w:rsidRDefault="00D83E86" w:rsidP="004A125C">
            <w:pPr>
              <w:pStyle w:val="VCAAtablecondensed"/>
              <w:numPr>
                <w:ilvl w:val="0"/>
                <w:numId w:val="24"/>
              </w:numPr>
            </w:pPr>
            <w:r>
              <w:t>A</w:t>
            </w:r>
            <w:r w:rsidR="00E95AEE" w:rsidRPr="00691E42">
              <w:t>s above, but for division</w:t>
            </w:r>
            <w:r w:rsidR="00E754C8">
              <w:t>.</w:t>
            </w:r>
          </w:p>
        </w:tc>
      </w:tr>
    </w:tbl>
    <w:p w14:paraId="74C2B1E6" w14:textId="77777777" w:rsidR="00040762" w:rsidRPr="00691E42" w:rsidRDefault="00040762"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691E42" w14:paraId="7E31E884" w14:textId="77777777" w:rsidTr="0004267E">
        <w:tc>
          <w:tcPr>
            <w:tcW w:w="9747" w:type="dxa"/>
            <w:shd w:val="clear" w:color="auto" w:fill="D9D9D9"/>
          </w:tcPr>
          <w:p w14:paraId="6C2FBB50" w14:textId="77777777" w:rsidR="00040762" w:rsidRPr="00691E42" w:rsidRDefault="00040762" w:rsidP="004A125C">
            <w:pPr>
              <w:pStyle w:val="VCAAtablecondensedheading"/>
              <w:rPr>
                <w:noProof/>
              </w:rPr>
            </w:pPr>
            <w:r w:rsidRPr="00691E42">
              <w:rPr>
                <w:b/>
              </w:rPr>
              <w:t>Resources</w:t>
            </w:r>
          </w:p>
        </w:tc>
      </w:tr>
      <w:tr w:rsidR="00040762" w:rsidRPr="00691E42" w14:paraId="0B834B82" w14:textId="77777777" w:rsidTr="0004267E">
        <w:trPr>
          <w:trHeight w:val="1065"/>
        </w:trPr>
        <w:tc>
          <w:tcPr>
            <w:tcW w:w="9747" w:type="dxa"/>
            <w:shd w:val="clear" w:color="auto" w:fill="FFFFFF"/>
          </w:tcPr>
          <w:p w14:paraId="5BB204EA" w14:textId="77777777" w:rsidR="00EB4C8E" w:rsidRPr="00691E42" w:rsidRDefault="00EB4C8E" w:rsidP="004A125C">
            <w:pPr>
              <w:pStyle w:val="AusVELStext"/>
              <w:shd w:val="clear" w:color="auto" w:fill="FFFFFF"/>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577373AD" w14:textId="77777777" w:rsidR="00EB4C8E" w:rsidRPr="00691E42" w:rsidRDefault="00395697" w:rsidP="004A125C">
            <w:pPr>
              <w:pStyle w:val="AusVELStext"/>
              <w:shd w:val="clear" w:color="auto" w:fill="FFFFFF"/>
              <w:spacing w:before="80" w:after="80" w:line="240" w:lineRule="exact"/>
              <w:contextualSpacing w:val="0"/>
              <w:rPr>
                <w:rFonts w:ascii="Arial Narrow" w:hAnsi="Arial Narrow"/>
                <w:sz w:val="22"/>
                <w:szCs w:val="22"/>
                <w:lang w:eastAsia="en-AU"/>
              </w:rPr>
            </w:pPr>
            <w:hyperlink r:id="rId80" w:history="1">
              <w:r w:rsidR="00EB4C8E" w:rsidRPr="00691E42">
                <w:rPr>
                  <w:rStyle w:val="Hyperlink"/>
                  <w:rFonts w:ascii="Arial Narrow" w:hAnsi="Arial Narrow"/>
                  <w:sz w:val="22"/>
                  <w:szCs w:val="22"/>
                </w:rPr>
                <w:t>Gobbling Goblins</w:t>
              </w:r>
            </w:hyperlink>
          </w:p>
          <w:p w14:paraId="0329988E" w14:textId="77777777" w:rsidR="00EB4C8E" w:rsidRPr="00691E42" w:rsidRDefault="00EB4C8E" w:rsidP="004A125C">
            <w:pPr>
              <w:pStyle w:val="AusVELStext"/>
              <w:shd w:val="clear" w:color="auto" w:fill="FFFFFF"/>
              <w:spacing w:before="80" w:after="80" w:line="240" w:lineRule="exact"/>
              <w:contextualSpacing w:val="0"/>
              <w:rPr>
                <w:rStyle w:val="Hyperlink"/>
                <w:rFonts w:ascii="Arial Narrow" w:hAnsi="Arial Narrow"/>
                <w:sz w:val="22"/>
                <w:szCs w:val="22"/>
              </w:rPr>
            </w:pP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"http://fuse.education.vic.gov.au/?Y2ZCF7"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rPr>
              <w:t>The Array</w:t>
            </w:r>
          </w:p>
          <w:p w14:paraId="3FD2200F" w14:textId="4F9643A9" w:rsidR="00857071" w:rsidRPr="00691E42" w:rsidRDefault="00EB4C8E" w:rsidP="004A125C">
            <w:pPr>
              <w:pStyle w:val="AusVELStext"/>
              <w:shd w:val="clear" w:color="auto" w:fill="FFFFFF"/>
              <w:spacing w:before="80" w:after="80" w:line="240" w:lineRule="exact"/>
              <w:contextualSpacing w:val="0"/>
              <w:rPr>
                <w:rFonts w:ascii="Arial Narrow" w:hAnsi="Arial Narrow"/>
                <w:b/>
                <w:sz w:val="22"/>
                <w:szCs w:val="22"/>
                <w:lang w:eastAsia="en-AU"/>
              </w:rPr>
            </w:pPr>
            <w:r w:rsidRPr="00691E42">
              <w:rPr>
                <w:rFonts w:ascii="Arial Narrow" w:hAnsi="Arial Narrow"/>
                <w:sz w:val="22"/>
                <w:szCs w:val="22"/>
                <w:lang w:eastAsia="en-AU"/>
              </w:rPr>
              <w:fldChar w:fldCharType="end"/>
            </w:r>
            <w:r w:rsidR="003A4707" w:rsidRPr="00691E42">
              <w:rPr>
                <w:rFonts w:ascii="Arial Narrow" w:hAnsi="Arial Narrow"/>
                <w:b/>
                <w:sz w:val="22"/>
                <w:szCs w:val="22"/>
                <w:lang w:eastAsia="en-AU"/>
              </w:rPr>
              <w:t>AMSI</w:t>
            </w:r>
          </w:p>
          <w:p w14:paraId="7B24ACB2" w14:textId="52AE9936" w:rsidR="003A4707" w:rsidRPr="00691E42" w:rsidRDefault="00395697" w:rsidP="004A125C">
            <w:pPr>
              <w:pStyle w:val="AusVELStext"/>
              <w:shd w:val="clear" w:color="auto" w:fill="FFFFFF"/>
              <w:spacing w:before="80" w:after="80" w:line="240" w:lineRule="exact"/>
              <w:contextualSpacing w:val="0"/>
              <w:rPr>
                <w:rFonts w:ascii="Arial Narrow" w:hAnsi="Arial Narrow"/>
                <w:sz w:val="22"/>
                <w:szCs w:val="22"/>
              </w:rPr>
            </w:pPr>
            <w:hyperlink r:id="rId81" w:history="1">
              <w:r w:rsidR="00857071" w:rsidRPr="00691E42">
                <w:rPr>
                  <w:rStyle w:val="Hyperlink"/>
                  <w:rFonts w:ascii="Arial Narrow" w:hAnsi="Arial Narrow"/>
                  <w:sz w:val="22"/>
                  <w:szCs w:val="22"/>
                </w:rPr>
                <w:t>Multiplication and Division (Module)</w:t>
              </w:r>
            </w:hyperlink>
          </w:p>
          <w:p w14:paraId="7495C7B8" w14:textId="33D0698C" w:rsidR="003A4707" w:rsidRPr="00691E42" w:rsidRDefault="003A4707" w:rsidP="004A125C">
            <w:pPr>
              <w:pStyle w:val="AusVELStext"/>
              <w:shd w:val="clear" w:color="auto" w:fill="FFFFFF"/>
              <w:spacing w:before="80" w:after="80" w:line="240" w:lineRule="exact"/>
              <w:contextualSpacing w:val="0"/>
              <w:rPr>
                <w:rFonts w:ascii="Arial Narrow" w:hAnsi="Arial Narrow"/>
                <w:b/>
                <w:sz w:val="22"/>
                <w:szCs w:val="22"/>
              </w:rPr>
            </w:pPr>
            <w:r w:rsidRPr="00691E42">
              <w:rPr>
                <w:rFonts w:ascii="Arial Narrow" w:hAnsi="Arial Narrow"/>
                <w:b/>
                <w:sz w:val="22"/>
                <w:szCs w:val="22"/>
              </w:rPr>
              <w:t>N</w:t>
            </w:r>
            <w:r w:rsidR="00857071" w:rsidRPr="00691E42">
              <w:rPr>
                <w:rFonts w:ascii="Arial Narrow" w:hAnsi="Arial Narrow"/>
                <w:b/>
                <w:sz w:val="22"/>
                <w:szCs w:val="22"/>
              </w:rPr>
              <w:t>Z M</w:t>
            </w:r>
            <w:r w:rsidRPr="00691E42">
              <w:rPr>
                <w:rFonts w:ascii="Arial Narrow" w:hAnsi="Arial Narrow"/>
                <w:b/>
                <w:sz w:val="22"/>
                <w:szCs w:val="22"/>
              </w:rPr>
              <w:t>aths</w:t>
            </w:r>
          </w:p>
          <w:p w14:paraId="689A88E9" w14:textId="1BD42B17" w:rsidR="002E212A" w:rsidRPr="00691E42" w:rsidRDefault="00395697" w:rsidP="004A125C">
            <w:pPr>
              <w:pStyle w:val="AusVELStext"/>
              <w:shd w:val="clear" w:color="auto" w:fill="FFFFFF"/>
              <w:spacing w:before="80" w:after="80" w:line="240" w:lineRule="exact"/>
              <w:contextualSpacing w:val="0"/>
              <w:rPr>
                <w:rFonts w:ascii="Arial Narrow" w:hAnsi="Arial Narrow"/>
                <w:noProof/>
                <w:sz w:val="22"/>
                <w:szCs w:val="22"/>
              </w:rPr>
            </w:pPr>
            <w:hyperlink r:id="rId82" w:history="1">
              <w:r w:rsidR="00857071" w:rsidRPr="00691E42">
                <w:rPr>
                  <w:rStyle w:val="Hyperlink"/>
                  <w:rFonts w:ascii="Arial Narrow" w:hAnsi="Arial Narrow"/>
                  <w:sz w:val="22"/>
                  <w:szCs w:val="22"/>
                </w:rPr>
                <w:t>Multiplication Stories</w:t>
              </w:r>
            </w:hyperlink>
          </w:p>
        </w:tc>
      </w:tr>
    </w:tbl>
    <w:p w14:paraId="46F46D2D" w14:textId="77777777" w:rsidR="00040762" w:rsidRPr="00691E42" w:rsidRDefault="00040762"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691E42" w14:paraId="5A1BADF7" w14:textId="77777777" w:rsidTr="0004267E">
        <w:tc>
          <w:tcPr>
            <w:tcW w:w="9747" w:type="dxa"/>
            <w:shd w:val="clear" w:color="auto" w:fill="D9D9D9"/>
          </w:tcPr>
          <w:p w14:paraId="2A0D44F8" w14:textId="77777777" w:rsidR="00040762" w:rsidRPr="00691E42" w:rsidRDefault="00040762" w:rsidP="004A125C">
            <w:pPr>
              <w:pStyle w:val="VCAAtablecondensedheading"/>
              <w:rPr>
                <w:noProof/>
              </w:rPr>
            </w:pPr>
            <w:r w:rsidRPr="00691E42">
              <w:rPr>
                <w:b/>
              </w:rPr>
              <w:t>Notes</w:t>
            </w:r>
          </w:p>
        </w:tc>
      </w:tr>
      <w:tr w:rsidR="00040762" w:rsidRPr="00691E42" w14:paraId="281F6712" w14:textId="77777777" w:rsidTr="0004267E">
        <w:tc>
          <w:tcPr>
            <w:tcW w:w="9747" w:type="dxa"/>
            <w:shd w:val="clear" w:color="auto" w:fill="auto"/>
          </w:tcPr>
          <w:p w14:paraId="72EDCEB2" w14:textId="77777777" w:rsidR="00040762" w:rsidRPr="00691E42" w:rsidRDefault="00040762" w:rsidP="004A125C">
            <w:pPr>
              <w:pStyle w:val="VCAAtablecondensed"/>
              <w:rPr>
                <w:noProof/>
              </w:rPr>
            </w:pPr>
          </w:p>
        </w:tc>
      </w:tr>
      <w:tr w:rsidR="00040762" w:rsidRPr="00691E42" w14:paraId="43C6BDBE" w14:textId="77777777" w:rsidTr="0004267E">
        <w:tc>
          <w:tcPr>
            <w:tcW w:w="9747" w:type="dxa"/>
            <w:shd w:val="clear" w:color="auto" w:fill="auto"/>
          </w:tcPr>
          <w:p w14:paraId="57C1E04D" w14:textId="77777777" w:rsidR="00040762" w:rsidRPr="00691E42" w:rsidRDefault="00040762" w:rsidP="004A125C">
            <w:pPr>
              <w:pStyle w:val="VCAAtablecondensed"/>
              <w:rPr>
                <w:noProof/>
              </w:rPr>
            </w:pPr>
          </w:p>
        </w:tc>
      </w:tr>
      <w:tr w:rsidR="00040762" w:rsidRPr="00691E42" w14:paraId="0F5D5A0C" w14:textId="77777777" w:rsidTr="0004267E">
        <w:tc>
          <w:tcPr>
            <w:tcW w:w="9747" w:type="dxa"/>
            <w:shd w:val="clear" w:color="auto" w:fill="auto"/>
          </w:tcPr>
          <w:p w14:paraId="3A69FEB6" w14:textId="77777777" w:rsidR="00040762" w:rsidRPr="00691E42" w:rsidRDefault="00040762" w:rsidP="004A125C">
            <w:pPr>
              <w:pStyle w:val="VCAAtablecondensed"/>
              <w:rPr>
                <w:noProof/>
              </w:rPr>
            </w:pPr>
          </w:p>
        </w:tc>
      </w:tr>
      <w:tr w:rsidR="00AB502B" w:rsidRPr="00691E42" w14:paraId="377EB69F" w14:textId="77777777" w:rsidTr="0004267E">
        <w:tc>
          <w:tcPr>
            <w:tcW w:w="9747" w:type="dxa"/>
            <w:shd w:val="clear" w:color="auto" w:fill="auto"/>
          </w:tcPr>
          <w:p w14:paraId="0B542E3E" w14:textId="77777777" w:rsidR="00AB502B" w:rsidRPr="00691E42" w:rsidRDefault="00AB502B" w:rsidP="004A125C">
            <w:pPr>
              <w:pStyle w:val="VCAAtablecondensed"/>
              <w:rPr>
                <w:noProof/>
              </w:rPr>
            </w:pPr>
          </w:p>
        </w:tc>
      </w:tr>
    </w:tbl>
    <w:p w14:paraId="1330D126" w14:textId="77777777" w:rsidR="003E4476" w:rsidRPr="00691E42" w:rsidRDefault="003E4476" w:rsidP="004A125C">
      <w:pPr>
        <w:spacing w:before="80" w:after="80" w:line="240" w:lineRule="exact"/>
        <w:rPr>
          <w:rFonts w:ascii="Arial Narrow" w:hAnsi="Arial Narrow" w:cs="Arial"/>
          <w:noProof/>
        </w:rPr>
      </w:pPr>
    </w:p>
    <w:p w14:paraId="52D45B0C" w14:textId="77777777" w:rsidR="002E6B92" w:rsidRPr="00691E42" w:rsidRDefault="002E6B92" w:rsidP="004A125C">
      <w:pPr>
        <w:spacing w:before="80" w:after="80" w:line="240" w:lineRule="exact"/>
        <w:rPr>
          <w:rFonts w:ascii="Arial Narrow" w:hAnsi="Arial Narrow" w:cs="Arial"/>
          <w:noProof/>
        </w:rPr>
      </w:pPr>
    </w:p>
    <w:p w14:paraId="37B5B6B3" w14:textId="77777777" w:rsidR="00CD3968" w:rsidRPr="00691E42" w:rsidRDefault="00CD3968" w:rsidP="004A125C">
      <w:pPr>
        <w:spacing w:before="80" w:after="80" w:line="240" w:lineRule="exact"/>
        <w:rPr>
          <w:rFonts w:ascii="Arial Narrow" w:hAnsi="Arial Narrow" w:cs="Arial"/>
          <w:noProof/>
        </w:rPr>
      </w:pPr>
    </w:p>
    <w:p w14:paraId="512EB49D" w14:textId="77777777" w:rsidR="00CD3968" w:rsidRPr="00691E42" w:rsidRDefault="00CD3968" w:rsidP="004A125C">
      <w:pPr>
        <w:spacing w:before="80" w:after="80" w:line="240" w:lineRule="exact"/>
        <w:rPr>
          <w:rFonts w:ascii="Arial Narrow" w:hAnsi="Arial Narrow" w:cs="Arial"/>
          <w:noProof/>
        </w:rPr>
      </w:pPr>
    </w:p>
    <w:p w14:paraId="07D3BEBC" w14:textId="77777777" w:rsidR="002E6B92" w:rsidRPr="00691E42" w:rsidRDefault="00C34A5A"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691E42" w14:paraId="440595B7" w14:textId="77777777" w:rsidTr="0004267E">
        <w:tc>
          <w:tcPr>
            <w:tcW w:w="9747" w:type="dxa"/>
            <w:gridSpan w:val="3"/>
            <w:shd w:val="clear" w:color="auto" w:fill="C6D9F1"/>
          </w:tcPr>
          <w:p w14:paraId="6148E1A6" w14:textId="77777777" w:rsidR="00940BC5" w:rsidRPr="00691E42" w:rsidRDefault="002E6B92" w:rsidP="004A125C">
            <w:pPr>
              <w:pStyle w:val="VCAAHeading3"/>
              <w:spacing w:line="240" w:lineRule="exact"/>
              <w:contextualSpacing w:val="0"/>
              <w:rPr>
                <w:sz w:val="22"/>
                <w:szCs w:val="22"/>
              </w:rPr>
            </w:pPr>
            <w:bookmarkStart w:id="29" w:name="_Toc482357307"/>
            <w:r w:rsidRPr="00691E42">
              <w:rPr>
                <w:sz w:val="22"/>
                <w:szCs w:val="22"/>
              </w:rPr>
              <w:t xml:space="preserve">Topic </w:t>
            </w:r>
            <w:r w:rsidR="00892B0A" w:rsidRPr="00691E42">
              <w:rPr>
                <w:sz w:val="22"/>
                <w:szCs w:val="22"/>
              </w:rPr>
              <w:t>2</w:t>
            </w:r>
            <w:r w:rsidRPr="00691E42">
              <w:rPr>
                <w:sz w:val="22"/>
                <w:szCs w:val="22"/>
              </w:rPr>
              <w:t xml:space="preserve">.2.2 </w:t>
            </w:r>
            <w:r w:rsidR="00E13FC9" w:rsidRPr="00691E42">
              <w:rPr>
                <w:sz w:val="22"/>
                <w:szCs w:val="22"/>
              </w:rPr>
              <w:t>Measuring Mass, Volume and Capacity</w:t>
            </w:r>
            <w:bookmarkEnd w:id="29"/>
          </w:p>
        </w:tc>
      </w:tr>
      <w:tr w:rsidR="00940BC5" w:rsidRPr="00691E42" w14:paraId="3EA2F711" w14:textId="77777777" w:rsidTr="0004267E">
        <w:tc>
          <w:tcPr>
            <w:tcW w:w="3285" w:type="dxa"/>
            <w:shd w:val="clear" w:color="auto" w:fill="auto"/>
          </w:tcPr>
          <w:p w14:paraId="254D635A" w14:textId="77777777" w:rsidR="00940BC5" w:rsidRPr="00691E42" w:rsidRDefault="00940BC5" w:rsidP="004A125C">
            <w:pPr>
              <w:pStyle w:val="VCAAtablecondensed"/>
            </w:pPr>
            <w:r w:rsidRPr="00691E42">
              <w:t xml:space="preserve">Strand: </w:t>
            </w:r>
          </w:p>
          <w:p w14:paraId="24E92D51" w14:textId="77777777" w:rsidR="00940BC5" w:rsidRPr="00691E42" w:rsidRDefault="003D616E" w:rsidP="004A125C">
            <w:pPr>
              <w:pStyle w:val="VCAAtablecondensed"/>
            </w:pPr>
            <w:r w:rsidRPr="00691E42">
              <w:t xml:space="preserve">Measurement and Geometry </w:t>
            </w:r>
          </w:p>
        </w:tc>
        <w:tc>
          <w:tcPr>
            <w:tcW w:w="3285" w:type="dxa"/>
            <w:shd w:val="clear" w:color="auto" w:fill="auto"/>
          </w:tcPr>
          <w:p w14:paraId="207C4A0E" w14:textId="77777777" w:rsidR="00940BC5" w:rsidRPr="00691E42" w:rsidRDefault="00940BC5" w:rsidP="004A125C">
            <w:pPr>
              <w:pStyle w:val="VCAAtablecondensed"/>
            </w:pPr>
            <w:r w:rsidRPr="00691E42">
              <w:t>Sub-strand</w:t>
            </w:r>
            <w:r w:rsidR="007D4B93" w:rsidRPr="00691E42">
              <w:t>s</w:t>
            </w:r>
            <w:r w:rsidRPr="00691E42">
              <w:t xml:space="preserve">: </w:t>
            </w:r>
          </w:p>
          <w:p w14:paraId="5B31B574" w14:textId="4987E139" w:rsidR="007D4B93" w:rsidRPr="00691E42" w:rsidRDefault="00892B0A" w:rsidP="00842A36">
            <w:pPr>
              <w:pStyle w:val="VCAAtablecondensed"/>
            </w:pPr>
            <w:r w:rsidRPr="00691E42">
              <w:t xml:space="preserve">Using </w:t>
            </w:r>
            <w:r w:rsidR="00842A36">
              <w:t>U</w:t>
            </w:r>
            <w:r w:rsidRPr="00691E42">
              <w:t xml:space="preserve">nits of </w:t>
            </w:r>
            <w:r w:rsidR="00842A36">
              <w:t>M</w:t>
            </w:r>
            <w:r w:rsidRPr="00691E42">
              <w:t>easurement</w:t>
            </w:r>
            <w:r w:rsidR="003D616E" w:rsidRPr="00691E42">
              <w:t xml:space="preserve"> </w:t>
            </w:r>
            <w:r w:rsidR="005F61F3" w:rsidRPr="00691E42">
              <w:t xml:space="preserve"> </w:t>
            </w:r>
            <w:r w:rsidR="00390564" w:rsidRPr="00691E42">
              <w:t xml:space="preserve"> </w:t>
            </w:r>
          </w:p>
        </w:tc>
        <w:tc>
          <w:tcPr>
            <w:tcW w:w="3177" w:type="dxa"/>
            <w:shd w:val="clear" w:color="auto" w:fill="auto"/>
          </w:tcPr>
          <w:p w14:paraId="1D0B1017" w14:textId="77777777" w:rsidR="00940BC5" w:rsidRPr="00691E42" w:rsidRDefault="00940BC5" w:rsidP="004A125C">
            <w:pPr>
              <w:pStyle w:val="VCAAtablecondensed"/>
            </w:pPr>
            <w:r w:rsidRPr="00691E42">
              <w:t xml:space="preserve">Recommended teaching time: </w:t>
            </w:r>
          </w:p>
          <w:p w14:paraId="4C74F9E0" w14:textId="1E28BA1A" w:rsidR="00940BC5" w:rsidRPr="00691E42" w:rsidRDefault="0058538D" w:rsidP="004A125C">
            <w:pPr>
              <w:pStyle w:val="VCAAtablecondensed"/>
            </w:pPr>
            <w:r>
              <w:t>3</w:t>
            </w:r>
            <w:r w:rsidR="005A0A4E" w:rsidRPr="00691E42">
              <w:t xml:space="preserve"> weeks</w:t>
            </w:r>
          </w:p>
        </w:tc>
      </w:tr>
    </w:tbl>
    <w:p w14:paraId="0CED2836"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4"/>
        <w:gridCol w:w="3326"/>
      </w:tblGrid>
      <w:tr w:rsidR="00940BC5" w:rsidRPr="00691E42" w14:paraId="1DC72285" w14:textId="77777777" w:rsidTr="0004267E">
        <w:tc>
          <w:tcPr>
            <w:tcW w:w="9747" w:type="dxa"/>
            <w:gridSpan w:val="3"/>
            <w:shd w:val="clear" w:color="auto" w:fill="D9D9D9"/>
          </w:tcPr>
          <w:p w14:paraId="012C5BB7" w14:textId="77777777" w:rsidR="00940BC5" w:rsidRPr="00691E42" w:rsidRDefault="00940BC5" w:rsidP="004A125C">
            <w:pPr>
              <w:pStyle w:val="VCAAtablecondensedheading"/>
              <w:rPr>
                <w:b/>
              </w:rPr>
            </w:pPr>
            <w:r w:rsidRPr="00691E42">
              <w:rPr>
                <w:b/>
              </w:rPr>
              <w:t>Mapping to F–10 curriculum in Victoria</w:t>
            </w:r>
          </w:p>
        </w:tc>
      </w:tr>
      <w:tr w:rsidR="00940BC5" w:rsidRPr="00691E42" w14:paraId="1505ADE4" w14:textId="77777777" w:rsidTr="0004267E">
        <w:tc>
          <w:tcPr>
            <w:tcW w:w="9747" w:type="dxa"/>
            <w:gridSpan w:val="3"/>
            <w:shd w:val="clear" w:color="auto" w:fill="auto"/>
          </w:tcPr>
          <w:p w14:paraId="7B841424" w14:textId="77777777" w:rsidR="00940BC5" w:rsidRPr="00691E42" w:rsidRDefault="00940BC5" w:rsidP="004A125C">
            <w:pPr>
              <w:pStyle w:val="VCAAtablecondensedheading"/>
            </w:pPr>
            <w:r w:rsidRPr="00691E42">
              <w:rPr>
                <w:b/>
              </w:rPr>
              <w:t>Content descriptions</w:t>
            </w:r>
          </w:p>
        </w:tc>
      </w:tr>
      <w:tr w:rsidR="007026C8" w:rsidRPr="00691E42" w14:paraId="415CE276" w14:textId="77777777" w:rsidTr="0004267E">
        <w:tc>
          <w:tcPr>
            <w:tcW w:w="9747" w:type="dxa"/>
            <w:gridSpan w:val="3"/>
            <w:shd w:val="clear" w:color="auto" w:fill="auto"/>
          </w:tcPr>
          <w:p w14:paraId="37E75E7D" w14:textId="6A1BC7F6" w:rsidR="00EC3F13" w:rsidRPr="009811BF" w:rsidRDefault="00EB4C8E" w:rsidP="009811BF">
            <w:pPr>
              <w:pStyle w:val="ListParagraph"/>
              <w:numPr>
                <w:ilvl w:val="0"/>
                <w:numId w:val="69"/>
              </w:numPr>
              <w:spacing w:before="80" w:after="80" w:line="240" w:lineRule="exact"/>
              <w:rPr>
                <w:rFonts w:ascii="Arial Narrow" w:eastAsia="Calibri" w:hAnsi="Arial Narrow"/>
                <w:lang w:val="en-AU"/>
              </w:rPr>
            </w:pPr>
            <w:r w:rsidRPr="009811BF">
              <w:rPr>
                <w:rFonts w:ascii="Arial Narrow" w:eastAsia="Calibri" w:hAnsi="Arial Narrow"/>
                <w:lang w:val="en-AU"/>
              </w:rPr>
              <w:t>Compare and order several shapes and objects based on length, area, volume and capacity using appropriate uniform informal units</w:t>
            </w:r>
            <w:r w:rsidR="00EC3F13" w:rsidRPr="009811BF">
              <w:rPr>
                <w:rFonts w:ascii="Arial Narrow" w:eastAsia="Calibri" w:hAnsi="Arial Narrow"/>
                <w:lang w:val="en-AU"/>
              </w:rPr>
              <w:t xml:space="preserve"> </w:t>
            </w:r>
            <w:hyperlink r:id="rId83" w:tooltip="View elaborations and additional details of VCMMG115" w:history="1">
              <w:r w:rsidR="00EC3F13" w:rsidRPr="009811BF">
                <w:rPr>
                  <w:rFonts w:ascii="Arial Narrow" w:eastAsia="Calibri" w:hAnsi="Arial Narrow"/>
                  <w:color w:val="0000FF"/>
                  <w:u w:val="single"/>
                  <w:lang w:val="en-AU"/>
                </w:rPr>
                <w:t>(VCMMG115)</w:t>
              </w:r>
            </w:hyperlink>
          </w:p>
          <w:p w14:paraId="7AA5AFF9" w14:textId="46D31A09" w:rsidR="007026C8" w:rsidRPr="009811BF" w:rsidRDefault="00EC3F13" w:rsidP="009811BF">
            <w:pPr>
              <w:pStyle w:val="ListParagraph"/>
              <w:numPr>
                <w:ilvl w:val="0"/>
                <w:numId w:val="69"/>
              </w:numPr>
              <w:spacing w:before="80" w:after="80" w:line="240" w:lineRule="exact"/>
              <w:rPr>
                <w:rFonts w:ascii="Arial Narrow" w:hAnsi="Arial Narrow"/>
              </w:rPr>
            </w:pPr>
            <w:r w:rsidRPr="009811BF">
              <w:rPr>
                <w:rFonts w:ascii="Arial Narrow" w:eastAsia="Calibri" w:hAnsi="Arial Narrow"/>
                <w:lang w:val="en-AU"/>
              </w:rPr>
              <w:t>Compare masses of objects using balance scales</w:t>
            </w:r>
            <w:r w:rsidRPr="009811BF">
              <w:rPr>
                <w:rFonts w:ascii="Arial Narrow" w:eastAsia="Calibri" w:hAnsi="Arial Narrow"/>
                <w:color w:val="0000FF"/>
                <w:u w:val="single"/>
                <w:lang w:val="en-AU"/>
              </w:rPr>
              <w:t xml:space="preserve"> </w:t>
            </w:r>
            <w:hyperlink r:id="rId84" w:tooltip="View elaborations and additional details of VCMMG116" w:history="1">
              <w:r w:rsidRPr="009811BF">
                <w:rPr>
                  <w:rFonts w:ascii="Arial Narrow" w:eastAsia="Calibri" w:hAnsi="Arial Narrow"/>
                  <w:color w:val="0000FF"/>
                  <w:u w:val="single"/>
                  <w:lang w:val="en-AU"/>
                </w:rPr>
                <w:t>(VCMMG116)</w:t>
              </w:r>
            </w:hyperlink>
          </w:p>
        </w:tc>
      </w:tr>
      <w:tr w:rsidR="007026C8" w:rsidRPr="00691E42" w14:paraId="7F8A532F" w14:textId="77777777" w:rsidTr="0004267E">
        <w:tc>
          <w:tcPr>
            <w:tcW w:w="9747" w:type="dxa"/>
            <w:gridSpan w:val="3"/>
            <w:shd w:val="clear" w:color="auto" w:fill="auto"/>
          </w:tcPr>
          <w:p w14:paraId="23689E36" w14:textId="77777777" w:rsidR="007026C8" w:rsidRPr="00691E42" w:rsidRDefault="00EC3F13" w:rsidP="004A125C">
            <w:pPr>
              <w:pStyle w:val="VCAAtablecondensedheading"/>
              <w:rPr>
                <w:b/>
              </w:rPr>
            </w:pPr>
            <w:r w:rsidRPr="00691E42">
              <w:rPr>
                <w:b/>
              </w:rPr>
              <w:t>Achievement standard (excerpt in bold)</w:t>
            </w:r>
          </w:p>
        </w:tc>
      </w:tr>
      <w:tr w:rsidR="00EC3F13" w:rsidRPr="00691E42" w14:paraId="7F0F1DF1" w14:textId="77777777" w:rsidTr="0004267E">
        <w:tc>
          <w:tcPr>
            <w:tcW w:w="3207" w:type="dxa"/>
            <w:shd w:val="clear" w:color="auto" w:fill="auto"/>
          </w:tcPr>
          <w:p w14:paraId="78A61C8B" w14:textId="77777777" w:rsidR="00EC3F13" w:rsidRPr="00691E42" w:rsidRDefault="00EC3F13" w:rsidP="004A125C">
            <w:pPr>
              <w:pStyle w:val="VCAAtablecondensed"/>
              <w:rPr>
                <w:color w:val="A6A6A6"/>
              </w:rPr>
            </w:pPr>
            <w:r w:rsidRPr="00691E42">
              <w:rPr>
                <w:color w:val="A6A6A6"/>
              </w:rPr>
              <w:t>Level  1</w:t>
            </w:r>
          </w:p>
        </w:tc>
        <w:tc>
          <w:tcPr>
            <w:tcW w:w="3214" w:type="dxa"/>
            <w:shd w:val="clear" w:color="auto" w:fill="auto"/>
          </w:tcPr>
          <w:p w14:paraId="17A2050C" w14:textId="77777777" w:rsidR="00EC3F13" w:rsidRPr="00691E42" w:rsidRDefault="00EC3F13" w:rsidP="004A125C">
            <w:pPr>
              <w:pStyle w:val="VCAAtablecondensed"/>
            </w:pPr>
            <w:r w:rsidRPr="00691E42">
              <w:rPr>
                <w:b/>
              </w:rPr>
              <w:t>Level 2</w:t>
            </w:r>
          </w:p>
        </w:tc>
        <w:tc>
          <w:tcPr>
            <w:tcW w:w="3326" w:type="dxa"/>
            <w:shd w:val="clear" w:color="auto" w:fill="auto"/>
          </w:tcPr>
          <w:p w14:paraId="3DA85D46" w14:textId="77777777" w:rsidR="00EC3F13" w:rsidRPr="00691E42" w:rsidRDefault="00EC3F13" w:rsidP="004A125C">
            <w:pPr>
              <w:pStyle w:val="VCAAtablecondensed"/>
              <w:rPr>
                <w:color w:val="A6A6A6"/>
              </w:rPr>
            </w:pPr>
            <w:r w:rsidRPr="00691E42">
              <w:rPr>
                <w:color w:val="A6A6A6"/>
              </w:rPr>
              <w:t>Level 3</w:t>
            </w:r>
          </w:p>
        </w:tc>
      </w:tr>
      <w:tr w:rsidR="0088631D" w:rsidRPr="00691E42" w14:paraId="3595D67C" w14:textId="77777777" w:rsidTr="0004267E">
        <w:tc>
          <w:tcPr>
            <w:tcW w:w="3207" w:type="dxa"/>
            <w:shd w:val="clear" w:color="auto" w:fill="auto"/>
          </w:tcPr>
          <w:p w14:paraId="01FCACC0" w14:textId="6F1C15EC" w:rsidR="0088631D" w:rsidRPr="0088631D" w:rsidRDefault="0088631D" w:rsidP="004A125C">
            <w:pPr>
              <w:pStyle w:val="VCAAtablecondensed"/>
              <w:rPr>
                <w:color w:val="A6A6A6"/>
                <w:highlight w:val="yellow"/>
              </w:rPr>
            </w:pPr>
            <w:r w:rsidRPr="0088631D">
              <w:rPr>
                <w:color w:val="A6A6A6"/>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14" w:type="dxa"/>
            <w:shd w:val="clear" w:color="auto" w:fill="auto"/>
          </w:tcPr>
          <w:p w14:paraId="557C0183" w14:textId="4A2A10DF" w:rsidR="0088631D" w:rsidRPr="0088631D" w:rsidRDefault="0088631D" w:rsidP="004A125C">
            <w:pPr>
              <w:pStyle w:val="VCAAtablecondensed"/>
              <w:rPr>
                <w:highlight w:val="yellow"/>
              </w:rPr>
            </w:pPr>
            <w:r w:rsidRPr="0088631D">
              <w:rPr>
                <w:b/>
                <w:color w:val="333333"/>
              </w:rPr>
              <w:t>Students order shapes and objects, using informal units for a range of measures.</w:t>
            </w:r>
            <w:r w:rsidRPr="00B75A5D">
              <w:rPr>
                <w:color w:val="333333"/>
              </w:rPr>
              <w:t xml:space="preserve">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326" w:type="dxa"/>
            <w:shd w:val="clear" w:color="auto" w:fill="auto"/>
          </w:tcPr>
          <w:p w14:paraId="1152EE8A" w14:textId="134C50F7" w:rsidR="0088631D" w:rsidRPr="0088631D" w:rsidRDefault="0088631D" w:rsidP="004A125C">
            <w:pPr>
              <w:pStyle w:val="VCAAtablecondensed"/>
              <w:rPr>
                <w:color w:val="A6A6A6"/>
                <w:highlight w:val="yellow"/>
              </w:rPr>
            </w:pPr>
            <w:r w:rsidRPr="0088631D">
              <w:rPr>
                <w:color w:val="A6A6A6"/>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bl>
    <w:p w14:paraId="50522F48"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45"/>
      </w:tblGrid>
      <w:tr w:rsidR="00940BC5" w:rsidRPr="00691E42" w14:paraId="277C7A99" w14:textId="77777777" w:rsidTr="0004267E">
        <w:tc>
          <w:tcPr>
            <w:tcW w:w="5802" w:type="dxa"/>
            <w:shd w:val="clear" w:color="auto" w:fill="D9D9D9"/>
          </w:tcPr>
          <w:p w14:paraId="7BECCDFF" w14:textId="77777777" w:rsidR="00940BC5" w:rsidRPr="00691E42" w:rsidRDefault="00940BC5" w:rsidP="004A125C">
            <w:pPr>
              <w:pStyle w:val="VCAAtablecondensedheading"/>
              <w:keepNext/>
              <w:rPr>
                <w:noProof/>
              </w:rPr>
            </w:pPr>
            <w:r w:rsidRPr="00691E42">
              <w:rPr>
                <w:b/>
              </w:rPr>
              <w:t>Activities</w:t>
            </w:r>
          </w:p>
        </w:tc>
        <w:tc>
          <w:tcPr>
            <w:tcW w:w="3945" w:type="dxa"/>
            <w:shd w:val="clear" w:color="auto" w:fill="D9D9D9"/>
          </w:tcPr>
          <w:p w14:paraId="46A79E9B" w14:textId="77777777" w:rsidR="00940BC5" w:rsidRPr="00691E42" w:rsidRDefault="00940BC5" w:rsidP="004A125C">
            <w:pPr>
              <w:pStyle w:val="VCAAtablecondensedheading"/>
              <w:keepNext/>
              <w:rPr>
                <w:noProof/>
              </w:rPr>
            </w:pPr>
            <w:r w:rsidRPr="00691E42">
              <w:rPr>
                <w:b/>
              </w:rPr>
              <w:t>Proficiencies</w:t>
            </w:r>
          </w:p>
        </w:tc>
      </w:tr>
      <w:tr w:rsidR="00940BC5" w:rsidRPr="00691E42" w14:paraId="2BC9F7AE" w14:textId="77777777" w:rsidTr="0004267E">
        <w:tc>
          <w:tcPr>
            <w:tcW w:w="5802" w:type="dxa"/>
            <w:shd w:val="clear" w:color="auto" w:fill="auto"/>
          </w:tcPr>
          <w:p w14:paraId="6D7814B3" w14:textId="4D8BE07C" w:rsidR="001E3DE8" w:rsidRPr="00691E42" w:rsidRDefault="00EC3F13" w:rsidP="004A125C">
            <w:pPr>
              <w:numPr>
                <w:ilvl w:val="0"/>
                <w:numId w:val="24"/>
              </w:numPr>
              <w:spacing w:before="80" w:after="80" w:line="240" w:lineRule="exact"/>
              <w:rPr>
                <w:rFonts w:ascii="Arial Narrow" w:eastAsia="Calibri" w:hAnsi="Arial Narrow"/>
                <w:lang w:val="en-AU"/>
              </w:rPr>
            </w:pPr>
            <w:r w:rsidRPr="00691E42">
              <w:rPr>
                <w:rFonts w:ascii="Arial Narrow" w:eastAsia="Calibri" w:hAnsi="Arial Narrow"/>
                <w:lang w:val="en-AU"/>
              </w:rPr>
              <w:t>Attend to the attributes informally</w:t>
            </w:r>
            <w:r w:rsidR="001E3DE8" w:rsidRPr="00691E42">
              <w:rPr>
                <w:rFonts w:ascii="Arial Narrow" w:eastAsia="Calibri" w:hAnsi="Arial Narrow"/>
                <w:lang w:val="en-AU"/>
              </w:rPr>
              <w:t>, e.g. H</w:t>
            </w:r>
            <w:r w:rsidRPr="00691E42">
              <w:rPr>
                <w:rFonts w:ascii="Arial Narrow" w:eastAsia="Calibri" w:hAnsi="Arial Narrow"/>
                <w:lang w:val="en-AU"/>
              </w:rPr>
              <w:t>ow much to fill the inside space of an object either with solid cubes (volume) or liquid (capacity)</w:t>
            </w:r>
            <w:r w:rsidR="001E3DE8" w:rsidRPr="00691E42">
              <w:rPr>
                <w:rFonts w:ascii="Arial Narrow" w:eastAsia="Calibri" w:hAnsi="Arial Narrow"/>
                <w:lang w:val="en-AU"/>
              </w:rPr>
              <w:t>; H</w:t>
            </w:r>
            <w:r w:rsidRPr="00691E42">
              <w:rPr>
                <w:rFonts w:ascii="Arial Narrow" w:eastAsia="Calibri" w:hAnsi="Arial Narrow"/>
                <w:lang w:val="en-AU"/>
              </w:rPr>
              <w:t xml:space="preserve">ow much </w:t>
            </w:r>
            <w:r w:rsidR="001E3DE8" w:rsidRPr="00691E42">
              <w:rPr>
                <w:rFonts w:ascii="Arial Narrow" w:eastAsia="Calibri" w:hAnsi="Arial Narrow"/>
                <w:lang w:val="en-AU"/>
              </w:rPr>
              <w:t>does this weigh?</w:t>
            </w:r>
          </w:p>
          <w:p w14:paraId="64252FA2" w14:textId="2E72074F" w:rsidR="00EC3F13" w:rsidRPr="00691E42" w:rsidRDefault="00EC3F13" w:rsidP="004A125C">
            <w:pPr>
              <w:numPr>
                <w:ilvl w:val="0"/>
                <w:numId w:val="24"/>
              </w:numPr>
              <w:spacing w:before="80" w:after="80" w:line="240" w:lineRule="exact"/>
              <w:rPr>
                <w:rFonts w:ascii="Arial Narrow" w:eastAsia="Calibri" w:hAnsi="Arial Narrow"/>
                <w:lang w:val="en-AU"/>
              </w:rPr>
            </w:pPr>
            <w:r w:rsidRPr="00691E42">
              <w:rPr>
                <w:rFonts w:ascii="Arial Narrow" w:eastAsia="Calibri" w:hAnsi="Arial Narrow"/>
                <w:lang w:val="en-AU"/>
              </w:rPr>
              <w:t>Compar</w:t>
            </w:r>
            <w:r w:rsidR="001E3DE8" w:rsidRPr="00691E42">
              <w:rPr>
                <w:rFonts w:ascii="Arial Narrow" w:eastAsia="Calibri" w:hAnsi="Arial Narrow"/>
                <w:lang w:val="en-AU"/>
              </w:rPr>
              <w:t xml:space="preserve">e </w:t>
            </w:r>
            <w:r w:rsidRPr="00691E42">
              <w:rPr>
                <w:rFonts w:ascii="Arial Narrow" w:eastAsia="Calibri" w:hAnsi="Arial Narrow"/>
                <w:lang w:val="en-AU"/>
              </w:rPr>
              <w:t xml:space="preserve">and order objects based on volume or capacity by attending to </w:t>
            </w:r>
            <w:r w:rsidRPr="00691E42">
              <w:rPr>
                <w:rFonts w:ascii="Arial Narrow" w:eastAsia="Calibri" w:hAnsi="Arial Narrow"/>
                <w:i/>
                <w:lang w:val="en-AU"/>
              </w:rPr>
              <w:t>height</w:t>
            </w:r>
            <w:r w:rsidRPr="00691E42">
              <w:rPr>
                <w:rFonts w:ascii="Arial Narrow" w:eastAsia="Calibri" w:hAnsi="Arial Narrow"/>
                <w:lang w:val="en-AU"/>
              </w:rPr>
              <w:t xml:space="preserve">, </w:t>
            </w:r>
            <w:r w:rsidRPr="00691E42">
              <w:rPr>
                <w:rFonts w:ascii="Arial Narrow" w:eastAsia="Calibri" w:hAnsi="Arial Narrow"/>
                <w:i/>
                <w:lang w:val="en-AU"/>
              </w:rPr>
              <w:t>width</w:t>
            </w:r>
            <w:r w:rsidRPr="00691E42">
              <w:rPr>
                <w:rFonts w:ascii="Arial Narrow" w:eastAsia="Calibri" w:hAnsi="Arial Narrow"/>
                <w:lang w:val="en-AU"/>
              </w:rPr>
              <w:t xml:space="preserve"> and </w:t>
            </w:r>
            <w:r w:rsidRPr="00691E42">
              <w:rPr>
                <w:rFonts w:ascii="Arial Narrow" w:eastAsia="Calibri" w:hAnsi="Arial Narrow"/>
                <w:i/>
                <w:lang w:val="en-AU"/>
              </w:rPr>
              <w:t>length</w:t>
            </w:r>
            <w:r w:rsidRPr="00691E42">
              <w:rPr>
                <w:rFonts w:ascii="Arial Narrow" w:eastAsia="Calibri" w:hAnsi="Arial Narrow"/>
                <w:lang w:val="en-AU"/>
              </w:rPr>
              <w:t xml:space="preserve"> rather than </w:t>
            </w:r>
            <w:r w:rsidRPr="00691E42">
              <w:rPr>
                <w:rFonts w:ascii="Arial Narrow" w:eastAsia="Calibri" w:hAnsi="Arial Narrow"/>
                <w:i/>
                <w:lang w:val="en-AU"/>
              </w:rPr>
              <w:t>height</w:t>
            </w:r>
            <w:r w:rsidRPr="00691E42">
              <w:rPr>
                <w:rFonts w:ascii="Arial Narrow" w:eastAsia="Calibri" w:hAnsi="Arial Narrow"/>
                <w:lang w:val="en-AU"/>
              </w:rPr>
              <w:t xml:space="preserve"> or </w:t>
            </w:r>
            <w:r w:rsidRPr="00691E42">
              <w:rPr>
                <w:rFonts w:ascii="Arial Narrow" w:eastAsia="Calibri" w:hAnsi="Arial Narrow"/>
                <w:i/>
                <w:lang w:val="en-AU"/>
              </w:rPr>
              <w:t>length</w:t>
            </w:r>
            <w:r w:rsidRPr="00691E42">
              <w:rPr>
                <w:rFonts w:ascii="Arial Narrow" w:eastAsia="Calibri" w:hAnsi="Arial Narrow"/>
                <w:lang w:val="en-AU"/>
              </w:rPr>
              <w:t xml:space="preserve"> only</w:t>
            </w:r>
          </w:p>
          <w:p w14:paraId="01A13DCF" w14:textId="7A9049F6" w:rsidR="00EC3F13" w:rsidRPr="00691E42" w:rsidRDefault="00EC3F13" w:rsidP="004A125C">
            <w:pPr>
              <w:numPr>
                <w:ilvl w:val="0"/>
                <w:numId w:val="24"/>
              </w:numPr>
              <w:spacing w:before="80" w:after="80" w:line="240" w:lineRule="exact"/>
              <w:rPr>
                <w:rFonts w:ascii="Arial Narrow" w:eastAsia="Calibri" w:hAnsi="Arial Narrow"/>
                <w:lang w:val="en-AU"/>
              </w:rPr>
            </w:pPr>
            <w:r w:rsidRPr="00691E42">
              <w:rPr>
                <w:rFonts w:ascii="Arial Narrow" w:eastAsia="Calibri" w:hAnsi="Arial Narrow"/>
                <w:lang w:val="en-AU"/>
              </w:rPr>
              <w:t>Investigat</w:t>
            </w:r>
            <w:r w:rsidR="001E3DE8" w:rsidRPr="00691E42">
              <w:rPr>
                <w:rFonts w:ascii="Arial Narrow" w:eastAsia="Calibri" w:hAnsi="Arial Narrow"/>
                <w:lang w:val="en-AU"/>
              </w:rPr>
              <w:t>e</w:t>
            </w:r>
            <w:r w:rsidRPr="00691E42">
              <w:rPr>
                <w:rFonts w:ascii="Arial Narrow" w:eastAsia="Calibri" w:hAnsi="Arial Narrow"/>
                <w:lang w:val="en-AU"/>
              </w:rPr>
              <w:t xml:space="preserve"> objects </w:t>
            </w:r>
            <w:r w:rsidR="001E3DE8" w:rsidRPr="00691E42">
              <w:rPr>
                <w:rFonts w:ascii="Arial Narrow" w:eastAsia="Calibri" w:hAnsi="Arial Narrow"/>
                <w:lang w:val="en-AU"/>
              </w:rPr>
              <w:t xml:space="preserve">that </w:t>
            </w:r>
            <w:r w:rsidRPr="00691E42">
              <w:rPr>
                <w:rFonts w:ascii="Arial Narrow" w:eastAsia="Calibri" w:hAnsi="Arial Narrow"/>
                <w:lang w:val="en-AU"/>
              </w:rPr>
              <w:t>have the same volume or capacity but look different</w:t>
            </w:r>
          </w:p>
          <w:p w14:paraId="21CCED84" w14:textId="18A16ACB" w:rsidR="00EC3F13" w:rsidRPr="00691E42" w:rsidRDefault="00EC3F13" w:rsidP="004A125C">
            <w:pPr>
              <w:numPr>
                <w:ilvl w:val="0"/>
                <w:numId w:val="24"/>
              </w:numPr>
              <w:spacing w:before="80" w:after="80" w:line="240" w:lineRule="exact"/>
              <w:rPr>
                <w:rFonts w:ascii="Arial Narrow" w:eastAsia="Calibri" w:hAnsi="Arial Narrow"/>
                <w:lang w:val="en-AU"/>
              </w:rPr>
            </w:pPr>
            <w:r w:rsidRPr="00691E42">
              <w:rPr>
                <w:rFonts w:ascii="Arial Narrow" w:eastAsia="Calibri" w:hAnsi="Arial Narrow"/>
                <w:lang w:val="en-AU"/>
              </w:rPr>
              <w:t>Compar</w:t>
            </w:r>
            <w:r w:rsidR="001E3DE8" w:rsidRPr="00691E42">
              <w:rPr>
                <w:rFonts w:ascii="Arial Narrow" w:eastAsia="Calibri" w:hAnsi="Arial Narrow"/>
                <w:lang w:val="en-AU"/>
              </w:rPr>
              <w:t xml:space="preserve">e </w:t>
            </w:r>
            <w:r w:rsidRPr="00691E42">
              <w:rPr>
                <w:rFonts w:ascii="Arial Narrow" w:eastAsia="Calibri" w:hAnsi="Arial Narrow"/>
                <w:lang w:val="en-AU"/>
              </w:rPr>
              <w:t>and estimat</w:t>
            </w:r>
            <w:r w:rsidR="001E3DE8" w:rsidRPr="00691E42">
              <w:rPr>
                <w:rFonts w:ascii="Arial Narrow" w:eastAsia="Calibri" w:hAnsi="Arial Narrow"/>
                <w:lang w:val="en-AU"/>
              </w:rPr>
              <w:t>e</w:t>
            </w:r>
            <w:r w:rsidRPr="00691E42">
              <w:rPr>
                <w:rFonts w:ascii="Arial Narrow" w:eastAsia="Calibri" w:hAnsi="Arial Narrow"/>
                <w:lang w:val="en-AU"/>
              </w:rPr>
              <w:t xml:space="preserve"> mass by hefting with hands and then using balance scales</w:t>
            </w:r>
          </w:p>
          <w:p w14:paraId="72D6DCEE" w14:textId="1C28A87E" w:rsidR="00940BC5" w:rsidRPr="00691E42" w:rsidRDefault="00EC3F13" w:rsidP="004A125C">
            <w:pPr>
              <w:numPr>
                <w:ilvl w:val="0"/>
                <w:numId w:val="24"/>
              </w:numPr>
              <w:spacing w:before="80" w:after="80" w:line="240" w:lineRule="exact"/>
              <w:rPr>
                <w:rFonts w:ascii="Arial Narrow" w:hAnsi="Arial Narrow"/>
              </w:rPr>
            </w:pPr>
            <w:r w:rsidRPr="00691E42">
              <w:rPr>
                <w:rFonts w:ascii="Arial Narrow" w:eastAsia="Calibri" w:hAnsi="Arial Narrow"/>
                <w:lang w:val="en-AU"/>
              </w:rPr>
              <w:t>Understand that if A is heavier than B and B is heavier than C then C will be lighter than A (transitivity)</w:t>
            </w:r>
          </w:p>
        </w:tc>
        <w:tc>
          <w:tcPr>
            <w:tcW w:w="3945" w:type="dxa"/>
            <w:shd w:val="clear" w:color="auto" w:fill="auto"/>
          </w:tcPr>
          <w:p w14:paraId="37E68834" w14:textId="77777777" w:rsidR="00EC3F13" w:rsidRPr="00691E42" w:rsidRDefault="00EC3F13" w:rsidP="004A125C">
            <w:pPr>
              <w:pStyle w:val="AusVELStext"/>
              <w:numPr>
                <w:ilvl w:val="0"/>
                <w:numId w:val="24"/>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includes using informal units iteratively to compare measurements</w:t>
            </w:r>
          </w:p>
          <w:p w14:paraId="2204028B" w14:textId="77777777" w:rsidR="00EC3F13" w:rsidRPr="00691E42" w:rsidRDefault="00EC3F13" w:rsidP="004A125C">
            <w:pPr>
              <w:pStyle w:val="AusVELStext"/>
              <w:numPr>
                <w:ilvl w:val="0"/>
                <w:numId w:val="24"/>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includes connecting the attributes of length, height and width when estimating volume and capacity</w:t>
            </w:r>
          </w:p>
          <w:p w14:paraId="0EE24532" w14:textId="77777777" w:rsidR="00EC3F13" w:rsidRPr="00691E42" w:rsidRDefault="00EC3F13" w:rsidP="004A125C">
            <w:pPr>
              <w:pStyle w:val="AusVELStext"/>
              <w:numPr>
                <w:ilvl w:val="0"/>
                <w:numId w:val="24"/>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involving authentic problems with volume, capacity and mass</w:t>
            </w:r>
          </w:p>
          <w:p w14:paraId="19855992" w14:textId="5ED4A33E" w:rsidR="00940BC5" w:rsidRPr="00691E42" w:rsidRDefault="00EC3F13" w:rsidP="004A125C">
            <w:pPr>
              <w:pStyle w:val="AusVELStext"/>
              <w:numPr>
                <w:ilvl w:val="0"/>
                <w:numId w:val="24"/>
              </w:numPr>
              <w:spacing w:before="80" w:after="80" w:line="240" w:lineRule="exact"/>
              <w:contextualSpacing w:val="0"/>
              <w:rPr>
                <w:rFonts w:ascii="Arial Narrow" w:hAnsi="Arial Narrow"/>
                <w:b/>
                <w:sz w:val="22"/>
                <w:szCs w:val="22"/>
              </w:rPr>
            </w:pPr>
            <w:r w:rsidRPr="00691E42">
              <w:rPr>
                <w:rFonts w:ascii="Arial Narrow" w:hAnsi="Arial Narrow"/>
                <w:b/>
                <w:sz w:val="22"/>
                <w:szCs w:val="22"/>
              </w:rPr>
              <w:t>Reasoning</w:t>
            </w:r>
            <w:r w:rsidRPr="00691E42">
              <w:rPr>
                <w:rFonts w:ascii="Arial Narrow" w:hAnsi="Arial Narrow"/>
                <w:sz w:val="22"/>
                <w:szCs w:val="22"/>
              </w:rPr>
              <w:t xml:space="preserve"> that objects can look different but have the same volume or capacity</w:t>
            </w:r>
            <w:r w:rsidR="001E3DE8" w:rsidRPr="00691E42">
              <w:rPr>
                <w:rFonts w:ascii="Arial Narrow" w:hAnsi="Arial Narrow"/>
                <w:sz w:val="22"/>
                <w:szCs w:val="22"/>
              </w:rPr>
              <w:t xml:space="preserve">; </w:t>
            </w:r>
            <w:r w:rsidRPr="00691E42">
              <w:rPr>
                <w:rFonts w:ascii="Arial Narrow" w:hAnsi="Arial Narrow"/>
                <w:sz w:val="22"/>
                <w:szCs w:val="22"/>
              </w:rPr>
              <w:t>when comparing three or more objects</w:t>
            </w:r>
            <w:r w:rsidR="001E3DE8" w:rsidRPr="00691E42">
              <w:rPr>
                <w:rFonts w:ascii="Arial Narrow" w:hAnsi="Arial Narrow"/>
                <w:sz w:val="22"/>
                <w:szCs w:val="22"/>
              </w:rPr>
              <w:t xml:space="preserve"> (transitive reasoning)</w:t>
            </w:r>
          </w:p>
        </w:tc>
      </w:tr>
    </w:tbl>
    <w:p w14:paraId="5464CFF2" w14:textId="31AB6813" w:rsidR="0004267E" w:rsidRDefault="0004267E" w:rsidP="004A125C">
      <w:pPr>
        <w:spacing w:before="80" w:after="80" w:line="240" w:lineRule="exact"/>
        <w:rPr>
          <w:rFonts w:ascii="Arial Narrow" w:hAnsi="Arial Narrow" w:cs="Arial"/>
          <w:noProof/>
        </w:rPr>
      </w:pPr>
    </w:p>
    <w:p w14:paraId="17C47623" w14:textId="77777777" w:rsidR="0004267E" w:rsidRDefault="0004267E">
      <w:pPr>
        <w:spacing w:after="0" w:line="240" w:lineRule="auto"/>
        <w:rPr>
          <w:rFonts w:ascii="Arial Narrow" w:hAnsi="Arial Narrow" w:cs="Arial"/>
          <w:noProof/>
        </w:rPr>
      </w:pPr>
      <w:r>
        <w:rPr>
          <w:rFonts w:ascii="Arial Narrow" w:hAnsi="Arial Narrow" w:cs="Arial"/>
          <w:noProof/>
        </w:rPr>
        <w:br w:type="page"/>
      </w:r>
    </w:p>
    <w:p w14:paraId="038C1FC5" w14:textId="77777777" w:rsidR="00EC3F13" w:rsidRPr="00691E42" w:rsidRDefault="00EC3F13"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68EC1EE4" w14:textId="77777777" w:rsidTr="0004267E">
        <w:tc>
          <w:tcPr>
            <w:tcW w:w="9747" w:type="dxa"/>
            <w:shd w:val="clear" w:color="auto" w:fill="D9D9D9"/>
          </w:tcPr>
          <w:p w14:paraId="3A8A5BAF" w14:textId="1E876794" w:rsidR="00940BC5" w:rsidRPr="00691E42" w:rsidRDefault="00940BC5" w:rsidP="004A125C">
            <w:pPr>
              <w:pStyle w:val="VCAAtablecondensedbullet"/>
              <w:rPr>
                <w:b/>
              </w:rPr>
            </w:pPr>
            <w:r w:rsidRPr="00691E42">
              <w:rPr>
                <w:b/>
              </w:rPr>
              <w:t xml:space="preserve">Considering different </w:t>
            </w:r>
            <w:r w:rsidR="009C56D7" w:rsidRPr="00691E42">
              <w:rPr>
                <w:b/>
              </w:rPr>
              <w:t>levels</w:t>
            </w:r>
          </w:p>
        </w:tc>
      </w:tr>
      <w:tr w:rsidR="00AB502B" w:rsidRPr="00691E42" w14:paraId="7B676854" w14:textId="77777777" w:rsidTr="0004267E">
        <w:trPr>
          <w:trHeight w:val="311"/>
        </w:trPr>
        <w:tc>
          <w:tcPr>
            <w:tcW w:w="9747" w:type="dxa"/>
            <w:shd w:val="clear" w:color="auto" w:fill="auto"/>
          </w:tcPr>
          <w:p w14:paraId="4569F442" w14:textId="77777777" w:rsidR="00AB502B" w:rsidRPr="00691E42" w:rsidRDefault="00AB502B" w:rsidP="004A125C">
            <w:pPr>
              <w:pStyle w:val="VCAAtablecondensedbullet"/>
            </w:pPr>
            <w:r w:rsidRPr="00691E42">
              <w:t>Level 1</w:t>
            </w:r>
          </w:p>
          <w:p w14:paraId="0CCC633E" w14:textId="77777777" w:rsidR="00AB502B" w:rsidRPr="00691E42" w:rsidRDefault="00AB502B" w:rsidP="004A125C">
            <w:pPr>
              <w:pStyle w:val="VCAAtablecondensedbullet"/>
            </w:pPr>
            <w:r w:rsidRPr="00691E42">
              <w:t>Students who are working at this level could:</w:t>
            </w:r>
          </w:p>
          <w:p w14:paraId="1807FE25" w14:textId="49087394" w:rsidR="001E3DE8" w:rsidRPr="00691E42" w:rsidRDefault="000821EE" w:rsidP="004A125C">
            <w:pPr>
              <w:pStyle w:val="VCAAtablecondensedbullet"/>
              <w:numPr>
                <w:ilvl w:val="0"/>
                <w:numId w:val="39"/>
              </w:numPr>
            </w:pPr>
            <w:r>
              <w:t>L</w:t>
            </w:r>
            <w:r w:rsidR="001E3DE8" w:rsidRPr="00691E42">
              <w:t>ift to compare the mass of objects using words, for example, heavier, lighter, same</w:t>
            </w:r>
          </w:p>
          <w:p w14:paraId="05AD82E6" w14:textId="5AB76642" w:rsidR="00AB502B" w:rsidRPr="00691E42" w:rsidRDefault="000821EE" w:rsidP="004A125C">
            <w:pPr>
              <w:pStyle w:val="VCAAtablecondensedbullet"/>
              <w:numPr>
                <w:ilvl w:val="0"/>
                <w:numId w:val="39"/>
              </w:numPr>
            </w:pPr>
            <w:r>
              <w:t>M</w:t>
            </w:r>
            <w:r w:rsidR="001E3DE8" w:rsidRPr="00691E42">
              <w:t>easure the capacity of containers using uniform material, for example cups or buckets</w:t>
            </w:r>
            <w:r w:rsidR="00E754C8">
              <w:t>.</w:t>
            </w:r>
          </w:p>
          <w:p w14:paraId="6C836088" w14:textId="77777777" w:rsidR="00AB502B" w:rsidRPr="00691E42" w:rsidRDefault="00AB502B" w:rsidP="004A125C">
            <w:pPr>
              <w:pStyle w:val="VCAAtablecondensedbullet"/>
            </w:pPr>
            <w:r w:rsidRPr="00691E42">
              <w:t>Level 3</w:t>
            </w:r>
          </w:p>
          <w:p w14:paraId="071B3D57" w14:textId="77777777" w:rsidR="00AB502B" w:rsidRPr="00691E42" w:rsidRDefault="00AB502B" w:rsidP="004A125C">
            <w:pPr>
              <w:pStyle w:val="VCAAtablecondensedbullet"/>
              <w:rPr>
                <w:noProof/>
              </w:rPr>
            </w:pPr>
            <w:r w:rsidRPr="00691E42">
              <w:t>Students who are working at this level could:</w:t>
            </w:r>
          </w:p>
          <w:p w14:paraId="3B0CF6DE" w14:textId="48DAC9B8" w:rsidR="00AB502B" w:rsidRPr="00691E42" w:rsidRDefault="000821EE" w:rsidP="004A125C">
            <w:pPr>
              <w:pStyle w:val="VCAAtablecondensedbullet"/>
              <w:numPr>
                <w:ilvl w:val="0"/>
                <w:numId w:val="60"/>
              </w:numPr>
              <w:rPr>
                <w:noProof/>
              </w:rPr>
            </w:pPr>
            <w:r>
              <w:rPr>
                <w:noProof/>
              </w:rPr>
              <w:t>R</w:t>
            </w:r>
            <w:r w:rsidR="001E3DE8" w:rsidRPr="00691E42">
              <w:rPr>
                <w:noProof/>
              </w:rPr>
              <w:t>ecognise and use grams and kilograms, and millilitres and litres</w:t>
            </w:r>
            <w:r w:rsidR="00E754C8">
              <w:rPr>
                <w:noProof/>
              </w:rPr>
              <w:t>.</w:t>
            </w:r>
          </w:p>
        </w:tc>
      </w:tr>
    </w:tbl>
    <w:p w14:paraId="491A5BDF" w14:textId="77777777" w:rsidR="00940BC5" w:rsidRPr="00691E42" w:rsidRDefault="00940BC5" w:rsidP="004A125C">
      <w:pPr>
        <w:spacing w:before="80" w:after="80" w:line="240" w:lineRule="exact"/>
        <w:rPr>
          <w:rFonts w:ascii="Arial Narrow" w:hAnsi="Arial Narrow" w:cs="Arial"/>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184DEB5F" w14:textId="77777777" w:rsidTr="0004267E">
        <w:tc>
          <w:tcPr>
            <w:tcW w:w="9747" w:type="dxa"/>
            <w:shd w:val="clear" w:color="auto" w:fill="D9D9D9"/>
          </w:tcPr>
          <w:p w14:paraId="13434F82" w14:textId="77777777" w:rsidR="00940BC5" w:rsidRPr="00691E42" w:rsidRDefault="00940BC5" w:rsidP="004A125C">
            <w:pPr>
              <w:pStyle w:val="VCAAtablecondensedheading"/>
              <w:rPr>
                <w:noProof/>
              </w:rPr>
            </w:pPr>
            <w:r w:rsidRPr="00691E42">
              <w:rPr>
                <w:b/>
              </w:rPr>
              <w:t>Assessment ideas</w:t>
            </w:r>
          </w:p>
        </w:tc>
      </w:tr>
      <w:tr w:rsidR="00940BC5" w:rsidRPr="00691E42" w14:paraId="293DB6BF" w14:textId="77777777" w:rsidTr="0004267E">
        <w:tc>
          <w:tcPr>
            <w:tcW w:w="9747" w:type="dxa"/>
            <w:shd w:val="clear" w:color="auto" w:fill="auto"/>
          </w:tcPr>
          <w:p w14:paraId="65640318" w14:textId="4B9D5B60" w:rsidR="001E3DE8" w:rsidRPr="00691E42" w:rsidRDefault="009913BE" w:rsidP="004A125C">
            <w:pPr>
              <w:pStyle w:val="VCAAtablecondensed"/>
              <w:numPr>
                <w:ilvl w:val="0"/>
                <w:numId w:val="24"/>
              </w:numPr>
              <w:ind w:left="0"/>
            </w:pPr>
            <w:r w:rsidRPr="00691E42">
              <w:t>Students</w:t>
            </w:r>
            <w:r w:rsidR="009C56D7" w:rsidRPr="00691E42">
              <w:t>:</w:t>
            </w:r>
          </w:p>
          <w:p w14:paraId="154593A4" w14:textId="7D0434AB" w:rsidR="00940BC5" w:rsidRPr="00691E42" w:rsidRDefault="00E754C8" w:rsidP="009811BF">
            <w:pPr>
              <w:pStyle w:val="VCAAtablecondensed"/>
              <w:numPr>
                <w:ilvl w:val="0"/>
                <w:numId w:val="24"/>
              </w:numPr>
            </w:pPr>
            <w:r>
              <w:t>C</w:t>
            </w:r>
            <w:r w:rsidR="009913BE" w:rsidRPr="00691E42">
              <w:t xml:space="preserve">ompare, and estimate the order of the volumes of </w:t>
            </w:r>
            <w:r w:rsidR="001E3DE8" w:rsidRPr="00691E42">
              <w:t xml:space="preserve">three or four </w:t>
            </w:r>
            <w:r w:rsidR="009913BE" w:rsidRPr="00691E42">
              <w:t>lunchboxes</w:t>
            </w:r>
            <w:r w:rsidR="001E3DE8" w:rsidRPr="00691E42">
              <w:t xml:space="preserve">, and justify their estimations; students then </w:t>
            </w:r>
            <w:r w:rsidR="009913BE" w:rsidRPr="00691E42">
              <w:t xml:space="preserve">measure the volume of each lunchbox to </w:t>
            </w:r>
            <w:r w:rsidR="001E3DE8" w:rsidRPr="00691E42">
              <w:t xml:space="preserve">check </w:t>
            </w:r>
            <w:r w:rsidR="009913BE" w:rsidRPr="00691E42">
              <w:t>estimations</w:t>
            </w:r>
            <w:r w:rsidR="001E3DE8" w:rsidRPr="00691E42">
              <w:t xml:space="preserve">; they </w:t>
            </w:r>
            <w:r w:rsidR="009913BE" w:rsidRPr="00691E42">
              <w:t>record any surprises or explain why they their estimations were correct</w:t>
            </w:r>
            <w:r w:rsidR="00E85DB3">
              <w:t>.</w:t>
            </w:r>
          </w:p>
        </w:tc>
      </w:tr>
    </w:tbl>
    <w:p w14:paraId="3F9891C2"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707AE964" w14:textId="77777777" w:rsidTr="0004267E">
        <w:tc>
          <w:tcPr>
            <w:tcW w:w="9747" w:type="dxa"/>
            <w:shd w:val="clear" w:color="auto" w:fill="D9D9D9"/>
          </w:tcPr>
          <w:p w14:paraId="5B1C872E" w14:textId="77777777" w:rsidR="00940BC5" w:rsidRPr="00691E42" w:rsidRDefault="00940BC5" w:rsidP="004A125C">
            <w:pPr>
              <w:pStyle w:val="VCAAtablecondensedheading"/>
              <w:rPr>
                <w:noProof/>
              </w:rPr>
            </w:pPr>
            <w:r w:rsidRPr="00691E42">
              <w:rPr>
                <w:b/>
              </w:rPr>
              <w:t>Resources</w:t>
            </w:r>
          </w:p>
        </w:tc>
      </w:tr>
      <w:tr w:rsidR="00940BC5" w:rsidRPr="00691E42" w14:paraId="44770135" w14:textId="77777777" w:rsidTr="0004267E">
        <w:tc>
          <w:tcPr>
            <w:tcW w:w="9747" w:type="dxa"/>
            <w:shd w:val="clear" w:color="auto" w:fill="FFFFFF"/>
          </w:tcPr>
          <w:p w14:paraId="3658A0EF" w14:textId="77777777" w:rsidR="00EB4C8E" w:rsidRPr="00691E42" w:rsidRDefault="00EB4C8E" w:rsidP="004A125C">
            <w:pPr>
              <w:spacing w:before="80" w:after="80" w:line="240" w:lineRule="exact"/>
              <w:rPr>
                <w:rFonts w:ascii="Arial Narrow" w:eastAsia="Calibri" w:hAnsi="Arial Narrow"/>
                <w:b/>
                <w:lang w:val="en-AU" w:eastAsia="en-AU"/>
              </w:rPr>
            </w:pPr>
            <w:r w:rsidRPr="00691E42">
              <w:rPr>
                <w:rFonts w:ascii="Arial Narrow" w:eastAsia="Calibri" w:hAnsi="Arial Narrow"/>
                <w:b/>
                <w:lang w:val="en-AU" w:eastAsia="en-AU"/>
              </w:rPr>
              <w:t>FUSE</w:t>
            </w:r>
          </w:p>
          <w:p w14:paraId="0122B131" w14:textId="77777777" w:rsidR="00EB4C8E" w:rsidRPr="00691E42" w:rsidRDefault="0016626D" w:rsidP="004A125C">
            <w:pPr>
              <w:spacing w:before="80" w:after="80" w:line="240" w:lineRule="exact"/>
              <w:rPr>
                <w:rStyle w:val="Hyperlink"/>
                <w:rFonts w:ascii="Arial Narrow" w:hAnsi="Arial Narrow"/>
              </w:rPr>
            </w:pP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"http://fuse.education.vic.gov.au/?9BXMC2" </w:instrText>
            </w:r>
            <w:r w:rsidRPr="00691E42">
              <w:rPr>
                <w:rFonts w:ascii="Arial Narrow" w:eastAsia="Calibri" w:hAnsi="Arial Narrow"/>
                <w:lang w:val="en-AU" w:eastAsia="en-AU"/>
              </w:rPr>
              <w:fldChar w:fldCharType="separate"/>
            </w:r>
            <w:r w:rsidR="00EB4C8E" w:rsidRPr="00691E42">
              <w:rPr>
                <w:rStyle w:val="Hyperlink"/>
                <w:rFonts w:ascii="Arial Narrow" w:hAnsi="Arial Narrow"/>
              </w:rPr>
              <w:t>Nonstandard Measurement – Sid The Science Kid</w:t>
            </w:r>
          </w:p>
          <w:p w14:paraId="2AF45967" w14:textId="77777777" w:rsidR="0016626D" w:rsidRPr="00691E42" w:rsidRDefault="0016626D" w:rsidP="004A125C">
            <w:pPr>
              <w:spacing w:before="80" w:after="80" w:line="240" w:lineRule="exact"/>
              <w:rPr>
                <w:rStyle w:val="Hyperlink"/>
                <w:rFonts w:ascii="Arial Narrow" w:eastAsia="Calibri" w:hAnsi="Arial Narrow"/>
                <w:lang w:val="en-AU" w:eastAsia="en-AU"/>
              </w:rPr>
            </w:pPr>
            <w:r w:rsidRPr="00691E42">
              <w:rPr>
                <w:rFonts w:ascii="Arial Narrow" w:eastAsia="Calibri" w:hAnsi="Arial Narrow"/>
                <w:lang w:val="en-AU" w:eastAsia="en-AU"/>
              </w:rPr>
              <w:fldChar w:fldCharType="end"/>
            </w: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"http://fuse.education.vic.gov.au/?NN8TJH" </w:instrText>
            </w:r>
            <w:r w:rsidRPr="00691E42">
              <w:rPr>
                <w:rFonts w:ascii="Arial Narrow" w:eastAsia="Calibri" w:hAnsi="Arial Narrow"/>
                <w:lang w:val="en-AU" w:eastAsia="en-AU"/>
              </w:rPr>
              <w:fldChar w:fldCharType="separate"/>
            </w:r>
            <w:r w:rsidRPr="00691E42">
              <w:rPr>
                <w:rStyle w:val="Hyperlink"/>
                <w:rFonts w:ascii="Arial Narrow" w:eastAsia="Calibri" w:hAnsi="Arial Narrow"/>
                <w:lang w:val="en-AU" w:eastAsia="en-AU"/>
              </w:rPr>
              <w:t>Measuring Familiar Things</w:t>
            </w:r>
          </w:p>
          <w:p w14:paraId="7B168B86" w14:textId="53006620" w:rsidR="009913BE" w:rsidRPr="00691E42" w:rsidRDefault="0016626D" w:rsidP="004A125C">
            <w:pPr>
              <w:spacing w:before="80" w:after="80" w:line="240" w:lineRule="exact"/>
              <w:rPr>
                <w:rFonts w:ascii="Arial Narrow" w:eastAsia="Calibri" w:hAnsi="Arial Narrow"/>
                <w:b/>
                <w:lang w:val="en-AU" w:eastAsia="en-AU"/>
              </w:rPr>
            </w:pPr>
            <w:r w:rsidRPr="00691E42">
              <w:rPr>
                <w:rFonts w:ascii="Arial Narrow" w:eastAsia="Calibri" w:hAnsi="Arial Narrow"/>
                <w:lang w:val="en-AU" w:eastAsia="en-AU"/>
              </w:rPr>
              <w:fldChar w:fldCharType="end"/>
            </w:r>
            <w:proofErr w:type="spellStart"/>
            <w:r w:rsidR="009C56D7" w:rsidRPr="00691E42">
              <w:rPr>
                <w:rFonts w:ascii="Arial Narrow" w:eastAsia="Calibri" w:hAnsi="Arial Narrow"/>
                <w:b/>
                <w:lang w:val="en-AU" w:eastAsia="en-AU"/>
              </w:rPr>
              <w:t>Swirk</w:t>
            </w:r>
            <w:proofErr w:type="spellEnd"/>
          </w:p>
          <w:p w14:paraId="2AF3877C" w14:textId="77777777" w:rsidR="009C56D7" w:rsidRPr="00691E42" w:rsidRDefault="009C56D7" w:rsidP="004A125C">
            <w:pPr>
              <w:spacing w:before="80" w:after="80" w:line="240" w:lineRule="exact"/>
              <w:rPr>
                <w:rStyle w:val="Hyperlink"/>
                <w:rFonts w:ascii="Arial Narrow" w:eastAsia="Calibri" w:hAnsi="Arial Narrow"/>
                <w:lang w:val="en-AU" w:eastAsia="en-AU"/>
              </w:rPr>
            </w:pP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"http://www.skwirk.com.au/esa/Volume.html" </w:instrText>
            </w:r>
            <w:r w:rsidRPr="00691E42">
              <w:rPr>
                <w:rFonts w:ascii="Arial Narrow" w:eastAsia="Calibri" w:hAnsi="Arial Narrow"/>
                <w:lang w:val="en-AU" w:eastAsia="en-AU"/>
              </w:rPr>
              <w:fldChar w:fldCharType="separate"/>
            </w:r>
            <w:r w:rsidRPr="00691E42">
              <w:rPr>
                <w:rStyle w:val="Hyperlink"/>
                <w:rFonts w:ascii="Arial Narrow" w:eastAsia="Calibri" w:hAnsi="Arial Narrow"/>
                <w:lang w:val="en-AU" w:eastAsia="en-AU"/>
              </w:rPr>
              <w:t>Volume</w:t>
            </w:r>
          </w:p>
          <w:p w14:paraId="1C45FFE7" w14:textId="24A0A05D" w:rsidR="00940BC5" w:rsidRPr="00691E42" w:rsidRDefault="009C56D7" w:rsidP="004A125C">
            <w:pPr>
              <w:spacing w:before="80" w:after="80" w:line="240" w:lineRule="exact"/>
              <w:rPr>
                <w:rFonts w:ascii="Arial Narrow" w:hAnsi="Arial Narrow"/>
                <w:noProof/>
              </w:rPr>
            </w:pPr>
            <w:r w:rsidRPr="00691E42">
              <w:rPr>
                <w:rFonts w:ascii="Arial Narrow" w:eastAsia="Calibri" w:hAnsi="Arial Narrow"/>
                <w:lang w:val="en-AU" w:eastAsia="en-AU"/>
              </w:rPr>
              <w:fldChar w:fldCharType="end"/>
            </w:r>
            <w:hyperlink r:id="rId85" w:tooltip="畐ƥ怀" w:history="1">
              <w:r w:rsidRPr="00691E42">
                <w:rPr>
                  <w:rStyle w:val="Hyperlink"/>
                  <w:rFonts w:ascii="Arial Narrow" w:eastAsia="Calibri" w:hAnsi="Arial Narrow"/>
                  <w:lang w:val="en-AU" w:eastAsia="en-AU"/>
                </w:rPr>
                <w:t>Mass</w:t>
              </w:r>
            </w:hyperlink>
          </w:p>
        </w:tc>
      </w:tr>
    </w:tbl>
    <w:p w14:paraId="24762240"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7AA77C3E" w14:textId="77777777" w:rsidTr="0004267E">
        <w:tc>
          <w:tcPr>
            <w:tcW w:w="9747" w:type="dxa"/>
            <w:shd w:val="clear" w:color="auto" w:fill="D9D9D9"/>
          </w:tcPr>
          <w:p w14:paraId="630CBC7A" w14:textId="77777777" w:rsidR="00940BC5" w:rsidRPr="00691E42" w:rsidRDefault="00940BC5" w:rsidP="004A125C">
            <w:pPr>
              <w:pStyle w:val="VCAAtablecondensedheading"/>
              <w:rPr>
                <w:noProof/>
              </w:rPr>
            </w:pPr>
            <w:r w:rsidRPr="00691E42">
              <w:rPr>
                <w:b/>
              </w:rPr>
              <w:t>Notes</w:t>
            </w:r>
          </w:p>
        </w:tc>
      </w:tr>
      <w:tr w:rsidR="00940BC5" w:rsidRPr="00691E42" w14:paraId="38EB13A9" w14:textId="77777777" w:rsidTr="0004267E">
        <w:tc>
          <w:tcPr>
            <w:tcW w:w="9747" w:type="dxa"/>
            <w:shd w:val="clear" w:color="auto" w:fill="auto"/>
          </w:tcPr>
          <w:p w14:paraId="06565442" w14:textId="77777777" w:rsidR="00940BC5" w:rsidRPr="00691E42" w:rsidRDefault="00940BC5" w:rsidP="004A125C">
            <w:pPr>
              <w:pStyle w:val="VCAAtablecondensed"/>
              <w:rPr>
                <w:noProof/>
              </w:rPr>
            </w:pPr>
          </w:p>
        </w:tc>
      </w:tr>
      <w:tr w:rsidR="00940BC5" w:rsidRPr="00691E42" w14:paraId="0CA2BA54" w14:textId="77777777" w:rsidTr="0004267E">
        <w:tc>
          <w:tcPr>
            <w:tcW w:w="9747" w:type="dxa"/>
            <w:shd w:val="clear" w:color="auto" w:fill="auto"/>
          </w:tcPr>
          <w:p w14:paraId="2D5E1044" w14:textId="77777777" w:rsidR="00940BC5" w:rsidRPr="00691E42" w:rsidRDefault="00940BC5" w:rsidP="004A125C">
            <w:pPr>
              <w:pStyle w:val="VCAAtablecondensed"/>
              <w:rPr>
                <w:noProof/>
              </w:rPr>
            </w:pPr>
          </w:p>
        </w:tc>
      </w:tr>
      <w:tr w:rsidR="00857071" w:rsidRPr="00691E42" w14:paraId="0779E607" w14:textId="77777777" w:rsidTr="0004267E">
        <w:tc>
          <w:tcPr>
            <w:tcW w:w="9747" w:type="dxa"/>
            <w:shd w:val="clear" w:color="auto" w:fill="auto"/>
          </w:tcPr>
          <w:p w14:paraId="59D2CFC7" w14:textId="77777777" w:rsidR="00857071" w:rsidRPr="00691E42" w:rsidRDefault="00857071" w:rsidP="004A125C">
            <w:pPr>
              <w:pStyle w:val="VCAAtablecondensed"/>
              <w:rPr>
                <w:noProof/>
              </w:rPr>
            </w:pPr>
          </w:p>
        </w:tc>
      </w:tr>
      <w:tr w:rsidR="00857071" w:rsidRPr="00691E42" w14:paraId="73ECE682" w14:textId="77777777" w:rsidTr="0004267E">
        <w:tc>
          <w:tcPr>
            <w:tcW w:w="9747" w:type="dxa"/>
            <w:shd w:val="clear" w:color="auto" w:fill="auto"/>
          </w:tcPr>
          <w:p w14:paraId="6A7A6120" w14:textId="77777777" w:rsidR="00857071" w:rsidRPr="00691E42" w:rsidRDefault="00857071" w:rsidP="004A125C">
            <w:pPr>
              <w:pStyle w:val="VCAAtablecondensed"/>
              <w:rPr>
                <w:noProof/>
              </w:rPr>
            </w:pPr>
          </w:p>
        </w:tc>
      </w:tr>
    </w:tbl>
    <w:p w14:paraId="6253F9EB" w14:textId="77777777" w:rsidR="00940BC5" w:rsidRPr="00691E42" w:rsidRDefault="00940BC5" w:rsidP="004A125C">
      <w:pPr>
        <w:spacing w:before="80" w:after="80" w:line="240" w:lineRule="exact"/>
        <w:rPr>
          <w:rFonts w:ascii="Arial Narrow" w:hAnsi="Arial Narrow" w:cs="Arial"/>
          <w:noProof/>
        </w:rPr>
      </w:pPr>
    </w:p>
    <w:p w14:paraId="68E659B0" w14:textId="4112FA7F" w:rsidR="00607BC8" w:rsidRPr="00691E42" w:rsidRDefault="001E3DE8"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85"/>
        <w:gridCol w:w="3177"/>
      </w:tblGrid>
      <w:tr w:rsidR="00940BC5" w:rsidRPr="00691E42" w14:paraId="1F45F066" w14:textId="77777777" w:rsidTr="0004267E">
        <w:tc>
          <w:tcPr>
            <w:tcW w:w="9747" w:type="dxa"/>
            <w:gridSpan w:val="3"/>
            <w:shd w:val="clear" w:color="auto" w:fill="C6D9F1"/>
          </w:tcPr>
          <w:p w14:paraId="680B9452" w14:textId="77777777" w:rsidR="00940BC5" w:rsidRPr="00691E42" w:rsidRDefault="001E40F3" w:rsidP="004A125C">
            <w:pPr>
              <w:pStyle w:val="VCAAHeading3"/>
              <w:spacing w:line="240" w:lineRule="exact"/>
              <w:contextualSpacing w:val="0"/>
              <w:rPr>
                <w:sz w:val="22"/>
                <w:szCs w:val="22"/>
              </w:rPr>
            </w:pPr>
            <w:bookmarkStart w:id="30" w:name="_Toc482357308"/>
            <w:r w:rsidRPr="00691E42">
              <w:rPr>
                <w:sz w:val="22"/>
                <w:szCs w:val="22"/>
              </w:rPr>
              <w:t xml:space="preserve">Topic </w:t>
            </w:r>
            <w:r w:rsidR="00644823" w:rsidRPr="00691E42">
              <w:rPr>
                <w:sz w:val="22"/>
                <w:szCs w:val="22"/>
              </w:rPr>
              <w:t>2</w:t>
            </w:r>
            <w:r w:rsidRPr="00691E42">
              <w:rPr>
                <w:sz w:val="22"/>
                <w:szCs w:val="22"/>
              </w:rPr>
              <w:t xml:space="preserve">.2.3 </w:t>
            </w:r>
            <w:r w:rsidR="00E13FC9" w:rsidRPr="00691E42">
              <w:rPr>
                <w:sz w:val="22"/>
                <w:szCs w:val="22"/>
              </w:rPr>
              <w:t>Asking Questions, and Collecting, Showing and Interpreting Data</w:t>
            </w:r>
            <w:bookmarkEnd w:id="30"/>
            <w:r w:rsidR="00390564" w:rsidRPr="00691E42">
              <w:rPr>
                <w:sz w:val="22"/>
                <w:szCs w:val="22"/>
              </w:rPr>
              <w:t xml:space="preserve"> </w:t>
            </w:r>
          </w:p>
        </w:tc>
      </w:tr>
      <w:tr w:rsidR="00940BC5" w:rsidRPr="00691E42" w14:paraId="64D0E49D" w14:textId="77777777" w:rsidTr="00842A36">
        <w:tc>
          <w:tcPr>
            <w:tcW w:w="3085" w:type="dxa"/>
            <w:shd w:val="clear" w:color="auto" w:fill="auto"/>
          </w:tcPr>
          <w:p w14:paraId="59242E07" w14:textId="77777777" w:rsidR="00940BC5" w:rsidRPr="00691E42" w:rsidRDefault="00940BC5" w:rsidP="004A125C">
            <w:pPr>
              <w:pStyle w:val="VCAAtablecondensed"/>
            </w:pPr>
            <w:r w:rsidRPr="00691E42">
              <w:t xml:space="preserve">Strand: </w:t>
            </w:r>
          </w:p>
          <w:p w14:paraId="5C06AC7D" w14:textId="77777777" w:rsidR="00940BC5" w:rsidRPr="00691E42" w:rsidRDefault="00644823" w:rsidP="004A125C">
            <w:pPr>
              <w:pStyle w:val="VCAAtablecondensed"/>
            </w:pPr>
            <w:r w:rsidRPr="00691E42">
              <w:t>Statistics and Probability</w:t>
            </w:r>
            <w:r w:rsidR="003D616E" w:rsidRPr="00691E42">
              <w:t xml:space="preserve"> </w:t>
            </w:r>
          </w:p>
        </w:tc>
        <w:tc>
          <w:tcPr>
            <w:tcW w:w="3485" w:type="dxa"/>
            <w:shd w:val="clear" w:color="auto" w:fill="auto"/>
          </w:tcPr>
          <w:p w14:paraId="07143179" w14:textId="77777777" w:rsidR="00940BC5" w:rsidRPr="00691E42" w:rsidRDefault="00940BC5" w:rsidP="004A125C">
            <w:pPr>
              <w:pStyle w:val="VCAAtablecondensed"/>
            </w:pPr>
            <w:r w:rsidRPr="00691E42">
              <w:t xml:space="preserve">Sub-strand: </w:t>
            </w:r>
          </w:p>
          <w:p w14:paraId="2CBA9E50" w14:textId="113A3D75" w:rsidR="00940BC5" w:rsidRPr="00691E42" w:rsidRDefault="00842A36" w:rsidP="004A125C">
            <w:pPr>
              <w:pStyle w:val="VCAAtablecondensed"/>
            </w:pPr>
            <w:r>
              <w:t>Data Representation and I</w:t>
            </w:r>
            <w:r w:rsidR="00644823" w:rsidRPr="00691E42">
              <w:t>nterpretation</w:t>
            </w:r>
          </w:p>
        </w:tc>
        <w:tc>
          <w:tcPr>
            <w:tcW w:w="3177" w:type="dxa"/>
            <w:shd w:val="clear" w:color="auto" w:fill="auto"/>
          </w:tcPr>
          <w:p w14:paraId="0E58351D" w14:textId="77777777" w:rsidR="00940BC5" w:rsidRPr="00691E42" w:rsidRDefault="00940BC5" w:rsidP="004A125C">
            <w:pPr>
              <w:pStyle w:val="VCAAtablecondensed"/>
            </w:pPr>
            <w:r w:rsidRPr="00691E42">
              <w:t xml:space="preserve">Recommended teaching time: </w:t>
            </w:r>
          </w:p>
          <w:p w14:paraId="68FA490A" w14:textId="1F0F456F" w:rsidR="00940BC5" w:rsidRPr="00691E42" w:rsidRDefault="004A125C" w:rsidP="004A125C">
            <w:pPr>
              <w:pStyle w:val="VCAAtablecondensed"/>
            </w:pPr>
            <w:r w:rsidRPr="00691E42">
              <w:t>2 weeks</w:t>
            </w:r>
          </w:p>
        </w:tc>
      </w:tr>
    </w:tbl>
    <w:p w14:paraId="3CDF4F06"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1"/>
        <w:gridCol w:w="3332"/>
      </w:tblGrid>
      <w:tr w:rsidR="00940BC5" w:rsidRPr="00691E42" w14:paraId="143CCC98" w14:textId="77777777" w:rsidTr="0004267E">
        <w:tc>
          <w:tcPr>
            <w:tcW w:w="9747" w:type="dxa"/>
            <w:gridSpan w:val="3"/>
            <w:shd w:val="clear" w:color="auto" w:fill="D9D9D9"/>
          </w:tcPr>
          <w:p w14:paraId="5DE779E9" w14:textId="77777777" w:rsidR="00940BC5" w:rsidRPr="00691E42" w:rsidRDefault="00940BC5" w:rsidP="004A125C">
            <w:pPr>
              <w:pStyle w:val="VCAAtablecondensedheading"/>
              <w:rPr>
                <w:b/>
              </w:rPr>
            </w:pPr>
            <w:r w:rsidRPr="00691E42">
              <w:rPr>
                <w:b/>
              </w:rPr>
              <w:t>Mapping to F–10 curriculum in Victoria</w:t>
            </w:r>
          </w:p>
        </w:tc>
      </w:tr>
      <w:tr w:rsidR="00940BC5" w:rsidRPr="00691E42" w14:paraId="361A355A" w14:textId="77777777" w:rsidTr="0004267E">
        <w:tc>
          <w:tcPr>
            <w:tcW w:w="9747" w:type="dxa"/>
            <w:gridSpan w:val="3"/>
            <w:shd w:val="clear" w:color="auto" w:fill="auto"/>
          </w:tcPr>
          <w:p w14:paraId="7B819ABD" w14:textId="77777777" w:rsidR="00940BC5" w:rsidRPr="00691E42" w:rsidRDefault="00940BC5" w:rsidP="004A125C">
            <w:pPr>
              <w:pStyle w:val="VCAAtablecondensedheading"/>
            </w:pPr>
            <w:r w:rsidRPr="00691E42">
              <w:rPr>
                <w:b/>
              </w:rPr>
              <w:t>Content descriptions</w:t>
            </w:r>
          </w:p>
        </w:tc>
      </w:tr>
      <w:tr w:rsidR="00940BC5" w:rsidRPr="00691E42" w14:paraId="1EC5E7F9" w14:textId="77777777" w:rsidTr="0004267E">
        <w:tc>
          <w:tcPr>
            <w:tcW w:w="9747" w:type="dxa"/>
            <w:gridSpan w:val="3"/>
            <w:shd w:val="clear" w:color="auto" w:fill="auto"/>
          </w:tcPr>
          <w:p w14:paraId="267D9EBB" w14:textId="25658F7D" w:rsidR="00644823" w:rsidRPr="009811BF" w:rsidRDefault="00644823" w:rsidP="009811BF">
            <w:pPr>
              <w:pStyle w:val="ListParagraph"/>
              <w:numPr>
                <w:ilvl w:val="0"/>
                <w:numId w:val="70"/>
              </w:numPr>
              <w:spacing w:before="80" w:after="80" w:line="240" w:lineRule="exact"/>
              <w:rPr>
                <w:rFonts w:ascii="Arial Narrow" w:hAnsi="Arial Narrow"/>
              </w:rPr>
            </w:pPr>
            <w:r w:rsidRPr="009811BF">
              <w:rPr>
                <w:rFonts w:ascii="Arial Narrow" w:hAnsi="Arial Narrow"/>
              </w:rPr>
              <w:t xml:space="preserve">Identify a question of interest based on one </w:t>
            </w:r>
            <w:r w:rsidRPr="009811BF">
              <w:rPr>
                <w:rStyle w:val="glink"/>
                <w:rFonts w:ascii="Arial Narrow" w:hAnsi="Arial Narrow"/>
              </w:rPr>
              <w:t>categorical variable</w:t>
            </w:r>
            <w:r w:rsidRPr="009811BF">
              <w:rPr>
                <w:rFonts w:ascii="Arial Narrow" w:hAnsi="Arial Narrow"/>
              </w:rPr>
              <w:t xml:space="preserve">. Gather </w:t>
            </w:r>
            <w:r w:rsidRPr="009811BF">
              <w:rPr>
                <w:rStyle w:val="glink"/>
                <w:rFonts w:ascii="Arial Narrow" w:hAnsi="Arial Narrow"/>
              </w:rPr>
              <w:t>data</w:t>
            </w:r>
            <w:r w:rsidRPr="009811BF">
              <w:rPr>
                <w:rFonts w:ascii="Arial Narrow" w:hAnsi="Arial Narrow"/>
              </w:rPr>
              <w:t xml:space="preserve"> relevant to the question </w:t>
            </w:r>
            <w:hyperlink r:id="rId86" w:tooltip="View elaborations and additional details of VCMSP126" w:history="1">
              <w:r w:rsidRPr="009811BF">
                <w:rPr>
                  <w:rFonts w:ascii="Arial Narrow" w:eastAsia="Calibri" w:hAnsi="Arial Narrow"/>
                  <w:color w:val="0000FF"/>
                  <w:u w:val="single"/>
                  <w:lang w:val="en-AU" w:eastAsia="en-AU"/>
                </w:rPr>
                <w:t>(VCMSP126)</w:t>
              </w:r>
            </w:hyperlink>
          </w:p>
          <w:p w14:paraId="3C3F2807" w14:textId="0998E8B0" w:rsidR="00644823" w:rsidRPr="009811BF" w:rsidRDefault="00A10124" w:rsidP="009811BF">
            <w:pPr>
              <w:numPr>
                <w:ilvl w:val="0"/>
                <w:numId w:val="70"/>
              </w:numPr>
              <w:spacing w:before="80" w:after="80" w:line="240" w:lineRule="exact"/>
              <w:rPr>
                <w:rFonts w:ascii="Arial Narrow" w:hAnsi="Arial Narrow"/>
                <w:vanish/>
              </w:rPr>
            </w:pPr>
            <w:r w:rsidRPr="009811BF">
              <w:rPr>
                <w:rFonts w:ascii="Arial Narrow" w:hAnsi="Arial Narrow"/>
                <w:noProof/>
                <w:vanish/>
                <w:lang w:val="en-AU" w:eastAsia="en-AU"/>
              </w:rPr>
              <w:drawing>
                <wp:inline distT="0" distB="0" distL="0" distR="0" wp14:anchorId="38728092" wp14:editId="7E1F15EC">
                  <wp:extent cx="151130" cy="151130"/>
                  <wp:effectExtent l="0" t="0" r="1270" b="1270"/>
                  <wp:docPr id="5" name="Picture 2" descr="Description: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ustainability"/>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5DEF61F1" w14:textId="77777777" w:rsidR="00644823" w:rsidRPr="009811BF" w:rsidRDefault="00644823" w:rsidP="009811BF">
            <w:pPr>
              <w:pStyle w:val="ListParagraph"/>
              <w:numPr>
                <w:ilvl w:val="0"/>
                <w:numId w:val="70"/>
              </w:numPr>
              <w:spacing w:before="80" w:after="80" w:line="240" w:lineRule="exact"/>
              <w:rPr>
                <w:rFonts w:ascii="Arial Narrow" w:hAnsi="Arial Narrow"/>
              </w:rPr>
            </w:pPr>
            <w:r w:rsidRPr="009811BF">
              <w:rPr>
                <w:rFonts w:ascii="Arial Narrow" w:hAnsi="Arial Narrow"/>
              </w:rPr>
              <w:t xml:space="preserve">Collect, check and classify </w:t>
            </w:r>
            <w:r w:rsidRPr="009811BF">
              <w:rPr>
                <w:rStyle w:val="glink"/>
                <w:rFonts w:ascii="Arial Narrow" w:hAnsi="Arial Narrow"/>
              </w:rPr>
              <w:t>data</w:t>
            </w:r>
            <w:r w:rsidRPr="009811BF">
              <w:rPr>
                <w:rFonts w:ascii="Arial Narrow" w:hAnsi="Arial Narrow"/>
              </w:rPr>
              <w:t xml:space="preserve">  </w:t>
            </w:r>
            <w:hyperlink r:id="rId88" w:tooltip="View elaborations and additional details of VCMSP127" w:history="1">
              <w:r w:rsidRPr="009811BF">
                <w:rPr>
                  <w:rFonts w:ascii="Arial Narrow" w:eastAsia="Calibri" w:hAnsi="Arial Narrow"/>
                  <w:color w:val="0000FF"/>
                  <w:u w:val="single"/>
                  <w:lang w:val="en-AU" w:eastAsia="en-AU"/>
                </w:rPr>
                <w:t>(VCMSP127)</w:t>
              </w:r>
            </w:hyperlink>
            <w:r w:rsidRPr="009811BF">
              <w:rPr>
                <w:rFonts w:ascii="Arial Narrow" w:hAnsi="Arial Narrow"/>
              </w:rPr>
              <w:tab/>
            </w:r>
          </w:p>
          <w:p w14:paraId="438D4CBE" w14:textId="77777777" w:rsidR="00940BC5" w:rsidRPr="009811BF" w:rsidRDefault="00644823" w:rsidP="009811BF">
            <w:pPr>
              <w:pStyle w:val="ListParagraph"/>
              <w:numPr>
                <w:ilvl w:val="0"/>
                <w:numId w:val="70"/>
              </w:numPr>
              <w:spacing w:before="80" w:after="80" w:line="240" w:lineRule="exact"/>
              <w:rPr>
                <w:rFonts w:ascii="Arial Narrow" w:hAnsi="Arial Narrow"/>
              </w:rPr>
            </w:pPr>
            <w:r w:rsidRPr="009811BF">
              <w:rPr>
                <w:rFonts w:ascii="Arial Narrow" w:hAnsi="Arial Narrow"/>
              </w:rPr>
              <w:t xml:space="preserve">Create displays of </w:t>
            </w:r>
            <w:r w:rsidRPr="009811BF">
              <w:rPr>
                <w:rStyle w:val="glink"/>
                <w:rFonts w:ascii="Arial Narrow" w:hAnsi="Arial Narrow"/>
              </w:rPr>
              <w:t>data</w:t>
            </w:r>
            <w:r w:rsidRPr="009811BF">
              <w:rPr>
                <w:rFonts w:ascii="Arial Narrow" w:hAnsi="Arial Narrow"/>
              </w:rPr>
              <w:t xml:space="preserve"> using lists, table and </w:t>
            </w:r>
            <w:r w:rsidRPr="009811BF">
              <w:rPr>
                <w:rStyle w:val="glink"/>
                <w:rFonts w:ascii="Arial Narrow" w:hAnsi="Arial Narrow"/>
              </w:rPr>
              <w:t>picture graphs</w:t>
            </w:r>
            <w:r w:rsidRPr="009811BF">
              <w:rPr>
                <w:rFonts w:ascii="Arial Narrow" w:hAnsi="Arial Narrow"/>
              </w:rPr>
              <w:t xml:space="preserve"> and interpret them  </w:t>
            </w:r>
            <w:hyperlink r:id="rId89" w:tooltip="View elaborations and additional details of VCMSP128" w:history="1">
              <w:r w:rsidRPr="009811BF">
                <w:rPr>
                  <w:rFonts w:ascii="Arial Narrow" w:eastAsia="Calibri" w:hAnsi="Arial Narrow"/>
                  <w:color w:val="0000FF"/>
                  <w:u w:val="single"/>
                  <w:lang w:val="en-AU" w:eastAsia="en-AU"/>
                </w:rPr>
                <w:t>(VCMSP128)</w:t>
              </w:r>
            </w:hyperlink>
          </w:p>
        </w:tc>
      </w:tr>
      <w:tr w:rsidR="00940BC5" w:rsidRPr="00691E42" w14:paraId="072B3375" w14:textId="77777777" w:rsidTr="0004267E">
        <w:tc>
          <w:tcPr>
            <w:tcW w:w="9747" w:type="dxa"/>
            <w:gridSpan w:val="3"/>
            <w:shd w:val="clear" w:color="auto" w:fill="auto"/>
          </w:tcPr>
          <w:p w14:paraId="2960F1DB" w14:textId="77777777" w:rsidR="00940BC5" w:rsidRPr="00691E42" w:rsidRDefault="00940BC5" w:rsidP="004A125C">
            <w:pPr>
              <w:pStyle w:val="VCAAtablecondensedheading"/>
              <w:rPr>
                <w:b/>
              </w:rPr>
            </w:pPr>
            <w:r w:rsidRPr="00691E42">
              <w:rPr>
                <w:b/>
              </w:rPr>
              <w:t>Achievement standard (excerpt in bold)</w:t>
            </w:r>
          </w:p>
        </w:tc>
      </w:tr>
      <w:tr w:rsidR="00644823" w:rsidRPr="00691E42" w14:paraId="7896DD9D" w14:textId="77777777" w:rsidTr="0004267E">
        <w:tc>
          <w:tcPr>
            <w:tcW w:w="3204" w:type="dxa"/>
            <w:shd w:val="clear" w:color="auto" w:fill="auto"/>
          </w:tcPr>
          <w:p w14:paraId="1F61BB44" w14:textId="1020B0D5" w:rsidR="00644823" w:rsidRPr="00691E42" w:rsidRDefault="00AB502B" w:rsidP="004A125C">
            <w:pPr>
              <w:pStyle w:val="VCAAtablecondensed"/>
              <w:rPr>
                <w:color w:val="A6A6A6"/>
              </w:rPr>
            </w:pPr>
            <w:r w:rsidRPr="00691E42">
              <w:rPr>
                <w:color w:val="A6A6A6"/>
              </w:rPr>
              <w:t>Level 1</w:t>
            </w:r>
          </w:p>
        </w:tc>
        <w:tc>
          <w:tcPr>
            <w:tcW w:w="3211" w:type="dxa"/>
            <w:shd w:val="clear" w:color="auto" w:fill="auto"/>
          </w:tcPr>
          <w:p w14:paraId="0359D62E" w14:textId="77777777" w:rsidR="00644823" w:rsidRPr="00691E42" w:rsidRDefault="00644823" w:rsidP="004A125C">
            <w:pPr>
              <w:pStyle w:val="VCAAtablecondensed"/>
            </w:pPr>
            <w:r w:rsidRPr="00691E42">
              <w:rPr>
                <w:b/>
              </w:rPr>
              <w:t>Level 2</w:t>
            </w:r>
          </w:p>
        </w:tc>
        <w:tc>
          <w:tcPr>
            <w:tcW w:w="3332" w:type="dxa"/>
            <w:shd w:val="clear" w:color="auto" w:fill="auto"/>
          </w:tcPr>
          <w:p w14:paraId="287A5836" w14:textId="77777777" w:rsidR="00644823" w:rsidRPr="00691E42" w:rsidRDefault="00644823" w:rsidP="004A125C">
            <w:pPr>
              <w:pStyle w:val="VCAAtablecondensed"/>
              <w:rPr>
                <w:color w:val="A6A6A6"/>
              </w:rPr>
            </w:pPr>
            <w:r w:rsidRPr="00691E42">
              <w:rPr>
                <w:color w:val="A6A6A6"/>
              </w:rPr>
              <w:t>Level 3</w:t>
            </w:r>
          </w:p>
        </w:tc>
      </w:tr>
      <w:tr w:rsidR="0088631D" w:rsidRPr="00691E42" w14:paraId="15520DEB" w14:textId="77777777" w:rsidTr="0004267E">
        <w:tc>
          <w:tcPr>
            <w:tcW w:w="3204" w:type="dxa"/>
            <w:shd w:val="clear" w:color="auto" w:fill="auto"/>
          </w:tcPr>
          <w:p w14:paraId="4EC0D39C" w14:textId="50A9CC4C" w:rsidR="0088631D" w:rsidRPr="0088631D" w:rsidRDefault="0088631D" w:rsidP="004A125C">
            <w:pPr>
              <w:spacing w:before="80" w:after="80" w:line="240" w:lineRule="exact"/>
              <w:rPr>
                <w:rFonts w:ascii="Arial Narrow" w:hAnsi="Arial Narrow"/>
                <w:highlight w:val="yellow"/>
                <w:lang w:val="en-AU"/>
              </w:rPr>
            </w:pPr>
            <w:r w:rsidRPr="0088631D">
              <w:rPr>
                <w:rFonts w:ascii="Arial Narrow" w:hAnsi="Arial Narrow" w:cs="Arial"/>
                <w:color w:val="A6A6A6"/>
              </w:rPr>
              <w:t>Students describe data displays. They ask questions to collect data and draw simple data displays. Students classify outcomes of simple familiar events.</w:t>
            </w:r>
          </w:p>
        </w:tc>
        <w:tc>
          <w:tcPr>
            <w:tcW w:w="3211" w:type="dxa"/>
            <w:shd w:val="clear" w:color="auto" w:fill="auto"/>
          </w:tcPr>
          <w:p w14:paraId="5682E003" w14:textId="73B8E1FC" w:rsidR="0088631D" w:rsidRPr="0088631D" w:rsidRDefault="0088631D" w:rsidP="004A125C">
            <w:pPr>
              <w:spacing w:before="80" w:after="80" w:line="240" w:lineRule="exact"/>
              <w:rPr>
                <w:rFonts w:ascii="Arial Narrow" w:hAnsi="Arial Narrow"/>
                <w:color w:val="A6A6A6"/>
                <w:highlight w:val="yellow"/>
                <w:lang w:val="en-AU"/>
              </w:rPr>
            </w:pPr>
            <w:r w:rsidRPr="0088631D">
              <w:rPr>
                <w:rFonts w:ascii="Arial Narrow" w:hAnsi="Arial Narrow" w:cs="Arial"/>
                <w:b/>
                <w:color w:val="333333"/>
              </w:rPr>
              <w:t>Students collect data from relevant questions to create lists, tables and picture graphs with and without the use of digital technology. They interpret data in context.</w:t>
            </w:r>
            <w:r w:rsidRPr="00B75A5D">
              <w:rPr>
                <w:rFonts w:ascii="Arial Narrow" w:hAnsi="Arial Narrow" w:cs="Arial"/>
                <w:color w:val="333333"/>
              </w:rPr>
              <w:t xml:space="preserve"> Students use everyday language to describe outcomes of familiar events.</w:t>
            </w:r>
          </w:p>
        </w:tc>
        <w:tc>
          <w:tcPr>
            <w:tcW w:w="3332" w:type="dxa"/>
            <w:shd w:val="clear" w:color="auto" w:fill="auto"/>
          </w:tcPr>
          <w:p w14:paraId="75D8B2D8" w14:textId="3EF775BE" w:rsidR="0088631D" w:rsidRPr="0088631D" w:rsidRDefault="0088631D" w:rsidP="004A125C">
            <w:pPr>
              <w:spacing w:before="80" w:after="80" w:line="240" w:lineRule="exact"/>
              <w:rPr>
                <w:rFonts w:ascii="Arial Narrow" w:hAnsi="Arial Narrow"/>
                <w:color w:val="A6A6A6"/>
                <w:highlight w:val="yellow"/>
                <w:lang w:val="en-AU"/>
              </w:rPr>
            </w:pPr>
            <w:r w:rsidRPr="0088631D">
              <w:rPr>
                <w:rFonts w:ascii="Arial Narrow" w:hAnsi="Arial Narrow" w:cs="Arial"/>
                <w:color w:val="A6A6A6"/>
              </w:rPr>
              <w:t>Students carry out simple data investigations for categorical variables. They interpret and compare data displays. Students conduct chance experiments, list possible outcomes and recognise variations in results.</w:t>
            </w:r>
          </w:p>
        </w:tc>
      </w:tr>
    </w:tbl>
    <w:p w14:paraId="07ECB72F"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940BC5" w:rsidRPr="00691E42" w14:paraId="6891CB26" w14:textId="77777777" w:rsidTr="0004267E">
        <w:tc>
          <w:tcPr>
            <w:tcW w:w="5495" w:type="dxa"/>
            <w:shd w:val="clear" w:color="auto" w:fill="D9D9D9"/>
          </w:tcPr>
          <w:p w14:paraId="1F3C2C24" w14:textId="77777777" w:rsidR="00940BC5" w:rsidRPr="00691E42" w:rsidRDefault="00940BC5" w:rsidP="004A125C">
            <w:pPr>
              <w:pStyle w:val="VCAAtablecondensedheading"/>
              <w:keepNext/>
              <w:rPr>
                <w:noProof/>
              </w:rPr>
            </w:pPr>
            <w:r w:rsidRPr="00691E42">
              <w:rPr>
                <w:b/>
              </w:rPr>
              <w:t>Activities</w:t>
            </w:r>
          </w:p>
        </w:tc>
        <w:tc>
          <w:tcPr>
            <w:tcW w:w="4252" w:type="dxa"/>
            <w:shd w:val="clear" w:color="auto" w:fill="D9D9D9"/>
          </w:tcPr>
          <w:p w14:paraId="62761F0B" w14:textId="77777777" w:rsidR="00940BC5" w:rsidRPr="00691E42" w:rsidRDefault="00940BC5" w:rsidP="004A125C">
            <w:pPr>
              <w:pStyle w:val="VCAAtablecondensedheading"/>
              <w:keepNext/>
              <w:rPr>
                <w:noProof/>
              </w:rPr>
            </w:pPr>
            <w:r w:rsidRPr="00691E42">
              <w:rPr>
                <w:b/>
              </w:rPr>
              <w:t>Proficiencies</w:t>
            </w:r>
          </w:p>
        </w:tc>
      </w:tr>
      <w:tr w:rsidR="00940BC5" w:rsidRPr="00691E42" w14:paraId="7AFC0FCE" w14:textId="77777777" w:rsidTr="0004267E">
        <w:tc>
          <w:tcPr>
            <w:tcW w:w="5495" w:type="dxa"/>
            <w:shd w:val="clear" w:color="auto" w:fill="auto"/>
          </w:tcPr>
          <w:p w14:paraId="3C2B6F0F" w14:textId="3CF33161" w:rsidR="00644823" w:rsidRPr="00691E42" w:rsidRDefault="001E3DE8" w:rsidP="004A125C">
            <w:pPr>
              <w:numPr>
                <w:ilvl w:val="0"/>
                <w:numId w:val="61"/>
              </w:numPr>
              <w:spacing w:before="80" w:after="80" w:line="240" w:lineRule="exact"/>
              <w:rPr>
                <w:rFonts w:ascii="Arial Narrow" w:eastAsia="Calibri" w:hAnsi="Arial Narrow"/>
                <w:lang w:val="en-AU"/>
              </w:rPr>
            </w:pPr>
            <w:r w:rsidRPr="00691E42">
              <w:rPr>
                <w:rFonts w:ascii="Arial Narrow" w:eastAsia="Calibri" w:hAnsi="Arial Narrow"/>
                <w:lang w:val="en-AU"/>
              </w:rPr>
              <w:t>I</w:t>
            </w:r>
            <w:r w:rsidR="00644823" w:rsidRPr="00691E42">
              <w:rPr>
                <w:rFonts w:ascii="Arial Narrow" w:eastAsia="Calibri" w:hAnsi="Arial Narrow"/>
                <w:lang w:val="en-AU"/>
              </w:rPr>
              <w:t>nvolve</w:t>
            </w:r>
            <w:r w:rsidRPr="00691E42">
              <w:rPr>
                <w:rFonts w:ascii="Arial Narrow" w:eastAsia="Calibri" w:hAnsi="Arial Narrow"/>
                <w:lang w:val="en-AU"/>
              </w:rPr>
              <w:t xml:space="preserve"> students in a </w:t>
            </w:r>
            <w:r w:rsidR="00644823" w:rsidRPr="00691E42">
              <w:rPr>
                <w:rFonts w:ascii="Arial Narrow" w:eastAsia="Calibri" w:hAnsi="Arial Narrow"/>
                <w:lang w:val="en-AU"/>
              </w:rPr>
              <w:t>whole</w:t>
            </w:r>
            <w:r w:rsidRPr="00691E42">
              <w:rPr>
                <w:rFonts w:ascii="Arial Narrow" w:eastAsia="Calibri" w:hAnsi="Arial Narrow"/>
                <w:lang w:val="en-AU"/>
              </w:rPr>
              <w:t>-class</w:t>
            </w:r>
            <w:r w:rsidR="00644823" w:rsidRPr="00691E42">
              <w:rPr>
                <w:rFonts w:ascii="Arial Narrow" w:eastAsia="Calibri" w:hAnsi="Arial Narrow"/>
                <w:lang w:val="en-AU"/>
              </w:rPr>
              <w:t xml:space="preserve"> data collection and representation process</w:t>
            </w:r>
            <w:r w:rsidRPr="00691E42">
              <w:rPr>
                <w:rFonts w:ascii="Arial Narrow" w:eastAsia="Calibri" w:hAnsi="Arial Narrow"/>
                <w:lang w:val="en-AU"/>
              </w:rPr>
              <w:t xml:space="preserve">, </w:t>
            </w:r>
            <w:r w:rsidR="00644823" w:rsidRPr="00691E42">
              <w:rPr>
                <w:rFonts w:ascii="Arial Narrow" w:eastAsia="Calibri" w:hAnsi="Arial Narrow"/>
                <w:lang w:val="en-AU"/>
              </w:rPr>
              <w:t>from formulating questions to representing results and interpreting these results</w:t>
            </w:r>
          </w:p>
          <w:p w14:paraId="69506EC2" w14:textId="03233125" w:rsidR="00644823" w:rsidRPr="00691E42" w:rsidRDefault="001E3DE8" w:rsidP="004A125C">
            <w:pPr>
              <w:numPr>
                <w:ilvl w:val="0"/>
                <w:numId w:val="61"/>
              </w:numPr>
              <w:spacing w:before="80" w:after="80" w:line="240" w:lineRule="exact"/>
              <w:rPr>
                <w:rFonts w:ascii="Arial Narrow" w:eastAsia="Calibri" w:hAnsi="Arial Narrow"/>
                <w:lang w:val="en-AU"/>
              </w:rPr>
            </w:pPr>
            <w:r w:rsidRPr="00691E42">
              <w:rPr>
                <w:rFonts w:ascii="Arial Narrow" w:eastAsia="Calibri" w:hAnsi="Arial Narrow"/>
                <w:lang w:val="en-AU"/>
              </w:rPr>
              <w:t>Introduce v</w:t>
            </w:r>
            <w:r w:rsidR="00644823" w:rsidRPr="00691E42">
              <w:rPr>
                <w:rFonts w:ascii="Arial Narrow" w:eastAsia="Calibri" w:hAnsi="Arial Narrow"/>
                <w:lang w:val="en-AU"/>
              </w:rPr>
              <w:t>arious ways of representing data including lists, tables and picture graphs</w:t>
            </w:r>
            <w:r w:rsidRPr="00691E42">
              <w:rPr>
                <w:rFonts w:ascii="Arial Narrow" w:eastAsia="Calibri" w:hAnsi="Arial Narrow"/>
                <w:lang w:val="en-AU"/>
              </w:rPr>
              <w:t xml:space="preserve">, </w:t>
            </w:r>
            <w:r w:rsidR="00644823" w:rsidRPr="00691E42">
              <w:rPr>
                <w:rFonts w:ascii="Arial Narrow" w:eastAsia="Calibri" w:hAnsi="Arial Narrow"/>
                <w:lang w:val="en-AU"/>
              </w:rPr>
              <w:t>and compar</w:t>
            </w:r>
            <w:r w:rsidRPr="00691E42">
              <w:rPr>
                <w:rFonts w:ascii="Arial Narrow" w:eastAsia="Calibri" w:hAnsi="Arial Narrow"/>
                <w:lang w:val="en-AU"/>
              </w:rPr>
              <w:t>e</w:t>
            </w:r>
            <w:r w:rsidR="00644823" w:rsidRPr="00691E42">
              <w:rPr>
                <w:rFonts w:ascii="Arial Narrow" w:eastAsia="Calibri" w:hAnsi="Arial Narrow"/>
                <w:lang w:val="en-AU"/>
              </w:rPr>
              <w:t xml:space="preserve"> these representations</w:t>
            </w:r>
          </w:p>
          <w:p w14:paraId="4DB60049" w14:textId="28E9AFFE" w:rsidR="00644823" w:rsidRPr="00691E42" w:rsidRDefault="00644823" w:rsidP="004A125C">
            <w:pPr>
              <w:numPr>
                <w:ilvl w:val="0"/>
                <w:numId w:val="61"/>
              </w:numPr>
              <w:spacing w:before="80" w:after="80" w:line="240" w:lineRule="exact"/>
              <w:rPr>
                <w:rFonts w:ascii="Arial Narrow" w:eastAsia="Calibri" w:hAnsi="Arial Narrow"/>
                <w:lang w:val="en-AU"/>
              </w:rPr>
            </w:pPr>
            <w:r w:rsidRPr="00691E42">
              <w:rPr>
                <w:rFonts w:ascii="Arial Narrow" w:eastAsia="Calibri" w:hAnsi="Arial Narrow"/>
                <w:lang w:val="en-AU"/>
              </w:rPr>
              <w:t>Interpre</w:t>
            </w:r>
            <w:r w:rsidR="001E3DE8" w:rsidRPr="00691E42">
              <w:rPr>
                <w:rFonts w:ascii="Arial Narrow" w:eastAsia="Calibri" w:hAnsi="Arial Narrow"/>
                <w:lang w:val="en-AU"/>
              </w:rPr>
              <w:t>t</w:t>
            </w:r>
            <w:r w:rsidRPr="00691E42">
              <w:rPr>
                <w:rFonts w:ascii="Arial Narrow" w:eastAsia="Calibri" w:hAnsi="Arial Narrow"/>
                <w:lang w:val="en-AU"/>
              </w:rPr>
              <w:t xml:space="preserve"> data displays and </w:t>
            </w:r>
            <w:r w:rsidR="001E3DE8" w:rsidRPr="00691E42">
              <w:rPr>
                <w:rFonts w:ascii="Arial Narrow" w:eastAsia="Calibri" w:hAnsi="Arial Narrow"/>
                <w:lang w:val="en-AU"/>
              </w:rPr>
              <w:t xml:space="preserve">evaluate </w:t>
            </w:r>
            <w:r w:rsidRPr="00691E42">
              <w:rPr>
                <w:rFonts w:ascii="Arial Narrow" w:eastAsia="Calibri" w:hAnsi="Arial Narrow"/>
                <w:lang w:val="en-AU"/>
              </w:rPr>
              <w:t>the accuracy and clarity of the display</w:t>
            </w:r>
          </w:p>
          <w:p w14:paraId="5A35DB5E" w14:textId="28116E21" w:rsidR="00940BC5" w:rsidRPr="00691E42" w:rsidRDefault="00644823" w:rsidP="004A125C">
            <w:pPr>
              <w:pStyle w:val="AusVELStext"/>
              <w:numPr>
                <w:ilvl w:val="0"/>
                <w:numId w:val="61"/>
              </w:numPr>
              <w:spacing w:before="80" w:after="80" w:line="240" w:lineRule="exact"/>
              <w:contextualSpacing w:val="0"/>
              <w:rPr>
                <w:rFonts w:ascii="Arial Narrow" w:hAnsi="Arial Narrow" w:cs="HelveticaNeueLTStd-BdEx"/>
                <w:sz w:val="22"/>
                <w:szCs w:val="22"/>
              </w:rPr>
            </w:pPr>
            <w:r w:rsidRPr="00691E42">
              <w:rPr>
                <w:rFonts w:ascii="Arial Narrow" w:eastAsia="Calibri" w:hAnsi="Arial Narrow"/>
                <w:sz w:val="22"/>
                <w:szCs w:val="22"/>
              </w:rPr>
              <w:t>Us</w:t>
            </w:r>
            <w:r w:rsidR="001E3DE8" w:rsidRPr="00691E42">
              <w:rPr>
                <w:rFonts w:ascii="Arial Narrow" w:eastAsia="Calibri" w:hAnsi="Arial Narrow"/>
                <w:sz w:val="22"/>
                <w:szCs w:val="22"/>
              </w:rPr>
              <w:t>e</w:t>
            </w:r>
            <w:r w:rsidRPr="00691E42">
              <w:rPr>
                <w:rFonts w:ascii="Arial Narrow" w:eastAsia="Calibri" w:hAnsi="Arial Narrow"/>
                <w:sz w:val="22"/>
                <w:szCs w:val="22"/>
              </w:rPr>
              <w:t xml:space="preserve"> technology to create graphs</w:t>
            </w:r>
          </w:p>
        </w:tc>
        <w:tc>
          <w:tcPr>
            <w:tcW w:w="4252" w:type="dxa"/>
            <w:shd w:val="clear" w:color="auto" w:fill="auto"/>
          </w:tcPr>
          <w:p w14:paraId="5F2D7FBC" w14:textId="77777777" w:rsidR="00644823" w:rsidRPr="00691E42" w:rsidRDefault="00644823" w:rsidP="0004267E">
            <w:pPr>
              <w:numPr>
                <w:ilvl w:val="0"/>
                <w:numId w:val="61"/>
              </w:numPr>
              <w:spacing w:before="80" w:after="80" w:line="240" w:lineRule="exact"/>
              <w:rPr>
                <w:rFonts w:ascii="Arial Narrow" w:eastAsia="Calibri" w:hAnsi="Arial Narrow"/>
                <w:lang w:val="en-AU"/>
              </w:rPr>
            </w:pPr>
            <w:r w:rsidRPr="00691E42">
              <w:rPr>
                <w:rFonts w:ascii="Arial Narrow" w:eastAsia="Calibri" w:hAnsi="Arial Narrow"/>
                <w:b/>
                <w:lang w:val="en-AU"/>
              </w:rPr>
              <w:t>Fluency</w:t>
            </w:r>
            <w:r w:rsidRPr="00691E42">
              <w:rPr>
                <w:rFonts w:ascii="Arial Narrow" w:eastAsia="Calibri" w:hAnsi="Arial Narrow"/>
                <w:lang w:val="en-AU"/>
              </w:rPr>
              <w:t xml:space="preserve"> includes recognising the features of graphs</w:t>
            </w:r>
          </w:p>
          <w:p w14:paraId="6F8A4049" w14:textId="77777777" w:rsidR="00644823" w:rsidRPr="00691E42" w:rsidRDefault="00644823" w:rsidP="0004267E">
            <w:pPr>
              <w:numPr>
                <w:ilvl w:val="0"/>
                <w:numId w:val="61"/>
              </w:numPr>
              <w:spacing w:before="80" w:after="80" w:line="240" w:lineRule="exact"/>
              <w:rPr>
                <w:rFonts w:ascii="Arial Narrow" w:eastAsia="Calibri" w:hAnsi="Arial Narrow"/>
                <w:lang w:val="en-AU"/>
              </w:rPr>
            </w:pPr>
            <w:r w:rsidRPr="00691E42">
              <w:rPr>
                <w:rFonts w:ascii="Arial Narrow" w:eastAsia="Calibri" w:hAnsi="Arial Narrow"/>
                <w:b/>
                <w:lang w:val="en-AU"/>
              </w:rPr>
              <w:t>Understanding</w:t>
            </w:r>
            <w:r w:rsidRPr="00691E42">
              <w:rPr>
                <w:rFonts w:ascii="Arial Narrow" w:eastAsia="Calibri" w:hAnsi="Arial Narrow"/>
                <w:lang w:val="en-AU"/>
              </w:rPr>
              <w:t xml:space="preserve"> that the way data is represented can affect the interpretation of this data</w:t>
            </w:r>
          </w:p>
          <w:p w14:paraId="25D12D6D" w14:textId="77777777" w:rsidR="00644823" w:rsidRPr="00691E42" w:rsidRDefault="00644823" w:rsidP="0004267E">
            <w:pPr>
              <w:numPr>
                <w:ilvl w:val="0"/>
                <w:numId w:val="61"/>
              </w:numPr>
              <w:spacing w:before="80" w:after="80" w:line="240" w:lineRule="exact"/>
              <w:rPr>
                <w:rFonts w:ascii="Arial Narrow" w:eastAsia="Calibri" w:hAnsi="Arial Narrow"/>
                <w:lang w:val="en-AU"/>
              </w:rPr>
            </w:pPr>
            <w:r w:rsidRPr="00691E42">
              <w:rPr>
                <w:rFonts w:ascii="Arial Narrow" w:eastAsia="Calibri" w:hAnsi="Arial Narrow"/>
                <w:b/>
                <w:lang w:val="en-AU"/>
              </w:rPr>
              <w:t>Problem solving</w:t>
            </w:r>
            <w:r w:rsidRPr="00691E42">
              <w:rPr>
                <w:rFonts w:ascii="Arial Narrow" w:eastAsia="Calibri" w:hAnsi="Arial Narrow"/>
                <w:lang w:val="en-AU"/>
              </w:rPr>
              <w:t xml:space="preserve"> to find effective ways to gather and represent data</w:t>
            </w:r>
          </w:p>
          <w:p w14:paraId="64C880A4" w14:textId="77777777" w:rsidR="00940BC5" w:rsidRPr="00691E42" w:rsidRDefault="00644823" w:rsidP="0004267E">
            <w:pPr>
              <w:pStyle w:val="AusVELStext"/>
              <w:numPr>
                <w:ilvl w:val="0"/>
                <w:numId w:val="61"/>
              </w:numPr>
              <w:spacing w:before="80" w:after="80" w:line="240" w:lineRule="exact"/>
              <w:contextualSpacing w:val="0"/>
              <w:rPr>
                <w:rFonts w:ascii="Arial Narrow" w:hAnsi="Arial Narrow"/>
                <w:b/>
                <w:sz w:val="22"/>
                <w:szCs w:val="22"/>
              </w:rPr>
            </w:pPr>
            <w:r w:rsidRPr="00691E42">
              <w:rPr>
                <w:rFonts w:ascii="Arial Narrow" w:eastAsia="Calibri" w:hAnsi="Arial Narrow"/>
                <w:b/>
                <w:sz w:val="22"/>
                <w:szCs w:val="22"/>
              </w:rPr>
              <w:t>Reasoning</w:t>
            </w:r>
            <w:r w:rsidRPr="00691E42">
              <w:rPr>
                <w:rFonts w:ascii="Arial Narrow" w:eastAsia="Calibri" w:hAnsi="Arial Narrow"/>
                <w:sz w:val="22"/>
                <w:szCs w:val="22"/>
              </w:rPr>
              <w:t xml:space="preserve"> by creating and interpreting simple representations of data</w:t>
            </w:r>
          </w:p>
        </w:tc>
      </w:tr>
    </w:tbl>
    <w:p w14:paraId="32F7582F"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2B9C23A2" w14:textId="77777777" w:rsidTr="0004267E">
        <w:tc>
          <w:tcPr>
            <w:tcW w:w="9747" w:type="dxa"/>
            <w:shd w:val="clear" w:color="auto" w:fill="D9D9D9"/>
          </w:tcPr>
          <w:p w14:paraId="55FED0C6" w14:textId="3FBAAD13" w:rsidR="00940BC5" w:rsidRPr="00691E42" w:rsidRDefault="009C56D7" w:rsidP="004A125C">
            <w:pPr>
              <w:pStyle w:val="VCAAtablecondensedbullet"/>
              <w:rPr>
                <w:b/>
              </w:rPr>
            </w:pPr>
            <w:r w:rsidRPr="00691E42">
              <w:rPr>
                <w:b/>
              </w:rPr>
              <w:t>Considering different levels</w:t>
            </w:r>
          </w:p>
        </w:tc>
      </w:tr>
      <w:tr w:rsidR="00AB502B" w:rsidRPr="00691E42" w14:paraId="15377DBD" w14:textId="77777777" w:rsidTr="0004267E">
        <w:tc>
          <w:tcPr>
            <w:tcW w:w="9747" w:type="dxa"/>
            <w:shd w:val="clear" w:color="auto" w:fill="auto"/>
          </w:tcPr>
          <w:p w14:paraId="200FC051" w14:textId="77777777" w:rsidR="00AB502B" w:rsidRPr="00691E42" w:rsidRDefault="00AB502B" w:rsidP="004A125C">
            <w:pPr>
              <w:pStyle w:val="VCAAtablecondensedbullet"/>
            </w:pPr>
            <w:r w:rsidRPr="00691E42">
              <w:t>Level 1</w:t>
            </w:r>
          </w:p>
          <w:p w14:paraId="17519B53" w14:textId="77777777" w:rsidR="00AB502B" w:rsidRPr="00691E42" w:rsidRDefault="00AB502B" w:rsidP="004A125C">
            <w:pPr>
              <w:pStyle w:val="VCAAtablecondensedbullet"/>
            </w:pPr>
            <w:r w:rsidRPr="00691E42">
              <w:t>Students who are working at this level could:</w:t>
            </w:r>
          </w:p>
          <w:p w14:paraId="30C085F6" w14:textId="2D235AC1" w:rsidR="00AB502B" w:rsidRPr="00691E42" w:rsidRDefault="00E754C8" w:rsidP="004A125C">
            <w:pPr>
              <w:pStyle w:val="VCAAtablecondensedbullet"/>
              <w:numPr>
                <w:ilvl w:val="0"/>
                <w:numId w:val="62"/>
              </w:numPr>
            </w:pPr>
            <w:r>
              <w:t>R</w:t>
            </w:r>
            <w:r w:rsidR="00CC365C" w:rsidRPr="00691E42">
              <w:t>epresent data with objects and drawings where one object or drawing represents one data value, and describe the display</w:t>
            </w:r>
            <w:r w:rsidR="00E85DB3">
              <w:t>.</w:t>
            </w:r>
          </w:p>
          <w:p w14:paraId="64DFFACB" w14:textId="77777777" w:rsidR="00AB502B" w:rsidRPr="00691E42" w:rsidRDefault="00AB502B" w:rsidP="004A125C">
            <w:pPr>
              <w:pStyle w:val="VCAAtablecondensedbullet"/>
            </w:pPr>
            <w:r w:rsidRPr="00691E42">
              <w:t>Level 3</w:t>
            </w:r>
          </w:p>
          <w:p w14:paraId="7FA52212" w14:textId="77777777" w:rsidR="00AB502B" w:rsidRPr="00691E42" w:rsidRDefault="00AB502B" w:rsidP="004A125C">
            <w:pPr>
              <w:pStyle w:val="VCAAtablecondensedbullet"/>
              <w:rPr>
                <w:noProof/>
              </w:rPr>
            </w:pPr>
            <w:r w:rsidRPr="00691E42">
              <w:t>Students who are working at this level could:</w:t>
            </w:r>
          </w:p>
          <w:p w14:paraId="7D19150E" w14:textId="081ABB56" w:rsidR="00AB502B" w:rsidRPr="00691E42" w:rsidRDefault="00E754C8" w:rsidP="004A125C">
            <w:pPr>
              <w:pStyle w:val="VCAAtablecondensedbullet"/>
              <w:numPr>
                <w:ilvl w:val="0"/>
                <w:numId w:val="62"/>
              </w:numPr>
              <w:rPr>
                <w:noProof/>
              </w:rPr>
            </w:pPr>
            <w:r>
              <w:rPr>
                <w:noProof/>
              </w:rPr>
              <w:t>A</w:t>
            </w:r>
            <w:r w:rsidR="00CC365C" w:rsidRPr="00691E42">
              <w:rPr>
                <w:noProof/>
              </w:rPr>
              <w:t>s below (Assessment ideas) but uncluding a process of question refinement</w:t>
            </w:r>
          </w:p>
          <w:p w14:paraId="4649B87D" w14:textId="405D576F" w:rsidR="00CC365C" w:rsidRPr="00691E42" w:rsidRDefault="00E754C8" w:rsidP="004A125C">
            <w:pPr>
              <w:pStyle w:val="VCAAtablecondensedbullet"/>
              <w:numPr>
                <w:ilvl w:val="0"/>
                <w:numId w:val="62"/>
              </w:numPr>
              <w:rPr>
                <w:noProof/>
              </w:rPr>
            </w:pPr>
            <w:r>
              <w:rPr>
                <w:noProof/>
              </w:rPr>
              <w:t>A</w:t>
            </w:r>
            <w:r w:rsidR="00CC365C" w:rsidRPr="00691E42">
              <w:rPr>
                <w:noProof/>
              </w:rPr>
              <w:t>s below (Assessment ideas) but in relation to an issue</w:t>
            </w:r>
            <w:r w:rsidR="00E85DB3">
              <w:rPr>
                <w:noProof/>
              </w:rPr>
              <w:t>.</w:t>
            </w:r>
          </w:p>
        </w:tc>
      </w:tr>
    </w:tbl>
    <w:p w14:paraId="0CDF6579"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6EF14A75" w14:textId="77777777" w:rsidTr="0004267E">
        <w:tc>
          <w:tcPr>
            <w:tcW w:w="9747" w:type="dxa"/>
            <w:shd w:val="clear" w:color="auto" w:fill="D9D9D9"/>
          </w:tcPr>
          <w:p w14:paraId="71449411" w14:textId="77777777" w:rsidR="00940BC5" w:rsidRPr="00691E42" w:rsidRDefault="00940BC5" w:rsidP="004A125C">
            <w:pPr>
              <w:pStyle w:val="VCAAtablecondensedheading"/>
              <w:rPr>
                <w:noProof/>
              </w:rPr>
            </w:pPr>
            <w:r w:rsidRPr="00691E42">
              <w:rPr>
                <w:b/>
              </w:rPr>
              <w:t>Assessment ideas</w:t>
            </w:r>
          </w:p>
        </w:tc>
      </w:tr>
      <w:tr w:rsidR="00940BC5" w:rsidRPr="00691E42" w14:paraId="4F18B559" w14:textId="77777777" w:rsidTr="0004267E">
        <w:tc>
          <w:tcPr>
            <w:tcW w:w="9747" w:type="dxa"/>
            <w:shd w:val="clear" w:color="auto" w:fill="auto"/>
          </w:tcPr>
          <w:p w14:paraId="39C25521" w14:textId="77777777" w:rsidR="00857071" w:rsidRPr="00691E42" w:rsidRDefault="009122C4" w:rsidP="004A125C">
            <w:pPr>
              <w:pStyle w:val="AusVELStext"/>
              <w:numPr>
                <w:ilvl w:val="0"/>
                <w:numId w:val="26"/>
              </w:numPr>
              <w:spacing w:before="80" w:after="80" w:line="240" w:lineRule="exact"/>
              <w:ind w:left="0"/>
              <w:contextualSpacing w:val="0"/>
              <w:rPr>
                <w:rFonts w:ascii="Arial Narrow" w:hAnsi="Arial Narrow"/>
                <w:sz w:val="22"/>
                <w:szCs w:val="22"/>
              </w:rPr>
            </w:pPr>
            <w:r w:rsidRPr="00691E42">
              <w:rPr>
                <w:rFonts w:ascii="Arial Narrow" w:hAnsi="Arial Narrow"/>
                <w:sz w:val="22"/>
                <w:szCs w:val="22"/>
              </w:rPr>
              <w:t>Students</w:t>
            </w:r>
            <w:r w:rsidR="00857071" w:rsidRPr="00691E42">
              <w:rPr>
                <w:rFonts w:ascii="Arial Narrow" w:hAnsi="Arial Narrow"/>
                <w:sz w:val="22"/>
                <w:szCs w:val="22"/>
              </w:rPr>
              <w:t>:</w:t>
            </w:r>
          </w:p>
          <w:p w14:paraId="6F4898BE" w14:textId="443E828E" w:rsidR="00940BC5" w:rsidRPr="00691E42" w:rsidRDefault="00E754C8" w:rsidP="00E754C8">
            <w:pPr>
              <w:pStyle w:val="AusVELStext"/>
              <w:numPr>
                <w:ilvl w:val="0"/>
                <w:numId w:val="26"/>
              </w:numPr>
              <w:spacing w:before="80" w:after="80" w:line="240" w:lineRule="exact"/>
              <w:contextualSpacing w:val="0"/>
              <w:rPr>
                <w:rFonts w:ascii="Arial Narrow" w:hAnsi="Arial Narrow"/>
                <w:sz w:val="22"/>
                <w:szCs w:val="22"/>
              </w:rPr>
            </w:pPr>
            <w:r>
              <w:rPr>
                <w:rFonts w:ascii="Arial Narrow" w:hAnsi="Arial Narrow"/>
                <w:sz w:val="22"/>
                <w:szCs w:val="22"/>
              </w:rPr>
              <w:t>P</w:t>
            </w:r>
            <w:r w:rsidR="009122C4" w:rsidRPr="00691E42">
              <w:rPr>
                <w:rFonts w:ascii="Arial Narrow" w:hAnsi="Arial Narrow"/>
                <w:sz w:val="22"/>
                <w:szCs w:val="22"/>
              </w:rPr>
              <w:t>lan, implement and evaluate the collection and representation of data about a question of interest</w:t>
            </w:r>
            <w:r w:rsidR="00E85DB3">
              <w:rPr>
                <w:rFonts w:ascii="Arial Narrow" w:hAnsi="Arial Narrow"/>
                <w:sz w:val="22"/>
                <w:szCs w:val="22"/>
              </w:rPr>
              <w:t>.</w:t>
            </w:r>
          </w:p>
        </w:tc>
      </w:tr>
    </w:tbl>
    <w:p w14:paraId="387C0524" w14:textId="77777777" w:rsidR="00F442AA" w:rsidRPr="00691E42" w:rsidRDefault="00F442AA"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4A3251C1" w14:textId="77777777" w:rsidTr="0004267E">
        <w:tc>
          <w:tcPr>
            <w:tcW w:w="9747" w:type="dxa"/>
            <w:shd w:val="clear" w:color="auto" w:fill="D9D9D9"/>
          </w:tcPr>
          <w:p w14:paraId="08DE10AC" w14:textId="77777777" w:rsidR="00940BC5" w:rsidRPr="00691E42" w:rsidRDefault="00940BC5" w:rsidP="004A125C">
            <w:pPr>
              <w:pStyle w:val="VCAAtablecondensedheading"/>
              <w:rPr>
                <w:noProof/>
              </w:rPr>
            </w:pPr>
            <w:r w:rsidRPr="00691E42">
              <w:rPr>
                <w:b/>
              </w:rPr>
              <w:t>Resources</w:t>
            </w:r>
          </w:p>
        </w:tc>
      </w:tr>
      <w:tr w:rsidR="00940BC5" w:rsidRPr="00691E42" w14:paraId="2AD89625" w14:textId="77777777" w:rsidTr="0004267E">
        <w:tc>
          <w:tcPr>
            <w:tcW w:w="9747" w:type="dxa"/>
            <w:shd w:val="clear" w:color="auto" w:fill="FFFFFF"/>
          </w:tcPr>
          <w:p w14:paraId="07772698" w14:textId="77777777" w:rsidR="00883DB9" w:rsidRPr="00691E42" w:rsidRDefault="00883DB9" w:rsidP="004A125C">
            <w:pPr>
              <w:spacing w:before="80" w:after="80" w:line="240" w:lineRule="exact"/>
              <w:rPr>
                <w:rFonts w:ascii="Arial Narrow" w:eastAsia="Calibri" w:hAnsi="Arial Narrow"/>
                <w:b/>
                <w:shd w:val="clear" w:color="auto" w:fill="FFFFFF"/>
                <w:lang w:val="en-AU" w:eastAsia="en-AU"/>
              </w:rPr>
            </w:pPr>
            <w:r w:rsidRPr="00691E42">
              <w:rPr>
                <w:rFonts w:ascii="Arial Narrow" w:eastAsia="Calibri" w:hAnsi="Arial Narrow"/>
                <w:b/>
                <w:shd w:val="clear" w:color="auto" w:fill="FFFFFF"/>
                <w:lang w:val="en-AU" w:eastAsia="en-AU"/>
              </w:rPr>
              <w:t>FUSE</w:t>
            </w:r>
          </w:p>
          <w:p w14:paraId="011041A8" w14:textId="77777777" w:rsidR="00883DB9" w:rsidRPr="00691E42" w:rsidRDefault="00883DB9" w:rsidP="004A125C">
            <w:pPr>
              <w:spacing w:before="80" w:after="80" w:line="240" w:lineRule="exact"/>
              <w:rPr>
                <w:rStyle w:val="Hyperlink"/>
                <w:rFonts w:ascii="Arial Narrow" w:hAnsi="Arial Narrow"/>
              </w:rPr>
            </w:pPr>
            <w:r w:rsidRPr="00691E42">
              <w:rPr>
                <w:rFonts w:ascii="Arial Narrow" w:eastAsia="Calibri" w:hAnsi="Arial Narrow"/>
                <w:shd w:val="clear" w:color="auto" w:fill="FFFFFF"/>
                <w:lang w:val="en-AU" w:eastAsia="en-AU"/>
              </w:rPr>
              <w:fldChar w:fldCharType="begin"/>
            </w:r>
            <w:r w:rsidRPr="00691E42">
              <w:rPr>
                <w:rFonts w:ascii="Arial Narrow" w:eastAsia="Calibri" w:hAnsi="Arial Narrow"/>
                <w:shd w:val="clear" w:color="auto" w:fill="FFFFFF"/>
                <w:lang w:val="en-AU" w:eastAsia="en-AU"/>
              </w:rPr>
              <w:instrText xml:space="preserve"> HYPERLINK "http://fuse.education.vic.gov.au/?D7D2ZK" </w:instrText>
            </w:r>
            <w:r w:rsidRPr="00691E42">
              <w:rPr>
                <w:rFonts w:ascii="Arial Narrow" w:eastAsia="Calibri" w:hAnsi="Arial Narrow"/>
                <w:shd w:val="clear" w:color="auto" w:fill="FFFFFF"/>
                <w:lang w:val="en-AU" w:eastAsia="en-AU"/>
              </w:rPr>
              <w:fldChar w:fldCharType="separate"/>
            </w:r>
            <w:r w:rsidRPr="00691E42">
              <w:rPr>
                <w:rStyle w:val="Hyperlink"/>
                <w:rFonts w:ascii="Arial Narrow" w:hAnsi="Arial Narrow"/>
              </w:rPr>
              <w:t xml:space="preserve">Tallying Up </w:t>
            </w:r>
            <w:proofErr w:type="spellStart"/>
            <w:r w:rsidRPr="00691E42">
              <w:rPr>
                <w:rStyle w:val="Hyperlink"/>
                <w:rFonts w:ascii="Arial Narrow" w:hAnsi="Arial Narrow"/>
              </w:rPr>
              <w:t>Favourite</w:t>
            </w:r>
            <w:proofErr w:type="spellEnd"/>
            <w:r w:rsidRPr="00691E42">
              <w:rPr>
                <w:rStyle w:val="Hyperlink"/>
                <w:rFonts w:ascii="Arial Narrow" w:hAnsi="Arial Narrow"/>
              </w:rPr>
              <w:t xml:space="preserve"> Foods</w:t>
            </w:r>
          </w:p>
          <w:p w14:paraId="67B3727E" w14:textId="77777777" w:rsidR="00883DB9" w:rsidRPr="00691E42" w:rsidRDefault="00883DB9" w:rsidP="004A125C">
            <w:pPr>
              <w:spacing w:before="80" w:after="80" w:line="240" w:lineRule="exact"/>
              <w:rPr>
                <w:rStyle w:val="Hyperlink"/>
                <w:rFonts w:ascii="Arial Narrow" w:eastAsia="Calibri" w:hAnsi="Arial Narrow"/>
                <w:shd w:val="clear" w:color="auto" w:fill="FFFFFF"/>
                <w:lang w:val="en-AU" w:eastAsia="en-AU"/>
              </w:rPr>
            </w:pPr>
            <w:r w:rsidRPr="00691E42">
              <w:rPr>
                <w:rFonts w:ascii="Arial Narrow" w:eastAsia="Calibri" w:hAnsi="Arial Narrow"/>
                <w:shd w:val="clear" w:color="auto" w:fill="FFFFFF"/>
                <w:lang w:val="en-AU" w:eastAsia="en-AU"/>
              </w:rPr>
              <w:fldChar w:fldCharType="end"/>
            </w:r>
            <w:r w:rsidRPr="00691E42">
              <w:rPr>
                <w:rFonts w:ascii="Arial Narrow" w:eastAsia="Calibri" w:hAnsi="Arial Narrow"/>
                <w:shd w:val="clear" w:color="auto" w:fill="FFFFFF"/>
                <w:lang w:val="en-AU" w:eastAsia="en-AU"/>
              </w:rPr>
              <w:fldChar w:fldCharType="begin"/>
            </w:r>
            <w:r w:rsidRPr="00691E42">
              <w:rPr>
                <w:rFonts w:ascii="Arial Narrow" w:eastAsia="Calibri" w:hAnsi="Arial Narrow"/>
                <w:shd w:val="clear" w:color="auto" w:fill="FFFFFF"/>
                <w:lang w:val="en-AU" w:eastAsia="en-AU"/>
              </w:rPr>
              <w:instrText xml:space="preserve"> HYPERLINK "http://fuse.education.vic.gov.au/?F2FKKF" </w:instrText>
            </w:r>
            <w:r w:rsidRPr="00691E42">
              <w:rPr>
                <w:rFonts w:ascii="Arial Narrow" w:eastAsia="Calibri" w:hAnsi="Arial Narrow"/>
                <w:shd w:val="clear" w:color="auto" w:fill="FFFFFF"/>
                <w:lang w:val="en-AU" w:eastAsia="en-AU"/>
              </w:rPr>
              <w:fldChar w:fldCharType="separate"/>
            </w:r>
            <w:r w:rsidRPr="00691E42">
              <w:rPr>
                <w:rStyle w:val="Hyperlink"/>
                <w:rFonts w:ascii="Arial Narrow" w:eastAsia="Calibri" w:hAnsi="Arial Narrow"/>
                <w:shd w:val="clear" w:color="auto" w:fill="FFFFFF"/>
                <w:lang w:val="en-AU" w:eastAsia="en-AU"/>
              </w:rPr>
              <w:t>Using Data About Favourite Foods</w:t>
            </w:r>
          </w:p>
          <w:p w14:paraId="3C56B1DC" w14:textId="49AC9981" w:rsidR="009122C4" w:rsidRPr="00691E42" w:rsidRDefault="00883DB9" w:rsidP="004A125C">
            <w:pPr>
              <w:spacing w:before="80" w:after="80" w:line="240" w:lineRule="exact"/>
              <w:rPr>
                <w:rFonts w:ascii="Arial Narrow" w:eastAsia="Calibri" w:hAnsi="Arial Narrow"/>
                <w:shd w:val="clear" w:color="auto" w:fill="FFFFFF"/>
                <w:lang w:val="en-AU"/>
              </w:rPr>
            </w:pPr>
            <w:r w:rsidRPr="00691E42">
              <w:rPr>
                <w:rFonts w:ascii="Arial Narrow" w:eastAsia="Calibri" w:hAnsi="Arial Narrow"/>
                <w:shd w:val="clear" w:color="auto" w:fill="FFFFFF"/>
                <w:lang w:val="en-AU" w:eastAsia="en-AU"/>
              </w:rPr>
              <w:fldChar w:fldCharType="end"/>
            </w:r>
            <w:r w:rsidR="009122C4" w:rsidRPr="00691E42">
              <w:rPr>
                <w:rFonts w:ascii="Arial Narrow" w:eastAsia="Calibri" w:hAnsi="Arial Narrow"/>
                <w:b/>
                <w:shd w:val="clear" w:color="auto" w:fill="FFFFFF"/>
                <w:lang w:val="en-AU"/>
              </w:rPr>
              <w:t>Illuminations</w:t>
            </w:r>
          </w:p>
          <w:p w14:paraId="64F22221" w14:textId="77777777" w:rsidR="009C56D7" w:rsidRPr="00691E42" w:rsidRDefault="00395697" w:rsidP="004A125C">
            <w:pPr>
              <w:spacing w:before="80" w:after="80" w:line="240" w:lineRule="exact"/>
              <w:rPr>
                <w:rFonts w:ascii="Arial Narrow" w:eastAsia="Calibri" w:hAnsi="Arial Narrow"/>
                <w:shd w:val="clear" w:color="auto" w:fill="FFFFFF"/>
                <w:lang w:val="en-AU"/>
              </w:rPr>
            </w:pPr>
            <w:hyperlink r:id="rId90" w:history="1">
              <w:r w:rsidR="009C56D7" w:rsidRPr="00691E42">
                <w:rPr>
                  <w:rStyle w:val="Hyperlink"/>
                  <w:rFonts w:ascii="Arial Narrow" w:hAnsi="Arial Narrow"/>
                </w:rPr>
                <w:t>Up on Top: Generating Bar Graphs</w:t>
              </w:r>
            </w:hyperlink>
          </w:p>
          <w:p w14:paraId="0A134689" w14:textId="28ECFE8F" w:rsidR="009122C4" w:rsidRPr="00691E42" w:rsidRDefault="009C56D7" w:rsidP="004A125C">
            <w:pPr>
              <w:spacing w:before="80" w:after="80" w:line="240" w:lineRule="exact"/>
              <w:rPr>
                <w:rFonts w:ascii="Arial Narrow" w:eastAsia="Calibri" w:hAnsi="Arial Narrow"/>
                <w:b/>
                <w:shd w:val="clear" w:color="auto" w:fill="FFFFFF"/>
                <w:lang w:val="en-AU"/>
              </w:rPr>
            </w:pPr>
            <w:proofErr w:type="spellStart"/>
            <w:r w:rsidRPr="00691E42">
              <w:rPr>
                <w:rFonts w:ascii="Arial Narrow" w:eastAsia="Calibri" w:hAnsi="Arial Narrow"/>
                <w:b/>
                <w:shd w:val="clear" w:color="auto" w:fill="FFFFFF"/>
                <w:lang w:val="en-AU"/>
              </w:rPr>
              <w:t>nR</w:t>
            </w:r>
            <w:r w:rsidR="009122C4" w:rsidRPr="00691E42">
              <w:rPr>
                <w:rFonts w:ascii="Arial Narrow" w:eastAsia="Calibri" w:hAnsi="Arial Narrow"/>
                <w:b/>
                <w:shd w:val="clear" w:color="auto" w:fill="FFFFFF"/>
                <w:lang w:val="en-AU"/>
              </w:rPr>
              <w:t>ich</w:t>
            </w:r>
            <w:proofErr w:type="spellEnd"/>
          </w:p>
          <w:p w14:paraId="30B1AA22" w14:textId="2F385645" w:rsidR="00940BC5" w:rsidRPr="00691E42" w:rsidRDefault="00395697" w:rsidP="004A125C">
            <w:pPr>
              <w:spacing w:before="80" w:after="80" w:line="240" w:lineRule="exact"/>
              <w:rPr>
                <w:rFonts w:ascii="Arial Narrow" w:hAnsi="Arial Narrow"/>
                <w:noProof/>
                <w:shd w:val="clear" w:color="auto" w:fill="FFFFFF"/>
              </w:rPr>
            </w:pPr>
            <w:hyperlink r:id="rId91" w:history="1">
              <w:r w:rsidR="009C56D7" w:rsidRPr="00691E42">
                <w:rPr>
                  <w:rStyle w:val="Hyperlink"/>
                  <w:rFonts w:ascii="Arial Narrow" w:eastAsia="Calibri" w:hAnsi="Arial Narrow"/>
                  <w:shd w:val="clear" w:color="auto" w:fill="FFFFFF"/>
                  <w:lang w:val="en-AU"/>
                </w:rPr>
                <w:t>If the World Were a Village</w:t>
              </w:r>
            </w:hyperlink>
          </w:p>
        </w:tc>
      </w:tr>
    </w:tbl>
    <w:p w14:paraId="20455631" w14:textId="77777777" w:rsidR="00185106" w:rsidRPr="00691E42" w:rsidRDefault="00185106"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206DC6BD" w14:textId="77777777" w:rsidTr="0004267E">
        <w:tc>
          <w:tcPr>
            <w:tcW w:w="9747" w:type="dxa"/>
            <w:shd w:val="clear" w:color="auto" w:fill="D9D9D9"/>
          </w:tcPr>
          <w:p w14:paraId="1F086740" w14:textId="77777777" w:rsidR="00940BC5" w:rsidRPr="00691E42" w:rsidRDefault="00940BC5" w:rsidP="004A125C">
            <w:pPr>
              <w:pStyle w:val="VCAAtablecondensedheading"/>
              <w:rPr>
                <w:noProof/>
              </w:rPr>
            </w:pPr>
            <w:r w:rsidRPr="00691E42">
              <w:rPr>
                <w:b/>
              </w:rPr>
              <w:t>Notes</w:t>
            </w:r>
          </w:p>
        </w:tc>
      </w:tr>
      <w:tr w:rsidR="00940BC5" w:rsidRPr="00691E42" w14:paraId="4B587318" w14:textId="77777777" w:rsidTr="0004267E">
        <w:tc>
          <w:tcPr>
            <w:tcW w:w="9747" w:type="dxa"/>
            <w:shd w:val="clear" w:color="auto" w:fill="auto"/>
          </w:tcPr>
          <w:p w14:paraId="2E6DF4E3" w14:textId="77777777" w:rsidR="00940BC5" w:rsidRPr="00691E42" w:rsidRDefault="00940BC5" w:rsidP="004A125C">
            <w:pPr>
              <w:pStyle w:val="VCAAtablecondensed"/>
              <w:rPr>
                <w:noProof/>
              </w:rPr>
            </w:pPr>
          </w:p>
        </w:tc>
      </w:tr>
      <w:tr w:rsidR="00940BC5" w:rsidRPr="00691E42" w14:paraId="22E27A50" w14:textId="77777777" w:rsidTr="0004267E">
        <w:tc>
          <w:tcPr>
            <w:tcW w:w="9747" w:type="dxa"/>
            <w:shd w:val="clear" w:color="auto" w:fill="auto"/>
          </w:tcPr>
          <w:p w14:paraId="1B443643" w14:textId="77777777" w:rsidR="00940BC5" w:rsidRPr="00691E42" w:rsidRDefault="00940BC5" w:rsidP="004A125C">
            <w:pPr>
              <w:pStyle w:val="VCAAtablecondensed"/>
              <w:rPr>
                <w:noProof/>
              </w:rPr>
            </w:pPr>
          </w:p>
        </w:tc>
      </w:tr>
      <w:tr w:rsidR="00940BC5" w:rsidRPr="00691E42" w14:paraId="3F394A79" w14:textId="77777777" w:rsidTr="0004267E">
        <w:tc>
          <w:tcPr>
            <w:tcW w:w="9747" w:type="dxa"/>
            <w:shd w:val="clear" w:color="auto" w:fill="auto"/>
          </w:tcPr>
          <w:p w14:paraId="657B1DF6" w14:textId="77777777" w:rsidR="00940BC5" w:rsidRPr="00691E42" w:rsidRDefault="00940BC5" w:rsidP="004A125C">
            <w:pPr>
              <w:pStyle w:val="VCAAtablecondensed"/>
              <w:rPr>
                <w:noProof/>
              </w:rPr>
            </w:pPr>
          </w:p>
        </w:tc>
      </w:tr>
      <w:tr w:rsidR="00940BC5" w:rsidRPr="00691E42" w14:paraId="3268C282" w14:textId="77777777" w:rsidTr="0004267E">
        <w:tc>
          <w:tcPr>
            <w:tcW w:w="9747" w:type="dxa"/>
            <w:shd w:val="clear" w:color="auto" w:fill="auto"/>
          </w:tcPr>
          <w:p w14:paraId="13EAD136" w14:textId="77777777" w:rsidR="00940BC5" w:rsidRPr="00691E42" w:rsidRDefault="00940BC5" w:rsidP="004A125C">
            <w:pPr>
              <w:pStyle w:val="VCAAtablecondensed"/>
              <w:rPr>
                <w:noProof/>
              </w:rPr>
            </w:pPr>
          </w:p>
        </w:tc>
      </w:tr>
    </w:tbl>
    <w:p w14:paraId="77FAD069" w14:textId="77777777" w:rsidR="00940BC5" w:rsidRPr="00691E42" w:rsidRDefault="00940BC5" w:rsidP="004A125C">
      <w:pPr>
        <w:spacing w:before="80" w:after="80" w:line="240" w:lineRule="exact"/>
        <w:rPr>
          <w:rFonts w:ascii="Arial Narrow" w:hAnsi="Arial Narrow" w:cs="Arial"/>
          <w:noProof/>
        </w:rPr>
      </w:pPr>
    </w:p>
    <w:p w14:paraId="6C1A4E84" w14:textId="77777777" w:rsidR="00940BC5" w:rsidRPr="00691E42" w:rsidRDefault="00940BC5"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691E42" w14:paraId="523932A8" w14:textId="77777777" w:rsidTr="0004267E">
        <w:tc>
          <w:tcPr>
            <w:tcW w:w="9747" w:type="dxa"/>
            <w:gridSpan w:val="3"/>
            <w:shd w:val="clear" w:color="auto" w:fill="C6D9F1"/>
          </w:tcPr>
          <w:p w14:paraId="48432041" w14:textId="77777777" w:rsidR="00940BC5" w:rsidRPr="00691E42" w:rsidRDefault="001E40F3" w:rsidP="004A125C">
            <w:pPr>
              <w:pStyle w:val="VCAAHeading3"/>
              <w:spacing w:line="240" w:lineRule="exact"/>
              <w:contextualSpacing w:val="0"/>
              <w:rPr>
                <w:sz w:val="22"/>
                <w:szCs w:val="22"/>
              </w:rPr>
            </w:pPr>
            <w:bookmarkStart w:id="31" w:name="_Toc482357309"/>
            <w:r w:rsidRPr="00691E42">
              <w:rPr>
                <w:sz w:val="22"/>
                <w:szCs w:val="22"/>
              </w:rPr>
              <w:t xml:space="preserve">Topic </w:t>
            </w:r>
            <w:r w:rsidR="009122C4" w:rsidRPr="00691E42">
              <w:rPr>
                <w:sz w:val="22"/>
                <w:szCs w:val="22"/>
              </w:rPr>
              <w:t>2</w:t>
            </w:r>
            <w:r w:rsidRPr="00691E42">
              <w:rPr>
                <w:sz w:val="22"/>
                <w:szCs w:val="22"/>
              </w:rPr>
              <w:t xml:space="preserve">.2.4 </w:t>
            </w:r>
            <w:r w:rsidR="00E13FC9" w:rsidRPr="00691E42">
              <w:rPr>
                <w:sz w:val="22"/>
                <w:szCs w:val="22"/>
              </w:rPr>
              <w:t>Halves, Quarters and Eighths of Wholes and Groups</w:t>
            </w:r>
            <w:bookmarkEnd w:id="31"/>
            <w:r w:rsidR="003D616E" w:rsidRPr="00691E42">
              <w:rPr>
                <w:sz w:val="22"/>
                <w:szCs w:val="22"/>
              </w:rPr>
              <w:t xml:space="preserve"> </w:t>
            </w:r>
          </w:p>
        </w:tc>
      </w:tr>
      <w:tr w:rsidR="00940BC5" w:rsidRPr="00691E42" w14:paraId="5174225C" w14:textId="77777777" w:rsidTr="0004267E">
        <w:tc>
          <w:tcPr>
            <w:tcW w:w="3285" w:type="dxa"/>
            <w:shd w:val="clear" w:color="auto" w:fill="auto"/>
          </w:tcPr>
          <w:p w14:paraId="77593716" w14:textId="77777777" w:rsidR="00940BC5" w:rsidRPr="00691E42" w:rsidRDefault="00940BC5" w:rsidP="004A125C">
            <w:pPr>
              <w:pStyle w:val="VCAAtablecondensed"/>
            </w:pPr>
            <w:r w:rsidRPr="00691E42">
              <w:t xml:space="preserve">Strand: </w:t>
            </w:r>
          </w:p>
          <w:p w14:paraId="34A341F3" w14:textId="77777777" w:rsidR="00940BC5" w:rsidRPr="00691E42" w:rsidRDefault="003D616E" w:rsidP="004A125C">
            <w:pPr>
              <w:pStyle w:val="VCAAtablecondensed"/>
            </w:pPr>
            <w:r w:rsidRPr="00691E42">
              <w:t xml:space="preserve">Number and Algebra </w:t>
            </w:r>
            <w:r w:rsidR="00390564" w:rsidRPr="00691E42">
              <w:t xml:space="preserve"> </w:t>
            </w:r>
          </w:p>
        </w:tc>
        <w:tc>
          <w:tcPr>
            <w:tcW w:w="3285" w:type="dxa"/>
            <w:shd w:val="clear" w:color="auto" w:fill="auto"/>
          </w:tcPr>
          <w:p w14:paraId="7625E3F6" w14:textId="77777777" w:rsidR="00940BC5" w:rsidRPr="00691E42" w:rsidRDefault="00940BC5" w:rsidP="004A125C">
            <w:pPr>
              <w:pStyle w:val="VCAAtablecondensed"/>
            </w:pPr>
            <w:r w:rsidRPr="00691E42">
              <w:t xml:space="preserve">Sub-strand: </w:t>
            </w:r>
          </w:p>
          <w:p w14:paraId="26A748A8" w14:textId="77777777" w:rsidR="00940BC5" w:rsidRPr="00691E42" w:rsidRDefault="00220C97" w:rsidP="004A125C">
            <w:pPr>
              <w:pStyle w:val="VCAAtablecondensed"/>
            </w:pPr>
            <w:r w:rsidRPr="00691E42">
              <w:t>Fractions and Decimals</w:t>
            </w:r>
            <w:r w:rsidR="00390564" w:rsidRPr="00691E42">
              <w:t xml:space="preserve"> </w:t>
            </w:r>
          </w:p>
        </w:tc>
        <w:tc>
          <w:tcPr>
            <w:tcW w:w="3177" w:type="dxa"/>
            <w:shd w:val="clear" w:color="auto" w:fill="auto"/>
          </w:tcPr>
          <w:p w14:paraId="7A9B2B45" w14:textId="77777777" w:rsidR="00940BC5" w:rsidRPr="00691E42" w:rsidRDefault="00940BC5" w:rsidP="004A125C">
            <w:pPr>
              <w:pStyle w:val="VCAAtablecondensed"/>
            </w:pPr>
            <w:r w:rsidRPr="00691E42">
              <w:t xml:space="preserve">Recommended teaching time: </w:t>
            </w:r>
          </w:p>
          <w:p w14:paraId="2DD7F8E5" w14:textId="7730EC2C" w:rsidR="00940BC5" w:rsidRPr="00691E42" w:rsidRDefault="004A125C" w:rsidP="004A125C">
            <w:pPr>
              <w:pStyle w:val="VCAAtablecondensed"/>
            </w:pPr>
            <w:r w:rsidRPr="00691E42">
              <w:t>2 weeks</w:t>
            </w:r>
          </w:p>
        </w:tc>
      </w:tr>
    </w:tbl>
    <w:p w14:paraId="6F5713F6"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7"/>
        <w:gridCol w:w="3325"/>
      </w:tblGrid>
      <w:tr w:rsidR="00940BC5" w:rsidRPr="00691E42" w14:paraId="4370326D" w14:textId="77777777" w:rsidTr="0004267E">
        <w:tc>
          <w:tcPr>
            <w:tcW w:w="9747" w:type="dxa"/>
            <w:gridSpan w:val="3"/>
            <w:shd w:val="clear" w:color="auto" w:fill="D9D9D9"/>
          </w:tcPr>
          <w:p w14:paraId="7AA5BDD3" w14:textId="77777777" w:rsidR="00940BC5" w:rsidRPr="00691E42" w:rsidRDefault="00940BC5" w:rsidP="004A125C">
            <w:pPr>
              <w:pStyle w:val="VCAAtablecondensedheading"/>
              <w:rPr>
                <w:b/>
              </w:rPr>
            </w:pPr>
            <w:r w:rsidRPr="00691E42">
              <w:rPr>
                <w:b/>
              </w:rPr>
              <w:t>Mapping to F–10 curriculum in Victoria</w:t>
            </w:r>
          </w:p>
        </w:tc>
      </w:tr>
      <w:tr w:rsidR="00940BC5" w:rsidRPr="00691E42" w14:paraId="5EC739F6" w14:textId="77777777" w:rsidTr="0004267E">
        <w:tc>
          <w:tcPr>
            <w:tcW w:w="9747" w:type="dxa"/>
            <w:gridSpan w:val="3"/>
            <w:shd w:val="clear" w:color="auto" w:fill="auto"/>
          </w:tcPr>
          <w:p w14:paraId="424B534B" w14:textId="77777777" w:rsidR="00940BC5" w:rsidRPr="00691E42" w:rsidRDefault="00940BC5" w:rsidP="004A125C">
            <w:pPr>
              <w:pStyle w:val="VCAAtablecondensedheading"/>
            </w:pPr>
            <w:r w:rsidRPr="00691E42">
              <w:rPr>
                <w:b/>
              </w:rPr>
              <w:t>Content descriptions</w:t>
            </w:r>
          </w:p>
        </w:tc>
      </w:tr>
      <w:tr w:rsidR="00940BC5" w:rsidRPr="00691E42" w14:paraId="6863CA29" w14:textId="77777777" w:rsidTr="0004267E">
        <w:tc>
          <w:tcPr>
            <w:tcW w:w="9747" w:type="dxa"/>
            <w:gridSpan w:val="3"/>
            <w:shd w:val="clear" w:color="auto" w:fill="auto"/>
          </w:tcPr>
          <w:p w14:paraId="1C078AC8" w14:textId="77777777" w:rsidR="00940BC5" w:rsidRPr="009811BF" w:rsidRDefault="004753BE" w:rsidP="009811BF">
            <w:pPr>
              <w:pStyle w:val="ListParagraph"/>
              <w:numPr>
                <w:ilvl w:val="0"/>
                <w:numId w:val="71"/>
              </w:numPr>
              <w:spacing w:before="80" w:after="80" w:line="240" w:lineRule="exact"/>
              <w:rPr>
                <w:rFonts w:ascii="Arial Narrow" w:hAnsi="Arial Narrow"/>
                <w:color w:val="333333"/>
              </w:rPr>
            </w:pPr>
            <w:r w:rsidRPr="009811BF">
              <w:rPr>
                <w:rFonts w:ascii="Arial Narrow" w:eastAsia="Calibri" w:hAnsi="Arial Narrow"/>
                <w:lang w:val="en-AU"/>
              </w:rPr>
              <w:t xml:space="preserve">Recognise and interpret common uses of halves, quarters and eighths of shapes and collections </w:t>
            </w:r>
            <w:hyperlink r:id="rId92" w:tooltip="View elaborations and additional details of VCMNA110" w:history="1">
              <w:r w:rsidRPr="009811BF">
                <w:rPr>
                  <w:rFonts w:ascii="Arial Narrow" w:eastAsia="Calibri" w:hAnsi="Arial Narrow"/>
                  <w:color w:val="0000FF"/>
                  <w:u w:val="single"/>
                  <w:bdr w:val="none" w:sz="0" w:space="0" w:color="auto" w:frame="1"/>
                  <w:shd w:val="clear" w:color="auto" w:fill="FFFFFF"/>
                  <w:lang w:val="en-AU"/>
                </w:rPr>
                <w:t>(VCMNA110)</w:t>
              </w:r>
            </w:hyperlink>
          </w:p>
        </w:tc>
      </w:tr>
      <w:tr w:rsidR="00940BC5" w:rsidRPr="00691E42" w14:paraId="1C2A935E" w14:textId="77777777" w:rsidTr="0004267E">
        <w:tc>
          <w:tcPr>
            <w:tcW w:w="9747" w:type="dxa"/>
            <w:gridSpan w:val="3"/>
            <w:shd w:val="clear" w:color="auto" w:fill="auto"/>
          </w:tcPr>
          <w:p w14:paraId="574F66E0" w14:textId="77777777" w:rsidR="00940BC5" w:rsidRPr="00691E42" w:rsidRDefault="00940BC5" w:rsidP="004A125C">
            <w:pPr>
              <w:pStyle w:val="VCAAtablecondensedheading"/>
              <w:rPr>
                <w:b/>
              </w:rPr>
            </w:pPr>
            <w:r w:rsidRPr="00691E42">
              <w:rPr>
                <w:b/>
              </w:rPr>
              <w:t>Achievement standard (excerpt in bold)</w:t>
            </w:r>
          </w:p>
        </w:tc>
      </w:tr>
      <w:tr w:rsidR="00CD3968" w:rsidRPr="00691E42" w14:paraId="296C0162" w14:textId="77777777" w:rsidTr="0004267E">
        <w:tc>
          <w:tcPr>
            <w:tcW w:w="3215" w:type="dxa"/>
            <w:shd w:val="clear" w:color="auto" w:fill="auto"/>
          </w:tcPr>
          <w:p w14:paraId="28643785" w14:textId="1F52628B" w:rsidR="00CD3968" w:rsidRPr="00691E42" w:rsidRDefault="00AB502B" w:rsidP="004A125C">
            <w:pPr>
              <w:pStyle w:val="VCAAtablecondensed"/>
              <w:rPr>
                <w:color w:val="A6A6A6"/>
              </w:rPr>
            </w:pPr>
            <w:r w:rsidRPr="00691E42">
              <w:rPr>
                <w:color w:val="A6A6A6"/>
              </w:rPr>
              <w:t>Level 1</w:t>
            </w:r>
          </w:p>
        </w:tc>
        <w:tc>
          <w:tcPr>
            <w:tcW w:w="3207" w:type="dxa"/>
            <w:shd w:val="clear" w:color="auto" w:fill="auto"/>
          </w:tcPr>
          <w:p w14:paraId="27B2AFE7" w14:textId="77777777" w:rsidR="00CD3968" w:rsidRPr="00691E42" w:rsidRDefault="00CD3968" w:rsidP="004A125C">
            <w:pPr>
              <w:pStyle w:val="VCAAtablecondensed"/>
            </w:pPr>
            <w:r w:rsidRPr="00691E42">
              <w:rPr>
                <w:b/>
              </w:rPr>
              <w:t>Level 2</w:t>
            </w:r>
          </w:p>
        </w:tc>
        <w:tc>
          <w:tcPr>
            <w:tcW w:w="3325" w:type="dxa"/>
            <w:shd w:val="clear" w:color="auto" w:fill="auto"/>
          </w:tcPr>
          <w:p w14:paraId="0D12E871" w14:textId="77777777" w:rsidR="00CD3968" w:rsidRPr="00691E42" w:rsidRDefault="00CD3968" w:rsidP="004A125C">
            <w:pPr>
              <w:pStyle w:val="VCAAtablecondensed"/>
              <w:rPr>
                <w:color w:val="A6A6A6"/>
              </w:rPr>
            </w:pPr>
            <w:r w:rsidRPr="00691E42">
              <w:rPr>
                <w:color w:val="A6A6A6"/>
              </w:rPr>
              <w:t>Level 3</w:t>
            </w:r>
          </w:p>
        </w:tc>
      </w:tr>
      <w:tr w:rsidR="0088631D" w:rsidRPr="00691E42" w14:paraId="7ECBAF74" w14:textId="77777777" w:rsidTr="0004267E">
        <w:tc>
          <w:tcPr>
            <w:tcW w:w="3215" w:type="dxa"/>
            <w:shd w:val="clear" w:color="auto" w:fill="auto"/>
          </w:tcPr>
          <w:p w14:paraId="2F7DC746" w14:textId="09B4F37D" w:rsidR="0088631D" w:rsidRPr="00691E42"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7" w:type="dxa"/>
            <w:shd w:val="clear" w:color="auto" w:fill="auto"/>
          </w:tcPr>
          <w:p w14:paraId="07528487" w14:textId="2267C2A6" w:rsidR="0088631D" w:rsidRPr="00691E42" w:rsidRDefault="0088631D" w:rsidP="004A125C">
            <w:pPr>
              <w:pStyle w:val="VCAAtablecondensed"/>
            </w:pPr>
            <w:r w:rsidRPr="00B75A5D">
              <w:rPr>
                <w:color w:val="333333"/>
              </w:rPr>
              <w:t xml:space="preserve">Students count to and from, and order numbers up to 1000. They perform simple addition and subtraction calculations, using a range of strategies. They find the total value of simple collections of Australian notes and coins. </w:t>
            </w:r>
            <w:r w:rsidRPr="0088631D">
              <w:rPr>
                <w:b/>
                <w:color w:val="333333"/>
              </w:rPr>
              <w:t>Students represent multiplication and division by grouping into sets and divide collections and shapes into halves, quarters and eighths.</w:t>
            </w:r>
            <w:r w:rsidRPr="00B75A5D">
              <w:rPr>
                <w:color w:val="333333"/>
              </w:rPr>
              <w:t xml:space="preserve"> They recognise increasing and decreasing number sequences involving 2s, 3s, 5s and 10s, identify the missing element in a number sequence, and use digital technology to produce sequences by constant addition.</w:t>
            </w:r>
          </w:p>
        </w:tc>
        <w:tc>
          <w:tcPr>
            <w:tcW w:w="3325" w:type="dxa"/>
            <w:shd w:val="clear" w:color="auto" w:fill="auto"/>
          </w:tcPr>
          <w:p w14:paraId="03B2D616" w14:textId="6A7F1EDB" w:rsidR="0088631D" w:rsidRPr="00691E42"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6716EE73"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9"/>
        <w:gridCol w:w="3548"/>
      </w:tblGrid>
      <w:tr w:rsidR="00CC365C" w:rsidRPr="00691E42" w14:paraId="5FAE5DB4" w14:textId="77777777" w:rsidTr="0004267E">
        <w:tc>
          <w:tcPr>
            <w:tcW w:w="6199" w:type="dxa"/>
            <w:shd w:val="clear" w:color="auto" w:fill="D9D9D9"/>
          </w:tcPr>
          <w:p w14:paraId="75C68E9C" w14:textId="77777777" w:rsidR="00940BC5" w:rsidRPr="00691E42" w:rsidRDefault="00940BC5" w:rsidP="004A125C">
            <w:pPr>
              <w:pStyle w:val="VCAAtablecondensedheading"/>
              <w:keepNext/>
              <w:rPr>
                <w:noProof/>
              </w:rPr>
            </w:pPr>
            <w:r w:rsidRPr="00691E42">
              <w:rPr>
                <w:b/>
              </w:rPr>
              <w:t>Activities</w:t>
            </w:r>
          </w:p>
        </w:tc>
        <w:tc>
          <w:tcPr>
            <w:tcW w:w="3548" w:type="dxa"/>
            <w:shd w:val="clear" w:color="auto" w:fill="D9D9D9"/>
          </w:tcPr>
          <w:p w14:paraId="5D59F8E5" w14:textId="77777777" w:rsidR="00940BC5" w:rsidRPr="00691E42" w:rsidRDefault="00940BC5" w:rsidP="004A125C">
            <w:pPr>
              <w:pStyle w:val="VCAAtablecondensedheading"/>
              <w:keepNext/>
              <w:rPr>
                <w:noProof/>
              </w:rPr>
            </w:pPr>
            <w:r w:rsidRPr="00691E42">
              <w:rPr>
                <w:b/>
              </w:rPr>
              <w:t>Proficiencies</w:t>
            </w:r>
          </w:p>
        </w:tc>
      </w:tr>
      <w:tr w:rsidR="00CC365C" w:rsidRPr="00691E42" w14:paraId="0CE5274F" w14:textId="77777777" w:rsidTr="0004267E">
        <w:tc>
          <w:tcPr>
            <w:tcW w:w="6199" w:type="dxa"/>
            <w:shd w:val="clear" w:color="auto" w:fill="auto"/>
          </w:tcPr>
          <w:p w14:paraId="3F4DAD8A" w14:textId="7D24A911" w:rsidR="009122C4" w:rsidRPr="00691E42" w:rsidRDefault="00CC365C" w:rsidP="004A125C">
            <w:pPr>
              <w:numPr>
                <w:ilvl w:val="0"/>
                <w:numId w:val="26"/>
              </w:numPr>
              <w:spacing w:before="80" w:after="80" w:line="240" w:lineRule="exact"/>
              <w:rPr>
                <w:rFonts w:ascii="Arial Narrow" w:eastAsia="Calibri" w:hAnsi="Arial Narrow"/>
                <w:lang w:val="en-AU"/>
              </w:rPr>
            </w:pPr>
            <w:r w:rsidRPr="00691E42">
              <w:rPr>
                <w:rFonts w:ascii="Arial Narrow" w:eastAsia="Calibri" w:hAnsi="Arial Narrow"/>
                <w:lang w:val="en-AU"/>
              </w:rPr>
              <w:t>Note that f</w:t>
            </w:r>
            <w:r w:rsidR="009122C4" w:rsidRPr="00691E42">
              <w:rPr>
                <w:rFonts w:ascii="Arial Narrow" w:eastAsia="Calibri" w:hAnsi="Arial Narrow"/>
                <w:lang w:val="en-AU"/>
              </w:rPr>
              <w:t>ractions are equal part of a whole, either of a shape or of a collection</w:t>
            </w:r>
          </w:p>
          <w:p w14:paraId="2207573C" w14:textId="0276F4AE" w:rsidR="009122C4" w:rsidRPr="00691E42" w:rsidRDefault="00CC365C" w:rsidP="004A125C">
            <w:pPr>
              <w:numPr>
                <w:ilvl w:val="0"/>
                <w:numId w:val="26"/>
              </w:numPr>
              <w:spacing w:before="80" w:after="80" w:line="240" w:lineRule="exact"/>
              <w:rPr>
                <w:rFonts w:ascii="Arial Narrow" w:eastAsia="Calibri" w:hAnsi="Arial Narrow"/>
                <w:lang w:val="en-AU"/>
              </w:rPr>
            </w:pPr>
            <w:r w:rsidRPr="00691E42">
              <w:rPr>
                <w:rFonts w:ascii="Arial Narrow" w:eastAsia="Calibri" w:hAnsi="Arial Narrow"/>
                <w:lang w:val="en-AU"/>
              </w:rPr>
              <w:t>Note that halves</w:t>
            </w:r>
            <w:r w:rsidR="009122C4" w:rsidRPr="00691E42">
              <w:rPr>
                <w:rFonts w:ascii="Arial Narrow" w:eastAsia="Calibri" w:hAnsi="Arial Narrow"/>
                <w:lang w:val="en-AU"/>
              </w:rPr>
              <w:t>, quarters and eighths relate to each other because they can be made by repeated halving (e.g. half a half to get a quarter, half a quarter to get an eighth)</w:t>
            </w:r>
          </w:p>
          <w:p w14:paraId="0EAA52F2" w14:textId="2895624C" w:rsidR="009122C4" w:rsidRPr="00691E42" w:rsidRDefault="00CC365C" w:rsidP="004A125C">
            <w:pPr>
              <w:numPr>
                <w:ilvl w:val="0"/>
                <w:numId w:val="26"/>
              </w:numPr>
              <w:spacing w:before="80" w:after="80" w:line="240" w:lineRule="exact"/>
              <w:rPr>
                <w:rFonts w:ascii="Arial Narrow" w:eastAsia="Calibri" w:hAnsi="Arial Narrow"/>
                <w:lang w:val="en-AU"/>
              </w:rPr>
            </w:pPr>
            <w:r w:rsidRPr="00691E42">
              <w:rPr>
                <w:rFonts w:ascii="Arial Narrow" w:eastAsia="Calibri" w:hAnsi="Arial Narrow"/>
                <w:lang w:val="en-AU"/>
              </w:rPr>
              <w:t>Note that h</w:t>
            </w:r>
            <w:r w:rsidR="009122C4" w:rsidRPr="00691E42">
              <w:rPr>
                <w:rFonts w:ascii="Arial Narrow" w:eastAsia="Calibri" w:hAnsi="Arial Narrow"/>
                <w:lang w:val="en-AU"/>
              </w:rPr>
              <w:t>alves, quarters and eighths relate to sharing or dividing evenly</w:t>
            </w:r>
          </w:p>
          <w:p w14:paraId="373CBF98" w14:textId="4D6B044F" w:rsidR="009122C4" w:rsidRPr="00691E42" w:rsidRDefault="00CC365C" w:rsidP="004A125C">
            <w:pPr>
              <w:numPr>
                <w:ilvl w:val="0"/>
                <w:numId w:val="26"/>
              </w:numPr>
              <w:spacing w:before="80" w:after="80" w:line="240" w:lineRule="exact"/>
              <w:rPr>
                <w:rFonts w:ascii="Arial Narrow" w:eastAsia="Calibri" w:hAnsi="Arial Narrow"/>
                <w:lang w:val="en-AU"/>
              </w:rPr>
            </w:pPr>
            <w:r w:rsidRPr="00691E42">
              <w:rPr>
                <w:rFonts w:ascii="Arial Narrow" w:eastAsia="Calibri" w:hAnsi="Arial Narrow"/>
                <w:lang w:val="en-AU"/>
              </w:rPr>
              <w:t xml:space="preserve">Note that the </w:t>
            </w:r>
            <w:r w:rsidR="009122C4" w:rsidRPr="00691E42">
              <w:rPr>
                <w:rFonts w:ascii="Arial Narrow" w:eastAsia="Calibri" w:hAnsi="Arial Narrow"/>
                <w:lang w:val="en-AU"/>
              </w:rPr>
              <w:t>number of shares required relates to the size of the piece each will receive</w:t>
            </w:r>
            <w:r w:rsidRPr="00691E42">
              <w:rPr>
                <w:rFonts w:ascii="Arial Narrow" w:eastAsia="Calibri" w:hAnsi="Arial Narrow"/>
                <w:lang w:val="en-AU"/>
              </w:rPr>
              <w:t xml:space="preserve">, e.g. </w:t>
            </w:r>
            <w:r w:rsidR="009122C4" w:rsidRPr="00691E42">
              <w:rPr>
                <w:rFonts w:ascii="Arial Narrow" w:eastAsia="Calibri" w:hAnsi="Arial Narrow"/>
                <w:lang w:val="en-AU"/>
              </w:rPr>
              <w:t>if four people share one lamington, each will receive one quarter</w:t>
            </w:r>
          </w:p>
          <w:p w14:paraId="308EEE1B" w14:textId="256FE2AC" w:rsidR="001E40F3" w:rsidRPr="00691E42" w:rsidRDefault="00CC365C" w:rsidP="004A125C">
            <w:pPr>
              <w:pStyle w:val="AusVELSB"/>
              <w:numPr>
                <w:ilvl w:val="0"/>
                <w:numId w:val="26"/>
              </w:numPr>
              <w:spacing w:before="80" w:after="80" w:line="240" w:lineRule="exact"/>
              <w:rPr>
                <w:rFonts w:ascii="Arial Narrow" w:hAnsi="Arial Narrow" w:cs="HelveticaNeueLTStd-BdEx"/>
                <w:sz w:val="22"/>
              </w:rPr>
            </w:pPr>
            <w:r w:rsidRPr="00691E42">
              <w:rPr>
                <w:rFonts w:ascii="Arial Narrow" w:eastAsia="Calibri" w:hAnsi="Arial Narrow"/>
                <w:b w:val="0"/>
                <w:sz w:val="22"/>
              </w:rPr>
              <w:t>Introduce r</w:t>
            </w:r>
            <w:r w:rsidR="009122C4" w:rsidRPr="00691E42">
              <w:rPr>
                <w:rFonts w:ascii="Arial Narrow" w:eastAsia="Calibri" w:hAnsi="Arial Narrow"/>
                <w:b w:val="0"/>
                <w:sz w:val="22"/>
              </w:rPr>
              <w:t xml:space="preserve">ectangular, linear or square models </w:t>
            </w:r>
            <w:r w:rsidRPr="00691E42">
              <w:rPr>
                <w:rFonts w:ascii="Arial Narrow" w:eastAsia="Calibri" w:hAnsi="Arial Narrow"/>
                <w:b w:val="0"/>
                <w:sz w:val="22"/>
              </w:rPr>
              <w:t>as the b</w:t>
            </w:r>
            <w:r w:rsidR="009122C4" w:rsidRPr="00691E42">
              <w:rPr>
                <w:rFonts w:ascii="Arial Narrow" w:eastAsia="Calibri" w:hAnsi="Arial Narrow"/>
                <w:b w:val="0"/>
                <w:sz w:val="22"/>
              </w:rPr>
              <w:t>est to use as these are easier to accurately divide than circular models</w:t>
            </w:r>
          </w:p>
        </w:tc>
        <w:tc>
          <w:tcPr>
            <w:tcW w:w="3548" w:type="dxa"/>
            <w:shd w:val="clear" w:color="auto" w:fill="auto"/>
          </w:tcPr>
          <w:p w14:paraId="76514B03" w14:textId="77777777" w:rsidR="009122C4" w:rsidRPr="00691E42" w:rsidRDefault="009122C4" w:rsidP="004A125C">
            <w:pPr>
              <w:pStyle w:val="AusVELStext"/>
              <w:numPr>
                <w:ilvl w:val="0"/>
                <w:numId w:val="26"/>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recognising halves, quarter and eighths</w:t>
            </w:r>
          </w:p>
          <w:p w14:paraId="27B79DB0" w14:textId="77777777" w:rsidR="009122C4" w:rsidRPr="00691E42" w:rsidRDefault="009122C4" w:rsidP="004A125C">
            <w:pPr>
              <w:pStyle w:val="AusVELStext"/>
              <w:numPr>
                <w:ilvl w:val="0"/>
                <w:numId w:val="26"/>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the relationship between the whole and the fraction</w:t>
            </w:r>
          </w:p>
          <w:p w14:paraId="4A293C7B" w14:textId="77777777" w:rsidR="009122C4" w:rsidRPr="00691E42" w:rsidRDefault="009122C4" w:rsidP="004A125C">
            <w:pPr>
              <w:pStyle w:val="AusVELStext"/>
              <w:numPr>
                <w:ilvl w:val="0"/>
                <w:numId w:val="26"/>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using fractions of halves, quarters or eighths in everyday sharing situations</w:t>
            </w:r>
          </w:p>
          <w:p w14:paraId="2B0228D4" w14:textId="5057A86A" w:rsidR="001E40F3" w:rsidRPr="00691E42" w:rsidRDefault="009122C4" w:rsidP="004A125C">
            <w:pPr>
              <w:pStyle w:val="AusVELStext"/>
              <w:numPr>
                <w:ilvl w:val="0"/>
                <w:numId w:val="26"/>
              </w:numPr>
              <w:spacing w:before="80" w:after="80" w:line="240" w:lineRule="exact"/>
              <w:contextualSpacing w:val="0"/>
              <w:rPr>
                <w:rFonts w:ascii="Arial Narrow" w:hAnsi="Arial Narrow"/>
                <w:b/>
                <w:sz w:val="22"/>
                <w:szCs w:val="22"/>
              </w:rPr>
            </w:pPr>
            <w:r w:rsidRPr="00691E42">
              <w:rPr>
                <w:rFonts w:ascii="Arial Narrow" w:hAnsi="Arial Narrow"/>
                <w:b/>
                <w:sz w:val="22"/>
                <w:szCs w:val="22"/>
              </w:rPr>
              <w:t>Reasoning</w:t>
            </w:r>
            <w:r w:rsidRPr="00691E42">
              <w:rPr>
                <w:rFonts w:ascii="Arial Narrow" w:hAnsi="Arial Narrow"/>
                <w:sz w:val="22"/>
                <w:szCs w:val="22"/>
              </w:rPr>
              <w:t xml:space="preserve"> about how a half of a shape relates to half of a group</w:t>
            </w:r>
            <w:r w:rsidR="00CC365C" w:rsidRPr="00691E42">
              <w:rPr>
                <w:rFonts w:ascii="Arial Narrow" w:hAnsi="Arial Narrow"/>
                <w:sz w:val="22"/>
                <w:szCs w:val="22"/>
              </w:rPr>
              <w:t xml:space="preserve"> (e.g.)</w:t>
            </w:r>
          </w:p>
        </w:tc>
      </w:tr>
    </w:tbl>
    <w:p w14:paraId="4E21B074" w14:textId="77777777" w:rsidR="00940BC5" w:rsidRPr="00691E42" w:rsidRDefault="00940BC5" w:rsidP="004A125C">
      <w:pPr>
        <w:spacing w:before="80" w:after="80" w:line="240" w:lineRule="exact"/>
        <w:rPr>
          <w:rFonts w:ascii="Arial Narrow" w:hAnsi="Arial Narrow" w:cs="Arial"/>
          <w:noProof/>
        </w:rPr>
      </w:pPr>
    </w:p>
    <w:p w14:paraId="7D7B392A" w14:textId="77777777" w:rsidR="009122C4" w:rsidRPr="00691E42" w:rsidRDefault="009122C4" w:rsidP="004A125C">
      <w:pPr>
        <w:spacing w:before="80" w:after="80" w:line="240" w:lineRule="exact"/>
        <w:rPr>
          <w:rFonts w:ascii="Arial Narrow" w:hAnsi="Arial Narrow" w:cs="Arial"/>
          <w:noProof/>
        </w:rPr>
      </w:pPr>
    </w:p>
    <w:p w14:paraId="7B4CF717" w14:textId="77777777" w:rsidR="009122C4" w:rsidRPr="00691E42" w:rsidRDefault="009122C4"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4C4F1301" w14:textId="77777777" w:rsidTr="0004267E">
        <w:tc>
          <w:tcPr>
            <w:tcW w:w="9747" w:type="dxa"/>
            <w:shd w:val="clear" w:color="auto" w:fill="D9D9D9"/>
          </w:tcPr>
          <w:p w14:paraId="52B030DB" w14:textId="4DE4D2BC" w:rsidR="00940BC5" w:rsidRPr="00691E42" w:rsidRDefault="009C56D7" w:rsidP="004A125C">
            <w:pPr>
              <w:pStyle w:val="VCAAtablecondensedbullet"/>
              <w:rPr>
                <w:b/>
              </w:rPr>
            </w:pPr>
            <w:r w:rsidRPr="00691E42">
              <w:rPr>
                <w:b/>
              </w:rPr>
              <w:t>Considering different levels</w:t>
            </w:r>
          </w:p>
        </w:tc>
      </w:tr>
      <w:tr w:rsidR="00AB502B" w:rsidRPr="00691E42" w14:paraId="38063F76" w14:textId="77777777" w:rsidTr="0004267E">
        <w:tc>
          <w:tcPr>
            <w:tcW w:w="9747" w:type="dxa"/>
            <w:shd w:val="clear" w:color="auto" w:fill="auto"/>
          </w:tcPr>
          <w:p w14:paraId="1098F837" w14:textId="77777777" w:rsidR="00AB502B" w:rsidRPr="00691E42" w:rsidRDefault="00AB502B" w:rsidP="004A125C">
            <w:pPr>
              <w:pStyle w:val="VCAAtablecondensedbullet"/>
            </w:pPr>
            <w:r w:rsidRPr="00691E42">
              <w:t>Level 1</w:t>
            </w:r>
          </w:p>
          <w:p w14:paraId="57770A34" w14:textId="77777777" w:rsidR="00AB502B" w:rsidRPr="00691E42" w:rsidRDefault="00AB502B" w:rsidP="004A125C">
            <w:pPr>
              <w:pStyle w:val="VCAAtablecondensedbullet"/>
            </w:pPr>
            <w:r w:rsidRPr="00691E42">
              <w:t>Students who are working at this level could:</w:t>
            </w:r>
          </w:p>
          <w:p w14:paraId="0CCF5DE3" w14:textId="77777777" w:rsidR="00AB502B" w:rsidRPr="00691E42" w:rsidRDefault="00755F44" w:rsidP="004A125C">
            <w:pPr>
              <w:numPr>
                <w:ilvl w:val="0"/>
                <w:numId w:val="63"/>
              </w:numPr>
              <w:spacing w:before="80" w:after="80" w:line="240" w:lineRule="exact"/>
              <w:rPr>
                <w:rFonts w:ascii="Arial Narrow" w:hAnsi="Arial Narrow"/>
              </w:rPr>
            </w:pPr>
            <w:r w:rsidRPr="00691E42">
              <w:rPr>
                <w:rFonts w:ascii="Arial Narrow" w:eastAsia="Times New Roman" w:hAnsi="Arial Narrow" w:cs="Arial"/>
                <w:lang w:val="en-GB" w:eastAsia="ja-JP"/>
              </w:rPr>
              <w:t>Recognise and interpret common uses of halves, and that halves can be halved (quarters) and that quarters can be halved again (eighths)</w:t>
            </w:r>
          </w:p>
          <w:p w14:paraId="0A517DA6" w14:textId="77777777" w:rsidR="00AB502B" w:rsidRPr="00691E42" w:rsidRDefault="00AB502B" w:rsidP="004A125C">
            <w:pPr>
              <w:pStyle w:val="VCAAtablecondensedbullet"/>
            </w:pPr>
            <w:r w:rsidRPr="00691E42">
              <w:t>Level 3</w:t>
            </w:r>
          </w:p>
          <w:p w14:paraId="734DF4E9" w14:textId="77777777" w:rsidR="00AB502B" w:rsidRPr="00691E42" w:rsidRDefault="00AB502B" w:rsidP="004A125C">
            <w:pPr>
              <w:pStyle w:val="VCAAtablecondensedbullet"/>
              <w:rPr>
                <w:noProof/>
              </w:rPr>
            </w:pPr>
            <w:r w:rsidRPr="00691E42">
              <w:t>Students who are working at this level could:</w:t>
            </w:r>
          </w:p>
          <w:p w14:paraId="10B983E9" w14:textId="30735AE8" w:rsidR="00AB502B" w:rsidRPr="00691E42" w:rsidRDefault="00755F44" w:rsidP="00CC61D7">
            <w:pPr>
              <w:numPr>
                <w:ilvl w:val="0"/>
                <w:numId w:val="63"/>
              </w:numPr>
              <w:spacing w:before="80" w:after="80" w:line="240" w:lineRule="exact"/>
              <w:rPr>
                <w:rFonts w:ascii="Arial Narrow" w:hAnsi="Arial Narrow"/>
              </w:rPr>
            </w:pPr>
            <w:r w:rsidRPr="00691E42">
              <w:rPr>
                <w:rFonts w:ascii="Arial Narrow" w:eastAsia="Times New Roman" w:hAnsi="Arial Narrow" w:cs="Arial"/>
                <w:lang w:val="en-GB" w:eastAsia="ja-JP"/>
              </w:rPr>
              <w:t>Model and represent unit fracti</w:t>
            </w:r>
            <w:r w:rsidR="00CC61D7">
              <w:rPr>
                <w:rFonts w:ascii="Arial Narrow" w:eastAsia="Times New Roman" w:hAnsi="Arial Narrow" w:cs="Arial"/>
                <w:lang w:val="en-GB" w:eastAsia="ja-JP"/>
              </w:rPr>
              <w:t xml:space="preserve">ons including ½, 1/3, ¼ and 1/5 </w:t>
            </w:r>
            <w:r w:rsidRPr="00691E42">
              <w:rPr>
                <w:rFonts w:ascii="Arial Narrow" w:eastAsia="Times New Roman" w:hAnsi="Arial Narrow" w:cs="Arial"/>
                <w:lang w:val="en-GB" w:eastAsia="ja-JP"/>
              </w:rPr>
              <w:t>and their multiples to a complete whole</w:t>
            </w:r>
            <w:r w:rsidR="00E85DB3">
              <w:rPr>
                <w:rFonts w:ascii="Arial Narrow" w:eastAsia="Times New Roman" w:hAnsi="Arial Narrow" w:cs="Arial"/>
                <w:lang w:val="en-GB" w:eastAsia="ja-JP"/>
              </w:rPr>
              <w:t>.</w:t>
            </w:r>
          </w:p>
        </w:tc>
      </w:tr>
    </w:tbl>
    <w:p w14:paraId="62BD6616"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4B7CB930" w14:textId="77777777" w:rsidTr="00AC043C">
        <w:tc>
          <w:tcPr>
            <w:tcW w:w="9747" w:type="dxa"/>
            <w:shd w:val="clear" w:color="auto" w:fill="D9D9D9"/>
          </w:tcPr>
          <w:p w14:paraId="17023A21" w14:textId="77777777" w:rsidR="00940BC5" w:rsidRPr="00691E42" w:rsidRDefault="00940BC5" w:rsidP="004A125C">
            <w:pPr>
              <w:pStyle w:val="VCAAtablecondensedheading"/>
              <w:rPr>
                <w:noProof/>
              </w:rPr>
            </w:pPr>
            <w:r w:rsidRPr="00691E42">
              <w:rPr>
                <w:b/>
              </w:rPr>
              <w:t>Assessment ideas</w:t>
            </w:r>
          </w:p>
        </w:tc>
      </w:tr>
      <w:tr w:rsidR="00940BC5" w:rsidRPr="00691E42" w14:paraId="55E1FD96" w14:textId="77777777" w:rsidTr="00AC043C">
        <w:trPr>
          <w:trHeight w:val="938"/>
        </w:trPr>
        <w:tc>
          <w:tcPr>
            <w:tcW w:w="9747" w:type="dxa"/>
            <w:shd w:val="clear" w:color="auto" w:fill="auto"/>
          </w:tcPr>
          <w:p w14:paraId="0AD93EEE" w14:textId="77777777" w:rsidR="009C56D7" w:rsidRPr="00691E42" w:rsidRDefault="00B204A6" w:rsidP="004A125C">
            <w:pPr>
              <w:numPr>
                <w:ilvl w:val="0"/>
                <w:numId w:val="27"/>
              </w:numPr>
              <w:spacing w:before="80" w:after="80" w:line="240" w:lineRule="exact"/>
              <w:ind w:left="0"/>
              <w:rPr>
                <w:rFonts w:ascii="Arial Narrow" w:eastAsia="Calibri" w:hAnsi="Arial Narrow"/>
                <w:lang w:val="en-AU"/>
              </w:rPr>
            </w:pPr>
            <w:r w:rsidRPr="00691E42">
              <w:rPr>
                <w:rFonts w:ascii="Arial Narrow" w:hAnsi="Arial Narrow"/>
              </w:rPr>
              <w:t>Students</w:t>
            </w:r>
            <w:r w:rsidR="009C56D7" w:rsidRPr="00691E42">
              <w:rPr>
                <w:rFonts w:ascii="Arial Narrow" w:hAnsi="Arial Narrow"/>
              </w:rPr>
              <w:t>:</w:t>
            </w:r>
          </w:p>
          <w:p w14:paraId="4B4FF7CB" w14:textId="57F01570" w:rsidR="00940BC5" w:rsidRPr="00691E42" w:rsidRDefault="00755872" w:rsidP="004A125C">
            <w:pPr>
              <w:numPr>
                <w:ilvl w:val="0"/>
                <w:numId w:val="27"/>
              </w:numPr>
              <w:spacing w:before="80" w:after="80" w:line="240" w:lineRule="exact"/>
              <w:rPr>
                <w:rFonts w:ascii="Arial Narrow" w:eastAsia="Calibri" w:hAnsi="Arial Narrow"/>
                <w:lang w:val="en-AU"/>
              </w:rPr>
            </w:pPr>
            <w:r>
              <w:rPr>
                <w:rFonts w:ascii="Arial Narrow" w:hAnsi="Arial Narrow"/>
              </w:rPr>
              <w:t>I</w:t>
            </w:r>
            <w:r w:rsidR="00CC365C" w:rsidRPr="00691E42">
              <w:rPr>
                <w:rFonts w:ascii="Arial Narrow" w:hAnsi="Arial Narrow"/>
              </w:rPr>
              <w:t>dentify and write up</w:t>
            </w:r>
            <w:r w:rsidR="00B204A6" w:rsidRPr="00691E42">
              <w:rPr>
                <w:rFonts w:ascii="Arial Narrow" w:hAnsi="Arial Narrow"/>
              </w:rPr>
              <w:t xml:space="preserve"> a </w:t>
            </w:r>
            <w:r w:rsidR="00CC365C" w:rsidRPr="00691E42">
              <w:rPr>
                <w:rFonts w:ascii="Arial Narrow" w:hAnsi="Arial Narrow"/>
              </w:rPr>
              <w:t xml:space="preserve">practical </w:t>
            </w:r>
            <w:r w:rsidR="00B204A6" w:rsidRPr="00691E42">
              <w:rPr>
                <w:rFonts w:ascii="Arial Narrow" w:hAnsi="Arial Narrow"/>
              </w:rPr>
              <w:t xml:space="preserve">situation where </w:t>
            </w:r>
            <w:r w:rsidR="00CC365C" w:rsidRPr="00691E42">
              <w:rPr>
                <w:rFonts w:ascii="Arial Narrow" w:hAnsi="Arial Narrow"/>
              </w:rPr>
              <w:t xml:space="preserve">a </w:t>
            </w:r>
            <w:r w:rsidR="00B204A6" w:rsidRPr="00691E42">
              <w:rPr>
                <w:rFonts w:ascii="Arial Narrow" w:hAnsi="Arial Narrow"/>
              </w:rPr>
              <w:t>fraction (half, quarter and eighth) might occur and draw the fraction as part of a whole shape and part of a group</w:t>
            </w:r>
            <w:r w:rsidR="00E85DB3">
              <w:rPr>
                <w:rFonts w:ascii="Arial Narrow" w:hAnsi="Arial Narrow"/>
              </w:rPr>
              <w:t>.</w:t>
            </w:r>
          </w:p>
        </w:tc>
      </w:tr>
    </w:tbl>
    <w:p w14:paraId="59CA5156"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13C1E66C" w14:textId="77777777" w:rsidTr="00AC043C">
        <w:tc>
          <w:tcPr>
            <w:tcW w:w="9747" w:type="dxa"/>
            <w:shd w:val="clear" w:color="auto" w:fill="D9D9D9"/>
          </w:tcPr>
          <w:p w14:paraId="419F3505" w14:textId="77777777" w:rsidR="00940BC5" w:rsidRPr="00691E42" w:rsidRDefault="00940BC5" w:rsidP="004A125C">
            <w:pPr>
              <w:pStyle w:val="VCAAtablecondensedheading"/>
              <w:rPr>
                <w:noProof/>
              </w:rPr>
            </w:pPr>
            <w:r w:rsidRPr="00691E42">
              <w:rPr>
                <w:b/>
              </w:rPr>
              <w:t>Resources</w:t>
            </w:r>
          </w:p>
        </w:tc>
      </w:tr>
      <w:tr w:rsidR="00940BC5" w:rsidRPr="00691E42" w14:paraId="26B33C21" w14:textId="77777777" w:rsidTr="00AC043C">
        <w:tc>
          <w:tcPr>
            <w:tcW w:w="9747" w:type="dxa"/>
            <w:shd w:val="clear" w:color="auto" w:fill="FFFFFF"/>
          </w:tcPr>
          <w:p w14:paraId="10B17C67" w14:textId="77777777" w:rsidR="00883DB9" w:rsidRPr="00691E42" w:rsidRDefault="00883DB9" w:rsidP="004A125C">
            <w:pPr>
              <w:spacing w:before="80" w:after="80" w:line="240" w:lineRule="exact"/>
              <w:rPr>
                <w:rFonts w:ascii="Arial Narrow" w:eastAsia="Calibri" w:hAnsi="Arial Narrow"/>
                <w:b/>
                <w:lang w:val="en-AU" w:eastAsia="en-AU"/>
              </w:rPr>
            </w:pPr>
            <w:r w:rsidRPr="00691E42">
              <w:rPr>
                <w:rFonts w:ascii="Arial Narrow" w:eastAsia="Calibri" w:hAnsi="Arial Narrow"/>
                <w:b/>
                <w:lang w:val="en-AU" w:eastAsia="en-AU"/>
              </w:rPr>
              <w:t>FUSE</w:t>
            </w:r>
          </w:p>
          <w:p w14:paraId="03FE339E" w14:textId="77777777" w:rsidR="00883DB9" w:rsidRPr="00691E42" w:rsidRDefault="00883DB9" w:rsidP="004A125C">
            <w:pPr>
              <w:spacing w:before="80" w:after="80" w:line="240" w:lineRule="exact"/>
              <w:rPr>
                <w:rStyle w:val="Hyperlink"/>
                <w:rFonts w:ascii="Arial Narrow" w:eastAsia="Calibri" w:hAnsi="Arial Narrow"/>
                <w:lang w:val="en-AU" w:eastAsia="en-AU"/>
              </w:rPr>
            </w:pP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"http://fuse.education.vic.gov.au/?W9RYZW" </w:instrText>
            </w:r>
            <w:r w:rsidRPr="00691E42">
              <w:rPr>
                <w:rFonts w:ascii="Arial Narrow" w:eastAsia="Calibri" w:hAnsi="Arial Narrow"/>
                <w:lang w:val="en-AU" w:eastAsia="en-AU"/>
              </w:rPr>
              <w:fldChar w:fldCharType="separate"/>
            </w:r>
            <w:r w:rsidRPr="00691E42">
              <w:rPr>
                <w:rStyle w:val="Hyperlink"/>
                <w:rFonts w:ascii="Arial Narrow" w:eastAsia="Calibri" w:hAnsi="Arial Narrow"/>
                <w:lang w:val="en-AU" w:eastAsia="en-AU"/>
              </w:rPr>
              <w:t>Cut and Find Activities</w:t>
            </w:r>
          </w:p>
          <w:p w14:paraId="4A0EF0B7" w14:textId="77777777" w:rsidR="00883DB9" w:rsidRPr="00691E42" w:rsidRDefault="00883DB9" w:rsidP="004A125C">
            <w:pPr>
              <w:spacing w:before="80" w:after="80" w:line="240" w:lineRule="exact"/>
              <w:rPr>
                <w:rStyle w:val="Hyperlink"/>
                <w:rFonts w:ascii="Arial Narrow" w:eastAsia="Calibri" w:hAnsi="Arial Narrow"/>
                <w:lang w:val="en-AU" w:eastAsia="en-AU"/>
              </w:rPr>
            </w:pPr>
            <w:r w:rsidRPr="00691E42">
              <w:rPr>
                <w:rFonts w:ascii="Arial Narrow" w:eastAsia="Calibri" w:hAnsi="Arial Narrow"/>
                <w:lang w:val="en-AU" w:eastAsia="en-AU"/>
              </w:rPr>
              <w:fldChar w:fldCharType="end"/>
            </w: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"http://fuse.education.vic.gov.au/?RT9N7J" </w:instrText>
            </w:r>
            <w:r w:rsidRPr="00691E42">
              <w:rPr>
                <w:rFonts w:ascii="Arial Narrow" w:eastAsia="Calibri" w:hAnsi="Arial Narrow"/>
                <w:lang w:val="en-AU" w:eastAsia="en-AU"/>
              </w:rPr>
              <w:fldChar w:fldCharType="separate"/>
            </w:r>
            <w:r w:rsidRPr="00691E42">
              <w:rPr>
                <w:rStyle w:val="Hyperlink"/>
                <w:rFonts w:ascii="Arial Narrow" w:eastAsia="Calibri" w:hAnsi="Arial Narrow"/>
                <w:lang w:val="en-AU" w:eastAsia="en-AU"/>
              </w:rPr>
              <w:t>Alien Fractions</w:t>
            </w:r>
          </w:p>
          <w:p w14:paraId="0FEE021E" w14:textId="10330F86" w:rsidR="009C56D7" w:rsidRPr="00691E42" w:rsidRDefault="00883DB9" w:rsidP="004A125C">
            <w:pPr>
              <w:spacing w:before="80" w:after="80" w:line="240" w:lineRule="exact"/>
              <w:rPr>
                <w:rFonts w:ascii="Arial Narrow" w:eastAsia="Calibri" w:hAnsi="Arial Narrow"/>
                <w:b/>
                <w:lang w:val="en-AU"/>
              </w:rPr>
            </w:pPr>
            <w:r w:rsidRPr="00691E42">
              <w:rPr>
                <w:rFonts w:ascii="Arial Narrow" w:eastAsia="Calibri" w:hAnsi="Arial Narrow"/>
                <w:lang w:val="en-AU" w:eastAsia="en-AU"/>
              </w:rPr>
              <w:fldChar w:fldCharType="end"/>
            </w:r>
            <w:r w:rsidR="009C56D7" w:rsidRPr="00691E42">
              <w:rPr>
                <w:rFonts w:ascii="Arial Narrow" w:eastAsia="Calibri" w:hAnsi="Arial Narrow"/>
                <w:b/>
                <w:lang w:val="en-AU"/>
              </w:rPr>
              <w:t>Top Drawer</w:t>
            </w:r>
          </w:p>
          <w:p w14:paraId="38D3F657" w14:textId="77777777" w:rsidR="009C56D7" w:rsidRPr="00691E42" w:rsidRDefault="009C56D7" w:rsidP="004A125C">
            <w:pPr>
              <w:spacing w:before="80" w:after="80" w:line="240" w:lineRule="exact"/>
              <w:rPr>
                <w:rStyle w:val="Hyperlink"/>
                <w:rFonts w:ascii="Arial Narrow" w:eastAsia="Calibri" w:hAnsi="Arial Narrow"/>
                <w:lang w:val="en-AU"/>
              </w:rPr>
            </w:pPr>
            <w:r w:rsidRPr="00691E42">
              <w:rPr>
                <w:rFonts w:ascii="Arial Narrow" w:eastAsia="Calibri" w:hAnsi="Arial Narrow"/>
                <w:lang w:val="en-AU"/>
              </w:rPr>
              <w:fldChar w:fldCharType="begin"/>
            </w:r>
            <w:r w:rsidRPr="00691E42">
              <w:rPr>
                <w:rFonts w:ascii="Arial Narrow" w:eastAsia="Calibri" w:hAnsi="Arial Narrow"/>
                <w:lang w:val="en-AU"/>
              </w:rPr>
              <w:instrText xml:space="preserve"> HYPERLINK "http://topdrawer.aamt.edu.au/Fractions" </w:instrText>
            </w:r>
            <w:r w:rsidRPr="00691E42">
              <w:rPr>
                <w:rFonts w:ascii="Arial Narrow" w:eastAsia="Calibri" w:hAnsi="Arial Narrow"/>
                <w:lang w:val="en-AU"/>
              </w:rPr>
              <w:fldChar w:fldCharType="separate"/>
            </w:r>
            <w:r w:rsidRPr="00691E42">
              <w:rPr>
                <w:rStyle w:val="Hyperlink"/>
                <w:rFonts w:ascii="Arial Narrow" w:eastAsia="Calibri" w:hAnsi="Arial Narrow"/>
                <w:lang w:val="en-AU"/>
              </w:rPr>
              <w:t>Fractions</w:t>
            </w:r>
          </w:p>
          <w:p w14:paraId="369E3F59" w14:textId="77777777" w:rsidR="009C56D7" w:rsidRPr="00691E42" w:rsidRDefault="009C56D7" w:rsidP="004A125C">
            <w:pPr>
              <w:spacing w:before="80" w:after="80" w:line="240" w:lineRule="exact"/>
              <w:rPr>
                <w:rFonts w:ascii="Arial Narrow" w:eastAsia="Calibri" w:hAnsi="Arial Narrow"/>
                <w:b/>
                <w:lang w:val="en-AU"/>
              </w:rPr>
            </w:pPr>
            <w:r w:rsidRPr="00691E42">
              <w:rPr>
                <w:rFonts w:ascii="Arial Narrow" w:eastAsia="Calibri" w:hAnsi="Arial Narrow"/>
                <w:lang w:val="en-AU"/>
              </w:rPr>
              <w:fldChar w:fldCharType="end"/>
            </w:r>
            <w:proofErr w:type="spellStart"/>
            <w:r w:rsidRPr="00691E42">
              <w:rPr>
                <w:rFonts w:ascii="Arial Narrow" w:eastAsia="Calibri" w:hAnsi="Arial Narrow"/>
                <w:b/>
                <w:lang w:val="en-AU"/>
              </w:rPr>
              <w:t>Swirk</w:t>
            </w:r>
            <w:proofErr w:type="spellEnd"/>
          </w:p>
          <w:p w14:paraId="7BA93DC2" w14:textId="00B8F952" w:rsidR="00940BC5" w:rsidRPr="00691E42" w:rsidRDefault="00395697" w:rsidP="004A125C">
            <w:pPr>
              <w:spacing w:before="80" w:after="80" w:line="240" w:lineRule="exact"/>
              <w:rPr>
                <w:rFonts w:ascii="Arial Narrow" w:hAnsi="Arial Narrow"/>
                <w:noProof/>
              </w:rPr>
            </w:pPr>
            <w:hyperlink r:id="rId93" w:history="1">
              <w:r w:rsidR="009C56D7" w:rsidRPr="00691E42">
                <w:rPr>
                  <w:rStyle w:val="Hyperlink"/>
                  <w:rFonts w:ascii="Arial Narrow" w:eastAsia="Calibri" w:hAnsi="Arial Narrow"/>
                  <w:lang w:val="en-AU"/>
                </w:rPr>
                <w:t>Everyday Halves and Quarters</w:t>
              </w:r>
            </w:hyperlink>
          </w:p>
        </w:tc>
      </w:tr>
    </w:tbl>
    <w:p w14:paraId="4516932F"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78C7A11A" w14:textId="77777777" w:rsidTr="00AC043C">
        <w:tc>
          <w:tcPr>
            <w:tcW w:w="9747" w:type="dxa"/>
            <w:shd w:val="clear" w:color="auto" w:fill="D9D9D9"/>
          </w:tcPr>
          <w:p w14:paraId="0E1939B6" w14:textId="77777777" w:rsidR="00940BC5" w:rsidRPr="00691E42" w:rsidRDefault="00940BC5" w:rsidP="004A125C">
            <w:pPr>
              <w:pStyle w:val="VCAAtablecondensedheading"/>
              <w:rPr>
                <w:noProof/>
              </w:rPr>
            </w:pPr>
            <w:r w:rsidRPr="00691E42">
              <w:rPr>
                <w:b/>
              </w:rPr>
              <w:t>Notes</w:t>
            </w:r>
          </w:p>
        </w:tc>
      </w:tr>
      <w:tr w:rsidR="00940BC5" w:rsidRPr="00691E42" w14:paraId="4868660C" w14:textId="77777777" w:rsidTr="00AC043C">
        <w:tc>
          <w:tcPr>
            <w:tcW w:w="9747" w:type="dxa"/>
            <w:shd w:val="clear" w:color="auto" w:fill="auto"/>
          </w:tcPr>
          <w:p w14:paraId="1D7C662C" w14:textId="77777777" w:rsidR="00940BC5" w:rsidRPr="00691E42" w:rsidRDefault="00940BC5" w:rsidP="004A125C">
            <w:pPr>
              <w:pStyle w:val="VCAAtablecondensed"/>
              <w:rPr>
                <w:noProof/>
              </w:rPr>
            </w:pPr>
          </w:p>
        </w:tc>
      </w:tr>
      <w:tr w:rsidR="00940BC5" w:rsidRPr="00691E42" w14:paraId="250E6628" w14:textId="77777777" w:rsidTr="00AC043C">
        <w:tc>
          <w:tcPr>
            <w:tcW w:w="9747" w:type="dxa"/>
            <w:shd w:val="clear" w:color="auto" w:fill="auto"/>
          </w:tcPr>
          <w:p w14:paraId="681FBFCF" w14:textId="77777777" w:rsidR="00940BC5" w:rsidRPr="00691E42" w:rsidRDefault="00940BC5" w:rsidP="004A125C">
            <w:pPr>
              <w:pStyle w:val="VCAAtablecondensed"/>
              <w:rPr>
                <w:noProof/>
              </w:rPr>
            </w:pPr>
          </w:p>
        </w:tc>
      </w:tr>
      <w:tr w:rsidR="00940BC5" w:rsidRPr="00691E42" w14:paraId="0CD12807" w14:textId="77777777" w:rsidTr="00AC043C">
        <w:tc>
          <w:tcPr>
            <w:tcW w:w="9747" w:type="dxa"/>
            <w:shd w:val="clear" w:color="auto" w:fill="auto"/>
          </w:tcPr>
          <w:p w14:paraId="3471CCF8" w14:textId="77777777" w:rsidR="00940BC5" w:rsidRPr="00691E42" w:rsidRDefault="00940BC5" w:rsidP="004A125C">
            <w:pPr>
              <w:pStyle w:val="VCAAtablecondensed"/>
              <w:rPr>
                <w:noProof/>
              </w:rPr>
            </w:pPr>
          </w:p>
        </w:tc>
      </w:tr>
      <w:tr w:rsidR="00940BC5" w:rsidRPr="00691E42" w14:paraId="4E9FBEB8" w14:textId="77777777" w:rsidTr="00AC043C">
        <w:tc>
          <w:tcPr>
            <w:tcW w:w="9747" w:type="dxa"/>
            <w:shd w:val="clear" w:color="auto" w:fill="auto"/>
          </w:tcPr>
          <w:p w14:paraId="4EF95787" w14:textId="77777777" w:rsidR="00940BC5" w:rsidRPr="00691E42" w:rsidRDefault="00940BC5" w:rsidP="004A125C">
            <w:pPr>
              <w:pStyle w:val="VCAAtablecondensed"/>
              <w:rPr>
                <w:noProof/>
              </w:rPr>
            </w:pPr>
          </w:p>
        </w:tc>
      </w:tr>
    </w:tbl>
    <w:p w14:paraId="6164692A" w14:textId="77777777" w:rsidR="00940BC5" w:rsidRPr="00691E42" w:rsidRDefault="00940BC5" w:rsidP="004A125C">
      <w:pPr>
        <w:spacing w:before="80" w:after="80" w:line="240" w:lineRule="exact"/>
        <w:rPr>
          <w:rFonts w:ascii="Arial Narrow" w:hAnsi="Arial Narrow" w:cs="Arial"/>
          <w:noProof/>
        </w:rPr>
      </w:pPr>
    </w:p>
    <w:p w14:paraId="642365AB" w14:textId="77777777" w:rsidR="00940BC5" w:rsidRPr="00691E42" w:rsidRDefault="00940BC5"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691E42" w14:paraId="4E1D6744" w14:textId="77777777" w:rsidTr="00AC043C">
        <w:tc>
          <w:tcPr>
            <w:tcW w:w="9747" w:type="dxa"/>
            <w:gridSpan w:val="3"/>
            <w:shd w:val="clear" w:color="auto" w:fill="C6D9F1"/>
          </w:tcPr>
          <w:p w14:paraId="3D00432A" w14:textId="77777777" w:rsidR="00940BC5" w:rsidRPr="00691E42" w:rsidRDefault="005B342C" w:rsidP="004A125C">
            <w:pPr>
              <w:pStyle w:val="VCAAHeading3"/>
              <w:spacing w:line="240" w:lineRule="exact"/>
              <w:contextualSpacing w:val="0"/>
              <w:rPr>
                <w:sz w:val="22"/>
                <w:szCs w:val="22"/>
              </w:rPr>
            </w:pPr>
            <w:bookmarkStart w:id="32" w:name="_Toc482357310"/>
            <w:r w:rsidRPr="00691E42">
              <w:rPr>
                <w:sz w:val="22"/>
                <w:szCs w:val="22"/>
              </w:rPr>
              <w:t xml:space="preserve">Topic </w:t>
            </w:r>
            <w:r w:rsidR="004753BE" w:rsidRPr="00691E42">
              <w:rPr>
                <w:sz w:val="22"/>
                <w:szCs w:val="22"/>
              </w:rPr>
              <w:t>2</w:t>
            </w:r>
            <w:r w:rsidRPr="00691E42">
              <w:rPr>
                <w:sz w:val="22"/>
                <w:szCs w:val="22"/>
              </w:rPr>
              <w:t xml:space="preserve">.2.5 </w:t>
            </w:r>
            <w:r w:rsidR="00E13FC9" w:rsidRPr="00691E42">
              <w:rPr>
                <w:sz w:val="22"/>
                <w:szCs w:val="22"/>
              </w:rPr>
              <w:t>Describing 2D Shapes and Transformations</w:t>
            </w:r>
            <w:bookmarkEnd w:id="32"/>
            <w:r w:rsidR="00220C97" w:rsidRPr="00691E42">
              <w:rPr>
                <w:sz w:val="22"/>
                <w:szCs w:val="22"/>
              </w:rPr>
              <w:t xml:space="preserve"> </w:t>
            </w:r>
            <w:r w:rsidR="005F61F3" w:rsidRPr="00691E42">
              <w:rPr>
                <w:sz w:val="22"/>
                <w:szCs w:val="22"/>
              </w:rPr>
              <w:t xml:space="preserve"> </w:t>
            </w:r>
          </w:p>
        </w:tc>
      </w:tr>
      <w:tr w:rsidR="00940BC5" w:rsidRPr="00691E42" w14:paraId="662149D5" w14:textId="77777777" w:rsidTr="00AC043C">
        <w:tc>
          <w:tcPr>
            <w:tcW w:w="3285" w:type="dxa"/>
            <w:shd w:val="clear" w:color="auto" w:fill="auto"/>
          </w:tcPr>
          <w:p w14:paraId="590F80B5" w14:textId="77777777" w:rsidR="00940BC5" w:rsidRPr="00691E42" w:rsidRDefault="00940BC5" w:rsidP="004A125C">
            <w:pPr>
              <w:pStyle w:val="VCAAtablecondensed"/>
            </w:pPr>
            <w:r w:rsidRPr="00691E42">
              <w:t xml:space="preserve">Strand: </w:t>
            </w:r>
          </w:p>
          <w:p w14:paraId="42C973E6" w14:textId="77777777" w:rsidR="00940BC5" w:rsidRPr="00691E42" w:rsidRDefault="004753BE" w:rsidP="004A125C">
            <w:pPr>
              <w:pStyle w:val="VCAAtablecondensed"/>
            </w:pPr>
            <w:r w:rsidRPr="00691E42">
              <w:t>Measurement and Geometry</w:t>
            </w:r>
          </w:p>
        </w:tc>
        <w:tc>
          <w:tcPr>
            <w:tcW w:w="3285" w:type="dxa"/>
            <w:shd w:val="clear" w:color="auto" w:fill="auto"/>
          </w:tcPr>
          <w:p w14:paraId="457017B8" w14:textId="77777777" w:rsidR="00940BC5" w:rsidRPr="00691E42" w:rsidRDefault="00940BC5" w:rsidP="004A125C">
            <w:pPr>
              <w:pStyle w:val="VCAAtablecondensed"/>
            </w:pPr>
            <w:r w:rsidRPr="00691E42">
              <w:t xml:space="preserve">Sub-strand: </w:t>
            </w:r>
          </w:p>
          <w:p w14:paraId="784ACD86" w14:textId="77777777" w:rsidR="00940BC5" w:rsidRPr="00691E42" w:rsidRDefault="00E13FC9" w:rsidP="004A125C">
            <w:pPr>
              <w:pStyle w:val="VCAAtablecondensed"/>
            </w:pPr>
            <w:r w:rsidRPr="00691E42">
              <w:t>Shape</w:t>
            </w:r>
          </w:p>
        </w:tc>
        <w:tc>
          <w:tcPr>
            <w:tcW w:w="3177" w:type="dxa"/>
            <w:shd w:val="clear" w:color="auto" w:fill="auto"/>
          </w:tcPr>
          <w:p w14:paraId="68BB8C28" w14:textId="77777777" w:rsidR="00940BC5" w:rsidRPr="00691E42" w:rsidRDefault="00940BC5" w:rsidP="004A125C">
            <w:pPr>
              <w:pStyle w:val="VCAAtablecondensed"/>
            </w:pPr>
            <w:r w:rsidRPr="00691E42">
              <w:t xml:space="preserve">Recommended teaching time: </w:t>
            </w:r>
          </w:p>
          <w:p w14:paraId="7DFCCBBF" w14:textId="1E53EA9F" w:rsidR="00940BC5" w:rsidRPr="00691E42" w:rsidRDefault="004A125C" w:rsidP="004A125C">
            <w:pPr>
              <w:pStyle w:val="VCAAtablecondensed"/>
            </w:pPr>
            <w:r w:rsidRPr="00691E42">
              <w:t>2 weeks</w:t>
            </w:r>
          </w:p>
        </w:tc>
      </w:tr>
    </w:tbl>
    <w:p w14:paraId="261A5C81"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8"/>
        <w:gridCol w:w="3324"/>
      </w:tblGrid>
      <w:tr w:rsidR="00940BC5" w:rsidRPr="00691E42" w14:paraId="3C29182A" w14:textId="77777777" w:rsidTr="00AC043C">
        <w:tc>
          <w:tcPr>
            <w:tcW w:w="9747" w:type="dxa"/>
            <w:gridSpan w:val="3"/>
            <w:shd w:val="clear" w:color="auto" w:fill="D9D9D9"/>
          </w:tcPr>
          <w:p w14:paraId="5C5B7875" w14:textId="77777777" w:rsidR="00940BC5" w:rsidRPr="00691E42" w:rsidRDefault="00940BC5" w:rsidP="004A125C">
            <w:pPr>
              <w:pStyle w:val="VCAAtablecondensedheading"/>
              <w:rPr>
                <w:b/>
              </w:rPr>
            </w:pPr>
            <w:r w:rsidRPr="00691E42">
              <w:rPr>
                <w:b/>
              </w:rPr>
              <w:t>Mapping to F–10 curriculum in Victoria</w:t>
            </w:r>
          </w:p>
        </w:tc>
      </w:tr>
      <w:tr w:rsidR="00940BC5" w:rsidRPr="00691E42" w14:paraId="43F4B474" w14:textId="77777777" w:rsidTr="00AC043C">
        <w:tc>
          <w:tcPr>
            <w:tcW w:w="9747" w:type="dxa"/>
            <w:gridSpan w:val="3"/>
            <w:shd w:val="clear" w:color="auto" w:fill="auto"/>
          </w:tcPr>
          <w:p w14:paraId="0F90E02C" w14:textId="77777777" w:rsidR="00940BC5" w:rsidRPr="00691E42" w:rsidRDefault="00940BC5" w:rsidP="004A125C">
            <w:pPr>
              <w:pStyle w:val="VCAAtablecondensedheading"/>
            </w:pPr>
            <w:r w:rsidRPr="00691E42">
              <w:rPr>
                <w:b/>
              </w:rPr>
              <w:t>Content descriptions</w:t>
            </w:r>
          </w:p>
        </w:tc>
      </w:tr>
      <w:tr w:rsidR="00940BC5" w:rsidRPr="00691E42" w14:paraId="3F90ED67" w14:textId="77777777" w:rsidTr="00AC043C">
        <w:tc>
          <w:tcPr>
            <w:tcW w:w="9747" w:type="dxa"/>
            <w:gridSpan w:val="3"/>
            <w:shd w:val="clear" w:color="auto" w:fill="auto"/>
          </w:tcPr>
          <w:p w14:paraId="1DBB9006" w14:textId="3FA99403" w:rsidR="00940BC5" w:rsidRPr="00691E42" w:rsidRDefault="00883DB9" w:rsidP="009811BF">
            <w:pPr>
              <w:pStyle w:val="VCAAtablecondensedbullet"/>
              <w:numPr>
                <w:ilvl w:val="0"/>
                <w:numId w:val="71"/>
              </w:numPr>
              <w:rPr>
                <w:color w:val="333333"/>
              </w:rPr>
            </w:pPr>
            <w:r w:rsidRPr="00691E42">
              <w:rPr>
                <w:rFonts w:eastAsia="Calibri"/>
                <w:lang w:val="en-AU"/>
              </w:rPr>
              <w:t xml:space="preserve">Describe and draw two-dimensional shapes, with and without digital technologies </w:t>
            </w:r>
            <w:hyperlink r:id="rId94" w:tooltip="View elaborations and additional details of VCMMG120" w:history="1">
              <w:r w:rsidRPr="009811BF">
                <w:rPr>
                  <w:rStyle w:val="Hyperlink"/>
                  <w:rFonts w:eastAsia="Calibri"/>
                </w:rPr>
                <w:t>(VCMMG120)</w:t>
              </w:r>
            </w:hyperlink>
          </w:p>
        </w:tc>
      </w:tr>
      <w:tr w:rsidR="00940BC5" w:rsidRPr="00691E42" w14:paraId="6135B850" w14:textId="77777777" w:rsidTr="00AC043C">
        <w:tc>
          <w:tcPr>
            <w:tcW w:w="9747" w:type="dxa"/>
            <w:gridSpan w:val="3"/>
            <w:shd w:val="clear" w:color="auto" w:fill="auto"/>
          </w:tcPr>
          <w:p w14:paraId="35F05D3D" w14:textId="77777777" w:rsidR="00940BC5" w:rsidRPr="00691E42" w:rsidRDefault="00940BC5" w:rsidP="004A125C">
            <w:pPr>
              <w:pStyle w:val="VCAAtablecondensedheading"/>
              <w:rPr>
                <w:b/>
              </w:rPr>
            </w:pPr>
            <w:r w:rsidRPr="00691E42">
              <w:rPr>
                <w:b/>
              </w:rPr>
              <w:t>Achievement standard (excerpt in bold)</w:t>
            </w:r>
          </w:p>
        </w:tc>
      </w:tr>
      <w:tr w:rsidR="004753BE" w:rsidRPr="00691E42" w14:paraId="6D27E15F" w14:textId="77777777" w:rsidTr="00AC043C">
        <w:tc>
          <w:tcPr>
            <w:tcW w:w="3205" w:type="dxa"/>
            <w:shd w:val="clear" w:color="auto" w:fill="auto"/>
          </w:tcPr>
          <w:p w14:paraId="64ECB605" w14:textId="67A00A09" w:rsidR="004753BE" w:rsidRPr="00691E42" w:rsidRDefault="00AB502B" w:rsidP="004A125C">
            <w:pPr>
              <w:pStyle w:val="VCAAtablecondensed"/>
              <w:rPr>
                <w:color w:val="A6A6A6"/>
              </w:rPr>
            </w:pPr>
            <w:r w:rsidRPr="00691E42">
              <w:rPr>
                <w:color w:val="A6A6A6"/>
              </w:rPr>
              <w:t>Level 1</w:t>
            </w:r>
          </w:p>
        </w:tc>
        <w:tc>
          <w:tcPr>
            <w:tcW w:w="3218" w:type="dxa"/>
            <w:shd w:val="clear" w:color="auto" w:fill="auto"/>
          </w:tcPr>
          <w:p w14:paraId="680FB94D" w14:textId="77777777" w:rsidR="004753BE" w:rsidRPr="00691E42" w:rsidRDefault="004753BE" w:rsidP="004A125C">
            <w:pPr>
              <w:pStyle w:val="VCAAtablecondensed"/>
            </w:pPr>
            <w:r w:rsidRPr="00691E42">
              <w:rPr>
                <w:b/>
              </w:rPr>
              <w:t>Level 2</w:t>
            </w:r>
          </w:p>
        </w:tc>
        <w:tc>
          <w:tcPr>
            <w:tcW w:w="3324" w:type="dxa"/>
            <w:shd w:val="clear" w:color="auto" w:fill="auto"/>
          </w:tcPr>
          <w:p w14:paraId="3E44B6DC" w14:textId="77777777" w:rsidR="004753BE" w:rsidRPr="00691E42" w:rsidRDefault="004753BE" w:rsidP="004A125C">
            <w:pPr>
              <w:pStyle w:val="VCAAtablecondensed"/>
              <w:rPr>
                <w:color w:val="A6A6A6"/>
              </w:rPr>
            </w:pPr>
            <w:r w:rsidRPr="00691E42">
              <w:rPr>
                <w:color w:val="A6A6A6"/>
              </w:rPr>
              <w:t>Level 3</w:t>
            </w:r>
          </w:p>
        </w:tc>
      </w:tr>
      <w:tr w:rsidR="0088631D" w:rsidRPr="00691E42" w14:paraId="5531CED5" w14:textId="77777777" w:rsidTr="00AC043C">
        <w:tc>
          <w:tcPr>
            <w:tcW w:w="3205" w:type="dxa"/>
            <w:shd w:val="clear" w:color="auto" w:fill="auto"/>
          </w:tcPr>
          <w:p w14:paraId="2DFDF658" w14:textId="29587117" w:rsidR="0088631D" w:rsidRPr="0088631D" w:rsidRDefault="0088631D" w:rsidP="004A125C">
            <w:pPr>
              <w:pStyle w:val="VCAAtablecondensed"/>
              <w:rPr>
                <w:color w:val="A6A6A6"/>
                <w:highlight w:val="yellow"/>
              </w:rPr>
            </w:pPr>
            <w:r w:rsidRPr="0088631D">
              <w:rPr>
                <w:color w:val="A6A6A6"/>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18" w:type="dxa"/>
            <w:shd w:val="clear" w:color="auto" w:fill="auto"/>
          </w:tcPr>
          <w:p w14:paraId="02E05920" w14:textId="6731FDDE" w:rsidR="0088631D" w:rsidRPr="0088631D" w:rsidRDefault="0088631D" w:rsidP="004A125C">
            <w:pPr>
              <w:pStyle w:val="VCAAtablecondensed"/>
              <w:rPr>
                <w:highlight w:val="yellow"/>
              </w:rPr>
            </w:pPr>
            <w:r w:rsidRPr="0088631D">
              <w:rPr>
                <w:color w:val="333333"/>
              </w:rPr>
              <w:t>Students order shapes and objects, using informal units for a range of measures.</w:t>
            </w:r>
            <w:r w:rsidRPr="00B75A5D">
              <w:rPr>
                <w:color w:val="333333"/>
              </w:rPr>
              <w:t xml:space="preserve"> They tell time to the quarter hour and use a calendar to identify the date, days, weeks and months included in seasons and other events. </w:t>
            </w:r>
            <w:r w:rsidRPr="0088631D">
              <w:rPr>
                <w:b/>
                <w:color w:val="333333"/>
              </w:rPr>
              <w:t>Students draw two-dimensional shapes, specify their features and explain the effects of one-step transformations</w:t>
            </w:r>
            <w:r w:rsidRPr="00B75A5D">
              <w:rPr>
                <w:color w:val="333333"/>
              </w:rPr>
              <w:t>. They recognise the features of three-dimensional objects. They interpret simple maps of familiar locations.</w:t>
            </w:r>
          </w:p>
        </w:tc>
        <w:tc>
          <w:tcPr>
            <w:tcW w:w="3324" w:type="dxa"/>
            <w:shd w:val="clear" w:color="auto" w:fill="auto"/>
          </w:tcPr>
          <w:p w14:paraId="73C7DB37" w14:textId="0670E029" w:rsidR="0088631D" w:rsidRPr="0088631D" w:rsidRDefault="0088631D" w:rsidP="004A125C">
            <w:pPr>
              <w:pStyle w:val="VCAAtablecondensed"/>
              <w:rPr>
                <w:color w:val="A6A6A6"/>
                <w:highlight w:val="yellow"/>
              </w:rPr>
            </w:pPr>
            <w:r w:rsidRPr="0088631D">
              <w:rPr>
                <w:color w:val="A6A6A6"/>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bl>
    <w:p w14:paraId="72D8A9E7" w14:textId="77777777" w:rsidR="00CC5D72" w:rsidRPr="00691E42" w:rsidRDefault="00CC5D72"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4541"/>
      </w:tblGrid>
      <w:tr w:rsidR="00755F44" w:rsidRPr="00691E42" w14:paraId="63472B40" w14:textId="77777777" w:rsidTr="00AC043C">
        <w:tc>
          <w:tcPr>
            <w:tcW w:w="5206" w:type="dxa"/>
            <w:shd w:val="clear" w:color="auto" w:fill="D9D9D9"/>
          </w:tcPr>
          <w:p w14:paraId="7CFAEBAA" w14:textId="77777777" w:rsidR="00940BC5" w:rsidRPr="00691E42" w:rsidRDefault="00940BC5" w:rsidP="004A125C">
            <w:pPr>
              <w:pStyle w:val="VCAAtablecondensedheading"/>
              <w:keepNext/>
              <w:rPr>
                <w:noProof/>
              </w:rPr>
            </w:pPr>
            <w:r w:rsidRPr="00691E42">
              <w:rPr>
                <w:b/>
              </w:rPr>
              <w:t>Activities</w:t>
            </w:r>
          </w:p>
        </w:tc>
        <w:tc>
          <w:tcPr>
            <w:tcW w:w="4541" w:type="dxa"/>
            <w:shd w:val="clear" w:color="auto" w:fill="D9D9D9"/>
          </w:tcPr>
          <w:p w14:paraId="412FD690" w14:textId="77777777" w:rsidR="00940BC5" w:rsidRPr="00691E42" w:rsidRDefault="00940BC5" w:rsidP="004A125C">
            <w:pPr>
              <w:pStyle w:val="VCAAtablecondensedheading"/>
              <w:keepNext/>
              <w:rPr>
                <w:noProof/>
              </w:rPr>
            </w:pPr>
            <w:r w:rsidRPr="00691E42">
              <w:rPr>
                <w:b/>
              </w:rPr>
              <w:t>Proficiencies</w:t>
            </w:r>
          </w:p>
        </w:tc>
      </w:tr>
      <w:tr w:rsidR="00755F44" w:rsidRPr="00691E42" w14:paraId="74592D40" w14:textId="77777777" w:rsidTr="00AC043C">
        <w:tc>
          <w:tcPr>
            <w:tcW w:w="5206" w:type="dxa"/>
            <w:shd w:val="clear" w:color="auto" w:fill="auto"/>
          </w:tcPr>
          <w:p w14:paraId="3C532764" w14:textId="5644AD98" w:rsidR="006B36BD" w:rsidRPr="00691E42" w:rsidRDefault="006B36BD" w:rsidP="004A125C">
            <w:pPr>
              <w:numPr>
                <w:ilvl w:val="0"/>
                <w:numId w:val="27"/>
              </w:numPr>
              <w:spacing w:before="80" w:after="80" w:line="240" w:lineRule="exact"/>
              <w:rPr>
                <w:rFonts w:ascii="Arial Narrow" w:eastAsia="Calibri" w:hAnsi="Arial Narrow"/>
                <w:lang w:val="en-AU"/>
              </w:rPr>
            </w:pPr>
            <w:r w:rsidRPr="00691E42">
              <w:rPr>
                <w:rFonts w:ascii="Arial Narrow" w:eastAsia="Calibri" w:hAnsi="Arial Narrow"/>
                <w:lang w:val="en-AU"/>
              </w:rPr>
              <w:t>Draw 2D shapes with some accuracy</w:t>
            </w:r>
            <w:r w:rsidR="00755F44" w:rsidRPr="00691E42">
              <w:rPr>
                <w:rFonts w:ascii="Arial Narrow" w:eastAsia="Calibri" w:hAnsi="Arial Narrow"/>
                <w:lang w:val="en-AU"/>
              </w:rPr>
              <w:t xml:space="preserve">, e.g. </w:t>
            </w:r>
            <w:r w:rsidRPr="00691E42">
              <w:rPr>
                <w:rFonts w:ascii="Arial Narrow" w:eastAsia="Calibri" w:hAnsi="Arial Narrow"/>
                <w:lang w:val="en-AU"/>
              </w:rPr>
              <w:t>squares, rectangles, triangles, kites, rhombuses and circles</w:t>
            </w:r>
          </w:p>
          <w:p w14:paraId="5D1B0BCE" w14:textId="47707A3C" w:rsidR="006B36BD" w:rsidRPr="00691E42" w:rsidRDefault="006B36BD" w:rsidP="004A125C">
            <w:pPr>
              <w:numPr>
                <w:ilvl w:val="0"/>
                <w:numId w:val="27"/>
              </w:numPr>
              <w:spacing w:before="80" w:after="80" w:line="240" w:lineRule="exact"/>
              <w:rPr>
                <w:rFonts w:ascii="Arial Narrow" w:eastAsia="Calibri" w:hAnsi="Arial Narrow"/>
                <w:lang w:val="en-AU"/>
              </w:rPr>
            </w:pPr>
            <w:r w:rsidRPr="00691E42">
              <w:rPr>
                <w:rFonts w:ascii="Arial Narrow" w:eastAsia="Calibri" w:hAnsi="Arial Narrow"/>
                <w:lang w:val="en-AU"/>
              </w:rPr>
              <w:t>Describ</w:t>
            </w:r>
            <w:r w:rsidR="00755F44" w:rsidRPr="00691E42">
              <w:rPr>
                <w:rFonts w:ascii="Arial Narrow" w:eastAsia="Calibri" w:hAnsi="Arial Narrow"/>
                <w:lang w:val="en-AU"/>
              </w:rPr>
              <w:t>e</w:t>
            </w:r>
            <w:r w:rsidRPr="00691E42">
              <w:rPr>
                <w:rFonts w:ascii="Arial Narrow" w:eastAsia="Calibri" w:hAnsi="Arial Narrow"/>
                <w:lang w:val="en-AU"/>
              </w:rPr>
              <w:t xml:space="preserve"> the properties of 2D shapes using language such as sides, corners, curved or straight</w:t>
            </w:r>
          </w:p>
          <w:p w14:paraId="71A0CDED" w14:textId="55691A85" w:rsidR="006B36BD" w:rsidRPr="00691E42" w:rsidRDefault="006B36BD" w:rsidP="004A125C">
            <w:pPr>
              <w:numPr>
                <w:ilvl w:val="0"/>
                <w:numId w:val="27"/>
              </w:numPr>
              <w:spacing w:before="80" w:after="80" w:line="240" w:lineRule="exact"/>
              <w:rPr>
                <w:rFonts w:ascii="Arial Narrow" w:eastAsia="Calibri" w:hAnsi="Arial Narrow"/>
                <w:lang w:val="en-AU"/>
              </w:rPr>
            </w:pPr>
            <w:r w:rsidRPr="00691E42">
              <w:rPr>
                <w:rFonts w:ascii="Arial Narrow" w:eastAsia="Calibri" w:hAnsi="Arial Narrow"/>
                <w:lang w:val="en-AU"/>
              </w:rPr>
              <w:t>Predict the effect of a slide or a flip on a shape</w:t>
            </w:r>
            <w:r w:rsidR="00755F44" w:rsidRPr="00691E42">
              <w:rPr>
                <w:rFonts w:ascii="Arial Narrow" w:eastAsia="Calibri" w:hAnsi="Arial Narrow"/>
                <w:lang w:val="en-AU"/>
              </w:rPr>
              <w:t>,</w:t>
            </w:r>
            <w:r w:rsidRPr="00691E42">
              <w:rPr>
                <w:rFonts w:ascii="Arial Narrow" w:eastAsia="Calibri" w:hAnsi="Arial Narrow"/>
                <w:lang w:val="en-AU"/>
              </w:rPr>
              <w:t xml:space="preserve"> then check using materials</w:t>
            </w:r>
          </w:p>
          <w:p w14:paraId="4108F31C" w14:textId="6029904C" w:rsidR="005B342C" w:rsidRPr="00691E42" w:rsidRDefault="006B36BD" w:rsidP="004A125C">
            <w:pPr>
              <w:numPr>
                <w:ilvl w:val="0"/>
                <w:numId w:val="27"/>
              </w:numPr>
              <w:spacing w:before="80" w:after="80" w:line="240" w:lineRule="exact"/>
              <w:rPr>
                <w:rFonts w:ascii="Arial Narrow" w:hAnsi="Arial Narrow" w:cs="Arial"/>
              </w:rPr>
            </w:pPr>
            <w:r w:rsidRPr="00691E42">
              <w:rPr>
                <w:rFonts w:ascii="Arial Narrow" w:eastAsia="Calibri" w:hAnsi="Arial Narrow"/>
                <w:lang w:val="en-AU"/>
              </w:rPr>
              <w:t>Us</w:t>
            </w:r>
            <w:r w:rsidR="00755F44" w:rsidRPr="00691E42">
              <w:rPr>
                <w:rFonts w:ascii="Arial Narrow" w:eastAsia="Calibri" w:hAnsi="Arial Narrow"/>
                <w:lang w:val="en-AU"/>
              </w:rPr>
              <w:t>e</w:t>
            </w:r>
            <w:r w:rsidRPr="00691E42">
              <w:rPr>
                <w:rFonts w:ascii="Arial Narrow" w:eastAsia="Calibri" w:hAnsi="Arial Narrow"/>
                <w:lang w:val="en-AU"/>
              </w:rPr>
              <w:t xml:space="preserve"> the terms “half turn” and “quarter turn” accurately and demonstrat</w:t>
            </w:r>
            <w:r w:rsidR="00755F44" w:rsidRPr="00691E42">
              <w:rPr>
                <w:rFonts w:ascii="Arial Narrow" w:eastAsia="Calibri" w:hAnsi="Arial Narrow"/>
                <w:lang w:val="en-AU"/>
              </w:rPr>
              <w:t>e</w:t>
            </w:r>
            <w:r w:rsidRPr="00691E42">
              <w:rPr>
                <w:rFonts w:ascii="Arial Narrow" w:eastAsia="Calibri" w:hAnsi="Arial Narrow"/>
                <w:lang w:val="en-AU"/>
              </w:rPr>
              <w:t xml:space="preserve"> what these mean</w:t>
            </w:r>
          </w:p>
        </w:tc>
        <w:tc>
          <w:tcPr>
            <w:tcW w:w="4541" w:type="dxa"/>
            <w:shd w:val="clear" w:color="auto" w:fill="auto"/>
          </w:tcPr>
          <w:p w14:paraId="0F635650" w14:textId="77777777" w:rsidR="006B36BD" w:rsidRPr="00691E42" w:rsidRDefault="006B36BD" w:rsidP="004A125C">
            <w:pPr>
              <w:numPr>
                <w:ilvl w:val="0"/>
                <w:numId w:val="27"/>
              </w:numPr>
              <w:spacing w:before="80" w:after="80" w:line="240" w:lineRule="exact"/>
              <w:rPr>
                <w:rFonts w:ascii="Arial Narrow" w:eastAsia="Calibri" w:hAnsi="Arial Narrow"/>
                <w:lang w:val="en-AU"/>
              </w:rPr>
            </w:pPr>
            <w:r w:rsidRPr="00691E42">
              <w:rPr>
                <w:rFonts w:ascii="Arial Narrow" w:eastAsia="Calibri" w:hAnsi="Arial Narrow"/>
                <w:b/>
                <w:lang w:val="en-AU"/>
              </w:rPr>
              <w:t>Fluency</w:t>
            </w:r>
            <w:r w:rsidRPr="00691E42">
              <w:rPr>
                <w:rFonts w:ascii="Arial Narrow" w:eastAsia="Calibri" w:hAnsi="Arial Narrow"/>
                <w:lang w:val="en-AU"/>
              </w:rPr>
              <w:t xml:space="preserve"> in naming 2D shapes using the properties of these shapes</w:t>
            </w:r>
          </w:p>
          <w:p w14:paraId="70F2E612" w14:textId="77777777" w:rsidR="006B36BD" w:rsidRPr="00691E42" w:rsidRDefault="006B36BD" w:rsidP="004A125C">
            <w:pPr>
              <w:numPr>
                <w:ilvl w:val="0"/>
                <w:numId w:val="27"/>
              </w:numPr>
              <w:spacing w:before="80" w:after="80" w:line="240" w:lineRule="exact"/>
              <w:rPr>
                <w:rFonts w:ascii="Arial Narrow" w:eastAsia="Calibri" w:hAnsi="Arial Narrow"/>
                <w:lang w:val="en-AU"/>
              </w:rPr>
            </w:pPr>
            <w:r w:rsidRPr="00691E42">
              <w:rPr>
                <w:rFonts w:ascii="Arial Narrow" w:eastAsia="Calibri" w:hAnsi="Arial Narrow"/>
                <w:b/>
                <w:lang w:val="en-AU"/>
              </w:rPr>
              <w:t>Understanding</w:t>
            </w:r>
            <w:r w:rsidRPr="00691E42">
              <w:rPr>
                <w:rFonts w:ascii="Arial Narrow" w:eastAsia="Calibri" w:hAnsi="Arial Narrow"/>
                <w:lang w:val="en-AU"/>
              </w:rPr>
              <w:t xml:space="preserve"> that slides and flips can change how some shapes look but do not change their name</w:t>
            </w:r>
          </w:p>
          <w:p w14:paraId="3171246B" w14:textId="77777777" w:rsidR="006B36BD" w:rsidRPr="00691E42" w:rsidRDefault="006B36BD" w:rsidP="004A125C">
            <w:pPr>
              <w:numPr>
                <w:ilvl w:val="0"/>
                <w:numId w:val="27"/>
              </w:numPr>
              <w:spacing w:before="80" w:after="80" w:line="240" w:lineRule="exact"/>
              <w:rPr>
                <w:rFonts w:ascii="Arial Narrow" w:eastAsia="Calibri" w:hAnsi="Arial Narrow"/>
                <w:lang w:val="en-AU"/>
              </w:rPr>
            </w:pPr>
            <w:r w:rsidRPr="00691E42">
              <w:rPr>
                <w:rFonts w:ascii="Arial Narrow" w:eastAsia="Calibri" w:hAnsi="Arial Narrow"/>
                <w:b/>
                <w:lang w:val="en-AU"/>
              </w:rPr>
              <w:t>Problem solving</w:t>
            </w:r>
            <w:r w:rsidRPr="00691E42">
              <w:rPr>
                <w:rFonts w:ascii="Arial Narrow" w:eastAsia="Calibri" w:hAnsi="Arial Narrow"/>
                <w:lang w:val="en-AU"/>
              </w:rPr>
              <w:t xml:space="preserve"> by matching transformations with their original shape</w:t>
            </w:r>
          </w:p>
          <w:p w14:paraId="5C8EFBA7" w14:textId="3591A833" w:rsidR="005B342C" w:rsidRPr="00691E42" w:rsidRDefault="006B36BD" w:rsidP="004A125C">
            <w:pPr>
              <w:pStyle w:val="AusVELStext"/>
              <w:numPr>
                <w:ilvl w:val="0"/>
                <w:numId w:val="27"/>
              </w:numPr>
              <w:spacing w:before="80" w:after="80" w:line="240" w:lineRule="exact"/>
              <w:contextualSpacing w:val="0"/>
              <w:rPr>
                <w:rFonts w:ascii="Arial Narrow" w:hAnsi="Arial Narrow" w:cs="Arial"/>
                <w:b/>
                <w:sz w:val="22"/>
                <w:szCs w:val="22"/>
              </w:rPr>
            </w:pPr>
            <w:r w:rsidRPr="00691E42">
              <w:rPr>
                <w:rFonts w:ascii="Arial Narrow" w:eastAsia="Calibri" w:hAnsi="Arial Narrow"/>
                <w:b/>
                <w:sz w:val="22"/>
                <w:szCs w:val="22"/>
              </w:rPr>
              <w:t>Reasoning</w:t>
            </w:r>
            <w:r w:rsidRPr="00691E42">
              <w:rPr>
                <w:rFonts w:ascii="Arial Narrow" w:eastAsia="Calibri" w:hAnsi="Arial Narrow"/>
                <w:sz w:val="22"/>
                <w:szCs w:val="22"/>
              </w:rPr>
              <w:t xml:space="preserve"> by visualising the effect of slides, flips and half and quarter turns</w:t>
            </w:r>
          </w:p>
        </w:tc>
      </w:tr>
    </w:tbl>
    <w:p w14:paraId="1C29EC8F"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2D895982" w14:textId="77777777" w:rsidTr="00AC043C">
        <w:tc>
          <w:tcPr>
            <w:tcW w:w="9747" w:type="dxa"/>
            <w:shd w:val="clear" w:color="auto" w:fill="D9D9D9"/>
          </w:tcPr>
          <w:p w14:paraId="0F64EA9E" w14:textId="2FEE7848" w:rsidR="00940BC5" w:rsidRPr="00691E42" w:rsidRDefault="009C56D7" w:rsidP="004A125C">
            <w:pPr>
              <w:pStyle w:val="VCAAtablecondensedbullet"/>
              <w:rPr>
                <w:b/>
              </w:rPr>
            </w:pPr>
            <w:r w:rsidRPr="00691E42">
              <w:rPr>
                <w:b/>
              </w:rPr>
              <w:t>Considering different levels</w:t>
            </w:r>
          </w:p>
        </w:tc>
      </w:tr>
      <w:tr w:rsidR="00AB502B" w:rsidRPr="00691E42" w14:paraId="019DCE2E" w14:textId="77777777" w:rsidTr="00AC043C">
        <w:tc>
          <w:tcPr>
            <w:tcW w:w="9747" w:type="dxa"/>
            <w:shd w:val="clear" w:color="auto" w:fill="auto"/>
          </w:tcPr>
          <w:p w14:paraId="093BAD37" w14:textId="77777777" w:rsidR="00AB502B" w:rsidRPr="00691E42" w:rsidRDefault="00AB502B" w:rsidP="004A125C">
            <w:pPr>
              <w:pStyle w:val="VCAAtablecondensedbullet"/>
            </w:pPr>
            <w:r w:rsidRPr="00691E42">
              <w:t>Level 1</w:t>
            </w:r>
          </w:p>
          <w:p w14:paraId="5170DA6A" w14:textId="77777777" w:rsidR="00AB502B" w:rsidRPr="00691E42" w:rsidRDefault="00AB502B" w:rsidP="004A125C">
            <w:pPr>
              <w:pStyle w:val="VCAAtablecondensedbullet"/>
            </w:pPr>
            <w:r w:rsidRPr="00691E42">
              <w:t>Students who are working at this level could:</w:t>
            </w:r>
          </w:p>
          <w:p w14:paraId="717800A0" w14:textId="0F718BDB" w:rsidR="00AB502B" w:rsidRPr="00691E42" w:rsidRDefault="00DD3405" w:rsidP="004A125C">
            <w:pPr>
              <w:pStyle w:val="VCAAtablecondensedbullet"/>
              <w:numPr>
                <w:ilvl w:val="0"/>
                <w:numId w:val="64"/>
              </w:numPr>
            </w:pPr>
            <w:r>
              <w:t>D</w:t>
            </w:r>
            <w:r w:rsidR="00755F44" w:rsidRPr="00691E42">
              <w:t>escribe simple shapes using everyday words such as 'corners'</w:t>
            </w:r>
          </w:p>
          <w:p w14:paraId="23BCFE73" w14:textId="77777777" w:rsidR="00AB502B" w:rsidRPr="00691E42" w:rsidRDefault="00AB502B" w:rsidP="004A125C">
            <w:pPr>
              <w:pStyle w:val="VCAAtablecondensedbullet"/>
            </w:pPr>
            <w:r w:rsidRPr="00691E42">
              <w:t>Level 3</w:t>
            </w:r>
          </w:p>
          <w:p w14:paraId="247A533A" w14:textId="77777777" w:rsidR="00AB502B" w:rsidRPr="00691E42" w:rsidRDefault="00AB502B" w:rsidP="004A125C">
            <w:pPr>
              <w:pStyle w:val="VCAAtablecondensedbullet"/>
              <w:rPr>
                <w:noProof/>
              </w:rPr>
            </w:pPr>
            <w:r w:rsidRPr="00691E42">
              <w:t>Students who are working at this level could:</w:t>
            </w:r>
          </w:p>
          <w:p w14:paraId="03D79C8F" w14:textId="6E8A9077" w:rsidR="00AB502B" w:rsidRPr="00691E42" w:rsidRDefault="00DD3405" w:rsidP="004A125C">
            <w:pPr>
              <w:numPr>
                <w:ilvl w:val="0"/>
                <w:numId w:val="64"/>
              </w:numPr>
              <w:spacing w:before="80" w:after="80" w:line="240" w:lineRule="exact"/>
              <w:rPr>
                <w:rFonts w:ascii="Arial Narrow" w:hAnsi="Arial Narrow"/>
                <w:lang w:eastAsia="en-GB"/>
              </w:rPr>
            </w:pPr>
            <w:r>
              <w:rPr>
                <w:rFonts w:ascii="Arial Narrow" w:eastAsia="Times New Roman" w:hAnsi="Arial Narrow" w:cs="Arial"/>
                <w:lang w:val="en-GB" w:eastAsia="ja-JP"/>
              </w:rPr>
              <w:t>U</w:t>
            </w:r>
            <w:r w:rsidR="00755F44" w:rsidRPr="00691E42">
              <w:rPr>
                <w:rFonts w:ascii="Arial Narrow" w:eastAsia="Times New Roman" w:hAnsi="Arial Narrow" w:cs="Arial"/>
                <w:lang w:val="en-GB" w:eastAsia="ja-JP"/>
              </w:rPr>
              <w:t>se technology to draw simple and more complex two-dimensional shapes and describe key features </w:t>
            </w:r>
          </w:p>
        </w:tc>
      </w:tr>
    </w:tbl>
    <w:p w14:paraId="1DFB5EFB"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34919442" w14:textId="77777777" w:rsidTr="00AC043C">
        <w:tc>
          <w:tcPr>
            <w:tcW w:w="9747" w:type="dxa"/>
            <w:shd w:val="clear" w:color="auto" w:fill="D9D9D9"/>
          </w:tcPr>
          <w:p w14:paraId="4F77735D" w14:textId="77777777" w:rsidR="00940BC5" w:rsidRPr="00691E42" w:rsidRDefault="00940BC5" w:rsidP="004A125C">
            <w:pPr>
              <w:pStyle w:val="VCAAtablecondensedheading"/>
              <w:rPr>
                <w:noProof/>
              </w:rPr>
            </w:pPr>
            <w:r w:rsidRPr="00691E42">
              <w:rPr>
                <w:b/>
              </w:rPr>
              <w:t>Assessment ideas</w:t>
            </w:r>
          </w:p>
        </w:tc>
      </w:tr>
      <w:tr w:rsidR="00940BC5" w:rsidRPr="00691E42" w14:paraId="002E66C6" w14:textId="77777777" w:rsidTr="00AC043C">
        <w:tc>
          <w:tcPr>
            <w:tcW w:w="9747" w:type="dxa"/>
            <w:shd w:val="clear" w:color="auto" w:fill="auto"/>
          </w:tcPr>
          <w:p w14:paraId="4FF1857D" w14:textId="77777777" w:rsidR="009C56D7" w:rsidRPr="00691E42" w:rsidRDefault="006B36BD" w:rsidP="004A125C">
            <w:pPr>
              <w:numPr>
                <w:ilvl w:val="0"/>
                <w:numId w:val="28"/>
              </w:numPr>
              <w:spacing w:before="80" w:after="80" w:line="240" w:lineRule="exact"/>
              <w:ind w:left="0"/>
              <w:rPr>
                <w:rFonts w:ascii="Arial Narrow" w:eastAsia="Calibri" w:hAnsi="Arial Narrow"/>
                <w:lang w:val="en-AU"/>
              </w:rPr>
            </w:pPr>
            <w:r w:rsidRPr="00691E42">
              <w:rPr>
                <w:rFonts w:ascii="Arial Narrow" w:eastAsia="Calibri" w:hAnsi="Arial Narrow"/>
                <w:lang w:val="en-AU"/>
              </w:rPr>
              <w:t>Students</w:t>
            </w:r>
            <w:r w:rsidR="009C56D7" w:rsidRPr="00691E42">
              <w:rPr>
                <w:rFonts w:ascii="Arial Narrow" w:eastAsia="Calibri" w:hAnsi="Arial Narrow"/>
                <w:lang w:val="en-AU"/>
              </w:rPr>
              <w:t>:</w:t>
            </w:r>
          </w:p>
          <w:p w14:paraId="7F9ADA42" w14:textId="61A2E6C8" w:rsidR="006B36BD" w:rsidRPr="00691E42" w:rsidRDefault="00755872" w:rsidP="004A125C">
            <w:pPr>
              <w:numPr>
                <w:ilvl w:val="0"/>
                <w:numId w:val="28"/>
              </w:numPr>
              <w:spacing w:before="80" w:after="80" w:line="240" w:lineRule="exact"/>
              <w:rPr>
                <w:rFonts w:ascii="Arial Narrow" w:eastAsia="Calibri" w:hAnsi="Arial Narrow"/>
                <w:lang w:val="en-AU"/>
              </w:rPr>
            </w:pPr>
            <w:r>
              <w:rPr>
                <w:rFonts w:ascii="Arial Narrow" w:eastAsia="Calibri" w:hAnsi="Arial Narrow"/>
                <w:lang w:val="en-AU"/>
              </w:rPr>
              <w:t>W</w:t>
            </w:r>
            <w:r w:rsidR="006B36BD" w:rsidRPr="00691E42">
              <w:rPr>
                <w:rFonts w:ascii="Arial Narrow" w:eastAsia="Calibri" w:hAnsi="Arial Narrow"/>
                <w:lang w:val="en-AU"/>
              </w:rPr>
              <w:t>rite clues for a “What am I?” for 2D shapes</w:t>
            </w:r>
            <w:r w:rsidR="00755F44" w:rsidRPr="00691E42">
              <w:rPr>
                <w:rFonts w:ascii="Arial Narrow" w:eastAsia="Calibri" w:hAnsi="Arial Narrow"/>
                <w:lang w:val="en-AU"/>
              </w:rPr>
              <w:t>; t</w:t>
            </w:r>
            <w:r w:rsidR="006B36BD" w:rsidRPr="00691E42">
              <w:rPr>
                <w:rFonts w:ascii="Arial Narrow" w:eastAsia="Calibri" w:hAnsi="Arial Narrow"/>
                <w:lang w:val="en-AU"/>
              </w:rPr>
              <w:t>hey must include all important properties of each shape</w:t>
            </w:r>
          </w:p>
          <w:p w14:paraId="72B40B9C" w14:textId="5F1DF0D0" w:rsidR="00940BC5" w:rsidRPr="00691E42" w:rsidRDefault="00755872" w:rsidP="004A125C">
            <w:pPr>
              <w:numPr>
                <w:ilvl w:val="0"/>
                <w:numId w:val="28"/>
              </w:numPr>
              <w:spacing w:before="80" w:after="80" w:line="240" w:lineRule="exact"/>
              <w:rPr>
                <w:rFonts w:ascii="Arial Narrow" w:hAnsi="Arial Narrow" w:cs="Tahoma"/>
              </w:rPr>
            </w:pPr>
            <w:r>
              <w:rPr>
                <w:rFonts w:ascii="Arial Narrow" w:eastAsia="Calibri" w:hAnsi="Arial Narrow"/>
                <w:lang w:val="en-AU"/>
              </w:rPr>
              <w:t>D</w:t>
            </w:r>
            <w:r w:rsidR="006B36BD" w:rsidRPr="00691E42">
              <w:rPr>
                <w:rFonts w:ascii="Arial Narrow" w:eastAsia="Calibri" w:hAnsi="Arial Narrow"/>
                <w:lang w:val="en-AU"/>
              </w:rPr>
              <w:t xml:space="preserve">escribe a path or route using the terms “half turn” </w:t>
            </w:r>
            <w:r w:rsidR="00C34A5A" w:rsidRPr="00691E42">
              <w:rPr>
                <w:rFonts w:ascii="Arial Narrow" w:eastAsia="Calibri" w:hAnsi="Arial Narrow"/>
                <w:lang w:val="en-AU"/>
              </w:rPr>
              <w:t>and “quarter turn” accurately</w:t>
            </w:r>
          </w:p>
        </w:tc>
      </w:tr>
    </w:tbl>
    <w:p w14:paraId="0F295A3A"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354F65E4" w14:textId="77777777" w:rsidTr="00AC043C">
        <w:tc>
          <w:tcPr>
            <w:tcW w:w="9747" w:type="dxa"/>
            <w:shd w:val="clear" w:color="auto" w:fill="D9D9D9"/>
          </w:tcPr>
          <w:p w14:paraId="40772190" w14:textId="77777777" w:rsidR="00940BC5" w:rsidRPr="00691E42" w:rsidRDefault="00940BC5" w:rsidP="004A125C">
            <w:pPr>
              <w:pStyle w:val="VCAAtablecondensedheading"/>
              <w:rPr>
                <w:noProof/>
              </w:rPr>
            </w:pPr>
            <w:r w:rsidRPr="00691E42">
              <w:rPr>
                <w:b/>
              </w:rPr>
              <w:t>Resources</w:t>
            </w:r>
          </w:p>
        </w:tc>
      </w:tr>
      <w:tr w:rsidR="00185106" w:rsidRPr="00691E42" w14:paraId="117BD6D4" w14:textId="77777777" w:rsidTr="00AC043C">
        <w:tc>
          <w:tcPr>
            <w:tcW w:w="9747" w:type="dxa"/>
            <w:shd w:val="clear" w:color="auto" w:fill="FFFFFF"/>
          </w:tcPr>
          <w:p w14:paraId="420499F2" w14:textId="77777777" w:rsidR="00883DB9" w:rsidRPr="00691E42" w:rsidRDefault="00883DB9" w:rsidP="004A125C">
            <w:pPr>
              <w:pStyle w:val="AusVELStext"/>
              <w:spacing w:before="80" w:after="80" w:line="240" w:lineRule="exact"/>
              <w:contextualSpacing w:val="0"/>
              <w:rPr>
                <w:rFonts w:ascii="Arial Narrow" w:hAnsi="Arial Narrow"/>
                <w:b/>
                <w:sz w:val="22"/>
                <w:szCs w:val="22"/>
                <w:lang w:eastAsia="en-AU"/>
              </w:rPr>
            </w:pPr>
            <w:r w:rsidRPr="00691E42">
              <w:rPr>
                <w:rFonts w:ascii="Arial Narrow" w:hAnsi="Arial Narrow"/>
                <w:b/>
                <w:sz w:val="22"/>
                <w:szCs w:val="22"/>
                <w:lang w:eastAsia="en-AU"/>
              </w:rPr>
              <w:t>FUSE</w:t>
            </w:r>
          </w:p>
          <w:p w14:paraId="4592A2A5" w14:textId="77777777" w:rsidR="00883DB9" w:rsidRPr="00691E42" w:rsidRDefault="00883DB9" w:rsidP="004A125C">
            <w:pPr>
              <w:pStyle w:val="AusVELStext"/>
              <w:spacing w:before="80" w:after="80" w:line="240" w:lineRule="exact"/>
              <w:contextualSpacing w:val="0"/>
              <w:rPr>
                <w:rStyle w:val="Hyperlink"/>
                <w:rFonts w:ascii="Arial Narrow" w:hAnsi="Arial Narrow"/>
                <w:sz w:val="22"/>
                <w:szCs w:val="22"/>
              </w:rPr>
            </w:pPr>
            <w:r w:rsidRPr="00691E42">
              <w:rPr>
                <w:rFonts w:ascii="Arial Narrow" w:hAnsi="Arial Narrow"/>
                <w:sz w:val="22"/>
                <w:szCs w:val="22"/>
                <w:lang w:eastAsia="en-AU"/>
              </w:rPr>
              <w:fldChar w:fldCharType="begin"/>
            </w:r>
            <w:r w:rsidRPr="00691E42">
              <w:rPr>
                <w:rFonts w:ascii="Arial Narrow" w:hAnsi="Arial Narrow"/>
                <w:sz w:val="22"/>
                <w:szCs w:val="22"/>
                <w:lang w:eastAsia="en-AU"/>
              </w:rPr>
              <w:instrText xml:space="preserve"> HYPERLINK "http://fuse.education.vic.gov.au/?9KR82N" </w:instrText>
            </w:r>
            <w:r w:rsidRPr="00691E42">
              <w:rPr>
                <w:rFonts w:ascii="Arial Narrow" w:hAnsi="Arial Narrow"/>
                <w:sz w:val="22"/>
                <w:szCs w:val="22"/>
                <w:lang w:eastAsia="en-AU"/>
              </w:rPr>
              <w:fldChar w:fldCharType="separate"/>
            </w:r>
            <w:r w:rsidRPr="00691E42">
              <w:rPr>
                <w:rStyle w:val="Hyperlink"/>
                <w:rFonts w:ascii="Arial Narrow" w:hAnsi="Arial Narrow"/>
                <w:sz w:val="22"/>
                <w:szCs w:val="22"/>
              </w:rPr>
              <w:t>Diagrams</w:t>
            </w:r>
          </w:p>
          <w:p w14:paraId="25766398" w14:textId="77777777" w:rsidR="00883DB9" w:rsidRPr="00691E42" w:rsidRDefault="00883DB9" w:rsidP="004A125C">
            <w:pPr>
              <w:pStyle w:val="AusVELStext"/>
              <w:spacing w:before="80" w:after="80" w:line="240" w:lineRule="exact"/>
              <w:contextualSpacing w:val="0"/>
              <w:rPr>
                <w:rFonts w:ascii="Arial Narrow" w:hAnsi="Arial Narrow"/>
                <w:sz w:val="22"/>
                <w:szCs w:val="22"/>
                <w:lang w:eastAsia="en-AU"/>
              </w:rPr>
            </w:pPr>
            <w:r w:rsidRPr="00691E42">
              <w:rPr>
                <w:rFonts w:ascii="Arial Narrow" w:hAnsi="Arial Narrow"/>
                <w:sz w:val="22"/>
                <w:szCs w:val="22"/>
                <w:lang w:eastAsia="en-AU"/>
              </w:rPr>
              <w:fldChar w:fldCharType="end"/>
            </w:r>
            <w:hyperlink r:id="rId95" w:history="1">
              <w:r w:rsidRPr="00691E42">
                <w:rPr>
                  <w:rStyle w:val="Hyperlink"/>
                  <w:rFonts w:ascii="Arial Narrow" w:hAnsi="Arial Narrow"/>
                  <w:sz w:val="22"/>
                  <w:szCs w:val="22"/>
                  <w:lang w:eastAsia="en-AU"/>
                </w:rPr>
                <w:t>Shape Sorter: Polygons</w:t>
              </w:r>
            </w:hyperlink>
          </w:p>
          <w:p w14:paraId="49D774EB" w14:textId="7AE36A62" w:rsidR="006B36BD" w:rsidRPr="00691E42" w:rsidRDefault="009C56D7" w:rsidP="004A125C">
            <w:pPr>
              <w:pStyle w:val="AusVELStext"/>
              <w:spacing w:before="80" w:after="80" w:line="240" w:lineRule="exact"/>
              <w:contextualSpacing w:val="0"/>
              <w:rPr>
                <w:rFonts w:ascii="Arial Narrow" w:hAnsi="Arial Narrow"/>
                <w:b/>
                <w:sz w:val="22"/>
                <w:szCs w:val="22"/>
                <w:lang w:eastAsia="en-AU"/>
              </w:rPr>
            </w:pPr>
            <w:proofErr w:type="spellStart"/>
            <w:r w:rsidRPr="00691E42">
              <w:rPr>
                <w:rFonts w:ascii="Arial Narrow" w:hAnsi="Arial Narrow"/>
                <w:b/>
                <w:sz w:val="22"/>
                <w:szCs w:val="22"/>
                <w:lang w:eastAsia="en-AU"/>
              </w:rPr>
              <w:t>Swirk</w:t>
            </w:r>
            <w:proofErr w:type="spellEnd"/>
          </w:p>
          <w:p w14:paraId="33BCFCCC" w14:textId="10B109D6" w:rsidR="006B36BD" w:rsidRPr="00691E42" w:rsidRDefault="00395697" w:rsidP="004A125C">
            <w:pPr>
              <w:pStyle w:val="AusVELStext"/>
              <w:spacing w:before="80" w:after="80" w:line="240" w:lineRule="exact"/>
              <w:contextualSpacing w:val="0"/>
              <w:rPr>
                <w:rFonts w:ascii="Arial Narrow" w:hAnsi="Arial Narrow"/>
                <w:sz w:val="22"/>
                <w:szCs w:val="22"/>
              </w:rPr>
            </w:pPr>
            <w:hyperlink r:id="rId96" w:history="1">
              <w:r w:rsidR="009C56D7" w:rsidRPr="00691E42">
                <w:rPr>
                  <w:rStyle w:val="Hyperlink"/>
                  <w:rFonts w:ascii="Arial Narrow" w:hAnsi="Arial Narrow"/>
                  <w:sz w:val="22"/>
                  <w:szCs w:val="22"/>
                </w:rPr>
                <w:t>Flips, Slides and Turns</w:t>
              </w:r>
            </w:hyperlink>
          </w:p>
          <w:p w14:paraId="04340959" w14:textId="4AE06076" w:rsidR="006B36BD" w:rsidRPr="00691E42" w:rsidRDefault="009C56D7" w:rsidP="004A125C">
            <w:pPr>
              <w:pStyle w:val="AusVELStext"/>
              <w:spacing w:before="80" w:after="80" w:line="240" w:lineRule="exact"/>
              <w:contextualSpacing w:val="0"/>
              <w:rPr>
                <w:rFonts w:ascii="Arial Narrow" w:hAnsi="Arial Narrow"/>
                <w:sz w:val="22"/>
                <w:szCs w:val="22"/>
              </w:rPr>
            </w:pPr>
            <w:r w:rsidRPr="00691E42">
              <w:rPr>
                <w:rFonts w:ascii="Arial Narrow" w:hAnsi="Arial Narrow"/>
                <w:b/>
                <w:sz w:val="22"/>
                <w:szCs w:val="22"/>
              </w:rPr>
              <w:t>iTunes</w:t>
            </w:r>
          </w:p>
          <w:p w14:paraId="5B575A92" w14:textId="0FA88BDA" w:rsidR="006B36BD" w:rsidRPr="00691E42" w:rsidRDefault="00395697" w:rsidP="004A125C">
            <w:pPr>
              <w:pStyle w:val="AusVELStext"/>
              <w:spacing w:before="80" w:after="80" w:line="240" w:lineRule="exact"/>
              <w:contextualSpacing w:val="0"/>
              <w:rPr>
                <w:rFonts w:ascii="Arial Narrow" w:hAnsi="Arial Narrow"/>
                <w:sz w:val="22"/>
                <w:szCs w:val="22"/>
              </w:rPr>
            </w:pPr>
            <w:hyperlink r:id="rId97" w:history="1">
              <w:r w:rsidR="006B36BD" w:rsidRPr="00691E42">
                <w:rPr>
                  <w:rStyle w:val="Hyperlink"/>
                  <w:rFonts w:ascii="Arial Narrow" w:hAnsi="Arial Narrow"/>
                  <w:sz w:val="22"/>
                  <w:szCs w:val="22"/>
                </w:rPr>
                <w:t>Bee</w:t>
              </w:r>
              <w:r w:rsidR="009C56D7" w:rsidRPr="00691E42">
                <w:rPr>
                  <w:rStyle w:val="Hyperlink"/>
                  <w:rFonts w:ascii="Arial Narrow" w:hAnsi="Arial Narrow"/>
                  <w:sz w:val="22"/>
                  <w:szCs w:val="22"/>
                </w:rPr>
                <w:t>-B</w:t>
              </w:r>
              <w:r w:rsidR="006B36BD" w:rsidRPr="00691E42">
                <w:rPr>
                  <w:rStyle w:val="Hyperlink"/>
                  <w:rFonts w:ascii="Arial Narrow" w:hAnsi="Arial Narrow"/>
                  <w:sz w:val="22"/>
                  <w:szCs w:val="22"/>
                </w:rPr>
                <w:t>ot</w:t>
              </w:r>
              <w:r w:rsidR="009C56D7" w:rsidRPr="00691E42">
                <w:rPr>
                  <w:rStyle w:val="Hyperlink"/>
                  <w:rFonts w:ascii="Arial Narrow" w:hAnsi="Arial Narrow"/>
                  <w:sz w:val="22"/>
                  <w:szCs w:val="22"/>
                </w:rPr>
                <w:t xml:space="preserve"> App</w:t>
              </w:r>
            </w:hyperlink>
          </w:p>
          <w:p w14:paraId="413A7891" w14:textId="5009D282" w:rsidR="005C759A" w:rsidRPr="00691E42" w:rsidRDefault="005C759A" w:rsidP="004A125C">
            <w:pPr>
              <w:pStyle w:val="AusVELStext"/>
              <w:spacing w:before="80" w:after="80" w:line="240" w:lineRule="exact"/>
              <w:contextualSpacing w:val="0"/>
              <w:rPr>
                <w:rFonts w:ascii="Arial Narrow" w:hAnsi="Arial Narrow"/>
                <w:b/>
                <w:sz w:val="22"/>
                <w:szCs w:val="22"/>
              </w:rPr>
            </w:pPr>
            <w:proofErr w:type="spellStart"/>
            <w:r w:rsidRPr="00691E42">
              <w:rPr>
                <w:rFonts w:ascii="Arial Narrow" w:hAnsi="Arial Narrow"/>
                <w:b/>
                <w:sz w:val="22"/>
                <w:szCs w:val="22"/>
              </w:rPr>
              <w:t>nRich</w:t>
            </w:r>
            <w:proofErr w:type="spellEnd"/>
          </w:p>
          <w:p w14:paraId="0D5503B4" w14:textId="68AB8C54" w:rsidR="00185106" w:rsidRPr="00691E42" w:rsidRDefault="00395697" w:rsidP="004A125C">
            <w:pPr>
              <w:pStyle w:val="AusVELStext"/>
              <w:spacing w:before="80" w:after="80" w:line="240" w:lineRule="exact"/>
              <w:contextualSpacing w:val="0"/>
              <w:rPr>
                <w:rFonts w:ascii="Arial Narrow" w:hAnsi="Arial Narrow"/>
                <w:noProof/>
                <w:sz w:val="22"/>
                <w:szCs w:val="22"/>
              </w:rPr>
            </w:pPr>
            <w:hyperlink r:id="rId98" w:history="1">
              <w:r w:rsidR="005C759A" w:rsidRPr="00691E42">
                <w:rPr>
                  <w:rStyle w:val="Hyperlink"/>
                  <w:rFonts w:ascii="Arial Narrow" w:hAnsi="Arial Narrow"/>
                  <w:sz w:val="22"/>
                  <w:szCs w:val="22"/>
                </w:rPr>
                <w:t>Turning Man</w:t>
              </w:r>
            </w:hyperlink>
          </w:p>
        </w:tc>
      </w:tr>
    </w:tbl>
    <w:p w14:paraId="56ED4398"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29AB4D62" w14:textId="77777777" w:rsidTr="00AC043C">
        <w:tc>
          <w:tcPr>
            <w:tcW w:w="9747" w:type="dxa"/>
            <w:shd w:val="clear" w:color="auto" w:fill="D9D9D9"/>
          </w:tcPr>
          <w:p w14:paraId="6746FED6" w14:textId="77777777" w:rsidR="00940BC5" w:rsidRPr="00691E42" w:rsidRDefault="00940BC5" w:rsidP="004A125C">
            <w:pPr>
              <w:pStyle w:val="VCAAtablecondensedheading"/>
              <w:rPr>
                <w:noProof/>
              </w:rPr>
            </w:pPr>
            <w:r w:rsidRPr="00691E42">
              <w:rPr>
                <w:b/>
              </w:rPr>
              <w:t>Notes</w:t>
            </w:r>
          </w:p>
        </w:tc>
      </w:tr>
      <w:tr w:rsidR="00940BC5" w:rsidRPr="00691E42" w14:paraId="280FF14D" w14:textId="77777777" w:rsidTr="00AC043C">
        <w:tc>
          <w:tcPr>
            <w:tcW w:w="9747" w:type="dxa"/>
            <w:shd w:val="clear" w:color="auto" w:fill="auto"/>
          </w:tcPr>
          <w:p w14:paraId="2BC462D3" w14:textId="77777777" w:rsidR="00940BC5" w:rsidRPr="00691E42" w:rsidRDefault="00940BC5" w:rsidP="004A125C">
            <w:pPr>
              <w:pStyle w:val="VCAAtablecondensed"/>
              <w:rPr>
                <w:noProof/>
              </w:rPr>
            </w:pPr>
          </w:p>
        </w:tc>
      </w:tr>
      <w:tr w:rsidR="00940BC5" w:rsidRPr="00691E42" w14:paraId="1642DA3E" w14:textId="77777777" w:rsidTr="00AC043C">
        <w:tc>
          <w:tcPr>
            <w:tcW w:w="9747" w:type="dxa"/>
            <w:shd w:val="clear" w:color="auto" w:fill="auto"/>
          </w:tcPr>
          <w:p w14:paraId="06A8D6BE" w14:textId="77777777" w:rsidR="00940BC5" w:rsidRPr="00691E42" w:rsidRDefault="00940BC5" w:rsidP="004A125C">
            <w:pPr>
              <w:pStyle w:val="VCAAtablecondensed"/>
              <w:rPr>
                <w:noProof/>
              </w:rPr>
            </w:pPr>
          </w:p>
        </w:tc>
      </w:tr>
      <w:tr w:rsidR="00940BC5" w:rsidRPr="00691E42" w14:paraId="334F691A" w14:textId="77777777" w:rsidTr="00AC043C">
        <w:tc>
          <w:tcPr>
            <w:tcW w:w="9747" w:type="dxa"/>
            <w:shd w:val="clear" w:color="auto" w:fill="auto"/>
          </w:tcPr>
          <w:p w14:paraId="1DBB3E3D" w14:textId="77777777" w:rsidR="00940BC5" w:rsidRPr="00691E42" w:rsidRDefault="00940BC5" w:rsidP="004A125C">
            <w:pPr>
              <w:pStyle w:val="VCAAtablecondensed"/>
              <w:rPr>
                <w:noProof/>
              </w:rPr>
            </w:pPr>
          </w:p>
        </w:tc>
      </w:tr>
      <w:tr w:rsidR="00940BC5" w:rsidRPr="00691E42" w14:paraId="2AF8B221" w14:textId="77777777" w:rsidTr="00AC043C">
        <w:tc>
          <w:tcPr>
            <w:tcW w:w="9747" w:type="dxa"/>
            <w:shd w:val="clear" w:color="auto" w:fill="auto"/>
          </w:tcPr>
          <w:p w14:paraId="087FD41B" w14:textId="77777777" w:rsidR="00940BC5" w:rsidRPr="00691E42" w:rsidRDefault="00940BC5" w:rsidP="004A125C">
            <w:pPr>
              <w:pStyle w:val="VCAAtablecondensed"/>
              <w:rPr>
                <w:noProof/>
              </w:rPr>
            </w:pPr>
          </w:p>
        </w:tc>
      </w:tr>
    </w:tbl>
    <w:p w14:paraId="21D656CF" w14:textId="77777777" w:rsidR="00940BC5" w:rsidRPr="00691E42" w:rsidRDefault="00940BC5" w:rsidP="004A125C">
      <w:pPr>
        <w:spacing w:before="80" w:after="80" w:line="240" w:lineRule="exact"/>
        <w:rPr>
          <w:rFonts w:ascii="Arial Narrow" w:hAnsi="Arial Narrow" w:cs="Arial"/>
          <w:noProof/>
        </w:rPr>
      </w:pPr>
    </w:p>
    <w:p w14:paraId="36CD0D3B" w14:textId="77777777" w:rsidR="00940BC5" w:rsidRPr="00691E42" w:rsidRDefault="00940BC5" w:rsidP="004A125C">
      <w:pPr>
        <w:spacing w:before="80" w:after="80" w:line="240" w:lineRule="exact"/>
        <w:rPr>
          <w:rFonts w:ascii="Arial Narrow" w:hAnsi="Arial Narrow" w:cs="Arial"/>
          <w:noProof/>
        </w:rPr>
      </w:pPr>
    </w:p>
    <w:p w14:paraId="73815597" w14:textId="77777777" w:rsidR="00940BC5" w:rsidRPr="00691E42" w:rsidRDefault="00940BC5"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691E42" w14:paraId="56368229" w14:textId="77777777" w:rsidTr="00AC043C">
        <w:tc>
          <w:tcPr>
            <w:tcW w:w="9747" w:type="dxa"/>
            <w:gridSpan w:val="3"/>
            <w:shd w:val="clear" w:color="auto" w:fill="C6D9F1"/>
          </w:tcPr>
          <w:p w14:paraId="43BD74CC" w14:textId="4029E898" w:rsidR="00940BC5" w:rsidRPr="00691E42" w:rsidRDefault="005B342C" w:rsidP="000D7B6D">
            <w:pPr>
              <w:pStyle w:val="VCAAHeading3"/>
              <w:spacing w:line="240" w:lineRule="exact"/>
              <w:contextualSpacing w:val="0"/>
              <w:rPr>
                <w:sz w:val="22"/>
                <w:szCs w:val="22"/>
              </w:rPr>
            </w:pPr>
            <w:bookmarkStart w:id="33" w:name="_Toc482357311"/>
            <w:r w:rsidRPr="00691E42">
              <w:rPr>
                <w:sz w:val="22"/>
                <w:szCs w:val="22"/>
              </w:rPr>
              <w:t xml:space="preserve">Topic </w:t>
            </w:r>
            <w:r w:rsidR="009B347F" w:rsidRPr="00691E42">
              <w:rPr>
                <w:sz w:val="22"/>
                <w:szCs w:val="22"/>
              </w:rPr>
              <w:t>2</w:t>
            </w:r>
            <w:r w:rsidRPr="00691E42">
              <w:rPr>
                <w:sz w:val="22"/>
                <w:szCs w:val="22"/>
              </w:rPr>
              <w:t xml:space="preserve">.2.6 </w:t>
            </w:r>
            <w:bookmarkEnd w:id="33"/>
            <w:r w:rsidR="007E0A57">
              <w:rPr>
                <w:sz w:val="22"/>
                <w:szCs w:val="22"/>
              </w:rPr>
              <w:t>Finding a Missing E</w:t>
            </w:r>
            <w:r w:rsidR="000D7B6D">
              <w:rPr>
                <w:sz w:val="22"/>
                <w:szCs w:val="22"/>
              </w:rPr>
              <w:t>lement</w:t>
            </w:r>
            <w:r w:rsidR="00E13FC9" w:rsidRPr="00691E42">
              <w:rPr>
                <w:sz w:val="22"/>
                <w:szCs w:val="22"/>
              </w:rPr>
              <w:t xml:space="preserve"> </w:t>
            </w:r>
            <w:r w:rsidR="000B27BD" w:rsidRPr="00691E42">
              <w:rPr>
                <w:sz w:val="22"/>
                <w:szCs w:val="22"/>
              </w:rPr>
              <w:t xml:space="preserve"> </w:t>
            </w:r>
            <w:r w:rsidR="00390564" w:rsidRPr="00691E42">
              <w:rPr>
                <w:sz w:val="22"/>
                <w:szCs w:val="22"/>
              </w:rPr>
              <w:t xml:space="preserve"> </w:t>
            </w:r>
          </w:p>
        </w:tc>
      </w:tr>
      <w:tr w:rsidR="00940BC5" w:rsidRPr="00691E42" w14:paraId="34176F3B" w14:textId="77777777" w:rsidTr="00AC043C">
        <w:tc>
          <w:tcPr>
            <w:tcW w:w="3285" w:type="dxa"/>
            <w:shd w:val="clear" w:color="auto" w:fill="auto"/>
          </w:tcPr>
          <w:p w14:paraId="042C46C0" w14:textId="77777777" w:rsidR="00940BC5" w:rsidRPr="00691E42" w:rsidRDefault="00940BC5" w:rsidP="004A125C">
            <w:pPr>
              <w:pStyle w:val="VCAAtablecondensed"/>
            </w:pPr>
            <w:r w:rsidRPr="00691E42">
              <w:t xml:space="preserve">Strand: </w:t>
            </w:r>
          </w:p>
          <w:p w14:paraId="31A2DDC9" w14:textId="77777777" w:rsidR="00940BC5" w:rsidRPr="00691E42" w:rsidRDefault="000B27BD" w:rsidP="004A125C">
            <w:pPr>
              <w:pStyle w:val="VCAAtablecondensed"/>
            </w:pPr>
            <w:r w:rsidRPr="00691E42">
              <w:t>Number and Algebra</w:t>
            </w:r>
            <w:r w:rsidR="00390564" w:rsidRPr="00691E42">
              <w:t xml:space="preserve"> </w:t>
            </w:r>
          </w:p>
        </w:tc>
        <w:tc>
          <w:tcPr>
            <w:tcW w:w="3285" w:type="dxa"/>
            <w:shd w:val="clear" w:color="auto" w:fill="auto"/>
          </w:tcPr>
          <w:p w14:paraId="50233E09" w14:textId="77777777" w:rsidR="00940BC5" w:rsidRPr="00691E42" w:rsidRDefault="00940BC5" w:rsidP="004A125C">
            <w:pPr>
              <w:pStyle w:val="VCAAtablecondensed"/>
            </w:pPr>
            <w:r w:rsidRPr="00691E42">
              <w:t xml:space="preserve">Sub-strand: </w:t>
            </w:r>
          </w:p>
          <w:p w14:paraId="730FCD30" w14:textId="48DA90DD" w:rsidR="00940BC5" w:rsidRPr="00691E42" w:rsidRDefault="00617F7A" w:rsidP="004A125C">
            <w:pPr>
              <w:pStyle w:val="VCAAtablecondensed"/>
            </w:pPr>
            <w:r>
              <w:t>Patterns and A</w:t>
            </w:r>
            <w:r w:rsidR="00A171CC" w:rsidRPr="00691E42">
              <w:t>lgebra</w:t>
            </w:r>
          </w:p>
        </w:tc>
        <w:tc>
          <w:tcPr>
            <w:tcW w:w="3177" w:type="dxa"/>
            <w:shd w:val="clear" w:color="auto" w:fill="auto"/>
          </w:tcPr>
          <w:p w14:paraId="403F962F" w14:textId="77777777" w:rsidR="00940BC5" w:rsidRPr="00691E42" w:rsidRDefault="00940BC5" w:rsidP="004A125C">
            <w:pPr>
              <w:pStyle w:val="VCAAtablecondensed"/>
            </w:pPr>
            <w:r w:rsidRPr="00691E42">
              <w:t xml:space="preserve">Recommended teaching time: </w:t>
            </w:r>
          </w:p>
          <w:p w14:paraId="62716AB4" w14:textId="7A9DC04C" w:rsidR="00940BC5" w:rsidRPr="00691E42" w:rsidRDefault="0058538D" w:rsidP="004A125C">
            <w:pPr>
              <w:pStyle w:val="VCAAtablecondensed"/>
            </w:pPr>
            <w:r>
              <w:t>2</w:t>
            </w:r>
            <w:r w:rsidR="004A125C" w:rsidRPr="00691E42">
              <w:t xml:space="preserve"> week</w:t>
            </w:r>
            <w:r>
              <w:t>s</w:t>
            </w:r>
          </w:p>
        </w:tc>
      </w:tr>
    </w:tbl>
    <w:p w14:paraId="0212FD3C"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07"/>
        <w:gridCol w:w="3325"/>
      </w:tblGrid>
      <w:tr w:rsidR="00940BC5" w:rsidRPr="00691E42" w14:paraId="1149B41E" w14:textId="77777777" w:rsidTr="00AC043C">
        <w:tc>
          <w:tcPr>
            <w:tcW w:w="9747" w:type="dxa"/>
            <w:gridSpan w:val="3"/>
            <w:shd w:val="clear" w:color="auto" w:fill="D9D9D9"/>
          </w:tcPr>
          <w:p w14:paraId="2D898F42" w14:textId="77777777" w:rsidR="00940BC5" w:rsidRPr="00691E42" w:rsidRDefault="00940BC5" w:rsidP="004A125C">
            <w:pPr>
              <w:pStyle w:val="VCAAtablecondensedheading"/>
              <w:rPr>
                <w:b/>
              </w:rPr>
            </w:pPr>
            <w:r w:rsidRPr="00691E42">
              <w:rPr>
                <w:b/>
              </w:rPr>
              <w:t>Mapping to F–10 curriculum in Victoria</w:t>
            </w:r>
          </w:p>
        </w:tc>
      </w:tr>
      <w:tr w:rsidR="00940BC5" w:rsidRPr="00691E42" w14:paraId="48B65975" w14:textId="77777777" w:rsidTr="00AC043C">
        <w:tc>
          <w:tcPr>
            <w:tcW w:w="9747" w:type="dxa"/>
            <w:gridSpan w:val="3"/>
            <w:shd w:val="clear" w:color="auto" w:fill="auto"/>
          </w:tcPr>
          <w:p w14:paraId="538FA4E9" w14:textId="77777777" w:rsidR="00940BC5" w:rsidRPr="00691E42" w:rsidRDefault="00940BC5" w:rsidP="004A125C">
            <w:pPr>
              <w:pStyle w:val="VCAAtablecondensedheading"/>
            </w:pPr>
            <w:r w:rsidRPr="00691E42">
              <w:rPr>
                <w:b/>
              </w:rPr>
              <w:t>Content descriptions</w:t>
            </w:r>
          </w:p>
        </w:tc>
      </w:tr>
      <w:tr w:rsidR="00940BC5" w:rsidRPr="00691E42" w14:paraId="166AF2D1" w14:textId="77777777" w:rsidTr="00AC043C">
        <w:tc>
          <w:tcPr>
            <w:tcW w:w="9747" w:type="dxa"/>
            <w:gridSpan w:val="3"/>
            <w:shd w:val="clear" w:color="auto" w:fill="auto"/>
          </w:tcPr>
          <w:p w14:paraId="1692BD0A" w14:textId="77777777" w:rsidR="007D4B93" w:rsidRPr="009811BF" w:rsidRDefault="00A171CC" w:rsidP="009811BF">
            <w:pPr>
              <w:pStyle w:val="ListParagraph"/>
              <w:numPr>
                <w:ilvl w:val="0"/>
                <w:numId w:val="71"/>
              </w:numPr>
              <w:spacing w:before="80" w:after="80" w:line="240" w:lineRule="exact"/>
              <w:rPr>
                <w:rFonts w:ascii="Arial Narrow" w:hAnsi="Arial Narrow"/>
                <w:color w:val="333333"/>
              </w:rPr>
            </w:pPr>
            <w:r w:rsidRPr="009811BF">
              <w:rPr>
                <w:rFonts w:ascii="Arial Narrow" w:eastAsia="Calibri" w:hAnsi="Arial Narrow"/>
                <w:lang w:val="en-AU"/>
              </w:rPr>
              <w:t xml:space="preserve">Describe patterns with numbers and identify missing elements </w:t>
            </w:r>
            <w:hyperlink r:id="rId99" w:tooltip="View elaborations and additional details of VCMNA112" w:history="1">
              <w:r w:rsidRPr="009811BF">
                <w:rPr>
                  <w:rFonts w:ascii="Arial Narrow" w:eastAsia="Calibri" w:hAnsi="Arial Narrow"/>
                  <w:color w:val="0000FF"/>
                  <w:u w:val="single"/>
                  <w:lang w:val="en-AU"/>
                </w:rPr>
                <w:t>(VCMNA112)</w:t>
              </w:r>
            </w:hyperlink>
          </w:p>
        </w:tc>
      </w:tr>
      <w:tr w:rsidR="004B1F4C" w:rsidRPr="00691E42" w14:paraId="1E775FBB" w14:textId="77777777" w:rsidTr="00AC043C">
        <w:tc>
          <w:tcPr>
            <w:tcW w:w="9747" w:type="dxa"/>
            <w:gridSpan w:val="3"/>
            <w:shd w:val="clear" w:color="auto" w:fill="auto"/>
          </w:tcPr>
          <w:p w14:paraId="1FF1E8A9" w14:textId="77777777" w:rsidR="004B1F4C" w:rsidRPr="00691E42" w:rsidRDefault="001100E0" w:rsidP="004A125C">
            <w:pPr>
              <w:pStyle w:val="VCAAtablecondensedheading"/>
              <w:rPr>
                <w:b/>
              </w:rPr>
            </w:pPr>
            <w:r w:rsidRPr="00691E42">
              <w:rPr>
                <w:b/>
              </w:rPr>
              <w:t>Achievement standard (excerpt in bold)</w:t>
            </w:r>
          </w:p>
        </w:tc>
      </w:tr>
      <w:tr w:rsidR="00CD3968" w:rsidRPr="00691E42" w14:paraId="0734B5DC" w14:textId="77777777" w:rsidTr="00AC043C">
        <w:tc>
          <w:tcPr>
            <w:tcW w:w="3215" w:type="dxa"/>
            <w:shd w:val="clear" w:color="auto" w:fill="auto"/>
          </w:tcPr>
          <w:p w14:paraId="64A05595" w14:textId="183356C6" w:rsidR="00CD3968" w:rsidRPr="00691E42" w:rsidRDefault="00AB502B" w:rsidP="004A125C">
            <w:pPr>
              <w:pStyle w:val="VCAAtablecondensed"/>
              <w:rPr>
                <w:color w:val="A6A6A6"/>
              </w:rPr>
            </w:pPr>
            <w:r w:rsidRPr="00691E42">
              <w:rPr>
                <w:color w:val="A6A6A6"/>
              </w:rPr>
              <w:t>Level 1</w:t>
            </w:r>
          </w:p>
        </w:tc>
        <w:tc>
          <w:tcPr>
            <w:tcW w:w="3207" w:type="dxa"/>
            <w:shd w:val="clear" w:color="auto" w:fill="auto"/>
          </w:tcPr>
          <w:p w14:paraId="76002E5C" w14:textId="77777777" w:rsidR="00CD3968" w:rsidRPr="00691E42" w:rsidRDefault="00CD3968" w:rsidP="004A125C">
            <w:pPr>
              <w:pStyle w:val="VCAAtablecondensed"/>
            </w:pPr>
            <w:r w:rsidRPr="00691E42">
              <w:rPr>
                <w:b/>
              </w:rPr>
              <w:t>Level 2</w:t>
            </w:r>
          </w:p>
        </w:tc>
        <w:tc>
          <w:tcPr>
            <w:tcW w:w="3325" w:type="dxa"/>
            <w:shd w:val="clear" w:color="auto" w:fill="auto"/>
          </w:tcPr>
          <w:p w14:paraId="7FFF7B93" w14:textId="77777777" w:rsidR="00CD3968" w:rsidRPr="00691E42" w:rsidRDefault="00CD3968" w:rsidP="004A125C">
            <w:pPr>
              <w:pStyle w:val="VCAAtablecondensed"/>
              <w:rPr>
                <w:color w:val="A6A6A6"/>
              </w:rPr>
            </w:pPr>
            <w:r w:rsidRPr="00691E42">
              <w:rPr>
                <w:color w:val="A6A6A6"/>
              </w:rPr>
              <w:t>Level 3</w:t>
            </w:r>
          </w:p>
        </w:tc>
      </w:tr>
      <w:tr w:rsidR="0088631D" w:rsidRPr="00691E42" w14:paraId="21B9A6C1" w14:textId="77777777" w:rsidTr="00AC043C">
        <w:tc>
          <w:tcPr>
            <w:tcW w:w="3215" w:type="dxa"/>
            <w:shd w:val="clear" w:color="auto" w:fill="auto"/>
          </w:tcPr>
          <w:p w14:paraId="0C316B5A" w14:textId="5EF63A95" w:rsidR="0088631D" w:rsidRPr="00691E42" w:rsidRDefault="0088631D" w:rsidP="004A125C">
            <w:pPr>
              <w:pStyle w:val="VCAAtablecondensed"/>
              <w:rPr>
                <w:color w:val="A6A6A6"/>
              </w:rPr>
            </w:pPr>
            <w:r w:rsidRPr="0088631D">
              <w:rPr>
                <w:color w:val="A6A6A6"/>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7" w:type="dxa"/>
            <w:shd w:val="clear" w:color="auto" w:fill="auto"/>
          </w:tcPr>
          <w:p w14:paraId="5EF01889" w14:textId="5008E507" w:rsidR="0088631D" w:rsidRPr="00691E42" w:rsidRDefault="0088631D" w:rsidP="004A125C">
            <w:pPr>
              <w:pStyle w:val="VCAAtablecondensed"/>
            </w:pPr>
            <w:r w:rsidRPr="00B75A5D">
              <w:rPr>
                <w:color w:val="333333"/>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w:t>
            </w:r>
            <w:r w:rsidRPr="0088631D">
              <w:rPr>
                <w:b/>
                <w:color w:val="333333"/>
              </w:rPr>
              <w:t>They recognise increasing and decreasing number sequences involving 2s, 3s, 5s and 10s, identify the missing element in a number sequence, and use digital technology to produce sequences by constant addition.</w:t>
            </w:r>
          </w:p>
        </w:tc>
        <w:tc>
          <w:tcPr>
            <w:tcW w:w="3325" w:type="dxa"/>
            <w:shd w:val="clear" w:color="auto" w:fill="auto"/>
          </w:tcPr>
          <w:p w14:paraId="3BEA2C7E" w14:textId="45DC93CB" w:rsidR="0088631D" w:rsidRPr="00691E42" w:rsidRDefault="0088631D" w:rsidP="004A125C">
            <w:pPr>
              <w:pStyle w:val="VCAAtablecondensed"/>
              <w:rPr>
                <w:color w:val="A6A6A6"/>
              </w:rPr>
            </w:pPr>
            <w:r w:rsidRPr="0088631D">
              <w:rPr>
                <w:color w:val="A6A6A6"/>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r>
    </w:tbl>
    <w:p w14:paraId="6A3F10CE"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533"/>
      </w:tblGrid>
      <w:tr w:rsidR="00755F44" w:rsidRPr="00691E42" w14:paraId="089616DA" w14:textId="77777777" w:rsidTr="00AC043C">
        <w:tc>
          <w:tcPr>
            <w:tcW w:w="4214" w:type="dxa"/>
            <w:shd w:val="clear" w:color="auto" w:fill="D9D9D9"/>
          </w:tcPr>
          <w:p w14:paraId="10748EBF" w14:textId="77777777" w:rsidR="00940BC5" w:rsidRPr="00691E42" w:rsidRDefault="00940BC5" w:rsidP="004A125C">
            <w:pPr>
              <w:pStyle w:val="VCAAtablecondensedheading"/>
              <w:keepNext/>
              <w:rPr>
                <w:noProof/>
              </w:rPr>
            </w:pPr>
            <w:r w:rsidRPr="00691E42">
              <w:rPr>
                <w:b/>
              </w:rPr>
              <w:t>Activities</w:t>
            </w:r>
          </w:p>
        </w:tc>
        <w:tc>
          <w:tcPr>
            <w:tcW w:w="5533" w:type="dxa"/>
            <w:shd w:val="clear" w:color="auto" w:fill="D9D9D9"/>
          </w:tcPr>
          <w:p w14:paraId="6294FC0B" w14:textId="77777777" w:rsidR="00940BC5" w:rsidRPr="00691E42" w:rsidRDefault="00940BC5" w:rsidP="004A125C">
            <w:pPr>
              <w:pStyle w:val="VCAAtablecondensedheading"/>
              <w:keepNext/>
              <w:rPr>
                <w:noProof/>
              </w:rPr>
            </w:pPr>
            <w:r w:rsidRPr="00691E42">
              <w:rPr>
                <w:b/>
              </w:rPr>
              <w:t>Proficiencies</w:t>
            </w:r>
          </w:p>
        </w:tc>
      </w:tr>
      <w:tr w:rsidR="00755F44" w:rsidRPr="00691E42" w14:paraId="5C5123E8" w14:textId="77777777" w:rsidTr="00AC043C">
        <w:tc>
          <w:tcPr>
            <w:tcW w:w="4214" w:type="dxa"/>
            <w:shd w:val="clear" w:color="auto" w:fill="auto"/>
          </w:tcPr>
          <w:p w14:paraId="688EB496" w14:textId="39CE578E" w:rsidR="00755F44" w:rsidRPr="00691E42" w:rsidRDefault="004640CB" w:rsidP="004A125C">
            <w:pPr>
              <w:numPr>
                <w:ilvl w:val="0"/>
                <w:numId w:val="38"/>
              </w:numPr>
              <w:spacing w:before="80" w:after="80" w:line="240" w:lineRule="exact"/>
              <w:rPr>
                <w:rFonts w:ascii="Arial Narrow" w:eastAsia="Calibri" w:hAnsi="Arial Narrow"/>
                <w:lang w:val="en-AU"/>
              </w:rPr>
            </w:pPr>
            <w:r w:rsidRPr="00691E42">
              <w:rPr>
                <w:rFonts w:ascii="Arial Narrow" w:eastAsia="Calibri" w:hAnsi="Arial Narrow"/>
                <w:lang w:val="en-AU"/>
              </w:rPr>
              <w:t xml:space="preserve">Interpret patterns </w:t>
            </w:r>
            <w:r w:rsidR="00755F44" w:rsidRPr="00691E42">
              <w:rPr>
                <w:rFonts w:ascii="Arial Narrow" w:eastAsia="Calibri" w:hAnsi="Arial Narrow"/>
                <w:lang w:val="en-AU"/>
              </w:rPr>
              <w:t xml:space="preserve">by </w:t>
            </w:r>
            <w:r w:rsidRPr="00691E42">
              <w:rPr>
                <w:rFonts w:ascii="Arial Narrow" w:eastAsia="Calibri" w:hAnsi="Arial Narrow"/>
                <w:lang w:val="en-AU"/>
              </w:rPr>
              <w:t>identifying by how much the numbers are changing</w:t>
            </w:r>
            <w:r w:rsidR="00755F44" w:rsidRPr="00691E42">
              <w:rPr>
                <w:rFonts w:ascii="Arial Narrow" w:eastAsia="Calibri" w:hAnsi="Arial Narrow"/>
                <w:lang w:val="en-AU"/>
              </w:rPr>
              <w:t>; l</w:t>
            </w:r>
            <w:r w:rsidRPr="00691E42">
              <w:rPr>
                <w:rFonts w:ascii="Arial Narrow" w:eastAsia="Calibri" w:hAnsi="Arial Narrow"/>
                <w:lang w:val="en-AU"/>
              </w:rPr>
              <w:t>oo</w:t>
            </w:r>
            <w:r w:rsidR="00755F44" w:rsidRPr="00691E42">
              <w:rPr>
                <w:rFonts w:ascii="Arial Narrow" w:eastAsia="Calibri" w:hAnsi="Arial Narrow"/>
                <w:lang w:val="en-AU"/>
              </w:rPr>
              <w:t xml:space="preserve">k </w:t>
            </w:r>
            <w:r w:rsidRPr="00691E42">
              <w:rPr>
                <w:rFonts w:ascii="Arial Narrow" w:eastAsia="Calibri" w:hAnsi="Arial Narrow"/>
                <w:lang w:val="en-AU"/>
              </w:rPr>
              <w:t>for repeated elements of chang</w:t>
            </w:r>
            <w:r w:rsidR="00755F44" w:rsidRPr="00691E42">
              <w:rPr>
                <w:rFonts w:ascii="Arial Narrow" w:eastAsia="Calibri" w:hAnsi="Arial Narrow"/>
                <w:lang w:val="en-AU"/>
              </w:rPr>
              <w:t xml:space="preserve">e, e.g. </w:t>
            </w:r>
            <w:r w:rsidRPr="00691E42">
              <w:rPr>
                <w:rFonts w:ascii="Arial Narrow" w:eastAsia="Calibri" w:hAnsi="Arial Narrow"/>
                <w:lang w:val="en-AU"/>
              </w:rPr>
              <w:t>numbers increasing by 3</w:t>
            </w:r>
          </w:p>
          <w:p w14:paraId="45B2C927" w14:textId="77777777" w:rsidR="00755F44" w:rsidRPr="00691E42" w:rsidRDefault="00755F44" w:rsidP="004A125C">
            <w:pPr>
              <w:numPr>
                <w:ilvl w:val="0"/>
                <w:numId w:val="38"/>
              </w:numPr>
              <w:spacing w:before="80" w:after="80" w:line="240" w:lineRule="exact"/>
              <w:rPr>
                <w:rFonts w:ascii="Arial Narrow" w:eastAsia="Calibri" w:hAnsi="Arial Narrow"/>
                <w:lang w:val="en-AU"/>
              </w:rPr>
            </w:pPr>
            <w:r w:rsidRPr="00691E42">
              <w:rPr>
                <w:rFonts w:ascii="Arial Narrow" w:eastAsia="Calibri" w:hAnsi="Arial Narrow"/>
                <w:lang w:val="en-AU"/>
              </w:rPr>
              <w:t>Investigate features of number patterns resulting from adding twos, fives or 10s</w:t>
            </w:r>
          </w:p>
          <w:p w14:paraId="76DBB97A" w14:textId="77777777" w:rsidR="00755F44" w:rsidRPr="00691E42" w:rsidRDefault="00755F44" w:rsidP="004A125C">
            <w:pPr>
              <w:numPr>
                <w:ilvl w:val="0"/>
                <w:numId w:val="38"/>
              </w:numPr>
              <w:spacing w:before="80" w:after="80" w:line="240" w:lineRule="exact"/>
              <w:rPr>
                <w:rFonts w:ascii="Arial Narrow" w:eastAsia="Calibri" w:hAnsi="Arial Narrow"/>
                <w:lang w:val="en-AU"/>
              </w:rPr>
            </w:pPr>
            <w:r w:rsidRPr="00691E42">
              <w:rPr>
                <w:rFonts w:ascii="Arial Narrow" w:eastAsia="Calibri" w:hAnsi="Arial Narrow"/>
                <w:lang w:val="en-AU"/>
              </w:rPr>
              <w:t>Find unknown numbers in a range of number patterns</w:t>
            </w:r>
          </w:p>
          <w:p w14:paraId="66677521" w14:textId="77777777" w:rsidR="005B342C" w:rsidRPr="00691E42" w:rsidRDefault="005B342C" w:rsidP="004A125C">
            <w:pPr>
              <w:pStyle w:val="AusVELStext"/>
              <w:spacing w:before="80" w:after="80" w:line="240" w:lineRule="exact"/>
              <w:contextualSpacing w:val="0"/>
              <w:rPr>
                <w:rFonts w:ascii="Arial Narrow" w:hAnsi="Arial Narrow"/>
                <w:sz w:val="22"/>
                <w:szCs w:val="22"/>
              </w:rPr>
            </w:pPr>
          </w:p>
        </w:tc>
        <w:tc>
          <w:tcPr>
            <w:tcW w:w="5533" w:type="dxa"/>
            <w:shd w:val="clear" w:color="auto" w:fill="auto"/>
          </w:tcPr>
          <w:p w14:paraId="2A055DEA" w14:textId="77777777" w:rsidR="004640CB" w:rsidRPr="00691E42" w:rsidRDefault="004640CB" w:rsidP="004A125C">
            <w:pPr>
              <w:numPr>
                <w:ilvl w:val="0"/>
                <w:numId w:val="38"/>
              </w:numPr>
              <w:spacing w:before="80" w:after="80" w:line="240" w:lineRule="exact"/>
              <w:rPr>
                <w:rFonts w:ascii="Arial Narrow" w:eastAsia="Calibri" w:hAnsi="Arial Narrow"/>
                <w:lang w:val="en-AU"/>
              </w:rPr>
            </w:pPr>
            <w:r w:rsidRPr="00691E42">
              <w:rPr>
                <w:rFonts w:ascii="Arial Narrow" w:eastAsia="Calibri" w:hAnsi="Arial Narrow"/>
                <w:b/>
                <w:lang w:val="en-AU"/>
              </w:rPr>
              <w:t>Fluency</w:t>
            </w:r>
            <w:r w:rsidRPr="00691E42">
              <w:rPr>
                <w:rFonts w:ascii="Arial Narrow" w:eastAsia="Calibri" w:hAnsi="Arial Narrow"/>
                <w:lang w:val="en-AU"/>
              </w:rPr>
              <w:t xml:space="preserve"> in skip counting by 10s, 5s, 2s then other numbers</w:t>
            </w:r>
          </w:p>
          <w:p w14:paraId="2AF09534" w14:textId="77777777" w:rsidR="004640CB" w:rsidRPr="00691E42" w:rsidRDefault="004640CB" w:rsidP="004A125C">
            <w:pPr>
              <w:numPr>
                <w:ilvl w:val="0"/>
                <w:numId w:val="38"/>
              </w:numPr>
              <w:spacing w:before="80" w:after="80" w:line="240" w:lineRule="exact"/>
              <w:rPr>
                <w:rFonts w:ascii="Arial Narrow" w:eastAsia="Calibri" w:hAnsi="Arial Narrow"/>
                <w:lang w:val="en-AU"/>
              </w:rPr>
            </w:pPr>
            <w:r w:rsidRPr="00691E42">
              <w:rPr>
                <w:rFonts w:ascii="Arial Narrow" w:eastAsia="Calibri" w:hAnsi="Arial Narrow"/>
                <w:b/>
                <w:lang w:val="en-AU"/>
              </w:rPr>
              <w:t>Understanding</w:t>
            </w:r>
            <w:r w:rsidRPr="00691E42">
              <w:rPr>
                <w:rFonts w:ascii="Arial Narrow" w:eastAsia="Calibri" w:hAnsi="Arial Narrow"/>
                <w:lang w:val="en-AU"/>
              </w:rPr>
              <w:t xml:space="preserve"> that number patterns must have a repeated element</w:t>
            </w:r>
          </w:p>
          <w:p w14:paraId="6A98B265" w14:textId="77777777" w:rsidR="004640CB" w:rsidRPr="00691E42" w:rsidRDefault="004640CB" w:rsidP="004A125C">
            <w:pPr>
              <w:numPr>
                <w:ilvl w:val="0"/>
                <w:numId w:val="38"/>
              </w:numPr>
              <w:spacing w:before="80" w:after="80" w:line="240" w:lineRule="exact"/>
              <w:rPr>
                <w:rFonts w:ascii="Arial Narrow" w:eastAsia="Calibri" w:hAnsi="Arial Narrow"/>
                <w:lang w:val="en-AU"/>
              </w:rPr>
            </w:pPr>
            <w:r w:rsidRPr="00691E42">
              <w:rPr>
                <w:rFonts w:ascii="Arial Narrow" w:eastAsia="Calibri" w:hAnsi="Arial Narrow"/>
                <w:b/>
                <w:lang w:val="en-AU"/>
              </w:rPr>
              <w:t>Problem solving</w:t>
            </w:r>
            <w:r w:rsidRPr="00691E42">
              <w:rPr>
                <w:rFonts w:ascii="Arial Narrow" w:eastAsia="Calibri" w:hAnsi="Arial Narrow"/>
                <w:lang w:val="en-AU"/>
              </w:rPr>
              <w:t xml:space="preserve"> to find the missing numbers in a pattern by identifying the pattern and using the other numbers in the pattern</w:t>
            </w:r>
          </w:p>
          <w:p w14:paraId="7F00C9F8" w14:textId="77777777" w:rsidR="005B342C" w:rsidRPr="00691E42" w:rsidRDefault="004640CB" w:rsidP="004A125C">
            <w:pPr>
              <w:pStyle w:val="AusVELStext"/>
              <w:numPr>
                <w:ilvl w:val="0"/>
                <w:numId w:val="38"/>
              </w:numPr>
              <w:spacing w:before="80" w:after="80" w:line="240" w:lineRule="exact"/>
              <w:contextualSpacing w:val="0"/>
              <w:rPr>
                <w:rFonts w:ascii="Arial Narrow" w:hAnsi="Arial Narrow"/>
                <w:b/>
                <w:sz w:val="22"/>
                <w:szCs w:val="22"/>
              </w:rPr>
            </w:pPr>
            <w:r w:rsidRPr="00691E42">
              <w:rPr>
                <w:rFonts w:ascii="Arial Narrow" w:eastAsia="Calibri" w:hAnsi="Arial Narrow"/>
                <w:b/>
                <w:sz w:val="22"/>
                <w:szCs w:val="22"/>
              </w:rPr>
              <w:t>Reasoning</w:t>
            </w:r>
            <w:r w:rsidRPr="00691E42">
              <w:rPr>
                <w:rFonts w:ascii="Arial Narrow" w:eastAsia="Calibri" w:hAnsi="Arial Narrow"/>
                <w:sz w:val="22"/>
                <w:szCs w:val="22"/>
              </w:rPr>
              <w:t xml:space="preserve"> by explaining the pattern of a particular number pattern and proving this by finding unknown numbers</w:t>
            </w:r>
          </w:p>
        </w:tc>
      </w:tr>
    </w:tbl>
    <w:p w14:paraId="2FDB5C04" w14:textId="76FB41E7" w:rsidR="00AC043C" w:rsidRDefault="00AC043C" w:rsidP="004A125C">
      <w:pPr>
        <w:spacing w:before="80" w:after="80" w:line="240" w:lineRule="exact"/>
        <w:rPr>
          <w:rFonts w:ascii="Arial Narrow" w:hAnsi="Arial Narrow" w:cs="Arial"/>
          <w:noProof/>
        </w:rPr>
      </w:pPr>
    </w:p>
    <w:p w14:paraId="201C32E1" w14:textId="77777777" w:rsidR="00AC043C" w:rsidRDefault="00AC043C">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15515328" w14:textId="77777777" w:rsidTr="00AC043C">
        <w:tc>
          <w:tcPr>
            <w:tcW w:w="9747" w:type="dxa"/>
            <w:shd w:val="clear" w:color="auto" w:fill="D9D9D9"/>
          </w:tcPr>
          <w:p w14:paraId="0D65CC0A" w14:textId="3C01AB31" w:rsidR="00940BC5" w:rsidRPr="00691E42" w:rsidRDefault="009C56D7" w:rsidP="004A125C">
            <w:pPr>
              <w:pStyle w:val="VCAAtablecondensedbullet"/>
              <w:rPr>
                <w:b/>
              </w:rPr>
            </w:pPr>
            <w:r w:rsidRPr="00691E42">
              <w:rPr>
                <w:b/>
              </w:rPr>
              <w:t>Considering different levels</w:t>
            </w:r>
          </w:p>
        </w:tc>
      </w:tr>
      <w:tr w:rsidR="00AB502B" w:rsidRPr="00691E42" w14:paraId="70CE7645" w14:textId="77777777" w:rsidTr="00AC043C">
        <w:tc>
          <w:tcPr>
            <w:tcW w:w="9747" w:type="dxa"/>
            <w:shd w:val="clear" w:color="auto" w:fill="auto"/>
          </w:tcPr>
          <w:p w14:paraId="6BEFEFDC" w14:textId="77777777" w:rsidR="005C759A" w:rsidRPr="00691E42" w:rsidRDefault="005C759A" w:rsidP="004A125C">
            <w:pPr>
              <w:pStyle w:val="VCAAtablecondensedbullet"/>
            </w:pPr>
            <w:r w:rsidRPr="00691E42">
              <w:t>Level 1</w:t>
            </w:r>
          </w:p>
          <w:p w14:paraId="6ED1ABF4" w14:textId="77777777" w:rsidR="005C759A" w:rsidRPr="00691E42" w:rsidRDefault="005C759A" w:rsidP="004A125C">
            <w:pPr>
              <w:pStyle w:val="VCAAtablecondensedbullet"/>
            </w:pPr>
            <w:r w:rsidRPr="00691E42">
              <w:t>Students who are working at this level could:</w:t>
            </w:r>
          </w:p>
          <w:p w14:paraId="7CBE922B" w14:textId="17B0D7B6" w:rsidR="005C759A" w:rsidRPr="00691E42" w:rsidRDefault="00DD3405" w:rsidP="004A125C">
            <w:pPr>
              <w:pStyle w:val="VCAAtablecondensedbullet"/>
              <w:numPr>
                <w:ilvl w:val="0"/>
                <w:numId w:val="33"/>
              </w:numPr>
            </w:pPr>
            <w:r>
              <w:t>I</w:t>
            </w:r>
            <w:r w:rsidR="00EC2BCE" w:rsidRPr="00691E42">
              <w:t>nvestigate patterns in the number system, such as the occurrence of a particular digit in the numbers to 100</w:t>
            </w:r>
          </w:p>
          <w:p w14:paraId="35FA766E" w14:textId="77777777" w:rsidR="005C759A" w:rsidRPr="00691E42" w:rsidRDefault="005C759A" w:rsidP="004A125C">
            <w:pPr>
              <w:pStyle w:val="VCAAtablecondensedbullet"/>
            </w:pPr>
            <w:r w:rsidRPr="00691E42">
              <w:t>Level 3</w:t>
            </w:r>
          </w:p>
          <w:p w14:paraId="649E28B5" w14:textId="77777777" w:rsidR="005C759A" w:rsidRPr="00691E42" w:rsidRDefault="005C759A" w:rsidP="004A125C">
            <w:pPr>
              <w:pStyle w:val="VCAAtablecondensedbullet"/>
            </w:pPr>
            <w:r w:rsidRPr="00691E42">
              <w:t xml:space="preserve">Students who are working at this level could: </w:t>
            </w:r>
          </w:p>
          <w:p w14:paraId="4356B79A" w14:textId="01AFB946" w:rsidR="00AB502B" w:rsidRPr="00691E42" w:rsidRDefault="00DD3405" w:rsidP="004A125C">
            <w:pPr>
              <w:pStyle w:val="VCAAtablecondensedbullet"/>
              <w:numPr>
                <w:ilvl w:val="0"/>
                <w:numId w:val="33"/>
              </w:numPr>
              <w:rPr>
                <w:noProof/>
              </w:rPr>
            </w:pPr>
            <w:r>
              <w:t>I</w:t>
            </w:r>
            <w:r w:rsidR="00EC2BCE" w:rsidRPr="00691E42">
              <w:t>dentify and write the rules for existing number patterns, then create their own rules and pattern</w:t>
            </w:r>
            <w:r w:rsidR="00395697">
              <w:t>.</w:t>
            </w:r>
            <w:bookmarkStart w:id="34" w:name="_GoBack"/>
            <w:bookmarkEnd w:id="34"/>
          </w:p>
        </w:tc>
      </w:tr>
    </w:tbl>
    <w:p w14:paraId="3B9C216A"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676B73C3" w14:textId="77777777" w:rsidTr="00AC043C">
        <w:tc>
          <w:tcPr>
            <w:tcW w:w="9747" w:type="dxa"/>
            <w:shd w:val="clear" w:color="auto" w:fill="D9D9D9"/>
          </w:tcPr>
          <w:p w14:paraId="6FBAAC28" w14:textId="77777777" w:rsidR="00940BC5" w:rsidRPr="00691E42" w:rsidRDefault="00940BC5" w:rsidP="004A125C">
            <w:pPr>
              <w:pStyle w:val="VCAAtablecondensedheading"/>
              <w:rPr>
                <w:noProof/>
              </w:rPr>
            </w:pPr>
            <w:r w:rsidRPr="00691E42">
              <w:rPr>
                <w:b/>
              </w:rPr>
              <w:t>Assessment ideas</w:t>
            </w:r>
          </w:p>
        </w:tc>
      </w:tr>
      <w:tr w:rsidR="00940BC5" w:rsidRPr="00691E42" w14:paraId="75F13231" w14:textId="77777777" w:rsidTr="00AC043C">
        <w:trPr>
          <w:trHeight w:val="244"/>
        </w:trPr>
        <w:tc>
          <w:tcPr>
            <w:tcW w:w="9747" w:type="dxa"/>
            <w:shd w:val="clear" w:color="auto" w:fill="auto"/>
            <w:vAlign w:val="center"/>
          </w:tcPr>
          <w:p w14:paraId="2044FC26" w14:textId="77777777" w:rsidR="005C759A" w:rsidRPr="00691E42" w:rsidRDefault="005C759A" w:rsidP="004A125C">
            <w:pPr>
              <w:pStyle w:val="Tabletextind"/>
              <w:numPr>
                <w:ilvl w:val="0"/>
                <w:numId w:val="30"/>
              </w:numPr>
              <w:spacing w:before="80" w:after="80" w:line="240" w:lineRule="exact"/>
              <w:ind w:left="0" w:right="0"/>
              <w:rPr>
                <w:rFonts w:ascii="Arial Narrow" w:hAnsi="Arial Narrow"/>
                <w:sz w:val="22"/>
                <w:szCs w:val="22"/>
              </w:rPr>
            </w:pPr>
            <w:r w:rsidRPr="00691E42">
              <w:rPr>
                <w:rFonts w:ascii="Arial Narrow" w:hAnsi="Arial Narrow"/>
                <w:sz w:val="22"/>
                <w:szCs w:val="22"/>
              </w:rPr>
              <w:t>Students:</w:t>
            </w:r>
          </w:p>
          <w:p w14:paraId="1189FE65" w14:textId="2B8AAA30" w:rsidR="00940BC5" w:rsidRPr="00691E42" w:rsidRDefault="00DD3405" w:rsidP="004A125C">
            <w:pPr>
              <w:pStyle w:val="Tabletextind"/>
              <w:numPr>
                <w:ilvl w:val="0"/>
                <w:numId w:val="30"/>
              </w:numPr>
              <w:spacing w:before="80" w:after="80" w:line="240" w:lineRule="exact"/>
              <w:ind w:right="0"/>
              <w:rPr>
                <w:rFonts w:ascii="Arial Narrow" w:hAnsi="Arial Narrow"/>
                <w:sz w:val="22"/>
                <w:szCs w:val="22"/>
              </w:rPr>
            </w:pPr>
            <w:r>
              <w:rPr>
                <w:rFonts w:ascii="Arial Narrow" w:hAnsi="Arial Narrow"/>
                <w:sz w:val="22"/>
                <w:szCs w:val="22"/>
              </w:rPr>
              <w:t>F</w:t>
            </w:r>
            <w:r w:rsidR="00755F44" w:rsidRPr="00691E42">
              <w:rPr>
                <w:rFonts w:ascii="Arial Narrow" w:hAnsi="Arial Narrow"/>
                <w:sz w:val="22"/>
                <w:szCs w:val="22"/>
              </w:rPr>
              <w:t>ind the missing number in a variety of number patterns, both forward and backwards, and describe what the pattern is for the sequence</w:t>
            </w:r>
            <w:r w:rsidR="00395697">
              <w:rPr>
                <w:rFonts w:ascii="Arial Narrow" w:hAnsi="Arial Narrow"/>
                <w:sz w:val="22"/>
                <w:szCs w:val="22"/>
              </w:rPr>
              <w:t>.</w:t>
            </w:r>
          </w:p>
        </w:tc>
      </w:tr>
    </w:tbl>
    <w:p w14:paraId="411F8945"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06F97C0F" w14:textId="77777777" w:rsidTr="00AC043C">
        <w:tc>
          <w:tcPr>
            <w:tcW w:w="9747" w:type="dxa"/>
            <w:shd w:val="clear" w:color="auto" w:fill="D9D9D9"/>
          </w:tcPr>
          <w:p w14:paraId="71E2057D" w14:textId="77777777" w:rsidR="00940BC5" w:rsidRPr="00691E42" w:rsidRDefault="00940BC5" w:rsidP="004A125C">
            <w:pPr>
              <w:pStyle w:val="VCAAtablecondensedheading"/>
              <w:rPr>
                <w:noProof/>
              </w:rPr>
            </w:pPr>
            <w:r w:rsidRPr="00691E42">
              <w:rPr>
                <w:b/>
              </w:rPr>
              <w:t>Resources</w:t>
            </w:r>
          </w:p>
        </w:tc>
      </w:tr>
      <w:tr w:rsidR="00940BC5" w:rsidRPr="00691E42" w14:paraId="0D1A053E" w14:textId="77777777" w:rsidTr="00AC043C">
        <w:tc>
          <w:tcPr>
            <w:tcW w:w="9747" w:type="dxa"/>
            <w:shd w:val="clear" w:color="auto" w:fill="FFFFFF"/>
          </w:tcPr>
          <w:p w14:paraId="2C18F170" w14:textId="77777777" w:rsidR="00E36903" w:rsidRPr="00691E42" w:rsidRDefault="00E36903" w:rsidP="004A125C">
            <w:pPr>
              <w:spacing w:before="80" w:after="80" w:line="240" w:lineRule="exact"/>
              <w:rPr>
                <w:rFonts w:ascii="Arial Narrow" w:eastAsia="Calibri" w:hAnsi="Arial Narrow"/>
                <w:b/>
                <w:lang w:val="en-AU" w:eastAsia="en-AU"/>
              </w:rPr>
            </w:pPr>
            <w:r w:rsidRPr="00691E42">
              <w:rPr>
                <w:rFonts w:ascii="Arial Narrow" w:eastAsia="Calibri" w:hAnsi="Arial Narrow"/>
                <w:b/>
                <w:lang w:val="en-AU" w:eastAsia="en-AU"/>
              </w:rPr>
              <w:t>FUSE</w:t>
            </w:r>
          </w:p>
          <w:p w14:paraId="53F3330C" w14:textId="77777777" w:rsidR="00E36903" w:rsidRPr="00691E42" w:rsidRDefault="00E36903" w:rsidP="004A125C">
            <w:pPr>
              <w:spacing w:before="80" w:after="80" w:line="240" w:lineRule="exact"/>
              <w:rPr>
                <w:rStyle w:val="Hyperlink"/>
                <w:rFonts w:ascii="Arial Narrow" w:hAnsi="Arial Narrow"/>
              </w:rPr>
            </w:pP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"http://fuse.education.vic.gov.au/?77C3HT" </w:instrText>
            </w:r>
            <w:r w:rsidRPr="00691E42">
              <w:rPr>
                <w:rFonts w:ascii="Arial Narrow" w:eastAsia="Calibri" w:hAnsi="Arial Narrow"/>
                <w:lang w:val="en-AU" w:eastAsia="en-AU"/>
              </w:rPr>
              <w:fldChar w:fldCharType="separate"/>
            </w:r>
            <w:r w:rsidRPr="00691E42">
              <w:rPr>
                <w:rStyle w:val="Hyperlink"/>
                <w:rFonts w:ascii="Arial Narrow" w:hAnsi="Arial Narrow"/>
              </w:rPr>
              <w:t>Number Trains: Patterns (Teacher Guide)</w:t>
            </w:r>
          </w:p>
          <w:p w14:paraId="15E4F742" w14:textId="45CDC781" w:rsidR="00857071" w:rsidRPr="00691E42" w:rsidRDefault="00E36903" w:rsidP="004A125C">
            <w:pPr>
              <w:spacing w:before="80" w:after="80" w:line="240" w:lineRule="exact"/>
              <w:rPr>
                <w:rFonts w:ascii="Arial Narrow" w:eastAsia="Calibri" w:hAnsi="Arial Narrow"/>
                <w:b/>
                <w:lang w:val="en-AU"/>
              </w:rPr>
            </w:pPr>
            <w:r w:rsidRPr="00691E42">
              <w:rPr>
                <w:rFonts w:ascii="Arial Narrow" w:eastAsia="Calibri" w:hAnsi="Arial Narrow"/>
                <w:lang w:val="en-AU" w:eastAsia="en-AU"/>
              </w:rPr>
              <w:fldChar w:fldCharType="end"/>
            </w:r>
            <w:proofErr w:type="spellStart"/>
            <w:r w:rsidR="00857071" w:rsidRPr="00691E42">
              <w:rPr>
                <w:rFonts w:ascii="Arial Narrow" w:eastAsia="Calibri" w:hAnsi="Arial Narrow"/>
                <w:b/>
                <w:lang w:val="en-AU"/>
              </w:rPr>
              <w:t>nRich</w:t>
            </w:r>
            <w:proofErr w:type="spellEnd"/>
          </w:p>
          <w:p w14:paraId="647C3C16" w14:textId="775A44A1" w:rsidR="00940BC5" w:rsidRPr="00691E42" w:rsidRDefault="00395697" w:rsidP="004A125C">
            <w:pPr>
              <w:pStyle w:val="AusVELStext"/>
              <w:spacing w:before="80" w:after="80" w:line="240" w:lineRule="exact"/>
              <w:contextualSpacing w:val="0"/>
              <w:jc w:val="both"/>
              <w:rPr>
                <w:rFonts w:ascii="Arial Narrow" w:hAnsi="Arial Narrow"/>
                <w:sz w:val="22"/>
                <w:szCs w:val="22"/>
              </w:rPr>
            </w:pPr>
            <w:hyperlink r:id="rId100" w:history="1">
              <w:r w:rsidR="00857071" w:rsidRPr="00691E42">
                <w:rPr>
                  <w:rStyle w:val="Hyperlink"/>
                  <w:rFonts w:ascii="Arial Narrow" w:hAnsi="Arial Narrow"/>
                  <w:sz w:val="22"/>
                  <w:szCs w:val="22"/>
                </w:rPr>
                <w:t>Domino Patterns</w:t>
              </w:r>
            </w:hyperlink>
          </w:p>
        </w:tc>
      </w:tr>
    </w:tbl>
    <w:p w14:paraId="3A47C88E"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01618148" w14:textId="77777777" w:rsidTr="00AC043C">
        <w:tc>
          <w:tcPr>
            <w:tcW w:w="9747" w:type="dxa"/>
            <w:shd w:val="clear" w:color="auto" w:fill="D9D9D9"/>
          </w:tcPr>
          <w:p w14:paraId="6EE5CFCB" w14:textId="77777777" w:rsidR="00940BC5" w:rsidRPr="00691E42" w:rsidRDefault="00940BC5" w:rsidP="004A125C">
            <w:pPr>
              <w:pStyle w:val="VCAAtablecondensedheading"/>
              <w:rPr>
                <w:noProof/>
              </w:rPr>
            </w:pPr>
            <w:r w:rsidRPr="00691E42">
              <w:rPr>
                <w:b/>
              </w:rPr>
              <w:t>Notes</w:t>
            </w:r>
          </w:p>
        </w:tc>
      </w:tr>
      <w:tr w:rsidR="00940BC5" w:rsidRPr="00691E42" w14:paraId="3F37D3D6" w14:textId="77777777" w:rsidTr="00AC043C">
        <w:tc>
          <w:tcPr>
            <w:tcW w:w="9747" w:type="dxa"/>
            <w:shd w:val="clear" w:color="auto" w:fill="auto"/>
          </w:tcPr>
          <w:p w14:paraId="14A9553D" w14:textId="77777777" w:rsidR="00940BC5" w:rsidRPr="00691E42" w:rsidRDefault="00940BC5" w:rsidP="004A125C">
            <w:pPr>
              <w:pStyle w:val="VCAAtablecondensed"/>
              <w:rPr>
                <w:noProof/>
              </w:rPr>
            </w:pPr>
          </w:p>
        </w:tc>
      </w:tr>
      <w:tr w:rsidR="00940BC5" w:rsidRPr="00691E42" w14:paraId="6C133E59" w14:textId="77777777" w:rsidTr="00AC043C">
        <w:tc>
          <w:tcPr>
            <w:tcW w:w="9747" w:type="dxa"/>
            <w:shd w:val="clear" w:color="auto" w:fill="auto"/>
          </w:tcPr>
          <w:p w14:paraId="5BC69371" w14:textId="77777777" w:rsidR="00940BC5" w:rsidRPr="00691E42" w:rsidRDefault="00940BC5" w:rsidP="004A125C">
            <w:pPr>
              <w:pStyle w:val="VCAAtablecondensed"/>
              <w:rPr>
                <w:noProof/>
              </w:rPr>
            </w:pPr>
          </w:p>
        </w:tc>
      </w:tr>
      <w:tr w:rsidR="00940BC5" w:rsidRPr="00691E42" w14:paraId="2D724FDD" w14:textId="77777777" w:rsidTr="00AC043C">
        <w:tc>
          <w:tcPr>
            <w:tcW w:w="9747" w:type="dxa"/>
            <w:shd w:val="clear" w:color="auto" w:fill="auto"/>
          </w:tcPr>
          <w:p w14:paraId="394BD68A" w14:textId="77777777" w:rsidR="00940BC5" w:rsidRPr="00691E42" w:rsidRDefault="00940BC5" w:rsidP="004A125C">
            <w:pPr>
              <w:pStyle w:val="VCAAtablecondensed"/>
              <w:rPr>
                <w:noProof/>
              </w:rPr>
            </w:pPr>
          </w:p>
        </w:tc>
      </w:tr>
      <w:tr w:rsidR="00940BC5" w:rsidRPr="00691E42" w14:paraId="504BEBF2" w14:textId="77777777" w:rsidTr="00AC043C">
        <w:tc>
          <w:tcPr>
            <w:tcW w:w="9747" w:type="dxa"/>
            <w:shd w:val="clear" w:color="auto" w:fill="auto"/>
          </w:tcPr>
          <w:p w14:paraId="156EA210" w14:textId="77777777" w:rsidR="00940BC5" w:rsidRPr="00691E42" w:rsidRDefault="00940BC5" w:rsidP="004A125C">
            <w:pPr>
              <w:pStyle w:val="VCAAtablecondensed"/>
              <w:rPr>
                <w:noProof/>
              </w:rPr>
            </w:pPr>
          </w:p>
        </w:tc>
      </w:tr>
    </w:tbl>
    <w:p w14:paraId="0BA77C3B" w14:textId="77777777" w:rsidR="00940BC5" w:rsidRPr="00691E42" w:rsidRDefault="00940BC5" w:rsidP="004A125C">
      <w:pPr>
        <w:spacing w:before="80" w:after="80" w:line="240" w:lineRule="exact"/>
        <w:rPr>
          <w:rFonts w:ascii="Arial Narrow" w:hAnsi="Arial Narrow" w:cs="Arial"/>
          <w:noProof/>
        </w:rPr>
      </w:pPr>
    </w:p>
    <w:p w14:paraId="3355AAB1" w14:textId="77777777" w:rsidR="005B342C" w:rsidRPr="00691E42" w:rsidRDefault="005B342C" w:rsidP="004A125C">
      <w:pPr>
        <w:spacing w:before="80" w:after="80" w:line="240" w:lineRule="exact"/>
        <w:rPr>
          <w:rFonts w:ascii="Arial Narrow" w:hAnsi="Arial Narrow" w:cs="Arial"/>
          <w:noProof/>
        </w:rPr>
      </w:pPr>
    </w:p>
    <w:p w14:paraId="7882182C" w14:textId="77777777" w:rsidR="005B342C" w:rsidRPr="00691E42" w:rsidRDefault="005B342C" w:rsidP="004A125C">
      <w:pPr>
        <w:spacing w:before="80" w:after="80" w:line="240" w:lineRule="exact"/>
        <w:rPr>
          <w:rFonts w:ascii="Arial Narrow" w:hAnsi="Arial Narrow" w:cs="Arial"/>
          <w:noProof/>
        </w:rPr>
      </w:pPr>
    </w:p>
    <w:p w14:paraId="31E641F4" w14:textId="77777777" w:rsidR="005B342C" w:rsidRPr="00691E42" w:rsidRDefault="005B342C" w:rsidP="004A125C">
      <w:pPr>
        <w:spacing w:before="80" w:after="80" w:line="240" w:lineRule="exact"/>
        <w:rPr>
          <w:rFonts w:ascii="Arial Narrow" w:hAnsi="Arial Narrow" w:cs="Arial"/>
          <w:noProof/>
        </w:rPr>
      </w:pPr>
    </w:p>
    <w:p w14:paraId="697CEBC1" w14:textId="77777777" w:rsidR="005B342C" w:rsidRPr="00691E42" w:rsidRDefault="005B342C" w:rsidP="004A125C">
      <w:pPr>
        <w:spacing w:before="80" w:after="80" w:line="240" w:lineRule="exact"/>
        <w:rPr>
          <w:rFonts w:ascii="Arial Narrow" w:hAnsi="Arial Narrow" w:cs="Arial"/>
          <w:noProof/>
        </w:rPr>
      </w:pPr>
    </w:p>
    <w:p w14:paraId="786D3B34" w14:textId="77777777" w:rsidR="005B342C" w:rsidRPr="00691E42" w:rsidRDefault="005B342C" w:rsidP="004A125C">
      <w:pPr>
        <w:spacing w:before="80" w:after="80" w:line="240" w:lineRule="exact"/>
        <w:rPr>
          <w:rFonts w:ascii="Arial Narrow" w:hAnsi="Arial Narrow" w:cs="Arial"/>
          <w:noProof/>
        </w:rPr>
      </w:pPr>
    </w:p>
    <w:p w14:paraId="2DD58076" w14:textId="77777777" w:rsidR="005B342C" w:rsidRPr="00691E42" w:rsidRDefault="005B342C" w:rsidP="004A125C">
      <w:pPr>
        <w:spacing w:before="80" w:after="80" w:line="240" w:lineRule="exact"/>
        <w:rPr>
          <w:rFonts w:ascii="Arial Narrow" w:hAnsi="Arial Narrow" w:cs="Arial"/>
          <w:noProof/>
        </w:rPr>
      </w:pPr>
    </w:p>
    <w:p w14:paraId="72ADEC61" w14:textId="77777777" w:rsidR="005B342C" w:rsidRPr="00691E42" w:rsidRDefault="005B342C" w:rsidP="004A125C">
      <w:pPr>
        <w:spacing w:before="80" w:after="80" w:line="240" w:lineRule="exact"/>
        <w:rPr>
          <w:rFonts w:ascii="Arial Narrow" w:hAnsi="Arial Narrow" w:cs="Arial"/>
          <w:noProof/>
        </w:rPr>
      </w:pPr>
    </w:p>
    <w:p w14:paraId="15524A50" w14:textId="77777777" w:rsidR="005B342C" w:rsidRPr="00691E42" w:rsidRDefault="005B342C" w:rsidP="004A125C">
      <w:pPr>
        <w:spacing w:before="80" w:after="80" w:line="240" w:lineRule="exact"/>
        <w:rPr>
          <w:rFonts w:ascii="Arial Narrow" w:hAnsi="Arial Narrow" w:cs="Arial"/>
          <w:noProof/>
        </w:rPr>
      </w:pPr>
    </w:p>
    <w:p w14:paraId="10F9A952" w14:textId="77777777" w:rsidR="005B342C" w:rsidRPr="00691E42" w:rsidRDefault="005B342C" w:rsidP="004A125C">
      <w:pPr>
        <w:spacing w:before="80" w:after="80" w:line="240" w:lineRule="exact"/>
        <w:rPr>
          <w:rFonts w:ascii="Arial Narrow" w:hAnsi="Arial Narrow" w:cs="Arial"/>
          <w:noProof/>
        </w:rPr>
      </w:pPr>
    </w:p>
    <w:p w14:paraId="54E1627D" w14:textId="77777777" w:rsidR="005B342C" w:rsidRPr="00691E42" w:rsidRDefault="005B342C" w:rsidP="004A125C">
      <w:pPr>
        <w:spacing w:before="80" w:after="80" w:line="240" w:lineRule="exact"/>
        <w:rPr>
          <w:rFonts w:ascii="Arial Narrow" w:hAnsi="Arial Narrow" w:cs="Arial"/>
          <w:noProof/>
        </w:rPr>
      </w:pPr>
    </w:p>
    <w:p w14:paraId="658C3BFC" w14:textId="77777777" w:rsidR="005B342C" w:rsidRPr="00691E42" w:rsidRDefault="005B342C" w:rsidP="004A125C">
      <w:pPr>
        <w:spacing w:before="80" w:after="80" w:line="240" w:lineRule="exact"/>
        <w:rPr>
          <w:rFonts w:ascii="Arial Narrow" w:hAnsi="Arial Narrow" w:cs="Arial"/>
          <w:noProof/>
        </w:rPr>
      </w:pPr>
    </w:p>
    <w:p w14:paraId="4FE625F0" w14:textId="77777777" w:rsidR="005B342C" w:rsidRPr="00691E42" w:rsidRDefault="00F442AA"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691E42" w14:paraId="79416A51" w14:textId="77777777" w:rsidTr="00AC043C">
        <w:tc>
          <w:tcPr>
            <w:tcW w:w="9747" w:type="dxa"/>
            <w:gridSpan w:val="3"/>
            <w:shd w:val="clear" w:color="auto" w:fill="C6D9F1"/>
          </w:tcPr>
          <w:p w14:paraId="4B4A3789" w14:textId="77777777" w:rsidR="00940BC5" w:rsidRPr="00691E42" w:rsidRDefault="008A764B" w:rsidP="004A125C">
            <w:pPr>
              <w:pStyle w:val="VCAAHeading3"/>
              <w:spacing w:line="240" w:lineRule="exact"/>
              <w:contextualSpacing w:val="0"/>
              <w:rPr>
                <w:sz w:val="22"/>
                <w:szCs w:val="22"/>
              </w:rPr>
            </w:pPr>
            <w:bookmarkStart w:id="35" w:name="_Toc482357312"/>
            <w:r w:rsidRPr="00691E42">
              <w:rPr>
                <w:sz w:val="22"/>
                <w:szCs w:val="22"/>
              </w:rPr>
              <w:t xml:space="preserve">Topic </w:t>
            </w:r>
            <w:r w:rsidR="009B347F" w:rsidRPr="00691E42">
              <w:rPr>
                <w:sz w:val="22"/>
                <w:szCs w:val="22"/>
              </w:rPr>
              <w:t>2</w:t>
            </w:r>
            <w:r w:rsidRPr="00691E42">
              <w:rPr>
                <w:sz w:val="22"/>
                <w:szCs w:val="22"/>
              </w:rPr>
              <w:t xml:space="preserve">.2.7 </w:t>
            </w:r>
            <w:r w:rsidR="00E13FC9" w:rsidRPr="00691E42">
              <w:rPr>
                <w:sz w:val="22"/>
                <w:szCs w:val="22"/>
              </w:rPr>
              <w:t>Mapping and Giving Directions</w:t>
            </w:r>
            <w:bookmarkEnd w:id="35"/>
            <w:r w:rsidR="005F61F3" w:rsidRPr="00691E42">
              <w:rPr>
                <w:sz w:val="22"/>
                <w:szCs w:val="22"/>
              </w:rPr>
              <w:t xml:space="preserve"> </w:t>
            </w:r>
          </w:p>
        </w:tc>
      </w:tr>
      <w:tr w:rsidR="00940BC5" w:rsidRPr="00691E42" w14:paraId="327BCA1D" w14:textId="77777777" w:rsidTr="00AC043C">
        <w:tc>
          <w:tcPr>
            <w:tcW w:w="3285" w:type="dxa"/>
            <w:shd w:val="clear" w:color="auto" w:fill="auto"/>
          </w:tcPr>
          <w:p w14:paraId="5D98A6AD" w14:textId="77777777" w:rsidR="00940BC5" w:rsidRPr="00691E42" w:rsidRDefault="00940BC5" w:rsidP="004A125C">
            <w:pPr>
              <w:pStyle w:val="VCAAtablecondensed"/>
            </w:pPr>
            <w:r w:rsidRPr="00691E42">
              <w:t xml:space="preserve">Strand: </w:t>
            </w:r>
          </w:p>
          <w:p w14:paraId="443F216D" w14:textId="77777777" w:rsidR="00940BC5" w:rsidRPr="00691E42" w:rsidRDefault="004640CB" w:rsidP="004A125C">
            <w:pPr>
              <w:pStyle w:val="VCAAtablecondensed"/>
            </w:pPr>
            <w:r w:rsidRPr="00691E42">
              <w:t>Measurement and Geometry</w:t>
            </w:r>
            <w:r w:rsidR="00390564" w:rsidRPr="00691E42">
              <w:t xml:space="preserve"> </w:t>
            </w:r>
          </w:p>
        </w:tc>
        <w:tc>
          <w:tcPr>
            <w:tcW w:w="3285" w:type="dxa"/>
            <w:shd w:val="clear" w:color="auto" w:fill="auto"/>
          </w:tcPr>
          <w:p w14:paraId="44F21FA0" w14:textId="77777777" w:rsidR="00940BC5" w:rsidRPr="00691E42" w:rsidRDefault="00940BC5" w:rsidP="004A125C">
            <w:pPr>
              <w:pStyle w:val="VCAAtablecondensed"/>
            </w:pPr>
            <w:r w:rsidRPr="00691E42">
              <w:t xml:space="preserve">Sub-strand: </w:t>
            </w:r>
          </w:p>
          <w:p w14:paraId="17B40C7A" w14:textId="77777777" w:rsidR="00940BC5" w:rsidRPr="00691E42" w:rsidRDefault="004640CB" w:rsidP="004A125C">
            <w:pPr>
              <w:pStyle w:val="VCAAtablecondensed"/>
            </w:pPr>
            <w:r w:rsidRPr="00691E42">
              <w:t>Location and Transformation</w:t>
            </w:r>
          </w:p>
        </w:tc>
        <w:tc>
          <w:tcPr>
            <w:tcW w:w="3177" w:type="dxa"/>
            <w:shd w:val="clear" w:color="auto" w:fill="auto"/>
          </w:tcPr>
          <w:p w14:paraId="714F6581" w14:textId="77777777" w:rsidR="00940BC5" w:rsidRPr="00691E42" w:rsidRDefault="00940BC5" w:rsidP="004A125C">
            <w:pPr>
              <w:pStyle w:val="VCAAtablecondensed"/>
            </w:pPr>
            <w:r w:rsidRPr="00691E42">
              <w:t xml:space="preserve">Recommended teaching time: </w:t>
            </w:r>
          </w:p>
          <w:p w14:paraId="0DF6071E" w14:textId="511AEF01" w:rsidR="00940BC5" w:rsidRPr="00691E42" w:rsidRDefault="004A125C" w:rsidP="004A125C">
            <w:pPr>
              <w:pStyle w:val="VCAAtablecondensed"/>
            </w:pPr>
            <w:r w:rsidRPr="00691E42">
              <w:t>2 weeks</w:t>
            </w:r>
          </w:p>
        </w:tc>
      </w:tr>
    </w:tbl>
    <w:p w14:paraId="52058790" w14:textId="77777777" w:rsidR="00940BC5" w:rsidRPr="00691E42" w:rsidRDefault="00940BC5"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4"/>
        <w:gridCol w:w="3326"/>
      </w:tblGrid>
      <w:tr w:rsidR="00940BC5" w:rsidRPr="00691E42" w14:paraId="455830F2" w14:textId="77777777" w:rsidTr="00AC043C">
        <w:tc>
          <w:tcPr>
            <w:tcW w:w="9747" w:type="dxa"/>
            <w:gridSpan w:val="3"/>
            <w:shd w:val="clear" w:color="auto" w:fill="D9D9D9"/>
          </w:tcPr>
          <w:p w14:paraId="392E6EAA" w14:textId="77777777" w:rsidR="00940BC5" w:rsidRPr="00691E42" w:rsidRDefault="00940BC5" w:rsidP="004A125C">
            <w:pPr>
              <w:pStyle w:val="VCAAtablecondensedheading"/>
              <w:rPr>
                <w:b/>
              </w:rPr>
            </w:pPr>
            <w:r w:rsidRPr="00691E42">
              <w:rPr>
                <w:b/>
              </w:rPr>
              <w:t>Mapping to F–10 curriculum in Victoria</w:t>
            </w:r>
          </w:p>
        </w:tc>
      </w:tr>
      <w:tr w:rsidR="00940BC5" w:rsidRPr="00691E42" w14:paraId="242534FA" w14:textId="77777777" w:rsidTr="00AC043C">
        <w:tc>
          <w:tcPr>
            <w:tcW w:w="9747" w:type="dxa"/>
            <w:gridSpan w:val="3"/>
            <w:shd w:val="clear" w:color="auto" w:fill="auto"/>
          </w:tcPr>
          <w:p w14:paraId="635A8ECD" w14:textId="77777777" w:rsidR="00940BC5" w:rsidRPr="00691E42" w:rsidRDefault="00940BC5" w:rsidP="004A125C">
            <w:pPr>
              <w:pStyle w:val="VCAAtablecondensedheading"/>
            </w:pPr>
            <w:r w:rsidRPr="00691E42">
              <w:rPr>
                <w:b/>
              </w:rPr>
              <w:t>Content descriptions</w:t>
            </w:r>
          </w:p>
        </w:tc>
      </w:tr>
      <w:tr w:rsidR="00940BC5" w:rsidRPr="00691E42" w14:paraId="15F02B36" w14:textId="77777777" w:rsidTr="00AC043C">
        <w:tc>
          <w:tcPr>
            <w:tcW w:w="9747" w:type="dxa"/>
            <w:gridSpan w:val="3"/>
            <w:shd w:val="clear" w:color="auto" w:fill="auto"/>
          </w:tcPr>
          <w:p w14:paraId="426E20E1" w14:textId="77777777" w:rsidR="008A764B" w:rsidRPr="009811BF" w:rsidRDefault="004640CB" w:rsidP="009811BF">
            <w:pPr>
              <w:pStyle w:val="ListParagraph"/>
              <w:numPr>
                <w:ilvl w:val="0"/>
                <w:numId w:val="33"/>
              </w:numPr>
              <w:spacing w:before="80" w:after="80" w:line="240" w:lineRule="exact"/>
              <w:rPr>
                <w:rFonts w:ascii="Arial Narrow" w:hAnsi="Arial Narrow"/>
                <w:color w:val="333333"/>
              </w:rPr>
            </w:pPr>
            <w:r w:rsidRPr="009811BF">
              <w:rPr>
                <w:rFonts w:ascii="Arial Narrow" w:eastAsia="Calibri" w:hAnsi="Arial Narrow"/>
                <w:lang w:val="en-AU"/>
              </w:rPr>
              <w:t xml:space="preserve">Interpret simple maps of familiar locations and identify the relative positions of key features </w:t>
            </w:r>
            <w:hyperlink r:id="rId101" w:tooltip="View elaborations and additional details of VCMMG122" w:history="1">
              <w:r w:rsidRPr="009811BF">
                <w:rPr>
                  <w:rFonts w:ascii="Arial Narrow" w:eastAsia="Calibri" w:hAnsi="Arial Narrow"/>
                  <w:color w:val="0000FF"/>
                  <w:u w:val="single"/>
                  <w:lang w:val="en-AU"/>
                </w:rPr>
                <w:t>(VCMMG122)</w:t>
              </w:r>
            </w:hyperlink>
          </w:p>
        </w:tc>
      </w:tr>
      <w:tr w:rsidR="00940BC5" w:rsidRPr="00691E42" w14:paraId="2810955F" w14:textId="77777777" w:rsidTr="00AC043C">
        <w:tc>
          <w:tcPr>
            <w:tcW w:w="9747" w:type="dxa"/>
            <w:gridSpan w:val="3"/>
            <w:shd w:val="clear" w:color="auto" w:fill="auto"/>
          </w:tcPr>
          <w:p w14:paraId="39B6776E" w14:textId="77777777" w:rsidR="00940BC5" w:rsidRPr="00691E42" w:rsidRDefault="00940BC5" w:rsidP="004A125C">
            <w:pPr>
              <w:pStyle w:val="VCAAtablecondensedheading"/>
              <w:rPr>
                <w:b/>
              </w:rPr>
            </w:pPr>
            <w:r w:rsidRPr="00691E42">
              <w:rPr>
                <w:b/>
              </w:rPr>
              <w:t>Achievement standard (excerpt in bold)</w:t>
            </w:r>
          </w:p>
        </w:tc>
      </w:tr>
      <w:tr w:rsidR="00753C78" w:rsidRPr="00691E42" w14:paraId="4C905292" w14:textId="77777777" w:rsidTr="00AC043C">
        <w:tc>
          <w:tcPr>
            <w:tcW w:w="3207" w:type="dxa"/>
            <w:shd w:val="clear" w:color="auto" w:fill="auto"/>
          </w:tcPr>
          <w:p w14:paraId="1F3F3242" w14:textId="5D07DD88" w:rsidR="00753C78" w:rsidRPr="00691E42" w:rsidRDefault="005C759A" w:rsidP="004A125C">
            <w:pPr>
              <w:pStyle w:val="VCAAtablecondensed"/>
              <w:rPr>
                <w:color w:val="A6A6A6"/>
              </w:rPr>
            </w:pPr>
            <w:r w:rsidRPr="00691E42">
              <w:rPr>
                <w:color w:val="A6A6A6"/>
              </w:rPr>
              <w:t>Level 1</w:t>
            </w:r>
          </w:p>
        </w:tc>
        <w:tc>
          <w:tcPr>
            <w:tcW w:w="3214" w:type="dxa"/>
            <w:shd w:val="clear" w:color="auto" w:fill="auto"/>
          </w:tcPr>
          <w:p w14:paraId="5677D229" w14:textId="77777777" w:rsidR="00753C78" w:rsidRPr="00691E42" w:rsidRDefault="00753C78" w:rsidP="004A125C">
            <w:pPr>
              <w:pStyle w:val="VCAAtablecondensed"/>
            </w:pPr>
            <w:r w:rsidRPr="00691E42">
              <w:rPr>
                <w:b/>
              </w:rPr>
              <w:t>Level 2</w:t>
            </w:r>
          </w:p>
        </w:tc>
        <w:tc>
          <w:tcPr>
            <w:tcW w:w="3326" w:type="dxa"/>
            <w:shd w:val="clear" w:color="auto" w:fill="auto"/>
          </w:tcPr>
          <w:p w14:paraId="4DC653F9" w14:textId="77777777" w:rsidR="00753C78" w:rsidRPr="00691E42" w:rsidRDefault="00753C78" w:rsidP="004A125C">
            <w:pPr>
              <w:pStyle w:val="VCAAtablecondensed"/>
              <w:rPr>
                <w:color w:val="A6A6A6"/>
              </w:rPr>
            </w:pPr>
            <w:r w:rsidRPr="00691E42">
              <w:rPr>
                <w:color w:val="A6A6A6"/>
              </w:rPr>
              <w:t>Level 3</w:t>
            </w:r>
          </w:p>
        </w:tc>
      </w:tr>
      <w:tr w:rsidR="0088631D" w:rsidRPr="00691E42" w14:paraId="130A8F18" w14:textId="77777777" w:rsidTr="00AC043C">
        <w:tc>
          <w:tcPr>
            <w:tcW w:w="3207" w:type="dxa"/>
            <w:shd w:val="clear" w:color="auto" w:fill="auto"/>
          </w:tcPr>
          <w:p w14:paraId="57BC8015" w14:textId="5ADD546F" w:rsidR="0088631D" w:rsidRPr="0088631D" w:rsidRDefault="0088631D" w:rsidP="004A125C">
            <w:pPr>
              <w:pStyle w:val="VCAAtablecondensed"/>
              <w:rPr>
                <w:color w:val="A6A6A6"/>
                <w:highlight w:val="yellow"/>
              </w:rPr>
            </w:pPr>
            <w:r w:rsidRPr="0088631D">
              <w:rPr>
                <w:color w:val="A6A6A6"/>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14" w:type="dxa"/>
            <w:shd w:val="clear" w:color="auto" w:fill="auto"/>
          </w:tcPr>
          <w:p w14:paraId="758A85AF" w14:textId="405AF8AA" w:rsidR="0088631D" w:rsidRPr="0088631D" w:rsidRDefault="0088631D" w:rsidP="004A125C">
            <w:pPr>
              <w:pStyle w:val="VCAAtablecondensed"/>
              <w:rPr>
                <w:highlight w:val="yellow"/>
              </w:rPr>
            </w:pPr>
            <w:r w:rsidRPr="0088631D">
              <w:rPr>
                <w:color w:val="333333"/>
              </w:rPr>
              <w:t>Students order shapes and objects, using informal units for a range of measures.</w:t>
            </w:r>
            <w:r w:rsidRPr="00B75A5D">
              <w:rPr>
                <w:color w:val="333333"/>
              </w:rPr>
              <w:t xml:space="preserve">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w:t>
            </w:r>
            <w:r w:rsidRPr="0088631D">
              <w:rPr>
                <w:b/>
                <w:color w:val="333333"/>
              </w:rPr>
              <w:t>They interpret simple maps of familiar locations.</w:t>
            </w:r>
          </w:p>
        </w:tc>
        <w:tc>
          <w:tcPr>
            <w:tcW w:w="3326" w:type="dxa"/>
            <w:shd w:val="clear" w:color="auto" w:fill="auto"/>
          </w:tcPr>
          <w:p w14:paraId="5E378588" w14:textId="5DB642FB" w:rsidR="0088631D" w:rsidRPr="0088631D" w:rsidRDefault="0088631D" w:rsidP="004A125C">
            <w:pPr>
              <w:pStyle w:val="VCAAtablecondensed"/>
              <w:rPr>
                <w:color w:val="A6A6A6"/>
                <w:highlight w:val="yellow"/>
              </w:rPr>
            </w:pPr>
            <w:r w:rsidRPr="0088631D">
              <w:rPr>
                <w:color w:val="A6A6A6"/>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bl>
    <w:p w14:paraId="172059A6"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9"/>
        <w:gridCol w:w="3938"/>
      </w:tblGrid>
      <w:tr w:rsidR="005C759A" w:rsidRPr="00691E42" w14:paraId="759E1F26" w14:textId="77777777" w:rsidTr="00AC043C">
        <w:tc>
          <w:tcPr>
            <w:tcW w:w="5809" w:type="dxa"/>
            <w:shd w:val="clear" w:color="auto" w:fill="D9D9D9"/>
          </w:tcPr>
          <w:p w14:paraId="4F1BE52F" w14:textId="77777777" w:rsidR="00940BC5" w:rsidRPr="00691E42" w:rsidRDefault="00940BC5" w:rsidP="004A125C">
            <w:pPr>
              <w:pStyle w:val="VCAAtablecondensedheading"/>
              <w:keepNext/>
              <w:rPr>
                <w:noProof/>
              </w:rPr>
            </w:pPr>
            <w:r w:rsidRPr="00691E42">
              <w:rPr>
                <w:b/>
              </w:rPr>
              <w:t>Activities</w:t>
            </w:r>
          </w:p>
        </w:tc>
        <w:tc>
          <w:tcPr>
            <w:tcW w:w="3938" w:type="dxa"/>
            <w:shd w:val="clear" w:color="auto" w:fill="D9D9D9"/>
          </w:tcPr>
          <w:p w14:paraId="7C341888" w14:textId="77777777" w:rsidR="00940BC5" w:rsidRPr="00691E42" w:rsidRDefault="00940BC5" w:rsidP="004A125C">
            <w:pPr>
              <w:pStyle w:val="VCAAtablecondensedheading"/>
              <w:keepNext/>
              <w:rPr>
                <w:noProof/>
              </w:rPr>
            </w:pPr>
            <w:r w:rsidRPr="00691E42">
              <w:rPr>
                <w:b/>
              </w:rPr>
              <w:t>Proficiencies</w:t>
            </w:r>
          </w:p>
        </w:tc>
      </w:tr>
      <w:tr w:rsidR="005C759A" w:rsidRPr="00691E42" w14:paraId="3EE18F88" w14:textId="77777777" w:rsidTr="00AC043C">
        <w:tc>
          <w:tcPr>
            <w:tcW w:w="5809" w:type="dxa"/>
            <w:shd w:val="clear" w:color="auto" w:fill="auto"/>
          </w:tcPr>
          <w:p w14:paraId="4E1DFDD9" w14:textId="2287E7D1" w:rsidR="00753C78" w:rsidRPr="00691E42" w:rsidRDefault="00753C78" w:rsidP="004A125C">
            <w:pPr>
              <w:numPr>
                <w:ilvl w:val="0"/>
                <w:numId w:val="30"/>
              </w:numPr>
              <w:spacing w:before="80" w:after="80" w:line="240" w:lineRule="exact"/>
              <w:rPr>
                <w:rFonts w:ascii="Arial Narrow" w:eastAsia="Calibri" w:hAnsi="Arial Narrow"/>
                <w:lang w:val="en-AU"/>
              </w:rPr>
            </w:pPr>
            <w:r w:rsidRPr="00691E42">
              <w:rPr>
                <w:rFonts w:ascii="Arial Narrow" w:eastAsia="Calibri" w:hAnsi="Arial Narrow"/>
                <w:lang w:val="en-AU"/>
              </w:rPr>
              <w:t xml:space="preserve">Interpret </w:t>
            </w:r>
            <w:r w:rsidR="000E7E7E" w:rsidRPr="00691E42">
              <w:rPr>
                <w:rFonts w:ascii="Arial Narrow" w:eastAsia="Calibri" w:hAnsi="Arial Narrow"/>
                <w:lang w:val="en-AU"/>
              </w:rPr>
              <w:t>a</w:t>
            </w:r>
            <w:r w:rsidRPr="00691E42">
              <w:rPr>
                <w:rFonts w:ascii="Arial Narrow" w:eastAsia="Calibri" w:hAnsi="Arial Narrow"/>
                <w:lang w:val="en-AU"/>
              </w:rPr>
              <w:t xml:space="preserve"> school map or a map of the local area </w:t>
            </w:r>
          </w:p>
          <w:p w14:paraId="6FA05036" w14:textId="24DF8733" w:rsidR="00753C78" w:rsidRPr="00691E42" w:rsidRDefault="00753C78" w:rsidP="004A125C">
            <w:pPr>
              <w:numPr>
                <w:ilvl w:val="0"/>
                <w:numId w:val="30"/>
              </w:numPr>
              <w:spacing w:before="80" w:after="80" w:line="240" w:lineRule="exact"/>
              <w:rPr>
                <w:rFonts w:ascii="Arial Narrow" w:eastAsia="Calibri" w:hAnsi="Arial Narrow"/>
                <w:lang w:val="en-AU"/>
              </w:rPr>
            </w:pPr>
            <w:r w:rsidRPr="00691E42">
              <w:rPr>
                <w:rFonts w:ascii="Arial Narrow" w:eastAsia="Calibri" w:hAnsi="Arial Narrow"/>
                <w:lang w:val="en-AU"/>
              </w:rPr>
              <w:t>Identify</w:t>
            </w:r>
            <w:r w:rsidR="000E7E7E" w:rsidRPr="00691E42">
              <w:rPr>
                <w:rFonts w:ascii="Arial Narrow" w:eastAsia="Calibri" w:hAnsi="Arial Narrow"/>
                <w:lang w:val="en-AU"/>
              </w:rPr>
              <w:t xml:space="preserve"> </w:t>
            </w:r>
            <w:r w:rsidRPr="00691E42">
              <w:rPr>
                <w:rFonts w:ascii="Arial Narrow" w:eastAsia="Calibri" w:hAnsi="Arial Narrow"/>
                <w:lang w:val="en-AU"/>
              </w:rPr>
              <w:t xml:space="preserve">that maps </w:t>
            </w:r>
            <w:r w:rsidR="000E7E7E" w:rsidRPr="00691E42">
              <w:rPr>
                <w:rFonts w:ascii="Arial Narrow" w:eastAsia="Calibri" w:hAnsi="Arial Narrow"/>
                <w:lang w:val="en-AU"/>
              </w:rPr>
              <w:t xml:space="preserve">give a </w:t>
            </w:r>
            <w:r w:rsidRPr="00691E42">
              <w:rPr>
                <w:rFonts w:ascii="Arial Narrow" w:eastAsia="Calibri" w:hAnsi="Arial Narrow"/>
                <w:i/>
                <w:lang w:val="en-AU"/>
              </w:rPr>
              <w:t>bird’s eye view</w:t>
            </w:r>
            <w:r w:rsidRPr="00691E42">
              <w:rPr>
                <w:rFonts w:ascii="Arial Narrow" w:eastAsia="Calibri" w:hAnsi="Arial Narrow"/>
                <w:lang w:val="en-AU"/>
              </w:rPr>
              <w:t xml:space="preserve"> of a location and </w:t>
            </w:r>
            <w:r w:rsidR="000E7E7E" w:rsidRPr="00691E42">
              <w:rPr>
                <w:rFonts w:ascii="Arial Narrow" w:eastAsia="Calibri" w:hAnsi="Arial Narrow"/>
                <w:lang w:val="en-AU"/>
              </w:rPr>
              <w:t xml:space="preserve">are </w:t>
            </w:r>
            <w:r w:rsidRPr="00691E42">
              <w:rPr>
                <w:rFonts w:ascii="Arial Narrow" w:eastAsia="Calibri" w:hAnsi="Arial Narrow"/>
                <w:lang w:val="en-AU"/>
              </w:rPr>
              <w:t>not a picture of that place</w:t>
            </w:r>
          </w:p>
          <w:p w14:paraId="74321469" w14:textId="2C05B402" w:rsidR="00753C78" w:rsidRPr="00691E42" w:rsidRDefault="00753C78" w:rsidP="004A125C">
            <w:pPr>
              <w:numPr>
                <w:ilvl w:val="0"/>
                <w:numId w:val="30"/>
              </w:numPr>
              <w:spacing w:before="80" w:after="80" w:line="240" w:lineRule="exact"/>
              <w:rPr>
                <w:rFonts w:ascii="Arial Narrow" w:eastAsia="Calibri" w:hAnsi="Arial Narrow"/>
                <w:lang w:val="en-AU"/>
              </w:rPr>
            </w:pPr>
            <w:r w:rsidRPr="00691E42">
              <w:rPr>
                <w:rFonts w:ascii="Arial Narrow" w:eastAsia="Calibri" w:hAnsi="Arial Narrow"/>
                <w:lang w:val="en-AU"/>
              </w:rPr>
              <w:t>Find landmarks and describ</w:t>
            </w:r>
            <w:r w:rsidR="000E7E7E" w:rsidRPr="00691E42">
              <w:rPr>
                <w:rFonts w:ascii="Arial Narrow" w:eastAsia="Calibri" w:hAnsi="Arial Narrow"/>
                <w:lang w:val="en-AU"/>
              </w:rPr>
              <w:t xml:space="preserve">e their position; describe the position of other </w:t>
            </w:r>
            <w:r w:rsidRPr="00691E42">
              <w:rPr>
                <w:rFonts w:ascii="Arial Narrow" w:eastAsia="Calibri" w:hAnsi="Arial Narrow"/>
                <w:lang w:val="en-AU"/>
              </w:rPr>
              <w:t>key features such as parks or playgrounds</w:t>
            </w:r>
          </w:p>
          <w:p w14:paraId="4045F675" w14:textId="795C5DB5" w:rsidR="00753C78" w:rsidRPr="00691E42" w:rsidRDefault="00753C78" w:rsidP="004A125C">
            <w:pPr>
              <w:numPr>
                <w:ilvl w:val="0"/>
                <w:numId w:val="30"/>
              </w:numPr>
              <w:spacing w:before="80" w:after="80" w:line="240" w:lineRule="exact"/>
              <w:rPr>
                <w:rFonts w:ascii="Arial Narrow" w:eastAsia="Calibri" w:hAnsi="Arial Narrow"/>
                <w:lang w:val="en-AU"/>
              </w:rPr>
            </w:pPr>
            <w:r w:rsidRPr="00691E42">
              <w:rPr>
                <w:rFonts w:ascii="Arial Narrow" w:eastAsia="Calibri" w:hAnsi="Arial Narrow"/>
                <w:lang w:val="en-AU"/>
              </w:rPr>
              <w:t>Creat</w:t>
            </w:r>
            <w:r w:rsidR="000E7E7E" w:rsidRPr="00691E42">
              <w:rPr>
                <w:rFonts w:ascii="Arial Narrow" w:eastAsia="Calibri" w:hAnsi="Arial Narrow"/>
                <w:lang w:val="en-AU"/>
              </w:rPr>
              <w:t>e</w:t>
            </w:r>
            <w:r w:rsidRPr="00691E42">
              <w:rPr>
                <w:rFonts w:ascii="Arial Narrow" w:eastAsia="Calibri" w:hAnsi="Arial Narrow"/>
                <w:lang w:val="en-AU"/>
              </w:rPr>
              <w:t xml:space="preserve"> simple maps of familiar locations such as the classroom, the playground, students’ bedrooms or houses</w:t>
            </w:r>
            <w:r w:rsidR="000E7E7E" w:rsidRPr="00691E42">
              <w:rPr>
                <w:rFonts w:ascii="Arial Narrow" w:eastAsia="Calibri" w:hAnsi="Arial Narrow"/>
                <w:lang w:val="en-AU"/>
              </w:rPr>
              <w:t xml:space="preserve">; in each case, </w:t>
            </w:r>
            <w:r w:rsidRPr="00691E42">
              <w:rPr>
                <w:rFonts w:ascii="Arial Narrow" w:eastAsia="Calibri" w:hAnsi="Arial Narrow"/>
                <w:lang w:val="en-AU"/>
              </w:rPr>
              <w:t>identify key features</w:t>
            </w:r>
          </w:p>
          <w:p w14:paraId="570CB926" w14:textId="76216261" w:rsidR="008A764B" w:rsidRPr="00691E42" w:rsidRDefault="00753C78" w:rsidP="004A125C">
            <w:pPr>
              <w:pStyle w:val="AusVELStext"/>
              <w:numPr>
                <w:ilvl w:val="0"/>
                <w:numId w:val="30"/>
              </w:numPr>
              <w:spacing w:before="80" w:after="80" w:line="240" w:lineRule="exact"/>
              <w:contextualSpacing w:val="0"/>
              <w:rPr>
                <w:rFonts w:ascii="Arial Narrow" w:hAnsi="Arial Narrow"/>
                <w:sz w:val="22"/>
                <w:szCs w:val="22"/>
              </w:rPr>
            </w:pPr>
            <w:r w:rsidRPr="00691E42">
              <w:rPr>
                <w:rFonts w:ascii="Arial Narrow" w:eastAsia="Calibri" w:hAnsi="Arial Narrow"/>
                <w:sz w:val="22"/>
                <w:szCs w:val="22"/>
              </w:rPr>
              <w:t>Describ</w:t>
            </w:r>
            <w:r w:rsidR="000E7E7E" w:rsidRPr="00691E42">
              <w:rPr>
                <w:rFonts w:ascii="Arial Narrow" w:eastAsia="Calibri" w:hAnsi="Arial Narrow"/>
                <w:sz w:val="22"/>
                <w:szCs w:val="22"/>
              </w:rPr>
              <w:t>e</w:t>
            </w:r>
            <w:r w:rsidRPr="00691E42">
              <w:rPr>
                <w:rFonts w:ascii="Arial Narrow" w:eastAsia="Calibri" w:hAnsi="Arial Narrow"/>
                <w:sz w:val="22"/>
                <w:szCs w:val="22"/>
              </w:rPr>
              <w:t xml:space="preserve"> a simple route using a map of a familiar</w:t>
            </w:r>
            <w:r w:rsidR="000E7E7E" w:rsidRPr="00691E42">
              <w:rPr>
                <w:rFonts w:ascii="Arial Narrow" w:eastAsia="Calibri" w:hAnsi="Arial Narrow"/>
                <w:sz w:val="22"/>
                <w:szCs w:val="22"/>
              </w:rPr>
              <w:t xml:space="preserve"> </w:t>
            </w:r>
            <w:r w:rsidRPr="00691E42">
              <w:rPr>
                <w:rFonts w:ascii="Arial Narrow" w:eastAsia="Calibri" w:hAnsi="Arial Narrow"/>
                <w:sz w:val="22"/>
                <w:szCs w:val="22"/>
              </w:rPr>
              <w:t xml:space="preserve">place, such as an obstacle course through the playground, using location words such as </w:t>
            </w:r>
            <w:r w:rsidRPr="00691E42">
              <w:rPr>
                <w:rFonts w:ascii="Arial Narrow" w:eastAsia="Calibri" w:hAnsi="Arial Narrow"/>
                <w:i/>
                <w:sz w:val="22"/>
                <w:szCs w:val="22"/>
              </w:rPr>
              <w:t>left</w:t>
            </w:r>
            <w:r w:rsidRPr="00691E42">
              <w:rPr>
                <w:rFonts w:ascii="Arial Narrow" w:eastAsia="Calibri" w:hAnsi="Arial Narrow"/>
                <w:sz w:val="22"/>
                <w:szCs w:val="22"/>
              </w:rPr>
              <w:t xml:space="preserve"> and </w:t>
            </w:r>
            <w:r w:rsidRPr="00691E42">
              <w:rPr>
                <w:rFonts w:ascii="Arial Narrow" w:eastAsia="Calibri" w:hAnsi="Arial Narrow"/>
                <w:i/>
                <w:sz w:val="22"/>
                <w:szCs w:val="22"/>
              </w:rPr>
              <w:t>right</w:t>
            </w:r>
            <w:r w:rsidRPr="00691E42">
              <w:rPr>
                <w:rFonts w:ascii="Arial Narrow" w:eastAsia="Calibri" w:hAnsi="Arial Narrow"/>
                <w:sz w:val="22"/>
                <w:szCs w:val="22"/>
              </w:rPr>
              <w:t xml:space="preserve">, distance (e.g. ten </w:t>
            </w:r>
            <w:r w:rsidRPr="00691E42">
              <w:rPr>
                <w:rFonts w:ascii="Arial Narrow" w:eastAsia="Calibri" w:hAnsi="Arial Narrow"/>
                <w:i/>
                <w:sz w:val="22"/>
                <w:szCs w:val="22"/>
              </w:rPr>
              <w:t>steps</w:t>
            </w:r>
            <w:r w:rsidRPr="00691E42">
              <w:rPr>
                <w:rFonts w:ascii="Arial Narrow" w:eastAsia="Calibri" w:hAnsi="Arial Narrow"/>
                <w:sz w:val="22"/>
                <w:szCs w:val="22"/>
              </w:rPr>
              <w:t xml:space="preserve">), and position such as </w:t>
            </w:r>
            <w:r w:rsidRPr="00691E42">
              <w:rPr>
                <w:rFonts w:ascii="Arial Narrow" w:eastAsia="Calibri" w:hAnsi="Arial Narrow"/>
                <w:i/>
                <w:sz w:val="22"/>
                <w:szCs w:val="22"/>
              </w:rPr>
              <w:t>beside</w:t>
            </w:r>
            <w:r w:rsidRPr="00691E42">
              <w:rPr>
                <w:rFonts w:ascii="Arial Narrow" w:eastAsia="Calibri" w:hAnsi="Arial Narrow"/>
                <w:sz w:val="22"/>
                <w:szCs w:val="22"/>
              </w:rPr>
              <w:t xml:space="preserve">, </w:t>
            </w:r>
            <w:r w:rsidRPr="00691E42">
              <w:rPr>
                <w:rFonts w:ascii="Arial Narrow" w:eastAsia="Calibri" w:hAnsi="Arial Narrow"/>
                <w:i/>
                <w:sz w:val="22"/>
                <w:szCs w:val="22"/>
              </w:rPr>
              <w:t>between</w:t>
            </w:r>
            <w:r w:rsidRPr="00691E42">
              <w:rPr>
                <w:rFonts w:ascii="Arial Narrow" w:eastAsia="Calibri" w:hAnsi="Arial Narrow"/>
                <w:sz w:val="22"/>
                <w:szCs w:val="22"/>
              </w:rPr>
              <w:t xml:space="preserve">, </w:t>
            </w:r>
            <w:r w:rsidRPr="00691E42">
              <w:rPr>
                <w:rFonts w:ascii="Arial Narrow" w:eastAsia="Calibri" w:hAnsi="Arial Narrow"/>
                <w:i/>
                <w:sz w:val="22"/>
                <w:szCs w:val="22"/>
              </w:rPr>
              <w:t>under</w:t>
            </w:r>
            <w:r w:rsidRPr="00691E42">
              <w:rPr>
                <w:rFonts w:ascii="Arial Narrow" w:eastAsia="Calibri" w:hAnsi="Arial Narrow"/>
                <w:sz w:val="22"/>
                <w:szCs w:val="22"/>
              </w:rPr>
              <w:t xml:space="preserve">, </w:t>
            </w:r>
            <w:r w:rsidRPr="00691E42">
              <w:rPr>
                <w:rFonts w:ascii="Arial Narrow" w:eastAsia="Calibri" w:hAnsi="Arial Narrow"/>
                <w:i/>
                <w:sz w:val="22"/>
                <w:szCs w:val="22"/>
              </w:rPr>
              <w:t>over</w:t>
            </w:r>
            <w:r w:rsidRPr="00691E42">
              <w:rPr>
                <w:rFonts w:ascii="Arial Narrow" w:eastAsia="Calibri" w:hAnsi="Arial Narrow"/>
                <w:sz w:val="22"/>
                <w:szCs w:val="22"/>
              </w:rPr>
              <w:t xml:space="preserve">, </w:t>
            </w:r>
            <w:proofErr w:type="spellStart"/>
            <w:r w:rsidRPr="00691E42">
              <w:rPr>
                <w:rFonts w:ascii="Arial Narrow" w:eastAsia="Calibri" w:hAnsi="Arial Narrow"/>
                <w:i/>
                <w:sz w:val="22"/>
                <w:szCs w:val="22"/>
              </w:rPr>
              <w:t>through</w:t>
            </w:r>
            <w:proofErr w:type="spellEnd"/>
            <w:r w:rsidR="000E7E7E" w:rsidRPr="00691E42">
              <w:rPr>
                <w:rFonts w:ascii="Arial Narrow" w:eastAsia="Calibri" w:hAnsi="Arial Narrow"/>
                <w:sz w:val="22"/>
                <w:szCs w:val="22"/>
              </w:rPr>
              <w:t xml:space="preserve">, </w:t>
            </w:r>
            <w:r w:rsidRPr="00691E42">
              <w:rPr>
                <w:rFonts w:ascii="Arial Narrow" w:eastAsia="Calibri" w:hAnsi="Arial Narrow"/>
                <w:sz w:val="22"/>
                <w:szCs w:val="22"/>
              </w:rPr>
              <w:t>etc.</w:t>
            </w:r>
          </w:p>
        </w:tc>
        <w:tc>
          <w:tcPr>
            <w:tcW w:w="3938" w:type="dxa"/>
            <w:shd w:val="clear" w:color="auto" w:fill="auto"/>
          </w:tcPr>
          <w:p w14:paraId="1E27CE0F" w14:textId="77777777" w:rsidR="00753C78" w:rsidRPr="00691E42" w:rsidRDefault="00753C78" w:rsidP="004A125C">
            <w:pPr>
              <w:numPr>
                <w:ilvl w:val="0"/>
                <w:numId w:val="30"/>
              </w:numPr>
              <w:spacing w:before="80" w:after="80" w:line="240" w:lineRule="exact"/>
              <w:ind w:left="0"/>
              <w:rPr>
                <w:rFonts w:ascii="Arial Narrow" w:eastAsia="Calibri" w:hAnsi="Arial Narrow"/>
                <w:lang w:val="en-AU"/>
              </w:rPr>
            </w:pPr>
            <w:r w:rsidRPr="00691E42">
              <w:rPr>
                <w:rFonts w:ascii="Arial Narrow" w:eastAsia="Calibri" w:hAnsi="Arial Narrow"/>
                <w:b/>
                <w:lang w:val="en-AU"/>
              </w:rPr>
              <w:t>Fluency</w:t>
            </w:r>
            <w:r w:rsidRPr="00691E42">
              <w:rPr>
                <w:rFonts w:ascii="Arial Narrow" w:eastAsia="Calibri" w:hAnsi="Arial Narrow"/>
                <w:lang w:val="en-AU"/>
              </w:rPr>
              <w:t xml:space="preserve"> in identifying left and right</w:t>
            </w:r>
          </w:p>
          <w:p w14:paraId="7818D476" w14:textId="77777777" w:rsidR="00753C78" w:rsidRPr="00691E42" w:rsidRDefault="00753C78" w:rsidP="004A125C">
            <w:pPr>
              <w:numPr>
                <w:ilvl w:val="0"/>
                <w:numId w:val="30"/>
              </w:numPr>
              <w:spacing w:before="80" w:after="80" w:line="240" w:lineRule="exact"/>
              <w:ind w:left="0"/>
              <w:rPr>
                <w:rFonts w:ascii="Arial Narrow" w:eastAsia="Calibri" w:hAnsi="Arial Narrow"/>
                <w:lang w:val="en-AU"/>
              </w:rPr>
            </w:pPr>
            <w:r w:rsidRPr="00691E42">
              <w:rPr>
                <w:rFonts w:ascii="Arial Narrow" w:eastAsia="Calibri" w:hAnsi="Arial Narrow"/>
                <w:b/>
                <w:lang w:val="en-AU"/>
              </w:rPr>
              <w:t>Understanding</w:t>
            </w:r>
            <w:r w:rsidRPr="00691E42">
              <w:rPr>
                <w:rFonts w:ascii="Arial Narrow" w:eastAsia="Calibri" w:hAnsi="Arial Narrow"/>
                <w:lang w:val="en-AU"/>
              </w:rPr>
              <w:t xml:space="preserve"> that maps have a purpose which necessitates a bird’s eye view, accuracy of the placement of landmarks and representing permanent features only</w:t>
            </w:r>
          </w:p>
          <w:p w14:paraId="6B9BA9DA" w14:textId="77777777" w:rsidR="00753C78" w:rsidRPr="00691E42" w:rsidRDefault="00753C78" w:rsidP="004A125C">
            <w:pPr>
              <w:numPr>
                <w:ilvl w:val="0"/>
                <w:numId w:val="30"/>
              </w:numPr>
              <w:spacing w:before="80" w:after="80" w:line="240" w:lineRule="exact"/>
              <w:ind w:left="0"/>
              <w:rPr>
                <w:rFonts w:ascii="Arial Narrow" w:eastAsia="Calibri" w:hAnsi="Arial Narrow"/>
                <w:lang w:val="en-AU"/>
              </w:rPr>
            </w:pPr>
            <w:r w:rsidRPr="00691E42">
              <w:rPr>
                <w:rFonts w:ascii="Arial Narrow" w:eastAsia="Calibri" w:hAnsi="Arial Narrow"/>
                <w:b/>
                <w:lang w:val="en-AU"/>
              </w:rPr>
              <w:t>Problem solving</w:t>
            </w:r>
            <w:r w:rsidRPr="00691E42">
              <w:rPr>
                <w:rFonts w:ascii="Arial Narrow" w:eastAsia="Calibri" w:hAnsi="Arial Narrow"/>
                <w:lang w:val="en-AU"/>
              </w:rPr>
              <w:t xml:space="preserve"> to describe a route using appropriate language and accurate maps</w:t>
            </w:r>
          </w:p>
          <w:p w14:paraId="4DCFFB1E" w14:textId="79C80D42" w:rsidR="008A764B" w:rsidRPr="00691E42" w:rsidRDefault="00753C78" w:rsidP="004A125C">
            <w:pPr>
              <w:numPr>
                <w:ilvl w:val="0"/>
                <w:numId w:val="30"/>
              </w:numPr>
              <w:spacing w:before="80" w:after="80" w:line="240" w:lineRule="exact"/>
              <w:ind w:left="0"/>
              <w:rPr>
                <w:rFonts w:ascii="Arial Narrow" w:hAnsi="Arial Narrow"/>
              </w:rPr>
            </w:pPr>
            <w:r w:rsidRPr="00691E42">
              <w:rPr>
                <w:rFonts w:ascii="Arial Narrow" w:eastAsia="Calibri" w:hAnsi="Arial Narrow"/>
                <w:b/>
                <w:lang w:val="en-AU"/>
              </w:rPr>
              <w:t>Reasoning</w:t>
            </w:r>
            <w:r w:rsidRPr="00691E42">
              <w:rPr>
                <w:rFonts w:ascii="Arial Narrow" w:eastAsia="Calibri" w:hAnsi="Arial Narrow"/>
                <w:lang w:val="en-AU"/>
              </w:rPr>
              <w:t xml:space="preserve"> by explaining the purpose of maps as opposed to pictures </w:t>
            </w:r>
            <w:r w:rsidR="000E7E7E" w:rsidRPr="00691E42">
              <w:rPr>
                <w:rFonts w:ascii="Arial Narrow" w:eastAsia="Calibri" w:hAnsi="Arial Narrow"/>
                <w:lang w:val="en-AU"/>
              </w:rPr>
              <w:t>(e.g.)</w:t>
            </w:r>
          </w:p>
        </w:tc>
      </w:tr>
    </w:tbl>
    <w:p w14:paraId="6E4C21E1" w14:textId="36F38ECB" w:rsidR="00AC043C" w:rsidRDefault="00AC043C" w:rsidP="004A125C">
      <w:pPr>
        <w:spacing w:before="80" w:after="80" w:line="240" w:lineRule="exact"/>
        <w:rPr>
          <w:rFonts w:ascii="Arial Narrow" w:hAnsi="Arial Narrow" w:cs="Arial"/>
          <w:noProof/>
        </w:rPr>
      </w:pPr>
    </w:p>
    <w:p w14:paraId="38B9D19F" w14:textId="77777777" w:rsidR="00AC043C" w:rsidRDefault="00AC043C">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56681F74" w14:textId="77777777" w:rsidTr="00AC043C">
        <w:tc>
          <w:tcPr>
            <w:tcW w:w="9747" w:type="dxa"/>
            <w:shd w:val="clear" w:color="auto" w:fill="D9D9D9"/>
          </w:tcPr>
          <w:p w14:paraId="79BCADE5" w14:textId="0AB19E15" w:rsidR="00940BC5" w:rsidRPr="00691E42" w:rsidRDefault="009C56D7" w:rsidP="004A125C">
            <w:pPr>
              <w:pStyle w:val="VCAAtablecondensedbullet"/>
              <w:rPr>
                <w:b/>
              </w:rPr>
            </w:pPr>
            <w:r w:rsidRPr="00691E42">
              <w:rPr>
                <w:b/>
              </w:rPr>
              <w:t>Considering different levels</w:t>
            </w:r>
          </w:p>
        </w:tc>
      </w:tr>
      <w:tr w:rsidR="00AB502B" w:rsidRPr="00691E42" w14:paraId="6BD9C2D3" w14:textId="77777777" w:rsidTr="00AC043C">
        <w:tc>
          <w:tcPr>
            <w:tcW w:w="9747" w:type="dxa"/>
            <w:shd w:val="clear" w:color="auto" w:fill="auto"/>
          </w:tcPr>
          <w:p w14:paraId="738B8951" w14:textId="77777777" w:rsidR="00152C25" w:rsidRPr="00691E42" w:rsidRDefault="00152C25" w:rsidP="004A125C">
            <w:pPr>
              <w:pStyle w:val="VCAAtablecondensedbullet"/>
            </w:pPr>
            <w:r w:rsidRPr="00691E42">
              <w:t>Level 1</w:t>
            </w:r>
          </w:p>
          <w:p w14:paraId="4B1FE302" w14:textId="77777777" w:rsidR="00152C25" w:rsidRPr="00691E42" w:rsidRDefault="00152C25" w:rsidP="004A125C">
            <w:pPr>
              <w:pStyle w:val="VCAAtablecondensedbullet"/>
            </w:pPr>
            <w:r w:rsidRPr="00691E42">
              <w:t>Students who are working at this level could:</w:t>
            </w:r>
          </w:p>
          <w:p w14:paraId="2154A3DD" w14:textId="54733B5D" w:rsidR="00152C25" w:rsidRPr="00691E42" w:rsidRDefault="00CB04E9" w:rsidP="004A125C">
            <w:pPr>
              <w:pStyle w:val="VCAAtablecondensedbullet"/>
              <w:numPr>
                <w:ilvl w:val="0"/>
                <w:numId w:val="33"/>
              </w:numPr>
            </w:pPr>
            <w:r w:rsidRPr="00691E42">
              <w:t>Give and follow directions to familiar locations</w:t>
            </w:r>
            <w:r w:rsidR="00E85DB3">
              <w:t>.</w:t>
            </w:r>
          </w:p>
          <w:p w14:paraId="471F0A7C" w14:textId="77777777" w:rsidR="00152C25" w:rsidRPr="00691E42" w:rsidRDefault="00152C25" w:rsidP="004A125C">
            <w:pPr>
              <w:pStyle w:val="VCAAtablecondensedbullet"/>
            </w:pPr>
            <w:r w:rsidRPr="00691E42">
              <w:t>Level 3</w:t>
            </w:r>
          </w:p>
          <w:p w14:paraId="0CE20F8A" w14:textId="77777777" w:rsidR="00152C25" w:rsidRPr="00691E42" w:rsidRDefault="00152C25" w:rsidP="004A125C">
            <w:pPr>
              <w:pStyle w:val="VCAAtablecondensedbullet"/>
            </w:pPr>
            <w:r w:rsidRPr="00691E42">
              <w:t xml:space="preserve">Students who are working at this level could: </w:t>
            </w:r>
          </w:p>
          <w:p w14:paraId="3117746A" w14:textId="22FC972E" w:rsidR="00AB502B" w:rsidRPr="00691E42" w:rsidRDefault="00F122D0" w:rsidP="004A125C">
            <w:pPr>
              <w:pStyle w:val="VCAAtablecondensedbullet"/>
              <w:numPr>
                <w:ilvl w:val="0"/>
                <w:numId w:val="33"/>
              </w:numPr>
              <w:rPr>
                <w:noProof/>
              </w:rPr>
            </w:pPr>
            <w:r>
              <w:t>A</w:t>
            </w:r>
            <w:r w:rsidR="00CB04E9" w:rsidRPr="00691E42">
              <w:t>s below (Assessment ideas), but add a grid overlay; they write a description of a simple route through this map with reference to grid positions</w:t>
            </w:r>
            <w:r>
              <w:t>.</w:t>
            </w:r>
          </w:p>
        </w:tc>
      </w:tr>
    </w:tbl>
    <w:p w14:paraId="1C13FAF6" w14:textId="77777777" w:rsidR="00C34A5A" w:rsidRPr="00691E42" w:rsidRDefault="00C34A5A"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2A9BB573" w14:textId="77777777" w:rsidTr="00AC043C">
        <w:tc>
          <w:tcPr>
            <w:tcW w:w="9747" w:type="dxa"/>
            <w:shd w:val="clear" w:color="auto" w:fill="D9D9D9"/>
          </w:tcPr>
          <w:p w14:paraId="458F6ED5" w14:textId="77777777" w:rsidR="00940BC5" w:rsidRPr="00691E42" w:rsidRDefault="00940BC5" w:rsidP="004A125C">
            <w:pPr>
              <w:pStyle w:val="VCAAtablecondensedheading"/>
              <w:rPr>
                <w:noProof/>
              </w:rPr>
            </w:pPr>
            <w:r w:rsidRPr="00691E42">
              <w:rPr>
                <w:b/>
              </w:rPr>
              <w:t>Assessment ideas</w:t>
            </w:r>
          </w:p>
        </w:tc>
      </w:tr>
      <w:tr w:rsidR="00940BC5" w:rsidRPr="00691E42" w14:paraId="46AF8415" w14:textId="77777777" w:rsidTr="00AC043C">
        <w:tc>
          <w:tcPr>
            <w:tcW w:w="9747" w:type="dxa"/>
            <w:shd w:val="clear" w:color="auto" w:fill="auto"/>
          </w:tcPr>
          <w:p w14:paraId="328CCEFA" w14:textId="77777777" w:rsidR="00152C25" w:rsidRPr="00691E42" w:rsidRDefault="00152C25" w:rsidP="004A125C">
            <w:pPr>
              <w:pStyle w:val="VCAAtablecondensedbullet"/>
            </w:pPr>
            <w:r w:rsidRPr="00691E42">
              <w:t>Students:</w:t>
            </w:r>
          </w:p>
          <w:p w14:paraId="5EED0A43" w14:textId="64802447" w:rsidR="00940BC5" w:rsidRPr="00691E42" w:rsidRDefault="00F122D0" w:rsidP="004A125C">
            <w:pPr>
              <w:pStyle w:val="VCAAtablecondensedbullet"/>
              <w:numPr>
                <w:ilvl w:val="0"/>
                <w:numId w:val="36"/>
              </w:numPr>
            </w:pPr>
            <w:r>
              <w:t>U</w:t>
            </w:r>
            <w:r w:rsidR="00753C78" w:rsidRPr="00691E42">
              <w:t xml:space="preserve">sing a map of a familiar location such as the school, </w:t>
            </w:r>
            <w:r w:rsidR="000E7E7E" w:rsidRPr="00691E42">
              <w:t xml:space="preserve">and </w:t>
            </w:r>
            <w:r w:rsidR="00753C78" w:rsidRPr="00691E42">
              <w:t>mark in the position of familiar landmarks or features</w:t>
            </w:r>
            <w:r w:rsidR="000E7E7E" w:rsidRPr="00691E42">
              <w:t xml:space="preserve">; they </w:t>
            </w:r>
            <w:r w:rsidR="00753C78" w:rsidRPr="00691E42">
              <w:t xml:space="preserve">write a description of a simple route </w:t>
            </w:r>
            <w:r w:rsidR="000E7E7E" w:rsidRPr="00691E42">
              <w:t xml:space="preserve">through this </w:t>
            </w:r>
            <w:r w:rsidR="00753C78" w:rsidRPr="00691E42">
              <w:t>map</w:t>
            </w:r>
            <w:r w:rsidR="000E7E7E" w:rsidRPr="00691E42">
              <w:t xml:space="preserve"> with reference to the relative positions of key features</w:t>
            </w:r>
            <w:r>
              <w:t>.</w:t>
            </w:r>
          </w:p>
        </w:tc>
      </w:tr>
    </w:tbl>
    <w:p w14:paraId="566AE801" w14:textId="77777777" w:rsidR="00940BC5" w:rsidRPr="00691E42" w:rsidRDefault="00940BC5"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3C0004D2" w14:textId="77777777" w:rsidTr="00AC043C">
        <w:tc>
          <w:tcPr>
            <w:tcW w:w="9747" w:type="dxa"/>
            <w:shd w:val="clear" w:color="auto" w:fill="D9D9D9"/>
          </w:tcPr>
          <w:p w14:paraId="5E53480D" w14:textId="77777777" w:rsidR="00940BC5" w:rsidRPr="00691E42" w:rsidRDefault="00940BC5" w:rsidP="004A125C">
            <w:pPr>
              <w:pStyle w:val="VCAAtablecondensedheading"/>
              <w:rPr>
                <w:noProof/>
              </w:rPr>
            </w:pPr>
            <w:r w:rsidRPr="00691E42">
              <w:rPr>
                <w:b/>
              </w:rPr>
              <w:t>Resources</w:t>
            </w:r>
          </w:p>
        </w:tc>
      </w:tr>
      <w:tr w:rsidR="00940BC5" w:rsidRPr="00691E42" w14:paraId="41B618FB" w14:textId="77777777" w:rsidTr="00AC043C">
        <w:tc>
          <w:tcPr>
            <w:tcW w:w="9747" w:type="dxa"/>
            <w:shd w:val="clear" w:color="auto" w:fill="FFFFFF"/>
          </w:tcPr>
          <w:p w14:paraId="67C5CDEB" w14:textId="77777777" w:rsidR="00E36903" w:rsidRPr="00691E42" w:rsidRDefault="00E36903" w:rsidP="004A125C">
            <w:pPr>
              <w:spacing w:before="80" w:after="80" w:line="240" w:lineRule="exact"/>
              <w:rPr>
                <w:rFonts w:ascii="Arial Narrow" w:eastAsia="Calibri" w:hAnsi="Arial Narrow"/>
                <w:b/>
                <w:lang w:val="en-AU" w:eastAsia="en-AU"/>
              </w:rPr>
            </w:pPr>
            <w:r w:rsidRPr="00691E42">
              <w:rPr>
                <w:rFonts w:ascii="Arial Narrow" w:eastAsia="Calibri" w:hAnsi="Arial Narrow"/>
                <w:b/>
                <w:lang w:val="en-AU" w:eastAsia="en-AU"/>
              </w:rPr>
              <w:t>FUSE</w:t>
            </w:r>
          </w:p>
          <w:p w14:paraId="2A79A436" w14:textId="77777777" w:rsidR="00E36903" w:rsidRPr="00691E42" w:rsidRDefault="00E36903" w:rsidP="004A125C">
            <w:pPr>
              <w:spacing w:before="80" w:after="80" w:line="240" w:lineRule="exact"/>
              <w:rPr>
                <w:rStyle w:val="Hyperlink"/>
                <w:rFonts w:ascii="Arial Narrow" w:hAnsi="Arial Narrow"/>
              </w:rPr>
            </w:pP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"http://fuse.education.vic.gov.au/?TH3R8Y" </w:instrText>
            </w:r>
            <w:r w:rsidRPr="00691E42">
              <w:rPr>
                <w:rFonts w:ascii="Arial Narrow" w:eastAsia="Calibri" w:hAnsi="Arial Narrow"/>
                <w:lang w:val="en-AU" w:eastAsia="en-AU"/>
              </w:rPr>
              <w:fldChar w:fldCharType="separate"/>
            </w:r>
            <w:r w:rsidRPr="00691E42">
              <w:rPr>
                <w:rStyle w:val="Hyperlink"/>
                <w:rFonts w:ascii="Arial Narrow" w:hAnsi="Arial Narrow"/>
              </w:rPr>
              <w:t>Pirate Treasure Hunt: Eight Challenges</w:t>
            </w:r>
          </w:p>
          <w:p w14:paraId="179D7E6A" w14:textId="77777777" w:rsidR="00E36903" w:rsidRPr="00691E42" w:rsidRDefault="00E36903" w:rsidP="004A125C">
            <w:pPr>
              <w:spacing w:before="80" w:after="80" w:line="240" w:lineRule="exact"/>
              <w:rPr>
                <w:rStyle w:val="Hyperlink"/>
                <w:rFonts w:ascii="Arial Narrow" w:eastAsia="Calibri" w:hAnsi="Arial Narrow"/>
                <w:lang w:val="en-AU" w:eastAsia="en-AU"/>
              </w:rPr>
            </w:pPr>
            <w:r w:rsidRPr="00691E42">
              <w:rPr>
                <w:rFonts w:ascii="Arial Narrow" w:eastAsia="Calibri" w:hAnsi="Arial Narrow"/>
                <w:lang w:val="en-AU" w:eastAsia="en-AU"/>
              </w:rPr>
              <w:fldChar w:fldCharType="end"/>
            </w:r>
            <w:r w:rsidRPr="00691E42">
              <w:rPr>
                <w:rFonts w:ascii="Arial Narrow" w:eastAsia="Calibri" w:hAnsi="Arial Narrow"/>
                <w:lang w:val="en-AU" w:eastAsia="en-AU"/>
              </w:rPr>
              <w:fldChar w:fldCharType="begin"/>
            </w:r>
            <w:r w:rsidRPr="00691E42">
              <w:rPr>
                <w:rFonts w:ascii="Arial Narrow" w:eastAsia="Calibri" w:hAnsi="Arial Narrow"/>
                <w:lang w:val="en-AU" w:eastAsia="en-AU"/>
              </w:rPr>
              <w:instrText xml:space="preserve"> HYPERLINK "http://fuse.education.vic.gov.au/?S9DF5N" </w:instrText>
            </w:r>
            <w:r w:rsidRPr="00691E42">
              <w:rPr>
                <w:rFonts w:ascii="Arial Narrow" w:eastAsia="Calibri" w:hAnsi="Arial Narrow"/>
                <w:lang w:val="en-AU" w:eastAsia="en-AU"/>
              </w:rPr>
              <w:fldChar w:fldCharType="separate"/>
            </w:r>
            <w:r w:rsidRPr="00691E42">
              <w:rPr>
                <w:rStyle w:val="Hyperlink"/>
                <w:rFonts w:ascii="Arial Narrow" w:eastAsia="Calibri" w:hAnsi="Arial Narrow"/>
                <w:lang w:val="en-AU" w:eastAsia="en-AU"/>
              </w:rPr>
              <w:t>Treasure Hunt</w:t>
            </w:r>
          </w:p>
          <w:p w14:paraId="10077756" w14:textId="6AF86CD2" w:rsidR="009C56D7" w:rsidRPr="00691E42" w:rsidRDefault="00E36903" w:rsidP="004A125C">
            <w:pPr>
              <w:spacing w:before="80" w:after="80" w:line="240" w:lineRule="exact"/>
              <w:rPr>
                <w:rFonts w:ascii="Arial Narrow" w:eastAsia="Calibri" w:hAnsi="Arial Narrow"/>
                <w:b/>
                <w:lang w:val="en-AU" w:eastAsia="en-AU"/>
              </w:rPr>
            </w:pPr>
            <w:r w:rsidRPr="00691E42">
              <w:rPr>
                <w:rFonts w:ascii="Arial Narrow" w:eastAsia="Calibri" w:hAnsi="Arial Narrow"/>
                <w:lang w:val="en-AU" w:eastAsia="en-AU"/>
              </w:rPr>
              <w:fldChar w:fldCharType="end"/>
            </w:r>
            <w:r w:rsidR="00857071" w:rsidRPr="00691E42">
              <w:rPr>
                <w:rFonts w:ascii="Arial Narrow" w:eastAsia="Calibri" w:hAnsi="Arial Narrow"/>
                <w:b/>
                <w:lang w:val="en-AU" w:eastAsia="en-AU"/>
              </w:rPr>
              <w:t>Department of Education and Training (NSW)</w:t>
            </w:r>
          </w:p>
          <w:p w14:paraId="0979D505" w14:textId="77777777" w:rsidR="009C56D7" w:rsidRPr="00691E42" w:rsidRDefault="00395697" w:rsidP="004A125C">
            <w:pPr>
              <w:spacing w:before="80" w:after="80" w:line="240" w:lineRule="exact"/>
              <w:rPr>
                <w:rFonts w:ascii="Arial Narrow" w:eastAsia="Calibri" w:hAnsi="Arial Narrow"/>
                <w:lang w:val="en-AU" w:eastAsia="en-AU"/>
              </w:rPr>
            </w:pPr>
            <w:hyperlink r:id="rId102" w:history="1">
              <w:r w:rsidR="009C56D7" w:rsidRPr="00691E42">
                <w:rPr>
                  <w:rStyle w:val="Hyperlink"/>
                  <w:rFonts w:ascii="Arial Narrow" w:eastAsia="Calibri" w:hAnsi="Arial Narrow"/>
                  <w:lang w:val="en-AU" w:eastAsia="en-AU"/>
                </w:rPr>
                <w:t>Space and Geometry for Primary</w:t>
              </w:r>
            </w:hyperlink>
          </w:p>
          <w:p w14:paraId="21EDCBD4" w14:textId="77777777" w:rsidR="009C56D7" w:rsidRPr="00691E42" w:rsidRDefault="00857071" w:rsidP="004A125C">
            <w:pPr>
              <w:spacing w:before="80" w:after="80" w:line="240" w:lineRule="exact"/>
              <w:rPr>
                <w:rFonts w:ascii="Arial Narrow" w:eastAsia="Calibri" w:hAnsi="Arial Narrow"/>
                <w:b/>
                <w:lang w:val="en-AU" w:eastAsia="en-AU"/>
              </w:rPr>
            </w:pPr>
            <w:proofErr w:type="spellStart"/>
            <w:r w:rsidRPr="00691E42">
              <w:rPr>
                <w:rFonts w:ascii="Arial Narrow" w:eastAsia="Calibri" w:hAnsi="Arial Narrow"/>
                <w:b/>
                <w:lang w:val="en-AU" w:eastAsia="en-AU"/>
              </w:rPr>
              <w:t>Swirk</w:t>
            </w:r>
            <w:proofErr w:type="spellEnd"/>
          </w:p>
          <w:p w14:paraId="56CE9227" w14:textId="0C1526A8" w:rsidR="00857071" w:rsidRPr="00691E42" w:rsidRDefault="00395697" w:rsidP="004A125C">
            <w:pPr>
              <w:spacing w:before="80" w:after="80" w:line="240" w:lineRule="exact"/>
              <w:rPr>
                <w:rFonts w:ascii="Arial Narrow" w:eastAsia="Calibri" w:hAnsi="Arial Narrow"/>
                <w:lang w:val="en-AU"/>
              </w:rPr>
            </w:pPr>
            <w:hyperlink r:id="rId103" w:history="1">
              <w:r w:rsidR="00857071" w:rsidRPr="00691E42">
                <w:rPr>
                  <w:rStyle w:val="Hyperlink"/>
                  <w:rFonts w:ascii="Arial Narrow" w:eastAsia="Calibri" w:hAnsi="Arial Narrow"/>
                  <w:lang w:val="en-AU"/>
                </w:rPr>
                <w:t>Position</w:t>
              </w:r>
            </w:hyperlink>
          </w:p>
          <w:p w14:paraId="2BC22373" w14:textId="77777777" w:rsidR="00753C78" w:rsidRPr="00691E42" w:rsidRDefault="00753C78" w:rsidP="004A125C">
            <w:pPr>
              <w:spacing w:before="80" w:after="80" w:line="240" w:lineRule="exact"/>
              <w:rPr>
                <w:rFonts w:ascii="Arial Narrow" w:eastAsia="Calibri" w:hAnsi="Arial Narrow"/>
                <w:b/>
                <w:lang w:val="en-AU"/>
              </w:rPr>
            </w:pPr>
            <w:r w:rsidRPr="00691E42">
              <w:rPr>
                <w:rFonts w:ascii="Arial Narrow" w:eastAsia="Calibri" w:hAnsi="Arial Narrow"/>
                <w:b/>
                <w:lang w:val="en-AU"/>
              </w:rPr>
              <w:t>Illuminations</w:t>
            </w:r>
          </w:p>
          <w:p w14:paraId="2CCFF9FD" w14:textId="6C150FD2" w:rsidR="008A764B" w:rsidRPr="00691E42" w:rsidRDefault="00395697" w:rsidP="004A125C">
            <w:pPr>
              <w:spacing w:before="80" w:after="80" w:line="240" w:lineRule="exact"/>
              <w:rPr>
                <w:rFonts w:ascii="Arial Narrow" w:hAnsi="Arial Narrow"/>
              </w:rPr>
            </w:pPr>
            <w:hyperlink r:id="rId104" w:history="1">
              <w:r w:rsidR="00857071" w:rsidRPr="00691E42">
                <w:rPr>
                  <w:rStyle w:val="Hyperlink"/>
                  <w:rFonts w:ascii="Arial Narrow" w:hAnsi="Arial Narrow"/>
                </w:rPr>
                <w:t>Turtle Pond</w:t>
              </w:r>
            </w:hyperlink>
          </w:p>
        </w:tc>
      </w:tr>
    </w:tbl>
    <w:p w14:paraId="01E92643" w14:textId="77777777" w:rsidR="008A764B" w:rsidRPr="00691E42" w:rsidRDefault="008A764B" w:rsidP="004A125C">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691E42" w14:paraId="4AED8161" w14:textId="77777777" w:rsidTr="00AC043C">
        <w:tc>
          <w:tcPr>
            <w:tcW w:w="9747" w:type="dxa"/>
            <w:shd w:val="clear" w:color="auto" w:fill="D9D9D9"/>
          </w:tcPr>
          <w:p w14:paraId="686D79FB" w14:textId="77777777" w:rsidR="00940BC5" w:rsidRPr="00691E42" w:rsidRDefault="00940BC5" w:rsidP="004A125C">
            <w:pPr>
              <w:pStyle w:val="VCAAtablecondensedheading"/>
              <w:rPr>
                <w:noProof/>
              </w:rPr>
            </w:pPr>
            <w:r w:rsidRPr="00691E42">
              <w:rPr>
                <w:b/>
              </w:rPr>
              <w:t>Notes</w:t>
            </w:r>
          </w:p>
        </w:tc>
      </w:tr>
      <w:tr w:rsidR="00940BC5" w:rsidRPr="00691E42" w14:paraId="714F26B8" w14:textId="77777777" w:rsidTr="00AC043C">
        <w:tc>
          <w:tcPr>
            <w:tcW w:w="9747" w:type="dxa"/>
            <w:shd w:val="clear" w:color="auto" w:fill="auto"/>
          </w:tcPr>
          <w:p w14:paraId="14894600" w14:textId="77777777" w:rsidR="00940BC5" w:rsidRPr="00691E42" w:rsidRDefault="00940BC5" w:rsidP="004A125C">
            <w:pPr>
              <w:pStyle w:val="VCAAtablecondensed"/>
              <w:rPr>
                <w:noProof/>
              </w:rPr>
            </w:pPr>
          </w:p>
        </w:tc>
      </w:tr>
      <w:tr w:rsidR="00940BC5" w:rsidRPr="00691E42" w14:paraId="3BF3DC03" w14:textId="77777777" w:rsidTr="00AC043C">
        <w:tc>
          <w:tcPr>
            <w:tcW w:w="9747" w:type="dxa"/>
            <w:shd w:val="clear" w:color="auto" w:fill="auto"/>
          </w:tcPr>
          <w:p w14:paraId="048D4DF1" w14:textId="77777777" w:rsidR="00940BC5" w:rsidRPr="00691E42" w:rsidRDefault="00940BC5" w:rsidP="004A125C">
            <w:pPr>
              <w:pStyle w:val="VCAAtablecondensed"/>
              <w:rPr>
                <w:noProof/>
              </w:rPr>
            </w:pPr>
          </w:p>
        </w:tc>
      </w:tr>
      <w:tr w:rsidR="00940BC5" w:rsidRPr="00691E42" w14:paraId="24A19D22" w14:textId="77777777" w:rsidTr="00AC043C">
        <w:tc>
          <w:tcPr>
            <w:tcW w:w="9747" w:type="dxa"/>
            <w:shd w:val="clear" w:color="auto" w:fill="auto"/>
          </w:tcPr>
          <w:p w14:paraId="154C212E" w14:textId="77777777" w:rsidR="00940BC5" w:rsidRPr="00691E42" w:rsidRDefault="00940BC5" w:rsidP="004A125C">
            <w:pPr>
              <w:pStyle w:val="VCAAtablecondensed"/>
              <w:rPr>
                <w:noProof/>
              </w:rPr>
            </w:pPr>
          </w:p>
        </w:tc>
      </w:tr>
      <w:tr w:rsidR="00940BC5" w:rsidRPr="00691E42" w14:paraId="4BCEF7F9" w14:textId="77777777" w:rsidTr="00AC043C">
        <w:tc>
          <w:tcPr>
            <w:tcW w:w="9747" w:type="dxa"/>
            <w:shd w:val="clear" w:color="auto" w:fill="auto"/>
          </w:tcPr>
          <w:p w14:paraId="6715D666" w14:textId="77777777" w:rsidR="00940BC5" w:rsidRPr="00691E42" w:rsidRDefault="00940BC5" w:rsidP="004A125C">
            <w:pPr>
              <w:pStyle w:val="VCAAtablecondensed"/>
              <w:rPr>
                <w:noProof/>
              </w:rPr>
            </w:pPr>
          </w:p>
        </w:tc>
      </w:tr>
    </w:tbl>
    <w:p w14:paraId="5E0BDB08" w14:textId="77777777" w:rsidR="00940BC5" w:rsidRPr="00691E42" w:rsidRDefault="00940BC5" w:rsidP="004A125C">
      <w:pPr>
        <w:spacing w:before="80" w:after="80" w:line="240" w:lineRule="exact"/>
        <w:rPr>
          <w:rFonts w:ascii="Arial Narrow" w:hAnsi="Arial Narrow" w:cs="Arial"/>
          <w:noProof/>
        </w:rPr>
      </w:pPr>
    </w:p>
    <w:p w14:paraId="07DE9801" w14:textId="77777777" w:rsidR="008A764B" w:rsidRPr="00691E42" w:rsidRDefault="008A764B" w:rsidP="004A125C">
      <w:pPr>
        <w:spacing w:before="80" w:after="80" w:line="240" w:lineRule="exact"/>
        <w:rPr>
          <w:rFonts w:ascii="Arial Narrow" w:hAnsi="Arial Narrow" w:cs="Arial"/>
          <w:noProof/>
        </w:rPr>
      </w:pPr>
    </w:p>
    <w:p w14:paraId="017A0687" w14:textId="77777777" w:rsidR="008A764B" w:rsidRPr="00691E42" w:rsidRDefault="008A764B" w:rsidP="004A125C">
      <w:pPr>
        <w:spacing w:before="80" w:after="80" w:line="240" w:lineRule="exact"/>
        <w:rPr>
          <w:rFonts w:ascii="Arial Narrow" w:hAnsi="Arial Narrow" w:cs="Arial"/>
          <w:noProof/>
        </w:rPr>
      </w:pPr>
    </w:p>
    <w:p w14:paraId="41592A4E" w14:textId="77777777" w:rsidR="008A764B" w:rsidRPr="00691E42" w:rsidRDefault="008A764B" w:rsidP="004A125C">
      <w:pPr>
        <w:spacing w:before="80" w:after="80" w:line="240" w:lineRule="exact"/>
        <w:rPr>
          <w:rFonts w:ascii="Arial Narrow" w:hAnsi="Arial Narrow" w:cs="Arial"/>
          <w:noProof/>
        </w:rPr>
      </w:pPr>
    </w:p>
    <w:p w14:paraId="14B8D432" w14:textId="77777777" w:rsidR="008A764B" w:rsidRPr="00691E42" w:rsidRDefault="008A764B" w:rsidP="004A125C">
      <w:pPr>
        <w:spacing w:before="80" w:after="80" w:line="240" w:lineRule="exact"/>
        <w:rPr>
          <w:rFonts w:ascii="Arial Narrow" w:hAnsi="Arial Narrow" w:cs="Arial"/>
          <w:noProof/>
        </w:rPr>
      </w:pPr>
    </w:p>
    <w:p w14:paraId="11B149A6" w14:textId="77777777" w:rsidR="000E68D1" w:rsidRPr="00691E42" w:rsidRDefault="007140F4" w:rsidP="004A125C">
      <w:pPr>
        <w:spacing w:before="80" w:after="80" w:line="240" w:lineRule="exact"/>
        <w:rPr>
          <w:rFonts w:ascii="Arial Narrow" w:hAnsi="Arial Narrow" w:cs="Arial"/>
          <w:noProof/>
        </w:rPr>
      </w:pPr>
      <w:r w:rsidRPr="00691E42">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691E42" w14:paraId="4B5E2F72" w14:textId="77777777" w:rsidTr="00AC043C">
        <w:tc>
          <w:tcPr>
            <w:tcW w:w="9747" w:type="dxa"/>
            <w:gridSpan w:val="3"/>
            <w:shd w:val="clear" w:color="auto" w:fill="C6D9F1"/>
          </w:tcPr>
          <w:p w14:paraId="596323B8" w14:textId="77777777" w:rsidR="000B27BD" w:rsidRPr="00691E42" w:rsidRDefault="000B27BD" w:rsidP="004A125C">
            <w:pPr>
              <w:pStyle w:val="VCAAHeading3"/>
              <w:spacing w:line="240" w:lineRule="exact"/>
              <w:contextualSpacing w:val="0"/>
              <w:rPr>
                <w:sz w:val="22"/>
                <w:szCs w:val="22"/>
              </w:rPr>
            </w:pPr>
            <w:bookmarkStart w:id="36" w:name="_Toc482357313"/>
            <w:r w:rsidRPr="00691E42">
              <w:rPr>
                <w:sz w:val="22"/>
                <w:szCs w:val="22"/>
              </w:rPr>
              <w:t xml:space="preserve">Topic </w:t>
            </w:r>
            <w:r w:rsidR="00F72CA6" w:rsidRPr="00691E42">
              <w:rPr>
                <w:sz w:val="22"/>
                <w:szCs w:val="22"/>
              </w:rPr>
              <w:t>2</w:t>
            </w:r>
            <w:r w:rsidRPr="00691E42">
              <w:rPr>
                <w:sz w:val="22"/>
                <w:szCs w:val="22"/>
              </w:rPr>
              <w:t xml:space="preserve">.2.8 </w:t>
            </w:r>
            <w:r w:rsidR="00E13FC9" w:rsidRPr="00691E42">
              <w:rPr>
                <w:sz w:val="22"/>
                <w:szCs w:val="22"/>
              </w:rPr>
              <w:t>Describe 3D Shapes</w:t>
            </w:r>
            <w:bookmarkEnd w:id="36"/>
            <w:r w:rsidR="00E13FC9" w:rsidRPr="00691E42">
              <w:rPr>
                <w:sz w:val="22"/>
                <w:szCs w:val="22"/>
              </w:rPr>
              <w:t xml:space="preserve"> </w:t>
            </w:r>
            <w:r w:rsidRPr="00691E42">
              <w:rPr>
                <w:sz w:val="22"/>
                <w:szCs w:val="22"/>
              </w:rPr>
              <w:t xml:space="preserve"> </w:t>
            </w:r>
          </w:p>
        </w:tc>
      </w:tr>
      <w:tr w:rsidR="000B27BD" w:rsidRPr="00691E42" w14:paraId="6697AB35" w14:textId="77777777" w:rsidTr="00AC043C">
        <w:tc>
          <w:tcPr>
            <w:tcW w:w="3285" w:type="dxa"/>
            <w:shd w:val="clear" w:color="auto" w:fill="auto"/>
          </w:tcPr>
          <w:p w14:paraId="774F0DF0" w14:textId="77777777" w:rsidR="000B27BD" w:rsidRPr="00691E42" w:rsidRDefault="000B27BD" w:rsidP="004A125C">
            <w:pPr>
              <w:pStyle w:val="VCAAtablecondensed"/>
            </w:pPr>
            <w:r w:rsidRPr="00691E42">
              <w:t xml:space="preserve">Strand: </w:t>
            </w:r>
          </w:p>
          <w:p w14:paraId="2ED6B51D" w14:textId="77777777" w:rsidR="000B27BD" w:rsidRPr="00691E42" w:rsidRDefault="00F72CA6" w:rsidP="004A125C">
            <w:pPr>
              <w:pStyle w:val="VCAAtablecondensed"/>
            </w:pPr>
            <w:r w:rsidRPr="00691E42">
              <w:t>Measurement and Geometry</w:t>
            </w:r>
          </w:p>
        </w:tc>
        <w:tc>
          <w:tcPr>
            <w:tcW w:w="3285" w:type="dxa"/>
            <w:shd w:val="clear" w:color="auto" w:fill="auto"/>
          </w:tcPr>
          <w:p w14:paraId="7DEED600" w14:textId="77777777" w:rsidR="000B27BD" w:rsidRPr="00691E42" w:rsidRDefault="000B27BD" w:rsidP="004A125C">
            <w:pPr>
              <w:pStyle w:val="VCAAtablecondensed"/>
            </w:pPr>
            <w:r w:rsidRPr="00691E42">
              <w:t xml:space="preserve">Sub-strand: </w:t>
            </w:r>
          </w:p>
          <w:p w14:paraId="4E94AE3E" w14:textId="77777777" w:rsidR="000B27BD" w:rsidRPr="00691E42" w:rsidRDefault="00F72CA6" w:rsidP="004A125C">
            <w:pPr>
              <w:pStyle w:val="VCAAtablecondensed"/>
            </w:pPr>
            <w:r w:rsidRPr="00691E42">
              <w:t>Shape</w:t>
            </w:r>
          </w:p>
        </w:tc>
        <w:tc>
          <w:tcPr>
            <w:tcW w:w="3177" w:type="dxa"/>
            <w:shd w:val="clear" w:color="auto" w:fill="auto"/>
          </w:tcPr>
          <w:p w14:paraId="38ED5E42" w14:textId="77777777" w:rsidR="000B27BD" w:rsidRPr="00691E42" w:rsidRDefault="000B27BD" w:rsidP="004A125C">
            <w:pPr>
              <w:pStyle w:val="VCAAtablecondensed"/>
            </w:pPr>
            <w:r w:rsidRPr="00691E42">
              <w:t xml:space="preserve">Recommended teaching time: </w:t>
            </w:r>
          </w:p>
          <w:p w14:paraId="0545ECBC" w14:textId="27674B9D" w:rsidR="000B27BD" w:rsidRPr="00691E42" w:rsidRDefault="0058538D" w:rsidP="009460F9">
            <w:pPr>
              <w:pStyle w:val="VCAAtablecondensed"/>
            </w:pPr>
            <w:r>
              <w:t>2</w:t>
            </w:r>
            <w:r w:rsidR="009460F9">
              <w:t xml:space="preserve"> weeks</w:t>
            </w:r>
          </w:p>
        </w:tc>
      </w:tr>
    </w:tbl>
    <w:p w14:paraId="638FF1F5" w14:textId="77777777" w:rsidR="000B27BD" w:rsidRPr="00691E42" w:rsidRDefault="000B27BD"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4"/>
        <w:gridCol w:w="3326"/>
      </w:tblGrid>
      <w:tr w:rsidR="000B27BD" w:rsidRPr="00691E42" w14:paraId="1C70803D" w14:textId="77777777" w:rsidTr="00AC043C">
        <w:tc>
          <w:tcPr>
            <w:tcW w:w="9747" w:type="dxa"/>
            <w:gridSpan w:val="3"/>
            <w:shd w:val="clear" w:color="auto" w:fill="D9D9D9"/>
          </w:tcPr>
          <w:p w14:paraId="24423ED0" w14:textId="77777777" w:rsidR="000B27BD" w:rsidRPr="00691E42" w:rsidRDefault="000B27BD" w:rsidP="004A125C">
            <w:pPr>
              <w:pStyle w:val="VCAAtablecondensedheading"/>
              <w:rPr>
                <w:b/>
              </w:rPr>
            </w:pPr>
            <w:r w:rsidRPr="00691E42">
              <w:rPr>
                <w:b/>
              </w:rPr>
              <w:t>Mapping to F–10 curriculum in Victoria</w:t>
            </w:r>
          </w:p>
        </w:tc>
      </w:tr>
      <w:tr w:rsidR="000B27BD" w:rsidRPr="00691E42" w14:paraId="16FA6A0A" w14:textId="77777777" w:rsidTr="00AC043C">
        <w:tc>
          <w:tcPr>
            <w:tcW w:w="9747" w:type="dxa"/>
            <w:gridSpan w:val="3"/>
            <w:shd w:val="clear" w:color="auto" w:fill="auto"/>
          </w:tcPr>
          <w:p w14:paraId="22F4735D" w14:textId="77777777" w:rsidR="000B27BD" w:rsidRPr="00691E42" w:rsidRDefault="000B27BD" w:rsidP="004A125C">
            <w:pPr>
              <w:pStyle w:val="VCAAtablecondensedheading"/>
            </w:pPr>
            <w:r w:rsidRPr="00691E42">
              <w:rPr>
                <w:b/>
              </w:rPr>
              <w:t>Content descriptions</w:t>
            </w:r>
          </w:p>
        </w:tc>
      </w:tr>
      <w:tr w:rsidR="000B27BD" w:rsidRPr="00691E42" w14:paraId="0D0F34D0" w14:textId="77777777" w:rsidTr="00AC043C">
        <w:tc>
          <w:tcPr>
            <w:tcW w:w="9747" w:type="dxa"/>
            <w:gridSpan w:val="3"/>
            <w:shd w:val="clear" w:color="auto" w:fill="auto"/>
          </w:tcPr>
          <w:p w14:paraId="1FC2BE67" w14:textId="77777777" w:rsidR="000B27BD" w:rsidRPr="00691E42" w:rsidRDefault="00F72CA6" w:rsidP="009811BF">
            <w:pPr>
              <w:pStyle w:val="AusVELStext"/>
              <w:numPr>
                <w:ilvl w:val="0"/>
                <w:numId w:val="33"/>
              </w:numPr>
              <w:spacing w:before="80" w:after="80" w:line="240" w:lineRule="exact"/>
              <w:contextualSpacing w:val="0"/>
              <w:rPr>
                <w:rFonts w:ascii="Arial Narrow" w:hAnsi="Arial Narrow" w:cs="Arial"/>
                <w:color w:val="333333"/>
                <w:sz w:val="22"/>
                <w:szCs w:val="22"/>
              </w:rPr>
            </w:pPr>
            <w:r w:rsidRPr="00691E42">
              <w:rPr>
                <w:rFonts w:ascii="Arial Narrow" w:hAnsi="Arial Narrow"/>
                <w:sz w:val="22"/>
                <w:szCs w:val="22"/>
              </w:rPr>
              <w:t xml:space="preserve">Describe the features of three-dimensional objects </w:t>
            </w:r>
            <w:hyperlink r:id="rId105" w:tooltip="View elaborations and additional details of VCMMG121" w:history="1">
              <w:r w:rsidRPr="00691E42">
                <w:rPr>
                  <w:rFonts w:ascii="Arial Narrow" w:eastAsia="Calibri" w:hAnsi="Arial Narrow"/>
                  <w:color w:val="0000FF"/>
                  <w:sz w:val="22"/>
                  <w:szCs w:val="22"/>
                </w:rPr>
                <w:t>(VCMMG121)</w:t>
              </w:r>
            </w:hyperlink>
          </w:p>
        </w:tc>
      </w:tr>
      <w:tr w:rsidR="000B27BD" w:rsidRPr="00691E42" w14:paraId="41837E4A" w14:textId="77777777" w:rsidTr="00AC043C">
        <w:tc>
          <w:tcPr>
            <w:tcW w:w="9747" w:type="dxa"/>
            <w:gridSpan w:val="3"/>
            <w:shd w:val="clear" w:color="auto" w:fill="auto"/>
          </w:tcPr>
          <w:p w14:paraId="1B69B64E" w14:textId="77777777" w:rsidR="000B27BD" w:rsidRPr="00691E42" w:rsidRDefault="000B27BD" w:rsidP="004A125C">
            <w:pPr>
              <w:pStyle w:val="VCAAtablecondensedheading"/>
              <w:rPr>
                <w:b/>
              </w:rPr>
            </w:pPr>
            <w:r w:rsidRPr="00691E42">
              <w:rPr>
                <w:b/>
              </w:rPr>
              <w:t>Achievement standard (excerpt in bold)</w:t>
            </w:r>
          </w:p>
        </w:tc>
      </w:tr>
      <w:tr w:rsidR="00F72CA6" w:rsidRPr="00691E42" w14:paraId="706A2EE8" w14:textId="77777777" w:rsidTr="00AC043C">
        <w:tc>
          <w:tcPr>
            <w:tcW w:w="3207" w:type="dxa"/>
            <w:shd w:val="clear" w:color="auto" w:fill="auto"/>
          </w:tcPr>
          <w:p w14:paraId="6C90C04F" w14:textId="7F0CD6F5" w:rsidR="00F72CA6" w:rsidRPr="00691E42" w:rsidRDefault="00AB502B" w:rsidP="004A125C">
            <w:pPr>
              <w:pStyle w:val="VCAAtablecondensed"/>
              <w:rPr>
                <w:color w:val="A6A6A6"/>
              </w:rPr>
            </w:pPr>
            <w:r w:rsidRPr="00691E42">
              <w:rPr>
                <w:color w:val="A6A6A6"/>
              </w:rPr>
              <w:t>Level 1</w:t>
            </w:r>
          </w:p>
        </w:tc>
        <w:tc>
          <w:tcPr>
            <w:tcW w:w="3214" w:type="dxa"/>
            <w:shd w:val="clear" w:color="auto" w:fill="auto"/>
          </w:tcPr>
          <w:p w14:paraId="082E9854" w14:textId="77777777" w:rsidR="00F72CA6" w:rsidRPr="00691E42" w:rsidRDefault="00F72CA6" w:rsidP="004A125C">
            <w:pPr>
              <w:pStyle w:val="VCAAtablecondensed"/>
            </w:pPr>
            <w:r w:rsidRPr="00691E42">
              <w:rPr>
                <w:b/>
              </w:rPr>
              <w:t>Level 2</w:t>
            </w:r>
          </w:p>
        </w:tc>
        <w:tc>
          <w:tcPr>
            <w:tcW w:w="3326" w:type="dxa"/>
            <w:shd w:val="clear" w:color="auto" w:fill="auto"/>
          </w:tcPr>
          <w:p w14:paraId="7E968B47" w14:textId="77777777" w:rsidR="00F72CA6" w:rsidRPr="00691E42" w:rsidRDefault="00F72CA6" w:rsidP="004A125C">
            <w:pPr>
              <w:pStyle w:val="VCAAtablecondensed"/>
              <w:rPr>
                <w:color w:val="A6A6A6"/>
              </w:rPr>
            </w:pPr>
            <w:r w:rsidRPr="00691E42">
              <w:rPr>
                <w:color w:val="A6A6A6"/>
              </w:rPr>
              <w:t>Level 3</w:t>
            </w:r>
          </w:p>
        </w:tc>
      </w:tr>
      <w:tr w:rsidR="0088631D" w:rsidRPr="00691E42" w14:paraId="753447D8" w14:textId="77777777" w:rsidTr="00AC043C">
        <w:tc>
          <w:tcPr>
            <w:tcW w:w="3207" w:type="dxa"/>
            <w:shd w:val="clear" w:color="auto" w:fill="auto"/>
          </w:tcPr>
          <w:p w14:paraId="34966DE6" w14:textId="733FE79B" w:rsidR="0088631D" w:rsidRPr="0088631D" w:rsidRDefault="0088631D" w:rsidP="004A125C">
            <w:pPr>
              <w:pStyle w:val="VCAAtablecondensed"/>
              <w:rPr>
                <w:color w:val="A6A6A6"/>
                <w:highlight w:val="yellow"/>
              </w:rPr>
            </w:pPr>
            <w:r w:rsidRPr="0088631D">
              <w:rPr>
                <w:color w:val="A6A6A6"/>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14" w:type="dxa"/>
            <w:shd w:val="clear" w:color="auto" w:fill="auto"/>
          </w:tcPr>
          <w:p w14:paraId="0A02CE86" w14:textId="59CB3949" w:rsidR="0088631D" w:rsidRPr="0088631D" w:rsidRDefault="0088631D" w:rsidP="004A125C">
            <w:pPr>
              <w:pStyle w:val="VCAAtablecondensed"/>
              <w:rPr>
                <w:highlight w:val="yellow"/>
              </w:rPr>
            </w:pPr>
            <w:r w:rsidRPr="0088631D">
              <w:rPr>
                <w:color w:val="333333"/>
              </w:rPr>
              <w:t>Students order shapes and objects, using informal units for a range of measures.</w:t>
            </w:r>
            <w:r w:rsidRPr="00B75A5D">
              <w:rPr>
                <w:color w:val="333333"/>
              </w:rPr>
              <w:t xml:space="preserve"> They tell time to the quarter hour and use a calendar to identify the date, days, weeks and months included in seasons and other events. Students draw two-dimensional shapes, specify their features and explain the effects of one-step transformations. </w:t>
            </w:r>
            <w:r w:rsidRPr="0088631D">
              <w:rPr>
                <w:b/>
                <w:color w:val="333333"/>
              </w:rPr>
              <w:t>They recognise the features of three-dimensional objects.</w:t>
            </w:r>
            <w:r w:rsidRPr="00B75A5D">
              <w:rPr>
                <w:color w:val="333333"/>
              </w:rPr>
              <w:t xml:space="preserve"> They interpret simple maps of familiar locations.</w:t>
            </w:r>
          </w:p>
        </w:tc>
        <w:tc>
          <w:tcPr>
            <w:tcW w:w="3326" w:type="dxa"/>
            <w:shd w:val="clear" w:color="auto" w:fill="auto"/>
          </w:tcPr>
          <w:p w14:paraId="28B9A679" w14:textId="0EACD813" w:rsidR="0088631D" w:rsidRPr="0088631D" w:rsidRDefault="0088631D" w:rsidP="004A125C">
            <w:pPr>
              <w:pStyle w:val="VCAAtablecondensed"/>
              <w:rPr>
                <w:color w:val="A6A6A6"/>
                <w:highlight w:val="yellow"/>
              </w:rPr>
            </w:pPr>
            <w:r w:rsidRPr="0088631D">
              <w:rPr>
                <w:color w:val="A6A6A6"/>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r>
    </w:tbl>
    <w:p w14:paraId="71B52C24" w14:textId="77777777" w:rsidR="000B27BD" w:rsidRPr="00691E42" w:rsidRDefault="000B27BD"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5249"/>
      </w:tblGrid>
      <w:tr w:rsidR="00CB04E9" w:rsidRPr="00691E42" w14:paraId="6CE2A285" w14:textId="77777777" w:rsidTr="00AC043C">
        <w:tc>
          <w:tcPr>
            <w:tcW w:w="4498" w:type="dxa"/>
            <w:shd w:val="clear" w:color="auto" w:fill="D9D9D9"/>
          </w:tcPr>
          <w:p w14:paraId="4E6B58E3" w14:textId="77777777" w:rsidR="000B27BD" w:rsidRPr="00691E42" w:rsidRDefault="000B27BD" w:rsidP="004A125C">
            <w:pPr>
              <w:pStyle w:val="VCAAtablecondensedheading"/>
              <w:keepNext/>
              <w:rPr>
                <w:noProof/>
              </w:rPr>
            </w:pPr>
            <w:r w:rsidRPr="00691E42">
              <w:rPr>
                <w:b/>
              </w:rPr>
              <w:t>Activities</w:t>
            </w:r>
          </w:p>
        </w:tc>
        <w:tc>
          <w:tcPr>
            <w:tcW w:w="5249" w:type="dxa"/>
            <w:shd w:val="clear" w:color="auto" w:fill="D9D9D9"/>
          </w:tcPr>
          <w:p w14:paraId="073DE764" w14:textId="77777777" w:rsidR="000B27BD" w:rsidRPr="00691E42" w:rsidRDefault="000B27BD" w:rsidP="004A125C">
            <w:pPr>
              <w:pStyle w:val="VCAAtablecondensedheading"/>
              <w:keepNext/>
              <w:rPr>
                <w:noProof/>
              </w:rPr>
            </w:pPr>
            <w:r w:rsidRPr="00691E42">
              <w:rPr>
                <w:b/>
              </w:rPr>
              <w:t>Proficiencies</w:t>
            </w:r>
          </w:p>
        </w:tc>
      </w:tr>
      <w:tr w:rsidR="00CB04E9" w:rsidRPr="00691E42" w14:paraId="273F2550" w14:textId="77777777" w:rsidTr="00AC043C">
        <w:tc>
          <w:tcPr>
            <w:tcW w:w="4498" w:type="dxa"/>
            <w:shd w:val="clear" w:color="auto" w:fill="auto"/>
          </w:tcPr>
          <w:p w14:paraId="4D81B530" w14:textId="2A9F75F5" w:rsidR="0095261A" w:rsidRPr="00691E42" w:rsidRDefault="00CB04E9" w:rsidP="004A125C">
            <w:pPr>
              <w:numPr>
                <w:ilvl w:val="0"/>
                <w:numId w:val="37"/>
              </w:numPr>
              <w:spacing w:before="80" w:after="80" w:line="240" w:lineRule="exact"/>
              <w:jc w:val="both"/>
              <w:rPr>
                <w:rFonts w:ascii="Arial Narrow" w:eastAsia="Calibri" w:hAnsi="Arial Narrow"/>
                <w:lang w:val="en-AU"/>
              </w:rPr>
            </w:pPr>
            <w:r w:rsidRPr="00691E42">
              <w:rPr>
                <w:rFonts w:ascii="Arial Narrow" w:eastAsia="Calibri" w:hAnsi="Arial Narrow"/>
                <w:lang w:val="en-AU"/>
              </w:rPr>
              <w:t>Introduce student to the l</w:t>
            </w:r>
            <w:r w:rsidR="0095261A" w:rsidRPr="00691E42">
              <w:rPr>
                <w:rFonts w:ascii="Arial Narrow" w:eastAsia="Calibri" w:hAnsi="Arial Narrow"/>
                <w:lang w:val="en-AU"/>
              </w:rPr>
              <w:t>anguage of 3D shape</w:t>
            </w:r>
            <w:r w:rsidRPr="00691E42">
              <w:rPr>
                <w:rFonts w:ascii="Arial Narrow" w:eastAsia="Calibri" w:hAnsi="Arial Narrow"/>
                <w:lang w:val="en-AU"/>
              </w:rPr>
              <w:t>s</w:t>
            </w:r>
            <w:r w:rsidR="0095261A" w:rsidRPr="00691E42">
              <w:rPr>
                <w:rFonts w:ascii="Arial Narrow" w:eastAsia="Calibri" w:hAnsi="Arial Narrow"/>
                <w:lang w:val="en-AU"/>
              </w:rPr>
              <w:t xml:space="preserve"> – faces, edges, corners</w:t>
            </w:r>
            <w:r w:rsidRPr="00691E42">
              <w:rPr>
                <w:rFonts w:ascii="Arial Narrow" w:eastAsia="Calibri" w:hAnsi="Arial Narrow"/>
                <w:lang w:val="en-AU"/>
              </w:rPr>
              <w:t xml:space="preserve"> (as distinct from 2D shapes)</w:t>
            </w:r>
          </w:p>
          <w:p w14:paraId="0410C96F" w14:textId="427D02B5" w:rsidR="0095261A" w:rsidRPr="00691E42" w:rsidRDefault="0095261A" w:rsidP="004A125C">
            <w:pPr>
              <w:numPr>
                <w:ilvl w:val="0"/>
                <w:numId w:val="37"/>
              </w:numPr>
              <w:spacing w:before="80" w:after="80" w:line="240" w:lineRule="exact"/>
              <w:jc w:val="both"/>
              <w:rPr>
                <w:rFonts w:ascii="Arial Narrow" w:eastAsia="Calibri" w:hAnsi="Arial Narrow"/>
                <w:lang w:val="en-AU"/>
              </w:rPr>
            </w:pPr>
            <w:r w:rsidRPr="00691E42">
              <w:rPr>
                <w:rFonts w:ascii="Arial Narrow" w:eastAsia="Calibri" w:hAnsi="Arial Narrow"/>
                <w:lang w:val="en-AU"/>
              </w:rPr>
              <w:t>Identify common 3D shapes, such as spheres, cubes, cones, and cylinders</w:t>
            </w:r>
          </w:p>
          <w:p w14:paraId="130C5662" w14:textId="3055D9A9" w:rsidR="000B27BD" w:rsidRPr="00691E42" w:rsidRDefault="0095261A" w:rsidP="004A125C">
            <w:pPr>
              <w:numPr>
                <w:ilvl w:val="0"/>
                <w:numId w:val="37"/>
              </w:numPr>
              <w:spacing w:before="80" w:after="80" w:line="240" w:lineRule="exact"/>
              <w:jc w:val="both"/>
              <w:rPr>
                <w:rFonts w:ascii="Arial Narrow" w:hAnsi="Arial Narrow"/>
              </w:rPr>
            </w:pPr>
            <w:r w:rsidRPr="00691E42">
              <w:rPr>
                <w:rFonts w:ascii="Arial Narrow" w:eastAsia="Calibri" w:hAnsi="Arial Narrow"/>
                <w:lang w:val="en-AU"/>
              </w:rPr>
              <w:t>Creat</w:t>
            </w:r>
            <w:r w:rsidR="00CB04E9" w:rsidRPr="00691E42">
              <w:rPr>
                <w:rFonts w:ascii="Arial Narrow" w:eastAsia="Calibri" w:hAnsi="Arial Narrow"/>
                <w:lang w:val="en-AU"/>
              </w:rPr>
              <w:t>e</w:t>
            </w:r>
            <w:r w:rsidRPr="00691E42">
              <w:rPr>
                <w:rFonts w:ascii="Arial Narrow" w:eastAsia="Calibri" w:hAnsi="Arial Narrow"/>
                <w:lang w:val="en-AU"/>
              </w:rPr>
              <w:t xml:space="preserve"> 3D shapes and describ</w:t>
            </w:r>
            <w:r w:rsidR="00CB04E9" w:rsidRPr="00691E42">
              <w:rPr>
                <w:rFonts w:ascii="Arial Narrow" w:eastAsia="Calibri" w:hAnsi="Arial Narrow"/>
                <w:lang w:val="en-AU"/>
              </w:rPr>
              <w:t>e</w:t>
            </w:r>
            <w:r w:rsidRPr="00691E42">
              <w:rPr>
                <w:rFonts w:ascii="Arial Narrow" w:eastAsia="Calibri" w:hAnsi="Arial Narrow"/>
                <w:lang w:val="en-AU"/>
              </w:rPr>
              <w:t xml:space="preserve"> them using </w:t>
            </w:r>
            <w:r w:rsidR="00CB04E9" w:rsidRPr="00691E42">
              <w:rPr>
                <w:rFonts w:ascii="Arial Narrow" w:eastAsia="Calibri" w:hAnsi="Arial Narrow"/>
                <w:lang w:val="en-AU"/>
              </w:rPr>
              <w:t xml:space="preserve">appropriate </w:t>
            </w:r>
            <w:r w:rsidRPr="00691E42">
              <w:rPr>
                <w:rFonts w:ascii="Arial Narrow" w:eastAsia="Calibri" w:hAnsi="Arial Narrow"/>
                <w:lang w:val="en-AU"/>
              </w:rPr>
              <w:t>language</w:t>
            </w:r>
          </w:p>
        </w:tc>
        <w:tc>
          <w:tcPr>
            <w:tcW w:w="5249" w:type="dxa"/>
            <w:shd w:val="clear" w:color="auto" w:fill="auto"/>
          </w:tcPr>
          <w:p w14:paraId="5B5AA3C6" w14:textId="77777777" w:rsidR="0095261A" w:rsidRPr="00691E42" w:rsidRDefault="0095261A" w:rsidP="004A125C">
            <w:pPr>
              <w:pStyle w:val="AusVELStext"/>
              <w:numPr>
                <w:ilvl w:val="0"/>
                <w:numId w:val="37"/>
              </w:numPr>
              <w:spacing w:before="80" w:after="80" w:line="240" w:lineRule="exact"/>
              <w:contextualSpacing w:val="0"/>
              <w:rPr>
                <w:rFonts w:ascii="Arial Narrow" w:hAnsi="Arial Narrow"/>
                <w:sz w:val="22"/>
                <w:szCs w:val="22"/>
              </w:rPr>
            </w:pPr>
            <w:r w:rsidRPr="00691E42">
              <w:rPr>
                <w:rFonts w:ascii="Arial Narrow" w:hAnsi="Arial Narrow"/>
                <w:b/>
                <w:sz w:val="22"/>
                <w:szCs w:val="22"/>
              </w:rPr>
              <w:t>Fluency</w:t>
            </w:r>
            <w:r w:rsidRPr="00691E42">
              <w:rPr>
                <w:rFonts w:ascii="Arial Narrow" w:hAnsi="Arial Narrow"/>
                <w:sz w:val="22"/>
                <w:szCs w:val="22"/>
              </w:rPr>
              <w:t xml:space="preserve"> in recognising important features of 3D shapes</w:t>
            </w:r>
          </w:p>
          <w:p w14:paraId="3F49C948" w14:textId="77777777" w:rsidR="0095261A" w:rsidRPr="00691E42" w:rsidRDefault="0095261A" w:rsidP="004A125C">
            <w:pPr>
              <w:pStyle w:val="AusVELStext"/>
              <w:numPr>
                <w:ilvl w:val="0"/>
                <w:numId w:val="37"/>
              </w:numPr>
              <w:spacing w:before="80" w:after="80" w:line="240" w:lineRule="exact"/>
              <w:contextualSpacing w:val="0"/>
              <w:rPr>
                <w:rFonts w:ascii="Arial Narrow" w:hAnsi="Arial Narrow"/>
                <w:sz w:val="22"/>
                <w:szCs w:val="22"/>
              </w:rPr>
            </w:pPr>
            <w:r w:rsidRPr="00691E42">
              <w:rPr>
                <w:rFonts w:ascii="Arial Narrow" w:hAnsi="Arial Narrow"/>
                <w:b/>
                <w:sz w:val="22"/>
                <w:szCs w:val="22"/>
              </w:rPr>
              <w:t>Understanding</w:t>
            </w:r>
            <w:r w:rsidRPr="00691E42">
              <w:rPr>
                <w:rFonts w:ascii="Arial Narrow" w:hAnsi="Arial Narrow"/>
                <w:sz w:val="22"/>
                <w:szCs w:val="22"/>
              </w:rPr>
              <w:t xml:space="preserve"> that the features of a 3D shape names the shape</w:t>
            </w:r>
          </w:p>
          <w:p w14:paraId="0CBBADA5" w14:textId="77777777" w:rsidR="0095261A" w:rsidRPr="00691E42" w:rsidRDefault="0095261A" w:rsidP="004A125C">
            <w:pPr>
              <w:pStyle w:val="AusVELStext"/>
              <w:numPr>
                <w:ilvl w:val="0"/>
                <w:numId w:val="37"/>
              </w:numPr>
              <w:spacing w:before="80" w:after="80" w:line="240" w:lineRule="exact"/>
              <w:contextualSpacing w:val="0"/>
              <w:rPr>
                <w:rFonts w:ascii="Arial Narrow" w:hAnsi="Arial Narrow"/>
                <w:sz w:val="22"/>
                <w:szCs w:val="22"/>
              </w:rPr>
            </w:pPr>
            <w:r w:rsidRPr="00691E42">
              <w:rPr>
                <w:rFonts w:ascii="Arial Narrow" w:hAnsi="Arial Narrow"/>
                <w:b/>
                <w:sz w:val="22"/>
                <w:szCs w:val="22"/>
              </w:rPr>
              <w:t>Problem solving</w:t>
            </w:r>
            <w:r w:rsidRPr="00691E42">
              <w:rPr>
                <w:rFonts w:ascii="Arial Narrow" w:hAnsi="Arial Narrow"/>
                <w:sz w:val="22"/>
                <w:szCs w:val="22"/>
              </w:rPr>
              <w:t xml:space="preserve"> to create 3D shapes with the appropriate features</w:t>
            </w:r>
          </w:p>
          <w:p w14:paraId="1701484B" w14:textId="77777777" w:rsidR="000B27BD" w:rsidRPr="00691E42" w:rsidRDefault="0095261A" w:rsidP="004A125C">
            <w:pPr>
              <w:numPr>
                <w:ilvl w:val="0"/>
                <w:numId w:val="37"/>
              </w:numPr>
              <w:spacing w:before="80" w:after="80" w:line="240" w:lineRule="exact"/>
              <w:rPr>
                <w:rFonts w:ascii="Arial Narrow" w:hAnsi="Arial Narrow"/>
              </w:rPr>
            </w:pPr>
            <w:r w:rsidRPr="00691E42">
              <w:rPr>
                <w:rFonts w:ascii="Arial Narrow" w:hAnsi="Arial Narrow"/>
                <w:b/>
              </w:rPr>
              <w:t>Reasoning</w:t>
            </w:r>
            <w:r w:rsidRPr="00691E42">
              <w:rPr>
                <w:rFonts w:ascii="Arial Narrow" w:hAnsi="Arial Narrow"/>
              </w:rPr>
              <w:t xml:space="preserve"> through explaining the features of 3D shapes and how they are similar or different to each other</w:t>
            </w:r>
          </w:p>
        </w:tc>
      </w:tr>
    </w:tbl>
    <w:p w14:paraId="3C872D27" w14:textId="77777777" w:rsidR="00CB04E9" w:rsidRPr="00691E42" w:rsidRDefault="00CB04E9" w:rsidP="004A125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E42" w14:paraId="1C48E148" w14:textId="77777777" w:rsidTr="00AC043C">
        <w:tc>
          <w:tcPr>
            <w:tcW w:w="9747" w:type="dxa"/>
            <w:shd w:val="clear" w:color="auto" w:fill="D9D9D9"/>
          </w:tcPr>
          <w:p w14:paraId="28DC08C3" w14:textId="688BEA1B" w:rsidR="000B27BD" w:rsidRPr="00691E42" w:rsidRDefault="009C56D7" w:rsidP="004A125C">
            <w:pPr>
              <w:pStyle w:val="VCAAtablecondensedbullet"/>
              <w:rPr>
                <w:b/>
              </w:rPr>
            </w:pPr>
            <w:r w:rsidRPr="00691E42">
              <w:rPr>
                <w:b/>
              </w:rPr>
              <w:t>Considering different levels</w:t>
            </w:r>
          </w:p>
        </w:tc>
      </w:tr>
      <w:tr w:rsidR="00AB502B" w:rsidRPr="00691E42" w14:paraId="5C824679" w14:textId="77777777" w:rsidTr="00AC043C">
        <w:tc>
          <w:tcPr>
            <w:tcW w:w="9747" w:type="dxa"/>
            <w:shd w:val="clear" w:color="auto" w:fill="auto"/>
          </w:tcPr>
          <w:p w14:paraId="32F742BA" w14:textId="77777777" w:rsidR="00AB502B" w:rsidRPr="00691E42" w:rsidRDefault="00AB502B" w:rsidP="004A125C">
            <w:pPr>
              <w:pStyle w:val="VCAAtablecondensedbullet"/>
            </w:pPr>
            <w:r w:rsidRPr="00691E42">
              <w:t>Level 1</w:t>
            </w:r>
          </w:p>
          <w:p w14:paraId="52C79C8E" w14:textId="77777777" w:rsidR="00AB502B" w:rsidRPr="00691E42" w:rsidRDefault="00AB502B" w:rsidP="004A125C">
            <w:pPr>
              <w:pStyle w:val="VCAAtablecondensedbullet"/>
            </w:pPr>
            <w:r w:rsidRPr="00691E42">
              <w:t>Students who are working at this level could:</w:t>
            </w:r>
          </w:p>
          <w:p w14:paraId="4ECDDC43" w14:textId="516CE045" w:rsidR="00AB502B" w:rsidRPr="00691E42" w:rsidRDefault="00F122D0" w:rsidP="004A125C">
            <w:pPr>
              <w:pStyle w:val="VCAAtablecondensedbullet"/>
              <w:numPr>
                <w:ilvl w:val="0"/>
                <w:numId w:val="35"/>
              </w:numPr>
            </w:pPr>
            <w:r>
              <w:t>D</w:t>
            </w:r>
            <w:r w:rsidR="00CB04E9" w:rsidRPr="00691E42">
              <w:t>escribe simple shapes using everyday words such as 'edges' and 'faces'</w:t>
            </w:r>
          </w:p>
          <w:p w14:paraId="4A87C6AA" w14:textId="77777777" w:rsidR="00AB502B" w:rsidRPr="00691E42" w:rsidRDefault="00AB502B" w:rsidP="004A125C">
            <w:pPr>
              <w:pStyle w:val="VCAAtablecondensedbullet"/>
            </w:pPr>
            <w:r w:rsidRPr="00691E42">
              <w:t>Level 3</w:t>
            </w:r>
          </w:p>
          <w:p w14:paraId="55DD36CE" w14:textId="77777777" w:rsidR="00152C25" w:rsidRPr="00691E42" w:rsidRDefault="00AB502B" w:rsidP="004A125C">
            <w:pPr>
              <w:pStyle w:val="VCAAtablecondensedbullet"/>
            </w:pPr>
            <w:r w:rsidRPr="00691E42">
              <w:t>Students who are working at this level could:</w:t>
            </w:r>
            <w:r w:rsidR="00152C25" w:rsidRPr="00691E42">
              <w:t xml:space="preserve"> </w:t>
            </w:r>
          </w:p>
          <w:p w14:paraId="40ECEE64" w14:textId="6DDBCA4D" w:rsidR="00AB502B" w:rsidRPr="00691E42" w:rsidRDefault="00F122D0" w:rsidP="004A125C">
            <w:pPr>
              <w:pStyle w:val="VCAAtablecondensedbullet"/>
              <w:numPr>
                <w:ilvl w:val="0"/>
                <w:numId w:val="35"/>
              </w:numPr>
              <w:rPr>
                <w:noProof/>
              </w:rPr>
            </w:pPr>
            <w:r>
              <w:t>U</w:t>
            </w:r>
            <w:r w:rsidR="00CB04E9" w:rsidRPr="00691E42">
              <w:t>se technology to draw three-dimensional shapes including prisms and pyra</w:t>
            </w:r>
            <w:r>
              <w:t>mids, and describe key features.</w:t>
            </w:r>
          </w:p>
        </w:tc>
      </w:tr>
    </w:tbl>
    <w:p w14:paraId="0CD67497" w14:textId="77777777" w:rsidR="000B27BD" w:rsidRPr="00691E42" w:rsidRDefault="000B27BD" w:rsidP="004A125C">
      <w:pPr>
        <w:spacing w:before="80" w:after="80" w:line="240" w:lineRule="exact"/>
        <w:rPr>
          <w:rFonts w:ascii="Arial Narrow" w:hAnsi="Arial Narrow" w:cs="Arial"/>
          <w:noProof/>
        </w:rPr>
      </w:pPr>
    </w:p>
    <w:p w14:paraId="1A437629" w14:textId="4BAB8C5D" w:rsidR="00AC043C" w:rsidRDefault="00AC043C">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E42" w14:paraId="3715C9C9" w14:textId="77777777" w:rsidTr="00AC043C">
        <w:tc>
          <w:tcPr>
            <w:tcW w:w="9747" w:type="dxa"/>
            <w:shd w:val="clear" w:color="auto" w:fill="D9D9D9"/>
          </w:tcPr>
          <w:p w14:paraId="2918CA4E" w14:textId="77777777" w:rsidR="000B27BD" w:rsidRPr="00691E42" w:rsidRDefault="000B27BD" w:rsidP="004A125C">
            <w:pPr>
              <w:pStyle w:val="VCAAtablecondensedheading"/>
              <w:rPr>
                <w:noProof/>
              </w:rPr>
            </w:pPr>
            <w:r w:rsidRPr="00691E42">
              <w:rPr>
                <w:b/>
              </w:rPr>
              <w:t>Assessment ideas</w:t>
            </w:r>
          </w:p>
        </w:tc>
      </w:tr>
      <w:tr w:rsidR="000B27BD" w:rsidRPr="00691E42" w14:paraId="5CFE1411" w14:textId="77777777" w:rsidTr="00AC043C">
        <w:trPr>
          <w:trHeight w:val="463"/>
        </w:trPr>
        <w:tc>
          <w:tcPr>
            <w:tcW w:w="9747" w:type="dxa"/>
            <w:shd w:val="clear" w:color="auto" w:fill="auto"/>
          </w:tcPr>
          <w:p w14:paraId="59EAE761" w14:textId="77777777" w:rsidR="00152C25" w:rsidRPr="00691E42" w:rsidRDefault="007741B9" w:rsidP="004A125C">
            <w:pPr>
              <w:pStyle w:val="AusVELStext"/>
              <w:spacing w:before="80" w:after="80" w:line="240" w:lineRule="exact"/>
              <w:contextualSpacing w:val="0"/>
              <w:rPr>
                <w:rFonts w:ascii="Arial Narrow" w:hAnsi="Arial Narrow"/>
                <w:sz w:val="22"/>
                <w:szCs w:val="22"/>
              </w:rPr>
            </w:pPr>
            <w:r w:rsidRPr="00691E42">
              <w:rPr>
                <w:rFonts w:ascii="Arial Narrow" w:hAnsi="Arial Narrow"/>
                <w:sz w:val="22"/>
                <w:szCs w:val="22"/>
              </w:rPr>
              <w:t>Students</w:t>
            </w:r>
            <w:r w:rsidR="00152C25" w:rsidRPr="00691E42">
              <w:rPr>
                <w:rFonts w:ascii="Arial Narrow" w:hAnsi="Arial Narrow"/>
                <w:sz w:val="22"/>
                <w:szCs w:val="22"/>
              </w:rPr>
              <w:t>:</w:t>
            </w:r>
          </w:p>
          <w:p w14:paraId="23BB5965" w14:textId="21FD4C72" w:rsidR="00CB04E9" w:rsidRPr="00691E42" w:rsidRDefault="00F122D0" w:rsidP="004A125C">
            <w:pPr>
              <w:numPr>
                <w:ilvl w:val="0"/>
                <w:numId w:val="6"/>
              </w:numPr>
              <w:spacing w:before="80" w:after="80" w:line="240" w:lineRule="exact"/>
              <w:rPr>
                <w:rFonts w:ascii="Arial Narrow" w:eastAsia="Calibri" w:hAnsi="Arial Narrow"/>
              </w:rPr>
            </w:pPr>
            <w:r>
              <w:rPr>
                <w:rFonts w:ascii="Arial Narrow" w:eastAsia="Calibri" w:hAnsi="Arial Narrow"/>
                <w:lang w:val="en-AU"/>
              </w:rPr>
              <w:t>W</w:t>
            </w:r>
            <w:r w:rsidR="00CB04E9" w:rsidRPr="00691E42">
              <w:rPr>
                <w:rFonts w:ascii="Arial Narrow" w:eastAsia="Calibri" w:hAnsi="Arial Narrow"/>
                <w:lang w:val="en-AU"/>
              </w:rPr>
              <w:t>rite clues for a “What am I?” for 3D shapes; they must include all important properties of each shape</w:t>
            </w:r>
          </w:p>
          <w:p w14:paraId="65613368" w14:textId="2ED5E388" w:rsidR="000B27BD" w:rsidRPr="00691E42" w:rsidRDefault="00F122D0" w:rsidP="004A125C">
            <w:pPr>
              <w:numPr>
                <w:ilvl w:val="0"/>
                <w:numId w:val="6"/>
              </w:numPr>
              <w:spacing w:before="80" w:after="80" w:line="240" w:lineRule="exact"/>
              <w:rPr>
                <w:rFonts w:ascii="Arial Narrow" w:eastAsia="Calibri" w:hAnsi="Arial Narrow"/>
              </w:rPr>
            </w:pPr>
            <w:r>
              <w:rPr>
                <w:rFonts w:ascii="Arial Narrow" w:eastAsia="Calibri" w:hAnsi="Arial Narrow"/>
                <w:lang w:val="en-AU"/>
              </w:rPr>
              <w:t>M</w:t>
            </w:r>
            <w:r w:rsidR="00CB04E9" w:rsidRPr="00691E42">
              <w:rPr>
                <w:rFonts w:ascii="Arial Narrow" w:eastAsia="Calibri" w:hAnsi="Arial Narrow"/>
                <w:lang w:val="en-AU"/>
              </w:rPr>
              <w:t xml:space="preserve">ake </w:t>
            </w:r>
            <w:r w:rsidR="007741B9" w:rsidRPr="00691E42">
              <w:rPr>
                <w:rFonts w:ascii="Arial Narrow" w:hAnsi="Arial Narrow"/>
              </w:rPr>
              <w:t>model</w:t>
            </w:r>
            <w:r w:rsidR="00CB04E9" w:rsidRPr="00691E42">
              <w:rPr>
                <w:rFonts w:ascii="Arial Narrow" w:hAnsi="Arial Narrow"/>
              </w:rPr>
              <w:t>s</w:t>
            </w:r>
            <w:r w:rsidR="007741B9" w:rsidRPr="00691E42">
              <w:rPr>
                <w:rFonts w:ascii="Arial Narrow" w:hAnsi="Arial Narrow"/>
              </w:rPr>
              <w:t xml:space="preserve"> of </w:t>
            </w:r>
            <w:r w:rsidR="00CB04E9" w:rsidRPr="00691E42">
              <w:rPr>
                <w:rFonts w:ascii="Arial Narrow" w:hAnsi="Arial Narrow"/>
              </w:rPr>
              <w:t xml:space="preserve">3D </w:t>
            </w:r>
            <w:r w:rsidR="007741B9" w:rsidRPr="00691E42">
              <w:rPr>
                <w:rFonts w:ascii="Arial Narrow" w:hAnsi="Arial Narrow"/>
              </w:rPr>
              <w:t>shape</w:t>
            </w:r>
            <w:r w:rsidR="00CB04E9" w:rsidRPr="00691E42">
              <w:rPr>
                <w:rFonts w:ascii="Arial Narrow" w:hAnsi="Arial Narrow"/>
              </w:rPr>
              <w:t>s</w:t>
            </w:r>
            <w:r w:rsidR="007741B9" w:rsidRPr="00691E42">
              <w:rPr>
                <w:rFonts w:ascii="Arial Narrow" w:hAnsi="Arial Narrow"/>
              </w:rPr>
              <w:t xml:space="preserve"> from </w:t>
            </w:r>
            <w:proofErr w:type="spellStart"/>
            <w:r w:rsidR="007741B9" w:rsidRPr="00691E42">
              <w:rPr>
                <w:rFonts w:ascii="Arial Narrow" w:hAnsi="Arial Narrow"/>
              </w:rPr>
              <w:t>playdough</w:t>
            </w:r>
            <w:proofErr w:type="spellEnd"/>
            <w:r w:rsidR="007741B9" w:rsidRPr="00691E42">
              <w:rPr>
                <w:rFonts w:ascii="Arial Narrow" w:hAnsi="Arial Narrow"/>
              </w:rPr>
              <w:t xml:space="preserve"> or matchsticks</w:t>
            </w:r>
            <w:r>
              <w:rPr>
                <w:rFonts w:ascii="Arial Narrow" w:hAnsi="Arial Narrow"/>
              </w:rPr>
              <w:t>.</w:t>
            </w:r>
          </w:p>
        </w:tc>
      </w:tr>
    </w:tbl>
    <w:p w14:paraId="1A54B09C" w14:textId="77777777" w:rsidR="007140F4" w:rsidRPr="00691E42" w:rsidRDefault="007140F4" w:rsidP="004A125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E42" w14:paraId="59036464" w14:textId="77777777" w:rsidTr="00AC043C">
        <w:tc>
          <w:tcPr>
            <w:tcW w:w="9747" w:type="dxa"/>
            <w:shd w:val="clear" w:color="auto" w:fill="D0CECE"/>
          </w:tcPr>
          <w:p w14:paraId="3E0821BF" w14:textId="77777777" w:rsidR="000B27BD" w:rsidRPr="00691E42" w:rsidRDefault="000B27BD" w:rsidP="004A125C">
            <w:pPr>
              <w:pStyle w:val="VCAAtablecondensedheading"/>
              <w:rPr>
                <w:b/>
              </w:rPr>
            </w:pPr>
            <w:r w:rsidRPr="00691E42">
              <w:rPr>
                <w:b/>
              </w:rPr>
              <w:t>Resources</w:t>
            </w:r>
          </w:p>
        </w:tc>
      </w:tr>
      <w:tr w:rsidR="000B27BD" w:rsidRPr="00691E42" w14:paraId="49005AEA" w14:textId="77777777" w:rsidTr="00AC043C">
        <w:trPr>
          <w:trHeight w:val="1092"/>
        </w:trPr>
        <w:tc>
          <w:tcPr>
            <w:tcW w:w="9747" w:type="dxa"/>
            <w:shd w:val="clear" w:color="auto" w:fill="FFFFFF"/>
          </w:tcPr>
          <w:p w14:paraId="722F3F85" w14:textId="77777777" w:rsidR="00E36903" w:rsidRPr="00691E42" w:rsidRDefault="00E36903" w:rsidP="004A125C">
            <w:pPr>
              <w:spacing w:before="80" w:after="80" w:line="240" w:lineRule="exact"/>
              <w:rPr>
                <w:rFonts w:ascii="Arial Narrow" w:eastAsia="Calibri" w:hAnsi="Arial Narrow"/>
                <w:b/>
                <w:lang w:val="en-AU"/>
              </w:rPr>
            </w:pPr>
            <w:r w:rsidRPr="00691E42">
              <w:rPr>
                <w:rFonts w:ascii="Arial Narrow" w:eastAsia="Calibri" w:hAnsi="Arial Narrow"/>
                <w:b/>
                <w:lang w:val="en-AU"/>
              </w:rPr>
              <w:t>FUSE</w:t>
            </w:r>
          </w:p>
          <w:p w14:paraId="19A4C070" w14:textId="77777777" w:rsidR="00E36903" w:rsidRPr="00691E42" w:rsidRDefault="00E36903" w:rsidP="004A125C">
            <w:pPr>
              <w:spacing w:before="80" w:after="80" w:line="240" w:lineRule="exact"/>
              <w:rPr>
                <w:rStyle w:val="Hyperlink"/>
                <w:rFonts w:ascii="Arial Narrow" w:hAnsi="Arial Narrow"/>
              </w:rPr>
            </w:pPr>
            <w:r w:rsidRPr="00691E42">
              <w:rPr>
                <w:rFonts w:ascii="Arial Narrow" w:eastAsia="Calibri" w:hAnsi="Arial Narrow"/>
                <w:lang w:val="en-AU"/>
              </w:rPr>
              <w:fldChar w:fldCharType="begin"/>
            </w:r>
            <w:r w:rsidRPr="00691E42">
              <w:rPr>
                <w:rFonts w:ascii="Arial Narrow" w:eastAsia="Calibri" w:hAnsi="Arial Narrow"/>
                <w:lang w:val="en-AU"/>
              </w:rPr>
              <w:instrText xml:space="preserve"> HYPERLINK "http://fuse.education.vic.gov.au/?34UYGZ" </w:instrText>
            </w:r>
            <w:r w:rsidRPr="00691E42">
              <w:rPr>
                <w:rFonts w:ascii="Arial Narrow" w:eastAsia="Calibri" w:hAnsi="Arial Narrow"/>
                <w:lang w:val="en-AU"/>
              </w:rPr>
              <w:fldChar w:fldCharType="separate"/>
            </w:r>
            <w:r w:rsidRPr="00691E42">
              <w:rPr>
                <w:rStyle w:val="Hyperlink"/>
                <w:rFonts w:ascii="Arial Narrow" w:hAnsi="Arial Narrow"/>
              </w:rPr>
              <w:t>Face Painter: Finding Faces 1</w:t>
            </w:r>
          </w:p>
          <w:p w14:paraId="60774A8C" w14:textId="77777777" w:rsidR="00E36903" w:rsidRPr="00691E42" w:rsidRDefault="00E36903" w:rsidP="004A125C">
            <w:pPr>
              <w:spacing w:before="80" w:after="80" w:line="240" w:lineRule="exact"/>
              <w:rPr>
                <w:rFonts w:ascii="Arial Narrow" w:eastAsia="Calibri" w:hAnsi="Arial Narrow"/>
                <w:lang w:val="en-AU"/>
              </w:rPr>
            </w:pPr>
            <w:r w:rsidRPr="00691E42">
              <w:rPr>
                <w:rFonts w:ascii="Arial Narrow" w:eastAsia="Calibri" w:hAnsi="Arial Narrow"/>
                <w:lang w:val="en-AU"/>
              </w:rPr>
              <w:fldChar w:fldCharType="end"/>
            </w:r>
            <w:hyperlink r:id="rId106" w:history="1">
              <w:r w:rsidRPr="00691E42">
                <w:rPr>
                  <w:rStyle w:val="Hyperlink"/>
                  <w:rFonts w:ascii="Arial Narrow" w:eastAsia="Calibri" w:hAnsi="Arial Narrow"/>
                  <w:lang w:val="en-AU"/>
                </w:rPr>
                <w:t>Count and Compare Sides, Edges, Faces and Vertices</w:t>
              </w:r>
            </w:hyperlink>
          </w:p>
          <w:p w14:paraId="5B73D019" w14:textId="77777777" w:rsidR="00152C25" w:rsidRPr="00691E42" w:rsidRDefault="00152C25" w:rsidP="004A125C">
            <w:pPr>
              <w:spacing w:before="80" w:after="80" w:line="240" w:lineRule="exact"/>
              <w:rPr>
                <w:rFonts w:ascii="Arial Narrow" w:eastAsia="Calibri" w:hAnsi="Arial Narrow"/>
                <w:b/>
                <w:lang w:val="en-AU"/>
              </w:rPr>
            </w:pPr>
            <w:r w:rsidRPr="00691E42">
              <w:rPr>
                <w:rFonts w:ascii="Arial Narrow" w:eastAsia="Calibri" w:hAnsi="Arial Narrow"/>
                <w:b/>
                <w:lang w:val="en-AU"/>
              </w:rPr>
              <w:t>Illuminations</w:t>
            </w:r>
          </w:p>
          <w:p w14:paraId="050336DD" w14:textId="77777777" w:rsidR="00152C25" w:rsidRPr="00691E42" w:rsidRDefault="00395697" w:rsidP="004A125C">
            <w:pPr>
              <w:spacing w:before="80" w:after="80" w:line="240" w:lineRule="exact"/>
              <w:rPr>
                <w:rFonts w:ascii="Arial Narrow" w:eastAsia="Calibri" w:hAnsi="Arial Narrow"/>
                <w:lang w:val="en-AU"/>
              </w:rPr>
            </w:pPr>
            <w:hyperlink r:id="rId107" w:history="1">
              <w:r w:rsidR="00152C25" w:rsidRPr="00691E42">
                <w:rPr>
                  <w:rStyle w:val="Hyperlink"/>
                  <w:rFonts w:ascii="Arial Narrow" w:eastAsia="Calibri" w:hAnsi="Arial Narrow"/>
                  <w:lang w:val="en-AU"/>
                </w:rPr>
                <w:t>Geometric Solids</w:t>
              </w:r>
            </w:hyperlink>
          </w:p>
          <w:p w14:paraId="675C5F59" w14:textId="28EF224D" w:rsidR="00E95A5E" w:rsidRPr="00691E42" w:rsidRDefault="00E95A5E" w:rsidP="004A125C">
            <w:pPr>
              <w:spacing w:before="80" w:after="80" w:line="240" w:lineRule="exact"/>
              <w:rPr>
                <w:rFonts w:ascii="Arial Narrow" w:eastAsia="Calibri" w:hAnsi="Arial Narrow"/>
                <w:b/>
                <w:lang w:val="en-AU" w:eastAsia="en-AU"/>
              </w:rPr>
            </w:pPr>
            <w:proofErr w:type="spellStart"/>
            <w:r w:rsidRPr="00691E42">
              <w:rPr>
                <w:rFonts w:ascii="Arial Narrow" w:eastAsia="Calibri" w:hAnsi="Arial Narrow"/>
                <w:b/>
                <w:lang w:val="en-AU" w:eastAsia="en-AU"/>
              </w:rPr>
              <w:t>Mathsbuilder</w:t>
            </w:r>
            <w:proofErr w:type="spellEnd"/>
          </w:p>
          <w:p w14:paraId="4C3FDCA4" w14:textId="658F16D7" w:rsidR="000B27BD" w:rsidRPr="00691E42" w:rsidRDefault="00395697" w:rsidP="004A125C">
            <w:pPr>
              <w:spacing w:before="80" w:after="80" w:line="240" w:lineRule="exact"/>
              <w:rPr>
                <w:rFonts w:ascii="Arial Narrow" w:hAnsi="Arial Narrow"/>
                <w:b/>
                <w:color w:val="0000FF"/>
                <w:u w:val="single"/>
              </w:rPr>
            </w:pPr>
            <w:hyperlink r:id="rId108" w:anchor="3D_Space+6_01" w:history="1">
              <w:r w:rsidR="00E95A5E" w:rsidRPr="00691E42">
                <w:rPr>
                  <w:rStyle w:val="Hyperlink"/>
                  <w:rFonts w:ascii="Arial Narrow" w:hAnsi="Arial Narrow"/>
                </w:rPr>
                <w:t>3D Space</w:t>
              </w:r>
              <w:r w:rsidR="00152C25" w:rsidRPr="00691E42">
                <w:rPr>
                  <w:rStyle w:val="Hyperlink"/>
                  <w:rFonts w:ascii="Arial Narrow" w:eastAsia="Calibri" w:hAnsi="Arial Narrow"/>
                  <w:lang w:val="en-AU" w:eastAsia="en-AU"/>
                </w:rPr>
                <w:t xml:space="preserve"> </w:t>
              </w:r>
              <w:r w:rsidR="00E95A5E" w:rsidRPr="00691E42">
                <w:rPr>
                  <w:rStyle w:val="Hyperlink"/>
                  <w:rFonts w:ascii="Arial Narrow" w:hAnsi="Arial Narrow"/>
                </w:rPr>
                <w:t>Worksheets</w:t>
              </w:r>
            </w:hyperlink>
          </w:p>
        </w:tc>
      </w:tr>
    </w:tbl>
    <w:p w14:paraId="2DACACF5" w14:textId="77777777" w:rsidR="000B27BD" w:rsidRPr="00691E42" w:rsidRDefault="000B27BD" w:rsidP="004A125C">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E42" w14:paraId="0231D6C0" w14:textId="77777777" w:rsidTr="00AC043C">
        <w:tc>
          <w:tcPr>
            <w:tcW w:w="9747" w:type="dxa"/>
            <w:shd w:val="clear" w:color="auto" w:fill="D9D9D9"/>
          </w:tcPr>
          <w:p w14:paraId="547406B3" w14:textId="77777777" w:rsidR="000B27BD" w:rsidRPr="00691E42" w:rsidRDefault="000B27BD" w:rsidP="004A125C">
            <w:pPr>
              <w:pStyle w:val="VCAAtablecondensedheading"/>
              <w:rPr>
                <w:noProof/>
              </w:rPr>
            </w:pPr>
            <w:r w:rsidRPr="00691E42">
              <w:rPr>
                <w:b/>
              </w:rPr>
              <w:t>Notes</w:t>
            </w:r>
          </w:p>
        </w:tc>
      </w:tr>
      <w:tr w:rsidR="000B27BD" w:rsidRPr="00691E42" w14:paraId="4E108B32" w14:textId="77777777" w:rsidTr="00AC043C">
        <w:tc>
          <w:tcPr>
            <w:tcW w:w="9747" w:type="dxa"/>
            <w:shd w:val="clear" w:color="auto" w:fill="auto"/>
          </w:tcPr>
          <w:p w14:paraId="4D082F6F" w14:textId="77777777" w:rsidR="000B27BD" w:rsidRPr="00691E42" w:rsidRDefault="000B27BD" w:rsidP="004A125C">
            <w:pPr>
              <w:pStyle w:val="VCAAtablecondensed"/>
              <w:rPr>
                <w:noProof/>
              </w:rPr>
            </w:pPr>
          </w:p>
        </w:tc>
      </w:tr>
      <w:tr w:rsidR="000B27BD" w:rsidRPr="00691E42" w14:paraId="2BBB82F2" w14:textId="77777777" w:rsidTr="00AC043C">
        <w:tc>
          <w:tcPr>
            <w:tcW w:w="9747" w:type="dxa"/>
            <w:shd w:val="clear" w:color="auto" w:fill="auto"/>
          </w:tcPr>
          <w:p w14:paraId="6BB8CDC9" w14:textId="77777777" w:rsidR="000B27BD" w:rsidRPr="00691E42" w:rsidRDefault="000B27BD" w:rsidP="004A125C">
            <w:pPr>
              <w:pStyle w:val="VCAAtablecondensed"/>
              <w:rPr>
                <w:noProof/>
              </w:rPr>
            </w:pPr>
          </w:p>
        </w:tc>
      </w:tr>
      <w:tr w:rsidR="000B27BD" w:rsidRPr="00691E42" w14:paraId="04ED8D8E" w14:textId="77777777" w:rsidTr="00AC043C">
        <w:tc>
          <w:tcPr>
            <w:tcW w:w="9747" w:type="dxa"/>
            <w:shd w:val="clear" w:color="auto" w:fill="auto"/>
          </w:tcPr>
          <w:p w14:paraId="539B392E" w14:textId="77777777" w:rsidR="000B27BD" w:rsidRPr="00691E42" w:rsidRDefault="000B27BD" w:rsidP="004A125C">
            <w:pPr>
              <w:pStyle w:val="VCAAtablecondensed"/>
              <w:rPr>
                <w:noProof/>
              </w:rPr>
            </w:pPr>
          </w:p>
        </w:tc>
      </w:tr>
      <w:tr w:rsidR="000B27BD" w:rsidRPr="00691E42" w14:paraId="7337E7A3" w14:textId="77777777" w:rsidTr="00AC043C">
        <w:tc>
          <w:tcPr>
            <w:tcW w:w="9747" w:type="dxa"/>
            <w:shd w:val="clear" w:color="auto" w:fill="auto"/>
          </w:tcPr>
          <w:p w14:paraId="285C2D05" w14:textId="77777777" w:rsidR="000B27BD" w:rsidRPr="00691E42" w:rsidRDefault="000B27BD" w:rsidP="004A125C">
            <w:pPr>
              <w:pStyle w:val="VCAAtablecondensed"/>
              <w:rPr>
                <w:noProof/>
              </w:rPr>
            </w:pPr>
          </w:p>
        </w:tc>
      </w:tr>
    </w:tbl>
    <w:p w14:paraId="690ADB76" w14:textId="77777777" w:rsidR="007664E3" w:rsidRPr="00691E42" w:rsidRDefault="007664E3" w:rsidP="00186897">
      <w:pPr>
        <w:spacing w:after="0"/>
        <w:rPr>
          <w:rFonts w:ascii="Arial Narrow" w:hAnsi="Arial Narrow" w:cs="Arial"/>
          <w:noProof/>
        </w:rPr>
      </w:pPr>
    </w:p>
    <w:sectPr w:rsidR="007664E3" w:rsidRPr="00691E42" w:rsidSect="00A40966">
      <w:headerReference w:type="default" r:id="rId109"/>
      <w:footerReference w:type="default" r:id="rId110"/>
      <w:headerReference w:type="first" r:id="rId111"/>
      <w:footerReference w:type="first" r:id="rId112"/>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660A" w14:textId="77777777" w:rsidR="0050207E" w:rsidRDefault="0050207E" w:rsidP="00304EA1">
      <w:pPr>
        <w:spacing w:after="0" w:line="240" w:lineRule="auto"/>
      </w:pPr>
      <w:r>
        <w:separator/>
      </w:r>
    </w:p>
  </w:endnote>
  <w:endnote w:type="continuationSeparator" w:id="0">
    <w:p w14:paraId="2A9A30E2" w14:textId="77777777" w:rsidR="0050207E" w:rsidRDefault="0050207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HelveticaNeueLTStd-BdEx">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50207E" w:rsidRPr="003E7E54" w14:paraId="3E6EB000" w14:textId="77777777" w:rsidTr="00A41054">
      <w:trPr>
        <w:trHeight w:val="701"/>
      </w:trPr>
      <w:tc>
        <w:tcPr>
          <w:tcW w:w="2835" w:type="dxa"/>
          <w:shd w:val="clear" w:color="auto" w:fill="auto"/>
          <w:vAlign w:val="center"/>
        </w:tcPr>
        <w:p w14:paraId="0718639B" w14:textId="77777777" w:rsidR="0050207E" w:rsidRPr="003E7E54" w:rsidRDefault="0050207E" w:rsidP="0028516B">
          <w:pPr>
            <w:pStyle w:val="VCAAtrademarkinfo"/>
          </w:pPr>
          <w:r w:rsidRPr="003E7E54">
            <w:rPr>
              <w:color w:val="999999"/>
            </w:rPr>
            <w:t xml:space="preserve">© </w:t>
          </w:r>
          <w:hyperlink r:id="rId1" w:history="1">
            <w:r w:rsidRPr="003E7E54">
              <w:rPr>
                <w:rStyle w:val="Hyperlink"/>
              </w:rPr>
              <w:t>VCAA</w:t>
            </w:r>
          </w:hyperlink>
        </w:p>
      </w:tc>
      <w:tc>
        <w:tcPr>
          <w:tcW w:w="3685" w:type="dxa"/>
          <w:shd w:val="clear" w:color="auto" w:fill="auto"/>
          <w:vAlign w:val="center"/>
        </w:tcPr>
        <w:p w14:paraId="4DB1F0C6" w14:textId="081E4474" w:rsidR="0050207E" w:rsidRPr="003E7E54" w:rsidRDefault="0050207E" w:rsidP="00A41054">
          <w:pPr>
            <w:pStyle w:val="VCAAtrademarkinfo"/>
            <w:jc w:val="center"/>
          </w:pPr>
          <w:r w:rsidRPr="003E7E54">
            <w:t xml:space="preserve">Page </w:t>
          </w:r>
          <w:r w:rsidRPr="003E7E54">
            <w:fldChar w:fldCharType="begin"/>
          </w:r>
          <w:r w:rsidRPr="003E7E54">
            <w:instrText xml:space="preserve"> PAGE   \* MERGEFORMAT </w:instrText>
          </w:r>
          <w:r w:rsidRPr="003E7E54">
            <w:fldChar w:fldCharType="separate"/>
          </w:r>
          <w:r w:rsidR="00395697">
            <w:rPr>
              <w:noProof/>
            </w:rPr>
            <w:t>38</w:t>
          </w:r>
          <w:r w:rsidRPr="003E7E54">
            <w:rPr>
              <w:noProof/>
            </w:rPr>
            <w:fldChar w:fldCharType="end"/>
          </w:r>
        </w:p>
      </w:tc>
    </w:tr>
  </w:tbl>
  <w:p w14:paraId="3762C232" w14:textId="77777777" w:rsidR="0050207E" w:rsidRPr="00243F0D" w:rsidRDefault="0050207E" w:rsidP="00243F0D">
    <w:pPr>
      <w:pStyle w:val="Footer"/>
    </w:pPr>
  </w:p>
  <w:p w14:paraId="62C0DBF7" w14:textId="77777777" w:rsidR="0050207E" w:rsidRDefault="005020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0C98" w14:textId="51D2B55D" w:rsidR="0050207E" w:rsidRDefault="0050207E" w:rsidP="00693FFD">
    <w:pPr>
      <w:pStyle w:val="Footer"/>
      <w:tabs>
        <w:tab w:val="clear" w:pos="9026"/>
        <w:tab w:val="right" w:pos="11340"/>
      </w:tabs>
    </w:pPr>
    <w:r w:rsidRPr="00A41054">
      <w:rPr>
        <w:noProof/>
        <w:lang w:val="en-AU" w:eastAsia="en-AU"/>
      </w:rPr>
      <w:drawing>
        <wp:inline distT="0" distB="0" distL="0" distR="0" wp14:anchorId="0421D1E9" wp14:editId="3325F271">
          <wp:extent cx="6122670" cy="1367790"/>
          <wp:effectExtent l="0" t="0" r="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1367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092A2" w14:textId="77777777" w:rsidR="0050207E" w:rsidRDefault="0050207E" w:rsidP="00304EA1">
      <w:pPr>
        <w:spacing w:after="0" w:line="240" w:lineRule="auto"/>
      </w:pPr>
      <w:r>
        <w:separator/>
      </w:r>
    </w:p>
  </w:footnote>
  <w:footnote w:type="continuationSeparator" w:id="0">
    <w:p w14:paraId="48A891B2" w14:textId="77777777" w:rsidR="0050207E" w:rsidRDefault="0050207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8800" w14:textId="77777777" w:rsidR="0050207E" w:rsidRPr="00367EB2" w:rsidRDefault="0050207E" w:rsidP="00D86DE4">
    <w:pPr>
      <w:pStyle w:val="VCAAcaptionsandfootnotes"/>
      <w:rPr>
        <w:color w:val="999999"/>
        <w:lang w:val="en-AU"/>
      </w:rPr>
    </w:pPr>
    <w:r w:rsidRPr="00A41054">
      <w:rPr>
        <w:color w:val="999999"/>
        <w:lang w:val="en-AU"/>
      </w:rPr>
      <w:t xml:space="preserve">Mathematics Sample Program: Year </w:t>
    </w:r>
    <w:r>
      <w:rPr>
        <w:color w:val="999999"/>
        <w:lang w:val="en-AU"/>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301E" w14:textId="28F1A1FF" w:rsidR="0050207E" w:rsidRPr="009370BC" w:rsidRDefault="0050207E" w:rsidP="00243F0D">
    <w:r w:rsidRPr="00A41054">
      <w:rPr>
        <w:noProof/>
        <w:lang w:val="en-AU" w:eastAsia="en-AU"/>
      </w:rPr>
      <w:drawing>
        <wp:inline distT="0" distB="0" distL="0" distR="0" wp14:anchorId="1D348D6A" wp14:editId="3C8DDA04">
          <wp:extent cx="6122670" cy="7397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D6"/>
    <w:multiLevelType w:val="hybridMultilevel"/>
    <w:tmpl w:val="EF923EA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4C5D98"/>
    <w:multiLevelType w:val="hybridMultilevel"/>
    <w:tmpl w:val="9F58844E"/>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4C4076A"/>
    <w:multiLevelType w:val="hybridMultilevel"/>
    <w:tmpl w:val="A9860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72F381D"/>
    <w:multiLevelType w:val="hybridMultilevel"/>
    <w:tmpl w:val="DA48BB34"/>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7905775"/>
    <w:multiLevelType w:val="hybridMultilevel"/>
    <w:tmpl w:val="A0CE6FC6"/>
    <w:lvl w:ilvl="0" w:tplc="8B4437AC">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A33BCE"/>
    <w:multiLevelType w:val="hybridMultilevel"/>
    <w:tmpl w:val="B2EC816E"/>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107EAB"/>
    <w:multiLevelType w:val="hybridMultilevel"/>
    <w:tmpl w:val="0CF0C888"/>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9DC7347"/>
    <w:multiLevelType w:val="hybridMultilevel"/>
    <w:tmpl w:val="81E0FA8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187CFC"/>
    <w:multiLevelType w:val="hybridMultilevel"/>
    <w:tmpl w:val="2AC04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E92DF4"/>
    <w:multiLevelType w:val="hybridMultilevel"/>
    <w:tmpl w:val="363889BC"/>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0B9C0496"/>
    <w:multiLevelType w:val="hybridMultilevel"/>
    <w:tmpl w:val="9A509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584300"/>
    <w:multiLevelType w:val="hybridMultilevel"/>
    <w:tmpl w:val="20C802B8"/>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0D657C8E"/>
    <w:multiLevelType w:val="hybridMultilevel"/>
    <w:tmpl w:val="62163AF0"/>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0536A19"/>
    <w:multiLevelType w:val="hybridMultilevel"/>
    <w:tmpl w:val="377E3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14E0EF3"/>
    <w:multiLevelType w:val="hybridMultilevel"/>
    <w:tmpl w:val="62921B5A"/>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144985"/>
    <w:multiLevelType w:val="hybridMultilevel"/>
    <w:tmpl w:val="DDB87CD2"/>
    <w:lvl w:ilvl="0" w:tplc="9DB6E296">
      <w:start w:val="1"/>
      <w:numFmt w:val="bullet"/>
      <w:lvlText w:val=""/>
      <w:lvlJc w:val="left"/>
      <w:pPr>
        <w:ind w:left="8640" w:hanging="360"/>
      </w:pPr>
      <w:rPr>
        <w:rFonts w:ascii="Symbol" w:hAnsi="Symbol" w:hint="default"/>
      </w:rPr>
    </w:lvl>
    <w:lvl w:ilvl="1" w:tplc="04090003" w:tentative="1">
      <w:start w:val="1"/>
      <w:numFmt w:val="bullet"/>
      <w:lvlText w:val=""/>
      <w:lvlJc w:val="left"/>
      <w:pPr>
        <w:ind w:left="9720" w:hanging="480"/>
      </w:pPr>
      <w:rPr>
        <w:rFonts w:ascii="Wingdings" w:hAnsi="Wingdings" w:hint="default"/>
      </w:rPr>
    </w:lvl>
    <w:lvl w:ilvl="2" w:tplc="04090005" w:tentative="1">
      <w:start w:val="1"/>
      <w:numFmt w:val="bullet"/>
      <w:lvlText w:val=""/>
      <w:lvlJc w:val="left"/>
      <w:pPr>
        <w:ind w:left="10200" w:hanging="480"/>
      </w:pPr>
      <w:rPr>
        <w:rFonts w:ascii="Wingdings" w:hAnsi="Wingdings" w:hint="default"/>
      </w:rPr>
    </w:lvl>
    <w:lvl w:ilvl="3" w:tplc="04090001" w:tentative="1">
      <w:start w:val="1"/>
      <w:numFmt w:val="bullet"/>
      <w:lvlText w:val=""/>
      <w:lvlJc w:val="left"/>
      <w:pPr>
        <w:ind w:left="10680" w:hanging="480"/>
      </w:pPr>
      <w:rPr>
        <w:rFonts w:ascii="Wingdings" w:hAnsi="Wingdings" w:hint="default"/>
      </w:rPr>
    </w:lvl>
    <w:lvl w:ilvl="4" w:tplc="04090003" w:tentative="1">
      <w:start w:val="1"/>
      <w:numFmt w:val="bullet"/>
      <w:lvlText w:val=""/>
      <w:lvlJc w:val="left"/>
      <w:pPr>
        <w:ind w:left="11160" w:hanging="480"/>
      </w:pPr>
      <w:rPr>
        <w:rFonts w:ascii="Wingdings" w:hAnsi="Wingdings" w:hint="default"/>
      </w:rPr>
    </w:lvl>
    <w:lvl w:ilvl="5" w:tplc="04090005" w:tentative="1">
      <w:start w:val="1"/>
      <w:numFmt w:val="bullet"/>
      <w:lvlText w:val=""/>
      <w:lvlJc w:val="left"/>
      <w:pPr>
        <w:ind w:left="11640" w:hanging="480"/>
      </w:pPr>
      <w:rPr>
        <w:rFonts w:ascii="Wingdings" w:hAnsi="Wingdings" w:hint="default"/>
      </w:rPr>
    </w:lvl>
    <w:lvl w:ilvl="6" w:tplc="04090001" w:tentative="1">
      <w:start w:val="1"/>
      <w:numFmt w:val="bullet"/>
      <w:lvlText w:val=""/>
      <w:lvlJc w:val="left"/>
      <w:pPr>
        <w:ind w:left="12120" w:hanging="480"/>
      </w:pPr>
      <w:rPr>
        <w:rFonts w:ascii="Wingdings" w:hAnsi="Wingdings" w:hint="default"/>
      </w:rPr>
    </w:lvl>
    <w:lvl w:ilvl="7" w:tplc="04090003" w:tentative="1">
      <w:start w:val="1"/>
      <w:numFmt w:val="bullet"/>
      <w:lvlText w:val=""/>
      <w:lvlJc w:val="left"/>
      <w:pPr>
        <w:ind w:left="12600" w:hanging="480"/>
      </w:pPr>
      <w:rPr>
        <w:rFonts w:ascii="Wingdings" w:hAnsi="Wingdings" w:hint="default"/>
      </w:rPr>
    </w:lvl>
    <w:lvl w:ilvl="8" w:tplc="04090005" w:tentative="1">
      <w:start w:val="1"/>
      <w:numFmt w:val="bullet"/>
      <w:lvlText w:val=""/>
      <w:lvlJc w:val="left"/>
      <w:pPr>
        <w:ind w:left="13080" w:hanging="480"/>
      </w:pPr>
      <w:rPr>
        <w:rFonts w:ascii="Wingdings" w:hAnsi="Wingdings" w:hint="default"/>
      </w:rPr>
    </w:lvl>
  </w:abstractNum>
  <w:abstractNum w:abstractNumId="17">
    <w:nsid w:val="12851B76"/>
    <w:multiLevelType w:val="hybridMultilevel"/>
    <w:tmpl w:val="66DC8E04"/>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2B777D"/>
    <w:multiLevelType w:val="hybridMultilevel"/>
    <w:tmpl w:val="7BBC7EC8"/>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15660DB1"/>
    <w:multiLevelType w:val="hybridMultilevel"/>
    <w:tmpl w:val="C1E4E350"/>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1C3A160E"/>
    <w:multiLevelType w:val="hybridMultilevel"/>
    <w:tmpl w:val="354E57EC"/>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1DDE1298"/>
    <w:multiLevelType w:val="hybridMultilevel"/>
    <w:tmpl w:val="015C8DFC"/>
    <w:lvl w:ilvl="0" w:tplc="9DB6E296">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ED03E72"/>
    <w:multiLevelType w:val="hybridMultilevel"/>
    <w:tmpl w:val="D5F4844E"/>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1F9A7F0F"/>
    <w:multiLevelType w:val="multilevel"/>
    <w:tmpl w:val="574ED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9A0EF0"/>
    <w:multiLevelType w:val="hybridMultilevel"/>
    <w:tmpl w:val="29E8F810"/>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24B27EA2"/>
    <w:multiLevelType w:val="hybridMultilevel"/>
    <w:tmpl w:val="BD085D76"/>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720B4C"/>
    <w:multiLevelType w:val="hybridMultilevel"/>
    <w:tmpl w:val="2580FA22"/>
    <w:lvl w:ilvl="0" w:tplc="DE865C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8A63318"/>
    <w:multiLevelType w:val="hybridMultilevel"/>
    <w:tmpl w:val="E026C0CA"/>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E0524D"/>
    <w:multiLevelType w:val="multilevel"/>
    <w:tmpl w:val="574ED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2D4C081F"/>
    <w:multiLevelType w:val="hybridMultilevel"/>
    <w:tmpl w:val="7F0EAB60"/>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105E07"/>
    <w:multiLevelType w:val="multilevel"/>
    <w:tmpl w:val="1E24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164DDB"/>
    <w:multiLevelType w:val="hybridMultilevel"/>
    <w:tmpl w:val="8D0C6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E3F6B29"/>
    <w:multiLevelType w:val="hybridMultilevel"/>
    <w:tmpl w:val="E9FE5BBA"/>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EC1542D"/>
    <w:multiLevelType w:val="hybridMultilevel"/>
    <w:tmpl w:val="0F18852E"/>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7AE48E3"/>
    <w:multiLevelType w:val="hybridMultilevel"/>
    <w:tmpl w:val="ED1A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AEF27CC"/>
    <w:multiLevelType w:val="hybridMultilevel"/>
    <w:tmpl w:val="DFF07FAE"/>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E045F8"/>
    <w:multiLevelType w:val="hybridMultilevel"/>
    <w:tmpl w:val="9E300DD6"/>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DBF1718"/>
    <w:multiLevelType w:val="hybridMultilevel"/>
    <w:tmpl w:val="F40059EC"/>
    <w:lvl w:ilvl="0" w:tplc="9DB6E296">
      <w:start w:val="1"/>
      <w:numFmt w:val="bullet"/>
      <w:lvlText w:val=""/>
      <w:lvlJc w:val="left"/>
      <w:pPr>
        <w:ind w:left="360" w:hanging="36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nsid w:val="405D790C"/>
    <w:multiLevelType w:val="hybridMultilevel"/>
    <w:tmpl w:val="6E228188"/>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1C0CF7"/>
    <w:multiLevelType w:val="hybridMultilevel"/>
    <w:tmpl w:val="0FBA9D88"/>
    <w:lvl w:ilvl="0" w:tplc="8B4437AC">
      <w:start w:val="1"/>
      <w:numFmt w:val="bullet"/>
      <w:lvlText w:val=""/>
      <w:lvlJc w:val="left"/>
      <w:pPr>
        <w:ind w:left="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19646AE"/>
    <w:multiLevelType w:val="hybridMultilevel"/>
    <w:tmpl w:val="AEE29C3E"/>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A73F32"/>
    <w:multiLevelType w:val="hybridMultilevel"/>
    <w:tmpl w:val="8FA8819E"/>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45145AAE"/>
    <w:multiLevelType w:val="hybridMultilevel"/>
    <w:tmpl w:val="122A11BC"/>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6835E08"/>
    <w:multiLevelType w:val="hybridMultilevel"/>
    <w:tmpl w:val="4374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833189C"/>
    <w:multiLevelType w:val="hybridMultilevel"/>
    <w:tmpl w:val="7A5A344E"/>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nsid w:val="49A220E5"/>
    <w:multiLevelType w:val="hybridMultilevel"/>
    <w:tmpl w:val="97D658F8"/>
    <w:lvl w:ilvl="0" w:tplc="1286E6B0">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nsid w:val="4D7C605C"/>
    <w:multiLevelType w:val="hybridMultilevel"/>
    <w:tmpl w:val="D0D61846"/>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584722B"/>
    <w:multiLevelType w:val="hybridMultilevel"/>
    <w:tmpl w:val="71044336"/>
    <w:lvl w:ilvl="0" w:tplc="9DB6E296">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nsid w:val="59C23D83"/>
    <w:multiLevelType w:val="hybridMultilevel"/>
    <w:tmpl w:val="3D6811E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C4933BF"/>
    <w:multiLevelType w:val="hybridMultilevel"/>
    <w:tmpl w:val="26E80EF4"/>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
    <w:nsid w:val="5CCF430E"/>
    <w:multiLevelType w:val="hybridMultilevel"/>
    <w:tmpl w:val="BDEA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B3578F"/>
    <w:multiLevelType w:val="hybridMultilevel"/>
    <w:tmpl w:val="B166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1DE5693"/>
    <w:multiLevelType w:val="hybridMultilevel"/>
    <w:tmpl w:val="1D328562"/>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6">
    <w:nsid w:val="65857E7C"/>
    <w:multiLevelType w:val="hybridMultilevel"/>
    <w:tmpl w:val="AEAEBF56"/>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B17F05"/>
    <w:multiLevelType w:val="hybridMultilevel"/>
    <w:tmpl w:val="5DBAFD82"/>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E72B48"/>
    <w:multiLevelType w:val="hybridMultilevel"/>
    <w:tmpl w:val="5BE02A60"/>
    <w:lvl w:ilvl="0" w:tplc="0809000F">
      <w:start w:val="1"/>
      <w:numFmt w:val="decimal"/>
      <w:lvlText w:val="%1."/>
      <w:lvlJc w:val="left"/>
      <w:pPr>
        <w:ind w:left="360" w:hanging="36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9">
    <w:nsid w:val="669E1062"/>
    <w:multiLevelType w:val="hybridMultilevel"/>
    <w:tmpl w:val="76A0409E"/>
    <w:lvl w:ilvl="0" w:tplc="9DB6E296">
      <w:start w:val="1"/>
      <w:numFmt w:val="bullet"/>
      <w:lvlText w:val=""/>
      <w:lvlJc w:val="left"/>
      <w:pPr>
        <w:ind w:left="41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0">
    <w:nsid w:val="699416B4"/>
    <w:multiLevelType w:val="hybridMultilevel"/>
    <w:tmpl w:val="600065E2"/>
    <w:lvl w:ilvl="0" w:tplc="8B4437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F16574"/>
    <w:multiLevelType w:val="multilevel"/>
    <w:tmpl w:val="A328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FEB50E7"/>
    <w:multiLevelType w:val="hybridMultilevel"/>
    <w:tmpl w:val="0AA0D976"/>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FED1844"/>
    <w:multiLevelType w:val="hybridMultilevel"/>
    <w:tmpl w:val="80EA0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701E0869"/>
    <w:multiLevelType w:val="hybridMultilevel"/>
    <w:tmpl w:val="9CBAFC66"/>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49B3613"/>
    <w:multiLevelType w:val="hybridMultilevel"/>
    <w:tmpl w:val="8CFC2A5A"/>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131837"/>
    <w:multiLevelType w:val="hybridMultilevel"/>
    <w:tmpl w:val="66A43EAE"/>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7">
    <w:nsid w:val="78EE14EC"/>
    <w:multiLevelType w:val="hybridMultilevel"/>
    <w:tmpl w:val="42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9882E5D"/>
    <w:multiLevelType w:val="hybridMultilevel"/>
    <w:tmpl w:val="BCDCDEB8"/>
    <w:lvl w:ilvl="0" w:tplc="8B4437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A9F6EBC"/>
    <w:multiLevelType w:val="hybridMultilevel"/>
    <w:tmpl w:val="900CC43C"/>
    <w:lvl w:ilvl="0" w:tplc="DE865C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7F8C6300"/>
    <w:multiLevelType w:val="hybridMultilevel"/>
    <w:tmpl w:val="9724B394"/>
    <w:lvl w:ilvl="0" w:tplc="9DB6E2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49"/>
  </w:num>
  <w:num w:numId="3">
    <w:abstractNumId w:val="38"/>
  </w:num>
  <w:num w:numId="4">
    <w:abstractNumId w:val="0"/>
  </w:num>
  <w:num w:numId="5">
    <w:abstractNumId w:val="46"/>
  </w:num>
  <w:num w:numId="6">
    <w:abstractNumId w:val="4"/>
  </w:num>
  <w:num w:numId="7">
    <w:abstractNumId w:val="10"/>
  </w:num>
  <w:num w:numId="8">
    <w:abstractNumId w:val="13"/>
  </w:num>
  <w:num w:numId="9">
    <w:abstractNumId w:val="5"/>
  </w:num>
  <w:num w:numId="10">
    <w:abstractNumId w:val="28"/>
  </w:num>
  <w:num w:numId="11">
    <w:abstractNumId w:val="23"/>
  </w:num>
  <w:num w:numId="12">
    <w:abstractNumId w:val="53"/>
  </w:num>
  <w:num w:numId="13">
    <w:abstractNumId w:val="34"/>
  </w:num>
  <w:num w:numId="14">
    <w:abstractNumId w:val="44"/>
  </w:num>
  <w:num w:numId="15">
    <w:abstractNumId w:val="8"/>
  </w:num>
  <w:num w:numId="16">
    <w:abstractNumId w:val="45"/>
  </w:num>
  <w:num w:numId="17">
    <w:abstractNumId w:val="3"/>
  </w:num>
  <w:num w:numId="18">
    <w:abstractNumId w:val="19"/>
  </w:num>
  <w:num w:numId="19">
    <w:abstractNumId w:val="37"/>
  </w:num>
  <w:num w:numId="20">
    <w:abstractNumId w:val="42"/>
  </w:num>
  <w:num w:numId="21">
    <w:abstractNumId w:val="18"/>
  </w:num>
  <w:num w:numId="22">
    <w:abstractNumId w:val="12"/>
  </w:num>
  <w:num w:numId="23">
    <w:abstractNumId w:val="66"/>
  </w:num>
  <w:num w:numId="24">
    <w:abstractNumId w:val="2"/>
  </w:num>
  <w:num w:numId="25">
    <w:abstractNumId w:val="16"/>
  </w:num>
  <w:num w:numId="26">
    <w:abstractNumId w:val="6"/>
  </w:num>
  <w:num w:numId="27">
    <w:abstractNumId w:val="11"/>
  </w:num>
  <w:num w:numId="28">
    <w:abstractNumId w:val="24"/>
  </w:num>
  <w:num w:numId="29">
    <w:abstractNumId w:val="22"/>
  </w:num>
  <w:num w:numId="30">
    <w:abstractNumId w:val="20"/>
  </w:num>
  <w:num w:numId="31">
    <w:abstractNumId w:val="51"/>
  </w:num>
  <w:num w:numId="32">
    <w:abstractNumId w:val="9"/>
  </w:num>
  <w:num w:numId="33">
    <w:abstractNumId w:val="67"/>
  </w:num>
  <w:num w:numId="34">
    <w:abstractNumId w:val="40"/>
  </w:num>
  <w:num w:numId="35">
    <w:abstractNumId w:val="60"/>
  </w:num>
  <w:num w:numId="36">
    <w:abstractNumId w:val="68"/>
  </w:num>
  <w:num w:numId="37">
    <w:abstractNumId w:val="25"/>
  </w:num>
  <w:num w:numId="38">
    <w:abstractNumId w:val="70"/>
  </w:num>
  <w:num w:numId="39">
    <w:abstractNumId w:val="47"/>
  </w:num>
  <w:num w:numId="40">
    <w:abstractNumId w:val="21"/>
  </w:num>
  <w:num w:numId="41">
    <w:abstractNumId w:val="41"/>
  </w:num>
  <w:num w:numId="42">
    <w:abstractNumId w:val="29"/>
  </w:num>
  <w:num w:numId="43">
    <w:abstractNumId w:val="58"/>
  </w:num>
  <w:num w:numId="44">
    <w:abstractNumId w:val="1"/>
  </w:num>
  <w:num w:numId="45">
    <w:abstractNumId w:val="48"/>
  </w:num>
  <w:num w:numId="46">
    <w:abstractNumId w:val="57"/>
  </w:num>
  <w:num w:numId="47">
    <w:abstractNumId w:val="30"/>
  </w:num>
  <w:num w:numId="48">
    <w:abstractNumId w:val="15"/>
  </w:num>
  <w:num w:numId="49">
    <w:abstractNumId w:val="27"/>
  </w:num>
  <w:num w:numId="50">
    <w:abstractNumId w:val="17"/>
  </w:num>
  <w:num w:numId="51">
    <w:abstractNumId w:val="62"/>
  </w:num>
  <w:num w:numId="52">
    <w:abstractNumId w:val="59"/>
  </w:num>
  <w:num w:numId="53">
    <w:abstractNumId w:val="39"/>
  </w:num>
  <w:num w:numId="54">
    <w:abstractNumId w:val="54"/>
  </w:num>
  <w:num w:numId="55">
    <w:abstractNumId w:val="61"/>
    <w:lvlOverride w:ilvl="0">
      <w:lvl w:ilvl="0">
        <w:numFmt w:val="bullet"/>
        <w:lvlText w:val=""/>
        <w:lvlJc w:val="left"/>
        <w:pPr>
          <w:tabs>
            <w:tab w:val="num" w:pos="720"/>
          </w:tabs>
          <w:ind w:left="720" w:hanging="360"/>
        </w:pPr>
        <w:rPr>
          <w:rFonts w:ascii="Symbol" w:hAnsi="Symbol" w:hint="default"/>
          <w:sz w:val="20"/>
        </w:rPr>
      </w:lvl>
    </w:lvlOverride>
  </w:num>
  <w:num w:numId="56">
    <w:abstractNumId w:val="33"/>
  </w:num>
  <w:num w:numId="57">
    <w:abstractNumId w:val="64"/>
  </w:num>
  <w:num w:numId="58">
    <w:abstractNumId w:val="35"/>
  </w:num>
  <w:num w:numId="59">
    <w:abstractNumId w:val="43"/>
  </w:num>
  <w:num w:numId="60">
    <w:abstractNumId w:val="52"/>
  </w:num>
  <w:num w:numId="61">
    <w:abstractNumId w:val="32"/>
  </w:num>
  <w:num w:numId="62">
    <w:abstractNumId w:val="56"/>
  </w:num>
  <w:num w:numId="63">
    <w:abstractNumId w:val="65"/>
  </w:num>
  <w:num w:numId="64">
    <w:abstractNumId w:val="36"/>
  </w:num>
  <w:num w:numId="65">
    <w:abstractNumId w:val="63"/>
  </w:num>
  <w:num w:numId="66">
    <w:abstractNumId w:val="31"/>
  </w:num>
  <w:num w:numId="67">
    <w:abstractNumId w:val="14"/>
  </w:num>
  <w:num w:numId="68">
    <w:abstractNumId w:val="69"/>
  </w:num>
  <w:num w:numId="69">
    <w:abstractNumId w:val="26"/>
  </w:num>
  <w:num w:numId="70">
    <w:abstractNumId w:val="7"/>
  </w:num>
  <w:num w:numId="71">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2D3C"/>
    <w:rsid w:val="0000387F"/>
    <w:rsid w:val="00003885"/>
    <w:rsid w:val="000049AF"/>
    <w:rsid w:val="00006D0B"/>
    <w:rsid w:val="00013830"/>
    <w:rsid w:val="00013968"/>
    <w:rsid w:val="0003077C"/>
    <w:rsid w:val="00040762"/>
    <w:rsid w:val="0004267E"/>
    <w:rsid w:val="00044E02"/>
    <w:rsid w:val="00052270"/>
    <w:rsid w:val="00053587"/>
    <w:rsid w:val="0005780E"/>
    <w:rsid w:val="00057CB9"/>
    <w:rsid w:val="00065CC6"/>
    <w:rsid w:val="00065D9D"/>
    <w:rsid w:val="000710CA"/>
    <w:rsid w:val="00075441"/>
    <w:rsid w:val="000821EE"/>
    <w:rsid w:val="000869C4"/>
    <w:rsid w:val="00090058"/>
    <w:rsid w:val="00092780"/>
    <w:rsid w:val="000961A6"/>
    <w:rsid w:val="000A013F"/>
    <w:rsid w:val="000A2656"/>
    <w:rsid w:val="000A63DF"/>
    <w:rsid w:val="000A71F7"/>
    <w:rsid w:val="000A7231"/>
    <w:rsid w:val="000A7A3F"/>
    <w:rsid w:val="000B26AA"/>
    <w:rsid w:val="000B27BD"/>
    <w:rsid w:val="000B505C"/>
    <w:rsid w:val="000C200B"/>
    <w:rsid w:val="000C223B"/>
    <w:rsid w:val="000C54CA"/>
    <w:rsid w:val="000D283C"/>
    <w:rsid w:val="000D3398"/>
    <w:rsid w:val="000D7B6D"/>
    <w:rsid w:val="000E2E99"/>
    <w:rsid w:val="000E68D1"/>
    <w:rsid w:val="000E7925"/>
    <w:rsid w:val="000E7E7E"/>
    <w:rsid w:val="000F09E4"/>
    <w:rsid w:val="000F16FD"/>
    <w:rsid w:val="00101133"/>
    <w:rsid w:val="00101436"/>
    <w:rsid w:val="00105126"/>
    <w:rsid w:val="001071A4"/>
    <w:rsid w:val="001100E0"/>
    <w:rsid w:val="0011306F"/>
    <w:rsid w:val="00113685"/>
    <w:rsid w:val="001141D0"/>
    <w:rsid w:val="001255B5"/>
    <w:rsid w:val="00125A02"/>
    <w:rsid w:val="001277C3"/>
    <w:rsid w:val="0013072B"/>
    <w:rsid w:val="0014761B"/>
    <w:rsid w:val="001515F3"/>
    <w:rsid w:val="00152C25"/>
    <w:rsid w:val="0015751E"/>
    <w:rsid w:val="00165008"/>
    <w:rsid w:val="00165C1F"/>
    <w:rsid w:val="0016626D"/>
    <w:rsid w:val="001668C3"/>
    <w:rsid w:val="00176C44"/>
    <w:rsid w:val="00185106"/>
    <w:rsid w:val="00185572"/>
    <w:rsid w:val="00186897"/>
    <w:rsid w:val="00191E1E"/>
    <w:rsid w:val="001924C5"/>
    <w:rsid w:val="00193E2C"/>
    <w:rsid w:val="001944A9"/>
    <w:rsid w:val="0019471A"/>
    <w:rsid w:val="001A0B67"/>
    <w:rsid w:val="001A11D6"/>
    <w:rsid w:val="001A3C20"/>
    <w:rsid w:val="001A4356"/>
    <w:rsid w:val="001A6373"/>
    <w:rsid w:val="001B0968"/>
    <w:rsid w:val="001C35CD"/>
    <w:rsid w:val="001C55BA"/>
    <w:rsid w:val="001D0235"/>
    <w:rsid w:val="001E1A3F"/>
    <w:rsid w:val="001E3ACD"/>
    <w:rsid w:val="001E3DE8"/>
    <w:rsid w:val="001E40F3"/>
    <w:rsid w:val="001E6EF6"/>
    <w:rsid w:val="001F1C19"/>
    <w:rsid w:val="001F557E"/>
    <w:rsid w:val="001F6EEA"/>
    <w:rsid w:val="00202EFE"/>
    <w:rsid w:val="0020353D"/>
    <w:rsid w:val="002040F8"/>
    <w:rsid w:val="00205903"/>
    <w:rsid w:val="00217F3F"/>
    <w:rsid w:val="002200C2"/>
    <w:rsid w:val="00220C97"/>
    <w:rsid w:val="00226136"/>
    <w:rsid w:val="002279BA"/>
    <w:rsid w:val="002329F3"/>
    <w:rsid w:val="0024004A"/>
    <w:rsid w:val="0024200B"/>
    <w:rsid w:val="002436F0"/>
    <w:rsid w:val="00243F0D"/>
    <w:rsid w:val="002458FA"/>
    <w:rsid w:val="0026405C"/>
    <w:rsid w:val="002647BB"/>
    <w:rsid w:val="00272B97"/>
    <w:rsid w:val="00272BC2"/>
    <w:rsid w:val="00273387"/>
    <w:rsid w:val="00274A5A"/>
    <w:rsid w:val="002754C1"/>
    <w:rsid w:val="002759A0"/>
    <w:rsid w:val="00275AC0"/>
    <w:rsid w:val="00277BFF"/>
    <w:rsid w:val="00277F8C"/>
    <w:rsid w:val="00280579"/>
    <w:rsid w:val="00281EB0"/>
    <w:rsid w:val="00283C20"/>
    <w:rsid w:val="002841C8"/>
    <w:rsid w:val="0028516B"/>
    <w:rsid w:val="00291198"/>
    <w:rsid w:val="002921AB"/>
    <w:rsid w:val="00292CB1"/>
    <w:rsid w:val="002A3D79"/>
    <w:rsid w:val="002A4E4F"/>
    <w:rsid w:val="002B2101"/>
    <w:rsid w:val="002B415D"/>
    <w:rsid w:val="002B4452"/>
    <w:rsid w:val="002B60A3"/>
    <w:rsid w:val="002B64E4"/>
    <w:rsid w:val="002C1DFD"/>
    <w:rsid w:val="002C3DC8"/>
    <w:rsid w:val="002C5865"/>
    <w:rsid w:val="002C6F90"/>
    <w:rsid w:val="002C7B2D"/>
    <w:rsid w:val="002D0717"/>
    <w:rsid w:val="002D3C98"/>
    <w:rsid w:val="002E212A"/>
    <w:rsid w:val="002E24F3"/>
    <w:rsid w:val="002E4FB5"/>
    <w:rsid w:val="002E6B92"/>
    <w:rsid w:val="002F07EB"/>
    <w:rsid w:val="0030204C"/>
    <w:rsid w:val="00302FB8"/>
    <w:rsid w:val="00304EA1"/>
    <w:rsid w:val="003057C9"/>
    <w:rsid w:val="00310A92"/>
    <w:rsid w:val="00314D81"/>
    <w:rsid w:val="0031779E"/>
    <w:rsid w:val="00320096"/>
    <w:rsid w:val="00322883"/>
    <w:rsid w:val="00322FC6"/>
    <w:rsid w:val="00324E16"/>
    <w:rsid w:val="00332328"/>
    <w:rsid w:val="00334EEE"/>
    <w:rsid w:val="003351BF"/>
    <w:rsid w:val="00347A51"/>
    <w:rsid w:val="00351061"/>
    <w:rsid w:val="00357F77"/>
    <w:rsid w:val="00367EB2"/>
    <w:rsid w:val="00371BB4"/>
    <w:rsid w:val="003835D8"/>
    <w:rsid w:val="00383FCC"/>
    <w:rsid w:val="0038465F"/>
    <w:rsid w:val="00386F20"/>
    <w:rsid w:val="00390564"/>
    <w:rsid w:val="00391986"/>
    <w:rsid w:val="00395519"/>
    <w:rsid w:val="00395697"/>
    <w:rsid w:val="00395F6F"/>
    <w:rsid w:val="003A00B4"/>
    <w:rsid w:val="003A4707"/>
    <w:rsid w:val="003A6356"/>
    <w:rsid w:val="003B3195"/>
    <w:rsid w:val="003C4169"/>
    <w:rsid w:val="003C46CA"/>
    <w:rsid w:val="003C7E8F"/>
    <w:rsid w:val="003D1E60"/>
    <w:rsid w:val="003D2B7C"/>
    <w:rsid w:val="003D616E"/>
    <w:rsid w:val="003D6F13"/>
    <w:rsid w:val="003E1A1C"/>
    <w:rsid w:val="003E4476"/>
    <w:rsid w:val="003E7E54"/>
    <w:rsid w:val="003F2DA8"/>
    <w:rsid w:val="003F4E5E"/>
    <w:rsid w:val="003F503E"/>
    <w:rsid w:val="003F5158"/>
    <w:rsid w:val="004043BD"/>
    <w:rsid w:val="00417AA3"/>
    <w:rsid w:val="0042236A"/>
    <w:rsid w:val="00424FF8"/>
    <w:rsid w:val="00432710"/>
    <w:rsid w:val="00432E96"/>
    <w:rsid w:val="00433FE5"/>
    <w:rsid w:val="0043671B"/>
    <w:rsid w:val="004368CB"/>
    <w:rsid w:val="00436EE7"/>
    <w:rsid w:val="00440A07"/>
    <w:rsid w:val="00440B32"/>
    <w:rsid w:val="00441143"/>
    <w:rsid w:val="00441C8C"/>
    <w:rsid w:val="00442FB7"/>
    <w:rsid w:val="00445138"/>
    <w:rsid w:val="004503BC"/>
    <w:rsid w:val="0046013D"/>
    <w:rsid w:val="0046078D"/>
    <w:rsid w:val="004640CB"/>
    <w:rsid w:val="00464515"/>
    <w:rsid w:val="0046717F"/>
    <w:rsid w:val="004753BE"/>
    <w:rsid w:val="004754E2"/>
    <w:rsid w:val="00480E7C"/>
    <w:rsid w:val="004816E3"/>
    <w:rsid w:val="00481C2A"/>
    <w:rsid w:val="00481ED7"/>
    <w:rsid w:val="00482DDE"/>
    <w:rsid w:val="004840AB"/>
    <w:rsid w:val="0048770E"/>
    <w:rsid w:val="00487D2C"/>
    <w:rsid w:val="004957AD"/>
    <w:rsid w:val="00497380"/>
    <w:rsid w:val="004A125C"/>
    <w:rsid w:val="004A1A26"/>
    <w:rsid w:val="004A2BC6"/>
    <w:rsid w:val="004A2ED8"/>
    <w:rsid w:val="004A4A0A"/>
    <w:rsid w:val="004A6837"/>
    <w:rsid w:val="004B1F4C"/>
    <w:rsid w:val="004B485F"/>
    <w:rsid w:val="004B54F2"/>
    <w:rsid w:val="004C637A"/>
    <w:rsid w:val="004C75A3"/>
    <w:rsid w:val="004D21B3"/>
    <w:rsid w:val="004D4593"/>
    <w:rsid w:val="004E0A44"/>
    <w:rsid w:val="004E3FD5"/>
    <w:rsid w:val="004E4D0B"/>
    <w:rsid w:val="004F07C4"/>
    <w:rsid w:val="004F5BDA"/>
    <w:rsid w:val="0050207E"/>
    <w:rsid w:val="0050290C"/>
    <w:rsid w:val="00502E7B"/>
    <w:rsid w:val="0050303F"/>
    <w:rsid w:val="00512E6E"/>
    <w:rsid w:val="005149DB"/>
    <w:rsid w:val="00515A95"/>
    <w:rsid w:val="0051631E"/>
    <w:rsid w:val="005177D3"/>
    <w:rsid w:val="00520545"/>
    <w:rsid w:val="0052311B"/>
    <w:rsid w:val="0052732E"/>
    <w:rsid w:val="00527EDF"/>
    <w:rsid w:val="00530F15"/>
    <w:rsid w:val="0053614D"/>
    <w:rsid w:val="005374FA"/>
    <w:rsid w:val="00537A1F"/>
    <w:rsid w:val="00544F58"/>
    <w:rsid w:val="00551112"/>
    <w:rsid w:val="00556A09"/>
    <w:rsid w:val="005608C2"/>
    <w:rsid w:val="00565089"/>
    <w:rsid w:val="00565CB9"/>
    <w:rsid w:val="00566029"/>
    <w:rsid w:val="00566ACC"/>
    <w:rsid w:val="005673AD"/>
    <w:rsid w:val="0058461F"/>
    <w:rsid w:val="0058538D"/>
    <w:rsid w:val="005913A9"/>
    <w:rsid w:val="005923CB"/>
    <w:rsid w:val="005924AF"/>
    <w:rsid w:val="005A0150"/>
    <w:rsid w:val="005A0A4E"/>
    <w:rsid w:val="005A12BA"/>
    <w:rsid w:val="005A3828"/>
    <w:rsid w:val="005A7E69"/>
    <w:rsid w:val="005B1708"/>
    <w:rsid w:val="005B342C"/>
    <w:rsid w:val="005B391B"/>
    <w:rsid w:val="005C0A94"/>
    <w:rsid w:val="005C1817"/>
    <w:rsid w:val="005C1905"/>
    <w:rsid w:val="005C2D43"/>
    <w:rsid w:val="005C2FE3"/>
    <w:rsid w:val="005C759A"/>
    <w:rsid w:val="005D3D78"/>
    <w:rsid w:val="005E2EF0"/>
    <w:rsid w:val="005E525D"/>
    <w:rsid w:val="005F116B"/>
    <w:rsid w:val="005F39D2"/>
    <w:rsid w:val="005F61F3"/>
    <w:rsid w:val="00602975"/>
    <w:rsid w:val="00607BC8"/>
    <w:rsid w:val="006103D0"/>
    <w:rsid w:val="00610991"/>
    <w:rsid w:val="00614D27"/>
    <w:rsid w:val="0061734E"/>
    <w:rsid w:val="00617E5B"/>
    <w:rsid w:val="00617F7A"/>
    <w:rsid w:val="0062235D"/>
    <w:rsid w:val="00635B3F"/>
    <w:rsid w:val="006373DF"/>
    <w:rsid w:val="00644823"/>
    <w:rsid w:val="006472DC"/>
    <w:rsid w:val="006629FA"/>
    <w:rsid w:val="006656C9"/>
    <w:rsid w:val="00667558"/>
    <w:rsid w:val="00671F96"/>
    <w:rsid w:val="00673533"/>
    <w:rsid w:val="00680FD1"/>
    <w:rsid w:val="006823FA"/>
    <w:rsid w:val="00682DB0"/>
    <w:rsid w:val="0068471E"/>
    <w:rsid w:val="0068473D"/>
    <w:rsid w:val="00684F98"/>
    <w:rsid w:val="006878C3"/>
    <w:rsid w:val="006904F8"/>
    <w:rsid w:val="006906BA"/>
    <w:rsid w:val="00691E42"/>
    <w:rsid w:val="00693FFD"/>
    <w:rsid w:val="006A00E0"/>
    <w:rsid w:val="006A29F8"/>
    <w:rsid w:val="006A747E"/>
    <w:rsid w:val="006A7A74"/>
    <w:rsid w:val="006B1238"/>
    <w:rsid w:val="006B2E83"/>
    <w:rsid w:val="006B36BD"/>
    <w:rsid w:val="006B79B3"/>
    <w:rsid w:val="006C1143"/>
    <w:rsid w:val="006C2129"/>
    <w:rsid w:val="006C387B"/>
    <w:rsid w:val="006C4ADB"/>
    <w:rsid w:val="006C6189"/>
    <w:rsid w:val="006D195A"/>
    <w:rsid w:val="006D2159"/>
    <w:rsid w:val="006D46DA"/>
    <w:rsid w:val="006D6078"/>
    <w:rsid w:val="006D6F98"/>
    <w:rsid w:val="006E1A3B"/>
    <w:rsid w:val="006E376F"/>
    <w:rsid w:val="006E6115"/>
    <w:rsid w:val="006F1A6B"/>
    <w:rsid w:val="006F787C"/>
    <w:rsid w:val="00702636"/>
    <w:rsid w:val="007026C8"/>
    <w:rsid w:val="00706847"/>
    <w:rsid w:val="007140F4"/>
    <w:rsid w:val="00721E8D"/>
    <w:rsid w:val="007228C0"/>
    <w:rsid w:val="00723E68"/>
    <w:rsid w:val="00723ED2"/>
    <w:rsid w:val="00724507"/>
    <w:rsid w:val="00725370"/>
    <w:rsid w:val="007328C6"/>
    <w:rsid w:val="007336A8"/>
    <w:rsid w:val="00733C59"/>
    <w:rsid w:val="00733DD2"/>
    <w:rsid w:val="00747619"/>
    <w:rsid w:val="00750DEC"/>
    <w:rsid w:val="00753C78"/>
    <w:rsid w:val="00755872"/>
    <w:rsid w:val="00755F44"/>
    <w:rsid w:val="00762D00"/>
    <w:rsid w:val="0076645E"/>
    <w:rsid w:val="007664E3"/>
    <w:rsid w:val="00767F57"/>
    <w:rsid w:val="0077291E"/>
    <w:rsid w:val="00773B44"/>
    <w:rsid w:val="00773E6C"/>
    <w:rsid w:val="00773F59"/>
    <w:rsid w:val="007741B9"/>
    <w:rsid w:val="007753CC"/>
    <w:rsid w:val="0078191B"/>
    <w:rsid w:val="00781FB1"/>
    <w:rsid w:val="0079113E"/>
    <w:rsid w:val="0079210E"/>
    <w:rsid w:val="00794B1C"/>
    <w:rsid w:val="007A3A79"/>
    <w:rsid w:val="007B6E9C"/>
    <w:rsid w:val="007C1484"/>
    <w:rsid w:val="007D1AD7"/>
    <w:rsid w:val="007D2633"/>
    <w:rsid w:val="007D32F0"/>
    <w:rsid w:val="007D4B93"/>
    <w:rsid w:val="007D540A"/>
    <w:rsid w:val="007D77BA"/>
    <w:rsid w:val="007D7981"/>
    <w:rsid w:val="007E0A57"/>
    <w:rsid w:val="007E10F8"/>
    <w:rsid w:val="007E20AA"/>
    <w:rsid w:val="007E341F"/>
    <w:rsid w:val="007E3D6E"/>
    <w:rsid w:val="007E472E"/>
    <w:rsid w:val="007E593F"/>
    <w:rsid w:val="007F1464"/>
    <w:rsid w:val="007F30C3"/>
    <w:rsid w:val="007F45F3"/>
    <w:rsid w:val="008014C6"/>
    <w:rsid w:val="00804164"/>
    <w:rsid w:val="008065E1"/>
    <w:rsid w:val="00806A5C"/>
    <w:rsid w:val="00807BFB"/>
    <w:rsid w:val="008101F5"/>
    <w:rsid w:val="00813C37"/>
    <w:rsid w:val="008154B5"/>
    <w:rsid w:val="008173AB"/>
    <w:rsid w:val="00820D70"/>
    <w:rsid w:val="00823962"/>
    <w:rsid w:val="00830CAF"/>
    <w:rsid w:val="00833E94"/>
    <w:rsid w:val="00842A36"/>
    <w:rsid w:val="0084339B"/>
    <w:rsid w:val="00846942"/>
    <w:rsid w:val="008509E1"/>
    <w:rsid w:val="00852719"/>
    <w:rsid w:val="00853B49"/>
    <w:rsid w:val="00857071"/>
    <w:rsid w:val="0085777C"/>
    <w:rsid w:val="00860115"/>
    <w:rsid w:val="00863BC8"/>
    <w:rsid w:val="00867E05"/>
    <w:rsid w:val="008701E3"/>
    <w:rsid w:val="00875A46"/>
    <w:rsid w:val="00877A6C"/>
    <w:rsid w:val="0088140A"/>
    <w:rsid w:val="00881B3F"/>
    <w:rsid w:val="00881CC6"/>
    <w:rsid w:val="00883DB9"/>
    <w:rsid w:val="00885D3A"/>
    <w:rsid w:val="0088631D"/>
    <w:rsid w:val="008871D3"/>
    <w:rsid w:val="0088783C"/>
    <w:rsid w:val="00892197"/>
    <w:rsid w:val="008926B4"/>
    <w:rsid w:val="00892B0A"/>
    <w:rsid w:val="00896959"/>
    <w:rsid w:val="00896BA5"/>
    <w:rsid w:val="008A35B1"/>
    <w:rsid w:val="008A764B"/>
    <w:rsid w:val="008B0F62"/>
    <w:rsid w:val="008B25A2"/>
    <w:rsid w:val="008B37B3"/>
    <w:rsid w:val="008B4D77"/>
    <w:rsid w:val="008B6344"/>
    <w:rsid w:val="008C1B2B"/>
    <w:rsid w:val="008C524D"/>
    <w:rsid w:val="008C55BF"/>
    <w:rsid w:val="008D204C"/>
    <w:rsid w:val="008D353D"/>
    <w:rsid w:val="008D5C61"/>
    <w:rsid w:val="008E08B5"/>
    <w:rsid w:val="008E2436"/>
    <w:rsid w:val="008E59E2"/>
    <w:rsid w:val="008F1585"/>
    <w:rsid w:val="008F212D"/>
    <w:rsid w:val="008F388D"/>
    <w:rsid w:val="00903AB7"/>
    <w:rsid w:val="00905094"/>
    <w:rsid w:val="00906B3B"/>
    <w:rsid w:val="009122C4"/>
    <w:rsid w:val="0092270A"/>
    <w:rsid w:val="0092597E"/>
    <w:rsid w:val="009370BC"/>
    <w:rsid w:val="00937CF9"/>
    <w:rsid w:val="00940BC5"/>
    <w:rsid w:val="00941885"/>
    <w:rsid w:val="00942688"/>
    <w:rsid w:val="009460F9"/>
    <w:rsid w:val="00951125"/>
    <w:rsid w:val="00952079"/>
    <w:rsid w:val="0095261A"/>
    <w:rsid w:val="00953874"/>
    <w:rsid w:val="00960605"/>
    <w:rsid w:val="009656C1"/>
    <w:rsid w:val="009663AE"/>
    <w:rsid w:val="0096773E"/>
    <w:rsid w:val="009705D6"/>
    <w:rsid w:val="009722D1"/>
    <w:rsid w:val="00976809"/>
    <w:rsid w:val="00977EAD"/>
    <w:rsid w:val="009811BF"/>
    <w:rsid w:val="0098301F"/>
    <w:rsid w:val="00983D73"/>
    <w:rsid w:val="0098739B"/>
    <w:rsid w:val="0099123A"/>
    <w:rsid w:val="009913BE"/>
    <w:rsid w:val="00993B29"/>
    <w:rsid w:val="009A04DF"/>
    <w:rsid w:val="009A55D8"/>
    <w:rsid w:val="009B1A90"/>
    <w:rsid w:val="009B2A19"/>
    <w:rsid w:val="009B32ED"/>
    <w:rsid w:val="009B347F"/>
    <w:rsid w:val="009C21D2"/>
    <w:rsid w:val="009C43F9"/>
    <w:rsid w:val="009C56D7"/>
    <w:rsid w:val="009C5A03"/>
    <w:rsid w:val="009D2E08"/>
    <w:rsid w:val="009D67B6"/>
    <w:rsid w:val="009D6881"/>
    <w:rsid w:val="009E1E7E"/>
    <w:rsid w:val="009E5A41"/>
    <w:rsid w:val="009E6488"/>
    <w:rsid w:val="009E6FFE"/>
    <w:rsid w:val="009E7D86"/>
    <w:rsid w:val="009F02E6"/>
    <w:rsid w:val="00A01641"/>
    <w:rsid w:val="00A01F53"/>
    <w:rsid w:val="00A02BB8"/>
    <w:rsid w:val="00A03A7E"/>
    <w:rsid w:val="00A04DB0"/>
    <w:rsid w:val="00A10124"/>
    <w:rsid w:val="00A10532"/>
    <w:rsid w:val="00A171CC"/>
    <w:rsid w:val="00A17661"/>
    <w:rsid w:val="00A24B06"/>
    <w:rsid w:val="00A24B2D"/>
    <w:rsid w:val="00A376A4"/>
    <w:rsid w:val="00A40966"/>
    <w:rsid w:val="00A41000"/>
    <w:rsid w:val="00A41054"/>
    <w:rsid w:val="00A418A9"/>
    <w:rsid w:val="00A471F1"/>
    <w:rsid w:val="00A50238"/>
    <w:rsid w:val="00A54292"/>
    <w:rsid w:val="00A54C36"/>
    <w:rsid w:val="00A63FB3"/>
    <w:rsid w:val="00A7020E"/>
    <w:rsid w:val="00A76B79"/>
    <w:rsid w:val="00A80133"/>
    <w:rsid w:val="00A82217"/>
    <w:rsid w:val="00A822ED"/>
    <w:rsid w:val="00A84410"/>
    <w:rsid w:val="00A86F5B"/>
    <w:rsid w:val="00A90AC2"/>
    <w:rsid w:val="00A90B0C"/>
    <w:rsid w:val="00A921E0"/>
    <w:rsid w:val="00A92AF2"/>
    <w:rsid w:val="00A9535F"/>
    <w:rsid w:val="00A95DE1"/>
    <w:rsid w:val="00AB02FE"/>
    <w:rsid w:val="00AB45BD"/>
    <w:rsid w:val="00AB4A4A"/>
    <w:rsid w:val="00AB502B"/>
    <w:rsid w:val="00AB5380"/>
    <w:rsid w:val="00AC043C"/>
    <w:rsid w:val="00AC0BEB"/>
    <w:rsid w:val="00AC4144"/>
    <w:rsid w:val="00AC4D14"/>
    <w:rsid w:val="00AC520B"/>
    <w:rsid w:val="00AD13EA"/>
    <w:rsid w:val="00AE2110"/>
    <w:rsid w:val="00AF051B"/>
    <w:rsid w:val="00AF15B1"/>
    <w:rsid w:val="00AF29E2"/>
    <w:rsid w:val="00B0738F"/>
    <w:rsid w:val="00B0755B"/>
    <w:rsid w:val="00B103B0"/>
    <w:rsid w:val="00B107F3"/>
    <w:rsid w:val="00B10DCF"/>
    <w:rsid w:val="00B110EA"/>
    <w:rsid w:val="00B136C2"/>
    <w:rsid w:val="00B13789"/>
    <w:rsid w:val="00B204A6"/>
    <w:rsid w:val="00B2071D"/>
    <w:rsid w:val="00B248E7"/>
    <w:rsid w:val="00B26601"/>
    <w:rsid w:val="00B26FCD"/>
    <w:rsid w:val="00B30B16"/>
    <w:rsid w:val="00B36FB5"/>
    <w:rsid w:val="00B4188D"/>
    <w:rsid w:val="00B41951"/>
    <w:rsid w:val="00B53229"/>
    <w:rsid w:val="00B57D7E"/>
    <w:rsid w:val="00B62480"/>
    <w:rsid w:val="00B6326A"/>
    <w:rsid w:val="00B666EB"/>
    <w:rsid w:val="00B725C3"/>
    <w:rsid w:val="00B74584"/>
    <w:rsid w:val="00B762F6"/>
    <w:rsid w:val="00B76495"/>
    <w:rsid w:val="00B81AFB"/>
    <w:rsid w:val="00B81B70"/>
    <w:rsid w:val="00B83E5C"/>
    <w:rsid w:val="00B850E1"/>
    <w:rsid w:val="00B86DFA"/>
    <w:rsid w:val="00B90859"/>
    <w:rsid w:val="00B95720"/>
    <w:rsid w:val="00BA3121"/>
    <w:rsid w:val="00BA3244"/>
    <w:rsid w:val="00BA5CF5"/>
    <w:rsid w:val="00BA6187"/>
    <w:rsid w:val="00BB3590"/>
    <w:rsid w:val="00BB5A43"/>
    <w:rsid w:val="00BC5F06"/>
    <w:rsid w:val="00BD0724"/>
    <w:rsid w:val="00BD1C18"/>
    <w:rsid w:val="00BD6E2E"/>
    <w:rsid w:val="00BE3BBB"/>
    <w:rsid w:val="00BE5521"/>
    <w:rsid w:val="00BF1D09"/>
    <w:rsid w:val="00BF4E4D"/>
    <w:rsid w:val="00C004D0"/>
    <w:rsid w:val="00C020DC"/>
    <w:rsid w:val="00C02A56"/>
    <w:rsid w:val="00C12008"/>
    <w:rsid w:val="00C13B34"/>
    <w:rsid w:val="00C1794E"/>
    <w:rsid w:val="00C252C4"/>
    <w:rsid w:val="00C320A6"/>
    <w:rsid w:val="00C322E1"/>
    <w:rsid w:val="00C34A5A"/>
    <w:rsid w:val="00C36D05"/>
    <w:rsid w:val="00C40120"/>
    <w:rsid w:val="00C421E8"/>
    <w:rsid w:val="00C43CC0"/>
    <w:rsid w:val="00C508C9"/>
    <w:rsid w:val="00C50B05"/>
    <w:rsid w:val="00C53263"/>
    <w:rsid w:val="00C728A3"/>
    <w:rsid w:val="00C72B4B"/>
    <w:rsid w:val="00C73C94"/>
    <w:rsid w:val="00C75F1D"/>
    <w:rsid w:val="00C83119"/>
    <w:rsid w:val="00C86EA3"/>
    <w:rsid w:val="00C91BA2"/>
    <w:rsid w:val="00C97197"/>
    <w:rsid w:val="00CA28D3"/>
    <w:rsid w:val="00CA38FC"/>
    <w:rsid w:val="00CA4C1E"/>
    <w:rsid w:val="00CB04E9"/>
    <w:rsid w:val="00CB63B8"/>
    <w:rsid w:val="00CC1C0C"/>
    <w:rsid w:val="00CC2D40"/>
    <w:rsid w:val="00CC365C"/>
    <w:rsid w:val="00CC5D72"/>
    <w:rsid w:val="00CC61D7"/>
    <w:rsid w:val="00CD1425"/>
    <w:rsid w:val="00CD1F73"/>
    <w:rsid w:val="00CD3050"/>
    <w:rsid w:val="00CD3968"/>
    <w:rsid w:val="00CD7E70"/>
    <w:rsid w:val="00CF23C0"/>
    <w:rsid w:val="00CF5959"/>
    <w:rsid w:val="00D06401"/>
    <w:rsid w:val="00D073CA"/>
    <w:rsid w:val="00D10F30"/>
    <w:rsid w:val="00D11554"/>
    <w:rsid w:val="00D1257B"/>
    <w:rsid w:val="00D13591"/>
    <w:rsid w:val="00D26ECD"/>
    <w:rsid w:val="00D308AD"/>
    <w:rsid w:val="00D33038"/>
    <w:rsid w:val="00D338E4"/>
    <w:rsid w:val="00D346E5"/>
    <w:rsid w:val="00D4072A"/>
    <w:rsid w:val="00D40F43"/>
    <w:rsid w:val="00D51947"/>
    <w:rsid w:val="00D52435"/>
    <w:rsid w:val="00D532F0"/>
    <w:rsid w:val="00D638F1"/>
    <w:rsid w:val="00D6407E"/>
    <w:rsid w:val="00D66197"/>
    <w:rsid w:val="00D67DD1"/>
    <w:rsid w:val="00D74D24"/>
    <w:rsid w:val="00D75AC3"/>
    <w:rsid w:val="00D77413"/>
    <w:rsid w:val="00D80CAF"/>
    <w:rsid w:val="00D8259B"/>
    <w:rsid w:val="00D82759"/>
    <w:rsid w:val="00D83E86"/>
    <w:rsid w:val="00D846CB"/>
    <w:rsid w:val="00D84F9E"/>
    <w:rsid w:val="00D86DE4"/>
    <w:rsid w:val="00D94A8F"/>
    <w:rsid w:val="00D97A48"/>
    <w:rsid w:val="00DA065A"/>
    <w:rsid w:val="00DA1C90"/>
    <w:rsid w:val="00DA316E"/>
    <w:rsid w:val="00DA4432"/>
    <w:rsid w:val="00DB0A85"/>
    <w:rsid w:val="00DB4A7C"/>
    <w:rsid w:val="00DB5361"/>
    <w:rsid w:val="00DB54CD"/>
    <w:rsid w:val="00DC4E18"/>
    <w:rsid w:val="00DC5117"/>
    <w:rsid w:val="00DD3405"/>
    <w:rsid w:val="00DD5353"/>
    <w:rsid w:val="00DD6641"/>
    <w:rsid w:val="00DF057C"/>
    <w:rsid w:val="00DF21D1"/>
    <w:rsid w:val="00DF4CB2"/>
    <w:rsid w:val="00E040C7"/>
    <w:rsid w:val="00E05DE1"/>
    <w:rsid w:val="00E074B8"/>
    <w:rsid w:val="00E10EFE"/>
    <w:rsid w:val="00E12B05"/>
    <w:rsid w:val="00E13FC9"/>
    <w:rsid w:val="00E158B6"/>
    <w:rsid w:val="00E17A8B"/>
    <w:rsid w:val="00E2268D"/>
    <w:rsid w:val="00E23350"/>
    <w:rsid w:val="00E23895"/>
    <w:rsid w:val="00E23F1D"/>
    <w:rsid w:val="00E3019A"/>
    <w:rsid w:val="00E30466"/>
    <w:rsid w:val="00E3266C"/>
    <w:rsid w:val="00E33072"/>
    <w:rsid w:val="00E36361"/>
    <w:rsid w:val="00E36903"/>
    <w:rsid w:val="00E404A0"/>
    <w:rsid w:val="00E45C4F"/>
    <w:rsid w:val="00E55AE9"/>
    <w:rsid w:val="00E57198"/>
    <w:rsid w:val="00E60D87"/>
    <w:rsid w:val="00E65FF6"/>
    <w:rsid w:val="00E66A4F"/>
    <w:rsid w:val="00E74855"/>
    <w:rsid w:val="00E754C8"/>
    <w:rsid w:val="00E818E6"/>
    <w:rsid w:val="00E8595F"/>
    <w:rsid w:val="00E85DB3"/>
    <w:rsid w:val="00E866D9"/>
    <w:rsid w:val="00E903FA"/>
    <w:rsid w:val="00E95A5E"/>
    <w:rsid w:val="00E95AEE"/>
    <w:rsid w:val="00E97723"/>
    <w:rsid w:val="00EA05FA"/>
    <w:rsid w:val="00EA565F"/>
    <w:rsid w:val="00EA7FD4"/>
    <w:rsid w:val="00EB0CCB"/>
    <w:rsid w:val="00EB14A8"/>
    <w:rsid w:val="00EB2803"/>
    <w:rsid w:val="00EB4C8E"/>
    <w:rsid w:val="00EC2BCE"/>
    <w:rsid w:val="00EC3F13"/>
    <w:rsid w:val="00ED1312"/>
    <w:rsid w:val="00ED373E"/>
    <w:rsid w:val="00EE478C"/>
    <w:rsid w:val="00EE6D01"/>
    <w:rsid w:val="00EE7F8D"/>
    <w:rsid w:val="00EF122F"/>
    <w:rsid w:val="00EF1C4C"/>
    <w:rsid w:val="00EF41A1"/>
    <w:rsid w:val="00F012B3"/>
    <w:rsid w:val="00F01390"/>
    <w:rsid w:val="00F122D0"/>
    <w:rsid w:val="00F23099"/>
    <w:rsid w:val="00F26705"/>
    <w:rsid w:val="00F31B00"/>
    <w:rsid w:val="00F40487"/>
    <w:rsid w:val="00F40D53"/>
    <w:rsid w:val="00F4157D"/>
    <w:rsid w:val="00F442AA"/>
    <w:rsid w:val="00F44E04"/>
    <w:rsid w:val="00F4525C"/>
    <w:rsid w:val="00F50D86"/>
    <w:rsid w:val="00F72CA6"/>
    <w:rsid w:val="00F80E79"/>
    <w:rsid w:val="00F85223"/>
    <w:rsid w:val="00F85408"/>
    <w:rsid w:val="00F86697"/>
    <w:rsid w:val="00F874BB"/>
    <w:rsid w:val="00F97C04"/>
    <w:rsid w:val="00FA11BD"/>
    <w:rsid w:val="00FA22AA"/>
    <w:rsid w:val="00FA4894"/>
    <w:rsid w:val="00FA5905"/>
    <w:rsid w:val="00FB5C94"/>
    <w:rsid w:val="00FB64A9"/>
    <w:rsid w:val="00FC32E0"/>
    <w:rsid w:val="00FC3C3B"/>
    <w:rsid w:val="00FC666D"/>
    <w:rsid w:val="00FD3B4D"/>
    <w:rsid w:val="00FD6BDF"/>
    <w:rsid w:val="00FD77C6"/>
    <w:rsid w:val="00FE1D3A"/>
    <w:rsid w:val="00FE3E70"/>
    <w:rsid w:val="00FE4952"/>
    <w:rsid w:val="00FF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4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paragraph" w:styleId="Heading4">
    <w:name w:val="heading 4"/>
    <w:basedOn w:val="Normal"/>
    <w:next w:val="Normal"/>
    <w:link w:val="Heading4Char"/>
    <w:uiPriority w:val="9"/>
    <w:semiHidden/>
    <w:unhideWhenUsed/>
    <w:qFormat/>
    <w:rsid w:val="00556A0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56A0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8"/>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character" w:customStyle="1" w:styleId="apple-converted-space">
    <w:name w:val="apple-converted-space"/>
    <w:rsid w:val="0078191B"/>
  </w:style>
  <w:style w:type="character" w:customStyle="1" w:styleId="Heading4Char">
    <w:name w:val="Heading 4 Char"/>
    <w:link w:val="Heading4"/>
    <w:uiPriority w:val="9"/>
    <w:semiHidden/>
    <w:rsid w:val="00556A0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556A09"/>
    <w:rPr>
      <w:rFonts w:ascii="Calibri" w:eastAsia="Times New Roman" w:hAnsi="Calibri" w:cs="Times New Roman"/>
      <w:b/>
      <w:bCs/>
      <w:i/>
      <w:iCs/>
      <w:sz w:val="26"/>
      <w:szCs w:val="26"/>
      <w:lang w:val="en-US" w:eastAsia="en-US"/>
    </w:rPr>
  </w:style>
  <w:style w:type="character" w:customStyle="1" w:styleId="VCAAbodyChar">
    <w:name w:val="VCAA body Char"/>
    <w:basedOn w:val="DefaultParagraphFont"/>
    <w:link w:val="VCAAbody"/>
    <w:rsid w:val="00D75AC3"/>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paragraph" w:styleId="Heading4">
    <w:name w:val="heading 4"/>
    <w:basedOn w:val="Normal"/>
    <w:next w:val="Normal"/>
    <w:link w:val="Heading4Char"/>
    <w:uiPriority w:val="9"/>
    <w:semiHidden/>
    <w:unhideWhenUsed/>
    <w:qFormat/>
    <w:rsid w:val="00556A0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56A0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8"/>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character" w:customStyle="1" w:styleId="apple-converted-space">
    <w:name w:val="apple-converted-space"/>
    <w:rsid w:val="0078191B"/>
  </w:style>
  <w:style w:type="character" w:customStyle="1" w:styleId="Heading4Char">
    <w:name w:val="Heading 4 Char"/>
    <w:link w:val="Heading4"/>
    <w:uiPriority w:val="9"/>
    <w:semiHidden/>
    <w:rsid w:val="00556A0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556A09"/>
    <w:rPr>
      <w:rFonts w:ascii="Calibri" w:eastAsia="Times New Roman" w:hAnsi="Calibri" w:cs="Times New Roman"/>
      <w:b/>
      <w:bCs/>
      <w:i/>
      <w:iCs/>
      <w:sz w:val="26"/>
      <w:szCs w:val="26"/>
      <w:lang w:val="en-US" w:eastAsia="en-US"/>
    </w:rPr>
  </w:style>
  <w:style w:type="character" w:customStyle="1" w:styleId="VCAAbodyChar">
    <w:name w:val="VCAA body Char"/>
    <w:basedOn w:val="DefaultParagraphFont"/>
    <w:link w:val="VCAAbody"/>
    <w:rsid w:val="00D75AC3"/>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25259172">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145364782">
      <w:bodyDiv w:val="1"/>
      <w:marLeft w:val="0"/>
      <w:marRight w:val="0"/>
      <w:marTop w:val="0"/>
      <w:marBottom w:val="0"/>
      <w:divBdr>
        <w:top w:val="none" w:sz="0" w:space="0" w:color="auto"/>
        <w:left w:val="none" w:sz="0" w:space="0" w:color="auto"/>
        <w:bottom w:val="none" w:sz="0" w:space="0" w:color="auto"/>
        <w:right w:val="none" w:sz="0" w:space="0" w:color="auto"/>
      </w:divBdr>
    </w:div>
    <w:div w:id="146824520">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57981022">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297301568">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57850397">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420101339">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506746850">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610282926">
      <w:bodyDiv w:val="1"/>
      <w:marLeft w:val="0"/>
      <w:marRight w:val="0"/>
      <w:marTop w:val="0"/>
      <w:marBottom w:val="0"/>
      <w:divBdr>
        <w:top w:val="none" w:sz="0" w:space="0" w:color="auto"/>
        <w:left w:val="none" w:sz="0" w:space="0" w:color="auto"/>
        <w:bottom w:val="none" w:sz="0" w:space="0" w:color="auto"/>
        <w:right w:val="none" w:sz="0" w:space="0" w:color="auto"/>
      </w:divBdr>
    </w:div>
    <w:div w:id="633102299">
      <w:bodyDiv w:val="1"/>
      <w:marLeft w:val="0"/>
      <w:marRight w:val="0"/>
      <w:marTop w:val="0"/>
      <w:marBottom w:val="0"/>
      <w:divBdr>
        <w:top w:val="none" w:sz="0" w:space="0" w:color="auto"/>
        <w:left w:val="none" w:sz="0" w:space="0" w:color="auto"/>
        <w:bottom w:val="none" w:sz="0" w:space="0" w:color="auto"/>
        <w:right w:val="none" w:sz="0" w:space="0" w:color="auto"/>
      </w:divBdr>
      <w:divsChild>
        <w:div w:id="621110433">
          <w:marLeft w:val="0"/>
          <w:marRight w:val="0"/>
          <w:marTop w:val="0"/>
          <w:marBottom w:val="0"/>
          <w:divBdr>
            <w:top w:val="none" w:sz="0" w:space="0" w:color="auto"/>
            <w:left w:val="none" w:sz="0" w:space="0" w:color="auto"/>
            <w:bottom w:val="none" w:sz="0" w:space="0" w:color="auto"/>
            <w:right w:val="none" w:sz="0" w:space="0" w:color="auto"/>
          </w:divBdr>
          <w:divsChild>
            <w:div w:id="8467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2016">
      <w:bodyDiv w:val="1"/>
      <w:marLeft w:val="0"/>
      <w:marRight w:val="0"/>
      <w:marTop w:val="0"/>
      <w:marBottom w:val="0"/>
      <w:divBdr>
        <w:top w:val="none" w:sz="0" w:space="0" w:color="auto"/>
        <w:left w:val="none" w:sz="0" w:space="0" w:color="auto"/>
        <w:bottom w:val="none" w:sz="0" w:space="0" w:color="auto"/>
        <w:right w:val="none" w:sz="0" w:space="0" w:color="auto"/>
      </w:divBdr>
      <w:divsChild>
        <w:div w:id="1507555007">
          <w:marLeft w:val="0"/>
          <w:marRight w:val="0"/>
          <w:marTop w:val="0"/>
          <w:marBottom w:val="0"/>
          <w:divBdr>
            <w:top w:val="none" w:sz="0" w:space="0" w:color="auto"/>
            <w:left w:val="none" w:sz="0" w:space="0" w:color="auto"/>
            <w:bottom w:val="none" w:sz="0" w:space="0" w:color="auto"/>
            <w:right w:val="none" w:sz="0" w:space="0" w:color="auto"/>
          </w:divBdr>
          <w:divsChild>
            <w:div w:id="4401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3468">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21773552">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922299370">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29063217">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651579">
      <w:bodyDiv w:val="1"/>
      <w:marLeft w:val="0"/>
      <w:marRight w:val="0"/>
      <w:marTop w:val="0"/>
      <w:marBottom w:val="0"/>
      <w:divBdr>
        <w:top w:val="none" w:sz="0" w:space="0" w:color="auto"/>
        <w:left w:val="none" w:sz="0" w:space="0" w:color="auto"/>
        <w:bottom w:val="none" w:sz="0" w:space="0" w:color="auto"/>
        <w:right w:val="none" w:sz="0" w:space="0" w:color="auto"/>
      </w:divBdr>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60384543">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37015317">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63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204">
          <w:marLeft w:val="0"/>
          <w:marRight w:val="0"/>
          <w:marTop w:val="0"/>
          <w:marBottom w:val="0"/>
          <w:divBdr>
            <w:top w:val="none" w:sz="0" w:space="0" w:color="auto"/>
            <w:left w:val="none" w:sz="0" w:space="0" w:color="auto"/>
            <w:bottom w:val="none" w:sz="0" w:space="0" w:color="auto"/>
            <w:right w:val="none" w:sz="0" w:space="0" w:color="auto"/>
          </w:divBdr>
          <w:divsChild>
            <w:div w:id="972292689">
              <w:marLeft w:val="0"/>
              <w:marRight w:val="0"/>
              <w:marTop w:val="0"/>
              <w:marBottom w:val="0"/>
              <w:divBdr>
                <w:top w:val="none" w:sz="0" w:space="0" w:color="auto"/>
                <w:left w:val="none" w:sz="0" w:space="0" w:color="auto"/>
                <w:bottom w:val="none" w:sz="0" w:space="0" w:color="auto"/>
                <w:right w:val="none" w:sz="0" w:space="0" w:color="auto"/>
              </w:divBdr>
              <w:divsChild>
                <w:div w:id="974678558">
                  <w:marLeft w:val="0"/>
                  <w:marRight w:val="0"/>
                  <w:marTop w:val="0"/>
                  <w:marBottom w:val="0"/>
                  <w:divBdr>
                    <w:top w:val="none" w:sz="0" w:space="0" w:color="auto"/>
                    <w:left w:val="none" w:sz="0" w:space="0" w:color="auto"/>
                    <w:bottom w:val="none" w:sz="0" w:space="0" w:color="auto"/>
                    <w:right w:val="none" w:sz="0" w:space="0" w:color="auto"/>
                  </w:divBdr>
                  <w:divsChild>
                    <w:div w:id="1610240888">
                      <w:marLeft w:val="120"/>
                      <w:marRight w:val="120"/>
                      <w:marTop w:val="0"/>
                      <w:marBottom w:val="0"/>
                      <w:divBdr>
                        <w:top w:val="none" w:sz="0" w:space="0" w:color="auto"/>
                        <w:left w:val="none" w:sz="0" w:space="0" w:color="auto"/>
                        <w:bottom w:val="none" w:sz="0" w:space="0" w:color="auto"/>
                        <w:right w:val="none" w:sz="0" w:space="0" w:color="auto"/>
                      </w:divBdr>
                      <w:divsChild>
                        <w:div w:id="1726298812">
                          <w:marLeft w:val="0"/>
                          <w:marRight w:val="0"/>
                          <w:marTop w:val="0"/>
                          <w:marBottom w:val="0"/>
                          <w:divBdr>
                            <w:top w:val="none" w:sz="0" w:space="0" w:color="auto"/>
                            <w:left w:val="none" w:sz="0" w:space="0" w:color="auto"/>
                            <w:bottom w:val="none" w:sz="0" w:space="0" w:color="auto"/>
                            <w:right w:val="none" w:sz="0" w:space="0" w:color="auto"/>
                          </w:divBdr>
                          <w:divsChild>
                            <w:div w:id="987903543">
                              <w:marLeft w:val="0"/>
                              <w:marRight w:val="0"/>
                              <w:marTop w:val="0"/>
                              <w:marBottom w:val="0"/>
                              <w:divBdr>
                                <w:top w:val="none" w:sz="0" w:space="0" w:color="auto"/>
                                <w:left w:val="none" w:sz="0" w:space="0" w:color="auto"/>
                                <w:bottom w:val="none" w:sz="0" w:space="0" w:color="auto"/>
                                <w:right w:val="none" w:sz="0" w:space="0" w:color="auto"/>
                              </w:divBdr>
                              <w:divsChild>
                                <w:div w:id="2006319556">
                                  <w:marLeft w:val="0"/>
                                  <w:marRight w:val="0"/>
                                  <w:marTop w:val="0"/>
                                  <w:marBottom w:val="0"/>
                                  <w:divBdr>
                                    <w:top w:val="none" w:sz="0" w:space="0" w:color="auto"/>
                                    <w:left w:val="none" w:sz="0" w:space="0" w:color="auto"/>
                                    <w:bottom w:val="none" w:sz="0" w:space="0" w:color="auto"/>
                                    <w:right w:val="none" w:sz="0" w:space="0" w:color="auto"/>
                                  </w:divBdr>
                                  <w:divsChild>
                                    <w:div w:id="178007316">
                                      <w:marLeft w:val="0"/>
                                      <w:marRight w:val="0"/>
                                      <w:marTop w:val="0"/>
                                      <w:marBottom w:val="0"/>
                                      <w:divBdr>
                                        <w:top w:val="none" w:sz="0" w:space="0" w:color="auto"/>
                                        <w:left w:val="none" w:sz="0" w:space="0" w:color="auto"/>
                                        <w:bottom w:val="none" w:sz="0" w:space="0" w:color="auto"/>
                                        <w:right w:val="none" w:sz="0" w:space="0" w:color="auto"/>
                                      </w:divBdr>
                                      <w:divsChild>
                                        <w:div w:id="1293361405">
                                          <w:marLeft w:val="0"/>
                                          <w:marRight w:val="0"/>
                                          <w:marTop w:val="0"/>
                                          <w:marBottom w:val="0"/>
                                          <w:divBdr>
                                            <w:top w:val="none" w:sz="0" w:space="0" w:color="auto"/>
                                            <w:left w:val="none" w:sz="0" w:space="0" w:color="auto"/>
                                            <w:bottom w:val="none" w:sz="0" w:space="0" w:color="auto"/>
                                            <w:right w:val="none" w:sz="0" w:space="0" w:color="auto"/>
                                          </w:divBdr>
                                          <w:divsChild>
                                            <w:div w:id="318772708">
                                              <w:marLeft w:val="0"/>
                                              <w:marRight w:val="0"/>
                                              <w:marTop w:val="0"/>
                                              <w:marBottom w:val="0"/>
                                              <w:divBdr>
                                                <w:top w:val="none" w:sz="0" w:space="0" w:color="auto"/>
                                                <w:left w:val="none" w:sz="0" w:space="0" w:color="auto"/>
                                                <w:bottom w:val="none" w:sz="0" w:space="0" w:color="auto"/>
                                                <w:right w:val="none" w:sz="0" w:space="0" w:color="auto"/>
                                              </w:divBdr>
                                              <w:divsChild>
                                                <w:div w:id="536771503">
                                                  <w:marLeft w:val="0"/>
                                                  <w:marRight w:val="0"/>
                                                  <w:marTop w:val="0"/>
                                                  <w:marBottom w:val="0"/>
                                                  <w:divBdr>
                                                    <w:top w:val="none" w:sz="0" w:space="0" w:color="auto"/>
                                                    <w:left w:val="none" w:sz="0" w:space="0" w:color="auto"/>
                                                    <w:bottom w:val="none" w:sz="0" w:space="0" w:color="auto"/>
                                                    <w:right w:val="none" w:sz="0" w:space="0" w:color="auto"/>
                                                  </w:divBdr>
                                                </w:div>
                                              </w:divsChild>
                                            </w:div>
                                            <w:div w:id="414131658">
                                              <w:marLeft w:val="0"/>
                                              <w:marRight w:val="0"/>
                                              <w:marTop w:val="0"/>
                                              <w:marBottom w:val="0"/>
                                              <w:divBdr>
                                                <w:top w:val="none" w:sz="0" w:space="0" w:color="auto"/>
                                                <w:left w:val="none" w:sz="0" w:space="0" w:color="auto"/>
                                                <w:bottom w:val="none" w:sz="0" w:space="0" w:color="auto"/>
                                                <w:right w:val="none" w:sz="0" w:space="0" w:color="auto"/>
                                              </w:divBdr>
                                              <w:divsChild>
                                                <w:div w:id="849950881">
                                                  <w:marLeft w:val="0"/>
                                                  <w:marRight w:val="0"/>
                                                  <w:marTop w:val="0"/>
                                                  <w:marBottom w:val="0"/>
                                                  <w:divBdr>
                                                    <w:top w:val="none" w:sz="0" w:space="0" w:color="auto"/>
                                                    <w:left w:val="none" w:sz="0" w:space="0" w:color="auto"/>
                                                    <w:bottom w:val="none" w:sz="0" w:space="0" w:color="auto"/>
                                                    <w:right w:val="none" w:sz="0" w:space="0" w:color="auto"/>
                                                  </w:divBdr>
                                                </w:div>
                                              </w:divsChild>
                                            </w:div>
                                            <w:div w:id="724139476">
                                              <w:marLeft w:val="0"/>
                                              <w:marRight w:val="0"/>
                                              <w:marTop w:val="0"/>
                                              <w:marBottom w:val="0"/>
                                              <w:divBdr>
                                                <w:top w:val="none" w:sz="0" w:space="0" w:color="auto"/>
                                                <w:left w:val="none" w:sz="0" w:space="0" w:color="auto"/>
                                                <w:bottom w:val="none" w:sz="0" w:space="0" w:color="auto"/>
                                                <w:right w:val="none" w:sz="0" w:space="0" w:color="auto"/>
                                              </w:divBdr>
                                              <w:divsChild>
                                                <w:div w:id="1185940778">
                                                  <w:marLeft w:val="0"/>
                                                  <w:marRight w:val="0"/>
                                                  <w:marTop w:val="0"/>
                                                  <w:marBottom w:val="0"/>
                                                  <w:divBdr>
                                                    <w:top w:val="none" w:sz="0" w:space="0" w:color="auto"/>
                                                    <w:left w:val="none" w:sz="0" w:space="0" w:color="auto"/>
                                                    <w:bottom w:val="none" w:sz="0" w:space="0" w:color="auto"/>
                                                    <w:right w:val="none" w:sz="0" w:space="0" w:color="auto"/>
                                                  </w:divBdr>
                                                </w:div>
                                              </w:divsChild>
                                            </w:div>
                                            <w:div w:id="912354978">
                                              <w:marLeft w:val="0"/>
                                              <w:marRight w:val="0"/>
                                              <w:marTop w:val="0"/>
                                              <w:marBottom w:val="0"/>
                                              <w:divBdr>
                                                <w:top w:val="none" w:sz="0" w:space="0" w:color="auto"/>
                                                <w:left w:val="none" w:sz="0" w:space="0" w:color="auto"/>
                                                <w:bottom w:val="none" w:sz="0" w:space="0" w:color="auto"/>
                                                <w:right w:val="none" w:sz="0" w:space="0" w:color="auto"/>
                                              </w:divBdr>
                                              <w:divsChild>
                                                <w:div w:id="1833178442">
                                                  <w:marLeft w:val="0"/>
                                                  <w:marRight w:val="0"/>
                                                  <w:marTop w:val="0"/>
                                                  <w:marBottom w:val="0"/>
                                                  <w:divBdr>
                                                    <w:top w:val="none" w:sz="0" w:space="0" w:color="auto"/>
                                                    <w:left w:val="none" w:sz="0" w:space="0" w:color="auto"/>
                                                    <w:bottom w:val="none" w:sz="0" w:space="0" w:color="auto"/>
                                                    <w:right w:val="none" w:sz="0" w:space="0" w:color="auto"/>
                                                  </w:divBdr>
                                                </w:div>
                                              </w:divsChild>
                                            </w:div>
                                            <w:div w:id="1522813247">
                                              <w:marLeft w:val="0"/>
                                              <w:marRight w:val="0"/>
                                              <w:marTop w:val="0"/>
                                              <w:marBottom w:val="0"/>
                                              <w:divBdr>
                                                <w:top w:val="none" w:sz="0" w:space="0" w:color="auto"/>
                                                <w:left w:val="none" w:sz="0" w:space="0" w:color="auto"/>
                                                <w:bottom w:val="none" w:sz="0" w:space="0" w:color="auto"/>
                                                <w:right w:val="none" w:sz="0" w:space="0" w:color="auto"/>
                                              </w:divBdr>
                                              <w:divsChild>
                                                <w:div w:id="161090990">
                                                  <w:marLeft w:val="0"/>
                                                  <w:marRight w:val="0"/>
                                                  <w:marTop w:val="0"/>
                                                  <w:marBottom w:val="0"/>
                                                  <w:divBdr>
                                                    <w:top w:val="none" w:sz="0" w:space="0" w:color="auto"/>
                                                    <w:left w:val="none" w:sz="0" w:space="0" w:color="auto"/>
                                                    <w:bottom w:val="none" w:sz="0" w:space="0" w:color="auto"/>
                                                    <w:right w:val="none" w:sz="0" w:space="0" w:color="auto"/>
                                                  </w:divBdr>
                                                </w:div>
                                              </w:divsChild>
                                            </w:div>
                                            <w:div w:id="1577394642">
                                              <w:marLeft w:val="0"/>
                                              <w:marRight w:val="0"/>
                                              <w:marTop w:val="0"/>
                                              <w:marBottom w:val="0"/>
                                              <w:divBdr>
                                                <w:top w:val="none" w:sz="0" w:space="0" w:color="auto"/>
                                                <w:left w:val="none" w:sz="0" w:space="0" w:color="auto"/>
                                                <w:bottom w:val="none" w:sz="0" w:space="0" w:color="auto"/>
                                                <w:right w:val="none" w:sz="0" w:space="0" w:color="auto"/>
                                              </w:divBdr>
                                              <w:divsChild>
                                                <w:div w:id="140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14139988">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62811477">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669020357">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5003959">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47217972">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84692283">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24276786">
      <w:bodyDiv w:val="1"/>
      <w:marLeft w:val="0"/>
      <w:marRight w:val="0"/>
      <w:marTop w:val="0"/>
      <w:marBottom w:val="0"/>
      <w:divBdr>
        <w:top w:val="none" w:sz="0" w:space="0" w:color="auto"/>
        <w:left w:val="none" w:sz="0" w:space="0" w:color="auto"/>
        <w:bottom w:val="none" w:sz="0" w:space="0" w:color="auto"/>
        <w:right w:val="none" w:sz="0" w:space="0" w:color="auto"/>
      </w:divBdr>
    </w:div>
    <w:div w:id="1832061645">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863057426">
      <w:bodyDiv w:val="1"/>
      <w:marLeft w:val="0"/>
      <w:marRight w:val="0"/>
      <w:marTop w:val="0"/>
      <w:marBottom w:val="0"/>
      <w:divBdr>
        <w:top w:val="none" w:sz="0" w:space="0" w:color="auto"/>
        <w:left w:val="none" w:sz="0" w:space="0" w:color="auto"/>
        <w:bottom w:val="none" w:sz="0" w:space="0" w:color="auto"/>
        <w:right w:val="none" w:sz="0" w:space="0" w:color="auto"/>
      </w:divBdr>
    </w:div>
    <w:div w:id="1883253141">
      <w:bodyDiv w:val="1"/>
      <w:marLeft w:val="0"/>
      <w:marRight w:val="0"/>
      <w:marTop w:val="0"/>
      <w:marBottom w:val="0"/>
      <w:divBdr>
        <w:top w:val="none" w:sz="0" w:space="0" w:color="auto"/>
        <w:left w:val="none" w:sz="0" w:space="0" w:color="auto"/>
        <w:bottom w:val="none" w:sz="0" w:space="0" w:color="auto"/>
        <w:right w:val="none" w:sz="0" w:space="0" w:color="auto"/>
      </w:divBdr>
    </w:div>
    <w:div w:id="1893616519">
      <w:bodyDiv w:val="1"/>
      <w:marLeft w:val="0"/>
      <w:marRight w:val="0"/>
      <w:marTop w:val="0"/>
      <w:marBottom w:val="0"/>
      <w:divBdr>
        <w:top w:val="none" w:sz="0" w:space="0" w:color="auto"/>
        <w:left w:val="none" w:sz="0" w:space="0" w:color="auto"/>
        <w:bottom w:val="none" w:sz="0" w:space="0" w:color="auto"/>
        <w:right w:val="none" w:sz="0" w:space="0" w:color="auto"/>
      </w:divBdr>
    </w:div>
    <w:div w:id="1920751770">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1975258303">
      <w:bodyDiv w:val="1"/>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84739611">
              <w:marLeft w:val="0"/>
              <w:marRight w:val="0"/>
              <w:marTop w:val="0"/>
              <w:marBottom w:val="0"/>
              <w:divBdr>
                <w:top w:val="none" w:sz="0" w:space="0" w:color="auto"/>
                <w:left w:val="none" w:sz="0" w:space="0" w:color="auto"/>
                <w:bottom w:val="none" w:sz="0" w:space="0" w:color="auto"/>
                <w:right w:val="none" w:sz="0" w:space="0" w:color="auto"/>
              </w:divBdr>
              <w:divsChild>
                <w:div w:id="1742823564">
                  <w:marLeft w:val="0"/>
                  <w:marRight w:val="0"/>
                  <w:marTop w:val="0"/>
                  <w:marBottom w:val="0"/>
                  <w:divBdr>
                    <w:top w:val="none" w:sz="0" w:space="0" w:color="auto"/>
                    <w:left w:val="none" w:sz="0" w:space="0" w:color="auto"/>
                    <w:bottom w:val="none" w:sz="0" w:space="0" w:color="auto"/>
                    <w:right w:val="none" w:sz="0" w:space="0" w:color="auto"/>
                  </w:divBdr>
                  <w:divsChild>
                    <w:div w:id="964120194">
                      <w:marLeft w:val="120"/>
                      <w:marRight w:val="120"/>
                      <w:marTop w:val="0"/>
                      <w:marBottom w:val="0"/>
                      <w:divBdr>
                        <w:top w:val="none" w:sz="0" w:space="0" w:color="auto"/>
                        <w:left w:val="none" w:sz="0" w:space="0" w:color="auto"/>
                        <w:bottom w:val="none" w:sz="0" w:space="0" w:color="auto"/>
                        <w:right w:val="none" w:sz="0" w:space="0" w:color="auto"/>
                      </w:divBdr>
                      <w:divsChild>
                        <w:div w:id="497117399">
                          <w:marLeft w:val="0"/>
                          <w:marRight w:val="0"/>
                          <w:marTop w:val="0"/>
                          <w:marBottom w:val="0"/>
                          <w:divBdr>
                            <w:top w:val="none" w:sz="0" w:space="0" w:color="auto"/>
                            <w:left w:val="none" w:sz="0" w:space="0" w:color="auto"/>
                            <w:bottom w:val="none" w:sz="0" w:space="0" w:color="auto"/>
                            <w:right w:val="none" w:sz="0" w:space="0" w:color="auto"/>
                          </w:divBdr>
                          <w:divsChild>
                            <w:div w:id="1342779865">
                              <w:marLeft w:val="0"/>
                              <w:marRight w:val="0"/>
                              <w:marTop w:val="0"/>
                              <w:marBottom w:val="0"/>
                              <w:divBdr>
                                <w:top w:val="none" w:sz="0" w:space="0" w:color="auto"/>
                                <w:left w:val="none" w:sz="0" w:space="0" w:color="auto"/>
                                <w:bottom w:val="none" w:sz="0" w:space="0" w:color="auto"/>
                                <w:right w:val="none" w:sz="0" w:space="0" w:color="auto"/>
                              </w:divBdr>
                              <w:divsChild>
                                <w:div w:id="1734546058">
                                  <w:marLeft w:val="0"/>
                                  <w:marRight w:val="0"/>
                                  <w:marTop w:val="0"/>
                                  <w:marBottom w:val="0"/>
                                  <w:divBdr>
                                    <w:top w:val="none" w:sz="0" w:space="0" w:color="auto"/>
                                    <w:left w:val="none" w:sz="0" w:space="0" w:color="auto"/>
                                    <w:bottom w:val="none" w:sz="0" w:space="0" w:color="auto"/>
                                    <w:right w:val="none" w:sz="0" w:space="0" w:color="auto"/>
                                  </w:divBdr>
                                  <w:divsChild>
                                    <w:div w:id="1378818499">
                                      <w:marLeft w:val="0"/>
                                      <w:marRight w:val="0"/>
                                      <w:marTop w:val="0"/>
                                      <w:marBottom w:val="0"/>
                                      <w:divBdr>
                                        <w:top w:val="none" w:sz="0" w:space="0" w:color="auto"/>
                                        <w:left w:val="none" w:sz="0" w:space="0" w:color="auto"/>
                                        <w:bottom w:val="none" w:sz="0" w:space="0" w:color="auto"/>
                                        <w:right w:val="none" w:sz="0" w:space="0" w:color="auto"/>
                                      </w:divBdr>
                                      <w:divsChild>
                                        <w:div w:id="468669441">
                                          <w:marLeft w:val="0"/>
                                          <w:marRight w:val="0"/>
                                          <w:marTop w:val="0"/>
                                          <w:marBottom w:val="0"/>
                                          <w:divBdr>
                                            <w:top w:val="none" w:sz="0" w:space="0" w:color="auto"/>
                                            <w:left w:val="none" w:sz="0" w:space="0" w:color="auto"/>
                                            <w:bottom w:val="none" w:sz="0" w:space="0" w:color="auto"/>
                                            <w:right w:val="none" w:sz="0" w:space="0" w:color="auto"/>
                                          </w:divBdr>
                                          <w:divsChild>
                                            <w:div w:id="12856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6216">
                              <w:marLeft w:val="0"/>
                              <w:marRight w:val="0"/>
                              <w:marTop w:val="0"/>
                              <w:marBottom w:val="0"/>
                              <w:divBdr>
                                <w:top w:val="none" w:sz="0" w:space="0" w:color="auto"/>
                                <w:left w:val="none" w:sz="0" w:space="0" w:color="auto"/>
                                <w:bottom w:val="none" w:sz="0" w:space="0" w:color="auto"/>
                                <w:right w:val="none" w:sz="0" w:space="0" w:color="auto"/>
                              </w:divBdr>
                              <w:divsChild>
                                <w:div w:id="1122456870">
                                  <w:marLeft w:val="0"/>
                                  <w:marRight w:val="0"/>
                                  <w:marTop w:val="0"/>
                                  <w:marBottom w:val="0"/>
                                  <w:divBdr>
                                    <w:top w:val="none" w:sz="0" w:space="0" w:color="auto"/>
                                    <w:left w:val="none" w:sz="0" w:space="0" w:color="auto"/>
                                    <w:bottom w:val="none" w:sz="0" w:space="0" w:color="auto"/>
                                    <w:right w:val="none" w:sz="0" w:space="0" w:color="auto"/>
                                  </w:divBdr>
                                  <w:divsChild>
                                    <w:div w:id="1307129821">
                                      <w:marLeft w:val="0"/>
                                      <w:marRight w:val="0"/>
                                      <w:marTop w:val="0"/>
                                      <w:marBottom w:val="0"/>
                                      <w:divBdr>
                                        <w:top w:val="none" w:sz="0" w:space="0" w:color="auto"/>
                                        <w:left w:val="none" w:sz="0" w:space="0" w:color="auto"/>
                                        <w:bottom w:val="none" w:sz="0" w:space="0" w:color="auto"/>
                                        <w:right w:val="none" w:sz="0" w:space="0" w:color="auto"/>
                                      </w:divBdr>
                                      <w:divsChild>
                                        <w:div w:id="1911691154">
                                          <w:marLeft w:val="0"/>
                                          <w:marRight w:val="0"/>
                                          <w:marTop w:val="0"/>
                                          <w:marBottom w:val="0"/>
                                          <w:divBdr>
                                            <w:top w:val="none" w:sz="0" w:space="0" w:color="auto"/>
                                            <w:left w:val="none" w:sz="0" w:space="0" w:color="auto"/>
                                            <w:bottom w:val="none" w:sz="0" w:space="0" w:color="auto"/>
                                            <w:right w:val="none" w:sz="0" w:space="0" w:color="auto"/>
                                          </w:divBdr>
                                          <w:divsChild>
                                            <w:div w:id="1660308455">
                                              <w:marLeft w:val="0"/>
                                              <w:marRight w:val="0"/>
                                              <w:marTop w:val="0"/>
                                              <w:marBottom w:val="0"/>
                                              <w:divBdr>
                                                <w:top w:val="none" w:sz="0" w:space="0" w:color="auto"/>
                                                <w:left w:val="none" w:sz="0" w:space="0" w:color="auto"/>
                                                <w:bottom w:val="none" w:sz="0" w:space="0" w:color="auto"/>
                                                <w:right w:val="none" w:sz="0" w:space="0" w:color="auto"/>
                                              </w:divBdr>
                                              <w:divsChild>
                                                <w:div w:id="115761765">
                                                  <w:marLeft w:val="0"/>
                                                  <w:marRight w:val="0"/>
                                                  <w:marTop w:val="0"/>
                                                  <w:marBottom w:val="0"/>
                                                  <w:divBdr>
                                                    <w:top w:val="none" w:sz="0" w:space="0" w:color="auto"/>
                                                    <w:left w:val="none" w:sz="0" w:space="0" w:color="auto"/>
                                                    <w:bottom w:val="none" w:sz="0" w:space="0" w:color="auto"/>
                                                    <w:right w:val="none" w:sz="0" w:space="0" w:color="auto"/>
                                                  </w:divBdr>
                                                  <w:divsChild>
                                                    <w:div w:id="29914581">
                                                      <w:marLeft w:val="0"/>
                                                      <w:marRight w:val="0"/>
                                                      <w:marTop w:val="0"/>
                                                      <w:marBottom w:val="0"/>
                                                      <w:divBdr>
                                                        <w:top w:val="none" w:sz="0" w:space="0" w:color="auto"/>
                                                        <w:left w:val="none" w:sz="0" w:space="0" w:color="auto"/>
                                                        <w:bottom w:val="none" w:sz="0" w:space="0" w:color="auto"/>
                                                        <w:right w:val="none" w:sz="0" w:space="0" w:color="auto"/>
                                                      </w:divBdr>
                                                    </w:div>
                                                  </w:divsChild>
                                                </w:div>
                                                <w:div w:id="854464867">
                                                  <w:marLeft w:val="0"/>
                                                  <w:marRight w:val="0"/>
                                                  <w:marTop w:val="0"/>
                                                  <w:marBottom w:val="0"/>
                                                  <w:divBdr>
                                                    <w:top w:val="none" w:sz="0" w:space="0" w:color="auto"/>
                                                    <w:left w:val="none" w:sz="0" w:space="0" w:color="auto"/>
                                                    <w:bottom w:val="none" w:sz="0" w:space="0" w:color="auto"/>
                                                    <w:right w:val="none" w:sz="0" w:space="0" w:color="auto"/>
                                                  </w:divBdr>
                                                  <w:divsChild>
                                                    <w:div w:id="16444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47664">
                                  <w:marLeft w:val="0"/>
                                  <w:marRight w:val="0"/>
                                  <w:marTop w:val="0"/>
                                  <w:marBottom w:val="0"/>
                                  <w:divBdr>
                                    <w:top w:val="none" w:sz="0" w:space="0" w:color="auto"/>
                                    <w:left w:val="none" w:sz="0" w:space="0" w:color="auto"/>
                                    <w:bottom w:val="none" w:sz="0" w:space="0" w:color="auto"/>
                                    <w:right w:val="none" w:sz="0" w:space="0" w:color="auto"/>
                                  </w:divBdr>
                                  <w:divsChild>
                                    <w:div w:id="804733131">
                                      <w:marLeft w:val="0"/>
                                      <w:marRight w:val="0"/>
                                      <w:marTop w:val="0"/>
                                      <w:marBottom w:val="0"/>
                                      <w:divBdr>
                                        <w:top w:val="none" w:sz="0" w:space="0" w:color="auto"/>
                                        <w:left w:val="none" w:sz="0" w:space="0" w:color="auto"/>
                                        <w:bottom w:val="none" w:sz="0" w:space="0" w:color="auto"/>
                                        <w:right w:val="none" w:sz="0" w:space="0" w:color="auto"/>
                                      </w:divBdr>
                                      <w:divsChild>
                                        <w:div w:id="1125541122">
                                          <w:marLeft w:val="0"/>
                                          <w:marRight w:val="0"/>
                                          <w:marTop w:val="0"/>
                                          <w:marBottom w:val="0"/>
                                          <w:divBdr>
                                            <w:top w:val="none" w:sz="0" w:space="0" w:color="auto"/>
                                            <w:left w:val="none" w:sz="0" w:space="0" w:color="auto"/>
                                            <w:bottom w:val="none" w:sz="0" w:space="0" w:color="auto"/>
                                            <w:right w:val="none" w:sz="0" w:space="0" w:color="auto"/>
                                          </w:divBdr>
                                          <w:divsChild>
                                            <w:div w:id="850414910">
                                              <w:marLeft w:val="0"/>
                                              <w:marRight w:val="0"/>
                                              <w:marTop w:val="0"/>
                                              <w:marBottom w:val="0"/>
                                              <w:divBdr>
                                                <w:top w:val="none" w:sz="0" w:space="0" w:color="auto"/>
                                                <w:left w:val="none" w:sz="0" w:space="0" w:color="auto"/>
                                                <w:bottom w:val="none" w:sz="0" w:space="0" w:color="auto"/>
                                                <w:right w:val="none" w:sz="0" w:space="0" w:color="auto"/>
                                              </w:divBdr>
                                              <w:divsChild>
                                                <w:div w:id="2135902771">
                                                  <w:marLeft w:val="0"/>
                                                  <w:marRight w:val="0"/>
                                                  <w:marTop w:val="0"/>
                                                  <w:marBottom w:val="0"/>
                                                  <w:divBdr>
                                                    <w:top w:val="none" w:sz="0" w:space="0" w:color="auto"/>
                                                    <w:left w:val="none" w:sz="0" w:space="0" w:color="auto"/>
                                                    <w:bottom w:val="none" w:sz="0" w:space="0" w:color="auto"/>
                                                    <w:right w:val="none" w:sz="0" w:space="0" w:color="auto"/>
                                                  </w:divBdr>
                                                </w:div>
                                              </w:divsChild>
                                            </w:div>
                                            <w:div w:id="18712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113">
                                  <w:marLeft w:val="0"/>
                                  <w:marRight w:val="0"/>
                                  <w:marTop w:val="0"/>
                                  <w:marBottom w:val="0"/>
                                  <w:divBdr>
                                    <w:top w:val="none" w:sz="0" w:space="0" w:color="auto"/>
                                    <w:left w:val="none" w:sz="0" w:space="0" w:color="auto"/>
                                    <w:bottom w:val="none" w:sz="0" w:space="0" w:color="auto"/>
                                    <w:right w:val="none" w:sz="0" w:space="0" w:color="auto"/>
                                  </w:divBdr>
                                  <w:divsChild>
                                    <w:div w:id="147720278">
                                      <w:marLeft w:val="0"/>
                                      <w:marRight w:val="0"/>
                                      <w:marTop w:val="0"/>
                                      <w:marBottom w:val="0"/>
                                      <w:divBdr>
                                        <w:top w:val="none" w:sz="0" w:space="0" w:color="auto"/>
                                        <w:left w:val="none" w:sz="0" w:space="0" w:color="auto"/>
                                        <w:bottom w:val="none" w:sz="0" w:space="0" w:color="auto"/>
                                        <w:right w:val="none" w:sz="0" w:space="0" w:color="auto"/>
                                      </w:divBdr>
                                      <w:divsChild>
                                        <w:div w:id="599337590">
                                          <w:marLeft w:val="0"/>
                                          <w:marRight w:val="0"/>
                                          <w:marTop w:val="0"/>
                                          <w:marBottom w:val="0"/>
                                          <w:divBdr>
                                            <w:top w:val="none" w:sz="0" w:space="0" w:color="auto"/>
                                            <w:left w:val="none" w:sz="0" w:space="0" w:color="auto"/>
                                            <w:bottom w:val="none" w:sz="0" w:space="0" w:color="auto"/>
                                            <w:right w:val="none" w:sz="0" w:space="0" w:color="auto"/>
                                          </w:divBdr>
                                          <w:divsChild>
                                            <w:div w:id="375010789">
                                              <w:marLeft w:val="0"/>
                                              <w:marRight w:val="0"/>
                                              <w:marTop w:val="0"/>
                                              <w:marBottom w:val="0"/>
                                              <w:divBdr>
                                                <w:top w:val="none" w:sz="0" w:space="0" w:color="auto"/>
                                                <w:left w:val="none" w:sz="0" w:space="0" w:color="auto"/>
                                                <w:bottom w:val="none" w:sz="0" w:space="0" w:color="auto"/>
                                                <w:right w:val="none" w:sz="0" w:space="0" w:color="auto"/>
                                              </w:divBdr>
                                              <w:divsChild>
                                                <w:div w:id="1471554526">
                                                  <w:marLeft w:val="0"/>
                                                  <w:marRight w:val="0"/>
                                                  <w:marTop w:val="0"/>
                                                  <w:marBottom w:val="0"/>
                                                  <w:divBdr>
                                                    <w:top w:val="none" w:sz="0" w:space="0" w:color="auto"/>
                                                    <w:left w:val="none" w:sz="0" w:space="0" w:color="auto"/>
                                                    <w:bottom w:val="none" w:sz="0" w:space="0" w:color="auto"/>
                                                    <w:right w:val="none" w:sz="0" w:space="0" w:color="auto"/>
                                                  </w:divBdr>
                                                </w:div>
                                              </w:divsChild>
                                            </w:div>
                                            <w:div w:id="602690175">
                                              <w:marLeft w:val="0"/>
                                              <w:marRight w:val="0"/>
                                              <w:marTop w:val="0"/>
                                              <w:marBottom w:val="0"/>
                                              <w:divBdr>
                                                <w:top w:val="none" w:sz="0" w:space="0" w:color="auto"/>
                                                <w:left w:val="none" w:sz="0" w:space="0" w:color="auto"/>
                                                <w:bottom w:val="none" w:sz="0" w:space="0" w:color="auto"/>
                                                <w:right w:val="none" w:sz="0" w:space="0" w:color="auto"/>
                                              </w:divBdr>
                                              <w:divsChild>
                                                <w:div w:id="256788879">
                                                  <w:marLeft w:val="0"/>
                                                  <w:marRight w:val="0"/>
                                                  <w:marTop w:val="0"/>
                                                  <w:marBottom w:val="0"/>
                                                  <w:divBdr>
                                                    <w:top w:val="none" w:sz="0" w:space="0" w:color="auto"/>
                                                    <w:left w:val="none" w:sz="0" w:space="0" w:color="auto"/>
                                                    <w:bottom w:val="none" w:sz="0" w:space="0" w:color="auto"/>
                                                    <w:right w:val="none" w:sz="0" w:space="0" w:color="auto"/>
                                                  </w:divBdr>
                                                </w:div>
                                              </w:divsChild>
                                            </w:div>
                                            <w:div w:id="629825767">
                                              <w:marLeft w:val="0"/>
                                              <w:marRight w:val="0"/>
                                              <w:marTop w:val="0"/>
                                              <w:marBottom w:val="0"/>
                                              <w:divBdr>
                                                <w:top w:val="none" w:sz="0" w:space="0" w:color="auto"/>
                                                <w:left w:val="none" w:sz="0" w:space="0" w:color="auto"/>
                                                <w:bottom w:val="none" w:sz="0" w:space="0" w:color="auto"/>
                                                <w:right w:val="none" w:sz="0" w:space="0" w:color="auto"/>
                                              </w:divBdr>
                                              <w:divsChild>
                                                <w:div w:id="697898820">
                                                  <w:marLeft w:val="0"/>
                                                  <w:marRight w:val="0"/>
                                                  <w:marTop w:val="0"/>
                                                  <w:marBottom w:val="0"/>
                                                  <w:divBdr>
                                                    <w:top w:val="none" w:sz="0" w:space="0" w:color="auto"/>
                                                    <w:left w:val="none" w:sz="0" w:space="0" w:color="auto"/>
                                                    <w:bottom w:val="none" w:sz="0" w:space="0" w:color="auto"/>
                                                    <w:right w:val="none" w:sz="0" w:space="0" w:color="auto"/>
                                                  </w:divBdr>
                                                </w:div>
                                              </w:divsChild>
                                            </w:div>
                                            <w:div w:id="1344212168">
                                              <w:marLeft w:val="0"/>
                                              <w:marRight w:val="0"/>
                                              <w:marTop w:val="0"/>
                                              <w:marBottom w:val="0"/>
                                              <w:divBdr>
                                                <w:top w:val="none" w:sz="0" w:space="0" w:color="auto"/>
                                                <w:left w:val="none" w:sz="0" w:space="0" w:color="auto"/>
                                                <w:bottom w:val="none" w:sz="0" w:space="0" w:color="auto"/>
                                                <w:right w:val="none" w:sz="0" w:space="0" w:color="auto"/>
                                              </w:divBdr>
                                              <w:divsChild>
                                                <w:div w:id="160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2070">
                                          <w:marLeft w:val="0"/>
                                          <w:marRight w:val="0"/>
                                          <w:marTop w:val="0"/>
                                          <w:marBottom w:val="0"/>
                                          <w:divBdr>
                                            <w:top w:val="none" w:sz="0" w:space="0" w:color="auto"/>
                                            <w:left w:val="none" w:sz="0" w:space="0" w:color="auto"/>
                                            <w:bottom w:val="none" w:sz="0" w:space="0" w:color="auto"/>
                                            <w:right w:val="none" w:sz="0" w:space="0" w:color="auto"/>
                                          </w:divBdr>
                                          <w:divsChild>
                                            <w:div w:id="526912013">
                                              <w:marLeft w:val="0"/>
                                              <w:marRight w:val="0"/>
                                              <w:marTop w:val="0"/>
                                              <w:marBottom w:val="0"/>
                                              <w:divBdr>
                                                <w:top w:val="none" w:sz="0" w:space="0" w:color="auto"/>
                                                <w:left w:val="none" w:sz="0" w:space="0" w:color="auto"/>
                                                <w:bottom w:val="none" w:sz="0" w:space="0" w:color="auto"/>
                                                <w:right w:val="none" w:sz="0" w:space="0" w:color="auto"/>
                                              </w:divBdr>
                                              <w:divsChild>
                                                <w:div w:id="17931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8794">
                                          <w:marLeft w:val="0"/>
                                          <w:marRight w:val="0"/>
                                          <w:marTop w:val="0"/>
                                          <w:marBottom w:val="0"/>
                                          <w:divBdr>
                                            <w:top w:val="none" w:sz="0" w:space="0" w:color="auto"/>
                                            <w:left w:val="none" w:sz="0" w:space="0" w:color="auto"/>
                                            <w:bottom w:val="none" w:sz="0" w:space="0" w:color="auto"/>
                                            <w:right w:val="none" w:sz="0" w:space="0" w:color="auto"/>
                                          </w:divBdr>
                                          <w:divsChild>
                                            <w:div w:id="244581095">
                                              <w:marLeft w:val="0"/>
                                              <w:marRight w:val="0"/>
                                              <w:marTop w:val="0"/>
                                              <w:marBottom w:val="0"/>
                                              <w:divBdr>
                                                <w:top w:val="none" w:sz="0" w:space="0" w:color="auto"/>
                                                <w:left w:val="none" w:sz="0" w:space="0" w:color="auto"/>
                                                <w:bottom w:val="none" w:sz="0" w:space="0" w:color="auto"/>
                                                <w:right w:val="none" w:sz="0" w:space="0" w:color="auto"/>
                                              </w:divBdr>
                                              <w:divsChild>
                                                <w:div w:id="1482309353">
                                                  <w:marLeft w:val="0"/>
                                                  <w:marRight w:val="0"/>
                                                  <w:marTop w:val="0"/>
                                                  <w:marBottom w:val="0"/>
                                                  <w:divBdr>
                                                    <w:top w:val="none" w:sz="0" w:space="0" w:color="auto"/>
                                                    <w:left w:val="none" w:sz="0" w:space="0" w:color="auto"/>
                                                    <w:bottom w:val="none" w:sz="0" w:space="0" w:color="auto"/>
                                                    <w:right w:val="none" w:sz="0" w:space="0" w:color="auto"/>
                                                  </w:divBdr>
                                                </w:div>
                                              </w:divsChild>
                                            </w:div>
                                            <w:div w:id="833840527">
                                              <w:marLeft w:val="0"/>
                                              <w:marRight w:val="0"/>
                                              <w:marTop w:val="0"/>
                                              <w:marBottom w:val="0"/>
                                              <w:divBdr>
                                                <w:top w:val="none" w:sz="0" w:space="0" w:color="auto"/>
                                                <w:left w:val="none" w:sz="0" w:space="0" w:color="auto"/>
                                                <w:bottom w:val="none" w:sz="0" w:space="0" w:color="auto"/>
                                                <w:right w:val="none" w:sz="0" w:space="0" w:color="auto"/>
                                              </w:divBdr>
                                              <w:divsChild>
                                                <w:div w:id="1577940064">
                                                  <w:marLeft w:val="0"/>
                                                  <w:marRight w:val="0"/>
                                                  <w:marTop w:val="0"/>
                                                  <w:marBottom w:val="0"/>
                                                  <w:divBdr>
                                                    <w:top w:val="none" w:sz="0" w:space="0" w:color="auto"/>
                                                    <w:left w:val="none" w:sz="0" w:space="0" w:color="auto"/>
                                                    <w:bottom w:val="none" w:sz="0" w:space="0" w:color="auto"/>
                                                    <w:right w:val="none" w:sz="0" w:space="0" w:color="auto"/>
                                                  </w:divBdr>
                                                </w:div>
                                              </w:divsChild>
                                            </w:div>
                                            <w:div w:id="1981499683">
                                              <w:marLeft w:val="0"/>
                                              <w:marRight w:val="0"/>
                                              <w:marTop w:val="0"/>
                                              <w:marBottom w:val="0"/>
                                              <w:divBdr>
                                                <w:top w:val="none" w:sz="0" w:space="0" w:color="auto"/>
                                                <w:left w:val="none" w:sz="0" w:space="0" w:color="auto"/>
                                                <w:bottom w:val="none" w:sz="0" w:space="0" w:color="auto"/>
                                                <w:right w:val="none" w:sz="0" w:space="0" w:color="auto"/>
                                              </w:divBdr>
                                              <w:divsChild>
                                                <w:div w:id="3593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772">
                                          <w:marLeft w:val="0"/>
                                          <w:marRight w:val="0"/>
                                          <w:marTop w:val="0"/>
                                          <w:marBottom w:val="0"/>
                                          <w:divBdr>
                                            <w:top w:val="none" w:sz="0" w:space="0" w:color="auto"/>
                                            <w:left w:val="none" w:sz="0" w:space="0" w:color="auto"/>
                                            <w:bottom w:val="none" w:sz="0" w:space="0" w:color="auto"/>
                                            <w:right w:val="none" w:sz="0" w:space="0" w:color="auto"/>
                                          </w:divBdr>
                                          <w:divsChild>
                                            <w:div w:id="240994881">
                                              <w:marLeft w:val="0"/>
                                              <w:marRight w:val="0"/>
                                              <w:marTop w:val="0"/>
                                              <w:marBottom w:val="0"/>
                                              <w:divBdr>
                                                <w:top w:val="none" w:sz="0" w:space="0" w:color="auto"/>
                                                <w:left w:val="none" w:sz="0" w:space="0" w:color="auto"/>
                                                <w:bottom w:val="none" w:sz="0" w:space="0" w:color="auto"/>
                                                <w:right w:val="none" w:sz="0" w:space="0" w:color="auto"/>
                                              </w:divBdr>
                                              <w:divsChild>
                                                <w:div w:id="1329291124">
                                                  <w:marLeft w:val="0"/>
                                                  <w:marRight w:val="0"/>
                                                  <w:marTop w:val="0"/>
                                                  <w:marBottom w:val="0"/>
                                                  <w:divBdr>
                                                    <w:top w:val="none" w:sz="0" w:space="0" w:color="auto"/>
                                                    <w:left w:val="none" w:sz="0" w:space="0" w:color="auto"/>
                                                    <w:bottom w:val="none" w:sz="0" w:space="0" w:color="auto"/>
                                                    <w:right w:val="none" w:sz="0" w:space="0" w:color="auto"/>
                                                  </w:divBdr>
                                                </w:div>
                                              </w:divsChild>
                                            </w:div>
                                            <w:div w:id="300812693">
                                              <w:marLeft w:val="0"/>
                                              <w:marRight w:val="0"/>
                                              <w:marTop w:val="0"/>
                                              <w:marBottom w:val="0"/>
                                              <w:divBdr>
                                                <w:top w:val="none" w:sz="0" w:space="0" w:color="auto"/>
                                                <w:left w:val="none" w:sz="0" w:space="0" w:color="auto"/>
                                                <w:bottom w:val="none" w:sz="0" w:space="0" w:color="auto"/>
                                                <w:right w:val="none" w:sz="0" w:space="0" w:color="auto"/>
                                              </w:divBdr>
                                              <w:divsChild>
                                                <w:div w:id="1432969770">
                                                  <w:marLeft w:val="0"/>
                                                  <w:marRight w:val="0"/>
                                                  <w:marTop w:val="0"/>
                                                  <w:marBottom w:val="0"/>
                                                  <w:divBdr>
                                                    <w:top w:val="none" w:sz="0" w:space="0" w:color="auto"/>
                                                    <w:left w:val="none" w:sz="0" w:space="0" w:color="auto"/>
                                                    <w:bottom w:val="none" w:sz="0" w:space="0" w:color="auto"/>
                                                    <w:right w:val="none" w:sz="0" w:space="0" w:color="auto"/>
                                                  </w:divBdr>
                                                </w:div>
                                              </w:divsChild>
                                            </w:div>
                                            <w:div w:id="532578251">
                                              <w:marLeft w:val="0"/>
                                              <w:marRight w:val="0"/>
                                              <w:marTop w:val="0"/>
                                              <w:marBottom w:val="0"/>
                                              <w:divBdr>
                                                <w:top w:val="none" w:sz="0" w:space="0" w:color="auto"/>
                                                <w:left w:val="none" w:sz="0" w:space="0" w:color="auto"/>
                                                <w:bottom w:val="none" w:sz="0" w:space="0" w:color="auto"/>
                                                <w:right w:val="none" w:sz="0" w:space="0" w:color="auto"/>
                                              </w:divBdr>
                                              <w:divsChild>
                                                <w:div w:id="880243334">
                                                  <w:marLeft w:val="0"/>
                                                  <w:marRight w:val="0"/>
                                                  <w:marTop w:val="0"/>
                                                  <w:marBottom w:val="0"/>
                                                  <w:divBdr>
                                                    <w:top w:val="none" w:sz="0" w:space="0" w:color="auto"/>
                                                    <w:left w:val="none" w:sz="0" w:space="0" w:color="auto"/>
                                                    <w:bottom w:val="none" w:sz="0" w:space="0" w:color="auto"/>
                                                    <w:right w:val="none" w:sz="0" w:space="0" w:color="auto"/>
                                                  </w:divBdr>
                                                </w:div>
                                              </w:divsChild>
                                            </w:div>
                                            <w:div w:id="840125481">
                                              <w:marLeft w:val="0"/>
                                              <w:marRight w:val="0"/>
                                              <w:marTop w:val="0"/>
                                              <w:marBottom w:val="0"/>
                                              <w:divBdr>
                                                <w:top w:val="none" w:sz="0" w:space="0" w:color="auto"/>
                                                <w:left w:val="none" w:sz="0" w:space="0" w:color="auto"/>
                                                <w:bottom w:val="none" w:sz="0" w:space="0" w:color="auto"/>
                                                <w:right w:val="none" w:sz="0" w:space="0" w:color="auto"/>
                                              </w:divBdr>
                                              <w:divsChild>
                                                <w:div w:id="624434626">
                                                  <w:marLeft w:val="0"/>
                                                  <w:marRight w:val="0"/>
                                                  <w:marTop w:val="0"/>
                                                  <w:marBottom w:val="0"/>
                                                  <w:divBdr>
                                                    <w:top w:val="none" w:sz="0" w:space="0" w:color="auto"/>
                                                    <w:left w:val="none" w:sz="0" w:space="0" w:color="auto"/>
                                                    <w:bottom w:val="none" w:sz="0" w:space="0" w:color="auto"/>
                                                    <w:right w:val="none" w:sz="0" w:space="0" w:color="auto"/>
                                                  </w:divBdr>
                                                </w:div>
                                              </w:divsChild>
                                            </w:div>
                                            <w:div w:id="1163281062">
                                              <w:marLeft w:val="0"/>
                                              <w:marRight w:val="0"/>
                                              <w:marTop w:val="0"/>
                                              <w:marBottom w:val="0"/>
                                              <w:divBdr>
                                                <w:top w:val="none" w:sz="0" w:space="0" w:color="auto"/>
                                                <w:left w:val="none" w:sz="0" w:space="0" w:color="auto"/>
                                                <w:bottom w:val="none" w:sz="0" w:space="0" w:color="auto"/>
                                                <w:right w:val="none" w:sz="0" w:space="0" w:color="auto"/>
                                              </w:divBdr>
                                              <w:divsChild>
                                                <w:div w:id="2119788306">
                                                  <w:marLeft w:val="0"/>
                                                  <w:marRight w:val="0"/>
                                                  <w:marTop w:val="0"/>
                                                  <w:marBottom w:val="0"/>
                                                  <w:divBdr>
                                                    <w:top w:val="none" w:sz="0" w:space="0" w:color="auto"/>
                                                    <w:left w:val="none" w:sz="0" w:space="0" w:color="auto"/>
                                                    <w:bottom w:val="none" w:sz="0" w:space="0" w:color="auto"/>
                                                    <w:right w:val="none" w:sz="0" w:space="0" w:color="auto"/>
                                                  </w:divBdr>
                                                </w:div>
                                              </w:divsChild>
                                            </w:div>
                                            <w:div w:id="1442456752">
                                              <w:marLeft w:val="0"/>
                                              <w:marRight w:val="0"/>
                                              <w:marTop w:val="0"/>
                                              <w:marBottom w:val="0"/>
                                              <w:divBdr>
                                                <w:top w:val="none" w:sz="0" w:space="0" w:color="auto"/>
                                                <w:left w:val="none" w:sz="0" w:space="0" w:color="auto"/>
                                                <w:bottom w:val="none" w:sz="0" w:space="0" w:color="auto"/>
                                                <w:right w:val="none" w:sz="0" w:space="0" w:color="auto"/>
                                              </w:divBdr>
                                              <w:divsChild>
                                                <w:div w:id="13282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7833">
                                      <w:marLeft w:val="0"/>
                                      <w:marRight w:val="0"/>
                                      <w:marTop w:val="0"/>
                                      <w:marBottom w:val="0"/>
                                      <w:divBdr>
                                        <w:top w:val="none" w:sz="0" w:space="0" w:color="auto"/>
                                        <w:left w:val="none" w:sz="0" w:space="0" w:color="auto"/>
                                        <w:bottom w:val="none" w:sz="0" w:space="0" w:color="auto"/>
                                        <w:right w:val="none" w:sz="0" w:space="0" w:color="auto"/>
                                      </w:divBdr>
                                      <w:divsChild>
                                        <w:div w:id="314727189">
                                          <w:marLeft w:val="0"/>
                                          <w:marRight w:val="0"/>
                                          <w:marTop w:val="0"/>
                                          <w:marBottom w:val="0"/>
                                          <w:divBdr>
                                            <w:top w:val="none" w:sz="0" w:space="0" w:color="auto"/>
                                            <w:left w:val="none" w:sz="0" w:space="0" w:color="auto"/>
                                            <w:bottom w:val="none" w:sz="0" w:space="0" w:color="auto"/>
                                            <w:right w:val="none" w:sz="0" w:space="0" w:color="auto"/>
                                          </w:divBdr>
                                          <w:divsChild>
                                            <w:div w:id="72631468">
                                              <w:marLeft w:val="0"/>
                                              <w:marRight w:val="0"/>
                                              <w:marTop w:val="0"/>
                                              <w:marBottom w:val="0"/>
                                              <w:divBdr>
                                                <w:top w:val="none" w:sz="0" w:space="0" w:color="auto"/>
                                                <w:left w:val="none" w:sz="0" w:space="0" w:color="auto"/>
                                                <w:bottom w:val="none" w:sz="0" w:space="0" w:color="auto"/>
                                                <w:right w:val="none" w:sz="0" w:space="0" w:color="auto"/>
                                              </w:divBdr>
                                              <w:divsChild>
                                                <w:div w:id="541790663">
                                                  <w:marLeft w:val="0"/>
                                                  <w:marRight w:val="0"/>
                                                  <w:marTop w:val="0"/>
                                                  <w:marBottom w:val="0"/>
                                                  <w:divBdr>
                                                    <w:top w:val="none" w:sz="0" w:space="0" w:color="auto"/>
                                                    <w:left w:val="none" w:sz="0" w:space="0" w:color="auto"/>
                                                    <w:bottom w:val="none" w:sz="0" w:space="0" w:color="auto"/>
                                                    <w:right w:val="none" w:sz="0" w:space="0" w:color="auto"/>
                                                  </w:divBdr>
                                                </w:div>
                                              </w:divsChild>
                                            </w:div>
                                            <w:div w:id="1452283606">
                                              <w:marLeft w:val="0"/>
                                              <w:marRight w:val="0"/>
                                              <w:marTop w:val="0"/>
                                              <w:marBottom w:val="0"/>
                                              <w:divBdr>
                                                <w:top w:val="none" w:sz="0" w:space="0" w:color="auto"/>
                                                <w:left w:val="none" w:sz="0" w:space="0" w:color="auto"/>
                                                <w:bottom w:val="none" w:sz="0" w:space="0" w:color="auto"/>
                                                <w:right w:val="none" w:sz="0" w:space="0" w:color="auto"/>
                                              </w:divBdr>
                                              <w:divsChild>
                                                <w:div w:id="3117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4182">
                                          <w:marLeft w:val="0"/>
                                          <w:marRight w:val="0"/>
                                          <w:marTop w:val="0"/>
                                          <w:marBottom w:val="0"/>
                                          <w:divBdr>
                                            <w:top w:val="none" w:sz="0" w:space="0" w:color="auto"/>
                                            <w:left w:val="none" w:sz="0" w:space="0" w:color="auto"/>
                                            <w:bottom w:val="none" w:sz="0" w:space="0" w:color="auto"/>
                                            <w:right w:val="none" w:sz="0" w:space="0" w:color="auto"/>
                                          </w:divBdr>
                                          <w:divsChild>
                                            <w:div w:id="118692569">
                                              <w:marLeft w:val="0"/>
                                              <w:marRight w:val="0"/>
                                              <w:marTop w:val="0"/>
                                              <w:marBottom w:val="0"/>
                                              <w:divBdr>
                                                <w:top w:val="none" w:sz="0" w:space="0" w:color="auto"/>
                                                <w:left w:val="none" w:sz="0" w:space="0" w:color="auto"/>
                                                <w:bottom w:val="none" w:sz="0" w:space="0" w:color="auto"/>
                                                <w:right w:val="none" w:sz="0" w:space="0" w:color="auto"/>
                                              </w:divBdr>
                                              <w:divsChild>
                                                <w:div w:id="1929069990">
                                                  <w:marLeft w:val="0"/>
                                                  <w:marRight w:val="0"/>
                                                  <w:marTop w:val="0"/>
                                                  <w:marBottom w:val="0"/>
                                                  <w:divBdr>
                                                    <w:top w:val="none" w:sz="0" w:space="0" w:color="auto"/>
                                                    <w:left w:val="none" w:sz="0" w:space="0" w:color="auto"/>
                                                    <w:bottom w:val="none" w:sz="0" w:space="0" w:color="auto"/>
                                                    <w:right w:val="none" w:sz="0" w:space="0" w:color="auto"/>
                                                  </w:divBdr>
                                                </w:div>
                                              </w:divsChild>
                                            </w:div>
                                            <w:div w:id="145517181">
                                              <w:marLeft w:val="0"/>
                                              <w:marRight w:val="0"/>
                                              <w:marTop w:val="0"/>
                                              <w:marBottom w:val="0"/>
                                              <w:divBdr>
                                                <w:top w:val="none" w:sz="0" w:space="0" w:color="auto"/>
                                                <w:left w:val="none" w:sz="0" w:space="0" w:color="auto"/>
                                                <w:bottom w:val="none" w:sz="0" w:space="0" w:color="auto"/>
                                                <w:right w:val="none" w:sz="0" w:space="0" w:color="auto"/>
                                              </w:divBdr>
                                              <w:divsChild>
                                                <w:div w:id="547035408">
                                                  <w:marLeft w:val="0"/>
                                                  <w:marRight w:val="0"/>
                                                  <w:marTop w:val="0"/>
                                                  <w:marBottom w:val="0"/>
                                                  <w:divBdr>
                                                    <w:top w:val="none" w:sz="0" w:space="0" w:color="auto"/>
                                                    <w:left w:val="none" w:sz="0" w:space="0" w:color="auto"/>
                                                    <w:bottom w:val="none" w:sz="0" w:space="0" w:color="auto"/>
                                                    <w:right w:val="none" w:sz="0" w:space="0" w:color="auto"/>
                                                  </w:divBdr>
                                                </w:div>
                                              </w:divsChild>
                                            </w:div>
                                            <w:div w:id="915940032">
                                              <w:marLeft w:val="0"/>
                                              <w:marRight w:val="0"/>
                                              <w:marTop w:val="0"/>
                                              <w:marBottom w:val="0"/>
                                              <w:divBdr>
                                                <w:top w:val="none" w:sz="0" w:space="0" w:color="auto"/>
                                                <w:left w:val="none" w:sz="0" w:space="0" w:color="auto"/>
                                                <w:bottom w:val="none" w:sz="0" w:space="0" w:color="auto"/>
                                                <w:right w:val="none" w:sz="0" w:space="0" w:color="auto"/>
                                              </w:divBdr>
                                              <w:divsChild>
                                                <w:div w:id="7557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6423">
                                          <w:marLeft w:val="0"/>
                                          <w:marRight w:val="0"/>
                                          <w:marTop w:val="0"/>
                                          <w:marBottom w:val="0"/>
                                          <w:divBdr>
                                            <w:top w:val="none" w:sz="0" w:space="0" w:color="auto"/>
                                            <w:left w:val="none" w:sz="0" w:space="0" w:color="auto"/>
                                            <w:bottom w:val="none" w:sz="0" w:space="0" w:color="auto"/>
                                            <w:right w:val="none" w:sz="0" w:space="0" w:color="auto"/>
                                          </w:divBdr>
                                          <w:divsChild>
                                            <w:div w:id="327876867">
                                              <w:marLeft w:val="0"/>
                                              <w:marRight w:val="0"/>
                                              <w:marTop w:val="0"/>
                                              <w:marBottom w:val="0"/>
                                              <w:divBdr>
                                                <w:top w:val="none" w:sz="0" w:space="0" w:color="auto"/>
                                                <w:left w:val="none" w:sz="0" w:space="0" w:color="auto"/>
                                                <w:bottom w:val="none" w:sz="0" w:space="0" w:color="auto"/>
                                                <w:right w:val="none" w:sz="0" w:space="0" w:color="auto"/>
                                              </w:divBdr>
                                              <w:divsChild>
                                                <w:div w:id="310138356">
                                                  <w:marLeft w:val="0"/>
                                                  <w:marRight w:val="0"/>
                                                  <w:marTop w:val="0"/>
                                                  <w:marBottom w:val="0"/>
                                                  <w:divBdr>
                                                    <w:top w:val="none" w:sz="0" w:space="0" w:color="auto"/>
                                                    <w:left w:val="none" w:sz="0" w:space="0" w:color="auto"/>
                                                    <w:bottom w:val="none" w:sz="0" w:space="0" w:color="auto"/>
                                                    <w:right w:val="none" w:sz="0" w:space="0" w:color="auto"/>
                                                  </w:divBdr>
                                                </w:div>
                                              </w:divsChild>
                                            </w:div>
                                            <w:div w:id="353852058">
                                              <w:marLeft w:val="0"/>
                                              <w:marRight w:val="0"/>
                                              <w:marTop w:val="0"/>
                                              <w:marBottom w:val="0"/>
                                              <w:divBdr>
                                                <w:top w:val="none" w:sz="0" w:space="0" w:color="auto"/>
                                                <w:left w:val="none" w:sz="0" w:space="0" w:color="auto"/>
                                                <w:bottom w:val="none" w:sz="0" w:space="0" w:color="auto"/>
                                                <w:right w:val="none" w:sz="0" w:space="0" w:color="auto"/>
                                              </w:divBdr>
                                              <w:divsChild>
                                                <w:div w:id="1184703915">
                                                  <w:marLeft w:val="0"/>
                                                  <w:marRight w:val="0"/>
                                                  <w:marTop w:val="0"/>
                                                  <w:marBottom w:val="0"/>
                                                  <w:divBdr>
                                                    <w:top w:val="none" w:sz="0" w:space="0" w:color="auto"/>
                                                    <w:left w:val="none" w:sz="0" w:space="0" w:color="auto"/>
                                                    <w:bottom w:val="none" w:sz="0" w:space="0" w:color="auto"/>
                                                    <w:right w:val="none" w:sz="0" w:space="0" w:color="auto"/>
                                                  </w:divBdr>
                                                </w:div>
                                              </w:divsChild>
                                            </w:div>
                                            <w:div w:id="1384332858">
                                              <w:marLeft w:val="0"/>
                                              <w:marRight w:val="0"/>
                                              <w:marTop w:val="0"/>
                                              <w:marBottom w:val="0"/>
                                              <w:divBdr>
                                                <w:top w:val="none" w:sz="0" w:space="0" w:color="auto"/>
                                                <w:left w:val="none" w:sz="0" w:space="0" w:color="auto"/>
                                                <w:bottom w:val="none" w:sz="0" w:space="0" w:color="auto"/>
                                                <w:right w:val="none" w:sz="0" w:space="0" w:color="auto"/>
                                              </w:divBdr>
                                              <w:divsChild>
                                                <w:div w:id="1807970297">
                                                  <w:marLeft w:val="0"/>
                                                  <w:marRight w:val="0"/>
                                                  <w:marTop w:val="0"/>
                                                  <w:marBottom w:val="0"/>
                                                  <w:divBdr>
                                                    <w:top w:val="none" w:sz="0" w:space="0" w:color="auto"/>
                                                    <w:left w:val="none" w:sz="0" w:space="0" w:color="auto"/>
                                                    <w:bottom w:val="none" w:sz="0" w:space="0" w:color="auto"/>
                                                    <w:right w:val="none" w:sz="0" w:space="0" w:color="auto"/>
                                                  </w:divBdr>
                                                </w:div>
                                              </w:divsChild>
                                            </w:div>
                                            <w:div w:id="1887717683">
                                              <w:marLeft w:val="0"/>
                                              <w:marRight w:val="0"/>
                                              <w:marTop w:val="0"/>
                                              <w:marBottom w:val="0"/>
                                              <w:divBdr>
                                                <w:top w:val="none" w:sz="0" w:space="0" w:color="auto"/>
                                                <w:left w:val="none" w:sz="0" w:space="0" w:color="auto"/>
                                                <w:bottom w:val="none" w:sz="0" w:space="0" w:color="auto"/>
                                                <w:right w:val="none" w:sz="0" w:space="0" w:color="auto"/>
                                              </w:divBdr>
                                              <w:divsChild>
                                                <w:div w:id="1351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101">
                                          <w:marLeft w:val="0"/>
                                          <w:marRight w:val="0"/>
                                          <w:marTop w:val="0"/>
                                          <w:marBottom w:val="0"/>
                                          <w:divBdr>
                                            <w:top w:val="none" w:sz="0" w:space="0" w:color="auto"/>
                                            <w:left w:val="none" w:sz="0" w:space="0" w:color="auto"/>
                                            <w:bottom w:val="none" w:sz="0" w:space="0" w:color="auto"/>
                                            <w:right w:val="none" w:sz="0" w:space="0" w:color="auto"/>
                                          </w:divBdr>
                                          <w:divsChild>
                                            <w:div w:id="1081289687">
                                              <w:marLeft w:val="0"/>
                                              <w:marRight w:val="0"/>
                                              <w:marTop w:val="0"/>
                                              <w:marBottom w:val="0"/>
                                              <w:divBdr>
                                                <w:top w:val="none" w:sz="0" w:space="0" w:color="auto"/>
                                                <w:left w:val="none" w:sz="0" w:space="0" w:color="auto"/>
                                                <w:bottom w:val="none" w:sz="0" w:space="0" w:color="auto"/>
                                                <w:right w:val="none" w:sz="0" w:space="0" w:color="auto"/>
                                              </w:divBdr>
                                              <w:divsChild>
                                                <w:div w:id="15834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9142">
                                      <w:marLeft w:val="0"/>
                                      <w:marRight w:val="0"/>
                                      <w:marTop w:val="0"/>
                                      <w:marBottom w:val="0"/>
                                      <w:divBdr>
                                        <w:top w:val="none" w:sz="0" w:space="0" w:color="auto"/>
                                        <w:left w:val="none" w:sz="0" w:space="0" w:color="auto"/>
                                        <w:bottom w:val="none" w:sz="0" w:space="0" w:color="auto"/>
                                        <w:right w:val="none" w:sz="0" w:space="0" w:color="auto"/>
                                      </w:divBdr>
                                      <w:divsChild>
                                        <w:div w:id="306864918">
                                          <w:marLeft w:val="0"/>
                                          <w:marRight w:val="0"/>
                                          <w:marTop w:val="0"/>
                                          <w:marBottom w:val="0"/>
                                          <w:divBdr>
                                            <w:top w:val="none" w:sz="0" w:space="0" w:color="auto"/>
                                            <w:left w:val="none" w:sz="0" w:space="0" w:color="auto"/>
                                            <w:bottom w:val="none" w:sz="0" w:space="0" w:color="auto"/>
                                            <w:right w:val="none" w:sz="0" w:space="0" w:color="auto"/>
                                          </w:divBdr>
                                          <w:divsChild>
                                            <w:div w:id="876821036">
                                              <w:marLeft w:val="0"/>
                                              <w:marRight w:val="0"/>
                                              <w:marTop w:val="0"/>
                                              <w:marBottom w:val="0"/>
                                              <w:divBdr>
                                                <w:top w:val="none" w:sz="0" w:space="0" w:color="auto"/>
                                                <w:left w:val="none" w:sz="0" w:space="0" w:color="auto"/>
                                                <w:bottom w:val="none" w:sz="0" w:space="0" w:color="auto"/>
                                                <w:right w:val="none" w:sz="0" w:space="0" w:color="auto"/>
                                              </w:divBdr>
                                              <w:divsChild>
                                                <w:div w:id="1258441381">
                                                  <w:marLeft w:val="0"/>
                                                  <w:marRight w:val="0"/>
                                                  <w:marTop w:val="0"/>
                                                  <w:marBottom w:val="0"/>
                                                  <w:divBdr>
                                                    <w:top w:val="none" w:sz="0" w:space="0" w:color="auto"/>
                                                    <w:left w:val="none" w:sz="0" w:space="0" w:color="auto"/>
                                                    <w:bottom w:val="none" w:sz="0" w:space="0" w:color="auto"/>
                                                    <w:right w:val="none" w:sz="0" w:space="0" w:color="auto"/>
                                                  </w:divBdr>
                                                </w:div>
                                              </w:divsChild>
                                            </w:div>
                                            <w:div w:id="1619146822">
                                              <w:marLeft w:val="0"/>
                                              <w:marRight w:val="0"/>
                                              <w:marTop w:val="0"/>
                                              <w:marBottom w:val="0"/>
                                              <w:divBdr>
                                                <w:top w:val="none" w:sz="0" w:space="0" w:color="auto"/>
                                                <w:left w:val="none" w:sz="0" w:space="0" w:color="auto"/>
                                                <w:bottom w:val="none" w:sz="0" w:space="0" w:color="auto"/>
                                                <w:right w:val="none" w:sz="0" w:space="0" w:color="auto"/>
                                              </w:divBdr>
                                              <w:divsChild>
                                                <w:div w:id="925773763">
                                                  <w:marLeft w:val="0"/>
                                                  <w:marRight w:val="0"/>
                                                  <w:marTop w:val="0"/>
                                                  <w:marBottom w:val="0"/>
                                                  <w:divBdr>
                                                    <w:top w:val="none" w:sz="0" w:space="0" w:color="auto"/>
                                                    <w:left w:val="none" w:sz="0" w:space="0" w:color="auto"/>
                                                    <w:bottom w:val="none" w:sz="0" w:space="0" w:color="auto"/>
                                                    <w:right w:val="none" w:sz="0" w:space="0" w:color="auto"/>
                                                  </w:divBdr>
                                                </w:div>
                                              </w:divsChild>
                                            </w:div>
                                            <w:div w:id="2126728778">
                                              <w:marLeft w:val="0"/>
                                              <w:marRight w:val="0"/>
                                              <w:marTop w:val="0"/>
                                              <w:marBottom w:val="0"/>
                                              <w:divBdr>
                                                <w:top w:val="none" w:sz="0" w:space="0" w:color="auto"/>
                                                <w:left w:val="none" w:sz="0" w:space="0" w:color="auto"/>
                                                <w:bottom w:val="none" w:sz="0" w:space="0" w:color="auto"/>
                                                <w:right w:val="none" w:sz="0" w:space="0" w:color="auto"/>
                                              </w:divBdr>
                                              <w:divsChild>
                                                <w:div w:id="19964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440">
                                          <w:marLeft w:val="0"/>
                                          <w:marRight w:val="0"/>
                                          <w:marTop w:val="0"/>
                                          <w:marBottom w:val="0"/>
                                          <w:divBdr>
                                            <w:top w:val="none" w:sz="0" w:space="0" w:color="auto"/>
                                            <w:left w:val="none" w:sz="0" w:space="0" w:color="auto"/>
                                            <w:bottom w:val="none" w:sz="0" w:space="0" w:color="auto"/>
                                            <w:right w:val="none" w:sz="0" w:space="0" w:color="auto"/>
                                          </w:divBdr>
                                          <w:divsChild>
                                            <w:div w:id="1614556053">
                                              <w:marLeft w:val="0"/>
                                              <w:marRight w:val="0"/>
                                              <w:marTop w:val="0"/>
                                              <w:marBottom w:val="0"/>
                                              <w:divBdr>
                                                <w:top w:val="none" w:sz="0" w:space="0" w:color="auto"/>
                                                <w:left w:val="none" w:sz="0" w:space="0" w:color="auto"/>
                                                <w:bottom w:val="none" w:sz="0" w:space="0" w:color="auto"/>
                                                <w:right w:val="none" w:sz="0" w:space="0" w:color="auto"/>
                                              </w:divBdr>
                                              <w:divsChild>
                                                <w:div w:id="1319846896">
                                                  <w:marLeft w:val="0"/>
                                                  <w:marRight w:val="0"/>
                                                  <w:marTop w:val="0"/>
                                                  <w:marBottom w:val="0"/>
                                                  <w:divBdr>
                                                    <w:top w:val="none" w:sz="0" w:space="0" w:color="auto"/>
                                                    <w:left w:val="none" w:sz="0" w:space="0" w:color="auto"/>
                                                    <w:bottom w:val="none" w:sz="0" w:space="0" w:color="auto"/>
                                                    <w:right w:val="none" w:sz="0" w:space="0" w:color="auto"/>
                                                  </w:divBdr>
                                                </w:div>
                                              </w:divsChild>
                                            </w:div>
                                            <w:div w:id="1785267002">
                                              <w:marLeft w:val="0"/>
                                              <w:marRight w:val="0"/>
                                              <w:marTop w:val="0"/>
                                              <w:marBottom w:val="0"/>
                                              <w:divBdr>
                                                <w:top w:val="none" w:sz="0" w:space="0" w:color="auto"/>
                                                <w:left w:val="none" w:sz="0" w:space="0" w:color="auto"/>
                                                <w:bottom w:val="none" w:sz="0" w:space="0" w:color="auto"/>
                                                <w:right w:val="none" w:sz="0" w:space="0" w:color="auto"/>
                                              </w:divBdr>
                                              <w:divsChild>
                                                <w:div w:id="1193569193">
                                                  <w:marLeft w:val="0"/>
                                                  <w:marRight w:val="0"/>
                                                  <w:marTop w:val="0"/>
                                                  <w:marBottom w:val="0"/>
                                                  <w:divBdr>
                                                    <w:top w:val="none" w:sz="0" w:space="0" w:color="auto"/>
                                                    <w:left w:val="none" w:sz="0" w:space="0" w:color="auto"/>
                                                    <w:bottom w:val="none" w:sz="0" w:space="0" w:color="auto"/>
                                                    <w:right w:val="none" w:sz="0" w:space="0" w:color="auto"/>
                                                  </w:divBdr>
                                                </w:div>
                                              </w:divsChild>
                                            </w:div>
                                            <w:div w:id="1863975818">
                                              <w:marLeft w:val="0"/>
                                              <w:marRight w:val="0"/>
                                              <w:marTop w:val="0"/>
                                              <w:marBottom w:val="0"/>
                                              <w:divBdr>
                                                <w:top w:val="none" w:sz="0" w:space="0" w:color="auto"/>
                                                <w:left w:val="none" w:sz="0" w:space="0" w:color="auto"/>
                                                <w:bottom w:val="none" w:sz="0" w:space="0" w:color="auto"/>
                                                <w:right w:val="none" w:sz="0" w:space="0" w:color="auto"/>
                                              </w:divBdr>
                                              <w:divsChild>
                                                <w:div w:id="3098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29212508">
      <w:bodyDiv w:val="1"/>
      <w:marLeft w:val="0"/>
      <w:marRight w:val="0"/>
      <w:marTop w:val="0"/>
      <w:marBottom w:val="0"/>
      <w:divBdr>
        <w:top w:val="none" w:sz="0" w:space="0" w:color="auto"/>
        <w:left w:val="none" w:sz="0" w:space="0" w:color="auto"/>
        <w:bottom w:val="none" w:sz="0" w:space="0" w:color="auto"/>
        <w:right w:val="none" w:sz="0" w:space="0" w:color="auto"/>
      </w:divBdr>
    </w:div>
    <w:div w:id="2029602229">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 w:id="2116361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MNA111" TargetMode="External"/><Relationship Id="rId117" Type="http://schemas.openxmlformats.org/officeDocument/2006/relationships/customXml" Target="../customXml/item4.xml"/><Relationship Id="rId21" Type="http://schemas.openxmlformats.org/officeDocument/2006/relationships/hyperlink" Target="http://victoriancurriculum.vcaa.vic.edu.au/Curriculum/ContentDescription/VCMNA106" TargetMode="External"/><Relationship Id="rId42" Type="http://schemas.openxmlformats.org/officeDocument/2006/relationships/hyperlink" Target="http://victoriancurriculum.vcaa.vic.edu.au/Curriculum/ContentDescription/VCMSP127" TargetMode="External"/><Relationship Id="rId47" Type="http://schemas.openxmlformats.org/officeDocument/2006/relationships/hyperlink" Target="http://www.nctm.org/standards/content.aspx?id=25013" TargetMode="External"/><Relationship Id="rId63" Type="http://schemas.openxmlformats.org/officeDocument/2006/relationships/hyperlink" Target="http://victoriancurriculum.vcaa.vic.edu.au/Curriculum/ContentDescription/VCMNA111" TargetMode="External"/><Relationship Id="rId68" Type="http://schemas.openxmlformats.org/officeDocument/2006/relationships/hyperlink" Target="http://victoriancurriculum.vcaa.vic.edu.au/Curriculum/ContentDescription/VCMNA113" TargetMode="External"/><Relationship Id="rId84" Type="http://schemas.openxmlformats.org/officeDocument/2006/relationships/hyperlink" Target="http://victoriancurriculum.vcaa.vic.edu.au/Curriculum/ContentDescription/VCMMG116" TargetMode="External"/><Relationship Id="rId89" Type="http://schemas.openxmlformats.org/officeDocument/2006/relationships/hyperlink" Target="http://victoriancurriculum.vcaa.vic.edu.au/Curriculum/ContentDescription/VCMSP128" TargetMode="External"/><Relationship Id="rId112" Type="http://schemas.openxmlformats.org/officeDocument/2006/relationships/footer" Target="footer2.xml"/><Relationship Id="rId16" Type="http://schemas.openxmlformats.org/officeDocument/2006/relationships/hyperlink" Target="file://VCAAFS01/production$/STATIONERY/VCAA%20Microsoft%20Template%20Images/Word%20Template/www.vcaa.vic.edu.au" TargetMode="External"/><Relationship Id="rId107" Type="http://schemas.openxmlformats.org/officeDocument/2006/relationships/hyperlink" Target="http://illuminations.nctm.org/Activity.aspx?id=3521" TargetMode="External"/><Relationship Id="rId11" Type="http://schemas.openxmlformats.org/officeDocument/2006/relationships/hyperlink" Target="file://VCAAFS01/production$/STATIONERY/VCAA%20Microsoft%20Template%20Images/Word%20Template/www.vcaa.vic.edu.au/Pages/aboutus/policies/policy-copyright.aspx" TargetMode="External"/><Relationship Id="rId32" Type="http://schemas.openxmlformats.org/officeDocument/2006/relationships/hyperlink" Target="http://victoriancurriculum.vcaa.vic.edu.au/Curriculum/ContentDescription/VCMMG117" TargetMode="External"/><Relationship Id="rId37" Type="http://schemas.openxmlformats.org/officeDocument/2006/relationships/hyperlink" Target="http://victoriancurriculum.vcaa.vic.edu.au/Curriculum/ContentDescription/VCMMG122" TargetMode="External"/><Relationship Id="rId53" Type="http://schemas.openxmlformats.org/officeDocument/2006/relationships/hyperlink" Target="http://victoriancurriculum.vcaa.vic.edu.au/Curriculum/ContentDescription/VCMSP125" TargetMode="External"/><Relationship Id="rId58" Type="http://schemas.openxmlformats.org/officeDocument/2006/relationships/hyperlink" Target="http://victoriancurriculum.vcaa.vic.edu.au/Curriculum/ContentDescription/VCMNA104" TargetMode="External"/><Relationship Id="rId74" Type="http://schemas.openxmlformats.org/officeDocument/2006/relationships/hyperlink" Target="http://fuse.education.vic.gov.au/?H9WRYM" TargetMode="External"/><Relationship Id="rId79" Type="http://schemas.openxmlformats.org/officeDocument/2006/relationships/hyperlink" Target="http://victoriancurriculum.vcaa.vic.edu.au/Curriculum/ContentDescription/VCMNA114" TargetMode="External"/><Relationship Id="rId102" Type="http://schemas.openxmlformats.org/officeDocument/2006/relationships/hyperlink" Target="http://www.resources.det.nsw.edu.au/Resource/Access/2c81770e-a818-493b-9622-13ea1f6d7185/1" TargetMode="External"/><Relationship Id="rId5" Type="http://schemas.openxmlformats.org/officeDocument/2006/relationships/settings" Target="settings.xml"/><Relationship Id="rId90" Type="http://schemas.openxmlformats.org/officeDocument/2006/relationships/hyperlink" Target="http://illuminations.nctm.org/Lesson.aspx?id=549" TargetMode="External"/><Relationship Id="rId95" Type="http://schemas.openxmlformats.org/officeDocument/2006/relationships/hyperlink" Target="http://fuse.education.vic.gov.au/?8HNSJZ" TargetMode="External"/><Relationship Id="rId22" Type="http://schemas.openxmlformats.org/officeDocument/2006/relationships/hyperlink" Target="http://victoriancurriculum.vcaa.vic.edu.au/Curriculum/ContentDescription/VCMNA107" TargetMode="External"/><Relationship Id="rId27" Type="http://schemas.openxmlformats.org/officeDocument/2006/relationships/hyperlink" Target="http://victoriancurriculum.vcaa.vic.edu.au/Curriculum/ContentDescription/VCMNA112" TargetMode="External"/><Relationship Id="rId43" Type="http://schemas.openxmlformats.org/officeDocument/2006/relationships/hyperlink" Target="http://victoriancurriculum.vcaa.vic.edu.au/Curriculum/ContentDescription/VCMSP128" TargetMode="External"/><Relationship Id="rId48" Type="http://schemas.openxmlformats.org/officeDocument/2006/relationships/hyperlink" Target="http://www.nzmaths.co.nz/resource/pede-patterns" TargetMode="External"/><Relationship Id="rId64" Type="http://schemas.openxmlformats.org/officeDocument/2006/relationships/hyperlink" Target="http://www.skwirk.com.au/esa/Using_Money.html" TargetMode="External"/><Relationship Id="rId69" Type="http://schemas.openxmlformats.org/officeDocument/2006/relationships/hyperlink" Target="http://illuminations.nctm.org/Lesson.aspx?id=329" TargetMode="External"/><Relationship Id="rId113" Type="http://schemas.openxmlformats.org/officeDocument/2006/relationships/fontTable" Target="fontTable.xml"/><Relationship Id="rId80" Type="http://schemas.openxmlformats.org/officeDocument/2006/relationships/hyperlink" Target="http://fuse.education.vic.gov.au/?WLX4TD" TargetMode="External"/><Relationship Id="rId85" Type="http://schemas.openxmlformats.org/officeDocument/2006/relationships/hyperlink" Target="http://www.skwirk.com.au/esa/Mass.html" TargetMode="Externa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mailto:vcaa.copyright@edumail.vic.gov.au" TargetMode="External"/><Relationship Id="rId33" Type="http://schemas.openxmlformats.org/officeDocument/2006/relationships/hyperlink" Target="http://victoriancurriculum.vcaa.vic.edu.au/Curriculum/ContentDescription/VCMMG118" TargetMode="External"/><Relationship Id="rId38" Type="http://schemas.openxmlformats.org/officeDocument/2006/relationships/hyperlink" Target="http://victoriancurriculum.vcaa.vic.edu.au/Curriculum/ContentDescription/VCMMG123" TargetMode="External"/><Relationship Id="rId59" Type="http://schemas.openxmlformats.org/officeDocument/2006/relationships/hyperlink" Target="http://victoriancurriculum.vcaa.vic.edu.au/Curriculum/ContentDescription/VCMNA105" TargetMode="External"/><Relationship Id="rId103" Type="http://schemas.openxmlformats.org/officeDocument/2006/relationships/hyperlink" Target="http://www.skwirk.com.au/esa/Position.html" TargetMode="External"/><Relationship Id="rId108" Type="http://schemas.openxmlformats.org/officeDocument/2006/relationships/hyperlink" Target="http://worksheets.mathsbuilder.com.au/esa/6/ES041917" TargetMode="External"/><Relationship Id="rId54" Type="http://schemas.openxmlformats.org/officeDocument/2006/relationships/hyperlink" Target="http://fuse.education.vic.gov.au/?D4DXWC" TargetMode="External"/><Relationship Id="rId70" Type="http://schemas.openxmlformats.org/officeDocument/2006/relationships/hyperlink" Target="http://victoriancurriculum.vcaa.vic.edu.au/Curriculum/ContentDescription/VCMMG117" TargetMode="External"/><Relationship Id="rId75" Type="http://schemas.openxmlformats.org/officeDocument/2006/relationships/hyperlink" Target="http://illuminations.nctm.org/Lesson.aspx?id=707" TargetMode="External"/><Relationship Id="rId91" Type="http://schemas.openxmlformats.org/officeDocument/2006/relationships/hyperlink" Target="http://nrich.maths.org/7725" TargetMode="External"/><Relationship Id="rId96" Type="http://schemas.openxmlformats.org/officeDocument/2006/relationships/hyperlink" Target="http://www.skwirk.com.au/esa/FlipSlide_Turn.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victoriancurriculum.vcaa.vic.edu.au/Curriculum/ContentDescription/VCMNA108" TargetMode="External"/><Relationship Id="rId28" Type="http://schemas.openxmlformats.org/officeDocument/2006/relationships/hyperlink" Target="http://victoriancurriculum.vcaa.vic.edu.au/Curriculum/ContentDescription/VCMNA113" TargetMode="External"/><Relationship Id="rId49" Type="http://schemas.openxmlformats.org/officeDocument/2006/relationships/hyperlink" Target="http://victoriancurriculum.vcaa.vic.edu.au/Curriculum/ContentDescription/VCMMG115" TargetMode="External"/><Relationship Id="rId114" Type="http://schemas.openxmlformats.org/officeDocument/2006/relationships/theme" Target="theme/theme1.xml"/><Relationship Id="rId10" Type="http://schemas.openxmlformats.org/officeDocument/2006/relationships/hyperlink" Target="http://www.vcaa.vic.edu.au/Pages/aboutus/policies/policy-copyright.aspx" TargetMode="External"/><Relationship Id="rId31" Type="http://schemas.openxmlformats.org/officeDocument/2006/relationships/hyperlink" Target="http://victoriancurriculum.vcaa.vic.edu.au/Curriculum/ContentDescription/VCMMG116" TargetMode="External"/><Relationship Id="rId44" Type="http://schemas.openxmlformats.org/officeDocument/2006/relationships/image" Target="media/image2.jpeg"/><Relationship Id="rId52" Type="http://schemas.openxmlformats.org/officeDocument/2006/relationships/hyperlink" Target="http://illuminations.nctm.org/lesson.aspx?id=4139" TargetMode="External"/><Relationship Id="rId60" Type="http://schemas.openxmlformats.org/officeDocument/2006/relationships/hyperlink" Target="http://fuse.education.vic.gov.au/?K5W9Q2" TargetMode="External"/><Relationship Id="rId65" Type="http://schemas.openxmlformats.org/officeDocument/2006/relationships/hyperlink" Target="http://illuminations.nctm.org/Lesson.aspx?id=3289" TargetMode="External"/><Relationship Id="rId73" Type="http://schemas.openxmlformats.org/officeDocument/2006/relationships/hyperlink" Target="http://victoriancurriculum.vcaa.vic.edu.au/Curriculum/ContentDescription/VCMMG119" TargetMode="External"/><Relationship Id="rId78" Type="http://schemas.openxmlformats.org/officeDocument/2006/relationships/hyperlink" Target="http://victoriancurriculum.vcaa.vic.edu.au/Curriculum/ContentDescription/VCMNA109" TargetMode="External"/><Relationship Id="rId81" Type="http://schemas.openxmlformats.org/officeDocument/2006/relationships/hyperlink" Target="http://www.amsi.org.au/teacher_modules/multiplication_and_division.html" TargetMode="External"/><Relationship Id="rId86" Type="http://schemas.openxmlformats.org/officeDocument/2006/relationships/hyperlink" Target="http://victoriancurriculum.vcaa.vic.edu.au/Curriculum/ContentDescription/VCMSP126" TargetMode="External"/><Relationship Id="rId94" Type="http://schemas.openxmlformats.org/officeDocument/2006/relationships/hyperlink" Target="http://victoriancurriculum.vcaa.vic.edu.au/Curriculum/ContentDescription/VCMMG120" TargetMode="External"/><Relationship Id="rId99" Type="http://schemas.openxmlformats.org/officeDocument/2006/relationships/hyperlink" Target="http://victoriancurriculum.vcaa.vic.edu.au/Curriculum/ContentDescription/VCMNA112" TargetMode="External"/><Relationship Id="rId101" Type="http://schemas.openxmlformats.org/officeDocument/2006/relationships/hyperlink" Target="http://victoriancurriculum.vcaa.vic.edu.au/Curriculum/ContentDescription/VCMMG12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vcaa.copyright@edumail.vic.gov.au" TargetMode="External"/><Relationship Id="rId18" Type="http://schemas.openxmlformats.org/officeDocument/2006/relationships/hyperlink" Target="http://victoriancurriculum.vcaa.vic.edu.au/Curriculum/ContentDescription/VCMNA103" TargetMode="External"/><Relationship Id="rId39" Type="http://schemas.openxmlformats.org/officeDocument/2006/relationships/hyperlink" Target="http://victoriancurriculum.vcaa.vic.edu.au/Curriculum/ContentDescription/VCMMG124" TargetMode="External"/><Relationship Id="rId109" Type="http://schemas.openxmlformats.org/officeDocument/2006/relationships/header" Target="header1.xml"/><Relationship Id="rId34" Type="http://schemas.openxmlformats.org/officeDocument/2006/relationships/hyperlink" Target="http://victoriancurriculum.vcaa.vic.edu.au/Curriculum/ContentDescription/VCMMG119" TargetMode="External"/><Relationship Id="rId50" Type="http://schemas.openxmlformats.org/officeDocument/2006/relationships/hyperlink" Target="http://fuse.education.vic.gov.au/?NN8TJH" TargetMode="External"/><Relationship Id="rId55" Type="http://schemas.openxmlformats.org/officeDocument/2006/relationships/hyperlink" Target="http://fuse.education.vic.gov.au/?MH7GB4" TargetMode="External"/><Relationship Id="rId76" Type="http://schemas.openxmlformats.org/officeDocument/2006/relationships/hyperlink" Target="http://www.amsi.org.au/teacher_modules/time.html" TargetMode="External"/><Relationship Id="rId97" Type="http://schemas.openxmlformats.org/officeDocument/2006/relationships/hyperlink" Target="https://itunes.apple.com/au/app/bee-bot/id500131639?mt=8" TargetMode="External"/><Relationship Id="rId104" Type="http://schemas.openxmlformats.org/officeDocument/2006/relationships/hyperlink" Target="http://illuminations.nctm.org/Activity.aspx?id=3534" TargetMode="External"/><Relationship Id="rId7" Type="http://schemas.openxmlformats.org/officeDocument/2006/relationships/footnotes" Target="footnotes.xml"/><Relationship Id="rId71" Type="http://schemas.openxmlformats.org/officeDocument/2006/relationships/hyperlink" Target="http://victoriancurriculum.vcaa.vic.edu.au/Curriculum/ContentDescription/VCMMG118" TargetMode="External"/><Relationship Id="rId92" Type="http://schemas.openxmlformats.org/officeDocument/2006/relationships/hyperlink" Target="http://victoriancurriculum.vcaa.vic.edu.au/Curriculum/ContentDescription/VCMNA110" TargetMode="External"/><Relationship Id="rId2" Type="http://schemas.openxmlformats.org/officeDocument/2006/relationships/numbering" Target="numbering.xml"/><Relationship Id="rId29" Type="http://schemas.openxmlformats.org/officeDocument/2006/relationships/hyperlink" Target="http://victoriancurriculum.vcaa.vic.edu.au/Curriculum/ContentDescription/VCMNA114" TargetMode="External"/><Relationship Id="rId24" Type="http://schemas.openxmlformats.org/officeDocument/2006/relationships/hyperlink" Target="http://victoriancurriculum.vcaa.vic.edu.au/Curriculum/ContentDescription/VCMNA109" TargetMode="External"/><Relationship Id="rId40" Type="http://schemas.openxmlformats.org/officeDocument/2006/relationships/hyperlink" Target="http://victoriancurriculum.vcaa.vic.edu.au/Curriculum/ContentDescription/VCMSP125" TargetMode="External"/><Relationship Id="rId45" Type="http://schemas.openxmlformats.org/officeDocument/2006/relationships/hyperlink" Target="http://victoriancurriculum.vcaa.vic.edu.au/Curriculum/ContentDescription/VCMNA103" TargetMode="External"/><Relationship Id="rId66" Type="http://schemas.openxmlformats.org/officeDocument/2006/relationships/hyperlink" Target="http://victoriancurriculum.vcaa.vic.edu.au/Curriculum/ContentDescription/VCMNA106" TargetMode="External"/><Relationship Id="rId87" Type="http://schemas.openxmlformats.org/officeDocument/2006/relationships/image" Target="media/image4.png"/><Relationship Id="rId110" Type="http://schemas.openxmlformats.org/officeDocument/2006/relationships/footer" Target="footer1.xml"/><Relationship Id="rId115" Type="http://schemas.openxmlformats.org/officeDocument/2006/relationships/customXml" Target="../customXml/item2.xml"/><Relationship Id="rId61" Type="http://schemas.openxmlformats.org/officeDocument/2006/relationships/hyperlink" Target="https://fuse.education.vic.gov.au/Search/Results?AssociatedPackageId=&amp;QueryText=place+value+and+modelling+numbers&amp;SearchScope=All" TargetMode="External"/><Relationship Id="rId82" Type="http://schemas.openxmlformats.org/officeDocument/2006/relationships/hyperlink" Target="http://www.nzmaths.co.nz/resource/multiplication-stories" TargetMode="External"/><Relationship Id="rId19" Type="http://schemas.openxmlformats.org/officeDocument/2006/relationships/hyperlink" Target="http://victoriancurriculum.vcaa.vic.edu.au/Curriculum/ContentDescription/VCMNA104" TargetMode="External"/><Relationship Id="rId14" Type="http://schemas.openxmlformats.org/officeDocument/2006/relationships/hyperlink" Target="http://www.vcaa.vic.edu.au/Pages/aboutus/policies/policy-copyright.aspx" TargetMode="External"/><Relationship Id="rId30" Type="http://schemas.openxmlformats.org/officeDocument/2006/relationships/hyperlink" Target="http://victoriancurriculum.vcaa.vic.edu.au/Curriculum/ContentDescription/VCMMG115" TargetMode="External"/><Relationship Id="rId35" Type="http://schemas.openxmlformats.org/officeDocument/2006/relationships/hyperlink" Target="http://victoriancurriculum.vcaa.vic.edu.au/Curriculum/ContentDescription/VCMMG120" TargetMode="External"/><Relationship Id="rId56" Type="http://schemas.openxmlformats.org/officeDocument/2006/relationships/hyperlink" Target="http://www.nzmaths.co.nz/resource/no-way-jose" TargetMode="External"/><Relationship Id="rId77" Type="http://schemas.openxmlformats.org/officeDocument/2006/relationships/hyperlink" Target="http://victoriancurriculum.vcaa.vic.edu.au/Curriculum/ContentDescription/VCMNA108" TargetMode="External"/><Relationship Id="rId100" Type="http://schemas.openxmlformats.org/officeDocument/2006/relationships/hyperlink" Target="http://nrich.maths.org/9970" TargetMode="External"/><Relationship Id="rId105" Type="http://schemas.openxmlformats.org/officeDocument/2006/relationships/hyperlink" Target="http://victoriancurriculum.vcaa.vic.edu.au/Curriculum/ContentDescription/VCMMG121" TargetMode="External"/><Relationship Id="rId8" Type="http://schemas.openxmlformats.org/officeDocument/2006/relationships/endnotes" Target="endnotes.xml"/><Relationship Id="rId51" Type="http://schemas.openxmlformats.org/officeDocument/2006/relationships/hyperlink" Target="http://www.nzmaths.co.nz/resource/making-benchmarks-length" TargetMode="External"/><Relationship Id="rId72" Type="http://schemas.openxmlformats.org/officeDocument/2006/relationships/image" Target="media/image3.png"/><Relationship Id="rId93" Type="http://schemas.openxmlformats.org/officeDocument/2006/relationships/hyperlink" Target="http://www.skwirk.com.au/esa/WholesHalvesQuarters.html" TargetMode="External"/><Relationship Id="rId98" Type="http://schemas.openxmlformats.org/officeDocument/2006/relationships/hyperlink" Target="http://nrich.maths.org/5560/note" TargetMode="External"/><Relationship Id="rId3" Type="http://schemas.openxmlformats.org/officeDocument/2006/relationships/styles" Target="styles.xml"/><Relationship Id="rId25" Type="http://schemas.openxmlformats.org/officeDocument/2006/relationships/hyperlink" Target="http://victoriancurriculum.vcaa.vic.edu.au/Curriculum/ContentDescription/VCMNA110" TargetMode="External"/><Relationship Id="rId46" Type="http://schemas.openxmlformats.org/officeDocument/2006/relationships/hyperlink" Target="http://fuse.education.vic.gov.au/?JHHKR9" TargetMode="External"/><Relationship Id="rId67" Type="http://schemas.openxmlformats.org/officeDocument/2006/relationships/hyperlink" Target="http://victoriancurriculum.vcaa.vic.edu.au/Curriculum/ContentDescription/VCMNA107" TargetMode="External"/><Relationship Id="rId116" Type="http://schemas.openxmlformats.org/officeDocument/2006/relationships/customXml" Target="../customXml/item3.xml"/><Relationship Id="rId20" Type="http://schemas.openxmlformats.org/officeDocument/2006/relationships/hyperlink" Target="http://victoriancurriculum.vcaa.vic.edu.au/Curriculum/ContentDescription/VCMNA105" TargetMode="External"/><Relationship Id="rId41" Type="http://schemas.openxmlformats.org/officeDocument/2006/relationships/hyperlink" Target="http://victoriancurriculum.vcaa.vic.edu.au/Curriculum/ContentDescription/VCMSP126" TargetMode="External"/><Relationship Id="rId62" Type="http://schemas.openxmlformats.org/officeDocument/2006/relationships/hyperlink" Target="http://illuminations.nctm.org/Lesson.aspx?id=3691" TargetMode="External"/><Relationship Id="rId83" Type="http://schemas.openxmlformats.org/officeDocument/2006/relationships/hyperlink" Target="http://victoriancurriculum.vcaa.vic.edu.au/Curriculum/ContentDescription/VCMMG115" TargetMode="External"/><Relationship Id="rId88" Type="http://schemas.openxmlformats.org/officeDocument/2006/relationships/hyperlink" Target="http://victoriancurriculum.vcaa.vic.edu.au/Curriculum/ContentDescription/VCMSP127" TargetMode="External"/><Relationship Id="rId111" Type="http://schemas.openxmlformats.org/officeDocument/2006/relationships/header" Target="header2.xm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MG121" TargetMode="External"/><Relationship Id="rId57" Type="http://schemas.openxmlformats.org/officeDocument/2006/relationships/hyperlink" Target="http://nrich.maths.org/7248/note" TargetMode="External"/><Relationship Id="rId106" Type="http://schemas.openxmlformats.org/officeDocument/2006/relationships/hyperlink" Target="http://fuse.education.vic.gov.au/?KGT5S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A6FDEC7-1875-44F4-8013-BB2089704FA8}"/>
</file>

<file path=customXml/itemProps2.xml><?xml version="1.0" encoding="utf-8"?>
<ds:datastoreItem xmlns:ds="http://schemas.openxmlformats.org/officeDocument/2006/customXml" ds:itemID="{6809DC03-79C9-4CF9-98FC-EB3A819F68E4}"/>
</file>

<file path=customXml/itemProps3.xml><?xml version="1.0" encoding="utf-8"?>
<ds:datastoreItem xmlns:ds="http://schemas.openxmlformats.org/officeDocument/2006/customXml" ds:itemID="{CEBF6687-492D-45F9-AA53-CE62210C34C6}"/>
</file>

<file path=customXml/itemProps4.xml><?xml version="1.0" encoding="utf-8"?>
<ds:datastoreItem xmlns:ds="http://schemas.openxmlformats.org/officeDocument/2006/customXml" ds:itemID="{5A30EE53-B07E-4469-A0BC-4DAA3894210F}"/>
</file>

<file path=docProps/app.xml><?xml version="1.0" encoding="utf-8"?>
<Properties xmlns="http://schemas.openxmlformats.org/officeDocument/2006/extended-properties" xmlns:vt="http://schemas.openxmlformats.org/officeDocument/2006/docPropsVTypes">
  <Template>ABFB43E5.dotm</Template>
  <TotalTime>1153</TotalTime>
  <Pages>42</Pages>
  <Words>11537</Words>
  <Characters>65767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Mathematics Sample Program: Year 2</vt:lpstr>
    </vt:vector>
  </TitlesOfParts>
  <Company>Victorian Curriculum and Assessment Authority</Company>
  <LinksUpToDate>false</LinksUpToDate>
  <CharactersWithSpaces>77150</CharactersWithSpaces>
  <SharedDoc>false</SharedDoc>
  <HyperlinkBase/>
  <HLinks>
    <vt:vector size="840" baseType="variant">
      <vt:variant>
        <vt:i4>1638434</vt:i4>
      </vt:variant>
      <vt:variant>
        <vt:i4>639</vt:i4>
      </vt:variant>
      <vt:variant>
        <vt:i4>0</vt:i4>
      </vt:variant>
      <vt:variant>
        <vt:i4>5</vt:i4>
      </vt:variant>
      <vt:variant>
        <vt:lpwstr>http://worksheets.mathsbuilder.com.au/esa/6/ES041917</vt:lpwstr>
      </vt:variant>
      <vt:variant>
        <vt:lpwstr>3D_Space+6_01</vt:lpwstr>
      </vt:variant>
      <vt:variant>
        <vt:i4>8192085</vt:i4>
      </vt:variant>
      <vt:variant>
        <vt:i4>636</vt:i4>
      </vt:variant>
      <vt:variant>
        <vt:i4>0</vt:i4>
      </vt:variant>
      <vt:variant>
        <vt:i4>5</vt:i4>
      </vt:variant>
      <vt:variant>
        <vt:lpwstr>http://illuminations.nctm.org/Activity.aspx?id=3521</vt:lpwstr>
      </vt:variant>
      <vt:variant>
        <vt:lpwstr/>
      </vt:variant>
      <vt:variant>
        <vt:i4>5046345</vt:i4>
      </vt:variant>
      <vt:variant>
        <vt:i4>633</vt:i4>
      </vt:variant>
      <vt:variant>
        <vt:i4>0</vt:i4>
      </vt:variant>
      <vt:variant>
        <vt:i4>5</vt:i4>
      </vt:variant>
      <vt:variant>
        <vt:lpwstr>http://fuse.education.vic.gov.au/?KGT5SQ</vt:lpwstr>
      </vt:variant>
      <vt:variant>
        <vt:lpwstr/>
      </vt:variant>
      <vt:variant>
        <vt:i4>5832708</vt:i4>
      </vt:variant>
      <vt:variant>
        <vt:i4>630</vt:i4>
      </vt:variant>
      <vt:variant>
        <vt:i4>0</vt:i4>
      </vt:variant>
      <vt:variant>
        <vt:i4>5</vt:i4>
      </vt:variant>
      <vt:variant>
        <vt:lpwstr>http://fuse.education.vic.gov.au/?34UYGZ</vt:lpwstr>
      </vt:variant>
      <vt:variant>
        <vt:lpwstr/>
      </vt:variant>
      <vt:variant>
        <vt:i4>786484</vt:i4>
      </vt:variant>
      <vt:variant>
        <vt:i4>627</vt:i4>
      </vt:variant>
      <vt:variant>
        <vt:i4>0</vt:i4>
      </vt:variant>
      <vt:variant>
        <vt:i4>5</vt:i4>
      </vt:variant>
      <vt:variant>
        <vt:lpwstr>http://victoriancurriculum.vcaa.vic.edu.au/Curriculum/ContentDescription/VCMMG121</vt:lpwstr>
      </vt:variant>
      <vt:variant>
        <vt:lpwstr/>
      </vt:variant>
      <vt:variant>
        <vt:i4>8126544</vt:i4>
      </vt:variant>
      <vt:variant>
        <vt:i4>621</vt:i4>
      </vt:variant>
      <vt:variant>
        <vt:i4>0</vt:i4>
      </vt:variant>
      <vt:variant>
        <vt:i4>5</vt:i4>
      </vt:variant>
      <vt:variant>
        <vt:lpwstr>http://illuminations.nctm.org/Activity.aspx?id=3534</vt:lpwstr>
      </vt:variant>
      <vt:variant>
        <vt:lpwstr/>
      </vt:variant>
      <vt:variant>
        <vt:i4>7143457</vt:i4>
      </vt:variant>
      <vt:variant>
        <vt:i4>612</vt:i4>
      </vt:variant>
      <vt:variant>
        <vt:i4>0</vt:i4>
      </vt:variant>
      <vt:variant>
        <vt:i4>5</vt:i4>
      </vt:variant>
      <vt:variant>
        <vt:lpwstr>http://www.skwirk.com.au/esa/Position.html</vt:lpwstr>
      </vt:variant>
      <vt:variant>
        <vt:lpwstr/>
      </vt:variant>
      <vt:variant>
        <vt:i4>4063354</vt:i4>
      </vt:variant>
      <vt:variant>
        <vt:i4>606</vt:i4>
      </vt:variant>
      <vt:variant>
        <vt:i4>0</vt:i4>
      </vt:variant>
      <vt:variant>
        <vt:i4>5</vt:i4>
      </vt:variant>
      <vt:variant>
        <vt:lpwstr>http://www.resources.det.nsw.edu.au/Resource/Access/2c81770e-a818-493b-9622-13ea1f6d7185/1</vt:lpwstr>
      </vt:variant>
      <vt:variant>
        <vt:lpwstr/>
      </vt:variant>
      <vt:variant>
        <vt:i4>6225927</vt:i4>
      </vt:variant>
      <vt:variant>
        <vt:i4>603</vt:i4>
      </vt:variant>
      <vt:variant>
        <vt:i4>0</vt:i4>
      </vt:variant>
      <vt:variant>
        <vt:i4>5</vt:i4>
      </vt:variant>
      <vt:variant>
        <vt:lpwstr>http://fuse.education.vic.gov.au/?S9DF5N</vt:lpwstr>
      </vt:variant>
      <vt:variant>
        <vt:lpwstr/>
      </vt:variant>
      <vt:variant>
        <vt:i4>852058</vt:i4>
      </vt:variant>
      <vt:variant>
        <vt:i4>600</vt:i4>
      </vt:variant>
      <vt:variant>
        <vt:i4>0</vt:i4>
      </vt:variant>
      <vt:variant>
        <vt:i4>5</vt:i4>
      </vt:variant>
      <vt:variant>
        <vt:lpwstr>http://fuse.education.vic.gov.au/?TH3R8Y</vt:lpwstr>
      </vt:variant>
      <vt:variant>
        <vt:lpwstr/>
      </vt:variant>
      <vt:variant>
        <vt:i4>786487</vt:i4>
      </vt:variant>
      <vt:variant>
        <vt:i4>597</vt:i4>
      </vt:variant>
      <vt:variant>
        <vt:i4>0</vt:i4>
      </vt:variant>
      <vt:variant>
        <vt:i4>5</vt:i4>
      </vt:variant>
      <vt:variant>
        <vt:lpwstr>http://victoriancurriculum.vcaa.vic.edu.au/Curriculum/ContentDescription/VCMMG122</vt:lpwstr>
      </vt:variant>
      <vt:variant>
        <vt:lpwstr/>
      </vt:variant>
      <vt:variant>
        <vt:i4>2621509</vt:i4>
      </vt:variant>
      <vt:variant>
        <vt:i4>588</vt:i4>
      </vt:variant>
      <vt:variant>
        <vt:i4>0</vt:i4>
      </vt:variant>
      <vt:variant>
        <vt:i4>5</vt:i4>
      </vt:variant>
      <vt:variant>
        <vt:lpwstr>http://nrich.maths.org/9970</vt:lpwstr>
      </vt:variant>
      <vt:variant>
        <vt:lpwstr/>
      </vt:variant>
      <vt:variant>
        <vt:i4>1966105</vt:i4>
      </vt:variant>
      <vt:variant>
        <vt:i4>582</vt:i4>
      </vt:variant>
      <vt:variant>
        <vt:i4>0</vt:i4>
      </vt:variant>
      <vt:variant>
        <vt:i4>5</vt:i4>
      </vt:variant>
      <vt:variant>
        <vt:lpwstr>http://fuse.education.vic.gov.au/?77C3HT</vt:lpwstr>
      </vt:variant>
      <vt:variant>
        <vt:lpwstr/>
      </vt:variant>
      <vt:variant>
        <vt:i4>589876</vt:i4>
      </vt:variant>
      <vt:variant>
        <vt:i4>579</vt:i4>
      </vt:variant>
      <vt:variant>
        <vt:i4>0</vt:i4>
      </vt:variant>
      <vt:variant>
        <vt:i4>5</vt:i4>
      </vt:variant>
      <vt:variant>
        <vt:lpwstr>http://victoriancurriculum.vcaa.vic.edu.au/Curriculum/ContentDescription/VCMNA112</vt:lpwstr>
      </vt:variant>
      <vt:variant>
        <vt:lpwstr/>
      </vt:variant>
      <vt:variant>
        <vt:i4>83</vt:i4>
      </vt:variant>
      <vt:variant>
        <vt:i4>573</vt:i4>
      </vt:variant>
      <vt:variant>
        <vt:i4>0</vt:i4>
      </vt:variant>
      <vt:variant>
        <vt:i4>5</vt:i4>
      </vt:variant>
      <vt:variant>
        <vt:lpwstr>http://nrich.maths.org/5560/note</vt:lpwstr>
      </vt:variant>
      <vt:variant>
        <vt:lpwstr/>
      </vt:variant>
      <vt:variant>
        <vt:i4>983056</vt:i4>
      </vt:variant>
      <vt:variant>
        <vt:i4>570</vt:i4>
      </vt:variant>
      <vt:variant>
        <vt:i4>0</vt:i4>
      </vt:variant>
      <vt:variant>
        <vt:i4>5</vt:i4>
      </vt:variant>
      <vt:variant>
        <vt:lpwstr>https://itunes.apple.com/au/app/bee-bot/id500131639?mt=8</vt:lpwstr>
      </vt:variant>
      <vt:variant>
        <vt:lpwstr/>
      </vt:variant>
      <vt:variant>
        <vt:i4>196720</vt:i4>
      </vt:variant>
      <vt:variant>
        <vt:i4>561</vt:i4>
      </vt:variant>
      <vt:variant>
        <vt:i4>0</vt:i4>
      </vt:variant>
      <vt:variant>
        <vt:i4>5</vt:i4>
      </vt:variant>
      <vt:variant>
        <vt:lpwstr>http://www.skwirk.com.au/esa/FlipSlide_Turn.html</vt:lpwstr>
      </vt:variant>
      <vt:variant>
        <vt:lpwstr/>
      </vt:variant>
      <vt:variant>
        <vt:i4>983065</vt:i4>
      </vt:variant>
      <vt:variant>
        <vt:i4>558</vt:i4>
      </vt:variant>
      <vt:variant>
        <vt:i4>0</vt:i4>
      </vt:variant>
      <vt:variant>
        <vt:i4>5</vt:i4>
      </vt:variant>
      <vt:variant>
        <vt:lpwstr>http://fuse.education.vic.gov.au/?8HNSJZ</vt:lpwstr>
      </vt:variant>
      <vt:variant>
        <vt:lpwstr/>
      </vt:variant>
      <vt:variant>
        <vt:i4>5439580</vt:i4>
      </vt:variant>
      <vt:variant>
        <vt:i4>555</vt:i4>
      </vt:variant>
      <vt:variant>
        <vt:i4>0</vt:i4>
      </vt:variant>
      <vt:variant>
        <vt:i4>5</vt:i4>
      </vt:variant>
      <vt:variant>
        <vt:lpwstr>http://fuse.education.vic.gov.au/?9KR82N</vt:lpwstr>
      </vt:variant>
      <vt:variant>
        <vt:lpwstr/>
      </vt:variant>
      <vt:variant>
        <vt:i4>786485</vt:i4>
      </vt:variant>
      <vt:variant>
        <vt:i4>549</vt:i4>
      </vt:variant>
      <vt:variant>
        <vt:i4>0</vt:i4>
      </vt:variant>
      <vt:variant>
        <vt:i4>5</vt:i4>
      </vt:variant>
      <vt:variant>
        <vt:lpwstr>http://victoriancurriculum.vcaa.vic.edu.au/Curriculum/ContentDescription/VCMMG120</vt:lpwstr>
      </vt:variant>
      <vt:variant>
        <vt:lpwstr/>
      </vt:variant>
      <vt:variant>
        <vt:i4>8323106</vt:i4>
      </vt:variant>
      <vt:variant>
        <vt:i4>537</vt:i4>
      </vt:variant>
      <vt:variant>
        <vt:i4>0</vt:i4>
      </vt:variant>
      <vt:variant>
        <vt:i4>5</vt:i4>
      </vt:variant>
      <vt:variant>
        <vt:lpwstr>http://www.skwirk.com.au/esa/WholesHalvesQuarters.html</vt:lpwstr>
      </vt:variant>
      <vt:variant>
        <vt:lpwstr/>
      </vt:variant>
      <vt:variant>
        <vt:i4>2752629</vt:i4>
      </vt:variant>
      <vt:variant>
        <vt:i4>534</vt:i4>
      </vt:variant>
      <vt:variant>
        <vt:i4>0</vt:i4>
      </vt:variant>
      <vt:variant>
        <vt:i4>5</vt:i4>
      </vt:variant>
      <vt:variant>
        <vt:lpwstr>http://topdrawer.aamt.edu.au/Fractions</vt:lpwstr>
      </vt:variant>
      <vt:variant>
        <vt:lpwstr/>
      </vt:variant>
      <vt:variant>
        <vt:i4>1966169</vt:i4>
      </vt:variant>
      <vt:variant>
        <vt:i4>528</vt:i4>
      </vt:variant>
      <vt:variant>
        <vt:i4>0</vt:i4>
      </vt:variant>
      <vt:variant>
        <vt:i4>5</vt:i4>
      </vt:variant>
      <vt:variant>
        <vt:lpwstr>http://fuse.education.vic.gov.au/?RT9N7J</vt:lpwstr>
      </vt:variant>
      <vt:variant>
        <vt:lpwstr/>
      </vt:variant>
      <vt:variant>
        <vt:i4>5832794</vt:i4>
      </vt:variant>
      <vt:variant>
        <vt:i4>525</vt:i4>
      </vt:variant>
      <vt:variant>
        <vt:i4>0</vt:i4>
      </vt:variant>
      <vt:variant>
        <vt:i4>5</vt:i4>
      </vt:variant>
      <vt:variant>
        <vt:lpwstr>http://fuse.education.vic.gov.au/?W9RYZW</vt:lpwstr>
      </vt:variant>
      <vt:variant>
        <vt:lpwstr/>
      </vt:variant>
      <vt:variant>
        <vt:i4>589878</vt:i4>
      </vt:variant>
      <vt:variant>
        <vt:i4>522</vt:i4>
      </vt:variant>
      <vt:variant>
        <vt:i4>0</vt:i4>
      </vt:variant>
      <vt:variant>
        <vt:i4>5</vt:i4>
      </vt:variant>
      <vt:variant>
        <vt:lpwstr>http://victoriancurriculum.vcaa.vic.edu.au/Curriculum/ContentDescription/VCMNA110</vt:lpwstr>
      </vt:variant>
      <vt:variant>
        <vt:lpwstr/>
      </vt:variant>
      <vt:variant>
        <vt:i4>2293838</vt:i4>
      </vt:variant>
      <vt:variant>
        <vt:i4>516</vt:i4>
      </vt:variant>
      <vt:variant>
        <vt:i4>0</vt:i4>
      </vt:variant>
      <vt:variant>
        <vt:i4>5</vt:i4>
      </vt:variant>
      <vt:variant>
        <vt:lpwstr>http://nrich.maths.org/7725</vt:lpwstr>
      </vt:variant>
      <vt:variant>
        <vt:lpwstr/>
      </vt:variant>
      <vt:variant>
        <vt:i4>1179650</vt:i4>
      </vt:variant>
      <vt:variant>
        <vt:i4>510</vt:i4>
      </vt:variant>
      <vt:variant>
        <vt:i4>0</vt:i4>
      </vt:variant>
      <vt:variant>
        <vt:i4>5</vt:i4>
      </vt:variant>
      <vt:variant>
        <vt:lpwstr>http://illuminations.nctm.org/Lesson.aspx?id=549</vt:lpwstr>
      </vt:variant>
      <vt:variant>
        <vt:lpwstr/>
      </vt:variant>
      <vt:variant>
        <vt:i4>5308494</vt:i4>
      </vt:variant>
      <vt:variant>
        <vt:i4>504</vt:i4>
      </vt:variant>
      <vt:variant>
        <vt:i4>0</vt:i4>
      </vt:variant>
      <vt:variant>
        <vt:i4>5</vt:i4>
      </vt:variant>
      <vt:variant>
        <vt:lpwstr>http://fuse.education.vic.gov.au/?F2FKKF</vt:lpwstr>
      </vt:variant>
      <vt:variant>
        <vt:lpwstr/>
      </vt:variant>
      <vt:variant>
        <vt:i4>95</vt:i4>
      </vt:variant>
      <vt:variant>
        <vt:i4>501</vt:i4>
      </vt:variant>
      <vt:variant>
        <vt:i4>0</vt:i4>
      </vt:variant>
      <vt:variant>
        <vt:i4>5</vt:i4>
      </vt:variant>
      <vt:variant>
        <vt:lpwstr>http://fuse.education.vic.gov.au/?D7D2ZK</vt:lpwstr>
      </vt:variant>
      <vt:variant>
        <vt:lpwstr/>
      </vt:variant>
      <vt:variant>
        <vt:i4>1769507</vt:i4>
      </vt:variant>
      <vt:variant>
        <vt:i4>498</vt:i4>
      </vt:variant>
      <vt:variant>
        <vt:i4>0</vt:i4>
      </vt:variant>
      <vt:variant>
        <vt:i4>5</vt:i4>
      </vt:variant>
      <vt:variant>
        <vt:lpwstr>http://victoriancurriculum.vcaa.vic.edu.au/Curriculum/ContentDescription/VCMSP128</vt:lpwstr>
      </vt:variant>
      <vt:variant>
        <vt:lpwstr/>
      </vt:variant>
      <vt:variant>
        <vt:i4>1769516</vt:i4>
      </vt:variant>
      <vt:variant>
        <vt:i4>495</vt:i4>
      </vt:variant>
      <vt:variant>
        <vt:i4>0</vt:i4>
      </vt:variant>
      <vt:variant>
        <vt:i4>5</vt:i4>
      </vt:variant>
      <vt:variant>
        <vt:lpwstr>http://victoriancurriculum.vcaa.vic.edu.au/Curriculum/ContentDescription/VCMSP127</vt:lpwstr>
      </vt:variant>
      <vt:variant>
        <vt:lpwstr/>
      </vt:variant>
      <vt:variant>
        <vt:i4>1769517</vt:i4>
      </vt:variant>
      <vt:variant>
        <vt:i4>492</vt:i4>
      </vt:variant>
      <vt:variant>
        <vt:i4>0</vt:i4>
      </vt:variant>
      <vt:variant>
        <vt:i4>5</vt:i4>
      </vt:variant>
      <vt:variant>
        <vt:lpwstr>http://victoriancurriculum.vcaa.vic.edu.au/Curriculum/ContentDescription/VCMSP126</vt:lpwstr>
      </vt:variant>
      <vt:variant>
        <vt:lpwstr/>
      </vt:variant>
      <vt:variant>
        <vt:i4>7012402</vt:i4>
      </vt:variant>
      <vt:variant>
        <vt:i4>483</vt:i4>
      </vt:variant>
      <vt:variant>
        <vt:i4>0</vt:i4>
      </vt:variant>
      <vt:variant>
        <vt:i4>5</vt:i4>
      </vt:variant>
      <vt:variant>
        <vt:lpwstr>http://www.skwirk.com.au/esa/Mass.html</vt:lpwstr>
      </vt:variant>
      <vt:variant>
        <vt:lpwstr/>
      </vt:variant>
      <vt:variant>
        <vt:i4>131167</vt:i4>
      </vt:variant>
      <vt:variant>
        <vt:i4>480</vt:i4>
      </vt:variant>
      <vt:variant>
        <vt:i4>0</vt:i4>
      </vt:variant>
      <vt:variant>
        <vt:i4>5</vt:i4>
      </vt:variant>
      <vt:variant>
        <vt:lpwstr>http://www.skwirk.com.au/esa/Volume.html</vt:lpwstr>
      </vt:variant>
      <vt:variant>
        <vt:lpwstr/>
      </vt:variant>
      <vt:variant>
        <vt:i4>1835033</vt:i4>
      </vt:variant>
      <vt:variant>
        <vt:i4>477</vt:i4>
      </vt:variant>
      <vt:variant>
        <vt:i4>0</vt:i4>
      </vt:variant>
      <vt:variant>
        <vt:i4>5</vt:i4>
      </vt:variant>
      <vt:variant>
        <vt:lpwstr>http://fuse.education.vic.gov.au/?NN8TJH</vt:lpwstr>
      </vt:variant>
      <vt:variant>
        <vt:lpwstr/>
      </vt:variant>
      <vt:variant>
        <vt:i4>5439495</vt:i4>
      </vt:variant>
      <vt:variant>
        <vt:i4>474</vt:i4>
      </vt:variant>
      <vt:variant>
        <vt:i4>0</vt:i4>
      </vt:variant>
      <vt:variant>
        <vt:i4>5</vt:i4>
      </vt:variant>
      <vt:variant>
        <vt:lpwstr>http://fuse.education.vic.gov.au/?9BXMC2</vt:lpwstr>
      </vt:variant>
      <vt:variant>
        <vt:lpwstr/>
      </vt:variant>
      <vt:variant>
        <vt:i4>983091</vt:i4>
      </vt:variant>
      <vt:variant>
        <vt:i4>471</vt:i4>
      </vt:variant>
      <vt:variant>
        <vt:i4>0</vt:i4>
      </vt:variant>
      <vt:variant>
        <vt:i4>5</vt:i4>
      </vt:variant>
      <vt:variant>
        <vt:lpwstr>http://victoriancurriculum.vcaa.vic.edu.au/Curriculum/ContentDescription/VCMMG116</vt:lpwstr>
      </vt:variant>
      <vt:variant>
        <vt:lpwstr/>
      </vt:variant>
      <vt:variant>
        <vt:i4>983088</vt:i4>
      </vt:variant>
      <vt:variant>
        <vt:i4>468</vt:i4>
      </vt:variant>
      <vt:variant>
        <vt:i4>0</vt:i4>
      </vt:variant>
      <vt:variant>
        <vt:i4>5</vt:i4>
      </vt:variant>
      <vt:variant>
        <vt:lpwstr>http://victoriancurriculum.vcaa.vic.edu.au/Curriculum/ContentDescription/VCMMG115</vt:lpwstr>
      </vt:variant>
      <vt:variant>
        <vt:lpwstr/>
      </vt:variant>
      <vt:variant>
        <vt:i4>5767180</vt:i4>
      </vt:variant>
      <vt:variant>
        <vt:i4>462</vt:i4>
      </vt:variant>
      <vt:variant>
        <vt:i4>0</vt:i4>
      </vt:variant>
      <vt:variant>
        <vt:i4>5</vt:i4>
      </vt:variant>
      <vt:variant>
        <vt:lpwstr>http://www.nzmaths.co.nz/resource/multiplication-stories</vt:lpwstr>
      </vt:variant>
      <vt:variant>
        <vt:lpwstr/>
      </vt:variant>
      <vt:variant>
        <vt:i4>3604541</vt:i4>
      </vt:variant>
      <vt:variant>
        <vt:i4>456</vt:i4>
      </vt:variant>
      <vt:variant>
        <vt:i4>0</vt:i4>
      </vt:variant>
      <vt:variant>
        <vt:i4>5</vt:i4>
      </vt:variant>
      <vt:variant>
        <vt:lpwstr>http://www.amsi.org.au/teacher_modules/multiplication_and_division.html</vt:lpwstr>
      </vt:variant>
      <vt:variant>
        <vt:lpwstr/>
      </vt:variant>
      <vt:variant>
        <vt:i4>524352</vt:i4>
      </vt:variant>
      <vt:variant>
        <vt:i4>450</vt:i4>
      </vt:variant>
      <vt:variant>
        <vt:i4>0</vt:i4>
      </vt:variant>
      <vt:variant>
        <vt:i4>5</vt:i4>
      </vt:variant>
      <vt:variant>
        <vt:lpwstr>http://fuse.education.vic.gov.au/?Y2ZCF7</vt:lpwstr>
      </vt:variant>
      <vt:variant>
        <vt:lpwstr/>
      </vt:variant>
      <vt:variant>
        <vt:i4>5374046</vt:i4>
      </vt:variant>
      <vt:variant>
        <vt:i4>447</vt:i4>
      </vt:variant>
      <vt:variant>
        <vt:i4>0</vt:i4>
      </vt:variant>
      <vt:variant>
        <vt:i4>5</vt:i4>
      </vt:variant>
      <vt:variant>
        <vt:lpwstr>http://fuse.education.vic.gov.au/?WLX4TD</vt:lpwstr>
      </vt:variant>
      <vt:variant>
        <vt:lpwstr/>
      </vt:variant>
      <vt:variant>
        <vt:i4>589874</vt:i4>
      </vt:variant>
      <vt:variant>
        <vt:i4>444</vt:i4>
      </vt:variant>
      <vt:variant>
        <vt:i4>0</vt:i4>
      </vt:variant>
      <vt:variant>
        <vt:i4>5</vt:i4>
      </vt:variant>
      <vt:variant>
        <vt:lpwstr>http://victoriancurriculum.vcaa.vic.edu.au/Curriculum/ContentDescription/VCMNA114</vt:lpwstr>
      </vt:variant>
      <vt:variant>
        <vt:lpwstr/>
      </vt:variant>
      <vt:variant>
        <vt:i4>524351</vt:i4>
      </vt:variant>
      <vt:variant>
        <vt:i4>441</vt:i4>
      </vt:variant>
      <vt:variant>
        <vt:i4>0</vt:i4>
      </vt:variant>
      <vt:variant>
        <vt:i4>5</vt:i4>
      </vt:variant>
      <vt:variant>
        <vt:lpwstr>http://victoriancurriculum.vcaa.vic.edu.au/Curriculum/ContentDescription/VCMNA109</vt:lpwstr>
      </vt:variant>
      <vt:variant>
        <vt:lpwstr/>
      </vt:variant>
      <vt:variant>
        <vt:i4>524350</vt:i4>
      </vt:variant>
      <vt:variant>
        <vt:i4>438</vt:i4>
      </vt:variant>
      <vt:variant>
        <vt:i4>0</vt:i4>
      </vt:variant>
      <vt:variant>
        <vt:i4>5</vt:i4>
      </vt:variant>
      <vt:variant>
        <vt:lpwstr>http://victoriancurriculum.vcaa.vic.edu.au/Curriculum/ContentDescription/VCMNA108</vt:lpwstr>
      </vt:variant>
      <vt:variant>
        <vt:lpwstr/>
      </vt:variant>
      <vt:variant>
        <vt:i4>524407</vt:i4>
      </vt:variant>
      <vt:variant>
        <vt:i4>429</vt:i4>
      </vt:variant>
      <vt:variant>
        <vt:i4>0</vt:i4>
      </vt:variant>
      <vt:variant>
        <vt:i4>5</vt:i4>
      </vt:variant>
      <vt:variant>
        <vt:lpwstr>http://www.amsi.org.au/teacher_modules/time.html</vt:lpwstr>
      </vt:variant>
      <vt:variant>
        <vt:lpwstr/>
      </vt:variant>
      <vt:variant>
        <vt:i4>1966086</vt:i4>
      </vt:variant>
      <vt:variant>
        <vt:i4>423</vt:i4>
      </vt:variant>
      <vt:variant>
        <vt:i4>0</vt:i4>
      </vt:variant>
      <vt:variant>
        <vt:i4>5</vt:i4>
      </vt:variant>
      <vt:variant>
        <vt:lpwstr>http://illuminations.nctm.org/Lesson.aspx?id=707</vt:lpwstr>
      </vt:variant>
      <vt:variant>
        <vt:lpwstr/>
      </vt:variant>
      <vt:variant>
        <vt:i4>4718659</vt:i4>
      </vt:variant>
      <vt:variant>
        <vt:i4>417</vt:i4>
      </vt:variant>
      <vt:variant>
        <vt:i4>0</vt:i4>
      </vt:variant>
      <vt:variant>
        <vt:i4>5</vt:i4>
      </vt:variant>
      <vt:variant>
        <vt:lpwstr>http://fuse.education.vic.gov.au/?H9WRYM</vt:lpwstr>
      </vt:variant>
      <vt:variant>
        <vt:lpwstr/>
      </vt:variant>
      <vt:variant>
        <vt:i4>983100</vt:i4>
      </vt:variant>
      <vt:variant>
        <vt:i4>414</vt:i4>
      </vt:variant>
      <vt:variant>
        <vt:i4>0</vt:i4>
      </vt:variant>
      <vt:variant>
        <vt:i4>5</vt:i4>
      </vt:variant>
      <vt:variant>
        <vt:lpwstr>http://victoriancurriculum.vcaa.vic.edu.au/Curriculum/ContentDescription/VCMMG119</vt:lpwstr>
      </vt:variant>
      <vt:variant>
        <vt:lpwstr/>
      </vt:variant>
      <vt:variant>
        <vt:i4>983101</vt:i4>
      </vt:variant>
      <vt:variant>
        <vt:i4>411</vt:i4>
      </vt:variant>
      <vt:variant>
        <vt:i4>0</vt:i4>
      </vt:variant>
      <vt:variant>
        <vt:i4>5</vt:i4>
      </vt:variant>
      <vt:variant>
        <vt:lpwstr>http://victoriancurriculum.vcaa.vic.edu.au/Curriculum/ContentDescription/VCMMG118</vt:lpwstr>
      </vt:variant>
      <vt:variant>
        <vt:lpwstr/>
      </vt:variant>
      <vt:variant>
        <vt:i4>983090</vt:i4>
      </vt:variant>
      <vt:variant>
        <vt:i4>408</vt:i4>
      </vt:variant>
      <vt:variant>
        <vt:i4>0</vt:i4>
      </vt:variant>
      <vt:variant>
        <vt:i4>5</vt:i4>
      </vt:variant>
      <vt:variant>
        <vt:lpwstr>http://victoriancurriculum.vcaa.vic.edu.au/Curriculum/ContentDescription/VCMMG117</vt:lpwstr>
      </vt:variant>
      <vt:variant>
        <vt:lpwstr/>
      </vt:variant>
      <vt:variant>
        <vt:i4>1310724</vt:i4>
      </vt:variant>
      <vt:variant>
        <vt:i4>405</vt:i4>
      </vt:variant>
      <vt:variant>
        <vt:i4>0</vt:i4>
      </vt:variant>
      <vt:variant>
        <vt:i4>5</vt:i4>
      </vt:variant>
      <vt:variant>
        <vt:lpwstr>http://illuminations.nctm.org/Lesson.aspx?id=329</vt:lpwstr>
      </vt:variant>
      <vt:variant>
        <vt:lpwstr/>
      </vt:variant>
      <vt:variant>
        <vt:i4>5767257</vt:i4>
      </vt:variant>
      <vt:variant>
        <vt:i4>396</vt:i4>
      </vt:variant>
      <vt:variant>
        <vt:i4>0</vt:i4>
      </vt:variant>
      <vt:variant>
        <vt:i4>5</vt:i4>
      </vt:variant>
      <vt:variant>
        <vt:lpwstr>http://fuse.education.vic.gov.au/?723TXP</vt:lpwstr>
      </vt:variant>
      <vt:variant>
        <vt:lpwstr/>
      </vt:variant>
      <vt:variant>
        <vt:i4>983107</vt:i4>
      </vt:variant>
      <vt:variant>
        <vt:i4>393</vt:i4>
      </vt:variant>
      <vt:variant>
        <vt:i4>0</vt:i4>
      </vt:variant>
      <vt:variant>
        <vt:i4>5</vt:i4>
      </vt:variant>
      <vt:variant>
        <vt:lpwstr>http://fuse.education.vic.gov.au/?9GMM2K</vt:lpwstr>
      </vt:variant>
      <vt:variant>
        <vt:lpwstr/>
      </vt:variant>
      <vt:variant>
        <vt:i4>983107</vt:i4>
      </vt:variant>
      <vt:variant>
        <vt:i4>390</vt:i4>
      </vt:variant>
      <vt:variant>
        <vt:i4>0</vt:i4>
      </vt:variant>
      <vt:variant>
        <vt:i4>5</vt:i4>
      </vt:variant>
      <vt:variant>
        <vt:lpwstr>http://fuse.education.vic.gov.au/?9GMM2K</vt:lpwstr>
      </vt:variant>
      <vt:variant>
        <vt:lpwstr/>
      </vt:variant>
      <vt:variant>
        <vt:i4>589877</vt:i4>
      </vt:variant>
      <vt:variant>
        <vt:i4>387</vt:i4>
      </vt:variant>
      <vt:variant>
        <vt:i4>0</vt:i4>
      </vt:variant>
      <vt:variant>
        <vt:i4>5</vt:i4>
      </vt:variant>
      <vt:variant>
        <vt:lpwstr>http://victoriancurriculum.vcaa.vic.edu.au/Curriculum/ContentDescription/VCMNA113</vt:lpwstr>
      </vt:variant>
      <vt:variant>
        <vt:lpwstr/>
      </vt:variant>
      <vt:variant>
        <vt:i4>524337</vt:i4>
      </vt:variant>
      <vt:variant>
        <vt:i4>384</vt:i4>
      </vt:variant>
      <vt:variant>
        <vt:i4>0</vt:i4>
      </vt:variant>
      <vt:variant>
        <vt:i4>5</vt:i4>
      </vt:variant>
      <vt:variant>
        <vt:lpwstr>http://victoriancurriculum.vcaa.vic.edu.au/Curriculum/ContentDescription/VCMNA107</vt:lpwstr>
      </vt:variant>
      <vt:variant>
        <vt:lpwstr/>
      </vt:variant>
      <vt:variant>
        <vt:i4>524336</vt:i4>
      </vt:variant>
      <vt:variant>
        <vt:i4>381</vt:i4>
      </vt:variant>
      <vt:variant>
        <vt:i4>0</vt:i4>
      </vt:variant>
      <vt:variant>
        <vt:i4>5</vt:i4>
      </vt:variant>
      <vt:variant>
        <vt:lpwstr>http://victoriancurriculum.vcaa.vic.edu.au/Curriculum/ContentDescription/VCMNA106</vt:lpwstr>
      </vt:variant>
      <vt:variant>
        <vt:lpwstr/>
      </vt:variant>
      <vt:variant>
        <vt:i4>1376317</vt:i4>
      </vt:variant>
      <vt:variant>
        <vt:i4>375</vt:i4>
      </vt:variant>
      <vt:variant>
        <vt:i4>0</vt:i4>
      </vt:variant>
      <vt:variant>
        <vt:i4>5</vt:i4>
      </vt:variant>
      <vt:variant>
        <vt:lpwstr>http://illuminations.nctm.org/Lesson.aspx?id=3289</vt:lpwstr>
      </vt:variant>
      <vt:variant>
        <vt:lpwstr/>
      </vt:variant>
      <vt:variant>
        <vt:i4>4653147</vt:i4>
      </vt:variant>
      <vt:variant>
        <vt:i4>366</vt:i4>
      </vt:variant>
      <vt:variant>
        <vt:i4>0</vt:i4>
      </vt:variant>
      <vt:variant>
        <vt:i4>5</vt:i4>
      </vt:variant>
      <vt:variant>
        <vt:lpwstr>http://www.skwirk.com.au/esa/Using_Money.html</vt:lpwstr>
      </vt:variant>
      <vt:variant>
        <vt:lpwstr/>
      </vt:variant>
      <vt:variant>
        <vt:i4>5308502</vt:i4>
      </vt:variant>
      <vt:variant>
        <vt:i4>363</vt:i4>
      </vt:variant>
      <vt:variant>
        <vt:i4>0</vt:i4>
      </vt:variant>
      <vt:variant>
        <vt:i4>5</vt:i4>
      </vt:variant>
      <vt:variant>
        <vt:lpwstr>http://fuse.education.vic.gov.au/?SWQ2QZ</vt:lpwstr>
      </vt:variant>
      <vt:variant>
        <vt:lpwstr/>
      </vt:variant>
      <vt:variant>
        <vt:i4>589879</vt:i4>
      </vt:variant>
      <vt:variant>
        <vt:i4>360</vt:i4>
      </vt:variant>
      <vt:variant>
        <vt:i4>0</vt:i4>
      </vt:variant>
      <vt:variant>
        <vt:i4>5</vt:i4>
      </vt:variant>
      <vt:variant>
        <vt:lpwstr>http://victoriancurriculum.vcaa.vic.edu.au/Curriculum/ContentDescription/VCMNA111</vt:lpwstr>
      </vt:variant>
      <vt:variant>
        <vt:lpwstr/>
      </vt:variant>
      <vt:variant>
        <vt:i4>1310769</vt:i4>
      </vt:variant>
      <vt:variant>
        <vt:i4>354</vt:i4>
      </vt:variant>
      <vt:variant>
        <vt:i4>0</vt:i4>
      </vt:variant>
      <vt:variant>
        <vt:i4>5</vt:i4>
      </vt:variant>
      <vt:variant>
        <vt:lpwstr>http://illuminations.nctm.org/Lesson.aspx?id=3691</vt:lpwstr>
      </vt:variant>
      <vt:variant>
        <vt:lpwstr/>
      </vt:variant>
      <vt:variant>
        <vt:i4>5636195</vt:i4>
      </vt:variant>
      <vt:variant>
        <vt:i4>345</vt:i4>
      </vt:variant>
      <vt:variant>
        <vt:i4>0</vt:i4>
      </vt:variant>
      <vt:variant>
        <vt:i4>5</vt:i4>
      </vt:variant>
      <vt:variant>
        <vt:lpwstr>../../../../Desktop/Place value and modelling numbers</vt:lpwstr>
      </vt:variant>
      <vt:variant>
        <vt:lpwstr/>
      </vt:variant>
      <vt:variant>
        <vt:i4>5242952</vt:i4>
      </vt:variant>
      <vt:variant>
        <vt:i4>342</vt:i4>
      </vt:variant>
      <vt:variant>
        <vt:i4>0</vt:i4>
      </vt:variant>
      <vt:variant>
        <vt:i4>5</vt:i4>
      </vt:variant>
      <vt:variant>
        <vt:lpwstr>http://fuse.education.vic.gov.au/?K5W9Q2</vt:lpwstr>
      </vt:variant>
      <vt:variant>
        <vt:lpwstr/>
      </vt:variant>
      <vt:variant>
        <vt:i4>524339</vt:i4>
      </vt:variant>
      <vt:variant>
        <vt:i4>339</vt:i4>
      </vt:variant>
      <vt:variant>
        <vt:i4>0</vt:i4>
      </vt:variant>
      <vt:variant>
        <vt:i4>5</vt:i4>
      </vt:variant>
      <vt:variant>
        <vt:lpwstr>http://victoriancurriculum.vcaa.vic.edu.au/Curriculum/ContentDescription/VCMNA105</vt:lpwstr>
      </vt:variant>
      <vt:variant>
        <vt:lpwstr/>
      </vt:variant>
      <vt:variant>
        <vt:i4>524338</vt:i4>
      </vt:variant>
      <vt:variant>
        <vt:i4>336</vt:i4>
      </vt:variant>
      <vt:variant>
        <vt:i4>0</vt:i4>
      </vt:variant>
      <vt:variant>
        <vt:i4>5</vt:i4>
      </vt:variant>
      <vt:variant>
        <vt:lpwstr>http://victoriancurriculum.vcaa.vic.edu.au/Curriculum/ContentDescription/VCMNA104</vt:lpwstr>
      </vt:variant>
      <vt:variant>
        <vt:lpwstr/>
      </vt:variant>
      <vt:variant>
        <vt:i4>92</vt:i4>
      </vt:variant>
      <vt:variant>
        <vt:i4>327</vt:i4>
      </vt:variant>
      <vt:variant>
        <vt:i4>0</vt:i4>
      </vt:variant>
      <vt:variant>
        <vt:i4>5</vt:i4>
      </vt:variant>
      <vt:variant>
        <vt:lpwstr>http://nrich.maths.org/7248/note</vt:lpwstr>
      </vt:variant>
      <vt:variant>
        <vt:lpwstr/>
      </vt:variant>
      <vt:variant>
        <vt:i4>5767227</vt:i4>
      </vt:variant>
      <vt:variant>
        <vt:i4>324</vt:i4>
      </vt:variant>
      <vt:variant>
        <vt:i4>0</vt:i4>
      </vt:variant>
      <vt:variant>
        <vt:i4>5</vt:i4>
      </vt:variant>
      <vt:variant>
        <vt:lpwstr>http://www.nzmaths.co.nz/resource/no-way-jose</vt:lpwstr>
      </vt:variant>
      <vt:variant>
        <vt:lpwstr/>
      </vt:variant>
      <vt:variant>
        <vt:i4>1048584</vt:i4>
      </vt:variant>
      <vt:variant>
        <vt:i4>318</vt:i4>
      </vt:variant>
      <vt:variant>
        <vt:i4>0</vt:i4>
      </vt:variant>
      <vt:variant>
        <vt:i4>5</vt:i4>
      </vt:variant>
      <vt:variant>
        <vt:lpwstr>http://fuse.education.vic.gov.au/?CM4WZD</vt:lpwstr>
      </vt:variant>
      <vt:variant>
        <vt:lpwstr/>
      </vt:variant>
      <vt:variant>
        <vt:i4>5570589</vt:i4>
      </vt:variant>
      <vt:variant>
        <vt:i4>315</vt:i4>
      </vt:variant>
      <vt:variant>
        <vt:i4>0</vt:i4>
      </vt:variant>
      <vt:variant>
        <vt:i4>5</vt:i4>
      </vt:variant>
      <vt:variant>
        <vt:lpwstr>http://fuse.education.vic.gov.au/?MH7GB4</vt:lpwstr>
      </vt:variant>
      <vt:variant>
        <vt:lpwstr/>
      </vt:variant>
      <vt:variant>
        <vt:i4>4259922</vt:i4>
      </vt:variant>
      <vt:variant>
        <vt:i4>312</vt:i4>
      </vt:variant>
      <vt:variant>
        <vt:i4>0</vt:i4>
      </vt:variant>
      <vt:variant>
        <vt:i4>5</vt:i4>
      </vt:variant>
      <vt:variant>
        <vt:lpwstr>http://fuse.education.vic.gov.au/?D4DXWC</vt:lpwstr>
      </vt:variant>
      <vt:variant>
        <vt:lpwstr/>
      </vt:variant>
      <vt:variant>
        <vt:i4>1769518</vt:i4>
      </vt:variant>
      <vt:variant>
        <vt:i4>309</vt:i4>
      </vt:variant>
      <vt:variant>
        <vt:i4>0</vt:i4>
      </vt:variant>
      <vt:variant>
        <vt:i4>5</vt:i4>
      </vt:variant>
      <vt:variant>
        <vt:lpwstr>http://victoriancurriculum.vcaa.vic.edu.au/Curriculum/ContentDescription/VCMSP125</vt:lpwstr>
      </vt:variant>
      <vt:variant>
        <vt:lpwstr/>
      </vt:variant>
      <vt:variant>
        <vt:i4>1638462</vt:i4>
      </vt:variant>
      <vt:variant>
        <vt:i4>303</vt:i4>
      </vt:variant>
      <vt:variant>
        <vt:i4>0</vt:i4>
      </vt:variant>
      <vt:variant>
        <vt:i4>5</vt:i4>
      </vt:variant>
      <vt:variant>
        <vt:lpwstr>http://illuminations.nctm.org/lesson.aspx?id=4139</vt:lpwstr>
      </vt:variant>
      <vt:variant>
        <vt:lpwstr/>
      </vt:variant>
      <vt:variant>
        <vt:i4>6684775</vt:i4>
      </vt:variant>
      <vt:variant>
        <vt:i4>294</vt:i4>
      </vt:variant>
      <vt:variant>
        <vt:i4>0</vt:i4>
      </vt:variant>
      <vt:variant>
        <vt:i4>5</vt:i4>
      </vt:variant>
      <vt:variant>
        <vt:lpwstr>http://www.nzmaths.co.nz/resource/making-benchmarks-length</vt:lpwstr>
      </vt:variant>
      <vt:variant>
        <vt:lpwstr/>
      </vt:variant>
      <vt:variant>
        <vt:i4>1835033</vt:i4>
      </vt:variant>
      <vt:variant>
        <vt:i4>291</vt:i4>
      </vt:variant>
      <vt:variant>
        <vt:i4>0</vt:i4>
      </vt:variant>
      <vt:variant>
        <vt:i4>5</vt:i4>
      </vt:variant>
      <vt:variant>
        <vt:lpwstr>http://fuse.education.vic.gov.au/?NN8TJH</vt:lpwstr>
      </vt:variant>
      <vt:variant>
        <vt:lpwstr/>
      </vt:variant>
      <vt:variant>
        <vt:i4>983088</vt:i4>
      </vt:variant>
      <vt:variant>
        <vt:i4>288</vt:i4>
      </vt:variant>
      <vt:variant>
        <vt:i4>0</vt:i4>
      </vt:variant>
      <vt:variant>
        <vt:i4>5</vt:i4>
      </vt:variant>
      <vt:variant>
        <vt:lpwstr>http://victoriancurriculum.vcaa.vic.edu.au/Curriculum/ContentDescription/VCMMG115</vt:lpwstr>
      </vt:variant>
      <vt:variant>
        <vt:lpwstr/>
      </vt:variant>
      <vt:variant>
        <vt:i4>3080211</vt:i4>
      </vt:variant>
      <vt:variant>
        <vt:i4>282</vt:i4>
      </vt:variant>
      <vt:variant>
        <vt:i4>0</vt:i4>
      </vt:variant>
      <vt:variant>
        <vt:i4>5</vt:i4>
      </vt:variant>
      <vt:variant>
        <vt:lpwstr>http://www.nzmaths.co.nz/resource/pede-patterns</vt:lpwstr>
      </vt:variant>
      <vt:variant>
        <vt:lpwstr/>
      </vt:variant>
      <vt:variant>
        <vt:i4>7471174</vt:i4>
      </vt:variant>
      <vt:variant>
        <vt:i4>276</vt:i4>
      </vt:variant>
      <vt:variant>
        <vt:i4>0</vt:i4>
      </vt:variant>
      <vt:variant>
        <vt:i4>5</vt:i4>
      </vt:variant>
      <vt:variant>
        <vt:lpwstr>http://www.nctm.org/standards/content.aspx?id=25013</vt:lpwstr>
      </vt:variant>
      <vt:variant>
        <vt:lpwstr/>
      </vt:variant>
      <vt:variant>
        <vt:i4>6684781</vt:i4>
      </vt:variant>
      <vt:variant>
        <vt:i4>270</vt:i4>
      </vt:variant>
      <vt:variant>
        <vt:i4>0</vt:i4>
      </vt:variant>
      <vt:variant>
        <vt:i4>5</vt:i4>
      </vt:variant>
      <vt:variant>
        <vt:lpwstr>http://fuse.education.vic.gov.au/VCAA/VCMNA103</vt:lpwstr>
      </vt:variant>
      <vt:variant>
        <vt:lpwstr/>
      </vt:variant>
      <vt:variant>
        <vt:i4>5505109</vt:i4>
      </vt:variant>
      <vt:variant>
        <vt:i4>264</vt:i4>
      </vt:variant>
      <vt:variant>
        <vt:i4>0</vt:i4>
      </vt:variant>
      <vt:variant>
        <vt:i4>5</vt:i4>
      </vt:variant>
      <vt:variant>
        <vt:lpwstr>http://fuse.education.vic.gov.au/?JHHKR9</vt:lpwstr>
      </vt:variant>
      <vt:variant>
        <vt:lpwstr/>
      </vt:variant>
      <vt:variant>
        <vt:i4>524341</vt:i4>
      </vt:variant>
      <vt:variant>
        <vt:i4>261</vt:i4>
      </vt:variant>
      <vt:variant>
        <vt:i4>0</vt:i4>
      </vt:variant>
      <vt:variant>
        <vt:i4>5</vt:i4>
      </vt:variant>
      <vt:variant>
        <vt:lpwstr>http://victoriancurriculum.vcaa.vic.edu.au/Curriculum/ContentDescription/VCMNA103</vt:lpwstr>
      </vt:variant>
      <vt:variant>
        <vt:lpwstr/>
      </vt:variant>
      <vt:variant>
        <vt:i4>1769507</vt:i4>
      </vt:variant>
      <vt:variant>
        <vt:i4>258</vt:i4>
      </vt:variant>
      <vt:variant>
        <vt:i4>0</vt:i4>
      </vt:variant>
      <vt:variant>
        <vt:i4>5</vt:i4>
      </vt:variant>
      <vt:variant>
        <vt:lpwstr>http://victoriancurriculum.vcaa.vic.edu.au/Curriculum/ContentDescription/VCMSP128</vt:lpwstr>
      </vt:variant>
      <vt:variant>
        <vt:lpwstr/>
      </vt:variant>
      <vt:variant>
        <vt:i4>1769516</vt:i4>
      </vt:variant>
      <vt:variant>
        <vt:i4>255</vt:i4>
      </vt:variant>
      <vt:variant>
        <vt:i4>0</vt:i4>
      </vt:variant>
      <vt:variant>
        <vt:i4>5</vt:i4>
      </vt:variant>
      <vt:variant>
        <vt:lpwstr>http://victoriancurriculum.vcaa.vic.edu.au/Curriculum/ContentDescription/VCMSP127</vt:lpwstr>
      </vt:variant>
      <vt:variant>
        <vt:lpwstr/>
      </vt:variant>
      <vt:variant>
        <vt:i4>1769517</vt:i4>
      </vt:variant>
      <vt:variant>
        <vt:i4>252</vt:i4>
      </vt:variant>
      <vt:variant>
        <vt:i4>0</vt:i4>
      </vt:variant>
      <vt:variant>
        <vt:i4>5</vt:i4>
      </vt:variant>
      <vt:variant>
        <vt:lpwstr>http://victoriancurriculum.vcaa.vic.edu.au/Curriculum/ContentDescription/VCMSP126</vt:lpwstr>
      </vt:variant>
      <vt:variant>
        <vt:lpwstr/>
      </vt:variant>
      <vt:variant>
        <vt:i4>1769518</vt:i4>
      </vt:variant>
      <vt:variant>
        <vt:i4>249</vt:i4>
      </vt:variant>
      <vt:variant>
        <vt:i4>0</vt:i4>
      </vt:variant>
      <vt:variant>
        <vt:i4>5</vt:i4>
      </vt:variant>
      <vt:variant>
        <vt:lpwstr>http://victoriancurriculum.vcaa.vic.edu.au/Curriculum/ContentDescription/VCMSP125</vt:lpwstr>
      </vt:variant>
      <vt:variant>
        <vt:lpwstr/>
      </vt:variant>
      <vt:variant>
        <vt:i4>786487</vt:i4>
      </vt:variant>
      <vt:variant>
        <vt:i4>246</vt:i4>
      </vt:variant>
      <vt:variant>
        <vt:i4>0</vt:i4>
      </vt:variant>
      <vt:variant>
        <vt:i4>5</vt:i4>
      </vt:variant>
      <vt:variant>
        <vt:lpwstr>http://victoriancurriculum.vcaa.vic.edu.au/Curriculum/ContentDescription/VCMMG122</vt:lpwstr>
      </vt:variant>
      <vt:variant>
        <vt:lpwstr/>
      </vt:variant>
      <vt:variant>
        <vt:i4>786481</vt:i4>
      </vt:variant>
      <vt:variant>
        <vt:i4>243</vt:i4>
      </vt:variant>
      <vt:variant>
        <vt:i4>0</vt:i4>
      </vt:variant>
      <vt:variant>
        <vt:i4>5</vt:i4>
      </vt:variant>
      <vt:variant>
        <vt:lpwstr>http://victoriancurriculum.vcaa.vic.edu.au/Curriculum/ContentDescription/VCMMG124</vt:lpwstr>
      </vt:variant>
      <vt:variant>
        <vt:lpwstr/>
      </vt:variant>
      <vt:variant>
        <vt:i4>786486</vt:i4>
      </vt:variant>
      <vt:variant>
        <vt:i4>240</vt:i4>
      </vt:variant>
      <vt:variant>
        <vt:i4>0</vt:i4>
      </vt:variant>
      <vt:variant>
        <vt:i4>5</vt:i4>
      </vt:variant>
      <vt:variant>
        <vt:lpwstr>http://victoriancurriculum.vcaa.vic.edu.au/Curriculum/ContentDescription/VCMMG123</vt:lpwstr>
      </vt:variant>
      <vt:variant>
        <vt:lpwstr/>
      </vt:variant>
      <vt:variant>
        <vt:i4>786485</vt:i4>
      </vt:variant>
      <vt:variant>
        <vt:i4>237</vt:i4>
      </vt:variant>
      <vt:variant>
        <vt:i4>0</vt:i4>
      </vt:variant>
      <vt:variant>
        <vt:i4>5</vt:i4>
      </vt:variant>
      <vt:variant>
        <vt:lpwstr>http://victoriancurriculum.vcaa.vic.edu.au/Curriculum/ContentDescription/VCMMG120</vt:lpwstr>
      </vt:variant>
      <vt:variant>
        <vt:lpwstr/>
      </vt:variant>
      <vt:variant>
        <vt:i4>786481</vt:i4>
      </vt:variant>
      <vt:variant>
        <vt:i4>231</vt:i4>
      </vt:variant>
      <vt:variant>
        <vt:i4>0</vt:i4>
      </vt:variant>
      <vt:variant>
        <vt:i4>5</vt:i4>
      </vt:variant>
      <vt:variant>
        <vt:lpwstr>http://victoriancurriculum.vcaa.vic.edu.au/Curriculum/ContentDescription/VCMMG124</vt:lpwstr>
      </vt:variant>
      <vt:variant>
        <vt:lpwstr/>
      </vt:variant>
      <vt:variant>
        <vt:i4>786481</vt:i4>
      </vt:variant>
      <vt:variant>
        <vt:i4>228</vt:i4>
      </vt:variant>
      <vt:variant>
        <vt:i4>0</vt:i4>
      </vt:variant>
      <vt:variant>
        <vt:i4>5</vt:i4>
      </vt:variant>
      <vt:variant>
        <vt:lpwstr>http://victoriancurriculum.vcaa.vic.edu.au/Curriculum/ContentDescription/VCMMG124</vt:lpwstr>
      </vt:variant>
      <vt:variant>
        <vt:lpwstr/>
      </vt:variant>
      <vt:variant>
        <vt:i4>786486</vt:i4>
      </vt:variant>
      <vt:variant>
        <vt:i4>225</vt:i4>
      </vt:variant>
      <vt:variant>
        <vt:i4>0</vt:i4>
      </vt:variant>
      <vt:variant>
        <vt:i4>5</vt:i4>
      </vt:variant>
      <vt:variant>
        <vt:lpwstr>http://victoriancurriculum.vcaa.vic.edu.au/Curriculum/ContentDescription/VCMMG123</vt:lpwstr>
      </vt:variant>
      <vt:variant>
        <vt:lpwstr/>
      </vt:variant>
      <vt:variant>
        <vt:i4>786486</vt:i4>
      </vt:variant>
      <vt:variant>
        <vt:i4>222</vt:i4>
      </vt:variant>
      <vt:variant>
        <vt:i4>0</vt:i4>
      </vt:variant>
      <vt:variant>
        <vt:i4>5</vt:i4>
      </vt:variant>
      <vt:variant>
        <vt:lpwstr>http://victoriancurriculum.vcaa.vic.edu.au/Curriculum/ContentDescription/VCMMG123</vt:lpwstr>
      </vt:variant>
      <vt:variant>
        <vt:lpwstr/>
      </vt:variant>
      <vt:variant>
        <vt:i4>786487</vt:i4>
      </vt:variant>
      <vt:variant>
        <vt:i4>219</vt:i4>
      </vt:variant>
      <vt:variant>
        <vt:i4>0</vt:i4>
      </vt:variant>
      <vt:variant>
        <vt:i4>5</vt:i4>
      </vt:variant>
      <vt:variant>
        <vt:lpwstr>http://victoriancurriculum.vcaa.vic.edu.au/Curriculum/ContentDescription/VCMMG122</vt:lpwstr>
      </vt:variant>
      <vt:variant>
        <vt:lpwstr/>
      </vt:variant>
      <vt:variant>
        <vt:i4>786484</vt:i4>
      </vt:variant>
      <vt:variant>
        <vt:i4>216</vt:i4>
      </vt:variant>
      <vt:variant>
        <vt:i4>0</vt:i4>
      </vt:variant>
      <vt:variant>
        <vt:i4>5</vt:i4>
      </vt:variant>
      <vt:variant>
        <vt:lpwstr>http://victoriancurriculum.vcaa.vic.edu.au/Curriculum/ContentDescription/VCMMG121</vt:lpwstr>
      </vt:variant>
      <vt:variant>
        <vt:lpwstr/>
      </vt:variant>
      <vt:variant>
        <vt:i4>786485</vt:i4>
      </vt:variant>
      <vt:variant>
        <vt:i4>213</vt:i4>
      </vt:variant>
      <vt:variant>
        <vt:i4>0</vt:i4>
      </vt:variant>
      <vt:variant>
        <vt:i4>5</vt:i4>
      </vt:variant>
      <vt:variant>
        <vt:lpwstr>http://victoriancurriculum.vcaa.vic.edu.au/Curriculum/ContentDescription/VCMMG120</vt:lpwstr>
      </vt:variant>
      <vt:variant>
        <vt:lpwstr/>
      </vt:variant>
      <vt:variant>
        <vt:i4>983100</vt:i4>
      </vt:variant>
      <vt:variant>
        <vt:i4>204</vt:i4>
      </vt:variant>
      <vt:variant>
        <vt:i4>0</vt:i4>
      </vt:variant>
      <vt:variant>
        <vt:i4>5</vt:i4>
      </vt:variant>
      <vt:variant>
        <vt:lpwstr>http://victoriancurriculum.vcaa.vic.edu.au/Curriculum/ContentDescription/VCMMG119</vt:lpwstr>
      </vt:variant>
      <vt:variant>
        <vt:lpwstr/>
      </vt:variant>
      <vt:variant>
        <vt:i4>983101</vt:i4>
      </vt:variant>
      <vt:variant>
        <vt:i4>201</vt:i4>
      </vt:variant>
      <vt:variant>
        <vt:i4>0</vt:i4>
      </vt:variant>
      <vt:variant>
        <vt:i4>5</vt:i4>
      </vt:variant>
      <vt:variant>
        <vt:lpwstr>http://victoriancurriculum.vcaa.vic.edu.au/Curriculum/ContentDescription/VCMMG118</vt:lpwstr>
      </vt:variant>
      <vt:variant>
        <vt:lpwstr/>
      </vt:variant>
      <vt:variant>
        <vt:i4>983090</vt:i4>
      </vt:variant>
      <vt:variant>
        <vt:i4>198</vt:i4>
      </vt:variant>
      <vt:variant>
        <vt:i4>0</vt:i4>
      </vt:variant>
      <vt:variant>
        <vt:i4>5</vt:i4>
      </vt:variant>
      <vt:variant>
        <vt:lpwstr>http://victoriancurriculum.vcaa.vic.edu.au/Curriculum/ContentDescription/VCMMG117</vt:lpwstr>
      </vt:variant>
      <vt:variant>
        <vt:lpwstr/>
      </vt:variant>
      <vt:variant>
        <vt:i4>983091</vt:i4>
      </vt:variant>
      <vt:variant>
        <vt:i4>195</vt:i4>
      </vt:variant>
      <vt:variant>
        <vt:i4>0</vt:i4>
      </vt:variant>
      <vt:variant>
        <vt:i4>5</vt:i4>
      </vt:variant>
      <vt:variant>
        <vt:lpwstr>http://victoriancurriculum.vcaa.vic.edu.au/Curriculum/ContentDescription/VCMMG116</vt:lpwstr>
      </vt:variant>
      <vt:variant>
        <vt:lpwstr/>
      </vt:variant>
      <vt:variant>
        <vt:i4>983088</vt:i4>
      </vt:variant>
      <vt:variant>
        <vt:i4>192</vt:i4>
      </vt:variant>
      <vt:variant>
        <vt:i4>0</vt:i4>
      </vt:variant>
      <vt:variant>
        <vt:i4>5</vt:i4>
      </vt:variant>
      <vt:variant>
        <vt:lpwstr>http://victoriancurriculum.vcaa.vic.edu.au/Curriculum/ContentDescription/VCMMG115</vt:lpwstr>
      </vt:variant>
      <vt:variant>
        <vt:lpwstr/>
      </vt:variant>
      <vt:variant>
        <vt:i4>589874</vt:i4>
      </vt:variant>
      <vt:variant>
        <vt:i4>189</vt:i4>
      </vt:variant>
      <vt:variant>
        <vt:i4>0</vt:i4>
      </vt:variant>
      <vt:variant>
        <vt:i4>5</vt:i4>
      </vt:variant>
      <vt:variant>
        <vt:lpwstr>http://victoriancurriculum.vcaa.vic.edu.au/Curriculum/ContentDescription/VCMNA114</vt:lpwstr>
      </vt:variant>
      <vt:variant>
        <vt:lpwstr/>
      </vt:variant>
      <vt:variant>
        <vt:i4>589877</vt:i4>
      </vt:variant>
      <vt:variant>
        <vt:i4>183</vt:i4>
      </vt:variant>
      <vt:variant>
        <vt:i4>0</vt:i4>
      </vt:variant>
      <vt:variant>
        <vt:i4>5</vt:i4>
      </vt:variant>
      <vt:variant>
        <vt:lpwstr>http://victoriancurriculum.vcaa.vic.edu.au/Curriculum/ContentDescription/VCMNA113</vt:lpwstr>
      </vt:variant>
      <vt:variant>
        <vt:lpwstr/>
      </vt:variant>
      <vt:variant>
        <vt:i4>589876</vt:i4>
      </vt:variant>
      <vt:variant>
        <vt:i4>180</vt:i4>
      </vt:variant>
      <vt:variant>
        <vt:i4>0</vt:i4>
      </vt:variant>
      <vt:variant>
        <vt:i4>5</vt:i4>
      </vt:variant>
      <vt:variant>
        <vt:lpwstr>http://victoriancurriculum.vcaa.vic.edu.au/Curriculum/ContentDescription/VCMNA112</vt:lpwstr>
      </vt:variant>
      <vt:variant>
        <vt:lpwstr/>
      </vt:variant>
      <vt:variant>
        <vt:i4>589879</vt:i4>
      </vt:variant>
      <vt:variant>
        <vt:i4>168</vt:i4>
      </vt:variant>
      <vt:variant>
        <vt:i4>0</vt:i4>
      </vt:variant>
      <vt:variant>
        <vt:i4>5</vt:i4>
      </vt:variant>
      <vt:variant>
        <vt:lpwstr>http://victoriancurriculum.vcaa.vic.edu.au/Curriculum/ContentDescription/VCMNA111</vt:lpwstr>
      </vt:variant>
      <vt:variant>
        <vt:lpwstr/>
      </vt:variant>
      <vt:variant>
        <vt:i4>589878</vt:i4>
      </vt:variant>
      <vt:variant>
        <vt:i4>165</vt:i4>
      </vt:variant>
      <vt:variant>
        <vt:i4>0</vt:i4>
      </vt:variant>
      <vt:variant>
        <vt:i4>5</vt:i4>
      </vt:variant>
      <vt:variant>
        <vt:lpwstr>http://victoriancurriculum.vcaa.vic.edu.au/Curriculum/ContentDescription/VCMNA110</vt:lpwstr>
      </vt:variant>
      <vt:variant>
        <vt:lpwstr/>
      </vt:variant>
      <vt:variant>
        <vt:i4>524351</vt:i4>
      </vt:variant>
      <vt:variant>
        <vt:i4>162</vt:i4>
      </vt:variant>
      <vt:variant>
        <vt:i4>0</vt:i4>
      </vt:variant>
      <vt:variant>
        <vt:i4>5</vt:i4>
      </vt:variant>
      <vt:variant>
        <vt:lpwstr>http://victoriancurriculum.vcaa.vic.edu.au/Curriculum/ContentDescription/VCMNA109</vt:lpwstr>
      </vt:variant>
      <vt:variant>
        <vt:lpwstr/>
      </vt:variant>
      <vt:variant>
        <vt:i4>524350</vt:i4>
      </vt:variant>
      <vt:variant>
        <vt:i4>159</vt:i4>
      </vt:variant>
      <vt:variant>
        <vt:i4>0</vt:i4>
      </vt:variant>
      <vt:variant>
        <vt:i4>5</vt:i4>
      </vt:variant>
      <vt:variant>
        <vt:lpwstr>http://victoriancurriculum.vcaa.vic.edu.au/Curriculum/ContentDescription/VCMNA108</vt:lpwstr>
      </vt:variant>
      <vt:variant>
        <vt:lpwstr/>
      </vt:variant>
      <vt:variant>
        <vt:i4>524337</vt:i4>
      </vt:variant>
      <vt:variant>
        <vt:i4>153</vt:i4>
      </vt:variant>
      <vt:variant>
        <vt:i4>0</vt:i4>
      </vt:variant>
      <vt:variant>
        <vt:i4>5</vt:i4>
      </vt:variant>
      <vt:variant>
        <vt:lpwstr>http://victoriancurriculum.vcaa.vic.edu.au/Curriculum/ContentDescription/VCMNA107</vt:lpwstr>
      </vt:variant>
      <vt:variant>
        <vt:lpwstr/>
      </vt:variant>
      <vt:variant>
        <vt:i4>524336</vt:i4>
      </vt:variant>
      <vt:variant>
        <vt:i4>150</vt:i4>
      </vt:variant>
      <vt:variant>
        <vt:i4>0</vt:i4>
      </vt:variant>
      <vt:variant>
        <vt:i4>5</vt:i4>
      </vt:variant>
      <vt:variant>
        <vt:lpwstr>http://victoriancurriculum.vcaa.vic.edu.au/Curriculum/ContentDescription/VCMNA106</vt:lpwstr>
      </vt:variant>
      <vt:variant>
        <vt:lpwstr/>
      </vt:variant>
      <vt:variant>
        <vt:i4>524339</vt:i4>
      </vt:variant>
      <vt:variant>
        <vt:i4>147</vt:i4>
      </vt:variant>
      <vt:variant>
        <vt:i4>0</vt:i4>
      </vt:variant>
      <vt:variant>
        <vt:i4>5</vt:i4>
      </vt:variant>
      <vt:variant>
        <vt:lpwstr>http://victoriancurriculum.vcaa.vic.edu.au/Curriculum/ContentDescription/VCMNA105</vt:lpwstr>
      </vt:variant>
      <vt:variant>
        <vt:lpwstr/>
      </vt:variant>
      <vt:variant>
        <vt:i4>524338</vt:i4>
      </vt:variant>
      <vt:variant>
        <vt:i4>144</vt:i4>
      </vt:variant>
      <vt:variant>
        <vt:i4>0</vt:i4>
      </vt:variant>
      <vt:variant>
        <vt:i4>5</vt:i4>
      </vt:variant>
      <vt:variant>
        <vt:lpwstr>http://victoriancurriculum.vcaa.vic.edu.au/Curriculum/ContentDescription/VCMNA104</vt:lpwstr>
      </vt:variant>
      <vt:variant>
        <vt:lpwstr/>
      </vt:variant>
      <vt:variant>
        <vt:i4>524341</vt:i4>
      </vt:variant>
      <vt:variant>
        <vt:i4>141</vt:i4>
      </vt:variant>
      <vt:variant>
        <vt:i4>0</vt:i4>
      </vt:variant>
      <vt:variant>
        <vt:i4>5</vt:i4>
      </vt:variant>
      <vt:variant>
        <vt:lpwstr>http://victoriancurriculum.vcaa.vic.edu.au/Curriculum/ContentDescription/VCMNA103</vt:lpwstr>
      </vt:variant>
      <vt:variant>
        <vt:lpwstr/>
      </vt:variant>
      <vt:variant>
        <vt:i4>1703939</vt:i4>
      </vt:variant>
      <vt:variant>
        <vt:i4>134</vt:i4>
      </vt:variant>
      <vt:variant>
        <vt:i4>0</vt:i4>
      </vt:variant>
      <vt:variant>
        <vt:i4>5</vt:i4>
      </vt:variant>
      <vt:variant>
        <vt:lpwstr/>
      </vt:variant>
      <vt:variant>
        <vt:lpwstr>_Toc482357313</vt:lpwstr>
      </vt:variant>
      <vt:variant>
        <vt:i4>1703938</vt:i4>
      </vt:variant>
      <vt:variant>
        <vt:i4>128</vt:i4>
      </vt:variant>
      <vt:variant>
        <vt:i4>0</vt:i4>
      </vt:variant>
      <vt:variant>
        <vt:i4>5</vt:i4>
      </vt:variant>
      <vt:variant>
        <vt:lpwstr/>
      </vt:variant>
      <vt:variant>
        <vt:lpwstr>_Toc482357312</vt:lpwstr>
      </vt:variant>
      <vt:variant>
        <vt:i4>1703937</vt:i4>
      </vt:variant>
      <vt:variant>
        <vt:i4>122</vt:i4>
      </vt:variant>
      <vt:variant>
        <vt:i4>0</vt:i4>
      </vt:variant>
      <vt:variant>
        <vt:i4>5</vt:i4>
      </vt:variant>
      <vt:variant>
        <vt:lpwstr/>
      </vt:variant>
      <vt:variant>
        <vt:lpwstr>_Toc482357311</vt:lpwstr>
      </vt:variant>
      <vt:variant>
        <vt:i4>1703936</vt:i4>
      </vt:variant>
      <vt:variant>
        <vt:i4>116</vt:i4>
      </vt:variant>
      <vt:variant>
        <vt:i4>0</vt:i4>
      </vt:variant>
      <vt:variant>
        <vt:i4>5</vt:i4>
      </vt:variant>
      <vt:variant>
        <vt:lpwstr/>
      </vt:variant>
      <vt:variant>
        <vt:lpwstr>_Toc482357310</vt:lpwstr>
      </vt:variant>
      <vt:variant>
        <vt:i4>1769481</vt:i4>
      </vt:variant>
      <vt:variant>
        <vt:i4>110</vt:i4>
      </vt:variant>
      <vt:variant>
        <vt:i4>0</vt:i4>
      </vt:variant>
      <vt:variant>
        <vt:i4>5</vt:i4>
      </vt:variant>
      <vt:variant>
        <vt:lpwstr/>
      </vt:variant>
      <vt:variant>
        <vt:lpwstr>_Toc482357309</vt:lpwstr>
      </vt:variant>
      <vt:variant>
        <vt:i4>1769480</vt:i4>
      </vt:variant>
      <vt:variant>
        <vt:i4>104</vt:i4>
      </vt:variant>
      <vt:variant>
        <vt:i4>0</vt:i4>
      </vt:variant>
      <vt:variant>
        <vt:i4>5</vt:i4>
      </vt:variant>
      <vt:variant>
        <vt:lpwstr/>
      </vt:variant>
      <vt:variant>
        <vt:lpwstr>_Toc482357308</vt:lpwstr>
      </vt:variant>
      <vt:variant>
        <vt:i4>1769479</vt:i4>
      </vt:variant>
      <vt:variant>
        <vt:i4>98</vt:i4>
      </vt:variant>
      <vt:variant>
        <vt:i4>0</vt:i4>
      </vt:variant>
      <vt:variant>
        <vt:i4>5</vt:i4>
      </vt:variant>
      <vt:variant>
        <vt:lpwstr/>
      </vt:variant>
      <vt:variant>
        <vt:lpwstr>_Toc482357307</vt:lpwstr>
      </vt:variant>
      <vt:variant>
        <vt:i4>1769478</vt:i4>
      </vt:variant>
      <vt:variant>
        <vt:i4>92</vt:i4>
      </vt:variant>
      <vt:variant>
        <vt:i4>0</vt:i4>
      </vt:variant>
      <vt:variant>
        <vt:i4>5</vt:i4>
      </vt:variant>
      <vt:variant>
        <vt:lpwstr/>
      </vt:variant>
      <vt:variant>
        <vt:lpwstr>_Toc482357306</vt:lpwstr>
      </vt:variant>
      <vt:variant>
        <vt:i4>1769476</vt:i4>
      </vt:variant>
      <vt:variant>
        <vt:i4>86</vt:i4>
      </vt:variant>
      <vt:variant>
        <vt:i4>0</vt:i4>
      </vt:variant>
      <vt:variant>
        <vt:i4>5</vt:i4>
      </vt:variant>
      <vt:variant>
        <vt:lpwstr/>
      </vt:variant>
      <vt:variant>
        <vt:lpwstr>_Toc482357304</vt:lpwstr>
      </vt:variant>
      <vt:variant>
        <vt:i4>1769475</vt:i4>
      </vt:variant>
      <vt:variant>
        <vt:i4>80</vt:i4>
      </vt:variant>
      <vt:variant>
        <vt:i4>0</vt:i4>
      </vt:variant>
      <vt:variant>
        <vt:i4>5</vt:i4>
      </vt:variant>
      <vt:variant>
        <vt:lpwstr/>
      </vt:variant>
      <vt:variant>
        <vt:lpwstr>_Toc482357303</vt:lpwstr>
      </vt:variant>
      <vt:variant>
        <vt:i4>1769474</vt:i4>
      </vt:variant>
      <vt:variant>
        <vt:i4>74</vt:i4>
      </vt:variant>
      <vt:variant>
        <vt:i4>0</vt:i4>
      </vt:variant>
      <vt:variant>
        <vt:i4>5</vt:i4>
      </vt:variant>
      <vt:variant>
        <vt:lpwstr/>
      </vt:variant>
      <vt:variant>
        <vt:lpwstr>_Toc482357302</vt:lpwstr>
      </vt:variant>
      <vt:variant>
        <vt:i4>1769473</vt:i4>
      </vt:variant>
      <vt:variant>
        <vt:i4>68</vt:i4>
      </vt:variant>
      <vt:variant>
        <vt:i4>0</vt:i4>
      </vt:variant>
      <vt:variant>
        <vt:i4>5</vt:i4>
      </vt:variant>
      <vt:variant>
        <vt:lpwstr/>
      </vt:variant>
      <vt:variant>
        <vt:lpwstr>_Toc482357301</vt:lpwstr>
      </vt:variant>
      <vt:variant>
        <vt:i4>1769472</vt:i4>
      </vt:variant>
      <vt:variant>
        <vt:i4>62</vt:i4>
      </vt:variant>
      <vt:variant>
        <vt:i4>0</vt:i4>
      </vt:variant>
      <vt:variant>
        <vt:i4>5</vt:i4>
      </vt:variant>
      <vt:variant>
        <vt:lpwstr/>
      </vt:variant>
      <vt:variant>
        <vt:lpwstr>_Toc482357300</vt:lpwstr>
      </vt:variant>
      <vt:variant>
        <vt:i4>1179656</vt:i4>
      </vt:variant>
      <vt:variant>
        <vt:i4>56</vt:i4>
      </vt:variant>
      <vt:variant>
        <vt:i4>0</vt:i4>
      </vt:variant>
      <vt:variant>
        <vt:i4>5</vt:i4>
      </vt:variant>
      <vt:variant>
        <vt:lpwstr/>
      </vt:variant>
      <vt:variant>
        <vt:lpwstr>_Toc482357299</vt:lpwstr>
      </vt:variant>
      <vt:variant>
        <vt:i4>1179657</vt:i4>
      </vt:variant>
      <vt:variant>
        <vt:i4>50</vt:i4>
      </vt:variant>
      <vt:variant>
        <vt:i4>0</vt:i4>
      </vt:variant>
      <vt:variant>
        <vt:i4>5</vt:i4>
      </vt:variant>
      <vt:variant>
        <vt:lpwstr/>
      </vt:variant>
      <vt:variant>
        <vt:lpwstr>_Toc482357298</vt:lpwstr>
      </vt:variant>
      <vt:variant>
        <vt:i4>1179654</vt:i4>
      </vt:variant>
      <vt:variant>
        <vt:i4>44</vt:i4>
      </vt:variant>
      <vt:variant>
        <vt:i4>0</vt:i4>
      </vt:variant>
      <vt:variant>
        <vt:i4>5</vt:i4>
      </vt:variant>
      <vt:variant>
        <vt:lpwstr/>
      </vt:variant>
      <vt:variant>
        <vt:lpwstr>_Toc482357297</vt:lpwstr>
      </vt:variant>
      <vt:variant>
        <vt:i4>1179652</vt:i4>
      </vt:variant>
      <vt:variant>
        <vt:i4>38</vt:i4>
      </vt:variant>
      <vt:variant>
        <vt:i4>0</vt:i4>
      </vt:variant>
      <vt:variant>
        <vt:i4>5</vt:i4>
      </vt:variant>
      <vt:variant>
        <vt:lpwstr/>
      </vt:variant>
      <vt:variant>
        <vt:lpwstr>_Toc482357295</vt:lpwstr>
      </vt:variant>
      <vt:variant>
        <vt:i4>1179653</vt:i4>
      </vt:variant>
      <vt:variant>
        <vt:i4>32</vt:i4>
      </vt:variant>
      <vt:variant>
        <vt:i4>0</vt:i4>
      </vt:variant>
      <vt:variant>
        <vt:i4>5</vt:i4>
      </vt:variant>
      <vt:variant>
        <vt:lpwstr/>
      </vt:variant>
      <vt:variant>
        <vt:lpwstr>_Toc482357294</vt:lpwstr>
      </vt:variant>
      <vt:variant>
        <vt:i4>1179650</vt:i4>
      </vt:variant>
      <vt:variant>
        <vt:i4>26</vt:i4>
      </vt:variant>
      <vt:variant>
        <vt:i4>0</vt:i4>
      </vt:variant>
      <vt:variant>
        <vt:i4>5</vt:i4>
      </vt:variant>
      <vt:variant>
        <vt:lpwstr/>
      </vt:variant>
      <vt:variant>
        <vt:lpwstr>_Toc482357293</vt:lpwstr>
      </vt:variant>
      <vt:variant>
        <vt:i4>1179651</vt:i4>
      </vt:variant>
      <vt:variant>
        <vt:i4>20</vt:i4>
      </vt:variant>
      <vt:variant>
        <vt:i4>0</vt:i4>
      </vt:variant>
      <vt:variant>
        <vt:i4>5</vt:i4>
      </vt:variant>
      <vt:variant>
        <vt:lpwstr/>
      </vt:variant>
      <vt:variant>
        <vt:lpwstr>_Toc482357292</vt:lpwstr>
      </vt:variant>
      <vt:variant>
        <vt:i4>1179648</vt:i4>
      </vt:variant>
      <vt:variant>
        <vt:i4>14</vt:i4>
      </vt:variant>
      <vt:variant>
        <vt:i4>0</vt:i4>
      </vt:variant>
      <vt:variant>
        <vt:i4>5</vt:i4>
      </vt:variant>
      <vt:variant>
        <vt:lpwstr/>
      </vt:variant>
      <vt:variant>
        <vt:lpwstr>_Toc482357291</vt:lpwstr>
      </vt:variant>
      <vt:variant>
        <vt:i4>1179649</vt:i4>
      </vt:variant>
      <vt:variant>
        <vt:i4>8</vt:i4>
      </vt:variant>
      <vt:variant>
        <vt:i4>0</vt:i4>
      </vt:variant>
      <vt:variant>
        <vt:i4>5</vt:i4>
      </vt:variant>
      <vt:variant>
        <vt:lpwstr/>
      </vt:variant>
      <vt:variant>
        <vt:lpwstr>_Toc482357290</vt:lpwstr>
      </vt:variant>
      <vt:variant>
        <vt:i4>1245192</vt:i4>
      </vt:variant>
      <vt:variant>
        <vt:i4>2</vt:i4>
      </vt:variant>
      <vt:variant>
        <vt:i4>0</vt:i4>
      </vt:variant>
      <vt:variant>
        <vt:i4>5</vt:i4>
      </vt:variant>
      <vt:variant>
        <vt:lpwstr/>
      </vt:variant>
      <vt:variant>
        <vt:lpwstr>_Toc482357289</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2</dc:title>
  <dc:creator>Penny Addison</dc:creator>
  <cp:keywords>Victorian Curriculum, Mathematics, F-10 Curriculum, Victoria, Sample, Program, Sample Program, Level 2</cp:keywords>
  <cp:lastModifiedBy>Foster, Sharon A</cp:lastModifiedBy>
  <cp:revision>31</cp:revision>
  <cp:lastPrinted>2017-09-11T02:21:00Z</cp:lastPrinted>
  <dcterms:created xsi:type="dcterms:W3CDTF">2017-09-06T04:52:00Z</dcterms:created>
  <dcterms:modified xsi:type="dcterms:W3CDTF">2017-09-13T05:55:00Z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