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activeX/activeX146.xml" ContentType="application/vnd.ms-office.activeX+xml"/>
  <Override PartName="/word/activeX/activeX147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word/activeX/activeX143.xml" ContentType="application/vnd.ms-office.activeX+xml"/>
  <Override PartName="/word/activeX/activeX126.xml" ContentType="application/vnd.ms-office.activeX+xml"/>
  <Override PartName="/word/activeX/activeX125.xml" ContentType="application/vnd.ms-office.activeX+xml"/>
  <Override PartName="/word/activeX/activeX124.xml" ContentType="application/vnd.ms-office.activeX+xml"/>
  <Override PartName="/word/activeX/activeX127.xml" ContentType="application/vnd.ms-office.activeX+xml"/>
  <Override PartName="/word/activeX/activeX129.xml" ContentType="application/vnd.ms-office.activeX+xml"/>
  <Override PartName="/word/activeX/activeX128.xml" ContentType="application/vnd.ms-office.activeX+xml"/>
  <Override PartName="/word/activeX/activeX123.xml" ContentType="application/vnd.ms-office.activeX+xml"/>
  <Override PartName="/word/activeX/activeX118.xml" ContentType="application/vnd.ms-office.activeX+xml"/>
  <Override PartName="/word/activeX/activeX117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2.xml" ContentType="application/vnd.ms-office.activeX+xml"/>
  <Override PartName="/word/activeX/activeX121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40.xml" ContentType="application/vnd.ms-office.activeX+xml"/>
  <Override PartName="/word/activeX/activeX139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4.xml" ContentType="application/vnd.ms-office.activeX+xml"/>
  <Override PartName="/word/activeX/activeX138.xml" ContentType="application/vnd.ms-office.activeX+xml"/>
  <Override PartName="/word/activeX/activeX137.xml" ContentType="application/vnd.ms-office.activeX+xml"/>
  <Override PartName="/word/activeX/activeX133.xml" ContentType="application/vnd.ms-office.activeX+xml"/>
  <Override PartName="/word/activeX/activeX132.xml" ContentType="application/vnd.ms-office.activeX+xml"/>
  <Override PartName="/word/activeX/activeX134.xml" ContentType="application/vnd.ms-office.activeX+xml"/>
  <Override PartName="/word/activeX/activeX136.xml" ContentType="application/vnd.ms-office.activeX+xml"/>
  <Override PartName="/word/activeX/activeX135.xml" ContentType="application/vnd.ms-office.activeX+xml"/>
  <Override PartName="/word/activeX/activeX145.xml" ContentType="application/vnd.ms-office.activeX+xml"/>
  <Override PartName="/word/activeX/activeX115.xml" ContentType="application/vnd.ms-office.activeX+xml"/>
  <Override PartName="/word/activeX/activeX38.xml" ContentType="application/vnd.ms-office.activeX+xml"/>
  <Override PartName="/word/activeX/activeX37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2.xml" ContentType="application/vnd.ms-office.activeX+xml"/>
  <Override PartName="/word/activeX/activeX41.xml" ContentType="application/vnd.ms-office.activeX+xml"/>
  <Override PartName="/word/activeX/activeX36.xml" ContentType="application/vnd.ms-office.activeX+xml"/>
  <Override PartName="/word/activeX/activeX35.xml" ContentType="application/vnd.ms-office.activeX+xml"/>
  <Override PartName="/word/activeX/activeX31.xml" ContentType="application/vnd.ms-office.activeX+xml"/>
  <Override PartName="/word/activeX/activeX30.xml" ContentType="application/vnd.ms-office.activeX+xml"/>
  <Override PartName="/word/activeX/activeX29.xml" ContentType="application/vnd.ms-office.activeX+xml"/>
  <Override PartName="/word/activeX/activeX32.xml" ContentType="application/vnd.ms-office.activeX+xml"/>
  <Override PartName="/word/activeX/activeX34.xml" ContentType="application/vnd.ms-office.activeX+xml"/>
  <Override PartName="/word/activeX/activeX33.xml" ContentType="application/vnd.ms-office.activeX+xml"/>
  <Override PartName="/word/activeX/activeX43.xml" ContentType="application/vnd.ms-office.activeX+xml"/>
  <Override PartName="/word/activeX/activeX53.xml" ContentType="application/vnd.ms-office.activeX+xml"/>
  <Override PartName="/word/activeX/activeX52.xml" ContentType="application/vnd.ms-office.activeX+xml"/>
  <Override PartName="/word/activeX/activeX51.xml" ContentType="application/vnd.ms-office.activeX+xml"/>
  <Override PartName="/word/activeX/activeX54.xml" ContentType="application/vnd.ms-office.activeX+xml"/>
  <Override PartName="/word/activeX/activeX56.xml" ContentType="application/vnd.ms-office.activeX+xml"/>
  <Override PartName="/word/activeX/activeX55.xml" ContentType="application/vnd.ms-office.activeX+xml"/>
  <Override PartName="/word/activeX/activeX50.xml" ContentType="application/vnd.ms-office.activeX+xml"/>
  <Override PartName="/word/activeX/activeX4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9.xml" ContentType="application/vnd.ms-office.activeX+xml"/>
  <Override PartName="/word/activeX/activeX48.xml" ContentType="application/vnd.ms-office.activeX+xml"/>
  <Override PartName="/word/activeX/activeX28.xml" ContentType="application/vnd.ms-office.activeX+xml"/>
  <Override PartName="/word/activeX/activeX9.xml" ContentType="application/vnd.ms-office.activeX+xml"/>
  <Override PartName="/word/activeX/activeX8.xml" ContentType="application/vnd.ms-office.activeX+xml"/>
  <Override PartName="/word/activeX/activeX7.xml" ContentType="application/vnd.ms-office.activeX+xml"/>
  <Override PartName="/word/activeX/activeX10.xml" ContentType="application/vnd.ms-office.activeX+xml"/>
  <Override PartName="/word/activeX/activeX12.xml" ContentType="application/vnd.ms-office.activeX+xml"/>
  <Override PartName="/word/activeX/activeX11.xml" ContentType="application/vnd.ms-office.activeX+xml"/>
  <Override PartName="/word/activeX/activeX6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activeX/activeX2.xml" ContentType="application/vnd.ms-office.activeX+xml"/>
  <Override PartName="/word/activeX/activeX3.xml" ContentType="application/vnd.ms-office.activeX+xml"/>
  <Override PartName="/word/activeX/activeX5.xml" ContentType="application/vnd.ms-office.activeX+xml"/>
  <Override PartName="/word/activeX/activeX4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23.xml" ContentType="application/vnd.ms-office.activeX+xml"/>
  <Override PartName="/word/activeX/activeX22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7.xml" ContentType="application/vnd.ms-office.activeX+xml"/>
  <Override PartName="/word/activeX/activeX26.xml" ContentType="application/vnd.ms-office.activeX+xml"/>
  <Override PartName="/word/activeX/activeX21.xml" ContentType="application/vnd.ms-office.activeX+xml"/>
  <Override PartName="/word/activeX/activeX20.xml" ContentType="application/vnd.ms-office.activeX+xml"/>
  <Override PartName="/word/activeX/activeX16.xml" ContentType="application/vnd.ms-office.activeX+xml"/>
  <Override PartName="/word/activeX/activeX15.xml" ContentType="application/vnd.ms-office.activeX+xml"/>
  <Override PartName="/word/activeX/activeX17.xml" ContentType="application/vnd.ms-office.activeX+xml"/>
  <Override PartName="/word/activeX/activeX19.xml" ContentType="application/vnd.ms-office.activeX+xml"/>
  <Override PartName="/word/activeX/activeX18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97.xml" ContentType="application/vnd.ms-office.activeX+xml"/>
  <Override PartName="/word/activeX/activeX96.xml" ContentType="application/vnd.ms-office.activeX+xml"/>
  <Override PartName="/word/activeX/activeX95.xml" ContentType="application/vnd.ms-office.activeX+xml"/>
  <Override PartName="/word/activeX/activeX98.xml" ContentType="application/vnd.ms-office.activeX+xml"/>
  <Override PartName="/word/activeX/activeX100.xml" ContentType="application/vnd.ms-office.activeX+xml"/>
  <Override PartName="/word/activeX/activeX99.xml" ContentType="application/vnd.ms-office.activeX+xml"/>
  <Override PartName="/word/activeX/activeX94.xml" ContentType="application/vnd.ms-office.activeX+xml"/>
  <Override PartName="/word/activeX/activeX89.xml" ContentType="application/vnd.ms-office.activeX+xml"/>
  <Override PartName="/word/activeX/activeX88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3.xml" ContentType="application/vnd.ms-office.activeX+xml"/>
  <Override PartName="/word/activeX/activeX92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activeX/activeX110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09.xml" ContentType="application/vnd.ms-office.activeX+xml"/>
  <Override PartName="/word/activeX/activeX108.xml" ContentType="application/vnd.ms-office.activeX+xml"/>
  <Override PartName="/word/activeX/activeX104.xml" ContentType="application/vnd.ms-office.activeX+xml"/>
  <Override PartName="/word/activeX/activeX103.xml" ContentType="application/vnd.ms-office.activeX+xml"/>
  <Override PartName="/word/activeX/activeX105.xml" ContentType="application/vnd.ms-office.activeX+xml"/>
  <Override PartName="/word/activeX/activeX107.xml" ContentType="application/vnd.ms-office.activeX+xml"/>
  <Override PartName="/word/activeX/activeX106.xml" ContentType="application/vnd.ms-office.activeX+xml"/>
  <Override PartName="/word/activeX/activeX87.xml" ContentType="application/vnd.ms-office.activeX+xml"/>
  <Override PartName="/word/activeX/activeX86.xml" ContentType="application/vnd.ms-office.activeX+xml"/>
  <Override PartName="/word/activeX/activeX67.xml" ContentType="application/vnd.ms-office.activeX+xml"/>
  <Override PartName="/word/activeX/activeX66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1.xml" ContentType="application/vnd.ms-office.activeX+xml"/>
  <Override PartName="/word/activeX/activeX70.xml" ContentType="application/vnd.ms-office.activeX+xml"/>
  <Override PartName="/word/activeX/activeX65.xml" ContentType="application/vnd.ms-office.activeX+xml"/>
  <Override PartName="/word/activeX/activeX64.xml" ContentType="application/vnd.ms-office.activeX+xml"/>
  <Override PartName="/word/activeX/activeX60.xml" ContentType="application/vnd.ms-office.activeX+xml"/>
  <Override PartName="/word/activeX/activeX59.xml" ContentType="application/vnd.ms-office.activeX+xml"/>
  <Override PartName="/word/activeX/activeX61.xml" ContentType="application/vnd.ms-office.activeX+xml"/>
  <Override PartName="/word/activeX/activeX63.xml" ContentType="application/vnd.ms-office.activeX+xml"/>
  <Override PartName="/word/activeX/activeX62.xml" ContentType="application/vnd.ms-office.activeX+xml"/>
  <Override PartName="/word/activeX/activeX72.xml" ContentType="application/vnd.ms-office.activeX+xml"/>
  <Override PartName="/word/activeX/activeX82.xml" ContentType="application/vnd.ms-office.activeX+xml"/>
  <Override PartName="/word/activeX/activeX81.xml" ContentType="application/vnd.ms-office.activeX+xml"/>
  <Override PartName="/word/activeX/activeX80.xml" ContentType="application/vnd.ms-office.activeX+xml"/>
  <Override PartName="/word/activeX/activeX83.xml" ContentType="application/vnd.ms-office.activeX+xml"/>
  <Override PartName="/word/activeX/activeX85.xml" ContentType="application/vnd.ms-office.activeX+xml"/>
  <Override PartName="/word/activeX/activeX84.xml" ContentType="application/vnd.ms-office.activeX+xml"/>
  <Override PartName="/word/activeX/activeX79.xml" ContentType="application/vnd.ms-office.activeX+xml"/>
  <Override PartName="/word/activeX/activeX74.xml" ContentType="application/vnd.ms-office.activeX+xml"/>
  <Override PartName="/word/activeX/activeX73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8.xml" ContentType="application/vnd.ms-office.activeX+xml"/>
  <Override PartName="/word/activeX/activeX77.xml" ContentType="application/vnd.ms-office.activeX+xml"/>
  <Override PartName="/word/activeX/activeX116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07" w:rsidRPr="00EF2077" w:rsidRDefault="00EF2077" w:rsidP="00A125DA">
      <w:pPr>
        <w:spacing w:before="240" w:after="0"/>
        <w:jc w:val="center"/>
        <w:rPr>
          <w:rFonts w:ascii="Arial Narrow" w:hAnsi="Arial Narrow" w:cstheme="minorHAnsi"/>
          <w:sz w:val="18"/>
          <w:szCs w:val="18"/>
        </w:rPr>
      </w:pPr>
      <w:r>
        <w:rPr>
          <w:rFonts w:cstheme="minorHAnsi"/>
          <w:b/>
          <w:bCs/>
          <w:sz w:val="24"/>
          <w:szCs w:val="24"/>
          <w:lang w:val="en-AU"/>
        </w:rPr>
        <w:t xml:space="preserve">          </w:t>
      </w:r>
      <w:r w:rsidR="002F08B3">
        <w:rPr>
          <w:rFonts w:cstheme="minorHAnsi"/>
          <w:b/>
          <w:bCs/>
          <w:sz w:val="24"/>
          <w:szCs w:val="24"/>
          <w:lang w:val="en-AU"/>
        </w:rPr>
        <w:t xml:space="preserve">  </w:t>
      </w:r>
      <w:r w:rsidR="00127607"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 w:rsidR="00127607">
        <w:rPr>
          <w:rFonts w:ascii="Arial Narrow" w:hAnsi="Arial Narrow" w:cstheme="minorHAnsi"/>
          <w:sz w:val="18"/>
          <w:szCs w:val="18"/>
        </w:rPr>
        <w:t xml:space="preserve"> check </w:t>
      </w:r>
      <w:r w:rsidR="00127607"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 w:rsidR="00127607">
        <w:rPr>
          <w:rFonts w:ascii="Arial Narrow" w:hAnsi="Arial Narrow" w:cstheme="minorHAnsi"/>
          <w:sz w:val="18"/>
          <w:szCs w:val="18"/>
        </w:rPr>
        <w:t>/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s addressed by it, which can be done electronically. Once completed, fill out the ‘Assessments’ table. </w:t>
      </w:r>
      <w:r>
        <w:rPr>
          <w:rFonts w:ascii="Arial Narrow" w:hAnsi="Arial Narrow" w:cstheme="minorHAnsi"/>
          <w:sz w:val="18"/>
          <w:szCs w:val="18"/>
        </w:rPr>
        <w:br/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For detailed notes regarding the purpose of this template and further instructions for completion, </w:t>
      </w:r>
      <w:r w:rsidR="00E37C50">
        <w:rPr>
          <w:rFonts w:ascii="Arial Narrow" w:hAnsi="Arial Narrow" w:cstheme="minorHAnsi"/>
          <w:sz w:val="18"/>
          <w:szCs w:val="18"/>
        </w:rPr>
        <w:t xml:space="preserve">refer </w:t>
      </w:r>
      <w:hyperlink r:id="rId9" w:history="1">
        <w:r w:rsidR="00E37C50" w:rsidRPr="00E37C50">
          <w:rPr>
            <w:rStyle w:val="Hyperlink"/>
            <w:rFonts w:ascii="Arial Narrow" w:hAnsi="Arial Narrow" w:cstheme="minorHAnsi"/>
            <w:sz w:val="18"/>
            <w:szCs w:val="18"/>
          </w:rPr>
          <w:t>here</w:t>
        </w:r>
      </w:hyperlink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567"/>
        <w:gridCol w:w="1146"/>
        <w:gridCol w:w="555"/>
        <w:gridCol w:w="1159"/>
        <w:gridCol w:w="542"/>
        <w:gridCol w:w="1172"/>
        <w:gridCol w:w="529"/>
        <w:gridCol w:w="1185"/>
        <w:gridCol w:w="516"/>
        <w:gridCol w:w="1198"/>
        <w:gridCol w:w="503"/>
        <w:gridCol w:w="1211"/>
        <w:gridCol w:w="490"/>
        <w:gridCol w:w="1224"/>
        <w:gridCol w:w="477"/>
        <w:gridCol w:w="1237"/>
        <w:gridCol w:w="606"/>
        <w:gridCol w:w="1108"/>
        <w:gridCol w:w="593"/>
        <w:gridCol w:w="1121"/>
        <w:gridCol w:w="580"/>
        <w:gridCol w:w="1134"/>
      </w:tblGrid>
      <w:tr w:rsidR="00D20F94" w:rsidRPr="00E03DF5" w:rsidTr="006A0E2A">
        <w:trPr>
          <w:trHeight w:val="338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20F94" w:rsidRPr="002A15A7" w:rsidRDefault="00D20F94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D20F94" w:rsidRPr="006B1D08" w:rsidRDefault="00A125DA" w:rsidP="00E03D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1D08">
              <w:rPr>
                <w:rFonts w:ascii="Arial Narrow" w:hAnsi="Arial Narrow"/>
                <w:b/>
                <w:sz w:val="20"/>
                <w:szCs w:val="20"/>
              </w:rPr>
              <w:t>Strand</w:t>
            </w:r>
          </w:p>
        </w:tc>
        <w:tc>
          <w:tcPr>
            <w:tcW w:w="18853" w:type="dxa"/>
            <w:gridSpan w:val="22"/>
            <w:tcBorders>
              <w:top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D20F94" w:rsidRPr="006B1D08" w:rsidRDefault="00A125DA" w:rsidP="00FA7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6B1D08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Communicating</w:t>
            </w:r>
          </w:p>
        </w:tc>
      </w:tr>
      <w:tr w:rsidR="002F313F" w:rsidRPr="00E03DF5" w:rsidTr="007E5EE9">
        <w:trPr>
          <w:trHeight w:val="338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F313F" w:rsidRPr="002A15A7" w:rsidRDefault="002F313F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F313F" w:rsidRPr="002A15A7" w:rsidRDefault="002F313F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ub-s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trand</w:t>
            </w:r>
          </w:p>
        </w:tc>
        <w:tc>
          <w:tcPr>
            <w:tcW w:w="5141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F313F" w:rsidRPr="00FA7D30" w:rsidRDefault="002F313F" w:rsidP="005B69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Socialising</w:t>
            </w:r>
          </w:p>
        </w:tc>
        <w:tc>
          <w:tcPr>
            <w:tcW w:w="3428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F313F" w:rsidRPr="00CB4115" w:rsidRDefault="002F313F" w:rsidP="005B69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Informing</w:t>
            </w:r>
          </w:p>
        </w:tc>
        <w:tc>
          <w:tcPr>
            <w:tcW w:w="3428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F313F" w:rsidRPr="00CB4115" w:rsidRDefault="002F313F" w:rsidP="005B69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Creating</w:t>
            </w:r>
          </w:p>
        </w:tc>
        <w:tc>
          <w:tcPr>
            <w:tcW w:w="3428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F313F" w:rsidRPr="00CB4115" w:rsidRDefault="002F313F" w:rsidP="005B69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Translating</w:t>
            </w:r>
          </w:p>
        </w:tc>
        <w:tc>
          <w:tcPr>
            <w:tcW w:w="3428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F313F" w:rsidRPr="00CB4115" w:rsidRDefault="002F313F" w:rsidP="00FA7D30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Reflecting</w:t>
            </w:r>
          </w:p>
        </w:tc>
      </w:tr>
      <w:tr w:rsidR="00E72A98" w:rsidRPr="00E03DF5" w:rsidTr="00D62D02">
        <w:trPr>
          <w:trHeight w:val="2082"/>
        </w:trPr>
        <w:tc>
          <w:tcPr>
            <w:tcW w:w="2269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72A98" w:rsidRPr="00E03DF5" w:rsidRDefault="00E72A98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6A6A6" w:themeColor="background1" w:themeShade="A6"/>
            </w:tcBorders>
            <w:vAlign w:val="center"/>
          </w:tcPr>
          <w:p w:rsidR="00E72A98" w:rsidRPr="00E03DF5" w:rsidRDefault="00E72A98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1713" w:type="dxa"/>
            <w:gridSpan w:val="2"/>
          </w:tcPr>
          <w:p w:rsidR="00D62D02" w:rsidRDefault="00D62D02" w:rsidP="00D62D02">
            <w:pPr>
              <w:rPr>
                <w:rFonts w:ascii="Arial Narrow" w:hAnsi="Arial Narrow"/>
                <w:sz w:val="18"/>
                <w:szCs w:val="18"/>
              </w:rPr>
            </w:pPr>
            <w:r w:rsidRPr="00D62D02">
              <w:rPr>
                <w:rFonts w:ascii="Arial Narrow" w:hAnsi="Arial Narrow"/>
                <w:sz w:val="18"/>
                <w:szCs w:val="18"/>
              </w:rPr>
              <w:t>Initiate and sustain interactions by sharing personal opinions and experiences with peers and comparing aspects of young people’s lives, such as relationships, events and aspirations </w:t>
            </w:r>
          </w:p>
          <w:p w:rsidR="00E72A98" w:rsidRPr="0023348C" w:rsidRDefault="007F4089" w:rsidP="00D62D02">
            <w:pPr>
              <w:rPr>
                <w:rFonts w:ascii="Arial Narrow" w:hAnsi="Arial Narrow"/>
                <w:sz w:val="18"/>
                <w:szCs w:val="18"/>
              </w:rPr>
            </w:pPr>
            <w:hyperlink r:id="rId10" w:tooltip="View elaborations and additional details of VCNRC103" w:history="1">
              <w:r w:rsidR="00D62D02" w:rsidRPr="00D62D02">
                <w:rPr>
                  <w:rStyle w:val="Hyperlink"/>
                  <w:rFonts w:ascii="Arial Narrow" w:hAnsi="Arial Narrow"/>
                  <w:sz w:val="18"/>
                  <w:szCs w:val="18"/>
                </w:rPr>
                <w:t>(VCNRC103)</w:t>
              </w:r>
            </w:hyperlink>
          </w:p>
        </w:tc>
        <w:tc>
          <w:tcPr>
            <w:tcW w:w="1714" w:type="dxa"/>
            <w:gridSpan w:val="2"/>
          </w:tcPr>
          <w:p w:rsidR="00D62D02" w:rsidRDefault="00D62D02" w:rsidP="002F313F">
            <w:pPr>
              <w:rPr>
                <w:rFonts w:ascii="Arial Narrow" w:hAnsi="Arial Narrow"/>
                <w:sz w:val="18"/>
                <w:szCs w:val="18"/>
              </w:rPr>
            </w:pPr>
            <w:r w:rsidRPr="00D62D02">
              <w:rPr>
                <w:rFonts w:ascii="Arial Narrow" w:hAnsi="Arial Narrow"/>
                <w:sz w:val="18"/>
                <w:szCs w:val="18"/>
              </w:rPr>
              <w:t>Participate in collaborative planning and decision making for events and shared experiences, and engage in different forms of spoken and written transactions </w:t>
            </w:r>
          </w:p>
          <w:p w:rsidR="00E72A98" w:rsidRPr="0023348C" w:rsidRDefault="007F4089" w:rsidP="002F313F">
            <w:pPr>
              <w:rPr>
                <w:rFonts w:ascii="Arial Narrow" w:hAnsi="Arial Narrow"/>
                <w:sz w:val="18"/>
                <w:szCs w:val="18"/>
              </w:rPr>
            </w:pPr>
            <w:hyperlink r:id="rId11" w:tooltip="View elaborations and additional details of VCNRC104" w:history="1">
              <w:r w:rsidR="00D62D02" w:rsidRPr="00D62D02">
                <w:rPr>
                  <w:rStyle w:val="Hyperlink"/>
                  <w:rFonts w:ascii="Arial Narrow" w:hAnsi="Arial Narrow"/>
                  <w:sz w:val="18"/>
                  <w:szCs w:val="18"/>
                </w:rPr>
                <w:t>(VCNRC104)</w:t>
              </w:r>
            </w:hyperlink>
          </w:p>
        </w:tc>
        <w:tc>
          <w:tcPr>
            <w:tcW w:w="1714" w:type="dxa"/>
            <w:gridSpan w:val="2"/>
          </w:tcPr>
          <w:p w:rsidR="00D62D02" w:rsidRDefault="00D62D02" w:rsidP="002F313F">
            <w:pPr>
              <w:rPr>
                <w:rFonts w:ascii="Arial Narrow" w:hAnsi="Arial Narrow"/>
                <w:sz w:val="18"/>
                <w:szCs w:val="18"/>
              </w:rPr>
            </w:pPr>
            <w:r w:rsidRPr="00D62D02">
              <w:rPr>
                <w:rFonts w:ascii="Arial Narrow" w:hAnsi="Arial Narrow"/>
                <w:sz w:val="18"/>
                <w:szCs w:val="18"/>
              </w:rPr>
              <w:t>Participate in structured discussions and tasks by asking and responding to questions, clarifying understanding and expressing agreement or disagreement</w:t>
            </w:r>
          </w:p>
          <w:p w:rsidR="00E72A98" w:rsidRPr="0023348C" w:rsidRDefault="007F4089" w:rsidP="002F313F">
            <w:pPr>
              <w:rPr>
                <w:rFonts w:ascii="Arial Narrow" w:hAnsi="Arial Narrow"/>
                <w:sz w:val="18"/>
                <w:szCs w:val="18"/>
              </w:rPr>
            </w:pPr>
            <w:hyperlink r:id="rId12" w:tooltip="View elaborations and additional details of VCNRC105" w:history="1">
              <w:r w:rsidR="00D62D02" w:rsidRPr="00D62D02">
                <w:rPr>
                  <w:rStyle w:val="Hyperlink"/>
                  <w:rFonts w:ascii="Arial Narrow" w:hAnsi="Arial Narrow"/>
                  <w:sz w:val="18"/>
                  <w:szCs w:val="18"/>
                </w:rPr>
                <w:t>(VCNRC105)</w:t>
              </w:r>
            </w:hyperlink>
          </w:p>
        </w:tc>
        <w:tc>
          <w:tcPr>
            <w:tcW w:w="1714" w:type="dxa"/>
            <w:gridSpan w:val="2"/>
          </w:tcPr>
          <w:p w:rsidR="00D62D02" w:rsidRDefault="00D62D02" w:rsidP="002F313F">
            <w:pPr>
              <w:rPr>
                <w:rFonts w:ascii="Arial Narrow" w:hAnsi="Arial Narrow"/>
                <w:sz w:val="18"/>
                <w:szCs w:val="18"/>
              </w:rPr>
            </w:pPr>
            <w:r w:rsidRPr="00D62D02">
              <w:rPr>
                <w:rFonts w:ascii="Arial Narrow" w:hAnsi="Arial Narrow"/>
                <w:sz w:val="18"/>
                <w:szCs w:val="18"/>
              </w:rPr>
              <w:t xml:space="preserve">Obtain, </w:t>
            </w:r>
            <w:proofErr w:type="spellStart"/>
            <w:r w:rsidRPr="00D62D02">
              <w:rPr>
                <w:rFonts w:ascii="Arial Narrow" w:hAnsi="Arial Narrow"/>
                <w:sz w:val="18"/>
                <w:szCs w:val="18"/>
              </w:rPr>
              <w:t>analyse</w:t>
            </w:r>
            <w:proofErr w:type="spellEnd"/>
            <w:r w:rsidRPr="00D62D02">
              <w:rPr>
                <w:rFonts w:ascii="Arial Narrow" w:hAnsi="Arial Narrow"/>
                <w:sz w:val="18"/>
                <w:szCs w:val="18"/>
              </w:rPr>
              <w:t xml:space="preserve"> and use information from a range of spoken, written, digital and visual texts, identifying and comparing perspectives on social and cultural issues </w:t>
            </w:r>
          </w:p>
          <w:p w:rsidR="00E72A98" w:rsidRPr="0023348C" w:rsidRDefault="007F4089" w:rsidP="002F313F">
            <w:pPr>
              <w:rPr>
                <w:rFonts w:ascii="Arial Narrow" w:hAnsi="Arial Narrow"/>
                <w:sz w:val="18"/>
                <w:szCs w:val="18"/>
              </w:rPr>
            </w:pPr>
            <w:hyperlink r:id="rId13" w:tooltip="View elaborations and additional details of VCNRC106" w:history="1">
              <w:r w:rsidR="00D62D02" w:rsidRPr="00D62D02">
                <w:rPr>
                  <w:rStyle w:val="Hyperlink"/>
                  <w:rFonts w:ascii="Arial Narrow" w:hAnsi="Arial Narrow"/>
                  <w:sz w:val="18"/>
                  <w:szCs w:val="18"/>
                </w:rPr>
                <w:t>(VCNRC106)</w:t>
              </w:r>
            </w:hyperlink>
          </w:p>
        </w:tc>
        <w:tc>
          <w:tcPr>
            <w:tcW w:w="1714" w:type="dxa"/>
            <w:gridSpan w:val="2"/>
          </w:tcPr>
          <w:p w:rsidR="00D62D02" w:rsidRDefault="00D62D02" w:rsidP="002F313F">
            <w:pPr>
              <w:rPr>
                <w:rFonts w:ascii="Arial Narrow" w:hAnsi="Arial Narrow"/>
                <w:sz w:val="18"/>
                <w:szCs w:val="18"/>
              </w:rPr>
            </w:pPr>
            <w:r w:rsidRPr="00D62D02">
              <w:rPr>
                <w:rFonts w:ascii="Arial Narrow" w:hAnsi="Arial Narrow"/>
                <w:sz w:val="18"/>
                <w:szCs w:val="18"/>
              </w:rPr>
              <w:t>Adapt and present information and ideas on a variety of topics using presentation modes selected to suit different audiences and to achieve specific purposes</w:t>
            </w:r>
          </w:p>
          <w:p w:rsidR="00E72A98" w:rsidRPr="0023348C" w:rsidRDefault="007F4089" w:rsidP="002F313F">
            <w:pPr>
              <w:rPr>
                <w:rFonts w:ascii="Arial Narrow" w:hAnsi="Arial Narrow"/>
                <w:sz w:val="18"/>
                <w:szCs w:val="18"/>
              </w:rPr>
            </w:pPr>
            <w:hyperlink r:id="rId14" w:tooltip="View elaborations and additional details of VCNRC107" w:history="1">
              <w:r w:rsidR="00D62D02" w:rsidRPr="00D62D02">
                <w:rPr>
                  <w:rStyle w:val="Hyperlink"/>
                  <w:rFonts w:ascii="Arial Narrow" w:hAnsi="Arial Narrow"/>
                  <w:sz w:val="18"/>
                  <w:szCs w:val="18"/>
                </w:rPr>
                <w:t>(VCNRC107)</w:t>
              </w:r>
            </w:hyperlink>
          </w:p>
        </w:tc>
        <w:tc>
          <w:tcPr>
            <w:tcW w:w="1714" w:type="dxa"/>
            <w:gridSpan w:val="2"/>
          </w:tcPr>
          <w:p w:rsidR="00D62D02" w:rsidRDefault="00D62D02" w:rsidP="00082AF8">
            <w:pPr>
              <w:rPr>
                <w:rFonts w:ascii="Arial Narrow" w:hAnsi="Arial Narrow"/>
                <w:sz w:val="18"/>
                <w:szCs w:val="18"/>
              </w:rPr>
            </w:pPr>
            <w:r w:rsidRPr="00D62D02">
              <w:rPr>
                <w:rFonts w:ascii="Arial Narrow" w:hAnsi="Arial Narrow"/>
                <w:sz w:val="18"/>
                <w:szCs w:val="18"/>
              </w:rPr>
              <w:t>Respond to imaginative texts by expressing personal preferences, feelings and opinions about themes, mood and language choices </w:t>
            </w:r>
          </w:p>
          <w:p w:rsidR="00E72A98" w:rsidRPr="00E72A98" w:rsidRDefault="007F4089" w:rsidP="00082AF8">
            <w:pPr>
              <w:rPr>
                <w:rFonts w:ascii="Arial Narrow" w:hAnsi="Arial Narrow"/>
                <w:sz w:val="18"/>
                <w:szCs w:val="18"/>
              </w:rPr>
            </w:pPr>
            <w:hyperlink r:id="rId15" w:tooltip="View elaborations and additional details of VCNRC108" w:history="1">
              <w:r w:rsidR="00D62D02" w:rsidRPr="00D62D02">
                <w:rPr>
                  <w:rStyle w:val="Hyperlink"/>
                  <w:rFonts w:ascii="Arial Narrow" w:hAnsi="Arial Narrow"/>
                  <w:sz w:val="18"/>
                  <w:szCs w:val="18"/>
                </w:rPr>
                <w:t>(VCNRC108)</w:t>
              </w:r>
            </w:hyperlink>
          </w:p>
        </w:tc>
        <w:tc>
          <w:tcPr>
            <w:tcW w:w="1714" w:type="dxa"/>
            <w:gridSpan w:val="2"/>
          </w:tcPr>
          <w:p w:rsidR="00D62D02" w:rsidRDefault="00D62D02" w:rsidP="002F313F">
            <w:pPr>
              <w:rPr>
                <w:rFonts w:ascii="Arial Narrow" w:hAnsi="Arial Narrow"/>
                <w:sz w:val="18"/>
                <w:szCs w:val="18"/>
              </w:rPr>
            </w:pPr>
            <w:r w:rsidRPr="00D62D02">
              <w:rPr>
                <w:rFonts w:ascii="Arial Narrow" w:hAnsi="Arial Narrow"/>
                <w:sz w:val="18"/>
                <w:szCs w:val="18"/>
              </w:rPr>
              <w:t>Experiment with different techniques to create and present imaginative texts designed to engage different audiences </w:t>
            </w:r>
          </w:p>
          <w:p w:rsidR="00E72A98" w:rsidRPr="0023348C" w:rsidRDefault="007F4089" w:rsidP="002F313F">
            <w:pPr>
              <w:rPr>
                <w:rFonts w:ascii="Arial Narrow" w:hAnsi="Arial Narrow"/>
                <w:sz w:val="18"/>
                <w:szCs w:val="18"/>
              </w:rPr>
            </w:pPr>
            <w:hyperlink r:id="rId16" w:tooltip="View elaborations and additional details of VCNRC109" w:history="1">
              <w:r w:rsidR="00D62D02" w:rsidRPr="00D62D02">
                <w:rPr>
                  <w:rStyle w:val="Hyperlink"/>
                  <w:rFonts w:ascii="Arial Narrow" w:hAnsi="Arial Narrow"/>
                  <w:sz w:val="18"/>
                  <w:szCs w:val="18"/>
                </w:rPr>
                <w:t>(VCNRC109)</w:t>
              </w:r>
            </w:hyperlink>
          </w:p>
        </w:tc>
        <w:tc>
          <w:tcPr>
            <w:tcW w:w="1714" w:type="dxa"/>
            <w:gridSpan w:val="2"/>
          </w:tcPr>
          <w:p w:rsidR="00D62D02" w:rsidRDefault="00D62D02" w:rsidP="002F313F">
            <w:pPr>
              <w:rPr>
                <w:rFonts w:ascii="Arial Narrow" w:hAnsi="Arial Narrow"/>
                <w:sz w:val="18"/>
                <w:szCs w:val="18"/>
              </w:rPr>
            </w:pPr>
            <w:r w:rsidRPr="00D62D02">
              <w:rPr>
                <w:rFonts w:ascii="Arial Narrow" w:hAnsi="Arial Narrow"/>
                <w:sz w:val="18"/>
                <w:szCs w:val="18"/>
              </w:rPr>
              <w:t>Translate and interpret a range of community and social media texts such as posters, advertisements and blogs, identifying and explaining words or expressions of specific cultural significance</w:t>
            </w:r>
          </w:p>
          <w:p w:rsidR="00E72A98" w:rsidRPr="0023348C" w:rsidRDefault="007F4089" w:rsidP="002F313F">
            <w:pPr>
              <w:rPr>
                <w:rFonts w:ascii="Arial Narrow" w:hAnsi="Arial Narrow"/>
                <w:sz w:val="18"/>
                <w:szCs w:val="18"/>
              </w:rPr>
            </w:pPr>
            <w:hyperlink r:id="rId17" w:tooltip="View elaborations and additional details of VCNRC110" w:history="1">
              <w:r w:rsidR="00D62D02" w:rsidRPr="00D62D02">
                <w:rPr>
                  <w:rStyle w:val="Hyperlink"/>
                  <w:rFonts w:ascii="Arial Narrow" w:hAnsi="Arial Narrow"/>
                  <w:sz w:val="18"/>
                  <w:szCs w:val="18"/>
                </w:rPr>
                <w:t>(VCNRC110)</w:t>
              </w:r>
            </w:hyperlink>
          </w:p>
        </w:tc>
        <w:tc>
          <w:tcPr>
            <w:tcW w:w="1714" w:type="dxa"/>
            <w:gridSpan w:val="2"/>
          </w:tcPr>
          <w:p w:rsidR="00D62D02" w:rsidRDefault="00D62D02" w:rsidP="002F313F">
            <w:pPr>
              <w:rPr>
                <w:rFonts w:ascii="Arial Narrow" w:hAnsi="Arial Narrow"/>
                <w:sz w:val="18"/>
                <w:szCs w:val="18"/>
              </w:rPr>
            </w:pPr>
            <w:r w:rsidRPr="00D62D02">
              <w:rPr>
                <w:rFonts w:ascii="Arial Narrow" w:hAnsi="Arial Narrow"/>
                <w:sz w:val="18"/>
                <w:szCs w:val="18"/>
              </w:rPr>
              <w:t>Create bilingual texts that draw on the language being studied and English for different purposes, such as menus or product instructions designed for both language contexts </w:t>
            </w:r>
          </w:p>
          <w:p w:rsidR="00E72A98" w:rsidRPr="0023348C" w:rsidRDefault="007F4089" w:rsidP="002F313F">
            <w:pPr>
              <w:rPr>
                <w:rFonts w:ascii="Arial Narrow" w:hAnsi="Arial Narrow"/>
                <w:sz w:val="18"/>
                <w:szCs w:val="18"/>
              </w:rPr>
            </w:pPr>
            <w:hyperlink r:id="rId18" w:tooltip="View elaborations and additional details of VCNRC111" w:history="1">
              <w:r w:rsidR="00D62D02" w:rsidRPr="00D62D02">
                <w:rPr>
                  <w:rStyle w:val="Hyperlink"/>
                  <w:rFonts w:ascii="Arial Narrow" w:hAnsi="Arial Narrow"/>
                  <w:sz w:val="18"/>
                  <w:szCs w:val="18"/>
                </w:rPr>
                <w:t>(VCNRC111)</w:t>
              </w:r>
            </w:hyperlink>
          </w:p>
        </w:tc>
        <w:tc>
          <w:tcPr>
            <w:tcW w:w="1714" w:type="dxa"/>
            <w:gridSpan w:val="2"/>
          </w:tcPr>
          <w:p w:rsidR="00D62D02" w:rsidRDefault="00D62D02" w:rsidP="002F313F">
            <w:pPr>
              <w:rPr>
                <w:rFonts w:ascii="Arial Narrow" w:hAnsi="Arial Narrow"/>
                <w:sz w:val="18"/>
                <w:szCs w:val="18"/>
              </w:rPr>
            </w:pPr>
            <w:r w:rsidRPr="00D62D02">
              <w:rPr>
                <w:rFonts w:ascii="Arial Narrow" w:hAnsi="Arial Narrow"/>
                <w:sz w:val="18"/>
                <w:szCs w:val="18"/>
              </w:rPr>
              <w:t xml:space="preserve">Interact with speakers of the language being studied and resources, </w:t>
            </w:r>
            <w:proofErr w:type="spellStart"/>
            <w:r w:rsidRPr="00D62D02">
              <w:rPr>
                <w:rFonts w:ascii="Arial Narrow" w:hAnsi="Arial Narrow"/>
                <w:sz w:val="18"/>
                <w:szCs w:val="18"/>
              </w:rPr>
              <w:t>recognising</w:t>
            </w:r>
            <w:proofErr w:type="spellEnd"/>
            <w:r w:rsidRPr="00D62D02">
              <w:rPr>
                <w:rFonts w:ascii="Arial Narrow" w:hAnsi="Arial Narrow"/>
                <w:sz w:val="18"/>
                <w:szCs w:val="18"/>
              </w:rPr>
              <w:t xml:space="preserve"> that intercultural communication involves shared responsibility for communication </w:t>
            </w:r>
          </w:p>
          <w:p w:rsidR="00E72A98" w:rsidRPr="000A4E22" w:rsidRDefault="007F4089" w:rsidP="002F313F">
            <w:pPr>
              <w:rPr>
                <w:rFonts w:ascii="Arial Narrow" w:hAnsi="Arial Narrow"/>
                <w:sz w:val="18"/>
                <w:szCs w:val="18"/>
              </w:rPr>
            </w:pPr>
            <w:hyperlink r:id="rId19" w:tooltip="View elaborations and additional details of VCNRC112" w:history="1">
              <w:r w:rsidR="00D62D02" w:rsidRPr="00D62D02">
                <w:rPr>
                  <w:rStyle w:val="Hyperlink"/>
                  <w:rFonts w:ascii="Arial Narrow" w:hAnsi="Arial Narrow"/>
                  <w:sz w:val="18"/>
                  <w:szCs w:val="18"/>
                </w:rPr>
                <w:t>(VCNRC112)</w:t>
              </w:r>
            </w:hyperlink>
          </w:p>
        </w:tc>
        <w:tc>
          <w:tcPr>
            <w:tcW w:w="1714" w:type="dxa"/>
            <w:gridSpan w:val="2"/>
          </w:tcPr>
          <w:p w:rsidR="00D62D02" w:rsidRDefault="00D62D02" w:rsidP="002F313F">
            <w:pPr>
              <w:rPr>
                <w:rFonts w:ascii="Arial Narrow" w:hAnsi="Arial Narrow"/>
                <w:sz w:val="18"/>
                <w:szCs w:val="18"/>
              </w:rPr>
            </w:pPr>
            <w:r w:rsidRPr="00D62D02">
              <w:rPr>
                <w:rFonts w:ascii="Arial Narrow" w:hAnsi="Arial Narrow"/>
                <w:sz w:val="18"/>
                <w:szCs w:val="18"/>
              </w:rPr>
              <w:t>Consider how cultural identity influences interactions in culturally and linguistically diverse contexts such as Australia </w:t>
            </w:r>
          </w:p>
          <w:p w:rsidR="00E72A98" w:rsidRPr="0023348C" w:rsidRDefault="007F4089" w:rsidP="002F313F">
            <w:pPr>
              <w:rPr>
                <w:rFonts w:ascii="Arial Narrow" w:hAnsi="Arial Narrow"/>
                <w:sz w:val="18"/>
                <w:szCs w:val="18"/>
              </w:rPr>
            </w:pPr>
            <w:hyperlink r:id="rId20" w:tooltip="View elaborations and additional details of VCNRC113" w:history="1">
              <w:r w:rsidR="00D62D02" w:rsidRPr="00D62D02">
                <w:rPr>
                  <w:rStyle w:val="Hyperlink"/>
                  <w:rFonts w:ascii="Arial Narrow" w:hAnsi="Arial Narrow"/>
                  <w:sz w:val="18"/>
                  <w:szCs w:val="18"/>
                </w:rPr>
                <w:t>(VCNRC113)</w:t>
              </w:r>
            </w:hyperlink>
          </w:p>
        </w:tc>
      </w:tr>
      <w:tr w:rsidR="002F313F" w:rsidRPr="00E03DF5" w:rsidTr="002F313F">
        <w:trPr>
          <w:cantSplit/>
          <w:trHeight w:val="397"/>
        </w:trPr>
        <w:tc>
          <w:tcPr>
            <w:tcW w:w="2269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72A98" w:rsidRPr="00E03DF5" w:rsidRDefault="00E72A98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Unit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72A98" w:rsidRPr="00E03DF5" w:rsidRDefault="00E72A98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670CC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55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42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72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29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85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03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11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490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477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37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06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21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80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2F313F" w:rsidRPr="00E03DF5" w:rsidTr="002F313F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E72A98" w:rsidRPr="00A125DA" w:rsidRDefault="00E72A98" w:rsidP="00DA49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72A98" w:rsidRPr="00A125DA" w:rsidRDefault="00E72A9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9" type="#_x0000_t75" style="width:12.75pt;height:18pt" o:ole="">
                  <v:imagedata r:id="rId21" o:title=""/>
                </v:shape>
                <w:control r:id="rId22" w:name="CheckBox11311811112" w:shapeid="_x0000_i1219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1" type="#_x0000_t75" style="width:12.75pt;height:18pt" o:ole="">
                  <v:imagedata r:id="rId21" o:title=""/>
                </v:shape>
                <w:control r:id="rId23" w:name="CheckBox1131181111" w:shapeid="_x0000_i1221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3" type="#_x0000_t75" style="width:12.75pt;height:18pt" o:ole="">
                  <v:imagedata r:id="rId21" o:title=""/>
                </v:shape>
                <w:control r:id="rId24" w:name="CheckBox113118111" w:shapeid="_x0000_i1223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5" type="#_x0000_t75" style="width:12.75pt;height:18pt" o:ole="">
                  <v:imagedata r:id="rId21" o:title=""/>
                </v:shape>
                <w:control r:id="rId25" w:name="CheckBox1131189" w:shapeid="_x0000_i1225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7" type="#_x0000_t75" style="width:12.75pt;height:18pt" o:ole="">
                  <v:imagedata r:id="rId21" o:title=""/>
                </v:shape>
                <w:control r:id="rId26" w:name="CheckBox1131188" w:shapeid="_x0000_i1227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9" type="#_x0000_t75" style="width:12.75pt;height:18pt" o:ole="">
                  <v:imagedata r:id="rId21" o:title=""/>
                </v:shape>
                <w:control r:id="rId27" w:name="CheckBox1131187" w:shapeid="_x0000_i1229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1" type="#_x0000_t75" style="width:12.75pt;height:18pt" o:ole="">
                  <v:imagedata r:id="rId21" o:title=""/>
                </v:shape>
                <w:control r:id="rId28" w:name="CheckBox1131186" w:shapeid="_x0000_i1231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3" type="#_x0000_t75" style="width:12.75pt;height:18pt" o:ole="">
                  <v:imagedata r:id="rId21" o:title=""/>
                </v:shape>
                <w:control r:id="rId29" w:name="CheckBox1131185" w:shapeid="_x0000_i1233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5" type="#_x0000_t75" style="width:12.75pt;height:18pt" o:ole="">
                  <v:imagedata r:id="rId21" o:title=""/>
                </v:shape>
                <w:control r:id="rId30" w:name="CheckBox1131184" w:shapeid="_x0000_i1235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7" type="#_x0000_t75" style="width:12.75pt;height:18pt" o:ole="">
                  <v:imagedata r:id="rId21" o:title=""/>
                </v:shape>
                <w:control r:id="rId31" w:name="CheckBox1131183" w:shapeid="_x0000_i1237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9" type="#_x0000_t75" style="width:12.75pt;height:18pt" o:ole="">
                  <v:imagedata r:id="rId21" o:title=""/>
                </v:shape>
                <w:control r:id="rId32" w:name="CheckBox1131182" w:shapeid="_x0000_i1239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2F313F" w:rsidRPr="00E03DF5" w:rsidTr="002F313F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E72A98" w:rsidRPr="00A125DA" w:rsidRDefault="00E72A9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72A98" w:rsidRPr="00A125DA" w:rsidRDefault="00E72A9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1" type="#_x0000_t75" style="width:12.75pt;height:18pt" o:ole="">
                  <v:imagedata r:id="rId21" o:title=""/>
                </v:shape>
                <w:control r:id="rId33" w:name="CheckBox1131111111112" w:shapeid="_x0000_i1241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3" type="#_x0000_t75" style="width:12.75pt;height:18pt" o:ole="">
                  <v:imagedata r:id="rId21" o:title=""/>
                </v:shape>
                <w:control r:id="rId34" w:name="CheckBox113111111111" w:shapeid="_x0000_i1243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5" type="#_x0000_t75" style="width:12.75pt;height:18pt" o:ole="">
                  <v:imagedata r:id="rId21" o:title=""/>
                </v:shape>
                <w:control r:id="rId35" w:name="CheckBox11311111111" w:shapeid="_x0000_i1245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7" type="#_x0000_t75" style="width:12.75pt;height:18pt" o:ole="">
                  <v:imagedata r:id="rId21" o:title=""/>
                </v:shape>
                <w:control r:id="rId36" w:name="CheckBox113111131" w:shapeid="_x0000_i1247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9" type="#_x0000_t75" style="width:12.75pt;height:18pt" o:ole="">
                  <v:imagedata r:id="rId21" o:title=""/>
                </v:shape>
                <w:control r:id="rId37" w:name="CheckBox113111121" w:shapeid="_x0000_i1249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1" type="#_x0000_t75" style="width:12.75pt;height:18pt" o:ole="">
                  <v:imagedata r:id="rId21" o:title=""/>
                </v:shape>
                <w:control r:id="rId38" w:name="CheckBox113111111" w:shapeid="_x0000_i1251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3" type="#_x0000_t75" style="width:12.75pt;height:18pt" o:ole="">
                  <v:imagedata r:id="rId21" o:title=""/>
                </v:shape>
                <w:control r:id="rId39" w:name="CheckBox11311116" w:shapeid="_x0000_i1253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5" type="#_x0000_t75" style="width:12.75pt;height:18pt" o:ole="">
                  <v:imagedata r:id="rId21" o:title=""/>
                </v:shape>
                <w:control r:id="rId40" w:name="CheckBox11311115" w:shapeid="_x0000_i1255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7" type="#_x0000_t75" style="width:12.75pt;height:18pt" o:ole="">
                  <v:imagedata r:id="rId21" o:title=""/>
                </v:shape>
                <w:control r:id="rId41" w:name="CheckBox11311114" w:shapeid="_x0000_i1257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9" type="#_x0000_t75" style="width:12.75pt;height:18pt" o:ole="">
                  <v:imagedata r:id="rId21" o:title=""/>
                </v:shape>
                <w:control r:id="rId42" w:name="CheckBox11311113" w:shapeid="_x0000_i1259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1" type="#_x0000_t75" style="width:12.75pt;height:18pt" o:ole="">
                  <v:imagedata r:id="rId21" o:title=""/>
                </v:shape>
                <w:control r:id="rId43" w:name="CheckBox11311112" w:shapeid="_x0000_i1261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7F4089" w:rsidRPr="00E03DF5" w:rsidTr="002F313F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7F4089" w:rsidRPr="00A125DA" w:rsidRDefault="007F4089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4089" w:rsidRPr="00A125DA" w:rsidRDefault="007F4089" w:rsidP="00A40C8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089" w:rsidRPr="00700A81" w:rsidRDefault="007F4089" w:rsidP="00A40C8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831" type="#_x0000_t75" style="width:12.75pt;height:18pt" o:ole="">
                  <v:imagedata r:id="rId21" o:title=""/>
                </v:shape>
                <w:control r:id="rId44" w:name="CheckBox11311111111121" w:shapeid="_x0000_i1831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F4089" w:rsidRPr="00700A81" w:rsidRDefault="007F4089" w:rsidP="00A40C8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7F4089" w:rsidRPr="00700A81" w:rsidRDefault="007F4089" w:rsidP="00A40C8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830" type="#_x0000_t75" style="width:12.75pt;height:18pt" o:ole="">
                  <v:imagedata r:id="rId21" o:title=""/>
                </v:shape>
                <w:control r:id="rId45" w:name="CheckBox1131111111113" w:shapeid="_x0000_i1830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7F4089" w:rsidRPr="00700A81" w:rsidRDefault="007F4089" w:rsidP="00A40C8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7F4089" w:rsidRPr="00700A81" w:rsidRDefault="007F4089" w:rsidP="00A40C8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829" type="#_x0000_t75" style="width:12.75pt;height:18pt" o:ole="">
                  <v:imagedata r:id="rId21" o:title=""/>
                </v:shape>
                <w:control r:id="rId46" w:name="CheckBox113111111113" w:shapeid="_x0000_i1829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7F4089" w:rsidRPr="00700A81" w:rsidRDefault="007F4089" w:rsidP="00A40C8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7F4089" w:rsidRPr="00700A81" w:rsidRDefault="007F4089" w:rsidP="00A40C8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828" type="#_x0000_t75" style="width:12.75pt;height:18pt" o:ole="">
                  <v:imagedata r:id="rId21" o:title=""/>
                </v:shape>
                <w:control r:id="rId47" w:name="CheckBox1131111312" w:shapeid="_x0000_i1828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7F4089" w:rsidRPr="00700A81" w:rsidRDefault="007F4089" w:rsidP="00A40C8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7F4089" w:rsidRPr="00700A81" w:rsidRDefault="007F4089" w:rsidP="00A40C8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827" type="#_x0000_t75" style="width:12.75pt;height:18pt" o:ole="">
                  <v:imagedata r:id="rId21" o:title=""/>
                </v:shape>
                <w:control r:id="rId48" w:name="CheckBox1131111211" w:shapeid="_x0000_i1827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7F4089" w:rsidRPr="00700A81" w:rsidRDefault="007F4089" w:rsidP="00A40C8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F4089" w:rsidRPr="00700A81" w:rsidRDefault="007F4089" w:rsidP="00A40C8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826" type="#_x0000_t75" style="width:12.75pt;height:18pt" o:ole="">
                  <v:imagedata r:id="rId21" o:title=""/>
                </v:shape>
                <w:control r:id="rId49" w:name="CheckBox1131111111" w:shapeid="_x0000_i1826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7F4089" w:rsidRPr="00700A81" w:rsidRDefault="007F4089" w:rsidP="00A40C8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7F4089" w:rsidRPr="00700A81" w:rsidRDefault="007F4089" w:rsidP="00A40C8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825" type="#_x0000_t75" style="width:12.75pt;height:18pt" o:ole="">
                  <v:imagedata r:id="rId21" o:title=""/>
                </v:shape>
                <w:control r:id="rId50" w:name="CheckBox113111162" w:shapeid="_x0000_i1825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7F4089" w:rsidRPr="00700A81" w:rsidRDefault="007F4089" w:rsidP="00A40C8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7F4089" w:rsidRPr="00700A81" w:rsidRDefault="007F4089" w:rsidP="00A40C8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824" type="#_x0000_t75" style="width:12.75pt;height:18pt" o:ole="">
                  <v:imagedata r:id="rId21" o:title=""/>
                </v:shape>
                <w:control r:id="rId51" w:name="CheckBox113111151" w:shapeid="_x0000_i1824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7F4089" w:rsidRPr="00700A81" w:rsidRDefault="007F4089" w:rsidP="00A40C8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7F4089" w:rsidRPr="00700A81" w:rsidRDefault="007F4089" w:rsidP="00A40C8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823" type="#_x0000_t75" style="width:12.75pt;height:18pt" o:ole="">
                  <v:imagedata r:id="rId21" o:title=""/>
                </v:shape>
                <w:control r:id="rId52" w:name="CheckBox113111141" w:shapeid="_x0000_i1823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F4089" w:rsidRPr="00700A81" w:rsidRDefault="007F4089" w:rsidP="00A40C8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7F4089" w:rsidRPr="00700A81" w:rsidRDefault="007F4089" w:rsidP="00A40C8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822" type="#_x0000_t75" style="width:12.75pt;height:18pt" o:ole="">
                  <v:imagedata r:id="rId21" o:title=""/>
                </v:shape>
                <w:control r:id="rId53" w:name="CheckBox113111132" w:shapeid="_x0000_i1822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7F4089" w:rsidRPr="00700A81" w:rsidRDefault="007F4089" w:rsidP="00A40C8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7F4089" w:rsidRPr="00700A81" w:rsidRDefault="007F4089" w:rsidP="00A40C8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821" type="#_x0000_t75" style="width:12.75pt;height:18pt" o:ole="">
                  <v:imagedata r:id="rId21" o:title=""/>
                </v:shape>
                <w:control r:id="rId54" w:name="CheckBox113111122" w:shapeid="_x0000_i1821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089" w:rsidRPr="00700A81" w:rsidRDefault="007F4089" w:rsidP="00A40C8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7F4089" w:rsidRPr="00E03DF5" w:rsidTr="002F313F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7F4089" w:rsidRPr="00A125DA" w:rsidRDefault="007F4089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4089" w:rsidRPr="00A125DA" w:rsidRDefault="007F4089" w:rsidP="005E15C0">
            <w:pPr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7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820" type="#_x0000_t75" style="width:12.75pt;height:18pt" o:ole="">
                  <v:imagedata r:id="rId21" o:title=""/>
                </v:shape>
                <w:control r:id="rId55" w:name="CheckBox1131131111111112" w:shapeid="_x0000_i1820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819" type="#_x0000_t75" style="width:12.75pt;height:18pt" o:ole="">
                  <v:imagedata r:id="rId21" o:title=""/>
                </v:shape>
                <w:control r:id="rId56" w:name="CheckBox113113111111111" w:shapeid="_x0000_i1819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818" type="#_x0000_t75" style="width:12.75pt;height:18pt" o:ole="">
                  <v:imagedata r:id="rId21" o:title=""/>
                </v:shape>
                <w:control r:id="rId57" w:name="CheckBox11311311111111" w:shapeid="_x0000_i1818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817" type="#_x0000_t75" style="width:12.75pt;height:18pt" o:ole="">
                  <v:imagedata r:id="rId21" o:title=""/>
                </v:shape>
                <w:control r:id="rId58" w:name="CheckBox113113111111" w:shapeid="_x0000_i1817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816" type="#_x0000_t75" style="width:12.75pt;height:18pt" o:ole="">
                  <v:imagedata r:id="rId21" o:title=""/>
                </v:shape>
                <w:control r:id="rId59" w:name="CheckBox11311311111" w:shapeid="_x0000_i1816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815" type="#_x0000_t75" style="width:12.75pt;height:18pt" o:ole="">
                  <v:imagedata r:id="rId21" o:title=""/>
                </v:shape>
                <w:control r:id="rId60" w:name="CheckBox1131131111" w:shapeid="_x0000_i1815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814" type="#_x0000_t75" style="width:12.75pt;height:18pt" o:ole="">
                  <v:imagedata r:id="rId21" o:title=""/>
                </v:shape>
                <w:control r:id="rId61" w:name="CheckBox113113111" w:shapeid="_x0000_i1814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813" type="#_x0000_t75" style="width:12.75pt;height:18pt" o:ole="">
                  <v:imagedata r:id="rId21" o:title=""/>
                </v:shape>
                <w:control r:id="rId62" w:name="CheckBox11311315" w:shapeid="_x0000_i1813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812" type="#_x0000_t75" style="width:12.75pt;height:18pt" o:ole="">
                  <v:imagedata r:id="rId21" o:title=""/>
                </v:shape>
                <w:control r:id="rId63" w:name="CheckBox11311314" w:shapeid="_x0000_i1812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811" type="#_x0000_t75" style="width:12.75pt;height:18pt" o:ole="">
                  <v:imagedata r:id="rId21" o:title=""/>
                </v:shape>
                <w:control r:id="rId64" w:name="CheckBox11311313" w:shapeid="_x0000_i1811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810" type="#_x0000_t75" style="width:12.75pt;height:18pt" o:ole="">
                  <v:imagedata r:id="rId21" o:title=""/>
                </v:shape>
                <w:control r:id="rId65" w:name="CheckBox11311312" w:shapeid="_x0000_i1810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7F4089" w:rsidRPr="00E03DF5" w:rsidTr="002F313F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7F4089" w:rsidRPr="00A125DA" w:rsidRDefault="007F4089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4089" w:rsidRPr="00A125DA" w:rsidRDefault="007F4089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809" type="#_x0000_t75" style="width:12.75pt;height:18pt" o:ole="">
                  <v:imagedata r:id="rId21" o:title=""/>
                </v:shape>
                <w:control r:id="rId66" w:name="CheckBox113114111111111" w:shapeid="_x0000_i1809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808" type="#_x0000_t75" style="width:12.75pt;height:18pt" o:ole="">
                  <v:imagedata r:id="rId21" o:title=""/>
                </v:shape>
                <w:control r:id="rId67" w:name="CheckBox11311411111111" w:shapeid="_x0000_i1808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807" type="#_x0000_t75" style="width:12.75pt;height:18pt" o:ole="">
                  <v:imagedata r:id="rId21" o:title=""/>
                </v:shape>
                <w:control r:id="rId68" w:name="CheckBox11311411111122" w:shapeid="_x0000_i1807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806" type="#_x0000_t75" style="width:12.75pt;height:18pt" o:ole="">
                  <v:imagedata r:id="rId21" o:title=""/>
                </v:shape>
                <w:control r:id="rId69" w:name="CheckBox1131141111111" w:shapeid="_x0000_i1806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805" type="#_x0000_t75" style="width:12.75pt;height:18pt" o:ole="">
                  <v:imagedata r:id="rId21" o:title=""/>
                </v:shape>
                <w:control r:id="rId70" w:name="CheckBox113114111111" w:shapeid="_x0000_i1805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804" type="#_x0000_t75" style="width:12.75pt;height:18pt" o:ole="">
                  <v:imagedata r:id="rId21" o:title=""/>
                </v:shape>
                <w:control r:id="rId71" w:name="CheckBox11311411111" w:shapeid="_x0000_i1804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803" type="#_x0000_t75" style="width:12.75pt;height:18pt" o:ole="">
                  <v:imagedata r:id="rId21" o:title=""/>
                </v:shape>
                <w:control r:id="rId72" w:name="CheckBox1131141111" w:shapeid="_x0000_i1803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802" type="#_x0000_t75" style="width:12.75pt;height:18pt" o:ole="">
                  <v:imagedata r:id="rId21" o:title=""/>
                </v:shape>
                <w:control r:id="rId73" w:name="CheckBox113114111" w:shapeid="_x0000_i1802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801" type="#_x0000_t75" style="width:12.75pt;height:18pt" o:ole="">
                  <v:imagedata r:id="rId21" o:title=""/>
                </v:shape>
                <w:control r:id="rId74" w:name="CheckBox11311414" w:shapeid="_x0000_i1801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800" type="#_x0000_t75" style="width:12.75pt;height:18pt" o:ole="">
                  <v:imagedata r:id="rId21" o:title=""/>
                </v:shape>
                <w:control r:id="rId75" w:name="CheckBox11311413" w:shapeid="_x0000_i1800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799" type="#_x0000_t75" style="width:12.75pt;height:18pt" o:ole="">
                  <v:imagedata r:id="rId21" o:title=""/>
                </v:shape>
                <w:control r:id="rId76" w:name="CheckBox11311412" w:shapeid="_x0000_i1799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7F4089" w:rsidRPr="00E03DF5" w:rsidTr="002F313F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7F4089" w:rsidRPr="00A125DA" w:rsidRDefault="007F4089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4089" w:rsidRPr="00A125DA" w:rsidRDefault="007F4089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798" type="#_x0000_t75" style="width:12.75pt;height:18pt" o:ole="">
                  <v:imagedata r:id="rId21" o:title=""/>
                </v:shape>
                <w:control r:id="rId77" w:name="CheckBox11311511111111112" w:shapeid="_x0000_i1798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797" type="#_x0000_t75" style="width:12.75pt;height:18pt" o:ole="">
                  <v:imagedata r:id="rId21" o:title=""/>
                </v:shape>
                <w:control r:id="rId78" w:name="CheckBox1131151111111111" w:shapeid="_x0000_i1797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796" type="#_x0000_t75" style="width:12.75pt;height:18pt" o:ole="">
                  <v:imagedata r:id="rId21" o:title=""/>
                </v:shape>
                <w:control r:id="rId79" w:name="CheckBox113115111111111" w:shapeid="_x0000_i1796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795" type="#_x0000_t75" style="width:12.75pt;height:18pt" o:ole="">
                  <v:imagedata r:id="rId21" o:title=""/>
                </v:shape>
                <w:control r:id="rId80" w:name="CheckBox1131151111111" w:shapeid="_x0000_i1795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794" type="#_x0000_t75" style="width:12.75pt;height:18pt" o:ole="">
                  <v:imagedata r:id="rId21" o:title=""/>
                </v:shape>
                <w:control r:id="rId81" w:name="CheckBox113115111111" w:shapeid="_x0000_i1794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793" type="#_x0000_t75" style="width:12.75pt;height:18pt" o:ole="">
                  <v:imagedata r:id="rId21" o:title=""/>
                </v:shape>
                <w:control r:id="rId82" w:name="CheckBox11311511111" w:shapeid="_x0000_i1793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792" type="#_x0000_t75" style="width:12.75pt;height:18pt" o:ole="">
                  <v:imagedata r:id="rId21" o:title=""/>
                </v:shape>
                <w:control r:id="rId83" w:name="CheckBox1131151111" w:shapeid="_x0000_i1792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791" type="#_x0000_t75" style="width:12.75pt;height:18pt" o:ole="">
                  <v:imagedata r:id="rId21" o:title=""/>
                </v:shape>
                <w:control r:id="rId84" w:name="CheckBox113115112" w:shapeid="_x0000_i1791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790" type="#_x0000_t75" style="width:12.75pt;height:18pt" o:ole="">
                  <v:imagedata r:id="rId21" o:title=""/>
                </v:shape>
                <w:control r:id="rId85" w:name="CheckBox113115111" w:shapeid="_x0000_i1790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789" type="#_x0000_t75" style="width:12.75pt;height:18pt" o:ole="">
                  <v:imagedata r:id="rId21" o:title=""/>
                </v:shape>
                <w:control r:id="rId86" w:name="CheckBox11311513" w:shapeid="_x0000_i1789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788" type="#_x0000_t75" style="width:12.75pt;height:18pt" o:ole="">
                  <v:imagedata r:id="rId21" o:title=""/>
                </v:shape>
                <w:control r:id="rId87" w:name="CheckBox11311512" w:shapeid="_x0000_i1788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7F4089" w:rsidRPr="00E03DF5" w:rsidTr="002F313F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7F4089" w:rsidRPr="00A125DA" w:rsidRDefault="007F4089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4089" w:rsidRPr="00A125DA" w:rsidRDefault="007F4089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787" type="#_x0000_t75" style="width:12.75pt;height:18pt" o:ole="">
                  <v:imagedata r:id="rId21" o:title=""/>
                </v:shape>
                <w:control r:id="rId88" w:name="CheckBox11311611111111112" w:shapeid="_x0000_i1787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786" type="#_x0000_t75" style="width:12.75pt;height:18pt" o:ole="">
                  <v:imagedata r:id="rId21" o:title=""/>
                </v:shape>
                <w:control r:id="rId89" w:name="CheckBox11311611111111111" w:shapeid="_x0000_i1786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785" type="#_x0000_t75" style="width:12.75pt;height:18pt" o:ole="">
                  <v:imagedata r:id="rId21" o:title=""/>
                </v:shape>
                <w:control r:id="rId90" w:name="CheckBox11311611111111122" w:shapeid="_x0000_i1785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784" type="#_x0000_t75" style="width:12.75pt;height:18pt" o:ole="">
                  <v:imagedata r:id="rId21" o:title=""/>
                </v:shape>
                <w:control r:id="rId91" w:name="CheckBox1131161111111111" w:shapeid="_x0000_i1784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783" type="#_x0000_t75" style="width:12.75pt;height:18pt" o:ole="">
                  <v:imagedata r:id="rId21" o:title=""/>
                </v:shape>
                <w:control r:id="rId92" w:name="CheckBox113116111111111" w:shapeid="_x0000_i1783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782" type="#_x0000_t75" style="width:12.75pt;height:18pt" o:ole="">
                  <v:imagedata r:id="rId21" o:title=""/>
                </v:shape>
                <w:control r:id="rId93" w:name="CheckBox11311611111111" w:shapeid="_x0000_i1782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781" type="#_x0000_t75" style="width:12.75pt;height:18pt" o:ole="">
                  <v:imagedata r:id="rId21" o:title=""/>
                </v:shape>
                <w:control r:id="rId94" w:name="CheckBox1131161111111" w:shapeid="_x0000_i1781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780" type="#_x0000_t75" style="width:12.75pt;height:18pt" o:ole="">
                  <v:imagedata r:id="rId21" o:title=""/>
                </v:shape>
                <w:control r:id="rId95" w:name="CheckBox113116111111" w:shapeid="_x0000_i1780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779" type="#_x0000_t75" style="width:12.75pt;height:18pt" o:ole="">
                  <v:imagedata r:id="rId21" o:title=""/>
                </v:shape>
                <w:control r:id="rId96" w:name="CheckBox11311611111" w:shapeid="_x0000_i1779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778" type="#_x0000_t75" style="width:12.75pt;height:18pt" o:ole="">
                  <v:imagedata r:id="rId21" o:title=""/>
                </v:shape>
                <w:control r:id="rId97" w:name="CheckBox1131161111" w:shapeid="_x0000_i1778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777" type="#_x0000_t75" style="width:12.75pt;height:18pt" o:ole="">
                  <v:imagedata r:id="rId21" o:title=""/>
                </v:shape>
                <w:control r:id="rId98" w:name="CheckBox113116111" w:shapeid="_x0000_i1777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7F4089" w:rsidRPr="00E03DF5" w:rsidTr="002F313F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7F4089" w:rsidRPr="00A125DA" w:rsidRDefault="007F4089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4089" w:rsidRPr="00A125DA" w:rsidRDefault="007F4089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089" w:rsidRPr="00700A81" w:rsidRDefault="007F4089" w:rsidP="001456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0A81">
              <w:rPr>
                <w:rFonts w:ascii="Arial Narrow" w:hAnsi="Arial Narrow"/>
                <w:b/>
                <w:sz w:val="20"/>
                <w:szCs w:val="20"/>
              </w:rPr>
              <w:object w:dxaOrig="225" w:dyaOrig="225">
                <v:shape id="_x0000_i1776" type="#_x0000_t75" style="width:12.75pt;height:18pt" o:ole="">
                  <v:imagedata r:id="rId21" o:title=""/>
                </v:shape>
                <w:control r:id="rId99" w:name="CheckBox11319122" w:shapeid="_x0000_i1776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F4089" w:rsidRPr="00700A81" w:rsidRDefault="007F4089" w:rsidP="001456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7F4089" w:rsidRPr="00700A81" w:rsidRDefault="007F4089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775" type="#_x0000_t75" style="width:12.75pt;height:18pt" o:ole="">
                  <v:imagedata r:id="rId21" o:title=""/>
                </v:shape>
                <w:control r:id="rId100" w:name="CheckBox1131912" w:shapeid="_x0000_i1775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7F4089" w:rsidRPr="00700A81" w:rsidRDefault="007F4089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7F4089" w:rsidRPr="00700A81" w:rsidRDefault="007F4089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774" type="#_x0000_t75" style="width:12.75pt;height:18pt" o:ole="">
                  <v:imagedata r:id="rId21" o:title=""/>
                </v:shape>
                <w:control r:id="rId101" w:name="CheckBox11319111" w:shapeid="_x0000_i1774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7F4089" w:rsidRPr="00700A81" w:rsidRDefault="007F4089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7F4089" w:rsidRPr="00700A81" w:rsidRDefault="007F4089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773" type="#_x0000_t75" style="width:12.75pt;height:18pt" o:ole="">
                  <v:imagedata r:id="rId21" o:title=""/>
                </v:shape>
                <w:control r:id="rId102" w:name="CheckBox1131921" w:shapeid="_x0000_i1773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7F4089" w:rsidRPr="00700A81" w:rsidRDefault="007F4089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7F4089" w:rsidRPr="00700A81" w:rsidRDefault="007F4089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772" type="#_x0000_t75" style="width:12.75pt;height:18pt" o:ole="">
                  <v:imagedata r:id="rId21" o:title=""/>
                </v:shape>
                <w:control r:id="rId103" w:name="CheckBox1131931" w:shapeid="_x0000_i1772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7F4089" w:rsidRPr="00700A81" w:rsidRDefault="007F4089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F4089" w:rsidRPr="00700A81" w:rsidRDefault="007F4089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771" type="#_x0000_t75" style="width:12.75pt;height:18pt" o:ole="">
                  <v:imagedata r:id="rId21" o:title=""/>
                </v:shape>
                <w:control r:id="rId104" w:name="CheckBox1131941" w:shapeid="_x0000_i1771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7F4089" w:rsidRPr="00700A81" w:rsidRDefault="007F4089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7F4089" w:rsidRPr="00700A81" w:rsidRDefault="007F4089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770" type="#_x0000_t75" style="width:12.75pt;height:18pt" o:ole="">
                  <v:imagedata r:id="rId21" o:title=""/>
                </v:shape>
                <w:control r:id="rId105" w:name="CheckBox1131951" w:shapeid="_x0000_i1770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7F4089" w:rsidRPr="00700A81" w:rsidRDefault="007F4089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7F4089" w:rsidRPr="00700A81" w:rsidRDefault="007F4089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769" type="#_x0000_t75" style="width:12.75pt;height:18pt" o:ole="">
                  <v:imagedata r:id="rId21" o:title=""/>
                </v:shape>
                <w:control r:id="rId106" w:name="CheckBox1131961" w:shapeid="_x0000_i1769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7F4089" w:rsidRPr="00700A81" w:rsidRDefault="007F4089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7F4089" w:rsidRPr="00700A81" w:rsidRDefault="007F4089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768" type="#_x0000_t75" style="width:12.75pt;height:18pt" o:ole="">
                  <v:imagedata r:id="rId21" o:title=""/>
                </v:shape>
                <w:control r:id="rId107" w:name="CheckBox1131971" w:shapeid="_x0000_i1768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F4089" w:rsidRPr="00700A81" w:rsidRDefault="007F4089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7F4089" w:rsidRPr="00700A81" w:rsidRDefault="007F4089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767" type="#_x0000_t75" style="width:12.75pt;height:18pt" o:ole="">
                  <v:imagedata r:id="rId21" o:title=""/>
                </v:shape>
                <w:control r:id="rId108" w:name="CheckBox1131981" w:shapeid="_x0000_i1767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7F4089" w:rsidRPr="00700A81" w:rsidRDefault="007F4089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7F4089" w:rsidRPr="00700A81" w:rsidRDefault="007F4089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766" type="#_x0000_t75" style="width:12.75pt;height:18pt" o:ole="">
                  <v:imagedata r:id="rId21" o:title=""/>
                </v:shape>
                <w:control r:id="rId109" w:name="CheckBox11319101" w:shapeid="_x0000_i1766"/>
              </w:object>
            </w:r>
          </w:p>
        </w:tc>
        <w:tc>
          <w:tcPr>
            <w:tcW w:w="1134" w:type="dxa"/>
            <w:vAlign w:val="center"/>
          </w:tcPr>
          <w:p w:rsidR="007F4089" w:rsidRPr="00700A81" w:rsidRDefault="007F4089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7F4089" w:rsidRPr="00E03DF5" w:rsidTr="002F313F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7F4089" w:rsidRPr="00A125DA" w:rsidRDefault="007F4089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4089" w:rsidRPr="00A125DA" w:rsidRDefault="007F4089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765" type="#_x0000_t75" style="width:12.75pt;height:18pt" o:ole="">
                  <v:imagedata r:id="rId21" o:title=""/>
                </v:shape>
                <w:control r:id="rId110" w:name="CheckBox11311711111111111111" w:shapeid="_x0000_i1765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764" type="#_x0000_t75" style="width:12.75pt;height:18pt" o:ole="">
                  <v:imagedata r:id="rId21" o:title=""/>
                </v:shape>
                <w:control r:id="rId111" w:name="CheckBox1131171111111111112" w:shapeid="_x0000_i1764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763" type="#_x0000_t75" style="width:12.75pt;height:18pt" o:ole="">
                  <v:imagedata r:id="rId21" o:title=""/>
                </v:shape>
                <w:control r:id="rId112" w:name="CheckBox1131171111111111122" w:shapeid="_x0000_i1763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762" type="#_x0000_t75" style="width:12.75pt;height:18pt" o:ole="">
                  <v:imagedata r:id="rId21" o:title=""/>
                </v:shape>
                <w:control r:id="rId113" w:name="CheckBox11311711111111112" w:shapeid="_x0000_i1762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761" type="#_x0000_t75" style="width:12.75pt;height:18pt" o:ole="">
                  <v:imagedata r:id="rId21" o:title=""/>
                </v:shape>
                <w:control r:id="rId114" w:name="CheckBox1131171111111112" w:shapeid="_x0000_i1761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760" type="#_x0000_t75" style="width:12.75pt;height:18pt" o:ole="">
                  <v:imagedata r:id="rId21" o:title=""/>
                </v:shape>
                <w:control r:id="rId115" w:name="CheckBox113117111111112" w:shapeid="_x0000_i1760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759" type="#_x0000_t75" style="width:12.75pt;height:18pt" o:ole="">
                  <v:imagedata r:id="rId21" o:title=""/>
                </v:shape>
                <w:control r:id="rId116" w:name="CheckBox11311711111112" w:shapeid="_x0000_i1759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758" type="#_x0000_t75" style="width:12.75pt;height:18pt" o:ole="">
                  <v:imagedata r:id="rId21" o:title=""/>
                </v:shape>
                <w:control r:id="rId117" w:name="CheckBox1131171111112" w:shapeid="_x0000_i1758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757" type="#_x0000_t75" style="width:12.75pt;height:18pt" o:ole="">
                  <v:imagedata r:id="rId21" o:title=""/>
                </v:shape>
                <w:control r:id="rId118" w:name="CheckBox113117111112" w:shapeid="_x0000_i1757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756" type="#_x0000_t75" style="width:12.75pt;height:18pt" o:ole="">
                  <v:imagedata r:id="rId21" o:title=""/>
                </v:shape>
                <w:control r:id="rId119" w:name="CheckBox11311711112" w:shapeid="_x0000_i1756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755" type="#_x0000_t75" style="width:12.75pt;height:18pt" o:ole="">
                  <v:imagedata r:id="rId21" o:title=""/>
                </v:shape>
                <w:control r:id="rId120" w:name="CheckBox1131171112" w:shapeid="_x0000_i1755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089" w:rsidRPr="00700A81" w:rsidRDefault="007F4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:rsidR="00B37D4B" w:rsidRDefault="00B37D4B" w:rsidP="00083A37">
      <w:pPr>
        <w:spacing w:after="0"/>
      </w:pPr>
    </w:p>
    <w:tbl>
      <w:tblPr>
        <w:tblStyle w:val="TableGrid"/>
        <w:tblW w:w="20130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709"/>
        <w:gridCol w:w="1984"/>
        <w:gridCol w:w="709"/>
        <w:gridCol w:w="1984"/>
        <w:gridCol w:w="709"/>
        <w:gridCol w:w="1984"/>
        <w:gridCol w:w="709"/>
        <w:gridCol w:w="1985"/>
        <w:gridCol w:w="568"/>
        <w:gridCol w:w="2126"/>
        <w:gridCol w:w="709"/>
        <w:gridCol w:w="1985"/>
      </w:tblGrid>
      <w:tr w:rsidR="00B37D4B" w:rsidRPr="00CB4115" w:rsidTr="002F313F">
        <w:trPr>
          <w:trHeight w:val="338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37D4B" w:rsidRPr="002A15A7" w:rsidRDefault="00B37D4B" w:rsidP="00684063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B37D4B" w:rsidRPr="006B1D08" w:rsidRDefault="00B37D4B" w:rsidP="006840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1D08">
              <w:rPr>
                <w:rFonts w:ascii="Arial Narrow" w:hAnsi="Arial Narrow"/>
                <w:b/>
                <w:sz w:val="20"/>
                <w:szCs w:val="20"/>
              </w:rPr>
              <w:t>Strand</w:t>
            </w:r>
          </w:p>
        </w:tc>
        <w:tc>
          <w:tcPr>
            <w:tcW w:w="16161" w:type="dxa"/>
            <w:gridSpan w:val="12"/>
            <w:tcBorders>
              <w:top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B37D4B" w:rsidRPr="006B1D08" w:rsidRDefault="00B37D4B" w:rsidP="0068406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6B1D08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Understanding</w:t>
            </w:r>
          </w:p>
        </w:tc>
      </w:tr>
      <w:tr w:rsidR="002F313F" w:rsidRPr="00CB4115" w:rsidTr="007E5EE9">
        <w:trPr>
          <w:trHeight w:val="338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F313F" w:rsidRPr="002A15A7" w:rsidRDefault="002F313F" w:rsidP="00684063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F313F" w:rsidRPr="002A15A7" w:rsidRDefault="002F313F" w:rsidP="00684063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ub-s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trand</w:t>
            </w:r>
          </w:p>
        </w:tc>
        <w:tc>
          <w:tcPr>
            <w:tcW w:w="8079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F313F" w:rsidRPr="00CB4115" w:rsidRDefault="002F313F" w:rsidP="00684063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S</w:t>
            </w: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ystems of language</w:t>
            </w:r>
          </w:p>
        </w:tc>
        <w:tc>
          <w:tcPr>
            <w:tcW w:w="5388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F313F" w:rsidRPr="00CB4115" w:rsidRDefault="002F313F" w:rsidP="00684063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Language variation and change</w:t>
            </w:r>
          </w:p>
        </w:tc>
        <w:tc>
          <w:tcPr>
            <w:tcW w:w="2694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F313F" w:rsidRPr="00CB4115" w:rsidRDefault="002F313F" w:rsidP="00B37D4B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Role of language and culture</w:t>
            </w:r>
          </w:p>
        </w:tc>
      </w:tr>
      <w:tr w:rsidR="002F313F" w:rsidRPr="0023348C" w:rsidTr="00082AF8">
        <w:trPr>
          <w:trHeight w:val="1286"/>
        </w:trPr>
        <w:tc>
          <w:tcPr>
            <w:tcW w:w="2268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313F" w:rsidRPr="00E03DF5" w:rsidRDefault="002F313F" w:rsidP="006840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6A6A6" w:themeColor="background1" w:themeShade="A6"/>
            </w:tcBorders>
            <w:vAlign w:val="center"/>
          </w:tcPr>
          <w:p w:rsidR="002F313F" w:rsidRPr="00E03DF5" w:rsidRDefault="002F313F" w:rsidP="006840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2693" w:type="dxa"/>
            <w:gridSpan w:val="2"/>
          </w:tcPr>
          <w:p w:rsidR="00D62D02" w:rsidRDefault="00D62D02" w:rsidP="00082AF8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D62D02">
              <w:rPr>
                <w:rFonts w:ascii="Arial Narrow" w:hAnsi="Arial Narrow"/>
                <w:sz w:val="18"/>
                <w:szCs w:val="18"/>
              </w:rPr>
              <w:t>Recognise</w:t>
            </w:r>
            <w:proofErr w:type="spellEnd"/>
            <w:r w:rsidRPr="00D62D02">
              <w:rPr>
                <w:rFonts w:ascii="Arial Narrow" w:hAnsi="Arial Narrow"/>
                <w:sz w:val="18"/>
                <w:szCs w:val="18"/>
              </w:rPr>
              <w:t xml:space="preserve"> and reproduce sound-letter relationships and combinations in the language being learned in spoken and written forms and key features of pronunciation, rhythm and stress </w:t>
            </w:r>
          </w:p>
          <w:p w:rsidR="002F313F" w:rsidRPr="00082AF8" w:rsidRDefault="007F4089" w:rsidP="00082AF8">
            <w:pPr>
              <w:rPr>
                <w:rFonts w:ascii="Arial Narrow" w:hAnsi="Arial Narrow"/>
                <w:sz w:val="18"/>
                <w:szCs w:val="18"/>
              </w:rPr>
            </w:pPr>
            <w:hyperlink r:id="rId121" w:tooltip="View elaborations and additional details of VCNRU114" w:history="1">
              <w:r w:rsidR="00D62D02" w:rsidRPr="00D62D02">
                <w:rPr>
                  <w:rStyle w:val="Hyperlink"/>
                  <w:rFonts w:ascii="Arial Narrow" w:hAnsi="Arial Narrow"/>
                  <w:sz w:val="18"/>
                  <w:szCs w:val="18"/>
                </w:rPr>
                <w:t>(VCNRU114)</w:t>
              </w:r>
            </w:hyperlink>
          </w:p>
        </w:tc>
        <w:tc>
          <w:tcPr>
            <w:tcW w:w="2693" w:type="dxa"/>
            <w:gridSpan w:val="2"/>
          </w:tcPr>
          <w:p w:rsidR="00D62D02" w:rsidRDefault="00D62D02" w:rsidP="0049792C">
            <w:pPr>
              <w:rPr>
                <w:rFonts w:ascii="Arial Narrow" w:hAnsi="Arial Narrow"/>
                <w:sz w:val="18"/>
                <w:szCs w:val="18"/>
              </w:rPr>
            </w:pPr>
            <w:r w:rsidRPr="00D62D02">
              <w:rPr>
                <w:rFonts w:ascii="Arial Narrow" w:hAnsi="Arial Narrow"/>
                <w:sz w:val="18"/>
                <w:szCs w:val="18"/>
              </w:rPr>
              <w:t>Develop knowledge of vocabulary and sentence structures to elaborate meaning </w:t>
            </w:r>
          </w:p>
          <w:p w:rsidR="002F313F" w:rsidRPr="0023348C" w:rsidRDefault="007F4089" w:rsidP="0049792C">
            <w:pPr>
              <w:rPr>
                <w:rFonts w:ascii="Arial Narrow" w:hAnsi="Arial Narrow"/>
                <w:sz w:val="18"/>
                <w:szCs w:val="18"/>
              </w:rPr>
            </w:pPr>
            <w:hyperlink r:id="rId122" w:tooltip="View elaborations and additional details of VCNRU115" w:history="1">
              <w:r w:rsidR="00D62D02" w:rsidRPr="00D62D02">
                <w:rPr>
                  <w:rStyle w:val="Hyperlink"/>
                  <w:rFonts w:ascii="Arial Narrow" w:hAnsi="Arial Narrow"/>
                  <w:sz w:val="18"/>
                  <w:szCs w:val="18"/>
                </w:rPr>
                <w:t>(VCNRU115)</w:t>
              </w:r>
            </w:hyperlink>
          </w:p>
        </w:tc>
        <w:tc>
          <w:tcPr>
            <w:tcW w:w="2693" w:type="dxa"/>
            <w:gridSpan w:val="2"/>
          </w:tcPr>
          <w:p w:rsidR="00D62D02" w:rsidRDefault="00D62D02" w:rsidP="00CB6BCB">
            <w:pPr>
              <w:rPr>
                <w:rFonts w:ascii="Arial Narrow" w:hAnsi="Arial Narrow"/>
                <w:sz w:val="18"/>
                <w:szCs w:val="18"/>
              </w:rPr>
            </w:pPr>
            <w:r w:rsidRPr="00D62D02">
              <w:rPr>
                <w:rFonts w:ascii="Arial Narrow" w:hAnsi="Arial Narrow"/>
                <w:sz w:val="18"/>
                <w:szCs w:val="18"/>
              </w:rPr>
              <w:t>Compare and contrast the structure and linguistic features of different types of text, developing understanding of the relationship between context, purpose and audience, and identifying culturally specific elements </w:t>
            </w:r>
          </w:p>
          <w:p w:rsidR="002F313F" w:rsidRPr="00CB6BCB" w:rsidRDefault="007F4089" w:rsidP="00CB6BCB">
            <w:pPr>
              <w:rPr>
                <w:rFonts w:ascii="Arial Narrow" w:hAnsi="Arial Narrow"/>
                <w:sz w:val="18"/>
                <w:szCs w:val="18"/>
              </w:rPr>
            </w:pPr>
            <w:hyperlink r:id="rId123" w:tooltip="View elaborations and additional details of VCNRU116" w:history="1">
              <w:r w:rsidR="00D62D02" w:rsidRPr="00D62D02">
                <w:rPr>
                  <w:rStyle w:val="Hyperlink"/>
                  <w:rFonts w:ascii="Arial Narrow" w:hAnsi="Arial Narrow"/>
                  <w:sz w:val="18"/>
                  <w:szCs w:val="18"/>
                </w:rPr>
                <w:t>(VCNRU116)</w:t>
              </w:r>
            </w:hyperlink>
          </w:p>
        </w:tc>
        <w:tc>
          <w:tcPr>
            <w:tcW w:w="2694" w:type="dxa"/>
            <w:gridSpan w:val="2"/>
          </w:tcPr>
          <w:p w:rsidR="00D62D02" w:rsidRDefault="00D62D02" w:rsidP="00CB6BCB">
            <w:pPr>
              <w:rPr>
                <w:rFonts w:ascii="Arial Narrow" w:hAnsi="Arial Narrow"/>
                <w:sz w:val="18"/>
                <w:szCs w:val="18"/>
              </w:rPr>
            </w:pPr>
            <w:r w:rsidRPr="00D62D02">
              <w:rPr>
                <w:rFonts w:ascii="Arial Narrow" w:hAnsi="Arial Narrow"/>
                <w:sz w:val="18"/>
                <w:szCs w:val="18"/>
              </w:rPr>
              <w:t>Examine how the language being studied and culture is variously expressed in different linguistic and cultural settings, identifying and explaining variations</w:t>
            </w:r>
          </w:p>
          <w:p w:rsidR="002F313F" w:rsidRPr="0023348C" w:rsidRDefault="007F4089" w:rsidP="00CB6BCB">
            <w:pPr>
              <w:rPr>
                <w:rFonts w:ascii="Arial Narrow" w:hAnsi="Arial Narrow"/>
                <w:sz w:val="18"/>
                <w:szCs w:val="18"/>
              </w:rPr>
            </w:pPr>
            <w:hyperlink r:id="rId124" w:tooltip="View elaborations and additional details of VCNRU117" w:history="1">
              <w:r w:rsidR="00D62D02" w:rsidRPr="00D62D02">
                <w:rPr>
                  <w:rStyle w:val="Hyperlink"/>
                  <w:rFonts w:ascii="Arial Narrow" w:hAnsi="Arial Narrow"/>
                  <w:sz w:val="18"/>
                  <w:szCs w:val="18"/>
                </w:rPr>
                <w:t>(VCNRU117)</w:t>
              </w:r>
            </w:hyperlink>
          </w:p>
        </w:tc>
        <w:tc>
          <w:tcPr>
            <w:tcW w:w="2694" w:type="dxa"/>
            <w:gridSpan w:val="2"/>
          </w:tcPr>
          <w:p w:rsidR="00D62D02" w:rsidRDefault="00D62D02" w:rsidP="000A4E22">
            <w:pPr>
              <w:rPr>
                <w:rFonts w:ascii="Arial Narrow" w:hAnsi="Arial Narrow"/>
                <w:sz w:val="18"/>
                <w:szCs w:val="18"/>
              </w:rPr>
            </w:pPr>
            <w:r w:rsidRPr="00D62D02">
              <w:rPr>
                <w:rFonts w:ascii="Arial Narrow" w:hAnsi="Arial Narrow"/>
                <w:sz w:val="18"/>
                <w:szCs w:val="18"/>
              </w:rPr>
              <w:t xml:space="preserve">Understand how the language being studied has evolved, and how it continues to change over time due to processes such as </w:t>
            </w:r>
            <w:proofErr w:type="spellStart"/>
            <w:r w:rsidRPr="00D62D02">
              <w:rPr>
                <w:rFonts w:ascii="Arial Narrow" w:hAnsi="Arial Narrow"/>
                <w:sz w:val="18"/>
                <w:szCs w:val="18"/>
              </w:rPr>
              <w:t>globalisation</w:t>
            </w:r>
            <w:proofErr w:type="spellEnd"/>
            <w:r w:rsidRPr="00D62D02">
              <w:rPr>
                <w:rFonts w:ascii="Arial Narrow" w:hAnsi="Arial Narrow"/>
                <w:sz w:val="18"/>
                <w:szCs w:val="18"/>
              </w:rPr>
              <w:t>, migration, and the influence of technology and popular culture</w:t>
            </w:r>
          </w:p>
          <w:p w:rsidR="002F313F" w:rsidRPr="0023348C" w:rsidRDefault="007F4089" w:rsidP="000A4E22">
            <w:pPr>
              <w:rPr>
                <w:rFonts w:ascii="Arial Narrow" w:hAnsi="Arial Narrow"/>
                <w:sz w:val="18"/>
                <w:szCs w:val="18"/>
              </w:rPr>
            </w:pPr>
            <w:hyperlink r:id="rId125" w:tooltip="View elaborations and additional details of VCNRU118" w:history="1">
              <w:r w:rsidR="00D62D02" w:rsidRPr="00D62D02">
                <w:rPr>
                  <w:rStyle w:val="Hyperlink"/>
                  <w:rFonts w:ascii="Arial Narrow" w:hAnsi="Arial Narrow"/>
                  <w:sz w:val="18"/>
                  <w:szCs w:val="18"/>
                </w:rPr>
                <w:t>(VCNRU118)</w:t>
              </w:r>
            </w:hyperlink>
          </w:p>
        </w:tc>
        <w:tc>
          <w:tcPr>
            <w:tcW w:w="2694" w:type="dxa"/>
            <w:gridSpan w:val="2"/>
          </w:tcPr>
          <w:p w:rsidR="00D62D02" w:rsidRDefault="00D62D02" w:rsidP="002F313F">
            <w:pPr>
              <w:rPr>
                <w:rFonts w:ascii="Arial Narrow" w:hAnsi="Arial Narrow"/>
                <w:sz w:val="18"/>
                <w:szCs w:val="18"/>
              </w:rPr>
            </w:pPr>
            <w:r w:rsidRPr="00D62D02">
              <w:rPr>
                <w:rFonts w:ascii="Arial Narrow" w:hAnsi="Arial Narrow"/>
                <w:sz w:val="18"/>
                <w:szCs w:val="18"/>
              </w:rPr>
              <w:t xml:space="preserve">Explain how meanings may vary according to cultural assumptions and perspectives that people bring to interactions and experiences, </w:t>
            </w:r>
            <w:proofErr w:type="spellStart"/>
            <w:r w:rsidRPr="00D62D02">
              <w:rPr>
                <w:rFonts w:ascii="Arial Narrow" w:hAnsi="Arial Narrow"/>
                <w:sz w:val="18"/>
                <w:szCs w:val="18"/>
              </w:rPr>
              <w:t>recognising</w:t>
            </w:r>
            <w:proofErr w:type="spellEnd"/>
            <w:r w:rsidRPr="00D62D02">
              <w:rPr>
                <w:rFonts w:ascii="Arial Narrow" w:hAnsi="Arial Narrow"/>
                <w:sz w:val="18"/>
                <w:szCs w:val="18"/>
              </w:rPr>
              <w:t xml:space="preserve"> that such variations impact on intercultural communication</w:t>
            </w:r>
          </w:p>
          <w:p w:rsidR="002F313F" w:rsidRPr="0023348C" w:rsidRDefault="007F4089" w:rsidP="002F313F">
            <w:pPr>
              <w:rPr>
                <w:rFonts w:ascii="Arial Narrow" w:hAnsi="Arial Narrow"/>
                <w:sz w:val="18"/>
                <w:szCs w:val="18"/>
              </w:rPr>
            </w:pPr>
            <w:hyperlink r:id="rId126" w:tooltip="View elaborations and additional details of VCNRU119" w:history="1">
              <w:r w:rsidR="00D62D02" w:rsidRPr="00D62D02">
                <w:rPr>
                  <w:rStyle w:val="Hyperlink"/>
                  <w:rFonts w:ascii="Arial Narrow" w:hAnsi="Arial Narrow"/>
                  <w:sz w:val="18"/>
                  <w:szCs w:val="18"/>
                </w:rPr>
                <w:t>(VCNRU119)</w:t>
              </w:r>
            </w:hyperlink>
          </w:p>
        </w:tc>
      </w:tr>
      <w:tr w:rsidR="002F313F" w:rsidRPr="0056716B" w:rsidTr="002F313F">
        <w:trPr>
          <w:cantSplit/>
          <w:trHeight w:val="397"/>
        </w:trPr>
        <w:tc>
          <w:tcPr>
            <w:tcW w:w="2268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F313F" w:rsidRPr="00E03DF5" w:rsidRDefault="002F313F" w:rsidP="006840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Unit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F313F" w:rsidRPr="00E03DF5" w:rsidRDefault="002F313F" w:rsidP="006840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670CC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2F313F" w:rsidRPr="0056716B" w:rsidRDefault="002F313F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2F313F" w:rsidRPr="0056716B" w:rsidRDefault="002F313F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2F313F" w:rsidRPr="0056716B" w:rsidRDefault="002F313F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2F313F" w:rsidRPr="0056716B" w:rsidRDefault="002F313F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2F313F" w:rsidRPr="0056716B" w:rsidRDefault="002F313F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2F313F" w:rsidRPr="0056716B" w:rsidRDefault="002F313F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2F313F" w:rsidRPr="0056716B" w:rsidRDefault="002F313F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F313F" w:rsidRPr="0056716B" w:rsidRDefault="002F313F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:rsidR="002F313F" w:rsidRPr="0056716B" w:rsidRDefault="002F313F" w:rsidP="000B512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2F313F" w:rsidRPr="0056716B" w:rsidRDefault="002F313F" w:rsidP="000B512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2F313F" w:rsidRPr="0056716B" w:rsidRDefault="002F313F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F313F" w:rsidRPr="0056716B" w:rsidRDefault="002F313F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2F313F" w:rsidRPr="00700A81" w:rsidTr="002F313F">
        <w:trPr>
          <w:cantSplit/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2F313F" w:rsidRPr="00A125DA" w:rsidRDefault="002F313F" w:rsidP="0068406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313F" w:rsidRPr="00A125DA" w:rsidRDefault="002F313F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17" type="#_x0000_t75" style="width:12.75pt;height:18pt" o:ole="">
                  <v:imagedata r:id="rId21" o:title=""/>
                </v:shape>
                <w:control r:id="rId127" w:name="CheckBox11311811111" w:shapeid="_x0000_i1417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19" type="#_x0000_t75" style="width:12.75pt;height:18pt" o:ole="">
                  <v:imagedata r:id="rId21" o:title=""/>
                </v:shape>
                <w:control r:id="rId128" w:name="CheckBox1131181112" w:shapeid="_x0000_i1419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21" type="#_x0000_t75" style="width:12.75pt;height:18pt" o:ole="">
                  <v:imagedata r:id="rId21" o:title=""/>
                </v:shape>
                <w:control r:id="rId129" w:name="CheckBox113118112" w:shapeid="_x0000_i1421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23" type="#_x0000_t75" style="width:12.75pt;height:18pt" o:ole="">
                  <v:imagedata r:id="rId21" o:title=""/>
                </v:shape>
                <w:control r:id="rId130" w:name="CheckBox113118911" w:shapeid="_x0000_i1423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25" type="#_x0000_t75" style="width:12.75pt;height:18pt" o:ole="">
                  <v:imagedata r:id="rId21" o:title=""/>
                </v:shape>
                <w:control r:id="rId131" w:name="CheckBox11311891" w:shapeid="_x0000_i1425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27" type="#_x0000_t75" style="width:12.75pt;height:18pt" o:ole="">
                  <v:imagedata r:id="rId21" o:title=""/>
                </v:shape>
                <w:control r:id="rId132" w:name="CheckBox11311861" w:shapeid="_x0000_i1427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2F313F" w:rsidRPr="00700A81" w:rsidTr="002F313F">
        <w:trPr>
          <w:cantSplit/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2F313F" w:rsidRPr="00A125DA" w:rsidRDefault="002F313F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313F" w:rsidRPr="00A125DA" w:rsidRDefault="002F313F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29" type="#_x0000_t75" style="width:12.75pt;height:18pt" o:ole="">
                  <v:imagedata r:id="rId21" o:title=""/>
                </v:shape>
                <w:control r:id="rId133" w:name="CheckBox1131111111111" w:shapeid="_x0000_i1429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31" type="#_x0000_t75" style="width:12.75pt;height:18pt" o:ole="">
                  <v:imagedata r:id="rId21" o:title=""/>
                </v:shape>
                <w:control r:id="rId134" w:name="CheckBox113111111112" w:shapeid="_x0000_i1431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33" type="#_x0000_t75" style="width:12.75pt;height:18pt" o:ole="">
                  <v:imagedata r:id="rId21" o:title=""/>
                </v:shape>
                <w:control r:id="rId135" w:name="CheckBox11311111112" w:shapeid="_x0000_i1433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35" type="#_x0000_t75" style="width:12.75pt;height:18pt" o:ole="">
                  <v:imagedata r:id="rId21" o:title=""/>
                </v:shape>
                <w:control r:id="rId136" w:name="CheckBox11311113111" w:shapeid="_x0000_i1435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37" type="#_x0000_t75" style="width:12.75pt;height:18pt" o:ole="">
                  <v:imagedata r:id="rId21" o:title=""/>
                </v:shape>
                <w:control r:id="rId137" w:name="CheckBox1131111311" w:shapeid="_x0000_i1437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39" type="#_x0000_t75" style="width:12.75pt;height:18pt" o:ole="">
                  <v:imagedata r:id="rId21" o:title=""/>
                </v:shape>
                <w:control r:id="rId138" w:name="CheckBox113111161" w:shapeid="_x0000_i1439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2F313F" w:rsidRPr="00700A81" w:rsidTr="002F313F">
        <w:trPr>
          <w:cantSplit/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2F313F" w:rsidRPr="00A125DA" w:rsidRDefault="002F313F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313F" w:rsidRPr="00A125DA" w:rsidRDefault="002F313F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41" type="#_x0000_t75" style="width:12.75pt;height:18pt" o:ole="">
                  <v:imagedata r:id="rId21" o:title=""/>
                </v:shape>
                <w:control r:id="rId139" w:name="CheckBox1131121111111" w:shapeid="_x0000_i1441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43" type="#_x0000_t75" style="width:12.75pt;height:18pt" o:ole="">
                  <v:imagedata r:id="rId21" o:title=""/>
                </v:shape>
                <w:control r:id="rId140" w:name="CheckBox11311211121" w:shapeid="_x0000_i1443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45" type="#_x0000_t75" style="width:12.75pt;height:18pt" o:ole="">
                  <v:imagedata r:id="rId21" o:title=""/>
                </v:shape>
                <w:control r:id="rId141" w:name="CheckBox113112111121" w:shapeid="_x0000_i1445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47" type="#_x0000_t75" style="width:12.75pt;height:18pt" o:ole="">
                  <v:imagedata r:id="rId21" o:title=""/>
                </v:shape>
                <w:control r:id="rId142" w:name="CheckBox11311211211" w:shapeid="_x0000_i1447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49" type="#_x0000_t75" style="width:12.75pt;height:18pt" o:ole="">
                  <v:imagedata r:id="rId21" o:title=""/>
                </v:shape>
                <w:control r:id="rId143" w:name="CheckBox1131121121" w:shapeid="_x0000_i1449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1" type="#_x0000_t75" style="width:12.75pt;height:18pt" o:ole="">
                  <v:imagedata r:id="rId21" o:title=""/>
                </v:shape>
                <w:control r:id="rId144" w:name="CheckBox1131121113" w:shapeid="_x0000_i1451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2F313F" w:rsidRPr="00700A81" w:rsidTr="002F313F">
        <w:trPr>
          <w:cantSplit/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2F313F" w:rsidRPr="00A125DA" w:rsidRDefault="002F313F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313F" w:rsidRPr="00A125DA" w:rsidRDefault="002F313F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3" type="#_x0000_t75" style="width:12.75pt;height:18pt" o:ole="">
                  <v:imagedata r:id="rId21" o:title=""/>
                </v:shape>
                <w:control r:id="rId145" w:name="CheckBox1131131111111111" w:shapeid="_x0000_i1453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5" type="#_x0000_t75" style="width:12.75pt;height:18pt" o:ole="">
                  <v:imagedata r:id="rId21" o:title=""/>
                </v:shape>
                <w:control r:id="rId146" w:name="CheckBox113113111111112" w:shapeid="_x0000_i1455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7" type="#_x0000_t75" style="width:12.75pt;height:18pt" o:ole="">
                  <v:imagedata r:id="rId21" o:title=""/>
                </v:shape>
                <w:control r:id="rId147" w:name="CheckBox11311311111112" w:shapeid="_x0000_i1457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9" type="#_x0000_t75" style="width:12.75pt;height:18pt" o:ole="">
                  <v:imagedata r:id="rId21" o:title=""/>
                </v:shape>
                <w:control r:id="rId148" w:name="CheckBox11311311111121" w:shapeid="_x0000_i1459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1" type="#_x0000_t75" style="width:12.75pt;height:18pt" o:ole="">
                  <v:imagedata r:id="rId21" o:title=""/>
                </v:shape>
                <w:control r:id="rId149" w:name="CheckBox1131131111112" w:shapeid="_x0000_i1461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3" type="#_x0000_t75" style="width:12.75pt;height:18pt" o:ole="">
                  <v:imagedata r:id="rId21" o:title=""/>
                </v:shape>
                <w:control r:id="rId150" w:name="CheckBox1131131112" w:shapeid="_x0000_i1463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2F313F" w:rsidRPr="00700A81" w:rsidTr="002F313F">
        <w:trPr>
          <w:cantSplit/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2F313F" w:rsidRPr="00A125DA" w:rsidRDefault="002F313F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313F" w:rsidRPr="00A125DA" w:rsidRDefault="002F313F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5" type="#_x0000_t75" style="width:12.75pt;height:18pt" o:ole="">
                  <v:imagedata r:id="rId21" o:title=""/>
                </v:shape>
                <w:control r:id="rId151" w:name="CheckBox1131141111111111" w:shapeid="_x0000_i1465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7" type="#_x0000_t75" style="width:12.75pt;height:18pt" o:ole="">
                  <v:imagedata r:id="rId21" o:title=""/>
                </v:shape>
                <w:control r:id="rId152" w:name="CheckBox113114111111112" w:shapeid="_x0000_i1467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9" type="#_x0000_t75" style="width:12.75pt;height:18pt" o:ole="">
                  <v:imagedata r:id="rId21" o:title=""/>
                </v:shape>
                <w:control r:id="rId153" w:name="CheckBox11311411111121" w:shapeid="_x0000_i1469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1" type="#_x0000_t75" style="width:12.75pt;height:18pt" o:ole="">
                  <v:imagedata r:id="rId21" o:title=""/>
                </v:shape>
                <w:control r:id="rId154" w:name="CheckBox113114111111121" w:shapeid="_x0000_i1471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3" type="#_x0000_t75" style="width:12.75pt;height:18pt" o:ole="">
                  <v:imagedata r:id="rId21" o:title=""/>
                </v:shape>
                <w:control r:id="rId155" w:name="CheckBox11311411111112" w:shapeid="_x0000_i1473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5" type="#_x0000_t75" style="width:12.75pt;height:18pt" o:ole="">
                  <v:imagedata r:id="rId21" o:title=""/>
                </v:shape>
                <w:control r:id="rId156" w:name="CheckBox11311411112" w:shapeid="_x0000_i1475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2F313F" w:rsidRPr="00700A81" w:rsidTr="002F313F">
        <w:trPr>
          <w:cantSplit/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2F313F" w:rsidRPr="00A125DA" w:rsidRDefault="002F313F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313F" w:rsidRPr="00A125DA" w:rsidRDefault="002F313F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7" type="#_x0000_t75" style="width:12.75pt;height:18pt" o:ole="">
                  <v:imagedata r:id="rId21" o:title=""/>
                </v:shape>
                <w:control r:id="rId157" w:name="CheckBox11311511111111111" w:shapeid="_x0000_i1477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9" type="#_x0000_t75" style="width:12.75pt;height:18pt" o:ole="">
                  <v:imagedata r:id="rId21" o:title=""/>
                </v:shape>
                <w:control r:id="rId158" w:name="CheckBox1131151111111112" w:shapeid="_x0000_i1479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81" type="#_x0000_t75" style="width:12.75pt;height:18pt" o:ole="">
                  <v:imagedata r:id="rId21" o:title=""/>
                </v:shape>
                <w:control r:id="rId159" w:name="CheckBox113115111111112" w:shapeid="_x0000_i1481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83" type="#_x0000_t75" style="width:12.75pt;height:18pt" o:ole="">
                  <v:imagedata r:id="rId21" o:title=""/>
                </v:shape>
                <w:control r:id="rId160" w:name="CheckBox113115111111121" w:shapeid="_x0000_i1483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85" type="#_x0000_t75" style="width:12.75pt;height:18pt" o:ole="">
                  <v:imagedata r:id="rId21" o:title=""/>
                </v:shape>
                <w:control r:id="rId161" w:name="CheckBox11311511111112" w:shapeid="_x0000_i1485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87" type="#_x0000_t75" style="width:12.75pt;height:18pt" o:ole="">
                  <v:imagedata r:id="rId21" o:title=""/>
                </v:shape>
                <w:control r:id="rId162" w:name="CheckBox11311511112" w:shapeid="_x0000_i1487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2F313F" w:rsidRPr="00700A81" w:rsidTr="002F313F">
        <w:trPr>
          <w:cantSplit/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2F313F" w:rsidRPr="00A125DA" w:rsidRDefault="002F313F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313F" w:rsidRPr="00A125DA" w:rsidRDefault="002F313F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89" type="#_x0000_t75" style="width:12.75pt;height:18pt" o:ole="">
                  <v:imagedata r:id="rId21" o:title=""/>
                </v:shape>
                <w:control r:id="rId163" w:name="CheckBox113116111111111121" w:shapeid="_x0000_i1489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91" type="#_x0000_t75" style="width:12.75pt;height:18pt" o:ole="">
                  <v:imagedata r:id="rId21" o:title=""/>
                </v:shape>
                <w:control r:id="rId164" w:name="CheckBox113116111111111111" w:shapeid="_x0000_i1491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93" type="#_x0000_t75" style="width:12.75pt;height:18pt" o:ole="">
                  <v:imagedata r:id="rId21" o:title=""/>
                </v:shape>
                <w:control r:id="rId165" w:name="CheckBox11311611111111121" w:shapeid="_x0000_i1493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95" type="#_x0000_t75" style="width:12.75pt;height:18pt" o:ole="">
                  <v:imagedata r:id="rId21" o:title=""/>
                </v:shape>
                <w:control r:id="rId166" w:name="CheckBox113116111111111131" w:shapeid="_x0000_i1495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97" type="#_x0000_t75" style="width:12.75pt;height:18pt" o:ole="">
                  <v:imagedata r:id="rId21" o:title=""/>
                </v:shape>
                <w:control r:id="rId167" w:name="CheckBox11311611111111113" w:shapeid="_x0000_i1497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99" type="#_x0000_t75" style="width:12.75pt;height:18pt" o:ole="">
                  <v:imagedata r:id="rId21" o:title=""/>
                </v:shape>
                <w:control r:id="rId168" w:name="CheckBox11311611111112" w:shapeid="_x0000_i1499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2F313F" w:rsidRPr="00700A81" w:rsidTr="002F313F">
        <w:trPr>
          <w:cantSplit/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2F313F" w:rsidRPr="00A125DA" w:rsidRDefault="002F313F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313F" w:rsidRPr="00A125DA" w:rsidRDefault="002F313F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01" type="#_x0000_t75" style="width:12.75pt;height:18pt" o:ole="">
                  <v:imagedata r:id="rId21" o:title=""/>
                </v:shape>
                <w:control r:id="rId169" w:name="CheckBox113117111111111111111" w:shapeid="_x0000_i1501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03" type="#_x0000_t75" style="width:12.75pt;height:18pt" o:ole="">
                  <v:imagedata r:id="rId21" o:title=""/>
                </v:shape>
                <w:control r:id="rId170" w:name="CheckBox11311711111111111121" w:shapeid="_x0000_i1503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05" type="#_x0000_t75" style="width:12.75pt;height:18pt" o:ole="">
                  <v:imagedata r:id="rId21" o:title=""/>
                </v:shape>
                <w:control r:id="rId171" w:name="CheckBox1131171111111111121" w:shapeid="_x0000_i1505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07" type="#_x0000_t75" style="width:12.75pt;height:18pt" o:ole="">
                  <v:imagedata r:id="rId21" o:title=""/>
                </v:shape>
                <w:control r:id="rId172" w:name="CheckBox1131171111111111211" w:shapeid="_x0000_i1507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09" type="#_x0000_t75" style="width:12.75pt;height:18pt" o:ole="">
                  <v:imagedata r:id="rId21" o:title=""/>
                </v:shape>
                <w:control r:id="rId173" w:name="CheckBox113117111111111121" w:shapeid="_x0000_i1509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11" type="#_x0000_t75" style="width:12.75pt;height:18pt" o:ole="">
                  <v:imagedata r:id="rId21" o:title=""/>
                </v:shape>
                <w:control r:id="rId174" w:name="CheckBox113117111111121" w:shapeid="_x0000_i1511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:rsidR="00D20F94" w:rsidRPr="00A125DA" w:rsidRDefault="00B37D4B" w:rsidP="00A125DA">
      <w:pPr>
        <w:spacing w:before="240"/>
        <w:jc w:val="center"/>
        <w:rPr>
          <w:rFonts w:ascii="Calibri" w:hAnsi="Calibri" w:cs="Calibri"/>
          <w:i/>
          <w:color w:val="0070C0"/>
        </w:rPr>
      </w:pPr>
      <w:r>
        <w:rPr>
          <w:rFonts w:ascii="Calibri" w:hAnsi="Calibri" w:cs="Calibri"/>
          <w:i/>
          <w:color w:val="0070C0"/>
        </w:rPr>
        <w:t>S</w:t>
      </w:r>
      <w:r w:rsidR="00A125DA" w:rsidRPr="00A125DA">
        <w:rPr>
          <w:rFonts w:ascii="Calibri" w:hAnsi="Calibri" w:cs="Calibri"/>
          <w:i/>
          <w:color w:val="0070C0"/>
        </w:rPr>
        <w:t>ee next page for Achievement Standards and Assessment</w:t>
      </w:r>
      <w:r w:rsidR="00374FCC">
        <w:rPr>
          <w:rFonts w:ascii="Calibri" w:hAnsi="Calibri" w:cs="Calibri"/>
          <w:i/>
          <w:color w:val="0070C0"/>
        </w:rPr>
        <w:t>s</w:t>
      </w:r>
      <w:r w:rsidR="00A125DA" w:rsidRPr="00A125DA">
        <w:rPr>
          <w:rFonts w:ascii="Calibri" w:hAnsi="Calibri" w:cs="Calibri"/>
          <w:i/>
          <w:color w:val="0070C0"/>
        </w:rPr>
        <w:t xml:space="preserve"> section</w:t>
      </w:r>
    </w:p>
    <w:p w:rsidR="00A125DA" w:rsidRDefault="00A125DA"/>
    <w:tbl>
      <w:tblPr>
        <w:tblStyle w:val="TableGrid1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411"/>
        <w:gridCol w:w="11412"/>
      </w:tblGrid>
      <w:tr w:rsidR="0049792C" w:rsidRPr="00145826" w:rsidTr="0049792C">
        <w:trPr>
          <w:trHeight w:val="355"/>
        </w:trPr>
        <w:tc>
          <w:tcPr>
            <w:tcW w:w="11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49792C" w:rsidRPr="0049792C" w:rsidRDefault="0049792C" w:rsidP="000F0AB0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652320">
              <w:rPr>
                <w:rFonts w:ascii="Calibri" w:hAnsi="Calibri" w:cs="Calibri"/>
                <w:b/>
                <w:lang w:val="en-AU"/>
              </w:rPr>
              <w:lastRenderedPageBreak/>
              <w:t xml:space="preserve">Levels </w:t>
            </w:r>
            <w:r>
              <w:rPr>
                <w:rFonts w:ascii="Calibri" w:hAnsi="Calibri" w:cs="Calibri"/>
                <w:b/>
                <w:lang w:val="en-AU"/>
              </w:rPr>
              <w:t xml:space="preserve">7 and 8 </w:t>
            </w:r>
            <w:r w:rsidRPr="00652320">
              <w:rPr>
                <w:rFonts w:ascii="Calibri" w:hAnsi="Calibri" w:cs="Calibri"/>
                <w:b/>
                <w:lang w:val="en-AU"/>
              </w:rPr>
              <w:t>Achievement Standard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</w:p>
        </w:tc>
        <w:tc>
          <w:tcPr>
            <w:tcW w:w="114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49792C" w:rsidRDefault="0049792C" w:rsidP="00FE274E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Level 9 and 10 </w:t>
            </w:r>
            <w:r w:rsidRPr="00763150">
              <w:rPr>
                <w:rFonts w:ascii="Calibri" w:hAnsi="Calibri" w:cs="Calibri"/>
                <w:b/>
                <w:lang w:val="en-AU"/>
              </w:rPr>
              <w:t>Achievement Standard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</w:p>
          <w:p w:rsidR="0049792C" w:rsidRPr="00652320" w:rsidRDefault="0049792C" w:rsidP="00FE274E">
            <w:pPr>
              <w:rPr>
                <w:rFonts w:ascii="Calibri" w:hAnsi="Calibri" w:cs="Calibri"/>
                <w:b/>
                <w:lang w:val="en-AU"/>
              </w:rPr>
            </w:pP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Separated by line. Number in brackets,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.g. (3),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can be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used as an identifier in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various 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>parts of the template.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</w:tr>
      <w:tr w:rsidR="0049792C" w:rsidRPr="00145826" w:rsidTr="0049792C">
        <w:trPr>
          <w:trHeight w:val="4805"/>
        </w:trPr>
        <w:tc>
          <w:tcPr>
            <w:tcW w:w="11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2CF2" w:rsidRDefault="00DD2CF2" w:rsidP="00DD2CF2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DD2CF2">
              <w:rPr>
                <w:rFonts w:ascii="Arial Narrow" w:hAnsi="Arial Narrow"/>
                <w:sz w:val="18"/>
                <w:szCs w:val="18"/>
                <w:lang w:val="en-AU"/>
              </w:rPr>
              <w:t>By the end of Level 8</w:t>
            </w:r>
          </w:p>
          <w:p w:rsidR="00DD2CF2" w:rsidRPr="00DD2CF2" w:rsidRDefault="00DD2CF2" w:rsidP="00DD2CF2">
            <w:pPr>
              <w:pStyle w:val="ListParagraph"/>
              <w:numPr>
                <w:ilvl w:val="0"/>
                <w:numId w:val="33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D2CF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Students use the language being studied to describe feelings, express likes and dislikes and exchange information about their personal worlds, including information about themselves, their family, friends and interests. </w:t>
            </w:r>
          </w:p>
          <w:p w:rsidR="00DD2CF2" w:rsidRPr="00DD2CF2" w:rsidRDefault="00DD2CF2" w:rsidP="00DD2CF2">
            <w:pPr>
              <w:pStyle w:val="ListParagraph"/>
              <w:numPr>
                <w:ilvl w:val="0"/>
                <w:numId w:val="33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D2CF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interact with others in collaborative and classroom activities, using modelled language to carry out transactions, ask and respond to familiar questions, follow instructions, and seek assistance or permission. </w:t>
            </w:r>
          </w:p>
          <w:p w:rsidR="00DD2CF2" w:rsidRPr="00DD2CF2" w:rsidRDefault="00DD2CF2" w:rsidP="00DD2CF2">
            <w:pPr>
              <w:pStyle w:val="ListParagraph"/>
              <w:numPr>
                <w:ilvl w:val="0"/>
                <w:numId w:val="33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D2CF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When interacting, students pronounce sounds in the language being studied, and use intonation and accentuation. </w:t>
            </w:r>
          </w:p>
          <w:p w:rsidR="003302E5" w:rsidRDefault="00DD2CF2" w:rsidP="00DD2CF2">
            <w:pPr>
              <w:pStyle w:val="ListParagraph"/>
              <w:numPr>
                <w:ilvl w:val="0"/>
                <w:numId w:val="33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D2CF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obtain information and identify key points from different sources, using non-verbal and contextual clues to help make meaning. </w:t>
            </w:r>
          </w:p>
          <w:p w:rsidR="00DD2CF2" w:rsidRPr="00DD2CF2" w:rsidRDefault="00DD2CF2" w:rsidP="00DD2CF2">
            <w:pPr>
              <w:pStyle w:val="ListParagraph"/>
              <w:numPr>
                <w:ilvl w:val="0"/>
                <w:numId w:val="33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D2CF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Students describe characters, events and ideas in imaginative texts using high frequency vocabulary and create short informational and imaginative texts using modelled sentence structures and formulaic expressions. </w:t>
            </w:r>
          </w:p>
          <w:p w:rsidR="00DD2CF2" w:rsidRPr="00DD2CF2" w:rsidRDefault="00DD2CF2" w:rsidP="00DD2CF2">
            <w:pPr>
              <w:pStyle w:val="ListParagraph"/>
              <w:numPr>
                <w:ilvl w:val="0"/>
                <w:numId w:val="33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D2CF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use the present tense, common verbs and other grammatical structures to create simple sentences and phrases. </w:t>
            </w:r>
          </w:p>
          <w:p w:rsidR="00DD2CF2" w:rsidRPr="00DD2CF2" w:rsidRDefault="00DD2CF2" w:rsidP="00DD2CF2">
            <w:pPr>
              <w:pStyle w:val="ListParagraph"/>
              <w:numPr>
                <w:ilvl w:val="0"/>
                <w:numId w:val="33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D2CF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translate and interpret texts, such as emails, signs and notices, using contextual clues and textual features and create simple bilingual texts for classroom use. </w:t>
            </w:r>
          </w:p>
          <w:p w:rsidR="00DD2CF2" w:rsidRPr="00DD2CF2" w:rsidRDefault="00DD2CF2" w:rsidP="00DD2CF2">
            <w:pPr>
              <w:pStyle w:val="ListParagraph"/>
              <w:numPr>
                <w:ilvl w:val="0"/>
                <w:numId w:val="33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D2CF2">
              <w:rPr>
                <w:rFonts w:ascii="Arial Narrow" w:eastAsia="Arial" w:hAnsi="Arial Narrow"/>
                <w:sz w:val="18"/>
                <w:szCs w:val="18"/>
                <w:lang w:val="en-AU"/>
              </w:rPr>
              <w:t>When interacting, students modify their language and behaviour and recognise that aspects of their own language and culture impact on intercultural exchange.</w:t>
            </w:r>
          </w:p>
          <w:p w:rsidR="00DD2CF2" w:rsidRPr="00DD2CF2" w:rsidRDefault="00DD2CF2" w:rsidP="00DD2CF2">
            <w:pPr>
              <w:pStyle w:val="ListParagraph"/>
              <w:numPr>
                <w:ilvl w:val="0"/>
                <w:numId w:val="33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D2CF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Students identify the similarities and differences between the sound systems of the language being studied and English. </w:t>
            </w:r>
          </w:p>
          <w:p w:rsidR="00DD2CF2" w:rsidRPr="00DD2CF2" w:rsidRDefault="00DD2CF2" w:rsidP="00DD2CF2">
            <w:pPr>
              <w:pStyle w:val="ListParagraph"/>
              <w:numPr>
                <w:ilvl w:val="0"/>
                <w:numId w:val="33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D2CF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describe the key features of common types of texts, comparing them with equivalent text types in English, for example, a diary entry, or party invitation. </w:t>
            </w:r>
          </w:p>
          <w:p w:rsidR="00DD2CF2" w:rsidRPr="00DD2CF2" w:rsidRDefault="00DD2CF2" w:rsidP="00DD2CF2">
            <w:pPr>
              <w:pStyle w:val="ListParagraph"/>
              <w:numPr>
                <w:ilvl w:val="0"/>
                <w:numId w:val="33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D2CF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give examples of how language varies according to participants, roles and relationships, and context and culture. </w:t>
            </w:r>
          </w:p>
          <w:p w:rsidR="00DD2CF2" w:rsidRPr="00DD2CF2" w:rsidRDefault="00DD2CF2" w:rsidP="00DD2CF2">
            <w:pPr>
              <w:pStyle w:val="ListParagraph"/>
              <w:numPr>
                <w:ilvl w:val="0"/>
                <w:numId w:val="33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D2CF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identify ways that the language and culture being studied have influenced and continue to influence and </w:t>
            </w:r>
            <w:proofErr w:type="gramStart"/>
            <w:r w:rsidRPr="00DD2CF2">
              <w:rPr>
                <w:rFonts w:ascii="Arial Narrow" w:eastAsia="Arial" w:hAnsi="Arial Narrow"/>
                <w:sz w:val="18"/>
                <w:szCs w:val="18"/>
                <w:lang w:val="en-AU"/>
              </w:rPr>
              <w:t>be</w:t>
            </w:r>
            <w:proofErr w:type="gramEnd"/>
            <w:r w:rsidRPr="00DD2CF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influenced by many global languages. </w:t>
            </w:r>
          </w:p>
          <w:p w:rsidR="0049792C" w:rsidRPr="00DD2CF2" w:rsidRDefault="00DD2CF2" w:rsidP="00DD2CF2">
            <w:pPr>
              <w:pStyle w:val="ListParagraph"/>
              <w:numPr>
                <w:ilvl w:val="0"/>
                <w:numId w:val="33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D2CF2">
              <w:rPr>
                <w:rFonts w:ascii="Arial Narrow" w:eastAsia="Arial" w:hAnsi="Arial Narrow"/>
                <w:sz w:val="18"/>
                <w:szCs w:val="18"/>
                <w:lang w:val="en-AU"/>
              </w:rPr>
              <w:t>They analyse words and expressions to identify and explain connections between language and culture.</w:t>
            </w:r>
          </w:p>
        </w:tc>
        <w:tc>
          <w:tcPr>
            <w:tcW w:w="114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2CF2" w:rsidRDefault="00DD2CF2" w:rsidP="00DD2CF2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DD2CF2">
              <w:rPr>
                <w:rFonts w:ascii="Arial Narrow" w:hAnsi="Arial Narrow"/>
                <w:sz w:val="18"/>
                <w:szCs w:val="18"/>
                <w:lang w:val="en-AU"/>
              </w:rPr>
              <w:t>By the end of Level 10</w:t>
            </w:r>
          </w:p>
          <w:p w:rsidR="00DD2CF2" w:rsidRPr="00DD2CF2" w:rsidRDefault="00DD2CF2" w:rsidP="00DD2CF2">
            <w:pPr>
              <w:pStyle w:val="ListParagraph"/>
              <w:numPr>
                <w:ilvl w:val="0"/>
                <w:numId w:val="34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D2CF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Students initiate and sustain interactions with peers by sharing opinions and experiences and comparing aspects of teenage life. 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>(1)</w:t>
            </w:r>
          </w:p>
          <w:p w:rsidR="00DD2CF2" w:rsidRPr="00DD2CF2" w:rsidRDefault="00DD2CF2" w:rsidP="00DD2CF2">
            <w:pPr>
              <w:pStyle w:val="ListParagraph"/>
              <w:numPr>
                <w:ilvl w:val="0"/>
                <w:numId w:val="34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D2CF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interact with others to make decisions and plan events. 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>(2)</w:t>
            </w:r>
          </w:p>
          <w:p w:rsidR="00DD2CF2" w:rsidRPr="00DD2CF2" w:rsidRDefault="00DD2CF2" w:rsidP="00DD2CF2">
            <w:pPr>
              <w:pStyle w:val="ListParagraph"/>
              <w:numPr>
                <w:ilvl w:val="0"/>
                <w:numId w:val="34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D2CF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ask and respond to questions, clarify understanding and express agreement or disagreement in structured discussions and tasks, and spoken and written transactions. 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>(3)</w:t>
            </w:r>
          </w:p>
          <w:p w:rsidR="00DD2CF2" w:rsidRPr="00DD2CF2" w:rsidRDefault="00DD2CF2" w:rsidP="00DD2CF2">
            <w:pPr>
              <w:pStyle w:val="ListParagraph"/>
              <w:numPr>
                <w:ilvl w:val="0"/>
                <w:numId w:val="34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D2CF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When interacting, they use appropriate pronunciation, rhythm and stress. 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>(4)</w:t>
            </w:r>
          </w:p>
          <w:p w:rsidR="00DD2CF2" w:rsidRPr="00DD2CF2" w:rsidRDefault="00DD2CF2" w:rsidP="00DD2CF2">
            <w:pPr>
              <w:pStyle w:val="ListParagraph"/>
              <w:numPr>
                <w:ilvl w:val="0"/>
                <w:numId w:val="34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D2CF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Students locate and analyse information and perspectives from a range of texts and communicate information and ideas using different modes of presentation selected to suit audience and purpose. 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>(5)</w:t>
            </w:r>
          </w:p>
          <w:p w:rsidR="00DD2CF2" w:rsidRPr="00DD2CF2" w:rsidRDefault="00DD2CF2" w:rsidP="00DD2CF2">
            <w:pPr>
              <w:pStyle w:val="ListParagraph"/>
              <w:numPr>
                <w:ilvl w:val="0"/>
                <w:numId w:val="34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D2CF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share their responses to imaginative texts by expressing personal preferences, feelings and opinions about themes, mood and language choices. 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>(6)</w:t>
            </w:r>
          </w:p>
          <w:p w:rsidR="00DD2CF2" w:rsidRPr="00DD2CF2" w:rsidRDefault="00DD2CF2" w:rsidP="00DD2CF2">
            <w:pPr>
              <w:pStyle w:val="ListParagraph"/>
              <w:numPr>
                <w:ilvl w:val="0"/>
                <w:numId w:val="34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D2CF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use different techniques to produce imaginative texts for different audiences. 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(7)</w:t>
            </w:r>
          </w:p>
          <w:p w:rsidR="00DD2CF2" w:rsidRPr="00DD2CF2" w:rsidRDefault="00DD2CF2" w:rsidP="00DD2CF2">
            <w:pPr>
              <w:pStyle w:val="ListParagraph"/>
              <w:numPr>
                <w:ilvl w:val="0"/>
                <w:numId w:val="34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D2CF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use a range of grammatical structures and elements and apply their knowledge of vocabulary and grammatical structures to extend meaning. 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>(8)</w:t>
            </w:r>
          </w:p>
          <w:p w:rsidR="00DD2CF2" w:rsidRPr="00DD2CF2" w:rsidRDefault="00DD2CF2" w:rsidP="00DD2CF2">
            <w:pPr>
              <w:pStyle w:val="ListParagraph"/>
              <w:numPr>
                <w:ilvl w:val="0"/>
                <w:numId w:val="34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D2CF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translate, interpret and create texts, such as notices, posters, advertisements, announcements and blogs, into the language being studied and English for the wider community. 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>(9)</w:t>
            </w:r>
          </w:p>
          <w:p w:rsidR="00DD2CF2" w:rsidRPr="00DD2CF2" w:rsidRDefault="00DD2CF2" w:rsidP="00DD2CF2">
            <w:pPr>
              <w:pStyle w:val="ListParagraph"/>
              <w:numPr>
                <w:ilvl w:val="0"/>
                <w:numId w:val="34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D2CF2">
              <w:rPr>
                <w:rFonts w:ascii="Arial Narrow" w:eastAsia="Arial" w:hAnsi="Arial Narrow"/>
                <w:sz w:val="18"/>
                <w:szCs w:val="18"/>
                <w:lang w:val="en-AU"/>
              </w:rPr>
              <w:t>When interacting, students share responsibility for making meaning.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(10)</w:t>
            </w:r>
            <w:r w:rsidRPr="00DD2CF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</w:p>
          <w:p w:rsidR="00DD2CF2" w:rsidRPr="00DD2CF2" w:rsidRDefault="00DD2CF2" w:rsidP="00DD2CF2">
            <w:pPr>
              <w:pStyle w:val="ListParagraph"/>
              <w:numPr>
                <w:ilvl w:val="0"/>
                <w:numId w:val="34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D2CF2">
              <w:rPr>
                <w:rFonts w:ascii="Arial Narrow" w:eastAsia="Arial" w:hAnsi="Arial Narrow"/>
                <w:sz w:val="18"/>
                <w:szCs w:val="18"/>
                <w:lang w:val="en-AU"/>
              </w:rPr>
              <w:t>They provide examples of how their identity influences their intercultural exchanges.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(11)</w:t>
            </w:r>
          </w:p>
          <w:p w:rsidR="00DD2CF2" w:rsidRPr="00DD2CF2" w:rsidRDefault="00DD2CF2" w:rsidP="00DD2CF2">
            <w:pPr>
              <w:pStyle w:val="ListParagraph"/>
              <w:numPr>
                <w:ilvl w:val="0"/>
                <w:numId w:val="34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D2CF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Students identify and reproduce the sounds and letters of the language being studied. 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(12)</w:t>
            </w:r>
          </w:p>
          <w:p w:rsidR="00DD2CF2" w:rsidRPr="00DD2CF2" w:rsidRDefault="00DD2CF2" w:rsidP="00DD2CF2">
            <w:pPr>
              <w:pStyle w:val="ListParagraph"/>
              <w:numPr>
                <w:ilvl w:val="0"/>
                <w:numId w:val="34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D2CF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analyse a range of text types in various modes to explain the relationship between context, purpose and audience and to identify structural, linguistic and culturally-specific features. 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>(13)</w:t>
            </w:r>
          </w:p>
          <w:p w:rsidR="00DD2CF2" w:rsidRPr="00DD2CF2" w:rsidRDefault="00DD2CF2" w:rsidP="00DD2CF2">
            <w:pPr>
              <w:pStyle w:val="ListParagraph"/>
              <w:numPr>
                <w:ilvl w:val="0"/>
                <w:numId w:val="34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D2CF2">
              <w:rPr>
                <w:rFonts w:ascii="Arial Narrow" w:eastAsia="Arial" w:hAnsi="Arial Narrow"/>
                <w:sz w:val="18"/>
                <w:szCs w:val="18"/>
                <w:lang w:val="en-AU"/>
              </w:rPr>
              <w:t>They compare the language being studied and culture in various linguistic and cultural settings in Australia and overseas, and provide reasons for variations that exist.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(14)</w:t>
            </w:r>
          </w:p>
          <w:p w:rsidR="00DD2CF2" w:rsidRPr="00DD2CF2" w:rsidRDefault="00DD2CF2" w:rsidP="00DD2CF2">
            <w:pPr>
              <w:pStyle w:val="ListParagraph"/>
              <w:numPr>
                <w:ilvl w:val="0"/>
                <w:numId w:val="34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D2CF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identify ways that the language being studied has changed over time and propose reasons why it continues to change. 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(15)</w:t>
            </w:r>
          </w:p>
          <w:p w:rsidR="0049792C" w:rsidRPr="00DD2CF2" w:rsidRDefault="00DD2CF2" w:rsidP="00DD2CF2">
            <w:pPr>
              <w:pStyle w:val="ListParagraph"/>
              <w:numPr>
                <w:ilvl w:val="0"/>
                <w:numId w:val="34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D2CF2">
              <w:rPr>
                <w:rFonts w:ascii="Arial Narrow" w:eastAsia="Arial" w:hAnsi="Arial Narrow"/>
                <w:sz w:val="18"/>
                <w:szCs w:val="18"/>
                <w:lang w:val="en-AU"/>
              </w:rPr>
              <w:t>They explain how cultural assumptions, attitudes and beliefs can affect interactions and appreciate the importance of mutual understanding in effective communication.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(16)</w:t>
            </w:r>
          </w:p>
        </w:tc>
      </w:tr>
    </w:tbl>
    <w:p w:rsidR="000D2707" w:rsidRDefault="000D2707" w:rsidP="00DF2FB6">
      <w:pPr>
        <w:spacing w:after="0"/>
        <w:rPr>
          <w:sz w:val="16"/>
          <w:szCs w:val="16"/>
        </w:rPr>
      </w:pPr>
    </w:p>
    <w:p w:rsidR="00A125DA" w:rsidRDefault="00A125DA" w:rsidP="00DF2FB6">
      <w:pPr>
        <w:spacing w:after="0"/>
        <w:rPr>
          <w:sz w:val="16"/>
          <w:szCs w:val="16"/>
        </w:rPr>
      </w:pPr>
    </w:p>
    <w:tbl>
      <w:tblPr>
        <w:tblStyle w:val="TableGrid1"/>
        <w:tblW w:w="22830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3829"/>
        <w:gridCol w:w="3829"/>
        <w:gridCol w:w="236"/>
        <w:gridCol w:w="3702"/>
        <w:gridCol w:w="3702"/>
        <w:gridCol w:w="3703"/>
      </w:tblGrid>
      <w:tr w:rsidR="00374FCC" w:rsidRPr="00374FCC" w:rsidTr="00374FCC">
        <w:trPr>
          <w:trHeight w:val="283"/>
        </w:trPr>
        <w:tc>
          <w:tcPr>
            <w:tcW w:w="114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lang w:val="en-AU"/>
              </w:rPr>
            </w:pPr>
            <w:r w:rsidRPr="00374FCC">
              <w:rPr>
                <w:rFonts w:ascii="Calibri" w:hAnsi="Calibri" w:cs="Calibri"/>
                <w:b/>
                <w:lang w:val="en-AU"/>
              </w:rPr>
              <w:t>Assessments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lang w:val="en-AU"/>
              </w:rPr>
            </w:pPr>
          </w:p>
        </w:tc>
        <w:tc>
          <w:tcPr>
            <w:tcW w:w="111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lang w:val="en-AU"/>
              </w:rPr>
            </w:pPr>
          </w:p>
        </w:tc>
      </w:tr>
      <w:tr w:rsidR="00374FCC" w:rsidRPr="00374FCC" w:rsidTr="00374FCC">
        <w:trPr>
          <w:trHeight w:val="379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374FCC" w:rsidRPr="00374FCC" w:rsidRDefault="00374FCC" w:rsidP="00374FCC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</w:tr>
      <w:tr w:rsidR="00374FCC" w:rsidRPr="00374FCC" w:rsidTr="00374FCC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374FCC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374FCC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374FCC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374FCC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374FCC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374FCC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374FCC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374FCC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</w:tbl>
    <w:p w:rsidR="00A125DA" w:rsidRDefault="00A125DA" w:rsidP="00DF2FB6">
      <w:pPr>
        <w:spacing w:after="0"/>
        <w:rPr>
          <w:sz w:val="16"/>
          <w:szCs w:val="16"/>
        </w:rPr>
      </w:pPr>
    </w:p>
    <w:p w:rsidR="00A125DA" w:rsidRDefault="00A125DA" w:rsidP="00DF2FB6">
      <w:pPr>
        <w:spacing w:after="0"/>
        <w:rPr>
          <w:sz w:val="16"/>
          <w:szCs w:val="16"/>
        </w:rPr>
      </w:pPr>
    </w:p>
    <w:p w:rsidR="00A125DA" w:rsidRDefault="00A125DA" w:rsidP="00DF2FB6">
      <w:pPr>
        <w:spacing w:after="0"/>
        <w:rPr>
          <w:sz w:val="16"/>
          <w:szCs w:val="16"/>
        </w:rPr>
      </w:pPr>
    </w:p>
    <w:p w:rsidR="00A125DA" w:rsidRDefault="00A125DA" w:rsidP="00DF2FB6">
      <w:pPr>
        <w:spacing w:after="0"/>
        <w:rPr>
          <w:sz w:val="16"/>
          <w:szCs w:val="16"/>
        </w:rPr>
      </w:pPr>
    </w:p>
    <w:p w:rsidR="00A125DA" w:rsidRPr="007670CC" w:rsidRDefault="00A125DA" w:rsidP="00DF2FB6">
      <w:pPr>
        <w:spacing w:after="0"/>
        <w:rPr>
          <w:sz w:val="16"/>
          <w:szCs w:val="16"/>
        </w:rPr>
      </w:pPr>
    </w:p>
    <w:p w:rsidR="00825405" w:rsidRPr="0057336C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2"/>
          <w:szCs w:val="2"/>
          <w:lang w:val="en-AU"/>
        </w:rPr>
      </w:pPr>
    </w:p>
    <w:sectPr w:rsidR="00825405" w:rsidRPr="0057336C" w:rsidSect="0057336C">
      <w:headerReference w:type="default" r:id="rId175"/>
      <w:footerReference w:type="default" r:id="rId176"/>
      <w:headerReference w:type="first" r:id="rId177"/>
      <w:footerReference w:type="first" r:id="rId178"/>
      <w:type w:val="continuous"/>
      <w:pgSz w:w="23814" w:h="16839" w:orient="landscape" w:code="8"/>
      <w:pgMar w:top="675" w:right="1134" w:bottom="709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BCB" w:rsidRDefault="00CB6BCB" w:rsidP="00304EA1">
      <w:pPr>
        <w:spacing w:after="0" w:line="240" w:lineRule="auto"/>
      </w:pPr>
      <w:r>
        <w:separator/>
      </w:r>
    </w:p>
  </w:endnote>
  <w:endnote w:type="continuationSeparator" w:id="0">
    <w:p w:rsidR="00CB6BCB" w:rsidRDefault="00CB6BCB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CB6BCB" w:rsidTr="00083E00">
      <w:trPr>
        <w:trHeight w:val="701"/>
      </w:trPr>
      <w:tc>
        <w:tcPr>
          <w:tcW w:w="2835" w:type="dxa"/>
          <w:vAlign w:val="center"/>
        </w:tcPr>
        <w:p w:rsidR="00CB6BCB" w:rsidRPr="002329F3" w:rsidRDefault="00CB6BCB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:rsidR="00CB6BCB" w:rsidRPr="00B41951" w:rsidRDefault="00CB6BCB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7F4089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:rsidR="00CB6BCB" w:rsidRPr="00243F0D" w:rsidRDefault="00CB6BCB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CB6BCB" w:rsidTr="004174A4">
      <w:trPr>
        <w:trHeight w:val="709"/>
      </w:trPr>
      <w:tc>
        <w:tcPr>
          <w:tcW w:w="7607" w:type="dxa"/>
          <w:vAlign w:val="center"/>
        </w:tcPr>
        <w:p w:rsidR="00CB6BCB" w:rsidRPr="004A2ED8" w:rsidRDefault="00CB6BCB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:rsidR="00CB6BCB" w:rsidRPr="00B41951" w:rsidRDefault="00CB6BCB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:rsidR="00CB6BCB" w:rsidRDefault="00CB6BCB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:rsidR="00CB6BCB" w:rsidRDefault="00CB6BCB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BCB" w:rsidRDefault="00CB6BCB" w:rsidP="00304EA1">
      <w:pPr>
        <w:spacing w:after="0" w:line="240" w:lineRule="auto"/>
      </w:pPr>
      <w:r>
        <w:separator/>
      </w:r>
    </w:p>
  </w:footnote>
  <w:footnote w:type="continuationSeparator" w:id="0">
    <w:p w:rsidR="00CB6BCB" w:rsidRDefault="00CB6BCB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CB6BCB" w:rsidRPr="00D86DE4" w:rsidRDefault="007F4089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Non–Roman Alphabet Languages – 9 and 10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BCB" w:rsidRPr="009370BC" w:rsidRDefault="00CB6BCB" w:rsidP="006220D0">
    <w:pPr>
      <w:pStyle w:val="VCAADocumenttitle"/>
      <w:spacing w:before="0" w:after="0"/>
      <w:jc w:val="center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17D595A0" wp14:editId="77D9E334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 w:rsidR="0049792C">
          <w:rPr>
            <w:sz w:val="28"/>
            <w:szCs w:val="28"/>
          </w:rPr>
          <w:t xml:space="preserve">: Non–Roman </w:t>
        </w:r>
        <w:r w:rsidR="007F4089">
          <w:rPr>
            <w:sz w:val="28"/>
            <w:szCs w:val="28"/>
          </w:rPr>
          <w:t xml:space="preserve">Alphabet </w:t>
        </w:r>
        <w:r w:rsidR="0049792C">
          <w:rPr>
            <w:sz w:val="28"/>
            <w:szCs w:val="28"/>
          </w:rPr>
          <w:t>Languages – 9</w:t>
        </w:r>
        <w:r>
          <w:rPr>
            <w:sz w:val="28"/>
            <w:szCs w:val="28"/>
          </w:rPr>
          <w:t xml:space="preserve"> and </w:t>
        </w:r>
        <w:r w:rsidR="0049792C">
          <w:rPr>
            <w:sz w:val="28"/>
            <w:szCs w:val="28"/>
          </w:rPr>
          <w:t>10</w:t>
        </w:r>
      </w:sdtContent>
    </w:sdt>
    <w:r>
      <w:rPr>
        <w:sz w:val="28"/>
        <w:szCs w:val="28"/>
      </w:rPr>
      <w:t xml:space="preserve"> (</w:t>
    </w:r>
    <w:r w:rsidR="00DD2CF2">
      <w:rPr>
        <w:sz w:val="28"/>
        <w:szCs w:val="28"/>
      </w:rPr>
      <w:t>7</w:t>
    </w:r>
    <w:r>
      <w:rPr>
        <w:sz w:val="28"/>
        <w:szCs w:val="28"/>
        <w:lang w:val="en-US"/>
      </w:rPr>
      <w:t xml:space="preserve"> – 10 Sequence)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90BB7"/>
    <w:multiLevelType w:val="hybridMultilevel"/>
    <w:tmpl w:val="5C3E3F84"/>
    <w:lvl w:ilvl="0" w:tplc="D0AAB2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D69A6"/>
    <w:multiLevelType w:val="hybridMultilevel"/>
    <w:tmpl w:val="82127A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C5550E"/>
    <w:multiLevelType w:val="hybridMultilevel"/>
    <w:tmpl w:val="908A9E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3E6F70"/>
    <w:multiLevelType w:val="hybridMultilevel"/>
    <w:tmpl w:val="56ECFD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C8383A"/>
    <w:multiLevelType w:val="hybridMultilevel"/>
    <w:tmpl w:val="22649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D7BEA"/>
    <w:multiLevelType w:val="hybridMultilevel"/>
    <w:tmpl w:val="22DCBE4E"/>
    <w:lvl w:ilvl="0" w:tplc="D0AAB2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10ECD"/>
    <w:multiLevelType w:val="hybridMultilevel"/>
    <w:tmpl w:val="F57A0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1E4DA3"/>
    <w:multiLevelType w:val="multilevel"/>
    <w:tmpl w:val="33D26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A836FE"/>
    <w:multiLevelType w:val="hybridMultilevel"/>
    <w:tmpl w:val="F288F7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EA3766"/>
    <w:multiLevelType w:val="hybridMultilevel"/>
    <w:tmpl w:val="5D68E92C"/>
    <w:lvl w:ilvl="0" w:tplc="D0AAB2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52086A"/>
    <w:multiLevelType w:val="hybridMultilevel"/>
    <w:tmpl w:val="013A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E06448"/>
    <w:multiLevelType w:val="hybridMultilevel"/>
    <w:tmpl w:val="F44C8D46"/>
    <w:lvl w:ilvl="0" w:tplc="23CA4C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F8B0B1D"/>
    <w:multiLevelType w:val="hybridMultilevel"/>
    <w:tmpl w:val="0A9076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3AC5212"/>
    <w:multiLevelType w:val="multilevel"/>
    <w:tmpl w:val="60728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5D672C"/>
    <w:multiLevelType w:val="hybridMultilevel"/>
    <w:tmpl w:val="AE78B7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A9C0132"/>
    <w:multiLevelType w:val="hybridMultilevel"/>
    <w:tmpl w:val="1BEC78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4AD369C"/>
    <w:multiLevelType w:val="hybridMultilevel"/>
    <w:tmpl w:val="6742C1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B504363"/>
    <w:multiLevelType w:val="hybridMultilevel"/>
    <w:tmpl w:val="EA7C3C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8">
    <w:nsid w:val="6504048A"/>
    <w:multiLevelType w:val="hybridMultilevel"/>
    <w:tmpl w:val="9C10AD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7A616D8"/>
    <w:multiLevelType w:val="hybridMultilevel"/>
    <w:tmpl w:val="3384CB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886CED"/>
    <w:multiLevelType w:val="hybridMultilevel"/>
    <w:tmpl w:val="107A6C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D912A92"/>
    <w:multiLevelType w:val="hybridMultilevel"/>
    <w:tmpl w:val="975AE4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73A3EF5"/>
    <w:multiLevelType w:val="hybridMultilevel"/>
    <w:tmpl w:val="1F348F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15"/>
  </w:num>
  <w:num w:numId="4">
    <w:abstractNumId w:val="6"/>
  </w:num>
  <w:num w:numId="5">
    <w:abstractNumId w:val="25"/>
  </w:num>
  <w:num w:numId="6">
    <w:abstractNumId w:val="0"/>
  </w:num>
  <w:num w:numId="7">
    <w:abstractNumId w:val="26"/>
  </w:num>
  <w:num w:numId="8">
    <w:abstractNumId w:val="30"/>
  </w:num>
  <w:num w:numId="9">
    <w:abstractNumId w:val="14"/>
  </w:num>
  <w:num w:numId="10">
    <w:abstractNumId w:val="17"/>
  </w:num>
  <w:num w:numId="11">
    <w:abstractNumId w:val="5"/>
  </w:num>
  <w:num w:numId="12">
    <w:abstractNumId w:val="8"/>
  </w:num>
  <w:num w:numId="13">
    <w:abstractNumId w:val="13"/>
  </w:num>
  <w:num w:numId="14">
    <w:abstractNumId w:val="21"/>
  </w:num>
  <w:num w:numId="15">
    <w:abstractNumId w:val="12"/>
  </w:num>
  <w:num w:numId="16">
    <w:abstractNumId w:val="10"/>
  </w:num>
  <w:num w:numId="17">
    <w:abstractNumId w:val="33"/>
  </w:num>
  <w:num w:numId="18">
    <w:abstractNumId w:val="20"/>
  </w:num>
  <w:num w:numId="19">
    <w:abstractNumId w:val="24"/>
  </w:num>
  <w:num w:numId="20">
    <w:abstractNumId w:val="16"/>
  </w:num>
  <w:num w:numId="21">
    <w:abstractNumId w:val="4"/>
  </w:num>
  <w:num w:numId="22">
    <w:abstractNumId w:val="3"/>
  </w:num>
  <w:num w:numId="23">
    <w:abstractNumId w:val="28"/>
  </w:num>
  <w:num w:numId="24">
    <w:abstractNumId w:val="9"/>
  </w:num>
  <w:num w:numId="25">
    <w:abstractNumId w:val="18"/>
  </w:num>
  <w:num w:numId="26">
    <w:abstractNumId w:val="29"/>
  </w:num>
  <w:num w:numId="27">
    <w:abstractNumId w:val="31"/>
  </w:num>
  <w:num w:numId="28">
    <w:abstractNumId w:val="19"/>
  </w:num>
  <w:num w:numId="29">
    <w:abstractNumId w:val="22"/>
  </w:num>
  <w:num w:numId="30">
    <w:abstractNumId w:val="32"/>
  </w:num>
  <w:num w:numId="31">
    <w:abstractNumId w:val="2"/>
  </w:num>
  <w:num w:numId="32">
    <w:abstractNumId w:val="11"/>
  </w:num>
  <w:num w:numId="33">
    <w:abstractNumId w:val="1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1223C"/>
    <w:rsid w:val="00027228"/>
    <w:rsid w:val="0005729F"/>
    <w:rsid w:val="0005780E"/>
    <w:rsid w:val="00082AF8"/>
    <w:rsid w:val="00083A37"/>
    <w:rsid w:val="00083E00"/>
    <w:rsid w:val="000844EA"/>
    <w:rsid w:val="000A4B8C"/>
    <w:rsid w:val="000A4E22"/>
    <w:rsid w:val="000A71F7"/>
    <w:rsid w:val="000B1AF5"/>
    <w:rsid w:val="000B512C"/>
    <w:rsid w:val="000D02B8"/>
    <w:rsid w:val="000D2707"/>
    <w:rsid w:val="000E14E1"/>
    <w:rsid w:val="000E4A92"/>
    <w:rsid w:val="000E6E7E"/>
    <w:rsid w:val="000F09E4"/>
    <w:rsid w:val="000F0AB0"/>
    <w:rsid w:val="000F16FD"/>
    <w:rsid w:val="00107EEB"/>
    <w:rsid w:val="001209DB"/>
    <w:rsid w:val="00122BC7"/>
    <w:rsid w:val="00127607"/>
    <w:rsid w:val="00134E87"/>
    <w:rsid w:val="00134F8B"/>
    <w:rsid w:val="00145460"/>
    <w:rsid w:val="0014564C"/>
    <w:rsid w:val="0015022A"/>
    <w:rsid w:val="00164D7A"/>
    <w:rsid w:val="00172E14"/>
    <w:rsid w:val="00175C18"/>
    <w:rsid w:val="00180973"/>
    <w:rsid w:val="00182521"/>
    <w:rsid w:val="001A511D"/>
    <w:rsid w:val="001C73C5"/>
    <w:rsid w:val="001D6845"/>
    <w:rsid w:val="001E5ED4"/>
    <w:rsid w:val="002233AF"/>
    <w:rsid w:val="0022542B"/>
    <w:rsid w:val="002279BA"/>
    <w:rsid w:val="002329F3"/>
    <w:rsid w:val="0023348C"/>
    <w:rsid w:val="00242AC4"/>
    <w:rsid w:val="00243F0D"/>
    <w:rsid w:val="002647BB"/>
    <w:rsid w:val="002754C1"/>
    <w:rsid w:val="002841C8"/>
    <w:rsid w:val="0028516B"/>
    <w:rsid w:val="002947D7"/>
    <w:rsid w:val="002A15A7"/>
    <w:rsid w:val="002C0CB0"/>
    <w:rsid w:val="002C68A5"/>
    <w:rsid w:val="002C6F90"/>
    <w:rsid w:val="002E4D6C"/>
    <w:rsid w:val="002F08B3"/>
    <w:rsid w:val="002F313F"/>
    <w:rsid w:val="002F4A07"/>
    <w:rsid w:val="00302FB8"/>
    <w:rsid w:val="00304874"/>
    <w:rsid w:val="00304EA1"/>
    <w:rsid w:val="00314D81"/>
    <w:rsid w:val="00322FC6"/>
    <w:rsid w:val="003302E5"/>
    <w:rsid w:val="00372723"/>
    <w:rsid w:val="00374FCC"/>
    <w:rsid w:val="00391986"/>
    <w:rsid w:val="003D45C3"/>
    <w:rsid w:val="003F09DB"/>
    <w:rsid w:val="003F313B"/>
    <w:rsid w:val="003F71E0"/>
    <w:rsid w:val="00400A2A"/>
    <w:rsid w:val="00410A9E"/>
    <w:rsid w:val="00416B45"/>
    <w:rsid w:val="004174A4"/>
    <w:rsid w:val="00417AA3"/>
    <w:rsid w:val="004227FE"/>
    <w:rsid w:val="00440B32"/>
    <w:rsid w:val="0046078D"/>
    <w:rsid w:val="0049792C"/>
    <w:rsid w:val="004A2ED8"/>
    <w:rsid w:val="004A3285"/>
    <w:rsid w:val="004F5BDA"/>
    <w:rsid w:val="004F6A73"/>
    <w:rsid w:val="00502DDC"/>
    <w:rsid w:val="005031D2"/>
    <w:rsid w:val="0051631E"/>
    <w:rsid w:val="00526666"/>
    <w:rsid w:val="00542353"/>
    <w:rsid w:val="00566029"/>
    <w:rsid w:val="0057336C"/>
    <w:rsid w:val="005923CB"/>
    <w:rsid w:val="005B19C6"/>
    <w:rsid w:val="005B391B"/>
    <w:rsid w:val="005B595C"/>
    <w:rsid w:val="005B6999"/>
    <w:rsid w:val="005D3D78"/>
    <w:rsid w:val="005D5B67"/>
    <w:rsid w:val="005E15C0"/>
    <w:rsid w:val="005E2EF0"/>
    <w:rsid w:val="00605D42"/>
    <w:rsid w:val="00607D1F"/>
    <w:rsid w:val="006207A6"/>
    <w:rsid w:val="006220D0"/>
    <w:rsid w:val="00643937"/>
    <w:rsid w:val="00684063"/>
    <w:rsid w:val="00692C19"/>
    <w:rsid w:val="00693FFD"/>
    <w:rsid w:val="006A0E2A"/>
    <w:rsid w:val="006B1D08"/>
    <w:rsid w:val="006D2159"/>
    <w:rsid w:val="006F787C"/>
    <w:rsid w:val="00700A81"/>
    <w:rsid w:val="00702636"/>
    <w:rsid w:val="007157CE"/>
    <w:rsid w:val="00722ADE"/>
    <w:rsid w:val="00724507"/>
    <w:rsid w:val="00734934"/>
    <w:rsid w:val="00751217"/>
    <w:rsid w:val="00752E46"/>
    <w:rsid w:val="00756FBD"/>
    <w:rsid w:val="0076106A"/>
    <w:rsid w:val="007670CC"/>
    <w:rsid w:val="00773E6C"/>
    <w:rsid w:val="007810EB"/>
    <w:rsid w:val="00791393"/>
    <w:rsid w:val="00794E2D"/>
    <w:rsid w:val="007A6FCF"/>
    <w:rsid w:val="007B186E"/>
    <w:rsid w:val="007D0868"/>
    <w:rsid w:val="007E5EE9"/>
    <w:rsid w:val="007F4089"/>
    <w:rsid w:val="00811593"/>
    <w:rsid w:val="00812A66"/>
    <w:rsid w:val="00813C37"/>
    <w:rsid w:val="008154B5"/>
    <w:rsid w:val="008178CF"/>
    <w:rsid w:val="00823962"/>
    <w:rsid w:val="00825405"/>
    <w:rsid w:val="00832F5C"/>
    <w:rsid w:val="00836160"/>
    <w:rsid w:val="00852719"/>
    <w:rsid w:val="0085341C"/>
    <w:rsid w:val="00860115"/>
    <w:rsid w:val="00882B5D"/>
    <w:rsid w:val="0088783C"/>
    <w:rsid w:val="00893D86"/>
    <w:rsid w:val="008B0412"/>
    <w:rsid w:val="008B0964"/>
    <w:rsid w:val="008C600B"/>
    <w:rsid w:val="008E2E17"/>
    <w:rsid w:val="00900BCA"/>
    <w:rsid w:val="0092704D"/>
    <w:rsid w:val="00934256"/>
    <w:rsid w:val="009370BC"/>
    <w:rsid w:val="00950D06"/>
    <w:rsid w:val="0098739B"/>
    <w:rsid w:val="009939E5"/>
    <w:rsid w:val="009A0562"/>
    <w:rsid w:val="009B5CEE"/>
    <w:rsid w:val="009B7679"/>
    <w:rsid w:val="009C2525"/>
    <w:rsid w:val="009C7D0F"/>
    <w:rsid w:val="00A125DA"/>
    <w:rsid w:val="00A17661"/>
    <w:rsid w:val="00A24B2D"/>
    <w:rsid w:val="00A30AF1"/>
    <w:rsid w:val="00A317A6"/>
    <w:rsid w:val="00A34167"/>
    <w:rsid w:val="00A40966"/>
    <w:rsid w:val="00A51560"/>
    <w:rsid w:val="00A71A75"/>
    <w:rsid w:val="00A73676"/>
    <w:rsid w:val="00A73AB8"/>
    <w:rsid w:val="00A87CDE"/>
    <w:rsid w:val="00A921E0"/>
    <w:rsid w:val="00AA2350"/>
    <w:rsid w:val="00AC090B"/>
    <w:rsid w:val="00AF5590"/>
    <w:rsid w:val="00B01200"/>
    <w:rsid w:val="00B0738F"/>
    <w:rsid w:val="00B229F7"/>
    <w:rsid w:val="00B26601"/>
    <w:rsid w:val="00B30DB8"/>
    <w:rsid w:val="00B37D4B"/>
    <w:rsid w:val="00B41951"/>
    <w:rsid w:val="00B43811"/>
    <w:rsid w:val="00B53229"/>
    <w:rsid w:val="00B55A31"/>
    <w:rsid w:val="00B62480"/>
    <w:rsid w:val="00B634B7"/>
    <w:rsid w:val="00B6785A"/>
    <w:rsid w:val="00B769B1"/>
    <w:rsid w:val="00B81B70"/>
    <w:rsid w:val="00B90D69"/>
    <w:rsid w:val="00BA50D9"/>
    <w:rsid w:val="00BA581A"/>
    <w:rsid w:val="00BB0662"/>
    <w:rsid w:val="00BB1385"/>
    <w:rsid w:val="00BB2FE1"/>
    <w:rsid w:val="00BC394E"/>
    <w:rsid w:val="00BD0724"/>
    <w:rsid w:val="00BD2012"/>
    <w:rsid w:val="00BE13FD"/>
    <w:rsid w:val="00BE5521"/>
    <w:rsid w:val="00BF69B7"/>
    <w:rsid w:val="00C46F0E"/>
    <w:rsid w:val="00C53263"/>
    <w:rsid w:val="00C5379C"/>
    <w:rsid w:val="00C73BF1"/>
    <w:rsid w:val="00C75F1D"/>
    <w:rsid w:val="00C94A8B"/>
    <w:rsid w:val="00C96144"/>
    <w:rsid w:val="00CB4115"/>
    <w:rsid w:val="00CB6BCB"/>
    <w:rsid w:val="00CC1EDB"/>
    <w:rsid w:val="00CC33FB"/>
    <w:rsid w:val="00CD487B"/>
    <w:rsid w:val="00D022C6"/>
    <w:rsid w:val="00D14C24"/>
    <w:rsid w:val="00D20F94"/>
    <w:rsid w:val="00D338E4"/>
    <w:rsid w:val="00D43FD6"/>
    <w:rsid w:val="00D51947"/>
    <w:rsid w:val="00D532F0"/>
    <w:rsid w:val="00D62D02"/>
    <w:rsid w:val="00D74D9F"/>
    <w:rsid w:val="00D77413"/>
    <w:rsid w:val="00D801BA"/>
    <w:rsid w:val="00D82759"/>
    <w:rsid w:val="00D86DE4"/>
    <w:rsid w:val="00DA2E31"/>
    <w:rsid w:val="00DA498D"/>
    <w:rsid w:val="00DA6A95"/>
    <w:rsid w:val="00DA6CC7"/>
    <w:rsid w:val="00DC21C3"/>
    <w:rsid w:val="00DD2CF2"/>
    <w:rsid w:val="00DF2FB6"/>
    <w:rsid w:val="00E03DF5"/>
    <w:rsid w:val="00E077ED"/>
    <w:rsid w:val="00E23F1D"/>
    <w:rsid w:val="00E36361"/>
    <w:rsid w:val="00E37C50"/>
    <w:rsid w:val="00E43B19"/>
    <w:rsid w:val="00E51EB0"/>
    <w:rsid w:val="00E5482F"/>
    <w:rsid w:val="00E55AE9"/>
    <w:rsid w:val="00E72A98"/>
    <w:rsid w:val="00EA0DF0"/>
    <w:rsid w:val="00EB044D"/>
    <w:rsid w:val="00EB0F48"/>
    <w:rsid w:val="00EB7571"/>
    <w:rsid w:val="00EC1F40"/>
    <w:rsid w:val="00EC4E55"/>
    <w:rsid w:val="00EE29D6"/>
    <w:rsid w:val="00EF2077"/>
    <w:rsid w:val="00EF6C5B"/>
    <w:rsid w:val="00F02482"/>
    <w:rsid w:val="00F10E37"/>
    <w:rsid w:val="00F15AA1"/>
    <w:rsid w:val="00F21A56"/>
    <w:rsid w:val="00F27628"/>
    <w:rsid w:val="00F40D53"/>
    <w:rsid w:val="00F4525C"/>
    <w:rsid w:val="00F8210C"/>
    <w:rsid w:val="00FA7D30"/>
    <w:rsid w:val="00FB0C80"/>
    <w:rsid w:val="00FC43AF"/>
    <w:rsid w:val="00FC5E79"/>
    <w:rsid w:val="00FD4326"/>
    <w:rsid w:val="00FE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96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2966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4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2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5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96.xml"/><Relationship Id="rId21" Type="http://schemas.openxmlformats.org/officeDocument/2006/relationships/image" Target="media/image1.wmf"/><Relationship Id="rId42" Type="http://schemas.openxmlformats.org/officeDocument/2006/relationships/control" Target="activeX/activeX21.xml"/><Relationship Id="rId63" Type="http://schemas.openxmlformats.org/officeDocument/2006/relationships/control" Target="activeX/activeX42.xml"/><Relationship Id="rId84" Type="http://schemas.openxmlformats.org/officeDocument/2006/relationships/control" Target="activeX/activeX63.xml"/><Relationship Id="rId138" Type="http://schemas.openxmlformats.org/officeDocument/2006/relationships/control" Target="activeX/activeX111.xml"/><Relationship Id="rId159" Type="http://schemas.openxmlformats.org/officeDocument/2006/relationships/control" Target="activeX/activeX132.xml"/><Relationship Id="rId170" Type="http://schemas.openxmlformats.org/officeDocument/2006/relationships/control" Target="activeX/activeX143.xml"/><Relationship Id="rId107" Type="http://schemas.openxmlformats.org/officeDocument/2006/relationships/control" Target="activeX/activeX86.xml"/><Relationship Id="rId11" Type="http://schemas.openxmlformats.org/officeDocument/2006/relationships/hyperlink" Target="http://victoriancurriculum.vcaa.vic.edu.au/Curriculum/ContentDescription/VCNRC104" TargetMode="External"/><Relationship Id="rId32" Type="http://schemas.openxmlformats.org/officeDocument/2006/relationships/control" Target="activeX/activeX11.xml"/><Relationship Id="rId53" Type="http://schemas.openxmlformats.org/officeDocument/2006/relationships/control" Target="activeX/activeX32.xml"/><Relationship Id="rId74" Type="http://schemas.openxmlformats.org/officeDocument/2006/relationships/control" Target="activeX/activeX53.xml"/><Relationship Id="rId128" Type="http://schemas.openxmlformats.org/officeDocument/2006/relationships/control" Target="activeX/activeX101.xml"/><Relationship Id="rId149" Type="http://schemas.openxmlformats.org/officeDocument/2006/relationships/control" Target="activeX/activeX122.xml"/><Relationship Id="rId5" Type="http://schemas.openxmlformats.org/officeDocument/2006/relationships/settings" Target="settings.xml"/><Relationship Id="rId95" Type="http://schemas.openxmlformats.org/officeDocument/2006/relationships/control" Target="activeX/activeX74.xml"/><Relationship Id="rId160" Type="http://schemas.openxmlformats.org/officeDocument/2006/relationships/control" Target="activeX/activeX133.xml"/><Relationship Id="rId181" Type="http://schemas.openxmlformats.org/officeDocument/2006/relationships/theme" Target="theme/theme1.xml"/><Relationship Id="rId22" Type="http://schemas.openxmlformats.org/officeDocument/2006/relationships/control" Target="activeX/activeX1.xml"/><Relationship Id="rId43" Type="http://schemas.openxmlformats.org/officeDocument/2006/relationships/control" Target="activeX/activeX22.xml"/><Relationship Id="rId64" Type="http://schemas.openxmlformats.org/officeDocument/2006/relationships/control" Target="activeX/activeX43.xml"/><Relationship Id="rId118" Type="http://schemas.openxmlformats.org/officeDocument/2006/relationships/control" Target="activeX/activeX97.xml"/><Relationship Id="rId139" Type="http://schemas.openxmlformats.org/officeDocument/2006/relationships/control" Target="activeX/activeX112.xml"/><Relationship Id="rId85" Type="http://schemas.openxmlformats.org/officeDocument/2006/relationships/control" Target="activeX/activeX64.xml"/><Relationship Id="rId150" Type="http://schemas.openxmlformats.org/officeDocument/2006/relationships/control" Target="activeX/activeX123.xml"/><Relationship Id="rId171" Type="http://schemas.openxmlformats.org/officeDocument/2006/relationships/control" Target="activeX/activeX144.xml"/><Relationship Id="rId12" Type="http://schemas.openxmlformats.org/officeDocument/2006/relationships/hyperlink" Target="http://victoriancurriculum.vcaa.vic.edu.au/Curriculum/ContentDescription/VCNRC105" TargetMode="External"/><Relationship Id="rId33" Type="http://schemas.openxmlformats.org/officeDocument/2006/relationships/control" Target="activeX/activeX12.xml"/><Relationship Id="rId108" Type="http://schemas.openxmlformats.org/officeDocument/2006/relationships/control" Target="activeX/activeX87.xml"/><Relationship Id="rId129" Type="http://schemas.openxmlformats.org/officeDocument/2006/relationships/control" Target="activeX/activeX102.xml"/><Relationship Id="rId54" Type="http://schemas.openxmlformats.org/officeDocument/2006/relationships/control" Target="activeX/activeX33.xml"/><Relationship Id="rId75" Type="http://schemas.openxmlformats.org/officeDocument/2006/relationships/control" Target="activeX/activeX54.xml"/><Relationship Id="rId96" Type="http://schemas.openxmlformats.org/officeDocument/2006/relationships/control" Target="activeX/activeX75.xml"/><Relationship Id="rId140" Type="http://schemas.openxmlformats.org/officeDocument/2006/relationships/control" Target="activeX/activeX113.xml"/><Relationship Id="rId161" Type="http://schemas.openxmlformats.org/officeDocument/2006/relationships/control" Target="activeX/activeX134.xml"/><Relationship Id="rId182" Type="http://schemas.openxmlformats.org/officeDocument/2006/relationships/customXml" Target="../customXml/item2.xml"/><Relationship Id="rId6" Type="http://schemas.openxmlformats.org/officeDocument/2006/relationships/webSettings" Target="webSettings.xml"/><Relationship Id="rId23" Type="http://schemas.openxmlformats.org/officeDocument/2006/relationships/control" Target="activeX/activeX2.xml"/><Relationship Id="rId119" Type="http://schemas.openxmlformats.org/officeDocument/2006/relationships/control" Target="activeX/activeX98.xml"/><Relationship Id="rId44" Type="http://schemas.openxmlformats.org/officeDocument/2006/relationships/control" Target="activeX/activeX23.xml"/><Relationship Id="rId60" Type="http://schemas.openxmlformats.org/officeDocument/2006/relationships/control" Target="activeX/activeX39.xml"/><Relationship Id="rId65" Type="http://schemas.openxmlformats.org/officeDocument/2006/relationships/control" Target="activeX/activeX44.xml"/><Relationship Id="rId81" Type="http://schemas.openxmlformats.org/officeDocument/2006/relationships/control" Target="activeX/activeX60.xml"/><Relationship Id="rId86" Type="http://schemas.openxmlformats.org/officeDocument/2006/relationships/control" Target="activeX/activeX65.xml"/><Relationship Id="rId130" Type="http://schemas.openxmlformats.org/officeDocument/2006/relationships/control" Target="activeX/activeX103.xml"/><Relationship Id="rId135" Type="http://schemas.openxmlformats.org/officeDocument/2006/relationships/control" Target="activeX/activeX108.xml"/><Relationship Id="rId151" Type="http://schemas.openxmlformats.org/officeDocument/2006/relationships/control" Target="activeX/activeX124.xml"/><Relationship Id="rId156" Type="http://schemas.openxmlformats.org/officeDocument/2006/relationships/control" Target="activeX/activeX129.xml"/><Relationship Id="rId177" Type="http://schemas.openxmlformats.org/officeDocument/2006/relationships/header" Target="header2.xml"/><Relationship Id="rId172" Type="http://schemas.openxmlformats.org/officeDocument/2006/relationships/control" Target="activeX/activeX145.xml"/><Relationship Id="rId13" Type="http://schemas.openxmlformats.org/officeDocument/2006/relationships/hyperlink" Target="http://victoriancurriculum.vcaa.vic.edu.au/Curriculum/ContentDescription/VCNRC106" TargetMode="External"/><Relationship Id="rId18" Type="http://schemas.openxmlformats.org/officeDocument/2006/relationships/hyperlink" Target="http://victoriancurriculum.vcaa.vic.edu.au/Curriculum/ContentDescription/VCNRC111" TargetMode="External"/><Relationship Id="rId39" Type="http://schemas.openxmlformats.org/officeDocument/2006/relationships/control" Target="activeX/activeX18.xml"/><Relationship Id="rId109" Type="http://schemas.openxmlformats.org/officeDocument/2006/relationships/control" Target="activeX/activeX88.xml"/><Relationship Id="rId34" Type="http://schemas.openxmlformats.org/officeDocument/2006/relationships/control" Target="activeX/activeX13.xml"/><Relationship Id="rId50" Type="http://schemas.openxmlformats.org/officeDocument/2006/relationships/control" Target="activeX/activeX29.xml"/><Relationship Id="rId55" Type="http://schemas.openxmlformats.org/officeDocument/2006/relationships/control" Target="activeX/activeX34.xml"/><Relationship Id="rId76" Type="http://schemas.openxmlformats.org/officeDocument/2006/relationships/control" Target="activeX/activeX55.xml"/><Relationship Id="rId97" Type="http://schemas.openxmlformats.org/officeDocument/2006/relationships/control" Target="activeX/activeX76.xml"/><Relationship Id="rId104" Type="http://schemas.openxmlformats.org/officeDocument/2006/relationships/control" Target="activeX/activeX83.xml"/><Relationship Id="rId120" Type="http://schemas.openxmlformats.org/officeDocument/2006/relationships/control" Target="activeX/activeX99.xml"/><Relationship Id="rId125" Type="http://schemas.openxmlformats.org/officeDocument/2006/relationships/hyperlink" Target="http://victoriancurriculum.vcaa.vic.edu.au/Curriculum/ContentDescription/VCNRU118" TargetMode="External"/><Relationship Id="rId141" Type="http://schemas.openxmlformats.org/officeDocument/2006/relationships/control" Target="activeX/activeX114.xml"/><Relationship Id="rId146" Type="http://schemas.openxmlformats.org/officeDocument/2006/relationships/control" Target="activeX/activeX119.xml"/><Relationship Id="rId167" Type="http://schemas.openxmlformats.org/officeDocument/2006/relationships/control" Target="activeX/activeX140.xml"/><Relationship Id="rId7" Type="http://schemas.openxmlformats.org/officeDocument/2006/relationships/footnotes" Target="footnotes.xml"/><Relationship Id="rId71" Type="http://schemas.openxmlformats.org/officeDocument/2006/relationships/control" Target="activeX/activeX50.xml"/><Relationship Id="rId92" Type="http://schemas.openxmlformats.org/officeDocument/2006/relationships/control" Target="activeX/activeX71.xml"/><Relationship Id="rId162" Type="http://schemas.openxmlformats.org/officeDocument/2006/relationships/control" Target="activeX/activeX135.xml"/><Relationship Id="rId183" Type="http://schemas.openxmlformats.org/officeDocument/2006/relationships/customXml" Target="../customXml/item3.xml"/><Relationship Id="rId2" Type="http://schemas.openxmlformats.org/officeDocument/2006/relationships/numbering" Target="numbering.xml"/><Relationship Id="rId29" Type="http://schemas.openxmlformats.org/officeDocument/2006/relationships/control" Target="activeX/activeX8.xml"/><Relationship Id="rId24" Type="http://schemas.openxmlformats.org/officeDocument/2006/relationships/control" Target="activeX/activeX3.xml"/><Relationship Id="rId40" Type="http://schemas.openxmlformats.org/officeDocument/2006/relationships/control" Target="activeX/activeX19.xml"/><Relationship Id="rId45" Type="http://schemas.openxmlformats.org/officeDocument/2006/relationships/control" Target="activeX/activeX24.xml"/><Relationship Id="rId66" Type="http://schemas.openxmlformats.org/officeDocument/2006/relationships/control" Target="activeX/activeX45.xml"/><Relationship Id="rId87" Type="http://schemas.openxmlformats.org/officeDocument/2006/relationships/control" Target="activeX/activeX66.xml"/><Relationship Id="rId110" Type="http://schemas.openxmlformats.org/officeDocument/2006/relationships/control" Target="activeX/activeX89.xml"/><Relationship Id="rId115" Type="http://schemas.openxmlformats.org/officeDocument/2006/relationships/control" Target="activeX/activeX94.xml"/><Relationship Id="rId131" Type="http://schemas.openxmlformats.org/officeDocument/2006/relationships/control" Target="activeX/activeX104.xml"/><Relationship Id="rId136" Type="http://schemas.openxmlformats.org/officeDocument/2006/relationships/control" Target="activeX/activeX109.xml"/><Relationship Id="rId157" Type="http://schemas.openxmlformats.org/officeDocument/2006/relationships/control" Target="activeX/activeX130.xml"/><Relationship Id="rId178" Type="http://schemas.openxmlformats.org/officeDocument/2006/relationships/footer" Target="footer2.xml"/><Relationship Id="rId61" Type="http://schemas.openxmlformats.org/officeDocument/2006/relationships/control" Target="activeX/activeX40.xml"/><Relationship Id="rId82" Type="http://schemas.openxmlformats.org/officeDocument/2006/relationships/control" Target="activeX/activeX61.xml"/><Relationship Id="rId152" Type="http://schemas.openxmlformats.org/officeDocument/2006/relationships/control" Target="activeX/activeX125.xml"/><Relationship Id="rId173" Type="http://schemas.openxmlformats.org/officeDocument/2006/relationships/control" Target="activeX/activeX146.xml"/><Relationship Id="rId19" Type="http://schemas.openxmlformats.org/officeDocument/2006/relationships/hyperlink" Target="http://victoriancurriculum.vcaa.vic.edu.au/Curriculum/ContentDescription/VCNRC112" TargetMode="External"/><Relationship Id="rId14" Type="http://schemas.openxmlformats.org/officeDocument/2006/relationships/hyperlink" Target="http://victoriancurriculum.vcaa.vic.edu.au/Curriculum/ContentDescription/VCNRC107" TargetMode="External"/><Relationship Id="rId30" Type="http://schemas.openxmlformats.org/officeDocument/2006/relationships/control" Target="activeX/activeX9.xml"/><Relationship Id="rId35" Type="http://schemas.openxmlformats.org/officeDocument/2006/relationships/control" Target="activeX/activeX14.xml"/><Relationship Id="rId56" Type="http://schemas.openxmlformats.org/officeDocument/2006/relationships/control" Target="activeX/activeX35.xml"/><Relationship Id="rId77" Type="http://schemas.openxmlformats.org/officeDocument/2006/relationships/control" Target="activeX/activeX56.xml"/><Relationship Id="rId100" Type="http://schemas.openxmlformats.org/officeDocument/2006/relationships/control" Target="activeX/activeX79.xml"/><Relationship Id="rId105" Type="http://schemas.openxmlformats.org/officeDocument/2006/relationships/control" Target="activeX/activeX84.xml"/><Relationship Id="rId126" Type="http://schemas.openxmlformats.org/officeDocument/2006/relationships/hyperlink" Target="http://victoriancurriculum.vcaa.vic.edu.au/Curriculum/ContentDescription/VCNRU119" TargetMode="External"/><Relationship Id="rId147" Type="http://schemas.openxmlformats.org/officeDocument/2006/relationships/control" Target="activeX/activeX120.xml"/><Relationship Id="rId168" Type="http://schemas.openxmlformats.org/officeDocument/2006/relationships/control" Target="activeX/activeX141.xml"/><Relationship Id="rId8" Type="http://schemas.openxmlformats.org/officeDocument/2006/relationships/endnotes" Target="endnotes.xml"/><Relationship Id="rId51" Type="http://schemas.openxmlformats.org/officeDocument/2006/relationships/control" Target="activeX/activeX30.xml"/><Relationship Id="rId72" Type="http://schemas.openxmlformats.org/officeDocument/2006/relationships/control" Target="activeX/activeX51.xml"/><Relationship Id="rId93" Type="http://schemas.openxmlformats.org/officeDocument/2006/relationships/control" Target="activeX/activeX72.xml"/><Relationship Id="rId98" Type="http://schemas.openxmlformats.org/officeDocument/2006/relationships/control" Target="activeX/activeX77.xml"/><Relationship Id="rId121" Type="http://schemas.openxmlformats.org/officeDocument/2006/relationships/hyperlink" Target="http://victoriancurriculum.vcaa.vic.edu.au/Curriculum/ContentDescription/VCNRU114" TargetMode="External"/><Relationship Id="rId142" Type="http://schemas.openxmlformats.org/officeDocument/2006/relationships/control" Target="activeX/activeX115.xml"/><Relationship Id="rId163" Type="http://schemas.openxmlformats.org/officeDocument/2006/relationships/control" Target="activeX/activeX136.xml"/><Relationship Id="rId184" Type="http://schemas.openxmlformats.org/officeDocument/2006/relationships/customXml" Target="../customXml/item4.xml"/><Relationship Id="rId3" Type="http://schemas.openxmlformats.org/officeDocument/2006/relationships/styles" Target="styles.xml"/><Relationship Id="rId25" Type="http://schemas.openxmlformats.org/officeDocument/2006/relationships/control" Target="activeX/activeX4.xml"/><Relationship Id="rId46" Type="http://schemas.openxmlformats.org/officeDocument/2006/relationships/control" Target="activeX/activeX25.xml"/><Relationship Id="rId67" Type="http://schemas.openxmlformats.org/officeDocument/2006/relationships/control" Target="activeX/activeX46.xml"/><Relationship Id="rId116" Type="http://schemas.openxmlformats.org/officeDocument/2006/relationships/control" Target="activeX/activeX95.xml"/><Relationship Id="rId137" Type="http://schemas.openxmlformats.org/officeDocument/2006/relationships/control" Target="activeX/activeX110.xml"/><Relationship Id="rId158" Type="http://schemas.openxmlformats.org/officeDocument/2006/relationships/control" Target="activeX/activeX131.xml"/><Relationship Id="rId20" Type="http://schemas.openxmlformats.org/officeDocument/2006/relationships/hyperlink" Target="http://victoriancurriculum.vcaa.vic.edu.au/Curriculum/ContentDescription/VCNRC113" TargetMode="External"/><Relationship Id="rId41" Type="http://schemas.openxmlformats.org/officeDocument/2006/relationships/control" Target="activeX/activeX20.xml"/><Relationship Id="rId62" Type="http://schemas.openxmlformats.org/officeDocument/2006/relationships/control" Target="activeX/activeX41.xml"/><Relationship Id="rId83" Type="http://schemas.openxmlformats.org/officeDocument/2006/relationships/control" Target="activeX/activeX62.xml"/><Relationship Id="rId88" Type="http://schemas.openxmlformats.org/officeDocument/2006/relationships/control" Target="activeX/activeX67.xml"/><Relationship Id="rId111" Type="http://schemas.openxmlformats.org/officeDocument/2006/relationships/control" Target="activeX/activeX90.xml"/><Relationship Id="rId132" Type="http://schemas.openxmlformats.org/officeDocument/2006/relationships/control" Target="activeX/activeX105.xml"/><Relationship Id="rId153" Type="http://schemas.openxmlformats.org/officeDocument/2006/relationships/control" Target="activeX/activeX126.xml"/><Relationship Id="rId174" Type="http://schemas.openxmlformats.org/officeDocument/2006/relationships/control" Target="activeX/activeX147.xml"/><Relationship Id="rId179" Type="http://schemas.openxmlformats.org/officeDocument/2006/relationships/fontTable" Target="fontTable.xml"/><Relationship Id="rId15" Type="http://schemas.openxmlformats.org/officeDocument/2006/relationships/hyperlink" Target="http://victoriancurriculum.vcaa.vic.edu.au/Curriculum/ContentDescription/VCNRC108" TargetMode="External"/><Relationship Id="rId36" Type="http://schemas.openxmlformats.org/officeDocument/2006/relationships/control" Target="activeX/activeX15.xml"/><Relationship Id="rId57" Type="http://schemas.openxmlformats.org/officeDocument/2006/relationships/control" Target="activeX/activeX36.xml"/><Relationship Id="rId106" Type="http://schemas.openxmlformats.org/officeDocument/2006/relationships/control" Target="activeX/activeX85.xml"/><Relationship Id="rId127" Type="http://schemas.openxmlformats.org/officeDocument/2006/relationships/control" Target="activeX/activeX100.xml"/><Relationship Id="rId10" Type="http://schemas.openxmlformats.org/officeDocument/2006/relationships/hyperlink" Target="http://victoriancurriculum.vcaa.vic.edu.au/Curriculum/ContentDescription/VCNRC103" TargetMode="External"/><Relationship Id="rId31" Type="http://schemas.openxmlformats.org/officeDocument/2006/relationships/control" Target="activeX/activeX10.xml"/><Relationship Id="rId52" Type="http://schemas.openxmlformats.org/officeDocument/2006/relationships/control" Target="activeX/activeX31.xml"/><Relationship Id="rId73" Type="http://schemas.openxmlformats.org/officeDocument/2006/relationships/control" Target="activeX/activeX52.xml"/><Relationship Id="rId78" Type="http://schemas.openxmlformats.org/officeDocument/2006/relationships/control" Target="activeX/activeX57.xml"/><Relationship Id="rId94" Type="http://schemas.openxmlformats.org/officeDocument/2006/relationships/control" Target="activeX/activeX73.xml"/><Relationship Id="rId99" Type="http://schemas.openxmlformats.org/officeDocument/2006/relationships/control" Target="activeX/activeX78.xml"/><Relationship Id="rId101" Type="http://schemas.openxmlformats.org/officeDocument/2006/relationships/control" Target="activeX/activeX80.xml"/><Relationship Id="rId122" Type="http://schemas.openxmlformats.org/officeDocument/2006/relationships/hyperlink" Target="http://victoriancurriculum.vcaa.vic.edu.au/Curriculum/ContentDescription/VCNRU115" TargetMode="External"/><Relationship Id="rId143" Type="http://schemas.openxmlformats.org/officeDocument/2006/relationships/control" Target="activeX/activeX116.xml"/><Relationship Id="rId148" Type="http://schemas.openxmlformats.org/officeDocument/2006/relationships/control" Target="activeX/activeX121.xml"/><Relationship Id="rId164" Type="http://schemas.openxmlformats.org/officeDocument/2006/relationships/control" Target="activeX/activeX137.xml"/><Relationship Id="rId169" Type="http://schemas.openxmlformats.org/officeDocument/2006/relationships/control" Target="activeX/activeX142.xml"/><Relationship Id="rId4" Type="http://schemas.microsoft.com/office/2007/relationships/stylesWithEffects" Target="stylesWithEffects.xml"/><Relationship Id="rId9" Type="http://schemas.openxmlformats.org/officeDocument/2006/relationships/hyperlink" Target="http://www.vcaa.vic.edu.au/Pages/foundation10/viccurriculum/viccurr-resources.aspx" TargetMode="External"/><Relationship Id="rId180" Type="http://schemas.openxmlformats.org/officeDocument/2006/relationships/glossaryDocument" Target="glossary/document.xml"/><Relationship Id="rId26" Type="http://schemas.openxmlformats.org/officeDocument/2006/relationships/control" Target="activeX/activeX5.xml"/><Relationship Id="rId47" Type="http://schemas.openxmlformats.org/officeDocument/2006/relationships/control" Target="activeX/activeX26.xml"/><Relationship Id="rId68" Type="http://schemas.openxmlformats.org/officeDocument/2006/relationships/control" Target="activeX/activeX47.xml"/><Relationship Id="rId89" Type="http://schemas.openxmlformats.org/officeDocument/2006/relationships/control" Target="activeX/activeX68.xml"/><Relationship Id="rId112" Type="http://schemas.openxmlformats.org/officeDocument/2006/relationships/control" Target="activeX/activeX91.xml"/><Relationship Id="rId133" Type="http://schemas.openxmlformats.org/officeDocument/2006/relationships/control" Target="activeX/activeX106.xml"/><Relationship Id="rId154" Type="http://schemas.openxmlformats.org/officeDocument/2006/relationships/control" Target="activeX/activeX127.xml"/><Relationship Id="rId175" Type="http://schemas.openxmlformats.org/officeDocument/2006/relationships/header" Target="header1.xml"/><Relationship Id="rId16" Type="http://schemas.openxmlformats.org/officeDocument/2006/relationships/hyperlink" Target="http://victoriancurriculum.vcaa.vic.edu.au/Curriculum/ContentDescription/VCNRC109" TargetMode="External"/><Relationship Id="rId37" Type="http://schemas.openxmlformats.org/officeDocument/2006/relationships/control" Target="activeX/activeX16.xml"/><Relationship Id="rId58" Type="http://schemas.openxmlformats.org/officeDocument/2006/relationships/control" Target="activeX/activeX37.xml"/><Relationship Id="rId79" Type="http://schemas.openxmlformats.org/officeDocument/2006/relationships/control" Target="activeX/activeX58.xml"/><Relationship Id="rId102" Type="http://schemas.openxmlformats.org/officeDocument/2006/relationships/control" Target="activeX/activeX81.xml"/><Relationship Id="rId123" Type="http://schemas.openxmlformats.org/officeDocument/2006/relationships/hyperlink" Target="http://victoriancurriculum.vcaa.vic.edu.au/Curriculum/ContentDescription/VCNRU116" TargetMode="External"/><Relationship Id="rId144" Type="http://schemas.openxmlformats.org/officeDocument/2006/relationships/control" Target="activeX/activeX117.xml"/><Relationship Id="rId90" Type="http://schemas.openxmlformats.org/officeDocument/2006/relationships/control" Target="activeX/activeX69.xml"/><Relationship Id="rId165" Type="http://schemas.openxmlformats.org/officeDocument/2006/relationships/control" Target="activeX/activeX138.xml"/><Relationship Id="rId27" Type="http://schemas.openxmlformats.org/officeDocument/2006/relationships/control" Target="activeX/activeX6.xml"/><Relationship Id="rId48" Type="http://schemas.openxmlformats.org/officeDocument/2006/relationships/control" Target="activeX/activeX27.xml"/><Relationship Id="rId69" Type="http://schemas.openxmlformats.org/officeDocument/2006/relationships/control" Target="activeX/activeX48.xml"/><Relationship Id="rId113" Type="http://schemas.openxmlformats.org/officeDocument/2006/relationships/control" Target="activeX/activeX92.xml"/><Relationship Id="rId134" Type="http://schemas.openxmlformats.org/officeDocument/2006/relationships/control" Target="activeX/activeX107.xml"/><Relationship Id="rId80" Type="http://schemas.openxmlformats.org/officeDocument/2006/relationships/control" Target="activeX/activeX59.xml"/><Relationship Id="rId155" Type="http://schemas.openxmlformats.org/officeDocument/2006/relationships/control" Target="activeX/activeX128.xml"/><Relationship Id="rId176" Type="http://schemas.openxmlformats.org/officeDocument/2006/relationships/footer" Target="footer1.xml"/><Relationship Id="rId17" Type="http://schemas.openxmlformats.org/officeDocument/2006/relationships/hyperlink" Target="http://victoriancurriculum.vcaa.vic.edu.au/Curriculum/ContentDescription/VCNRC110" TargetMode="External"/><Relationship Id="rId38" Type="http://schemas.openxmlformats.org/officeDocument/2006/relationships/control" Target="activeX/activeX17.xml"/><Relationship Id="rId59" Type="http://schemas.openxmlformats.org/officeDocument/2006/relationships/control" Target="activeX/activeX38.xml"/><Relationship Id="rId103" Type="http://schemas.openxmlformats.org/officeDocument/2006/relationships/control" Target="activeX/activeX82.xml"/><Relationship Id="rId124" Type="http://schemas.openxmlformats.org/officeDocument/2006/relationships/hyperlink" Target="http://victoriancurriculum.vcaa.vic.edu.au/Curriculum/ContentDescription/VCNRU117" TargetMode="External"/><Relationship Id="rId70" Type="http://schemas.openxmlformats.org/officeDocument/2006/relationships/control" Target="activeX/activeX49.xml"/><Relationship Id="rId91" Type="http://schemas.openxmlformats.org/officeDocument/2006/relationships/control" Target="activeX/activeX70.xml"/><Relationship Id="rId145" Type="http://schemas.openxmlformats.org/officeDocument/2006/relationships/control" Target="activeX/activeX118.xml"/><Relationship Id="rId166" Type="http://schemas.openxmlformats.org/officeDocument/2006/relationships/control" Target="activeX/activeX139.xml"/><Relationship Id="rId1" Type="http://schemas.openxmlformats.org/officeDocument/2006/relationships/customXml" Target="../customXml/item1.xml"/><Relationship Id="rId28" Type="http://schemas.openxmlformats.org/officeDocument/2006/relationships/control" Target="activeX/activeX7.xml"/><Relationship Id="rId49" Type="http://schemas.openxmlformats.org/officeDocument/2006/relationships/control" Target="activeX/activeX28.xml"/><Relationship Id="rId114" Type="http://schemas.openxmlformats.org/officeDocument/2006/relationships/control" Target="activeX/activeX9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282B74"/>
    <w:rsid w:val="002A6101"/>
    <w:rsid w:val="002F28A2"/>
    <w:rsid w:val="00596CE2"/>
    <w:rsid w:val="008F4514"/>
    <w:rsid w:val="008F5967"/>
    <w:rsid w:val="009925B8"/>
    <w:rsid w:val="00A3063A"/>
    <w:rsid w:val="00AB136B"/>
    <w:rsid w:val="00AC53C0"/>
    <w:rsid w:val="00BF3A2E"/>
    <w:rsid w:val="00C948B3"/>
    <w:rsid w:val="00D73040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42FD23-BF44-4735-A924-A73E71AE427F}"/>
</file>

<file path=customXml/itemProps2.xml><?xml version="1.0" encoding="utf-8"?>
<ds:datastoreItem xmlns:ds="http://schemas.openxmlformats.org/officeDocument/2006/customXml" ds:itemID="{1A5C8CC5-6DEA-4A9B-BD1E-2E0593373842}"/>
</file>

<file path=customXml/itemProps3.xml><?xml version="1.0" encoding="utf-8"?>
<ds:datastoreItem xmlns:ds="http://schemas.openxmlformats.org/officeDocument/2006/customXml" ds:itemID="{B108E3E5-EF28-485C-AEB6-3AB757E21EC0}"/>
</file>

<file path=customXml/itemProps4.xml><?xml version="1.0" encoding="utf-8"?>
<ds:datastoreItem xmlns:ds="http://schemas.openxmlformats.org/officeDocument/2006/customXml" ds:itemID="{7AB84F2A-A314-40D5-85B5-C9911FFA5814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12</TotalTime>
  <Pages>2</Pages>
  <Words>2414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Non–Roman Languages – 9 and 10</vt:lpstr>
    </vt:vector>
  </TitlesOfParts>
  <Company>Victorian Curriculum and Assessment Authority</Company>
  <LinksUpToDate>false</LinksUpToDate>
  <CharactersWithSpaces>16142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Non–Roman Alphabet Languages – 9 and 10</dc:title>
  <dc:creator>Andrea, Campbell J</dc:creator>
  <cp:keywords>Non-Roman; 7-10 sequence; Curriculum Mapping; Levels 9 and 10; Mapping</cp:keywords>
  <cp:lastModifiedBy>Campbell J Andrea</cp:lastModifiedBy>
  <cp:revision>6</cp:revision>
  <cp:lastPrinted>2015-11-27T00:08:00Z</cp:lastPrinted>
  <dcterms:created xsi:type="dcterms:W3CDTF">2015-12-21T22:28:00Z</dcterms:created>
  <dcterms:modified xsi:type="dcterms:W3CDTF">2015-12-21T22:57:00Z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